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F9A6D">
      <w:pPr>
        <w:tabs>
          <w:tab w:val="left" w:pos="5790"/>
          <w:tab w:val="right" w:pos="9158"/>
        </w:tabs>
        <w:spacing w:line="600" w:lineRule="auto"/>
        <w:ind w:right="-143" w:firstLine="520"/>
        <w:jc w:val="right"/>
        <w:rPr>
          <w:rFonts w:hint="eastAsia" w:ascii="宋体" w:hAnsi="宋体" w:eastAsia="宋体"/>
          <w:b/>
          <w:color w:val="auto"/>
          <w:sz w:val="24"/>
          <w:highlight w:val="none"/>
          <w:lang w:eastAsia="zh-CN"/>
        </w:rPr>
      </w:pPr>
      <w:r>
        <w:rPr>
          <w:rFonts w:hint="eastAsia" w:ascii="宋体" w:hAnsi="宋体"/>
          <w:b/>
          <w:color w:val="auto"/>
          <w:sz w:val="24"/>
          <w:highlight w:val="none"/>
        </w:rPr>
        <w:t>招标编号：</w:t>
      </w:r>
      <w:r>
        <w:rPr>
          <w:rFonts w:hint="eastAsia" w:ascii="宋体" w:hAnsi="宋体"/>
          <w:b/>
          <w:color w:val="auto"/>
          <w:sz w:val="24"/>
          <w:highlight w:val="none"/>
          <w:lang w:eastAsia="zh-CN"/>
        </w:rPr>
        <w:t>ZG-2026089</w:t>
      </w:r>
    </w:p>
    <w:p w14:paraId="152451EB">
      <w:pPr>
        <w:pStyle w:val="14"/>
        <w:rPr>
          <w:rFonts w:hint="eastAsia" w:eastAsia="宋体"/>
          <w:color w:val="auto"/>
          <w:highlight w:val="none"/>
          <w:lang w:eastAsia="zh-CN"/>
        </w:rPr>
      </w:pPr>
      <w:r>
        <w:rPr>
          <w:rFonts w:hint="eastAsia"/>
          <w:color w:val="auto"/>
          <w:highlight w:val="none"/>
          <w:lang w:eastAsia="zh-CN"/>
        </w:rPr>
        <w:t>云南省农业科学院经济作物研究所2026年技术测试和分析服务采购</w:t>
      </w:r>
    </w:p>
    <w:p w14:paraId="2D6763D6">
      <w:pPr>
        <w:spacing w:line="2000" w:lineRule="exact"/>
        <w:ind w:firstLine="4233" w:firstLineChars="441"/>
        <w:rPr>
          <w:rFonts w:ascii="宋体" w:hAnsi="宋体"/>
          <w:b/>
          <w:color w:val="auto"/>
          <w:sz w:val="96"/>
          <w:szCs w:val="96"/>
          <w:highlight w:val="none"/>
        </w:rPr>
      </w:pPr>
      <w:r>
        <w:rPr>
          <w:rFonts w:hint="eastAsia" w:ascii="宋体" w:hAnsi="宋体"/>
          <w:b/>
          <w:color w:val="auto"/>
          <w:sz w:val="96"/>
          <w:szCs w:val="96"/>
          <w:highlight w:val="none"/>
        </w:rPr>
        <w:t>招</w:t>
      </w:r>
    </w:p>
    <w:p w14:paraId="726DDCCF">
      <w:pPr>
        <w:spacing w:line="2000" w:lineRule="exact"/>
        <w:ind w:firstLine="4233" w:firstLineChars="441"/>
        <w:rPr>
          <w:rFonts w:ascii="宋体" w:hAnsi="宋体"/>
          <w:b/>
          <w:color w:val="auto"/>
          <w:sz w:val="96"/>
          <w:szCs w:val="96"/>
          <w:highlight w:val="none"/>
        </w:rPr>
      </w:pPr>
      <w:r>
        <w:rPr>
          <w:rFonts w:hint="eastAsia" w:ascii="宋体" w:hAnsi="宋体"/>
          <w:b/>
          <w:color w:val="auto"/>
          <w:sz w:val="96"/>
          <w:szCs w:val="96"/>
          <w:highlight w:val="none"/>
        </w:rPr>
        <w:t>标</w:t>
      </w:r>
    </w:p>
    <w:p w14:paraId="7BBCE9C1">
      <w:pPr>
        <w:spacing w:line="2000" w:lineRule="exact"/>
        <w:ind w:firstLine="4233" w:firstLineChars="441"/>
        <w:rPr>
          <w:rFonts w:ascii="宋体" w:hAnsi="宋体"/>
          <w:b/>
          <w:color w:val="auto"/>
          <w:sz w:val="96"/>
          <w:szCs w:val="96"/>
          <w:highlight w:val="none"/>
        </w:rPr>
      </w:pPr>
      <w:r>
        <w:rPr>
          <w:rFonts w:hint="eastAsia" w:ascii="宋体" w:hAnsi="宋体"/>
          <w:b/>
          <w:color w:val="auto"/>
          <w:sz w:val="96"/>
          <w:szCs w:val="96"/>
          <w:highlight w:val="none"/>
        </w:rPr>
        <w:t>文</w:t>
      </w:r>
    </w:p>
    <w:p w14:paraId="19609B5C">
      <w:pPr>
        <w:spacing w:line="2000" w:lineRule="exact"/>
        <w:ind w:firstLine="4233" w:firstLineChars="441"/>
        <w:rPr>
          <w:rFonts w:ascii="宋体" w:hAnsi="宋体"/>
          <w:b/>
          <w:color w:val="auto"/>
          <w:sz w:val="96"/>
          <w:szCs w:val="96"/>
          <w:highlight w:val="none"/>
        </w:rPr>
      </w:pPr>
      <w:r>
        <w:rPr>
          <w:rFonts w:hint="eastAsia" w:ascii="宋体" w:hAnsi="宋体"/>
          <w:b/>
          <w:color w:val="auto"/>
          <w:sz w:val="96"/>
          <w:szCs w:val="96"/>
          <w:highlight w:val="none"/>
        </w:rPr>
        <w:t>件</w:t>
      </w:r>
    </w:p>
    <w:p w14:paraId="2A34D0D8">
      <w:pPr>
        <w:tabs>
          <w:tab w:val="left" w:pos="1473"/>
          <w:tab w:val="left" w:pos="1709"/>
        </w:tabs>
        <w:spacing w:before="331" w:beforeLines="100" w:line="480" w:lineRule="auto"/>
        <w:jc w:val="left"/>
        <w:rPr>
          <w:rFonts w:ascii="宋体" w:hAnsi="宋体"/>
          <w:b/>
          <w:color w:val="auto"/>
          <w:sz w:val="28"/>
          <w:highlight w:val="none"/>
        </w:rPr>
      </w:pPr>
    </w:p>
    <w:p w14:paraId="473CBFB1">
      <w:pPr>
        <w:tabs>
          <w:tab w:val="left" w:pos="1473"/>
          <w:tab w:val="left" w:pos="1709"/>
        </w:tabs>
        <w:spacing w:before="331" w:beforeLines="100" w:line="480" w:lineRule="auto"/>
        <w:ind w:firstLine="2240" w:firstLineChars="800"/>
        <w:jc w:val="left"/>
        <w:rPr>
          <w:rFonts w:hint="eastAsia" w:ascii="宋体" w:hAnsi="宋体" w:eastAsia="宋体"/>
          <w:b/>
          <w:color w:val="auto"/>
          <w:sz w:val="28"/>
          <w:highlight w:val="none"/>
          <w:lang w:eastAsia="zh-CN"/>
        </w:rPr>
      </w:pPr>
      <w:r>
        <w:rPr>
          <w:rFonts w:hint="eastAsia" w:ascii="宋体" w:hAnsi="宋体"/>
          <w:b/>
          <w:color w:val="auto"/>
          <w:sz w:val="28"/>
          <w:highlight w:val="none"/>
          <w:lang w:eastAsia="zh-CN"/>
        </w:rPr>
        <w:t>采 购 人</w:t>
      </w:r>
      <w:r>
        <w:rPr>
          <w:rFonts w:hint="eastAsia" w:ascii="宋体" w:hAnsi="宋体"/>
          <w:b/>
          <w:color w:val="auto"/>
          <w:sz w:val="28"/>
          <w:highlight w:val="none"/>
        </w:rPr>
        <w:t>：</w:t>
      </w:r>
      <w:r>
        <w:rPr>
          <w:rFonts w:hint="eastAsia" w:ascii="宋体" w:hAnsi="宋体"/>
          <w:b/>
          <w:color w:val="auto"/>
          <w:sz w:val="28"/>
          <w:highlight w:val="none"/>
          <w:lang w:eastAsia="zh-CN"/>
        </w:rPr>
        <w:t>云南省农业科学院经济作物研究所</w:t>
      </w:r>
    </w:p>
    <w:p w14:paraId="0092BF3F">
      <w:pPr>
        <w:tabs>
          <w:tab w:val="left" w:pos="1473"/>
          <w:tab w:val="left" w:pos="1709"/>
        </w:tabs>
        <w:spacing w:line="480" w:lineRule="auto"/>
        <w:ind w:firstLine="2240" w:firstLineChars="800"/>
        <w:jc w:val="left"/>
        <w:rPr>
          <w:rFonts w:ascii="宋体" w:hAnsi="宋体"/>
          <w:b/>
          <w:color w:val="auto"/>
          <w:sz w:val="28"/>
          <w:highlight w:val="none"/>
        </w:rPr>
      </w:pPr>
      <w:r>
        <w:rPr>
          <w:rFonts w:hint="eastAsia" w:ascii="宋体" w:hAnsi="宋体"/>
          <w:b/>
          <w:color w:val="auto"/>
          <w:sz w:val="28"/>
          <w:highlight w:val="none"/>
          <w:lang w:eastAsia="zh-CN"/>
        </w:rPr>
        <w:t>采购代理</w:t>
      </w:r>
      <w:r>
        <w:rPr>
          <w:rFonts w:hint="eastAsia" w:ascii="宋体" w:hAnsi="宋体"/>
          <w:b/>
          <w:color w:val="auto"/>
          <w:sz w:val="28"/>
          <w:highlight w:val="none"/>
        </w:rPr>
        <w:t>：云南众高工程咨询有限公司</w:t>
      </w:r>
    </w:p>
    <w:p w14:paraId="18BF947A">
      <w:pPr>
        <w:tabs>
          <w:tab w:val="left" w:pos="1473"/>
          <w:tab w:val="left" w:pos="1709"/>
        </w:tabs>
        <w:spacing w:line="480" w:lineRule="auto"/>
        <w:ind w:firstLine="2240" w:firstLineChars="800"/>
        <w:jc w:val="left"/>
        <w:rPr>
          <w:rFonts w:ascii="宋体" w:hAnsi="宋体"/>
          <w:b/>
          <w:color w:val="auto"/>
          <w:sz w:val="28"/>
          <w:highlight w:val="none"/>
        </w:rPr>
      </w:pPr>
      <w:r>
        <w:rPr>
          <w:rFonts w:hint="eastAsia" w:ascii="宋体" w:hAnsi="宋体"/>
          <w:b/>
          <w:color w:val="auto"/>
          <w:sz w:val="28"/>
          <w:highlight w:val="none"/>
        </w:rPr>
        <w:t>日    期：二〇二</w:t>
      </w:r>
      <w:r>
        <w:rPr>
          <w:rFonts w:hint="eastAsia" w:ascii="宋体" w:hAnsi="宋体"/>
          <w:b/>
          <w:color w:val="auto"/>
          <w:sz w:val="28"/>
          <w:highlight w:val="none"/>
          <w:lang w:val="en-US" w:eastAsia="zh-CN"/>
        </w:rPr>
        <w:t>六</w:t>
      </w:r>
      <w:r>
        <w:rPr>
          <w:rFonts w:hint="eastAsia" w:ascii="宋体" w:hAnsi="宋体"/>
          <w:b/>
          <w:color w:val="auto"/>
          <w:sz w:val="28"/>
          <w:highlight w:val="none"/>
        </w:rPr>
        <w:t>年</w:t>
      </w:r>
      <w:r>
        <w:rPr>
          <w:rFonts w:hint="eastAsia" w:ascii="宋体" w:hAnsi="宋体"/>
          <w:b/>
          <w:color w:val="auto"/>
          <w:sz w:val="28"/>
          <w:highlight w:val="none"/>
          <w:lang w:val="en-US" w:eastAsia="zh-CN"/>
        </w:rPr>
        <w:t>四</w:t>
      </w:r>
      <w:r>
        <w:rPr>
          <w:rFonts w:hint="eastAsia" w:ascii="宋体" w:hAnsi="宋体"/>
          <w:b/>
          <w:color w:val="auto"/>
          <w:sz w:val="28"/>
          <w:highlight w:val="none"/>
        </w:rPr>
        <w:t>月</w:t>
      </w:r>
    </w:p>
    <w:p w14:paraId="08AFD5D4">
      <w:pPr>
        <w:tabs>
          <w:tab w:val="left" w:pos="1473"/>
          <w:tab w:val="left" w:pos="1709"/>
        </w:tabs>
        <w:spacing w:line="480" w:lineRule="auto"/>
        <w:ind w:left="-428" w:leftChars="-204" w:firstLine="2945" w:firstLineChars="1052"/>
        <w:jc w:val="left"/>
        <w:rPr>
          <w:rFonts w:ascii="宋体" w:hAnsi="宋体"/>
          <w:b/>
          <w:color w:val="auto"/>
          <w:sz w:val="28"/>
          <w:highlight w:val="none"/>
        </w:rPr>
        <w:sectPr>
          <w:footerReference r:id="rId5" w:type="first"/>
          <w:footerReference r:id="rId3" w:type="default"/>
          <w:footerReference r:id="rId4" w:type="even"/>
          <w:pgSz w:w="11906" w:h="16838"/>
          <w:pgMar w:top="1418" w:right="1134" w:bottom="1134" w:left="1134" w:header="777" w:footer="720" w:gutter="0"/>
          <w:pgBorders>
            <w:top w:val="none" w:sz="0" w:space="0"/>
            <w:left w:val="none" w:sz="0" w:space="0"/>
            <w:bottom w:val="none" w:sz="0" w:space="0"/>
            <w:right w:val="none" w:sz="0" w:space="0"/>
          </w:pgBorders>
          <w:cols w:space="720" w:num="1"/>
          <w:titlePg/>
          <w:docGrid w:type="linesAndChars" w:linePitch="331" w:charSpace="0"/>
        </w:sectPr>
      </w:pPr>
    </w:p>
    <w:p w14:paraId="5CAAEC42">
      <w:pPr>
        <w:pStyle w:val="21"/>
        <w:tabs>
          <w:tab w:val="left" w:pos="3990"/>
          <w:tab w:val="center" w:pos="4677"/>
        </w:tabs>
        <w:spacing w:line="360" w:lineRule="auto"/>
        <w:ind w:firstLine="3960" w:firstLineChars="1100"/>
        <w:rPr>
          <w:b/>
          <w:color w:val="auto"/>
          <w:sz w:val="36"/>
          <w:szCs w:val="36"/>
          <w:highlight w:val="none"/>
        </w:rPr>
      </w:pPr>
      <w:r>
        <w:rPr>
          <w:rFonts w:hint="eastAsia"/>
          <w:b/>
          <w:color w:val="auto"/>
          <w:sz w:val="36"/>
          <w:szCs w:val="36"/>
          <w:highlight w:val="none"/>
        </w:rPr>
        <w:t>目  录</w:t>
      </w:r>
    </w:p>
    <w:p w14:paraId="2436980D">
      <w:pPr>
        <w:keepNext w:val="0"/>
        <w:keepLines w:val="0"/>
        <w:pageBreakBefore w:val="0"/>
        <w:widowControl w:val="0"/>
        <w:kinsoku/>
        <w:wordWrap/>
        <w:overflowPunct/>
        <w:topLinePunct w:val="0"/>
        <w:autoSpaceDE/>
        <w:autoSpaceDN/>
        <w:bidi w:val="0"/>
        <w:adjustRightInd/>
        <w:snapToGrid/>
        <w:spacing w:line="360" w:lineRule="exact"/>
        <w:ind w:firstLine="522"/>
        <w:textAlignment w:val="auto"/>
        <w:rPr>
          <w:color w:val="auto"/>
          <w:highlight w:val="none"/>
        </w:rPr>
      </w:pPr>
    </w:p>
    <w:p w14:paraId="33061E14">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b/>
          <w:bCs/>
          <w:highlight w:val="none"/>
        </w:rPr>
      </w:pPr>
      <w:r>
        <w:rPr>
          <w:rFonts w:hint="eastAsia"/>
          <w:highlight w:val="none"/>
        </w:rPr>
        <w:fldChar w:fldCharType="begin"/>
      </w:r>
      <w:r>
        <w:rPr>
          <w:rFonts w:hint="eastAsia"/>
          <w:highlight w:val="none"/>
        </w:rPr>
        <w:instrText xml:space="preserve"> TOC \o "1-1" \h \z \t "标题 2,2,标题 3,3" </w:instrText>
      </w:r>
      <w:r>
        <w:rPr>
          <w:rFonts w:hint="eastAsia"/>
          <w:highlight w:val="none"/>
        </w:rPr>
        <w:fldChar w:fldCharType="separate"/>
      </w:r>
      <w:r>
        <w:rPr>
          <w:rFonts w:hint="eastAsia"/>
          <w:b/>
          <w:bCs/>
          <w:highlight w:val="none"/>
        </w:rPr>
        <w:fldChar w:fldCharType="begin"/>
      </w:r>
      <w:r>
        <w:rPr>
          <w:rFonts w:hint="eastAsia"/>
          <w:b/>
          <w:bCs/>
          <w:highlight w:val="none"/>
        </w:rPr>
        <w:instrText xml:space="preserve"> HYPERLINK \l _Toc18388 </w:instrText>
      </w:r>
      <w:r>
        <w:rPr>
          <w:rFonts w:hint="eastAsia"/>
          <w:b/>
          <w:bCs/>
          <w:highlight w:val="none"/>
        </w:rPr>
        <w:fldChar w:fldCharType="separate"/>
      </w:r>
      <w:r>
        <w:rPr>
          <w:rFonts w:hint="eastAsia"/>
          <w:b/>
          <w:bCs/>
          <w:highlight w:val="none"/>
        </w:rPr>
        <w:t>第一章  招标公告</w:t>
      </w:r>
      <w:r>
        <w:rPr>
          <w:rFonts w:hint="eastAsia"/>
          <w:b/>
          <w:bCs/>
          <w:highlight w:val="none"/>
        </w:rPr>
        <w:tab/>
      </w:r>
      <w:r>
        <w:rPr>
          <w:rFonts w:hint="eastAsia"/>
          <w:b/>
          <w:bCs/>
          <w:highlight w:val="none"/>
        </w:rPr>
        <w:fldChar w:fldCharType="begin"/>
      </w:r>
      <w:r>
        <w:rPr>
          <w:rFonts w:hint="eastAsia"/>
          <w:b/>
          <w:bCs/>
          <w:highlight w:val="none"/>
        </w:rPr>
        <w:instrText xml:space="preserve"> PAGEREF _Toc18388 \h </w:instrText>
      </w:r>
      <w:r>
        <w:rPr>
          <w:rFonts w:hint="eastAsia"/>
          <w:b/>
          <w:bCs/>
          <w:highlight w:val="none"/>
        </w:rPr>
        <w:fldChar w:fldCharType="separate"/>
      </w:r>
      <w:r>
        <w:rPr>
          <w:rFonts w:hint="eastAsia"/>
          <w:b/>
          <w:bCs/>
          <w:highlight w:val="none"/>
        </w:rPr>
        <w:t>1</w:t>
      </w:r>
      <w:r>
        <w:rPr>
          <w:rFonts w:hint="eastAsia"/>
          <w:b/>
          <w:bCs/>
          <w:highlight w:val="none"/>
        </w:rPr>
        <w:fldChar w:fldCharType="end"/>
      </w:r>
      <w:r>
        <w:rPr>
          <w:rFonts w:hint="eastAsia"/>
          <w:b/>
          <w:bCs/>
          <w:highlight w:val="none"/>
        </w:rPr>
        <w:fldChar w:fldCharType="end"/>
      </w:r>
    </w:p>
    <w:p w14:paraId="3F5F0714">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b/>
          <w:bCs/>
          <w:highlight w:val="none"/>
        </w:rPr>
      </w:pPr>
      <w:r>
        <w:rPr>
          <w:rFonts w:hint="eastAsia"/>
          <w:b/>
          <w:bCs/>
          <w:highlight w:val="none"/>
        </w:rPr>
        <w:fldChar w:fldCharType="begin"/>
      </w:r>
      <w:r>
        <w:rPr>
          <w:rFonts w:hint="eastAsia"/>
          <w:b/>
          <w:bCs/>
          <w:highlight w:val="none"/>
        </w:rPr>
        <w:instrText xml:space="preserve"> HYPERLINK \l _Toc992 </w:instrText>
      </w:r>
      <w:r>
        <w:rPr>
          <w:rFonts w:hint="eastAsia"/>
          <w:b/>
          <w:bCs/>
          <w:highlight w:val="none"/>
        </w:rPr>
        <w:fldChar w:fldCharType="separate"/>
      </w:r>
      <w:r>
        <w:rPr>
          <w:rFonts w:hint="eastAsia"/>
          <w:b/>
          <w:bCs/>
          <w:highlight w:val="none"/>
        </w:rPr>
        <w:t>第二章  投标人须知</w:t>
      </w:r>
      <w:r>
        <w:rPr>
          <w:rFonts w:hint="eastAsia"/>
          <w:b/>
          <w:bCs/>
          <w:highlight w:val="none"/>
        </w:rPr>
        <w:tab/>
      </w:r>
      <w:r>
        <w:rPr>
          <w:rFonts w:hint="eastAsia"/>
          <w:b/>
          <w:bCs/>
          <w:highlight w:val="none"/>
        </w:rPr>
        <w:fldChar w:fldCharType="begin"/>
      </w:r>
      <w:r>
        <w:rPr>
          <w:rFonts w:hint="eastAsia"/>
          <w:b/>
          <w:bCs/>
          <w:highlight w:val="none"/>
        </w:rPr>
        <w:instrText xml:space="preserve"> PAGEREF _Toc992 \h </w:instrText>
      </w:r>
      <w:r>
        <w:rPr>
          <w:rFonts w:hint="eastAsia"/>
          <w:b/>
          <w:bCs/>
          <w:highlight w:val="none"/>
        </w:rPr>
        <w:fldChar w:fldCharType="separate"/>
      </w:r>
      <w:r>
        <w:rPr>
          <w:rFonts w:hint="eastAsia"/>
          <w:b/>
          <w:bCs/>
          <w:highlight w:val="none"/>
        </w:rPr>
        <w:t>6</w:t>
      </w:r>
      <w:r>
        <w:rPr>
          <w:rFonts w:hint="eastAsia"/>
          <w:b/>
          <w:bCs/>
          <w:highlight w:val="none"/>
        </w:rPr>
        <w:fldChar w:fldCharType="end"/>
      </w:r>
      <w:r>
        <w:rPr>
          <w:rFonts w:hint="eastAsia"/>
          <w:b/>
          <w:bCs/>
          <w:highlight w:val="none"/>
        </w:rPr>
        <w:fldChar w:fldCharType="end"/>
      </w:r>
    </w:p>
    <w:p w14:paraId="3F752F9F">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highlight w:val="none"/>
        </w:rPr>
      </w:pPr>
      <w:r>
        <w:rPr>
          <w:rFonts w:hint="eastAsia"/>
          <w:highlight w:val="none"/>
        </w:rPr>
        <w:fldChar w:fldCharType="begin"/>
      </w:r>
      <w:r>
        <w:rPr>
          <w:rFonts w:hint="eastAsia"/>
          <w:highlight w:val="none"/>
        </w:rPr>
        <w:instrText xml:space="preserve"> HYPERLINK \l _Toc11551 </w:instrText>
      </w:r>
      <w:r>
        <w:rPr>
          <w:rFonts w:hint="eastAsia"/>
          <w:highlight w:val="none"/>
        </w:rPr>
        <w:fldChar w:fldCharType="separate"/>
      </w:r>
      <w:r>
        <w:rPr>
          <w:rFonts w:hint="eastAsia"/>
          <w:highlight w:val="none"/>
        </w:rPr>
        <w:t>一、总  则</w:t>
      </w:r>
      <w:r>
        <w:rPr>
          <w:rFonts w:hint="eastAsia"/>
          <w:highlight w:val="none"/>
        </w:rPr>
        <w:tab/>
      </w:r>
      <w:r>
        <w:rPr>
          <w:rFonts w:hint="eastAsia"/>
          <w:highlight w:val="none"/>
        </w:rPr>
        <w:fldChar w:fldCharType="begin"/>
      </w:r>
      <w:r>
        <w:rPr>
          <w:rFonts w:hint="eastAsia"/>
          <w:highlight w:val="none"/>
        </w:rPr>
        <w:instrText xml:space="preserve"> PAGEREF _Toc11551 \h </w:instrText>
      </w:r>
      <w:r>
        <w:rPr>
          <w:rFonts w:hint="eastAsia"/>
          <w:highlight w:val="none"/>
        </w:rPr>
        <w:fldChar w:fldCharType="separate"/>
      </w:r>
      <w:r>
        <w:rPr>
          <w:rFonts w:hint="eastAsia"/>
          <w:highlight w:val="none"/>
        </w:rPr>
        <w:t>10</w:t>
      </w:r>
      <w:r>
        <w:rPr>
          <w:rFonts w:hint="eastAsia"/>
          <w:highlight w:val="none"/>
        </w:rPr>
        <w:fldChar w:fldCharType="end"/>
      </w:r>
      <w:r>
        <w:rPr>
          <w:rFonts w:hint="eastAsia"/>
          <w:highlight w:val="none"/>
        </w:rPr>
        <w:fldChar w:fldCharType="end"/>
      </w:r>
    </w:p>
    <w:p w14:paraId="138419AE">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highlight w:val="none"/>
        </w:rPr>
      </w:pPr>
      <w:r>
        <w:rPr>
          <w:rFonts w:hint="eastAsia"/>
          <w:highlight w:val="none"/>
        </w:rPr>
        <w:fldChar w:fldCharType="begin"/>
      </w:r>
      <w:r>
        <w:rPr>
          <w:rFonts w:hint="eastAsia"/>
          <w:highlight w:val="none"/>
        </w:rPr>
        <w:instrText xml:space="preserve"> HYPERLINK \l _Toc5164 </w:instrText>
      </w:r>
      <w:r>
        <w:rPr>
          <w:rFonts w:hint="eastAsia"/>
          <w:highlight w:val="none"/>
        </w:rPr>
        <w:fldChar w:fldCharType="separate"/>
      </w:r>
      <w:r>
        <w:rPr>
          <w:rFonts w:hint="eastAsia"/>
          <w:highlight w:val="none"/>
        </w:rPr>
        <w:t>1.说明与定义</w:t>
      </w:r>
      <w:r>
        <w:rPr>
          <w:rFonts w:hint="eastAsia"/>
          <w:highlight w:val="none"/>
        </w:rPr>
        <w:tab/>
      </w:r>
      <w:r>
        <w:rPr>
          <w:rFonts w:hint="eastAsia"/>
          <w:highlight w:val="none"/>
        </w:rPr>
        <w:fldChar w:fldCharType="begin"/>
      </w:r>
      <w:r>
        <w:rPr>
          <w:rFonts w:hint="eastAsia"/>
          <w:highlight w:val="none"/>
        </w:rPr>
        <w:instrText xml:space="preserve"> PAGEREF _Toc5164 \h </w:instrText>
      </w:r>
      <w:r>
        <w:rPr>
          <w:rFonts w:hint="eastAsia"/>
          <w:highlight w:val="none"/>
        </w:rPr>
        <w:fldChar w:fldCharType="separate"/>
      </w:r>
      <w:r>
        <w:rPr>
          <w:rFonts w:hint="eastAsia"/>
          <w:highlight w:val="none"/>
        </w:rPr>
        <w:t>10</w:t>
      </w:r>
      <w:r>
        <w:rPr>
          <w:rFonts w:hint="eastAsia"/>
          <w:highlight w:val="none"/>
        </w:rPr>
        <w:fldChar w:fldCharType="end"/>
      </w:r>
      <w:r>
        <w:rPr>
          <w:rFonts w:hint="eastAsia"/>
          <w:highlight w:val="none"/>
        </w:rPr>
        <w:fldChar w:fldCharType="end"/>
      </w:r>
    </w:p>
    <w:p w14:paraId="03358292">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highlight w:val="none"/>
        </w:rPr>
      </w:pPr>
      <w:r>
        <w:rPr>
          <w:rFonts w:hint="eastAsia"/>
          <w:highlight w:val="none"/>
        </w:rPr>
        <w:fldChar w:fldCharType="begin"/>
      </w:r>
      <w:r>
        <w:rPr>
          <w:rFonts w:hint="eastAsia"/>
          <w:highlight w:val="none"/>
        </w:rPr>
        <w:instrText xml:space="preserve"> HYPERLINK \l _Toc1496 </w:instrText>
      </w:r>
      <w:r>
        <w:rPr>
          <w:rFonts w:hint="eastAsia"/>
          <w:highlight w:val="none"/>
        </w:rPr>
        <w:fldChar w:fldCharType="separate"/>
      </w:r>
      <w:r>
        <w:rPr>
          <w:rFonts w:hint="eastAsia"/>
          <w:highlight w:val="none"/>
        </w:rPr>
        <w:t>2.资金来源</w:t>
      </w:r>
      <w:r>
        <w:rPr>
          <w:rFonts w:hint="eastAsia"/>
          <w:highlight w:val="none"/>
        </w:rPr>
        <w:tab/>
      </w:r>
      <w:r>
        <w:rPr>
          <w:rFonts w:hint="eastAsia"/>
          <w:highlight w:val="none"/>
        </w:rPr>
        <w:fldChar w:fldCharType="begin"/>
      </w:r>
      <w:r>
        <w:rPr>
          <w:rFonts w:hint="eastAsia"/>
          <w:highlight w:val="none"/>
        </w:rPr>
        <w:instrText xml:space="preserve"> PAGEREF _Toc1496 \h </w:instrText>
      </w:r>
      <w:r>
        <w:rPr>
          <w:rFonts w:hint="eastAsia"/>
          <w:highlight w:val="none"/>
        </w:rPr>
        <w:fldChar w:fldCharType="separate"/>
      </w:r>
      <w:r>
        <w:rPr>
          <w:rFonts w:hint="eastAsia"/>
          <w:highlight w:val="none"/>
        </w:rPr>
        <w:t>10</w:t>
      </w:r>
      <w:r>
        <w:rPr>
          <w:rFonts w:hint="eastAsia"/>
          <w:highlight w:val="none"/>
        </w:rPr>
        <w:fldChar w:fldCharType="end"/>
      </w:r>
      <w:r>
        <w:rPr>
          <w:rFonts w:hint="eastAsia"/>
          <w:highlight w:val="none"/>
        </w:rPr>
        <w:fldChar w:fldCharType="end"/>
      </w:r>
    </w:p>
    <w:p w14:paraId="75616654">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highlight w:val="none"/>
        </w:rPr>
      </w:pPr>
      <w:r>
        <w:rPr>
          <w:rFonts w:hint="eastAsia"/>
          <w:highlight w:val="none"/>
        </w:rPr>
        <w:fldChar w:fldCharType="begin"/>
      </w:r>
      <w:r>
        <w:rPr>
          <w:rFonts w:hint="eastAsia"/>
          <w:highlight w:val="none"/>
        </w:rPr>
        <w:instrText xml:space="preserve"> HYPERLINK \l _Toc3789 </w:instrText>
      </w:r>
      <w:r>
        <w:rPr>
          <w:rFonts w:hint="eastAsia"/>
          <w:highlight w:val="none"/>
        </w:rPr>
        <w:fldChar w:fldCharType="separate"/>
      </w:r>
      <w:r>
        <w:rPr>
          <w:rFonts w:hint="eastAsia"/>
          <w:highlight w:val="none"/>
        </w:rPr>
        <w:t>3.招标内容、合同履行期限（实质性要求）</w:t>
      </w:r>
      <w:r>
        <w:rPr>
          <w:rFonts w:hint="eastAsia"/>
          <w:highlight w:val="none"/>
        </w:rPr>
        <w:tab/>
      </w:r>
      <w:r>
        <w:rPr>
          <w:rFonts w:hint="eastAsia"/>
          <w:highlight w:val="none"/>
        </w:rPr>
        <w:fldChar w:fldCharType="begin"/>
      </w:r>
      <w:r>
        <w:rPr>
          <w:rFonts w:hint="eastAsia"/>
          <w:highlight w:val="none"/>
        </w:rPr>
        <w:instrText xml:space="preserve"> PAGEREF _Toc3789 \h </w:instrText>
      </w:r>
      <w:r>
        <w:rPr>
          <w:rFonts w:hint="eastAsia"/>
          <w:highlight w:val="none"/>
        </w:rPr>
        <w:fldChar w:fldCharType="separate"/>
      </w:r>
      <w:r>
        <w:rPr>
          <w:rFonts w:hint="eastAsia"/>
          <w:highlight w:val="none"/>
        </w:rPr>
        <w:t>10</w:t>
      </w:r>
      <w:r>
        <w:rPr>
          <w:rFonts w:hint="eastAsia"/>
          <w:highlight w:val="none"/>
        </w:rPr>
        <w:fldChar w:fldCharType="end"/>
      </w:r>
      <w:r>
        <w:rPr>
          <w:rFonts w:hint="eastAsia"/>
          <w:highlight w:val="none"/>
        </w:rPr>
        <w:fldChar w:fldCharType="end"/>
      </w:r>
    </w:p>
    <w:p w14:paraId="38BC3C8A">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highlight w:val="none"/>
        </w:rPr>
      </w:pPr>
      <w:r>
        <w:rPr>
          <w:rFonts w:hint="eastAsia"/>
          <w:highlight w:val="none"/>
        </w:rPr>
        <w:fldChar w:fldCharType="begin"/>
      </w:r>
      <w:r>
        <w:rPr>
          <w:rFonts w:hint="eastAsia"/>
          <w:highlight w:val="none"/>
        </w:rPr>
        <w:instrText xml:space="preserve"> HYPERLINK \l _Toc8879 </w:instrText>
      </w:r>
      <w:r>
        <w:rPr>
          <w:rFonts w:hint="eastAsia"/>
          <w:highlight w:val="none"/>
        </w:rPr>
        <w:fldChar w:fldCharType="separate"/>
      </w:r>
      <w:r>
        <w:rPr>
          <w:rFonts w:hint="eastAsia"/>
          <w:highlight w:val="none"/>
        </w:rPr>
        <w:t>4.合格投标人和合格服务的条件（实质性要求）</w:t>
      </w:r>
      <w:r>
        <w:rPr>
          <w:rFonts w:hint="eastAsia"/>
          <w:highlight w:val="none"/>
        </w:rPr>
        <w:tab/>
      </w:r>
      <w:r>
        <w:rPr>
          <w:rFonts w:hint="eastAsia"/>
          <w:highlight w:val="none"/>
        </w:rPr>
        <w:fldChar w:fldCharType="begin"/>
      </w:r>
      <w:r>
        <w:rPr>
          <w:rFonts w:hint="eastAsia"/>
          <w:highlight w:val="none"/>
        </w:rPr>
        <w:instrText xml:space="preserve"> PAGEREF _Toc8879 \h </w:instrText>
      </w:r>
      <w:r>
        <w:rPr>
          <w:rFonts w:hint="eastAsia"/>
          <w:highlight w:val="none"/>
        </w:rPr>
        <w:fldChar w:fldCharType="separate"/>
      </w:r>
      <w:r>
        <w:rPr>
          <w:rFonts w:hint="eastAsia"/>
          <w:highlight w:val="none"/>
        </w:rPr>
        <w:t>10</w:t>
      </w:r>
      <w:r>
        <w:rPr>
          <w:rFonts w:hint="eastAsia"/>
          <w:highlight w:val="none"/>
        </w:rPr>
        <w:fldChar w:fldCharType="end"/>
      </w:r>
      <w:r>
        <w:rPr>
          <w:rFonts w:hint="eastAsia"/>
          <w:highlight w:val="none"/>
        </w:rPr>
        <w:fldChar w:fldCharType="end"/>
      </w:r>
    </w:p>
    <w:p w14:paraId="07BF4039">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highlight w:val="none"/>
        </w:rPr>
      </w:pPr>
      <w:r>
        <w:rPr>
          <w:rFonts w:hint="eastAsia"/>
          <w:highlight w:val="none"/>
        </w:rPr>
        <w:fldChar w:fldCharType="begin"/>
      </w:r>
      <w:r>
        <w:rPr>
          <w:rFonts w:hint="eastAsia"/>
          <w:highlight w:val="none"/>
        </w:rPr>
        <w:instrText xml:space="preserve"> HYPERLINK \l _Toc16567 </w:instrText>
      </w:r>
      <w:r>
        <w:rPr>
          <w:rFonts w:hint="eastAsia"/>
          <w:highlight w:val="none"/>
        </w:rPr>
        <w:fldChar w:fldCharType="separate"/>
      </w:r>
      <w:r>
        <w:rPr>
          <w:rFonts w:hint="eastAsia"/>
          <w:highlight w:val="none"/>
        </w:rPr>
        <w:t>5.投标费用</w:t>
      </w:r>
      <w:r>
        <w:rPr>
          <w:rFonts w:hint="eastAsia"/>
          <w:highlight w:val="none"/>
        </w:rPr>
        <w:tab/>
      </w:r>
      <w:r>
        <w:rPr>
          <w:rFonts w:hint="eastAsia"/>
          <w:highlight w:val="none"/>
        </w:rPr>
        <w:fldChar w:fldCharType="begin"/>
      </w:r>
      <w:r>
        <w:rPr>
          <w:rFonts w:hint="eastAsia"/>
          <w:highlight w:val="none"/>
        </w:rPr>
        <w:instrText xml:space="preserve"> PAGEREF _Toc16567 \h </w:instrText>
      </w:r>
      <w:r>
        <w:rPr>
          <w:rFonts w:hint="eastAsia"/>
          <w:highlight w:val="none"/>
        </w:rPr>
        <w:fldChar w:fldCharType="separate"/>
      </w:r>
      <w:r>
        <w:rPr>
          <w:rFonts w:hint="eastAsia"/>
          <w:highlight w:val="none"/>
        </w:rPr>
        <w:t>10</w:t>
      </w:r>
      <w:r>
        <w:rPr>
          <w:rFonts w:hint="eastAsia"/>
          <w:highlight w:val="none"/>
        </w:rPr>
        <w:fldChar w:fldCharType="end"/>
      </w:r>
      <w:r>
        <w:rPr>
          <w:rFonts w:hint="eastAsia"/>
          <w:highlight w:val="none"/>
        </w:rPr>
        <w:fldChar w:fldCharType="end"/>
      </w:r>
    </w:p>
    <w:p w14:paraId="3BBCAEC7">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highlight w:val="none"/>
        </w:rPr>
      </w:pPr>
      <w:r>
        <w:rPr>
          <w:rFonts w:hint="eastAsia"/>
          <w:highlight w:val="none"/>
        </w:rPr>
        <w:fldChar w:fldCharType="begin"/>
      </w:r>
      <w:r>
        <w:rPr>
          <w:rFonts w:hint="eastAsia"/>
          <w:highlight w:val="none"/>
        </w:rPr>
        <w:instrText xml:space="preserve"> HYPERLINK \l _Toc26567 </w:instrText>
      </w:r>
      <w:r>
        <w:rPr>
          <w:rFonts w:hint="eastAsia"/>
          <w:highlight w:val="none"/>
        </w:rPr>
        <w:fldChar w:fldCharType="separate"/>
      </w:r>
      <w:r>
        <w:rPr>
          <w:rFonts w:hint="eastAsia"/>
          <w:highlight w:val="none"/>
        </w:rPr>
        <w:t>6.质疑</w:t>
      </w:r>
      <w:r>
        <w:rPr>
          <w:rFonts w:hint="eastAsia"/>
          <w:highlight w:val="none"/>
        </w:rPr>
        <w:tab/>
      </w:r>
      <w:r>
        <w:rPr>
          <w:rFonts w:hint="eastAsia"/>
          <w:highlight w:val="none"/>
        </w:rPr>
        <w:fldChar w:fldCharType="begin"/>
      </w:r>
      <w:r>
        <w:rPr>
          <w:rFonts w:hint="eastAsia"/>
          <w:highlight w:val="none"/>
        </w:rPr>
        <w:instrText xml:space="preserve"> PAGEREF _Toc26567 \h </w:instrText>
      </w:r>
      <w:r>
        <w:rPr>
          <w:rFonts w:hint="eastAsia"/>
          <w:highlight w:val="none"/>
        </w:rPr>
        <w:fldChar w:fldCharType="separate"/>
      </w:r>
      <w:r>
        <w:rPr>
          <w:rFonts w:hint="eastAsia"/>
          <w:highlight w:val="none"/>
        </w:rPr>
        <w:t>10</w:t>
      </w:r>
      <w:r>
        <w:rPr>
          <w:rFonts w:hint="eastAsia"/>
          <w:highlight w:val="none"/>
        </w:rPr>
        <w:fldChar w:fldCharType="end"/>
      </w:r>
      <w:r>
        <w:rPr>
          <w:rFonts w:hint="eastAsia"/>
          <w:highlight w:val="none"/>
        </w:rPr>
        <w:fldChar w:fldCharType="end"/>
      </w:r>
    </w:p>
    <w:p w14:paraId="58711D8A">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highlight w:val="none"/>
        </w:rPr>
      </w:pPr>
      <w:r>
        <w:rPr>
          <w:rFonts w:hint="eastAsia"/>
          <w:highlight w:val="none"/>
        </w:rPr>
        <w:fldChar w:fldCharType="begin"/>
      </w:r>
      <w:r>
        <w:rPr>
          <w:rFonts w:hint="eastAsia"/>
          <w:highlight w:val="none"/>
        </w:rPr>
        <w:instrText xml:space="preserve"> HYPERLINK \l _Toc1171 </w:instrText>
      </w:r>
      <w:r>
        <w:rPr>
          <w:rFonts w:hint="eastAsia"/>
          <w:highlight w:val="none"/>
        </w:rPr>
        <w:fldChar w:fldCharType="separate"/>
      </w:r>
      <w:r>
        <w:rPr>
          <w:rFonts w:hint="eastAsia"/>
          <w:highlight w:val="none"/>
        </w:rPr>
        <w:t>7.投诉</w:t>
      </w:r>
      <w:r>
        <w:rPr>
          <w:rFonts w:hint="eastAsia"/>
          <w:highlight w:val="none"/>
        </w:rPr>
        <w:tab/>
      </w:r>
      <w:r>
        <w:rPr>
          <w:rFonts w:hint="eastAsia"/>
          <w:highlight w:val="none"/>
        </w:rPr>
        <w:fldChar w:fldCharType="begin"/>
      </w:r>
      <w:r>
        <w:rPr>
          <w:rFonts w:hint="eastAsia"/>
          <w:highlight w:val="none"/>
        </w:rPr>
        <w:instrText xml:space="preserve"> PAGEREF _Toc1171 \h </w:instrText>
      </w:r>
      <w:r>
        <w:rPr>
          <w:rFonts w:hint="eastAsia"/>
          <w:highlight w:val="none"/>
        </w:rPr>
        <w:fldChar w:fldCharType="separate"/>
      </w:r>
      <w:r>
        <w:rPr>
          <w:rFonts w:hint="eastAsia"/>
          <w:highlight w:val="none"/>
        </w:rPr>
        <w:t>11</w:t>
      </w:r>
      <w:r>
        <w:rPr>
          <w:rFonts w:hint="eastAsia"/>
          <w:highlight w:val="none"/>
        </w:rPr>
        <w:fldChar w:fldCharType="end"/>
      </w:r>
      <w:r>
        <w:rPr>
          <w:rFonts w:hint="eastAsia"/>
          <w:highlight w:val="none"/>
        </w:rPr>
        <w:fldChar w:fldCharType="end"/>
      </w:r>
    </w:p>
    <w:p w14:paraId="236E854B">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highlight w:val="none"/>
        </w:rPr>
      </w:pPr>
      <w:r>
        <w:rPr>
          <w:rFonts w:hint="eastAsia"/>
          <w:highlight w:val="none"/>
        </w:rPr>
        <w:fldChar w:fldCharType="begin"/>
      </w:r>
      <w:r>
        <w:rPr>
          <w:rFonts w:hint="eastAsia"/>
          <w:highlight w:val="none"/>
        </w:rPr>
        <w:instrText xml:space="preserve"> HYPERLINK \l _Toc30698 </w:instrText>
      </w:r>
      <w:r>
        <w:rPr>
          <w:rFonts w:hint="eastAsia"/>
          <w:highlight w:val="none"/>
        </w:rPr>
        <w:fldChar w:fldCharType="separate"/>
      </w:r>
      <w:r>
        <w:rPr>
          <w:rFonts w:hint="eastAsia"/>
          <w:highlight w:val="none"/>
        </w:rPr>
        <w:t>二、招标文件</w:t>
      </w:r>
      <w:r>
        <w:rPr>
          <w:rFonts w:hint="eastAsia"/>
          <w:highlight w:val="none"/>
        </w:rPr>
        <w:tab/>
      </w:r>
      <w:r>
        <w:rPr>
          <w:rFonts w:hint="eastAsia"/>
          <w:highlight w:val="none"/>
        </w:rPr>
        <w:fldChar w:fldCharType="begin"/>
      </w:r>
      <w:r>
        <w:rPr>
          <w:rFonts w:hint="eastAsia"/>
          <w:highlight w:val="none"/>
        </w:rPr>
        <w:instrText xml:space="preserve"> PAGEREF _Toc30698 \h </w:instrText>
      </w:r>
      <w:r>
        <w:rPr>
          <w:rFonts w:hint="eastAsia"/>
          <w:highlight w:val="none"/>
        </w:rPr>
        <w:fldChar w:fldCharType="separate"/>
      </w:r>
      <w:r>
        <w:rPr>
          <w:rFonts w:hint="eastAsia"/>
          <w:highlight w:val="none"/>
        </w:rPr>
        <w:t>11</w:t>
      </w:r>
      <w:r>
        <w:rPr>
          <w:rFonts w:hint="eastAsia"/>
          <w:highlight w:val="none"/>
        </w:rPr>
        <w:fldChar w:fldCharType="end"/>
      </w:r>
      <w:r>
        <w:rPr>
          <w:rFonts w:hint="eastAsia"/>
          <w:highlight w:val="none"/>
        </w:rPr>
        <w:fldChar w:fldCharType="end"/>
      </w:r>
    </w:p>
    <w:p w14:paraId="58D798E1">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highlight w:val="none"/>
        </w:rPr>
      </w:pPr>
      <w:r>
        <w:rPr>
          <w:rFonts w:hint="eastAsia"/>
          <w:highlight w:val="none"/>
        </w:rPr>
        <w:fldChar w:fldCharType="begin"/>
      </w:r>
      <w:r>
        <w:rPr>
          <w:rFonts w:hint="eastAsia"/>
          <w:highlight w:val="none"/>
        </w:rPr>
        <w:instrText xml:space="preserve"> HYPERLINK \l _Toc416 </w:instrText>
      </w:r>
      <w:r>
        <w:rPr>
          <w:rFonts w:hint="eastAsia"/>
          <w:highlight w:val="none"/>
        </w:rPr>
        <w:fldChar w:fldCharType="separate"/>
      </w:r>
      <w:r>
        <w:rPr>
          <w:rFonts w:hint="eastAsia"/>
          <w:highlight w:val="none"/>
        </w:rPr>
        <w:t>8.招标文件构成</w:t>
      </w:r>
      <w:r>
        <w:rPr>
          <w:rFonts w:hint="eastAsia"/>
          <w:highlight w:val="none"/>
        </w:rPr>
        <w:tab/>
      </w:r>
      <w:r>
        <w:rPr>
          <w:rFonts w:hint="eastAsia"/>
          <w:highlight w:val="none"/>
        </w:rPr>
        <w:fldChar w:fldCharType="begin"/>
      </w:r>
      <w:r>
        <w:rPr>
          <w:rFonts w:hint="eastAsia"/>
          <w:highlight w:val="none"/>
        </w:rPr>
        <w:instrText xml:space="preserve"> PAGEREF _Toc416 \h </w:instrText>
      </w:r>
      <w:r>
        <w:rPr>
          <w:rFonts w:hint="eastAsia"/>
          <w:highlight w:val="none"/>
        </w:rPr>
        <w:fldChar w:fldCharType="separate"/>
      </w:r>
      <w:r>
        <w:rPr>
          <w:rFonts w:hint="eastAsia"/>
          <w:highlight w:val="none"/>
        </w:rPr>
        <w:t>11</w:t>
      </w:r>
      <w:r>
        <w:rPr>
          <w:rFonts w:hint="eastAsia"/>
          <w:highlight w:val="none"/>
        </w:rPr>
        <w:fldChar w:fldCharType="end"/>
      </w:r>
      <w:r>
        <w:rPr>
          <w:rFonts w:hint="eastAsia"/>
          <w:highlight w:val="none"/>
        </w:rPr>
        <w:fldChar w:fldCharType="end"/>
      </w:r>
    </w:p>
    <w:p w14:paraId="6747497F">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highlight w:val="none"/>
        </w:rPr>
      </w:pPr>
      <w:r>
        <w:rPr>
          <w:rFonts w:hint="eastAsia"/>
          <w:highlight w:val="none"/>
        </w:rPr>
        <w:fldChar w:fldCharType="begin"/>
      </w:r>
      <w:r>
        <w:rPr>
          <w:rFonts w:hint="eastAsia"/>
          <w:highlight w:val="none"/>
        </w:rPr>
        <w:instrText xml:space="preserve"> HYPERLINK \l _Toc13942 </w:instrText>
      </w:r>
      <w:r>
        <w:rPr>
          <w:rFonts w:hint="eastAsia"/>
          <w:highlight w:val="none"/>
        </w:rPr>
        <w:fldChar w:fldCharType="separate"/>
      </w:r>
      <w:r>
        <w:rPr>
          <w:rFonts w:hint="eastAsia"/>
          <w:highlight w:val="none"/>
        </w:rPr>
        <w:t>9.招标文件的澄清</w:t>
      </w:r>
      <w:r>
        <w:rPr>
          <w:rFonts w:hint="eastAsia"/>
          <w:highlight w:val="none"/>
        </w:rPr>
        <w:tab/>
      </w:r>
      <w:r>
        <w:rPr>
          <w:rFonts w:hint="eastAsia"/>
          <w:highlight w:val="none"/>
        </w:rPr>
        <w:fldChar w:fldCharType="begin"/>
      </w:r>
      <w:r>
        <w:rPr>
          <w:rFonts w:hint="eastAsia"/>
          <w:highlight w:val="none"/>
        </w:rPr>
        <w:instrText xml:space="preserve"> PAGEREF _Toc13942 \h </w:instrText>
      </w:r>
      <w:r>
        <w:rPr>
          <w:rFonts w:hint="eastAsia"/>
          <w:highlight w:val="none"/>
        </w:rPr>
        <w:fldChar w:fldCharType="separate"/>
      </w:r>
      <w:r>
        <w:rPr>
          <w:rFonts w:hint="eastAsia"/>
          <w:highlight w:val="none"/>
        </w:rPr>
        <w:t>11</w:t>
      </w:r>
      <w:r>
        <w:rPr>
          <w:rFonts w:hint="eastAsia"/>
          <w:highlight w:val="none"/>
        </w:rPr>
        <w:fldChar w:fldCharType="end"/>
      </w:r>
      <w:r>
        <w:rPr>
          <w:rFonts w:hint="eastAsia"/>
          <w:highlight w:val="none"/>
        </w:rPr>
        <w:fldChar w:fldCharType="end"/>
      </w:r>
    </w:p>
    <w:p w14:paraId="2AD528CF">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highlight w:val="none"/>
        </w:rPr>
      </w:pPr>
      <w:r>
        <w:rPr>
          <w:rFonts w:hint="eastAsia"/>
          <w:highlight w:val="none"/>
        </w:rPr>
        <w:fldChar w:fldCharType="begin"/>
      </w:r>
      <w:r>
        <w:rPr>
          <w:rFonts w:hint="eastAsia"/>
          <w:highlight w:val="none"/>
        </w:rPr>
        <w:instrText xml:space="preserve"> HYPERLINK \l _Toc27264 </w:instrText>
      </w:r>
      <w:r>
        <w:rPr>
          <w:rFonts w:hint="eastAsia"/>
          <w:highlight w:val="none"/>
        </w:rPr>
        <w:fldChar w:fldCharType="separate"/>
      </w:r>
      <w:r>
        <w:rPr>
          <w:rFonts w:hint="eastAsia"/>
          <w:highlight w:val="none"/>
        </w:rPr>
        <w:t>10.招标文件的修改</w:t>
      </w:r>
      <w:r>
        <w:rPr>
          <w:rFonts w:hint="eastAsia"/>
          <w:highlight w:val="none"/>
        </w:rPr>
        <w:tab/>
      </w:r>
      <w:r>
        <w:rPr>
          <w:rFonts w:hint="eastAsia"/>
          <w:highlight w:val="none"/>
        </w:rPr>
        <w:fldChar w:fldCharType="begin"/>
      </w:r>
      <w:r>
        <w:rPr>
          <w:rFonts w:hint="eastAsia"/>
          <w:highlight w:val="none"/>
        </w:rPr>
        <w:instrText xml:space="preserve"> PAGEREF _Toc27264 \h </w:instrText>
      </w:r>
      <w:r>
        <w:rPr>
          <w:rFonts w:hint="eastAsia"/>
          <w:highlight w:val="none"/>
        </w:rPr>
        <w:fldChar w:fldCharType="separate"/>
      </w:r>
      <w:r>
        <w:rPr>
          <w:rFonts w:hint="eastAsia"/>
          <w:highlight w:val="none"/>
        </w:rPr>
        <w:t>11</w:t>
      </w:r>
      <w:r>
        <w:rPr>
          <w:rFonts w:hint="eastAsia"/>
          <w:highlight w:val="none"/>
        </w:rPr>
        <w:fldChar w:fldCharType="end"/>
      </w:r>
      <w:r>
        <w:rPr>
          <w:rFonts w:hint="eastAsia"/>
          <w:highlight w:val="none"/>
        </w:rPr>
        <w:fldChar w:fldCharType="end"/>
      </w:r>
    </w:p>
    <w:p w14:paraId="5D725FEE">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highlight w:val="none"/>
        </w:rPr>
      </w:pPr>
      <w:r>
        <w:rPr>
          <w:rFonts w:hint="eastAsia"/>
          <w:highlight w:val="none"/>
        </w:rPr>
        <w:fldChar w:fldCharType="begin"/>
      </w:r>
      <w:r>
        <w:rPr>
          <w:rFonts w:hint="eastAsia"/>
          <w:highlight w:val="none"/>
        </w:rPr>
        <w:instrText xml:space="preserve"> HYPERLINK \l _Toc15733 </w:instrText>
      </w:r>
      <w:r>
        <w:rPr>
          <w:rFonts w:hint="eastAsia"/>
          <w:highlight w:val="none"/>
        </w:rPr>
        <w:fldChar w:fldCharType="separate"/>
      </w:r>
      <w:r>
        <w:rPr>
          <w:rFonts w:hint="eastAsia"/>
          <w:highlight w:val="none"/>
        </w:rPr>
        <w:t>三、投标文件的编制</w:t>
      </w:r>
      <w:r>
        <w:rPr>
          <w:rFonts w:hint="eastAsia"/>
          <w:highlight w:val="none"/>
        </w:rPr>
        <w:tab/>
      </w:r>
      <w:r>
        <w:rPr>
          <w:rFonts w:hint="eastAsia"/>
          <w:highlight w:val="none"/>
        </w:rPr>
        <w:fldChar w:fldCharType="begin"/>
      </w:r>
      <w:r>
        <w:rPr>
          <w:rFonts w:hint="eastAsia"/>
          <w:highlight w:val="none"/>
        </w:rPr>
        <w:instrText xml:space="preserve"> PAGEREF _Toc15733 \h </w:instrText>
      </w:r>
      <w:r>
        <w:rPr>
          <w:rFonts w:hint="eastAsia"/>
          <w:highlight w:val="none"/>
        </w:rPr>
        <w:fldChar w:fldCharType="separate"/>
      </w:r>
      <w:r>
        <w:rPr>
          <w:rFonts w:hint="eastAsia"/>
          <w:highlight w:val="none"/>
        </w:rPr>
        <w:t>12</w:t>
      </w:r>
      <w:r>
        <w:rPr>
          <w:rFonts w:hint="eastAsia"/>
          <w:highlight w:val="none"/>
        </w:rPr>
        <w:fldChar w:fldCharType="end"/>
      </w:r>
      <w:r>
        <w:rPr>
          <w:rFonts w:hint="eastAsia"/>
          <w:highlight w:val="none"/>
        </w:rPr>
        <w:fldChar w:fldCharType="end"/>
      </w:r>
    </w:p>
    <w:p w14:paraId="318D7F66">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highlight w:val="none"/>
        </w:rPr>
      </w:pPr>
      <w:r>
        <w:rPr>
          <w:rFonts w:hint="eastAsia"/>
          <w:highlight w:val="none"/>
        </w:rPr>
        <w:fldChar w:fldCharType="begin"/>
      </w:r>
      <w:r>
        <w:rPr>
          <w:rFonts w:hint="eastAsia"/>
          <w:highlight w:val="none"/>
        </w:rPr>
        <w:instrText xml:space="preserve"> HYPERLINK \l _Toc847 </w:instrText>
      </w:r>
      <w:r>
        <w:rPr>
          <w:rFonts w:hint="eastAsia"/>
          <w:highlight w:val="none"/>
        </w:rPr>
        <w:fldChar w:fldCharType="separate"/>
      </w:r>
      <w:r>
        <w:rPr>
          <w:rFonts w:hint="eastAsia"/>
          <w:highlight w:val="none"/>
        </w:rPr>
        <w:t>11.投标文件编写注意事项（实质性要求）</w:t>
      </w:r>
      <w:r>
        <w:rPr>
          <w:rFonts w:hint="eastAsia"/>
          <w:highlight w:val="none"/>
        </w:rPr>
        <w:tab/>
      </w:r>
      <w:r>
        <w:rPr>
          <w:rFonts w:hint="eastAsia"/>
          <w:highlight w:val="none"/>
        </w:rPr>
        <w:fldChar w:fldCharType="begin"/>
      </w:r>
      <w:r>
        <w:rPr>
          <w:rFonts w:hint="eastAsia"/>
          <w:highlight w:val="none"/>
        </w:rPr>
        <w:instrText xml:space="preserve"> PAGEREF _Toc847 \h </w:instrText>
      </w:r>
      <w:r>
        <w:rPr>
          <w:rFonts w:hint="eastAsia"/>
          <w:highlight w:val="none"/>
        </w:rPr>
        <w:fldChar w:fldCharType="separate"/>
      </w:r>
      <w:r>
        <w:rPr>
          <w:rFonts w:hint="eastAsia"/>
          <w:highlight w:val="none"/>
        </w:rPr>
        <w:t>12</w:t>
      </w:r>
      <w:r>
        <w:rPr>
          <w:rFonts w:hint="eastAsia"/>
          <w:highlight w:val="none"/>
        </w:rPr>
        <w:fldChar w:fldCharType="end"/>
      </w:r>
      <w:r>
        <w:rPr>
          <w:rFonts w:hint="eastAsia"/>
          <w:highlight w:val="none"/>
        </w:rPr>
        <w:fldChar w:fldCharType="end"/>
      </w:r>
    </w:p>
    <w:p w14:paraId="10EC42EB">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highlight w:val="none"/>
        </w:rPr>
      </w:pPr>
      <w:r>
        <w:rPr>
          <w:rFonts w:hint="eastAsia"/>
          <w:highlight w:val="none"/>
        </w:rPr>
        <w:fldChar w:fldCharType="begin"/>
      </w:r>
      <w:r>
        <w:rPr>
          <w:rFonts w:hint="eastAsia"/>
          <w:highlight w:val="none"/>
        </w:rPr>
        <w:instrText xml:space="preserve"> HYPERLINK \l _Toc4547 </w:instrText>
      </w:r>
      <w:r>
        <w:rPr>
          <w:rFonts w:hint="eastAsia"/>
          <w:highlight w:val="none"/>
        </w:rPr>
        <w:fldChar w:fldCharType="separate"/>
      </w:r>
      <w:r>
        <w:rPr>
          <w:rFonts w:hint="eastAsia"/>
          <w:highlight w:val="none"/>
        </w:rPr>
        <w:t>12.投标文件构成（实质性要求）</w:t>
      </w:r>
      <w:r>
        <w:rPr>
          <w:rFonts w:hint="eastAsia"/>
          <w:highlight w:val="none"/>
        </w:rPr>
        <w:tab/>
      </w:r>
      <w:r>
        <w:rPr>
          <w:rFonts w:hint="eastAsia"/>
          <w:highlight w:val="none"/>
        </w:rPr>
        <w:fldChar w:fldCharType="begin"/>
      </w:r>
      <w:r>
        <w:rPr>
          <w:rFonts w:hint="eastAsia"/>
          <w:highlight w:val="none"/>
        </w:rPr>
        <w:instrText xml:space="preserve"> PAGEREF _Toc4547 \h </w:instrText>
      </w:r>
      <w:r>
        <w:rPr>
          <w:rFonts w:hint="eastAsia"/>
          <w:highlight w:val="none"/>
        </w:rPr>
        <w:fldChar w:fldCharType="separate"/>
      </w:r>
      <w:r>
        <w:rPr>
          <w:rFonts w:hint="eastAsia"/>
          <w:highlight w:val="none"/>
        </w:rPr>
        <w:t>12</w:t>
      </w:r>
      <w:r>
        <w:rPr>
          <w:rFonts w:hint="eastAsia"/>
          <w:highlight w:val="none"/>
        </w:rPr>
        <w:fldChar w:fldCharType="end"/>
      </w:r>
      <w:r>
        <w:rPr>
          <w:rFonts w:hint="eastAsia"/>
          <w:highlight w:val="none"/>
        </w:rPr>
        <w:fldChar w:fldCharType="end"/>
      </w:r>
    </w:p>
    <w:p w14:paraId="56FFB92F">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highlight w:val="none"/>
        </w:rPr>
      </w:pPr>
      <w:r>
        <w:rPr>
          <w:rFonts w:hint="eastAsia"/>
          <w:highlight w:val="none"/>
        </w:rPr>
        <w:fldChar w:fldCharType="begin"/>
      </w:r>
      <w:r>
        <w:rPr>
          <w:rFonts w:hint="eastAsia"/>
          <w:highlight w:val="none"/>
        </w:rPr>
        <w:instrText xml:space="preserve"> HYPERLINK \l _Toc12746 </w:instrText>
      </w:r>
      <w:r>
        <w:rPr>
          <w:rFonts w:hint="eastAsia"/>
          <w:highlight w:val="none"/>
        </w:rPr>
        <w:fldChar w:fldCharType="separate"/>
      </w:r>
      <w:r>
        <w:rPr>
          <w:rFonts w:hint="eastAsia"/>
          <w:highlight w:val="none"/>
        </w:rPr>
        <w:t>13.投标文件的格式要求</w:t>
      </w:r>
      <w:r>
        <w:rPr>
          <w:rFonts w:hint="eastAsia"/>
          <w:highlight w:val="none"/>
        </w:rPr>
        <w:tab/>
      </w:r>
      <w:r>
        <w:rPr>
          <w:rFonts w:hint="eastAsia"/>
          <w:highlight w:val="none"/>
        </w:rPr>
        <w:fldChar w:fldCharType="begin"/>
      </w:r>
      <w:r>
        <w:rPr>
          <w:rFonts w:hint="eastAsia"/>
          <w:highlight w:val="none"/>
        </w:rPr>
        <w:instrText xml:space="preserve"> PAGEREF _Toc12746 \h </w:instrText>
      </w:r>
      <w:r>
        <w:rPr>
          <w:rFonts w:hint="eastAsia"/>
          <w:highlight w:val="none"/>
        </w:rPr>
        <w:fldChar w:fldCharType="separate"/>
      </w:r>
      <w:r>
        <w:rPr>
          <w:rFonts w:hint="eastAsia"/>
          <w:highlight w:val="none"/>
        </w:rPr>
        <w:t>12</w:t>
      </w:r>
      <w:r>
        <w:rPr>
          <w:rFonts w:hint="eastAsia"/>
          <w:highlight w:val="none"/>
        </w:rPr>
        <w:fldChar w:fldCharType="end"/>
      </w:r>
      <w:r>
        <w:rPr>
          <w:rFonts w:hint="eastAsia"/>
          <w:highlight w:val="none"/>
        </w:rPr>
        <w:fldChar w:fldCharType="end"/>
      </w:r>
    </w:p>
    <w:p w14:paraId="49231A43">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highlight w:val="none"/>
        </w:rPr>
      </w:pPr>
      <w:r>
        <w:rPr>
          <w:rFonts w:hint="eastAsia"/>
          <w:highlight w:val="none"/>
        </w:rPr>
        <w:fldChar w:fldCharType="begin"/>
      </w:r>
      <w:r>
        <w:rPr>
          <w:rFonts w:hint="eastAsia"/>
          <w:highlight w:val="none"/>
        </w:rPr>
        <w:instrText xml:space="preserve"> HYPERLINK \l _Toc27963 </w:instrText>
      </w:r>
      <w:r>
        <w:rPr>
          <w:rFonts w:hint="eastAsia"/>
          <w:highlight w:val="none"/>
        </w:rPr>
        <w:fldChar w:fldCharType="separate"/>
      </w:r>
      <w:r>
        <w:rPr>
          <w:rFonts w:hint="eastAsia"/>
          <w:highlight w:val="none"/>
        </w:rPr>
        <w:t>14.投标报价（实质性要求）</w:t>
      </w:r>
      <w:r>
        <w:rPr>
          <w:rFonts w:hint="eastAsia"/>
          <w:highlight w:val="none"/>
        </w:rPr>
        <w:tab/>
      </w:r>
      <w:r>
        <w:rPr>
          <w:rFonts w:hint="eastAsia"/>
          <w:highlight w:val="none"/>
        </w:rPr>
        <w:fldChar w:fldCharType="begin"/>
      </w:r>
      <w:r>
        <w:rPr>
          <w:rFonts w:hint="eastAsia"/>
          <w:highlight w:val="none"/>
        </w:rPr>
        <w:instrText xml:space="preserve"> PAGEREF _Toc27963 \h </w:instrText>
      </w:r>
      <w:r>
        <w:rPr>
          <w:rFonts w:hint="eastAsia"/>
          <w:highlight w:val="none"/>
        </w:rPr>
        <w:fldChar w:fldCharType="separate"/>
      </w:r>
      <w:r>
        <w:rPr>
          <w:rFonts w:hint="eastAsia"/>
          <w:highlight w:val="none"/>
        </w:rPr>
        <w:t>12</w:t>
      </w:r>
      <w:r>
        <w:rPr>
          <w:rFonts w:hint="eastAsia"/>
          <w:highlight w:val="none"/>
        </w:rPr>
        <w:fldChar w:fldCharType="end"/>
      </w:r>
      <w:r>
        <w:rPr>
          <w:rFonts w:hint="eastAsia"/>
          <w:highlight w:val="none"/>
        </w:rPr>
        <w:fldChar w:fldCharType="end"/>
      </w:r>
    </w:p>
    <w:p w14:paraId="77F897B2">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highlight w:val="none"/>
        </w:rPr>
      </w:pPr>
      <w:r>
        <w:rPr>
          <w:rFonts w:hint="eastAsia"/>
          <w:highlight w:val="none"/>
        </w:rPr>
        <w:fldChar w:fldCharType="begin"/>
      </w:r>
      <w:r>
        <w:rPr>
          <w:rFonts w:hint="eastAsia"/>
          <w:highlight w:val="none"/>
        </w:rPr>
        <w:instrText xml:space="preserve"> HYPERLINK \l _Toc12106 </w:instrText>
      </w:r>
      <w:r>
        <w:rPr>
          <w:rFonts w:hint="eastAsia"/>
          <w:highlight w:val="none"/>
        </w:rPr>
        <w:fldChar w:fldCharType="separate"/>
      </w:r>
      <w:r>
        <w:rPr>
          <w:rFonts w:hint="eastAsia"/>
          <w:highlight w:val="none"/>
        </w:rPr>
        <w:t>15.投标货币（实质性要求）</w:t>
      </w:r>
      <w:r>
        <w:rPr>
          <w:rFonts w:hint="eastAsia"/>
          <w:highlight w:val="none"/>
        </w:rPr>
        <w:tab/>
      </w:r>
      <w:r>
        <w:rPr>
          <w:rFonts w:hint="eastAsia"/>
          <w:highlight w:val="none"/>
        </w:rPr>
        <w:fldChar w:fldCharType="begin"/>
      </w:r>
      <w:r>
        <w:rPr>
          <w:rFonts w:hint="eastAsia"/>
          <w:highlight w:val="none"/>
        </w:rPr>
        <w:instrText xml:space="preserve"> PAGEREF _Toc12106 \h </w:instrText>
      </w:r>
      <w:r>
        <w:rPr>
          <w:rFonts w:hint="eastAsia"/>
          <w:highlight w:val="none"/>
        </w:rPr>
        <w:fldChar w:fldCharType="separate"/>
      </w:r>
      <w:r>
        <w:rPr>
          <w:rFonts w:hint="eastAsia"/>
          <w:highlight w:val="none"/>
        </w:rPr>
        <w:t>13</w:t>
      </w:r>
      <w:r>
        <w:rPr>
          <w:rFonts w:hint="eastAsia"/>
          <w:highlight w:val="none"/>
        </w:rPr>
        <w:fldChar w:fldCharType="end"/>
      </w:r>
      <w:r>
        <w:rPr>
          <w:rFonts w:hint="eastAsia"/>
          <w:highlight w:val="none"/>
        </w:rPr>
        <w:fldChar w:fldCharType="end"/>
      </w:r>
    </w:p>
    <w:p w14:paraId="43AC5F46">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highlight w:val="none"/>
        </w:rPr>
      </w:pPr>
      <w:r>
        <w:rPr>
          <w:rFonts w:hint="eastAsia"/>
          <w:highlight w:val="none"/>
        </w:rPr>
        <w:fldChar w:fldCharType="begin"/>
      </w:r>
      <w:r>
        <w:rPr>
          <w:rFonts w:hint="eastAsia"/>
          <w:highlight w:val="none"/>
        </w:rPr>
        <w:instrText xml:space="preserve"> HYPERLINK \l _Toc30506 </w:instrText>
      </w:r>
      <w:r>
        <w:rPr>
          <w:rFonts w:hint="eastAsia"/>
          <w:highlight w:val="none"/>
        </w:rPr>
        <w:fldChar w:fldCharType="separate"/>
      </w:r>
      <w:r>
        <w:rPr>
          <w:rFonts w:hint="eastAsia"/>
          <w:highlight w:val="none"/>
        </w:rPr>
        <w:t>16.投标有效期（实质性要求）</w:t>
      </w:r>
      <w:r>
        <w:rPr>
          <w:rFonts w:hint="eastAsia"/>
          <w:highlight w:val="none"/>
        </w:rPr>
        <w:tab/>
      </w:r>
      <w:r>
        <w:rPr>
          <w:rFonts w:hint="eastAsia"/>
          <w:highlight w:val="none"/>
        </w:rPr>
        <w:fldChar w:fldCharType="begin"/>
      </w:r>
      <w:r>
        <w:rPr>
          <w:rFonts w:hint="eastAsia"/>
          <w:highlight w:val="none"/>
        </w:rPr>
        <w:instrText xml:space="preserve"> PAGEREF _Toc30506 \h </w:instrText>
      </w:r>
      <w:r>
        <w:rPr>
          <w:rFonts w:hint="eastAsia"/>
          <w:highlight w:val="none"/>
        </w:rPr>
        <w:fldChar w:fldCharType="separate"/>
      </w:r>
      <w:r>
        <w:rPr>
          <w:rFonts w:hint="eastAsia"/>
          <w:highlight w:val="none"/>
        </w:rPr>
        <w:t>13</w:t>
      </w:r>
      <w:r>
        <w:rPr>
          <w:rFonts w:hint="eastAsia"/>
          <w:highlight w:val="none"/>
        </w:rPr>
        <w:fldChar w:fldCharType="end"/>
      </w:r>
      <w:r>
        <w:rPr>
          <w:rFonts w:hint="eastAsia"/>
          <w:highlight w:val="none"/>
        </w:rPr>
        <w:fldChar w:fldCharType="end"/>
      </w:r>
    </w:p>
    <w:p w14:paraId="2AA8DC1C">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highlight w:val="none"/>
        </w:rPr>
      </w:pPr>
      <w:r>
        <w:rPr>
          <w:rFonts w:hint="eastAsia"/>
          <w:highlight w:val="none"/>
        </w:rPr>
        <w:fldChar w:fldCharType="begin"/>
      </w:r>
      <w:r>
        <w:rPr>
          <w:rFonts w:hint="eastAsia"/>
          <w:highlight w:val="none"/>
        </w:rPr>
        <w:instrText xml:space="preserve"> HYPERLINK \l _Toc29652 </w:instrText>
      </w:r>
      <w:r>
        <w:rPr>
          <w:rFonts w:hint="eastAsia"/>
          <w:highlight w:val="none"/>
        </w:rPr>
        <w:fldChar w:fldCharType="separate"/>
      </w:r>
      <w:r>
        <w:rPr>
          <w:rFonts w:hint="eastAsia"/>
          <w:highlight w:val="none"/>
        </w:rPr>
        <w:t>17.投标文件的书写要求（实质性要求）</w:t>
      </w:r>
      <w:r>
        <w:rPr>
          <w:rFonts w:hint="eastAsia"/>
          <w:highlight w:val="none"/>
        </w:rPr>
        <w:tab/>
      </w:r>
      <w:r>
        <w:rPr>
          <w:rFonts w:hint="eastAsia"/>
          <w:highlight w:val="none"/>
        </w:rPr>
        <w:fldChar w:fldCharType="begin"/>
      </w:r>
      <w:r>
        <w:rPr>
          <w:rFonts w:hint="eastAsia"/>
          <w:highlight w:val="none"/>
        </w:rPr>
        <w:instrText xml:space="preserve"> PAGEREF _Toc29652 \h </w:instrText>
      </w:r>
      <w:r>
        <w:rPr>
          <w:rFonts w:hint="eastAsia"/>
          <w:highlight w:val="none"/>
        </w:rPr>
        <w:fldChar w:fldCharType="separate"/>
      </w:r>
      <w:r>
        <w:rPr>
          <w:rFonts w:hint="eastAsia"/>
          <w:highlight w:val="none"/>
        </w:rPr>
        <w:t>13</w:t>
      </w:r>
      <w:r>
        <w:rPr>
          <w:rFonts w:hint="eastAsia"/>
          <w:highlight w:val="none"/>
        </w:rPr>
        <w:fldChar w:fldCharType="end"/>
      </w:r>
      <w:r>
        <w:rPr>
          <w:rFonts w:hint="eastAsia"/>
          <w:highlight w:val="none"/>
        </w:rPr>
        <w:fldChar w:fldCharType="end"/>
      </w:r>
    </w:p>
    <w:p w14:paraId="6F736D66">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highlight w:val="none"/>
        </w:rPr>
      </w:pPr>
      <w:r>
        <w:rPr>
          <w:rFonts w:hint="eastAsia"/>
          <w:highlight w:val="none"/>
        </w:rPr>
        <w:fldChar w:fldCharType="begin"/>
      </w:r>
      <w:r>
        <w:rPr>
          <w:rFonts w:hint="eastAsia"/>
          <w:highlight w:val="none"/>
        </w:rPr>
        <w:instrText xml:space="preserve"> HYPERLINK \l _Toc17833 </w:instrText>
      </w:r>
      <w:r>
        <w:rPr>
          <w:rFonts w:hint="eastAsia"/>
          <w:highlight w:val="none"/>
        </w:rPr>
        <w:fldChar w:fldCharType="separate"/>
      </w:r>
      <w:r>
        <w:rPr>
          <w:rFonts w:hint="eastAsia"/>
          <w:highlight w:val="none"/>
        </w:rPr>
        <w:t>18.投标保证金（实质性要求）</w:t>
      </w:r>
      <w:r>
        <w:rPr>
          <w:rFonts w:hint="eastAsia"/>
          <w:highlight w:val="none"/>
        </w:rPr>
        <w:tab/>
      </w:r>
      <w:r>
        <w:rPr>
          <w:rFonts w:hint="eastAsia"/>
          <w:highlight w:val="none"/>
        </w:rPr>
        <w:fldChar w:fldCharType="begin"/>
      </w:r>
      <w:r>
        <w:rPr>
          <w:rFonts w:hint="eastAsia"/>
          <w:highlight w:val="none"/>
        </w:rPr>
        <w:instrText xml:space="preserve"> PAGEREF _Toc17833 \h </w:instrText>
      </w:r>
      <w:r>
        <w:rPr>
          <w:rFonts w:hint="eastAsia"/>
          <w:highlight w:val="none"/>
        </w:rPr>
        <w:fldChar w:fldCharType="separate"/>
      </w:r>
      <w:r>
        <w:rPr>
          <w:rFonts w:hint="eastAsia"/>
          <w:highlight w:val="none"/>
        </w:rPr>
        <w:t>13</w:t>
      </w:r>
      <w:r>
        <w:rPr>
          <w:rFonts w:hint="eastAsia"/>
          <w:highlight w:val="none"/>
        </w:rPr>
        <w:fldChar w:fldCharType="end"/>
      </w:r>
      <w:r>
        <w:rPr>
          <w:rFonts w:hint="eastAsia"/>
          <w:highlight w:val="none"/>
        </w:rPr>
        <w:fldChar w:fldCharType="end"/>
      </w:r>
    </w:p>
    <w:p w14:paraId="09D0F8F1">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highlight w:val="none"/>
        </w:rPr>
      </w:pPr>
      <w:r>
        <w:rPr>
          <w:rFonts w:hint="eastAsia"/>
          <w:highlight w:val="none"/>
        </w:rPr>
        <w:fldChar w:fldCharType="begin"/>
      </w:r>
      <w:r>
        <w:rPr>
          <w:rFonts w:hint="eastAsia"/>
          <w:highlight w:val="none"/>
        </w:rPr>
        <w:instrText xml:space="preserve"> HYPERLINK \l _Toc27293 </w:instrText>
      </w:r>
      <w:r>
        <w:rPr>
          <w:rFonts w:hint="eastAsia"/>
          <w:highlight w:val="none"/>
        </w:rPr>
        <w:fldChar w:fldCharType="separate"/>
      </w:r>
      <w:r>
        <w:rPr>
          <w:rFonts w:hint="eastAsia"/>
          <w:highlight w:val="none"/>
        </w:rPr>
        <w:t>四、投标文件的提交</w:t>
      </w:r>
      <w:r>
        <w:rPr>
          <w:rFonts w:hint="eastAsia"/>
          <w:highlight w:val="none"/>
        </w:rPr>
        <w:tab/>
      </w:r>
      <w:r>
        <w:rPr>
          <w:rFonts w:hint="eastAsia"/>
          <w:highlight w:val="none"/>
        </w:rPr>
        <w:fldChar w:fldCharType="begin"/>
      </w:r>
      <w:r>
        <w:rPr>
          <w:rFonts w:hint="eastAsia"/>
          <w:highlight w:val="none"/>
        </w:rPr>
        <w:instrText xml:space="preserve"> PAGEREF _Toc27293 \h </w:instrText>
      </w:r>
      <w:r>
        <w:rPr>
          <w:rFonts w:hint="eastAsia"/>
          <w:highlight w:val="none"/>
        </w:rPr>
        <w:fldChar w:fldCharType="separate"/>
      </w:r>
      <w:r>
        <w:rPr>
          <w:rFonts w:hint="eastAsia"/>
          <w:highlight w:val="none"/>
        </w:rPr>
        <w:t>14</w:t>
      </w:r>
      <w:r>
        <w:rPr>
          <w:rFonts w:hint="eastAsia"/>
          <w:highlight w:val="none"/>
        </w:rPr>
        <w:fldChar w:fldCharType="end"/>
      </w:r>
      <w:r>
        <w:rPr>
          <w:rFonts w:hint="eastAsia"/>
          <w:highlight w:val="none"/>
        </w:rPr>
        <w:fldChar w:fldCharType="end"/>
      </w:r>
    </w:p>
    <w:p w14:paraId="32F9450E">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highlight w:val="none"/>
        </w:rPr>
      </w:pPr>
      <w:r>
        <w:rPr>
          <w:rFonts w:hint="eastAsia"/>
          <w:highlight w:val="none"/>
        </w:rPr>
        <w:fldChar w:fldCharType="begin"/>
      </w:r>
      <w:r>
        <w:rPr>
          <w:rFonts w:hint="eastAsia"/>
          <w:highlight w:val="none"/>
        </w:rPr>
        <w:instrText xml:space="preserve"> HYPERLINK \l _Toc5779 </w:instrText>
      </w:r>
      <w:r>
        <w:rPr>
          <w:rFonts w:hint="eastAsia"/>
          <w:highlight w:val="none"/>
        </w:rPr>
        <w:fldChar w:fldCharType="separate"/>
      </w:r>
      <w:r>
        <w:rPr>
          <w:rFonts w:hint="eastAsia"/>
          <w:highlight w:val="none"/>
        </w:rPr>
        <w:t>19.投标文件的密封与标记（实质性要求）</w:t>
      </w:r>
      <w:r>
        <w:rPr>
          <w:rFonts w:hint="eastAsia"/>
          <w:highlight w:val="none"/>
        </w:rPr>
        <w:tab/>
      </w:r>
      <w:r>
        <w:rPr>
          <w:rFonts w:hint="eastAsia"/>
          <w:highlight w:val="none"/>
        </w:rPr>
        <w:fldChar w:fldCharType="begin"/>
      </w:r>
      <w:r>
        <w:rPr>
          <w:rFonts w:hint="eastAsia"/>
          <w:highlight w:val="none"/>
        </w:rPr>
        <w:instrText xml:space="preserve"> PAGEREF _Toc5779 \h </w:instrText>
      </w:r>
      <w:r>
        <w:rPr>
          <w:rFonts w:hint="eastAsia"/>
          <w:highlight w:val="none"/>
        </w:rPr>
        <w:fldChar w:fldCharType="separate"/>
      </w:r>
      <w:r>
        <w:rPr>
          <w:rFonts w:hint="eastAsia"/>
          <w:highlight w:val="none"/>
        </w:rPr>
        <w:t>14</w:t>
      </w:r>
      <w:r>
        <w:rPr>
          <w:rFonts w:hint="eastAsia"/>
          <w:highlight w:val="none"/>
        </w:rPr>
        <w:fldChar w:fldCharType="end"/>
      </w:r>
      <w:r>
        <w:rPr>
          <w:rFonts w:hint="eastAsia"/>
          <w:highlight w:val="none"/>
        </w:rPr>
        <w:fldChar w:fldCharType="end"/>
      </w:r>
    </w:p>
    <w:p w14:paraId="7255FCFC">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highlight w:val="none"/>
        </w:rPr>
      </w:pPr>
      <w:r>
        <w:rPr>
          <w:rFonts w:hint="eastAsia"/>
          <w:highlight w:val="none"/>
        </w:rPr>
        <w:fldChar w:fldCharType="begin"/>
      </w:r>
      <w:r>
        <w:rPr>
          <w:rFonts w:hint="eastAsia"/>
          <w:highlight w:val="none"/>
        </w:rPr>
        <w:instrText xml:space="preserve"> HYPERLINK \l _Toc17325 </w:instrText>
      </w:r>
      <w:r>
        <w:rPr>
          <w:rFonts w:hint="eastAsia"/>
          <w:highlight w:val="none"/>
        </w:rPr>
        <w:fldChar w:fldCharType="separate"/>
      </w:r>
      <w:r>
        <w:rPr>
          <w:rFonts w:hint="eastAsia"/>
          <w:highlight w:val="none"/>
        </w:rPr>
        <w:t>20.提交投标文件的截止时间和地点（实质性要求）</w:t>
      </w:r>
      <w:r>
        <w:rPr>
          <w:rFonts w:hint="eastAsia"/>
          <w:highlight w:val="none"/>
        </w:rPr>
        <w:tab/>
      </w:r>
      <w:r>
        <w:rPr>
          <w:rFonts w:hint="eastAsia"/>
          <w:highlight w:val="none"/>
        </w:rPr>
        <w:fldChar w:fldCharType="begin"/>
      </w:r>
      <w:r>
        <w:rPr>
          <w:rFonts w:hint="eastAsia"/>
          <w:highlight w:val="none"/>
        </w:rPr>
        <w:instrText xml:space="preserve"> PAGEREF _Toc17325 \h </w:instrText>
      </w:r>
      <w:r>
        <w:rPr>
          <w:rFonts w:hint="eastAsia"/>
          <w:highlight w:val="none"/>
        </w:rPr>
        <w:fldChar w:fldCharType="separate"/>
      </w:r>
      <w:r>
        <w:rPr>
          <w:rFonts w:hint="eastAsia"/>
          <w:highlight w:val="none"/>
        </w:rPr>
        <w:t>14</w:t>
      </w:r>
      <w:r>
        <w:rPr>
          <w:rFonts w:hint="eastAsia"/>
          <w:highlight w:val="none"/>
        </w:rPr>
        <w:fldChar w:fldCharType="end"/>
      </w:r>
      <w:r>
        <w:rPr>
          <w:rFonts w:hint="eastAsia"/>
          <w:highlight w:val="none"/>
        </w:rPr>
        <w:fldChar w:fldCharType="end"/>
      </w:r>
    </w:p>
    <w:p w14:paraId="48EBE98A">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highlight w:val="none"/>
        </w:rPr>
      </w:pPr>
      <w:r>
        <w:rPr>
          <w:rFonts w:hint="eastAsia"/>
          <w:highlight w:val="none"/>
        </w:rPr>
        <w:fldChar w:fldCharType="begin"/>
      </w:r>
      <w:r>
        <w:rPr>
          <w:rFonts w:hint="eastAsia"/>
          <w:highlight w:val="none"/>
        </w:rPr>
        <w:instrText xml:space="preserve"> HYPERLINK \l _Toc25886 </w:instrText>
      </w:r>
      <w:r>
        <w:rPr>
          <w:rFonts w:hint="eastAsia"/>
          <w:highlight w:val="none"/>
        </w:rPr>
        <w:fldChar w:fldCharType="separate"/>
      </w:r>
      <w:r>
        <w:rPr>
          <w:rFonts w:hint="eastAsia"/>
          <w:highlight w:val="none"/>
        </w:rPr>
        <w:t>五、开标与评标</w:t>
      </w:r>
      <w:r>
        <w:rPr>
          <w:rFonts w:hint="eastAsia"/>
          <w:highlight w:val="none"/>
        </w:rPr>
        <w:tab/>
      </w:r>
      <w:r>
        <w:rPr>
          <w:rFonts w:hint="eastAsia"/>
          <w:highlight w:val="none"/>
        </w:rPr>
        <w:fldChar w:fldCharType="begin"/>
      </w:r>
      <w:r>
        <w:rPr>
          <w:rFonts w:hint="eastAsia"/>
          <w:highlight w:val="none"/>
        </w:rPr>
        <w:instrText xml:space="preserve"> PAGEREF _Toc25886 \h </w:instrText>
      </w:r>
      <w:r>
        <w:rPr>
          <w:rFonts w:hint="eastAsia"/>
          <w:highlight w:val="none"/>
        </w:rPr>
        <w:fldChar w:fldCharType="separate"/>
      </w:r>
      <w:r>
        <w:rPr>
          <w:rFonts w:hint="eastAsia"/>
          <w:highlight w:val="none"/>
        </w:rPr>
        <w:t>15</w:t>
      </w:r>
      <w:r>
        <w:rPr>
          <w:rFonts w:hint="eastAsia"/>
          <w:highlight w:val="none"/>
        </w:rPr>
        <w:fldChar w:fldCharType="end"/>
      </w:r>
      <w:r>
        <w:rPr>
          <w:rFonts w:hint="eastAsia"/>
          <w:highlight w:val="none"/>
        </w:rPr>
        <w:fldChar w:fldCharType="end"/>
      </w:r>
    </w:p>
    <w:p w14:paraId="1255EEDA">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highlight w:val="none"/>
        </w:rPr>
      </w:pPr>
      <w:r>
        <w:rPr>
          <w:rFonts w:hint="eastAsia"/>
          <w:highlight w:val="none"/>
        </w:rPr>
        <w:fldChar w:fldCharType="begin"/>
      </w:r>
      <w:r>
        <w:rPr>
          <w:rFonts w:hint="eastAsia"/>
          <w:highlight w:val="none"/>
        </w:rPr>
        <w:instrText xml:space="preserve"> HYPERLINK \l _Toc4991 </w:instrText>
      </w:r>
      <w:r>
        <w:rPr>
          <w:rFonts w:hint="eastAsia"/>
          <w:highlight w:val="none"/>
        </w:rPr>
        <w:fldChar w:fldCharType="separate"/>
      </w:r>
      <w:r>
        <w:rPr>
          <w:rFonts w:hint="eastAsia"/>
          <w:highlight w:val="none"/>
        </w:rPr>
        <w:t>21.开标</w:t>
      </w:r>
      <w:r>
        <w:rPr>
          <w:rFonts w:hint="eastAsia"/>
          <w:highlight w:val="none"/>
        </w:rPr>
        <w:tab/>
      </w:r>
      <w:r>
        <w:rPr>
          <w:rFonts w:hint="eastAsia"/>
          <w:highlight w:val="none"/>
        </w:rPr>
        <w:fldChar w:fldCharType="begin"/>
      </w:r>
      <w:r>
        <w:rPr>
          <w:rFonts w:hint="eastAsia"/>
          <w:highlight w:val="none"/>
        </w:rPr>
        <w:instrText xml:space="preserve"> PAGEREF _Toc4991 \h </w:instrText>
      </w:r>
      <w:r>
        <w:rPr>
          <w:rFonts w:hint="eastAsia"/>
          <w:highlight w:val="none"/>
        </w:rPr>
        <w:fldChar w:fldCharType="separate"/>
      </w:r>
      <w:r>
        <w:rPr>
          <w:rFonts w:hint="eastAsia"/>
          <w:highlight w:val="none"/>
        </w:rPr>
        <w:t>15</w:t>
      </w:r>
      <w:r>
        <w:rPr>
          <w:rFonts w:hint="eastAsia"/>
          <w:highlight w:val="none"/>
        </w:rPr>
        <w:fldChar w:fldCharType="end"/>
      </w:r>
      <w:r>
        <w:rPr>
          <w:rFonts w:hint="eastAsia"/>
          <w:highlight w:val="none"/>
        </w:rPr>
        <w:fldChar w:fldCharType="end"/>
      </w:r>
    </w:p>
    <w:p w14:paraId="33834BCD">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highlight w:val="none"/>
        </w:rPr>
      </w:pPr>
      <w:r>
        <w:rPr>
          <w:rFonts w:hint="eastAsia"/>
          <w:highlight w:val="none"/>
        </w:rPr>
        <w:fldChar w:fldCharType="begin"/>
      </w:r>
      <w:r>
        <w:rPr>
          <w:rFonts w:hint="eastAsia"/>
          <w:highlight w:val="none"/>
        </w:rPr>
        <w:instrText xml:space="preserve"> HYPERLINK \l _Toc26990 </w:instrText>
      </w:r>
      <w:r>
        <w:rPr>
          <w:rFonts w:hint="eastAsia"/>
          <w:highlight w:val="none"/>
        </w:rPr>
        <w:fldChar w:fldCharType="separate"/>
      </w:r>
      <w:r>
        <w:rPr>
          <w:rFonts w:hint="eastAsia"/>
          <w:highlight w:val="none"/>
        </w:rPr>
        <w:t>22.评标</w:t>
      </w:r>
      <w:r>
        <w:rPr>
          <w:rFonts w:hint="eastAsia"/>
          <w:highlight w:val="none"/>
        </w:rPr>
        <w:tab/>
      </w:r>
      <w:r>
        <w:rPr>
          <w:rFonts w:hint="eastAsia"/>
          <w:highlight w:val="none"/>
        </w:rPr>
        <w:fldChar w:fldCharType="begin"/>
      </w:r>
      <w:r>
        <w:rPr>
          <w:rFonts w:hint="eastAsia"/>
          <w:highlight w:val="none"/>
        </w:rPr>
        <w:instrText xml:space="preserve"> PAGEREF _Toc26990 \h </w:instrText>
      </w:r>
      <w:r>
        <w:rPr>
          <w:rFonts w:hint="eastAsia"/>
          <w:highlight w:val="none"/>
        </w:rPr>
        <w:fldChar w:fldCharType="separate"/>
      </w:r>
      <w:r>
        <w:rPr>
          <w:rFonts w:hint="eastAsia"/>
          <w:highlight w:val="none"/>
        </w:rPr>
        <w:t>15</w:t>
      </w:r>
      <w:r>
        <w:rPr>
          <w:rFonts w:hint="eastAsia"/>
          <w:highlight w:val="none"/>
        </w:rPr>
        <w:fldChar w:fldCharType="end"/>
      </w:r>
      <w:r>
        <w:rPr>
          <w:rFonts w:hint="eastAsia"/>
          <w:highlight w:val="none"/>
        </w:rPr>
        <w:fldChar w:fldCharType="end"/>
      </w:r>
    </w:p>
    <w:p w14:paraId="71857FBC">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highlight w:val="none"/>
        </w:rPr>
      </w:pPr>
      <w:r>
        <w:rPr>
          <w:rFonts w:hint="eastAsia"/>
          <w:highlight w:val="none"/>
        </w:rPr>
        <w:fldChar w:fldCharType="begin"/>
      </w:r>
      <w:r>
        <w:rPr>
          <w:rFonts w:hint="eastAsia"/>
          <w:highlight w:val="none"/>
        </w:rPr>
        <w:instrText xml:space="preserve"> HYPERLINK \l _Toc14553 </w:instrText>
      </w:r>
      <w:r>
        <w:rPr>
          <w:rFonts w:hint="eastAsia"/>
          <w:highlight w:val="none"/>
        </w:rPr>
        <w:fldChar w:fldCharType="separate"/>
      </w:r>
      <w:r>
        <w:rPr>
          <w:rFonts w:hint="eastAsia"/>
          <w:highlight w:val="none"/>
        </w:rPr>
        <w:t>23.评标过程的保密</w:t>
      </w:r>
      <w:r>
        <w:rPr>
          <w:rFonts w:hint="eastAsia"/>
          <w:highlight w:val="none"/>
        </w:rPr>
        <w:tab/>
      </w:r>
      <w:r>
        <w:rPr>
          <w:rFonts w:hint="eastAsia"/>
          <w:highlight w:val="none"/>
        </w:rPr>
        <w:fldChar w:fldCharType="begin"/>
      </w:r>
      <w:r>
        <w:rPr>
          <w:rFonts w:hint="eastAsia"/>
          <w:highlight w:val="none"/>
        </w:rPr>
        <w:instrText xml:space="preserve"> PAGEREF _Toc14553 \h </w:instrText>
      </w:r>
      <w:r>
        <w:rPr>
          <w:rFonts w:hint="eastAsia"/>
          <w:highlight w:val="none"/>
        </w:rPr>
        <w:fldChar w:fldCharType="separate"/>
      </w:r>
      <w:r>
        <w:rPr>
          <w:rFonts w:hint="eastAsia"/>
          <w:highlight w:val="none"/>
        </w:rPr>
        <w:t>15</w:t>
      </w:r>
      <w:r>
        <w:rPr>
          <w:rFonts w:hint="eastAsia"/>
          <w:highlight w:val="none"/>
        </w:rPr>
        <w:fldChar w:fldCharType="end"/>
      </w:r>
      <w:r>
        <w:rPr>
          <w:rFonts w:hint="eastAsia"/>
          <w:highlight w:val="none"/>
        </w:rPr>
        <w:fldChar w:fldCharType="end"/>
      </w:r>
    </w:p>
    <w:p w14:paraId="3671A7A9">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highlight w:val="none"/>
        </w:rPr>
      </w:pPr>
      <w:r>
        <w:rPr>
          <w:rFonts w:hint="eastAsia"/>
          <w:highlight w:val="none"/>
        </w:rPr>
        <w:fldChar w:fldCharType="begin"/>
      </w:r>
      <w:r>
        <w:rPr>
          <w:rFonts w:hint="eastAsia"/>
          <w:highlight w:val="none"/>
        </w:rPr>
        <w:instrText xml:space="preserve"> HYPERLINK \l _Toc14749 </w:instrText>
      </w:r>
      <w:r>
        <w:rPr>
          <w:rFonts w:hint="eastAsia"/>
          <w:highlight w:val="none"/>
        </w:rPr>
        <w:fldChar w:fldCharType="separate"/>
      </w:r>
      <w:r>
        <w:rPr>
          <w:rFonts w:hint="eastAsia"/>
          <w:highlight w:val="none"/>
        </w:rPr>
        <w:t>24.在招标采购中，出现下列情形之一的，应予废标</w:t>
      </w:r>
      <w:r>
        <w:rPr>
          <w:rFonts w:hint="eastAsia"/>
          <w:highlight w:val="none"/>
        </w:rPr>
        <w:tab/>
      </w:r>
      <w:r>
        <w:rPr>
          <w:rFonts w:hint="eastAsia"/>
          <w:highlight w:val="none"/>
        </w:rPr>
        <w:fldChar w:fldCharType="begin"/>
      </w:r>
      <w:r>
        <w:rPr>
          <w:rFonts w:hint="eastAsia"/>
          <w:highlight w:val="none"/>
        </w:rPr>
        <w:instrText xml:space="preserve"> PAGEREF _Toc14749 \h </w:instrText>
      </w:r>
      <w:r>
        <w:rPr>
          <w:rFonts w:hint="eastAsia"/>
          <w:highlight w:val="none"/>
        </w:rPr>
        <w:fldChar w:fldCharType="separate"/>
      </w:r>
      <w:r>
        <w:rPr>
          <w:rFonts w:hint="eastAsia"/>
          <w:highlight w:val="none"/>
        </w:rPr>
        <w:t>16</w:t>
      </w:r>
      <w:r>
        <w:rPr>
          <w:rFonts w:hint="eastAsia"/>
          <w:highlight w:val="none"/>
        </w:rPr>
        <w:fldChar w:fldCharType="end"/>
      </w:r>
      <w:r>
        <w:rPr>
          <w:rFonts w:hint="eastAsia"/>
          <w:highlight w:val="none"/>
        </w:rPr>
        <w:fldChar w:fldCharType="end"/>
      </w:r>
    </w:p>
    <w:p w14:paraId="0115FD6D">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highlight w:val="none"/>
        </w:rPr>
      </w:pPr>
      <w:r>
        <w:rPr>
          <w:rFonts w:hint="eastAsia"/>
          <w:highlight w:val="none"/>
        </w:rPr>
        <w:fldChar w:fldCharType="begin"/>
      </w:r>
      <w:r>
        <w:rPr>
          <w:rFonts w:hint="eastAsia"/>
          <w:highlight w:val="none"/>
        </w:rPr>
        <w:instrText xml:space="preserve"> HYPERLINK \l _Toc562 </w:instrText>
      </w:r>
      <w:r>
        <w:rPr>
          <w:rFonts w:hint="eastAsia"/>
          <w:highlight w:val="none"/>
        </w:rPr>
        <w:fldChar w:fldCharType="separate"/>
      </w:r>
      <w:r>
        <w:rPr>
          <w:rFonts w:hint="eastAsia"/>
          <w:highlight w:val="none"/>
        </w:rPr>
        <w:t>六、中标结果</w:t>
      </w:r>
      <w:r>
        <w:rPr>
          <w:rFonts w:hint="eastAsia"/>
          <w:highlight w:val="none"/>
        </w:rPr>
        <w:tab/>
      </w:r>
      <w:r>
        <w:rPr>
          <w:rFonts w:hint="eastAsia"/>
          <w:highlight w:val="none"/>
        </w:rPr>
        <w:fldChar w:fldCharType="begin"/>
      </w:r>
      <w:r>
        <w:rPr>
          <w:rFonts w:hint="eastAsia"/>
          <w:highlight w:val="none"/>
        </w:rPr>
        <w:instrText xml:space="preserve"> PAGEREF _Toc562 \h </w:instrText>
      </w:r>
      <w:r>
        <w:rPr>
          <w:rFonts w:hint="eastAsia"/>
          <w:highlight w:val="none"/>
        </w:rPr>
        <w:fldChar w:fldCharType="separate"/>
      </w:r>
      <w:r>
        <w:rPr>
          <w:rFonts w:hint="eastAsia"/>
          <w:highlight w:val="none"/>
        </w:rPr>
        <w:t>16</w:t>
      </w:r>
      <w:r>
        <w:rPr>
          <w:rFonts w:hint="eastAsia"/>
          <w:highlight w:val="none"/>
        </w:rPr>
        <w:fldChar w:fldCharType="end"/>
      </w:r>
      <w:r>
        <w:rPr>
          <w:rFonts w:hint="eastAsia"/>
          <w:highlight w:val="none"/>
        </w:rPr>
        <w:fldChar w:fldCharType="end"/>
      </w:r>
    </w:p>
    <w:p w14:paraId="7B808E41">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highlight w:val="none"/>
        </w:rPr>
      </w:pPr>
      <w:r>
        <w:rPr>
          <w:rFonts w:hint="eastAsia"/>
          <w:highlight w:val="none"/>
        </w:rPr>
        <w:fldChar w:fldCharType="begin"/>
      </w:r>
      <w:r>
        <w:rPr>
          <w:rFonts w:hint="eastAsia"/>
          <w:highlight w:val="none"/>
        </w:rPr>
        <w:instrText xml:space="preserve"> HYPERLINK \l _Toc16386 </w:instrText>
      </w:r>
      <w:r>
        <w:rPr>
          <w:rFonts w:hint="eastAsia"/>
          <w:highlight w:val="none"/>
        </w:rPr>
        <w:fldChar w:fldCharType="separate"/>
      </w:r>
      <w:r>
        <w:rPr>
          <w:rFonts w:hint="eastAsia"/>
          <w:highlight w:val="none"/>
        </w:rPr>
        <w:t>25.中标人的确定</w:t>
      </w:r>
      <w:r>
        <w:rPr>
          <w:rFonts w:hint="eastAsia"/>
          <w:highlight w:val="none"/>
        </w:rPr>
        <w:tab/>
      </w:r>
      <w:r>
        <w:rPr>
          <w:rFonts w:hint="eastAsia"/>
          <w:highlight w:val="none"/>
        </w:rPr>
        <w:fldChar w:fldCharType="begin"/>
      </w:r>
      <w:r>
        <w:rPr>
          <w:rFonts w:hint="eastAsia"/>
          <w:highlight w:val="none"/>
        </w:rPr>
        <w:instrText xml:space="preserve"> PAGEREF _Toc16386 \h </w:instrText>
      </w:r>
      <w:r>
        <w:rPr>
          <w:rFonts w:hint="eastAsia"/>
          <w:highlight w:val="none"/>
        </w:rPr>
        <w:fldChar w:fldCharType="separate"/>
      </w:r>
      <w:r>
        <w:rPr>
          <w:rFonts w:hint="eastAsia"/>
          <w:highlight w:val="none"/>
        </w:rPr>
        <w:t>16</w:t>
      </w:r>
      <w:r>
        <w:rPr>
          <w:rFonts w:hint="eastAsia"/>
          <w:highlight w:val="none"/>
        </w:rPr>
        <w:fldChar w:fldCharType="end"/>
      </w:r>
      <w:r>
        <w:rPr>
          <w:rFonts w:hint="eastAsia"/>
          <w:highlight w:val="none"/>
        </w:rPr>
        <w:fldChar w:fldCharType="end"/>
      </w:r>
    </w:p>
    <w:p w14:paraId="6361E7DB">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highlight w:val="none"/>
        </w:rPr>
      </w:pPr>
      <w:r>
        <w:rPr>
          <w:rFonts w:hint="eastAsia"/>
          <w:highlight w:val="none"/>
        </w:rPr>
        <w:fldChar w:fldCharType="begin"/>
      </w:r>
      <w:r>
        <w:rPr>
          <w:rFonts w:hint="eastAsia"/>
          <w:highlight w:val="none"/>
        </w:rPr>
        <w:instrText xml:space="preserve"> HYPERLINK \l _Toc5973 </w:instrText>
      </w:r>
      <w:r>
        <w:rPr>
          <w:rFonts w:hint="eastAsia"/>
          <w:highlight w:val="none"/>
        </w:rPr>
        <w:fldChar w:fldCharType="separate"/>
      </w:r>
      <w:r>
        <w:rPr>
          <w:rFonts w:hint="eastAsia"/>
          <w:highlight w:val="none"/>
        </w:rPr>
        <w:t>26.中标通知书</w:t>
      </w:r>
      <w:r>
        <w:rPr>
          <w:rFonts w:hint="eastAsia"/>
          <w:highlight w:val="none"/>
        </w:rPr>
        <w:tab/>
      </w:r>
      <w:r>
        <w:rPr>
          <w:rFonts w:hint="eastAsia"/>
          <w:highlight w:val="none"/>
        </w:rPr>
        <w:fldChar w:fldCharType="begin"/>
      </w:r>
      <w:r>
        <w:rPr>
          <w:rFonts w:hint="eastAsia"/>
          <w:highlight w:val="none"/>
        </w:rPr>
        <w:instrText xml:space="preserve"> PAGEREF _Toc5973 \h </w:instrText>
      </w:r>
      <w:r>
        <w:rPr>
          <w:rFonts w:hint="eastAsia"/>
          <w:highlight w:val="none"/>
        </w:rPr>
        <w:fldChar w:fldCharType="separate"/>
      </w:r>
      <w:r>
        <w:rPr>
          <w:rFonts w:hint="eastAsia"/>
          <w:highlight w:val="none"/>
        </w:rPr>
        <w:t>16</w:t>
      </w:r>
      <w:r>
        <w:rPr>
          <w:rFonts w:hint="eastAsia"/>
          <w:highlight w:val="none"/>
        </w:rPr>
        <w:fldChar w:fldCharType="end"/>
      </w:r>
      <w:r>
        <w:rPr>
          <w:rFonts w:hint="eastAsia"/>
          <w:highlight w:val="none"/>
        </w:rPr>
        <w:fldChar w:fldCharType="end"/>
      </w:r>
    </w:p>
    <w:p w14:paraId="6522E9A7">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highlight w:val="none"/>
        </w:rPr>
      </w:pPr>
      <w:r>
        <w:rPr>
          <w:rFonts w:hint="eastAsia"/>
          <w:highlight w:val="none"/>
        </w:rPr>
        <w:fldChar w:fldCharType="begin"/>
      </w:r>
      <w:r>
        <w:rPr>
          <w:rFonts w:hint="eastAsia"/>
          <w:highlight w:val="none"/>
        </w:rPr>
        <w:instrText xml:space="preserve"> HYPERLINK \l _Toc6342 </w:instrText>
      </w:r>
      <w:r>
        <w:rPr>
          <w:rFonts w:hint="eastAsia"/>
          <w:highlight w:val="none"/>
        </w:rPr>
        <w:fldChar w:fldCharType="separate"/>
      </w:r>
      <w:r>
        <w:rPr>
          <w:rFonts w:hint="eastAsia"/>
          <w:highlight w:val="none"/>
        </w:rPr>
        <w:t>27.签订合同（实质性要求）</w:t>
      </w:r>
      <w:r>
        <w:rPr>
          <w:rFonts w:hint="eastAsia"/>
          <w:highlight w:val="none"/>
        </w:rPr>
        <w:tab/>
      </w:r>
      <w:r>
        <w:rPr>
          <w:rFonts w:hint="eastAsia"/>
          <w:highlight w:val="none"/>
        </w:rPr>
        <w:fldChar w:fldCharType="begin"/>
      </w:r>
      <w:r>
        <w:rPr>
          <w:rFonts w:hint="eastAsia"/>
          <w:highlight w:val="none"/>
        </w:rPr>
        <w:instrText xml:space="preserve"> PAGEREF _Toc6342 \h </w:instrText>
      </w:r>
      <w:r>
        <w:rPr>
          <w:rFonts w:hint="eastAsia"/>
          <w:highlight w:val="none"/>
        </w:rPr>
        <w:fldChar w:fldCharType="separate"/>
      </w:r>
      <w:r>
        <w:rPr>
          <w:rFonts w:hint="eastAsia"/>
          <w:highlight w:val="none"/>
        </w:rPr>
        <w:t>16</w:t>
      </w:r>
      <w:r>
        <w:rPr>
          <w:rFonts w:hint="eastAsia"/>
          <w:highlight w:val="none"/>
        </w:rPr>
        <w:fldChar w:fldCharType="end"/>
      </w:r>
      <w:r>
        <w:rPr>
          <w:rFonts w:hint="eastAsia"/>
          <w:highlight w:val="none"/>
        </w:rPr>
        <w:fldChar w:fldCharType="end"/>
      </w:r>
    </w:p>
    <w:p w14:paraId="6FA70A7C">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highlight w:val="none"/>
        </w:rPr>
      </w:pPr>
      <w:r>
        <w:rPr>
          <w:rFonts w:hint="eastAsia"/>
          <w:highlight w:val="none"/>
        </w:rPr>
        <w:fldChar w:fldCharType="begin"/>
      </w:r>
      <w:r>
        <w:rPr>
          <w:rFonts w:hint="eastAsia"/>
          <w:highlight w:val="none"/>
        </w:rPr>
        <w:instrText xml:space="preserve"> HYPERLINK \l _Toc4395 </w:instrText>
      </w:r>
      <w:r>
        <w:rPr>
          <w:rFonts w:hint="eastAsia"/>
          <w:highlight w:val="none"/>
        </w:rPr>
        <w:fldChar w:fldCharType="separate"/>
      </w:r>
      <w:r>
        <w:rPr>
          <w:rFonts w:hint="eastAsia"/>
          <w:highlight w:val="none"/>
        </w:rPr>
        <w:t>28.合同分包（实质性要求）</w:t>
      </w:r>
      <w:r>
        <w:rPr>
          <w:rFonts w:hint="eastAsia"/>
          <w:highlight w:val="none"/>
        </w:rPr>
        <w:tab/>
      </w:r>
      <w:r>
        <w:rPr>
          <w:rFonts w:hint="eastAsia"/>
          <w:highlight w:val="none"/>
        </w:rPr>
        <w:fldChar w:fldCharType="begin"/>
      </w:r>
      <w:r>
        <w:rPr>
          <w:rFonts w:hint="eastAsia"/>
          <w:highlight w:val="none"/>
        </w:rPr>
        <w:instrText xml:space="preserve"> PAGEREF _Toc4395 \h </w:instrText>
      </w:r>
      <w:r>
        <w:rPr>
          <w:rFonts w:hint="eastAsia"/>
          <w:highlight w:val="none"/>
        </w:rPr>
        <w:fldChar w:fldCharType="separate"/>
      </w:r>
      <w:r>
        <w:rPr>
          <w:rFonts w:hint="eastAsia"/>
          <w:highlight w:val="none"/>
        </w:rPr>
        <w:t>16</w:t>
      </w:r>
      <w:r>
        <w:rPr>
          <w:rFonts w:hint="eastAsia"/>
          <w:highlight w:val="none"/>
        </w:rPr>
        <w:fldChar w:fldCharType="end"/>
      </w:r>
      <w:r>
        <w:rPr>
          <w:rFonts w:hint="eastAsia"/>
          <w:highlight w:val="none"/>
        </w:rPr>
        <w:fldChar w:fldCharType="end"/>
      </w:r>
    </w:p>
    <w:p w14:paraId="61A846D7">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highlight w:val="none"/>
        </w:rPr>
      </w:pPr>
      <w:r>
        <w:rPr>
          <w:rFonts w:hint="eastAsia"/>
          <w:highlight w:val="none"/>
        </w:rPr>
        <w:fldChar w:fldCharType="begin"/>
      </w:r>
      <w:r>
        <w:rPr>
          <w:rFonts w:hint="eastAsia"/>
          <w:highlight w:val="none"/>
        </w:rPr>
        <w:instrText xml:space="preserve"> HYPERLINK \l _Toc14594 </w:instrText>
      </w:r>
      <w:r>
        <w:rPr>
          <w:rFonts w:hint="eastAsia"/>
          <w:highlight w:val="none"/>
        </w:rPr>
        <w:fldChar w:fldCharType="separate"/>
      </w:r>
      <w:r>
        <w:rPr>
          <w:rFonts w:hint="eastAsia"/>
          <w:highlight w:val="none"/>
        </w:rPr>
        <w:t>29.禁止合同转包</w:t>
      </w:r>
      <w:r>
        <w:rPr>
          <w:rFonts w:hint="eastAsia"/>
          <w:highlight w:val="none"/>
        </w:rPr>
        <w:tab/>
      </w:r>
      <w:r>
        <w:rPr>
          <w:rFonts w:hint="eastAsia"/>
          <w:highlight w:val="none"/>
        </w:rPr>
        <w:fldChar w:fldCharType="begin"/>
      </w:r>
      <w:r>
        <w:rPr>
          <w:rFonts w:hint="eastAsia"/>
          <w:highlight w:val="none"/>
        </w:rPr>
        <w:instrText xml:space="preserve"> PAGEREF _Toc14594 \h </w:instrText>
      </w:r>
      <w:r>
        <w:rPr>
          <w:rFonts w:hint="eastAsia"/>
          <w:highlight w:val="none"/>
        </w:rPr>
        <w:fldChar w:fldCharType="separate"/>
      </w:r>
      <w:r>
        <w:rPr>
          <w:rFonts w:hint="eastAsia"/>
          <w:highlight w:val="none"/>
        </w:rPr>
        <w:t>17</w:t>
      </w:r>
      <w:r>
        <w:rPr>
          <w:rFonts w:hint="eastAsia"/>
          <w:highlight w:val="none"/>
        </w:rPr>
        <w:fldChar w:fldCharType="end"/>
      </w:r>
      <w:r>
        <w:rPr>
          <w:rFonts w:hint="eastAsia"/>
          <w:highlight w:val="none"/>
        </w:rPr>
        <w:fldChar w:fldCharType="end"/>
      </w:r>
    </w:p>
    <w:p w14:paraId="27F379C6">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highlight w:val="none"/>
        </w:rPr>
      </w:pPr>
      <w:r>
        <w:rPr>
          <w:rFonts w:hint="eastAsia"/>
          <w:highlight w:val="none"/>
        </w:rPr>
        <w:fldChar w:fldCharType="begin"/>
      </w:r>
      <w:r>
        <w:rPr>
          <w:rFonts w:hint="eastAsia"/>
          <w:highlight w:val="none"/>
        </w:rPr>
        <w:instrText xml:space="preserve"> HYPERLINK \l _Toc14549 </w:instrText>
      </w:r>
      <w:r>
        <w:rPr>
          <w:rFonts w:hint="eastAsia"/>
          <w:highlight w:val="none"/>
        </w:rPr>
        <w:fldChar w:fldCharType="separate"/>
      </w:r>
      <w:r>
        <w:rPr>
          <w:rFonts w:hint="eastAsia"/>
          <w:highlight w:val="none"/>
        </w:rPr>
        <w:t>30.补充合同</w:t>
      </w:r>
      <w:r>
        <w:rPr>
          <w:rFonts w:hint="eastAsia"/>
          <w:highlight w:val="none"/>
        </w:rPr>
        <w:tab/>
      </w:r>
      <w:r>
        <w:rPr>
          <w:rFonts w:hint="eastAsia"/>
          <w:highlight w:val="none"/>
        </w:rPr>
        <w:fldChar w:fldCharType="begin"/>
      </w:r>
      <w:r>
        <w:rPr>
          <w:rFonts w:hint="eastAsia"/>
          <w:highlight w:val="none"/>
        </w:rPr>
        <w:instrText xml:space="preserve"> PAGEREF _Toc14549 \h </w:instrText>
      </w:r>
      <w:r>
        <w:rPr>
          <w:rFonts w:hint="eastAsia"/>
          <w:highlight w:val="none"/>
        </w:rPr>
        <w:fldChar w:fldCharType="separate"/>
      </w:r>
      <w:r>
        <w:rPr>
          <w:rFonts w:hint="eastAsia"/>
          <w:highlight w:val="none"/>
        </w:rPr>
        <w:t>17</w:t>
      </w:r>
      <w:r>
        <w:rPr>
          <w:rFonts w:hint="eastAsia"/>
          <w:highlight w:val="none"/>
        </w:rPr>
        <w:fldChar w:fldCharType="end"/>
      </w:r>
      <w:r>
        <w:rPr>
          <w:rFonts w:hint="eastAsia"/>
          <w:highlight w:val="none"/>
        </w:rPr>
        <w:fldChar w:fldCharType="end"/>
      </w:r>
    </w:p>
    <w:p w14:paraId="38A31DBE">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highlight w:val="none"/>
        </w:rPr>
      </w:pPr>
      <w:r>
        <w:rPr>
          <w:rFonts w:hint="eastAsia"/>
          <w:highlight w:val="none"/>
        </w:rPr>
        <w:fldChar w:fldCharType="begin"/>
      </w:r>
      <w:r>
        <w:rPr>
          <w:rFonts w:hint="eastAsia"/>
          <w:highlight w:val="none"/>
        </w:rPr>
        <w:instrText xml:space="preserve"> HYPERLINK \l _Toc5124 </w:instrText>
      </w:r>
      <w:r>
        <w:rPr>
          <w:rFonts w:hint="eastAsia"/>
          <w:highlight w:val="none"/>
        </w:rPr>
        <w:fldChar w:fldCharType="separate"/>
      </w:r>
      <w:r>
        <w:rPr>
          <w:rFonts w:hint="eastAsia"/>
          <w:highlight w:val="none"/>
        </w:rPr>
        <w:t>31.履约保证金（实质性要求）</w:t>
      </w:r>
      <w:r>
        <w:rPr>
          <w:rFonts w:hint="eastAsia"/>
          <w:highlight w:val="none"/>
        </w:rPr>
        <w:tab/>
      </w:r>
      <w:r>
        <w:rPr>
          <w:rFonts w:hint="eastAsia"/>
          <w:highlight w:val="none"/>
        </w:rPr>
        <w:fldChar w:fldCharType="begin"/>
      </w:r>
      <w:r>
        <w:rPr>
          <w:rFonts w:hint="eastAsia"/>
          <w:highlight w:val="none"/>
        </w:rPr>
        <w:instrText xml:space="preserve"> PAGEREF _Toc5124 \h </w:instrText>
      </w:r>
      <w:r>
        <w:rPr>
          <w:rFonts w:hint="eastAsia"/>
          <w:highlight w:val="none"/>
        </w:rPr>
        <w:fldChar w:fldCharType="separate"/>
      </w:r>
      <w:r>
        <w:rPr>
          <w:rFonts w:hint="eastAsia"/>
          <w:highlight w:val="none"/>
        </w:rPr>
        <w:t>17</w:t>
      </w:r>
      <w:r>
        <w:rPr>
          <w:rFonts w:hint="eastAsia"/>
          <w:highlight w:val="none"/>
        </w:rPr>
        <w:fldChar w:fldCharType="end"/>
      </w:r>
      <w:r>
        <w:rPr>
          <w:rFonts w:hint="eastAsia"/>
          <w:highlight w:val="none"/>
        </w:rPr>
        <w:fldChar w:fldCharType="end"/>
      </w:r>
    </w:p>
    <w:p w14:paraId="751138C3">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highlight w:val="none"/>
        </w:rPr>
      </w:pPr>
      <w:r>
        <w:rPr>
          <w:rFonts w:hint="eastAsia"/>
          <w:highlight w:val="none"/>
        </w:rPr>
        <w:fldChar w:fldCharType="begin"/>
      </w:r>
      <w:r>
        <w:rPr>
          <w:rFonts w:hint="eastAsia"/>
          <w:highlight w:val="none"/>
        </w:rPr>
        <w:instrText xml:space="preserve"> HYPERLINK \l _Toc28787 </w:instrText>
      </w:r>
      <w:r>
        <w:rPr>
          <w:rFonts w:hint="eastAsia"/>
          <w:highlight w:val="none"/>
        </w:rPr>
        <w:fldChar w:fldCharType="separate"/>
      </w:r>
      <w:r>
        <w:rPr>
          <w:rFonts w:hint="eastAsia"/>
          <w:highlight w:val="none"/>
        </w:rPr>
        <w:t>32.验收</w:t>
      </w:r>
      <w:r>
        <w:rPr>
          <w:rFonts w:hint="eastAsia"/>
          <w:highlight w:val="none"/>
        </w:rPr>
        <w:tab/>
      </w:r>
      <w:r>
        <w:rPr>
          <w:rFonts w:hint="eastAsia"/>
          <w:highlight w:val="none"/>
        </w:rPr>
        <w:fldChar w:fldCharType="begin"/>
      </w:r>
      <w:r>
        <w:rPr>
          <w:rFonts w:hint="eastAsia"/>
          <w:highlight w:val="none"/>
        </w:rPr>
        <w:instrText xml:space="preserve"> PAGEREF _Toc28787 \h </w:instrText>
      </w:r>
      <w:r>
        <w:rPr>
          <w:rFonts w:hint="eastAsia"/>
          <w:highlight w:val="none"/>
        </w:rPr>
        <w:fldChar w:fldCharType="separate"/>
      </w:r>
      <w:r>
        <w:rPr>
          <w:rFonts w:hint="eastAsia"/>
          <w:highlight w:val="none"/>
        </w:rPr>
        <w:t>17</w:t>
      </w:r>
      <w:r>
        <w:rPr>
          <w:rFonts w:hint="eastAsia"/>
          <w:highlight w:val="none"/>
        </w:rPr>
        <w:fldChar w:fldCharType="end"/>
      </w:r>
      <w:r>
        <w:rPr>
          <w:rFonts w:hint="eastAsia"/>
          <w:highlight w:val="none"/>
        </w:rPr>
        <w:fldChar w:fldCharType="end"/>
      </w:r>
    </w:p>
    <w:p w14:paraId="06F49801">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highlight w:val="none"/>
        </w:rPr>
      </w:pPr>
      <w:r>
        <w:rPr>
          <w:rFonts w:hint="eastAsia"/>
          <w:highlight w:val="none"/>
        </w:rPr>
        <w:fldChar w:fldCharType="begin"/>
      </w:r>
      <w:r>
        <w:rPr>
          <w:rFonts w:hint="eastAsia"/>
          <w:highlight w:val="none"/>
        </w:rPr>
        <w:instrText xml:space="preserve"> HYPERLINK \l _Toc22370 </w:instrText>
      </w:r>
      <w:r>
        <w:rPr>
          <w:rFonts w:hint="eastAsia"/>
          <w:highlight w:val="none"/>
        </w:rPr>
        <w:fldChar w:fldCharType="separate"/>
      </w:r>
      <w:r>
        <w:rPr>
          <w:rFonts w:hint="eastAsia"/>
          <w:highlight w:val="none"/>
        </w:rPr>
        <w:t>七、其他事项</w:t>
      </w:r>
      <w:r>
        <w:rPr>
          <w:rFonts w:hint="eastAsia"/>
          <w:highlight w:val="none"/>
        </w:rPr>
        <w:tab/>
      </w:r>
      <w:r>
        <w:rPr>
          <w:rFonts w:hint="eastAsia"/>
          <w:highlight w:val="none"/>
        </w:rPr>
        <w:fldChar w:fldCharType="begin"/>
      </w:r>
      <w:r>
        <w:rPr>
          <w:rFonts w:hint="eastAsia"/>
          <w:highlight w:val="none"/>
        </w:rPr>
        <w:instrText xml:space="preserve"> PAGEREF _Toc22370 \h </w:instrText>
      </w:r>
      <w:r>
        <w:rPr>
          <w:rFonts w:hint="eastAsia"/>
          <w:highlight w:val="none"/>
        </w:rPr>
        <w:fldChar w:fldCharType="separate"/>
      </w:r>
      <w:r>
        <w:rPr>
          <w:rFonts w:hint="eastAsia"/>
          <w:highlight w:val="none"/>
        </w:rPr>
        <w:t>17</w:t>
      </w:r>
      <w:r>
        <w:rPr>
          <w:rFonts w:hint="eastAsia"/>
          <w:highlight w:val="none"/>
        </w:rPr>
        <w:fldChar w:fldCharType="end"/>
      </w:r>
      <w:r>
        <w:rPr>
          <w:rFonts w:hint="eastAsia"/>
          <w:highlight w:val="none"/>
        </w:rPr>
        <w:fldChar w:fldCharType="end"/>
      </w:r>
    </w:p>
    <w:p w14:paraId="6E717309">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highlight w:val="none"/>
        </w:rPr>
      </w:pPr>
      <w:r>
        <w:rPr>
          <w:rFonts w:hint="eastAsia"/>
          <w:highlight w:val="none"/>
        </w:rPr>
        <w:fldChar w:fldCharType="begin"/>
      </w:r>
      <w:r>
        <w:rPr>
          <w:rFonts w:hint="eastAsia"/>
          <w:highlight w:val="none"/>
        </w:rPr>
        <w:instrText xml:space="preserve"> HYPERLINK \l _Toc6992 </w:instrText>
      </w:r>
      <w:r>
        <w:rPr>
          <w:rFonts w:hint="eastAsia"/>
          <w:highlight w:val="none"/>
        </w:rPr>
        <w:fldChar w:fldCharType="separate"/>
      </w:r>
      <w:r>
        <w:rPr>
          <w:rFonts w:hint="eastAsia"/>
          <w:highlight w:val="none"/>
        </w:rPr>
        <w:t>33.解释权</w:t>
      </w:r>
      <w:r>
        <w:rPr>
          <w:rFonts w:hint="eastAsia"/>
          <w:highlight w:val="none"/>
        </w:rPr>
        <w:tab/>
      </w:r>
      <w:r>
        <w:rPr>
          <w:rFonts w:hint="eastAsia"/>
          <w:highlight w:val="none"/>
        </w:rPr>
        <w:fldChar w:fldCharType="begin"/>
      </w:r>
      <w:r>
        <w:rPr>
          <w:rFonts w:hint="eastAsia"/>
          <w:highlight w:val="none"/>
        </w:rPr>
        <w:instrText xml:space="preserve"> PAGEREF _Toc6992 \h </w:instrText>
      </w:r>
      <w:r>
        <w:rPr>
          <w:rFonts w:hint="eastAsia"/>
          <w:highlight w:val="none"/>
        </w:rPr>
        <w:fldChar w:fldCharType="separate"/>
      </w:r>
      <w:r>
        <w:rPr>
          <w:rFonts w:hint="eastAsia"/>
          <w:highlight w:val="none"/>
        </w:rPr>
        <w:t>17</w:t>
      </w:r>
      <w:r>
        <w:rPr>
          <w:rFonts w:hint="eastAsia"/>
          <w:highlight w:val="none"/>
        </w:rPr>
        <w:fldChar w:fldCharType="end"/>
      </w:r>
      <w:r>
        <w:rPr>
          <w:rFonts w:hint="eastAsia"/>
          <w:highlight w:val="none"/>
        </w:rPr>
        <w:fldChar w:fldCharType="end"/>
      </w:r>
    </w:p>
    <w:p w14:paraId="5F53C8C7">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highlight w:val="none"/>
        </w:rPr>
      </w:pPr>
      <w:r>
        <w:rPr>
          <w:rFonts w:hint="eastAsia"/>
          <w:highlight w:val="none"/>
        </w:rPr>
        <w:fldChar w:fldCharType="begin"/>
      </w:r>
      <w:r>
        <w:rPr>
          <w:rFonts w:hint="eastAsia"/>
          <w:highlight w:val="none"/>
        </w:rPr>
        <w:instrText xml:space="preserve"> HYPERLINK \l _Toc23815 </w:instrText>
      </w:r>
      <w:r>
        <w:rPr>
          <w:rFonts w:hint="eastAsia"/>
          <w:highlight w:val="none"/>
        </w:rPr>
        <w:fldChar w:fldCharType="separate"/>
      </w:r>
      <w:r>
        <w:rPr>
          <w:rFonts w:hint="eastAsia"/>
          <w:highlight w:val="none"/>
        </w:rPr>
        <w:t>34.政府采购有关政策（实质性要求）</w:t>
      </w:r>
      <w:r>
        <w:rPr>
          <w:rFonts w:hint="eastAsia"/>
          <w:highlight w:val="none"/>
        </w:rPr>
        <w:tab/>
      </w:r>
      <w:r>
        <w:rPr>
          <w:rFonts w:hint="eastAsia"/>
          <w:highlight w:val="none"/>
        </w:rPr>
        <w:fldChar w:fldCharType="begin"/>
      </w:r>
      <w:r>
        <w:rPr>
          <w:rFonts w:hint="eastAsia"/>
          <w:highlight w:val="none"/>
        </w:rPr>
        <w:instrText xml:space="preserve"> PAGEREF _Toc23815 \h </w:instrText>
      </w:r>
      <w:r>
        <w:rPr>
          <w:rFonts w:hint="eastAsia"/>
          <w:highlight w:val="none"/>
        </w:rPr>
        <w:fldChar w:fldCharType="separate"/>
      </w:r>
      <w:r>
        <w:rPr>
          <w:rFonts w:hint="eastAsia"/>
          <w:highlight w:val="none"/>
        </w:rPr>
        <w:t>17</w:t>
      </w:r>
      <w:r>
        <w:rPr>
          <w:rFonts w:hint="eastAsia"/>
          <w:highlight w:val="none"/>
        </w:rPr>
        <w:fldChar w:fldCharType="end"/>
      </w:r>
      <w:r>
        <w:rPr>
          <w:rFonts w:hint="eastAsia"/>
          <w:highlight w:val="none"/>
        </w:rPr>
        <w:fldChar w:fldCharType="end"/>
      </w:r>
    </w:p>
    <w:p w14:paraId="298AD1CF">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b/>
          <w:bCs/>
          <w:highlight w:val="none"/>
        </w:rPr>
      </w:pPr>
      <w:r>
        <w:rPr>
          <w:rFonts w:hint="eastAsia"/>
          <w:b/>
          <w:bCs/>
          <w:highlight w:val="none"/>
        </w:rPr>
        <w:fldChar w:fldCharType="begin"/>
      </w:r>
      <w:r>
        <w:rPr>
          <w:rFonts w:hint="eastAsia"/>
          <w:b/>
          <w:bCs/>
          <w:highlight w:val="none"/>
        </w:rPr>
        <w:instrText xml:space="preserve"> HYPERLINK \l _Toc18509 </w:instrText>
      </w:r>
      <w:r>
        <w:rPr>
          <w:rFonts w:hint="eastAsia"/>
          <w:b/>
          <w:bCs/>
          <w:highlight w:val="none"/>
        </w:rPr>
        <w:fldChar w:fldCharType="separate"/>
      </w:r>
      <w:r>
        <w:rPr>
          <w:rFonts w:hint="eastAsia"/>
          <w:b/>
          <w:bCs/>
          <w:highlight w:val="none"/>
        </w:rPr>
        <w:t>第三章  合同书样式及主要条款</w:t>
      </w:r>
      <w:r>
        <w:rPr>
          <w:rFonts w:hint="eastAsia"/>
          <w:b/>
          <w:bCs/>
          <w:highlight w:val="none"/>
        </w:rPr>
        <w:tab/>
      </w:r>
      <w:r>
        <w:rPr>
          <w:rFonts w:hint="eastAsia"/>
          <w:b/>
          <w:bCs/>
          <w:highlight w:val="none"/>
        </w:rPr>
        <w:fldChar w:fldCharType="begin"/>
      </w:r>
      <w:r>
        <w:rPr>
          <w:rFonts w:hint="eastAsia"/>
          <w:b/>
          <w:bCs/>
          <w:highlight w:val="none"/>
        </w:rPr>
        <w:instrText xml:space="preserve"> PAGEREF _Toc18509 \h </w:instrText>
      </w:r>
      <w:r>
        <w:rPr>
          <w:rFonts w:hint="eastAsia"/>
          <w:b/>
          <w:bCs/>
          <w:highlight w:val="none"/>
        </w:rPr>
        <w:fldChar w:fldCharType="separate"/>
      </w:r>
      <w:r>
        <w:rPr>
          <w:rFonts w:hint="eastAsia"/>
          <w:b/>
          <w:bCs/>
          <w:highlight w:val="none"/>
        </w:rPr>
        <w:t>18</w:t>
      </w:r>
      <w:r>
        <w:rPr>
          <w:rFonts w:hint="eastAsia"/>
          <w:b/>
          <w:bCs/>
          <w:highlight w:val="none"/>
        </w:rPr>
        <w:fldChar w:fldCharType="end"/>
      </w:r>
      <w:r>
        <w:rPr>
          <w:rFonts w:hint="eastAsia"/>
          <w:b/>
          <w:bCs/>
          <w:highlight w:val="none"/>
        </w:rPr>
        <w:fldChar w:fldCharType="end"/>
      </w:r>
    </w:p>
    <w:p w14:paraId="613E87E1">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b/>
          <w:bCs/>
          <w:highlight w:val="none"/>
        </w:rPr>
      </w:pPr>
      <w:r>
        <w:rPr>
          <w:rFonts w:hint="eastAsia"/>
          <w:b/>
          <w:bCs/>
          <w:highlight w:val="none"/>
        </w:rPr>
        <w:fldChar w:fldCharType="begin"/>
      </w:r>
      <w:r>
        <w:rPr>
          <w:rFonts w:hint="eastAsia"/>
          <w:b/>
          <w:bCs/>
          <w:highlight w:val="none"/>
        </w:rPr>
        <w:instrText xml:space="preserve"> HYPERLINK \l _Toc10856 </w:instrText>
      </w:r>
      <w:r>
        <w:rPr>
          <w:rFonts w:hint="eastAsia"/>
          <w:b/>
          <w:bCs/>
          <w:highlight w:val="none"/>
        </w:rPr>
        <w:fldChar w:fldCharType="separate"/>
      </w:r>
      <w:r>
        <w:rPr>
          <w:rFonts w:hint="eastAsia"/>
          <w:b/>
          <w:bCs/>
          <w:highlight w:val="none"/>
        </w:rPr>
        <w:t>第四章  投标文件格式</w:t>
      </w:r>
      <w:r>
        <w:rPr>
          <w:rFonts w:hint="eastAsia"/>
          <w:b/>
          <w:bCs/>
          <w:highlight w:val="none"/>
        </w:rPr>
        <w:tab/>
      </w:r>
      <w:r>
        <w:rPr>
          <w:rFonts w:hint="eastAsia"/>
          <w:b/>
          <w:bCs/>
          <w:highlight w:val="none"/>
        </w:rPr>
        <w:fldChar w:fldCharType="begin"/>
      </w:r>
      <w:r>
        <w:rPr>
          <w:rFonts w:hint="eastAsia"/>
          <w:b/>
          <w:bCs/>
          <w:highlight w:val="none"/>
        </w:rPr>
        <w:instrText xml:space="preserve"> PAGEREF _Toc10856 \h </w:instrText>
      </w:r>
      <w:r>
        <w:rPr>
          <w:rFonts w:hint="eastAsia"/>
          <w:b/>
          <w:bCs/>
          <w:highlight w:val="none"/>
        </w:rPr>
        <w:fldChar w:fldCharType="separate"/>
      </w:r>
      <w:r>
        <w:rPr>
          <w:rFonts w:hint="eastAsia"/>
          <w:b/>
          <w:bCs/>
          <w:highlight w:val="none"/>
        </w:rPr>
        <w:t>26</w:t>
      </w:r>
      <w:r>
        <w:rPr>
          <w:rFonts w:hint="eastAsia"/>
          <w:b/>
          <w:bCs/>
          <w:highlight w:val="none"/>
        </w:rPr>
        <w:fldChar w:fldCharType="end"/>
      </w:r>
      <w:r>
        <w:rPr>
          <w:rFonts w:hint="eastAsia"/>
          <w:b/>
          <w:bCs/>
          <w:highlight w:val="none"/>
        </w:rPr>
        <w:fldChar w:fldCharType="end"/>
      </w:r>
    </w:p>
    <w:p w14:paraId="57607595">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highlight w:val="none"/>
        </w:rPr>
      </w:pPr>
      <w:r>
        <w:rPr>
          <w:rFonts w:hint="eastAsia"/>
          <w:highlight w:val="none"/>
        </w:rPr>
        <w:fldChar w:fldCharType="begin"/>
      </w:r>
      <w:r>
        <w:rPr>
          <w:rFonts w:hint="eastAsia"/>
          <w:highlight w:val="none"/>
        </w:rPr>
        <w:instrText xml:space="preserve"> HYPERLINK \l _Toc14526 </w:instrText>
      </w:r>
      <w:r>
        <w:rPr>
          <w:rFonts w:hint="eastAsia"/>
          <w:highlight w:val="none"/>
        </w:rPr>
        <w:fldChar w:fldCharType="separate"/>
      </w:r>
      <w:r>
        <w:rPr>
          <w:rFonts w:hint="eastAsia"/>
          <w:highlight w:val="none"/>
        </w:rPr>
        <w:t>一、资格审查部分</w:t>
      </w:r>
      <w:r>
        <w:rPr>
          <w:rFonts w:hint="eastAsia"/>
          <w:highlight w:val="none"/>
        </w:rPr>
        <w:tab/>
      </w:r>
      <w:r>
        <w:rPr>
          <w:rFonts w:hint="eastAsia"/>
          <w:highlight w:val="none"/>
        </w:rPr>
        <w:fldChar w:fldCharType="begin"/>
      </w:r>
      <w:r>
        <w:rPr>
          <w:rFonts w:hint="eastAsia"/>
          <w:highlight w:val="none"/>
        </w:rPr>
        <w:instrText xml:space="preserve"> PAGEREF _Toc14526 \h </w:instrText>
      </w:r>
      <w:r>
        <w:rPr>
          <w:rFonts w:hint="eastAsia"/>
          <w:highlight w:val="none"/>
        </w:rPr>
        <w:fldChar w:fldCharType="separate"/>
      </w:r>
      <w:r>
        <w:rPr>
          <w:rFonts w:hint="eastAsia"/>
          <w:highlight w:val="none"/>
        </w:rPr>
        <w:t>27</w:t>
      </w:r>
      <w:r>
        <w:rPr>
          <w:rFonts w:hint="eastAsia"/>
          <w:highlight w:val="none"/>
        </w:rPr>
        <w:fldChar w:fldCharType="end"/>
      </w:r>
      <w:r>
        <w:rPr>
          <w:rFonts w:hint="eastAsia"/>
          <w:highlight w:val="none"/>
        </w:rPr>
        <w:fldChar w:fldCharType="end"/>
      </w:r>
    </w:p>
    <w:p w14:paraId="5EA50CFC">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highlight w:val="none"/>
        </w:rPr>
      </w:pPr>
      <w:r>
        <w:rPr>
          <w:rFonts w:hint="eastAsia"/>
          <w:highlight w:val="none"/>
        </w:rPr>
        <w:fldChar w:fldCharType="begin"/>
      </w:r>
      <w:r>
        <w:rPr>
          <w:rFonts w:hint="eastAsia"/>
          <w:highlight w:val="none"/>
        </w:rPr>
        <w:instrText xml:space="preserve"> HYPERLINK \l _Toc20085 </w:instrText>
      </w:r>
      <w:r>
        <w:rPr>
          <w:rFonts w:hint="eastAsia"/>
          <w:highlight w:val="none"/>
        </w:rPr>
        <w:fldChar w:fldCharType="separate"/>
      </w:r>
      <w:r>
        <w:rPr>
          <w:rFonts w:hint="eastAsia"/>
          <w:highlight w:val="none"/>
        </w:rPr>
        <w:t>投标文件封面格式</w:t>
      </w:r>
      <w:r>
        <w:rPr>
          <w:rFonts w:hint="eastAsia"/>
          <w:highlight w:val="none"/>
        </w:rPr>
        <w:tab/>
      </w:r>
      <w:r>
        <w:rPr>
          <w:rFonts w:hint="eastAsia"/>
          <w:highlight w:val="none"/>
        </w:rPr>
        <w:fldChar w:fldCharType="begin"/>
      </w:r>
      <w:r>
        <w:rPr>
          <w:rFonts w:hint="eastAsia"/>
          <w:highlight w:val="none"/>
        </w:rPr>
        <w:instrText xml:space="preserve"> PAGEREF _Toc20085 \h </w:instrText>
      </w:r>
      <w:r>
        <w:rPr>
          <w:rFonts w:hint="eastAsia"/>
          <w:highlight w:val="none"/>
        </w:rPr>
        <w:fldChar w:fldCharType="separate"/>
      </w:r>
      <w:r>
        <w:rPr>
          <w:rFonts w:hint="eastAsia"/>
          <w:highlight w:val="none"/>
        </w:rPr>
        <w:t>28</w:t>
      </w:r>
      <w:r>
        <w:rPr>
          <w:rFonts w:hint="eastAsia"/>
          <w:highlight w:val="none"/>
        </w:rPr>
        <w:fldChar w:fldCharType="end"/>
      </w:r>
      <w:r>
        <w:rPr>
          <w:rFonts w:hint="eastAsia"/>
          <w:highlight w:val="none"/>
        </w:rPr>
        <w:fldChar w:fldCharType="end"/>
      </w:r>
    </w:p>
    <w:p w14:paraId="30657DE5">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highlight w:val="none"/>
        </w:rPr>
      </w:pPr>
      <w:r>
        <w:rPr>
          <w:rFonts w:hint="eastAsia"/>
          <w:highlight w:val="none"/>
        </w:rPr>
        <w:fldChar w:fldCharType="begin"/>
      </w:r>
      <w:r>
        <w:rPr>
          <w:rFonts w:hint="eastAsia"/>
          <w:highlight w:val="none"/>
        </w:rPr>
        <w:instrText xml:space="preserve"> HYPERLINK \l _Toc28441 </w:instrText>
      </w:r>
      <w:r>
        <w:rPr>
          <w:rFonts w:hint="eastAsia"/>
          <w:highlight w:val="none"/>
        </w:rPr>
        <w:fldChar w:fldCharType="separate"/>
      </w:r>
      <w:r>
        <w:rPr>
          <w:rFonts w:hint="eastAsia"/>
          <w:highlight w:val="none"/>
        </w:rPr>
        <w:t>格式1：投标人信息表</w:t>
      </w:r>
      <w:r>
        <w:rPr>
          <w:rFonts w:hint="eastAsia"/>
          <w:highlight w:val="none"/>
        </w:rPr>
        <w:tab/>
      </w:r>
      <w:r>
        <w:rPr>
          <w:rFonts w:hint="eastAsia"/>
          <w:highlight w:val="none"/>
        </w:rPr>
        <w:fldChar w:fldCharType="begin"/>
      </w:r>
      <w:r>
        <w:rPr>
          <w:rFonts w:hint="eastAsia"/>
          <w:highlight w:val="none"/>
        </w:rPr>
        <w:instrText xml:space="preserve"> PAGEREF _Toc28441 \h </w:instrText>
      </w:r>
      <w:r>
        <w:rPr>
          <w:rFonts w:hint="eastAsia"/>
          <w:highlight w:val="none"/>
        </w:rPr>
        <w:fldChar w:fldCharType="separate"/>
      </w:r>
      <w:r>
        <w:rPr>
          <w:rFonts w:hint="eastAsia"/>
          <w:highlight w:val="none"/>
        </w:rPr>
        <w:t>30</w:t>
      </w:r>
      <w:r>
        <w:rPr>
          <w:rFonts w:hint="eastAsia"/>
          <w:highlight w:val="none"/>
        </w:rPr>
        <w:fldChar w:fldCharType="end"/>
      </w:r>
      <w:r>
        <w:rPr>
          <w:rFonts w:hint="eastAsia"/>
          <w:highlight w:val="none"/>
        </w:rPr>
        <w:fldChar w:fldCharType="end"/>
      </w:r>
    </w:p>
    <w:p w14:paraId="2E0A38A3">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highlight w:val="none"/>
        </w:rPr>
      </w:pPr>
      <w:r>
        <w:rPr>
          <w:rFonts w:hint="eastAsia"/>
          <w:highlight w:val="none"/>
        </w:rPr>
        <w:fldChar w:fldCharType="begin"/>
      </w:r>
      <w:r>
        <w:rPr>
          <w:rFonts w:hint="eastAsia"/>
          <w:highlight w:val="none"/>
        </w:rPr>
        <w:instrText xml:space="preserve"> HYPERLINK \l _Toc15366 </w:instrText>
      </w:r>
      <w:r>
        <w:rPr>
          <w:rFonts w:hint="eastAsia"/>
          <w:highlight w:val="none"/>
        </w:rPr>
        <w:fldChar w:fldCharType="separate"/>
      </w:r>
      <w:r>
        <w:rPr>
          <w:rFonts w:hint="eastAsia"/>
          <w:highlight w:val="none"/>
        </w:rPr>
        <w:t>二、技术部分</w:t>
      </w:r>
      <w:r>
        <w:rPr>
          <w:rFonts w:hint="eastAsia"/>
          <w:highlight w:val="none"/>
        </w:rPr>
        <w:tab/>
      </w:r>
      <w:r>
        <w:rPr>
          <w:rFonts w:hint="eastAsia"/>
          <w:highlight w:val="none"/>
        </w:rPr>
        <w:fldChar w:fldCharType="begin"/>
      </w:r>
      <w:r>
        <w:rPr>
          <w:rFonts w:hint="eastAsia"/>
          <w:highlight w:val="none"/>
        </w:rPr>
        <w:instrText xml:space="preserve"> PAGEREF _Toc15366 \h </w:instrText>
      </w:r>
      <w:r>
        <w:rPr>
          <w:rFonts w:hint="eastAsia"/>
          <w:highlight w:val="none"/>
        </w:rPr>
        <w:fldChar w:fldCharType="separate"/>
      </w:r>
      <w:r>
        <w:rPr>
          <w:rFonts w:hint="eastAsia"/>
          <w:highlight w:val="none"/>
        </w:rPr>
        <w:t>31</w:t>
      </w:r>
      <w:r>
        <w:rPr>
          <w:rFonts w:hint="eastAsia"/>
          <w:highlight w:val="none"/>
        </w:rPr>
        <w:fldChar w:fldCharType="end"/>
      </w:r>
      <w:r>
        <w:rPr>
          <w:rFonts w:hint="eastAsia"/>
          <w:highlight w:val="none"/>
        </w:rPr>
        <w:fldChar w:fldCharType="end"/>
      </w:r>
    </w:p>
    <w:p w14:paraId="5CE8C70F">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highlight w:val="none"/>
        </w:rPr>
      </w:pPr>
      <w:r>
        <w:rPr>
          <w:rFonts w:hint="eastAsia"/>
          <w:highlight w:val="none"/>
        </w:rPr>
        <w:fldChar w:fldCharType="begin"/>
      </w:r>
      <w:r>
        <w:rPr>
          <w:rFonts w:hint="eastAsia"/>
          <w:highlight w:val="none"/>
        </w:rPr>
        <w:instrText xml:space="preserve"> HYPERLINK \l _Toc3105 </w:instrText>
      </w:r>
      <w:r>
        <w:rPr>
          <w:rFonts w:hint="eastAsia"/>
          <w:highlight w:val="none"/>
        </w:rPr>
        <w:fldChar w:fldCharType="separate"/>
      </w:r>
      <w:r>
        <w:rPr>
          <w:rFonts w:hint="eastAsia"/>
          <w:highlight w:val="none"/>
          <w:lang w:val="en-US" w:eastAsia="zh-CN"/>
        </w:rPr>
        <w:t>格式2：技术服务响应</w:t>
      </w:r>
      <w:r>
        <w:rPr>
          <w:rFonts w:hint="eastAsia"/>
          <w:highlight w:val="none"/>
        </w:rPr>
        <w:t>偏离表</w:t>
      </w:r>
      <w:r>
        <w:rPr>
          <w:rFonts w:hint="eastAsia"/>
          <w:highlight w:val="none"/>
        </w:rPr>
        <w:tab/>
      </w:r>
      <w:r>
        <w:rPr>
          <w:rFonts w:hint="eastAsia"/>
          <w:highlight w:val="none"/>
        </w:rPr>
        <w:fldChar w:fldCharType="begin"/>
      </w:r>
      <w:r>
        <w:rPr>
          <w:rFonts w:hint="eastAsia"/>
          <w:highlight w:val="none"/>
        </w:rPr>
        <w:instrText xml:space="preserve"> PAGEREF _Toc3105 \h </w:instrText>
      </w:r>
      <w:r>
        <w:rPr>
          <w:rFonts w:hint="eastAsia"/>
          <w:highlight w:val="none"/>
        </w:rPr>
        <w:fldChar w:fldCharType="separate"/>
      </w:r>
      <w:r>
        <w:rPr>
          <w:rFonts w:hint="eastAsia"/>
          <w:highlight w:val="none"/>
        </w:rPr>
        <w:t>32</w:t>
      </w:r>
      <w:r>
        <w:rPr>
          <w:rFonts w:hint="eastAsia"/>
          <w:highlight w:val="none"/>
        </w:rPr>
        <w:fldChar w:fldCharType="end"/>
      </w:r>
      <w:r>
        <w:rPr>
          <w:rFonts w:hint="eastAsia"/>
          <w:highlight w:val="none"/>
        </w:rPr>
        <w:fldChar w:fldCharType="end"/>
      </w:r>
    </w:p>
    <w:p w14:paraId="5D7A9424">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highlight w:val="none"/>
        </w:rPr>
      </w:pPr>
      <w:r>
        <w:rPr>
          <w:rFonts w:hint="eastAsia"/>
          <w:highlight w:val="none"/>
        </w:rPr>
        <w:fldChar w:fldCharType="begin"/>
      </w:r>
      <w:r>
        <w:rPr>
          <w:rFonts w:hint="eastAsia"/>
          <w:highlight w:val="none"/>
        </w:rPr>
        <w:instrText xml:space="preserve"> HYPERLINK \l _Toc27868 </w:instrText>
      </w:r>
      <w:r>
        <w:rPr>
          <w:rFonts w:hint="eastAsia"/>
          <w:highlight w:val="none"/>
        </w:rPr>
        <w:fldChar w:fldCharType="separate"/>
      </w:r>
      <w:r>
        <w:rPr>
          <w:rFonts w:hint="eastAsia"/>
          <w:highlight w:val="none"/>
        </w:rPr>
        <w:t>格式</w:t>
      </w:r>
      <w:r>
        <w:rPr>
          <w:rFonts w:hint="eastAsia"/>
          <w:highlight w:val="none"/>
          <w:lang w:val="en-US" w:eastAsia="zh-CN"/>
        </w:rPr>
        <w:t>3</w:t>
      </w:r>
      <w:r>
        <w:rPr>
          <w:rFonts w:hint="eastAsia"/>
          <w:highlight w:val="none"/>
        </w:rPr>
        <w:t>：项目实施方案</w:t>
      </w:r>
      <w:r>
        <w:rPr>
          <w:rFonts w:hint="eastAsia"/>
          <w:highlight w:val="none"/>
        </w:rPr>
        <w:tab/>
      </w:r>
      <w:r>
        <w:rPr>
          <w:rFonts w:hint="eastAsia"/>
          <w:highlight w:val="none"/>
        </w:rPr>
        <w:fldChar w:fldCharType="begin"/>
      </w:r>
      <w:r>
        <w:rPr>
          <w:rFonts w:hint="eastAsia"/>
          <w:highlight w:val="none"/>
        </w:rPr>
        <w:instrText xml:space="preserve"> PAGEREF _Toc27868 \h </w:instrText>
      </w:r>
      <w:r>
        <w:rPr>
          <w:rFonts w:hint="eastAsia"/>
          <w:highlight w:val="none"/>
        </w:rPr>
        <w:fldChar w:fldCharType="separate"/>
      </w:r>
      <w:r>
        <w:rPr>
          <w:rFonts w:hint="eastAsia"/>
          <w:highlight w:val="none"/>
        </w:rPr>
        <w:t>33</w:t>
      </w:r>
      <w:r>
        <w:rPr>
          <w:rFonts w:hint="eastAsia"/>
          <w:highlight w:val="none"/>
        </w:rPr>
        <w:fldChar w:fldCharType="end"/>
      </w:r>
      <w:r>
        <w:rPr>
          <w:rFonts w:hint="eastAsia"/>
          <w:highlight w:val="none"/>
        </w:rPr>
        <w:fldChar w:fldCharType="end"/>
      </w:r>
    </w:p>
    <w:p w14:paraId="412CEA2F">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highlight w:val="none"/>
        </w:rPr>
      </w:pPr>
      <w:r>
        <w:rPr>
          <w:rFonts w:hint="eastAsia"/>
          <w:highlight w:val="none"/>
        </w:rPr>
        <w:fldChar w:fldCharType="begin"/>
      </w:r>
      <w:r>
        <w:rPr>
          <w:rFonts w:hint="eastAsia"/>
          <w:highlight w:val="none"/>
        </w:rPr>
        <w:instrText xml:space="preserve"> HYPERLINK \l _Toc13944 </w:instrText>
      </w:r>
      <w:r>
        <w:rPr>
          <w:rFonts w:hint="eastAsia"/>
          <w:highlight w:val="none"/>
        </w:rPr>
        <w:fldChar w:fldCharType="separate"/>
      </w:r>
      <w:r>
        <w:rPr>
          <w:rFonts w:hint="eastAsia"/>
          <w:highlight w:val="none"/>
        </w:rPr>
        <w:t>格式</w:t>
      </w:r>
      <w:r>
        <w:rPr>
          <w:rFonts w:hint="eastAsia"/>
          <w:highlight w:val="none"/>
          <w:lang w:val="en-US" w:eastAsia="zh-CN"/>
        </w:rPr>
        <w:t>4</w:t>
      </w:r>
      <w:r>
        <w:rPr>
          <w:rFonts w:hint="eastAsia"/>
          <w:highlight w:val="none"/>
        </w:rPr>
        <w:t>：检测能力</w:t>
      </w:r>
      <w:r>
        <w:rPr>
          <w:rFonts w:hint="eastAsia"/>
          <w:highlight w:val="none"/>
        </w:rPr>
        <w:tab/>
      </w:r>
      <w:r>
        <w:rPr>
          <w:rFonts w:hint="eastAsia"/>
          <w:highlight w:val="none"/>
        </w:rPr>
        <w:fldChar w:fldCharType="begin"/>
      </w:r>
      <w:r>
        <w:rPr>
          <w:rFonts w:hint="eastAsia"/>
          <w:highlight w:val="none"/>
        </w:rPr>
        <w:instrText xml:space="preserve"> PAGEREF _Toc13944 \h </w:instrText>
      </w:r>
      <w:r>
        <w:rPr>
          <w:rFonts w:hint="eastAsia"/>
          <w:highlight w:val="none"/>
        </w:rPr>
        <w:fldChar w:fldCharType="separate"/>
      </w:r>
      <w:r>
        <w:rPr>
          <w:rFonts w:hint="eastAsia"/>
          <w:highlight w:val="none"/>
        </w:rPr>
        <w:t>34</w:t>
      </w:r>
      <w:r>
        <w:rPr>
          <w:rFonts w:hint="eastAsia"/>
          <w:highlight w:val="none"/>
        </w:rPr>
        <w:fldChar w:fldCharType="end"/>
      </w:r>
      <w:r>
        <w:rPr>
          <w:rFonts w:hint="eastAsia"/>
          <w:highlight w:val="none"/>
        </w:rPr>
        <w:fldChar w:fldCharType="end"/>
      </w:r>
    </w:p>
    <w:p w14:paraId="32168F48">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highlight w:val="none"/>
        </w:rPr>
      </w:pPr>
      <w:r>
        <w:rPr>
          <w:rFonts w:hint="eastAsia"/>
          <w:highlight w:val="none"/>
        </w:rPr>
        <w:fldChar w:fldCharType="begin"/>
      </w:r>
      <w:r>
        <w:rPr>
          <w:rFonts w:hint="eastAsia"/>
          <w:highlight w:val="none"/>
        </w:rPr>
        <w:instrText xml:space="preserve"> HYPERLINK \l _Toc14695 </w:instrText>
      </w:r>
      <w:r>
        <w:rPr>
          <w:rFonts w:hint="eastAsia"/>
          <w:highlight w:val="none"/>
        </w:rPr>
        <w:fldChar w:fldCharType="separate"/>
      </w:r>
      <w:r>
        <w:rPr>
          <w:rFonts w:hint="eastAsia"/>
          <w:highlight w:val="none"/>
        </w:rPr>
        <w:t>格式</w:t>
      </w:r>
      <w:r>
        <w:rPr>
          <w:rFonts w:hint="eastAsia"/>
          <w:highlight w:val="none"/>
          <w:lang w:val="en-US" w:eastAsia="zh-CN"/>
        </w:rPr>
        <w:t>5</w:t>
      </w:r>
      <w:r>
        <w:rPr>
          <w:rFonts w:hint="eastAsia"/>
          <w:highlight w:val="none"/>
        </w:rPr>
        <w:t>：</w:t>
      </w:r>
      <w:r>
        <w:rPr>
          <w:rFonts w:hint="eastAsia"/>
          <w:highlight w:val="none"/>
          <w:lang w:val="en-US" w:eastAsia="zh-CN"/>
        </w:rPr>
        <w:t>后期</w:t>
      </w:r>
      <w:r>
        <w:rPr>
          <w:rFonts w:hint="eastAsia"/>
          <w:highlight w:val="none"/>
        </w:rPr>
        <w:t>服务</w:t>
      </w:r>
      <w:r>
        <w:rPr>
          <w:rFonts w:hint="eastAsia"/>
          <w:highlight w:val="none"/>
          <w:lang w:val="en-US" w:eastAsia="zh-CN"/>
        </w:rPr>
        <w:t>承诺及保障措施</w:t>
      </w:r>
      <w:r>
        <w:rPr>
          <w:rFonts w:hint="eastAsia"/>
          <w:highlight w:val="none"/>
        </w:rPr>
        <w:tab/>
      </w:r>
      <w:r>
        <w:rPr>
          <w:rFonts w:hint="eastAsia"/>
          <w:highlight w:val="none"/>
        </w:rPr>
        <w:fldChar w:fldCharType="begin"/>
      </w:r>
      <w:r>
        <w:rPr>
          <w:rFonts w:hint="eastAsia"/>
          <w:highlight w:val="none"/>
        </w:rPr>
        <w:instrText xml:space="preserve"> PAGEREF _Toc14695 \h </w:instrText>
      </w:r>
      <w:r>
        <w:rPr>
          <w:rFonts w:hint="eastAsia"/>
          <w:highlight w:val="none"/>
        </w:rPr>
        <w:fldChar w:fldCharType="separate"/>
      </w:r>
      <w:r>
        <w:rPr>
          <w:rFonts w:hint="eastAsia"/>
          <w:highlight w:val="none"/>
        </w:rPr>
        <w:t>35</w:t>
      </w:r>
      <w:r>
        <w:rPr>
          <w:rFonts w:hint="eastAsia"/>
          <w:highlight w:val="none"/>
        </w:rPr>
        <w:fldChar w:fldCharType="end"/>
      </w:r>
      <w:r>
        <w:rPr>
          <w:rFonts w:hint="eastAsia"/>
          <w:highlight w:val="none"/>
        </w:rPr>
        <w:fldChar w:fldCharType="end"/>
      </w:r>
    </w:p>
    <w:p w14:paraId="346E4AFA">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highlight w:val="none"/>
        </w:rPr>
      </w:pPr>
      <w:r>
        <w:rPr>
          <w:rFonts w:hint="eastAsia"/>
          <w:highlight w:val="none"/>
        </w:rPr>
        <w:fldChar w:fldCharType="begin"/>
      </w:r>
      <w:r>
        <w:rPr>
          <w:rFonts w:hint="eastAsia"/>
          <w:highlight w:val="none"/>
        </w:rPr>
        <w:instrText xml:space="preserve"> HYPERLINK \l _Toc26562 </w:instrText>
      </w:r>
      <w:r>
        <w:rPr>
          <w:rFonts w:hint="eastAsia"/>
          <w:highlight w:val="none"/>
        </w:rPr>
        <w:fldChar w:fldCharType="separate"/>
      </w:r>
      <w:r>
        <w:rPr>
          <w:rFonts w:hint="eastAsia"/>
          <w:highlight w:val="none"/>
        </w:rPr>
        <w:t>格式</w:t>
      </w:r>
      <w:r>
        <w:rPr>
          <w:rFonts w:hint="eastAsia"/>
          <w:highlight w:val="none"/>
          <w:lang w:val="en-US" w:eastAsia="zh-CN"/>
        </w:rPr>
        <w:t>6</w:t>
      </w:r>
      <w:r>
        <w:rPr>
          <w:rFonts w:hint="eastAsia"/>
          <w:highlight w:val="none"/>
        </w:rPr>
        <w:t>：质量承诺及保障措施</w:t>
      </w:r>
      <w:r>
        <w:rPr>
          <w:rFonts w:hint="eastAsia"/>
          <w:highlight w:val="none"/>
        </w:rPr>
        <w:tab/>
      </w:r>
      <w:r>
        <w:rPr>
          <w:rFonts w:hint="eastAsia"/>
          <w:highlight w:val="none"/>
        </w:rPr>
        <w:fldChar w:fldCharType="begin"/>
      </w:r>
      <w:r>
        <w:rPr>
          <w:rFonts w:hint="eastAsia"/>
          <w:highlight w:val="none"/>
        </w:rPr>
        <w:instrText xml:space="preserve"> PAGEREF _Toc26562 \h </w:instrText>
      </w:r>
      <w:r>
        <w:rPr>
          <w:rFonts w:hint="eastAsia"/>
          <w:highlight w:val="none"/>
        </w:rPr>
        <w:fldChar w:fldCharType="separate"/>
      </w:r>
      <w:r>
        <w:rPr>
          <w:rFonts w:hint="eastAsia"/>
          <w:highlight w:val="none"/>
        </w:rPr>
        <w:t>36</w:t>
      </w:r>
      <w:r>
        <w:rPr>
          <w:rFonts w:hint="eastAsia"/>
          <w:highlight w:val="none"/>
        </w:rPr>
        <w:fldChar w:fldCharType="end"/>
      </w:r>
      <w:r>
        <w:rPr>
          <w:rFonts w:hint="eastAsia"/>
          <w:highlight w:val="none"/>
        </w:rPr>
        <w:fldChar w:fldCharType="end"/>
      </w:r>
    </w:p>
    <w:p w14:paraId="16D8F4B2">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highlight w:val="none"/>
        </w:rPr>
      </w:pPr>
      <w:r>
        <w:rPr>
          <w:rFonts w:hint="eastAsia"/>
          <w:highlight w:val="none"/>
        </w:rPr>
        <w:fldChar w:fldCharType="begin"/>
      </w:r>
      <w:r>
        <w:rPr>
          <w:rFonts w:hint="eastAsia"/>
          <w:highlight w:val="none"/>
        </w:rPr>
        <w:instrText xml:space="preserve"> HYPERLINK \l _Toc29676 </w:instrText>
      </w:r>
      <w:r>
        <w:rPr>
          <w:rFonts w:hint="eastAsia"/>
          <w:highlight w:val="none"/>
        </w:rPr>
        <w:fldChar w:fldCharType="separate"/>
      </w:r>
      <w:r>
        <w:rPr>
          <w:rFonts w:hint="eastAsia"/>
          <w:highlight w:val="none"/>
        </w:rPr>
        <w:t>格式</w:t>
      </w:r>
      <w:r>
        <w:rPr>
          <w:rFonts w:hint="eastAsia"/>
          <w:highlight w:val="none"/>
          <w:lang w:val="en-US" w:eastAsia="zh-CN"/>
        </w:rPr>
        <w:t>7</w:t>
      </w:r>
      <w:r>
        <w:rPr>
          <w:rFonts w:hint="eastAsia"/>
          <w:highlight w:val="none"/>
        </w:rPr>
        <w:t>：服务进度计划</w:t>
      </w:r>
      <w:r>
        <w:rPr>
          <w:rFonts w:hint="eastAsia"/>
          <w:highlight w:val="none"/>
        </w:rPr>
        <w:tab/>
      </w:r>
      <w:r>
        <w:rPr>
          <w:rFonts w:hint="eastAsia"/>
          <w:highlight w:val="none"/>
        </w:rPr>
        <w:fldChar w:fldCharType="begin"/>
      </w:r>
      <w:r>
        <w:rPr>
          <w:rFonts w:hint="eastAsia"/>
          <w:highlight w:val="none"/>
        </w:rPr>
        <w:instrText xml:space="preserve"> PAGEREF _Toc29676 \h </w:instrText>
      </w:r>
      <w:r>
        <w:rPr>
          <w:rFonts w:hint="eastAsia"/>
          <w:highlight w:val="none"/>
        </w:rPr>
        <w:fldChar w:fldCharType="separate"/>
      </w:r>
      <w:r>
        <w:rPr>
          <w:rFonts w:hint="eastAsia"/>
          <w:highlight w:val="none"/>
        </w:rPr>
        <w:t>37</w:t>
      </w:r>
      <w:r>
        <w:rPr>
          <w:rFonts w:hint="eastAsia"/>
          <w:highlight w:val="none"/>
        </w:rPr>
        <w:fldChar w:fldCharType="end"/>
      </w:r>
      <w:r>
        <w:rPr>
          <w:rFonts w:hint="eastAsia"/>
          <w:highlight w:val="none"/>
        </w:rPr>
        <w:fldChar w:fldCharType="end"/>
      </w:r>
    </w:p>
    <w:p w14:paraId="1EDAA051">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highlight w:val="none"/>
        </w:rPr>
      </w:pPr>
      <w:r>
        <w:rPr>
          <w:rFonts w:hint="eastAsia"/>
          <w:highlight w:val="none"/>
        </w:rPr>
        <w:fldChar w:fldCharType="begin"/>
      </w:r>
      <w:r>
        <w:rPr>
          <w:rFonts w:hint="eastAsia"/>
          <w:highlight w:val="none"/>
        </w:rPr>
        <w:instrText xml:space="preserve"> HYPERLINK \l _Toc5041 </w:instrText>
      </w:r>
      <w:r>
        <w:rPr>
          <w:rFonts w:hint="eastAsia"/>
          <w:highlight w:val="none"/>
        </w:rPr>
        <w:fldChar w:fldCharType="separate"/>
      </w:r>
      <w:r>
        <w:rPr>
          <w:rFonts w:hint="eastAsia"/>
          <w:highlight w:val="none"/>
        </w:rPr>
        <w:t>三、商务部分</w:t>
      </w:r>
      <w:r>
        <w:rPr>
          <w:rFonts w:hint="eastAsia"/>
          <w:highlight w:val="none"/>
        </w:rPr>
        <w:tab/>
      </w:r>
      <w:r>
        <w:rPr>
          <w:rFonts w:hint="eastAsia"/>
          <w:highlight w:val="none"/>
        </w:rPr>
        <w:fldChar w:fldCharType="begin"/>
      </w:r>
      <w:r>
        <w:rPr>
          <w:rFonts w:hint="eastAsia"/>
          <w:highlight w:val="none"/>
        </w:rPr>
        <w:instrText xml:space="preserve"> PAGEREF _Toc5041 \h </w:instrText>
      </w:r>
      <w:r>
        <w:rPr>
          <w:rFonts w:hint="eastAsia"/>
          <w:highlight w:val="none"/>
        </w:rPr>
        <w:fldChar w:fldCharType="separate"/>
      </w:r>
      <w:r>
        <w:rPr>
          <w:rFonts w:hint="eastAsia"/>
          <w:highlight w:val="none"/>
        </w:rPr>
        <w:t>38</w:t>
      </w:r>
      <w:r>
        <w:rPr>
          <w:rFonts w:hint="eastAsia"/>
          <w:highlight w:val="none"/>
        </w:rPr>
        <w:fldChar w:fldCharType="end"/>
      </w:r>
      <w:r>
        <w:rPr>
          <w:rFonts w:hint="eastAsia"/>
          <w:highlight w:val="none"/>
        </w:rPr>
        <w:fldChar w:fldCharType="end"/>
      </w:r>
    </w:p>
    <w:p w14:paraId="698F61E6">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highlight w:val="none"/>
        </w:rPr>
      </w:pPr>
      <w:r>
        <w:rPr>
          <w:rFonts w:hint="eastAsia"/>
          <w:highlight w:val="none"/>
        </w:rPr>
        <w:fldChar w:fldCharType="begin"/>
      </w:r>
      <w:r>
        <w:rPr>
          <w:rFonts w:hint="eastAsia"/>
          <w:highlight w:val="none"/>
        </w:rPr>
        <w:instrText xml:space="preserve"> HYPERLINK \l _Toc2504 </w:instrText>
      </w:r>
      <w:r>
        <w:rPr>
          <w:rFonts w:hint="eastAsia"/>
          <w:highlight w:val="none"/>
        </w:rPr>
        <w:fldChar w:fldCharType="separate"/>
      </w:r>
      <w:r>
        <w:rPr>
          <w:rFonts w:hint="eastAsia"/>
          <w:highlight w:val="none"/>
        </w:rPr>
        <w:t>格式</w:t>
      </w:r>
      <w:r>
        <w:rPr>
          <w:rFonts w:hint="eastAsia"/>
          <w:highlight w:val="none"/>
          <w:lang w:val="en-US" w:eastAsia="zh-CN"/>
        </w:rPr>
        <w:t>8</w:t>
      </w:r>
      <w:r>
        <w:rPr>
          <w:rFonts w:hint="eastAsia"/>
          <w:highlight w:val="none"/>
        </w:rPr>
        <w:t>：商务条款偏离表</w:t>
      </w:r>
      <w:r>
        <w:rPr>
          <w:rFonts w:hint="eastAsia"/>
          <w:highlight w:val="none"/>
        </w:rPr>
        <w:tab/>
      </w:r>
      <w:r>
        <w:rPr>
          <w:rFonts w:hint="eastAsia"/>
          <w:highlight w:val="none"/>
        </w:rPr>
        <w:fldChar w:fldCharType="begin"/>
      </w:r>
      <w:r>
        <w:rPr>
          <w:rFonts w:hint="eastAsia"/>
          <w:highlight w:val="none"/>
        </w:rPr>
        <w:instrText xml:space="preserve"> PAGEREF _Toc2504 \h </w:instrText>
      </w:r>
      <w:r>
        <w:rPr>
          <w:rFonts w:hint="eastAsia"/>
          <w:highlight w:val="none"/>
        </w:rPr>
        <w:fldChar w:fldCharType="separate"/>
      </w:r>
      <w:r>
        <w:rPr>
          <w:rFonts w:hint="eastAsia"/>
          <w:highlight w:val="none"/>
        </w:rPr>
        <w:t>39</w:t>
      </w:r>
      <w:r>
        <w:rPr>
          <w:rFonts w:hint="eastAsia"/>
          <w:highlight w:val="none"/>
        </w:rPr>
        <w:fldChar w:fldCharType="end"/>
      </w:r>
      <w:r>
        <w:rPr>
          <w:rFonts w:hint="eastAsia"/>
          <w:highlight w:val="none"/>
        </w:rPr>
        <w:fldChar w:fldCharType="end"/>
      </w:r>
    </w:p>
    <w:p w14:paraId="46CA84D3">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highlight w:val="none"/>
        </w:rPr>
      </w:pPr>
      <w:r>
        <w:rPr>
          <w:rFonts w:hint="eastAsia"/>
          <w:highlight w:val="none"/>
        </w:rPr>
        <w:fldChar w:fldCharType="begin"/>
      </w:r>
      <w:r>
        <w:rPr>
          <w:rFonts w:hint="eastAsia"/>
          <w:highlight w:val="none"/>
        </w:rPr>
        <w:instrText xml:space="preserve"> HYPERLINK \l _Toc189 </w:instrText>
      </w:r>
      <w:r>
        <w:rPr>
          <w:rFonts w:hint="eastAsia"/>
          <w:highlight w:val="none"/>
        </w:rPr>
        <w:fldChar w:fldCharType="separate"/>
      </w:r>
      <w:r>
        <w:rPr>
          <w:rFonts w:hint="eastAsia"/>
          <w:highlight w:val="none"/>
        </w:rPr>
        <w:t>格式</w:t>
      </w:r>
      <w:r>
        <w:rPr>
          <w:rFonts w:hint="eastAsia"/>
          <w:highlight w:val="none"/>
          <w:lang w:val="en-US" w:eastAsia="zh-CN"/>
        </w:rPr>
        <w:t>9</w:t>
      </w:r>
      <w:r>
        <w:rPr>
          <w:rFonts w:hint="eastAsia"/>
          <w:highlight w:val="none"/>
        </w:rPr>
        <w:t>：开标（唱标）一览表</w:t>
      </w:r>
      <w:r>
        <w:rPr>
          <w:rFonts w:hint="eastAsia"/>
          <w:highlight w:val="none"/>
        </w:rPr>
        <w:tab/>
      </w:r>
      <w:r>
        <w:rPr>
          <w:rFonts w:hint="eastAsia"/>
          <w:highlight w:val="none"/>
        </w:rPr>
        <w:fldChar w:fldCharType="begin"/>
      </w:r>
      <w:r>
        <w:rPr>
          <w:rFonts w:hint="eastAsia"/>
          <w:highlight w:val="none"/>
        </w:rPr>
        <w:instrText xml:space="preserve"> PAGEREF _Toc189 \h </w:instrText>
      </w:r>
      <w:r>
        <w:rPr>
          <w:rFonts w:hint="eastAsia"/>
          <w:highlight w:val="none"/>
        </w:rPr>
        <w:fldChar w:fldCharType="separate"/>
      </w:r>
      <w:r>
        <w:rPr>
          <w:rFonts w:hint="eastAsia"/>
          <w:highlight w:val="none"/>
        </w:rPr>
        <w:t>40</w:t>
      </w:r>
      <w:r>
        <w:rPr>
          <w:rFonts w:hint="eastAsia"/>
          <w:highlight w:val="none"/>
        </w:rPr>
        <w:fldChar w:fldCharType="end"/>
      </w:r>
      <w:r>
        <w:rPr>
          <w:rFonts w:hint="eastAsia"/>
          <w:highlight w:val="none"/>
        </w:rPr>
        <w:fldChar w:fldCharType="end"/>
      </w:r>
    </w:p>
    <w:p w14:paraId="093761CA">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highlight w:val="none"/>
        </w:rPr>
      </w:pPr>
      <w:r>
        <w:rPr>
          <w:rFonts w:hint="eastAsia"/>
          <w:highlight w:val="none"/>
        </w:rPr>
        <w:fldChar w:fldCharType="begin"/>
      </w:r>
      <w:r>
        <w:rPr>
          <w:rFonts w:hint="eastAsia"/>
          <w:highlight w:val="none"/>
        </w:rPr>
        <w:instrText xml:space="preserve"> HYPERLINK \l _Toc17379 </w:instrText>
      </w:r>
      <w:r>
        <w:rPr>
          <w:rFonts w:hint="eastAsia"/>
          <w:highlight w:val="none"/>
        </w:rPr>
        <w:fldChar w:fldCharType="separate"/>
      </w:r>
      <w:r>
        <w:rPr>
          <w:rFonts w:hint="eastAsia"/>
          <w:highlight w:val="none"/>
        </w:rPr>
        <w:t>格式</w:t>
      </w:r>
      <w:r>
        <w:rPr>
          <w:rFonts w:hint="eastAsia"/>
          <w:highlight w:val="none"/>
          <w:lang w:val="en-US" w:eastAsia="zh-CN"/>
        </w:rPr>
        <w:t>10</w:t>
      </w:r>
      <w:r>
        <w:rPr>
          <w:rFonts w:hint="eastAsia"/>
          <w:highlight w:val="none"/>
        </w:rPr>
        <w:t>：投标函</w:t>
      </w:r>
      <w:r>
        <w:rPr>
          <w:rFonts w:hint="eastAsia"/>
          <w:highlight w:val="none"/>
        </w:rPr>
        <w:tab/>
      </w:r>
      <w:r>
        <w:rPr>
          <w:rFonts w:hint="eastAsia"/>
          <w:highlight w:val="none"/>
        </w:rPr>
        <w:fldChar w:fldCharType="begin"/>
      </w:r>
      <w:r>
        <w:rPr>
          <w:rFonts w:hint="eastAsia"/>
          <w:highlight w:val="none"/>
        </w:rPr>
        <w:instrText xml:space="preserve"> PAGEREF _Toc17379 \h </w:instrText>
      </w:r>
      <w:r>
        <w:rPr>
          <w:rFonts w:hint="eastAsia"/>
          <w:highlight w:val="none"/>
        </w:rPr>
        <w:fldChar w:fldCharType="separate"/>
      </w:r>
      <w:r>
        <w:rPr>
          <w:rFonts w:hint="eastAsia"/>
          <w:highlight w:val="none"/>
        </w:rPr>
        <w:t>41</w:t>
      </w:r>
      <w:r>
        <w:rPr>
          <w:rFonts w:hint="eastAsia"/>
          <w:highlight w:val="none"/>
        </w:rPr>
        <w:fldChar w:fldCharType="end"/>
      </w:r>
      <w:r>
        <w:rPr>
          <w:rFonts w:hint="eastAsia"/>
          <w:highlight w:val="none"/>
        </w:rPr>
        <w:fldChar w:fldCharType="end"/>
      </w:r>
    </w:p>
    <w:p w14:paraId="4807E602">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highlight w:val="none"/>
        </w:rPr>
      </w:pPr>
      <w:r>
        <w:rPr>
          <w:rFonts w:hint="eastAsia"/>
          <w:highlight w:val="none"/>
        </w:rPr>
        <w:fldChar w:fldCharType="begin"/>
      </w:r>
      <w:r>
        <w:rPr>
          <w:rFonts w:hint="eastAsia"/>
          <w:highlight w:val="none"/>
        </w:rPr>
        <w:instrText xml:space="preserve"> HYPERLINK \l _Toc10068 </w:instrText>
      </w:r>
      <w:r>
        <w:rPr>
          <w:rFonts w:hint="eastAsia"/>
          <w:highlight w:val="none"/>
        </w:rPr>
        <w:fldChar w:fldCharType="separate"/>
      </w:r>
      <w:r>
        <w:rPr>
          <w:rFonts w:hint="eastAsia"/>
          <w:highlight w:val="none"/>
        </w:rPr>
        <w:t>投标函附录</w:t>
      </w:r>
      <w:r>
        <w:rPr>
          <w:rFonts w:hint="eastAsia"/>
          <w:highlight w:val="none"/>
        </w:rPr>
        <w:tab/>
      </w:r>
      <w:r>
        <w:rPr>
          <w:rFonts w:hint="eastAsia"/>
          <w:highlight w:val="none"/>
        </w:rPr>
        <w:fldChar w:fldCharType="begin"/>
      </w:r>
      <w:r>
        <w:rPr>
          <w:rFonts w:hint="eastAsia"/>
          <w:highlight w:val="none"/>
        </w:rPr>
        <w:instrText xml:space="preserve"> PAGEREF _Toc10068 \h </w:instrText>
      </w:r>
      <w:r>
        <w:rPr>
          <w:rFonts w:hint="eastAsia"/>
          <w:highlight w:val="none"/>
        </w:rPr>
        <w:fldChar w:fldCharType="separate"/>
      </w:r>
      <w:r>
        <w:rPr>
          <w:rFonts w:hint="eastAsia"/>
          <w:highlight w:val="none"/>
        </w:rPr>
        <w:t>43</w:t>
      </w:r>
      <w:r>
        <w:rPr>
          <w:rFonts w:hint="eastAsia"/>
          <w:highlight w:val="none"/>
        </w:rPr>
        <w:fldChar w:fldCharType="end"/>
      </w:r>
      <w:r>
        <w:rPr>
          <w:rFonts w:hint="eastAsia"/>
          <w:highlight w:val="none"/>
        </w:rPr>
        <w:fldChar w:fldCharType="end"/>
      </w:r>
    </w:p>
    <w:p w14:paraId="498FEFE6">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highlight w:val="none"/>
        </w:rPr>
      </w:pPr>
      <w:r>
        <w:rPr>
          <w:rFonts w:hint="eastAsia"/>
          <w:highlight w:val="none"/>
        </w:rPr>
        <w:fldChar w:fldCharType="begin"/>
      </w:r>
      <w:r>
        <w:rPr>
          <w:rFonts w:hint="eastAsia"/>
          <w:highlight w:val="none"/>
        </w:rPr>
        <w:instrText xml:space="preserve"> HYPERLINK \l _Toc18313 </w:instrText>
      </w:r>
      <w:r>
        <w:rPr>
          <w:rFonts w:hint="eastAsia"/>
          <w:highlight w:val="none"/>
        </w:rPr>
        <w:fldChar w:fldCharType="separate"/>
      </w:r>
      <w:r>
        <w:rPr>
          <w:rFonts w:hint="eastAsia"/>
          <w:highlight w:val="none"/>
        </w:rPr>
        <w:t>格式1</w:t>
      </w:r>
      <w:r>
        <w:rPr>
          <w:rFonts w:hint="eastAsia"/>
          <w:highlight w:val="none"/>
          <w:lang w:val="en-US" w:eastAsia="zh-CN"/>
        </w:rPr>
        <w:t>1</w:t>
      </w:r>
      <w:r>
        <w:rPr>
          <w:rFonts w:hint="eastAsia"/>
          <w:highlight w:val="none"/>
        </w:rPr>
        <w:t>：法定代表人身份证明书</w:t>
      </w:r>
      <w:r>
        <w:rPr>
          <w:rFonts w:hint="eastAsia"/>
          <w:highlight w:val="none"/>
        </w:rPr>
        <w:tab/>
      </w:r>
      <w:r>
        <w:rPr>
          <w:rFonts w:hint="eastAsia"/>
          <w:highlight w:val="none"/>
        </w:rPr>
        <w:fldChar w:fldCharType="begin"/>
      </w:r>
      <w:r>
        <w:rPr>
          <w:rFonts w:hint="eastAsia"/>
          <w:highlight w:val="none"/>
        </w:rPr>
        <w:instrText xml:space="preserve"> PAGEREF _Toc18313 \h </w:instrText>
      </w:r>
      <w:r>
        <w:rPr>
          <w:rFonts w:hint="eastAsia"/>
          <w:highlight w:val="none"/>
        </w:rPr>
        <w:fldChar w:fldCharType="separate"/>
      </w:r>
      <w:r>
        <w:rPr>
          <w:rFonts w:hint="eastAsia"/>
          <w:highlight w:val="none"/>
        </w:rPr>
        <w:t>44</w:t>
      </w:r>
      <w:r>
        <w:rPr>
          <w:rFonts w:hint="eastAsia"/>
          <w:highlight w:val="none"/>
        </w:rPr>
        <w:fldChar w:fldCharType="end"/>
      </w:r>
      <w:r>
        <w:rPr>
          <w:rFonts w:hint="eastAsia"/>
          <w:highlight w:val="none"/>
        </w:rPr>
        <w:fldChar w:fldCharType="end"/>
      </w:r>
    </w:p>
    <w:p w14:paraId="61751A7F">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highlight w:val="none"/>
        </w:rPr>
      </w:pPr>
      <w:r>
        <w:rPr>
          <w:rFonts w:hint="eastAsia"/>
          <w:highlight w:val="none"/>
        </w:rPr>
        <w:fldChar w:fldCharType="begin"/>
      </w:r>
      <w:r>
        <w:rPr>
          <w:rFonts w:hint="eastAsia"/>
          <w:highlight w:val="none"/>
        </w:rPr>
        <w:instrText xml:space="preserve"> HYPERLINK \l _Toc21439 </w:instrText>
      </w:r>
      <w:r>
        <w:rPr>
          <w:rFonts w:hint="eastAsia"/>
          <w:highlight w:val="none"/>
        </w:rPr>
        <w:fldChar w:fldCharType="separate"/>
      </w:r>
      <w:r>
        <w:rPr>
          <w:rFonts w:hint="eastAsia"/>
          <w:highlight w:val="none"/>
        </w:rPr>
        <w:t>格式1</w:t>
      </w:r>
      <w:r>
        <w:rPr>
          <w:rFonts w:hint="eastAsia"/>
          <w:highlight w:val="none"/>
          <w:lang w:val="en-US" w:eastAsia="zh-CN"/>
        </w:rPr>
        <w:t>2</w:t>
      </w:r>
      <w:r>
        <w:rPr>
          <w:rFonts w:hint="eastAsia"/>
          <w:highlight w:val="none"/>
        </w:rPr>
        <w:t>：法定代表人签署的授权委托书</w:t>
      </w:r>
      <w:r>
        <w:rPr>
          <w:rFonts w:hint="eastAsia"/>
          <w:highlight w:val="none"/>
        </w:rPr>
        <w:tab/>
      </w:r>
      <w:r>
        <w:rPr>
          <w:rFonts w:hint="eastAsia"/>
          <w:highlight w:val="none"/>
        </w:rPr>
        <w:fldChar w:fldCharType="begin"/>
      </w:r>
      <w:r>
        <w:rPr>
          <w:rFonts w:hint="eastAsia"/>
          <w:highlight w:val="none"/>
        </w:rPr>
        <w:instrText xml:space="preserve"> PAGEREF _Toc21439 \h </w:instrText>
      </w:r>
      <w:r>
        <w:rPr>
          <w:rFonts w:hint="eastAsia"/>
          <w:highlight w:val="none"/>
        </w:rPr>
        <w:fldChar w:fldCharType="separate"/>
      </w:r>
      <w:r>
        <w:rPr>
          <w:rFonts w:hint="eastAsia"/>
          <w:highlight w:val="none"/>
        </w:rPr>
        <w:t>45</w:t>
      </w:r>
      <w:r>
        <w:rPr>
          <w:rFonts w:hint="eastAsia"/>
          <w:highlight w:val="none"/>
        </w:rPr>
        <w:fldChar w:fldCharType="end"/>
      </w:r>
      <w:r>
        <w:rPr>
          <w:rFonts w:hint="eastAsia"/>
          <w:highlight w:val="none"/>
        </w:rPr>
        <w:fldChar w:fldCharType="end"/>
      </w:r>
    </w:p>
    <w:p w14:paraId="2776850A">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highlight w:val="none"/>
        </w:rPr>
      </w:pPr>
      <w:r>
        <w:rPr>
          <w:rFonts w:hint="eastAsia"/>
          <w:highlight w:val="none"/>
        </w:rPr>
        <w:fldChar w:fldCharType="begin"/>
      </w:r>
      <w:r>
        <w:rPr>
          <w:rFonts w:hint="eastAsia"/>
          <w:highlight w:val="none"/>
        </w:rPr>
        <w:instrText xml:space="preserve"> HYPERLINK \l _Toc17224 </w:instrText>
      </w:r>
      <w:r>
        <w:rPr>
          <w:rFonts w:hint="eastAsia"/>
          <w:highlight w:val="none"/>
        </w:rPr>
        <w:fldChar w:fldCharType="separate"/>
      </w:r>
      <w:r>
        <w:rPr>
          <w:rFonts w:hint="eastAsia"/>
          <w:highlight w:val="none"/>
        </w:rPr>
        <w:t>格式</w:t>
      </w:r>
      <w:r>
        <w:rPr>
          <w:rFonts w:hint="eastAsia"/>
          <w:highlight w:val="none"/>
          <w:lang w:val="en-US" w:eastAsia="zh-CN"/>
        </w:rPr>
        <w:t>13</w:t>
      </w:r>
      <w:r>
        <w:rPr>
          <w:rFonts w:hint="eastAsia"/>
          <w:highlight w:val="none"/>
        </w:rPr>
        <w:t>：技术服务团队</w:t>
      </w:r>
      <w:r>
        <w:rPr>
          <w:rFonts w:hint="eastAsia"/>
          <w:highlight w:val="none"/>
        </w:rPr>
        <w:tab/>
      </w:r>
      <w:r>
        <w:rPr>
          <w:rFonts w:hint="eastAsia"/>
          <w:highlight w:val="none"/>
        </w:rPr>
        <w:fldChar w:fldCharType="begin"/>
      </w:r>
      <w:r>
        <w:rPr>
          <w:rFonts w:hint="eastAsia"/>
          <w:highlight w:val="none"/>
        </w:rPr>
        <w:instrText xml:space="preserve"> PAGEREF _Toc17224 \h </w:instrText>
      </w:r>
      <w:r>
        <w:rPr>
          <w:rFonts w:hint="eastAsia"/>
          <w:highlight w:val="none"/>
        </w:rPr>
        <w:fldChar w:fldCharType="separate"/>
      </w:r>
      <w:r>
        <w:rPr>
          <w:rFonts w:hint="eastAsia"/>
          <w:highlight w:val="none"/>
        </w:rPr>
        <w:t>46</w:t>
      </w:r>
      <w:r>
        <w:rPr>
          <w:rFonts w:hint="eastAsia"/>
          <w:highlight w:val="none"/>
        </w:rPr>
        <w:fldChar w:fldCharType="end"/>
      </w:r>
      <w:r>
        <w:rPr>
          <w:rFonts w:hint="eastAsia"/>
          <w:highlight w:val="none"/>
        </w:rPr>
        <w:fldChar w:fldCharType="end"/>
      </w:r>
    </w:p>
    <w:p w14:paraId="0B4653A2">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highlight w:val="none"/>
        </w:rPr>
      </w:pPr>
      <w:r>
        <w:rPr>
          <w:rFonts w:hint="eastAsia"/>
          <w:highlight w:val="none"/>
        </w:rPr>
        <w:fldChar w:fldCharType="begin"/>
      </w:r>
      <w:r>
        <w:rPr>
          <w:rFonts w:hint="eastAsia"/>
          <w:highlight w:val="none"/>
        </w:rPr>
        <w:instrText xml:space="preserve"> HYPERLINK \l _Toc26653 </w:instrText>
      </w:r>
      <w:r>
        <w:rPr>
          <w:rFonts w:hint="eastAsia"/>
          <w:highlight w:val="none"/>
        </w:rPr>
        <w:fldChar w:fldCharType="separate"/>
      </w:r>
      <w:r>
        <w:rPr>
          <w:rFonts w:hint="eastAsia"/>
          <w:highlight w:val="none"/>
        </w:rPr>
        <w:t>格式1</w:t>
      </w:r>
      <w:r>
        <w:rPr>
          <w:rFonts w:hint="eastAsia"/>
          <w:highlight w:val="none"/>
          <w:lang w:val="en-US" w:eastAsia="zh-CN"/>
        </w:rPr>
        <w:t>4</w:t>
      </w:r>
      <w:r>
        <w:rPr>
          <w:rFonts w:hint="eastAsia"/>
          <w:highlight w:val="none"/>
        </w:rPr>
        <w:t>：</w:t>
      </w:r>
      <w:r>
        <w:rPr>
          <w:rFonts w:hint="eastAsia"/>
          <w:highlight w:val="none"/>
          <w:lang w:eastAsia="zh-CN"/>
        </w:rPr>
        <w:t>近年</w:t>
      </w:r>
      <w:r>
        <w:rPr>
          <w:rFonts w:hint="eastAsia"/>
          <w:highlight w:val="none"/>
          <w:lang w:val="en-US" w:eastAsia="zh-CN"/>
        </w:rPr>
        <w:t>承接</w:t>
      </w:r>
      <w:r>
        <w:rPr>
          <w:rFonts w:hint="eastAsia"/>
          <w:highlight w:val="none"/>
        </w:rPr>
        <w:t>类似项目业绩表</w:t>
      </w:r>
      <w:r>
        <w:rPr>
          <w:rFonts w:hint="eastAsia"/>
          <w:highlight w:val="none"/>
        </w:rPr>
        <w:tab/>
      </w:r>
      <w:r>
        <w:rPr>
          <w:rFonts w:hint="eastAsia"/>
          <w:highlight w:val="none"/>
        </w:rPr>
        <w:fldChar w:fldCharType="begin"/>
      </w:r>
      <w:r>
        <w:rPr>
          <w:rFonts w:hint="eastAsia"/>
          <w:highlight w:val="none"/>
        </w:rPr>
        <w:instrText xml:space="preserve"> PAGEREF _Toc26653 \h </w:instrText>
      </w:r>
      <w:r>
        <w:rPr>
          <w:rFonts w:hint="eastAsia"/>
          <w:highlight w:val="none"/>
        </w:rPr>
        <w:fldChar w:fldCharType="separate"/>
      </w:r>
      <w:r>
        <w:rPr>
          <w:rFonts w:hint="eastAsia"/>
          <w:highlight w:val="none"/>
        </w:rPr>
        <w:t>47</w:t>
      </w:r>
      <w:r>
        <w:rPr>
          <w:rFonts w:hint="eastAsia"/>
          <w:highlight w:val="none"/>
        </w:rPr>
        <w:fldChar w:fldCharType="end"/>
      </w:r>
      <w:r>
        <w:rPr>
          <w:rFonts w:hint="eastAsia"/>
          <w:highlight w:val="none"/>
        </w:rPr>
        <w:fldChar w:fldCharType="end"/>
      </w:r>
    </w:p>
    <w:p w14:paraId="50B52F84">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highlight w:val="none"/>
        </w:rPr>
      </w:pPr>
      <w:r>
        <w:rPr>
          <w:rFonts w:hint="eastAsia"/>
          <w:highlight w:val="none"/>
        </w:rPr>
        <w:fldChar w:fldCharType="begin"/>
      </w:r>
      <w:r>
        <w:rPr>
          <w:rFonts w:hint="eastAsia"/>
          <w:highlight w:val="none"/>
        </w:rPr>
        <w:instrText xml:space="preserve"> HYPERLINK \l _Toc20356 </w:instrText>
      </w:r>
      <w:r>
        <w:rPr>
          <w:rFonts w:hint="eastAsia"/>
          <w:highlight w:val="none"/>
        </w:rPr>
        <w:fldChar w:fldCharType="separate"/>
      </w:r>
      <w:r>
        <w:rPr>
          <w:rFonts w:hint="eastAsia"/>
          <w:highlight w:val="none"/>
        </w:rPr>
        <w:t>格式1</w:t>
      </w:r>
      <w:r>
        <w:rPr>
          <w:rFonts w:hint="eastAsia"/>
          <w:highlight w:val="none"/>
          <w:lang w:val="en-US" w:eastAsia="zh-CN"/>
        </w:rPr>
        <w:t>5</w:t>
      </w:r>
      <w:r>
        <w:rPr>
          <w:rFonts w:hint="eastAsia"/>
          <w:highlight w:val="none"/>
        </w:rPr>
        <w:t>：中小企业声明函（服务）</w:t>
      </w:r>
      <w:r>
        <w:rPr>
          <w:rFonts w:hint="eastAsia"/>
          <w:highlight w:val="none"/>
        </w:rPr>
        <w:tab/>
      </w:r>
      <w:r>
        <w:rPr>
          <w:rFonts w:hint="eastAsia"/>
          <w:highlight w:val="none"/>
        </w:rPr>
        <w:fldChar w:fldCharType="begin"/>
      </w:r>
      <w:r>
        <w:rPr>
          <w:rFonts w:hint="eastAsia"/>
          <w:highlight w:val="none"/>
        </w:rPr>
        <w:instrText xml:space="preserve"> PAGEREF _Toc20356 \h </w:instrText>
      </w:r>
      <w:r>
        <w:rPr>
          <w:rFonts w:hint="eastAsia"/>
          <w:highlight w:val="none"/>
        </w:rPr>
        <w:fldChar w:fldCharType="separate"/>
      </w:r>
      <w:r>
        <w:rPr>
          <w:rFonts w:hint="eastAsia"/>
          <w:highlight w:val="none"/>
        </w:rPr>
        <w:t>48</w:t>
      </w:r>
      <w:r>
        <w:rPr>
          <w:rFonts w:hint="eastAsia"/>
          <w:highlight w:val="none"/>
        </w:rPr>
        <w:fldChar w:fldCharType="end"/>
      </w:r>
      <w:r>
        <w:rPr>
          <w:rFonts w:hint="eastAsia"/>
          <w:highlight w:val="none"/>
        </w:rPr>
        <w:fldChar w:fldCharType="end"/>
      </w:r>
    </w:p>
    <w:p w14:paraId="75739FF6">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highlight w:val="none"/>
        </w:rPr>
      </w:pPr>
      <w:r>
        <w:rPr>
          <w:rFonts w:hint="eastAsia"/>
          <w:highlight w:val="none"/>
        </w:rPr>
        <w:fldChar w:fldCharType="begin"/>
      </w:r>
      <w:r>
        <w:rPr>
          <w:rFonts w:hint="eastAsia"/>
          <w:highlight w:val="none"/>
        </w:rPr>
        <w:instrText xml:space="preserve"> HYPERLINK \l _Toc18191 </w:instrText>
      </w:r>
      <w:r>
        <w:rPr>
          <w:rFonts w:hint="eastAsia"/>
          <w:highlight w:val="none"/>
        </w:rPr>
        <w:fldChar w:fldCharType="separate"/>
      </w:r>
      <w:r>
        <w:rPr>
          <w:rFonts w:hint="eastAsia"/>
          <w:highlight w:val="none"/>
        </w:rPr>
        <w:t>格式15：残疾人福利性单位声明函</w:t>
      </w:r>
      <w:r>
        <w:rPr>
          <w:rFonts w:hint="eastAsia"/>
          <w:highlight w:val="none"/>
        </w:rPr>
        <w:tab/>
      </w:r>
      <w:r>
        <w:rPr>
          <w:rFonts w:hint="eastAsia"/>
          <w:highlight w:val="none"/>
        </w:rPr>
        <w:fldChar w:fldCharType="begin"/>
      </w:r>
      <w:r>
        <w:rPr>
          <w:rFonts w:hint="eastAsia"/>
          <w:highlight w:val="none"/>
        </w:rPr>
        <w:instrText xml:space="preserve"> PAGEREF _Toc18191 \h </w:instrText>
      </w:r>
      <w:r>
        <w:rPr>
          <w:rFonts w:hint="eastAsia"/>
          <w:highlight w:val="none"/>
        </w:rPr>
        <w:fldChar w:fldCharType="separate"/>
      </w:r>
      <w:r>
        <w:rPr>
          <w:rFonts w:hint="eastAsia"/>
          <w:highlight w:val="none"/>
        </w:rPr>
        <w:t>51</w:t>
      </w:r>
      <w:r>
        <w:rPr>
          <w:rFonts w:hint="eastAsia"/>
          <w:highlight w:val="none"/>
        </w:rPr>
        <w:fldChar w:fldCharType="end"/>
      </w:r>
      <w:r>
        <w:rPr>
          <w:rFonts w:hint="eastAsia"/>
          <w:highlight w:val="none"/>
        </w:rPr>
        <w:fldChar w:fldCharType="end"/>
      </w:r>
    </w:p>
    <w:p w14:paraId="33056F14">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highlight w:val="none"/>
        </w:rPr>
      </w:pPr>
      <w:r>
        <w:rPr>
          <w:rFonts w:hint="eastAsia"/>
          <w:highlight w:val="none"/>
        </w:rPr>
        <w:fldChar w:fldCharType="begin"/>
      </w:r>
      <w:r>
        <w:rPr>
          <w:rFonts w:hint="eastAsia"/>
          <w:highlight w:val="none"/>
        </w:rPr>
        <w:instrText xml:space="preserve"> HYPERLINK \l _Toc2268 </w:instrText>
      </w:r>
      <w:r>
        <w:rPr>
          <w:rFonts w:hint="eastAsia"/>
          <w:highlight w:val="none"/>
        </w:rPr>
        <w:fldChar w:fldCharType="separate"/>
      </w:r>
      <w:r>
        <w:rPr>
          <w:rFonts w:hint="eastAsia"/>
          <w:highlight w:val="none"/>
        </w:rPr>
        <w:t>格式16：监狱企业证明材料</w:t>
      </w:r>
      <w:r>
        <w:rPr>
          <w:rFonts w:hint="eastAsia"/>
          <w:highlight w:val="none"/>
        </w:rPr>
        <w:tab/>
      </w:r>
      <w:r>
        <w:rPr>
          <w:rFonts w:hint="eastAsia"/>
          <w:highlight w:val="none"/>
        </w:rPr>
        <w:fldChar w:fldCharType="begin"/>
      </w:r>
      <w:r>
        <w:rPr>
          <w:rFonts w:hint="eastAsia"/>
          <w:highlight w:val="none"/>
        </w:rPr>
        <w:instrText xml:space="preserve"> PAGEREF _Toc2268 \h </w:instrText>
      </w:r>
      <w:r>
        <w:rPr>
          <w:rFonts w:hint="eastAsia"/>
          <w:highlight w:val="none"/>
        </w:rPr>
        <w:fldChar w:fldCharType="separate"/>
      </w:r>
      <w:r>
        <w:rPr>
          <w:rFonts w:hint="eastAsia"/>
          <w:highlight w:val="none"/>
        </w:rPr>
        <w:t>52</w:t>
      </w:r>
      <w:r>
        <w:rPr>
          <w:rFonts w:hint="eastAsia"/>
          <w:highlight w:val="none"/>
        </w:rPr>
        <w:fldChar w:fldCharType="end"/>
      </w:r>
      <w:r>
        <w:rPr>
          <w:rFonts w:hint="eastAsia"/>
          <w:highlight w:val="none"/>
        </w:rPr>
        <w:fldChar w:fldCharType="end"/>
      </w:r>
    </w:p>
    <w:p w14:paraId="27A9F80C">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highlight w:val="none"/>
        </w:rPr>
      </w:pPr>
      <w:r>
        <w:rPr>
          <w:rFonts w:hint="eastAsia"/>
          <w:highlight w:val="none"/>
        </w:rPr>
        <w:fldChar w:fldCharType="begin"/>
      </w:r>
      <w:r>
        <w:rPr>
          <w:rFonts w:hint="eastAsia"/>
          <w:highlight w:val="none"/>
        </w:rPr>
        <w:instrText xml:space="preserve"> HYPERLINK \l _Toc29978 </w:instrText>
      </w:r>
      <w:r>
        <w:rPr>
          <w:rFonts w:hint="eastAsia"/>
          <w:highlight w:val="none"/>
        </w:rPr>
        <w:fldChar w:fldCharType="separate"/>
      </w:r>
      <w:r>
        <w:rPr>
          <w:rFonts w:hint="eastAsia"/>
          <w:highlight w:val="none"/>
        </w:rPr>
        <w:t>格式17：</w:t>
      </w:r>
      <w:r>
        <w:rPr>
          <w:rFonts w:hint="eastAsia"/>
          <w:highlight w:val="none"/>
          <w:lang w:eastAsia="zh-CN"/>
        </w:rPr>
        <w:t>其他</w:t>
      </w:r>
      <w:r>
        <w:rPr>
          <w:rFonts w:hint="eastAsia"/>
          <w:highlight w:val="none"/>
        </w:rPr>
        <w:tab/>
      </w:r>
      <w:r>
        <w:rPr>
          <w:rFonts w:hint="eastAsia"/>
          <w:highlight w:val="none"/>
        </w:rPr>
        <w:fldChar w:fldCharType="begin"/>
      </w:r>
      <w:r>
        <w:rPr>
          <w:rFonts w:hint="eastAsia"/>
          <w:highlight w:val="none"/>
        </w:rPr>
        <w:instrText xml:space="preserve"> PAGEREF _Toc29978 \h </w:instrText>
      </w:r>
      <w:r>
        <w:rPr>
          <w:rFonts w:hint="eastAsia"/>
          <w:highlight w:val="none"/>
        </w:rPr>
        <w:fldChar w:fldCharType="separate"/>
      </w:r>
      <w:r>
        <w:rPr>
          <w:rFonts w:hint="eastAsia"/>
          <w:highlight w:val="none"/>
        </w:rPr>
        <w:t>53</w:t>
      </w:r>
      <w:r>
        <w:rPr>
          <w:rFonts w:hint="eastAsia"/>
          <w:highlight w:val="none"/>
        </w:rPr>
        <w:fldChar w:fldCharType="end"/>
      </w:r>
      <w:r>
        <w:rPr>
          <w:rFonts w:hint="eastAsia"/>
          <w:highlight w:val="none"/>
        </w:rPr>
        <w:fldChar w:fldCharType="end"/>
      </w:r>
    </w:p>
    <w:p w14:paraId="4C10459F">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b/>
          <w:bCs/>
          <w:highlight w:val="none"/>
        </w:rPr>
      </w:pPr>
      <w:r>
        <w:rPr>
          <w:rFonts w:hint="eastAsia"/>
          <w:b/>
          <w:bCs/>
          <w:highlight w:val="none"/>
        </w:rPr>
        <w:fldChar w:fldCharType="begin"/>
      </w:r>
      <w:r>
        <w:rPr>
          <w:rFonts w:hint="eastAsia"/>
          <w:b/>
          <w:bCs/>
          <w:highlight w:val="none"/>
        </w:rPr>
        <w:instrText xml:space="preserve"> HYPERLINK \l _Toc23197 </w:instrText>
      </w:r>
      <w:r>
        <w:rPr>
          <w:rFonts w:hint="eastAsia"/>
          <w:b/>
          <w:bCs/>
          <w:highlight w:val="none"/>
        </w:rPr>
        <w:fldChar w:fldCharType="separate"/>
      </w:r>
      <w:r>
        <w:rPr>
          <w:rFonts w:hint="eastAsia"/>
          <w:b/>
          <w:bCs/>
          <w:highlight w:val="none"/>
        </w:rPr>
        <w:t>第五章  招标内容及要求</w:t>
      </w:r>
      <w:r>
        <w:rPr>
          <w:rFonts w:hint="eastAsia"/>
          <w:b/>
          <w:bCs/>
          <w:highlight w:val="none"/>
        </w:rPr>
        <w:tab/>
      </w:r>
      <w:r>
        <w:rPr>
          <w:rFonts w:hint="eastAsia"/>
          <w:b/>
          <w:bCs/>
          <w:highlight w:val="none"/>
        </w:rPr>
        <w:fldChar w:fldCharType="begin"/>
      </w:r>
      <w:r>
        <w:rPr>
          <w:rFonts w:hint="eastAsia"/>
          <w:b/>
          <w:bCs/>
          <w:highlight w:val="none"/>
        </w:rPr>
        <w:instrText xml:space="preserve"> PAGEREF _Toc23197 \h </w:instrText>
      </w:r>
      <w:r>
        <w:rPr>
          <w:rFonts w:hint="eastAsia"/>
          <w:b/>
          <w:bCs/>
          <w:highlight w:val="none"/>
        </w:rPr>
        <w:fldChar w:fldCharType="separate"/>
      </w:r>
      <w:r>
        <w:rPr>
          <w:rFonts w:hint="eastAsia"/>
          <w:b/>
          <w:bCs/>
          <w:highlight w:val="none"/>
        </w:rPr>
        <w:t>57</w:t>
      </w:r>
      <w:r>
        <w:rPr>
          <w:rFonts w:hint="eastAsia"/>
          <w:b/>
          <w:bCs/>
          <w:highlight w:val="none"/>
        </w:rPr>
        <w:fldChar w:fldCharType="end"/>
      </w:r>
      <w:r>
        <w:rPr>
          <w:rFonts w:hint="eastAsia"/>
          <w:b/>
          <w:bCs/>
          <w:highlight w:val="none"/>
        </w:rPr>
        <w:fldChar w:fldCharType="end"/>
      </w:r>
    </w:p>
    <w:p w14:paraId="247A85E7">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b/>
          <w:bCs/>
          <w:highlight w:val="none"/>
        </w:rPr>
      </w:pPr>
      <w:r>
        <w:rPr>
          <w:rFonts w:hint="eastAsia"/>
          <w:b/>
          <w:bCs/>
          <w:highlight w:val="none"/>
        </w:rPr>
        <w:fldChar w:fldCharType="begin"/>
      </w:r>
      <w:r>
        <w:rPr>
          <w:rFonts w:hint="eastAsia"/>
          <w:b/>
          <w:bCs/>
          <w:highlight w:val="none"/>
        </w:rPr>
        <w:instrText xml:space="preserve"> HYPERLINK \l _Toc11723 </w:instrText>
      </w:r>
      <w:r>
        <w:rPr>
          <w:rFonts w:hint="eastAsia"/>
          <w:b/>
          <w:bCs/>
          <w:highlight w:val="none"/>
        </w:rPr>
        <w:fldChar w:fldCharType="separate"/>
      </w:r>
      <w:r>
        <w:rPr>
          <w:rFonts w:hint="eastAsia"/>
          <w:b/>
          <w:bCs/>
          <w:highlight w:val="none"/>
        </w:rPr>
        <w:t>第六章  评标办法（综合评分法）</w:t>
      </w:r>
      <w:r>
        <w:rPr>
          <w:rFonts w:hint="eastAsia"/>
          <w:b/>
          <w:bCs/>
          <w:highlight w:val="none"/>
        </w:rPr>
        <w:tab/>
      </w:r>
      <w:r>
        <w:rPr>
          <w:rFonts w:hint="eastAsia"/>
          <w:b/>
          <w:bCs/>
          <w:highlight w:val="none"/>
        </w:rPr>
        <w:fldChar w:fldCharType="begin"/>
      </w:r>
      <w:r>
        <w:rPr>
          <w:rFonts w:hint="eastAsia"/>
          <w:b/>
          <w:bCs/>
          <w:highlight w:val="none"/>
        </w:rPr>
        <w:instrText xml:space="preserve"> PAGEREF _Toc11723 \h </w:instrText>
      </w:r>
      <w:r>
        <w:rPr>
          <w:rFonts w:hint="eastAsia"/>
          <w:b/>
          <w:bCs/>
          <w:highlight w:val="none"/>
        </w:rPr>
        <w:fldChar w:fldCharType="separate"/>
      </w:r>
      <w:r>
        <w:rPr>
          <w:rFonts w:hint="eastAsia"/>
          <w:b/>
          <w:bCs/>
          <w:highlight w:val="none"/>
        </w:rPr>
        <w:t>65</w:t>
      </w:r>
      <w:r>
        <w:rPr>
          <w:rFonts w:hint="eastAsia"/>
          <w:b/>
          <w:bCs/>
          <w:highlight w:val="none"/>
        </w:rPr>
        <w:fldChar w:fldCharType="end"/>
      </w:r>
      <w:r>
        <w:rPr>
          <w:rFonts w:hint="eastAsia"/>
          <w:b/>
          <w:bCs/>
          <w:highlight w:val="none"/>
        </w:rPr>
        <w:fldChar w:fldCharType="end"/>
      </w:r>
    </w:p>
    <w:p w14:paraId="1A7B796F">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color w:val="auto"/>
          <w:highlight w:val="none"/>
        </w:rPr>
      </w:pPr>
      <w:r>
        <w:rPr>
          <w:rFonts w:hint="eastAsia"/>
          <w:highlight w:val="none"/>
        </w:rPr>
        <w:fldChar w:fldCharType="end"/>
      </w:r>
    </w:p>
    <w:p w14:paraId="5ACE1499">
      <w:pPr>
        <w:rPr>
          <w:color w:val="auto"/>
          <w:highlight w:val="none"/>
        </w:rPr>
        <w:sectPr>
          <w:pgSz w:w="11906" w:h="16838"/>
          <w:pgMar w:top="1418" w:right="1134" w:bottom="1134" w:left="1418" w:header="935" w:footer="720" w:gutter="0"/>
          <w:pgBorders>
            <w:top w:val="none" w:sz="0" w:space="0"/>
            <w:left w:val="none" w:sz="0" w:space="0"/>
            <w:bottom w:val="none" w:sz="0" w:space="0"/>
            <w:right w:val="none" w:sz="0" w:space="0"/>
          </w:pgBorders>
          <w:pgNumType w:start="1"/>
          <w:cols w:space="720" w:num="1"/>
          <w:docGrid w:type="linesAndChars" w:linePitch="331" w:charSpace="0"/>
        </w:sectPr>
      </w:pPr>
    </w:p>
    <w:p w14:paraId="4CC4C09E">
      <w:pPr>
        <w:rPr>
          <w:color w:val="auto"/>
          <w:highlight w:val="none"/>
        </w:rPr>
      </w:pPr>
    </w:p>
    <w:p w14:paraId="2D3C1A9C">
      <w:pPr>
        <w:pStyle w:val="2"/>
        <w:rPr>
          <w:color w:val="auto"/>
          <w:highlight w:val="none"/>
        </w:rPr>
      </w:pPr>
      <w:bookmarkStart w:id="0" w:name="_Toc18388"/>
      <w:r>
        <w:rPr>
          <w:rFonts w:hint="eastAsia"/>
          <w:color w:val="auto"/>
          <w:highlight w:val="none"/>
        </w:rPr>
        <w:t>第一章  招标公告</w:t>
      </w:r>
      <w:bookmarkEnd w:id="0"/>
    </w:p>
    <w:p w14:paraId="75D590EF">
      <w:pPr>
        <w:pBdr>
          <w:top w:val="single" w:color="auto" w:sz="4" w:space="0"/>
          <w:left w:val="single" w:color="auto" w:sz="4" w:space="0"/>
          <w:bottom w:val="single" w:color="auto" w:sz="4" w:space="0"/>
          <w:right w:val="single" w:color="auto" w:sz="4" w:space="0"/>
        </w:pBdr>
        <w:spacing w:line="460" w:lineRule="exact"/>
        <w:ind w:firstLine="480" w:firstLineChars="200"/>
        <w:rPr>
          <w:rFonts w:ascii="宋体" w:hAnsi="宋体" w:cs="宋体"/>
          <w:b/>
          <w:bCs/>
          <w:color w:val="auto"/>
          <w:sz w:val="24"/>
          <w:highlight w:val="none"/>
        </w:rPr>
      </w:pPr>
      <w:r>
        <w:rPr>
          <w:rFonts w:hint="eastAsia" w:ascii="宋体" w:hAnsi="宋体" w:cs="宋体"/>
          <w:b/>
          <w:bCs/>
          <w:color w:val="auto"/>
          <w:sz w:val="24"/>
          <w:highlight w:val="none"/>
        </w:rPr>
        <w:t>项目概况</w:t>
      </w:r>
    </w:p>
    <w:p w14:paraId="1D261EDB">
      <w:pPr>
        <w:pBdr>
          <w:top w:val="single" w:color="auto" w:sz="4" w:space="0"/>
          <w:left w:val="single" w:color="auto" w:sz="4" w:space="0"/>
          <w:bottom w:val="single" w:color="auto" w:sz="4" w:space="0"/>
          <w:right w:val="single" w:color="auto" w:sz="4" w:space="0"/>
        </w:pBdr>
        <w:spacing w:line="460" w:lineRule="exact"/>
        <w:ind w:firstLine="480" w:firstLineChars="200"/>
        <w:rPr>
          <w:rFonts w:ascii="宋体" w:hAnsi="宋体" w:cs="宋体"/>
          <w:color w:val="auto"/>
          <w:sz w:val="24"/>
          <w:highlight w:val="none"/>
        </w:rPr>
      </w:pPr>
      <w:r>
        <w:rPr>
          <w:rFonts w:hint="eastAsia" w:ascii="宋体" w:hAnsi="宋体" w:cs="宋体"/>
          <w:b/>
          <w:bCs/>
          <w:color w:val="auto"/>
          <w:sz w:val="24"/>
          <w:highlight w:val="none"/>
          <w:u w:val="single"/>
          <w:lang w:eastAsia="zh-CN"/>
        </w:rPr>
        <w:t>云南省农业科学院经济作物研究所2026年技术测试和分析服务采购</w:t>
      </w:r>
      <w:r>
        <w:rPr>
          <w:rFonts w:hint="eastAsia" w:ascii="宋体" w:hAnsi="宋体" w:cs="宋体"/>
          <w:color w:val="auto"/>
          <w:sz w:val="24"/>
          <w:highlight w:val="none"/>
        </w:rPr>
        <w:t>的潜在投标人应在</w:t>
      </w:r>
      <w:r>
        <w:rPr>
          <w:rFonts w:hint="eastAsia" w:ascii="宋体" w:hAnsi="宋体" w:cs="宋体"/>
          <w:b/>
          <w:bCs/>
          <w:color w:val="auto"/>
          <w:sz w:val="24"/>
          <w:highlight w:val="none"/>
          <w:u w:val="single"/>
        </w:rPr>
        <w:t>政采云平台（https://www.zcygov.cn）登录获取采购文件</w:t>
      </w:r>
      <w:r>
        <w:rPr>
          <w:rFonts w:hint="eastAsia" w:ascii="宋体" w:hAnsi="宋体" w:cs="宋体"/>
          <w:color w:val="auto"/>
          <w:sz w:val="24"/>
          <w:highlight w:val="none"/>
        </w:rPr>
        <w:t>，并于</w:t>
      </w:r>
      <w:r>
        <w:rPr>
          <w:rFonts w:hint="eastAsia" w:ascii="宋体" w:hAnsi="宋体" w:cs="宋体"/>
          <w:b/>
          <w:bCs/>
          <w:color w:val="auto"/>
          <w:sz w:val="24"/>
          <w:highlight w:val="none"/>
          <w:u w:val="single"/>
        </w:rPr>
        <w:t xml:space="preserve"> 202</w:t>
      </w:r>
      <w:r>
        <w:rPr>
          <w:rFonts w:hint="eastAsia" w:ascii="宋体" w:hAnsi="宋体" w:cs="宋体"/>
          <w:b/>
          <w:bCs/>
          <w:color w:val="auto"/>
          <w:sz w:val="24"/>
          <w:highlight w:val="none"/>
          <w:u w:val="single"/>
          <w:lang w:val="en-US" w:eastAsia="zh-CN"/>
        </w:rPr>
        <w:t>6</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年</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5</w:t>
      </w:r>
      <w:r>
        <w:rPr>
          <w:rFonts w:ascii="宋体" w:hAnsi="宋体" w:cs="宋体"/>
          <w:b/>
          <w:bCs/>
          <w:color w:val="auto"/>
          <w:sz w:val="24"/>
          <w:highlight w:val="none"/>
          <w:u w:val="single"/>
        </w:rPr>
        <w:t xml:space="preserve"> </w:t>
      </w:r>
      <w:r>
        <w:rPr>
          <w:rFonts w:hint="eastAsia" w:ascii="宋体" w:hAnsi="宋体" w:cs="宋体"/>
          <w:b/>
          <w:bCs/>
          <w:color w:val="auto"/>
          <w:sz w:val="24"/>
          <w:highlight w:val="none"/>
        </w:rPr>
        <w:t>月</w:t>
      </w:r>
      <w:r>
        <w:rPr>
          <w:rFonts w:hint="eastAsia" w:ascii="宋体" w:hAnsi="宋体" w:cs="宋体"/>
          <w:b/>
          <w:bCs/>
          <w:color w:val="auto"/>
          <w:sz w:val="24"/>
          <w:highlight w:val="none"/>
          <w:u w:val="single"/>
          <w:lang w:val="en-US" w:eastAsia="zh-CN"/>
        </w:rPr>
        <w:t xml:space="preserve"> 18 </w:t>
      </w:r>
      <w:r>
        <w:rPr>
          <w:rFonts w:hint="eastAsia" w:ascii="宋体" w:hAnsi="宋体" w:cs="宋体"/>
          <w:b/>
          <w:bCs/>
          <w:color w:val="auto"/>
          <w:sz w:val="24"/>
          <w:highlight w:val="none"/>
        </w:rPr>
        <w:t>日</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 xml:space="preserve">  09</w:t>
      </w:r>
      <w:r>
        <w:rPr>
          <w:rFonts w:hint="eastAsia" w:ascii="宋体" w:hAnsi="宋体" w:cs="宋体"/>
          <w:b/>
          <w:bCs/>
          <w:color w:val="auto"/>
          <w:sz w:val="24"/>
          <w:highlight w:val="none"/>
        </w:rPr>
        <w:t>时</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30</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分</w:t>
      </w:r>
      <w:r>
        <w:rPr>
          <w:rFonts w:hint="eastAsia" w:ascii="宋体" w:hAnsi="宋体" w:cs="宋体"/>
          <w:color w:val="auto"/>
          <w:sz w:val="24"/>
          <w:highlight w:val="none"/>
        </w:rPr>
        <w:t>（北京时间）前递交投标文件。</w:t>
      </w:r>
    </w:p>
    <w:p w14:paraId="286B6749">
      <w:pPr>
        <w:keepNext w:val="0"/>
        <w:keepLines w:val="0"/>
        <w:pageBreakBefore w:val="0"/>
        <w:widowControl w:val="0"/>
        <w:kinsoku/>
        <w:wordWrap/>
        <w:overflowPunct/>
        <w:topLinePunct w:val="0"/>
        <w:autoSpaceDE/>
        <w:autoSpaceDN/>
        <w:bidi w:val="0"/>
        <w:adjustRightInd/>
        <w:snapToGrid/>
        <w:spacing w:before="332" w:beforeLines="100" w:line="360" w:lineRule="auto"/>
        <w:ind w:firstLine="482"/>
        <w:textAlignment w:val="auto"/>
        <w:rPr>
          <w:rFonts w:ascii="宋体" w:hAnsi="宋体" w:cs="宋体"/>
          <w:b/>
          <w:bCs/>
          <w:color w:val="auto"/>
          <w:sz w:val="24"/>
          <w:highlight w:val="none"/>
        </w:rPr>
      </w:pPr>
      <w:bookmarkStart w:id="1" w:name="_Toc28359079"/>
      <w:bookmarkStart w:id="2" w:name="_Toc35393790"/>
      <w:bookmarkStart w:id="3" w:name="_Toc35393621"/>
      <w:bookmarkStart w:id="4" w:name="_Toc28359002"/>
      <w:bookmarkStart w:id="5" w:name="_Hlk24379207"/>
      <w:r>
        <w:rPr>
          <w:rFonts w:hint="eastAsia" w:ascii="宋体" w:hAnsi="宋体" w:cs="宋体"/>
          <w:b/>
          <w:bCs/>
          <w:color w:val="auto"/>
          <w:sz w:val="24"/>
          <w:highlight w:val="none"/>
        </w:rPr>
        <w:t>一、项目基本情况</w:t>
      </w:r>
      <w:bookmarkEnd w:id="1"/>
      <w:bookmarkEnd w:id="2"/>
      <w:bookmarkEnd w:id="3"/>
      <w:bookmarkEnd w:id="4"/>
    </w:p>
    <w:bookmarkEnd w:id="5"/>
    <w:p w14:paraId="3B6616A3">
      <w:pPr>
        <w:keepNext w:val="0"/>
        <w:keepLines w:val="0"/>
        <w:pageBreakBefore w:val="0"/>
        <w:widowControl w:val="0"/>
        <w:topLinePunct w:val="0"/>
        <w:autoSpaceDE/>
        <w:bidi w:val="0"/>
        <w:adjustRightIn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1.项目编号：</w:t>
      </w:r>
      <w:r>
        <w:rPr>
          <w:rFonts w:hint="eastAsia" w:ascii="宋体" w:hAnsi="宋体" w:cs="宋体"/>
          <w:color w:val="auto"/>
          <w:sz w:val="24"/>
          <w:highlight w:val="none"/>
          <w:lang w:eastAsia="zh-CN"/>
        </w:rPr>
        <w:t>ZG-2026089</w:t>
      </w:r>
      <w:r>
        <w:rPr>
          <w:rFonts w:hint="eastAsia" w:ascii="宋体" w:hAnsi="宋体" w:cs="宋体"/>
          <w:color w:val="auto"/>
          <w:sz w:val="24"/>
          <w:highlight w:val="none"/>
        </w:rPr>
        <w:t>。</w:t>
      </w:r>
    </w:p>
    <w:p w14:paraId="567F511E">
      <w:pPr>
        <w:keepNext w:val="0"/>
        <w:keepLines w:val="0"/>
        <w:pageBreakBefore w:val="0"/>
        <w:widowControl w:val="0"/>
        <w:topLinePunct w:val="0"/>
        <w:autoSpaceDE/>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2.项目名称：</w:t>
      </w:r>
      <w:r>
        <w:rPr>
          <w:rFonts w:hint="eastAsia" w:ascii="宋体" w:hAnsi="宋体" w:cs="宋体"/>
          <w:color w:val="auto"/>
          <w:sz w:val="24"/>
          <w:highlight w:val="none"/>
          <w:lang w:eastAsia="zh-CN"/>
        </w:rPr>
        <w:t>云南省农业科学院经济作物研究所2026年技术测试和分析服务采购</w:t>
      </w:r>
      <w:r>
        <w:rPr>
          <w:rFonts w:hint="eastAsia" w:ascii="宋体" w:hAnsi="宋体" w:cs="宋体"/>
          <w:color w:val="auto"/>
          <w:sz w:val="24"/>
          <w:highlight w:val="none"/>
        </w:rPr>
        <w:t>。</w:t>
      </w:r>
    </w:p>
    <w:p w14:paraId="0E13BF6C">
      <w:pPr>
        <w:keepNext w:val="0"/>
        <w:keepLines w:val="0"/>
        <w:pageBreakBefore w:val="0"/>
        <w:widowControl w:val="0"/>
        <w:topLinePunct w:val="0"/>
        <w:autoSpaceDE/>
        <w:bidi w:val="0"/>
        <w:adjustRightIn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3.预算金额：¥</w:t>
      </w:r>
      <w:r>
        <w:rPr>
          <w:rFonts w:hint="eastAsia" w:ascii="宋体" w:hAnsi="宋体" w:cs="宋体"/>
          <w:color w:val="auto"/>
          <w:sz w:val="24"/>
          <w:highlight w:val="none"/>
          <w:lang w:val="en-US" w:eastAsia="zh-CN"/>
        </w:rPr>
        <w:t>47.8万元</w:t>
      </w:r>
      <w:r>
        <w:rPr>
          <w:rFonts w:hint="eastAsia" w:ascii="宋体" w:hAnsi="宋体" w:cs="宋体"/>
          <w:color w:val="auto"/>
          <w:sz w:val="24"/>
          <w:highlight w:val="none"/>
        </w:rPr>
        <w:t>（大写：人民币</w:t>
      </w:r>
      <w:r>
        <w:rPr>
          <w:rFonts w:hint="eastAsia" w:ascii="宋体" w:hAnsi="宋体" w:cs="宋体"/>
          <w:color w:val="auto"/>
          <w:sz w:val="24"/>
          <w:highlight w:val="none"/>
          <w:lang w:val="en-US" w:eastAsia="zh-CN"/>
        </w:rPr>
        <w:t>肆拾柒万捌仟</w:t>
      </w:r>
      <w:r>
        <w:rPr>
          <w:rFonts w:hint="eastAsia" w:ascii="宋体" w:hAnsi="宋体" w:cs="宋体"/>
          <w:color w:val="auto"/>
          <w:sz w:val="24"/>
          <w:highlight w:val="none"/>
        </w:rPr>
        <w:t>元整）。</w:t>
      </w:r>
    </w:p>
    <w:p w14:paraId="09A32FDB">
      <w:pPr>
        <w:keepNext w:val="0"/>
        <w:keepLines w:val="0"/>
        <w:pageBreakBefore w:val="0"/>
        <w:widowControl w:val="0"/>
        <w:topLinePunct w:val="0"/>
        <w:autoSpaceDE/>
        <w:bidi w:val="0"/>
        <w:adjustRightInd/>
        <w:spacing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.最高限价：¥</w:t>
      </w:r>
      <w:r>
        <w:rPr>
          <w:rFonts w:hint="eastAsia" w:ascii="宋体" w:hAnsi="宋体" w:cs="宋体"/>
          <w:color w:val="auto"/>
          <w:sz w:val="24"/>
          <w:highlight w:val="none"/>
          <w:lang w:val="en-US" w:eastAsia="zh-CN"/>
        </w:rPr>
        <w:t>47.8万元</w:t>
      </w:r>
      <w:r>
        <w:rPr>
          <w:rFonts w:hint="eastAsia" w:ascii="宋体" w:hAnsi="宋体" w:cs="宋体"/>
          <w:color w:val="auto"/>
          <w:sz w:val="24"/>
          <w:highlight w:val="none"/>
        </w:rPr>
        <w:t>（大写：人民币</w:t>
      </w:r>
      <w:r>
        <w:rPr>
          <w:rFonts w:hint="eastAsia" w:ascii="宋体" w:hAnsi="宋体" w:cs="宋体"/>
          <w:color w:val="auto"/>
          <w:sz w:val="24"/>
          <w:highlight w:val="none"/>
          <w:lang w:val="en-US" w:eastAsia="zh-CN"/>
        </w:rPr>
        <w:t>肆拾柒万捌仟</w:t>
      </w:r>
      <w:r>
        <w:rPr>
          <w:rFonts w:hint="eastAsia" w:ascii="宋体" w:hAnsi="宋体" w:cs="宋体"/>
          <w:color w:val="auto"/>
          <w:sz w:val="24"/>
          <w:highlight w:val="none"/>
        </w:rPr>
        <w:t>元整）。</w:t>
      </w:r>
    </w:p>
    <w:p w14:paraId="5BC4D6AA">
      <w:pPr>
        <w:keepNext w:val="0"/>
        <w:keepLines w:val="0"/>
        <w:pageBreakBefore w:val="0"/>
        <w:widowControl w:val="0"/>
        <w:topLinePunct w:val="0"/>
        <w:autoSpaceDE/>
        <w:bidi w:val="0"/>
        <w:adjustRightInd/>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5.采购需求：采购标的名称：技术测试和分析服务；数量：</w:t>
      </w:r>
      <w:r>
        <w:rPr>
          <w:rFonts w:hint="eastAsia" w:ascii="宋体" w:hAnsi="宋体" w:eastAsia="宋体" w:cs="宋体"/>
          <w:color w:val="auto"/>
          <w:sz w:val="24"/>
          <w:highlight w:val="none"/>
          <w:lang w:val="en-US" w:eastAsia="zh-CN"/>
        </w:rPr>
        <w:t>1批。</w:t>
      </w:r>
      <w:r>
        <w:rPr>
          <w:rFonts w:hint="eastAsia" w:ascii="宋体" w:hAnsi="宋体" w:eastAsia="宋体" w:cs="宋体"/>
          <w:color w:val="auto"/>
          <w:sz w:val="24"/>
          <w:highlight w:val="none"/>
          <w:lang w:eastAsia="zh-CN"/>
        </w:rPr>
        <w:t>服务地点：云南省农业科学院经济作物研究所（</w:t>
      </w:r>
      <w:r>
        <w:rPr>
          <w:rFonts w:hint="eastAsia" w:ascii="宋体" w:hAnsi="宋体" w:eastAsia="宋体" w:cs="宋体"/>
          <w:color w:val="auto"/>
          <w:sz w:val="24"/>
          <w:highlight w:val="none"/>
          <w:lang w:val="en-US" w:eastAsia="zh-CN"/>
        </w:rPr>
        <w:t>采购人指定</w:t>
      </w:r>
      <w:r>
        <w:rPr>
          <w:rFonts w:hint="eastAsia" w:ascii="宋体" w:hAnsi="宋体" w:eastAsia="宋体" w:cs="宋体"/>
          <w:color w:val="auto"/>
          <w:sz w:val="24"/>
          <w:highlight w:val="none"/>
          <w:lang w:eastAsia="zh-CN"/>
        </w:rPr>
        <w:t>）。</w:t>
      </w:r>
    </w:p>
    <w:p w14:paraId="7FE8AA2E">
      <w:pPr>
        <w:keepNext w:val="0"/>
        <w:keepLines w:val="0"/>
        <w:pageBreakBefore w:val="0"/>
        <w:widowControl w:val="0"/>
        <w:topLinePunct w:val="0"/>
        <w:autoSpaceDE/>
        <w:bidi w:val="0"/>
        <w:adjustRightIn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b w:val="0"/>
          <w:bCs w:val="0"/>
          <w:color w:val="auto"/>
          <w:sz w:val="24"/>
          <w:szCs w:val="24"/>
          <w:lang w:val="en-US" w:eastAsia="zh-CN"/>
        </w:rPr>
        <w:t>服务范围：</w:t>
      </w:r>
      <w:r>
        <w:rPr>
          <w:rFonts w:hint="eastAsia" w:ascii="宋体" w:hAnsi="宋体" w:cs="宋体"/>
          <w:color w:val="auto"/>
          <w:sz w:val="24"/>
          <w:szCs w:val="24"/>
          <w:lang w:val="en-US" w:eastAsia="zh-CN"/>
        </w:rPr>
        <w:t>基因分型、基因编辑位点检测、扫描电镜观察与拉曼光谱分析、克隆测序、基因组重测序、引物合成及测序、IP‑MS、ChIP‑seq、蛋白多克隆抗体制备、马铃薯基因编辑、植物过表达转基因、耐铅性检测、基因编辑载体构建、酵母单杂筛选、马铃薯无组培体系抗性筛选、蛋白质组及磷酸化修饰组差异分析、基因编辑突变体脱靶检测等全流程科研技术服务。</w:t>
      </w:r>
    </w:p>
    <w:p w14:paraId="5EDA5DD1">
      <w:pPr>
        <w:keepNext w:val="0"/>
        <w:keepLines w:val="0"/>
        <w:pageBreakBefore w:val="0"/>
        <w:widowControl w:val="0"/>
        <w:topLinePunct w:val="0"/>
        <w:autoSpaceDE/>
        <w:bidi w:val="0"/>
        <w:adjustRightIn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b w:val="0"/>
          <w:bCs w:val="0"/>
          <w:color w:val="auto"/>
          <w:sz w:val="24"/>
          <w:szCs w:val="24"/>
          <w:lang w:val="en-US" w:eastAsia="zh-CN"/>
        </w:rPr>
        <w:t>服务要求：</w:t>
      </w:r>
      <w:r>
        <w:rPr>
          <w:rFonts w:hint="eastAsia" w:ascii="宋体" w:hAnsi="宋体" w:cs="宋体"/>
          <w:color w:val="auto"/>
          <w:sz w:val="24"/>
          <w:szCs w:val="24"/>
          <w:lang w:val="en-US" w:eastAsia="zh-CN"/>
        </w:rPr>
        <w:t>具备完整实验设备与自主实验能力，数据真实可追溯，按时交付成果与完整报告，建立保密与售后机制，24小时响应，免费复核数据，严格保障样本与科研信息安全，满足科研工作需求。</w:t>
      </w:r>
    </w:p>
    <w:p w14:paraId="432B73F1">
      <w:pPr>
        <w:keepNext w:val="0"/>
        <w:keepLines w:val="0"/>
        <w:pageBreakBefore w:val="0"/>
        <w:widowControl w:val="0"/>
        <w:topLinePunct w:val="0"/>
        <w:autoSpaceDE/>
        <w:bidi w:val="0"/>
        <w:adjustRightInd/>
        <w:spacing w:line="360" w:lineRule="auto"/>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服务标准：</w:t>
      </w:r>
      <w:r>
        <w:rPr>
          <w:rFonts w:hint="eastAsia" w:ascii="宋体" w:hAnsi="宋体" w:eastAsia="宋体" w:cs="宋体"/>
          <w:b w:val="0"/>
          <w:bCs w:val="0"/>
          <w:color w:val="auto"/>
          <w:sz w:val="24"/>
          <w:szCs w:val="24"/>
        </w:rPr>
        <w:t>所有服务需严格遵循国家、行业现行有效的技术规范、科研实验标准及质量管理体系要求，结合采购方科研实际需求，执行科学规范、精准高效、数据可靠、成果完整的服务标准</w:t>
      </w:r>
      <w:r>
        <w:rPr>
          <w:rFonts w:hint="eastAsia" w:ascii="宋体" w:hAnsi="宋体" w:cs="宋体"/>
          <w:b w:val="0"/>
          <w:bCs w:val="0"/>
          <w:color w:val="auto"/>
          <w:sz w:val="24"/>
          <w:szCs w:val="24"/>
          <w:lang w:eastAsia="zh-CN"/>
        </w:rPr>
        <w:t>。</w:t>
      </w:r>
    </w:p>
    <w:p w14:paraId="5A1252EC">
      <w:pPr>
        <w:keepNext w:val="0"/>
        <w:keepLines w:val="0"/>
        <w:pageBreakBefore w:val="0"/>
        <w:widowControl w:val="0"/>
        <w:topLinePunct w:val="0"/>
        <w:autoSpaceDE/>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合同履行期限：完成期限为接到送检样品之日起</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0日历天内完成。</w:t>
      </w:r>
    </w:p>
    <w:p w14:paraId="45014A82">
      <w:pPr>
        <w:keepNext w:val="0"/>
        <w:keepLines w:val="0"/>
        <w:pageBreakBefore w:val="0"/>
        <w:widowControl w:val="0"/>
        <w:topLinePunct w:val="0"/>
        <w:autoSpaceDE/>
        <w:bidi w:val="0"/>
        <w:adjustRightInd/>
        <w:spacing w:line="360" w:lineRule="auto"/>
        <w:ind w:firstLine="480" w:firstLineChars="200"/>
        <w:textAlignment w:val="auto"/>
        <w:rPr>
          <w:rFonts w:ascii="宋体" w:hAnsi="宋体" w:cs="宋体"/>
          <w:b/>
          <w:bCs/>
          <w:color w:val="auto"/>
          <w:sz w:val="24"/>
          <w:highlight w:val="none"/>
        </w:rPr>
      </w:pPr>
      <w:r>
        <w:rPr>
          <w:rFonts w:hint="eastAsia" w:ascii="宋体" w:hAnsi="宋体" w:cs="宋体"/>
          <w:color w:val="auto"/>
          <w:sz w:val="24"/>
          <w:highlight w:val="none"/>
        </w:rPr>
        <w:t>7.本项目</w:t>
      </w:r>
      <w:r>
        <w:rPr>
          <w:rFonts w:hint="eastAsia" w:ascii="宋体" w:hAnsi="宋体" w:cs="宋体"/>
          <w:b/>
          <w:bCs/>
          <w:color w:val="auto"/>
          <w:sz w:val="24"/>
          <w:highlight w:val="none"/>
          <w:u w:val="single"/>
        </w:rPr>
        <w:t xml:space="preserve"> 不接受 </w:t>
      </w:r>
      <w:r>
        <w:rPr>
          <w:rFonts w:hint="eastAsia" w:ascii="宋体" w:hAnsi="宋体" w:cs="宋体"/>
          <w:color w:val="auto"/>
          <w:sz w:val="24"/>
          <w:highlight w:val="none"/>
        </w:rPr>
        <w:t>联合体投标。</w:t>
      </w:r>
    </w:p>
    <w:p w14:paraId="5D942E4C">
      <w:pPr>
        <w:keepNext w:val="0"/>
        <w:keepLines w:val="0"/>
        <w:pageBreakBefore w:val="0"/>
        <w:widowControl w:val="0"/>
        <w:topLinePunct w:val="0"/>
        <w:autoSpaceDE/>
        <w:bidi w:val="0"/>
        <w:adjustRightInd/>
        <w:spacing w:line="360" w:lineRule="auto"/>
        <w:ind w:firstLine="482"/>
        <w:textAlignment w:val="auto"/>
        <w:rPr>
          <w:rFonts w:ascii="宋体" w:hAnsi="宋体" w:cs="宋体"/>
          <w:b/>
          <w:bCs/>
          <w:color w:val="auto"/>
          <w:sz w:val="24"/>
          <w:highlight w:val="none"/>
        </w:rPr>
      </w:pPr>
      <w:bookmarkStart w:id="6" w:name="_Toc28359003"/>
      <w:bookmarkStart w:id="7" w:name="_Toc35393791"/>
      <w:bookmarkStart w:id="8" w:name="_Toc35393622"/>
      <w:bookmarkStart w:id="9" w:name="_Toc28359080"/>
      <w:r>
        <w:rPr>
          <w:rFonts w:hint="eastAsia" w:ascii="宋体" w:hAnsi="宋体" w:cs="宋体"/>
          <w:b/>
          <w:bCs/>
          <w:color w:val="auto"/>
          <w:sz w:val="24"/>
          <w:highlight w:val="none"/>
        </w:rPr>
        <w:t>二、申请人的资格要求：</w:t>
      </w:r>
      <w:bookmarkEnd w:id="6"/>
      <w:bookmarkEnd w:id="7"/>
      <w:bookmarkEnd w:id="8"/>
      <w:bookmarkEnd w:id="9"/>
    </w:p>
    <w:p w14:paraId="797862C0">
      <w:pPr>
        <w:keepNext w:val="0"/>
        <w:keepLines w:val="0"/>
        <w:pageBreakBefore w:val="0"/>
        <w:widowControl w:val="0"/>
        <w:topLinePunct w:val="0"/>
        <w:autoSpaceDE/>
        <w:bidi w:val="0"/>
        <w:adjustRightInd/>
        <w:spacing w:line="360" w:lineRule="auto"/>
        <w:ind w:firstLine="480" w:firstLineChars="200"/>
        <w:textAlignment w:val="auto"/>
        <w:rPr>
          <w:rFonts w:hint="eastAsia" w:ascii="宋体" w:hAnsi="宋体" w:eastAsia="宋体" w:cs="宋体"/>
          <w:color w:val="auto"/>
          <w:sz w:val="24"/>
          <w:highlight w:val="none"/>
          <w:lang w:eastAsia="zh-CN"/>
        </w:rPr>
      </w:pPr>
      <w:bookmarkStart w:id="10" w:name="_Toc28359004"/>
      <w:bookmarkStart w:id="11" w:name="_Toc28359081"/>
      <w:bookmarkStart w:id="12" w:name="_Toc35393623"/>
      <w:bookmarkStart w:id="13" w:name="_Toc35393792"/>
      <w:r>
        <w:rPr>
          <w:rFonts w:hint="eastAsia" w:ascii="宋体" w:hAnsi="宋体" w:cs="宋体"/>
          <w:color w:val="auto"/>
          <w:sz w:val="24"/>
          <w:highlight w:val="none"/>
        </w:rPr>
        <w:t>1.满足《中华人民共和国政府采购法》第二十二条规</w:t>
      </w:r>
      <w:bookmarkStart w:id="200" w:name="_GoBack"/>
      <w:bookmarkEnd w:id="200"/>
      <w:r>
        <w:rPr>
          <w:rFonts w:hint="eastAsia" w:ascii="宋体" w:hAnsi="宋体" w:cs="宋体"/>
          <w:color w:val="auto"/>
          <w:sz w:val="24"/>
          <w:highlight w:val="none"/>
        </w:rPr>
        <w:t>定</w:t>
      </w:r>
      <w:r>
        <w:rPr>
          <w:rFonts w:hint="eastAsia" w:ascii="宋体" w:hAnsi="宋体" w:cs="宋体"/>
          <w:color w:val="auto"/>
          <w:sz w:val="24"/>
          <w:highlight w:val="none"/>
          <w:lang w:eastAsia="zh-CN"/>
        </w:rPr>
        <w:t>：</w:t>
      </w:r>
    </w:p>
    <w:p w14:paraId="6D367616">
      <w:pPr>
        <w:keepNext w:val="0"/>
        <w:keepLines w:val="0"/>
        <w:pageBreakBefore w:val="0"/>
        <w:widowControl w:val="0"/>
        <w:topLinePunct w:val="0"/>
        <w:autoSpaceDE/>
        <w:bidi w:val="0"/>
        <w:adjustRightInd/>
        <w:spacing w:line="360" w:lineRule="auto"/>
        <w:ind w:firstLine="480" w:firstLineChars="200"/>
        <w:textAlignment w:val="auto"/>
        <w:rPr>
          <w:rFonts w:hint="eastAsia" w:ascii="宋体" w:hAnsi="宋体" w:eastAsia="宋体" w:cs="宋体"/>
          <w:color w:val="FF0000"/>
          <w:sz w:val="24"/>
          <w:highlight w:val="none"/>
          <w:lang w:eastAsia="zh-CN"/>
        </w:rPr>
      </w:pPr>
      <w:r>
        <w:rPr>
          <w:rFonts w:hint="eastAsia" w:ascii="宋体" w:hAnsi="宋体" w:cs="宋体"/>
          <w:color w:val="auto"/>
          <w:sz w:val="24"/>
          <w:highlight w:val="none"/>
        </w:rPr>
        <w:t>2.落实政府采购政策需满足的资格要求：</w:t>
      </w:r>
      <w:r>
        <w:rPr>
          <w:rFonts w:hint="eastAsia" w:ascii="宋体" w:hAnsi="宋体" w:cs="宋体"/>
          <w:b/>
          <w:bCs/>
          <w:color w:val="auto"/>
          <w:sz w:val="24"/>
          <w:highlight w:val="none"/>
          <w:u w:val="single"/>
        </w:rPr>
        <w:t>本项目专门面向中小微企业采购</w:t>
      </w:r>
      <w:r>
        <w:rPr>
          <w:rFonts w:hint="eastAsia" w:ascii="宋体" w:hAnsi="宋体" w:eastAsia="宋体" w:cs="宋体"/>
          <w:color w:val="auto"/>
          <w:sz w:val="24"/>
          <w:highlight w:val="none"/>
          <w:lang w:eastAsia="zh-CN"/>
        </w:rPr>
        <w:t>。</w:t>
      </w:r>
    </w:p>
    <w:p w14:paraId="06048A50">
      <w:pPr>
        <w:keepNext w:val="0"/>
        <w:keepLines w:val="0"/>
        <w:pageBreakBefore w:val="0"/>
        <w:widowControl w:val="0"/>
        <w:topLinePunct w:val="0"/>
        <w:autoSpaceDE/>
        <w:bidi w:val="0"/>
        <w:adjustRightIn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3.本项目的特定资格要求：</w:t>
      </w:r>
    </w:p>
    <w:p w14:paraId="28C4BD74">
      <w:pPr>
        <w:keepNext w:val="0"/>
        <w:keepLines w:val="0"/>
        <w:pageBreakBefore w:val="0"/>
        <w:widowControl w:val="0"/>
        <w:topLinePunct w:val="0"/>
        <w:autoSpaceDE/>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3.1投标人应具有独立承担民事责任的能力，提供营业执照或国家颁发的相关证照等证明文件（原件扫描件加盖电子签章）。</w:t>
      </w:r>
    </w:p>
    <w:p w14:paraId="30BB6806">
      <w:pPr>
        <w:keepNext w:val="0"/>
        <w:keepLines w:val="0"/>
        <w:pageBreakBefore w:val="0"/>
        <w:widowControl w:val="0"/>
        <w:topLinePunct w:val="0"/>
        <w:autoSpaceDE/>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3.2投标人应具有良好的商业信誉和健全的财务会计制度：</w:t>
      </w:r>
    </w:p>
    <w:p w14:paraId="078A13F1">
      <w:pPr>
        <w:keepNext w:val="0"/>
        <w:keepLines w:val="0"/>
        <w:pageBreakBefore w:val="0"/>
        <w:widowControl w:val="0"/>
        <w:topLinePunct w:val="0"/>
        <w:autoSpaceDE/>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3.2.1投标人若为法人且成立1年及以上</w:t>
      </w:r>
      <w:r>
        <w:rPr>
          <w:rFonts w:hint="eastAsia" w:ascii="宋体" w:hAnsi="宋体" w:cs="宋体"/>
          <w:color w:val="auto"/>
          <w:sz w:val="24"/>
          <w:highlight w:val="none"/>
          <w:lang w:eastAsia="zh-CN"/>
        </w:rPr>
        <w:t>，提供2024年或2025年经审计的财务报告[报告包含：资产负债表、利润表、现金流量表、所有者权益变动表（若无所有者权益变动，此表可不提供）及会计报表附注]</w:t>
      </w:r>
      <w:r>
        <w:rPr>
          <w:rFonts w:hint="eastAsia" w:ascii="宋体" w:hAnsi="宋体" w:cs="宋体"/>
          <w:color w:val="auto"/>
          <w:sz w:val="24"/>
          <w:highlight w:val="none"/>
        </w:rPr>
        <w:t>（原件扫描件加盖电子签章）。</w:t>
      </w:r>
    </w:p>
    <w:p w14:paraId="5A12A049">
      <w:pPr>
        <w:keepNext w:val="0"/>
        <w:keepLines w:val="0"/>
        <w:pageBreakBefore w:val="0"/>
        <w:widowControl w:val="0"/>
        <w:topLinePunct w:val="0"/>
        <w:autoSpaceDE/>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3.2.2投标人若为非法人组织且成立1年及以上</w:t>
      </w:r>
      <w:r>
        <w:rPr>
          <w:rFonts w:hint="eastAsia" w:ascii="宋体" w:hAnsi="宋体" w:cs="宋体"/>
          <w:color w:val="auto"/>
          <w:sz w:val="24"/>
          <w:highlight w:val="none"/>
          <w:lang w:eastAsia="zh-CN"/>
        </w:rPr>
        <w:t>，</w:t>
      </w:r>
      <w:r>
        <w:rPr>
          <w:rFonts w:hint="eastAsia" w:ascii="宋体" w:hAnsi="宋体" w:cs="宋体"/>
          <w:color w:val="auto"/>
          <w:sz w:val="24"/>
          <w:highlight w:val="none"/>
        </w:rPr>
        <w:t>提供2024年或2025</w:t>
      </w:r>
      <w:r>
        <w:rPr>
          <w:rFonts w:hint="eastAsia" w:ascii="宋体" w:hAnsi="宋体" w:cs="宋体"/>
          <w:color w:val="auto"/>
          <w:sz w:val="24"/>
          <w:highlight w:val="none"/>
          <w:lang w:val="en-US" w:eastAsia="zh-CN"/>
        </w:rPr>
        <w:t>年</w:t>
      </w:r>
      <w:r>
        <w:rPr>
          <w:rFonts w:hint="eastAsia" w:ascii="宋体" w:hAnsi="宋体" w:cs="宋体"/>
          <w:color w:val="auto"/>
          <w:sz w:val="24"/>
          <w:highlight w:val="none"/>
        </w:rPr>
        <w:t>财务报表（原件扫描件加盖电子签章）。</w:t>
      </w:r>
    </w:p>
    <w:p w14:paraId="3593DEC2">
      <w:pPr>
        <w:keepNext w:val="0"/>
        <w:keepLines w:val="0"/>
        <w:pageBreakBefore w:val="0"/>
        <w:widowControl w:val="0"/>
        <w:topLinePunct w:val="0"/>
        <w:autoSpaceDE/>
        <w:bidi w:val="0"/>
        <w:adjustRightInd/>
        <w:spacing w:line="360" w:lineRule="auto"/>
        <w:ind w:firstLine="480" w:firstLineChars="200"/>
        <w:textAlignment w:val="auto"/>
        <w:rPr>
          <w:rFonts w:hint="eastAsia" w:ascii="宋体" w:hAnsi="宋体" w:cs="宋体"/>
          <w:color w:val="auto"/>
          <w:sz w:val="24"/>
          <w:szCs w:val="22"/>
          <w:highlight w:val="none"/>
        </w:rPr>
      </w:pPr>
      <w:r>
        <w:rPr>
          <w:rFonts w:hint="eastAsia" w:ascii="宋体" w:hAnsi="宋体" w:cs="宋体"/>
          <w:color w:val="auto"/>
          <w:sz w:val="24"/>
          <w:highlight w:val="none"/>
        </w:rPr>
        <w:t>3.2.3投标人成立不足1年的</w:t>
      </w:r>
      <w:r>
        <w:rPr>
          <w:rFonts w:hint="eastAsia" w:ascii="宋体" w:hAnsi="宋体" w:cs="宋体"/>
          <w:color w:val="auto"/>
          <w:sz w:val="24"/>
          <w:highlight w:val="none"/>
          <w:lang w:eastAsia="zh-CN"/>
        </w:rPr>
        <w:t>，</w:t>
      </w:r>
      <w:r>
        <w:rPr>
          <w:rFonts w:hint="eastAsia" w:ascii="宋体" w:hAnsi="宋体" w:cs="宋体"/>
          <w:color w:val="auto"/>
          <w:sz w:val="24"/>
          <w:highlight w:val="none"/>
        </w:rPr>
        <w:t>提供自投标文件提交截止时间前三个月内开户银行出具的资信证明或资金存款证明（原件扫描件加盖电子签章）；投标人成立不足3个月的，提供财务状况良好承诺书（原件加盖电子签章）</w:t>
      </w:r>
      <w:r>
        <w:rPr>
          <w:rFonts w:hint="eastAsia" w:ascii="宋体" w:hAnsi="宋体" w:cs="宋体"/>
          <w:color w:val="auto"/>
          <w:sz w:val="24"/>
          <w:szCs w:val="22"/>
          <w:highlight w:val="none"/>
        </w:rPr>
        <w:t>。</w:t>
      </w:r>
    </w:p>
    <w:p w14:paraId="64595AC8">
      <w:pPr>
        <w:keepNext w:val="0"/>
        <w:keepLines w:val="0"/>
        <w:pageBreakBefore w:val="0"/>
        <w:widowControl w:val="0"/>
        <w:topLinePunct w:val="0"/>
        <w:autoSpaceDE/>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3.2.4若投标人不属于以上情形或存在特殊情况的</w:t>
      </w:r>
      <w:r>
        <w:rPr>
          <w:rFonts w:hint="eastAsia" w:ascii="宋体" w:hAnsi="宋体" w:cs="宋体"/>
          <w:color w:val="auto"/>
          <w:sz w:val="24"/>
          <w:highlight w:val="none"/>
          <w:lang w:eastAsia="zh-CN"/>
        </w:rPr>
        <w:t>，</w:t>
      </w:r>
      <w:r>
        <w:rPr>
          <w:rFonts w:hint="eastAsia" w:ascii="宋体" w:hAnsi="宋体" w:cs="宋体"/>
          <w:color w:val="auto"/>
          <w:sz w:val="24"/>
          <w:highlight w:val="none"/>
        </w:rPr>
        <w:t>请提供相关证明材料或情况说明或承诺函并对其材料的真实性负责（原件加盖电子签章）。</w:t>
      </w:r>
    </w:p>
    <w:p w14:paraId="5CA30C80">
      <w:pPr>
        <w:keepNext w:val="0"/>
        <w:keepLines w:val="0"/>
        <w:pageBreakBefore w:val="0"/>
        <w:widowControl w:val="0"/>
        <w:topLinePunct w:val="0"/>
        <w:autoSpaceDE/>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3.3投标人应具有依法缴纳税收和社会保障资金的良好记录，提供投标文件递交截止时间前1年期内任意1个月的依法缴纳税收和社会保障资金的证明材料（原件扫描件加盖电子签章）。投标人成立时间不足3个月的，提供相关情况说明（原件加盖电子签章）；依法免税或不需要缴纳社会保障资金的投标人，应提供相应文件（原件扫描件加盖电子签章）证明其依法免税或不需要缴纳社会保障资金。</w:t>
      </w:r>
    </w:p>
    <w:p w14:paraId="71BD91A4">
      <w:pPr>
        <w:keepNext w:val="0"/>
        <w:keepLines w:val="0"/>
        <w:pageBreakBefore w:val="0"/>
        <w:widowControl w:val="0"/>
        <w:topLinePunct w:val="0"/>
        <w:autoSpaceDE/>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3.4投标人应具有履行合同所必需的设备和专业技术能力，提供具有履行合同所必需的设备和专业技术能力的证明材料或声明函（原件加盖电子签章）。</w:t>
      </w:r>
    </w:p>
    <w:p w14:paraId="3B5E145C">
      <w:pPr>
        <w:keepNext w:val="0"/>
        <w:keepLines w:val="0"/>
        <w:pageBreakBefore w:val="0"/>
        <w:widowControl w:val="0"/>
        <w:topLinePunct w:val="0"/>
        <w:autoSpaceDE/>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3.5投标人参加政府采购前三年内，在经营活动中没有重大违法记录（指投标人因违法经营受到刑事处罚或者责令停产停业、吊销许可证或者执照、较大数额罚款等行政处罚），提供承诺函（原件加盖电子签章）。</w:t>
      </w:r>
    </w:p>
    <w:p w14:paraId="07AF82E1">
      <w:pPr>
        <w:keepNext w:val="0"/>
        <w:keepLines w:val="0"/>
        <w:pageBreakBefore w:val="0"/>
        <w:widowControl w:val="0"/>
        <w:topLinePunct w:val="0"/>
        <w:autoSpaceDE/>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3.6投标人未对本项目提供整体设计、规范编制或者项目管理、监理、检测等服务，提供承诺函（原件加盖电子签章）。</w:t>
      </w:r>
    </w:p>
    <w:p w14:paraId="3A3F1BB2">
      <w:pPr>
        <w:keepNext w:val="0"/>
        <w:keepLines w:val="0"/>
        <w:pageBreakBefore w:val="0"/>
        <w:widowControl w:val="0"/>
        <w:topLinePunct w:val="0"/>
        <w:autoSpaceDE/>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3.7</w:t>
      </w:r>
      <w:r>
        <w:rPr>
          <w:rFonts w:hint="eastAsia" w:ascii="宋体" w:hAnsi="宋体" w:cs="宋体"/>
          <w:color w:val="auto"/>
          <w:kern w:val="0"/>
          <w:sz w:val="24"/>
          <w:highlight w:val="none"/>
        </w:rPr>
        <w:t>单位负责人为同一人或者存在直接控股、管理关系的不同投标人，不得参加同一合同项下的政府采购活动，</w:t>
      </w:r>
      <w:r>
        <w:rPr>
          <w:rFonts w:hint="eastAsia" w:ascii="宋体" w:hAnsi="宋体" w:cs="宋体"/>
          <w:color w:val="auto"/>
          <w:sz w:val="24"/>
          <w:highlight w:val="none"/>
        </w:rPr>
        <w:t>提供承诺函（原件加盖电子签章）。</w:t>
      </w:r>
    </w:p>
    <w:p w14:paraId="0B163087">
      <w:pPr>
        <w:keepNext w:val="0"/>
        <w:keepLines w:val="0"/>
        <w:pageBreakBefore w:val="0"/>
        <w:widowControl w:val="0"/>
        <w:topLinePunct w:val="0"/>
        <w:autoSpaceDE/>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3.8符合法律、行政法规规定的其他条件，提供承诺函（原件加盖电子签章）。</w:t>
      </w:r>
    </w:p>
    <w:p w14:paraId="54815532">
      <w:pPr>
        <w:keepNext w:val="0"/>
        <w:keepLines w:val="0"/>
        <w:pageBreakBefore w:val="0"/>
        <w:widowControl w:val="0"/>
        <w:topLinePunct w:val="0"/>
        <w:autoSpaceDE/>
        <w:bidi w:val="0"/>
        <w:adjustRightInd/>
        <w:spacing w:line="360" w:lineRule="auto"/>
        <w:ind w:firstLine="482"/>
        <w:textAlignment w:val="auto"/>
        <w:rPr>
          <w:rFonts w:ascii="宋体" w:hAnsi="宋体" w:cs="宋体"/>
          <w:b/>
          <w:bCs/>
          <w:color w:val="auto"/>
          <w:sz w:val="24"/>
          <w:highlight w:val="none"/>
        </w:rPr>
      </w:pPr>
      <w:r>
        <w:rPr>
          <w:rFonts w:hint="eastAsia" w:ascii="宋体" w:hAnsi="宋体" w:cs="宋体"/>
          <w:color w:val="auto"/>
          <w:sz w:val="24"/>
          <w:highlight w:val="none"/>
        </w:rPr>
        <w:t>3.9根据《财政部关于在政府采购活动中查询及使用信用记录的通知》（财库〔2016〕125号）的要求，采购代理机构将通过“信用中国”网站（www.creditchina.gov.cn）、“中国政府采购网”网站（www.ccgp.gov.cn）等渠道查询投标人的信用记录【查询时间为开标时间当天，查询结果以采购代理机构查询结果为准，并将查询记录和证据留存】，拒绝列入失信被执行人、重大税收违法失信主体、政府采购活动严重违法失信行为记录名单中的投标人参加本项目的投标活动（此部分由采购代理机构查询即可，投标人无需提供）</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三、获取招标文件</w:t>
      </w:r>
      <w:bookmarkEnd w:id="10"/>
      <w:bookmarkEnd w:id="11"/>
      <w:bookmarkEnd w:id="12"/>
      <w:bookmarkEnd w:id="13"/>
    </w:p>
    <w:p w14:paraId="00AE52DC">
      <w:pPr>
        <w:keepNext w:val="0"/>
        <w:keepLines w:val="0"/>
        <w:pageBreakBefore w:val="0"/>
        <w:widowControl w:val="0"/>
        <w:shd w:val="clear" w:color="auto" w:fill="FFFFFF"/>
        <w:topLinePunct w:val="0"/>
        <w:autoSpaceDE/>
        <w:bidi w:val="0"/>
        <w:adjustRightInd/>
        <w:spacing w:line="360" w:lineRule="auto"/>
        <w:ind w:firstLine="520" w:firstLineChars="200"/>
        <w:jc w:val="left"/>
        <w:textAlignment w:val="auto"/>
        <w:rPr>
          <w:rFonts w:ascii="宋体" w:hAnsi="宋体"/>
          <w:bCs/>
          <w:color w:val="auto"/>
          <w:spacing w:val="10"/>
          <w:sz w:val="24"/>
          <w:szCs w:val="22"/>
          <w:highlight w:val="none"/>
        </w:rPr>
      </w:pPr>
      <w:r>
        <w:rPr>
          <w:rFonts w:hint="eastAsia" w:ascii="宋体" w:hAnsi="宋体"/>
          <w:bCs/>
          <w:color w:val="auto"/>
          <w:spacing w:val="10"/>
          <w:sz w:val="24"/>
          <w:szCs w:val="22"/>
          <w:highlight w:val="none"/>
        </w:rPr>
        <w:t>1.时间：</w:t>
      </w:r>
      <w:r>
        <w:rPr>
          <w:rFonts w:hint="eastAsia" w:ascii="宋体" w:hAnsi="宋体"/>
          <w:bCs/>
          <w:color w:val="auto"/>
          <w:spacing w:val="10"/>
          <w:sz w:val="24"/>
          <w:szCs w:val="22"/>
          <w:highlight w:val="none"/>
          <w:u w:val="single"/>
        </w:rPr>
        <w:t>202</w:t>
      </w:r>
      <w:r>
        <w:rPr>
          <w:rFonts w:hint="eastAsia" w:ascii="宋体" w:hAnsi="宋体"/>
          <w:bCs/>
          <w:color w:val="auto"/>
          <w:spacing w:val="10"/>
          <w:sz w:val="24"/>
          <w:szCs w:val="22"/>
          <w:highlight w:val="none"/>
          <w:u w:val="single"/>
          <w:lang w:val="en-US" w:eastAsia="zh-CN"/>
        </w:rPr>
        <w:t>6</w:t>
      </w:r>
      <w:r>
        <w:rPr>
          <w:rFonts w:hint="eastAsia" w:ascii="宋体" w:hAnsi="宋体"/>
          <w:bCs/>
          <w:color w:val="auto"/>
          <w:spacing w:val="10"/>
          <w:sz w:val="24"/>
          <w:szCs w:val="22"/>
          <w:highlight w:val="none"/>
        </w:rPr>
        <w:t>年</w:t>
      </w:r>
      <w:r>
        <w:rPr>
          <w:rFonts w:ascii="宋体" w:hAnsi="宋体"/>
          <w:bCs/>
          <w:color w:val="auto"/>
          <w:spacing w:val="10"/>
          <w:sz w:val="24"/>
          <w:szCs w:val="22"/>
          <w:highlight w:val="none"/>
          <w:u w:val="single"/>
        </w:rPr>
        <w:t xml:space="preserve"> </w:t>
      </w:r>
      <w:r>
        <w:rPr>
          <w:rFonts w:hint="eastAsia" w:ascii="宋体" w:hAnsi="宋体"/>
          <w:bCs/>
          <w:color w:val="auto"/>
          <w:spacing w:val="10"/>
          <w:sz w:val="24"/>
          <w:szCs w:val="22"/>
          <w:highlight w:val="none"/>
          <w:u w:val="single"/>
          <w:lang w:val="en-US" w:eastAsia="zh-CN"/>
        </w:rPr>
        <w:t>4</w:t>
      </w:r>
      <w:r>
        <w:rPr>
          <w:rFonts w:ascii="宋体" w:hAnsi="宋体"/>
          <w:bCs/>
          <w:color w:val="auto"/>
          <w:spacing w:val="10"/>
          <w:sz w:val="24"/>
          <w:szCs w:val="22"/>
          <w:highlight w:val="none"/>
          <w:u w:val="single"/>
        </w:rPr>
        <w:t xml:space="preserve"> </w:t>
      </w:r>
      <w:r>
        <w:rPr>
          <w:rFonts w:hint="eastAsia" w:ascii="宋体" w:hAnsi="宋体"/>
          <w:bCs/>
          <w:color w:val="auto"/>
          <w:spacing w:val="10"/>
          <w:sz w:val="24"/>
          <w:szCs w:val="22"/>
          <w:highlight w:val="none"/>
        </w:rPr>
        <w:t>月</w:t>
      </w:r>
      <w:r>
        <w:rPr>
          <w:rFonts w:hint="eastAsia" w:ascii="宋体" w:hAnsi="宋体"/>
          <w:bCs/>
          <w:color w:val="auto"/>
          <w:spacing w:val="10"/>
          <w:sz w:val="24"/>
          <w:szCs w:val="22"/>
          <w:highlight w:val="none"/>
          <w:u w:val="single"/>
        </w:rPr>
        <w:t xml:space="preserve"> </w:t>
      </w:r>
      <w:r>
        <w:rPr>
          <w:rFonts w:hint="eastAsia" w:ascii="宋体" w:hAnsi="宋体"/>
          <w:bCs/>
          <w:color w:val="auto"/>
          <w:spacing w:val="10"/>
          <w:sz w:val="24"/>
          <w:szCs w:val="22"/>
          <w:highlight w:val="none"/>
          <w:u w:val="single"/>
          <w:lang w:val="en-US" w:eastAsia="zh-CN"/>
        </w:rPr>
        <w:t>24</w:t>
      </w:r>
      <w:r>
        <w:rPr>
          <w:rFonts w:hint="eastAsia" w:ascii="宋体" w:hAnsi="宋体"/>
          <w:bCs/>
          <w:color w:val="auto"/>
          <w:spacing w:val="10"/>
          <w:sz w:val="24"/>
          <w:szCs w:val="22"/>
          <w:highlight w:val="none"/>
          <w:u w:val="single"/>
        </w:rPr>
        <w:t xml:space="preserve"> </w:t>
      </w:r>
      <w:r>
        <w:rPr>
          <w:rFonts w:hint="eastAsia" w:ascii="宋体" w:hAnsi="宋体"/>
          <w:bCs/>
          <w:color w:val="auto"/>
          <w:spacing w:val="10"/>
          <w:sz w:val="24"/>
          <w:szCs w:val="22"/>
          <w:highlight w:val="none"/>
        </w:rPr>
        <w:t>日至</w:t>
      </w:r>
      <w:r>
        <w:rPr>
          <w:rFonts w:hint="eastAsia" w:ascii="宋体" w:hAnsi="宋体"/>
          <w:bCs/>
          <w:color w:val="auto"/>
          <w:spacing w:val="10"/>
          <w:sz w:val="24"/>
          <w:szCs w:val="22"/>
          <w:highlight w:val="none"/>
          <w:u w:val="single"/>
        </w:rPr>
        <w:t>202</w:t>
      </w:r>
      <w:r>
        <w:rPr>
          <w:rFonts w:hint="eastAsia" w:ascii="宋体" w:hAnsi="宋体"/>
          <w:bCs/>
          <w:color w:val="auto"/>
          <w:spacing w:val="10"/>
          <w:sz w:val="24"/>
          <w:szCs w:val="22"/>
          <w:highlight w:val="none"/>
          <w:u w:val="single"/>
          <w:lang w:val="en-US" w:eastAsia="zh-CN"/>
        </w:rPr>
        <w:t>6</w:t>
      </w:r>
      <w:r>
        <w:rPr>
          <w:rFonts w:hint="eastAsia" w:ascii="宋体" w:hAnsi="宋体"/>
          <w:bCs/>
          <w:color w:val="auto"/>
          <w:spacing w:val="10"/>
          <w:sz w:val="24"/>
          <w:szCs w:val="22"/>
          <w:highlight w:val="none"/>
        </w:rPr>
        <w:t>年</w:t>
      </w:r>
      <w:r>
        <w:rPr>
          <w:rFonts w:hint="eastAsia" w:ascii="宋体" w:hAnsi="宋体"/>
          <w:bCs/>
          <w:color w:val="auto"/>
          <w:spacing w:val="10"/>
          <w:sz w:val="24"/>
          <w:szCs w:val="22"/>
          <w:highlight w:val="none"/>
          <w:u w:val="single"/>
        </w:rPr>
        <w:t xml:space="preserve"> </w:t>
      </w:r>
      <w:r>
        <w:rPr>
          <w:rFonts w:hint="eastAsia" w:ascii="宋体" w:hAnsi="宋体"/>
          <w:bCs/>
          <w:color w:val="auto"/>
          <w:spacing w:val="10"/>
          <w:sz w:val="24"/>
          <w:szCs w:val="22"/>
          <w:highlight w:val="none"/>
          <w:u w:val="single"/>
          <w:lang w:val="en-US" w:eastAsia="zh-CN"/>
        </w:rPr>
        <w:t>5</w:t>
      </w:r>
      <w:r>
        <w:rPr>
          <w:rFonts w:hint="eastAsia" w:ascii="宋体" w:hAnsi="宋体"/>
          <w:bCs/>
          <w:color w:val="auto"/>
          <w:spacing w:val="10"/>
          <w:sz w:val="24"/>
          <w:szCs w:val="22"/>
          <w:highlight w:val="none"/>
          <w:u w:val="single"/>
        </w:rPr>
        <w:t xml:space="preserve"> </w:t>
      </w:r>
      <w:r>
        <w:rPr>
          <w:rFonts w:hint="eastAsia" w:ascii="宋体" w:hAnsi="宋体"/>
          <w:bCs/>
          <w:color w:val="auto"/>
          <w:spacing w:val="10"/>
          <w:sz w:val="24"/>
          <w:szCs w:val="22"/>
          <w:highlight w:val="none"/>
        </w:rPr>
        <w:t>月</w:t>
      </w:r>
      <w:r>
        <w:rPr>
          <w:rFonts w:hint="eastAsia" w:ascii="宋体" w:hAnsi="宋体"/>
          <w:bCs/>
          <w:color w:val="auto"/>
          <w:spacing w:val="10"/>
          <w:sz w:val="24"/>
          <w:szCs w:val="22"/>
          <w:highlight w:val="none"/>
          <w:u w:val="single"/>
        </w:rPr>
        <w:t xml:space="preserve"> </w:t>
      </w:r>
      <w:r>
        <w:rPr>
          <w:rFonts w:hint="eastAsia" w:ascii="宋体" w:hAnsi="宋体"/>
          <w:bCs/>
          <w:color w:val="auto"/>
          <w:spacing w:val="10"/>
          <w:sz w:val="24"/>
          <w:szCs w:val="22"/>
          <w:highlight w:val="none"/>
          <w:u w:val="single"/>
          <w:lang w:val="en-US" w:eastAsia="zh-CN"/>
        </w:rPr>
        <w:t>6</w:t>
      </w:r>
      <w:r>
        <w:rPr>
          <w:rFonts w:hint="eastAsia" w:ascii="宋体" w:hAnsi="宋体"/>
          <w:bCs/>
          <w:color w:val="auto"/>
          <w:spacing w:val="10"/>
          <w:sz w:val="24"/>
          <w:szCs w:val="22"/>
          <w:highlight w:val="none"/>
          <w:u w:val="single"/>
        </w:rPr>
        <w:t xml:space="preserve"> </w:t>
      </w:r>
      <w:r>
        <w:rPr>
          <w:rFonts w:hint="eastAsia" w:ascii="宋体" w:hAnsi="宋体"/>
          <w:bCs/>
          <w:color w:val="auto"/>
          <w:spacing w:val="10"/>
          <w:sz w:val="24"/>
          <w:szCs w:val="22"/>
          <w:highlight w:val="none"/>
        </w:rPr>
        <w:t>日，截止于</w:t>
      </w:r>
      <w:r>
        <w:rPr>
          <w:rFonts w:hint="eastAsia" w:ascii="宋体" w:hAnsi="宋体"/>
          <w:bCs/>
          <w:color w:val="auto"/>
          <w:spacing w:val="10"/>
          <w:sz w:val="24"/>
          <w:szCs w:val="22"/>
          <w:highlight w:val="none"/>
          <w:u w:val="single"/>
        </w:rPr>
        <w:t>202</w:t>
      </w:r>
      <w:r>
        <w:rPr>
          <w:rFonts w:hint="eastAsia" w:ascii="宋体" w:hAnsi="宋体"/>
          <w:bCs/>
          <w:color w:val="auto"/>
          <w:spacing w:val="10"/>
          <w:sz w:val="24"/>
          <w:szCs w:val="22"/>
          <w:highlight w:val="none"/>
          <w:u w:val="single"/>
          <w:lang w:val="en-US" w:eastAsia="zh-CN"/>
        </w:rPr>
        <w:t>6</w:t>
      </w:r>
      <w:r>
        <w:rPr>
          <w:rFonts w:hint="eastAsia" w:ascii="宋体" w:hAnsi="宋体"/>
          <w:bCs/>
          <w:color w:val="auto"/>
          <w:spacing w:val="10"/>
          <w:sz w:val="24"/>
          <w:szCs w:val="22"/>
          <w:highlight w:val="none"/>
        </w:rPr>
        <w:t>年</w:t>
      </w:r>
      <w:r>
        <w:rPr>
          <w:rFonts w:hint="eastAsia" w:ascii="宋体" w:hAnsi="宋体"/>
          <w:bCs/>
          <w:color w:val="auto"/>
          <w:spacing w:val="10"/>
          <w:sz w:val="24"/>
          <w:szCs w:val="22"/>
          <w:highlight w:val="none"/>
          <w:u w:val="single"/>
        </w:rPr>
        <w:t xml:space="preserve"> </w:t>
      </w:r>
      <w:r>
        <w:rPr>
          <w:rFonts w:hint="eastAsia" w:ascii="宋体" w:hAnsi="宋体"/>
          <w:bCs/>
          <w:color w:val="auto"/>
          <w:spacing w:val="10"/>
          <w:sz w:val="24"/>
          <w:szCs w:val="22"/>
          <w:highlight w:val="none"/>
          <w:u w:val="single"/>
          <w:lang w:val="en-US" w:eastAsia="zh-CN"/>
        </w:rPr>
        <w:t>5</w:t>
      </w:r>
      <w:r>
        <w:rPr>
          <w:rFonts w:hint="eastAsia" w:ascii="宋体" w:hAnsi="宋体"/>
          <w:bCs/>
          <w:color w:val="auto"/>
          <w:spacing w:val="10"/>
          <w:sz w:val="24"/>
          <w:szCs w:val="22"/>
          <w:highlight w:val="none"/>
          <w:u w:val="single"/>
        </w:rPr>
        <w:t xml:space="preserve"> </w:t>
      </w:r>
      <w:r>
        <w:rPr>
          <w:rFonts w:hint="eastAsia" w:ascii="宋体" w:hAnsi="宋体"/>
          <w:bCs/>
          <w:color w:val="auto"/>
          <w:spacing w:val="10"/>
          <w:sz w:val="24"/>
          <w:szCs w:val="22"/>
          <w:highlight w:val="none"/>
        </w:rPr>
        <w:t>月</w:t>
      </w:r>
      <w:r>
        <w:rPr>
          <w:rFonts w:hint="eastAsia" w:ascii="宋体" w:hAnsi="宋体"/>
          <w:bCs/>
          <w:color w:val="auto"/>
          <w:spacing w:val="10"/>
          <w:sz w:val="24"/>
          <w:szCs w:val="22"/>
          <w:highlight w:val="none"/>
          <w:u w:val="single"/>
          <w:lang w:val="en-US" w:eastAsia="zh-CN"/>
        </w:rPr>
        <w:t xml:space="preserve"> 6 </w:t>
      </w:r>
      <w:r>
        <w:rPr>
          <w:rFonts w:hint="eastAsia" w:ascii="宋体" w:hAnsi="宋体"/>
          <w:bCs/>
          <w:color w:val="auto"/>
          <w:spacing w:val="10"/>
          <w:sz w:val="24"/>
          <w:szCs w:val="22"/>
          <w:highlight w:val="none"/>
        </w:rPr>
        <w:t>日</w:t>
      </w:r>
      <w:r>
        <w:rPr>
          <w:rFonts w:hint="eastAsia" w:ascii="宋体" w:hAnsi="宋体"/>
          <w:bCs/>
          <w:color w:val="auto"/>
          <w:spacing w:val="10"/>
          <w:sz w:val="24"/>
          <w:szCs w:val="22"/>
          <w:highlight w:val="none"/>
          <w:u w:val="single"/>
        </w:rPr>
        <w:t>23</w:t>
      </w:r>
      <w:r>
        <w:rPr>
          <w:rFonts w:hint="eastAsia" w:ascii="宋体" w:hAnsi="宋体"/>
          <w:bCs/>
          <w:color w:val="auto"/>
          <w:spacing w:val="10"/>
          <w:sz w:val="24"/>
          <w:szCs w:val="22"/>
          <w:highlight w:val="none"/>
        </w:rPr>
        <w:t>:</w:t>
      </w:r>
      <w:r>
        <w:rPr>
          <w:rFonts w:hint="eastAsia" w:ascii="宋体" w:hAnsi="宋体"/>
          <w:bCs/>
          <w:color w:val="auto"/>
          <w:spacing w:val="10"/>
          <w:sz w:val="24"/>
          <w:szCs w:val="22"/>
          <w:highlight w:val="none"/>
          <w:u w:val="single"/>
        </w:rPr>
        <w:t>59</w:t>
      </w:r>
      <w:r>
        <w:rPr>
          <w:rFonts w:hint="eastAsia" w:ascii="宋体" w:hAnsi="宋体"/>
          <w:bCs/>
          <w:color w:val="auto"/>
          <w:spacing w:val="10"/>
          <w:sz w:val="24"/>
          <w:szCs w:val="22"/>
          <w:highlight w:val="none"/>
        </w:rPr>
        <w:t>分前。</w:t>
      </w:r>
    </w:p>
    <w:p w14:paraId="3AAD606B">
      <w:pPr>
        <w:keepNext w:val="0"/>
        <w:keepLines w:val="0"/>
        <w:pageBreakBefore w:val="0"/>
        <w:widowControl w:val="0"/>
        <w:shd w:val="clear" w:color="auto" w:fill="FFFFFF"/>
        <w:topLinePunct w:val="0"/>
        <w:autoSpaceDE/>
        <w:bidi w:val="0"/>
        <w:adjustRightInd/>
        <w:spacing w:line="360" w:lineRule="auto"/>
        <w:ind w:firstLine="520" w:firstLineChars="200"/>
        <w:jc w:val="left"/>
        <w:textAlignment w:val="auto"/>
        <w:rPr>
          <w:rFonts w:ascii="宋体" w:hAnsi="宋体"/>
          <w:bCs/>
          <w:color w:val="auto"/>
          <w:spacing w:val="10"/>
          <w:sz w:val="24"/>
          <w:szCs w:val="22"/>
          <w:highlight w:val="none"/>
        </w:rPr>
      </w:pPr>
      <w:r>
        <w:rPr>
          <w:rFonts w:hint="eastAsia" w:ascii="宋体" w:hAnsi="宋体"/>
          <w:bCs/>
          <w:color w:val="auto"/>
          <w:spacing w:val="10"/>
          <w:sz w:val="24"/>
          <w:szCs w:val="22"/>
          <w:highlight w:val="none"/>
        </w:rPr>
        <w:t>2.地点：</w:t>
      </w:r>
      <w:r>
        <w:rPr>
          <w:rFonts w:hint="eastAsia" w:ascii="宋体" w:hAnsi="宋体"/>
          <w:color w:val="auto"/>
          <w:sz w:val="24"/>
          <w:szCs w:val="22"/>
          <w:highlight w:val="none"/>
        </w:rPr>
        <w:t>政采云平台（https://www.zcygov.cn）</w:t>
      </w:r>
      <w:r>
        <w:rPr>
          <w:rFonts w:hint="eastAsia" w:ascii="宋体" w:hAnsi="宋体"/>
          <w:bCs/>
          <w:color w:val="auto"/>
          <w:spacing w:val="10"/>
          <w:sz w:val="24"/>
          <w:szCs w:val="22"/>
          <w:highlight w:val="none"/>
        </w:rPr>
        <w:t>。</w:t>
      </w:r>
    </w:p>
    <w:p w14:paraId="2858BFF1">
      <w:pPr>
        <w:keepNext w:val="0"/>
        <w:keepLines w:val="0"/>
        <w:pageBreakBefore w:val="0"/>
        <w:widowControl w:val="0"/>
        <w:shd w:val="clear" w:color="auto" w:fill="FFFFFF"/>
        <w:kinsoku w:val="0"/>
        <w:wordWrap w:val="0"/>
        <w:overflowPunct w:val="0"/>
        <w:topLinePunct w:val="0"/>
        <w:autoSpaceDE/>
        <w:autoSpaceDN w:val="0"/>
        <w:bidi w:val="0"/>
        <w:adjustRightInd/>
        <w:spacing w:line="360" w:lineRule="auto"/>
        <w:ind w:firstLine="520" w:firstLineChars="200"/>
        <w:textAlignment w:val="auto"/>
        <w:rPr>
          <w:rFonts w:ascii="宋体" w:hAnsi="宋体"/>
          <w:bCs/>
          <w:color w:val="auto"/>
          <w:spacing w:val="10"/>
          <w:sz w:val="24"/>
          <w:szCs w:val="22"/>
          <w:highlight w:val="none"/>
        </w:rPr>
      </w:pPr>
      <w:r>
        <w:rPr>
          <w:rFonts w:hint="eastAsia" w:ascii="宋体" w:hAnsi="宋体"/>
          <w:bCs/>
          <w:color w:val="auto"/>
          <w:spacing w:val="10"/>
          <w:sz w:val="24"/>
          <w:szCs w:val="22"/>
          <w:highlight w:val="none"/>
        </w:rPr>
        <w:t>3.方式：（1）凡有意参加投标者，须在政采云平台办理数字证书（CA），CA申领链接：http://yzt.ynsmartcert.cn/cms/yztynzg12.html（客服热线：0871-67276028&lt;紧急可拨19988166369&gt;）或https://middle.zcygov.cn/ca/apply/edit?certType=32，并在政采云绑定数字证书（CA）后在网上获取采购文件及其它采购资料，数字证书（CA）详见其办理流程。注：云南本地供应商如之前已在云南CA在线数字证书办理网进行过注册并办理过企业数字证书（CA），直接绑定即可，无需重复办理（2022年1月1日前办理的云南CA需到云南CA办理处进行升级）。外省供应商在政采云平台办理的其他CA可直接使用，无需重复办理。（2）投标人登录政采云平台（https://www.zcygov.cn/）在线申请获取采购文件（进入“项目采购”应用，在“获取采购文件”菜单中选择本项目，申请获取采购文件）。（3）按上述要求获取文件的供应商视为合法获取了本项目采购文件，具备本项目的投标资格。</w:t>
      </w:r>
    </w:p>
    <w:p w14:paraId="6FC84209">
      <w:pPr>
        <w:keepNext w:val="0"/>
        <w:keepLines w:val="0"/>
        <w:pageBreakBefore w:val="0"/>
        <w:widowControl w:val="0"/>
        <w:shd w:val="clear" w:color="auto" w:fill="FFFFFF"/>
        <w:topLinePunct w:val="0"/>
        <w:autoSpaceDE/>
        <w:bidi w:val="0"/>
        <w:adjustRightInd/>
        <w:spacing w:line="360" w:lineRule="auto"/>
        <w:ind w:firstLine="480" w:firstLineChars="200"/>
        <w:jc w:val="left"/>
        <w:textAlignment w:val="auto"/>
        <w:rPr>
          <w:rFonts w:ascii="宋体" w:hAnsi="宋体"/>
          <w:color w:val="auto"/>
          <w:sz w:val="24"/>
          <w:szCs w:val="22"/>
          <w:highlight w:val="none"/>
        </w:rPr>
      </w:pPr>
      <w:r>
        <w:rPr>
          <w:rFonts w:hint="eastAsia" w:ascii="宋体" w:hAnsi="宋体"/>
          <w:color w:val="auto"/>
          <w:sz w:val="24"/>
          <w:szCs w:val="22"/>
          <w:highlight w:val="none"/>
        </w:rPr>
        <w:t>4.售价：/。</w:t>
      </w:r>
    </w:p>
    <w:p w14:paraId="709A4A07">
      <w:pPr>
        <w:keepNext w:val="0"/>
        <w:keepLines w:val="0"/>
        <w:pageBreakBefore w:val="0"/>
        <w:widowControl w:val="0"/>
        <w:topLinePunct w:val="0"/>
        <w:autoSpaceDE/>
        <w:bidi w:val="0"/>
        <w:adjustRightInd/>
        <w:spacing w:line="360" w:lineRule="auto"/>
        <w:ind w:firstLine="482"/>
        <w:textAlignment w:val="auto"/>
        <w:rPr>
          <w:rFonts w:ascii="宋体" w:hAnsi="宋体" w:cs="宋体"/>
          <w:b/>
          <w:bCs/>
          <w:color w:val="auto"/>
          <w:sz w:val="24"/>
          <w:highlight w:val="none"/>
        </w:rPr>
      </w:pPr>
      <w:bookmarkStart w:id="14" w:name="_Toc28359005"/>
      <w:bookmarkStart w:id="15" w:name="_Toc28359082"/>
      <w:bookmarkStart w:id="16" w:name="_Toc35393624"/>
      <w:bookmarkStart w:id="17" w:name="_Toc35393793"/>
      <w:r>
        <w:rPr>
          <w:rFonts w:hint="eastAsia" w:ascii="宋体" w:hAnsi="宋体" w:cs="宋体"/>
          <w:b/>
          <w:bCs/>
          <w:color w:val="auto"/>
          <w:sz w:val="24"/>
          <w:highlight w:val="none"/>
        </w:rPr>
        <w:t>四、提交投标文件</w:t>
      </w:r>
      <w:bookmarkEnd w:id="14"/>
      <w:bookmarkEnd w:id="15"/>
      <w:r>
        <w:rPr>
          <w:rFonts w:hint="eastAsia" w:ascii="宋体" w:hAnsi="宋体" w:cs="宋体"/>
          <w:b/>
          <w:bCs/>
          <w:color w:val="auto"/>
          <w:sz w:val="24"/>
          <w:highlight w:val="none"/>
        </w:rPr>
        <w:t>截止时间、开标时间和地点</w:t>
      </w:r>
      <w:bookmarkEnd w:id="16"/>
      <w:bookmarkEnd w:id="17"/>
    </w:p>
    <w:p w14:paraId="6A16EAFF">
      <w:pPr>
        <w:keepNext w:val="0"/>
        <w:keepLines w:val="0"/>
        <w:pageBreakBefore w:val="0"/>
        <w:widowControl w:val="0"/>
        <w:shd w:val="clear" w:color="auto" w:fill="FFFFFF"/>
        <w:topLinePunct w:val="0"/>
        <w:autoSpaceDE/>
        <w:bidi w:val="0"/>
        <w:adjustRightInd/>
        <w:spacing w:line="360" w:lineRule="auto"/>
        <w:ind w:firstLine="520" w:firstLineChars="200"/>
        <w:jc w:val="left"/>
        <w:textAlignment w:val="auto"/>
        <w:rPr>
          <w:rFonts w:ascii="宋体" w:hAnsi="宋体"/>
          <w:bCs/>
          <w:color w:val="auto"/>
          <w:spacing w:val="10"/>
          <w:sz w:val="24"/>
          <w:szCs w:val="22"/>
          <w:highlight w:val="none"/>
        </w:rPr>
      </w:pPr>
      <w:bookmarkStart w:id="18" w:name="_Toc28359007"/>
      <w:bookmarkStart w:id="19" w:name="_Toc35393625"/>
      <w:bookmarkStart w:id="20" w:name="_Toc28359084"/>
      <w:bookmarkStart w:id="21" w:name="_Toc35393794"/>
      <w:r>
        <w:rPr>
          <w:rFonts w:hint="eastAsia" w:ascii="宋体" w:hAnsi="宋体"/>
          <w:bCs/>
          <w:color w:val="auto"/>
          <w:spacing w:val="10"/>
          <w:sz w:val="24"/>
          <w:szCs w:val="22"/>
          <w:highlight w:val="none"/>
        </w:rPr>
        <w:t>1.截止时间：</w:t>
      </w:r>
      <w:r>
        <w:rPr>
          <w:rFonts w:hint="eastAsia" w:ascii="宋体" w:hAnsi="宋体"/>
          <w:bCs/>
          <w:color w:val="auto"/>
          <w:spacing w:val="10"/>
          <w:sz w:val="24"/>
          <w:szCs w:val="22"/>
          <w:highlight w:val="none"/>
          <w:u w:val="single"/>
        </w:rPr>
        <w:t>202</w:t>
      </w:r>
      <w:r>
        <w:rPr>
          <w:rFonts w:hint="eastAsia" w:ascii="宋体" w:hAnsi="宋体"/>
          <w:bCs/>
          <w:color w:val="auto"/>
          <w:spacing w:val="10"/>
          <w:sz w:val="24"/>
          <w:szCs w:val="22"/>
          <w:highlight w:val="none"/>
          <w:u w:val="single"/>
          <w:lang w:val="en-US" w:eastAsia="zh-CN"/>
        </w:rPr>
        <w:t>6</w:t>
      </w:r>
      <w:r>
        <w:rPr>
          <w:rFonts w:hint="eastAsia" w:ascii="宋体" w:hAnsi="宋体"/>
          <w:bCs/>
          <w:color w:val="auto"/>
          <w:spacing w:val="10"/>
          <w:sz w:val="24"/>
          <w:szCs w:val="22"/>
          <w:highlight w:val="none"/>
        </w:rPr>
        <w:t>年</w:t>
      </w:r>
      <w:r>
        <w:rPr>
          <w:rFonts w:ascii="宋体" w:hAnsi="宋体"/>
          <w:bCs/>
          <w:color w:val="auto"/>
          <w:spacing w:val="10"/>
          <w:sz w:val="24"/>
          <w:szCs w:val="22"/>
          <w:highlight w:val="none"/>
          <w:u w:val="single"/>
        </w:rPr>
        <w:t xml:space="preserve"> </w:t>
      </w:r>
      <w:r>
        <w:rPr>
          <w:rFonts w:hint="eastAsia" w:ascii="宋体" w:hAnsi="宋体"/>
          <w:bCs/>
          <w:color w:val="auto"/>
          <w:spacing w:val="10"/>
          <w:sz w:val="24"/>
          <w:szCs w:val="22"/>
          <w:highlight w:val="none"/>
          <w:u w:val="single"/>
          <w:lang w:val="en-US" w:eastAsia="zh-CN"/>
        </w:rPr>
        <w:t>5</w:t>
      </w:r>
      <w:r>
        <w:rPr>
          <w:rFonts w:ascii="宋体" w:hAnsi="宋体"/>
          <w:bCs/>
          <w:color w:val="auto"/>
          <w:spacing w:val="10"/>
          <w:sz w:val="24"/>
          <w:szCs w:val="22"/>
          <w:highlight w:val="none"/>
          <w:u w:val="single"/>
        </w:rPr>
        <w:t xml:space="preserve"> </w:t>
      </w:r>
      <w:r>
        <w:rPr>
          <w:rFonts w:hint="eastAsia" w:ascii="宋体" w:hAnsi="宋体"/>
          <w:bCs/>
          <w:color w:val="auto"/>
          <w:spacing w:val="10"/>
          <w:sz w:val="24"/>
          <w:szCs w:val="22"/>
          <w:highlight w:val="none"/>
        </w:rPr>
        <w:t>月</w:t>
      </w:r>
      <w:r>
        <w:rPr>
          <w:rFonts w:ascii="宋体" w:hAnsi="宋体"/>
          <w:bCs/>
          <w:color w:val="auto"/>
          <w:spacing w:val="10"/>
          <w:sz w:val="24"/>
          <w:szCs w:val="22"/>
          <w:highlight w:val="none"/>
          <w:u w:val="single"/>
        </w:rPr>
        <w:t xml:space="preserve"> </w:t>
      </w:r>
      <w:r>
        <w:rPr>
          <w:rFonts w:hint="eastAsia" w:ascii="宋体" w:hAnsi="宋体"/>
          <w:bCs/>
          <w:color w:val="auto"/>
          <w:spacing w:val="10"/>
          <w:sz w:val="24"/>
          <w:szCs w:val="22"/>
          <w:highlight w:val="none"/>
          <w:u w:val="single"/>
          <w:lang w:val="en-US" w:eastAsia="zh-CN"/>
        </w:rPr>
        <w:t>18</w:t>
      </w:r>
      <w:r>
        <w:rPr>
          <w:rFonts w:ascii="宋体" w:hAnsi="宋体"/>
          <w:bCs/>
          <w:color w:val="auto"/>
          <w:spacing w:val="10"/>
          <w:sz w:val="24"/>
          <w:szCs w:val="22"/>
          <w:highlight w:val="none"/>
          <w:u w:val="single"/>
        </w:rPr>
        <w:t xml:space="preserve"> </w:t>
      </w:r>
      <w:r>
        <w:rPr>
          <w:rFonts w:hint="eastAsia" w:ascii="宋体" w:hAnsi="宋体"/>
          <w:bCs/>
          <w:color w:val="auto"/>
          <w:spacing w:val="10"/>
          <w:sz w:val="24"/>
          <w:szCs w:val="22"/>
          <w:highlight w:val="none"/>
        </w:rPr>
        <w:t>日</w:t>
      </w:r>
      <w:r>
        <w:rPr>
          <w:rFonts w:hint="eastAsia" w:ascii="宋体" w:hAnsi="宋体"/>
          <w:bCs/>
          <w:color w:val="auto"/>
          <w:spacing w:val="10"/>
          <w:sz w:val="24"/>
          <w:szCs w:val="22"/>
          <w:highlight w:val="none"/>
          <w:u w:val="single"/>
        </w:rPr>
        <w:t xml:space="preserve"> </w:t>
      </w:r>
      <w:r>
        <w:rPr>
          <w:rFonts w:hint="eastAsia" w:ascii="宋体" w:hAnsi="宋体"/>
          <w:bCs/>
          <w:color w:val="auto"/>
          <w:spacing w:val="10"/>
          <w:sz w:val="24"/>
          <w:szCs w:val="22"/>
          <w:highlight w:val="none"/>
          <w:u w:val="single"/>
          <w:lang w:val="en-US" w:eastAsia="zh-CN"/>
        </w:rPr>
        <w:t>09</w:t>
      </w:r>
      <w:r>
        <w:rPr>
          <w:rFonts w:hint="eastAsia" w:ascii="宋体" w:hAnsi="宋体"/>
          <w:bCs/>
          <w:color w:val="auto"/>
          <w:spacing w:val="10"/>
          <w:sz w:val="24"/>
          <w:szCs w:val="22"/>
          <w:highlight w:val="none"/>
          <w:u w:val="single"/>
        </w:rPr>
        <w:t xml:space="preserve"> </w:t>
      </w:r>
      <w:r>
        <w:rPr>
          <w:rFonts w:hint="eastAsia" w:ascii="宋体" w:hAnsi="宋体"/>
          <w:bCs/>
          <w:color w:val="auto"/>
          <w:spacing w:val="10"/>
          <w:sz w:val="24"/>
          <w:szCs w:val="22"/>
          <w:highlight w:val="none"/>
        </w:rPr>
        <w:t>:</w:t>
      </w:r>
      <w:r>
        <w:rPr>
          <w:rFonts w:hint="eastAsia" w:ascii="宋体" w:hAnsi="宋体"/>
          <w:bCs/>
          <w:color w:val="auto"/>
          <w:spacing w:val="10"/>
          <w:sz w:val="24"/>
          <w:szCs w:val="22"/>
          <w:highlight w:val="none"/>
          <w:u w:val="single"/>
        </w:rPr>
        <w:t xml:space="preserve"> </w:t>
      </w:r>
      <w:r>
        <w:rPr>
          <w:rFonts w:hint="eastAsia" w:ascii="宋体" w:hAnsi="宋体"/>
          <w:bCs/>
          <w:color w:val="auto"/>
          <w:spacing w:val="10"/>
          <w:sz w:val="24"/>
          <w:szCs w:val="22"/>
          <w:highlight w:val="none"/>
          <w:u w:val="single"/>
          <w:lang w:val="en-US" w:eastAsia="zh-CN"/>
        </w:rPr>
        <w:t xml:space="preserve">30 </w:t>
      </w:r>
      <w:r>
        <w:rPr>
          <w:rFonts w:hint="eastAsia" w:ascii="宋体" w:hAnsi="宋体"/>
          <w:bCs/>
          <w:color w:val="auto"/>
          <w:spacing w:val="10"/>
          <w:sz w:val="24"/>
          <w:szCs w:val="22"/>
          <w:highlight w:val="none"/>
          <w:u w:val="single"/>
        </w:rPr>
        <w:t xml:space="preserve"> </w:t>
      </w:r>
      <w:r>
        <w:rPr>
          <w:rFonts w:hint="eastAsia" w:ascii="宋体" w:hAnsi="宋体"/>
          <w:bCs/>
          <w:color w:val="auto"/>
          <w:spacing w:val="10"/>
          <w:sz w:val="24"/>
          <w:szCs w:val="22"/>
          <w:highlight w:val="none"/>
        </w:rPr>
        <w:t>分</w:t>
      </w:r>
      <w:r>
        <w:rPr>
          <w:rFonts w:hint="eastAsia" w:ascii="宋体" w:hAnsi="宋体"/>
          <w:bCs/>
          <w:color w:val="auto"/>
          <w:spacing w:val="10"/>
          <w:sz w:val="24"/>
          <w:szCs w:val="22"/>
          <w:highlight w:val="none"/>
        </w:rPr>
        <w:t>（北京时间）。</w:t>
      </w:r>
    </w:p>
    <w:p w14:paraId="0C422D9A">
      <w:pPr>
        <w:keepNext w:val="0"/>
        <w:keepLines w:val="0"/>
        <w:pageBreakBefore w:val="0"/>
        <w:widowControl w:val="0"/>
        <w:shd w:val="clear" w:color="auto" w:fill="FFFFFF"/>
        <w:topLinePunct w:val="0"/>
        <w:autoSpaceDE/>
        <w:bidi w:val="0"/>
        <w:adjustRightInd/>
        <w:spacing w:line="360" w:lineRule="auto"/>
        <w:ind w:firstLine="520" w:firstLineChars="200"/>
        <w:jc w:val="left"/>
        <w:textAlignment w:val="auto"/>
        <w:rPr>
          <w:rFonts w:ascii="宋体" w:hAnsi="宋体"/>
          <w:bCs/>
          <w:color w:val="auto"/>
          <w:spacing w:val="10"/>
          <w:sz w:val="24"/>
          <w:szCs w:val="22"/>
          <w:highlight w:val="none"/>
        </w:rPr>
      </w:pPr>
      <w:r>
        <w:rPr>
          <w:rFonts w:hint="eastAsia" w:ascii="宋体" w:hAnsi="宋体"/>
          <w:bCs/>
          <w:color w:val="auto"/>
          <w:spacing w:val="10"/>
          <w:sz w:val="24"/>
          <w:szCs w:val="22"/>
          <w:highlight w:val="none"/>
        </w:rPr>
        <w:t>2.地点：通过政采云平台（https://www.zcygov.cn/）在线提交。</w:t>
      </w:r>
    </w:p>
    <w:p w14:paraId="61DC352D">
      <w:pPr>
        <w:pStyle w:val="17"/>
        <w:keepNext w:val="0"/>
        <w:keepLines w:val="0"/>
        <w:pageBreakBefore w:val="0"/>
        <w:widowControl w:val="0"/>
        <w:topLinePunct w:val="0"/>
        <w:autoSpaceDE/>
        <w:bidi w:val="0"/>
        <w:adjustRightInd/>
        <w:spacing w:after="0" w:line="360" w:lineRule="auto"/>
        <w:textAlignment w:val="auto"/>
        <w:rPr>
          <w:rFonts w:ascii="宋体"/>
          <w:bCs/>
          <w:color w:val="auto"/>
          <w:szCs w:val="22"/>
          <w:highlight w:val="none"/>
        </w:rPr>
      </w:pPr>
      <w:r>
        <w:rPr>
          <w:rFonts w:hint="eastAsia" w:ascii="宋体"/>
          <w:bCs/>
          <w:color w:val="auto"/>
          <w:szCs w:val="22"/>
          <w:highlight w:val="none"/>
        </w:rPr>
        <w:t>3.开标时间及开标地点</w:t>
      </w:r>
    </w:p>
    <w:p w14:paraId="57F0DD15">
      <w:pPr>
        <w:pStyle w:val="17"/>
        <w:keepNext w:val="0"/>
        <w:keepLines w:val="0"/>
        <w:pageBreakBefore w:val="0"/>
        <w:widowControl w:val="0"/>
        <w:topLinePunct w:val="0"/>
        <w:autoSpaceDE/>
        <w:bidi w:val="0"/>
        <w:adjustRightInd/>
        <w:spacing w:after="0" w:line="360" w:lineRule="auto"/>
        <w:textAlignment w:val="auto"/>
        <w:rPr>
          <w:bCs/>
          <w:color w:val="auto"/>
          <w:highlight w:val="none"/>
        </w:rPr>
      </w:pPr>
      <w:r>
        <w:rPr>
          <w:rFonts w:hint="eastAsia"/>
          <w:bCs/>
          <w:color w:val="auto"/>
          <w:highlight w:val="none"/>
        </w:rPr>
        <w:t>开标时间：</w:t>
      </w:r>
      <w:r>
        <w:rPr>
          <w:rFonts w:hint="eastAsia" w:ascii="宋体"/>
          <w:bCs/>
          <w:color w:val="auto"/>
          <w:szCs w:val="22"/>
          <w:highlight w:val="none"/>
          <w:u w:val="single"/>
        </w:rPr>
        <w:t>202</w:t>
      </w:r>
      <w:r>
        <w:rPr>
          <w:rFonts w:hint="eastAsia" w:ascii="宋体"/>
          <w:bCs/>
          <w:color w:val="auto"/>
          <w:szCs w:val="22"/>
          <w:highlight w:val="none"/>
          <w:u w:val="single"/>
          <w:lang w:val="en-US" w:eastAsia="zh-CN"/>
        </w:rPr>
        <w:t>6</w:t>
      </w:r>
      <w:r>
        <w:rPr>
          <w:rFonts w:hint="eastAsia" w:ascii="宋体"/>
          <w:bCs/>
          <w:color w:val="auto"/>
          <w:szCs w:val="22"/>
          <w:highlight w:val="none"/>
        </w:rPr>
        <w:t>年</w:t>
      </w:r>
      <w:r>
        <w:rPr>
          <w:rFonts w:ascii="宋体"/>
          <w:bCs/>
          <w:color w:val="auto"/>
          <w:szCs w:val="22"/>
          <w:highlight w:val="none"/>
          <w:u w:val="single"/>
        </w:rPr>
        <w:t xml:space="preserve"> </w:t>
      </w:r>
      <w:r>
        <w:rPr>
          <w:rFonts w:hint="eastAsia" w:ascii="宋体"/>
          <w:bCs/>
          <w:color w:val="auto"/>
          <w:szCs w:val="22"/>
          <w:highlight w:val="none"/>
          <w:u w:val="single"/>
          <w:lang w:val="en-US" w:eastAsia="zh-CN"/>
        </w:rPr>
        <w:t>5</w:t>
      </w:r>
      <w:r>
        <w:rPr>
          <w:rFonts w:ascii="宋体"/>
          <w:bCs/>
          <w:color w:val="auto"/>
          <w:szCs w:val="22"/>
          <w:highlight w:val="none"/>
          <w:u w:val="single"/>
        </w:rPr>
        <w:t xml:space="preserve"> </w:t>
      </w:r>
      <w:r>
        <w:rPr>
          <w:rFonts w:hint="eastAsia" w:ascii="宋体"/>
          <w:bCs/>
          <w:color w:val="auto"/>
          <w:szCs w:val="22"/>
          <w:highlight w:val="none"/>
        </w:rPr>
        <w:t>月</w:t>
      </w:r>
      <w:r>
        <w:rPr>
          <w:rFonts w:ascii="宋体"/>
          <w:bCs/>
          <w:color w:val="auto"/>
          <w:szCs w:val="22"/>
          <w:highlight w:val="none"/>
          <w:u w:val="single"/>
        </w:rPr>
        <w:t xml:space="preserve"> </w:t>
      </w:r>
      <w:r>
        <w:rPr>
          <w:rFonts w:hint="eastAsia" w:ascii="宋体"/>
          <w:bCs/>
          <w:color w:val="auto"/>
          <w:szCs w:val="22"/>
          <w:highlight w:val="none"/>
          <w:u w:val="single"/>
          <w:lang w:val="en-US" w:eastAsia="zh-CN"/>
        </w:rPr>
        <w:t>18</w:t>
      </w:r>
      <w:r>
        <w:rPr>
          <w:rFonts w:ascii="宋体"/>
          <w:bCs/>
          <w:color w:val="auto"/>
          <w:szCs w:val="22"/>
          <w:highlight w:val="none"/>
          <w:u w:val="single"/>
        </w:rPr>
        <w:t xml:space="preserve"> </w:t>
      </w:r>
      <w:r>
        <w:rPr>
          <w:rFonts w:hint="eastAsia" w:ascii="宋体"/>
          <w:bCs/>
          <w:color w:val="auto"/>
          <w:szCs w:val="22"/>
          <w:highlight w:val="none"/>
        </w:rPr>
        <w:t>日</w:t>
      </w:r>
      <w:r>
        <w:rPr>
          <w:rFonts w:hint="eastAsia" w:ascii="宋体"/>
          <w:bCs/>
          <w:color w:val="auto"/>
          <w:szCs w:val="22"/>
          <w:highlight w:val="none"/>
          <w:u w:val="single"/>
        </w:rPr>
        <w:t xml:space="preserve"> </w:t>
      </w:r>
      <w:r>
        <w:rPr>
          <w:rFonts w:hint="eastAsia" w:ascii="宋体"/>
          <w:bCs/>
          <w:color w:val="auto"/>
          <w:szCs w:val="22"/>
          <w:highlight w:val="none"/>
          <w:u w:val="single"/>
          <w:lang w:val="en-US" w:eastAsia="zh-CN"/>
        </w:rPr>
        <w:t>09</w:t>
      </w:r>
      <w:r>
        <w:rPr>
          <w:rFonts w:hint="eastAsia" w:ascii="宋体"/>
          <w:bCs/>
          <w:color w:val="auto"/>
          <w:szCs w:val="22"/>
          <w:highlight w:val="none"/>
          <w:u w:val="single"/>
        </w:rPr>
        <w:t xml:space="preserve"> </w:t>
      </w:r>
      <w:r>
        <w:rPr>
          <w:rFonts w:hint="eastAsia" w:ascii="宋体"/>
          <w:bCs/>
          <w:color w:val="auto"/>
          <w:szCs w:val="22"/>
          <w:highlight w:val="none"/>
        </w:rPr>
        <w:t>:</w:t>
      </w:r>
      <w:r>
        <w:rPr>
          <w:rFonts w:hint="eastAsia" w:ascii="宋体"/>
          <w:bCs/>
          <w:color w:val="auto"/>
          <w:szCs w:val="22"/>
          <w:highlight w:val="none"/>
          <w:u w:val="single"/>
        </w:rPr>
        <w:t xml:space="preserve"> </w:t>
      </w:r>
      <w:r>
        <w:rPr>
          <w:rFonts w:hint="eastAsia" w:ascii="宋体"/>
          <w:bCs/>
          <w:color w:val="auto"/>
          <w:szCs w:val="22"/>
          <w:highlight w:val="none"/>
          <w:u w:val="single"/>
          <w:lang w:val="en-US" w:eastAsia="zh-CN"/>
        </w:rPr>
        <w:t>30</w:t>
      </w:r>
      <w:r>
        <w:rPr>
          <w:rFonts w:hint="eastAsia" w:ascii="宋体"/>
          <w:bCs/>
          <w:color w:val="auto"/>
          <w:szCs w:val="22"/>
          <w:highlight w:val="none"/>
          <w:u w:val="single"/>
        </w:rPr>
        <w:t xml:space="preserve"> </w:t>
      </w:r>
      <w:r>
        <w:rPr>
          <w:rFonts w:hint="eastAsia" w:ascii="宋体"/>
          <w:bCs/>
          <w:color w:val="auto"/>
          <w:szCs w:val="22"/>
          <w:highlight w:val="none"/>
        </w:rPr>
        <w:t>分</w:t>
      </w:r>
      <w:r>
        <w:rPr>
          <w:rFonts w:hint="eastAsia"/>
          <w:bCs/>
          <w:color w:val="auto"/>
          <w:highlight w:val="none"/>
        </w:rPr>
        <w:t>。</w:t>
      </w:r>
    </w:p>
    <w:p w14:paraId="4E5E5162">
      <w:pPr>
        <w:pStyle w:val="17"/>
        <w:keepNext w:val="0"/>
        <w:keepLines w:val="0"/>
        <w:pageBreakBefore w:val="0"/>
        <w:widowControl w:val="0"/>
        <w:topLinePunct w:val="0"/>
        <w:autoSpaceDE/>
        <w:bidi w:val="0"/>
        <w:adjustRightInd/>
        <w:spacing w:after="0" w:line="360" w:lineRule="auto"/>
        <w:textAlignment w:val="auto"/>
        <w:rPr>
          <w:bCs/>
          <w:color w:val="auto"/>
          <w:highlight w:val="none"/>
        </w:rPr>
      </w:pPr>
      <w:r>
        <w:rPr>
          <w:rFonts w:hint="eastAsia"/>
          <w:bCs/>
          <w:color w:val="auto"/>
          <w:highlight w:val="none"/>
        </w:rPr>
        <w:t>开标地点：</w:t>
      </w:r>
      <w:r>
        <w:rPr>
          <w:rFonts w:hint="eastAsia" w:ascii="宋体"/>
          <w:bCs/>
          <w:color w:val="auto"/>
          <w:highlight w:val="none"/>
          <w:u w:val="single"/>
        </w:rPr>
        <w:t>云南众高工程咨询有限公司（昆明市盘龙区北辰大道1号美立方商业广场B座16楼）开标厅</w:t>
      </w:r>
      <w:r>
        <w:rPr>
          <w:rFonts w:hint="eastAsia" w:ascii="宋体"/>
          <w:bCs/>
          <w:color w:val="auto"/>
          <w:szCs w:val="22"/>
          <w:highlight w:val="none"/>
        </w:rPr>
        <w:t>。</w:t>
      </w:r>
    </w:p>
    <w:p w14:paraId="136505E1">
      <w:pPr>
        <w:pStyle w:val="17"/>
        <w:keepNext w:val="0"/>
        <w:keepLines w:val="0"/>
        <w:pageBreakBefore w:val="0"/>
        <w:widowControl w:val="0"/>
        <w:topLinePunct w:val="0"/>
        <w:autoSpaceDE/>
        <w:bidi w:val="0"/>
        <w:adjustRightInd/>
        <w:spacing w:after="0" w:line="360" w:lineRule="auto"/>
        <w:textAlignment w:val="auto"/>
        <w:rPr>
          <w:rFonts w:ascii="宋体"/>
          <w:bCs/>
          <w:color w:val="auto"/>
          <w:szCs w:val="22"/>
          <w:highlight w:val="none"/>
        </w:rPr>
      </w:pPr>
      <w:r>
        <w:rPr>
          <w:rFonts w:hint="eastAsia" w:ascii="宋体"/>
          <w:bCs/>
          <w:color w:val="auto"/>
          <w:szCs w:val="22"/>
          <w:highlight w:val="none"/>
        </w:rPr>
        <w:t>4.开标方式：网上智能开标及远程解密，具体操作如下：</w:t>
      </w:r>
    </w:p>
    <w:p w14:paraId="259F4415">
      <w:pPr>
        <w:pStyle w:val="17"/>
        <w:keepNext w:val="0"/>
        <w:keepLines w:val="0"/>
        <w:pageBreakBefore w:val="0"/>
        <w:widowControl w:val="0"/>
        <w:topLinePunct w:val="0"/>
        <w:autoSpaceDE/>
        <w:bidi w:val="0"/>
        <w:adjustRightInd/>
        <w:spacing w:after="0" w:line="360" w:lineRule="auto"/>
        <w:textAlignment w:val="auto"/>
        <w:rPr>
          <w:bCs/>
          <w:color w:val="auto"/>
          <w:highlight w:val="none"/>
        </w:rPr>
      </w:pPr>
      <w:r>
        <w:rPr>
          <w:bCs/>
          <w:color w:val="auto"/>
          <w:highlight w:val="none"/>
        </w:rPr>
        <w:t>（1）开标时投标人无需到现场出席开标会，各投标人应当提前熟悉和掌握网上开标远程解密详细操作。</w:t>
      </w:r>
      <w:r>
        <w:rPr>
          <w:rFonts w:hint="eastAsia"/>
          <w:bCs/>
          <w:color w:val="auto"/>
          <w:highlight w:val="none"/>
        </w:rPr>
        <w:t>本项目解密时间为</w:t>
      </w:r>
      <w:r>
        <w:rPr>
          <w:rFonts w:hint="eastAsia" w:asciiTheme="minorEastAsia" w:hAnsiTheme="minorEastAsia" w:eastAsiaTheme="minorEastAsia" w:cstheme="minorEastAsia"/>
          <w:bCs/>
          <w:color w:val="auto"/>
          <w:highlight w:val="none"/>
        </w:rPr>
        <w:t>30</w:t>
      </w:r>
      <w:r>
        <w:rPr>
          <w:rFonts w:hint="eastAsia"/>
          <w:bCs/>
          <w:color w:val="auto"/>
          <w:highlight w:val="none"/>
        </w:rPr>
        <w:t>分钟，</w:t>
      </w:r>
      <w:r>
        <w:rPr>
          <w:bCs/>
          <w:color w:val="auto"/>
          <w:highlight w:val="none"/>
        </w:rPr>
        <w:t>若投标人未在规定时</w:t>
      </w:r>
      <w:r>
        <w:rPr>
          <w:rFonts w:hint="eastAsia"/>
          <w:bCs/>
          <w:color w:val="auto"/>
          <w:highlight w:val="none"/>
          <w:lang w:eastAsia="zh-CN"/>
        </w:rPr>
        <w:t>间内</w:t>
      </w:r>
      <w:r>
        <w:rPr>
          <w:bCs/>
          <w:color w:val="auto"/>
          <w:highlight w:val="none"/>
        </w:rPr>
        <w:t>完成以上解密</w:t>
      </w:r>
      <w:r>
        <w:rPr>
          <w:rFonts w:hint="eastAsia"/>
          <w:bCs/>
          <w:color w:val="auto"/>
          <w:highlight w:val="none"/>
        </w:rPr>
        <w:t>，</w:t>
      </w:r>
      <w:r>
        <w:rPr>
          <w:bCs/>
          <w:color w:val="auto"/>
          <w:highlight w:val="none"/>
        </w:rPr>
        <w:t>则视为无效投标，不再进入评标阶段。</w:t>
      </w:r>
    </w:p>
    <w:p w14:paraId="6A03AE12">
      <w:pPr>
        <w:pStyle w:val="17"/>
        <w:keepNext w:val="0"/>
        <w:keepLines w:val="0"/>
        <w:pageBreakBefore w:val="0"/>
        <w:widowControl w:val="0"/>
        <w:topLinePunct w:val="0"/>
        <w:autoSpaceDE/>
        <w:bidi w:val="0"/>
        <w:adjustRightInd/>
        <w:spacing w:after="0" w:line="360" w:lineRule="auto"/>
        <w:textAlignment w:val="auto"/>
        <w:rPr>
          <w:bCs/>
          <w:color w:val="auto"/>
          <w:highlight w:val="none"/>
        </w:rPr>
      </w:pPr>
      <w:r>
        <w:rPr>
          <w:bCs/>
          <w:color w:val="auto"/>
          <w:highlight w:val="none"/>
        </w:rPr>
        <w:t>（2）因开标系统、开标现场网络、设备及其他特殊原因，导致不能正常解密投标文件的，经核实和上报相关部门同意后，可再次下达网上解密指令来延长解密时间。</w:t>
      </w:r>
    </w:p>
    <w:p w14:paraId="2A39DD94">
      <w:pPr>
        <w:pStyle w:val="17"/>
        <w:keepNext w:val="0"/>
        <w:keepLines w:val="0"/>
        <w:pageBreakBefore w:val="0"/>
        <w:widowControl w:val="0"/>
        <w:topLinePunct w:val="0"/>
        <w:autoSpaceDE/>
        <w:bidi w:val="0"/>
        <w:adjustRightInd/>
        <w:spacing w:after="0" w:line="360" w:lineRule="auto"/>
        <w:textAlignment w:val="auto"/>
        <w:rPr>
          <w:bCs/>
          <w:color w:val="auto"/>
          <w:highlight w:val="none"/>
        </w:rPr>
      </w:pPr>
      <w:r>
        <w:rPr>
          <w:bCs/>
          <w:color w:val="auto"/>
          <w:highlight w:val="none"/>
        </w:rPr>
        <w:t>（3）开标过程中如有问题，可以在线提出异议，由代理机构给予对应的回复。在规定的统一提出异议时间内不提出异议的，则视为对开标结果无异议。</w:t>
      </w:r>
    </w:p>
    <w:p w14:paraId="08F645F8">
      <w:pPr>
        <w:pStyle w:val="17"/>
        <w:keepNext w:val="0"/>
        <w:keepLines w:val="0"/>
        <w:pageBreakBefore w:val="0"/>
        <w:widowControl w:val="0"/>
        <w:topLinePunct w:val="0"/>
        <w:autoSpaceDE/>
        <w:bidi w:val="0"/>
        <w:adjustRightInd/>
        <w:spacing w:after="0" w:line="360" w:lineRule="auto"/>
        <w:textAlignment w:val="auto"/>
        <w:rPr>
          <w:bCs/>
          <w:color w:val="auto"/>
          <w:highlight w:val="none"/>
        </w:rPr>
      </w:pPr>
      <w:r>
        <w:rPr>
          <w:bCs/>
          <w:color w:val="auto"/>
          <w:highlight w:val="none"/>
        </w:rPr>
        <w:t>（4）各投标人对上传的相关证件及证明资料真实性负责（确保上传的相关资料清晰可辨，如评标过程中，评标委员会无法辨别影响投标的，责任由投标人自行承担），如发现提供虚假材料的，一经查实取消投标资格，并依据相关</w:t>
      </w:r>
      <w:r>
        <w:rPr>
          <w:rFonts w:hint="eastAsia"/>
          <w:bCs/>
          <w:color w:val="auto"/>
          <w:highlight w:val="none"/>
          <w:lang w:eastAsia="zh-CN"/>
        </w:rPr>
        <w:t>法律法规</w:t>
      </w:r>
      <w:r>
        <w:rPr>
          <w:bCs/>
          <w:color w:val="auto"/>
          <w:highlight w:val="none"/>
        </w:rPr>
        <w:t>进行处罚。</w:t>
      </w:r>
    </w:p>
    <w:p w14:paraId="6AE6EE58">
      <w:pPr>
        <w:keepNext w:val="0"/>
        <w:keepLines w:val="0"/>
        <w:pageBreakBefore w:val="0"/>
        <w:widowControl w:val="0"/>
        <w:topLinePunct w:val="0"/>
        <w:autoSpaceDE/>
        <w:bidi w:val="0"/>
        <w:adjustRightInd/>
        <w:spacing w:line="360" w:lineRule="auto"/>
        <w:ind w:firstLine="482"/>
        <w:textAlignment w:val="auto"/>
        <w:rPr>
          <w:rFonts w:ascii="宋体" w:hAnsi="宋体" w:cs="宋体"/>
          <w:b/>
          <w:bCs/>
          <w:color w:val="auto"/>
          <w:sz w:val="24"/>
          <w:highlight w:val="none"/>
        </w:rPr>
      </w:pPr>
      <w:r>
        <w:rPr>
          <w:rFonts w:hint="eastAsia" w:ascii="宋体" w:hAnsi="宋体" w:cs="宋体"/>
          <w:b/>
          <w:bCs/>
          <w:color w:val="auto"/>
          <w:sz w:val="24"/>
          <w:highlight w:val="none"/>
        </w:rPr>
        <w:t>五、公告期限</w:t>
      </w:r>
      <w:bookmarkEnd w:id="18"/>
      <w:bookmarkEnd w:id="19"/>
      <w:bookmarkEnd w:id="20"/>
      <w:bookmarkEnd w:id="21"/>
    </w:p>
    <w:p w14:paraId="3852891A">
      <w:pPr>
        <w:keepNext w:val="0"/>
        <w:keepLines w:val="0"/>
        <w:pageBreakBefore w:val="0"/>
        <w:widowControl w:val="0"/>
        <w:topLinePunct w:val="0"/>
        <w:autoSpaceDE/>
        <w:bidi w:val="0"/>
        <w:adjustRightInd/>
        <w:spacing w:line="360" w:lineRule="auto"/>
        <w:ind w:firstLine="520" w:firstLineChars="200"/>
        <w:textAlignment w:val="auto"/>
        <w:rPr>
          <w:rFonts w:ascii="宋体" w:hAnsi="宋体"/>
          <w:bCs/>
          <w:color w:val="auto"/>
          <w:spacing w:val="10"/>
          <w:sz w:val="24"/>
          <w:highlight w:val="none"/>
        </w:rPr>
      </w:pPr>
      <w:r>
        <w:rPr>
          <w:rFonts w:hint="eastAsia" w:ascii="宋体" w:hAnsi="宋体"/>
          <w:bCs/>
          <w:color w:val="auto"/>
          <w:spacing w:val="10"/>
          <w:sz w:val="24"/>
          <w:highlight w:val="none"/>
        </w:rPr>
        <w:t>自本公告发布之日起5个工作日。</w:t>
      </w:r>
    </w:p>
    <w:p w14:paraId="516269E9">
      <w:pPr>
        <w:keepNext w:val="0"/>
        <w:keepLines w:val="0"/>
        <w:pageBreakBefore w:val="0"/>
        <w:widowControl w:val="0"/>
        <w:topLinePunct w:val="0"/>
        <w:autoSpaceDE/>
        <w:bidi w:val="0"/>
        <w:adjustRightInd/>
        <w:spacing w:line="360" w:lineRule="auto"/>
        <w:ind w:firstLine="482"/>
        <w:textAlignment w:val="auto"/>
        <w:rPr>
          <w:rFonts w:ascii="宋体" w:hAnsi="宋体" w:cs="宋体"/>
          <w:b/>
          <w:bCs/>
          <w:color w:val="auto"/>
          <w:sz w:val="24"/>
          <w:highlight w:val="none"/>
        </w:rPr>
      </w:pPr>
      <w:bookmarkStart w:id="22" w:name="_Toc35393626"/>
      <w:bookmarkStart w:id="23" w:name="_Toc35393795"/>
      <w:r>
        <w:rPr>
          <w:rFonts w:hint="eastAsia" w:ascii="宋体" w:hAnsi="宋体" w:cs="宋体"/>
          <w:b/>
          <w:bCs/>
          <w:color w:val="auto"/>
          <w:sz w:val="24"/>
          <w:highlight w:val="none"/>
        </w:rPr>
        <w:t>六、其他补充事宜</w:t>
      </w:r>
      <w:bookmarkEnd w:id="22"/>
      <w:bookmarkEnd w:id="23"/>
    </w:p>
    <w:p w14:paraId="4785E3B7">
      <w:pPr>
        <w:keepNext w:val="0"/>
        <w:keepLines w:val="0"/>
        <w:pageBreakBefore w:val="0"/>
        <w:widowControl w:val="0"/>
        <w:topLinePunct w:val="0"/>
        <w:autoSpaceDE/>
        <w:bidi w:val="0"/>
        <w:adjustRightInd/>
        <w:spacing w:line="360" w:lineRule="auto"/>
        <w:ind w:firstLine="520" w:firstLineChars="200"/>
        <w:textAlignment w:val="auto"/>
        <w:rPr>
          <w:rFonts w:ascii="宋体" w:hAnsi="宋体"/>
          <w:bCs/>
          <w:color w:val="auto"/>
          <w:spacing w:val="10"/>
          <w:sz w:val="24"/>
          <w:highlight w:val="none"/>
        </w:rPr>
      </w:pPr>
      <w:bookmarkStart w:id="24" w:name="_Toc28359008"/>
      <w:bookmarkStart w:id="25" w:name="_Toc35393796"/>
      <w:bookmarkStart w:id="26" w:name="_Toc35393627"/>
      <w:bookmarkStart w:id="27" w:name="_Toc28359085"/>
      <w:r>
        <w:rPr>
          <w:rFonts w:hint="eastAsia" w:ascii="宋体" w:hAnsi="宋体"/>
          <w:bCs/>
          <w:color w:val="auto"/>
          <w:spacing w:val="10"/>
          <w:sz w:val="24"/>
          <w:highlight w:val="none"/>
        </w:rPr>
        <w:t>1</w:t>
      </w:r>
      <w:r>
        <w:rPr>
          <w:rFonts w:ascii="宋体" w:hAnsi="宋体"/>
          <w:bCs/>
          <w:color w:val="auto"/>
          <w:spacing w:val="10"/>
          <w:sz w:val="24"/>
          <w:highlight w:val="none"/>
        </w:rPr>
        <w:t>.</w:t>
      </w:r>
      <w:r>
        <w:rPr>
          <w:rFonts w:hint="eastAsia" w:ascii="宋体" w:hAnsi="宋体"/>
          <w:bCs/>
          <w:color w:val="auto"/>
          <w:spacing w:val="10"/>
          <w:sz w:val="24"/>
          <w:highlight w:val="none"/>
        </w:rPr>
        <w:t>本次招标落实扶持福利企业、支持中小微企业、支持监狱和戒毒企业、支持残疾人福利性单位政策等相关政策。</w:t>
      </w:r>
    </w:p>
    <w:p w14:paraId="767DB5AC">
      <w:pPr>
        <w:keepNext w:val="0"/>
        <w:keepLines w:val="0"/>
        <w:pageBreakBefore w:val="0"/>
        <w:widowControl w:val="0"/>
        <w:topLinePunct w:val="0"/>
        <w:autoSpaceDE/>
        <w:bidi w:val="0"/>
        <w:adjustRightInd/>
        <w:spacing w:line="360" w:lineRule="auto"/>
        <w:ind w:firstLine="520" w:firstLineChars="200"/>
        <w:textAlignment w:val="auto"/>
        <w:rPr>
          <w:rFonts w:ascii="宋体" w:hAnsi="宋体"/>
          <w:bCs/>
          <w:color w:val="auto"/>
          <w:spacing w:val="10"/>
          <w:sz w:val="24"/>
          <w:highlight w:val="none"/>
        </w:rPr>
      </w:pPr>
      <w:r>
        <w:rPr>
          <w:rFonts w:hint="eastAsia" w:ascii="宋体" w:hAnsi="宋体"/>
          <w:bCs/>
          <w:color w:val="auto"/>
          <w:spacing w:val="10"/>
          <w:sz w:val="24"/>
          <w:highlight w:val="none"/>
        </w:rPr>
        <w:t>2.本项目招标公告发布媒介为“云南省政府采购网”（www.yngp.com）和“政采云平台”（https://www.zcygov.cn/），我公司对其他网站转载的公告信息不承担任何责任。</w:t>
      </w:r>
    </w:p>
    <w:p w14:paraId="4FAF91A7">
      <w:pPr>
        <w:keepNext w:val="0"/>
        <w:keepLines w:val="0"/>
        <w:pageBreakBefore w:val="0"/>
        <w:widowControl w:val="0"/>
        <w:topLinePunct w:val="0"/>
        <w:autoSpaceDE/>
        <w:bidi w:val="0"/>
        <w:adjustRightInd/>
        <w:spacing w:line="360" w:lineRule="auto"/>
        <w:ind w:firstLine="520" w:firstLineChars="200"/>
        <w:textAlignment w:val="auto"/>
        <w:rPr>
          <w:rFonts w:ascii="宋体" w:hAnsi="宋体"/>
          <w:bCs/>
          <w:color w:val="auto"/>
          <w:spacing w:val="10"/>
          <w:sz w:val="24"/>
          <w:highlight w:val="none"/>
        </w:rPr>
      </w:pPr>
      <w:r>
        <w:rPr>
          <w:rFonts w:hint="eastAsia" w:ascii="宋体" w:hAnsi="宋体"/>
          <w:bCs/>
          <w:color w:val="auto"/>
          <w:spacing w:val="10"/>
          <w:sz w:val="24"/>
          <w:highlight w:val="none"/>
        </w:rPr>
        <w:t>3.本项目实行网上投标，采用电子投标文件，开标方式为线上不见面开标，投标人无需派人到</w:t>
      </w:r>
      <w:r>
        <w:rPr>
          <w:rFonts w:hint="eastAsia" w:ascii="宋体" w:hAnsi="宋体"/>
          <w:bCs/>
          <w:color w:val="auto"/>
          <w:spacing w:val="10"/>
          <w:sz w:val="24"/>
          <w:highlight w:val="none"/>
          <w:lang w:eastAsia="zh-CN"/>
        </w:rPr>
        <w:t>采购代理</w:t>
      </w:r>
      <w:r>
        <w:rPr>
          <w:rFonts w:hint="eastAsia" w:ascii="宋体" w:hAnsi="宋体"/>
          <w:bCs/>
          <w:color w:val="auto"/>
          <w:spacing w:val="10"/>
          <w:sz w:val="24"/>
          <w:highlight w:val="none"/>
        </w:rPr>
        <w:t>公司。</w:t>
      </w:r>
    </w:p>
    <w:p w14:paraId="1D738B69">
      <w:pPr>
        <w:keepNext w:val="0"/>
        <w:keepLines w:val="0"/>
        <w:pageBreakBefore w:val="0"/>
        <w:widowControl w:val="0"/>
        <w:topLinePunct w:val="0"/>
        <w:autoSpaceDE/>
        <w:bidi w:val="0"/>
        <w:adjustRightInd/>
        <w:spacing w:line="360" w:lineRule="auto"/>
        <w:ind w:firstLine="520" w:firstLineChars="200"/>
        <w:textAlignment w:val="auto"/>
        <w:rPr>
          <w:rFonts w:ascii="宋体" w:hAnsi="宋体"/>
          <w:bCs/>
          <w:color w:val="auto"/>
          <w:spacing w:val="10"/>
          <w:sz w:val="24"/>
          <w:highlight w:val="none"/>
        </w:rPr>
      </w:pPr>
      <w:r>
        <w:rPr>
          <w:rFonts w:hint="eastAsia" w:ascii="宋体" w:hAnsi="宋体"/>
          <w:bCs/>
          <w:color w:val="auto"/>
          <w:spacing w:val="10"/>
          <w:sz w:val="24"/>
          <w:highlight w:val="none"/>
        </w:rPr>
        <w:t>4</w:t>
      </w:r>
      <w:r>
        <w:rPr>
          <w:rFonts w:ascii="宋体" w:hAnsi="宋体"/>
          <w:bCs/>
          <w:color w:val="auto"/>
          <w:spacing w:val="10"/>
          <w:sz w:val="24"/>
          <w:highlight w:val="none"/>
        </w:rPr>
        <w:t>.各</w:t>
      </w:r>
      <w:r>
        <w:rPr>
          <w:rFonts w:hint="eastAsia" w:ascii="宋体" w:hAnsi="宋体"/>
          <w:bCs/>
          <w:color w:val="auto"/>
          <w:spacing w:val="10"/>
          <w:sz w:val="24"/>
          <w:highlight w:val="none"/>
        </w:rPr>
        <w:t>投标人</w:t>
      </w:r>
      <w:r>
        <w:rPr>
          <w:rFonts w:ascii="宋体" w:hAnsi="宋体"/>
          <w:bCs/>
          <w:color w:val="auto"/>
          <w:spacing w:val="10"/>
          <w:sz w:val="24"/>
          <w:highlight w:val="none"/>
        </w:rPr>
        <w:t>应在开标前应确保成为政采云平台供应商，并完成CA数字证书申领。因未注册入库、未办理CA数字证书等原因造成无法投标或投标失败等后果由</w:t>
      </w:r>
      <w:r>
        <w:rPr>
          <w:rFonts w:hint="eastAsia" w:ascii="宋体" w:hAnsi="宋体"/>
          <w:bCs/>
          <w:color w:val="auto"/>
          <w:spacing w:val="10"/>
          <w:sz w:val="24"/>
          <w:highlight w:val="none"/>
        </w:rPr>
        <w:t>投标人</w:t>
      </w:r>
      <w:r>
        <w:rPr>
          <w:rFonts w:ascii="宋体" w:hAnsi="宋体"/>
          <w:bCs/>
          <w:color w:val="auto"/>
          <w:spacing w:val="10"/>
          <w:sz w:val="24"/>
          <w:highlight w:val="none"/>
        </w:rPr>
        <w:t>自行承担。</w:t>
      </w:r>
    </w:p>
    <w:p w14:paraId="74B80984">
      <w:pPr>
        <w:keepNext w:val="0"/>
        <w:keepLines w:val="0"/>
        <w:pageBreakBefore w:val="0"/>
        <w:widowControl w:val="0"/>
        <w:wordWrap w:val="0"/>
        <w:topLinePunct w:val="0"/>
        <w:autoSpaceDE/>
        <w:bidi w:val="0"/>
        <w:adjustRightInd/>
        <w:spacing w:line="360" w:lineRule="auto"/>
        <w:ind w:firstLine="520" w:firstLineChars="200"/>
        <w:textAlignment w:val="auto"/>
        <w:rPr>
          <w:rFonts w:ascii="宋体" w:hAnsi="宋体"/>
          <w:bCs/>
          <w:color w:val="auto"/>
          <w:spacing w:val="10"/>
          <w:sz w:val="24"/>
          <w:highlight w:val="none"/>
        </w:rPr>
      </w:pPr>
      <w:r>
        <w:rPr>
          <w:rFonts w:hint="eastAsia" w:ascii="宋体" w:hAnsi="宋体"/>
          <w:bCs/>
          <w:color w:val="auto"/>
          <w:spacing w:val="10"/>
          <w:sz w:val="24"/>
          <w:highlight w:val="none"/>
        </w:rPr>
        <w:t>5.</w:t>
      </w:r>
      <w:r>
        <w:rPr>
          <w:rFonts w:ascii="宋体" w:hAnsi="宋体"/>
          <w:bCs/>
          <w:color w:val="auto"/>
          <w:spacing w:val="10"/>
          <w:sz w:val="24"/>
          <w:highlight w:val="none"/>
        </w:rPr>
        <w:t>凡有意参加投标的</w:t>
      </w:r>
      <w:r>
        <w:rPr>
          <w:rFonts w:hint="eastAsia" w:ascii="宋体" w:hAnsi="宋体"/>
          <w:bCs/>
          <w:color w:val="auto"/>
          <w:spacing w:val="10"/>
          <w:sz w:val="24"/>
          <w:highlight w:val="none"/>
        </w:rPr>
        <w:t>投标人</w:t>
      </w:r>
      <w:r>
        <w:rPr>
          <w:rFonts w:ascii="宋体" w:hAnsi="宋体"/>
          <w:bCs/>
          <w:color w:val="auto"/>
          <w:spacing w:val="10"/>
          <w:sz w:val="24"/>
          <w:highlight w:val="none"/>
        </w:rPr>
        <w:t>，须在</w:t>
      </w:r>
      <w:r>
        <w:rPr>
          <w:rFonts w:hint="eastAsia" w:ascii="宋体" w:hAnsi="宋体"/>
          <w:bCs/>
          <w:color w:val="auto"/>
          <w:spacing w:val="10"/>
          <w:sz w:val="24"/>
          <w:highlight w:val="none"/>
        </w:rPr>
        <w:t>云南省数字证书认证中心</w:t>
      </w:r>
      <w:r>
        <w:rPr>
          <w:rFonts w:ascii="宋体" w:hAnsi="宋体"/>
          <w:bCs/>
          <w:color w:val="auto"/>
          <w:spacing w:val="10"/>
          <w:sz w:val="24"/>
          <w:highlight w:val="none"/>
        </w:rPr>
        <w:t>https://cap.yunnanca.net/login办理数字证书（CA），并通过政采云绑定数字证书（CA）后在网上获取</w:t>
      </w:r>
      <w:r>
        <w:rPr>
          <w:rFonts w:hint="eastAsia" w:ascii="宋体" w:hAnsi="宋体"/>
          <w:bCs/>
          <w:color w:val="auto"/>
          <w:spacing w:val="10"/>
          <w:sz w:val="24"/>
          <w:highlight w:val="none"/>
        </w:rPr>
        <w:t>招标</w:t>
      </w:r>
      <w:r>
        <w:rPr>
          <w:rFonts w:ascii="宋体" w:hAnsi="宋体"/>
          <w:bCs/>
          <w:color w:val="auto"/>
          <w:spacing w:val="10"/>
          <w:sz w:val="24"/>
          <w:highlight w:val="none"/>
        </w:rPr>
        <w:t>文件及其它</w:t>
      </w:r>
      <w:r>
        <w:rPr>
          <w:rFonts w:hint="eastAsia" w:ascii="宋体" w:hAnsi="宋体"/>
          <w:bCs/>
          <w:color w:val="auto"/>
          <w:spacing w:val="10"/>
          <w:sz w:val="24"/>
          <w:highlight w:val="none"/>
        </w:rPr>
        <w:t>招标</w:t>
      </w:r>
      <w:r>
        <w:rPr>
          <w:rFonts w:ascii="宋体" w:hAnsi="宋体"/>
          <w:bCs/>
          <w:color w:val="auto"/>
          <w:spacing w:val="10"/>
          <w:sz w:val="24"/>
          <w:highlight w:val="none"/>
        </w:rPr>
        <w:t>资料，数字证书（CA）详见其办理流程。注：</w:t>
      </w:r>
      <w:r>
        <w:rPr>
          <w:rFonts w:hint="eastAsia" w:ascii="宋体" w:hAnsi="宋体"/>
          <w:bCs/>
          <w:color w:val="auto"/>
          <w:spacing w:val="10"/>
          <w:sz w:val="24"/>
          <w:highlight w:val="none"/>
        </w:rPr>
        <w:t>投标人</w:t>
      </w:r>
      <w:r>
        <w:rPr>
          <w:rFonts w:ascii="宋体" w:hAnsi="宋体"/>
          <w:bCs/>
          <w:color w:val="auto"/>
          <w:spacing w:val="10"/>
          <w:sz w:val="24"/>
          <w:highlight w:val="none"/>
        </w:rPr>
        <w:t>如之前已在云南CA在线数字证书办理网进行过注册并办理过企业数字证书（CA）的，直接绑定即可，无需重复办理（2022年1月1日前在云南省公共资源交易平台办理过云南CA证书的需到原办理点进行升级后方可使用）。外省</w:t>
      </w:r>
      <w:r>
        <w:rPr>
          <w:rFonts w:hint="eastAsia" w:ascii="宋体" w:hAnsi="宋体"/>
          <w:bCs/>
          <w:color w:val="auto"/>
          <w:spacing w:val="10"/>
          <w:sz w:val="24"/>
          <w:highlight w:val="none"/>
        </w:rPr>
        <w:t>投标人</w:t>
      </w:r>
      <w:r>
        <w:rPr>
          <w:rFonts w:ascii="宋体" w:hAnsi="宋体"/>
          <w:bCs/>
          <w:color w:val="auto"/>
          <w:spacing w:val="10"/>
          <w:sz w:val="24"/>
          <w:highlight w:val="none"/>
        </w:rPr>
        <w:t>在政采云平台办理的其他CA可直接使用，无需重复办理。</w:t>
      </w:r>
      <w:r>
        <w:rPr>
          <w:rFonts w:hint="eastAsia" w:ascii="宋体" w:hAnsi="宋体"/>
          <w:bCs/>
          <w:color w:val="auto"/>
          <w:spacing w:val="10"/>
          <w:sz w:val="24"/>
          <w:highlight w:val="none"/>
        </w:rPr>
        <w:t>投标</w:t>
      </w:r>
      <w:r>
        <w:rPr>
          <w:rFonts w:ascii="宋体" w:hAnsi="宋体"/>
          <w:bCs/>
          <w:color w:val="auto"/>
          <w:spacing w:val="10"/>
          <w:sz w:val="24"/>
          <w:highlight w:val="none"/>
        </w:rPr>
        <w:t>人通过CA证书获取</w:t>
      </w:r>
      <w:r>
        <w:rPr>
          <w:rFonts w:hint="eastAsia" w:ascii="宋体" w:hAnsi="宋体"/>
          <w:bCs/>
          <w:color w:val="auto"/>
          <w:spacing w:val="10"/>
          <w:sz w:val="24"/>
          <w:highlight w:val="none"/>
        </w:rPr>
        <w:t>招标</w:t>
      </w:r>
      <w:r>
        <w:rPr>
          <w:rFonts w:ascii="宋体" w:hAnsi="宋体"/>
          <w:bCs/>
          <w:color w:val="auto"/>
          <w:spacing w:val="10"/>
          <w:sz w:val="24"/>
          <w:highlight w:val="none"/>
        </w:rPr>
        <w:t>文件的视为合法获取了项目</w:t>
      </w:r>
      <w:r>
        <w:rPr>
          <w:rFonts w:hint="eastAsia" w:ascii="宋体" w:hAnsi="宋体"/>
          <w:bCs/>
          <w:color w:val="auto"/>
          <w:spacing w:val="10"/>
          <w:sz w:val="24"/>
          <w:highlight w:val="none"/>
        </w:rPr>
        <w:t>招标</w:t>
      </w:r>
      <w:r>
        <w:rPr>
          <w:rFonts w:ascii="宋体" w:hAnsi="宋体"/>
          <w:bCs/>
          <w:color w:val="auto"/>
          <w:spacing w:val="10"/>
          <w:sz w:val="24"/>
          <w:highlight w:val="none"/>
        </w:rPr>
        <w:t>文件，具备本项目的投标资格。</w:t>
      </w:r>
    </w:p>
    <w:p w14:paraId="53520D01">
      <w:pPr>
        <w:keepNext w:val="0"/>
        <w:keepLines w:val="0"/>
        <w:pageBreakBefore w:val="0"/>
        <w:widowControl w:val="0"/>
        <w:wordWrap w:val="0"/>
        <w:topLinePunct w:val="0"/>
        <w:autoSpaceDE/>
        <w:bidi w:val="0"/>
        <w:adjustRightInd/>
        <w:spacing w:line="360" w:lineRule="auto"/>
        <w:ind w:firstLine="520" w:firstLineChars="200"/>
        <w:textAlignment w:val="auto"/>
        <w:rPr>
          <w:rFonts w:ascii="宋体" w:hAnsi="宋体"/>
          <w:bCs/>
          <w:color w:val="auto"/>
          <w:spacing w:val="10"/>
          <w:sz w:val="24"/>
          <w:highlight w:val="none"/>
        </w:rPr>
      </w:pPr>
      <w:r>
        <w:rPr>
          <w:rFonts w:hint="eastAsia" w:ascii="宋体" w:hAnsi="宋体"/>
          <w:bCs/>
          <w:color w:val="auto"/>
          <w:spacing w:val="10"/>
          <w:sz w:val="24"/>
          <w:highlight w:val="none"/>
        </w:rPr>
        <w:t>6</w:t>
      </w:r>
      <w:r>
        <w:rPr>
          <w:rFonts w:ascii="宋体" w:hAnsi="宋体"/>
          <w:bCs/>
          <w:color w:val="auto"/>
          <w:spacing w:val="10"/>
          <w:sz w:val="24"/>
          <w:highlight w:val="none"/>
        </w:rPr>
        <w:t>.</w:t>
      </w:r>
      <w:r>
        <w:rPr>
          <w:rFonts w:hint="eastAsia" w:ascii="宋体" w:hAnsi="宋体"/>
          <w:bCs/>
          <w:color w:val="auto"/>
          <w:spacing w:val="10"/>
          <w:sz w:val="24"/>
          <w:highlight w:val="none"/>
        </w:rPr>
        <w:t>投标人</w:t>
      </w:r>
      <w:r>
        <w:rPr>
          <w:rFonts w:ascii="宋体" w:hAnsi="宋体"/>
          <w:bCs/>
          <w:color w:val="auto"/>
          <w:spacing w:val="10"/>
          <w:sz w:val="24"/>
          <w:highlight w:val="none"/>
        </w:rPr>
        <w:t>将政采云电子交易客户端下载、安装完成后，可通过账号密码或CA登录客户端进行投标文件的制作。在使用政采云投标客户端时，建议使用WIN7（64位）及以上操作系统。客户端请至政采云公司网站（https://edu.zcygov.cn/luban/yunnan-dzjy-gys）进行查看下载，如有问题可拨打政采云客户服务热线400-881-7190进行咨询。如因</w:t>
      </w:r>
      <w:r>
        <w:rPr>
          <w:rFonts w:hint="eastAsia" w:ascii="宋体" w:hAnsi="宋体"/>
          <w:bCs/>
          <w:color w:val="auto"/>
          <w:spacing w:val="10"/>
          <w:sz w:val="24"/>
          <w:highlight w:val="none"/>
        </w:rPr>
        <w:t>投标人</w:t>
      </w:r>
      <w:r>
        <w:rPr>
          <w:rFonts w:ascii="宋体" w:hAnsi="宋体"/>
          <w:bCs/>
          <w:color w:val="auto"/>
          <w:spacing w:val="10"/>
          <w:sz w:val="24"/>
          <w:highlight w:val="none"/>
        </w:rPr>
        <w:t>自身原因导致在规定时间内无法正常解密的（如：浏览器故障、未安装相关驱动、网络故障、加密CA与解密CA不一致等），代理机构不予异常处理，视为</w:t>
      </w:r>
      <w:r>
        <w:rPr>
          <w:rFonts w:hint="eastAsia" w:ascii="宋体" w:hAnsi="宋体"/>
          <w:bCs/>
          <w:color w:val="auto"/>
          <w:spacing w:val="10"/>
          <w:sz w:val="24"/>
          <w:highlight w:val="none"/>
        </w:rPr>
        <w:t>投标人</w:t>
      </w:r>
      <w:r>
        <w:rPr>
          <w:rFonts w:ascii="宋体" w:hAnsi="宋体"/>
          <w:bCs/>
          <w:color w:val="auto"/>
          <w:spacing w:val="10"/>
          <w:sz w:val="24"/>
          <w:highlight w:val="none"/>
        </w:rPr>
        <w:t>自动</w:t>
      </w:r>
      <w:r>
        <w:rPr>
          <w:rFonts w:hint="eastAsia" w:ascii="宋体" w:hAnsi="宋体"/>
          <w:bCs/>
          <w:color w:val="auto"/>
          <w:spacing w:val="10"/>
          <w:sz w:val="24"/>
          <w:highlight w:val="none"/>
        </w:rPr>
        <w:t>放</w:t>
      </w:r>
      <w:r>
        <w:rPr>
          <w:rFonts w:ascii="宋体" w:hAnsi="宋体"/>
          <w:bCs/>
          <w:color w:val="auto"/>
          <w:spacing w:val="10"/>
          <w:sz w:val="24"/>
          <w:highlight w:val="none"/>
        </w:rPr>
        <w:t>弃</w:t>
      </w:r>
      <w:r>
        <w:rPr>
          <w:rFonts w:hint="eastAsia" w:ascii="宋体" w:hAnsi="宋体"/>
          <w:bCs/>
          <w:color w:val="auto"/>
          <w:spacing w:val="10"/>
          <w:sz w:val="24"/>
          <w:highlight w:val="none"/>
        </w:rPr>
        <w:t>投</w:t>
      </w:r>
      <w:r>
        <w:rPr>
          <w:rFonts w:ascii="宋体" w:hAnsi="宋体"/>
          <w:bCs/>
          <w:color w:val="auto"/>
          <w:spacing w:val="10"/>
          <w:sz w:val="24"/>
          <w:highlight w:val="none"/>
        </w:rPr>
        <w:t>标。</w:t>
      </w:r>
    </w:p>
    <w:p w14:paraId="0DC9C98A">
      <w:pPr>
        <w:keepNext w:val="0"/>
        <w:keepLines w:val="0"/>
        <w:pageBreakBefore w:val="0"/>
        <w:widowControl w:val="0"/>
        <w:topLinePunct w:val="0"/>
        <w:autoSpaceDE/>
        <w:bidi w:val="0"/>
        <w:adjustRightInd/>
        <w:spacing w:line="360" w:lineRule="auto"/>
        <w:ind w:firstLine="482"/>
        <w:textAlignment w:val="auto"/>
        <w:rPr>
          <w:rFonts w:ascii="宋体" w:hAnsi="宋体" w:cs="宋体"/>
          <w:b/>
          <w:bCs/>
          <w:color w:val="auto"/>
          <w:sz w:val="24"/>
          <w:highlight w:val="none"/>
        </w:rPr>
      </w:pPr>
      <w:r>
        <w:rPr>
          <w:rFonts w:hint="eastAsia" w:ascii="宋体" w:hAnsi="宋体" w:cs="宋体"/>
          <w:b/>
          <w:bCs/>
          <w:color w:val="auto"/>
          <w:sz w:val="24"/>
          <w:highlight w:val="none"/>
        </w:rPr>
        <w:t>七、对本次招标提出询问，请按以下方式联系</w:t>
      </w:r>
      <w:bookmarkEnd w:id="24"/>
      <w:bookmarkEnd w:id="25"/>
      <w:bookmarkEnd w:id="26"/>
      <w:bookmarkEnd w:id="27"/>
    </w:p>
    <w:p w14:paraId="1145755F">
      <w:pPr>
        <w:keepNext w:val="0"/>
        <w:keepLines w:val="0"/>
        <w:pageBreakBefore w:val="0"/>
        <w:widowControl w:val="0"/>
        <w:topLinePunct w:val="0"/>
        <w:autoSpaceDE/>
        <w:bidi w:val="0"/>
        <w:adjustRightInd/>
        <w:spacing w:line="360" w:lineRule="auto"/>
        <w:ind w:firstLine="520" w:firstLineChars="200"/>
        <w:textAlignment w:val="auto"/>
        <w:rPr>
          <w:rFonts w:ascii="宋体" w:hAnsi="宋体"/>
          <w:b/>
          <w:bCs/>
          <w:color w:val="auto"/>
          <w:spacing w:val="10"/>
          <w:sz w:val="24"/>
          <w:highlight w:val="none"/>
        </w:rPr>
      </w:pPr>
      <w:r>
        <w:rPr>
          <w:rFonts w:hint="eastAsia" w:ascii="宋体" w:hAnsi="宋体"/>
          <w:b/>
          <w:bCs/>
          <w:color w:val="auto"/>
          <w:spacing w:val="10"/>
          <w:sz w:val="24"/>
          <w:highlight w:val="none"/>
        </w:rPr>
        <w:t>1.采购人信息</w:t>
      </w:r>
    </w:p>
    <w:p w14:paraId="30B486DE">
      <w:pPr>
        <w:keepNext w:val="0"/>
        <w:keepLines w:val="0"/>
        <w:pageBreakBefore w:val="0"/>
        <w:widowControl w:val="0"/>
        <w:topLinePunct w:val="0"/>
        <w:autoSpaceDE/>
        <w:bidi w:val="0"/>
        <w:adjustRightInd/>
        <w:spacing w:line="360" w:lineRule="auto"/>
        <w:ind w:firstLine="520" w:firstLineChars="200"/>
        <w:textAlignment w:val="auto"/>
        <w:rPr>
          <w:rFonts w:hint="eastAsia" w:ascii="宋体" w:hAnsi="宋体" w:eastAsia="宋体"/>
          <w:bCs/>
          <w:color w:val="auto"/>
          <w:spacing w:val="10"/>
          <w:sz w:val="24"/>
          <w:highlight w:val="none"/>
          <w:lang w:eastAsia="zh-CN"/>
        </w:rPr>
      </w:pPr>
      <w:bookmarkStart w:id="28" w:name="_Toc28359086"/>
      <w:bookmarkStart w:id="29" w:name="_Toc28359009"/>
      <w:r>
        <w:rPr>
          <w:rFonts w:hint="eastAsia" w:ascii="宋体" w:hAnsi="宋体"/>
          <w:bCs/>
          <w:color w:val="auto"/>
          <w:spacing w:val="10"/>
          <w:sz w:val="24"/>
          <w:highlight w:val="none"/>
        </w:rPr>
        <w:t>名称：</w:t>
      </w:r>
      <w:r>
        <w:rPr>
          <w:rFonts w:hint="eastAsia" w:ascii="宋体" w:hAnsi="宋体"/>
          <w:bCs/>
          <w:color w:val="auto"/>
          <w:spacing w:val="10"/>
          <w:sz w:val="24"/>
          <w:highlight w:val="none"/>
          <w:lang w:eastAsia="zh-CN"/>
        </w:rPr>
        <w:t>云南省农业科学院经济作物研究所</w:t>
      </w:r>
    </w:p>
    <w:p w14:paraId="18A6C5D2">
      <w:pPr>
        <w:keepNext w:val="0"/>
        <w:keepLines w:val="0"/>
        <w:pageBreakBefore w:val="0"/>
        <w:widowControl w:val="0"/>
        <w:topLinePunct w:val="0"/>
        <w:autoSpaceDE/>
        <w:bidi w:val="0"/>
        <w:adjustRightInd/>
        <w:spacing w:line="360" w:lineRule="auto"/>
        <w:ind w:firstLine="520" w:firstLineChars="200"/>
        <w:textAlignment w:val="auto"/>
        <w:rPr>
          <w:rFonts w:ascii="宋体" w:hAnsi="宋体"/>
          <w:bCs/>
          <w:color w:val="auto"/>
          <w:spacing w:val="10"/>
          <w:sz w:val="24"/>
          <w:highlight w:val="none"/>
        </w:rPr>
      </w:pPr>
      <w:r>
        <w:rPr>
          <w:rFonts w:hint="eastAsia" w:ascii="宋体" w:hAnsi="宋体"/>
          <w:bCs/>
          <w:color w:val="auto"/>
          <w:spacing w:val="10"/>
          <w:sz w:val="24"/>
          <w:highlight w:val="none"/>
        </w:rPr>
        <w:t>地址：云南省昆明市盘龙区北京路2238号</w:t>
      </w:r>
    </w:p>
    <w:p w14:paraId="50FFD497">
      <w:pPr>
        <w:keepNext w:val="0"/>
        <w:keepLines w:val="0"/>
        <w:pageBreakBefore w:val="0"/>
        <w:widowControl w:val="0"/>
        <w:topLinePunct w:val="0"/>
        <w:autoSpaceDE/>
        <w:bidi w:val="0"/>
        <w:adjustRightInd/>
        <w:spacing w:line="360" w:lineRule="auto"/>
        <w:ind w:firstLine="520" w:firstLineChars="200"/>
        <w:textAlignment w:val="auto"/>
        <w:rPr>
          <w:rFonts w:ascii="宋体" w:hAnsi="宋体"/>
          <w:bCs/>
          <w:color w:val="FF0000"/>
          <w:spacing w:val="10"/>
          <w:sz w:val="24"/>
          <w:highlight w:val="none"/>
        </w:rPr>
      </w:pPr>
      <w:r>
        <w:rPr>
          <w:rFonts w:hint="eastAsia" w:ascii="宋体" w:hAnsi="宋体"/>
          <w:bCs/>
          <w:color w:val="auto"/>
          <w:spacing w:val="10"/>
          <w:sz w:val="24"/>
          <w:highlight w:val="none"/>
        </w:rPr>
        <w:t>联系方式：联系人</w:t>
      </w:r>
      <w:r>
        <w:rPr>
          <w:rFonts w:hint="eastAsia" w:ascii="宋体" w:hAnsi="宋体"/>
          <w:bCs/>
          <w:color w:val="auto"/>
          <w:spacing w:val="10"/>
          <w:sz w:val="24"/>
          <w:highlight w:val="none"/>
          <w:lang w:eastAsia="zh-CN"/>
        </w:rPr>
        <w:t>：</w:t>
      </w:r>
      <w:r>
        <w:rPr>
          <w:rFonts w:hint="eastAsia" w:ascii="宋体" w:hAnsi="宋体"/>
          <w:bCs/>
          <w:color w:val="auto"/>
          <w:spacing w:val="10"/>
          <w:sz w:val="24"/>
          <w:highlight w:val="none"/>
          <w:lang w:val="en-US" w:eastAsia="zh-CN"/>
        </w:rPr>
        <w:t>饶翔</w:t>
      </w:r>
      <w:r>
        <w:rPr>
          <w:rFonts w:hint="eastAsia" w:ascii="宋体" w:hAnsi="宋体"/>
          <w:bCs/>
          <w:color w:val="auto"/>
          <w:spacing w:val="10"/>
          <w:sz w:val="24"/>
          <w:highlight w:val="none"/>
          <w:lang w:eastAsia="zh-CN"/>
        </w:rPr>
        <w:t>，电话：</w:t>
      </w:r>
      <w:r>
        <w:rPr>
          <w:rFonts w:hint="eastAsia" w:ascii="宋体" w:hAnsi="宋体"/>
          <w:bCs/>
          <w:color w:val="auto"/>
          <w:spacing w:val="10"/>
          <w:sz w:val="24"/>
          <w:highlight w:val="none"/>
          <w:lang w:val="en-US" w:eastAsia="zh-CN"/>
        </w:rPr>
        <w:t>0871-</w:t>
      </w:r>
      <w:r>
        <w:rPr>
          <w:rFonts w:hint="eastAsia" w:ascii="宋体" w:hAnsi="宋体"/>
          <w:bCs/>
          <w:color w:val="auto"/>
          <w:spacing w:val="10"/>
          <w:sz w:val="24"/>
          <w:highlight w:val="none"/>
          <w:lang w:eastAsia="zh-CN"/>
        </w:rPr>
        <w:t>65893201</w:t>
      </w:r>
    </w:p>
    <w:bookmarkEnd w:id="28"/>
    <w:bookmarkEnd w:id="29"/>
    <w:p w14:paraId="018B93C1">
      <w:pPr>
        <w:keepNext w:val="0"/>
        <w:keepLines w:val="0"/>
        <w:pageBreakBefore w:val="0"/>
        <w:widowControl w:val="0"/>
        <w:topLinePunct w:val="0"/>
        <w:autoSpaceDE/>
        <w:bidi w:val="0"/>
        <w:adjustRightInd/>
        <w:spacing w:line="360" w:lineRule="auto"/>
        <w:ind w:firstLine="520" w:firstLineChars="200"/>
        <w:textAlignment w:val="auto"/>
        <w:rPr>
          <w:rFonts w:ascii="宋体" w:hAnsi="宋体"/>
          <w:b/>
          <w:bCs/>
          <w:color w:val="auto"/>
          <w:spacing w:val="10"/>
          <w:sz w:val="24"/>
          <w:highlight w:val="none"/>
        </w:rPr>
      </w:pPr>
      <w:r>
        <w:rPr>
          <w:rFonts w:hint="eastAsia" w:ascii="宋体" w:hAnsi="宋体"/>
          <w:b/>
          <w:bCs/>
          <w:color w:val="auto"/>
          <w:spacing w:val="10"/>
          <w:sz w:val="24"/>
          <w:highlight w:val="none"/>
        </w:rPr>
        <w:t>2.采购代理机构信息</w:t>
      </w:r>
    </w:p>
    <w:p w14:paraId="62AFFFFE">
      <w:pPr>
        <w:keepNext w:val="0"/>
        <w:keepLines w:val="0"/>
        <w:pageBreakBefore w:val="0"/>
        <w:widowControl w:val="0"/>
        <w:topLinePunct w:val="0"/>
        <w:autoSpaceDE/>
        <w:bidi w:val="0"/>
        <w:adjustRightInd/>
        <w:spacing w:line="360" w:lineRule="auto"/>
        <w:ind w:firstLine="520" w:firstLineChars="200"/>
        <w:textAlignment w:val="auto"/>
        <w:rPr>
          <w:rFonts w:ascii="宋体" w:hAnsi="宋体"/>
          <w:bCs/>
          <w:color w:val="auto"/>
          <w:spacing w:val="10"/>
          <w:sz w:val="24"/>
          <w:highlight w:val="none"/>
        </w:rPr>
      </w:pPr>
      <w:bookmarkStart w:id="30" w:name="_Toc28359087"/>
      <w:bookmarkStart w:id="31" w:name="_Toc28359010"/>
      <w:r>
        <w:rPr>
          <w:rFonts w:hint="eastAsia" w:ascii="宋体" w:hAnsi="宋体"/>
          <w:bCs/>
          <w:color w:val="auto"/>
          <w:spacing w:val="10"/>
          <w:sz w:val="24"/>
          <w:highlight w:val="none"/>
        </w:rPr>
        <w:t>名称：云南众高工程咨询有限公司</w:t>
      </w:r>
    </w:p>
    <w:p w14:paraId="14FCABE9">
      <w:pPr>
        <w:keepNext w:val="0"/>
        <w:keepLines w:val="0"/>
        <w:pageBreakBefore w:val="0"/>
        <w:widowControl w:val="0"/>
        <w:topLinePunct w:val="0"/>
        <w:autoSpaceDE/>
        <w:bidi w:val="0"/>
        <w:adjustRightInd/>
        <w:spacing w:line="360" w:lineRule="auto"/>
        <w:ind w:firstLine="520" w:firstLineChars="200"/>
        <w:textAlignment w:val="auto"/>
        <w:rPr>
          <w:rFonts w:ascii="宋体" w:hAnsi="宋体"/>
          <w:bCs/>
          <w:color w:val="auto"/>
          <w:spacing w:val="10"/>
          <w:sz w:val="24"/>
          <w:highlight w:val="none"/>
        </w:rPr>
      </w:pPr>
      <w:r>
        <w:rPr>
          <w:rFonts w:hint="eastAsia" w:ascii="宋体" w:hAnsi="宋体"/>
          <w:bCs/>
          <w:color w:val="auto"/>
          <w:spacing w:val="10"/>
          <w:sz w:val="24"/>
          <w:highlight w:val="none"/>
        </w:rPr>
        <w:t>地址：昆明市盘龙区北辰大道1号美立方商业广场B座16楼</w:t>
      </w:r>
    </w:p>
    <w:p w14:paraId="3C5BD985">
      <w:pPr>
        <w:keepNext w:val="0"/>
        <w:keepLines w:val="0"/>
        <w:pageBreakBefore w:val="0"/>
        <w:widowControl w:val="0"/>
        <w:topLinePunct w:val="0"/>
        <w:autoSpaceDE/>
        <w:bidi w:val="0"/>
        <w:adjustRightInd/>
        <w:spacing w:line="360" w:lineRule="auto"/>
        <w:ind w:firstLine="520" w:firstLineChars="200"/>
        <w:textAlignment w:val="auto"/>
        <w:rPr>
          <w:rFonts w:ascii="宋体" w:hAnsi="宋体"/>
          <w:bCs/>
          <w:color w:val="auto"/>
          <w:spacing w:val="10"/>
          <w:sz w:val="24"/>
          <w:highlight w:val="none"/>
        </w:rPr>
      </w:pPr>
      <w:r>
        <w:rPr>
          <w:rFonts w:hint="eastAsia" w:ascii="宋体" w:hAnsi="宋体"/>
          <w:bCs/>
          <w:color w:val="auto"/>
          <w:spacing w:val="10"/>
          <w:sz w:val="24"/>
          <w:highlight w:val="none"/>
        </w:rPr>
        <w:t>联系方式：0871-67357686</w:t>
      </w:r>
    </w:p>
    <w:p w14:paraId="2AB48EEC">
      <w:pPr>
        <w:keepNext w:val="0"/>
        <w:keepLines w:val="0"/>
        <w:pageBreakBefore w:val="0"/>
        <w:widowControl w:val="0"/>
        <w:topLinePunct w:val="0"/>
        <w:autoSpaceDE/>
        <w:bidi w:val="0"/>
        <w:adjustRightInd/>
        <w:spacing w:line="360" w:lineRule="auto"/>
        <w:ind w:firstLine="520" w:firstLineChars="200"/>
        <w:textAlignment w:val="auto"/>
        <w:rPr>
          <w:rFonts w:ascii="宋体" w:hAnsi="宋体"/>
          <w:b/>
          <w:bCs/>
          <w:color w:val="auto"/>
          <w:spacing w:val="10"/>
          <w:sz w:val="24"/>
          <w:highlight w:val="none"/>
        </w:rPr>
      </w:pPr>
      <w:r>
        <w:rPr>
          <w:rFonts w:hint="eastAsia" w:ascii="宋体" w:hAnsi="宋体"/>
          <w:b/>
          <w:bCs/>
          <w:color w:val="auto"/>
          <w:spacing w:val="10"/>
          <w:sz w:val="24"/>
          <w:highlight w:val="none"/>
        </w:rPr>
        <w:t>3.项目联系方式</w:t>
      </w:r>
    </w:p>
    <w:bookmarkEnd w:id="30"/>
    <w:bookmarkEnd w:id="31"/>
    <w:p w14:paraId="3C6E02F3">
      <w:pPr>
        <w:keepNext w:val="0"/>
        <w:keepLines w:val="0"/>
        <w:pageBreakBefore w:val="0"/>
        <w:widowControl w:val="0"/>
        <w:topLinePunct w:val="0"/>
        <w:autoSpaceDE/>
        <w:bidi w:val="0"/>
        <w:adjustRightInd/>
        <w:spacing w:line="360" w:lineRule="auto"/>
        <w:ind w:firstLine="520" w:firstLineChars="200"/>
        <w:textAlignment w:val="auto"/>
        <w:rPr>
          <w:rFonts w:ascii="宋体" w:hAnsi="宋体"/>
          <w:bCs/>
          <w:color w:val="auto"/>
          <w:spacing w:val="10"/>
          <w:sz w:val="24"/>
          <w:highlight w:val="none"/>
        </w:rPr>
      </w:pPr>
      <w:r>
        <w:rPr>
          <w:rFonts w:hint="eastAsia" w:ascii="宋体" w:hAnsi="宋体"/>
          <w:bCs/>
          <w:color w:val="auto"/>
          <w:spacing w:val="10"/>
          <w:sz w:val="24"/>
          <w:highlight w:val="none"/>
        </w:rPr>
        <w:t>项目联系人：</w:t>
      </w:r>
      <w:r>
        <w:rPr>
          <w:rFonts w:hint="eastAsia" w:ascii="宋体" w:hAnsi="宋体"/>
          <w:bCs/>
          <w:color w:val="auto"/>
          <w:spacing w:val="10"/>
          <w:sz w:val="24"/>
          <w:highlight w:val="none"/>
          <w:lang w:val="en-US" w:eastAsia="zh-CN"/>
        </w:rPr>
        <w:t>王蒙、可兆伟、陈主娥、卯明艳、杨光菲、罗浩</w:t>
      </w:r>
    </w:p>
    <w:p w14:paraId="663FE20D">
      <w:pPr>
        <w:pStyle w:val="17"/>
        <w:keepNext w:val="0"/>
        <w:keepLines w:val="0"/>
        <w:pageBreakBefore w:val="0"/>
        <w:widowControl w:val="0"/>
        <w:topLinePunct w:val="0"/>
        <w:autoSpaceDE/>
        <w:bidi w:val="0"/>
        <w:adjustRightInd/>
        <w:spacing w:after="0" w:line="360" w:lineRule="auto"/>
        <w:ind w:firstLine="517" w:firstLineChars="199"/>
        <w:textAlignment w:val="auto"/>
        <w:rPr>
          <w:rFonts w:asciiTheme="minorEastAsia" w:hAnsiTheme="minorEastAsia" w:eastAsiaTheme="minorEastAsia" w:cstheme="minorEastAsia"/>
          <w:bCs/>
          <w:color w:val="auto"/>
          <w:highlight w:val="none"/>
        </w:rPr>
      </w:pPr>
      <w:r>
        <w:rPr>
          <w:rFonts w:hint="eastAsia" w:ascii="宋体"/>
          <w:bCs/>
          <w:color w:val="auto"/>
          <w:highlight w:val="none"/>
        </w:rPr>
        <w:t>电话：0871-67357686</w:t>
      </w:r>
    </w:p>
    <w:p w14:paraId="3BD006EE">
      <w:pPr>
        <w:widowControl/>
        <w:spacing w:line="420" w:lineRule="exact"/>
        <w:jc w:val="left"/>
        <w:rPr>
          <w:rFonts w:asciiTheme="minorEastAsia" w:hAnsiTheme="minorEastAsia" w:eastAsiaTheme="minorEastAsia" w:cstheme="minorEastAsia"/>
          <w:bCs/>
          <w:color w:val="auto"/>
          <w:spacing w:val="10"/>
          <w:sz w:val="24"/>
          <w:highlight w:val="none"/>
        </w:rPr>
      </w:pPr>
      <w:r>
        <w:rPr>
          <w:rFonts w:asciiTheme="minorEastAsia" w:hAnsiTheme="minorEastAsia" w:eastAsiaTheme="minorEastAsia" w:cstheme="minorEastAsia"/>
          <w:bCs/>
          <w:color w:val="auto"/>
          <w:highlight w:val="none"/>
        </w:rPr>
        <w:br w:type="page"/>
      </w:r>
    </w:p>
    <w:p w14:paraId="36A6BC1E">
      <w:pPr>
        <w:pStyle w:val="2"/>
        <w:rPr>
          <w:color w:val="auto"/>
          <w:highlight w:val="none"/>
        </w:rPr>
      </w:pPr>
      <w:bookmarkStart w:id="32" w:name="_Toc992"/>
      <w:r>
        <w:rPr>
          <w:rFonts w:hint="eastAsia"/>
          <w:color w:val="auto"/>
          <w:highlight w:val="none"/>
        </w:rPr>
        <w:t>第二章  投标人须知</w:t>
      </w:r>
      <w:bookmarkEnd w:id="32"/>
    </w:p>
    <w:p w14:paraId="358B94B4">
      <w:pPr>
        <w:ind w:firstLine="520"/>
        <w:jc w:val="center"/>
        <w:rPr>
          <w:color w:val="auto"/>
          <w:highlight w:val="none"/>
        </w:rPr>
      </w:pPr>
      <w:bookmarkStart w:id="33" w:name="_Toc28748"/>
      <w:r>
        <w:rPr>
          <w:rFonts w:hint="eastAsia"/>
          <w:b/>
          <w:bCs/>
          <w:color w:val="auto"/>
          <w:sz w:val="24"/>
          <w:szCs w:val="32"/>
          <w:highlight w:val="none"/>
        </w:rPr>
        <w:t>投标人须知前附表</w:t>
      </w:r>
      <w:bookmarkEnd w:id="33"/>
    </w:p>
    <w:tbl>
      <w:tblPr>
        <w:tblStyle w:val="32"/>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09"/>
        <w:gridCol w:w="2897"/>
        <w:gridCol w:w="5289"/>
      </w:tblGrid>
      <w:tr w14:paraId="2A49C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blHeader/>
          <w:jc w:val="center"/>
        </w:trPr>
        <w:tc>
          <w:tcPr>
            <w:tcW w:w="1384" w:type="dxa"/>
            <w:gridSpan w:val="2"/>
            <w:vAlign w:val="center"/>
          </w:tcPr>
          <w:p w14:paraId="46D49402">
            <w:pPr>
              <w:pStyle w:val="21"/>
              <w:ind w:firstLine="240" w:firstLineChars="100"/>
              <w:rPr>
                <w:b/>
                <w:color w:val="auto"/>
                <w:sz w:val="24"/>
                <w:szCs w:val="24"/>
                <w:highlight w:val="none"/>
              </w:rPr>
            </w:pPr>
            <w:r>
              <w:rPr>
                <w:rFonts w:hint="eastAsia"/>
                <w:b/>
                <w:color w:val="auto"/>
                <w:sz w:val="24"/>
                <w:szCs w:val="24"/>
                <w:highlight w:val="none"/>
              </w:rPr>
              <w:t>序 号</w:t>
            </w:r>
          </w:p>
        </w:tc>
        <w:tc>
          <w:tcPr>
            <w:tcW w:w="2897" w:type="dxa"/>
            <w:vAlign w:val="center"/>
          </w:tcPr>
          <w:p w14:paraId="643EE9AA">
            <w:pPr>
              <w:pStyle w:val="21"/>
              <w:ind w:firstLine="520"/>
              <w:jc w:val="center"/>
              <w:rPr>
                <w:b/>
                <w:color w:val="auto"/>
                <w:sz w:val="24"/>
                <w:szCs w:val="24"/>
                <w:highlight w:val="none"/>
              </w:rPr>
            </w:pPr>
            <w:r>
              <w:rPr>
                <w:rFonts w:hint="eastAsia"/>
                <w:b/>
                <w:color w:val="auto"/>
                <w:sz w:val="24"/>
                <w:szCs w:val="24"/>
                <w:highlight w:val="none"/>
              </w:rPr>
              <w:t>条 款 名 称</w:t>
            </w:r>
          </w:p>
        </w:tc>
        <w:tc>
          <w:tcPr>
            <w:tcW w:w="5289" w:type="dxa"/>
            <w:vAlign w:val="center"/>
          </w:tcPr>
          <w:p w14:paraId="5C970FE6">
            <w:pPr>
              <w:pStyle w:val="21"/>
              <w:ind w:firstLine="520"/>
              <w:jc w:val="center"/>
              <w:rPr>
                <w:b/>
                <w:color w:val="auto"/>
                <w:sz w:val="24"/>
                <w:szCs w:val="24"/>
                <w:highlight w:val="none"/>
              </w:rPr>
            </w:pPr>
            <w:r>
              <w:rPr>
                <w:rFonts w:hint="eastAsia"/>
                <w:b/>
                <w:color w:val="auto"/>
                <w:sz w:val="24"/>
                <w:szCs w:val="24"/>
                <w:highlight w:val="none"/>
              </w:rPr>
              <w:t>编 列 内 容</w:t>
            </w:r>
          </w:p>
        </w:tc>
      </w:tr>
      <w:tr w14:paraId="38EC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384" w:type="dxa"/>
            <w:gridSpan w:val="2"/>
            <w:vMerge w:val="restart"/>
            <w:vAlign w:val="center"/>
          </w:tcPr>
          <w:p w14:paraId="6C9855FF">
            <w:pPr>
              <w:pStyle w:val="21"/>
              <w:ind w:firstLine="480" w:firstLineChars="200"/>
              <w:rPr>
                <w:color w:val="auto"/>
                <w:sz w:val="24"/>
                <w:szCs w:val="24"/>
                <w:highlight w:val="none"/>
              </w:rPr>
            </w:pPr>
            <w:r>
              <w:rPr>
                <w:rFonts w:hint="eastAsia"/>
                <w:color w:val="auto"/>
                <w:sz w:val="24"/>
                <w:szCs w:val="24"/>
                <w:highlight w:val="none"/>
              </w:rPr>
              <w:t>1</w:t>
            </w:r>
          </w:p>
        </w:tc>
        <w:tc>
          <w:tcPr>
            <w:tcW w:w="2897" w:type="dxa"/>
            <w:vAlign w:val="center"/>
          </w:tcPr>
          <w:p w14:paraId="2B280DA6">
            <w:pPr>
              <w:pStyle w:val="21"/>
              <w:rPr>
                <w:rFonts w:hint="eastAsia" w:eastAsia="宋体"/>
                <w:color w:val="auto"/>
                <w:sz w:val="24"/>
                <w:szCs w:val="24"/>
                <w:highlight w:val="none"/>
                <w:u w:val="single"/>
                <w:lang w:eastAsia="zh-CN"/>
              </w:rPr>
            </w:pPr>
            <w:r>
              <w:rPr>
                <w:rFonts w:hint="eastAsia"/>
                <w:bCs/>
                <w:color w:val="auto"/>
                <w:sz w:val="24"/>
                <w:szCs w:val="24"/>
                <w:highlight w:val="none"/>
                <w:lang w:eastAsia="zh-CN"/>
              </w:rPr>
              <w:t>采购人</w:t>
            </w:r>
          </w:p>
        </w:tc>
        <w:tc>
          <w:tcPr>
            <w:tcW w:w="5289" w:type="dxa"/>
            <w:vAlign w:val="center"/>
          </w:tcPr>
          <w:p w14:paraId="3AA07671">
            <w:pPr>
              <w:pStyle w:val="21"/>
              <w:rPr>
                <w:bCs/>
                <w:color w:val="auto"/>
                <w:sz w:val="24"/>
                <w:szCs w:val="24"/>
                <w:highlight w:val="none"/>
              </w:rPr>
            </w:pPr>
            <w:r>
              <w:rPr>
                <w:rFonts w:hint="eastAsia"/>
                <w:bCs/>
                <w:color w:val="auto"/>
                <w:sz w:val="24"/>
                <w:szCs w:val="24"/>
                <w:highlight w:val="none"/>
                <w:lang w:eastAsia="zh-CN"/>
              </w:rPr>
              <w:t>云南省农业科学院经济作物研究所</w:t>
            </w:r>
            <w:r>
              <w:rPr>
                <w:rFonts w:hint="eastAsia"/>
                <w:bCs/>
                <w:color w:val="auto"/>
                <w:sz w:val="24"/>
                <w:szCs w:val="24"/>
                <w:highlight w:val="none"/>
              </w:rPr>
              <w:t>。</w:t>
            </w:r>
          </w:p>
        </w:tc>
      </w:tr>
      <w:tr w14:paraId="122F3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1384" w:type="dxa"/>
            <w:gridSpan w:val="2"/>
            <w:vMerge w:val="continue"/>
            <w:vAlign w:val="center"/>
          </w:tcPr>
          <w:p w14:paraId="6886791D">
            <w:pPr>
              <w:ind w:firstLine="522"/>
              <w:rPr>
                <w:color w:val="auto"/>
                <w:sz w:val="24"/>
                <w:highlight w:val="none"/>
              </w:rPr>
            </w:pPr>
          </w:p>
        </w:tc>
        <w:tc>
          <w:tcPr>
            <w:tcW w:w="2897" w:type="dxa"/>
            <w:vAlign w:val="center"/>
          </w:tcPr>
          <w:p w14:paraId="09E12C40">
            <w:pPr>
              <w:pStyle w:val="21"/>
              <w:rPr>
                <w:bCs/>
                <w:color w:val="auto"/>
                <w:sz w:val="24"/>
                <w:szCs w:val="24"/>
                <w:highlight w:val="none"/>
              </w:rPr>
            </w:pPr>
            <w:r>
              <w:rPr>
                <w:rFonts w:hint="eastAsia"/>
                <w:bCs/>
                <w:color w:val="auto"/>
                <w:sz w:val="24"/>
                <w:szCs w:val="24"/>
                <w:highlight w:val="none"/>
                <w:lang w:eastAsia="zh-CN"/>
              </w:rPr>
              <w:t>采购代理</w:t>
            </w:r>
            <w:r>
              <w:rPr>
                <w:rFonts w:hint="eastAsia"/>
                <w:bCs/>
                <w:color w:val="auto"/>
                <w:sz w:val="24"/>
                <w:szCs w:val="24"/>
                <w:highlight w:val="none"/>
              </w:rPr>
              <w:t>机构</w:t>
            </w:r>
          </w:p>
        </w:tc>
        <w:tc>
          <w:tcPr>
            <w:tcW w:w="5289" w:type="dxa"/>
            <w:vAlign w:val="center"/>
          </w:tcPr>
          <w:p w14:paraId="1E6B3725">
            <w:pPr>
              <w:pStyle w:val="21"/>
              <w:rPr>
                <w:bCs/>
                <w:color w:val="auto"/>
                <w:sz w:val="24"/>
                <w:szCs w:val="24"/>
                <w:highlight w:val="none"/>
              </w:rPr>
            </w:pPr>
            <w:r>
              <w:rPr>
                <w:rFonts w:hint="eastAsia"/>
                <w:bCs/>
                <w:color w:val="auto"/>
                <w:sz w:val="24"/>
                <w:szCs w:val="24"/>
                <w:highlight w:val="none"/>
              </w:rPr>
              <w:t>云南众高工程咨询有限公司。</w:t>
            </w:r>
          </w:p>
        </w:tc>
      </w:tr>
      <w:tr w14:paraId="47F2A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384" w:type="dxa"/>
            <w:gridSpan w:val="2"/>
            <w:vMerge w:val="continue"/>
            <w:vAlign w:val="center"/>
          </w:tcPr>
          <w:p w14:paraId="38D65DA8">
            <w:pPr>
              <w:ind w:firstLine="522"/>
              <w:rPr>
                <w:color w:val="auto"/>
                <w:sz w:val="24"/>
                <w:highlight w:val="none"/>
              </w:rPr>
            </w:pPr>
          </w:p>
        </w:tc>
        <w:tc>
          <w:tcPr>
            <w:tcW w:w="2897" w:type="dxa"/>
            <w:vAlign w:val="center"/>
          </w:tcPr>
          <w:p w14:paraId="12D3C310">
            <w:pPr>
              <w:pStyle w:val="21"/>
              <w:rPr>
                <w:color w:val="auto"/>
                <w:sz w:val="24"/>
                <w:szCs w:val="24"/>
                <w:highlight w:val="none"/>
              </w:rPr>
            </w:pPr>
            <w:r>
              <w:rPr>
                <w:rFonts w:hint="eastAsia"/>
                <w:color w:val="auto"/>
                <w:sz w:val="24"/>
                <w:szCs w:val="24"/>
                <w:highlight w:val="none"/>
              </w:rPr>
              <w:t>项目名称</w:t>
            </w:r>
          </w:p>
        </w:tc>
        <w:tc>
          <w:tcPr>
            <w:tcW w:w="5289" w:type="dxa"/>
            <w:vAlign w:val="center"/>
          </w:tcPr>
          <w:p w14:paraId="60EEE5CC">
            <w:pPr>
              <w:pStyle w:val="21"/>
              <w:rPr>
                <w:bCs/>
                <w:color w:val="auto"/>
                <w:sz w:val="24"/>
                <w:szCs w:val="24"/>
                <w:highlight w:val="none"/>
              </w:rPr>
            </w:pPr>
            <w:r>
              <w:rPr>
                <w:rFonts w:hint="eastAsia"/>
                <w:bCs/>
                <w:color w:val="auto"/>
                <w:sz w:val="24"/>
                <w:szCs w:val="24"/>
                <w:highlight w:val="none"/>
                <w:lang w:eastAsia="zh-CN"/>
              </w:rPr>
              <w:t>云南省农业科学院经济作物研究所2026年技术测试和分析服务采购</w:t>
            </w:r>
            <w:r>
              <w:rPr>
                <w:rFonts w:hint="eastAsia"/>
                <w:bCs/>
                <w:color w:val="auto"/>
                <w:sz w:val="24"/>
                <w:szCs w:val="24"/>
                <w:highlight w:val="none"/>
              </w:rPr>
              <w:t>。</w:t>
            </w:r>
          </w:p>
        </w:tc>
      </w:tr>
      <w:tr w14:paraId="17662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1384" w:type="dxa"/>
            <w:gridSpan w:val="2"/>
            <w:vMerge w:val="continue"/>
            <w:vAlign w:val="center"/>
          </w:tcPr>
          <w:p w14:paraId="4389F048">
            <w:pPr>
              <w:ind w:firstLine="522"/>
              <w:rPr>
                <w:color w:val="auto"/>
                <w:sz w:val="24"/>
                <w:highlight w:val="none"/>
              </w:rPr>
            </w:pPr>
          </w:p>
        </w:tc>
        <w:tc>
          <w:tcPr>
            <w:tcW w:w="2897" w:type="dxa"/>
            <w:vAlign w:val="center"/>
          </w:tcPr>
          <w:p w14:paraId="1DD3E0A9">
            <w:pPr>
              <w:pStyle w:val="21"/>
              <w:rPr>
                <w:color w:val="auto"/>
                <w:sz w:val="24"/>
                <w:szCs w:val="24"/>
                <w:highlight w:val="none"/>
              </w:rPr>
            </w:pPr>
            <w:r>
              <w:rPr>
                <w:rFonts w:hint="eastAsia"/>
                <w:color w:val="auto"/>
                <w:sz w:val="24"/>
                <w:szCs w:val="24"/>
                <w:highlight w:val="none"/>
              </w:rPr>
              <w:t>招标编号</w:t>
            </w:r>
          </w:p>
        </w:tc>
        <w:tc>
          <w:tcPr>
            <w:tcW w:w="5289" w:type="dxa"/>
            <w:vAlign w:val="center"/>
          </w:tcPr>
          <w:p w14:paraId="645E7973">
            <w:pPr>
              <w:pStyle w:val="21"/>
              <w:rPr>
                <w:bCs/>
                <w:color w:val="auto"/>
                <w:sz w:val="24"/>
                <w:szCs w:val="24"/>
                <w:highlight w:val="none"/>
              </w:rPr>
            </w:pPr>
            <w:r>
              <w:rPr>
                <w:rFonts w:hint="eastAsia"/>
                <w:bCs/>
                <w:color w:val="auto"/>
                <w:sz w:val="24"/>
                <w:szCs w:val="24"/>
                <w:highlight w:val="none"/>
                <w:lang w:eastAsia="zh-CN"/>
              </w:rPr>
              <w:t>ZG-2026089</w:t>
            </w:r>
            <w:r>
              <w:rPr>
                <w:rFonts w:hint="eastAsia"/>
                <w:bCs/>
                <w:color w:val="auto"/>
                <w:sz w:val="24"/>
                <w:szCs w:val="24"/>
                <w:highlight w:val="none"/>
              </w:rPr>
              <w:t>。</w:t>
            </w:r>
          </w:p>
        </w:tc>
      </w:tr>
      <w:tr w14:paraId="49EFC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384" w:type="dxa"/>
            <w:gridSpan w:val="2"/>
            <w:vAlign w:val="center"/>
          </w:tcPr>
          <w:p w14:paraId="457D89D9">
            <w:pPr>
              <w:pStyle w:val="21"/>
              <w:ind w:firstLine="480" w:firstLineChars="200"/>
              <w:rPr>
                <w:color w:val="auto"/>
                <w:sz w:val="24"/>
                <w:szCs w:val="24"/>
                <w:highlight w:val="none"/>
              </w:rPr>
            </w:pPr>
            <w:r>
              <w:rPr>
                <w:rFonts w:hint="eastAsia"/>
                <w:color w:val="auto"/>
                <w:sz w:val="24"/>
                <w:szCs w:val="24"/>
                <w:highlight w:val="none"/>
              </w:rPr>
              <w:t>2</w:t>
            </w:r>
          </w:p>
        </w:tc>
        <w:tc>
          <w:tcPr>
            <w:tcW w:w="2897" w:type="dxa"/>
            <w:vAlign w:val="center"/>
          </w:tcPr>
          <w:p w14:paraId="7C1E283D">
            <w:pPr>
              <w:pStyle w:val="21"/>
              <w:rPr>
                <w:color w:val="auto"/>
                <w:sz w:val="24"/>
                <w:szCs w:val="24"/>
                <w:highlight w:val="none"/>
              </w:rPr>
            </w:pPr>
            <w:r>
              <w:rPr>
                <w:rFonts w:hint="eastAsia"/>
                <w:color w:val="auto"/>
                <w:sz w:val="24"/>
                <w:szCs w:val="24"/>
                <w:highlight w:val="none"/>
              </w:rPr>
              <w:t>招标内容（实质性要求）</w:t>
            </w:r>
          </w:p>
        </w:tc>
        <w:tc>
          <w:tcPr>
            <w:tcW w:w="5289" w:type="dxa"/>
            <w:vAlign w:val="center"/>
          </w:tcPr>
          <w:p w14:paraId="2BFAA745">
            <w:pPr>
              <w:pStyle w:val="21"/>
              <w:jc w:val="left"/>
              <w:rPr>
                <w:color w:val="auto"/>
                <w:sz w:val="24"/>
                <w:szCs w:val="24"/>
                <w:highlight w:val="none"/>
              </w:rPr>
            </w:pPr>
            <w:r>
              <w:rPr>
                <w:rFonts w:hint="eastAsia"/>
                <w:color w:val="auto"/>
                <w:sz w:val="24"/>
                <w:szCs w:val="24"/>
                <w:highlight w:val="none"/>
              </w:rPr>
              <w:t>详见第五章“招标内容及要求”。</w:t>
            </w:r>
          </w:p>
        </w:tc>
      </w:tr>
      <w:tr w14:paraId="3AAEE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384" w:type="dxa"/>
            <w:gridSpan w:val="2"/>
            <w:vAlign w:val="center"/>
          </w:tcPr>
          <w:p w14:paraId="0E984A34">
            <w:pPr>
              <w:pStyle w:val="21"/>
              <w:ind w:firstLine="480" w:firstLineChars="200"/>
              <w:rPr>
                <w:color w:val="auto"/>
                <w:sz w:val="24"/>
                <w:szCs w:val="24"/>
                <w:highlight w:val="none"/>
              </w:rPr>
            </w:pPr>
            <w:r>
              <w:rPr>
                <w:rFonts w:hint="eastAsia"/>
                <w:color w:val="auto"/>
                <w:sz w:val="24"/>
                <w:szCs w:val="24"/>
                <w:highlight w:val="none"/>
              </w:rPr>
              <w:t>3</w:t>
            </w:r>
          </w:p>
        </w:tc>
        <w:tc>
          <w:tcPr>
            <w:tcW w:w="2897" w:type="dxa"/>
            <w:vAlign w:val="center"/>
          </w:tcPr>
          <w:p w14:paraId="03635D86">
            <w:pPr>
              <w:pStyle w:val="21"/>
              <w:rPr>
                <w:color w:val="auto"/>
                <w:sz w:val="24"/>
                <w:szCs w:val="24"/>
                <w:highlight w:val="none"/>
              </w:rPr>
            </w:pPr>
            <w:r>
              <w:rPr>
                <w:rFonts w:hint="eastAsia"/>
                <w:bCs/>
                <w:color w:val="auto"/>
                <w:sz w:val="24"/>
                <w:highlight w:val="none"/>
              </w:rPr>
              <w:t>合同履行期限</w:t>
            </w:r>
            <w:r>
              <w:rPr>
                <w:rFonts w:hint="eastAsia"/>
                <w:color w:val="auto"/>
                <w:sz w:val="24"/>
                <w:szCs w:val="24"/>
                <w:highlight w:val="none"/>
              </w:rPr>
              <w:t>（实质性要求）</w:t>
            </w:r>
          </w:p>
        </w:tc>
        <w:tc>
          <w:tcPr>
            <w:tcW w:w="5289" w:type="dxa"/>
            <w:vAlign w:val="center"/>
          </w:tcPr>
          <w:p w14:paraId="16078CBD">
            <w:pPr>
              <w:autoSpaceDE w:val="0"/>
              <w:autoSpaceDN w:val="0"/>
              <w:textAlignment w:val="bottom"/>
              <w:rPr>
                <w:color w:val="auto"/>
                <w:sz w:val="24"/>
                <w:highlight w:val="none"/>
              </w:rPr>
            </w:pPr>
            <w:r>
              <w:rPr>
                <w:rFonts w:hint="eastAsia"/>
                <w:color w:val="auto"/>
                <w:sz w:val="24"/>
                <w:highlight w:val="none"/>
              </w:rPr>
              <w:t>详</w:t>
            </w:r>
            <w:r>
              <w:rPr>
                <w:rFonts w:hint="eastAsia" w:ascii="宋体"/>
                <w:color w:val="auto"/>
                <w:sz w:val="24"/>
                <w:highlight w:val="none"/>
              </w:rPr>
              <w:t>见第一章招标公告。</w:t>
            </w:r>
          </w:p>
        </w:tc>
      </w:tr>
      <w:tr w14:paraId="72954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384" w:type="dxa"/>
            <w:gridSpan w:val="2"/>
            <w:vAlign w:val="center"/>
          </w:tcPr>
          <w:p w14:paraId="628DA5BB">
            <w:pPr>
              <w:pStyle w:val="21"/>
              <w:ind w:firstLine="480" w:firstLineChars="200"/>
              <w:rPr>
                <w:color w:val="auto"/>
                <w:sz w:val="24"/>
                <w:szCs w:val="24"/>
                <w:highlight w:val="none"/>
              </w:rPr>
            </w:pPr>
            <w:r>
              <w:rPr>
                <w:rFonts w:hint="eastAsia"/>
                <w:color w:val="auto"/>
                <w:sz w:val="24"/>
                <w:szCs w:val="24"/>
                <w:highlight w:val="none"/>
              </w:rPr>
              <w:t>4</w:t>
            </w:r>
          </w:p>
        </w:tc>
        <w:tc>
          <w:tcPr>
            <w:tcW w:w="2897" w:type="dxa"/>
            <w:vAlign w:val="center"/>
          </w:tcPr>
          <w:p w14:paraId="6F1BD56A">
            <w:pPr>
              <w:pStyle w:val="21"/>
              <w:rPr>
                <w:color w:val="auto"/>
                <w:sz w:val="24"/>
                <w:szCs w:val="24"/>
                <w:highlight w:val="none"/>
              </w:rPr>
            </w:pPr>
            <w:r>
              <w:rPr>
                <w:rFonts w:hint="eastAsia"/>
                <w:color w:val="auto"/>
                <w:sz w:val="24"/>
                <w:szCs w:val="24"/>
                <w:highlight w:val="none"/>
              </w:rPr>
              <w:t>投标人资格要求（实质性要求）</w:t>
            </w:r>
          </w:p>
        </w:tc>
        <w:tc>
          <w:tcPr>
            <w:tcW w:w="5289" w:type="dxa"/>
            <w:vAlign w:val="center"/>
          </w:tcPr>
          <w:p w14:paraId="19D74596">
            <w:pPr>
              <w:autoSpaceDE w:val="0"/>
              <w:autoSpaceDN w:val="0"/>
              <w:textAlignment w:val="bottom"/>
              <w:rPr>
                <w:color w:val="auto"/>
                <w:sz w:val="24"/>
                <w:highlight w:val="none"/>
              </w:rPr>
            </w:pPr>
            <w:r>
              <w:rPr>
                <w:rFonts w:hint="eastAsia"/>
                <w:color w:val="auto"/>
                <w:sz w:val="24"/>
                <w:highlight w:val="none"/>
              </w:rPr>
              <w:t>详</w:t>
            </w:r>
            <w:r>
              <w:rPr>
                <w:rFonts w:hint="eastAsia" w:ascii="宋体"/>
                <w:color w:val="auto"/>
                <w:sz w:val="24"/>
                <w:highlight w:val="none"/>
              </w:rPr>
              <w:t>见第一章招标公告、第六章评标办法。</w:t>
            </w:r>
          </w:p>
        </w:tc>
      </w:tr>
      <w:tr w14:paraId="2058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384" w:type="dxa"/>
            <w:gridSpan w:val="2"/>
            <w:vAlign w:val="center"/>
          </w:tcPr>
          <w:p w14:paraId="64806C09">
            <w:pPr>
              <w:pStyle w:val="21"/>
              <w:ind w:firstLine="480" w:firstLineChars="200"/>
              <w:rPr>
                <w:color w:val="auto"/>
                <w:sz w:val="24"/>
                <w:szCs w:val="24"/>
                <w:highlight w:val="none"/>
              </w:rPr>
            </w:pPr>
            <w:r>
              <w:rPr>
                <w:rFonts w:hint="eastAsia"/>
                <w:color w:val="auto"/>
                <w:sz w:val="24"/>
                <w:szCs w:val="24"/>
                <w:highlight w:val="none"/>
              </w:rPr>
              <w:t>5</w:t>
            </w:r>
          </w:p>
        </w:tc>
        <w:tc>
          <w:tcPr>
            <w:tcW w:w="2897" w:type="dxa"/>
            <w:vAlign w:val="center"/>
          </w:tcPr>
          <w:p w14:paraId="2DBD9360">
            <w:pPr>
              <w:pStyle w:val="21"/>
              <w:rPr>
                <w:color w:val="auto"/>
                <w:sz w:val="24"/>
                <w:szCs w:val="24"/>
                <w:highlight w:val="none"/>
              </w:rPr>
            </w:pPr>
            <w:r>
              <w:rPr>
                <w:rFonts w:hint="eastAsia"/>
                <w:color w:val="auto"/>
                <w:sz w:val="24"/>
                <w:szCs w:val="24"/>
                <w:highlight w:val="none"/>
              </w:rPr>
              <w:t>中标服务费</w:t>
            </w:r>
          </w:p>
        </w:tc>
        <w:tc>
          <w:tcPr>
            <w:tcW w:w="5289" w:type="dxa"/>
            <w:vAlign w:val="center"/>
          </w:tcPr>
          <w:p w14:paraId="6FDCE7EA">
            <w:pPr>
              <w:rPr>
                <w:color w:val="auto"/>
                <w:highlight w:val="none"/>
              </w:rPr>
            </w:pPr>
            <w:bookmarkStart w:id="34" w:name="OLE_LINK1"/>
            <w:bookmarkStart w:id="35" w:name="OLE_LINK2"/>
            <w:r>
              <w:rPr>
                <w:rFonts w:hint="eastAsia" w:ascii="宋体" w:hAnsi="宋体" w:eastAsia="宋体" w:cs="宋体"/>
                <w:color w:val="auto"/>
                <w:sz w:val="24"/>
                <w:szCs w:val="24"/>
                <w:highlight w:val="none"/>
              </w:rPr>
              <w:t>本项目参考</w:t>
            </w:r>
            <w:r>
              <w:rPr>
                <w:rFonts w:hint="eastAsia" w:ascii="宋体" w:hAnsi="宋体" w:eastAsia="宋体" w:cs="宋体"/>
                <w:bCs/>
                <w:color w:val="auto"/>
                <w:sz w:val="24"/>
                <w:szCs w:val="24"/>
                <w:highlight w:val="none"/>
              </w:rPr>
              <w:t>《云南省建设工程及政府采购代理服务收费参考意见》（云建招协</w:t>
            </w:r>
            <w:r>
              <w:rPr>
                <w:rFonts w:hint="eastAsia" w:ascii="宋体" w:hAnsi="宋体" w:cs="宋体"/>
                <w:bCs/>
                <w:color w:val="auto"/>
                <w:sz w:val="24"/>
                <w:szCs w:val="24"/>
                <w:highlight w:val="none"/>
                <w:lang w:eastAsia="zh-CN"/>
              </w:rPr>
              <w:t>〔2026〕11号</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标准</w:t>
            </w:r>
            <w:r>
              <w:rPr>
                <w:rFonts w:hint="eastAsia" w:hAnsi="宋体" w:cs="宋体"/>
                <w:color w:val="auto"/>
                <w:sz w:val="24"/>
                <w:szCs w:val="24"/>
                <w:highlight w:val="none"/>
                <w:lang w:val="en-US" w:eastAsia="zh-CN"/>
              </w:rPr>
              <w:t>并</w:t>
            </w:r>
            <w:r>
              <w:rPr>
                <w:rFonts w:hint="eastAsia" w:ascii="宋体" w:hAnsi="宋体" w:cs="宋体"/>
                <w:color w:val="auto"/>
                <w:sz w:val="24"/>
                <w:szCs w:val="24"/>
                <w:highlight w:val="none"/>
                <w:lang w:val="en-US" w:eastAsia="zh-CN"/>
              </w:rPr>
              <w:t>与采购人协商约定</w:t>
            </w:r>
            <w:r>
              <w:rPr>
                <w:rFonts w:hint="eastAsia" w:hAnsi="宋体" w:cs="宋体"/>
                <w:color w:val="auto"/>
                <w:sz w:val="24"/>
                <w:szCs w:val="24"/>
                <w:highlight w:val="none"/>
                <w:lang w:val="en-US" w:eastAsia="zh-CN"/>
              </w:rPr>
              <w:t>后收取，</w:t>
            </w:r>
            <w:r>
              <w:rPr>
                <w:rFonts w:hint="eastAsia" w:ascii="宋体" w:hAnsi="宋体" w:eastAsia="宋体" w:cs="宋体"/>
                <w:color w:val="auto"/>
                <w:sz w:val="24"/>
                <w:szCs w:val="24"/>
                <w:highlight w:val="none"/>
              </w:rPr>
              <w:t>金额为</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8</w:t>
            </w:r>
            <w:r>
              <w:rPr>
                <w:rFonts w:hint="eastAsia" w:ascii="宋体" w:hAnsi="宋体" w:eastAsia="宋体" w:cs="宋体"/>
                <w:bCs/>
                <w:color w:val="auto"/>
                <w:sz w:val="24"/>
                <w:szCs w:val="24"/>
                <w:highlight w:val="none"/>
                <w:lang w:val="en-US" w:eastAsia="zh-CN"/>
              </w:rPr>
              <w:t>0</w:t>
            </w:r>
            <w:r>
              <w:rPr>
                <w:rFonts w:hint="eastAsia" w:ascii="宋体" w:hAnsi="宋体" w:eastAsia="宋体" w:cs="宋体"/>
                <w:bCs/>
                <w:color w:val="auto"/>
                <w:sz w:val="24"/>
                <w:szCs w:val="24"/>
                <w:highlight w:val="none"/>
              </w:rPr>
              <w:t>00元</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rPr>
              <w:t>在领取</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通知书时一次性向采购代理机构支付</w:t>
            </w:r>
            <w:r>
              <w:rPr>
                <w:rFonts w:hint="eastAsia" w:ascii="宋体" w:hAnsi="宋体" w:cs="宋体"/>
                <w:color w:val="auto"/>
                <w:sz w:val="24"/>
                <w:szCs w:val="24"/>
                <w:highlight w:val="none"/>
                <w:lang w:eastAsia="zh-CN"/>
              </w:rPr>
              <w:t>。</w:t>
            </w:r>
            <w:bookmarkEnd w:id="34"/>
            <w:bookmarkEnd w:id="35"/>
          </w:p>
        </w:tc>
      </w:tr>
      <w:tr w14:paraId="3B5D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384" w:type="dxa"/>
            <w:gridSpan w:val="2"/>
            <w:vAlign w:val="center"/>
          </w:tcPr>
          <w:p w14:paraId="0981B84C">
            <w:pPr>
              <w:pStyle w:val="21"/>
              <w:ind w:firstLine="480" w:firstLineChars="200"/>
              <w:rPr>
                <w:color w:val="auto"/>
                <w:sz w:val="24"/>
                <w:szCs w:val="24"/>
                <w:highlight w:val="none"/>
              </w:rPr>
            </w:pPr>
            <w:r>
              <w:rPr>
                <w:rFonts w:hint="eastAsia"/>
                <w:color w:val="auto"/>
                <w:sz w:val="24"/>
                <w:szCs w:val="24"/>
                <w:highlight w:val="none"/>
              </w:rPr>
              <w:t>6</w:t>
            </w:r>
          </w:p>
        </w:tc>
        <w:tc>
          <w:tcPr>
            <w:tcW w:w="2897" w:type="dxa"/>
            <w:vAlign w:val="center"/>
          </w:tcPr>
          <w:p w14:paraId="5087F3F4">
            <w:pPr>
              <w:autoSpaceDE w:val="0"/>
              <w:autoSpaceDN w:val="0"/>
              <w:snapToGrid w:val="0"/>
              <w:textAlignment w:val="bottom"/>
              <w:rPr>
                <w:rFonts w:ascii="宋体"/>
                <w:color w:val="auto"/>
                <w:sz w:val="24"/>
                <w:highlight w:val="none"/>
              </w:rPr>
            </w:pPr>
            <w:r>
              <w:rPr>
                <w:rFonts w:hint="eastAsia" w:ascii="宋体"/>
                <w:color w:val="auto"/>
                <w:sz w:val="24"/>
                <w:highlight w:val="none"/>
              </w:rPr>
              <w:t>招标文件澄清截止时间</w:t>
            </w:r>
          </w:p>
        </w:tc>
        <w:tc>
          <w:tcPr>
            <w:tcW w:w="5289" w:type="dxa"/>
            <w:vAlign w:val="center"/>
          </w:tcPr>
          <w:p w14:paraId="0AA6C843">
            <w:pPr>
              <w:autoSpaceDE w:val="0"/>
              <w:autoSpaceDN w:val="0"/>
              <w:snapToGrid w:val="0"/>
              <w:textAlignment w:val="bottom"/>
              <w:rPr>
                <w:rFonts w:ascii="宋体"/>
                <w:b/>
                <w:bCs/>
                <w:color w:val="auto"/>
                <w:sz w:val="24"/>
                <w:highlight w:val="none"/>
              </w:rPr>
            </w:pPr>
            <w:r>
              <w:rPr>
                <w:rFonts w:hint="eastAsia" w:ascii="宋体"/>
                <w:color w:val="auto"/>
                <w:sz w:val="24"/>
                <w:highlight w:val="none"/>
              </w:rPr>
              <w:t>提交投标文件的截止日期</w:t>
            </w:r>
            <w:r>
              <w:rPr>
                <w:rFonts w:hint="eastAsia" w:ascii="宋体"/>
                <w:color w:val="auto"/>
                <w:sz w:val="24"/>
                <w:highlight w:val="none"/>
                <w:u w:val="single"/>
              </w:rPr>
              <w:t>15</w:t>
            </w:r>
            <w:r>
              <w:rPr>
                <w:rFonts w:hint="eastAsia" w:ascii="宋体"/>
                <w:color w:val="auto"/>
                <w:sz w:val="24"/>
                <w:highlight w:val="none"/>
              </w:rPr>
              <w:t>日前。</w:t>
            </w:r>
          </w:p>
        </w:tc>
      </w:tr>
      <w:tr w14:paraId="07D97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384" w:type="dxa"/>
            <w:gridSpan w:val="2"/>
            <w:vAlign w:val="center"/>
          </w:tcPr>
          <w:p w14:paraId="09207437">
            <w:pPr>
              <w:pStyle w:val="21"/>
              <w:ind w:firstLine="480" w:firstLineChars="200"/>
              <w:rPr>
                <w:color w:val="auto"/>
                <w:sz w:val="24"/>
                <w:szCs w:val="24"/>
                <w:highlight w:val="none"/>
              </w:rPr>
            </w:pPr>
            <w:r>
              <w:rPr>
                <w:rFonts w:hint="eastAsia"/>
                <w:color w:val="auto"/>
                <w:sz w:val="24"/>
                <w:szCs w:val="24"/>
                <w:highlight w:val="none"/>
              </w:rPr>
              <w:t>7</w:t>
            </w:r>
          </w:p>
        </w:tc>
        <w:tc>
          <w:tcPr>
            <w:tcW w:w="2897" w:type="dxa"/>
            <w:vAlign w:val="center"/>
          </w:tcPr>
          <w:p w14:paraId="3D1708A5">
            <w:pPr>
              <w:autoSpaceDE w:val="0"/>
              <w:autoSpaceDN w:val="0"/>
              <w:snapToGrid w:val="0"/>
              <w:textAlignment w:val="bottom"/>
              <w:rPr>
                <w:rFonts w:ascii="宋体"/>
                <w:color w:val="auto"/>
                <w:sz w:val="24"/>
                <w:highlight w:val="none"/>
              </w:rPr>
            </w:pPr>
            <w:r>
              <w:rPr>
                <w:rFonts w:hint="eastAsia" w:ascii="宋体"/>
                <w:color w:val="auto"/>
                <w:sz w:val="24"/>
                <w:highlight w:val="none"/>
              </w:rPr>
              <w:t>招标文件澄清联系方式</w:t>
            </w:r>
          </w:p>
        </w:tc>
        <w:tc>
          <w:tcPr>
            <w:tcW w:w="5289" w:type="dxa"/>
            <w:vAlign w:val="center"/>
          </w:tcPr>
          <w:p w14:paraId="37B3714B">
            <w:pPr>
              <w:autoSpaceDE w:val="0"/>
              <w:autoSpaceDN w:val="0"/>
              <w:snapToGrid w:val="0"/>
              <w:textAlignment w:val="bottom"/>
              <w:rPr>
                <w:rFonts w:ascii="宋体"/>
                <w:bCs/>
                <w:color w:val="auto"/>
                <w:sz w:val="24"/>
                <w:szCs w:val="24"/>
                <w:highlight w:val="none"/>
              </w:rPr>
            </w:pPr>
            <w:r>
              <w:rPr>
                <w:rFonts w:hint="eastAsia" w:ascii="宋体"/>
                <w:bCs/>
                <w:color w:val="auto"/>
                <w:sz w:val="24"/>
                <w:szCs w:val="24"/>
                <w:highlight w:val="none"/>
              </w:rPr>
              <w:t>澄清联系人：</w:t>
            </w:r>
            <w:r>
              <w:rPr>
                <w:rFonts w:hint="eastAsia" w:hAnsi="宋体"/>
                <w:bCs/>
                <w:color w:val="auto"/>
                <w:spacing w:val="10"/>
                <w:sz w:val="24"/>
                <w:szCs w:val="24"/>
                <w:highlight w:val="none"/>
              </w:rPr>
              <w:t>王蒙、陈主娥</w:t>
            </w:r>
            <w:r>
              <w:rPr>
                <w:rFonts w:hint="eastAsia" w:ascii="宋体"/>
                <w:bCs/>
                <w:color w:val="auto"/>
                <w:sz w:val="24"/>
                <w:szCs w:val="24"/>
                <w:highlight w:val="none"/>
              </w:rPr>
              <w:t>。</w:t>
            </w:r>
          </w:p>
          <w:p w14:paraId="7A0E0B6E">
            <w:pPr>
              <w:autoSpaceDE w:val="0"/>
              <w:autoSpaceDN w:val="0"/>
              <w:snapToGrid w:val="0"/>
              <w:textAlignment w:val="bottom"/>
              <w:rPr>
                <w:rFonts w:ascii="宋体"/>
                <w:bCs/>
                <w:color w:val="auto"/>
                <w:sz w:val="24"/>
                <w:szCs w:val="24"/>
                <w:highlight w:val="none"/>
              </w:rPr>
            </w:pPr>
            <w:r>
              <w:rPr>
                <w:rFonts w:hint="eastAsia" w:ascii="宋体" w:hAnsi="宋体" w:cs="宋体"/>
                <w:bCs/>
                <w:color w:val="auto"/>
                <w:spacing w:val="10"/>
                <w:sz w:val="24"/>
                <w:szCs w:val="24"/>
                <w:highlight w:val="none"/>
              </w:rPr>
              <w:t>电话：0871-67357686。</w:t>
            </w:r>
          </w:p>
        </w:tc>
      </w:tr>
      <w:tr w14:paraId="53C7D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384" w:type="dxa"/>
            <w:gridSpan w:val="2"/>
            <w:vAlign w:val="center"/>
          </w:tcPr>
          <w:p w14:paraId="3D7F0A32">
            <w:pPr>
              <w:pStyle w:val="21"/>
              <w:ind w:firstLine="480" w:firstLineChars="200"/>
              <w:rPr>
                <w:color w:val="auto"/>
                <w:sz w:val="24"/>
                <w:szCs w:val="24"/>
                <w:highlight w:val="none"/>
              </w:rPr>
            </w:pPr>
            <w:r>
              <w:rPr>
                <w:rFonts w:hint="eastAsia"/>
                <w:color w:val="auto"/>
                <w:sz w:val="24"/>
                <w:szCs w:val="24"/>
                <w:highlight w:val="none"/>
              </w:rPr>
              <w:t>8</w:t>
            </w:r>
          </w:p>
        </w:tc>
        <w:tc>
          <w:tcPr>
            <w:tcW w:w="2897" w:type="dxa"/>
            <w:vAlign w:val="center"/>
          </w:tcPr>
          <w:p w14:paraId="4DB6ED31">
            <w:pPr>
              <w:pStyle w:val="21"/>
              <w:rPr>
                <w:color w:val="auto"/>
                <w:sz w:val="24"/>
                <w:szCs w:val="24"/>
                <w:highlight w:val="none"/>
              </w:rPr>
            </w:pPr>
            <w:r>
              <w:rPr>
                <w:rFonts w:hint="eastAsia"/>
                <w:color w:val="auto"/>
                <w:sz w:val="24"/>
                <w:szCs w:val="24"/>
                <w:highlight w:val="none"/>
              </w:rPr>
              <w:t>投标有效期（实质性要求）</w:t>
            </w:r>
          </w:p>
        </w:tc>
        <w:tc>
          <w:tcPr>
            <w:tcW w:w="5289" w:type="dxa"/>
            <w:vAlign w:val="center"/>
          </w:tcPr>
          <w:p w14:paraId="7DB64025">
            <w:pPr>
              <w:pStyle w:val="21"/>
              <w:rPr>
                <w:color w:val="auto"/>
                <w:sz w:val="24"/>
                <w:szCs w:val="24"/>
                <w:highlight w:val="none"/>
              </w:rPr>
            </w:pPr>
            <w:r>
              <w:rPr>
                <w:rFonts w:hint="eastAsia" w:hAnsi="宋体" w:cs="宋体"/>
                <w:color w:val="auto"/>
                <w:sz w:val="24"/>
                <w:szCs w:val="24"/>
                <w:highlight w:val="none"/>
              </w:rPr>
              <w:t>递交投标文件的截止日期后</w:t>
            </w:r>
            <w:r>
              <w:rPr>
                <w:rFonts w:hint="eastAsia"/>
                <w:color w:val="auto"/>
                <w:sz w:val="24"/>
                <w:szCs w:val="24"/>
                <w:highlight w:val="none"/>
                <w:u w:val="single"/>
              </w:rPr>
              <w:t>90</w:t>
            </w:r>
            <w:r>
              <w:rPr>
                <w:rFonts w:hint="eastAsia"/>
                <w:color w:val="auto"/>
                <w:sz w:val="24"/>
                <w:szCs w:val="24"/>
                <w:highlight w:val="none"/>
              </w:rPr>
              <w:t>天。</w:t>
            </w:r>
          </w:p>
        </w:tc>
      </w:tr>
      <w:tr w14:paraId="6C138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1384" w:type="dxa"/>
            <w:gridSpan w:val="2"/>
            <w:vAlign w:val="center"/>
          </w:tcPr>
          <w:p w14:paraId="34EA5319">
            <w:pPr>
              <w:pStyle w:val="21"/>
              <w:ind w:firstLine="480" w:firstLineChars="200"/>
              <w:rPr>
                <w:color w:val="auto"/>
                <w:sz w:val="24"/>
                <w:szCs w:val="24"/>
                <w:highlight w:val="none"/>
              </w:rPr>
            </w:pPr>
            <w:r>
              <w:rPr>
                <w:rFonts w:hint="eastAsia"/>
                <w:color w:val="auto"/>
                <w:sz w:val="24"/>
                <w:szCs w:val="24"/>
                <w:highlight w:val="none"/>
              </w:rPr>
              <w:t>9</w:t>
            </w:r>
          </w:p>
        </w:tc>
        <w:tc>
          <w:tcPr>
            <w:tcW w:w="2897" w:type="dxa"/>
            <w:vAlign w:val="center"/>
          </w:tcPr>
          <w:p w14:paraId="1C82B429">
            <w:pPr>
              <w:pStyle w:val="21"/>
              <w:rPr>
                <w:color w:val="auto"/>
                <w:sz w:val="24"/>
                <w:szCs w:val="24"/>
                <w:highlight w:val="none"/>
              </w:rPr>
            </w:pPr>
            <w:r>
              <w:rPr>
                <w:rFonts w:hint="eastAsia"/>
                <w:color w:val="auto"/>
                <w:sz w:val="24"/>
                <w:szCs w:val="24"/>
                <w:highlight w:val="none"/>
              </w:rPr>
              <w:t>投标文件份数（实质性要求）</w:t>
            </w:r>
          </w:p>
        </w:tc>
        <w:tc>
          <w:tcPr>
            <w:tcW w:w="5289" w:type="dxa"/>
            <w:vAlign w:val="center"/>
          </w:tcPr>
          <w:p w14:paraId="5D4646B5">
            <w:pPr>
              <w:pStyle w:val="21"/>
              <w:ind w:left="-28"/>
              <w:rPr>
                <w:color w:val="auto"/>
                <w:sz w:val="24"/>
                <w:szCs w:val="24"/>
                <w:highlight w:val="none"/>
              </w:rPr>
            </w:pPr>
            <w:r>
              <w:rPr>
                <w:rFonts w:hint="eastAsia"/>
                <w:color w:val="auto"/>
                <w:sz w:val="24"/>
                <w:szCs w:val="24"/>
                <w:highlight w:val="none"/>
              </w:rPr>
              <w:t>本项目采用电子投标文件，投标人应根据招标文件要求制作电子版投标文件。</w:t>
            </w:r>
          </w:p>
        </w:tc>
      </w:tr>
      <w:tr w14:paraId="5F96F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384" w:type="dxa"/>
            <w:gridSpan w:val="2"/>
            <w:vAlign w:val="center"/>
          </w:tcPr>
          <w:p w14:paraId="44622B60">
            <w:pPr>
              <w:pStyle w:val="21"/>
              <w:ind w:firstLine="480" w:firstLineChars="200"/>
              <w:rPr>
                <w:color w:val="auto"/>
                <w:sz w:val="24"/>
                <w:szCs w:val="24"/>
                <w:highlight w:val="none"/>
              </w:rPr>
            </w:pPr>
            <w:r>
              <w:rPr>
                <w:rFonts w:hint="eastAsia"/>
                <w:color w:val="auto"/>
                <w:sz w:val="24"/>
                <w:szCs w:val="24"/>
                <w:highlight w:val="none"/>
              </w:rPr>
              <w:t>10</w:t>
            </w:r>
          </w:p>
        </w:tc>
        <w:tc>
          <w:tcPr>
            <w:tcW w:w="2897" w:type="dxa"/>
            <w:vAlign w:val="center"/>
          </w:tcPr>
          <w:p w14:paraId="0526DD84">
            <w:pPr>
              <w:pStyle w:val="21"/>
              <w:rPr>
                <w:color w:val="auto"/>
                <w:sz w:val="24"/>
                <w:szCs w:val="24"/>
                <w:highlight w:val="none"/>
              </w:rPr>
            </w:pPr>
            <w:r>
              <w:rPr>
                <w:rFonts w:hint="eastAsia"/>
                <w:color w:val="auto"/>
                <w:sz w:val="24"/>
                <w:szCs w:val="24"/>
                <w:highlight w:val="none"/>
              </w:rPr>
              <w:t>投标保证金（实质性要求）</w:t>
            </w:r>
          </w:p>
        </w:tc>
        <w:tc>
          <w:tcPr>
            <w:tcW w:w="5289" w:type="dxa"/>
            <w:vAlign w:val="center"/>
          </w:tcPr>
          <w:p w14:paraId="52FF21A6">
            <w:pPr>
              <w:numPr>
                <w:ilvl w:val="0"/>
                <w:numId w:val="0"/>
              </w:numPr>
              <w:spacing w:line="360" w:lineRule="exact"/>
              <w:jc w:val="left"/>
              <w:rPr>
                <w:rFonts w:hint="eastAsia" w:ascii="宋体" w:hAnsi="宋体"/>
                <w:b/>
                <w:bCs w:val="0"/>
                <w:color w:val="auto"/>
                <w:sz w:val="24"/>
                <w:szCs w:val="24"/>
                <w:highlight w:val="none"/>
              </w:rPr>
            </w:pPr>
            <w:r>
              <w:rPr>
                <w:rFonts w:hint="eastAsia" w:ascii="宋体" w:hAnsi="宋体"/>
                <w:bCs/>
                <w:color w:val="auto"/>
                <w:sz w:val="24"/>
                <w:szCs w:val="24"/>
                <w:highlight w:val="none"/>
              </w:rPr>
              <w:t>一</w:t>
            </w:r>
            <w:r>
              <w:rPr>
                <w:rFonts w:hint="eastAsia" w:ascii="宋体" w:hAnsi="宋体"/>
                <w:bCs/>
                <w:color w:val="auto"/>
                <w:sz w:val="24"/>
                <w:szCs w:val="24"/>
                <w:highlight w:val="none"/>
                <w:lang w:eastAsia="zh-CN"/>
              </w:rPr>
              <w:t>、</w:t>
            </w:r>
            <w:r>
              <w:rPr>
                <w:rFonts w:hint="eastAsia" w:ascii="宋体" w:hAnsi="宋体"/>
                <w:b/>
                <w:bCs w:val="0"/>
                <w:color w:val="auto"/>
                <w:sz w:val="24"/>
                <w:szCs w:val="24"/>
                <w:highlight w:val="none"/>
              </w:rPr>
              <w:t>投标保证金金额</w:t>
            </w:r>
          </w:p>
          <w:p w14:paraId="7F1E1C61">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jc w:val="left"/>
              <w:textAlignment w:val="auto"/>
              <w:rPr>
                <w:rFonts w:ascii="宋体" w:hAnsi="宋体"/>
                <w:bCs/>
                <w:color w:val="auto"/>
                <w:sz w:val="24"/>
                <w:szCs w:val="24"/>
                <w:highlight w:val="none"/>
              </w:rPr>
            </w:pPr>
            <w:r>
              <w:rPr>
                <w:rFonts w:hint="eastAsia" w:ascii="宋体" w:hAnsi="宋体"/>
                <w:bCs/>
                <w:color w:val="auto"/>
                <w:sz w:val="24"/>
                <w:szCs w:val="24"/>
                <w:highlight w:val="none"/>
                <w:lang w:val="en-US" w:eastAsia="zh-CN"/>
              </w:rPr>
              <w:t>金额为</w:t>
            </w:r>
            <w:r>
              <w:rPr>
                <w:rFonts w:hint="eastAsia" w:ascii="宋体" w:hAnsi="宋体"/>
                <w:bCs/>
                <w:color w:val="auto"/>
                <w:sz w:val="24"/>
                <w:szCs w:val="24"/>
                <w:highlight w:val="none"/>
              </w:rPr>
              <w:t>¥</w:t>
            </w:r>
            <w:r>
              <w:rPr>
                <w:rFonts w:hint="eastAsia" w:ascii="宋体" w:hAnsi="宋体"/>
                <w:bCs/>
                <w:color w:val="auto"/>
                <w:sz w:val="24"/>
                <w:szCs w:val="24"/>
                <w:highlight w:val="none"/>
                <w:lang w:val="en-US" w:eastAsia="zh-CN"/>
              </w:rPr>
              <w:t>4000</w:t>
            </w:r>
            <w:r>
              <w:rPr>
                <w:rFonts w:hint="eastAsia" w:ascii="宋体" w:hAnsi="宋体"/>
                <w:bCs/>
                <w:color w:val="auto"/>
                <w:sz w:val="24"/>
                <w:szCs w:val="24"/>
                <w:highlight w:val="none"/>
              </w:rPr>
              <w:t>元（保证金附言：招标编号：</w:t>
            </w:r>
            <w:r>
              <w:rPr>
                <w:rFonts w:hint="eastAsia" w:ascii="宋体" w:hAnsi="宋体"/>
                <w:bCs/>
                <w:color w:val="auto"/>
                <w:sz w:val="24"/>
                <w:szCs w:val="24"/>
                <w:highlight w:val="none"/>
                <w:lang w:eastAsia="zh-CN"/>
              </w:rPr>
              <w:t>ZG-2026089</w:t>
            </w:r>
            <w:r>
              <w:rPr>
                <w:rFonts w:hint="eastAsia" w:ascii="宋体" w:hAnsi="宋体"/>
                <w:bCs/>
                <w:color w:val="auto"/>
                <w:sz w:val="24"/>
                <w:szCs w:val="24"/>
                <w:highlight w:val="none"/>
              </w:rPr>
              <w:t>保证金）。</w:t>
            </w:r>
          </w:p>
          <w:p w14:paraId="4133A9FA">
            <w:pPr>
              <w:wordWrap w:val="0"/>
              <w:spacing w:line="360" w:lineRule="exact"/>
              <w:jc w:val="left"/>
              <w:rPr>
                <w:rFonts w:ascii="宋体" w:hAnsi="宋体"/>
                <w:bCs/>
                <w:color w:val="auto"/>
                <w:sz w:val="24"/>
                <w:szCs w:val="24"/>
                <w:highlight w:val="none"/>
              </w:rPr>
            </w:pPr>
            <w:r>
              <w:rPr>
                <w:rFonts w:hint="eastAsia" w:ascii="宋体" w:hAnsi="宋体"/>
                <w:bCs/>
                <w:color w:val="auto"/>
                <w:sz w:val="24"/>
                <w:szCs w:val="24"/>
                <w:highlight w:val="none"/>
              </w:rPr>
              <w:t>（说明：根据《云南省财政厅关于促进政府采购公平竞争优化营商环境的实施意⻅》云财规</w:t>
            </w:r>
            <w:r>
              <w:rPr>
                <w:rFonts w:hint="eastAsia" w:ascii="宋体" w:hAnsi="宋体"/>
                <w:bCs/>
                <w:color w:val="auto"/>
                <w:sz w:val="24"/>
                <w:szCs w:val="24"/>
                <w:highlight w:val="none"/>
                <w:lang w:eastAsia="zh-CN"/>
              </w:rPr>
              <w:t>〔2019〕5号</w:t>
            </w:r>
            <w:r>
              <w:rPr>
                <w:rFonts w:hint="eastAsia" w:ascii="宋体" w:hAnsi="宋体"/>
                <w:bCs/>
                <w:color w:val="auto"/>
                <w:sz w:val="24"/>
                <w:szCs w:val="24"/>
                <w:highlight w:val="none"/>
              </w:rPr>
              <w:t>文件精神，本项目投标保证金收取金额在标准收取金额基础上下浮</w:t>
            </w:r>
            <w:r>
              <w:rPr>
                <w:rFonts w:hint="eastAsia" w:ascii="宋体" w:hAnsi="宋体"/>
                <w:bCs/>
                <w:color w:val="auto"/>
                <w:sz w:val="24"/>
                <w:szCs w:val="24"/>
                <w:highlight w:val="none"/>
                <w:lang w:val="en-US" w:eastAsia="zh-CN"/>
              </w:rPr>
              <w:t>58</w:t>
            </w:r>
            <w:r>
              <w:rPr>
                <w:rFonts w:hint="eastAsia" w:ascii="宋体" w:hAnsi="宋体"/>
                <w:bCs/>
                <w:color w:val="auto"/>
                <w:sz w:val="24"/>
                <w:szCs w:val="24"/>
                <w:highlight w:val="none"/>
              </w:rPr>
              <w:t>%）。</w:t>
            </w:r>
          </w:p>
          <w:p w14:paraId="760CB5A8">
            <w:pPr>
              <w:pStyle w:val="15"/>
              <w:spacing w:line="360" w:lineRule="exact"/>
              <w:rPr>
                <w:b/>
                <w:bCs w:val="0"/>
                <w:color w:val="auto"/>
                <w:sz w:val="24"/>
                <w:szCs w:val="24"/>
                <w:highlight w:val="none"/>
              </w:rPr>
            </w:pPr>
            <w:r>
              <w:rPr>
                <w:rFonts w:hint="eastAsia"/>
                <w:b/>
                <w:bCs w:val="0"/>
                <w:color w:val="auto"/>
                <w:sz w:val="24"/>
                <w:szCs w:val="24"/>
                <w:highlight w:val="none"/>
              </w:rPr>
              <w:t>二、投标保证金提交方式</w:t>
            </w:r>
          </w:p>
          <w:p w14:paraId="2B166FCF">
            <w:pPr>
              <w:pStyle w:val="15"/>
              <w:spacing w:line="36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投标保证金的提交方式投标人可从以下方式中任选一种：电汇、银行转账、支票、汇票、本票</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银行保函、投标保证保险</w:t>
            </w:r>
            <w:r>
              <w:rPr>
                <w:rFonts w:hint="eastAsia" w:ascii="宋体" w:hAnsi="宋体" w:eastAsia="宋体" w:cs="宋体"/>
                <w:b w:val="0"/>
                <w:bCs/>
                <w:color w:val="auto"/>
                <w:sz w:val="24"/>
                <w:szCs w:val="24"/>
                <w:highlight w:val="none"/>
                <w:lang w:val="en-US" w:eastAsia="zh-CN"/>
              </w:rPr>
              <w:t>等非现金形式</w:t>
            </w:r>
            <w:r>
              <w:rPr>
                <w:rFonts w:hint="eastAsia" w:ascii="宋体" w:hAnsi="宋体" w:eastAsia="宋体" w:cs="宋体"/>
                <w:b w:val="0"/>
                <w:bCs/>
                <w:color w:val="auto"/>
                <w:sz w:val="24"/>
                <w:szCs w:val="24"/>
                <w:highlight w:val="none"/>
              </w:rPr>
              <w:t>。</w:t>
            </w:r>
          </w:p>
          <w:p w14:paraId="4B776FF2">
            <w:pPr>
              <w:pStyle w:val="15"/>
              <w:spacing w:line="36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电汇、银行转账、支票、汇票、本票等（非现金形式）：投标保证金应以投标人自身的名义提交，并且必须从其基本账户转出，不得以分支机构或其他名义提交，谢绝个人账户！（按照规定投标人可以为自然人的项目除外）</w:t>
            </w:r>
          </w:p>
          <w:p w14:paraId="4CE1B64D">
            <w:pPr>
              <w:pStyle w:val="15"/>
              <w:spacing w:line="360" w:lineRule="exact"/>
              <w:jc w:val="left"/>
              <w:rPr>
                <w:b w:val="0"/>
                <w:bCs/>
                <w:color w:val="auto"/>
                <w:sz w:val="24"/>
                <w:szCs w:val="24"/>
                <w:highlight w:val="none"/>
              </w:rPr>
            </w:pPr>
            <w:r>
              <w:rPr>
                <w:rFonts w:hint="eastAsia"/>
                <w:b w:val="0"/>
                <w:bCs/>
                <w:color w:val="auto"/>
                <w:sz w:val="24"/>
                <w:szCs w:val="24"/>
                <w:highlight w:val="none"/>
              </w:rPr>
              <w:t>附：保证金收款账户信息</w:t>
            </w:r>
          </w:p>
          <w:p w14:paraId="35CCCB8C">
            <w:pPr>
              <w:spacing w:line="360" w:lineRule="exact"/>
              <w:jc w:val="left"/>
              <w:rPr>
                <w:rFonts w:hint="eastAsia" w:ascii="宋体" w:hAnsi="宋体" w:eastAsia="宋体" w:cs="宋体"/>
                <w:b w:val="0"/>
                <w:bCs w:val="0"/>
                <w:color w:val="auto"/>
                <w:sz w:val="24"/>
                <w:szCs w:val="24"/>
                <w:highlight w:val="none"/>
                <w:shd w:val="pct10" w:color="auto" w:fill="FFFFFF"/>
              </w:rPr>
            </w:pPr>
            <w:r>
              <w:rPr>
                <w:rFonts w:hint="eastAsia" w:ascii="宋体" w:hAnsi="宋体" w:eastAsia="宋体" w:cs="宋体"/>
                <w:b w:val="0"/>
                <w:bCs w:val="0"/>
                <w:color w:val="auto"/>
                <w:sz w:val="24"/>
                <w:szCs w:val="24"/>
                <w:highlight w:val="none"/>
                <w:shd w:val="pct10" w:color="auto" w:fill="FFFFFF"/>
              </w:rPr>
              <w:t>户  名：云南众高工程咨询有限公司</w:t>
            </w:r>
          </w:p>
          <w:p w14:paraId="0C49C372">
            <w:pPr>
              <w:spacing w:line="360" w:lineRule="exact"/>
              <w:jc w:val="left"/>
              <w:rPr>
                <w:rFonts w:hint="eastAsia" w:ascii="宋体" w:hAnsi="宋体" w:eastAsia="宋体" w:cs="宋体"/>
                <w:b w:val="0"/>
                <w:bCs w:val="0"/>
                <w:color w:val="auto"/>
                <w:sz w:val="24"/>
                <w:szCs w:val="24"/>
                <w:highlight w:val="none"/>
                <w:shd w:val="pct10" w:color="auto" w:fill="FFFFFF"/>
              </w:rPr>
            </w:pPr>
            <w:r>
              <w:rPr>
                <w:rFonts w:hint="eastAsia" w:ascii="宋体" w:hAnsi="宋体" w:eastAsia="宋体" w:cs="宋体"/>
                <w:b w:val="0"/>
                <w:bCs w:val="0"/>
                <w:color w:val="auto"/>
                <w:sz w:val="24"/>
                <w:szCs w:val="24"/>
                <w:highlight w:val="none"/>
                <w:shd w:val="pct10" w:color="auto" w:fill="FFFFFF"/>
              </w:rPr>
              <w:t>开户行：昆明市五华区农村信用合作联社长春信用社</w:t>
            </w:r>
          </w:p>
          <w:p w14:paraId="316162B1">
            <w:pPr>
              <w:pStyle w:val="15"/>
              <w:spacing w:line="360" w:lineRule="exact"/>
              <w:rPr>
                <w:rFonts w:hint="eastAsia" w:ascii="宋体" w:hAnsi="宋体" w:eastAsia="宋体" w:cs="宋体"/>
                <w:b w:val="0"/>
                <w:bCs w:val="0"/>
                <w:color w:val="auto"/>
                <w:sz w:val="24"/>
                <w:szCs w:val="24"/>
                <w:highlight w:val="none"/>
                <w:shd w:val="pct10" w:color="auto" w:fill="FFFFFF"/>
              </w:rPr>
            </w:pPr>
            <w:r>
              <w:rPr>
                <w:rFonts w:hint="eastAsia" w:ascii="宋体" w:hAnsi="宋体" w:eastAsia="宋体" w:cs="宋体"/>
                <w:b w:val="0"/>
                <w:bCs w:val="0"/>
                <w:color w:val="auto"/>
                <w:sz w:val="24"/>
                <w:szCs w:val="24"/>
                <w:highlight w:val="none"/>
                <w:shd w:val="pct10" w:color="auto" w:fill="FFFFFF"/>
              </w:rPr>
              <w:t>账  号：7100014214841012</w:t>
            </w:r>
          </w:p>
          <w:p w14:paraId="13E51F19">
            <w:pPr>
              <w:spacing w:line="360" w:lineRule="exact"/>
              <w:jc w:val="left"/>
              <w:rPr>
                <w:rFonts w:hint="eastAsia" w:ascii="宋体" w:hAnsi="宋体" w:eastAsia="宋体" w:cs="宋体"/>
                <w:b w:val="0"/>
                <w:bCs w:val="0"/>
                <w:color w:val="auto"/>
                <w:sz w:val="24"/>
                <w:szCs w:val="24"/>
                <w:highlight w:val="none"/>
                <w:shd w:val="pct10" w:color="auto" w:fill="FFFFFF"/>
              </w:rPr>
            </w:pPr>
            <w:r>
              <w:rPr>
                <w:rFonts w:hint="eastAsia" w:ascii="宋体" w:hAnsi="宋体" w:eastAsia="宋体" w:cs="宋体"/>
                <w:b w:val="0"/>
                <w:bCs w:val="0"/>
                <w:color w:val="auto"/>
                <w:sz w:val="24"/>
                <w:szCs w:val="24"/>
                <w:highlight w:val="none"/>
                <w:shd w:val="pct10" w:color="auto" w:fill="FFFFFF"/>
              </w:rPr>
              <w:t>联系人：奎红美</w:t>
            </w:r>
          </w:p>
          <w:p w14:paraId="127F729E">
            <w:pPr>
              <w:spacing w:line="360" w:lineRule="exact"/>
              <w:jc w:val="left"/>
              <w:rPr>
                <w:rFonts w:ascii="宋体" w:hAnsi="宋体"/>
                <w:bCs/>
                <w:sz w:val="24"/>
                <w:szCs w:val="24"/>
                <w:highlight w:val="none"/>
                <w:shd w:val="pct10" w:color="auto" w:fill="FFFFFF"/>
              </w:rPr>
            </w:pPr>
            <w:r>
              <w:rPr>
                <w:rFonts w:hint="eastAsia" w:ascii="宋体" w:hAnsi="宋体" w:eastAsia="宋体" w:cs="宋体"/>
                <w:b w:val="0"/>
                <w:bCs w:val="0"/>
                <w:color w:val="auto"/>
                <w:sz w:val="24"/>
                <w:szCs w:val="24"/>
                <w:highlight w:val="none"/>
                <w:shd w:val="pct10" w:color="auto" w:fill="FFFFFF"/>
              </w:rPr>
              <w:t>联系电话：15087014195</w:t>
            </w:r>
          </w:p>
          <w:p w14:paraId="6507D5F3">
            <w:pPr>
              <w:pStyle w:val="15"/>
              <w:spacing w:line="360" w:lineRule="exact"/>
              <w:rPr>
                <w:rFonts w:hint="eastAsia" w:ascii="宋体" w:hAnsi="宋体" w:eastAsia="宋体" w:cs="宋体"/>
                <w:b w:val="0"/>
                <w:bCs/>
                <w:color w:val="auto"/>
                <w:sz w:val="24"/>
                <w:szCs w:val="24"/>
                <w:highlight w:val="none"/>
              </w:rPr>
            </w:pPr>
            <w:r>
              <w:rPr>
                <w:rFonts w:hint="eastAsia" w:ascii="宋体" w:hAnsi="宋体" w:eastAsia="宋体" w:cs="宋体"/>
                <w:bCs/>
                <w:color w:val="auto"/>
                <w:sz w:val="24"/>
                <w:highlight w:val="none"/>
                <w:shd w:val="clear" w:color="auto" w:fill="auto"/>
              </w:rPr>
              <w:t>（</w:t>
            </w:r>
            <w:r>
              <w:rPr>
                <w:rFonts w:hint="eastAsia" w:ascii="宋体" w:hAnsi="宋体" w:eastAsia="宋体" w:cs="宋体"/>
                <w:b w:val="0"/>
                <w:bCs/>
                <w:color w:val="auto"/>
                <w:sz w:val="24"/>
                <w:szCs w:val="24"/>
                <w:highlight w:val="none"/>
              </w:rPr>
              <w:t>备注：请各投标人注意，该账户为我公司缴纳保证金账户，请各投标人务必将保证金汇入该账户，如汇款错误由此带来的不利于投标人的后果由投标人自行承担）。</w:t>
            </w:r>
          </w:p>
          <w:p w14:paraId="5DC9AD90">
            <w:pPr>
              <w:pStyle w:val="15"/>
              <w:spacing w:line="36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（二）银行保函：保函申请人必须是投标人，受益人必须是</w:t>
            </w:r>
            <w:r>
              <w:rPr>
                <w:rFonts w:hint="eastAsia" w:ascii="宋体" w:hAnsi="宋体" w:eastAsia="宋体" w:cs="宋体"/>
                <w:b w:val="0"/>
                <w:bCs/>
                <w:color w:val="auto"/>
                <w:sz w:val="24"/>
                <w:szCs w:val="24"/>
                <w:highlight w:val="none"/>
                <w:lang w:eastAsia="zh-CN"/>
              </w:rPr>
              <w:t>采购人</w:t>
            </w:r>
            <w:r>
              <w:rPr>
                <w:rFonts w:hint="eastAsia" w:ascii="宋体" w:hAnsi="宋体" w:eastAsia="宋体" w:cs="宋体"/>
                <w:b w:val="0"/>
                <w:bCs/>
                <w:color w:val="auto"/>
                <w:sz w:val="24"/>
                <w:szCs w:val="24"/>
                <w:highlight w:val="none"/>
              </w:rPr>
              <w:t>，保证人必须是投标人基本账号的开户银行；银行保函必须正确填写受益人和申请人的全称，并与招标文件规定的名称相一致，以免造成投标无效。</w:t>
            </w:r>
          </w:p>
          <w:p w14:paraId="5715194B">
            <w:pPr>
              <w:pStyle w:val="15"/>
              <w:spacing w:line="36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（三）保证保险：1.当投标人未能按照招标文件要求履行投标义务而导致</w:t>
            </w:r>
            <w:r>
              <w:rPr>
                <w:rFonts w:hint="eastAsia" w:ascii="宋体" w:hAnsi="宋体" w:eastAsia="宋体" w:cs="宋体"/>
                <w:b w:val="0"/>
                <w:bCs/>
                <w:color w:val="auto"/>
                <w:sz w:val="24"/>
                <w:szCs w:val="24"/>
                <w:highlight w:val="none"/>
                <w:lang w:eastAsia="zh-CN"/>
              </w:rPr>
              <w:t>采购人</w:t>
            </w:r>
            <w:r>
              <w:rPr>
                <w:rFonts w:hint="eastAsia" w:ascii="宋体" w:hAnsi="宋体" w:eastAsia="宋体" w:cs="宋体"/>
                <w:b w:val="0"/>
                <w:bCs/>
                <w:color w:val="auto"/>
                <w:sz w:val="24"/>
                <w:szCs w:val="24"/>
                <w:highlight w:val="none"/>
              </w:rPr>
              <w:t>受到损失时，由保险公司按照保险合同对</w:t>
            </w:r>
            <w:r>
              <w:rPr>
                <w:rFonts w:hint="eastAsia" w:ascii="宋体" w:hAnsi="宋体" w:eastAsia="宋体" w:cs="宋体"/>
                <w:b w:val="0"/>
                <w:bCs/>
                <w:color w:val="auto"/>
                <w:sz w:val="24"/>
                <w:szCs w:val="24"/>
                <w:highlight w:val="none"/>
                <w:lang w:eastAsia="zh-CN"/>
              </w:rPr>
              <w:t>采购人</w:t>
            </w:r>
            <w:r>
              <w:rPr>
                <w:rFonts w:hint="eastAsia" w:ascii="宋体" w:hAnsi="宋体" w:eastAsia="宋体" w:cs="宋体"/>
                <w:b w:val="0"/>
                <w:bCs/>
                <w:color w:val="auto"/>
                <w:sz w:val="24"/>
                <w:szCs w:val="24"/>
                <w:highlight w:val="none"/>
              </w:rPr>
              <w:t>的损失承担代偿责任。2.投标人在支付投标保证金保险费时，必须使用基本账号资金支付购买，未从基本账户转出支付</w:t>
            </w:r>
            <w:r>
              <w:rPr>
                <w:rFonts w:hint="eastAsia" w:ascii="宋体" w:hAnsi="宋体" w:eastAsia="宋体" w:cs="宋体"/>
                <w:b w:val="0"/>
                <w:bCs/>
                <w:color w:val="auto"/>
                <w:sz w:val="24"/>
                <w:szCs w:val="24"/>
                <w:highlight w:val="none"/>
                <w:lang w:eastAsia="zh-CN"/>
              </w:rPr>
              <w:t>保险</w:t>
            </w:r>
            <w:r>
              <w:rPr>
                <w:rFonts w:hint="eastAsia" w:ascii="宋体" w:hAnsi="宋体" w:eastAsia="宋体" w:cs="宋体"/>
                <w:b w:val="0"/>
                <w:bCs/>
                <w:color w:val="auto"/>
                <w:sz w:val="24"/>
                <w:szCs w:val="24"/>
                <w:highlight w:val="none"/>
              </w:rPr>
              <w:t>费造成经济纠纷的应由企业自行承担。3.在投标保证保险中，投标人为投保人，</w:t>
            </w:r>
            <w:r>
              <w:rPr>
                <w:rFonts w:hint="eastAsia" w:ascii="宋体" w:hAnsi="宋体" w:eastAsia="宋体" w:cs="宋体"/>
                <w:b w:val="0"/>
                <w:bCs/>
                <w:color w:val="auto"/>
                <w:sz w:val="24"/>
                <w:szCs w:val="24"/>
                <w:highlight w:val="none"/>
                <w:lang w:eastAsia="zh-CN"/>
              </w:rPr>
              <w:t>采购人</w:t>
            </w:r>
            <w:r>
              <w:rPr>
                <w:rFonts w:hint="eastAsia" w:ascii="宋体" w:hAnsi="宋体" w:eastAsia="宋体" w:cs="宋体"/>
                <w:b w:val="0"/>
                <w:bCs/>
                <w:color w:val="auto"/>
                <w:sz w:val="24"/>
                <w:szCs w:val="24"/>
                <w:highlight w:val="none"/>
              </w:rPr>
              <w:t>为被保险人。</w:t>
            </w:r>
          </w:p>
          <w:p w14:paraId="19E509AC">
            <w:pPr>
              <w:pStyle w:val="15"/>
              <w:spacing w:line="36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缴纳时间：保证金必须在递交投标文件的截止时</w:t>
            </w:r>
            <w:r>
              <w:rPr>
                <w:rFonts w:hint="eastAsia" w:ascii="宋体" w:hAnsi="宋体" w:eastAsia="宋体" w:cs="宋体"/>
                <w:b w:val="0"/>
                <w:bCs/>
                <w:color w:val="auto"/>
                <w:sz w:val="24"/>
                <w:szCs w:val="24"/>
                <w:highlight w:val="none"/>
                <w:lang w:eastAsia="zh-CN"/>
              </w:rPr>
              <w:t>间之</w:t>
            </w:r>
            <w:r>
              <w:rPr>
                <w:rFonts w:hint="eastAsia" w:ascii="宋体" w:hAnsi="宋体" w:eastAsia="宋体" w:cs="宋体"/>
                <w:b w:val="0"/>
                <w:bCs/>
                <w:color w:val="auto"/>
                <w:sz w:val="24"/>
                <w:szCs w:val="24"/>
                <w:highlight w:val="none"/>
              </w:rPr>
              <w:t>前提交至云南众高工程咨询有限公司。</w:t>
            </w:r>
          </w:p>
          <w:p w14:paraId="21F9944F">
            <w:pPr>
              <w:pStyle w:val="15"/>
              <w:spacing w:line="360" w:lineRule="exact"/>
              <w:rPr>
                <w:color w:val="auto"/>
                <w:sz w:val="24"/>
                <w:szCs w:val="24"/>
                <w:highlight w:val="none"/>
              </w:rPr>
            </w:pPr>
            <w:r>
              <w:rPr>
                <w:rFonts w:hint="eastAsia" w:ascii="宋体" w:hAnsi="宋体" w:eastAsia="宋体" w:cs="宋体"/>
                <w:b w:val="0"/>
                <w:bCs/>
                <w:color w:val="auto"/>
                <w:sz w:val="24"/>
                <w:szCs w:val="24"/>
                <w:highlight w:val="none"/>
              </w:rPr>
              <w:t>有效期：与投标有效期一致。</w:t>
            </w:r>
          </w:p>
        </w:tc>
      </w:tr>
      <w:tr w14:paraId="76532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384" w:type="dxa"/>
            <w:gridSpan w:val="2"/>
            <w:vAlign w:val="center"/>
          </w:tcPr>
          <w:p w14:paraId="057BC8FE">
            <w:pPr>
              <w:pStyle w:val="21"/>
              <w:ind w:firstLine="480" w:firstLineChars="200"/>
              <w:rPr>
                <w:rFonts w:hint="eastAsia"/>
                <w:color w:val="auto"/>
                <w:sz w:val="24"/>
                <w:szCs w:val="24"/>
                <w:highlight w:val="none"/>
              </w:rPr>
            </w:pPr>
          </w:p>
        </w:tc>
        <w:tc>
          <w:tcPr>
            <w:tcW w:w="2897" w:type="dxa"/>
            <w:vAlign w:val="center"/>
          </w:tcPr>
          <w:p w14:paraId="61F0415A">
            <w:pPr>
              <w:pStyle w:val="21"/>
              <w:rPr>
                <w:rFonts w:hint="eastAsia"/>
                <w:color w:val="auto"/>
                <w:sz w:val="24"/>
                <w:szCs w:val="24"/>
                <w:highlight w:val="none"/>
              </w:rPr>
            </w:pPr>
          </w:p>
        </w:tc>
        <w:tc>
          <w:tcPr>
            <w:tcW w:w="5289" w:type="dxa"/>
            <w:vAlign w:val="center"/>
          </w:tcPr>
          <w:p w14:paraId="33C05146">
            <w:pPr>
              <w:spacing w:line="360" w:lineRule="exact"/>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保证金退还：</w:t>
            </w:r>
          </w:p>
          <w:p w14:paraId="6F62DD19">
            <w:pPr>
              <w:spacing w:line="360" w:lineRule="exact"/>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除招标文件规定不予退还情形外，未中标的</w:t>
            </w:r>
            <w:r>
              <w:rPr>
                <w:rFonts w:hint="eastAsia" w:ascii="宋体" w:hAnsi="宋体" w:eastAsia="宋体" w:cs="宋体"/>
                <w:bCs/>
                <w:color w:val="auto"/>
                <w:sz w:val="24"/>
                <w:highlight w:val="none"/>
                <w:lang w:eastAsia="zh-CN"/>
              </w:rPr>
              <w:t>投标人</w:t>
            </w:r>
            <w:r>
              <w:rPr>
                <w:rFonts w:hint="eastAsia" w:ascii="宋体" w:hAnsi="宋体" w:eastAsia="宋体" w:cs="宋体"/>
                <w:bCs/>
                <w:color w:val="auto"/>
                <w:sz w:val="24"/>
                <w:highlight w:val="none"/>
              </w:rPr>
              <w:t>可在中标通知书发出后到采购代理机构办理退保证金手续，</w:t>
            </w:r>
            <w:r>
              <w:rPr>
                <w:rFonts w:hint="eastAsia" w:ascii="宋体" w:hAnsi="宋体" w:eastAsia="宋体" w:cs="宋体"/>
                <w:bCs/>
                <w:color w:val="auto"/>
                <w:sz w:val="24"/>
                <w:highlight w:val="none"/>
                <w:lang w:val="en-US" w:eastAsia="zh-CN"/>
              </w:rPr>
              <w:t>投标</w:t>
            </w:r>
            <w:r>
              <w:rPr>
                <w:rFonts w:hint="eastAsia" w:ascii="宋体" w:hAnsi="宋体" w:eastAsia="宋体" w:cs="宋体"/>
                <w:bCs/>
                <w:color w:val="auto"/>
                <w:sz w:val="24"/>
                <w:highlight w:val="none"/>
              </w:rPr>
              <w:t>保证金在</w:t>
            </w:r>
            <w:r>
              <w:rPr>
                <w:rFonts w:hint="eastAsia" w:ascii="宋体" w:hAnsi="宋体" w:eastAsia="宋体" w:cs="宋体"/>
                <w:bCs/>
                <w:color w:val="auto"/>
                <w:sz w:val="24"/>
                <w:highlight w:val="none"/>
                <w:woUserID w:val="1"/>
              </w:rPr>
              <w:t>中标通知书发出之日起</w:t>
            </w:r>
            <w:r>
              <w:rPr>
                <w:rFonts w:hint="eastAsia" w:ascii="宋体" w:hAnsi="宋体" w:eastAsia="宋体" w:cs="宋体"/>
                <w:bCs/>
                <w:color w:val="auto"/>
                <w:sz w:val="24"/>
                <w:highlight w:val="none"/>
              </w:rPr>
              <w:t>5个工作日内退还；中标人的</w:t>
            </w:r>
            <w:r>
              <w:rPr>
                <w:rFonts w:hint="eastAsia" w:ascii="宋体" w:hAnsi="宋体" w:eastAsia="宋体" w:cs="宋体"/>
                <w:bCs/>
                <w:color w:val="auto"/>
                <w:sz w:val="24"/>
                <w:highlight w:val="none"/>
                <w:lang w:val="en-US" w:eastAsia="zh-CN"/>
              </w:rPr>
              <w:t>投标</w:t>
            </w:r>
            <w:r>
              <w:rPr>
                <w:rFonts w:hint="eastAsia" w:ascii="宋体" w:hAnsi="宋体" w:eastAsia="宋体" w:cs="宋体"/>
                <w:bCs/>
                <w:color w:val="auto"/>
                <w:sz w:val="24"/>
                <w:highlight w:val="none"/>
              </w:rPr>
              <w:t>保证金，在签订合同后5个工作日内由采购代理机构退还。</w:t>
            </w:r>
          </w:p>
          <w:p w14:paraId="14FD4FEE">
            <w:pPr>
              <w:pStyle w:val="15"/>
              <w:spacing w:line="360" w:lineRule="exact"/>
              <w:rPr>
                <w:rFonts w:hint="eastAsia" w:ascii="宋体" w:hAnsi="宋体" w:eastAsia="宋体" w:cs="宋体"/>
                <w:b w:val="0"/>
                <w:bCs/>
                <w:color w:val="auto"/>
                <w:sz w:val="24"/>
                <w:szCs w:val="24"/>
                <w:highlight w:val="none"/>
              </w:rPr>
            </w:pPr>
            <w:r>
              <w:rPr>
                <w:rFonts w:hint="eastAsia" w:ascii="宋体" w:hAnsi="宋体" w:eastAsia="宋体" w:cs="宋体"/>
                <w:bCs/>
                <w:color w:val="auto"/>
                <w:sz w:val="24"/>
                <w:highlight w:val="none"/>
              </w:rPr>
              <w:t>银行保函、保证金保险</w:t>
            </w:r>
            <w:r>
              <w:rPr>
                <w:rFonts w:hint="eastAsia" w:ascii="宋体" w:hAnsi="宋体" w:cs="宋体"/>
                <w:bCs/>
                <w:color w:val="auto"/>
                <w:sz w:val="24"/>
                <w:highlight w:val="none"/>
                <w:lang w:eastAsia="zh-CN"/>
              </w:rPr>
              <w:t>无须退还，</w:t>
            </w:r>
            <w:r>
              <w:rPr>
                <w:rFonts w:hint="eastAsia" w:ascii="宋体" w:hAnsi="宋体" w:eastAsia="宋体" w:cs="宋体"/>
                <w:bCs/>
                <w:color w:val="auto"/>
                <w:sz w:val="24"/>
                <w:highlight w:val="none"/>
              </w:rPr>
              <w:t>有效期过后自动失效。</w:t>
            </w:r>
          </w:p>
        </w:tc>
      </w:tr>
      <w:tr w14:paraId="5F16B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75" w:type="dxa"/>
            <w:vMerge w:val="restart"/>
            <w:vAlign w:val="center"/>
          </w:tcPr>
          <w:p w14:paraId="3E80829C">
            <w:pPr>
              <w:pStyle w:val="21"/>
              <w:rPr>
                <w:color w:val="auto"/>
                <w:sz w:val="24"/>
                <w:szCs w:val="24"/>
                <w:highlight w:val="none"/>
              </w:rPr>
            </w:pPr>
            <w:r>
              <w:rPr>
                <w:color w:val="auto"/>
                <w:sz w:val="24"/>
                <w:szCs w:val="24"/>
                <w:highlight w:val="none"/>
              </w:rPr>
              <w:t>11</w:t>
            </w:r>
          </w:p>
        </w:tc>
        <w:tc>
          <w:tcPr>
            <w:tcW w:w="709" w:type="dxa"/>
            <w:vAlign w:val="center"/>
          </w:tcPr>
          <w:p w14:paraId="631F7C60">
            <w:pPr>
              <w:pStyle w:val="21"/>
              <w:rPr>
                <w:color w:val="auto"/>
                <w:sz w:val="24"/>
                <w:szCs w:val="24"/>
                <w:highlight w:val="none"/>
              </w:rPr>
            </w:pPr>
            <w:r>
              <w:rPr>
                <w:rFonts w:hint="eastAsia"/>
                <w:color w:val="auto"/>
                <w:sz w:val="24"/>
                <w:szCs w:val="24"/>
                <w:highlight w:val="none"/>
              </w:rPr>
              <w:t>11.1</w:t>
            </w:r>
          </w:p>
        </w:tc>
        <w:tc>
          <w:tcPr>
            <w:tcW w:w="2897" w:type="dxa"/>
            <w:vAlign w:val="center"/>
          </w:tcPr>
          <w:p w14:paraId="49F369AF">
            <w:pPr>
              <w:pStyle w:val="21"/>
              <w:ind w:left="480" w:hanging="480" w:hangingChars="200"/>
              <w:rPr>
                <w:color w:val="auto"/>
                <w:sz w:val="24"/>
                <w:szCs w:val="24"/>
                <w:highlight w:val="none"/>
              </w:rPr>
            </w:pPr>
            <w:r>
              <w:rPr>
                <w:rFonts w:hint="eastAsia"/>
                <w:color w:val="auto"/>
                <w:sz w:val="24"/>
                <w:szCs w:val="24"/>
                <w:highlight w:val="none"/>
              </w:rPr>
              <w:t>递交投标文件的截止时间（同开标时间）</w:t>
            </w:r>
          </w:p>
        </w:tc>
        <w:tc>
          <w:tcPr>
            <w:tcW w:w="5289" w:type="dxa"/>
            <w:vAlign w:val="center"/>
          </w:tcPr>
          <w:p w14:paraId="1A2A2D40">
            <w:pPr>
              <w:rPr>
                <w:rFonts w:ascii="宋体" w:hAnsi="宋体" w:cs="宋体"/>
                <w:color w:val="auto"/>
                <w:sz w:val="24"/>
                <w:highlight w:val="none"/>
              </w:rPr>
            </w:pPr>
            <w:r>
              <w:rPr>
                <w:rFonts w:hint="eastAsia" w:ascii="宋体" w:hAnsi="宋体" w:cs="宋体"/>
                <w:color w:val="auto"/>
                <w:sz w:val="24"/>
                <w:highlight w:val="none"/>
              </w:rPr>
              <w:t>截止时间：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18</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09</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30</w:t>
            </w:r>
            <w:r>
              <w:rPr>
                <w:rFonts w:ascii="宋体" w:hAnsi="宋体" w:cs="宋体"/>
                <w:color w:val="auto"/>
                <w:sz w:val="24"/>
                <w:highlight w:val="none"/>
                <w:u w:val="single"/>
              </w:rPr>
              <w:t xml:space="preserve"> </w:t>
            </w:r>
            <w:r>
              <w:rPr>
                <w:rFonts w:hint="eastAsia" w:ascii="宋体" w:hAnsi="宋体" w:cs="宋体"/>
                <w:color w:val="auto"/>
                <w:sz w:val="24"/>
                <w:highlight w:val="none"/>
              </w:rPr>
              <w:t>分</w:t>
            </w:r>
            <w:r>
              <w:rPr>
                <w:rFonts w:hint="eastAsia" w:ascii="宋体" w:hAnsi="宋体" w:cs="宋体"/>
                <w:color w:val="auto"/>
                <w:sz w:val="24"/>
                <w:highlight w:val="none"/>
              </w:rPr>
              <w:t>。</w:t>
            </w:r>
          </w:p>
        </w:tc>
      </w:tr>
      <w:tr w14:paraId="2BC6D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75" w:type="dxa"/>
            <w:vMerge w:val="continue"/>
            <w:vAlign w:val="center"/>
          </w:tcPr>
          <w:p w14:paraId="06BB7865">
            <w:pPr>
              <w:pStyle w:val="21"/>
              <w:ind w:firstLine="522"/>
              <w:rPr>
                <w:color w:val="auto"/>
                <w:sz w:val="24"/>
                <w:szCs w:val="24"/>
                <w:highlight w:val="none"/>
              </w:rPr>
            </w:pPr>
          </w:p>
        </w:tc>
        <w:tc>
          <w:tcPr>
            <w:tcW w:w="709" w:type="dxa"/>
            <w:vAlign w:val="center"/>
          </w:tcPr>
          <w:p w14:paraId="61067775">
            <w:pPr>
              <w:pStyle w:val="21"/>
              <w:rPr>
                <w:color w:val="auto"/>
                <w:sz w:val="24"/>
                <w:szCs w:val="24"/>
                <w:highlight w:val="none"/>
              </w:rPr>
            </w:pPr>
            <w:r>
              <w:rPr>
                <w:rFonts w:hint="eastAsia"/>
                <w:color w:val="auto"/>
                <w:sz w:val="24"/>
                <w:szCs w:val="24"/>
                <w:highlight w:val="none"/>
              </w:rPr>
              <w:t>11.2</w:t>
            </w:r>
          </w:p>
        </w:tc>
        <w:tc>
          <w:tcPr>
            <w:tcW w:w="2897" w:type="dxa"/>
            <w:vAlign w:val="center"/>
          </w:tcPr>
          <w:p w14:paraId="5021A942">
            <w:pPr>
              <w:pStyle w:val="21"/>
              <w:rPr>
                <w:color w:val="auto"/>
                <w:sz w:val="24"/>
                <w:szCs w:val="24"/>
                <w:highlight w:val="none"/>
              </w:rPr>
            </w:pPr>
            <w:r>
              <w:rPr>
                <w:rFonts w:hint="eastAsia"/>
                <w:color w:val="auto"/>
                <w:sz w:val="24"/>
                <w:szCs w:val="24"/>
                <w:highlight w:val="none"/>
              </w:rPr>
              <w:t>递交投标文件地点</w:t>
            </w:r>
          </w:p>
        </w:tc>
        <w:tc>
          <w:tcPr>
            <w:tcW w:w="5289" w:type="dxa"/>
            <w:vAlign w:val="center"/>
          </w:tcPr>
          <w:p w14:paraId="36671614">
            <w:pPr>
              <w:pStyle w:val="21"/>
              <w:jc w:val="left"/>
              <w:rPr>
                <w:rFonts w:hAnsi="宋体" w:cs="宋体"/>
                <w:color w:val="auto"/>
                <w:kern w:val="0"/>
                <w:sz w:val="24"/>
                <w:highlight w:val="none"/>
              </w:rPr>
            </w:pPr>
            <w:r>
              <w:rPr>
                <w:rFonts w:hint="eastAsia" w:hAnsi="宋体"/>
                <w:bCs/>
                <w:color w:val="auto"/>
                <w:spacing w:val="10"/>
                <w:sz w:val="24"/>
                <w:szCs w:val="22"/>
                <w:highlight w:val="none"/>
              </w:rPr>
              <w:t>通过政采云平台（https://www.zcygov.cn/）在线提交。</w:t>
            </w:r>
          </w:p>
        </w:tc>
      </w:tr>
      <w:tr w14:paraId="2EFCA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5" w:type="dxa"/>
            <w:vMerge w:val="continue"/>
            <w:vAlign w:val="center"/>
          </w:tcPr>
          <w:p w14:paraId="05AFDE90">
            <w:pPr>
              <w:pStyle w:val="21"/>
              <w:ind w:firstLine="522"/>
              <w:rPr>
                <w:color w:val="auto"/>
                <w:sz w:val="24"/>
                <w:szCs w:val="24"/>
                <w:highlight w:val="none"/>
              </w:rPr>
            </w:pPr>
          </w:p>
        </w:tc>
        <w:tc>
          <w:tcPr>
            <w:tcW w:w="709" w:type="dxa"/>
            <w:vAlign w:val="center"/>
          </w:tcPr>
          <w:p w14:paraId="46F9EF36">
            <w:pPr>
              <w:pStyle w:val="21"/>
              <w:rPr>
                <w:color w:val="auto"/>
                <w:sz w:val="24"/>
                <w:szCs w:val="24"/>
                <w:highlight w:val="none"/>
              </w:rPr>
            </w:pPr>
            <w:r>
              <w:rPr>
                <w:rFonts w:hint="eastAsia"/>
                <w:color w:val="auto"/>
                <w:sz w:val="24"/>
                <w:szCs w:val="24"/>
                <w:highlight w:val="none"/>
              </w:rPr>
              <w:t>11.3</w:t>
            </w:r>
          </w:p>
        </w:tc>
        <w:tc>
          <w:tcPr>
            <w:tcW w:w="2897" w:type="dxa"/>
            <w:vAlign w:val="center"/>
          </w:tcPr>
          <w:p w14:paraId="7D5ACD98">
            <w:pPr>
              <w:pStyle w:val="21"/>
              <w:rPr>
                <w:color w:val="auto"/>
                <w:sz w:val="24"/>
                <w:szCs w:val="24"/>
                <w:highlight w:val="none"/>
              </w:rPr>
            </w:pPr>
            <w:r>
              <w:rPr>
                <w:rFonts w:hint="eastAsia"/>
                <w:color w:val="auto"/>
                <w:sz w:val="24"/>
                <w:szCs w:val="24"/>
                <w:highlight w:val="none"/>
              </w:rPr>
              <w:t>是否退还投标文件</w:t>
            </w:r>
          </w:p>
        </w:tc>
        <w:tc>
          <w:tcPr>
            <w:tcW w:w="5289" w:type="dxa"/>
            <w:vAlign w:val="center"/>
          </w:tcPr>
          <w:p w14:paraId="1F8E3E66">
            <w:pPr>
              <w:pStyle w:val="21"/>
              <w:rPr>
                <w:color w:val="auto"/>
                <w:sz w:val="24"/>
                <w:szCs w:val="24"/>
                <w:highlight w:val="none"/>
              </w:rPr>
            </w:pPr>
            <w:r>
              <w:rPr>
                <w:rFonts w:hAnsi="宋体" w:cs="Arial Unicode MS"/>
                <w:b/>
                <w:bCs/>
                <w:color w:val="auto"/>
                <w:sz w:val="24"/>
                <w:highlight w:val="none"/>
              </w:rPr>
              <w:fldChar w:fldCharType="begin"/>
            </w:r>
            <w:r>
              <w:rPr>
                <w:rFonts w:hint="eastAsia" w:hAnsi="宋体" w:cs="Arial Unicode MS"/>
                <w:b/>
                <w:bCs/>
                <w:color w:val="auto"/>
                <w:sz w:val="24"/>
                <w:highlight w:val="none"/>
              </w:rPr>
              <w:instrText xml:space="preserve"> EQ \o(□,√)</w:instrText>
            </w:r>
            <w:r>
              <w:rPr>
                <w:rFonts w:hAnsi="宋体" w:cs="Arial Unicode MS"/>
                <w:b/>
                <w:bCs/>
                <w:color w:val="auto"/>
                <w:sz w:val="24"/>
                <w:highlight w:val="none"/>
              </w:rPr>
              <w:fldChar w:fldCharType="end"/>
            </w:r>
            <w:r>
              <w:rPr>
                <w:rFonts w:hint="eastAsia"/>
                <w:color w:val="auto"/>
                <w:sz w:val="24"/>
                <w:szCs w:val="24"/>
                <w:highlight w:val="none"/>
              </w:rPr>
              <w:t>否  □是。</w:t>
            </w:r>
          </w:p>
        </w:tc>
      </w:tr>
      <w:tr w14:paraId="61FAC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1384" w:type="dxa"/>
            <w:gridSpan w:val="2"/>
            <w:vAlign w:val="center"/>
          </w:tcPr>
          <w:p w14:paraId="2D3BB2A0">
            <w:pPr>
              <w:pStyle w:val="21"/>
              <w:ind w:firstLine="480" w:firstLineChars="200"/>
              <w:rPr>
                <w:color w:val="auto"/>
                <w:sz w:val="24"/>
                <w:szCs w:val="24"/>
                <w:highlight w:val="none"/>
              </w:rPr>
            </w:pPr>
            <w:r>
              <w:rPr>
                <w:rFonts w:hint="eastAsia"/>
                <w:color w:val="auto"/>
                <w:sz w:val="24"/>
                <w:szCs w:val="24"/>
                <w:highlight w:val="none"/>
              </w:rPr>
              <w:t>12</w:t>
            </w:r>
          </w:p>
        </w:tc>
        <w:tc>
          <w:tcPr>
            <w:tcW w:w="2897" w:type="dxa"/>
            <w:vAlign w:val="center"/>
          </w:tcPr>
          <w:p w14:paraId="6640683C">
            <w:pPr>
              <w:pStyle w:val="21"/>
              <w:rPr>
                <w:color w:val="auto"/>
                <w:sz w:val="24"/>
                <w:szCs w:val="24"/>
                <w:highlight w:val="none"/>
              </w:rPr>
            </w:pPr>
            <w:r>
              <w:rPr>
                <w:rFonts w:hint="eastAsia"/>
                <w:color w:val="auto"/>
                <w:sz w:val="24"/>
                <w:szCs w:val="24"/>
                <w:highlight w:val="none"/>
              </w:rPr>
              <w:t>开标时间和地点</w:t>
            </w:r>
          </w:p>
        </w:tc>
        <w:tc>
          <w:tcPr>
            <w:tcW w:w="5289" w:type="dxa"/>
            <w:vAlign w:val="center"/>
          </w:tcPr>
          <w:p w14:paraId="4FEBA3E8">
            <w:pPr>
              <w:pStyle w:val="21"/>
              <w:rPr>
                <w:color w:val="auto"/>
                <w:sz w:val="24"/>
                <w:szCs w:val="24"/>
                <w:highlight w:val="none"/>
              </w:rPr>
            </w:pPr>
            <w:r>
              <w:rPr>
                <w:rFonts w:hint="eastAsia"/>
                <w:color w:val="auto"/>
                <w:sz w:val="24"/>
                <w:szCs w:val="24"/>
                <w:highlight w:val="none"/>
              </w:rPr>
              <w:t>开标时间：</w:t>
            </w:r>
            <w:r>
              <w:rPr>
                <w:rFonts w:hint="eastAsia" w:hAnsi="宋体" w:cs="宋体"/>
                <w:color w:val="auto"/>
                <w:sz w:val="24"/>
                <w:highlight w:val="none"/>
                <w:u w:val="single"/>
              </w:rPr>
              <w:t>202</w:t>
            </w:r>
            <w:r>
              <w:rPr>
                <w:rFonts w:hint="eastAsia" w:hAnsi="宋体" w:cs="宋体"/>
                <w:color w:val="auto"/>
                <w:sz w:val="24"/>
                <w:highlight w:val="none"/>
                <w:u w:val="single"/>
                <w:lang w:val="en-US" w:eastAsia="zh-CN"/>
              </w:rPr>
              <w:t>6</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u w:val="single"/>
                <w:lang w:val="en-US" w:eastAsia="zh-CN"/>
              </w:rPr>
              <w:t>5</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u w:val="single"/>
                <w:lang w:val="en-US" w:eastAsia="zh-CN"/>
              </w:rPr>
              <w:t>18</w:t>
            </w:r>
            <w:r>
              <w:rPr>
                <w:rFonts w:hint="eastAsia" w:hAnsi="宋体" w:cs="宋体"/>
                <w:color w:val="auto"/>
                <w:sz w:val="24"/>
                <w:highlight w:val="none"/>
                <w:u w:val="single"/>
              </w:rPr>
              <w:t xml:space="preserve"> </w:t>
            </w:r>
            <w:r>
              <w:rPr>
                <w:rFonts w:hint="eastAsia" w:hAnsi="宋体" w:cs="宋体"/>
                <w:color w:val="auto"/>
                <w:sz w:val="24"/>
                <w:highlight w:val="none"/>
              </w:rPr>
              <w:t>日</w:t>
            </w:r>
            <w:r>
              <w:rPr>
                <w:rFonts w:hint="eastAsia" w:hAnsi="宋体" w:cs="宋体"/>
                <w:color w:val="auto"/>
                <w:sz w:val="24"/>
                <w:highlight w:val="none"/>
                <w:u w:val="single"/>
                <w:lang w:val="en-US" w:eastAsia="zh-CN"/>
              </w:rPr>
              <w:t xml:space="preserve"> 09</w:t>
            </w:r>
            <w:r>
              <w:rPr>
                <w:rFonts w:hint="eastAsia" w:hAnsi="宋体" w:cs="宋体"/>
                <w:color w:val="auto"/>
                <w:sz w:val="24"/>
                <w:highlight w:val="none"/>
                <w:u w:val="single"/>
              </w:rPr>
              <w:t xml:space="preserve"> </w:t>
            </w:r>
            <w:r>
              <w:rPr>
                <w:rFonts w:hint="eastAsia" w:hAnsi="宋体" w:cs="宋体"/>
                <w:color w:val="auto"/>
                <w:sz w:val="24"/>
                <w:highlight w:val="none"/>
              </w:rPr>
              <w:t>时</w:t>
            </w:r>
            <w:r>
              <w:rPr>
                <w:rFonts w:hint="eastAsia" w:hAnsi="宋体" w:cs="宋体"/>
                <w:color w:val="auto"/>
                <w:sz w:val="24"/>
                <w:highlight w:val="none"/>
                <w:u w:val="single"/>
              </w:rPr>
              <w:t xml:space="preserve"> </w:t>
            </w:r>
            <w:r>
              <w:rPr>
                <w:rFonts w:hint="eastAsia" w:hAnsi="宋体" w:cs="宋体"/>
                <w:color w:val="auto"/>
                <w:sz w:val="24"/>
                <w:highlight w:val="none"/>
                <w:u w:val="single"/>
                <w:lang w:val="en-US" w:eastAsia="zh-CN"/>
              </w:rPr>
              <w:t xml:space="preserve"> 30</w:t>
            </w:r>
            <w:r>
              <w:rPr>
                <w:rFonts w:hint="eastAsia" w:hAnsi="宋体" w:cs="宋体"/>
                <w:color w:val="auto"/>
                <w:sz w:val="24"/>
                <w:highlight w:val="none"/>
                <w:u w:val="single"/>
              </w:rPr>
              <w:t xml:space="preserve"> </w:t>
            </w:r>
            <w:r>
              <w:rPr>
                <w:rFonts w:hint="eastAsia" w:hAnsi="宋体" w:cs="宋体"/>
                <w:color w:val="auto"/>
                <w:sz w:val="24"/>
                <w:highlight w:val="none"/>
              </w:rPr>
              <w:t>分。</w:t>
            </w:r>
          </w:p>
          <w:p w14:paraId="1DFBDA84">
            <w:pPr>
              <w:pStyle w:val="21"/>
              <w:rPr>
                <w:color w:val="auto"/>
                <w:sz w:val="24"/>
                <w:szCs w:val="24"/>
                <w:highlight w:val="none"/>
              </w:rPr>
            </w:pPr>
            <w:r>
              <w:rPr>
                <w:rFonts w:hint="eastAsia"/>
                <w:color w:val="auto"/>
                <w:sz w:val="24"/>
                <w:szCs w:val="24"/>
                <w:highlight w:val="none"/>
              </w:rPr>
              <w:t>开标地点：</w:t>
            </w:r>
            <w:r>
              <w:rPr>
                <w:rFonts w:hint="eastAsia" w:hAnsi="宋体"/>
                <w:bCs/>
                <w:color w:val="auto"/>
                <w:spacing w:val="10"/>
                <w:sz w:val="24"/>
                <w:highlight w:val="none"/>
                <w:u w:val="single"/>
              </w:rPr>
              <w:t>云南众高工程咨询有限公司（昆明市盘龙区北辰大道1号美立方商业广场B座16楼）开标厅</w:t>
            </w:r>
            <w:r>
              <w:rPr>
                <w:rFonts w:hint="eastAsia" w:hAnsi="宋体"/>
                <w:bCs/>
                <w:color w:val="auto"/>
                <w:spacing w:val="10"/>
                <w:sz w:val="24"/>
                <w:highlight w:val="none"/>
              </w:rPr>
              <w:t>。</w:t>
            </w:r>
          </w:p>
        </w:tc>
      </w:tr>
      <w:tr w14:paraId="26D7D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1384" w:type="dxa"/>
            <w:gridSpan w:val="2"/>
            <w:vAlign w:val="center"/>
          </w:tcPr>
          <w:p w14:paraId="6DD58D57">
            <w:pPr>
              <w:pStyle w:val="21"/>
              <w:ind w:firstLine="480" w:firstLineChars="200"/>
              <w:rPr>
                <w:color w:val="auto"/>
                <w:sz w:val="24"/>
                <w:szCs w:val="24"/>
                <w:highlight w:val="none"/>
              </w:rPr>
            </w:pPr>
            <w:r>
              <w:rPr>
                <w:rFonts w:hint="eastAsia"/>
                <w:color w:val="auto"/>
                <w:sz w:val="24"/>
                <w:szCs w:val="24"/>
                <w:highlight w:val="none"/>
              </w:rPr>
              <w:t>13</w:t>
            </w:r>
          </w:p>
        </w:tc>
        <w:tc>
          <w:tcPr>
            <w:tcW w:w="2897" w:type="dxa"/>
            <w:vAlign w:val="center"/>
          </w:tcPr>
          <w:p w14:paraId="349C2BCE">
            <w:pPr>
              <w:pStyle w:val="21"/>
              <w:rPr>
                <w:color w:val="auto"/>
                <w:sz w:val="24"/>
                <w:szCs w:val="24"/>
                <w:highlight w:val="none"/>
              </w:rPr>
            </w:pPr>
            <w:r>
              <w:rPr>
                <w:color w:val="auto"/>
                <w:sz w:val="24"/>
                <w:szCs w:val="24"/>
                <w:highlight w:val="none"/>
              </w:rPr>
              <w:t>评标委员会组成</w:t>
            </w:r>
          </w:p>
        </w:tc>
        <w:tc>
          <w:tcPr>
            <w:tcW w:w="5289" w:type="dxa"/>
            <w:vAlign w:val="center"/>
          </w:tcPr>
          <w:p w14:paraId="66495892">
            <w:pPr>
              <w:pStyle w:val="21"/>
              <w:rPr>
                <w:color w:val="auto"/>
                <w:sz w:val="24"/>
                <w:szCs w:val="24"/>
                <w:highlight w:val="none"/>
              </w:rPr>
            </w:pPr>
            <w:r>
              <w:rPr>
                <w:rFonts w:hint="eastAsia" w:asciiTheme="minorEastAsia" w:hAnsiTheme="minorEastAsia"/>
                <w:bCs/>
                <w:color w:val="auto"/>
                <w:sz w:val="24"/>
                <w:highlight w:val="none"/>
              </w:rPr>
              <w:t>评标委员会的组成：评标委员会由</w:t>
            </w:r>
            <w:r>
              <w:rPr>
                <w:rFonts w:hint="eastAsia" w:asciiTheme="minorEastAsia" w:hAnsiTheme="minorEastAsia"/>
                <w:bCs/>
                <w:color w:val="auto"/>
                <w:sz w:val="24"/>
                <w:highlight w:val="none"/>
                <w:lang w:eastAsia="zh-CN"/>
              </w:rPr>
              <w:t>采购人</w:t>
            </w:r>
            <w:r>
              <w:rPr>
                <w:rFonts w:hint="eastAsia" w:asciiTheme="minorEastAsia" w:hAnsiTheme="minorEastAsia"/>
                <w:bCs/>
                <w:color w:val="auto"/>
                <w:sz w:val="24"/>
                <w:highlight w:val="none"/>
              </w:rPr>
              <w:t>代表和评审专家组成，成员人数为5人或以上单数，其中，评审专家不得少于成员总数的三分之二。</w:t>
            </w:r>
          </w:p>
        </w:tc>
      </w:tr>
      <w:tr w14:paraId="6E132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384" w:type="dxa"/>
            <w:gridSpan w:val="2"/>
            <w:vAlign w:val="center"/>
          </w:tcPr>
          <w:p w14:paraId="41851365">
            <w:pPr>
              <w:pStyle w:val="21"/>
              <w:ind w:firstLine="480" w:firstLineChars="200"/>
              <w:rPr>
                <w:color w:val="auto"/>
                <w:sz w:val="24"/>
                <w:szCs w:val="24"/>
                <w:highlight w:val="none"/>
              </w:rPr>
            </w:pPr>
            <w:r>
              <w:rPr>
                <w:rFonts w:hint="eastAsia"/>
                <w:color w:val="auto"/>
                <w:sz w:val="24"/>
                <w:szCs w:val="24"/>
                <w:highlight w:val="none"/>
              </w:rPr>
              <w:t>14</w:t>
            </w:r>
          </w:p>
        </w:tc>
        <w:tc>
          <w:tcPr>
            <w:tcW w:w="2897" w:type="dxa"/>
            <w:vAlign w:val="center"/>
          </w:tcPr>
          <w:p w14:paraId="2945DC6A">
            <w:pPr>
              <w:pStyle w:val="21"/>
              <w:rPr>
                <w:color w:val="auto"/>
                <w:sz w:val="24"/>
                <w:szCs w:val="24"/>
                <w:highlight w:val="none"/>
              </w:rPr>
            </w:pPr>
            <w:r>
              <w:rPr>
                <w:rFonts w:hint="eastAsia"/>
                <w:color w:val="auto"/>
                <w:sz w:val="24"/>
                <w:szCs w:val="24"/>
                <w:highlight w:val="none"/>
              </w:rPr>
              <w:t>评标办法</w:t>
            </w:r>
          </w:p>
        </w:tc>
        <w:tc>
          <w:tcPr>
            <w:tcW w:w="5289" w:type="dxa"/>
            <w:vAlign w:val="center"/>
          </w:tcPr>
          <w:p w14:paraId="7825965C">
            <w:pPr>
              <w:pStyle w:val="21"/>
              <w:rPr>
                <w:color w:val="auto"/>
                <w:sz w:val="24"/>
                <w:szCs w:val="24"/>
                <w:highlight w:val="none"/>
              </w:rPr>
            </w:pPr>
            <w:r>
              <w:rPr>
                <w:rFonts w:hint="eastAsia"/>
                <w:color w:val="auto"/>
                <w:sz w:val="24"/>
                <w:szCs w:val="24"/>
                <w:highlight w:val="none"/>
              </w:rPr>
              <w:t>□最低评标价法。</w:t>
            </w:r>
          </w:p>
          <w:p w14:paraId="55064F0B">
            <w:pPr>
              <w:pStyle w:val="21"/>
              <w:jc w:val="left"/>
              <w:rPr>
                <w:color w:val="auto"/>
                <w:sz w:val="24"/>
                <w:szCs w:val="24"/>
                <w:highlight w:val="none"/>
              </w:rPr>
            </w:pPr>
            <w:r>
              <w:rPr>
                <w:rFonts w:hAnsi="宋体" w:cs="Arial Unicode MS"/>
                <w:b/>
                <w:bCs/>
                <w:color w:val="auto"/>
                <w:sz w:val="24"/>
                <w:highlight w:val="none"/>
              </w:rPr>
              <w:fldChar w:fldCharType="begin"/>
            </w:r>
            <w:r>
              <w:rPr>
                <w:rFonts w:hint="eastAsia" w:hAnsi="宋体" w:cs="Arial Unicode MS"/>
                <w:b/>
                <w:bCs/>
                <w:color w:val="auto"/>
                <w:sz w:val="24"/>
                <w:highlight w:val="none"/>
              </w:rPr>
              <w:instrText xml:space="preserve"> EQ \o(□,√)</w:instrText>
            </w:r>
            <w:r>
              <w:rPr>
                <w:rFonts w:hAnsi="宋体" w:cs="Arial Unicode MS"/>
                <w:b/>
                <w:bCs/>
                <w:color w:val="auto"/>
                <w:sz w:val="24"/>
                <w:highlight w:val="none"/>
              </w:rPr>
              <w:fldChar w:fldCharType="end"/>
            </w:r>
            <w:r>
              <w:rPr>
                <w:rFonts w:hint="eastAsia"/>
                <w:color w:val="auto"/>
                <w:sz w:val="24"/>
                <w:szCs w:val="24"/>
                <w:highlight w:val="none"/>
              </w:rPr>
              <w:t>综合评分法。</w:t>
            </w:r>
          </w:p>
        </w:tc>
      </w:tr>
      <w:tr w14:paraId="68E30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84" w:type="dxa"/>
            <w:gridSpan w:val="2"/>
            <w:vAlign w:val="center"/>
          </w:tcPr>
          <w:p w14:paraId="70449C6A">
            <w:pPr>
              <w:pStyle w:val="21"/>
              <w:ind w:firstLine="480" w:firstLineChars="200"/>
              <w:rPr>
                <w:color w:val="auto"/>
                <w:sz w:val="24"/>
                <w:szCs w:val="24"/>
                <w:highlight w:val="none"/>
              </w:rPr>
            </w:pPr>
            <w:r>
              <w:rPr>
                <w:rFonts w:hint="eastAsia"/>
                <w:color w:val="auto"/>
                <w:sz w:val="24"/>
                <w:szCs w:val="24"/>
                <w:highlight w:val="none"/>
              </w:rPr>
              <w:t>15</w:t>
            </w:r>
          </w:p>
        </w:tc>
        <w:tc>
          <w:tcPr>
            <w:tcW w:w="2897" w:type="dxa"/>
            <w:vAlign w:val="center"/>
          </w:tcPr>
          <w:p w14:paraId="133179BC">
            <w:pPr>
              <w:pStyle w:val="21"/>
              <w:rPr>
                <w:color w:val="auto"/>
                <w:sz w:val="24"/>
                <w:szCs w:val="24"/>
                <w:highlight w:val="none"/>
              </w:rPr>
            </w:pPr>
            <w:r>
              <w:rPr>
                <w:rFonts w:hint="eastAsia"/>
                <w:color w:val="auto"/>
                <w:sz w:val="24"/>
                <w:szCs w:val="24"/>
                <w:highlight w:val="none"/>
              </w:rPr>
              <w:t>合同分包</w:t>
            </w:r>
          </w:p>
        </w:tc>
        <w:tc>
          <w:tcPr>
            <w:tcW w:w="5289" w:type="dxa"/>
            <w:vAlign w:val="center"/>
          </w:tcPr>
          <w:p w14:paraId="6C17D213">
            <w:pPr>
              <w:pStyle w:val="21"/>
              <w:rPr>
                <w:color w:val="auto"/>
                <w:sz w:val="24"/>
                <w:szCs w:val="24"/>
                <w:highlight w:val="none"/>
              </w:rPr>
            </w:pPr>
            <w:r>
              <w:rPr>
                <w:rFonts w:hint="eastAsia"/>
                <w:color w:val="auto"/>
                <w:sz w:val="24"/>
                <w:szCs w:val="24"/>
                <w:highlight w:val="none"/>
              </w:rPr>
              <w:t>本项目是否接受分包：是</w:t>
            </w:r>
            <w:r>
              <w:rPr>
                <w:rFonts w:hint="eastAsia" w:hAnsi="宋体" w:cs="Arial Unicode MS"/>
                <w:b/>
                <w:bCs/>
                <w:color w:val="auto"/>
                <w:sz w:val="24"/>
                <w:highlight w:val="none"/>
              </w:rPr>
              <w:t>□</w:t>
            </w:r>
            <w:r>
              <w:rPr>
                <w:rFonts w:hint="eastAsia"/>
                <w:color w:val="auto"/>
                <w:sz w:val="24"/>
                <w:szCs w:val="24"/>
                <w:highlight w:val="none"/>
              </w:rPr>
              <w:t>否</w:t>
            </w:r>
            <w:r>
              <w:rPr>
                <w:rFonts w:hAnsi="宋体" w:cs="Arial Unicode MS"/>
                <w:b/>
                <w:bCs/>
                <w:color w:val="auto"/>
                <w:sz w:val="24"/>
                <w:highlight w:val="none"/>
              </w:rPr>
              <w:fldChar w:fldCharType="begin"/>
            </w:r>
            <w:r>
              <w:rPr>
                <w:rFonts w:hint="eastAsia" w:hAnsi="宋体" w:cs="Arial Unicode MS"/>
                <w:b/>
                <w:bCs/>
                <w:color w:val="auto"/>
                <w:sz w:val="24"/>
                <w:highlight w:val="none"/>
              </w:rPr>
              <w:instrText xml:space="preserve"> EQ \o(□,√)</w:instrText>
            </w:r>
            <w:r>
              <w:rPr>
                <w:rFonts w:hAnsi="宋体" w:cs="Arial Unicode MS"/>
                <w:b/>
                <w:bCs/>
                <w:color w:val="auto"/>
                <w:sz w:val="24"/>
                <w:highlight w:val="none"/>
              </w:rPr>
              <w:fldChar w:fldCharType="end"/>
            </w:r>
            <w:r>
              <w:rPr>
                <w:rFonts w:hAnsi="宋体" w:cs="Arial Unicode MS"/>
                <w:b/>
                <w:bCs/>
                <w:color w:val="auto"/>
                <w:sz w:val="24"/>
                <w:highlight w:val="none"/>
              </w:rPr>
              <w:t>。</w:t>
            </w:r>
          </w:p>
        </w:tc>
      </w:tr>
      <w:tr w14:paraId="764F6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384" w:type="dxa"/>
            <w:gridSpan w:val="2"/>
            <w:vAlign w:val="center"/>
          </w:tcPr>
          <w:p w14:paraId="6873E66B">
            <w:pPr>
              <w:pStyle w:val="21"/>
              <w:ind w:firstLine="480" w:firstLineChars="200"/>
              <w:rPr>
                <w:color w:val="auto"/>
                <w:sz w:val="24"/>
                <w:szCs w:val="24"/>
                <w:highlight w:val="none"/>
              </w:rPr>
            </w:pPr>
            <w:r>
              <w:rPr>
                <w:rFonts w:hint="eastAsia"/>
                <w:color w:val="auto"/>
                <w:sz w:val="24"/>
                <w:szCs w:val="24"/>
                <w:highlight w:val="none"/>
              </w:rPr>
              <w:t>16</w:t>
            </w:r>
          </w:p>
        </w:tc>
        <w:tc>
          <w:tcPr>
            <w:tcW w:w="2897" w:type="dxa"/>
            <w:vAlign w:val="center"/>
          </w:tcPr>
          <w:p w14:paraId="415B8BE9">
            <w:pPr>
              <w:pStyle w:val="21"/>
              <w:rPr>
                <w:color w:val="auto"/>
                <w:sz w:val="24"/>
                <w:szCs w:val="24"/>
                <w:highlight w:val="none"/>
              </w:rPr>
            </w:pPr>
            <w:r>
              <w:rPr>
                <w:rFonts w:hint="eastAsia"/>
                <w:color w:val="auto"/>
                <w:sz w:val="24"/>
                <w:szCs w:val="24"/>
                <w:highlight w:val="none"/>
              </w:rPr>
              <w:t>履约保证金（实质性要求）</w:t>
            </w:r>
          </w:p>
        </w:tc>
        <w:tc>
          <w:tcPr>
            <w:tcW w:w="5289" w:type="dxa"/>
            <w:shd w:val="clear" w:color="auto" w:fill="auto"/>
            <w:vAlign w:val="center"/>
          </w:tcPr>
          <w:p w14:paraId="12F360F2">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是否要求</w:t>
            </w:r>
            <w:r>
              <w:rPr>
                <w:rFonts w:hint="eastAsia" w:ascii="宋体" w:hAnsi="宋体" w:cs="宋体"/>
                <w:color w:val="auto"/>
                <w:sz w:val="24"/>
                <w:highlight w:val="none"/>
                <w:lang w:val="en-US" w:eastAsia="zh-CN"/>
              </w:rPr>
              <w:t>中标单位</w:t>
            </w:r>
            <w:r>
              <w:rPr>
                <w:rFonts w:hint="eastAsia" w:ascii="宋体" w:hAnsi="宋体" w:eastAsia="宋体" w:cs="宋体"/>
                <w:color w:val="auto"/>
                <w:sz w:val="24"/>
                <w:highlight w:val="none"/>
              </w:rPr>
              <w:t>提交履约保证金：</w:t>
            </w:r>
          </w:p>
          <w:p w14:paraId="6A7D1DFF">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2" w:char="00A3"/>
            </w:r>
            <w:r>
              <w:rPr>
                <w:rFonts w:hint="eastAsia" w:ascii="宋体" w:hAnsi="宋体" w:eastAsia="宋体" w:cs="宋体"/>
                <w:bCs/>
                <w:color w:val="auto"/>
                <w:sz w:val="24"/>
                <w:highlight w:val="none"/>
              </w:rPr>
              <w:t>要求</w:t>
            </w:r>
            <w:r>
              <w:rPr>
                <w:rFonts w:hint="eastAsia" w:ascii="宋体" w:hAnsi="宋体" w:eastAsia="宋体" w:cs="宋体"/>
                <w:color w:val="auto"/>
                <w:sz w:val="24"/>
                <w:highlight w:val="none"/>
              </w:rPr>
              <w:t>，履约保证金的形式：支票、汇票、本票或者金融机构、担保机构出具的保函等非现金形式提交。</w:t>
            </w:r>
          </w:p>
          <w:p w14:paraId="684303B3">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履约保证金缴纳时间：合同签订后5个工作日内。</w:t>
            </w:r>
          </w:p>
          <w:p w14:paraId="3B09F997">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履约保证金的金额：合同总金额的</w:t>
            </w:r>
            <w:r>
              <w:rPr>
                <w:rFonts w:hint="eastAsia" w:ascii="宋体" w:hAnsi="宋体" w:eastAsia="宋体" w:cs="宋体"/>
                <w:color w:val="auto"/>
                <w:sz w:val="24"/>
                <w:highlight w:val="none"/>
                <w:u w:val="single"/>
                <w:lang w:val="en-US" w:eastAsia="zh-CN"/>
              </w:rPr>
              <w:t>10</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06ED03B3">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履约保证金的退还：项目验收合格后30天内，无质量问题退还</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不计利息</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p>
          <w:p w14:paraId="615B701B">
            <w:pPr>
              <w:pStyle w:val="17"/>
              <w:ind w:firstLine="0" w:firstLineChars="0"/>
              <w:rPr>
                <w:rFonts w:ascii="Times New Roman" w:hAnsi="宋体" w:eastAsia="宋体" w:cs="宋体"/>
                <w:b/>
                <w:color w:val="auto"/>
                <w:spacing w:val="10"/>
                <w:kern w:val="2"/>
                <w:sz w:val="24"/>
                <w:szCs w:val="24"/>
                <w:highlight w:val="none"/>
                <w:lang w:val="en-US" w:eastAsia="zh-CN" w:bidi="ar-SA"/>
              </w:rPr>
            </w:pP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不要求。后续关于履约保证金的规定和要求相应失效。</w:t>
            </w:r>
          </w:p>
        </w:tc>
      </w:tr>
      <w:tr w14:paraId="236AE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384" w:type="dxa"/>
            <w:gridSpan w:val="2"/>
            <w:vAlign w:val="center"/>
          </w:tcPr>
          <w:p w14:paraId="5E72C96C">
            <w:pPr>
              <w:pStyle w:val="21"/>
              <w:ind w:firstLine="480" w:firstLineChars="200"/>
              <w:rPr>
                <w:color w:val="auto"/>
                <w:sz w:val="24"/>
                <w:szCs w:val="24"/>
                <w:highlight w:val="none"/>
              </w:rPr>
            </w:pPr>
            <w:r>
              <w:rPr>
                <w:rFonts w:hint="eastAsia"/>
                <w:color w:val="auto"/>
                <w:sz w:val="24"/>
                <w:szCs w:val="24"/>
                <w:highlight w:val="none"/>
              </w:rPr>
              <w:t>17</w:t>
            </w:r>
          </w:p>
        </w:tc>
        <w:tc>
          <w:tcPr>
            <w:tcW w:w="8186" w:type="dxa"/>
            <w:gridSpan w:val="2"/>
            <w:vAlign w:val="center"/>
          </w:tcPr>
          <w:p w14:paraId="74A61B1C">
            <w:pPr>
              <w:pStyle w:val="21"/>
              <w:rPr>
                <w:color w:val="auto"/>
                <w:sz w:val="24"/>
                <w:szCs w:val="24"/>
                <w:highlight w:val="none"/>
              </w:rPr>
            </w:pPr>
            <w:r>
              <w:rPr>
                <w:rFonts w:hint="eastAsia"/>
                <w:color w:val="auto"/>
                <w:sz w:val="24"/>
                <w:szCs w:val="24"/>
                <w:highlight w:val="none"/>
              </w:rPr>
              <w:t>需要补充的其他内容</w:t>
            </w:r>
          </w:p>
        </w:tc>
      </w:tr>
      <w:tr w14:paraId="66D86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4" w:type="dxa"/>
            <w:gridSpan w:val="2"/>
            <w:vAlign w:val="center"/>
          </w:tcPr>
          <w:p w14:paraId="57A299C4">
            <w:pPr>
              <w:pStyle w:val="21"/>
              <w:ind w:firstLine="240" w:firstLineChars="100"/>
              <w:rPr>
                <w:color w:val="auto"/>
                <w:sz w:val="24"/>
                <w:szCs w:val="24"/>
                <w:highlight w:val="none"/>
              </w:rPr>
            </w:pPr>
            <w:r>
              <w:rPr>
                <w:rFonts w:hint="eastAsia"/>
                <w:color w:val="auto"/>
                <w:sz w:val="24"/>
                <w:szCs w:val="24"/>
                <w:highlight w:val="none"/>
              </w:rPr>
              <w:t>（1）</w:t>
            </w:r>
          </w:p>
        </w:tc>
        <w:tc>
          <w:tcPr>
            <w:tcW w:w="8186" w:type="dxa"/>
            <w:gridSpan w:val="2"/>
            <w:vAlign w:val="center"/>
          </w:tcPr>
          <w:p w14:paraId="13F1DD41">
            <w:pPr>
              <w:spacing w:line="276" w:lineRule="auto"/>
              <w:rPr>
                <w:rFonts w:ascii="宋体" w:hAnsi="宋体" w:cs="宋体"/>
                <w:b/>
                <w:color w:val="auto"/>
                <w:kern w:val="0"/>
                <w:sz w:val="24"/>
                <w:szCs w:val="20"/>
                <w:highlight w:val="none"/>
              </w:rPr>
            </w:pPr>
            <w:r>
              <w:rPr>
                <w:rFonts w:hint="eastAsia"/>
                <w:b/>
                <w:color w:val="auto"/>
                <w:sz w:val="24"/>
                <w:highlight w:val="none"/>
              </w:rPr>
              <w:t>预算金额/最高限价（实质性要求）</w:t>
            </w:r>
            <w:r>
              <w:rPr>
                <w:rFonts w:hint="eastAsia" w:ascii="宋体" w:hAnsi="宋体" w:cs="宋体"/>
                <w:b/>
                <w:color w:val="auto"/>
                <w:kern w:val="0"/>
                <w:sz w:val="24"/>
                <w:szCs w:val="20"/>
                <w:highlight w:val="none"/>
              </w:rPr>
              <w:t>：¥</w:t>
            </w:r>
            <w:r>
              <w:rPr>
                <w:rFonts w:hint="eastAsia" w:ascii="宋体" w:hAnsi="宋体" w:cs="宋体"/>
                <w:b/>
                <w:color w:val="auto"/>
                <w:kern w:val="0"/>
                <w:sz w:val="24"/>
                <w:szCs w:val="20"/>
                <w:highlight w:val="none"/>
                <w:lang w:val="en-US" w:eastAsia="zh-CN"/>
              </w:rPr>
              <w:t>47.8万元</w:t>
            </w:r>
            <w:r>
              <w:rPr>
                <w:rFonts w:hint="eastAsia" w:ascii="宋体" w:hAnsi="宋体" w:cs="宋体"/>
                <w:b/>
                <w:color w:val="auto"/>
                <w:kern w:val="0"/>
                <w:sz w:val="24"/>
                <w:szCs w:val="20"/>
                <w:highlight w:val="none"/>
              </w:rPr>
              <w:t>（大写：人民币</w:t>
            </w:r>
            <w:r>
              <w:rPr>
                <w:rFonts w:hint="eastAsia" w:ascii="宋体" w:hAnsi="宋体" w:cs="宋体"/>
                <w:b/>
                <w:color w:val="auto"/>
                <w:kern w:val="0"/>
                <w:sz w:val="24"/>
                <w:szCs w:val="20"/>
                <w:highlight w:val="none"/>
                <w:lang w:val="en-US" w:eastAsia="zh-CN"/>
              </w:rPr>
              <w:t>肆拾柒万捌仟</w:t>
            </w:r>
            <w:r>
              <w:rPr>
                <w:rFonts w:hint="eastAsia" w:ascii="宋体" w:hAnsi="宋体" w:cs="宋体"/>
                <w:b/>
                <w:color w:val="auto"/>
                <w:kern w:val="0"/>
                <w:sz w:val="24"/>
                <w:szCs w:val="20"/>
                <w:highlight w:val="none"/>
              </w:rPr>
              <w:t>元整）</w:t>
            </w:r>
            <w:r>
              <w:rPr>
                <w:rFonts w:hint="eastAsia" w:ascii="宋体" w:hAnsi="宋体" w:cs="宋体"/>
                <w:b/>
                <w:bCs/>
                <w:color w:val="auto"/>
                <w:sz w:val="24"/>
                <w:highlight w:val="none"/>
              </w:rPr>
              <w:t>。</w:t>
            </w:r>
          </w:p>
          <w:p w14:paraId="40C1D36A">
            <w:pPr>
              <w:spacing w:line="276" w:lineRule="auto"/>
              <w:rPr>
                <w:rFonts w:ascii="宋体" w:hAnsi="宋体" w:cs="宋体"/>
                <w:b/>
                <w:color w:val="auto"/>
                <w:spacing w:val="10"/>
                <w:sz w:val="24"/>
                <w:highlight w:val="none"/>
              </w:rPr>
            </w:pPr>
            <w:r>
              <w:rPr>
                <w:rFonts w:hint="eastAsia" w:hAnsi="宋体" w:cs="宋体"/>
                <w:b/>
                <w:color w:val="auto"/>
                <w:kern w:val="0"/>
                <w:sz w:val="24"/>
                <w:highlight w:val="none"/>
              </w:rPr>
              <w:t>备注：在采购过程中符合竞争要求的投标人或者报价未超过本项目</w:t>
            </w:r>
            <w:r>
              <w:rPr>
                <w:rFonts w:hint="eastAsia"/>
                <w:b/>
                <w:color w:val="auto"/>
                <w:sz w:val="24"/>
                <w:highlight w:val="none"/>
              </w:rPr>
              <w:t>最高限价</w:t>
            </w:r>
            <w:r>
              <w:rPr>
                <w:rFonts w:hint="eastAsia" w:hAnsi="宋体" w:cs="宋体"/>
                <w:b/>
                <w:color w:val="auto"/>
                <w:kern w:val="0"/>
                <w:sz w:val="24"/>
                <w:highlight w:val="none"/>
              </w:rPr>
              <w:t>的投标人不足</w:t>
            </w:r>
            <w:r>
              <w:rPr>
                <w:rFonts w:hAnsi="宋体" w:cs="宋体"/>
                <w:b/>
                <w:color w:val="auto"/>
                <w:kern w:val="0"/>
                <w:sz w:val="24"/>
                <w:highlight w:val="none"/>
              </w:rPr>
              <w:t>3</w:t>
            </w:r>
            <w:r>
              <w:rPr>
                <w:rFonts w:hint="eastAsia" w:hAnsi="宋体" w:cs="宋体"/>
                <w:b/>
                <w:color w:val="auto"/>
                <w:kern w:val="0"/>
                <w:sz w:val="24"/>
                <w:highlight w:val="none"/>
              </w:rPr>
              <w:t>家的，采购人将终止采购活动，发布项目终止公告并说明原因后，重新开展采购活动。</w:t>
            </w:r>
          </w:p>
        </w:tc>
      </w:tr>
      <w:tr w14:paraId="2718D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4" w:type="dxa"/>
            <w:gridSpan w:val="2"/>
            <w:vAlign w:val="center"/>
          </w:tcPr>
          <w:p w14:paraId="177372FB">
            <w:pPr>
              <w:pStyle w:val="21"/>
              <w:ind w:firstLine="240" w:firstLineChars="100"/>
              <w:rPr>
                <w:color w:val="auto"/>
                <w:sz w:val="24"/>
                <w:szCs w:val="24"/>
                <w:highlight w:val="none"/>
              </w:rPr>
            </w:pPr>
            <w:r>
              <w:rPr>
                <w:rFonts w:hint="eastAsia"/>
                <w:color w:val="auto"/>
                <w:sz w:val="24"/>
                <w:szCs w:val="24"/>
                <w:highlight w:val="none"/>
              </w:rPr>
              <w:t>（2）</w:t>
            </w:r>
          </w:p>
        </w:tc>
        <w:tc>
          <w:tcPr>
            <w:tcW w:w="8186" w:type="dxa"/>
            <w:gridSpan w:val="2"/>
            <w:vAlign w:val="center"/>
          </w:tcPr>
          <w:p w14:paraId="430EBA96">
            <w:pPr>
              <w:pStyle w:val="21"/>
              <w:tabs>
                <w:tab w:val="left" w:pos="312"/>
              </w:tabs>
              <w:spacing w:line="400" w:lineRule="exact"/>
              <w:jc w:val="left"/>
              <w:rPr>
                <w:color w:val="auto"/>
                <w:sz w:val="24"/>
                <w:szCs w:val="24"/>
                <w:highlight w:val="none"/>
              </w:rPr>
            </w:pPr>
            <w:r>
              <w:rPr>
                <w:rFonts w:hint="eastAsia" w:hAnsi="宋体" w:cs="宋体"/>
                <w:color w:val="auto"/>
                <w:kern w:val="0"/>
                <w:sz w:val="24"/>
                <w:highlight w:val="none"/>
              </w:rPr>
              <w:t>付款方式：项目验收合格收到发票后10个工作日内甲方向乙方支付合同</w:t>
            </w:r>
            <w:r>
              <w:rPr>
                <w:rFonts w:hint="eastAsia" w:hAnsi="宋体" w:cs="宋体"/>
                <w:color w:val="auto"/>
                <w:kern w:val="0"/>
                <w:sz w:val="24"/>
                <w:highlight w:val="none"/>
                <w:lang w:val="en-US" w:eastAsia="zh-CN"/>
              </w:rPr>
              <w:t>全款</w:t>
            </w:r>
            <w:r>
              <w:rPr>
                <w:rFonts w:hint="eastAsia" w:hAnsi="宋体" w:cs="宋体"/>
                <w:color w:val="auto"/>
                <w:kern w:val="0"/>
                <w:sz w:val="24"/>
                <w:highlight w:val="none"/>
              </w:rPr>
              <w:t>。</w:t>
            </w:r>
          </w:p>
        </w:tc>
      </w:tr>
      <w:tr w14:paraId="4773D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4" w:type="dxa"/>
            <w:gridSpan w:val="2"/>
            <w:vAlign w:val="center"/>
          </w:tcPr>
          <w:p w14:paraId="7F0476AC">
            <w:pPr>
              <w:pStyle w:val="21"/>
              <w:ind w:firstLine="240" w:firstLineChars="100"/>
              <w:rPr>
                <w:color w:val="auto"/>
                <w:sz w:val="24"/>
                <w:szCs w:val="24"/>
                <w:highlight w:val="none"/>
              </w:rPr>
            </w:pPr>
            <w:r>
              <w:rPr>
                <w:rFonts w:hint="eastAsia"/>
                <w:color w:val="auto"/>
                <w:sz w:val="24"/>
                <w:szCs w:val="24"/>
                <w:highlight w:val="none"/>
              </w:rPr>
              <w:t>（3）</w:t>
            </w:r>
          </w:p>
        </w:tc>
        <w:tc>
          <w:tcPr>
            <w:tcW w:w="8186" w:type="dxa"/>
            <w:gridSpan w:val="2"/>
            <w:vAlign w:val="center"/>
          </w:tcPr>
          <w:p w14:paraId="694998B2">
            <w:pPr>
              <w:pStyle w:val="21"/>
              <w:tabs>
                <w:tab w:val="left" w:pos="312"/>
              </w:tabs>
              <w:spacing w:line="400" w:lineRule="exact"/>
              <w:jc w:val="left"/>
              <w:rPr>
                <w:rFonts w:hAnsi="宋体" w:cs="宋体"/>
                <w:color w:val="auto"/>
                <w:kern w:val="0"/>
                <w:sz w:val="24"/>
                <w:highlight w:val="none"/>
              </w:rPr>
            </w:pPr>
            <w:r>
              <w:rPr>
                <w:rFonts w:hint="eastAsia" w:hAnsi="宋体" w:cs="宋体"/>
                <w:color w:val="auto"/>
                <w:kern w:val="0"/>
                <w:sz w:val="24"/>
                <w:highlight w:val="none"/>
              </w:rPr>
              <w:t>本项目所属行业为：</w:t>
            </w:r>
            <w:r>
              <w:rPr>
                <w:rFonts w:hint="eastAsia" w:hAnsi="宋体" w:cs="宋体"/>
                <w:b/>
                <w:color w:val="auto"/>
                <w:kern w:val="0"/>
                <w:sz w:val="24"/>
                <w:highlight w:val="none"/>
                <w:u w:val="single"/>
              </w:rPr>
              <w:t>其他未列明行业</w:t>
            </w:r>
            <w:r>
              <w:rPr>
                <w:rFonts w:hint="eastAsia" w:hAnsi="宋体" w:cs="宋体"/>
                <w:color w:val="auto"/>
                <w:kern w:val="0"/>
                <w:sz w:val="24"/>
                <w:highlight w:val="none"/>
              </w:rPr>
              <w:t>。</w:t>
            </w:r>
          </w:p>
        </w:tc>
      </w:tr>
      <w:tr w14:paraId="5015A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4" w:type="dxa"/>
            <w:gridSpan w:val="2"/>
            <w:vAlign w:val="center"/>
          </w:tcPr>
          <w:p w14:paraId="51D1B248">
            <w:pPr>
              <w:pStyle w:val="21"/>
              <w:ind w:firstLine="240" w:firstLineChars="100"/>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4</w:t>
            </w:r>
            <w:r>
              <w:rPr>
                <w:rFonts w:hint="eastAsia"/>
                <w:color w:val="auto"/>
                <w:sz w:val="24"/>
                <w:szCs w:val="24"/>
                <w:highlight w:val="none"/>
              </w:rPr>
              <w:t>）</w:t>
            </w:r>
          </w:p>
        </w:tc>
        <w:tc>
          <w:tcPr>
            <w:tcW w:w="8186" w:type="dxa"/>
            <w:gridSpan w:val="2"/>
            <w:vAlign w:val="center"/>
          </w:tcPr>
          <w:p w14:paraId="74B147A0">
            <w:pPr>
              <w:adjustRightInd w:val="0"/>
              <w:spacing w:line="276" w:lineRule="auto"/>
              <w:rPr>
                <w:rFonts w:ascii="宋体" w:hAnsi="宋体"/>
                <w:bCs/>
                <w:color w:val="auto"/>
                <w:sz w:val="24"/>
                <w:szCs w:val="20"/>
                <w:highlight w:val="none"/>
              </w:rPr>
            </w:pPr>
            <w:r>
              <w:rPr>
                <w:rFonts w:hint="eastAsia" w:ascii="宋体" w:hAnsi="宋体"/>
                <w:bCs/>
                <w:color w:val="auto"/>
                <w:sz w:val="24"/>
                <w:szCs w:val="20"/>
                <w:highlight w:val="none"/>
              </w:rPr>
              <w:t>本项目不允许转包。一经查实，采购人有权终止合同，所造成的一切损失由中标人自行承担。</w:t>
            </w:r>
          </w:p>
        </w:tc>
      </w:tr>
      <w:tr w14:paraId="1DB57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4" w:type="dxa"/>
            <w:gridSpan w:val="2"/>
            <w:vAlign w:val="center"/>
          </w:tcPr>
          <w:p w14:paraId="6A7FE474">
            <w:pPr>
              <w:pStyle w:val="21"/>
              <w:ind w:firstLine="240" w:firstLineChars="100"/>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5</w:t>
            </w:r>
            <w:r>
              <w:rPr>
                <w:rFonts w:hint="eastAsia"/>
                <w:color w:val="auto"/>
                <w:sz w:val="24"/>
                <w:szCs w:val="24"/>
                <w:highlight w:val="none"/>
              </w:rPr>
              <w:t>）</w:t>
            </w:r>
          </w:p>
        </w:tc>
        <w:tc>
          <w:tcPr>
            <w:tcW w:w="8186" w:type="dxa"/>
            <w:gridSpan w:val="2"/>
            <w:vAlign w:val="center"/>
          </w:tcPr>
          <w:p w14:paraId="476C3837">
            <w:pPr>
              <w:adjustRightInd w:val="0"/>
              <w:spacing w:line="276" w:lineRule="auto"/>
              <w:rPr>
                <w:rFonts w:ascii="宋体" w:hAnsi="宋体"/>
                <w:b/>
                <w:bCs/>
                <w:color w:val="auto"/>
                <w:sz w:val="24"/>
                <w:szCs w:val="20"/>
                <w:highlight w:val="none"/>
              </w:rPr>
            </w:pPr>
            <w:r>
              <w:rPr>
                <w:rFonts w:hint="eastAsia" w:ascii="宋体" w:hAnsi="宋体"/>
                <w:b/>
                <w:bCs/>
                <w:color w:val="auto"/>
                <w:sz w:val="24"/>
                <w:szCs w:val="20"/>
                <w:highlight w:val="none"/>
              </w:rPr>
              <w:t>本项目中标人在履行合同期间若出现未按时</w:t>
            </w:r>
            <w:r>
              <w:rPr>
                <w:rFonts w:hint="eastAsia" w:ascii="宋体" w:hAnsi="宋体"/>
                <w:b/>
                <w:bCs/>
                <w:color w:val="auto"/>
                <w:sz w:val="24"/>
                <w:szCs w:val="20"/>
                <w:highlight w:val="none"/>
                <w:lang w:val="en-US" w:eastAsia="zh-CN"/>
              </w:rPr>
              <w:t>交付技术服务</w:t>
            </w:r>
            <w:r>
              <w:rPr>
                <w:rFonts w:hint="eastAsia" w:ascii="宋体" w:hAnsi="宋体"/>
                <w:b/>
                <w:bCs/>
                <w:color w:val="auto"/>
                <w:sz w:val="24"/>
                <w:szCs w:val="20"/>
                <w:highlight w:val="none"/>
              </w:rPr>
              <w:t>、服务态度差等情况，采购人将书面通知（一次）中标人改正。若中标人拒绝整改或者整改效果不佳或者服务仍不能让采购人满意的，采购人有权单方面终止合同且不承担任何责任。在此期间若给采购人造成损失的，中标人将承担一切责任并赔偿相关损失。</w:t>
            </w:r>
          </w:p>
        </w:tc>
      </w:tr>
      <w:tr w14:paraId="563F1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4" w:type="dxa"/>
            <w:gridSpan w:val="2"/>
            <w:vAlign w:val="center"/>
          </w:tcPr>
          <w:p w14:paraId="5672873C">
            <w:pPr>
              <w:pStyle w:val="21"/>
              <w:ind w:firstLine="240" w:firstLineChars="100"/>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6</w:t>
            </w:r>
            <w:r>
              <w:rPr>
                <w:rFonts w:hint="eastAsia"/>
                <w:color w:val="auto"/>
                <w:sz w:val="24"/>
                <w:szCs w:val="24"/>
                <w:highlight w:val="none"/>
              </w:rPr>
              <w:t>）</w:t>
            </w:r>
          </w:p>
        </w:tc>
        <w:tc>
          <w:tcPr>
            <w:tcW w:w="8186" w:type="dxa"/>
            <w:gridSpan w:val="2"/>
            <w:vAlign w:val="center"/>
          </w:tcPr>
          <w:p w14:paraId="2A11DA05">
            <w:pPr>
              <w:adjustRightInd w:val="0"/>
              <w:spacing w:line="276" w:lineRule="auto"/>
              <w:rPr>
                <w:rFonts w:hint="eastAsia" w:ascii="宋体" w:hAnsi="宋体" w:eastAsia="宋体" w:cs="Times New Roman"/>
                <w:b/>
                <w:bCs/>
                <w:color w:val="auto"/>
                <w:sz w:val="24"/>
                <w:highlight w:val="none"/>
              </w:rPr>
            </w:pPr>
            <w:r>
              <w:rPr>
                <w:rFonts w:hint="default" w:ascii="宋体" w:hAnsi="宋体" w:eastAsia="宋体" w:cs="Times New Roman"/>
                <w:b/>
                <w:bCs/>
                <w:color w:val="auto"/>
                <w:sz w:val="24"/>
                <w:highlight w:val="none"/>
              </w:rPr>
              <w:t>①</w:t>
            </w:r>
            <w:r>
              <w:rPr>
                <w:rFonts w:hint="eastAsia" w:ascii="宋体" w:hAnsi="宋体" w:eastAsia="宋体" w:cs="Times New Roman"/>
                <w:b/>
                <w:bCs/>
                <w:color w:val="auto"/>
                <w:sz w:val="24"/>
                <w:highlight w:val="none"/>
              </w:rPr>
              <w:t>本项目采用电子招标，</w:t>
            </w:r>
            <w:r>
              <w:rPr>
                <w:rFonts w:hint="eastAsia" w:ascii="宋体" w:hAnsi="宋体" w:eastAsia="宋体" w:cs="Times New Roman"/>
                <w:b/>
                <w:bCs/>
                <w:color w:val="auto"/>
                <w:sz w:val="24"/>
                <w:highlight w:val="none"/>
                <w:lang w:val="en-US" w:eastAsia="zh-CN"/>
              </w:rPr>
              <w:t>招标</w:t>
            </w:r>
            <w:r>
              <w:rPr>
                <w:rFonts w:hint="eastAsia" w:ascii="宋体" w:hAnsi="宋体" w:eastAsia="宋体" w:cs="Times New Roman"/>
                <w:b/>
                <w:bCs/>
                <w:color w:val="auto"/>
                <w:sz w:val="24"/>
                <w:highlight w:val="none"/>
              </w:rPr>
              <w:t>文件要求盖章（含要求电子签章）处，可盖鲜章原件扫描或者加盖电子签章；要求签字（含要求电子签名）处，可手签扫描或者加盖电子签章、电子签名。</w:t>
            </w:r>
          </w:p>
          <w:p w14:paraId="0F7EE22B">
            <w:pPr>
              <w:adjustRightInd w:val="0"/>
              <w:spacing w:line="276" w:lineRule="auto"/>
              <w:rPr>
                <w:rFonts w:ascii="宋体" w:hAnsi="宋体"/>
                <w:b/>
                <w:bCs/>
                <w:color w:val="auto"/>
                <w:sz w:val="24"/>
                <w:szCs w:val="20"/>
                <w:highlight w:val="none"/>
              </w:rPr>
            </w:pPr>
            <w:r>
              <w:rPr>
                <w:rFonts w:hint="default" w:ascii="宋体" w:hAnsi="宋体" w:eastAsia="宋体" w:cs="Times New Roman"/>
                <w:b/>
                <w:bCs/>
                <w:color w:val="auto"/>
                <w:sz w:val="24"/>
                <w:highlight w:val="none"/>
              </w:rPr>
              <w:t>②</w:t>
            </w:r>
            <w:r>
              <w:rPr>
                <w:rFonts w:hint="eastAsia" w:ascii="宋体" w:hAnsi="宋体" w:eastAsia="宋体" w:cs="Times New Roman"/>
                <w:b/>
                <w:bCs/>
                <w:color w:val="auto"/>
                <w:sz w:val="24"/>
                <w:highlight w:val="none"/>
                <w:lang w:val="en-US" w:eastAsia="zh-CN"/>
              </w:rPr>
              <w:t>投标人</w:t>
            </w:r>
            <w:r>
              <w:rPr>
                <w:rFonts w:hint="eastAsia" w:ascii="宋体" w:hAnsi="宋体" w:eastAsia="宋体" w:cs="Times New Roman"/>
                <w:b/>
                <w:bCs/>
                <w:color w:val="auto"/>
                <w:sz w:val="24"/>
                <w:highlight w:val="none"/>
              </w:rPr>
              <w:t>在对</w:t>
            </w:r>
            <w:r>
              <w:rPr>
                <w:rFonts w:hint="eastAsia" w:ascii="宋体" w:hAnsi="宋体" w:eastAsia="宋体" w:cs="Times New Roman"/>
                <w:b/>
                <w:bCs/>
                <w:color w:val="auto"/>
                <w:sz w:val="24"/>
                <w:highlight w:val="none"/>
                <w:lang w:val="en-US" w:eastAsia="zh-CN"/>
              </w:rPr>
              <w:t>投标</w:t>
            </w:r>
            <w:r>
              <w:rPr>
                <w:rFonts w:hint="eastAsia" w:ascii="宋体" w:hAnsi="宋体" w:eastAsia="宋体" w:cs="Times New Roman"/>
                <w:b/>
                <w:bCs/>
                <w:color w:val="auto"/>
                <w:sz w:val="24"/>
                <w:highlight w:val="none"/>
              </w:rPr>
              <w:t>文件进行盖章、签名时，不能遮盖</w:t>
            </w:r>
            <w:r>
              <w:rPr>
                <w:rFonts w:hint="eastAsia" w:ascii="宋体" w:hAnsi="宋体" w:eastAsia="宋体" w:cs="Times New Roman"/>
                <w:b/>
                <w:bCs/>
                <w:color w:val="auto"/>
                <w:sz w:val="24"/>
                <w:highlight w:val="none"/>
                <w:lang w:val="en-US" w:eastAsia="zh-CN"/>
              </w:rPr>
              <w:t>投标</w:t>
            </w:r>
            <w:r>
              <w:rPr>
                <w:rFonts w:hint="eastAsia" w:ascii="宋体" w:hAnsi="宋体" w:eastAsia="宋体" w:cs="Times New Roman"/>
                <w:b/>
                <w:bCs/>
                <w:color w:val="auto"/>
                <w:sz w:val="24"/>
                <w:highlight w:val="none"/>
              </w:rPr>
              <w:t>文件的评审关键内容，因签章、签字遮盖</w:t>
            </w:r>
            <w:r>
              <w:rPr>
                <w:rFonts w:hint="eastAsia" w:ascii="宋体" w:hAnsi="宋体" w:eastAsia="宋体" w:cs="Times New Roman"/>
                <w:b/>
                <w:bCs/>
                <w:color w:val="auto"/>
                <w:sz w:val="24"/>
                <w:highlight w:val="none"/>
                <w:lang w:val="en-US" w:eastAsia="zh-CN"/>
              </w:rPr>
              <w:t>投标</w:t>
            </w:r>
            <w:r>
              <w:rPr>
                <w:rFonts w:hint="eastAsia" w:ascii="宋体" w:hAnsi="宋体" w:eastAsia="宋体" w:cs="Times New Roman"/>
                <w:b/>
                <w:bCs/>
                <w:color w:val="auto"/>
                <w:sz w:val="24"/>
                <w:highlight w:val="none"/>
              </w:rPr>
              <w:t>文件关键内容而影响投标或者评标的，责任由</w:t>
            </w:r>
            <w:r>
              <w:rPr>
                <w:rFonts w:hint="eastAsia" w:ascii="宋体" w:hAnsi="宋体" w:eastAsia="宋体" w:cs="Times New Roman"/>
                <w:b/>
                <w:bCs/>
                <w:color w:val="auto"/>
                <w:sz w:val="24"/>
                <w:highlight w:val="none"/>
                <w:lang w:val="en-US" w:eastAsia="zh-CN"/>
              </w:rPr>
              <w:t>投标人</w:t>
            </w:r>
            <w:r>
              <w:rPr>
                <w:rFonts w:hint="eastAsia" w:ascii="宋体" w:hAnsi="宋体" w:eastAsia="宋体" w:cs="Times New Roman"/>
                <w:b/>
                <w:bCs/>
                <w:color w:val="auto"/>
                <w:sz w:val="24"/>
                <w:highlight w:val="none"/>
              </w:rPr>
              <w:t>承担。</w:t>
            </w:r>
          </w:p>
        </w:tc>
      </w:tr>
      <w:tr w14:paraId="36902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4" w:type="dxa"/>
            <w:gridSpan w:val="2"/>
            <w:vAlign w:val="center"/>
          </w:tcPr>
          <w:p w14:paraId="4E3F6D23">
            <w:pPr>
              <w:pStyle w:val="21"/>
              <w:ind w:firstLine="240" w:firstLineChars="100"/>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7</w:t>
            </w:r>
            <w:r>
              <w:rPr>
                <w:rFonts w:hint="eastAsia"/>
                <w:color w:val="auto"/>
                <w:sz w:val="24"/>
                <w:szCs w:val="24"/>
                <w:highlight w:val="none"/>
              </w:rPr>
              <w:t>）</w:t>
            </w:r>
          </w:p>
        </w:tc>
        <w:tc>
          <w:tcPr>
            <w:tcW w:w="8186" w:type="dxa"/>
            <w:gridSpan w:val="2"/>
            <w:vAlign w:val="center"/>
          </w:tcPr>
          <w:p w14:paraId="724AB1B3">
            <w:pPr>
              <w:adjustRightInd w:val="0"/>
              <w:spacing w:line="276" w:lineRule="auto"/>
              <w:rPr>
                <w:rFonts w:ascii="宋体" w:hAnsi="宋体"/>
                <w:bCs/>
                <w:color w:val="auto"/>
                <w:sz w:val="24"/>
                <w:szCs w:val="20"/>
                <w:highlight w:val="none"/>
              </w:rPr>
            </w:pPr>
            <w:r>
              <w:rPr>
                <w:rFonts w:hint="eastAsia"/>
                <w:color w:val="auto"/>
                <w:sz w:val="24"/>
                <w:highlight w:val="none"/>
              </w:rPr>
              <w:t>同义词：在本招标文件中，“</w:t>
            </w:r>
            <w:r>
              <w:rPr>
                <w:rFonts w:hint="eastAsia"/>
                <w:b/>
                <w:color w:val="auto"/>
                <w:sz w:val="24"/>
                <w:highlight w:val="none"/>
              </w:rPr>
              <w:t>采购人</w:t>
            </w:r>
            <w:r>
              <w:rPr>
                <w:rFonts w:hint="eastAsia"/>
                <w:color w:val="auto"/>
                <w:sz w:val="24"/>
                <w:highlight w:val="none"/>
              </w:rPr>
              <w:t>”和“</w:t>
            </w:r>
            <w:r>
              <w:rPr>
                <w:rFonts w:hint="eastAsia"/>
                <w:b/>
                <w:color w:val="auto"/>
                <w:sz w:val="24"/>
                <w:highlight w:val="none"/>
              </w:rPr>
              <w:t>招标人</w:t>
            </w:r>
            <w:r>
              <w:rPr>
                <w:rFonts w:hint="eastAsia"/>
                <w:b/>
                <w:color w:val="auto"/>
                <w:sz w:val="24"/>
                <w:highlight w:val="none"/>
                <w:lang w:eastAsia="zh-CN"/>
              </w:rPr>
              <w:t>”“</w:t>
            </w:r>
            <w:r>
              <w:rPr>
                <w:rFonts w:hint="eastAsia"/>
                <w:b/>
                <w:color w:val="auto"/>
                <w:sz w:val="24"/>
                <w:highlight w:val="none"/>
              </w:rPr>
              <w:t>供应商</w:t>
            </w:r>
            <w:r>
              <w:rPr>
                <w:rFonts w:hint="eastAsia"/>
                <w:color w:val="auto"/>
                <w:sz w:val="24"/>
                <w:highlight w:val="none"/>
              </w:rPr>
              <w:t>”和“</w:t>
            </w:r>
            <w:r>
              <w:rPr>
                <w:rFonts w:hint="eastAsia"/>
                <w:b/>
                <w:color w:val="auto"/>
                <w:sz w:val="24"/>
                <w:highlight w:val="none"/>
              </w:rPr>
              <w:t>投标人</w:t>
            </w:r>
            <w:r>
              <w:rPr>
                <w:rFonts w:hint="eastAsia"/>
                <w:b/>
                <w:color w:val="auto"/>
                <w:sz w:val="24"/>
                <w:highlight w:val="none"/>
                <w:lang w:eastAsia="zh-CN"/>
              </w:rPr>
              <w:t>”“</w:t>
            </w:r>
            <w:r>
              <w:rPr>
                <w:rFonts w:hint="eastAsia"/>
                <w:b/>
                <w:color w:val="auto"/>
                <w:sz w:val="24"/>
                <w:highlight w:val="none"/>
              </w:rPr>
              <w:t>采购文件</w:t>
            </w:r>
            <w:r>
              <w:rPr>
                <w:rFonts w:hint="eastAsia"/>
                <w:color w:val="auto"/>
                <w:sz w:val="24"/>
                <w:highlight w:val="none"/>
              </w:rPr>
              <w:t>”和“</w:t>
            </w:r>
            <w:r>
              <w:rPr>
                <w:rFonts w:hint="eastAsia"/>
                <w:b/>
                <w:color w:val="auto"/>
                <w:sz w:val="24"/>
                <w:highlight w:val="none"/>
              </w:rPr>
              <w:t>招标文件</w:t>
            </w:r>
            <w:r>
              <w:rPr>
                <w:rFonts w:hint="eastAsia"/>
                <w:b/>
                <w:color w:val="auto"/>
                <w:sz w:val="24"/>
                <w:highlight w:val="none"/>
                <w:lang w:eastAsia="zh-CN"/>
              </w:rPr>
              <w:t>”“</w:t>
            </w:r>
            <w:r>
              <w:rPr>
                <w:rFonts w:hint="eastAsia"/>
                <w:b/>
                <w:color w:val="auto"/>
                <w:sz w:val="24"/>
                <w:highlight w:val="none"/>
              </w:rPr>
              <w:t>采购代理</w:t>
            </w:r>
            <w:r>
              <w:rPr>
                <w:rFonts w:hint="eastAsia"/>
                <w:color w:val="auto"/>
                <w:sz w:val="24"/>
                <w:highlight w:val="none"/>
              </w:rPr>
              <w:t>”和“</w:t>
            </w:r>
            <w:r>
              <w:rPr>
                <w:rFonts w:hint="eastAsia"/>
                <w:b/>
                <w:color w:val="auto"/>
                <w:sz w:val="24"/>
                <w:highlight w:val="none"/>
              </w:rPr>
              <w:t>招标代理</w:t>
            </w:r>
            <w:r>
              <w:rPr>
                <w:rFonts w:hint="eastAsia"/>
                <w:color w:val="auto"/>
                <w:sz w:val="24"/>
                <w:highlight w:val="none"/>
              </w:rPr>
              <w:t>”等内容作同义词理解，如有疑问请及时与</w:t>
            </w:r>
            <w:r>
              <w:rPr>
                <w:rFonts w:hint="eastAsia"/>
                <w:color w:val="auto"/>
                <w:sz w:val="24"/>
                <w:highlight w:val="none"/>
                <w:lang w:eastAsia="zh-CN"/>
              </w:rPr>
              <w:t>采购代理</w:t>
            </w:r>
            <w:r>
              <w:rPr>
                <w:rFonts w:hint="eastAsia"/>
                <w:color w:val="auto"/>
                <w:sz w:val="24"/>
                <w:highlight w:val="none"/>
              </w:rPr>
              <w:t>公司联系。</w:t>
            </w:r>
          </w:p>
        </w:tc>
      </w:tr>
    </w:tbl>
    <w:p w14:paraId="530E9F26">
      <w:pPr>
        <w:pStyle w:val="3"/>
        <w:rPr>
          <w:color w:val="auto"/>
          <w:highlight w:val="none"/>
        </w:rPr>
      </w:pPr>
      <w:r>
        <w:rPr>
          <w:rFonts w:hint="eastAsia"/>
          <w:color w:val="auto"/>
          <w:sz w:val="24"/>
          <w:szCs w:val="24"/>
          <w:highlight w:val="none"/>
        </w:rPr>
        <w:br w:type="page"/>
      </w:r>
      <w:bookmarkStart w:id="36" w:name="_Toc11551"/>
      <w:r>
        <w:rPr>
          <w:rFonts w:hint="eastAsia"/>
          <w:color w:val="auto"/>
          <w:highlight w:val="none"/>
        </w:rPr>
        <w:t>一、总  则</w:t>
      </w:r>
      <w:bookmarkEnd w:id="36"/>
    </w:p>
    <w:p w14:paraId="72FC43C7">
      <w:pPr>
        <w:pStyle w:val="4"/>
        <w:rPr>
          <w:color w:val="auto"/>
          <w:highlight w:val="none"/>
        </w:rPr>
      </w:pPr>
      <w:bookmarkStart w:id="37" w:name="_Toc5164"/>
      <w:r>
        <w:rPr>
          <w:rFonts w:hint="eastAsia"/>
          <w:color w:val="auto"/>
          <w:highlight w:val="none"/>
        </w:rPr>
        <w:t>1.说明与定义</w:t>
      </w:r>
      <w:bookmarkEnd w:id="37"/>
    </w:p>
    <w:p w14:paraId="52C1145D">
      <w:pPr>
        <w:spacing w:line="400" w:lineRule="exact"/>
        <w:ind w:firstLine="420" w:firstLineChars="200"/>
        <w:jc w:val="left"/>
        <w:rPr>
          <w:rFonts w:ascii="宋体"/>
          <w:color w:val="auto"/>
          <w:szCs w:val="21"/>
          <w:highlight w:val="none"/>
        </w:rPr>
      </w:pPr>
      <w:r>
        <w:rPr>
          <w:rFonts w:hint="eastAsia" w:ascii="宋体"/>
          <w:color w:val="auto"/>
          <w:szCs w:val="21"/>
          <w:highlight w:val="none"/>
        </w:rPr>
        <w:t>1.1 根据《中华人民共和国政府采购法</w:t>
      </w:r>
      <w:r>
        <w:rPr>
          <w:rFonts w:hint="eastAsia" w:ascii="宋体"/>
          <w:color w:val="auto"/>
          <w:szCs w:val="21"/>
          <w:highlight w:val="none"/>
          <w:lang w:eastAsia="zh-CN"/>
        </w:rPr>
        <w:t>》《</w:t>
      </w:r>
      <w:r>
        <w:rPr>
          <w:rFonts w:hint="eastAsia" w:ascii="宋体"/>
          <w:color w:val="auto"/>
          <w:szCs w:val="21"/>
          <w:highlight w:val="none"/>
        </w:rPr>
        <w:t>中华人民共和国政府采购法实施条例》及《政府采购货物和服务招标投标管理办法》（财政部令第87号）等有关</w:t>
      </w:r>
      <w:r>
        <w:rPr>
          <w:rFonts w:hint="eastAsia" w:ascii="宋体"/>
          <w:color w:val="auto"/>
          <w:szCs w:val="21"/>
          <w:highlight w:val="none"/>
          <w:lang w:eastAsia="zh-CN"/>
        </w:rPr>
        <w:t>法律法规</w:t>
      </w:r>
      <w:r>
        <w:rPr>
          <w:rFonts w:hint="eastAsia" w:ascii="宋体"/>
          <w:color w:val="auto"/>
          <w:szCs w:val="21"/>
          <w:highlight w:val="none"/>
        </w:rPr>
        <w:t>和规章的规定，本招标项目已具备招标条件，现对本次采购进行公开招标。</w:t>
      </w:r>
    </w:p>
    <w:p w14:paraId="5437235A">
      <w:pPr>
        <w:spacing w:line="400" w:lineRule="exact"/>
        <w:ind w:firstLine="420" w:firstLineChars="200"/>
        <w:jc w:val="left"/>
        <w:rPr>
          <w:rFonts w:ascii="宋体"/>
          <w:color w:val="auto"/>
          <w:szCs w:val="21"/>
          <w:highlight w:val="none"/>
        </w:rPr>
      </w:pPr>
      <w:r>
        <w:rPr>
          <w:rFonts w:hint="eastAsia" w:ascii="宋体"/>
          <w:color w:val="auto"/>
          <w:szCs w:val="21"/>
          <w:highlight w:val="none"/>
        </w:rPr>
        <w:t>1.2 本项目</w:t>
      </w:r>
      <w:r>
        <w:rPr>
          <w:rFonts w:hint="eastAsia" w:ascii="宋体"/>
          <w:color w:val="auto"/>
          <w:szCs w:val="21"/>
          <w:highlight w:val="none"/>
          <w:lang w:eastAsia="zh-CN"/>
        </w:rPr>
        <w:t>采购人</w:t>
      </w:r>
      <w:r>
        <w:rPr>
          <w:rFonts w:hint="eastAsia" w:ascii="宋体"/>
          <w:color w:val="auto"/>
          <w:szCs w:val="21"/>
          <w:highlight w:val="none"/>
        </w:rPr>
        <w:t>、</w:t>
      </w:r>
      <w:r>
        <w:rPr>
          <w:rFonts w:hint="eastAsia" w:ascii="宋体"/>
          <w:color w:val="auto"/>
          <w:szCs w:val="21"/>
          <w:highlight w:val="none"/>
          <w:lang w:eastAsia="zh-CN"/>
        </w:rPr>
        <w:t>采购代理</w:t>
      </w:r>
      <w:r>
        <w:rPr>
          <w:rFonts w:hint="eastAsia" w:ascii="宋体"/>
          <w:color w:val="auto"/>
          <w:szCs w:val="21"/>
          <w:highlight w:val="none"/>
        </w:rPr>
        <w:t>机构、项目名称及招标编号：见“</w:t>
      </w:r>
      <w:r>
        <w:rPr>
          <w:rFonts w:hint="eastAsia" w:ascii="宋体"/>
          <w:b/>
          <w:bCs/>
          <w:color w:val="auto"/>
          <w:szCs w:val="21"/>
          <w:highlight w:val="none"/>
        </w:rPr>
        <w:t>投标人须知前附表</w:t>
      </w:r>
      <w:r>
        <w:rPr>
          <w:rFonts w:hint="eastAsia" w:ascii="宋体"/>
          <w:color w:val="auto"/>
          <w:szCs w:val="21"/>
          <w:highlight w:val="none"/>
        </w:rPr>
        <w:t>”。</w:t>
      </w:r>
    </w:p>
    <w:p w14:paraId="62541F4A">
      <w:pPr>
        <w:tabs>
          <w:tab w:val="left" w:pos="7665"/>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”系指依法进行采购的国家机关、事业单位、团体组织。本项目的</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是</w:t>
      </w:r>
      <w:r>
        <w:rPr>
          <w:rFonts w:hint="eastAsia" w:ascii="宋体" w:hAnsi="宋体" w:cs="宋体"/>
          <w:b/>
          <w:bCs/>
          <w:color w:val="auto"/>
          <w:szCs w:val="21"/>
          <w:highlight w:val="none"/>
          <w:u w:val="single"/>
          <w:lang w:eastAsia="zh-CN"/>
        </w:rPr>
        <w:t>云南省农业科学院经济作物研究所</w:t>
      </w:r>
      <w:r>
        <w:rPr>
          <w:rFonts w:hint="eastAsia" w:ascii="宋体" w:hAnsi="宋体" w:cs="宋体"/>
          <w:b/>
          <w:bCs/>
          <w:color w:val="auto"/>
          <w:szCs w:val="21"/>
          <w:highlight w:val="none"/>
        </w:rPr>
        <w:t>。</w:t>
      </w:r>
    </w:p>
    <w:p w14:paraId="504153CA">
      <w:pPr>
        <w:tabs>
          <w:tab w:val="left" w:pos="7665"/>
        </w:tabs>
        <w:spacing w:line="400" w:lineRule="exact"/>
        <w:ind w:firstLine="420" w:firstLineChars="200"/>
        <w:rPr>
          <w:color w:val="auto"/>
          <w:highlight w:val="none"/>
        </w:rPr>
      </w:pPr>
      <w:r>
        <w:rPr>
          <w:rFonts w:hint="eastAsia" w:ascii="宋体" w:hAnsi="宋体" w:cs="宋体"/>
          <w:color w:val="auto"/>
          <w:szCs w:val="21"/>
          <w:highlight w:val="none"/>
        </w:rPr>
        <w:t>1.4“</w:t>
      </w:r>
      <w:r>
        <w:rPr>
          <w:rFonts w:hint="eastAsia" w:ascii="宋体" w:hAnsi="宋体" w:cs="宋体"/>
          <w:color w:val="auto"/>
          <w:szCs w:val="21"/>
          <w:highlight w:val="none"/>
          <w:lang w:eastAsia="zh-CN"/>
        </w:rPr>
        <w:t>采购代理</w:t>
      </w:r>
      <w:r>
        <w:rPr>
          <w:rFonts w:hint="eastAsia" w:ascii="宋体" w:hAnsi="宋体" w:cs="宋体"/>
          <w:color w:val="auto"/>
          <w:szCs w:val="21"/>
          <w:highlight w:val="none"/>
        </w:rPr>
        <w:t>机构”系指根据</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的委托依法办理招标事宜的采购机构。本项目的</w:t>
      </w:r>
      <w:r>
        <w:rPr>
          <w:rFonts w:hint="eastAsia" w:ascii="宋体" w:hAnsi="宋体" w:cs="宋体"/>
          <w:color w:val="auto"/>
          <w:szCs w:val="21"/>
          <w:highlight w:val="none"/>
          <w:lang w:eastAsia="zh-CN"/>
        </w:rPr>
        <w:t>采购代理</w:t>
      </w:r>
      <w:r>
        <w:rPr>
          <w:rFonts w:hint="eastAsia" w:ascii="宋体" w:hAnsi="宋体" w:cs="宋体"/>
          <w:color w:val="auto"/>
          <w:szCs w:val="21"/>
          <w:highlight w:val="none"/>
        </w:rPr>
        <w:t>机构是</w:t>
      </w:r>
      <w:r>
        <w:rPr>
          <w:rFonts w:hint="eastAsia" w:ascii="宋体" w:hAnsi="宋体" w:cs="宋体"/>
          <w:b/>
          <w:bCs/>
          <w:color w:val="auto"/>
          <w:szCs w:val="21"/>
          <w:highlight w:val="none"/>
          <w:u w:val="single"/>
        </w:rPr>
        <w:t>云南众高工程咨询有限公司</w:t>
      </w:r>
      <w:r>
        <w:rPr>
          <w:rFonts w:hint="eastAsia" w:ascii="宋体" w:hAnsi="宋体" w:cs="宋体"/>
          <w:color w:val="auto"/>
          <w:szCs w:val="21"/>
          <w:highlight w:val="none"/>
        </w:rPr>
        <w:t>。</w:t>
      </w:r>
    </w:p>
    <w:p w14:paraId="75385A86">
      <w:pPr>
        <w:pStyle w:val="4"/>
        <w:rPr>
          <w:color w:val="auto"/>
          <w:highlight w:val="none"/>
        </w:rPr>
      </w:pPr>
      <w:bookmarkStart w:id="38" w:name="_Toc1496"/>
      <w:r>
        <w:rPr>
          <w:rFonts w:hint="eastAsia"/>
          <w:color w:val="auto"/>
          <w:highlight w:val="none"/>
        </w:rPr>
        <w:t>2.资金来源</w:t>
      </w:r>
      <w:bookmarkEnd w:id="38"/>
    </w:p>
    <w:p w14:paraId="0DF5C756">
      <w:pPr>
        <w:spacing w:line="400" w:lineRule="exact"/>
        <w:ind w:firstLine="420" w:firstLineChars="200"/>
        <w:jc w:val="left"/>
        <w:rPr>
          <w:rFonts w:ascii="宋体"/>
          <w:color w:val="auto"/>
          <w:szCs w:val="21"/>
          <w:highlight w:val="none"/>
        </w:rPr>
      </w:pPr>
      <w:r>
        <w:rPr>
          <w:rFonts w:hint="eastAsia" w:ascii="宋体"/>
          <w:color w:val="auto"/>
          <w:szCs w:val="21"/>
          <w:highlight w:val="none"/>
          <w:lang w:val="en-US" w:eastAsia="zh-CN"/>
        </w:rPr>
        <w:t>2.1</w:t>
      </w:r>
      <w:r>
        <w:rPr>
          <w:rFonts w:hint="eastAsia" w:ascii="宋体"/>
          <w:color w:val="auto"/>
          <w:szCs w:val="21"/>
          <w:highlight w:val="none"/>
        </w:rPr>
        <w:t>本项目资金已落实，资金性质为财政资金，用于采购“</w:t>
      </w:r>
      <w:r>
        <w:rPr>
          <w:rFonts w:hint="eastAsia" w:ascii="宋体"/>
          <w:b/>
          <w:bCs/>
          <w:color w:val="auto"/>
          <w:szCs w:val="21"/>
          <w:highlight w:val="none"/>
        </w:rPr>
        <w:t>招标内容及要求</w:t>
      </w:r>
      <w:r>
        <w:rPr>
          <w:rFonts w:hint="eastAsia" w:ascii="宋体"/>
          <w:color w:val="auto"/>
          <w:szCs w:val="21"/>
          <w:highlight w:val="none"/>
        </w:rPr>
        <w:t>”所列的采购内容。</w:t>
      </w:r>
    </w:p>
    <w:p w14:paraId="28ECDD13">
      <w:pPr>
        <w:pStyle w:val="4"/>
        <w:rPr>
          <w:color w:val="auto"/>
          <w:highlight w:val="none"/>
        </w:rPr>
      </w:pPr>
      <w:bookmarkStart w:id="39" w:name="_Toc3789"/>
      <w:r>
        <w:rPr>
          <w:rFonts w:hint="eastAsia"/>
          <w:color w:val="auto"/>
          <w:highlight w:val="none"/>
        </w:rPr>
        <w:t>3.招标内容、合同履行期限（实质性要求）</w:t>
      </w:r>
      <w:bookmarkEnd w:id="39"/>
    </w:p>
    <w:p w14:paraId="21E9E989">
      <w:pPr>
        <w:spacing w:line="400" w:lineRule="exact"/>
        <w:ind w:firstLine="420" w:firstLineChars="200"/>
        <w:jc w:val="left"/>
        <w:rPr>
          <w:rFonts w:ascii="宋体"/>
          <w:color w:val="auto"/>
          <w:szCs w:val="21"/>
          <w:highlight w:val="none"/>
        </w:rPr>
      </w:pPr>
      <w:r>
        <w:rPr>
          <w:rFonts w:hint="eastAsia" w:ascii="宋体"/>
          <w:color w:val="auto"/>
          <w:szCs w:val="21"/>
          <w:highlight w:val="none"/>
        </w:rPr>
        <w:t>3.1 本项目招标内容：见“</w:t>
      </w:r>
      <w:r>
        <w:rPr>
          <w:rFonts w:hint="eastAsia" w:ascii="宋体"/>
          <w:b/>
          <w:bCs/>
          <w:color w:val="auto"/>
          <w:szCs w:val="21"/>
          <w:highlight w:val="none"/>
        </w:rPr>
        <w:t>投标人须知前附表</w:t>
      </w:r>
      <w:r>
        <w:rPr>
          <w:rFonts w:hint="eastAsia" w:ascii="宋体"/>
          <w:color w:val="auto"/>
          <w:szCs w:val="21"/>
          <w:highlight w:val="none"/>
        </w:rPr>
        <w:t>”。</w:t>
      </w:r>
    </w:p>
    <w:p w14:paraId="25B0F920">
      <w:pPr>
        <w:spacing w:line="400" w:lineRule="exact"/>
        <w:ind w:firstLine="420" w:firstLineChars="200"/>
        <w:jc w:val="left"/>
        <w:rPr>
          <w:rFonts w:ascii="宋体"/>
          <w:color w:val="auto"/>
          <w:szCs w:val="21"/>
          <w:highlight w:val="none"/>
        </w:rPr>
      </w:pPr>
      <w:r>
        <w:rPr>
          <w:rFonts w:hint="eastAsia" w:ascii="宋体"/>
          <w:color w:val="auto"/>
          <w:szCs w:val="21"/>
          <w:highlight w:val="none"/>
        </w:rPr>
        <w:t>3.2 本项目</w:t>
      </w:r>
      <w:r>
        <w:rPr>
          <w:rFonts w:hint="eastAsia" w:ascii="宋体"/>
          <w:bCs/>
          <w:color w:val="auto"/>
          <w:szCs w:val="21"/>
          <w:highlight w:val="none"/>
        </w:rPr>
        <w:t>合同履行期限</w:t>
      </w:r>
      <w:r>
        <w:rPr>
          <w:rFonts w:hint="eastAsia" w:ascii="宋体"/>
          <w:color w:val="auto"/>
          <w:szCs w:val="21"/>
          <w:highlight w:val="none"/>
        </w:rPr>
        <w:t>：见“</w:t>
      </w:r>
      <w:r>
        <w:rPr>
          <w:rFonts w:hint="eastAsia" w:ascii="宋体"/>
          <w:b/>
          <w:bCs/>
          <w:color w:val="auto"/>
          <w:szCs w:val="21"/>
          <w:highlight w:val="none"/>
        </w:rPr>
        <w:t>投标人须知前附表</w:t>
      </w:r>
      <w:r>
        <w:rPr>
          <w:rFonts w:hint="eastAsia" w:ascii="宋体"/>
          <w:color w:val="auto"/>
          <w:szCs w:val="21"/>
          <w:highlight w:val="none"/>
        </w:rPr>
        <w:t>”。</w:t>
      </w:r>
    </w:p>
    <w:p w14:paraId="1151F7A0">
      <w:pPr>
        <w:pStyle w:val="4"/>
        <w:rPr>
          <w:color w:val="auto"/>
          <w:highlight w:val="none"/>
        </w:rPr>
      </w:pPr>
      <w:bookmarkStart w:id="40" w:name="_Toc8879"/>
      <w:r>
        <w:rPr>
          <w:rFonts w:hint="eastAsia"/>
          <w:color w:val="auto"/>
          <w:highlight w:val="none"/>
        </w:rPr>
        <w:t>4.合格投标人和合格</w:t>
      </w:r>
      <w:r>
        <w:rPr>
          <w:rFonts w:hint="eastAsia" w:ascii="宋体" w:hAnsi="宋体" w:eastAsia="宋体"/>
          <w:color w:val="auto"/>
          <w:highlight w:val="none"/>
        </w:rPr>
        <w:t>服务</w:t>
      </w:r>
      <w:r>
        <w:rPr>
          <w:rFonts w:hint="eastAsia"/>
          <w:color w:val="auto"/>
          <w:highlight w:val="none"/>
        </w:rPr>
        <w:t>的条件（实质性要求）</w:t>
      </w:r>
      <w:bookmarkEnd w:id="40"/>
    </w:p>
    <w:p w14:paraId="1095750B">
      <w:pPr>
        <w:spacing w:line="400" w:lineRule="exact"/>
        <w:ind w:firstLine="420" w:firstLineChars="200"/>
        <w:jc w:val="left"/>
        <w:rPr>
          <w:rFonts w:ascii="宋体"/>
          <w:color w:val="auto"/>
          <w:szCs w:val="21"/>
          <w:highlight w:val="none"/>
        </w:rPr>
      </w:pPr>
      <w:r>
        <w:rPr>
          <w:rFonts w:hint="eastAsia" w:ascii="宋体"/>
          <w:color w:val="auto"/>
          <w:szCs w:val="21"/>
          <w:highlight w:val="none"/>
        </w:rPr>
        <w:t>4.1合格投标人：指满足招标公告资格要求的投标人。</w:t>
      </w:r>
    </w:p>
    <w:p w14:paraId="50B7D826">
      <w:pPr>
        <w:spacing w:line="400" w:lineRule="exact"/>
        <w:ind w:firstLine="420" w:firstLineChars="200"/>
        <w:jc w:val="left"/>
        <w:rPr>
          <w:rFonts w:ascii="宋体"/>
          <w:color w:val="auto"/>
          <w:szCs w:val="21"/>
          <w:highlight w:val="none"/>
        </w:rPr>
      </w:pPr>
      <w:r>
        <w:rPr>
          <w:rFonts w:hint="eastAsia"/>
          <w:color w:val="auto"/>
          <w:szCs w:val="21"/>
          <w:highlight w:val="none"/>
        </w:rPr>
        <w:t>4.2合格服务的条件：所提供的服务符合国家、行业的相关技术服务标准。</w:t>
      </w:r>
    </w:p>
    <w:p w14:paraId="37EC09A4">
      <w:pPr>
        <w:pStyle w:val="4"/>
        <w:rPr>
          <w:color w:val="auto"/>
          <w:highlight w:val="none"/>
        </w:rPr>
      </w:pPr>
      <w:bookmarkStart w:id="41" w:name="_Toc16567"/>
      <w:r>
        <w:rPr>
          <w:rFonts w:hint="eastAsia"/>
          <w:color w:val="auto"/>
          <w:highlight w:val="none"/>
        </w:rPr>
        <w:t>5.投标费用</w:t>
      </w:r>
      <w:bookmarkEnd w:id="41"/>
    </w:p>
    <w:p w14:paraId="753A9844">
      <w:pPr>
        <w:spacing w:line="400" w:lineRule="exact"/>
        <w:ind w:firstLine="420" w:firstLineChars="200"/>
        <w:jc w:val="left"/>
        <w:rPr>
          <w:rFonts w:ascii="宋体"/>
          <w:color w:val="auto"/>
          <w:szCs w:val="21"/>
          <w:highlight w:val="none"/>
        </w:rPr>
      </w:pPr>
      <w:r>
        <w:rPr>
          <w:rFonts w:hint="eastAsia" w:ascii="宋体"/>
          <w:color w:val="auto"/>
          <w:szCs w:val="21"/>
          <w:highlight w:val="none"/>
        </w:rPr>
        <w:t>5.1 不论投标结果如何，投标人均应自行承担所有与准备和参加投标活动有关的全部费用。例外情况，供应商提交投标文件后采购人终止项目且不再采购的，由代理机构弥补200元/家的文件编制费。</w:t>
      </w:r>
    </w:p>
    <w:p w14:paraId="63F051AD">
      <w:pPr>
        <w:spacing w:line="400" w:lineRule="exact"/>
        <w:ind w:firstLine="420" w:firstLineChars="200"/>
        <w:jc w:val="left"/>
        <w:rPr>
          <w:rFonts w:ascii="宋体"/>
          <w:color w:val="auto"/>
          <w:szCs w:val="21"/>
          <w:highlight w:val="none"/>
        </w:rPr>
      </w:pPr>
      <w:r>
        <w:rPr>
          <w:rFonts w:hint="eastAsia" w:ascii="宋体"/>
          <w:color w:val="auto"/>
          <w:szCs w:val="21"/>
          <w:highlight w:val="none"/>
        </w:rPr>
        <w:t>5.2 中标人应按“投标人须知前附表”中的规定</w:t>
      </w:r>
      <w:r>
        <w:rPr>
          <w:rFonts w:hint="eastAsia" w:ascii="宋体"/>
          <w:color w:val="auto"/>
          <w:szCs w:val="21"/>
          <w:highlight w:val="none"/>
          <w:lang w:eastAsia="zh-CN"/>
        </w:rPr>
        <w:t>缴纳</w:t>
      </w:r>
      <w:r>
        <w:rPr>
          <w:rFonts w:hint="eastAsia" w:ascii="宋体"/>
          <w:color w:val="auto"/>
          <w:szCs w:val="21"/>
          <w:highlight w:val="none"/>
        </w:rPr>
        <w:t>中标服务费。</w:t>
      </w:r>
    </w:p>
    <w:p w14:paraId="157A461F">
      <w:pPr>
        <w:pStyle w:val="4"/>
        <w:rPr>
          <w:color w:val="auto"/>
          <w:highlight w:val="none"/>
        </w:rPr>
      </w:pPr>
      <w:bookmarkStart w:id="42" w:name="_Toc26567"/>
      <w:r>
        <w:rPr>
          <w:rFonts w:hint="eastAsia"/>
          <w:color w:val="auto"/>
          <w:highlight w:val="none"/>
        </w:rPr>
        <w:t>6.质疑</w:t>
      </w:r>
      <w:bookmarkEnd w:id="42"/>
    </w:p>
    <w:p w14:paraId="0EE0D8CC">
      <w:pPr>
        <w:spacing w:line="400" w:lineRule="exact"/>
        <w:ind w:firstLine="420" w:firstLineChars="200"/>
        <w:jc w:val="left"/>
        <w:rPr>
          <w:rFonts w:ascii="宋体"/>
          <w:color w:val="auto"/>
          <w:szCs w:val="21"/>
          <w:highlight w:val="none"/>
        </w:rPr>
      </w:pPr>
      <w:r>
        <w:rPr>
          <w:rFonts w:hint="eastAsia" w:ascii="宋体"/>
          <w:color w:val="auto"/>
          <w:szCs w:val="21"/>
          <w:highlight w:val="none"/>
        </w:rPr>
        <w:t>6.1 投标人认为招标文件、招标过程和中标结果使自己的合法权益受到损害的，应当在知道或者应知其权益受到损害之日起七个工作日内，以书面形式向下列部门或</w:t>
      </w:r>
      <w:r>
        <w:rPr>
          <w:rFonts w:hint="eastAsia" w:ascii="宋体"/>
          <w:color w:val="auto"/>
          <w:szCs w:val="21"/>
          <w:highlight w:val="none"/>
          <w:lang w:eastAsia="zh-CN"/>
        </w:rPr>
        <w:t>采购人</w:t>
      </w:r>
      <w:r>
        <w:rPr>
          <w:rFonts w:hint="eastAsia" w:ascii="宋体"/>
          <w:color w:val="auto"/>
          <w:szCs w:val="21"/>
          <w:highlight w:val="none"/>
        </w:rPr>
        <w:t>提出质疑。</w:t>
      </w:r>
    </w:p>
    <w:p w14:paraId="62E9D32A">
      <w:pPr>
        <w:spacing w:line="400" w:lineRule="exact"/>
        <w:ind w:firstLine="420" w:firstLineChars="200"/>
        <w:jc w:val="left"/>
        <w:rPr>
          <w:color w:val="auto"/>
          <w:highlight w:val="none"/>
        </w:rPr>
      </w:pPr>
      <w:r>
        <w:rPr>
          <w:rFonts w:hint="eastAsia" w:ascii="宋体"/>
          <w:color w:val="auto"/>
          <w:szCs w:val="21"/>
          <w:highlight w:val="none"/>
        </w:rPr>
        <w:t>受理质疑部门：</w:t>
      </w:r>
      <w:r>
        <w:rPr>
          <w:rFonts w:hint="eastAsia"/>
          <w:bCs/>
          <w:color w:val="auto"/>
          <w:highlight w:val="none"/>
        </w:rPr>
        <w:t>云南众高工程咨询有限公司 业务部</w:t>
      </w:r>
      <w:r>
        <w:rPr>
          <w:color w:val="auto"/>
          <w:highlight w:val="none"/>
        </w:rPr>
        <w:t>；电话：</w:t>
      </w:r>
      <w:r>
        <w:rPr>
          <w:rFonts w:hint="eastAsia"/>
          <w:color w:val="auto"/>
          <w:highlight w:val="none"/>
        </w:rPr>
        <w:t>0871-67357686、18788534208。</w:t>
      </w:r>
    </w:p>
    <w:p w14:paraId="3F56CFEB">
      <w:pPr>
        <w:spacing w:line="400" w:lineRule="exact"/>
        <w:ind w:firstLine="420" w:firstLineChars="200"/>
        <w:jc w:val="left"/>
        <w:rPr>
          <w:rFonts w:ascii="宋体"/>
          <w:color w:val="auto"/>
          <w:szCs w:val="21"/>
          <w:highlight w:val="none"/>
        </w:rPr>
      </w:pPr>
      <w:r>
        <w:rPr>
          <w:rFonts w:hint="eastAsia" w:ascii="宋体"/>
          <w:color w:val="auto"/>
          <w:szCs w:val="21"/>
          <w:highlight w:val="none"/>
        </w:rPr>
        <w:t>6.2 投标人提出质疑应当提交质疑函和必要的证明材料（如材料中有外文资料应同时附上中文译本）。质疑函应当包括下列内容：</w:t>
      </w:r>
    </w:p>
    <w:p w14:paraId="0073462A">
      <w:pPr>
        <w:spacing w:line="400" w:lineRule="exact"/>
        <w:ind w:firstLine="420" w:firstLineChars="200"/>
        <w:jc w:val="left"/>
        <w:rPr>
          <w:rFonts w:ascii="宋体"/>
          <w:color w:val="auto"/>
          <w:szCs w:val="21"/>
          <w:highlight w:val="none"/>
        </w:rPr>
      </w:pPr>
      <w:r>
        <w:rPr>
          <w:rFonts w:hint="eastAsia" w:ascii="宋体"/>
          <w:color w:val="auto"/>
          <w:szCs w:val="21"/>
          <w:highlight w:val="none"/>
        </w:rPr>
        <w:t>（1）投标人的姓名或者名称、地址、邮编、联系人及联系电话；</w:t>
      </w:r>
    </w:p>
    <w:p w14:paraId="615759ED">
      <w:pPr>
        <w:spacing w:line="400" w:lineRule="exact"/>
        <w:ind w:firstLine="420" w:firstLineChars="200"/>
        <w:jc w:val="left"/>
        <w:rPr>
          <w:rFonts w:ascii="宋体"/>
          <w:color w:val="auto"/>
          <w:szCs w:val="21"/>
          <w:highlight w:val="none"/>
        </w:rPr>
      </w:pPr>
      <w:r>
        <w:rPr>
          <w:rFonts w:hint="eastAsia" w:ascii="宋体"/>
          <w:color w:val="auto"/>
          <w:szCs w:val="21"/>
          <w:highlight w:val="none"/>
        </w:rPr>
        <w:t>（2）质疑项目的名称、编号；</w:t>
      </w:r>
    </w:p>
    <w:p w14:paraId="6F21BA6E">
      <w:pPr>
        <w:spacing w:line="400" w:lineRule="exact"/>
        <w:ind w:firstLine="420" w:firstLineChars="200"/>
        <w:jc w:val="left"/>
        <w:rPr>
          <w:rFonts w:ascii="宋体"/>
          <w:color w:val="auto"/>
          <w:szCs w:val="21"/>
          <w:highlight w:val="none"/>
        </w:rPr>
      </w:pPr>
      <w:r>
        <w:rPr>
          <w:rFonts w:hint="eastAsia" w:ascii="宋体"/>
          <w:color w:val="auto"/>
          <w:szCs w:val="21"/>
          <w:highlight w:val="none"/>
        </w:rPr>
        <w:t>（3）具体、明确的质疑事项和与质疑事项相关的请求；</w:t>
      </w:r>
    </w:p>
    <w:p w14:paraId="7BF9F163">
      <w:pPr>
        <w:spacing w:line="400" w:lineRule="exact"/>
        <w:ind w:firstLine="420" w:firstLineChars="200"/>
        <w:jc w:val="left"/>
        <w:rPr>
          <w:rFonts w:ascii="宋体"/>
          <w:color w:val="auto"/>
          <w:szCs w:val="21"/>
          <w:highlight w:val="none"/>
        </w:rPr>
      </w:pPr>
      <w:r>
        <w:rPr>
          <w:rFonts w:hint="eastAsia" w:ascii="宋体"/>
          <w:color w:val="auto"/>
          <w:szCs w:val="21"/>
          <w:highlight w:val="none"/>
        </w:rPr>
        <w:t>（4）事实依据；</w:t>
      </w:r>
    </w:p>
    <w:p w14:paraId="3EAE64AB">
      <w:pPr>
        <w:spacing w:line="400" w:lineRule="exact"/>
        <w:ind w:firstLine="420" w:firstLineChars="200"/>
        <w:jc w:val="left"/>
        <w:rPr>
          <w:rFonts w:ascii="宋体"/>
          <w:color w:val="auto"/>
          <w:szCs w:val="21"/>
          <w:highlight w:val="none"/>
        </w:rPr>
      </w:pPr>
      <w:r>
        <w:rPr>
          <w:rFonts w:hint="eastAsia" w:ascii="宋体"/>
          <w:color w:val="auto"/>
          <w:szCs w:val="21"/>
          <w:highlight w:val="none"/>
        </w:rPr>
        <w:t>（5）必要的法律依据；</w:t>
      </w:r>
    </w:p>
    <w:p w14:paraId="4358B7C8">
      <w:pPr>
        <w:spacing w:line="400" w:lineRule="exact"/>
        <w:ind w:firstLine="420" w:firstLineChars="200"/>
        <w:jc w:val="left"/>
        <w:rPr>
          <w:rFonts w:ascii="宋体"/>
          <w:color w:val="auto"/>
          <w:szCs w:val="21"/>
          <w:highlight w:val="none"/>
        </w:rPr>
      </w:pPr>
      <w:r>
        <w:rPr>
          <w:rFonts w:hint="eastAsia" w:ascii="宋体"/>
          <w:color w:val="auto"/>
          <w:szCs w:val="21"/>
          <w:highlight w:val="none"/>
        </w:rPr>
        <w:t>（6）提出质疑的日期。</w:t>
      </w:r>
    </w:p>
    <w:p w14:paraId="3D8F4E52">
      <w:pPr>
        <w:spacing w:line="400" w:lineRule="exact"/>
        <w:ind w:firstLine="420" w:firstLineChars="200"/>
        <w:jc w:val="left"/>
        <w:rPr>
          <w:rFonts w:ascii="宋体"/>
          <w:b/>
          <w:color w:val="auto"/>
          <w:szCs w:val="21"/>
          <w:highlight w:val="none"/>
        </w:rPr>
      </w:pPr>
      <w:r>
        <w:rPr>
          <w:rFonts w:hint="eastAsia" w:ascii="宋体"/>
          <w:b/>
          <w:color w:val="auto"/>
          <w:szCs w:val="21"/>
          <w:highlight w:val="none"/>
        </w:rPr>
        <w:t>质疑书实行实名制，并应由法定代表人或其授权代理人签字并加盖公章，否则不予受理。</w:t>
      </w:r>
    </w:p>
    <w:p w14:paraId="3DBC7163">
      <w:pPr>
        <w:spacing w:line="400" w:lineRule="exact"/>
        <w:ind w:firstLine="420" w:firstLineChars="200"/>
        <w:jc w:val="left"/>
        <w:rPr>
          <w:rFonts w:ascii="宋体"/>
          <w:b/>
          <w:color w:val="auto"/>
          <w:szCs w:val="21"/>
          <w:highlight w:val="none"/>
        </w:rPr>
      </w:pPr>
      <w:r>
        <w:rPr>
          <w:rFonts w:hint="eastAsia" w:ascii="宋体"/>
          <w:b/>
          <w:color w:val="auto"/>
          <w:szCs w:val="21"/>
          <w:highlight w:val="none"/>
        </w:rPr>
        <w:t>6.3</w:t>
      </w:r>
      <w:r>
        <w:rPr>
          <w:rFonts w:hint="eastAsia" w:ascii="宋体"/>
          <w:b/>
          <w:color w:val="auto"/>
          <w:szCs w:val="21"/>
          <w:highlight w:val="none"/>
          <w:u w:val="single"/>
        </w:rPr>
        <w:t>投标人在法定质疑期内应一次性提出针对同一采购程序环节的质疑，否则不予受理</w:t>
      </w:r>
      <w:r>
        <w:rPr>
          <w:rFonts w:hint="eastAsia" w:ascii="宋体"/>
          <w:b/>
          <w:color w:val="auto"/>
          <w:szCs w:val="21"/>
          <w:highlight w:val="none"/>
        </w:rPr>
        <w:t>。</w:t>
      </w:r>
    </w:p>
    <w:p w14:paraId="0156B564">
      <w:pPr>
        <w:spacing w:line="400" w:lineRule="exact"/>
        <w:ind w:firstLine="420" w:firstLineChars="200"/>
        <w:jc w:val="left"/>
        <w:rPr>
          <w:rFonts w:ascii="宋体"/>
          <w:bCs/>
          <w:color w:val="auto"/>
          <w:szCs w:val="21"/>
          <w:highlight w:val="none"/>
        </w:rPr>
      </w:pPr>
      <w:r>
        <w:rPr>
          <w:rFonts w:hint="eastAsia" w:ascii="宋体"/>
          <w:color w:val="auto"/>
          <w:szCs w:val="21"/>
          <w:highlight w:val="none"/>
        </w:rPr>
        <w:t>6.</w:t>
      </w:r>
      <w:r>
        <w:rPr>
          <w:rFonts w:ascii="宋体"/>
          <w:color w:val="auto"/>
          <w:szCs w:val="21"/>
          <w:highlight w:val="none"/>
        </w:rPr>
        <w:t>4</w:t>
      </w:r>
      <w:r>
        <w:rPr>
          <w:rFonts w:hint="eastAsia" w:ascii="宋体"/>
          <w:color w:val="auto"/>
          <w:szCs w:val="21"/>
          <w:highlight w:val="none"/>
        </w:rPr>
        <w:t xml:space="preserve"> </w:t>
      </w:r>
      <w:r>
        <w:rPr>
          <w:rFonts w:hint="eastAsia" w:ascii="宋体"/>
          <w:color w:val="auto"/>
          <w:szCs w:val="21"/>
          <w:highlight w:val="none"/>
          <w:lang w:eastAsia="zh-CN"/>
        </w:rPr>
        <w:t>采购人</w:t>
      </w:r>
      <w:r>
        <w:rPr>
          <w:rFonts w:hint="eastAsia" w:ascii="宋体"/>
          <w:color w:val="auto"/>
          <w:szCs w:val="21"/>
          <w:highlight w:val="none"/>
        </w:rPr>
        <w:t>、</w:t>
      </w:r>
      <w:r>
        <w:rPr>
          <w:rFonts w:hint="eastAsia" w:ascii="宋体"/>
          <w:color w:val="auto"/>
          <w:szCs w:val="21"/>
          <w:highlight w:val="none"/>
          <w:lang w:eastAsia="zh-CN"/>
        </w:rPr>
        <w:t>采购代理</w:t>
      </w:r>
      <w:r>
        <w:rPr>
          <w:rFonts w:hint="eastAsia" w:ascii="宋体"/>
          <w:color w:val="auto"/>
          <w:szCs w:val="21"/>
          <w:highlight w:val="none"/>
        </w:rPr>
        <w:t>机构将在收到投标人的书面质疑后七个工作日内作出答复，但答复的内容不</w:t>
      </w:r>
      <w:r>
        <w:rPr>
          <w:rFonts w:hint="eastAsia" w:ascii="宋体"/>
          <w:bCs/>
          <w:color w:val="auto"/>
          <w:szCs w:val="21"/>
          <w:highlight w:val="none"/>
        </w:rPr>
        <w:t>涉及商业秘密。</w:t>
      </w:r>
    </w:p>
    <w:p w14:paraId="7679694F">
      <w:pPr>
        <w:pStyle w:val="4"/>
        <w:rPr>
          <w:color w:val="auto"/>
          <w:highlight w:val="none"/>
        </w:rPr>
      </w:pPr>
      <w:bookmarkStart w:id="43" w:name="_Toc1171"/>
      <w:r>
        <w:rPr>
          <w:rFonts w:hint="eastAsia"/>
          <w:color w:val="auto"/>
          <w:highlight w:val="none"/>
        </w:rPr>
        <w:t>7.投诉</w:t>
      </w:r>
      <w:bookmarkEnd w:id="43"/>
    </w:p>
    <w:p w14:paraId="2AC9ED71">
      <w:pPr>
        <w:spacing w:line="400" w:lineRule="exact"/>
        <w:ind w:firstLine="420" w:firstLineChars="200"/>
        <w:jc w:val="left"/>
        <w:rPr>
          <w:rFonts w:ascii="宋体"/>
          <w:color w:val="auto"/>
          <w:szCs w:val="21"/>
          <w:highlight w:val="none"/>
        </w:rPr>
      </w:pPr>
      <w:r>
        <w:rPr>
          <w:rFonts w:hint="eastAsia" w:ascii="宋体"/>
          <w:color w:val="auto"/>
          <w:szCs w:val="21"/>
          <w:highlight w:val="none"/>
        </w:rPr>
        <w:t>投诉必须首先经过质疑程序。质疑投标人对</w:t>
      </w:r>
      <w:r>
        <w:rPr>
          <w:rFonts w:hint="eastAsia" w:ascii="宋体"/>
          <w:color w:val="auto"/>
          <w:szCs w:val="21"/>
          <w:highlight w:val="none"/>
          <w:lang w:eastAsia="zh-CN"/>
        </w:rPr>
        <w:t>采购人</w:t>
      </w:r>
      <w:r>
        <w:rPr>
          <w:rFonts w:hint="eastAsia" w:ascii="宋体"/>
          <w:color w:val="auto"/>
          <w:szCs w:val="21"/>
          <w:highlight w:val="none"/>
        </w:rPr>
        <w:t>、</w:t>
      </w:r>
      <w:r>
        <w:rPr>
          <w:rFonts w:hint="eastAsia" w:ascii="宋体"/>
          <w:color w:val="auto"/>
          <w:szCs w:val="21"/>
          <w:highlight w:val="none"/>
          <w:lang w:eastAsia="zh-CN"/>
        </w:rPr>
        <w:t>采购代理</w:t>
      </w:r>
      <w:r>
        <w:rPr>
          <w:rFonts w:hint="eastAsia" w:ascii="宋体"/>
          <w:color w:val="auto"/>
          <w:szCs w:val="21"/>
          <w:highlight w:val="none"/>
        </w:rPr>
        <w:t>机构的答复不满意，或者</w:t>
      </w:r>
      <w:r>
        <w:rPr>
          <w:rFonts w:hint="eastAsia" w:ascii="宋体"/>
          <w:color w:val="auto"/>
          <w:szCs w:val="21"/>
          <w:highlight w:val="none"/>
          <w:lang w:eastAsia="zh-CN"/>
        </w:rPr>
        <w:t>采购人</w:t>
      </w:r>
      <w:r>
        <w:rPr>
          <w:rFonts w:hint="eastAsia" w:ascii="宋体"/>
          <w:color w:val="auto"/>
          <w:szCs w:val="21"/>
          <w:highlight w:val="none"/>
        </w:rPr>
        <w:t>、</w:t>
      </w:r>
      <w:r>
        <w:rPr>
          <w:rFonts w:hint="eastAsia" w:ascii="宋体"/>
          <w:color w:val="auto"/>
          <w:szCs w:val="21"/>
          <w:highlight w:val="none"/>
          <w:lang w:eastAsia="zh-CN"/>
        </w:rPr>
        <w:t>采购代理</w:t>
      </w:r>
      <w:r>
        <w:rPr>
          <w:rFonts w:hint="eastAsia" w:ascii="宋体"/>
          <w:color w:val="auto"/>
          <w:szCs w:val="21"/>
          <w:highlight w:val="none"/>
        </w:rPr>
        <w:t>机构未在规定的时间内作出答复的，可以在答复期满后十五个工作日内书面向云南省省级政府采购监督管理部门投诉。</w:t>
      </w:r>
    </w:p>
    <w:p w14:paraId="1FA6E317">
      <w:pPr>
        <w:pStyle w:val="3"/>
        <w:rPr>
          <w:color w:val="auto"/>
          <w:highlight w:val="none"/>
        </w:rPr>
      </w:pPr>
      <w:bookmarkStart w:id="44" w:name="_Toc30698"/>
      <w:r>
        <w:rPr>
          <w:rFonts w:hint="eastAsia"/>
          <w:color w:val="auto"/>
          <w:highlight w:val="none"/>
        </w:rPr>
        <w:t>二、招标文件</w:t>
      </w:r>
      <w:bookmarkEnd w:id="44"/>
    </w:p>
    <w:p w14:paraId="6062B76E">
      <w:pPr>
        <w:pStyle w:val="4"/>
        <w:rPr>
          <w:color w:val="auto"/>
          <w:highlight w:val="none"/>
        </w:rPr>
      </w:pPr>
      <w:bookmarkStart w:id="45" w:name="_Toc416"/>
      <w:r>
        <w:rPr>
          <w:rFonts w:hint="eastAsia"/>
          <w:color w:val="auto"/>
          <w:highlight w:val="none"/>
        </w:rPr>
        <w:t>8.招标文件构成</w:t>
      </w:r>
      <w:bookmarkEnd w:id="45"/>
    </w:p>
    <w:p w14:paraId="4623DB24">
      <w:pPr>
        <w:spacing w:line="400" w:lineRule="exact"/>
        <w:ind w:firstLine="359" w:firstLineChars="171"/>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招标文件共六章，各章的内容如下：</w:t>
      </w:r>
    </w:p>
    <w:p w14:paraId="689AC84C">
      <w:pPr>
        <w:spacing w:line="400" w:lineRule="exact"/>
        <w:ind w:firstLine="359" w:firstLineChars="171"/>
        <w:jc w:val="left"/>
        <w:rPr>
          <w:rFonts w:ascii="宋体"/>
          <w:color w:val="auto"/>
          <w:szCs w:val="21"/>
          <w:highlight w:val="none"/>
        </w:rPr>
      </w:pPr>
      <w:r>
        <w:rPr>
          <w:rFonts w:hint="eastAsia" w:ascii="宋体"/>
          <w:color w:val="auto"/>
          <w:szCs w:val="21"/>
          <w:highlight w:val="none"/>
        </w:rPr>
        <w:t>第一章  招标公告</w:t>
      </w:r>
    </w:p>
    <w:p w14:paraId="1502EBBF">
      <w:pPr>
        <w:spacing w:line="400" w:lineRule="exact"/>
        <w:ind w:firstLine="359" w:firstLineChars="171"/>
        <w:jc w:val="left"/>
        <w:rPr>
          <w:rFonts w:ascii="宋体"/>
          <w:color w:val="auto"/>
          <w:szCs w:val="21"/>
          <w:highlight w:val="none"/>
        </w:rPr>
      </w:pPr>
      <w:r>
        <w:rPr>
          <w:rFonts w:hint="eastAsia" w:ascii="宋体"/>
          <w:color w:val="auto"/>
          <w:szCs w:val="21"/>
          <w:highlight w:val="none"/>
        </w:rPr>
        <w:t>第二章  投标人须知</w:t>
      </w:r>
    </w:p>
    <w:p w14:paraId="2C1AB396">
      <w:pPr>
        <w:spacing w:line="400" w:lineRule="exact"/>
        <w:ind w:firstLine="359" w:firstLineChars="171"/>
        <w:jc w:val="left"/>
        <w:rPr>
          <w:rFonts w:ascii="宋体"/>
          <w:color w:val="auto"/>
          <w:szCs w:val="21"/>
          <w:highlight w:val="none"/>
        </w:rPr>
      </w:pPr>
      <w:r>
        <w:rPr>
          <w:rFonts w:hint="eastAsia" w:ascii="宋体"/>
          <w:color w:val="auto"/>
          <w:szCs w:val="21"/>
          <w:highlight w:val="none"/>
        </w:rPr>
        <w:t>第三章  合同书样式及主要条款</w:t>
      </w:r>
    </w:p>
    <w:p w14:paraId="176859FC">
      <w:pPr>
        <w:spacing w:line="400" w:lineRule="exact"/>
        <w:ind w:firstLine="359" w:firstLineChars="171"/>
        <w:jc w:val="left"/>
        <w:rPr>
          <w:rFonts w:ascii="宋体"/>
          <w:color w:val="auto"/>
          <w:szCs w:val="21"/>
          <w:highlight w:val="none"/>
        </w:rPr>
      </w:pPr>
      <w:r>
        <w:rPr>
          <w:rFonts w:hint="eastAsia" w:ascii="宋体"/>
          <w:color w:val="auto"/>
          <w:szCs w:val="21"/>
          <w:highlight w:val="none"/>
        </w:rPr>
        <w:t>第四章  投标文件格式</w:t>
      </w:r>
    </w:p>
    <w:p w14:paraId="1950DFE2">
      <w:pPr>
        <w:spacing w:line="400" w:lineRule="exact"/>
        <w:ind w:firstLine="359" w:firstLineChars="171"/>
        <w:jc w:val="left"/>
        <w:rPr>
          <w:rFonts w:ascii="宋体"/>
          <w:color w:val="auto"/>
          <w:szCs w:val="21"/>
          <w:highlight w:val="none"/>
        </w:rPr>
      </w:pPr>
      <w:r>
        <w:rPr>
          <w:rFonts w:hint="eastAsia" w:ascii="宋体"/>
          <w:color w:val="auto"/>
          <w:szCs w:val="21"/>
          <w:highlight w:val="none"/>
        </w:rPr>
        <w:t>第五章  招标内容及要求</w:t>
      </w:r>
    </w:p>
    <w:p w14:paraId="4EA99194">
      <w:pPr>
        <w:spacing w:line="400" w:lineRule="exact"/>
        <w:ind w:firstLine="359" w:firstLineChars="171"/>
        <w:jc w:val="left"/>
        <w:rPr>
          <w:rFonts w:ascii="宋体"/>
          <w:color w:val="auto"/>
          <w:szCs w:val="21"/>
          <w:highlight w:val="none"/>
        </w:rPr>
      </w:pPr>
      <w:r>
        <w:rPr>
          <w:rFonts w:hint="eastAsia" w:ascii="宋体"/>
          <w:color w:val="auto"/>
          <w:szCs w:val="21"/>
          <w:highlight w:val="none"/>
        </w:rPr>
        <w:t>第六章  评标办法</w:t>
      </w:r>
    </w:p>
    <w:p w14:paraId="5A42C89C">
      <w:pPr>
        <w:pStyle w:val="4"/>
        <w:rPr>
          <w:color w:val="auto"/>
          <w:highlight w:val="none"/>
        </w:rPr>
      </w:pPr>
      <w:bookmarkStart w:id="46" w:name="_Toc13942"/>
      <w:r>
        <w:rPr>
          <w:rFonts w:hint="eastAsia"/>
          <w:color w:val="auto"/>
          <w:highlight w:val="none"/>
        </w:rPr>
        <w:t>9.招标文件的澄清</w:t>
      </w:r>
      <w:bookmarkEnd w:id="46"/>
    </w:p>
    <w:p w14:paraId="4F16ED73">
      <w:pPr>
        <w:wordWrap w:val="0"/>
        <w:spacing w:line="400" w:lineRule="exact"/>
        <w:ind w:firstLine="420" w:firstLineChars="200"/>
        <w:jc w:val="left"/>
        <w:rPr>
          <w:rFonts w:ascii="宋体"/>
          <w:color w:val="auto"/>
          <w:szCs w:val="21"/>
          <w:highlight w:val="none"/>
        </w:rPr>
      </w:pPr>
      <w:r>
        <w:rPr>
          <w:rFonts w:hint="eastAsia" w:ascii="宋体"/>
          <w:color w:val="auto"/>
          <w:szCs w:val="21"/>
          <w:highlight w:val="none"/>
        </w:rPr>
        <w:t>9.1 投标人应认真审核第五章“</w:t>
      </w:r>
      <w:r>
        <w:rPr>
          <w:rFonts w:hint="eastAsia" w:ascii="宋体"/>
          <w:b/>
          <w:bCs/>
          <w:color w:val="auto"/>
          <w:szCs w:val="21"/>
          <w:highlight w:val="none"/>
        </w:rPr>
        <w:t>招标内容及要求</w:t>
      </w:r>
      <w:r>
        <w:rPr>
          <w:rFonts w:hint="eastAsia" w:ascii="宋体"/>
          <w:color w:val="auto"/>
          <w:szCs w:val="21"/>
          <w:highlight w:val="none"/>
        </w:rPr>
        <w:t>”中的要求，如发现要求不合理的，投标人必须在“</w:t>
      </w:r>
      <w:r>
        <w:rPr>
          <w:rFonts w:hint="eastAsia" w:ascii="宋体"/>
          <w:b/>
          <w:color w:val="auto"/>
          <w:szCs w:val="21"/>
          <w:highlight w:val="none"/>
        </w:rPr>
        <w:t>投标人须知前附表</w:t>
      </w:r>
      <w:r>
        <w:rPr>
          <w:rFonts w:hint="eastAsia" w:ascii="宋体"/>
          <w:color w:val="auto"/>
          <w:szCs w:val="21"/>
          <w:highlight w:val="none"/>
        </w:rPr>
        <w:t>”规定截止时间前要求</w:t>
      </w:r>
      <w:r>
        <w:rPr>
          <w:rFonts w:hint="eastAsia" w:ascii="宋体"/>
          <w:color w:val="auto"/>
          <w:szCs w:val="21"/>
          <w:highlight w:val="none"/>
          <w:lang w:eastAsia="zh-CN"/>
        </w:rPr>
        <w:t>采购代理</w:t>
      </w:r>
      <w:r>
        <w:rPr>
          <w:rFonts w:hint="eastAsia" w:ascii="宋体"/>
          <w:color w:val="auto"/>
          <w:szCs w:val="21"/>
          <w:highlight w:val="none"/>
        </w:rPr>
        <w:t>机构澄清，</w:t>
      </w:r>
      <w:r>
        <w:rPr>
          <w:rFonts w:hint="eastAsia" w:ascii="宋体" w:hAnsi="宋体"/>
          <w:color w:val="auto"/>
          <w:szCs w:val="21"/>
          <w:highlight w:val="none"/>
        </w:rPr>
        <w:t>通过“政采云平台”（https://www.zcygov.cn/）在线方式进行不署名提问。</w:t>
      </w:r>
      <w:r>
        <w:rPr>
          <w:rFonts w:hint="eastAsia" w:ascii="宋体"/>
          <w:color w:val="auto"/>
          <w:szCs w:val="21"/>
          <w:highlight w:val="none"/>
        </w:rPr>
        <w:t>截止时间后送达的澄清要求概不接受，由此产生的后果由投标人负责。</w:t>
      </w:r>
    </w:p>
    <w:p w14:paraId="3DA03A61">
      <w:pPr>
        <w:spacing w:line="400" w:lineRule="exact"/>
        <w:ind w:firstLine="420" w:firstLineChars="200"/>
        <w:jc w:val="left"/>
        <w:rPr>
          <w:rFonts w:ascii="宋体"/>
          <w:color w:val="auto"/>
          <w:szCs w:val="21"/>
          <w:highlight w:val="none"/>
        </w:rPr>
      </w:pPr>
      <w:r>
        <w:rPr>
          <w:rFonts w:hint="eastAsia" w:ascii="宋体"/>
          <w:color w:val="auto"/>
          <w:szCs w:val="21"/>
          <w:highlight w:val="none"/>
        </w:rPr>
        <w:t xml:space="preserve">9.2 </w:t>
      </w:r>
      <w:r>
        <w:rPr>
          <w:rFonts w:hint="eastAsia" w:ascii="宋体"/>
          <w:color w:val="auto"/>
          <w:szCs w:val="21"/>
          <w:highlight w:val="none"/>
          <w:lang w:eastAsia="zh-CN"/>
        </w:rPr>
        <w:t>采购代理</w:t>
      </w:r>
      <w:r>
        <w:rPr>
          <w:rFonts w:hint="eastAsia" w:ascii="宋体"/>
          <w:color w:val="auto"/>
          <w:szCs w:val="21"/>
          <w:highlight w:val="none"/>
        </w:rPr>
        <w:t>机构将</w:t>
      </w:r>
      <w:r>
        <w:rPr>
          <w:rFonts w:hint="eastAsia" w:ascii="宋体" w:hAnsi="宋体"/>
          <w:color w:val="auto"/>
          <w:szCs w:val="21"/>
          <w:highlight w:val="none"/>
        </w:rPr>
        <w:t>通过“政采云平台”（https://www.zcygov.cn/）</w:t>
      </w:r>
      <w:r>
        <w:rPr>
          <w:rFonts w:hint="eastAsia" w:ascii="宋体"/>
          <w:color w:val="auto"/>
          <w:szCs w:val="21"/>
          <w:highlight w:val="none"/>
        </w:rPr>
        <w:t>答复所有购买招标文件的投标人（答复中不包含问题的来源）要求澄清的问题，其他澄清方式无效。</w:t>
      </w:r>
    </w:p>
    <w:p w14:paraId="46EC80C4">
      <w:pPr>
        <w:spacing w:line="400" w:lineRule="exact"/>
        <w:ind w:firstLine="420" w:firstLineChars="200"/>
        <w:jc w:val="left"/>
        <w:rPr>
          <w:rFonts w:ascii="宋体"/>
          <w:b/>
          <w:color w:val="auto"/>
          <w:szCs w:val="21"/>
          <w:highlight w:val="none"/>
        </w:rPr>
      </w:pPr>
      <w:r>
        <w:rPr>
          <w:rFonts w:hint="eastAsia" w:ascii="宋体"/>
          <w:color w:val="auto"/>
          <w:szCs w:val="21"/>
          <w:highlight w:val="none"/>
        </w:rPr>
        <w:t>9.3 招标文件澄清联系方式见“</w:t>
      </w:r>
      <w:r>
        <w:rPr>
          <w:rFonts w:hint="eastAsia" w:ascii="宋体"/>
          <w:b/>
          <w:color w:val="auto"/>
          <w:szCs w:val="21"/>
          <w:highlight w:val="none"/>
        </w:rPr>
        <w:t>投标人须知前附表”。</w:t>
      </w:r>
    </w:p>
    <w:p w14:paraId="7A14BDC2">
      <w:pPr>
        <w:pStyle w:val="4"/>
        <w:rPr>
          <w:color w:val="auto"/>
          <w:highlight w:val="none"/>
        </w:rPr>
      </w:pPr>
      <w:bookmarkStart w:id="47" w:name="_Toc27264"/>
      <w:r>
        <w:rPr>
          <w:rFonts w:hint="eastAsia"/>
          <w:color w:val="auto"/>
          <w:highlight w:val="none"/>
        </w:rPr>
        <w:t>10.招标文件的修改</w:t>
      </w:r>
      <w:bookmarkEnd w:id="47"/>
    </w:p>
    <w:p w14:paraId="08C0C486">
      <w:pPr>
        <w:spacing w:line="400" w:lineRule="exact"/>
        <w:ind w:firstLine="420" w:firstLineChars="200"/>
        <w:jc w:val="left"/>
        <w:rPr>
          <w:rFonts w:ascii="宋体"/>
          <w:color w:val="auto"/>
          <w:szCs w:val="21"/>
          <w:highlight w:val="none"/>
        </w:rPr>
      </w:pPr>
      <w:r>
        <w:rPr>
          <w:rFonts w:hint="eastAsia" w:ascii="宋体"/>
          <w:color w:val="auto"/>
          <w:szCs w:val="21"/>
          <w:highlight w:val="none"/>
        </w:rPr>
        <w:t>10.1</w:t>
      </w:r>
      <w:r>
        <w:rPr>
          <w:rFonts w:hint="eastAsia" w:ascii="宋体"/>
          <w:color w:val="auto"/>
          <w:szCs w:val="21"/>
          <w:highlight w:val="none"/>
          <w:lang w:eastAsia="zh-CN"/>
        </w:rPr>
        <w:t>采购人</w:t>
      </w:r>
      <w:r>
        <w:rPr>
          <w:rFonts w:hint="eastAsia" w:ascii="宋体"/>
          <w:color w:val="auto"/>
          <w:szCs w:val="21"/>
          <w:highlight w:val="none"/>
        </w:rPr>
        <w:t>对招标文件中的涉及评标办法、评审项目等重要评审内容做出变更，将同时发布补遗文件进行说明以保证各投标人都能重新下载并用于编制电子投标文件。</w:t>
      </w:r>
    </w:p>
    <w:p w14:paraId="664004B2">
      <w:pPr>
        <w:spacing w:line="400" w:lineRule="exact"/>
        <w:ind w:firstLine="420" w:firstLineChars="200"/>
        <w:rPr>
          <w:rFonts w:ascii="宋体"/>
          <w:color w:val="auto"/>
          <w:szCs w:val="21"/>
          <w:highlight w:val="none"/>
        </w:rPr>
      </w:pPr>
      <w:r>
        <w:rPr>
          <w:rFonts w:hint="eastAsia" w:ascii="宋体"/>
          <w:color w:val="auto"/>
          <w:szCs w:val="21"/>
          <w:highlight w:val="none"/>
          <w:lang w:val="en-US" w:eastAsia="zh-CN"/>
        </w:rPr>
        <w:t>10.2</w:t>
      </w:r>
      <w:r>
        <w:rPr>
          <w:rFonts w:hint="eastAsia" w:ascii="宋体"/>
          <w:color w:val="auto"/>
          <w:szCs w:val="21"/>
          <w:highlight w:val="none"/>
        </w:rPr>
        <w:t>投标人应在投标截止时间前及时登录</w:t>
      </w:r>
      <w:r>
        <w:rPr>
          <w:rFonts w:hint="eastAsia" w:ascii="宋体" w:hAnsi="宋体"/>
          <w:color w:val="auto"/>
          <w:szCs w:val="21"/>
          <w:highlight w:val="none"/>
        </w:rPr>
        <w:t>“政采云平台”（https://www.zcygov.cn/）</w:t>
      </w:r>
      <w:r>
        <w:rPr>
          <w:rFonts w:hint="eastAsia" w:ascii="宋体"/>
          <w:color w:val="auto"/>
          <w:szCs w:val="21"/>
          <w:highlight w:val="none"/>
        </w:rPr>
        <w:t>查看有关该项目招标文件的答疑、补遗内容。否则，后果自负。</w:t>
      </w:r>
    </w:p>
    <w:p w14:paraId="41010D76">
      <w:pPr>
        <w:spacing w:line="400" w:lineRule="exact"/>
        <w:ind w:firstLine="420" w:firstLineChars="200"/>
        <w:jc w:val="left"/>
        <w:rPr>
          <w:rFonts w:ascii="宋体"/>
          <w:color w:val="auto"/>
          <w:szCs w:val="21"/>
          <w:highlight w:val="none"/>
        </w:rPr>
      </w:pPr>
      <w:r>
        <w:rPr>
          <w:rFonts w:hint="eastAsia" w:ascii="宋体"/>
          <w:color w:val="auto"/>
          <w:szCs w:val="21"/>
          <w:highlight w:val="none"/>
          <w:lang w:val="en-US" w:eastAsia="zh-CN"/>
        </w:rPr>
        <w:t>10.3</w:t>
      </w:r>
      <w:r>
        <w:rPr>
          <w:rFonts w:hint="eastAsia" w:ascii="宋体"/>
          <w:color w:val="auto"/>
          <w:szCs w:val="21"/>
          <w:highlight w:val="none"/>
        </w:rPr>
        <w:t>招标文件澄清、招标文件修改文件内容均以网上电子文件为准，当招标文件、招标文件澄清、招标文件修改文件内容</w:t>
      </w:r>
      <w:r>
        <w:rPr>
          <w:rFonts w:hint="eastAsia" w:ascii="宋体"/>
          <w:color w:val="auto"/>
          <w:szCs w:val="21"/>
          <w:highlight w:val="none"/>
          <w:lang w:eastAsia="zh-CN"/>
        </w:rPr>
        <w:t>后</w:t>
      </w:r>
      <w:r>
        <w:rPr>
          <w:rFonts w:hint="eastAsia" w:ascii="宋体"/>
          <w:color w:val="auto"/>
          <w:szCs w:val="21"/>
          <w:highlight w:val="none"/>
        </w:rPr>
        <w:t>相互矛盾时，以最后发出的为准。该澄清或者修改的内容为招标文件的组成部分。</w:t>
      </w:r>
    </w:p>
    <w:p w14:paraId="606E37D0">
      <w:pPr>
        <w:spacing w:line="400" w:lineRule="exact"/>
        <w:ind w:firstLine="420" w:firstLineChars="200"/>
        <w:jc w:val="left"/>
        <w:rPr>
          <w:rFonts w:ascii="宋体"/>
          <w:color w:val="auto"/>
          <w:szCs w:val="21"/>
          <w:highlight w:val="none"/>
        </w:rPr>
      </w:pPr>
      <w:r>
        <w:rPr>
          <w:rFonts w:hint="eastAsia" w:ascii="宋体"/>
          <w:color w:val="auto"/>
          <w:szCs w:val="21"/>
          <w:highlight w:val="none"/>
        </w:rPr>
        <w:t>10.</w:t>
      </w:r>
      <w:r>
        <w:rPr>
          <w:rFonts w:hint="eastAsia" w:ascii="宋体"/>
          <w:color w:val="auto"/>
          <w:szCs w:val="21"/>
          <w:highlight w:val="none"/>
          <w:lang w:val="en-US" w:eastAsia="zh-CN"/>
        </w:rPr>
        <w:t>4</w:t>
      </w:r>
      <w:r>
        <w:rPr>
          <w:rFonts w:hint="eastAsia" w:ascii="宋体"/>
          <w:color w:val="auto"/>
          <w:szCs w:val="21"/>
          <w:highlight w:val="none"/>
          <w:lang w:eastAsia="zh-CN"/>
        </w:rPr>
        <w:t>采购代理</w:t>
      </w:r>
      <w:r>
        <w:rPr>
          <w:rFonts w:hint="eastAsia" w:ascii="宋体"/>
          <w:color w:val="auto"/>
          <w:szCs w:val="21"/>
          <w:highlight w:val="none"/>
        </w:rPr>
        <w:t>机构和招标单位可以视采购具体情况，延长投标截止时间和开标时间，但至少在招标文件要求提交投标文件的截止时间三日前，将变更时间书面通知所有招标文件收受人，并在财政部门指定的政府采购信息发布媒体发布变更公告。</w:t>
      </w:r>
    </w:p>
    <w:p w14:paraId="7F601F7E">
      <w:pPr>
        <w:pStyle w:val="3"/>
        <w:rPr>
          <w:color w:val="auto"/>
          <w:highlight w:val="none"/>
        </w:rPr>
      </w:pPr>
      <w:bookmarkStart w:id="48" w:name="_Toc15733"/>
      <w:r>
        <w:rPr>
          <w:rFonts w:hint="eastAsia"/>
          <w:color w:val="auto"/>
          <w:highlight w:val="none"/>
        </w:rPr>
        <w:t>三、投标文件的编制</w:t>
      </w:r>
      <w:bookmarkEnd w:id="48"/>
    </w:p>
    <w:p w14:paraId="25A52B6C">
      <w:pPr>
        <w:pStyle w:val="4"/>
        <w:rPr>
          <w:color w:val="auto"/>
          <w:highlight w:val="none"/>
        </w:rPr>
      </w:pPr>
      <w:bookmarkStart w:id="49" w:name="_Toc847"/>
      <w:r>
        <w:rPr>
          <w:rFonts w:hint="eastAsia"/>
          <w:color w:val="auto"/>
          <w:highlight w:val="none"/>
        </w:rPr>
        <w:t>11.投标文件编写注意事项（实质性要求）</w:t>
      </w:r>
      <w:bookmarkEnd w:id="49"/>
    </w:p>
    <w:p w14:paraId="4C7F9172">
      <w:pPr>
        <w:spacing w:line="360" w:lineRule="auto"/>
        <w:ind w:firstLine="420" w:firstLineChars="200"/>
        <w:jc w:val="left"/>
        <w:rPr>
          <w:rFonts w:ascii="宋体"/>
          <w:color w:val="auto"/>
          <w:szCs w:val="21"/>
          <w:highlight w:val="none"/>
        </w:rPr>
      </w:pPr>
      <w:r>
        <w:rPr>
          <w:rFonts w:hint="eastAsia" w:ascii="宋体"/>
          <w:color w:val="auto"/>
          <w:szCs w:val="21"/>
          <w:highlight w:val="none"/>
        </w:rPr>
        <w:t>11.1 投标人应仔细阅读招标文件，在完全了解采购的内容、技术要求（见第五章“</w:t>
      </w:r>
      <w:r>
        <w:rPr>
          <w:rFonts w:hint="eastAsia" w:ascii="宋体"/>
          <w:b/>
          <w:bCs/>
          <w:color w:val="auto"/>
          <w:szCs w:val="21"/>
          <w:highlight w:val="none"/>
        </w:rPr>
        <w:t>招标内容及要求</w:t>
      </w:r>
      <w:r>
        <w:rPr>
          <w:rFonts w:hint="eastAsia" w:ascii="宋体"/>
          <w:color w:val="auto"/>
          <w:szCs w:val="21"/>
          <w:highlight w:val="none"/>
        </w:rPr>
        <w:t>”）和商务条件后，编写投标文件。如果没有按照招标文件要求提交全部投标文件或者资料，没有对招标文件的实质性要求和条件作出响应是投标人的风险，并可能导致该投标被拒绝。</w:t>
      </w:r>
    </w:p>
    <w:p w14:paraId="54FB99A1">
      <w:pPr>
        <w:spacing w:line="360" w:lineRule="auto"/>
        <w:ind w:firstLine="420" w:firstLineChars="200"/>
        <w:jc w:val="left"/>
        <w:rPr>
          <w:rFonts w:ascii="宋体"/>
          <w:color w:val="auto"/>
          <w:szCs w:val="21"/>
          <w:highlight w:val="none"/>
        </w:rPr>
      </w:pPr>
      <w:r>
        <w:rPr>
          <w:rFonts w:hint="eastAsia" w:ascii="宋体"/>
          <w:color w:val="auto"/>
          <w:szCs w:val="21"/>
          <w:highlight w:val="none"/>
        </w:rPr>
        <w:t>11.2对招标文件提出的实质性要求和条件作出响应是指投标人必须对招标文件中标明的实质性要求和条件、合同主要条款及其它要求等内容作出满足或者优于原要求和条件的承诺。</w:t>
      </w:r>
    </w:p>
    <w:p w14:paraId="53419FD0">
      <w:pPr>
        <w:spacing w:line="360" w:lineRule="auto"/>
        <w:ind w:firstLine="420" w:firstLineChars="200"/>
        <w:jc w:val="left"/>
        <w:rPr>
          <w:rFonts w:ascii="宋体"/>
          <w:color w:val="auto"/>
          <w:szCs w:val="21"/>
          <w:highlight w:val="none"/>
        </w:rPr>
      </w:pPr>
      <w:r>
        <w:rPr>
          <w:rFonts w:hint="eastAsia" w:ascii="宋体"/>
          <w:color w:val="auto"/>
          <w:szCs w:val="21"/>
          <w:highlight w:val="none"/>
        </w:rPr>
        <w:t>11.3按“政采云平台”的要求编制、加密、上传，并按招标文件要求由投标单位的法定代表人或其委托代理人签字</w:t>
      </w:r>
      <w:r>
        <w:rPr>
          <w:rFonts w:hint="eastAsia" w:ascii="宋体"/>
          <w:color w:val="auto"/>
          <w:szCs w:val="21"/>
          <w:highlight w:val="none"/>
          <w:lang w:eastAsia="zh-CN"/>
        </w:rPr>
        <w:t>或加</w:t>
      </w:r>
      <w:r>
        <w:rPr>
          <w:rFonts w:hint="eastAsia" w:ascii="宋体"/>
          <w:color w:val="auto"/>
          <w:szCs w:val="21"/>
          <w:highlight w:val="none"/>
        </w:rPr>
        <w:t>盖单</w:t>
      </w:r>
      <w:r>
        <w:rPr>
          <w:rFonts w:hint="eastAsia" w:ascii="宋体"/>
          <w:color w:val="auto"/>
          <w:szCs w:val="21"/>
          <w:highlight w:val="none"/>
          <w:lang w:eastAsia="zh-CN"/>
        </w:rPr>
        <w:t>位公</w:t>
      </w:r>
      <w:r>
        <w:rPr>
          <w:rFonts w:hint="eastAsia" w:ascii="宋体"/>
          <w:color w:val="auto"/>
          <w:szCs w:val="21"/>
          <w:highlight w:val="none"/>
        </w:rPr>
        <w:t>章。委托代理人签字的，投标文件应附法定代表人签署的授权委托书。</w:t>
      </w:r>
    </w:p>
    <w:p w14:paraId="179CBEBD">
      <w:pPr>
        <w:spacing w:line="360" w:lineRule="auto"/>
        <w:ind w:firstLine="420" w:firstLineChars="200"/>
        <w:jc w:val="left"/>
        <w:rPr>
          <w:rFonts w:ascii="宋体"/>
          <w:color w:val="auto"/>
          <w:szCs w:val="21"/>
          <w:highlight w:val="none"/>
        </w:rPr>
      </w:pPr>
      <w:r>
        <w:rPr>
          <w:rFonts w:hint="eastAsia" w:ascii="宋体"/>
          <w:color w:val="auto"/>
          <w:szCs w:val="21"/>
          <w:highlight w:val="none"/>
        </w:rPr>
        <w:t>11.4投标文件应尽量避免涂改、行间插字或删除。如果出现上述情况，改动之处应加盖单</w:t>
      </w:r>
      <w:r>
        <w:rPr>
          <w:rFonts w:hint="eastAsia" w:ascii="宋体"/>
          <w:color w:val="auto"/>
          <w:szCs w:val="21"/>
          <w:highlight w:val="none"/>
          <w:lang w:eastAsia="zh-CN"/>
        </w:rPr>
        <w:t>位公</w:t>
      </w:r>
      <w:r>
        <w:rPr>
          <w:rFonts w:hint="eastAsia" w:ascii="宋体"/>
          <w:color w:val="auto"/>
          <w:szCs w:val="21"/>
          <w:highlight w:val="none"/>
        </w:rPr>
        <w:t>章或投标人法定代表人或其授权的代理人签字确认。</w:t>
      </w:r>
    </w:p>
    <w:p w14:paraId="734E19C5">
      <w:pPr>
        <w:spacing w:line="360" w:lineRule="auto"/>
        <w:ind w:firstLine="420" w:firstLineChars="200"/>
        <w:jc w:val="left"/>
        <w:rPr>
          <w:rFonts w:ascii="宋体"/>
          <w:color w:val="auto"/>
          <w:szCs w:val="21"/>
          <w:highlight w:val="none"/>
        </w:rPr>
      </w:pPr>
      <w:r>
        <w:rPr>
          <w:rFonts w:hint="eastAsia" w:ascii="宋体"/>
          <w:color w:val="auto"/>
          <w:szCs w:val="21"/>
          <w:highlight w:val="none"/>
        </w:rPr>
        <w:t>11.5 字迹潦草、表达不清、未按要求填写而导致非唯一理解，造成未实质性响应招标文件的投标文件将会被认定为无效的投标申请。</w:t>
      </w:r>
    </w:p>
    <w:p w14:paraId="163F94DA">
      <w:pPr>
        <w:spacing w:line="360" w:lineRule="auto"/>
        <w:ind w:firstLine="420" w:firstLineChars="200"/>
        <w:jc w:val="left"/>
        <w:rPr>
          <w:rFonts w:ascii="宋体" w:hAnsi="宋体"/>
          <w:color w:val="auto"/>
          <w:sz w:val="24"/>
          <w:highlight w:val="none"/>
        </w:rPr>
      </w:pPr>
      <w:r>
        <w:rPr>
          <w:rFonts w:hint="eastAsia" w:ascii="宋体"/>
          <w:color w:val="auto"/>
          <w:szCs w:val="21"/>
          <w:highlight w:val="none"/>
        </w:rPr>
        <w:t>11.</w:t>
      </w:r>
      <w:r>
        <w:rPr>
          <w:rFonts w:ascii="宋体"/>
          <w:color w:val="auto"/>
          <w:szCs w:val="21"/>
          <w:highlight w:val="none"/>
        </w:rPr>
        <w:t>6</w:t>
      </w:r>
      <w:r>
        <w:rPr>
          <w:rFonts w:hint="eastAsia" w:ascii="宋体"/>
          <w:color w:val="auto"/>
          <w:szCs w:val="21"/>
          <w:highlight w:val="none"/>
        </w:rPr>
        <w:t xml:space="preserve"> 投标文件应结合招标文件要求编制相对详细的目录，以便于评委评审时查询相应的内容进行评判。因未编制目录导致的不利于投标人的后果，由投标人自负。</w:t>
      </w:r>
    </w:p>
    <w:p w14:paraId="203E3375">
      <w:pPr>
        <w:pStyle w:val="4"/>
        <w:rPr>
          <w:color w:val="auto"/>
          <w:highlight w:val="none"/>
        </w:rPr>
      </w:pPr>
      <w:bookmarkStart w:id="50" w:name="_Toc4547"/>
      <w:r>
        <w:rPr>
          <w:rFonts w:hint="eastAsia"/>
          <w:color w:val="auto"/>
          <w:highlight w:val="none"/>
        </w:rPr>
        <w:t>12.投标文件构成（实质性要求）</w:t>
      </w:r>
      <w:bookmarkEnd w:id="50"/>
    </w:p>
    <w:p w14:paraId="254A290A">
      <w:pPr>
        <w:spacing w:line="360" w:lineRule="auto"/>
        <w:ind w:firstLine="420" w:firstLineChars="2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12</w:t>
      </w:r>
      <w:r>
        <w:rPr>
          <w:rFonts w:hint="eastAsia" w:ascii="宋体" w:hAnsi="Times New Roman" w:eastAsia="宋体" w:cs="Times New Roman"/>
          <w:color w:val="auto"/>
          <w:szCs w:val="21"/>
          <w:highlight w:val="none"/>
        </w:rPr>
        <w:t>.1投标人编写的投标文件应按</w:t>
      </w:r>
      <w:r>
        <w:rPr>
          <w:rFonts w:hint="eastAsia" w:ascii="宋体" w:hAnsi="Times New Roman" w:eastAsia="宋体" w:cs="Times New Roman"/>
          <w:color w:val="auto"/>
          <w:szCs w:val="21"/>
          <w:highlight w:val="none"/>
          <w:lang w:eastAsia="zh-CN"/>
        </w:rPr>
        <w:t>“</w:t>
      </w:r>
      <w:r>
        <w:rPr>
          <w:rFonts w:hint="eastAsia" w:ascii="宋体" w:hAnsi="Times New Roman" w:eastAsia="宋体" w:cs="Times New Roman"/>
          <w:color w:val="auto"/>
          <w:szCs w:val="21"/>
          <w:highlight w:val="none"/>
        </w:rPr>
        <w:t>第四章投标文件格式</w:t>
      </w:r>
      <w:r>
        <w:rPr>
          <w:rFonts w:hint="eastAsia" w:ascii="宋体" w:hAnsi="Times New Roman" w:eastAsia="宋体" w:cs="Times New Roman"/>
          <w:color w:val="auto"/>
          <w:szCs w:val="21"/>
          <w:highlight w:val="none"/>
          <w:lang w:eastAsia="zh-CN"/>
        </w:rPr>
        <w:t>”</w:t>
      </w:r>
      <w:r>
        <w:rPr>
          <w:rFonts w:hint="eastAsia" w:ascii="宋体" w:hAnsi="Times New Roman" w:eastAsia="宋体" w:cs="Times New Roman"/>
          <w:color w:val="auto"/>
          <w:szCs w:val="21"/>
          <w:highlight w:val="none"/>
        </w:rPr>
        <w:t>要求填写。有关文件的提交如未特别注明需提供原件的，</w:t>
      </w:r>
      <w:r>
        <w:rPr>
          <w:rFonts w:hint="eastAsia" w:ascii="宋体" w:hAnsi="Times New Roman" w:eastAsia="宋体" w:cs="Times New Roman"/>
          <w:color w:val="auto"/>
          <w:szCs w:val="21"/>
          <w:highlight w:val="none"/>
          <w:lang w:eastAsia="zh-CN"/>
        </w:rPr>
        <w:t>提供</w:t>
      </w:r>
      <w:r>
        <w:rPr>
          <w:rFonts w:hint="eastAsia" w:ascii="宋体" w:hAnsi="Times New Roman" w:eastAsia="宋体" w:cs="Times New Roman"/>
          <w:color w:val="auto"/>
          <w:szCs w:val="21"/>
          <w:highlight w:val="none"/>
        </w:rPr>
        <w:t>复印件或扫描件。</w:t>
      </w:r>
    </w:p>
    <w:p w14:paraId="1EB69C1B">
      <w:pPr>
        <w:spacing w:line="360" w:lineRule="auto"/>
        <w:ind w:firstLine="420" w:firstLineChars="2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12</w:t>
      </w:r>
      <w:r>
        <w:rPr>
          <w:rFonts w:hint="eastAsia" w:ascii="宋体" w:hAnsi="Times New Roman" w:eastAsia="宋体" w:cs="Times New Roman"/>
          <w:color w:val="auto"/>
          <w:szCs w:val="21"/>
          <w:highlight w:val="none"/>
        </w:rPr>
        <w:t>.2投标人同时投多个标段</w:t>
      </w:r>
      <w:r>
        <w:rPr>
          <w:rFonts w:hint="eastAsia" w:ascii="宋体" w:hAnsi="Times New Roman" w:eastAsia="宋体" w:cs="Times New Roman"/>
          <w:color w:val="auto"/>
          <w:szCs w:val="21"/>
          <w:highlight w:val="none"/>
          <w:lang w:eastAsia="zh-CN"/>
        </w:rPr>
        <w:t>（</w:t>
      </w:r>
      <w:r>
        <w:rPr>
          <w:rFonts w:hint="eastAsia" w:ascii="宋体" w:hAnsi="Times New Roman" w:eastAsia="宋体" w:cs="Times New Roman"/>
          <w:color w:val="auto"/>
          <w:szCs w:val="21"/>
          <w:highlight w:val="none"/>
        </w:rPr>
        <w:t>若分标段时</w:t>
      </w:r>
      <w:r>
        <w:rPr>
          <w:rFonts w:hint="eastAsia" w:ascii="宋体" w:hAnsi="Times New Roman" w:eastAsia="宋体" w:cs="Times New Roman"/>
          <w:color w:val="auto"/>
          <w:szCs w:val="21"/>
          <w:highlight w:val="none"/>
          <w:lang w:eastAsia="zh-CN"/>
        </w:rPr>
        <w:t>）</w:t>
      </w:r>
      <w:r>
        <w:rPr>
          <w:rFonts w:hint="eastAsia" w:ascii="宋体" w:hAnsi="Times New Roman" w:eastAsia="宋体" w:cs="Times New Roman"/>
          <w:color w:val="auto"/>
          <w:szCs w:val="21"/>
          <w:highlight w:val="none"/>
        </w:rPr>
        <w:t>的，投标文件应按标段分别编制，单独成册。</w:t>
      </w:r>
    </w:p>
    <w:p w14:paraId="6C8900FC">
      <w:pPr>
        <w:spacing w:line="360" w:lineRule="auto"/>
        <w:ind w:firstLine="420" w:firstLineChars="200"/>
        <w:jc w:val="left"/>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12</w:t>
      </w: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val="en-US" w:eastAsia="zh-CN"/>
        </w:rPr>
        <w:t>3</w:t>
      </w:r>
      <w:r>
        <w:rPr>
          <w:rFonts w:hint="eastAsia" w:ascii="宋体" w:hAnsi="Times New Roman" w:eastAsia="宋体" w:cs="Times New Roman"/>
          <w:color w:val="auto"/>
          <w:szCs w:val="21"/>
          <w:highlight w:val="none"/>
        </w:rPr>
        <w:t>构成投标文件的其他资料：详见</w:t>
      </w:r>
      <w:r>
        <w:rPr>
          <w:rFonts w:hint="eastAsia" w:ascii="宋体" w:hAnsi="Times New Roman" w:eastAsia="宋体" w:cs="Times New Roman"/>
          <w:color w:val="auto"/>
          <w:szCs w:val="21"/>
          <w:highlight w:val="none"/>
          <w:lang w:eastAsia="zh-CN"/>
        </w:rPr>
        <w:t>“</w:t>
      </w:r>
      <w:r>
        <w:rPr>
          <w:rFonts w:hint="eastAsia" w:ascii="宋体" w:hAnsi="Times New Roman" w:eastAsia="宋体" w:cs="Times New Roman"/>
          <w:color w:val="auto"/>
          <w:szCs w:val="21"/>
          <w:highlight w:val="none"/>
        </w:rPr>
        <w:t>投标人须知前附表</w:t>
      </w:r>
      <w:r>
        <w:rPr>
          <w:rFonts w:hint="eastAsia" w:ascii="宋体" w:hAnsi="Times New Roman" w:eastAsia="宋体" w:cs="Times New Roman"/>
          <w:color w:val="auto"/>
          <w:szCs w:val="21"/>
          <w:highlight w:val="none"/>
          <w:lang w:eastAsia="zh-CN"/>
        </w:rPr>
        <w:t>”</w:t>
      </w:r>
      <w:r>
        <w:rPr>
          <w:rFonts w:hint="eastAsia" w:ascii="宋体" w:hAnsi="Times New Roman" w:eastAsia="宋体" w:cs="Times New Roman"/>
          <w:color w:val="auto"/>
          <w:szCs w:val="21"/>
          <w:highlight w:val="none"/>
        </w:rPr>
        <w:t>要求。</w:t>
      </w:r>
    </w:p>
    <w:p w14:paraId="6E5F471B">
      <w:pPr>
        <w:pStyle w:val="4"/>
        <w:rPr>
          <w:color w:val="auto"/>
          <w:highlight w:val="none"/>
        </w:rPr>
      </w:pPr>
      <w:bookmarkStart w:id="51" w:name="_Toc12746"/>
      <w:r>
        <w:rPr>
          <w:rFonts w:hint="eastAsia"/>
          <w:color w:val="auto"/>
          <w:highlight w:val="none"/>
        </w:rPr>
        <w:t>13.投标文件的格式要求</w:t>
      </w:r>
      <w:bookmarkEnd w:id="51"/>
    </w:p>
    <w:p w14:paraId="5837BCDC">
      <w:pPr>
        <w:spacing w:line="360" w:lineRule="auto"/>
        <w:ind w:firstLine="420" w:firstLineChars="200"/>
        <w:jc w:val="left"/>
        <w:rPr>
          <w:rFonts w:ascii="宋体"/>
          <w:color w:val="auto"/>
          <w:szCs w:val="21"/>
          <w:highlight w:val="none"/>
        </w:rPr>
      </w:pPr>
      <w:r>
        <w:rPr>
          <w:rFonts w:hint="eastAsia" w:ascii="宋体"/>
          <w:color w:val="auto"/>
          <w:szCs w:val="21"/>
          <w:highlight w:val="none"/>
        </w:rPr>
        <w:t>13.1投标文件按“政采云平台”的</w:t>
      </w:r>
      <w:r>
        <w:rPr>
          <w:rFonts w:hint="eastAsia" w:ascii="宋体"/>
          <w:color w:val="auto"/>
          <w:szCs w:val="21"/>
          <w:highlight w:val="none"/>
          <w:lang w:eastAsia="zh-CN"/>
        </w:rPr>
        <w:t>要求</w:t>
      </w:r>
      <w:r>
        <w:rPr>
          <w:rFonts w:hint="eastAsia" w:ascii="宋体"/>
          <w:color w:val="auto"/>
          <w:szCs w:val="21"/>
          <w:highlight w:val="none"/>
        </w:rPr>
        <w:t>格式编制。</w:t>
      </w:r>
    </w:p>
    <w:p w14:paraId="6D552D0B">
      <w:pPr>
        <w:spacing w:line="360" w:lineRule="auto"/>
        <w:ind w:firstLine="420" w:firstLineChars="200"/>
        <w:jc w:val="left"/>
        <w:rPr>
          <w:rFonts w:ascii="宋体"/>
          <w:bCs/>
          <w:color w:val="auto"/>
          <w:szCs w:val="21"/>
          <w:highlight w:val="none"/>
        </w:rPr>
      </w:pPr>
      <w:r>
        <w:rPr>
          <w:rFonts w:hint="eastAsia" w:ascii="宋体"/>
          <w:color w:val="auto"/>
          <w:szCs w:val="21"/>
          <w:highlight w:val="none"/>
        </w:rPr>
        <w:t>13.2投标文件内容应按照</w:t>
      </w:r>
      <w:r>
        <w:rPr>
          <w:rFonts w:hint="eastAsia" w:ascii="宋体"/>
          <w:b/>
          <w:color w:val="auto"/>
          <w:szCs w:val="21"/>
          <w:highlight w:val="none"/>
        </w:rPr>
        <w:t>第四章“投标文件格式”</w:t>
      </w:r>
      <w:r>
        <w:rPr>
          <w:rFonts w:hint="eastAsia" w:ascii="宋体"/>
          <w:color w:val="auto"/>
          <w:szCs w:val="21"/>
          <w:highlight w:val="none"/>
        </w:rPr>
        <w:t>提供的格式完整填写。</w:t>
      </w:r>
    </w:p>
    <w:p w14:paraId="77ADF920">
      <w:pPr>
        <w:pStyle w:val="4"/>
        <w:rPr>
          <w:color w:val="auto"/>
          <w:highlight w:val="none"/>
        </w:rPr>
      </w:pPr>
      <w:bookmarkStart w:id="52" w:name="_Toc27963"/>
      <w:r>
        <w:rPr>
          <w:rFonts w:hint="eastAsia"/>
          <w:color w:val="auto"/>
          <w:highlight w:val="none"/>
        </w:rPr>
        <w:t>14.投标报价（实质性要求）</w:t>
      </w:r>
      <w:bookmarkEnd w:id="52"/>
    </w:p>
    <w:p w14:paraId="683B43D3">
      <w:pPr>
        <w:spacing w:line="360" w:lineRule="auto"/>
        <w:ind w:firstLine="420" w:firstLineChars="200"/>
        <w:jc w:val="left"/>
        <w:rPr>
          <w:rFonts w:ascii="宋体"/>
          <w:color w:val="auto"/>
          <w:szCs w:val="21"/>
          <w:highlight w:val="none"/>
        </w:rPr>
      </w:pPr>
      <w:r>
        <w:rPr>
          <w:rFonts w:hint="eastAsia" w:ascii="宋体"/>
          <w:color w:val="auto"/>
          <w:szCs w:val="21"/>
          <w:highlight w:val="none"/>
        </w:rPr>
        <w:t>14.1报价应包含完成第五章“招标内容及要求”所需的设备、人工、管理、服务等所需的其他各种费用及必要的保险费用和各项税金等所有费用的总和。</w:t>
      </w:r>
    </w:p>
    <w:p w14:paraId="44A5D197">
      <w:pPr>
        <w:spacing w:line="360" w:lineRule="auto"/>
        <w:ind w:firstLine="420" w:firstLineChars="200"/>
        <w:jc w:val="left"/>
        <w:rPr>
          <w:rFonts w:ascii="宋体"/>
          <w:color w:val="auto"/>
          <w:szCs w:val="21"/>
          <w:highlight w:val="none"/>
        </w:rPr>
      </w:pPr>
      <w:r>
        <w:rPr>
          <w:rFonts w:hint="eastAsia" w:ascii="宋体"/>
          <w:color w:val="auto"/>
          <w:szCs w:val="21"/>
          <w:highlight w:val="none"/>
        </w:rPr>
        <w:t>14.2 投标人须就“招标内容及要求”中的内容按包作完整唯一报价。</w:t>
      </w:r>
    </w:p>
    <w:p w14:paraId="286662D3">
      <w:pPr>
        <w:spacing w:line="360" w:lineRule="auto"/>
        <w:ind w:firstLine="420" w:firstLineChars="200"/>
        <w:jc w:val="left"/>
        <w:rPr>
          <w:rFonts w:ascii="宋体"/>
          <w:color w:val="auto"/>
          <w:szCs w:val="21"/>
          <w:highlight w:val="none"/>
        </w:rPr>
      </w:pPr>
      <w:r>
        <w:rPr>
          <w:rFonts w:hint="eastAsia" w:ascii="宋体"/>
          <w:color w:val="auto"/>
          <w:szCs w:val="21"/>
          <w:highlight w:val="none"/>
        </w:rPr>
        <w:t>14.3投标人的投标报价应依据招标文件的要求及有关资料，执行国家规定的现行技术、经济标准、定额及规范，由投标人自行测算出现行市场的各类价格。</w:t>
      </w:r>
      <w:r>
        <w:rPr>
          <w:rFonts w:ascii="宋体" w:hAnsi="宋体"/>
          <w:color w:val="auto"/>
          <w:szCs w:val="21"/>
          <w:highlight w:val="none"/>
        </w:rPr>
        <w:t>报价包括但不限于</w:t>
      </w:r>
      <w:r>
        <w:rPr>
          <w:rFonts w:hint="eastAsia" w:ascii="宋体" w:hAnsi="宋体"/>
          <w:color w:val="auto"/>
          <w:szCs w:val="21"/>
          <w:highlight w:val="none"/>
        </w:rPr>
        <w:t>：</w:t>
      </w:r>
      <w:r>
        <w:rPr>
          <w:rFonts w:hint="eastAsia" w:ascii="宋体"/>
          <w:b/>
          <w:color w:val="auto"/>
          <w:szCs w:val="21"/>
          <w:highlight w:val="none"/>
          <w:lang w:eastAsia="zh-CN"/>
        </w:rPr>
        <w:t>送检样品包装及运输费、检测分析技术服务费、检测报告打印费、人工费、技术数据使用费、管理费、保险费、税金、中标服务费等完成此项目的所有费用</w:t>
      </w:r>
      <w:r>
        <w:rPr>
          <w:rFonts w:hint="eastAsia" w:ascii="宋体"/>
          <w:b/>
          <w:color w:val="auto"/>
          <w:szCs w:val="21"/>
          <w:highlight w:val="none"/>
        </w:rPr>
        <w:t>。</w:t>
      </w:r>
      <w:r>
        <w:rPr>
          <w:rFonts w:hint="eastAsia" w:ascii="宋体"/>
          <w:color w:val="auto"/>
          <w:szCs w:val="21"/>
          <w:highlight w:val="none"/>
        </w:rPr>
        <w:t>该报价应符合国内行情并能保证投标人完成履行合同所需的一切工作。合同一旦签订，此合同价格在合同执行期间将不因工作量的变化而调整。</w:t>
      </w:r>
    </w:p>
    <w:p w14:paraId="7AEA11BD">
      <w:pPr>
        <w:spacing w:line="360" w:lineRule="auto"/>
        <w:ind w:firstLine="420" w:firstLineChars="200"/>
        <w:jc w:val="left"/>
        <w:rPr>
          <w:rFonts w:ascii="宋体"/>
          <w:color w:val="auto"/>
          <w:szCs w:val="21"/>
          <w:highlight w:val="none"/>
        </w:rPr>
      </w:pPr>
      <w:r>
        <w:rPr>
          <w:rFonts w:hint="eastAsia" w:ascii="宋体"/>
          <w:color w:val="auto"/>
          <w:szCs w:val="21"/>
          <w:highlight w:val="none"/>
        </w:rPr>
        <w:t>14.4投标人在参与本次投标的过程中，不得存在弄虚作假、行贿或者其他违法违规行为，不能低于成本价投标，否则造成的后果由投标人承担，且应在投标文件中作出相应承诺，否则将不能通过符合性评审。</w:t>
      </w:r>
    </w:p>
    <w:p w14:paraId="00B77EBE">
      <w:pPr>
        <w:pStyle w:val="4"/>
        <w:rPr>
          <w:color w:val="auto"/>
          <w:highlight w:val="none"/>
        </w:rPr>
      </w:pPr>
      <w:bookmarkStart w:id="53" w:name="_Toc12106"/>
      <w:r>
        <w:rPr>
          <w:rFonts w:hint="eastAsia"/>
          <w:color w:val="auto"/>
          <w:highlight w:val="none"/>
        </w:rPr>
        <w:t>15.投标货币（实质性要求）</w:t>
      </w:r>
      <w:bookmarkEnd w:id="53"/>
    </w:p>
    <w:p w14:paraId="1A85F4E6">
      <w:pPr>
        <w:spacing w:line="360" w:lineRule="auto"/>
        <w:ind w:firstLine="420" w:firstLineChars="200"/>
        <w:jc w:val="left"/>
        <w:rPr>
          <w:rFonts w:ascii="宋体"/>
          <w:bCs/>
          <w:color w:val="auto"/>
          <w:szCs w:val="21"/>
          <w:highlight w:val="none"/>
        </w:rPr>
      </w:pPr>
      <w:r>
        <w:rPr>
          <w:rFonts w:hint="eastAsia" w:ascii="宋体"/>
          <w:color w:val="auto"/>
          <w:szCs w:val="21"/>
          <w:highlight w:val="none"/>
        </w:rPr>
        <w:t>投标应以人民币报价。</w:t>
      </w:r>
    </w:p>
    <w:p w14:paraId="2010E609">
      <w:pPr>
        <w:pStyle w:val="4"/>
        <w:rPr>
          <w:color w:val="auto"/>
          <w:highlight w:val="none"/>
        </w:rPr>
      </w:pPr>
      <w:bookmarkStart w:id="54" w:name="_Toc30506"/>
      <w:r>
        <w:rPr>
          <w:rFonts w:hint="eastAsia"/>
          <w:color w:val="auto"/>
          <w:highlight w:val="none"/>
        </w:rPr>
        <w:t>16.投标有效期（实质性要求）</w:t>
      </w:r>
      <w:bookmarkEnd w:id="54"/>
    </w:p>
    <w:p w14:paraId="4355BB60">
      <w:pPr>
        <w:spacing w:line="360" w:lineRule="auto"/>
        <w:ind w:firstLine="420" w:firstLineChars="200"/>
        <w:jc w:val="left"/>
        <w:rPr>
          <w:rFonts w:ascii="宋体"/>
          <w:color w:val="auto"/>
          <w:szCs w:val="21"/>
          <w:highlight w:val="none"/>
        </w:rPr>
      </w:pPr>
      <w:r>
        <w:rPr>
          <w:rFonts w:hint="eastAsia" w:ascii="宋体"/>
          <w:color w:val="auto"/>
          <w:szCs w:val="21"/>
          <w:highlight w:val="none"/>
        </w:rPr>
        <w:t>16.1 在“</w:t>
      </w:r>
      <w:r>
        <w:rPr>
          <w:rFonts w:hint="eastAsia" w:ascii="宋体"/>
          <w:b/>
          <w:bCs/>
          <w:color w:val="auto"/>
          <w:szCs w:val="21"/>
          <w:highlight w:val="none"/>
        </w:rPr>
        <w:t>投标人须知前附表</w:t>
      </w:r>
      <w:r>
        <w:rPr>
          <w:rFonts w:hint="eastAsia" w:ascii="宋体"/>
          <w:color w:val="auto"/>
          <w:szCs w:val="21"/>
          <w:highlight w:val="none"/>
        </w:rPr>
        <w:t>”规定的投标有效期内，投标人不得要求撤销或修改其投标文件。</w:t>
      </w:r>
    </w:p>
    <w:p w14:paraId="4B023ABD">
      <w:pPr>
        <w:spacing w:line="360" w:lineRule="auto"/>
        <w:ind w:firstLine="420" w:firstLineChars="200"/>
        <w:jc w:val="left"/>
        <w:rPr>
          <w:rFonts w:ascii="宋体"/>
          <w:color w:val="auto"/>
          <w:szCs w:val="21"/>
          <w:highlight w:val="none"/>
        </w:rPr>
      </w:pPr>
      <w:r>
        <w:rPr>
          <w:rFonts w:hint="eastAsia" w:ascii="宋体"/>
          <w:color w:val="auto"/>
          <w:szCs w:val="21"/>
          <w:highlight w:val="none"/>
        </w:rPr>
        <w:t>16.2特殊情况需要延长投标有效期的，</w:t>
      </w:r>
      <w:r>
        <w:rPr>
          <w:rFonts w:hint="eastAsia" w:ascii="宋体"/>
          <w:color w:val="auto"/>
          <w:szCs w:val="21"/>
          <w:highlight w:val="none"/>
          <w:lang w:eastAsia="zh-CN"/>
        </w:rPr>
        <w:t>采购人</w:t>
      </w:r>
      <w:r>
        <w:rPr>
          <w:rFonts w:hint="eastAsia" w:ascii="宋体"/>
          <w:color w:val="auto"/>
          <w:szCs w:val="21"/>
          <w:highlight w:val="none"/>
        </w:rPr>
        <w:t>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2F943330">
      <w:pPr>
        <w:pStyle w:val="4"/>
        <w:rPr>
          <w:color w:val="auto"/>
          <w:highlight w:val="none"/>
        </w:rPr>
      </w:pPr>
      <w:bookmarkStart w:id="55" w:name="_Toc29652"/>
      <w:r>
        <w:rPr>
          <w:rFonts w:hint="eastAsia"/>
          <w:color w:val="auto"/>
          <w:highlight w:val="none"/>
        </w:rPr>
        <w:t>17.投标文件的书写要求（实质性要求）</w:t>
      </w:r>
      <w:bookmarkEnd w:id="55"/>
    </w:p>
    <w:p w14:paraId="637C79B3">
      <w:pPr>
        <w:spacing w:line="360" w:lineRule="auto"/>
        <w:ind w:firstLine="420" w:firstLineChars="200"/>
        <w:jc w:val="left"/>
        <w:rPr>
          <w:rFonts w:ascii="宋体"/>
          <w:bCs/>
          <w:color w:val="auto"/>
          <w:szCs w:val="21"/>
          <w:highlight w:val="none"/>
        </w:rPr>
      </w:pPr>
      <w:r>
        <w:rPr>
          <w:rFonts w:hint="eastAsia" w:ascii="宋体"/>
          <w:color w:val="auto"/>
          <w:szCs w:val="21"/>
          <w:highlight w:val="none"/>
        </w:rPr>
        <w:t>17.1投标文件须按招标文件要求由投标人的法定代表人或其委托代理人签字或电子签章。</w:t>
      </w:r>
      <w:r>
        <w:rPr>
          <w:rFonts w:hint="eastAsia" w:ascii="宋体"/>
          <w:bCs/>
          <w:color w:val="auto"/>
          <w:szCs w:val="21"/>
          <w:highlight w:val="none"/>
        </w:rPr>
        <w:t>委托代理人签字的，投标文件应附法定代表人签署的授权委托书。</w:t>
      </w:r>
    </w:p>
    <w:p w14:paraId="3955A9E2">
      <w:pPr>
        <w:spacing w:line="360" w:lineRule="auto"/>
        <w:ind w:firstLine="420" w:firstLineChars="200"/>
        <w:jc w:val="left"/>
        <w:rPr>
          <w:rFonts w:ascii="宋体"/>
          <w:color w:val="auto"/>
          <w:szCs w:val="21"/>
          <w:highlight w:val="none"/>
        </w:rPr>
      </w:pPr>
      <w:r>
        <w:rPr>
          <w:rFonts w:hint="eastAsia" w:ascii="宋体"/>
          <w:color w:val="auto"/>
          <w:szCs w:val="21"/>
          <w:highlight w:val="none"/>
        </w:rPr>
        <w:t>17.2 投标文件应尽量避免涂改、行间插字或删除。如果出现上述情况，改动之处应加盖单位电子签章或投标人法定代表人或其授权的代理人签字确认。招标文件中要求提供原件、扫描件的均应加盖单位电子签章。招标文件中提到的原件扫描件为彩色扫描件。</w:t>
      </w:r>
    </w:p>
    <w:p w14:paraId="2663257C">
      <w:pPr>
        <w:spacing w:line="360" w:lineRule="auto"/>
        <w:ind w:firstLine="420" w:firstLineChars="200"/>
        <w:jc w:val="left"/>
        <w:rPr>
          <w:rFonts w:ascii="宋体"/>
          <w:color w:val="auto"/>
          <w:szCs w:val="21"/>
          <w:highlight w:val="none"/>
        </w:rPr>
      </w:pPr>
      <w:r>
        <w:rPr>
          <w:rFonts w:hint="eastAsia" w:ascii="宋体"/>
          <w:color w:val="auto"/>
          <w:szCs w:val="21"/>
          <w:highlight w:val="none"/>
        </w:rPr>
        <w:t>17.3字迹潦草、表达不清、未按要求填写而导致非唯一理解，造成未实质性响应招标文件的投标文件将会被认定为无效的投标。</w:t>
      </w:r>
    </w:p>
    <w:p w14:paraId="44A1CC7B">
      <w:pPr>
        <w:spacing w:line="360" w:lineRule="auto"/>
        <w:ind w:firstLine="420" w:firstLineChars="200"/>
        <w:jc w:val="left"/>
        <w:rPr>
          <w:rFonts w:ascii="宋体"/>
          <w:color w:val="auto"/>
          <w:szCs w:val="21"/>
          <w:highlight w:val="none"/>
        </w:rPr>
      </w:pPr>
      <w:r>
        <w:rPr>
          <w:rFonts w:hint="eastAsia" w:ascii="宋体"/>
          <w:color w:val="auto"/>
          <w:szCs w:val="21"/>
          <w:highlight w:val="none"/>
        </w:rPr>
        <w:t>17.4投标人应对所提交的数据、业绩资料、信誉、证书、证件等的真实性负责，</w:t>
      </w:r>
      <w:r>
        <w:rPr>
          <w:rFonts w:hint="eastAsia" w:ascii="宋体"/>
          <w:color w:val="auto"/>
          <w:szCs w:val="21"/>
          <w:highlight w:val="none"/>
          <w:lang w:eastAsia="zh-CN"/>
        </w:rPr>
        <w:t>采购人</w:t>
      </w:r>
      <w:r>
        <w:rPr>
          <w:rFonts w:hint="eastAsia" w:ascii="宋体"/>
          <w:color w:val="auto"/>
          <w:szCs w:val="21"/>
          <w:highlight w:val="none"/>
        </w:rPr>
        <w:t>将对资料的真实性进行核实，一旦发现提供虚假材料的，</w:t>
      </w:r>
      <w:r>
        <w:rPr>
          <w:rFonts w:hint="eastAsia" w:ascii="宋体"/>
          <w:color w:val="auto"/>
          <w:szCs w:val="21"/>
          <w:highlight w:val="none"/>
          <w:lang w:eastAsia="zh-CN"/>
        </w:rPr>
        <w:t>采购人</w:t>
      </w:r>
      <w:r>
        <w:rPr>
          <w:rFonts w:hint="eastAsia" w:ascii="宋体"/>
          <w:color w:val="auto"/>
          <w:szCs w:val="21"/>
          <w:highlight w:val="none"/>
        </w:rPr>
        <w:t>除取消其中标资格，还将向相关部门报告其不良行为，投标人将自行承担相关后果和法律责任。投标人须对此进行承诺，否则投标文件按无效标书处理。</w:t>
      </w:r>
    </w:p>
    <w:p w14:paraId="0E2E5AA3">
      <w:pPr>
        <w:pStyle w:val="4"/>
        <w:rPr>
          <w:color w:val="auto"/>
          <w:highlight w:val="none"/>
        </w:rPr>
      </w:pPr>
      <w:bookmarkStart w:id="56" w:name="_Toc17833"/>
      <w:r>
        <w:rPr>
          <w:rFonts w:hint="eastAsia"/>
          <w:color w:val="auto"/>
          <w:highlight w:val="none"/>
        </w:rPr>
        <w:t>18.投标保证金（实质性要求）</w:t>
      </w:r>
      <w:bookmarkEnd w:id="56"/>
    </w:p>
    <w:p w14:paraId="2357CB6D">
      <w:pPr>
        <w:spacing w:line="480" w:lineRule="exact"/>
        <w:ind w:firstLine="420" w:firstLineChars="200"/>
        <w:rPr>
          <w:rFonts w:ascii="宋体"/>
          <w:color w:val="auto"/>
          <w:szCs w:val="21"/>
          <w:highlight w:val="none"/>
        </w:rPr>
      </w:pPr>
      <w:r>
        <w:rPr>
          <w:rFonts w:hint="eastAsia" w:ascii="宋体"/>
          <w:color w:val="auto"/>
          <w:szCs w:val="21"/>
          <w:highlight w:val="none"/>
        </w:rPr>
        <w:t>18.1投标保证金应按投标人须知前附表的规定递交，递交注意以下事项：</w:t>
      </w:r>
    </w:p>
    <w:p w14:paraId="7A23CE84">
      <w:pPr>
        <w:spacing w:line="480" w:lineRule="exact"/>
        <w:ind w:firstLine="420" w:firstLineChars="200"/>
        <w:rPr>
          <w:rFonts w:ascii="宋体"/>
          <w:color w:val="auto"/>
          <w:szCs w:val="21"/>
          <w:highlight w:val="none"/>
        </w:rPr>
      </w:pPr>
      <w:r>
        <w:rPr>
          <w:rFonts w:hint="eastAsia" w:ascii="宋体"/>
          <w:color w:val="auto"/>
          <w:szCs w:val="21"/>
          <w:highlight w:val="none"/>
        </w:rPr>
        <w:t>（一）投标人应按招标文件规定的时间、地点、方式和标准提交保证金或银行保函。保证金应在规定的截止时间前到达保证金专用账户，</w:t>
      </w:r>
      <w:r>
        <w:rPr>
          <w:rFonts w:hint="eastAsia" w:ascii="宋体"/>
          <w:color w:val="auto"/>
          <w:szCs w:val="21"/>
          <w:highlight w:val="none"/>
          <w:lang w:eastAsia="zh-CN"/>
        </w:rPr>
        <w:t>到账时间</w:t>
      </w:r>
      <w:r>
        <w:rPr>
          <w:rFonts w:hint="eastAsia" w:ascii="宋体"/>
          <w:color w:val="auto"/>
          <w:szCs w:val="21"/>
          <w:highlight w:val="none"/>
        </w:rPr>
        <w:t>以银行确认的到达专用账户的时间为准。保证金有效期与投标有效期一致。以保险方式递交的，保险期与投标有效期一致。</w:t>
      </w:r>
    </w:p>
    <w:p w14:paraId="4AB68774">
      <w:pPr>
        <w:spacing w:line="480" w:lineRule="exact"/>
        <w:ind w:firstLine="420" w:firstLineChars="200"/>
        <w:rPr>
          <w:rFonts w:ascii="宋体"/>
          <w:color w:val="auto"/>
          <w:szCs w:val="21"/>
          <w:highlight w:val="none"/>
        </w:rPr>
      </w:pPr>
      <w:r>
        <w:rPr>
          <w:rFonts w:hint="eastAsia" w:ascii="宋体"/>
          <w:color w:val="auto"/>
          <w:szCs w:val="21"/>
          <w:highlight w:val="none"/>
        </w:rPr>
        <w:t>（二）投标保证金应以投标人自身的名义提交，并且必须从其基本账户转出，不得以分支机构等其他名义提交；提交银行保函的，保函申请人必须是投标人，保证人必须是投标人基本账户的开户银行。</w:t>
      </w:r>
    </w:p>
    <w:p w14:paraId="57773D63">
      <w:pPr>
        <w:spacing w:line="480" w:lineRule="exact"/>
        <w:ind w:firstLine="420" w:firstLineChars="200"/>
        <w:rPr>
          <w:rFonts w:ascii="宋体"/>
          <w:color w:val="auto"/>
          <w:szCs w:val="21"/>
          <w:highlight w:val="none"/>
        </w:rPr>
      </w:pPr>
      <w:r>
        <w:rPr>
          <w:rFonts w:hint="eastAsia" w:ascii="宋体"/>
          <w:color w:val="auto"/>
          <w:szCs w:val="21"/>
          <w:highlight w:val="none"/>
        </w:rPr>
        <w:t>（三）投标人投同一项目下两个及以上标段（或包号）的，应按标段（或包号）分别提交保证金、银行保函。</w:t>
      </w:r>
    </w:p>
    <w:p w14:paraId="147AED6A">
      <w:pPr>
        <w:spacing w:line="480" w:lineRule="exact"/>
        <w:ind w:firstLine="420" w:firstLineChars="200"/>
        <w:rPr>
          <w:rFonts w:ascii="宋体"/>
          <w:color w:val="auto"/>
          <w:szCs w:val="21"/>
          <w:highlight w:val="none"/>
        </w:rPr>
      </w:pPr>
      <w:r>
        <w:rPr>
          <w:rFonts w:hint="eastAsia" w:ascii="宋体"/>
          <w:color w:val="auto"/>
          <w:szCs w:val="21"/>
          <w:highlight w:val="none"/>
        </w:rPr>
        <w:t>（四）投标人为联合体的，由联合体中的一方或多方共同提交投标（交易）保证金，其提交的保证金对联合体各方均具有约束力。</w:t>
      </w:r>
    </w:p>
    <w:p w14:paraId="4AF2A4F1">
      <w:pPr>
        <w:spacing w:line="480" w:lineRule="exact"/>
        <w:ind w:firstLine="420" w:firstLineChars="200"/>
        <w:rPr>
          <w:rFonts w:ascii="宋体"/>
          <w:color w:val="auto"/>
          <w:szCs w:val="21"/>
          <w:highlight w:val="none"/>
        </w:rPr>
      </w:pPr>
      <w:r>
        <w:rPr>
          <w:rFonts w:hint="eastAsia" w:ascii="宋体"/>
          <w:color w:val="auto"/>
          <w:szCs w:val="21"/>
          <w:highlight w:val="none"/>
        </w:rPr>
        <w:t>18.2 投标人不按“投标人须知前附表”要求提交投标保证金的，其投标文件作否决投标处理。</w:t>
      </w:r>
    </w:p>
    <w:p w14:paraId="59AE9C8C">
      <w:pPr>
        <w:spacing w:line="480" w:lineRule="exact"/>
        <w:ind w:firstLine="420" w:firstLineChars="200"/>
        <w:rPr>
          <w:rFonts w:ascii="宋体"/>
          <w:color w:val="auto"/>
          <w:szCs w:val="21"/>
          <w:highlight w:val="none"/>
        </w:rPr>
      </w:pPr>
      <w:r>
        <w:rPr>
          <w:rFonts w:hint="eastAsia" w:ascii="宋体"/>
          <w:color w:val="auto"/>
          <w:szCs w:val="21"/>
          <w:highlight w:val="none"/>
        </w:rPr>
        <w:t>18.3未中标的投标人在中标通知书发出后5个工作日内无息退还；中标人的保证金，在签订合同后5个工作日内无息退还。</w:t>
      </w:r>
    </w:p>
    <w:p w14:paraId="1AB88F63">
      <w:pPr>
        <w:spacing w:line="480" w:lineRule="exact"/>
        <w:ind w:firstLine="420" w:firstLineChars="200"/>
        <w:rPr>
          <w:rFonts w:ascii="宋体"/>
          <w:color w:val="auto"/>
          <w:szCs w:val="21"/>
          <w:highlight w:val="none"/>
        </w:rPr>
      </w:pPr>
      <w:r>
        <w:rPr>
          <w:rFonts w:hint="eastAsia" w:ascii="宋体"/>
          <w:color w:val="auto"/>
          <w:szCs w:val="21"/>
          <w:highlight w:val="none"/>
        </w:rPr>
        <w:t>18</w:t>
      </w:r>
      <w:r>
        <w:rPr>
          <w:rFonts w:ascii="宋体"/>
          <w:color w:val="auto"/>
          <w:szCs w:val="21"/>
          <w:highlight w:val="none"/>
        </w:rPr>
        <w:t>.</w:t>
      </w:r>
      <w:r>
        <w:rPr>
          <w:rFonts w:hint="eastAsia" w:ascii="宋体"/>
          <w:color w:val="auto"/>
          <w:szCs w:val="21"/>
          <w:highlight w:val="none"/>
        </w:rPr>
        <w:t>4</w:t>
      </w:r>
      <w:r>
        <w:rPr>
          <w:rFonts w:ascii="宋体"/>
          <w:color w:val="auto"/>
          <w:szCs w:val="21"/>
          <w:highlight w:val="none"/>
        </w:rPr>
        <w:t>下列情况发生时，保证金将全部扣除</w:t>
      </w:r>
      <w:r>
        <w:rPr>
          <w:rFonts w:hint="eastAsia" w:ascii="宋体"/>
          <w:color w:val="auto"/>
          <w:szCs w:val="21"/>
          <w:highlight w:val="none"/>
        </w:rPr>
        <w:t>不予退还</w:t>
      </w:r>
      <w:r>
        <w:rPr>
          <w:rFonts w:ascii="宋体"/>
          <w:color w:val="auto"/>
          <w:szCs w:val="21"/>
          <w:highlight w:val="none"/>
        </w:rPr>
        <w:t>：</w:t>
      </w:r>
    </w:p>
    <w:p w14:paraId="35618B5A">
      <w:pPr>
        <w:spacing w:line="480" w:lineRule="exact"/>
        <w:ind w:firstLine="420" w:firstLineChars="200"/>
        <w:rPr>
          <w:rFonts w:ascii="宋体"/>
          <w:color w:val="auto"/>
          <w:szCs w:val="21"/>
          <w:highlight w:val="none"/>
        </w:rPr>
      </w:pPr>
      <w:r>
        <w:rPr>
          <w:rFonts w:ascii="宋体"/>
          <w:color w:val="auto"/>
          <w:szCs w:val="21"/>
          <w:highlight w:val="none"/>
        </w:rPr>
        <w:t>（</w:t>
      </w:r>
      <w:r>
        <w:rPr>
          <w:rFonts w:hint="eastAsia" w:ascii="宋体"/>
          <w:color w:val="auto"/>
          <w:szCs w:val="21"/>
          <w:highlight w:val="none"/>
        </w:rPr>
        <w:t>1</w:t>
      </w:r>
      <w:r>
        <w:rPr>
          <w:rFonts w:ascii="宋体"/>
          <w:color w:val="auto"/>
          <w:szCs w:val="21"/>
          <w:highlight w:val="none"/>
        </w:rPr>
        <w:t>）</w:t>
      </w:r>
      <w:r>
        <w:rPr>
          <w:rFonts w:hint="eastAsia" w:ascii="宋体"/>
          <w:color w:val="auto"/>
          <w:szCs w:val="21"/>
          <w:highlight w:val="none"/>
        </w:rPr>
        <w:t>投标人在提交投标文件截止时间后，在投标有效期内撤销其投标文件的；</w:t>
      </w:r>
    </w:p>
    <w:p w14:paraId="7A2BD2FC">
      <w:pPr>
        <w:spacing w:line="480" w:lineRule="exact"/>
        <w:ind w:firstLine="420" w:firstLineChars="200"/>
        <w:rPr>
          <w:rFonts w:ascii="宋体"/>
          <w:color w:val="auto"/>
          <w:szCs w:val="21"/>
          <w:highlight w:val="none"/>
        </w:rPr>
      </w:pPr>
      <w:r>
        <w:rPr>
          <w:rFonts w:ascii="宋体"/>
          <w:color w:val="auto"/>
          <w:szCs w:val="21"/>
          <w:highlight w:val="none"/>
        </w:rPr>
        <w:t>（</w:t>
      </w:r>
      <w:r>
        <w:rPr>
          <w:rFonts w:hint="eastAsia" w:ascii="宋体"/>
          <w:color w:val="auto"/>
          <w:szCs w:val="21"/>
          <w:highlight w:val="none"/>
        </w:rPr>
        <w:t>2</w:t>
      </w:r>
      <w:r>
        <w:rPr>
          <w:rFonts w:ascii="宋体"/>
          <w:color w:val="auto"/>
          <w:szCs w:val="21"/>
          <w:highlight w:val="none"/>
        </w:rPr>
        <w:t>）投标人在</w:t>
      </w:r>
      <w:r>
        <w:rPr>
          <w:rFonts w:hint="eastAsia" w:ascii="宋体"/>
          <w:color w:val="auto"/>
          <w:szCs w:val="21"/>
          <w:highlight w:val="none"/>
        </w:rPr>
        <w:t>投标</w:t>
      </w:r>
      <w:r>
        <w:rPr>
          <w:rFonts w:ascii="宋体"/>
          <w:color w:val="auto"/>
          <w:szCs w:val="21"/>
          <w:highlight w:val="none"/>
        </w:rPr>
        <w:t>文件中提供虚假材料的；</w:t>
      </w:r>
    </w:p>
    <w:p w14:paraId="7E49FED6">
      <w:pPr>
        <w:spacing w:line="480" w:lineRule="exact"/>
        <w:ind w:firstLine="420" w:firstLineChars="200"/>
        <w:rPr>
          <w:rFonts w:ascii="宋体"/>
          <w:color w:val="auto"/>
          <w:szCs w:val="21"/>
          <w:highlight w:val="none"/>
        </w:rPr>
      </w:pPr>
      <w:r>
        <w:rPr>
          <w:rFonts w:ascii="宋体"/>
          <w:color w:val="auto"/>
          <w:szCs w:val="21"/>
          <w:highlight w:val="none"/>
        </w:rPr>
        <w:t>（</w:t>
      </w:r>
      <w:r>
        <w:rPr>
          <w:rFonts w:hint="eastAsia" w:ascii="宋体"/>
          <w:color w:val="auto"/>
          <w:szCs w:val="21"/>
          <w:highlight w:val="none"/>
        </w:rPr>
        <w:t>3</w:t>
      </w:r>
      <w:r>
        <w:rPr>
          <w:rFonts w:ascii="宋体"/>
          <w:color w:val="auto"/>
          <w:szCs w:val="21"/>
          <w:highlight w:val="none"/>
        </w:rPr>
        <w:t>）除因不可抗力或</w:t>
      </w:r>
      <w:r>
        <w:rPr>
          <w:rFonts w:hint="eastAsia" w:ascii="宋体"/>
          <w:color w:val="auto"/>
          <w:szCs w:val="21"/>
          <w:highlight w:val="none"/>
        </w:rPr>
        <w:t>招标</w:t>
      </w:r>
      <w:r>
        <w:rPr>
          <w:rFonts w:ascii="宋体"/>
          <w:color w:val="auto"/>
          <w:szCs w:val="21"/>
          <w:highlight w:val="none"/>
        </w:rPr>
        <w:t>文件认可的情形以外，</w:t>
      </w:r>
      <w:r>
        <w:rPr>
          <w:rFonts w:hint="eastAsia" w:ascii="宋体"/>
          <w:color w:val="auto"/>
          <w:szCs w:val="21"/>
          <w:highlight w:val="none"/>
        </w:rPr>
        <w:t>中标人</w:t>
      </w:r>
      <w:r>
        <w:rPr>
          <w:rFonts w:ascii="宋体"/>
          <w:color w:val="auto"/>
          <w:szCs w:val="21"/>
          <w:highlight w:val="none"/>
        </w:rPr>
        <w:t>不与</w:t>
      </w:r>
      <w:r>
        <w:rPr>
          <w:rFonts w:hint="eastAsia" w:ascii="宋体"/>
          <w:color w:val="auto"/>
          <w:szCs w:val="21"/>
          <w:highlight w:val="none"/>
          <w:lang w:eastAsia="zh-CN"/>
        </w:rPr>
        <w:t>采购人</w:t>
      </w:r>
      <w:r>
        <w:rPr>
          <w:rFonts w:ascii="宋体"/>
          <w:color w:val="auto"/>
          <w:szCs w:val="21"/>
          <w:highlight w:val="none"/>
        </w:rPr>
        <w:t>签订合同的；</w:t>
      </w:r>
    </w:p>
    <w:p w14:paraId="77C24A28">
      <w:pPr>
        <w:spacing w:line="480" w:lineRule="exact"/>
        <w:ind w:firstLine="420" w:firstLineChars="200"/>
        <w:rPr>
          <w:rFonts w:ascii="宋体"/>
          <w:color w:val="auto"/>
          <w:szCs w:val="21"/>
          <w:highlight w:val="none"/>
        </w:rPr>
      </w:pPr>
      <w:r>
        <w:rPr>
          <w:rFonts w:ascii="宋体"/>
          <w:color w:val="auto"/>
          <w:szCs w:val="21"/>
          <w:highlight w:val="none"/>
        </w:rPr>
        <w:t>（</w:t>
      </w:r>
      <w:r>
        <w:rPr>
          <w:rFonts w:hint="eastAsia" w:ascii="宋体"/>
          <w:color w:val="auto"/>
          <w:szCs w:val="21"/>
          <w:highlight w:val="none"/>
        </w:rPr>
        <w:t>4</w:t>
      </w:r>
      <w:r>
        <w:rPr>
          <w:rFonts w:ascii="宋体"/>
          <w:color w:val="auto"/>
          <w:szCs w:val="21"/>
          <w:highlight w:val="none"/>
        </w:rPr>
        <w:t>）投标人与</w:t>
      </w:r>
      <w:r>
        <w:rPr>
          <w:rFonts w:hint="eastAsia" w:ascii="宋体"/>
          <w:color w:val="auto"/>
          <w:szCs w:val="21"/>
          <w:highlight w:val="none"/>
          <w:lang w:eastAsia="zh-CN"/>
        </w:rPr>
        <w:t>采购人</w:t>
      </w:r>
      <w:r>
        <w:rPr>
          <w:rFonts w:ascii="宋体"/>
          <w:color w:val="auto"/>
          <w:szCs w:val="21"/>
          <w:highlight w:val="none"/>
        </w:rPr>
        <w:t>、其他投标人或者</w:t>
      </w:r>
      <w:r>
        <w:rPr>
          <w:rFonts w:hint="eastAsia" w:ascii="宋体"/>
          <w:color w:val="auto"/>
          <w:szCs w:val="21"/>
          <w:highlight w:val="none"/>
          <w:lang w:eastAsia="zh-CN"/>
        </w:rPr>
        <w:t>采购代理</w:t>
      </w:r>
      <w:r>
        <w:rPr>
          <w:rFonts w:ascii="宋体"/>
          <w:color w:val="auto"/>
          <w:szCs w:val="21"/>
          <w:highlight w:val="none"/>
        </w:rPr>
        <w:t>机构恶意串通的；</w:t>
      </w:r>
    </w:p>
    <w:p w14:paraId="73A3C874">
      <w:pPr>
        <w:spacing w:line="480" w:lineRule="exact"/>
        <w:ind w:firstLine="420" w:firstLineChars="200"/>
        <w:rPr>
          <w:rFonts w:ascii="宋体"/>
          <w:color w:val="auto"/>
          <w:szCs w:val="21"/>
          <w:highlight w:val="none"/>
        </w:rPr>
      </w:pPr>
      <w:r>
        <w:rPr>
          <w:rFonts w:ascii="宋体"/>
          <w:color w:val="auto"/>
          <w:szCs w:val="21"/>
          <w:highlight w:val="none"/>
        </w:rPr>
        <w:t>（</w:t>
      </w:r>
      <w:r>
        <w:rPr>
          <w:rFonts w:hint="eastAsia" w:ascii="宋体"/>
          <w:color w:val="auto"/>
          <w:szCs w:val="21"/>
          <w:highlight w:val="none"/>
        </w:rPr>
        <w:t>5</w:t>
      </w:r>
      <w:r>
        <w:rPr>
          <w:rFonts w:ascii="宋体"/>
          <w:color w:val="auto"/>
          <w:szCs w:val="21"/>
          <w:highlight w:val="none"/>
        </w:rPr>
        <w:t>）由于投标人的原因未按规定的时间、地点与</w:t>
      </w:r>
      <w:r>
        <w:rPr>
          <w:rFonts w:hint="eastAsia" w:ascii="宋体"/>
          <w:color w:val="auto"/>
          <w:szCs w:val="21"/>
          <w:highlight w:val="none"/>
          <w:lang w:eastAsia="zh-CN"/>
        </w:rPr>
        <w:t>采购人</w:t>
      </w:r>
      <w:r>
        <w:rPr>
          <w:rFonts w:ascii="宋体"/>
          <w:color w:val="auto"/>
          <w:szCs w:val="21"/>
          <w:highlight w:val="none"/>
        </w:rPr>
        <w:t>签订合同</w:t>
      </w:r>
      <w:r>
        <w:rPr>
          <w:rFonts w:hint="eastAsia" w:ascii="宋体"/>
          <w:color w:val="auto"/>
          <w:szCs w:val="21"/>
          <w:highlight w:val="none"/>
        </w:rPr>
        <w:t>或未提交履约保证金和支付</w:t>
      </w:r>
      <w:r>
        <w:rPr>
          <w:rFonts w:hint="eastAsia" w:ascii="宋体"/>
          <w:color w:val="auto"/>
          <w:szCs w:val="21"/>
          <w:highlight w:val="none"/>
          <w:lang w:eastAsia="zh-CN"/>
        </w:rPr>
        <w:t>采购代理</w:t>
      </w:r>
      <w:r>
        <w:rPr>
          <w:rFonts w:hint="eastAsia" w:ascii="宋体"/>
          <w:color w:val="auto"/>
          <w:szCs w:val="21"/>
          <w:highlight w:val="none"/>
        </w:rPr>
        <w:t>服务费的</w:t>
      </w:r>
      <w:r>
        <w:rPr>
          <w:rFonts w:ascii="宋体"/>
          <w:color w:val="auto"/>
          <w:szCs w:val="21"/>
          <w:highlight w:val="none"/>
        </w:rPr>
        <w:t>；</w:t>
      </w:r>
    </w:p>
    <w:p w14:paraId="6D4E07F1">
      <w:pPr>
        <w:spacing w:line="480" w:lineRule="exact"/>
        <w:ind w:firstLine="420" w:firstLineChars="200"/>
        <w:rPr>
          <w:rFonts w:ascii="宋体"/>
          <w:color w:val="auto"/>
          <w:szCs w:val="21"/>
          <w:highlight w:val="none"/>
        </w:rPr>
      </w:pPr>
      <w:r>
        <w:rPr>
          <w:rFonts w:hint="eastAsia" w:ascii="宋体"/>
          <w:color w:val="auto"/>
          <w:szCs w:val="21"/>
          <w:highlight w:val="none"/>
        </w:rPr>
        <w:t>（6）招标文件规定的其他情形。</w:t>
      </w:r>
    </w:p>
    <w:p w14:paraId="6593A7DA">
      <w:pPr>
        <w:ind w:firstLine="522"/>
        <w:rPr>
          <w:color w:val="auto"/>
          <w:highlight w:val="none"/>
        </w:rPr>
      </w:pPr>
    </w:p>
    <w:p w14:paraId="6C9B4769">
      <w:pPr>
        <w:pStyle w:val="3"/>
        <w:rPr>
          <w:color w:val="auto"/>
          <w:highlight w:val="none"/>
        </w:rPr>
      </w:pPr>
      <w:bookmarkStart w:id="57" w:name="_Toc27293"/>
      <w:r>
        <w:rPr>
          <w:rFonts w:hint="eastAsia"/>
          <w:color w:val="auto"/>
          <w:highlight w:val="none"/>
        </w:rPr>
        <w:t>四、投标文件的提交</w:t>
      </w:r>
      <w:bookmarkEnd w:id="57"/>
    </w:p>
    <w:p w14:paraId="1C0F7298">
      <w:pPr>
        <w:pStyle w:val="4"/>
        <w:rPr>
          <w:color w:val="auto"/>
          <w:highlight w:val="none"/>
        </w:rPr>
      </w:pPr>
      <w:bookmarkStart w:id="58" w:name="_Toc5779"/>
      <w:r>
        <w:rPr>
          <w:rFonts w:hint="eastAsia"/>
          <w:color w:val="auto"/>
          <w:highlight w:val="none"/>
        </w:rPr>
        <w:t>19.投标文件的密封与标记（实质性要求）</w:t>
      </w:r>
      <w:bookmarkEnd w:id="58"/>
    </w:p>
    <w:p w14:paraId="17ABF6FB">
      <w:pPr>
        <w:spacing w:line="360" w:lineRule="auto"/>
        <w:ind w:firstLine="420" w:firstLineChars="200"/>
        <w:jc w:val="left"/>
        <w:rPr>
          <w:rFonts w:ascii="宋体"/>
          <w:color w:val="auto"/>
          <w:szCs w:val="21"/>
          <w:highlight w:val="none"/>
        </w:rPr>
      </w:pPr>
      <w:r>
        <w:rPr>
          <w:rFonts w:hint="eastAsia" w:ascii="宋体"/>
          <w:color w:val="auto"/>
          <w:szCs w:val="21"/>
          <w:highlight w:val="none"/>
        </w:rPr>
        <w:t>19.1 网上递交的投标文件需要对投标文件进行加密。</w:t>
      </w:r>
    </w:p>
    <w:p w14:paraId="3B2EB2C8">
      <w:pPr>
        <w:spacing w:line="360" w:lineRule="auto"/>
        <w:ind w:firstLine="420" w:firstLineChars="200"/>
        <w:jc w:val="left"/>
        <w:rPr>
          <w:rFonts w:ascii="宋体"/>
          <w:color w:val="auto"/>
          <w:szCs w:val="21"/>
          <w:highlight w:val="none"/>
        </w:rPr>
      </w:pPr>
      <w:r>
        <w:rPr>
          <w:rFonts w:hint="eastAsia" w:ascii="宋体"/>
          <w:color w:val="auto"/>
          <w:szCs w:val="21"/>
          <w:highlight w:val="none"/>
        </w:rPr>
        <w:t>19.2投标人使用某个数字证书（CA）对投标文件进行了数字证书（CA）加密，需要在开标会上使用该数字证书（CA）进行远程解密，才能读取或导入投标文件，因投标人原因造成投标文件未解密的，视为撤回其投标文件。</w:t>
      </w:r>
    </w:p>
    <w:p w14:paraId="098D73F5">
      <w:pPr>
        <w:pStyle w:val="4"/>
        <w:rPr>
          <w:color w:val="auto"/>
          <w:highlight w:val="none"/>
        </w:rPr>
      </w:pPr>
      <w:bookmarkStart w:id="59" w:name="_Toc17325"/>
      <w:r>
        <w:rPr>
          <w:rFonts w:hint="eastAsia"/>
          <w:color w:val="auto"/>
          <w:highlight w:val="none"/>
        </w:rPr>
        <w:t>20.提交投标文件的截止时间和地点（实质性要求）</w:t>
      </w:r>
      <w:bookmarkEnd w:id="59"/>
    </w:p>
    <w:p w14:paraId="12A6348E">
      <w:pPr>
        <w:spacing w:line="360" w:lineRule="auto"/>
        <w:ind w:firstLine="420" w:firstLineChars="200"/>
        <w:jc w:val="left"/>
        <w:rPr>
          <w:rFonts w:ascii="宋体"/>
          <w:color w:val="auto"/>
          <w:szCs w:val="21"/>
          <w:highlight w:val="none"/>
        </w:rPr>
      </w:pPr>
      <w:r>
        <w:rPr>
          <w:rFonts w:hint="eastAsia" w:ascii="宋体"/>
          <w:color w:val="auto"/>
          <w:szCs w:val="21"/>
          <w:highlight w:val="none"/>
        </w:rPr>
        <w:t>20.1 投标文件的提交不得迟于“</w:t>
      </w:r>
      <w:r>
        <w:rPr>
          <w:rFonts w:hint="eastAsia" w:ascii="宋体"/>
          <w:b/>
          <w:bCs/>
          <w:color w:val="auto"/>
          <w:szCs w:val="21"/>
          <w:highlight w:val="none"/>
        </w:rPr>
        <w:t>投标人须知前附表</w:t>
      </w:r>
      <w:r>
        <w:rPr>
          <w:rFonts w:hint="eastAsia" w:ascii="宋体"/>
          <w:color w:val="auto"/>
          <w:szCs w:val="21"/>
          <w:highlight w:val="none"/>
        </w:rPr>
        <w:t>”规定的提交投标文件截止时间。</w:t>
      </w:r>
    </w:p>
    <w:p w14:paraId="0D3AE80E">
      <w:pPr>
        <w:spacing w:line="360" w:lineRule="auto"/>
        <w:ind w:firstLine="420" w:firstLineChars="200"/>
        <w:jc w:val="left"/>
        <w:rPr>
          <w:rFonts w:ascii="宋体"/>
          <w:color w:val="auto"/>
          <w:szCs w:val="21"/>
          <w:highlight w:val="none"/>
        </w:rPr>
      </w:pPr>
      <w:r>
        <w:rPr>
          <w:rFonts w:hint="eastAsia" w:ascii="宋体"/>
          <w:color w:val="auto"/>
          <w:szCs w:val="21"/>
          <w:highlight w:val="none"/>
        </w:rPr>
        <w:t>20.2 投标人必须在规定时间内将投标文件提交到“</w:t>
      </w:r>
      <w:r>
        <w:rPr>
          <w:rFonts w:hint="eastAsia" w:ascii="宋体"/>
          <w:b/>
          <w:bCs/>
          <w:color w:val="auto"/>
          <w:szCs w:val="21"/>
          <w:highlight w:val="none"/>
        </w:rPr>
        <w:t>投标人须知前附表</w:t>
      </w:r>
      <w:r>
        <w:rPr>
          <w:rFonts w:hint="eastAsia" w:ascii="宋体"/>
          <w:color w:val="auto"/>
          <w:szCs w:val="21"/>
          <w:highlight w:val="none"/>
        </w:rPr>
        <w:t>”规定的地点。</w:t>
      </w:r>
    </w:p>
    <w:p w14:paraId="27E52AF8">
      <w:pPr>
        <w:spacing w:line="360" w:lineRule="auto"/>
        <w:ind w:firstLine="420" w:firstLineChars="200"/>
        <w:jc w:val="left"/>
        <w:rPr>
          <w:rFonts w:ascii="宋体"/>
          <w:color w:val="auto"/>
          <w:szCs w:val="21"/>
          <w:highlight w:val="none"/>
        </w:rPr>
      </w:pPr>
      <w:r>
        <w:rPr>
          <w:rFonts w:hint="eastAsia" w:ascii="宋体"/>
          <w:color w:val="auto"/>
          <w:szCs w:val="21"/>
          <w:highlight w:val="none"/>
        </w:rPr>
        <w:t>20.3 除“</w:t>
      </w:r>
      <w:r>
        <w:rPr>
          <w:rFonts w:hint="eastAsia" w:ascii="宋体"/>
          <w:b/>
          <w:color w:val="auto"/>
          <w:szCs w:val="21"/>
          <w:highlight w:val="none"/>
        </w:rPr>
        <w:t>投标人须知前附表</w:t>
      </w:r>
      <w:r>
        <w:rPr>
          <w:rFonts w:hint="eastAsia" w:ascii="宋体"/>
          <w:color w:val="auto"/>
          <w:szCs w:val="21"/>
          <w:highlight w:val="none"/>
        </w:rPr>
        <w:t>”另有规定外，投标人所递交的投标文件不予退还。</w:t>
      </w:r>
    </w:p>
    <w:p w14:paraId="1DAE2351">
      <w:pPr>
        <w:spacing w:line="360" w:lineRule="auto"/>
        <w:ind w:firstLine="420" w:firstLineChars="200"/>
        <w:jc w:val="left"/>
        <w:rPr>
          <w:rFonts w:ascii="宋体"/>
          <w:color w:val="auto"/>
          <w:szCs w:val="21"/>
          <w:highlight w:val="none"/>
        </w:rPr>
      </w:pPr>
      <w:r>
        <w:rPr>
          <w:rFonts w:hint="eastAsia" w:ascii="宋体"/>
          <w:color w:val="auto"/>
          <w:szCs w:val="21"/>
          <w:highlight w:val="none"/>
        </w:rPr>
        <w:t>20.4</w:t>
      </w:r>
      <w:r>
        <w:rPr>
          <w:color w:val="auto"/>
          <w:highlight w:val="none"/>
        </w:rPr>
        <w:t>逾期</w:t>
      </w:r>
      <w:r>
        <w:rPr>
          <w:rFonts w:hint="eastAsia"/>
          <w:color w:val="auto"/>
          <w:highlight w:val="none"/>
        </w:rPr>
        <w:t>上传</w:t>
      </w:r>
      <w:r>
        <w:rPr>
          <w:color w:val="auto"/>
          <w:highlight w:val="none"/>
        </w:rPr>
        <w:t>或者未</w:t>
      </w:r>
      <w:r>
        <w:rPr>
          <w:rFonts w:hint="eastAsia"/>
          <w:color w:val="auto"/>
          <w:highlight w:val="none"/>
        </w:rPr>
        <w:t>上传</w:t>
      </w:r>
      <w:r>
        <w:rPr>
          <w:color w:val="auto"/>
          <w:highlight w:val="none"/>
        </w:rPr>
        <w:t>指定</w:t>
      </w:r>
      <w:r>
        <w:rPr>
          <w:rFonts w:hint="eastAsia"/>
          <w:color w:val="auto"/>
          <w:highlight w:val="none"/>
        </w:rPr>
        <w:t>系统项目下</w:t>
      </w:r>
      <w:r>
        <w:rPr>
          <w:color w:val="auto"/>
          <w:highlight w:val="none"/>
        </w:rPr>
        <w:t>的</w:t>
      </w:r>
      <w:r>
        <w:rPr>
          <w:rFonts w:hint="eastAsia"/>
          <w:color w:val="auto"/>
          <w:highlight w:val="none"/>
        </w:rPr>
        <w:t>投标</w:t>
      </w:r>
      <w:r>
        <w:rPr>
          <w:color w:val="auto"/>
          <w:highlight w:val="none"/>
        </w:rPr>
        <w:t>文件，</w:t>
      </w:r>
      <w:r>
        <w:rPr>
          <w:rFonts w:hint="eastAsia"/>
          <w:color w:val="auto"/>
          <w:highlight w:val="none"/>
          <w:lang w:eastAsia="zh-CN"/>
        </w:rPr>
        <w:t>采购代理</w:t>
      </w:r>
      <w:r>
        <w:rPr>
          <w:color w:val="auto"/>
          <w:highlight w:val="none"/>
        </w:rPr>
        <w:t>机构不予受理。</w:t>
      </w:r>
    </w:p>
    <w:p w14:paraId="3C8DAF3F">
      <w:pPr>
        <w:spacing w:line="360" w:lineRule="auto"/>
        <w:ind w:firstLine="420" w:firstLineChars="200"/>
        <w:jc w:val="left"/>
        <w:rPr>
          <w:rFonts w:ascii="宋体"/>
          <w:color w:val="auto"/>
          <w:szCs w:val="21"/>
          <w:highlight w:val="none"/>
        </w:rPr>
      </w:pPr>
    </w:p>
    <w:p w14:paraId="2288CF0B">
      <w:pPr>
        <w:pStyle w:val="3"/>
        <w:rPr>
          <w:color w:val="auto"/>
          <w:highlight w:val="none"/>
        </w:rPr>
      </w:pPr>
      <w:bookmarkStart w:id="60" w:name="_Toc25886"/>
      <w:r>
        <w:rPr>
          <w:rFonts w:hint="eastAsia"/>
          <w:color w:val="auto"/>
          <w:highlight w:val="none"/>
        </w:rPr>
        <w:t>五、开标与评标</w:t>
      </w:r>
      <w:bookmarkEnd w:id="60"/>
    </w:p>
    <w:p w14:paraId="757B9396">
      <w:pPr>
        <w:pStyle w:val="4"/>
        <w:rPr>
          <w:color w:val="auto"/>
          <w:highlight w:val="none"/>
        </w:rPr>
      </w:pPr>
      <w:bookmarkStart w:id="61" w:name="_Toc4991"/>
      <w:r>
        <w:rPr>
          <w:rFonts w:hint="eastAsia"/>
          <w:color w:val="auto"/>
          <w:highlight w:val="none"/>
        </w:rPr>
        <w:t>21.开标</w:t>
      </w:r>
      <w:bookmarkEnd w:id="61"/>
    </w:p>
    <w:p w14:paraId="20D9E358">
      <w:pPr>
        <w:spacing w:line="360" w:lineRule="auto"/>
        <w:ind w:firstLine="420" w:firstLineChars="200"/>
        <w:jc w:val="left"/>
        <w:rPr>
          <w:rFonts w:ascii="宋体"/>
          <w:color w:val="auto"/>
          <w:szCs w:val="21"/>
          <w:highlight w:val="none"/>
        </w:rPr>
      </w:pPr>
      <w:r>
        <w:rPr>
          <w:rFonts w:hint="eastAsia" w:ascii="宋体"/>
          <w:color w:val="auto"/>
          <w:szCs w:val="21"/>
          <w:highlight w:val="none"/>
        </w:rPr>
        <w:t xml:space="preserve">21.1 </w:t>
      </w:r>
      <w:r>
        <w:rPr>
          <w:rFonts w:hint="eastAsia" w:ascii="宋体"/>
          <w:color w:val="auto"/>
          <w:szCs w:val="21"/>
          <w:highlight w:val="none"/>
          <w:lang w:eastAsia="zh-CN"/>
        </w:rPr>
        <w:t>采购代理</w:t>
      </w:r>
      <w:r>
        <w:rPr>
          <w:rFonts w:hint="eastAsia" w:ascii="宋体"/>
          <w:color w:val="auto"/>
          <w:szCs w:val="21"/>
          <w:highlight w:val="none"/>
        </w:rPr>
        <w:t>机构将在“投标人须知前附表”规定的时间和地点进行开标，投标人完成远程解密、查看开标一览表等相关操作。若投标人未在规定时</w:t>
      </w:r>
      <w:r>
        <w:rPr>
          <w:rFonts w:hint="eastAsia" w:ascii="宋体"/>
          <w:color w:val="auto"/>
          <w:szCs w:val="21"/>
          <w:highlight w:val="none"/>
          <w:lang w:eastAsia="zh-CN"/>
        </w:rPr>
        <w:t>间内</w:t>
      </w:r>
      <w:r>
        <w:rPr>
          <w:rFonts w:hint="eastAsia" w:ascii="宋体"/>
          <w:color w:val="auto"/>
          <w:szCs w:val="21"/>
          <w:highlight w:val="none"/>
        </w:rPr>
        <w:t xml:space="preserve">完成解密，否则视为无效投标，不再进入评标阶段。 </w:t>
      </w:r>
    </w:p>
    <w:p w14:paraId="61F37890">
      <w:pPr>
        <w:spacing w:line="360" w:lineRule="auto"/>
        <w:ind w:firstLine="420" w:firstLineChars="200"/>
        <w:jc w:val="left"/>
        <w:rPr>
          <w:rFonts w:ascii="宋体"/>
          <w:color w:val="auto"/>
          <w:szCs w:val="21"/>
          <w:highlight w:val="none"/>
        </w:rPr>
      </w:pPr>
      <w:r>
        <w:rPr>
          <w:rFonts w:hint="eastAsia" w:ascii="宋体"/>
          <w:color w:val="auto"/>
          <w:szCs w:val="21"/>
          <w:highlight w:val="none"/>
        </w:rPr>
        <w:t>21.2 开标程序</w:t>
      </w:r>
    </w:p>
    <w:p w14:paraId="54652519">
      <w:pPr>
        <w:spacing w:line="360" w:lineRule="auto"/>
        <w:ind w:firstLine="420" w:firstLineChars="200"/>
        <w:jc w:val="left"/>
        <w:rPr>
          <w:rFonts w:ascii="宋体"/>
          <w:color w:val="auto"/>
          <w:szCs w:val="21"/>
          <w:highlight w:val="none"/>
        </w:rPr>
      </w:pPr>
      <w:r>
        <w:rPr>
          <w:rFonts w:hint="eastAsia" w:ascii="宋体"/>
          <w:color w:val="auto"/>
          <w:szCs w:val="21"/>
          <w:highlight w:val="none"/>
        </w:rPr>
        <w:t>（1）开标会由</w:t>
      </w:r>
      <w:r>
        <w:rPr>
          <w:rFonts w:hint="eastAsia" w:ascii="宋体"/>
          <w:color w:val="auto"/>
          <w:szCs w:val="21"/>
          <w:highlight w:val="none"/>
          <w:lang w:eastAsia="zh-CN"/>
        </w:rPr>
        <w:t>采购代理</w:t>
      </w:r>
      <w:r>
        <w:rPr>
          <w:rFonts w:hint="eastAsia" w:ascii="宋体"/>
          <w:color w:val="auto"/>
          <w:szCs w:val="21"/>
          <w:highlight w:val="none"/>
        </w:rPr>
        <w:t>机构主持，主持人宣布开标会议开始；</w:t>
      </w:r>
    </w:p>
    <w:p w14:paraId="474D026E">
      <w:pPr>
        <w:spacing w:line="360" w:lineRule="auto"/>
        <w:ind w:firstLine="420" w:firstLineChars="200"/>
        <w:jc w:val="left"/>
        <w:rPr>
          <w:rFonts w:ascii="宋体"/>
          <w:color w:val="auto"/>
          <w:szCs w:val="21"/>
          <w:highlight w:val="none"/>
        </w:rPr>
      </w:pPr>
      <w:r>
        <w:rPr>
          <w:rFonts w:hint="eastAsia" w:ascii="宋体"/>
          <w:color w:val="auto"/>
          <w:szCs w:val="21"/>
          <w:highlight w:val="none"/>
        </w:rPr>
        <w:t>（2）介绍参加开标会的人员名单；</w:t>
      </w:r>
    </w:p>
    <w:p w14:paraId="70630156">
      <w:pPr>
        <w:spacing w:line="360" w:lineRule="auto"/>
        <w:ind w:firstLine="420" w:firstLineChars="200"/>
        <w:jc w:val="left"/>
        <w:rPr>
          <w:rFonts w:ascii="宋体"/>
          <w:color w:val="auto"/>
          <w:szCs w:val="21"/>
          <w:highlight w:val="none"/>
        </w:rPr>
      </w:pPr>
      <w:r>
        <w:rPr>
          <w:rFonts w:hint="eastAsia" w:ascii="宋体"/>
          <w:color w:val="auto"/>
          <w:szCs w:val="21"/>
          <w:highlight w:val="none"/>
        </w:rPr>
        <w:t>（3）开标：</w:t>
      </w:r>
      <w:r>
        <w:rPr>
          <w:rFonts w:hint="eastAsia" w:ascii="宋体"/>
          <w:color w:val="auto"/>
          <w:szCs w:val="21"/>
          <w:highlight w:val="none"/>
          <w:lang w:eastAsia="zh-CN"/>
        </w:rPr>
        <w:t>采购代理</w:t>
      </w:r>
      <w:r>
        <w:rPr>
          <w:rFonts w:hint="eastAsia" w:ascii="宋体"/>
          <w:color w:val="auto"/>
          <w:szCs w:val="21"/>
          <w:highlight w:val="none"/>
        </w:rPr>
        <w:t>机构工作人员通过</w:t>
      </w:r>
      <w:r>
        <w:rPr>
          <w:rFonts w:hint="eastAsia" w:ascii="宋体" w:hAnsi="宋体"/>
          <w:color w:val="auto"/>
          <w:szCs w:val="21"/>
          <w:highlight w:val="none"/>
        </w:rPr>
        <w:t>“政采云平台”（https://www.zcygov.cn/）</w:t>
      </w:r>
      <w:r>
        <w:rPr>
          <w:rFonts w:hint="eastAsia" w:ascii="宋体"/>
          <w:color w:val="auto"/>
          <w:szCs w:val="21"/>
          <w:highlight w:val="none"/>
        </w:rPr>
        <w:t>自动提取所有投标人的投标文件。主持人宣布开启电子投标文件后，根据系统提示设置解密时限，投标人使用编制投标文件时的加密数字证书在解密时限内对投标文件进行解密；</w:t>
      </w:r>
    </w:p>
    <w:p w14:paraId="2137361B">
      <w:pPr>
        <w:spacing w:line="360" w:lineRule="auto"/>
        <w:ind w:firstLine="420" w:firstLineChars="200"/>
        <w:jc w:val="left"/>
        <w:rPr>
          <w:rFonts w:ascii="宋体"/>
          <w:color w:val="auto"/>
          <w:szCs w:val="21"/>
          <w:highlight w:val="none"/>
        </w:rPr>
      </w:pPr>
      <w:r>
        <w:rPr>
          <w:rFonts w:hint="eastAsia" w:ascii="宋体"/>
          <w:color w:val="auto"/>
          <w:szCs w:val="21"/>
          <w:highlight w:val="none"/>
        </w:rPr>
        <w:t>（4）唱标：由</w:t>
      </w:r>
      <w:r>
        <w:rPr>
          <w:rFonts w:hint="eastAsia" w:ascii="宋体" w:hAnsi="宋体"/>
          <w:color w:val="auto"/>
          <w:szCs w:val="21"/>
          <w:highlight w:val="none"/>
        </w:rPr>
        <w:t>“政采云平台”（https://www.zcygov.cn/）</w:t>
      </w:r>
      <w:r>
        <w:rPr>
          <w:rFonts w:hint="eastAsia" w:ascii="宋体"/>
          <w:color w:val="auto"/>
          <w:szCs w:val="21"/>
          <w:highlight w:val="none"/>
        </w:rPr>
        <w:t>自动读取投标人在其电子投标文件中开标一览表内的投标价格和招标文件规定的需要宣布的其他内容；</w:t>
      </w:r>
    </w:p>
    <w:p w14:paraId="5E237902">
      <w:pPr>
        <w:spacing w:line="360" w:lineRule="auto"/>
        <w:ind w:firstLine="420" w:firstLineChars="200"/>
        <w:jc w:val="left"/>
        <w:rPr>
          <w:rFonts w:ascii="宋体"/>
          <w:color w:val="auto"/>
          <w:szCs w:val="21"/>
          <w:highlight w:val="none"/>
        </w:rPr>
      </w:pPr>
      <w:r>
        <w:rPr>
          <w:rFonts w:hint="eastAsia" w:ascii="宋体"/>
          <w:color w:val="auto"/>
          <w:szCs w:val="21"/>
          <w:highlight w:val="none"/>
        </w:rPr>
        <w:t>（5）宣布评标期间的有关事项；</w:t>
      </w:r>
    </w:p>
    <w:p w14:paraId="11E61B58">
      <w:pPr>
        <w:spacing w:line="360" w:lineRule="auto"/>
        <w:ind w:firstLine="420" w:firstLineChars="200"/>
        <w:jc w:val="left"/>
        <w:rPr>
          <w:rFonts w:ascii="宋体"/>
          <w:color w:val="auto"/>
          <w:szCs w:val="21"/>
          <w:highlight w:val="none"/>
        </w:rPr>
      </w:pPr>
      <w:r>
        <w:rPr>
          <w:rFonts w:hint="eastAsia" w:ascii="宋体"/>
          <w:color w:val="auto"/>
          <w:szCs w:val="21"/>
          <w:highlight w:val="none"/>
        </w:rPr>
        <w:t>（6）开标会议结束。</w:t>
      </w:r>
    </w:p>
    <w:p w14:paraId="43B3BBBC">
      <w:pPr>
        <w:spacing w:line="360" w:lineRule="auto"/>
        <w:ind w:firstLine="420" w:firstLineChars="200"/>
        <w:jc w:val="left"/>
        <w:rPr>
          <w:rFonts w:ascii="宋体"/>
          <w:color w:val="auto"/>
          <w:szCs w:val="21"/>
          <w:highlight w:val="none"/>
        </w:rPr>
      </w:pPr>
      <w:r>
        <w:rPr>
          <w:rFonts w:hint="eastAsia" w:ascii="宋体"/>
          <w:color w:val="auto"/>
          <w:szCs w:val="21"/>
          <w:highlight w:val="none"/>
        </w:rPr>
        <w:t>21.</w:t>
      </w:r>
      <w:r>
        <w:rPr>
          <w:rFonts w:ascii="宋体"/>
          <w:color w:val="auto"/>
          <w:szCs w:val="21"/>
          <w:highlight w:val="none"/>
        </w:rPr>
        <w:t>3</w:t>
      </w:r>
      <w:r>
        <w:rPr>
          <w:rFonts w:hint="eastAsia" w:ascii="宋体"/>
          <w:color w:val="auto"/>
          <w:szCs w:val="21"/>
          <w:highlight w:val="none"/>
        </w:rPr>
        <w:t xml:space="preserve"> </w:t>
      </w:r>
      <w:r>
        <w:rPr>
          <w:rFonts w:hint="eastAsia" w:ascii="宋体"/>
          <w:color w:val="auto"/>
          <w:szCs w:val="21"/>
          <w:highlight w:val="none"/>
          <w:lang w:eastAsia="zh-CN"/>
        </w:rPr>
        <w:t>采购代理</w:t>
      </w:r>
      <w:r>
        <w:rPr>
          <w:rFonts w:hint="eastAsia" w:ascii="宋体"/>
          <w:color w:val="auto"/>
          <w:szCs w:val="21"/>
          <w:highlight w:val="none"/>
        </w:rPr>
        <w:t>机构将做开标记录，参会人员对唱标结果签字见证。</w:t>
      </w:r>
    </w:p>
    <w:p w14:paraId="6136010C">
      <w:pPr>
        <w:pStyle w:val="4"/>
        <w:rPr>
          <w:color w:val="auto"/>
          <w:highlight w:val="none"/>
        </w:rPr>
      </w:pPr>
      <w:bookmarkStart w:id="62" w:name="_Toc26990"/>
      <w:r>
        <w:rPr>
          <w:rFonts w:hint="eastAsia"/>
          <w:color w:val="auto"/>
          <w:highlight w:val="none"/>
        </w:rPr>
        <w:t>22.评标</w:t>
      </w:r>
      <w:bookmarkEnd w:id="62"/>
    </w:p>
    <w:p w14:paraId="6FD31CD2">
      <w:pPr>
        <w:spacing w:line="360" w:lineRule="auto"/>
        <w:ind w:firstLine="420" w:firstLineChars="200"/>
        <w:jc w:val="left"/>
        <w:rPr>
          <w:rFonts w:ascii="宋体"/>
          <w:color w:val="auto"/>
          <w:szCs w:val="21"/>
          <w:highlight w:val="none"/>
        </w:rPr>
      </w:pPr>
      <w:r>
        <w:rPr>
          <w:rFonts w:hint="eastAsia" w:ascii="宋体"/>
          <w:color w:val="auto"/>
          <w:szCs w:val="21"/>
          <w:highlight w:val="none"/>
        </w:rPr>
        <w:t>22.1 评标由</w:t>
      </w:r>
      <w:r>
        <w:rPr>
          <w:rFonts w:hint="eastAsia" w:ascii="宋体"/>
          <w:color w:val="auto"/>
          <w:szCs w:val="21"/>
          <w:highlight w:val="none"/>
          <w:lang w:eastAsia="zh-CN"/>
        </w:rPr>
        <w:t>采购人</w:t>
      </w:r>
      <w:r>
        <w:rPr>
          <w:rFonts w:hint="eastAsia" w:ascii="宋体"/>
          <w:color w:val="auto"/>
          <w:szCs w:val="21"/>
          <w:highlight w:val="none"/>
        </w:rPr>
        <w:t>依法组建的评标委员会负责。评标委员会由</w:t>
      </w:r>
      <w:r>
        <w:rPr>
          <w:rFonts w:hint="eastAsia" w:ascii="宋体"/>
          <w:color w:val="auto"/>
          <w:szCs w:val="21"/>
          <w:highlight w:val="none"/>
          <w:lang w:eastAsia="zh-CN"/>
        </w:rPr>
        <w:t>采购人</w:t>
      </w:r>
      <w:r>
        <w:rPr>
          <w:rFonts w:hint="eastAsia" w:ascii="宋体"/>
          <w:color w:val="auto"/>
          <w:szCs w:val="21"/>
          <w:highlight w:val="none"/>
        </w:rPr>
        <w:t>熟悉相关业务的代表，以及有关技术、经济等方面的专家组成。其中，技术、经济等方面的专家不得少于成员总数的三分之二。</w:t>
      </w:r>
    </w:p>
    <w:p w14:paraId="1105A0F9">
      <w:pPr>
        <w:spacing w:line="360" w:lineRule="auto"/>
        <w:ind w:firstLine="420" w:firstLineChars="200"/>
        <w:jc w:val="left"/>
        <w:rPr>
          <w:rFonts w:ascii="宋体"/>
          <w:color w:val="auto"/>
          <w:szCs w:val="21"/>
          <w:highlight w:val="none"/>
        </w:rPr>
      </w:pPr>
      <w:bookmarkStart w:id="63" w:name="_Toc191374422"/>
      <w:r>
        <w:rPr>
          <w:rFonts w:hint="eastAsia" w:ascii="宋体"/>
          <w:color w:val="auto"/>
          <w:szCs w:val="21"/>
          <w:highlight w:val="none"/>
        </w:rPr>
        <w:t>22.2 评标原则</w:t>
      </w:r>
      <w:bookmarkEnd w:id="63"/>
    </w:p>
    <w:p w14:paraId="1FFD2D87">
      <w:pPr>
        <w:spacing w:line="360" w:lineRule="auto"/>
        <w:ind w:firstLine="420" w:firstLineChars="200"/>
        <w:jc w:val="left"/>
        <w:rPr>
          <w:rFonts w:ascii="宋体"/>
          <w:color w:val="auto"/>
          <w:szCs w:val="21"/>
          <w:highlight w:val="none"/>
        </w:rPr>
      </w:pPr>
      <w:r>
        <w:rPr>
          <w:rFonts w:hint="eastAsia" w:ascii="宋体"/>
          <w:color w:val="auto"/>
          <w:szCs w:val="21"/>
          <w:highlight w:val="none"/>
        </w:rPr>
        <w:t>评标活动遵循公平、公正、科学和择优的原则。</w:t>
      </w:r>
    </w:p>
    <w:p w14:paraId="4EC848F1">
      <w:pPr>
        <w:spacing w:line="360" w:lineRule="auto"/>
        <w:ind w:firstLine="420" w:firstLineChars="200"/>
        <w:jc w:val="left"/>
        <w:rPr>
          <w:rFonts w:ascii="宋体"/>
          <w:color w:val="auto"/>
          <w:szCs w:val="21"/>
          <w:highlight w:val="none"/>
        </w:rPr>
      </w:pPr>
      <w:r>
        <w:rPr>
          <w:rFonts w:hint="eastAsia" w:ascii="宋体"/>
          <w:color w:val="auto"/>
          <w:szCs w:val="21"/>
          <w:highlight w:val="none"/>
        </w:rPr>
        <w:t>22.3 评标</w:t>
      </w:r>
    </w:p>
    <w:p w14:paraId="74A32887">
      <w:pPr>
        <w:spacing w:line="360" w:lineRule="auto"/>
        <w:ind w:firstLine="420" w:firstLineChars="200"/>
        <w:jc w:val="left"/>
        <w:rPr>
          <w:rFonts w:ascii="宋体"/>
          <w:color w:val="auto"/>
          <w:szCs w:val="21"/>
          <w:highlight w:val="none"/>
        </w:rPr>
      </w:pPr>
      <w:r>
        <w:rPr>
          <w:rFonts w:hint="eastAsia" w:ascii="宋体"/>
          <w:color w:val="auto"/>
          <w:szCs w:val="21"/>
          <w:highlight w:val="none"/>
        </w:rPr>
        <w:t>评标委员会按照第六章“</w:t>
      </w:r>
      <w:r>
        <w:rPr>
          <w:rFonts w:hint="eastAsia" w:ascii="宋体"/>
          <w:b/>
          <w:color w:val="auto"/>
          <w:szCs w:val="21"/>
          <w:highlight w:val="none"/>
        </w:rPr>
        <w:t>评标办法</w:t>
      </w:r>
      <w:r>
        <w:rPr>
          <w:rFonts w:hint="eastAsia" w:ascii="宋体"/>
          <w:color w:val="auto"/>
          <w:szCs w:val="21"/>
          <w:highlight w:val="none"/>
        </w:rPr>
        <w:t>”规定的方法、评审因素、标准和程序对投标文件进行评审。第六章“</w:t>
      </w:r>
      <w:r>
        <w:rPr>
          <w:rFonts w:hint="eastAsia" w:ascii="宋体"/>
          <w:b/>
          <w:color w:val="auto"/>
          <w:szCs w:val="21"/>
          <w:highlight w:val="none"/>
        </w:rPr>
        <w:t>评标办法</w:t>
      </w:r>
      <w:r>
        <w:rPr>
          <w:rFonts w:hint="eastAsia" w:ascii="宋体"/>
          <w:color w:val="auto"/>
          <w:szCs w:val="21"/>
          <w:highlight w:val="none"/>
        </w:rPr>
        <w:t>”没有规定的方法、评审因素和标准，不作为评标依据。</w:t>
      </w:r>
    </w:p>
    <w:p w14:paraId="3256C139">
      <w:pPr>
        <w:pStyle w:val="4"/>
        <w:rPr>
          <w:color w:val="auto"/>
          <w:highlight w:val="none"/>
        </w:rPr>
      </w:pPr>
      <w:bookmarkStart w:id="64" w:name="_Toc14553"/>
      <w:r>
        <w:rPr>
          <w:rFonts w:hint="eastAsia"/>
          <w:color w:val="auto"/>
          <w:highlight w:val="none"/>
        </w:rPr>
        <w:t>23.评标过程的保密</w:t>
      </w:r>
      <w:bookmarkEnd w:id="64"/>
    </w:p>
    <w:p w14:paraId="453F7D0D">
      <w:pPr>
        <w:spacing w:line="360" w:lineRule="auto"/>
        <w:ind w:firstLine="420" w:firstLineChars="200"/>
        <w:jc w:val="left"/>
        <w:rPr>
          <w:rFonts w:ascii="宋体"/>
          <w:color w:val="auto"/>
          <w:szCs w:val="21"/>
          <w:highlight w:val="none"/>
        </w:rPr>
      </w:pPr>
      <w:r>
        <w:rPr>
          <w:rFonts w:hint="eastAsia" w:ascii="宋体"/>
          <w:color w:val="auto"/>
          <w:szCs w:val="21"/>
          <w:highlight w:val="none"/>
        </w:rPr>
        <w:t>开标后，直到授予投标人合同止，凡是属于审查、澄清、评审和比较的有关资料以及授标建议等均不得向投标人或其他无关的人员透露。投标人在评标过程中，所进行的力图影响评标结果的不公正活动，可能导致其投标被拒绝。</w:t>
      </w:r>
    </w:p>
    <w:p w14:paraId="2FAD314B">
      <w:pPr>
        <w:pStyle w:val="4"/>
        <w:rPr>
          <w:color w:val="auto"/>
          <w:highlight w:val="none"/>
        </w:rPr>
      </w:pPr>
      <w:bookmarkStart w:id="65" w:name="_Toc14749"/>
      <w:r>
        <w:rPr>
          <w:rFonts w:hint="eastAsia"/>
          <w:color w:val="auto"/>
          <w:highlight w:val="none"/>
        </w:rPr>
        <w:t>24.在招标采购中，出现下列情形之一的，应予废标</w:t>
      </w:r>
      <w:bookmarkEnd w:id="65"/>
    </w:p>
    <w:p w14:paraId="2248CE5C">
      <w:pPr>
        <w:spacing w:line="360" w:lineRule="auto"/>
        <w:ind w:firstLine="420" w:firstLineChars="200"/>
        <w:jc w:val="left"/>
        <w:rPr>
          <w:rFonts w:ascii="宋体"/>
          <w:color w:val="auto"/>
          <w:szCs w:val="21"/>
          <w:highlight w:val="none"/>
        </w:rPr>
      </w:pPr>
      <w:r>
        <w:rPr>
          <w:rFonts w:hint="eastAsia" w:ascii="宋体"/>
          <w:color w:val="auto"/>
          <w:szCs w:val="21"/>
          <w:highlight w:val="none"/>
        </w:rPr>
        <w:t>（1）符合专业条件的投标人或者对招标文件作实质响应的投标人不足3家的；</w:t>
      </w:r>
    </w:p>
    <w:p w14:paraId="5E21572B">
      <w:pPr>
        <w:spacing w:line="360" w:lineRule="auto"/>
        <w:ind w:firstLine="420" w:firstLineChars="200"/>
        <w:jc w:val="left"/>
        <w:rPr>
          <w:rFonts w:ascii="宋体"/>
          <w:color w:val="auto"/>
          <w:szCs w:val="21"/>
          <w:highlight w:val="none"/>
        </w:rPr>
      </w:pPr>
      <w:r>
        <w:rPr>
          <w:rFonts w:hint="eastAsia" w:ascii="宋体"/>
          <w:color w:val="auto"/>
          <w:szCs w:val="21"/>
          <w:highlight w:val="none"/>
        </w:rPr>
        <w:t>（2）出现影响采购公正的违法、违规行为的；</w:t>
      </w:r>
    </w:p>
    <w:p w14:paraId="4019EBDB">
      <w:pPr>
        <w:spacing w:line="360" w:lineRule="auto"/>
        <w:ind w:firstLine="420" w:firstLineChars="200"/>
        <w:jc w:val="left"/>
        <w:rPr>
          <w:rFonts w:ascii="宋体"/>
          <w:color w:val="auto"/>
          <w:szCs w:val="21"/>
          <w:highlight w:val="none"/>
        </w:rPr>
      </w:pPr>
      <w:r>
        <w:rPr>
          <w:rFonts w:hint="eastAsia" w:ascii="宋体"/>
          <w:color w:val="auto"/>
          <w:szCs w:val="21"/>
          <w:highlight w:val="none"/>
        </w:rPr>
        <w:t>（3）投标人的报价均超过了采购</w:t>
      </w:r>
      <w:r>
        <w:rPr>
          <w:rFonts w:hint="eastAsia" w:ascii="宋体"/>
          <w:bCs/>
          <w:color w:val="auto"/>
          <w:szCs w:val="21"/>
          <w:highlight w:val="none"/>
        </w:rPr>
        <w:t>预算价（或</w:t>
      </w:r>
      <w:r>
        <w:rPr>
          <w:rFonts w:ascii="宋体"/>
          <w:bCs/>
          <w:color w:val="auto"/>
          <w:szCs w:val="21"/>
          <w:highlight w:val="none"/>
        </w:rPr>
        <w:t>最高投标限价</w:t>
      </w:r>
      <w:r>
        <w:rPr>
          <w:rFonts w:hint="eastAsia" w:ascii="宋体"/>
          <w:bCs/>
          <w:color w:val="auto"/>
          <w:szCs w:val="21"/>
          <w:highlight w:val="none"/>
        </w:rPr>
        <w:t>）</w:t>
      </w:r>
      <w:r>
        <w:rPr>
          <w:rFonts w:hint="eastAsia" w:ascii="宋体"/>
          <w:color w:val="auto"/>
          <w:szCs w:val="21"/>
          <w:highlight w:val="none"/>
        </w:rPr>
        <w:t>，</w:t>
      </w:r>
      <w:r>
        <w:rPr>
          <w:rFonts w:hint="eastAsia" w:ascii="宋体"/>
          <w:color w:val="auto"/>
          <w:szCs w:val="21"/>
          <w:highlight w:val="none"/>
          <w:lang w:eastAsia="zh-CN"/>
        </w:rPr>
        <w:t>采购人</w:t>
      </w:r>
      <w:r>
        <w:rPr>
          <w:rFonts w:hint="eastAsia" w:ascii="宋体"/>
          <w:color w:val="auto"/>
          <w:szCs w:val="21"/>
          <w:highlight w:val="none"/>
        </w:rPr>
        <w:t>不能支付的；</w:t>
      </w:r>
    </w:p>
    <w:p w14:paraId="3D7A053A">
      <w:pPr>
        <w:spacing w:line="360" w:lineRule="auto"/>
        <w:ind w:firstLine="420" w:firstLineChars="200"/>
        <w:jc w:val="left"/>
        <w:rPr>
          <w:rFonts w:ascii="宋体"/>
          <w:color w:val="auto"/>
          <w:szCs w:val="21"/>
          <w:highlight w:val="none"/>
        </w:rPr>
      </w:pPr>
      <w:r>
        <w:rPr>
          <w:rFonts w:hint="eastAsia" w:ascii="宋体"/>
          <w:color w:val="auto"/>
          <w:szCs w:val="21"/>
          <w:highlight w:val="none"/>
        </w:rPr>
        <w:t>（4）因重大变故，采购任务取消的。</w:t>
      </w:r>
    </w:p>
    <w:p w14:paraId="0D2765A7">
      <w:pPr>
        <w:pStyle w:val="3"/>
        <w:rPr>
          <w:color w:val="auto"/>
          <w:highlight w:val="none"/>
        </w:rPr>
      </w:pPr>
      <w:bookmarkStart w:id="66" w:name="_Toc562"/>
      <w:r>
        <w:rPr>
          <w:rFonts w:hint="eastAsia"/>
          <w:color w:val="auto"/>
          <w:highlight w:val="none"/>
        </w:rPr>
        <w:t>六、中标结果</w:t>
      </w:r>
      <w:bookmarkEnd w:id="66"/>
    </w:p>
    <w:p w14:paraId="3B737A81">
      <w:pPr>
        <w:pStyle w:val="4"/>
        <w:rPr>
          <w:color w:val="auto"/>
          <w:highlight w:val="none"/>
        </w:rPr>
      </w:pPr>
      <w:bookmarkStart w:id="67" w:name="_Toc16386"/>
      <w:r>
        <w:rPr>
          <w:rFonts w:hint="eastAsia"/>
          <w:color w:val="auto"/>
          <w:highlight w:val="none"/>
        </w:rPr>
        <w:t>25.中标人的确定</w:t>
      </w:r>
      <w:bookmarkEnd w:id="67"/>
    </w:p>
    <w:p w14:paraId="582F819A">
      <w:pPr>
        <w:spacing w:line="360" w:lineRule="auto"/>
        <w:ind w:firstLine="420" w:firstLineChars="200"/>
        <w:jc w:val="left"/>
        <w:rPr>
          <w:rFonts w:ascii="宋体"/>
          <w:color w:val="auto"/>
          <w:szCs w:val="21"/>
          <w:highlight w:val="none"/>
        </w:rPr>
      </w:pPr>
      <w:r>
        <w:rPr>
          <w:rFonts w:hint="eastAsia" w:ascii="宋体"/>
          <w:color w:val="auto"/>
          <w:szCs w:val="21"/>
          <w:highlight w:val="none"/>
        </w:rPr>
        <w:t xml:space="preserve">25.1 </w:t>
      </w:r>
      <w:r>
        <w:rPr>
          <w:rFonts w:hint="eastAsia" w:ascii="宋体"/>
          <w:color w:val="auto"/>
          <w:szCs w:val="21"/>
          <w:highlight w:val="none"/>
          <w:lang w:eastAsia="zh-CN"/>
        </w:rPr>
        <w:t>采购代理</w:t>
      </w:r>
      <w:r>
        <w:rPr>
          <w:rFonts w:hint="eastAsia" w:ascii="宋体"/>
          <w:color w:val="auto"/>
          <w:szCs w:val="21"/>
          <w:highlight w:val="none"/>
        </w:rPr>
        <w:t>机构应当在评标结束后2个工作日内将评标报告送</w:t>
      </w:r>
      <w:r>
        <w:rPr>
          <w:rFonts w:hint="eastAsia" w:ascii="宋体"/>
          <w:color w:val="auto"/>
          <w:szCs w:val="21"/>
          <w:highlight w:val="none"/>
          <w:lang w:eastAsia="zh-CN"/>
        </w:rPr>
        <w:t>采购人</w:t>
      </w:r>
      <w:r>
        <w:rPr>
          <w:rFonts w:hint="eastAsia" w:ascii="宋体"/>
          <w:color w:val="auto"/>
          <w:szCs w:val="21"/>
          <w:highlight w:val="none"/>
        </w:rPr>
        <w:t>确认。</w:t>
      </w:r>
    </w:p>
    <w:p w14:paraId="318BC983">
      <w:pPr>
        <w:spacing w:line="360" w:lineRule="auto"/>
        <w:ind w:firstLine="420" w:firstLineChars="200"/>
        <w:jc w:val="left"/>
        <w:rPr>
          <w:rFonts w:ascii="宋体"/>
          <w:color w:val="auto"/>
          <w:szCs w:val="21"/>
          <w:highlight w:val="none"/>
        </w:rPr>
      </w:pPr>
      <w:r>
        <w:rPr>
          <w:rFonts w:hint="eastAsia" w:ascii="宋体"/>
          <w:color w:val="auto"/>
          <w:szCs w:val="21"/>
          <w:highlight w:val="none"/>
        </w:rPr>
        <w:t xml:space="preserve">25.2 </w:t>
      </w:r>
      <w:r>
        <w:rPr>
          <w:rFonts w:hint="eastAsia" w:ascii="宋体"/>
          <w:color w:val="auto"/>
          <w:szCs w:val="21"/>
          <w:highlight w:val="none"/>
          <w:lang w:eastAsia="zh-CN"/>
        </w:rPr>
        <w:t>采购人</w:t>
      </w:r>
      <w:r>
        <w:rPr>
          <w:rFonts w:hint="eastAsia" w:ascii="宋体"/>
          <w:color w:val="auto"/>
          <w:szCs w:val="21"/>
          <w:highlight w:val="none"/>
        </w:rPr>
        <w:t>应当在收到评标报告后5个工作日内，按照评标报告中推荐的中标人顺序确定中标人。</w:t>
      </w:r>
    </w:p>
    <w:p w14:paraId="5ABE74E3">
      <w:pPr>
        <w:pStyle w:val="4"/>
        <w:rPr>
          <w:color w:val="auto"/>
          <w:highlight w:val="none"/>
        </w:rPr>
      </w:pPr>
      <w:bookmarkStart w:id="68" w:name="_Toc5973"/>
      <w:r>
        <w:rPr>
          <w:rFonts w:hint="eastAsia"/>
          <w:color w:val="auto"/>
          <w:highlight w:val="none"/>
        </w:rPr>
        <w:t>26.中标通知书</w:t>
      </w:r>
      <w:bookmarkEnd w:id="68"/>
    </w:p>
    <w:p w14:paraId="5797218C">
      <w:pPr>
        <w:spacing w:line="360" w:lineRule="auto"/>
        <w:ind w:firstLine="420" w:firstLineChars="200"/>
        <w:jc w:val="left"/>
        <w:rPr>
          <w:rFonts w:ascii="宋体"/>
          <w:color w:val="auto"/>
          <w:szCs w:val="21"/>
          <w:highlight w:val="none"/>
        </w:rPr>
      </w:pPr>
      <w:r>
        <w:rPr>
          <w:rFonts w:hint="eastAsia" w:ascii="宋体"/>
          <w:color w:val="auto"/>
          <w:szCs w:val="21"/>
          <w:highlight w:val="none"/>
        </w:rPr>
        <w:t>26.1 中标人确定后，中标结果由</w:t>
      </w:r>
      <w:r>
        <w:rPr>
          <w:rFonts w:hint="eastAsia" w:ascii="宋体"/>
          <w:color w:val="auto"/>
          <w:szCs w:val="21"/>
          <w:highlight w:val="none"/>
          <w:lang w:eastAsia="zh-CN"/>
        </w:rPr>
        <w:t>采购代理</w:t>
      </w:r>
      <w:r>
        <w:rPr>
          <w:rFonts w:hint="eastAsia" w:ascii="宋体"/>
          <w:color w:val="auto"/>
          <w:szCs w:val="21"/>
          <w:highlight w:val="none"/>
        </w:rPr>
        <w:t>机构在招标公告发布网上公告</w:t>
      </w:r>
      <w:r>
        <w:rPr>
          <w:rFonts w:hint="eastAsia" w:ascii="宋体"/>
          <w:color w:val="auto"/>
          <w:szCs w:val="21"/>
          <w:highlight w:val="none"/>
          <w:lang w:eastAsia="zh-CN"/>
        </w:rPr>
        <w:t>，</w:t>
      </w:r>
      <w:r>
        <w:rPr>
          <w:rFonts w:hint="eastAsia" w:ascii="宋体"/>
          <w:color w:val="auto"/>
          <w:szCs w:val="21"/>
          <w:highlight w:val="none"/>
        </w:rPr>
        <w:t>同时向中标人发出中标通知书。</w:t>
      </w:r>
    </w:p>
    <w:p w14:paraId="5BEEE614">
      <w:pPr>
        <w:spacing w:line="360" w:lineRule="auto"/>
        <w:ind w:firstLine="420" w:firstLineChars="200"/>
        <w:jc w:val="left"/>
        <w:rPr>
          <w:rFonts w:ascii="宋体"/>
          <w:color w:val="auto"/>
          <w:szCs w:val="21"/>
          <w:highlight w:val="none"/>
        </w:rPr>
      </w:pPr>
      <w:r>
        <w:rPr>
          <w:rFonts w:hint="eastAsia" w:ascii="宋体"/>
          <w:color w:val="auto"/>
          <w:szCs w:val="21"/>
          <w:highlight w:val="none"/>
        </w:rPr>
        <w:t>26.2 中标通知书是合同的一个组成部分。</w:t>
      </w:r>
    </w:p>
    <w:p w14:paraId="76FD6E85">
      <w:pPr>
        <w:pStyle w:val="4"/>
        <w:rPr>
          <w:color w:val="auto"/>
          <w:highlight w:val="none"/>
        </w:rPr>
      </w:pPr>
      <w:bookmarkStart w:id="69" w:name="_Toc6342"/>
      <w:r>
        <w:rPr>
          <w:rFonts w:hint="eastAsia"/>
          <w:color w:val="auto"/>
          <w:highlight w:val="none"/>
        </w:rPr>
        <w:t>27.签订合同（实质性要求）</w:t>
      </w:r>
      <w:bookmarkEnd w:id="69"/>
    </w:p>
    <w:p w14:paraId="7385DBAD">
      <w:pPr>
        <w:spacing w:line="400" w:lineRule="exact"/>
        <w:ind w:firstLine="420" w:firstLineChars="200"/>
        <w:jc w:val="left"/>
        <w:rPr>
          <w:color w:val="auto"/>
          <w:highlight w:val="none"/>
        </w:rPr>
      </w:pPr>
      <w:r>
        <w:rPr>
          <w:rFonts w:hint="eastAsia" w:ascii="宋体"/>
          <w:color w:val="auto"/>
          <w:szCs w:val="21"/>
          <w:highlight w:val="none"/>
        </w:rPr>
        <w:t>27.1 中标人收到中标通知书后，按招标文件、投标文件及有关澄清承诺书的要求与</w:t>
      </w:r>
      <w:r>
        <w:rPr>
          <w:rFonts w:hint="eastAsia" w:ascii="宋体"/>
          <w:color w:val="auto"/>
          <w:szCs w:val="21"/>
          <w:highlight w:val="none"/>
          <w:lang w:eastAsia="zh-CN"/>
        </w:rPr>
        <w:t>采购人</w:t>
      </w:r>
      <w:r>
        <w:rPr>
          <w:rFonts w:hint="eastAsia" w:ascii="宋体"/>
          <w:color w:val="auto"/>
          <w:szCs w:val="21"/>
          <w:highlight w:val="none"/>
        </w:rPr>
        <w:t>签订合同，</w:t>
      </w:r>
      <w:r>
        <w:rPr>
          <w:color w:val="auto"/>
          <w:highlight w:val="none"/>
        </w:rPr>
        <w:t>合同格式以</w:t>
      </w:r>
      <w:r>
        <w:rPr>
          <w:rFonts w:hint="eastAsia"/>
          <w:color w:val="auto"/>
          <w:highlight w:val="none"/>
        </w:rPr>
        <w:t>在云南众高工程咨询有限公司</w:t>
      </w:r>
      <w:r>
        <w:rPr>
          <w:color w:val="auto"/>
          <w:highlight w:val="none"/>
        </w:rPr>
        <w:t>领取的合同格式为准。</w:t>
      </w:r>
    </w:p>
    <w:p w14:paraId="71496352">
      <w:pPr>
        <w:spacing w:line="400" w:lineRule="exact"/>
        <w:ind w:firstLine="420" w:firstLineChars="200"/>
        <w:jc w:val="left"/>
        <w:rPr>
          <w:rFonts w:ascii="宋体"/>
          <w:color w:val="auto"/>
          <w:szCs w:val="21"/>
          <w:highlight w:val="none"/>
        </w:rPr>
      </w:pPr>
      <w:r>
        <w:rPr>
          <w:rFonts w:hint="eastAsia" w:ascii="宋体"/>
          <w:color w:val="auto"/>
          <w:szCs w:val="21"/>
          <w:highlight w:val="none"/>
        </w:rPr>
        <w:t>27.2 中标人应在</w:t>
      </w:r>
      <w:r>
        <w:rPr>
          <w:rFonts w:hint="eastAsia" w:ascii="宋体"/>
          <w:color w:val="auto"/>
          <w:szCs w:val="21"/>
          <w:highlight w:val="none"/>
          <w:lang w:val="en-US" w:eastAsia="zh-CN"/>
        </w:rPr>
        <w:t>中标</w:t>
      </w:r>
      <w:r>
        <w:rPr>
          <w:rFonts w:hint="eastAsia" w:ascii="宋体"/>
          <w:color w:val="auto"/>
          <w:szCs w:val="21"/>
          <w:highlight w:val="none"/>
        </w:rPr>
        <w:t>通知书发出之日起三十日内与</w:t>
      </w:r>
      <w:r>
        <w:rPr>
          <w:rFonts w:hint="eastAsia" w:ascii="宋体"/>
          <w:color w:val="auto"/>
          <w:szCs w:val="21"/>
          <w:highlight w:val="none"/>
          <w:lang w:eastAsia="zh-CN"/>
        </w:rPr>
        <w:t>采购人</w:t>
      </w:r>
      <w:r>
        <w:rPr>
          <w:rFonts w:hint="eastAsia" w:ascii="宋体"/>
          <w:color w:val="auto"/>
          <w:szCs w:val="21"/>
          <w:highlight w:val="none"/>
        </w:rPr>
        <w:t>签订采购合同。由于中标人的原因逾期未与</w:t>
      </w:r>
      <w:r>
        <w:rPr>
          <w:rFonts w:hint="eastAsia" w:ascii="宋体"/>
          <w:color w:val="auto"/>
          <w:szCs w:val="21"/>
          <w:highlight w:val="none"/>
          <w:lang w:eastAsia="zh-CN"/>
        </w:rPr>
        <w:t>采购人</w:t>
      </w:r>
      <w:r>
        <w:rPr>
          <w:rFonts w:hint="eastAsia" w:ascii="宋体"/>
          <w:color w:val="auto"/>
          <w:szCs w:val="21"/>
          <w:highlight w:val="none"/>
        </w:rPr>
        <w:t>签订采购合同的，将视为放弃</w:t>
      </w:r>
      <w:r>
        <w:rPr>
          <w:rFonts w:hint="eastAsia" w:ascii="宋体"/>
          <w:color w:val="auto"/>
          <w:szCs w:val="21"/>
          <w:highlight w:val="none"/>
          <w:lang w:val="en-US" w:eastAsia="zh-CN"/>
        </w:rPr>
        <w:t>中标</w:t>
      </w:r>
      <w:r>
        <w:rPr>
          <w:rFonts w:hint="eastAsia" w:ascii="宋体"/>
          <w:color w:val="auto"/>
          <w:szCs w:val="21"/>
          <w:highlight w:val="none"/>
        </w:rPr>
        <w:t>，取消其</w:t>
      </w:r>
      <w:r>
        <w:rPr>
          <w:rFonts w:hint="eastAsia" w:ascii="宋体"/>
          <w:color w:val="auto"/>
          <w:szCs w:val="21"/>
          <w:highlight w:val="none"/>
          <w:lang w:val="en-US" w:eastAsia="zh-CN"/>
        </w:rPr>
        <w:t>中标</w:t>
      </w:r>
      <w:r>
        <w:rPr>
          <w:rFonts w:hint="eastAsia" w:ascii="宋体"/>
          <w:color w:val="auto"/>
          <w:szCs w:val="21"/>
          <w:highlight w:val="none"/>
        </w:rPr>
        <w:t>资格并将按相关规定进行处理。</w:t>
      </w:r>
    </w:p>
    <w:p w14:paraId="27743B26">
      <w:pPr>
        <w:spacing w:line="400" w:lineRule="exact"/>
        <w:ind w:firstLine="420" w:firstLineChars="200"/>
        <w:jc w:val="left"/>
        <w:rPr>
          <w:rFonts w:ascii="宋体"/>
          <w:color w:val="auto"/>
          <w:szCs w:val="21"/>
          <w:highlight w:val="none"/>
        </w:rPr>
      </w:pPr>
      <w:r>
        <w:rPr>
          <w:rFonts w:hint="eastAsia" w:ascii="宋体"/>
          <w:color w:val="auto"/>
          <w:szCs w:val="21"/>
          <w:highlight w:val="none"/>
        </w:rPr>
        <w:t>27.3 招标文件、中标人的投标文件及双方确认的澄清文件等，均</w:t>
      </w:r>
      <w:r>
        <w:rPr>
          <w:rFonts w:hint="eastAsia" w:ascii="宋体"/>
          <w:color w:val="auto"/>
          <w:szCs w:val="21"/>
          <w:highlight w:val="none"/>
          <w:lang w:eastAsia="zh-CN"/>
        </w:rPr>
        <w:t>为具</w:t>
      </w:r>
      <w:r>
        <w:rPr>
          <w:rFonts w:hint="eastAsia" w:ascii="宋体"/>
          <w:color w:val="auto"/>
          <w:szCs w:val="21"/>
          <w:highlight w:val="none"/>
        </w:rPr>
        <w:t>有法律约束力的合同组成部分。</w:t>
      </w:r>
    </w:p>
    <w:p w14:paraId="310DEC1C">
      <w:pPr>
        <w:spacing w:line="400" w:lineRule="exact"/>
        <w:ind w:firstLine="420" w:firstLineChars="200"/>
        <w:jc w:val="left"/>
        <w:rPr>
          <w:rFonts w:ascii="宋体"/>
          <w:color w:val="auto"/>
          <w:szCs w:val="21"/>
          <w:highlight w:val="none"/>
        </w:rPr>
      </w:pPr>
      <w:r>
        <w:rPr>
          <w:rFonts w:hint="eastAsia" w:ascii="宋体"/>
          <w:color w:val="auto"/>
          <w:szCs w:val="21"/>
          <w:highlight w:val="none"/>
        </w:rPr>
        <w:t xml:space="preserve">27.4 </w:t>
      </w:r>
      <w:r>
        <w:rPr>
          <w:rFonts w:hint="eastAsia" w:ascii="宋体"/>
          <w:color w:val="auto"/>
          <w:szCs w:val="21"/>
          <w:highlight w:val="none"/>
          <w:lang w:eastAsia="zh-CN"/>
        </w:rPr>
        <w:t>采购人</w:t>
      </w:r>
      <w:r>
        <w:rPr>
          <w:rFonts w:hint="eastAsia" w:ascii="宋体"/>
          <w:color w:val="auto"/>
          <w:szCs w:val="21"/>
          <w:highlight w:val="none"/>
        </w:rPr>
        <w:t>不得向中标人提出任何不合理的要求，作为签订合同的条件，不得与中标人私下订立背离合同实质性内容的任何协议，所签订的合同不得对招标文件和中标人投标文件确定的事项进行修改。</w:t>
      </w:r>
    </w:p>
    <w:p w14:paraId="7E27B6B3">
      <w:pPr>
        <w:spacing w:line="400" w:lineRule="exact"/>
        <w:ind w:firstLine="420" w:firstLineChars="200"/>
        <w:jc w:val="left"/>
        <w:rPr>
          <w:rFonts w:ascii="宋体"/>
          <w:color w:val="auto"/>
          <w:szCs w:val="21"/>
          <w:highlight w:val="none"/>
        </w:rPr>
      </w:pPr>
      <w:r>
        <w:rPr>
          <w:rFonts w:hint="eastAsia" w:ascii="宋体"/>
          <w:color w:val="auto"/>
          <w:szCs w:val="21"/>
          <w:highlight w:val="none"/>
        </w:rPr>
        <w:t>27.5 中标人因不可抗力原因不能履行采购合同或放弃</w:t>
      </w:r>
      <w:r>
        <w:rPr>
          <w:rFonts w:hint="eastAsia" w:ascii="宋体"/>
          <w:color w:val="auto"/>
          <w:szCs w:val="21"/>
          <w:highlight w:val="none"/>
          <w:lang w:val="en-US" w:eastAsia="zh-CN"/>
        </w:rPr>
        <w:t>中标</w:t>
      </w:r>
      <w:r>
        <w:rPr>
          <w:rFonts w:hint="eastAsia" w:ascii="宋体"/>
          <w:color w:val="auto"/>
          <w:szCs w:val="21"/>
          <w:highlight w:val="none"/>
        </w:rPr>
        <w:t>的，</w:t>
      </w:r>
      <w:r>
        <w:rPr>
          <w:rFonts w:hint="eastAsia" w:ascii="宋体"/>
          <w:color w:val="auto"/>
          <w:szCs w:val="21"/>
          <w:highlight w:val="none"/>
          <w:lang w:eastAsia="zh-CN"/>
        </w:rPr>
        <w:t>采购人</w:t>
      </w:r>
      <w:r>
        <w:rPr>
          <w:rFonts w:hint="eastAsia" w:ascii="宋体"/>
          <w:color w:val="auto"/>
          <w:szCs w:val="21"/>
          <w:highlight w:val="none"/>
        </w:rPr>
        <w:t>可以与排在中标人之后第一位的中标候选人签订采购合同，以此类推。</w:t>
      </w:r>
    </w:p>
    <w:p w14:paraId="5498EAA3">
      <w:pPr>
        <w:pStyle w:val="4"/>
        <w:rPr>
          <w:color w:val="auto"/>
          <w:highlight w:val="none"/>
        </w:rPr>
      </w:pPr>
      <w:bookmarkStart w:id="70" w:name="_Toc25333"/>
      <w:bookmarkStart w:id="71" w:name="_Toc4395"/>
      <w:r>
        <w:rPr>
          <w:rFonts w:hint="eastAsia"/>
          <w:color w:val="auto"/>
          <w:highlight w:val="none"/>
        </w:rPr>
        <w:t>28.合同分包（实质性要求）</w:t>
      </w:r>
      <w:bookmarkEnd w:id="70"/>
      <w:bookmarkEnd w:id="71"/>
    </w:p>
    <w:p w14:paraId="096E4191">
      <w:pPr>
        <w:spacing w:line="400" w:lineRule="exact"/>
        <w:ind w:firstLine="420" w:firstLineChars="2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28.1 经</w:t>
      </w:r>
      <w:r>
        <w:rPr>
          <w:rFonts w:hint="eastAsia" w:ascii="宋体" w:cs="Times New Roman"/>
          <w:color w:val="auto"/>
          <w:szCs w:val="21"/>
          <w:highlight w:val="none"/>
          <w:lang w:eastAsia="zh-CN"/>
        </w:rPr>
        <w:t>采购人</w:t>
      </w:r>
      <w:r>
        <w:rPr>
          <w:rFonts w:hint="eastAsia" w:ascii="宋体" w:hAnsi="Times New Roman" w:eastAsia="宋体" w:cs="Times New Roman"/>
          <w:color w:val="auto"/>
          <w:szCs w:val="21"/>
          <w:highlight w:val="none"/>
        </w:rPr>
        <w:t>同意，中标人可以依法采取分包方式履行合同，但必须在投标文件中事前载明。这种要求应当在合同签订之前征得</w:t>
      </w:r>
      <w:r>
        <w:rPr>
          <w:rFonts w:hint="eastAsia" w:ascii="宋体" w:cs="Times New Roman"/>
          <w:color w:val="auto"/>
          <w:szCs w:val="21"/>
          <w:highlight w:val="none"/>
          <w:lang w:eastAsia="zh-CN"/>
        </w:rPr>
        <w:t>采购人</w:t>
      </w:r>
      <w:r>
        <w:rPr>
          <w:rFonts w:hint="eastAsia" w:ascii="宋体" w:hAnsi="Times New Roman" w:eastAsia="宋体" w:cs="Times New Roman"/>
          <w:color w:val="auto"/>
          <w:szCs w:val="21"/>
          <w:highlight w:val="none"/>
        </w:rPr>
        <w:t>同意，并且分包投标人履行的分包项目的品牌、规格型号及技术要求或服务等，必须与中标的一致。</w:t>
      </w:r>
    </w:p>
    <w:p w14:paraId="65D5FCB0">
      <w:pPr>
        <w:spacing w:line="400" w:lineRule="exact"/>
        <w:ind w:firstLine="420" w:firstLineChars="2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分包履行合同的部分应当为采购项目的非主体、非关键性工作，不属于中标人的主要合同义务。</w:t>
      </w:r>
    </w:p>
    <w:p w14:paraId="5D4BE1CC">
      <w:pPr>
        <w:spacing w:line="400" w:lineRule="exact"/>
        <w:ind w:firstLine="420" w:firstLineChars="2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28.2 采购合同实行分包履行的，中标人就采购项目和分包项目向</w:t>
      </w:r>
      <w:r>
        <w:rPr>
          <w:rFonts w:hint="eastAsia" w:ascii="宋体" w:cs="Times New Roman"/>
          <w:color w:val="auto"/>
          <w:szCs w:val="21"/>
          <w:highlight w:val="none"/>
          <w:lang w:eastAsia="zh-CN"/>
        </w:rPr>
        <w:t>采购人</w:t>
      </w:r>
      <w:r>
        <w:rPr>
          <w:rFonts w:hint="eastAsia" w:ascii="宋体" w:hAnsi="Times New Roman" w:eastAsia="宋体" w:cs="Times New Roman"/>
          <w:color w:val="auto"/>
          <w:szCs w:val="21"/>
          <w:highlight w:val="none"/>
        </w:rPr>
        <w:t>负责，分包投标人就分包项目承担责任。</w:t>
      </w:r>
    </w:p>
    <w:p w14:paraId="43224499">
      <w:pPr>
        <w:spacing w:line="400" w:lineRule="exact"/>
        <w:ind w:firstLine="420" w:firstLineChars="200"/>
        <w:jc w:val="left"/>
        <w:rPr>
          <w:color w:val="auto"/>
          <w:szCs w:val="22"/>
          <w:highlight w:val="none"/>
        </w:rPr>
      </w:pPr>
      <w:r>
        <w:rPr>
          <w:rFonts w:hint="eastAsia" w:ascii="宋体" w:hAnsi="Times New Roman" w:eastAsia="宋体" w:cs="Times New Roman"/>
          <w:color w:val="auto"/>
          <w:szCs w:val="21"/>
          <w:highlight w:val="none"/>
        </w:rPr>
        <w:t>28.3 中小企业参照《政府采购促进中小企业发展管理办法》（财库﹝2020﹞46 号）规定的政策获取采购合同后，小微企业不得将合同分包给大中型企业，中型企业不得将合同分包给大型企业。</w:t>
      </w:r>
    </w:p>
    <w:p w14:paraId="14AE743B">
      <w:pPr>
        <w:pStyle w:val="4"/>
        <w:rPr>
          <w:color w:val="auto"/>
          <w:highlight w:val="none"/>
        </w:rPr>
      </w:pPr>
      <w:bookmarkStart w:id="72" w:name="_Toc8842"/>
      <w:bookmarkStart w:id="73" w:name="_Toc14594"/>
      <w:r>
        <w:rPr>
          <w:rFonts w:hint="eastAsia"/>
          <w:color w:val="auto"/>
          <w:highlight w:val="none"/>
        </w:rPr>
        <w:t>29.禁止合同转包</w:t>
      </w:r>
      <w:bookmarkEnd w:id="72"/>
      <w:bookmarkEnd w:id="73"/>
    </w:p>
    <w:p w14:paraId="03ADBC53">
      <w:pPr>
        <w:spacing w:line="400" w:lineRule="exact"/>
        <w:ind w:firstLine="420" w:firstLineChars="2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29.1本采购项目严禁中标人将任何采购合同义务转包。本项目所称转包，是指中标人将采购合同义务转让给第三人，并退出现有采购合同当事人双方的权利义务关系，受让人（即第三人）成为采购合同的另一方当事人的行为。</w:t>
      </w:r>
    </w:p>
    <w:p w14:paraId="3B1E7B2B">
      <w:pPr>
        <w:spacing w:line="400" w:lineRule="exact"/>
        <w:ind w:firstLine="420" w:firstLineChars="2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29.2中标人转包的，视同拒绝履行采购合同义务，将依法追究法律责任。投标人应重视其法律责任，并在投标文件中作出不转包承诺。</w:t>
      </w:r>
    </w:p>
    <w:p w14:paraId="1B67F13F">
      <w:pPr>
        <w:pStyle w:val="4"/>
        <w:rPr>
          <w:color w:val="auto"/>
          <w:highlight w:val="none"/>
        </w:rPr>
      </w:pPr>
      <w:bookmarkStart w:id="74" w:name="_Toc14549"/>
      <w:bookmarkStart w:id="75" w:name="_Toc7157"/>
      <w:r>
        <w:rPr>
          <w:rFonts w:hint="eastAsia"/>
          <w:color w:val="auto"/>
          <w:highlight w:val="none"/>
        </w:rPr>
        <w:t>30.补充合同</w:t>
      </w:r>
      <w:bookmarkEnd w:id="74"/>
      <w:bookmarkEnd w:id="75"/>
    </w:p>
    <w:p w14:paraId="7D9EC271">
      <w:pPr>
        <w:spacing w:line="400" w:lineRule="exact"/>
        <w:ind w:firstLine="420" w:firstLineChars="200"/>
        <w:jc w:val="left"/>
        <w:rPr>
          <w:color w:val="auto"/>
          <w:szCs w:val="22"/>
          <w:highlight w:val="none"/>
        </w:rPr>
      </w:pPr>
      <w:r>
        <w:rPr>
          <w:rFonts w:hint="eastAsia"/>
          <w:color w:val="auto"/>
          <w:szCs w:val="22"/>
          <w:highlight w:val="none"/>
        </w:rPr>
        <w:t>采购合同履行过程中，采购人需要追加与合同标的相同的货物、工程或者服务的，在不改变合同其他条款的前提下，可以与</w:t>
      </w:r>
      <w:r>
        <w:rPr>
          <w:rFonts w:hint="eastAsia"/>
          <w:color w:val="auto"/>
          <w:szCs w:val="22"/>
          <w:highlight w:val="none"/>
          <w:lang w:val="en-US" w:eastAsia="zh-CN"/>
        </w:rPr>
        <w:t>中标人</w:t>
      </w:r>
      <w:r>
        <w:rPr>
          <w:rFonts w:hint="eastAsia"/>
          <w:color w:val="auto"/>
          <w:szCs w:val="22"/>
          <w:highlight w:val="none"/>
        </w:rPr>
        <w:t>协商签订补充合同，</w:t>
      </w:r>
      <w:r>
        <w:rPr>
          <w:rFonts w:hint="eastAsia"/>
          <w:b/>
          <w:color w:val="auto"/>
          <w:szCs w:val="22"/>
          <w:highlight w:val="none"/>
        </w:rPr>
        <w:t>但所有补充合同的采购金额不得超过原合同采购金额的</w:t>
      </w:r>
      <w:r>
        <w:rPr>
          <w:b/>
          <w:color w:val="auto"/>
          <w:szCs w:val="22"/>
          <w:highlight w:val="none"/>
        </w:rPr>
        <w:t>10%</w:t>
      </w:r>
      <w:r>
        <w:rPr>
          <w:rFonts w:hint="eastAsia"/>
          <w:color w:val="auto"/>
          <w:szCs w:val="22"/>
          <w:highlight w:val="none"/>
        </w:rPr>
        <w:t xml:space="preserve">。该补充合同应当在原采购合同履行过程中，不得在原采购合同履行结束后，且采购货物、工程和服务的名称、价格、履约方式、验收标准等必须与原采购合同一致。 </w:t>
      </w:r>
    </w:p>
    <w:p w14:paraId="4E9670F8">
      <w:pPr>
        <w:pStyle w:val="4"/>
        <w:rPr>
          <w:color w:val="auto"/>
          <w:highlight w:val="none"/>
        </w:rPr>
      </w:pPr>
      <w:bookmarkStart w:id="76" w:name="_Toc5124"/>
      <w:bookmarkStart w:id="77" w:name="_Toc22118"/>
      <w:r>
        <w:rPr>
          <w:rFonts w:hint="eastAsia"/>
          <w:color w:val="auto"/>
          <w:highlight w:val="none"/>
        </w:rPr>
        <w:t>31.履约保证金（实质性要求）</w:t>
      </w:r>
      <w:bookmarkEnd w:id="76"/>
      <w:bookmarkEnd w:id="77"/>
    </w:p>
    <w:p w14:paraId="7C78C71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31.1 若须知前附表要求缴纳履约保证金的，中标人应在合同签订之后规定期限内</w:t>
      </w:r>
      <w:r>
        <w:rPr>
          <w:rFonts w:hint="eastAsia" w:ascii="宋体" w:hAnsi="宋体" w:cs="宋体"/>
          <w:color w:val="auto"/>
          <w:szCs w:val="21"/>
          <w:highlight w:val="none"/>
          <w:lang w:eastAsia="zh-CN"/>
        </w:rPr>
        <w:t>缴纳</w:t>
      </w:r>
      <w:r>
        <w:rPr>
          <w:rFonts w:hint="eastAsia" w:ascii="宋体" w:hAnsi="宋体" w:cs="宋体"/>
          <w:color w:val="auto"/>
          <w:szCs w:val="21"/>
          <w:highlight w:val="none"/>
        </w:rPr>
        <w:t>合同约定数额的履约保证金。</w:t>
      </w:r>
    </w:p>
    <w:p w14:paraId="407B886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31.2 如果中标人在规定的合同签订时间内，没有按照规定</w:t>
      </w:r>
      <w:r>
        <w:rPr>
          <w:rFonts w:hint="eastAsia" w:ascii="宋体" w:hAnsi="宋体" w:cs="宋体"/>
          <w:color w:val="auto"/>
          <w:szCs w:val="21"/>
          <w:highlight w:val="none"/>
          <w:lang w:eastAsia="zh-CN"/>
        </w:rPr>
        <w:t>缴纳</w:t>
      </w:r>
      <w:r>
        <w:rPr>
          <w:rFonts w:hint="eastAsia" w:ascii="宋体" w:hAnsi="宋体" w:cs="宋体"/>
          <w:color w:val="auto"/>
          <w:szCs w:val="21"/>
          <w:highlight w:val="none"/>
        </w:rPr>
        <w:t>履约保证金，且又无正当理由的，将视为放弃中标。</w:t>
      </w:r>
    </w:p>
    <w:p w14:paraId="5E2C2AAF">
      <w:pPr>
        <w:pStyle w:val="4"/>
        <w:rPr>
          <w:color w:val="auto"/>
          <w:highlight w:val="none"/>
        </w:rPr>
      </w:pPr>
      <w:bookmarkStart w:id="78" w:name="_Toc28787"/>
      <w:bookmarkStart w:id="79" w:name="_Toc1389"/>
      <w:r>
        <w:rPr>
          <w:rFonts w:hint="eastAsia"/>
          <w:color w:val="auto"/>
          <w:highlight w:val="none"/>
        </w:rPr>
        <w:t>32.验收</w:t>
      </w:r>
      <w:bookmarkEnd w:id="78"/>
      <w:bookmarkEnd w:id="79"/>
    </w:p>
    <w:p w14:paraId="5F6E6AEB">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32.1根据《中华人民共和国政府采购法实施条例》及《政府采购货物和服务招标投标管理办法》（财政部令第87号）等有关规定，本项目履约完成后须进行验收。</w:t>
      </w:r>
    </w:p>
    <w:p w14:paraId="2A08901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32.2验收结果不合格的，中标人应根据</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、参与验收的相关部门的要求及时整改，整改后再次申请验收，整改后验收仍不合格的</w:t>
      </w:r>
      <w:r>
        <w:rPr>
          <w:rFonts w:hint="eastAsia" w:ascii="宋体" w:hAnsi="宋体" w:cs="宋体"/>
          <w:color w:val="auto"/>
          <w:szCs w:val="21"/>
          <w:highlight w:val="none"/>
          <w:lang w:eastAsia="zh-CN"/>
        </w:rPr>
        <w:t>，</w:t>
      </w:r>
      <w:r>
        <w:rPr>
          <w:rFonts w:hint="eastAsia" w:ascii="宋体" w:hAnsi="宋体" w:cs="宋体"/>
          <w:color w:val="auto"/>
          <w:szCs w:val="21"/>
          <w:highlight w:val="none"/>
        </w:rPr>
        <w:t>将不予支付采购资金。</w:t>
      </w:r>
    </w:p>
    <w:p w14:paraId="258B95B9">
      <w:pPr>
        <w:pStyle w:val="31"/>
        <w:rPr>
          <w:rFonts w:ascii="宋体"/>
          <w:color w:val="auto"/>
          <w:spacing w:val="0"/>
          <w:sz w:val="21"/>
          <w:szCs w:val="21"/>
          <w:highlight w:val="none"/>
        </w:rPr>
      </w:pPr>
      <w:r>
        <w:rPr>
          <w:rFonts w:hint="eastAsia" w:ascii="宋体"/>
          <w:color w:val="auto"/>
          <w:spacing w:val="0"/>
          <w:sz w:val="21"/>
          <w:szCs w:val="21"/>
          <w:highlight w:val="none"/>
        </w:rPr>
        <w:t>32.3验收记录表</w:t>
      </w:r>
      <w:r>
        <w:rPr>
          <w:rFonts w:hint="eastAsia" w:ascii="宋体"/>
          <w:color w:val="auto"/>
          <w:spacing w:val="0"/>
          <w:sz w:val="21"/>
          <w:szCs w:val="21"/>
          <w:highlight w:val="none"/>
          <w:lang w:eastAsia="zh-CN"/>
        </w:rPr>
        <w:t>采购人</w:t>
      </w:r>
      <w:r>
        <w:rPr>
          <w:rFonts w:hint="eastAsia" w:ascii="宋体"/>
          <w:color w:val="auto"/>
          <w:spacing w:val="0"/>
          <w:sz w:val="21"/>
          <w:szCs w:val="21"/>
          <w:highlight w:val="none"/>
        </w:rPr>
        <w:t>、中标人及</w:t>
      </w:r>
      <w:r>
        <w:rPr>
          <w:rFonts w:hint="eastAsia" w:ascii="宋体"/>
          <w:color w:val="auto"/>
          <w:spacing w:val="0"/>
          <w:sz w:val="21"/>
          <w:szCs w:val="21"/>
          <w:highlight w:val="none"/>
          <w:lang w:eastAsia="zh-CN"/>
        </w:rPr>
        <w:t>采购代理</w:t>
      </w:r>
      <w:r>
        <w:rPr>
          <w:rFonts w:hint="eastAsia" w:ascii="宋体"/>
          <w:color w:val="auto"/>
          <w:spacing w:val="0"/>
          <w:sz w:val="21"/>
          <w:szCs w:val="21"/>
          <w:highlight w:val="none"/>
        </w:rPr>
        <w:t>机构均应存档。</w:t>
      </w:r>
    </w:p>
    <w:p w14:paraId="76FBA0DD">
      <w:pPr>
        <w:pStyle w:val="3"/>
        <w:rPr>
          <w:color w:val="auto"/>
          <w:highlight w:val="none"/>
        </w:rPr>
      </w:pPr>
      <w:bookmarkStart w:id="80" w:name="_Toc22370"/>
      <w:r>
        <w:rPr>
          <w:rFonts w:hint="eastAsia"/>
          <w:color w:val="auto"/>
          <w:highlight w:val="none"/>
        </w:rPr>
        <w:t>七、其他事项</w:t>
      </w:r>
      <w:bookmarkEnd w:id="80"/>
    </w:p>
    <w:p w14:paraId="2E572324">
      <w:pPr>
        <w:pStyle w:val="4"/>
        <w:rPr>
          <w:color w:val="auto"/>
          <w:highlight w:val="none"/>
        </w:rPr>
      </w:pPr>
      <w:bookmarkStart w:id="81" w:name="_Toc6992"/>
      <w:r>
        <w:rPr>
          <w:rFonts w:hint="eastAsia"/>
          <w:color w:val="auto"/>
          <w:highlight w:val="none"/>
        </w:rPr>
        <w:t>33.解释权</w:t>
      </w:r>
      <w:bookmarkEnd w:id="81"/>
    </w:p>
    <w:p w14:paraId="5FEBE26F">
      <w:pPr>
        <w:spacing w:line="360" w:lineRule="auto"/>
        <w:ind w:firstLine="420" w:firstLineChars="200"/>
        <w:jc w:val="left"/>
        <w:rPr>
          <w:rFonts w:ascii="宋体"/>
          <w:color w:val="auto"/>
          <w:szCs w:val="21"/>
          <w:highlight w:val="none"/>
        </w:rPr>
      </w:pPr>
      <w:r>
        <w:rPr>
          <w:rFonts w:hint="eastAsia" w:ascii="宋体"/>
          <w:color w:val="auto"/>
          <w:szCs w:val="21"/>
          <w:highlight w:val="none"/>
        </w:rPr>
        <w:t>本招标文件是根据《中华人民共和国政府采购法》及相关法律法规编制，解释权</w:t>
      </w:r>
      <w:r>
        <w:rPr>
          <w:rFonts w:hint="eastAsia" w:ascii="宋体"/>
          <w:color w:val="auto"/>
          <w:szCs w:val="21"/>
          <w:highlight w:val="none"/>
          <w:lang w:eastAsia="zh-CN"/>
        </w:rPr>
        <w:t>属于采购代理</w:t>
      </w:r>
      <w:r>
        <w:rPr>
          <w:rFonts w:hint="eastAsia" w:ascii="宋体"/>
          <w:color w:val="auto"/>
          <w:szCs w:val="21"/>
          <w:highlight w:val="none"/>
        </w:rPr>
        <w:t>机构。</w:t>
      </w:r>
    </w:p>
    <w:p w14:paraId="775AABAA">
      <w:pPr>
        <w:pStyle w:val="4"/>
        <w:rPr>
          <w:color w:val="auto"/>
          <w:highlight w:val="none"/>
        </w:rPr>
      </w:pPr>
      <w:bookmarkStart w:id="82" w:name="_Toc23815"/>
      <w:bookmarkStart w:id="83" w:name="_Toc9768"/>
      <w:bookmarkStart w:id="84" w:name="_Toc180687247"/>
      <w:r>
        <w:rPr>
          <w:rFonts w:hint="eastAsia"/>
          <w:color w:val="auto"/>
          <w:highlight w:val="none"/>
        </w:rPr>
        <w:t>34.政府采购有关政策（实质性要求）</w:t>
      </w:r>
      <w:bookmarkEnd w:id="82"/>
      <w:bookmarkEnd w:id="83"/>
      <w:bookmarkEnd w:id="84"/>
    </w:p>
    <w:p w14:paraId="638EB717">
      <w:pPr>
        <w:spacing w:line="400" w:lineRule="exact"/>
        <w:ind w:firstLine="420" w:firstLineChars="200"/>
        <w:rPr>
          <w:rFonts w:hint="eastAsia" w:ascii="宋体" w:eastAsia="宋体"/>
          <w:bCs/>
          <w:color w:val="auto"/>
          <w:szCs w:val="21"/>
          <w:highlight w:val="none"/>
          <w:lang w:eastAsia="zh-CN"/>
        </w:rPr>
      </w:pPr>
      <w:r>
        <w:rPr>
          <w:rFonts w:hint="eastAsia" w:ascii="宋体"/>
          <w:bCs/>
          <w:color w:val="auto"/>
          <w:szCs w:val="21"/>
          <w:highlight w:val="none"/>
        </w:rPr>
        <w:t>34.1本项目专门面向中小微企业采购，监狱企业、残疾人福利企业视同小型、微型企业，故在评审时中小微企业、监狱企业、残疾人福利企业不再享受价格扣除优惠政策</w:t>
      </w:r>
      <w:r>
        <w:rPr>
          <w:rFonts w:hint="eastAsia" w:ascii="宋体"/>
          <w:bCs/>
          <w:color w:val="auto"/>
          <w:szCs w:val="21"/>
          <w:highlight w:val="none"/>
          <w:lang w:eastAsia="zh-CN"/>
        </w:rPr>
        <w:t>。</w:t>
      </w:r>
    </w:p>
    <w:p w14:paraId="7512DA60">
      <w:pPr>
        <w:spacing w:line="360" w:lineRule="auto"/>
        <w:ind w:firstLine="420" w:firstLineChars="200"/>
        <w:jc w:val="left"/>
        <w:rPr>
          <w:rFonts w:ascii="宋体"/>
          <w:color w:val="auto"/>
          <w:szCs w:val="21"/>
          <w:highlight w:val="none"/>
        </w:rPr>
      </w:pPr>
      <w:r>
        <w:rPr>
          <w:rFonts w:ascii="宋体"/>
          <w:color w:val="auto"/>
          <w:szCs w:val="21"/>
          <w:highlight w:val="none"/>
        </w:rPr>
        <w:t>3</w:t>
      </w:r>
      <w:r>
        <w:rPr>
          <w:rFonts w:hint="eastAsia" w:ascii="宋体"/>
          <w:color w:val="auto"/>
          <w:szCs w:val="21"/>
          <w:highlight w:val="none"/>
        </w:rPr>
        <w:t>4</w:t>
      </w:r>
      <w:r>
        <w:rPr>
          <w:rFonts w:ascii="宋体"/>
          <w:color w:val="auto"/>
          <w:szCs w:val="21"/>
          <w:highlight w:val="none"/>
        </w:rPr>
        <w:t>.</w:t>
      </w:r>
      <w:r>
        <w:rPr>
          <w:rFonts w:hint="eastAsia" w:ascii="宋体"/>
          <w:color w:val="auto"/>
          <w:szCs w:val="21"/>
          <w:highlight w:val="none"/>
        </w:rPr>
        <w:t>2</w:t>
      </w:r>
      <w:r>
        <w:rPr>
          <w:rFonts w:hint="eastAsia" w:ascii="宋体"/>
          <w:color w:val="auto"/>
          <w:szCs w:val="21"/>
          <w:highlight w:val="none"/>
          <w:lang w:eastAsia="zh-CN"/>
        </w:rPr>
        <w:t>需要补充的其他内容</w:t>
      </w:r>
      <w:r>
        <w:rPr>
          <w:rFonts w:ascii="宋体"/>
          <w:color w:val="auto"/>
          <w:szCs w:val="21"/>
          <w:highlight w:val="none"/>
        </w:rPr>
        <w:t>详见“</w:t>
      </w:r>
      <w:r>
        <w:rPr>
          <w:rFonts w:hint="eastAsia" w:ascii="宋体"/>
          <w:b/>
          <w:color w:val="auto"/>
          <w:szCs w:val="21"/>
          <w:highlight w:val="none"/>
        </w:rPr>
        <w:t>投标人</w:t>
      </w:r>
      <w:r>
        <w:rPr>
          <w:rFonts w:ascii="宋体"/>
          <w:b/>
          <w:color w:val="auto"/>
          <w:szCs w:val="21"/>
          <w:highlight w:val="none"/>
        </w:rPr>
        <w:t>须知前附表</w:t>
      </w:r>
      <w:r>
        <w:rPr>
          <w:rFonts w:ascii="宋体"/>
          <w:color w:val="auto"/>
          <w:szCs w:val="21"/>
          <w:highlight w:val="none"/>
        </w:rPr>
        <w:t>”。</w:t>
      </w:r>
    </w:p>
    <w:p w14:paraId="7D5AC14A">
      <w:pPr>
        <w:ind w:firstLine="522"/>
        <w:rPr>
          <w:color w:val="auto"/>
          <w:highlight w:val="none"/>
        </w:rPr>
      </w:pPr>
    </w:p>
    <w:p w14:paraId="1DB6234E">
      <w:pPr>
        <w:ind w:firstLine="522"/>
        <w:rPr>
          <w:color w:val="auto"/>
          <w:highlight w:val="none"/>
        </w:rPr>
      </w:pPr>
    </w:p>
    <w:p w14:paraId="6F751EB5">
      <w:pPr>
        <w:ind w:firstLine="522"/>
        <w:rPr>
          <w:color w:val="auto"/>
          <w:highlight w:val="none"/>
        </w:rPr>
      </w:pPr>
    </w:p>
    <w:p w14:paraId="7B27E882">
      <w:pPr>
        <w:ind w:firstLine="522"/>
        <w:rPr>
          <w:color w:val="auto"/>
          <w:highlight w:val="none"/>
        </w:rPr>
      </w:pPr>
    </w:p>
    <w:p w14:paraId="450FACA7">
      <w:pPr>
        <w:ind w:firstLine="522"/>
        <w:rPr>
          <w:color w:val="auto"/>
          <w:highlight w:val="none"/>
        </w:rPr>
      </w:pPr>
    </w:p>
    <w:p w14:paraId="055F4C07">
      <w:pPr>
        <w:ind w:firstLine="522"/>
        <w:rPr>
          <w:color w:val="auto"/>
          <w:highlight w:val="none"/>
        </w:rPr>
      </w:pPr>
    </w:p>
    <w:p w14:paraId="33F4555A">
      <w:pPr>
        <w:ind w:firstLine="522"/>
        <w:rPr>
          <w:color w:val="auto"/>
          <w:highlight w:val="none"/>
        </w:rPr>
      </w:pPr>
    </w:p>
    <w:p w14:paraId="3F7B2900">
      <w:pPr>
        <w:ind w:firstLine="522"/>
        <w:rPr>
          <w:color w:val="auto"/>
          <w:highlight w:val="none"/>
        </w:rPr>
      </w:pPr>
    </w:p>
    <w:p w14:paraId="72E0AD87">
      <w:pPr>
        <w:ind w:firstLine="522"/>
        <w:rPr>
          <w:color w:val="auto"/>
          <w:highlight w:val="none"/>
        </w:rPr>
      </w:pPr>
    </w:p>
    <w:p w14:paraId="306E0DA7">
      <w:pPr>
        <w:ind w:firstLine="522"/>
        <w:rPr>
          <w:color w:val="auto"/>
          <w:highlight w:val="none"/>
        </w:rPr>
      </w:pPr>
    </w:p>
    <w:p w14:paraId="090E9205">
      <w:pPr>
        <w:ind w:firstLine="522"/>
        <w:rPr>
          <w:color w:val="auto"/>
          <w:highlight w:val="none"/>
        </w:rPr>
      </w:pPr>
    </w:p>
    <w:p w14:paraId="0F046ED6">
      <w:pPr>
        <w:ind w:firstLine="522"/>
        <w:rPr>
          <w:color w:val="auto"/>
          <w:highlight w:val="none"/>
        </w:rPr>
      </w:pPr>
    </w:p>
    <w:p w14:paraId="381CB0E1">
      <w:pPr>
        <w:ind w:firstLine="522"/>
        <w:rPr>
          <w:color w:val="auto"/>
          <w:highlight w:val="none"/>
        </w:rPr>
      </w:pPr>
    </w:p>
    <w:p w14:paraId="3FBA76DD">
      <w:pPr>
        <w:ind w:firstLine="522"/>
        <w:rPr>
          <w:color w:val="auto"/>
          <w:highlight w:val="none"/>
        </w:rPr>
      </w:pPr>
    </w:p>
    <w:p w14:paraId="6F6ECEEE">
      <w:pPr>
        <w:ind w:firstLine="522"/>
        <w:rPr>
          <w:color w:val="auto"/>
          <w:highlight w:val="none"/>
        </w:rPr>
      </w:pPr>
    </w:p>
    <w:p w14:paraId="090567B7">
      <w:pPr>
        <w:ind w:firstLine="522"/>
        <w:rPr>
          <w:color w:val="auto"/>
          <w:highlight w:val="none"/>
        </w:rPr>
      </w:pPr>
    </w:p>
    <w:p w14:paraId="2F6896A5">
      <w:pPr>
        <w:pStyle w:val="2"/>
        <w:rPr>
          <w:color w:val="auto"/>
          <w:highlight w:val="none"/>
        </w:rPr>
      </w:pPr>
      <w:bookmarkStart w:id="85" w:name="_Toc18509"/>
      <w:r>
        <w:rPr>
          <w:rFonts w:hint="eastAsia"/>
          <w:color w:val="auto"/>
          <w:highlight w:val="none"/>
        </w:rPr>
        <w:t>第三章  合同书样式及主要条款</w:t>
      </w:r>
      <w:bookmarkEnd w:id="85"/>
    </w:p>
    <w:p w14:paraId="5A681680">
      <w:pPr>
        <w:spacing w:line="360" w:lineRule="auto"/>
        <w:ind w:firstLine="520"/>
        <w:rPr>
          <w:rFonts w:ascii="宋体"/>
          <w:b/>
          <w:color w:val="auto"/>
          <w:sz w:val="24"/>
          <w:highlight w:val="none"/>
        </w:rPr>
      </w:pPr>
    </w:p>
    <w:p w14:paraId="66340F2E">
      <w:pPr>
        <w:pStyle w:val="31"/>
        <w:ind w:firstLine="1560" w:firstLineChars="600"/>
        <w:rPr>
          <w:color w:val="auto"/>
          <w:highlight w:val="none"/>
        </w:rPr>
        <w:sectPr>
          <w:pgSz w:w="11906" w:h="16838"/>
          <w:pgMar w:top="1418" w:right="1134" w:bottom="1134" w:left="1418" w:header="935" w:footer="720" w:gutter="0"/>
          <w:pgBorders>
            <w:top w:val="none" w:sz="0" w:space="0"/>
            <w:left w:val="none" w:sz="0" w:space="0"/>
            <w:bottom w:val="none" w:sz="0" w:space="0"/>
            <w:right w:val="none" w:sz="0" w:space="0"/>
          </w:pgBorders>
          <w:pgNumType w:start="1"/>
          <w:cols w:space="720" w:num="1"/>
          <w:docGrid w:type="linesAndChars" w:linePitch="331" w:charSpace="0"/>
        </w:sectPr>
      </w:pPr>
      <w:r>
        <w:rPr>
          <w:rFonts w:hint="eastAsia"/>
          <w:color w:val="auto"/>
          <w:highlight w:val="none"/>
        </w:rPr>
        <w:t>备注：本章所制“合同书样式及主要条款”</w:t>
      </w:r>
      <w:r>
        <w:rPr>
          <w:rFonts w:hint="eastAsia"/>
          <w:color w:val="auto"/>
          <w:highlight w:val="none"/>
          <w:lang w:val="en-US" w:eastAsia="zh-CN"/>
        </w:rPr>
        <w:t>仅供参考</w:t>
      </w:r>
      <w:r>
        <w:rPr>
          <w:rFonts w:hint="eastAsia"/>
          <w:color w:val="auto"/>
          <w:highlight w:val="none"/>
        </w:rPr>
        <w:t>。</w:t>
      </w:r>
    </w:p>
    <w:p w14:paraId="76373A04">
      <w:pPr>
        <w:shd w:val="clear" w:color="auto" w:fill="FFFFFF"/>
        <w:adjustRightInd w:val="0"/>
        <w:snapToGrid w:val="0"/>
        <w:spacing w:before="120" w:after="120"/>
        <w:jc w:val="left"/>
        <w:rPr>
          <w:rFonts w:ascii="宋体" w:hAnsi="宋体"/>
          <w:b/>
          <w:bCs/>
          <w:color w:val="auto"/>
          <w:kern w:val="0"/>
          <w:sz w:val="24"/>
          <w:highlight w:val="none"/>
        </w:rPr>
      </w:pPr>
    </w:p>
    <w:p w14:paraId="3FB99148">
      <w:pPr>
        <w:widowControl/>
        <w:jc w:val="center"/>
        <w:rPr>
          <w:rFonts w:ascii="黑体" w:hAnsi="宋体" w:eastAsia="黑体" w:cs="黑体"/>
          <w:color w:val="auto"/>
          <w:kern w:val="0"/>
          <w:sz w:val="72"/>
          <w:szCs w:val="72"/>
          <w:highlight w:val="none"/>
          <w:lang w:bidi="ar"/>
        </w:rPr>
      </w:pPr>
    </w:p>
    <w:p w14:paraId="4D074B4D">
      <w:pPr>
        <w:widowControl/>
        <w:jc w:val="center"/>
        <w:rPr>
          <w:color w:val="auto"/>
          <w:sz w:val="72"/>
          <w:szCs w:val="72"/>
          <w:highlight w:val="none"/>
        </w:rPr>
      </w:pPr>
      <w:r>
        <w:rPr>
          <w:rFonts w:ascii="黑体" w:hAnsi="宋体" w:eastAsia="黑体" w:cs="黑体"/>
          <w:color w:val="auto"/>
          <w:kern w:val="0"/>
          <w:sz w:val="72"/>
          <w:szCs w:val="72"/>
          <w:highlight w:val="none"/>
          <w:lang w:bidi="ar"/>
        </w:rPr>
        <w:t>政府采购合同</w:t>
      </w:r>
    </w:p>
    <w:p w14:paraId="2BE0A224">
      <w:pPr>
        <w:widowControl/>
        <w:jc w:val="center"/>
        <w:rPr>
          <w:rFonts w:ascii="微软雅黑" w:hAnsi="微软雅黑" w:eastAsia="微软雅黑" w:cs="微软雅黑"/>
          <w:color w:val="auto"/>
          <w:kern w:val="0"/>
          <w:sz w:val="22"/>
          <w:szCs w:val="22"/>
          <w:highlight w:val="none"/>
          <w:lang w:bidi="ar"/>
        </w:rPr>
      </w:pPr>
    </w:p>
    <w:p w14:paraId="63B8F865">
      <w:pPr>
        <w:widowControl/>
        <w:jc w:val="center"/>
        <w:rPr>
          <w:rFonts w:ascii="微软雅黑" w:hAnsi="微软雅黑" w:eastAsia="微软雅黑" w:cs="微软雅黑"/>
          <w:color w:val="auto"/>
          <w:kern w:val="0"/>
          <w:sz w:val="22"/>
          <w:szCs w:val="22"/>
          <w:highlight w:val="none"/>
          <w:lang w:bidi="ar"/>
        </w:rPr>
      </w:pPr>
    </w:p>
    <w:p w14:paraId="4A1E392C">
      <w:pPr>
        <w:widowControl/>
        <w:jc w:val="center"/>
        <w:rPr>
          <w:rFonts w:ascii="微软雅黑" w:hAnsi="微软雅黑" w:eastAsia="微软雅黑" w:cs="微软雅黑"/>
          <w:color w:val="auto"/>
          <w:kern w:val="0"/>
          <w:sz w:val="22"/>
          <w:szCs w:val="22"/>
          <w:highlight w:val="none"/>
          <w:lang w:bidi="ar"/>
        </w:rPr>
      </w:pPr>
    </w:p>
    <w:p w14:paraId="048417D7">
      <w:pPr>
        <w:widowControl/>
        <w:spacing w:line="360" w:lineRule="auto"/>
        <w:rPr>
          <w:rFonts w:hint="eastAsia" w:eastAsia="微软雅黑"/>
          <w:bCs/>
          <w:color w:val="auto"/>
          <w:sz w:val="32"/>
          <w:szCs w:val="32"/>
          <w:highlight w:val="none"/>
          <w:lang w:eastAsia="zh-CN"/>
        </w:rPr>
      </w:pPr>
      <w:r>
        <w:rPr>
          <w:rFonts w:ascii="微软雅黑" w:hAnsi="微软雅黑" w:eastAsia="微软雅黑" w:cs="微软雅黑"/>
          <w:color w:val="auto"/>
          <w:kern w:val="0"/>
          <w:sz w:val="32"/>
          <w:szCs w:val="32"/>
          <w:highlight w:val="none"/>
          <w:lang w:bidi="ar"/>
        </w:rPr>
        <w:t>项目名称：</w:t>
      </w:r>
      <w:r>
        <w:rPr>
          <w:rFonts w:hint="eastAsia" w:eastAsia="微软雅黑"/>
          <w:bCs/>
          <w:color w:val="auto"/>
          <w:sz w:val="32"/>
          <w:szCs w:val="32"/>
          <w:highlight w:val="none"/>
          <w:u w:val="single"/>
          <w:lang w:eastAsia="zh-CN"/>
        </w:rPr>
        <w:t>云南省农业科学院经济作物研究所2026年技术测试和分析服务采购</w:t>
      </w:r>
    </w:p>
    <w:p w14:paraId="5A935830">
      <w:pPr>
        <w:widowControl/>
        <w:spacing w:line="360" w:lineRule="auto"/>
        <w:rPr>
          <w:color w:val="auto"/>
          <w:sz w:val="32"/>
          <w:szCs w:val="32"/>
          <w:highlight w:val="none"/>
        </w:rPr>
      </w:pPr>
      <w:r>
        <w:rPr>
          <w:rFonts w:hint="eastAsia" w:ascii="微软雅黑" w:hAnsi="微软雅黑" w:eastAsia="微软雅黑" w:cs="微软雅黑"/>
          <w:color w:val="auto"/>
          <w:kern w:val="0"/>
          <w:sz w:val="32"/>
          <w:szCs w:val="32"/>
          <w:highlight w:val="none"/>
          <w:lang w:bidi="ar"/>
        </w:rPr>
        <w:t>合同编号：</w:t>
      </w:r>
      <w:r>
        <w:rPr>
          <w:rFonts w:hint="eastAsia" w:ascii="微软雅黑" w:hAnsi="微软雅黑" w:eastAsia="微软雅黑" w:cs="微软雅黑"/>
          <w:color w:val="auto"/>
          <w:kern w:val="0"/>
          <w:sz w:val="32"/>
          <w:szCs w:val="32"/>
          <w:highlight w:val="none"/>
          <w:u w:val="single"/>
          <w:lang w:bidi="ar"/>
        </w:rPr>
        <w:t xml:space="preserve">                      </w:t>
      </w:r>
      <w:r>
        <w:rPr>
          <w:rFonts w:hint="eastAsia"/>
          <w:color w:val="auto"/>
          <w:sz w:val="32"/>
          <w:szCs w:val="32"/>
          <w:highlight w:val="none"/>
        </w:rPr>
        <w:t>（系统编号）</w:t>
      </w:r>
    </w:p>
    <w:p w14:paraId="61AB1568">
      <w:pPr>
        <w:widowControl/>
        <w:spacing w:line="360" w:lineRule="auto"/>
        <w:ind w:firstLine="3200" w:firstLineChars="1000"/>
        <w:rPr>
          <w:color w:val="auto"/>
          <w:sz w:val="32"/>
          <w:szCs w:val="32"/>
          <w:highlight w:val="none"/>
        </w:rPr>
      </w:pPr>
      <w:r>
        <w:rPr>
          <w:rFonts w:ascii="微软雅黑" w:hAnsi="微软雅黑" w:eastAsia="微软雅黑" w:cs="微软雅黑"/>
          <w:color w:val="auto"/>
          <w:kern w:val="0"/>
          <w:sz w:val="32"/>
          <w:szCs w:val="32"/>
          <w:highlight w:val="none"/>
          <w:u w:val="single"/>
          <w:lang w:bidi="ar"/>
        </w:rPr>
        <w:t xml:space="preserve"> </w:t>
      </w:r>
      <w:r>
        <w:rPr>
          <w:rFonts w:hint="eastAsia" w:ascii="微软雅黑" w:hAnsi="微软雅黑" w:eastAsia="微软雅黑" w:cs="微软雅黑"/>
          <w:color w:val="auto"/>
          <w:kern w:val="0"/>
          <w:sz w:val="32"/>
          <w:szCs w:val="32"/>
          <w:highlight w:val="none"/>
          <w:u w:val="single"/>
          <w:lang w:eastAsia="zh-CN" w:bidi="ar"/>
        </w:rPr>
        <w:t>ZG-2026089</w:t>
      </w:r>
      <w:r>
        <w:rPr>
          <w:rFonts w:hint="eastAsia"/>
          <w:color w:val="auto"/>
          <w:sz w:val="32"/>
          <w:szCs w:val="32"/>
          <w:highlight w:val="none"/>
        </w:rPr>
        <w:t>（自编号）</w:t>
      </w:r>
    </w:p>
    <w:p w14:paraId="7B612D2A">
      <w:pPr>
        <w:widowControl/>
        <w:jc w:val="center"/>
        <w:rPr>
          <w:rFonts w:ascii="微软雅黑" w:hAnsi="微软雅黑" w:eastAsia="微软雅黑" w:cs="微软雅黑"/>
          <w:color w:val="auto"/>
          <w:kern w:val="0"/>
          <w:sz w:val="32"/>
          <w:szCs w:val="32"/>
          <w:highlight w:val="none"/>
          <w:lang w:bidi="ar"/>
        </w:rPr>
      </w:pPr>
    </w:p>
    <w:p w14:paraId="5A0EA429">
      <w:pPr>
        <w:widowControl/>
        <w:jc w:val="center"/>
        <w:rPr>
          <w:rFonts w:ascii="微软雅黑" w:hAnsi="微软雅黑" w:eastAsia="微软雅黑" w:cs="微软雅黑"/>
          <w:color w:val="auto"/>
          <w:kern w:val="0"/>
          <w:sz w:val="32"/>
          <w:szCs w:val="32"/>
          <w:highlight w:val="none"/>
          <w:lang w:bidi="ar"/>
        </w:rPr>
      </w:pPr>
    </w:p>
    <w:p w14:paraId="7EBC9521">
      <w:pPr>
        <w:widowControl/>
        <w:jc w:val="center"/>
        <w:rPr>
          <w:rFonts w:ascii="微软雅黑" w:hAnsi="微软雅黑" w:eastAsia="微软雅黑" w:cs="微软雅黑"/>
          <w:color w:val="auto"/>
          <w:kern w:val="0"/>
          <w:sz w:val="32"/>
          <w:szCs w:val="32"/>
          <w:highlight w:val="none"/>
          <w:lang w:bidi="ar"/>
        </w:rPr>
      </w:pPr>
    </w:p>
    <w:p w14:paraId="23B203D5">
      <w:pPr>
        <w:widowControl/>
        <w:jc w:val="center"/>
        <w:rPr>
          <w:rFonts w:ascii="微软雅黑" w:hAnsi="微软雅黑" w:eastAsia="微软雅黑" w:cs="微软雅黑"/>
          <w:color w:val="auto"/>
          <w:kern w:val="0"/>
          <w:sz w:val="32"/>
          <w:szCs w:val="32"/>
          <w:highlight w:val="none"/>
          <w:lang w:bidi="ar"/>
        </w:rPr>
      </w:pPr>
    </w:p>
    <w:p w14:paraId="7F49CB21">
      <w:pPr>
        <w:widowControl/>
        <w:rPr>
          <w:rFonts w:hint="eastAsia" w:eastAsia="微软雅黑"/>
          <w:color w:val="auto"/>
          <w:sz w:val="32"/>
          <w:szCs w:val="32"/>
          <w:highlight w:val="none"/>
          <w:lang w:eastAsia="zh-CN"/>
        </w:rPr>
      </w:pPr>
      <w:r>
        <w:rPr>
          <w:rFonts w:hint="eastAsia" w:ascii="微软雅黑" w:hAnsi="微软雅黑" w:eastAsia="微软雅黑" w:cs="微软雅黑"/>
          <w:color w:val="auto"/>
          <w:kern w:val="0"/>
          <w:sz w:val="32"/>
          <w:szCs w:val="32"/>
          <w:highlight w:val="none"/>
          <w:lang w:bidi="ar"/>
        </w:rPr>
        <w:t>甲  方：</w:t>
      </w:r>
      <w:r>
        <w:rPr>
          <w:rFonts w:hint="eastAsia" w:ascii="微软雅黑" w:hAnsi="微软雅黑" w:eastAsia="微软雅黑" w:cs="微软雅黑"/>
          <w:color w:val="auto"/>
          <w:kern w:val="0"/>
          <w:sz w:val="32"/>
          <w:szCs w:val="32"/>
          <w:highlight w:val="none"/>
          <w:lang w:eastAsia="zh-CN" w:bidi="ar"/>
        </w:rPr>
        <w:t>云南省农业科学院经济作物研究所</w:t>
      </w:r>
    </w:p>
    <w:p w14:paraId="4D02BF80">
      <w:pPr>
        <w:shd w:val="clear" w:color="auto" w:fill="FFFFFF"/>
        <w:adjustRightInd w:val="0"/>
        <w:snapToGrid w:val="0"/>
        <w:spacing w:before="120" w:after="120" w:line="500" w:lineRule="exact"/>
        <w:ind w:firstLine="3280" w:firstLineChars="1025"/>
        <w:jc w:val="left"/>
        <w:rPr>
          <w:rFonts w:ascii="微软雅黑" w:hAnsi="微软雅黑" w:eastAsia="微软雅黑" w:cs="微软雅黑"/>
          <w:color w:val="auto"/>
          <w:kern w:val="0"/>
          <w:sz w:val="32"/>
          <w:szCs w:val="32"/>
          <w:highlight w:val="none"/>
          <w:lang w:bidi="ar"/>
        </w:rPr>
      </w:pPr>
    </w:p>
    <w:p w14:paraId="7D797DEB">
      <w:pPr>
        <w:shd w:val="clear" w:color="auto" w:fill="FFFFFF"/>
        <w:adjustRightInd w:val="0"/>
        <w:snapToGrid w:val="0"/>
        <w:spacing w:before="120" w:after="120" w:line="500" w:lineRule="exact"/>
        <w:rPr>
          <w:rFonts w:ascii="宋体" w:hAnsi="宋体"/>
          <w:b/>
          <w:bCs/>
          <w:color w:val="auto"/>
          <w:kern w:val="0"/>
          <w:sz w:val="30"/>
          <w:szCs w:val="30"/>
          <w:highlight w:val="none"/>
          <w:lang w:val="zh-CN"/>
        </w:rPr>
      </w:pPr>
      <w:r>
        <w:rPr>
          <w:rFonts w:hint="eastAsia" w:ascii="微软雅黑" w:hAnsi="微软雅黑" w:eastAsia="微软雅黑" w:cs="微软雅黑"/>
          <w:color w:val="auto"/>
          <w:kern w:val="0"/>
          <w:sz w:val="32"/>
          <w:szCs w:val="32"/>
          <w:highlight w:val="none"/>
          <w:lang w:bidi="ar"/>
        </w:rPr>
        <w:t>乙  方：</w:t>
      </w:r>
    </w:p>
    <w:p w14:paraId="38E09A35">
      <w:pPr>
        <w:widowControl/>
        <w:jc w:val="left"/>
        <w:rPr>
          <w:rFonts w:ascii="宋体" w:hAnsi="宋体"/>
          <w:b/>
          <w:bCs/>
          <w:color w:val="auto"/>
          <w:kern w:val="0"/>
          <w:sz w:val="30"/>
          <w:szCs w:val="30"/>
          <w:highlight w:val="none"/>
          <w:lang w:val="zh-CN"/>
        </w:rPr>
      </w:pPr>
      <w:r>
        <w:rPr>
          <w:rFonts w:ascii="宋体" w:hAnsi="宋体"/>
          <w:b/>
          <w:bCs/>
          <w:color w:val="auto"/>
          <w:kern w:val="0"/>
          <w:sz w:val="30"/>
          <w:szCs w:val="30"/>
          <w:highlight w:val="none"/>
          <w:lang w:val="zh-CN"/>
        </w:rPr>
        <w:br w:type="page"/>
      </w:r>
    </w:p>
    <w:p w14:paraId="1B88A438">
      <w:pPr>
        <w:shd w:val="clear" w:color="auto" w:fill="FFFFFF"/>
        <w:adjustRightInd w:val="0"/>
        <w:snapToGrid w:val="0"/>
        <w:spacing w:before="120" w:after="120" w:line="500" w:lineRule="exact"/>
        <w:ind w:firstLine="482" w:firstLineChars="200"/>
        <w:jc w:val="left"/>
        <w:rPr>
          <w:rFonts w:ascii="宋体" w:hAnsi="宋体" w:cs="宋体"/>
          <w:b/>
          <w:bCs/>
          <w:color w:val="auto"/>
          <w:kern w:val="0"/>
          <w:sz w:val="24"/>
          <w:highlight w:val="none"/>
        </w:rPr>
      </w:pPr>
      <w:r>
        <w:rPr>
          <w:rFonts w:hint="eastAsia" w:ascii="宋体" w:hAnsi="宋体" w:cs="宋体"/>
          <w:b/>
          <w:bCs/>
          <w:color w:val="auto"/>
          <w:kern w:val="0"/>
          <w:sz w:val="24"/>
          <w:highlight w:val="none"/>
        </w:rPr>
        <w:t>甲方：</w:t>
      </w:r>
      <w:r>
        <w:rPr>
          <w:rFonts w:hint="eastAsia" w:ascii="宋体" w:hAnsi="宋体" w:cs="宋体"/>
          <w:b/>
          <w:bCs/>
          <w:color w:val="auto"/>
          <w:kern w:val="0"/>
          <w:sz w:val="24"/>
          <w:highlight w:val="none"/>
          <w:u w:val="single"/>
        </w:rPr>
        <w:t xml:space="preserve">   </w:t>
      </w:r>
      <w:r>
        <w:rPr>
          <w:rFonts w:hint="eastAsia" w:ascii="宋体" w:hAnsi="宋体" w:cs="宋体"/>
          <w:b/>
          <w:bCs/>
          <w:color w:val="auto"/>
          <w:kern w:val="0"/>
          <w:sz w:val="24"/>
          <w:highlight w:val="none"/>
          <w:u w:val="single"/>
          <w:lang w:eastAsia="zh-CN"/>
        </w:rPr>
        <w:t>云南省农业科学院经济作物研究所</w:t>
      </w:r>
      <w:r>
        <w:rPr>
          <w:rFonts w:hint="eastAsia" w:ascii="宋体" w:hAnsi="宋体" w:cs="宋体"/>
          <w:b/>
          <w:bCs/>
          <w:color w:val="auto"/>
          <w:kern w:val="0"/>
          <w:sz w:val="24"/>
          <w:highlight w:val="none"/>
          <w:u w:val="single"/>
        </w:rPr>
        <w:t xml:space="preserve">     </w:t>
      </w:r>
    </w:p>
    <w:p w14:paraId="6410BE53">
      <w:pPr>
        <w:shd w:val="clear" w:color="auto" w:fill="FFFFFF"/>
        <w:adjustRightInd w:val="0"/>
        <w:snapToGrid w:val="0"/>
        <w:spacing w:before="120" w:after="120" w:line="500" w:lineRule="exact"/>
        <w:ind w:firstLine="482" w:firstLineChars="200"/>
        <w:jc w:val="left"/>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乙方：</w:t>
      </w:r>
      <w:r>
        <w:rPr>
          <w:rFonts w:hint="eastAsia" w:ascii="宋体" w:hAnsi="宋体" w:cs="宋体"/>
          <w:b/>
          <w:bCs/>
          <w:color w:val="auto"/>
          <w:kern w:val="0"/>
          <w:sz w:val="24"/>
          <w:highlight w:val="none"/>
          <w:u w:val="single"/>
        </w:rPr>
        <w:t xml:space="preserve">                                      </w:t>
      </w:r>
    </w:p>
    <w:p w14:paraId="6F8BD86F">
      <w:pPr>
        <w:shd w:val="clear" w:color="auto" w:fill="FFFFFF"/>
        <w:adjustRightInd w:val="0"/>
        <w:snapToGrid w:val="0"/>
        <w:spacing w:before="120" w:after="120" w:line="500" w:lineRule="exact"/>
        <w:ind w:firstLine="482" w:firstLineChars="200"/>
        <w:jc w:val="left"/>
      </w:pPr>
      <w:r>
        <w:rPr>
          <w:rFonts w:hint="eastAsia" w:ascii="宋体" w:hAnsi="宋体" w:cs="宋体"/>
          <w:b/>
          <w:bCs/>
          <w:color w:val="auto"/>
          <w:kern w:val="0"/>
          <w:sz w:val="24"/>
          <w:highlight w:val="none"/>
        </w:rPr>
        <w:t>丙方</w:t>
      </w:r>
      <w:r>
        <w:rPr>
          <w:rFonts w:hint="eastAsia" w:ascii="宋体" w:hAnsi="宋体" w:cs="宋体"/>
          <w:b/>
          <w:bCs/>
          <w:color w:val="auto"/>
          <w:kern w:val="0"/>
          <w:sz w:val="24"/>
          <w:highlight w:val="none"/>
          <w:u w:val="none"/>
        </w:rPr>
        <w:t>：</w:t>
      </w:r>
      <w:r>
        <w:rPr>
          <w:rFonts w:hint="eastAsia" w:ascii="宋体" w:hAnsi="宋体" w:cs="宋体"/>
          <w:b/>
          <w:bCs/>
          <w:color w:val="auto"/>
          <w:kern w:val="0"/>
          <w:sz w:val="24"/>
          <w:highlight w:val="none"/>
          <w:u w:val="single"/>
        </w:rPr>
        <w:t xml:space="preserve">   云南众高工程咨询有限公司   </w:t>
      </w:r>
      <w:r>
        <w:rPr>
          <w:rFonts w:ascii="宋体" w:hAnsi="宋体" w:cs="宋体"/>
          <w:b/>
          <w:bCs/>
          <w:color w:val="auto"/>
          <w:kern w:val="0"/>
          <w:sz w:val="24"/>
          <w:highlight w:val="none"/>
          <w:u w:val="single"/>
        </w:rPr>
        <w:t xml:space="preserve">  </w:t>
      </w:r>
      <w:r>
        <w:rPr>
          <w:rFonts w:hint="eastAsia" w:ascii="宋体" w:hAnsi="宋体" w:cs="宋体"/>
          <w:b/>
          <w:bCs/>
          <w:color w:val="auto"/>
          <w:kern w:val="0"/>
          <w:sz w:val="24"/>
          <w:highlight w:val="none"/>
          <w:u w:val="single"/>
          <w:lang w:val="en-US" w:eastAsia="zh-CN"/>
        </w:rPr>
        <w:t xml:space="preserve">  </w:t>
      </w:r>
      <w:r>
        <w:rPr>
          <w:rFonts w:ascii="宋体" w:hAnsi="宋体" w:cs="宋体"/>
          <w:b/>
          <w:bCs/>
          <w:color w:val="auto"/>
          <w:kern w:val="0"/>
          <w:sz w:val="24"/>
          <w:highlight w:val="none"/>
          <w:u w:val="single"/>
        </w:rPr>
        <w:t xml:space="preserve">  </w:t>
      </w:r>
    </w:p>
    <w:p w14:paraId="757408C8">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根据《中华人民共和国政府采购法</w:t>
      </w:r>
      <w:r>
        <w:rPr>
          <w:rFonts w:hint="eastAsia" w:ascii="宋体" w:hAnsi="宋体"/>
          <w:color w:val="auto"/>
          <w:sz w:val="24"/>
          <w:highlight w:val="none"/>
          <w:lang w:eastAsia="zh-CN"/>
        </w:rPr>
        <w:t>》《</w:t>
      </w:r>
      <w:r>
        <w:rPr>
          <w:rFonts w:hint="eastAsia" w:ascii="宋体" w:hAnsi="宋体"/>
          <w:color w:val="auto"/>
          <w:sz w:val="24"/>
          <w:highlight w:val="none"/>
        </w:rPr>
        <w:t>中华人民共和国民法典》等有关法律法规规定，</w:t>
      </w:r>
      <w:r>
        <w:rPr>
          <w:rFonts w:hint="eastAsia" w:ascii="宋体" w:hAnsi="宋体"/>
          <w:b/>
          <w:color w:val="auto"/>
          <w:sz w:val="24"/>
          <w:highlight w:val="none"/>
          <w:u w:val="single"/>
          <w:lang w:eastAsia="zh-CN"/>
        </w:rPr>
        <w:t>云南省农业科学院经济作物研究所</w:t>
      </w:r>
      <w:r>
        <w:rPr>
          <w:rFonts w:hint="eastAsia"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lang w:eastAsia="zh-CN"/>
        </w:rPr>
        <w:t>采购人</w:t>
      </w:r>
      <w:r>
        <w:rPr>
          <w:rFonts w:hint="eastAsia" w:ascii="宋体" w:hAnsi="宋体"/>
          <w:color w:val="auto"/>
          <w:sz w:val="24"/>
          <w:highlight w:val="none"/>
        </w:rPr>
        <w:t>名称</w:t>
      </w:r>
      <w:r>
        <w:rPr>
          <w:rFonts w:ascii="宋体" w:hAnsi="宋体"/>
          <w:color w:val="auto"/>
          <w:sz w:val="24"/>
          <w:highlight w:val="none"/>
        </w:rPr>
        <w:t>)(</w:t>
      </w:r>
      <w:r>
        <w:rPr>
          <w:rFonts w:hint="eastAsia" w:ascii="宋体" w:hAnsi="宋体"/>
          <w:color w:val="auto"/>
          <w:sz w:val="24"/>
          <w:highlight w:val="none"/>
        </w:rPr>
        <w:t>以下简称：“甲方”</w:t>
      </w:r>
      <w:r>
        <w:rPr>
          <w:rFonts w:ascii="宋体" w:hAnsi="宋体"/>
          <w:color w:val="auto"/>
          <w:sz w:val="24"/>
          <w:highlight w:val="none"/>
        </w:rPr>
        <w:t>)</w:t>
      </w:r>
      <w:r>
        <w:rPr>
          <w:rFonts w:hint="eastAsia" w:ascii="宋体" w:hAnsi="宋体"/>
          <w:color w:val="auto"/>
          <w:sz w:val="24"/>
          <w:highlight w:val="none"/>
        </w:rPr>
        <w:t>通过</w:t>
      </w:r>
      <w:r>
        <w:rPr>
          <w:rFonts w:hint="eastAsia" w:ascii="宋体" w:hAnsi="宋体"/>
          <w:color w:val="auto"/>
          <w:sz w:val="24"/>
          <w:highlight w:val="none"/>
          <w:u w:val="single"/>
        </w:rPr>
        <w:t xml:space="preserve"> </w:t>
      </w:r>
      <w:r>
        <w:rPr>
          <w:rFonts w:hint="eastAsia" w:ascii="宋体" w:hAnsi="宋体"/>
          <w:b/>
          <w:color w:val="auto"/>
          <w:sz w:val="24"/>
          <w:highlight w:val="none"/>
          <w:u w:val="single"/>
        </w:rPr>
        <w:t>公开招标</w:t>
      </w:r>
      <w:r>
        <w:rPr>
          <w:rFonts w:hint="eastAsia" w:ascii="宋体" w:hAnsi="宋体"/>
          <w:color w:val="auto"/>
          <w:sz w:val="24"/>
          <w:highlight w:val="none"/>
          <w:u w:val="single"/>
        </w:rPr>
        <w:t xml:space="preserve">  </w:t>
      </w:r>
      <w:r>
        <w:rPr>
          <w:rFonts w:hint="eastAsia" w:ascii="宋体" w:hAnsi="宋体"/>
          <w:color w:val="auto"/>
          <w:sz w:val="24"/>
          <w:highlight w:val="none"/>
        </w:rPr>
        <w:t>采购</w:t>
      </w:r>
      <w:r>
        <w:rPr>
          <w:rFonts w:ascii="宋体" w:hAnsi="宋体"/>
          <w:color w:val="auto"/>
          <w:sz w:val="24"/>
          <w:highlight w:val="none"/>
        </w:rPr>
        <w:t>(</w:t>
      </w:r>
      <w:r>
        <w:rPr>
          <w:rFonts w:hint="eastAsia" w:ascii="宋体" w:hAnsi="宋体"/>
          <w:color w:val="auto"/>
          <w:sz w:val="24"/>
          <w:highlight w:val="none"/>
        </w:rPr>
        <w:t>采购方式</w:t>
      </w:r>
      <w:r>
        <w:rPr>
          <w:rFonts w:ascii="宋体" w:hAnsi="宋体"/>
          <w:color w:val="auto"/>
          <w:sz w:val="24"/>
          <w:highlight w:val="none"/>
        </w:rPr>
        <w:t>)</w:t>
      </w:r>
      <w:r>
        <w:rPr>
          <w:rFonts w:hint="eastAsia" w:ascii="宋体" w:hAnsi="宋体"/>
          <w:color w:val="auto"/>
          <w:sz w:val="24"/>
          <w:highlight w:val="none"/>
        </w:rPr>
        <w:t>确定</w:t>
      </w:r>
      <w:r>
        <w:rPr>
          <w:rFonts w:hint="eastAsia"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供应商名称</w:t>
      </w:r>
      <w:r>
        <w:rPr>
          <w:rFonts w:ascii="宋体" w:hAnsi="宋体"/>
          <w:color w:val="auto"/>
          <w:sz w:val="24"/>
          <w:highlight w:val="none"/>
        </w:rPr>
        <w:t>)(</w:t>
      </w:r>
      <w:r>
        <w:rPr>
          <w:rFonts w:hint="eastAsia" w:ascii="宋体" w:hAnsi="宋体"/>
          <w:color w:val="auto"/>
          <w:sz w:val="24"/>
          <w:highlight w:val="none"/>
        </w:rPr>
        <w:t>以下简称：“乙方”</w:t>
      </w:r>
      <w:r>
        <w:rPr>
          <w:rFonts w:ascii="宋体" w:hAnsi="宋体"/>
          <w:color w:val="auto"/>
          <w:sz w:val="24"/>
          <w:highlight w:val="none"/>
        </w:rPr>
        <w:t>)</w:t>
      </w:r>
      <w:r>
        <w:rPr>
          <w:rFonts w:hint="eastAsia" w:ascii="宋体" w:hAnsi="宋体"/>
          <w:color w:val="auto"/>
          <w:sz w:val="24"/>
          <w:highlight w:val="none"/>
        </w:rPr>
        <w:t>为</w:t>
      </w:r>
      <w:r>
        <w:rPr>
          <w:rFonts w:hint="eastAsia" w:ascii="宋体" w:hAnsi="宋体"/>
          <w:color w:val="auto"/>
          <w:sz w:val="24"/>
          <w:highlight w:val="none"/>
          <w:u w:val="single"/>
        </w:rPr>
        <w:t xml:space="preserve">  </w:t>
      </w:r>
      <w:r>
        <w:rPr>
          <w:rFonts w:hint="eastAsia" w:ascii="宋体" w:hAnsi="宋体"/>
          <w:b/>
          <w:color w:val="auto"/>
          <w:sz w:val="24"/>
          <w:highlight w:val="none"/>
          <w:u w:val="single"/>
          <w:lang w:eastAsia="zh-CN"/>
        </w:rPr>
        <w:t>云南省农业科学院经济作物研究所2026年技术测试和分析服务采购</w:t>
      </w:r>
      <w:r>
        <w:rPr>
          <w:rFonts w:ascii="宋体" w:hAnsi="宋体"/>
          <w:color w:val="auto"/>
          <w:sz w:val="24"/>
          <w:highlight w:val="none"/>
        </w:rPr>
        <w:t>(</w:t>
      </w:r>
      <w:r>
        <w:rPr>
          <w:rFonts w:hint="eastAsia" w:ascii="宋体" w:hAnsi="宋体"/>
          <w:color w:val="auto"/>
          <w:sz w:val="24"/>
          <w:highlight w:val="none"/>
        </w:rPr>
        <w:t>项目名称</w:t>
      </w:r>
      <w:r>
        <w:rPr>
          <w:rFonts w:ascii="宋体" w:hAnsi="宋体"/>
          <w:color w:val="auto"/>
          <w:sz w:val="24"/>
          <w:highlight w:val="none"/>
        </w:rPr>
        <w:t>)</w:t>
      </w:r>
      <w:r>
        <w:rPr>
          <w:rFonts w:hint="eastAsia" w:ascii="宋体" w:hAnsi="宋体"/>
          <w:color w:val="auto"/>
          <w:sz w:val="24"/>
          <w:highlight w:val="none"/>
        </w:rPr>
        <w:t>的</w:t>
      </w:r>
      <w:r>
        <w:rPr>
          <w:rFonts w:hint="eastAsia" w:ascii="宋体" w:hAnsi="宋体"/>
          <w:color w:val="auto"/>
          <w:sz w:val="24"/>
          <w:highlight w:val="none"/>
          <w:u w:val="single"/>
        </w:rPr>
        <w:t xml:space="preserve">  </w:t>
      </w:r>
      <w:r>
        <w:rPr>
          <w:rFonts w:hint="eastAsia" w:ascii="宋体" w:hAnsi="宋体"/>
          <w:b/>
          <w:bCs/>
          <w:color w:val="auto"/>
          <w:sz w:val="24"/>
          <w:highlight w:val="none"/>
          <w:u w:val="single"/>
        </w:rPr>
        <w:t>中标</w:t>
      </w:r>
      <w:r>
        <w:rPr>
          <w:rFonts w:hint="eastAsia" w:ascii="宋体" w:hAnsi="宋体"/>
          <w:color w:val="auto"/>
          <w:sz w:val="24"/>
          <w:highlight w:val="none"/>
          <w:u w:val="single"/>
        </w:rPr>
        <w:t xml:space="preserve">  </w:t>
      </w:r>
      <w:r>
        <w:rPr>
          <w:rFonts w:hint="eastAsia" w:ascii="宋体" w:hAnsi="宋体"/>
          <w:color w:val="auto"/>
          <w:sz w:val="24"/>
          <w:highlight w:val="none"/>
        </w:rPr>
        <w:t>供应商。甲乙双方</w:t>
      </w:r>
      <w:r>
        <w:rPr>
          <w:rFonts w:hint="eastAsia" w:ascii="宋体" w:hAnsi="宋体" w:cs="宋体"/>
          <w:color w:val="auto"/>
          <w:sz w:val="24"/>
          <w:highlight w:val="none"/>
        </w:rPr>
        <w:t>协商一致</w:t>
      </w:r>
      <w:r>
        <w:rPr>
          <w:rFonts w:hint="eastAsia" w:ascii="宋体" w:hAnsi="宋体"/>
          <w:color w:val="auto"/>
          <w:sz w:val="24"/>
          <w:highlight w:val="none"/>
        </w:rPr>
        <w:t>同意签署《</w:t>
      </w:r>
      <w:r>
        <w:rPr>
          <w:rFonts w:hint="eastAsia" w:ascii="宋体" w:hAnsi="宋体"/>
          <w:b/>
          <w:color w:val="auto"/>
          <w:sz w:val="24"/>
          <w:highlight w:val="none"/>
          <w:u w:val="single"/>
          <w:lang w:eastAsia="zh-CN"/>
        </w:rPr>
        <w:t>云南省农业科学院经济作物研究所2026年技术测试和分析服务采购</w:t>
      </w:r>
      <w:r>
        <w:rPr>
          <w:rFonts w:hint="eastAsia" w:ascii="宋体" w:hAnsi="宋体"/>
          <w:b/>
          <w:color w:val="auto"/>
          <w:sz w:val="24"/>
          <w:highlight w:val="none"/>
          <w:u w:val="single"/>
        </w:rPr>
        <w:t>合同</w:t>
      </w:r>
      <w:r>
        <w:rPr>
          <w:rFonts w:hint="eastAsia" w:ascii="宋体" w:hAnsi="宋体"/>
          <w:color w:val="auto"/>
          <w:sz w:val="24"/>
          <w:highlight w:val="none"/>
        </w:rPr>
        <w:t>》</w:t>
      </w:r>
      <w:r>
        <w:rPr>
          <w:rFonts w:hint="eastAsia" w:ascii="宋体" w:hAnsi="宋体" w:cs="MingLiU_HKSCS"/>
          <w:color w:val="auto"/>
          <w:sz w:val="24"/>
          <w:highlight w:val="none"/>
        </w:rPr>
        <w:t>，</w:t>
      </w:r>
      <w:r>
        <w:rPr>
          <w:rFonts w:hint="eastAsia" w:ascii="宋体" w:hAnsi="宋体"/>
          <w:color w:val="auto"/>
          <w:sz w:val="24"/>
          <w:highlight w:val="none"/>
        </w:rPr>
        <w:t>以下简称：“合同”</w:t>
      </w:r>
      <w:r>
        <w:rPr>
          <w:rFonts w:ascii="宋体" w:hAnsi="宋体"/>
          <w:color w:val="auto"/>
          <w:sz w:val="24"/>
          <w:highlight w:val="none"/>
        </w:rPr>
        <w:t>)</w:t>
      </w:r>
      <w:r>
        <w:rPr>
          <w:rFonts w:hint="eastAsia" w:ascii="宋体" w:hAnsi="宋体"/>
          <w:color w:val="auto"/>
          <w:sz w:val="24"/>
          <w:highlight w:val="none"/>
        </w:rPr>
        <w:t>。</w:t>
      </w:r>
    </w:p>
    <w:p w14:paraId="0B470E96">
      <w:pPr>
        <w:spacing w:before="120" w:after="120" w:line="440" w:lineRule="exact"/>
        <w:ind w:firstLine="482" w:firstLineChars="200"/>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一、服务范围</w:t>
      </w:r>
    </w:p>
    <w:p w14:paraId="73FD65AF">
      <w:pPr>
        <w:spacing w:before="120" w:after="120" w:line="440" w:lineRule="exact"/>
        <w:ind w:firstLine="482" w:firstLineChars="200"/>
        <w:rPr>
          <w:rFonts w:hint="eastAsia" w:ascii="宋体" w:hAnsi="宋体" w:cs="宋体"/>
          <w:b/>
          <w:color w:val="auto"/>
          <w:sz w:val="24"/>
          <w:highlight w:val="none"/>
          <w:u w:val="single"/>
          <w:lang w:val="en-US" w:eastAsia="zh-CN"/>
        </w:rPr>
      </w:pPr>
      <w:r>
        <w:rPr>
          <w:rFonts w:hint="eastAsia" w:ascii="宋体" w:hAnsi="宋体" w:cs="宋体"/>
          <w:b/>
          <w:color w:val="auto"/>
          <w:sz w:val="24"/>
          <w:highlight w:val="none"/>
          <w:u w:val="single"/>
          <w:lang w:val="en-US" w:eastAsia="zh-CN"/>
        </w:rPr>
        <w:t xml:space="preserve">                                             </w:t>
      </w:r>
    </w:p>
    <w:p w14:paraId="222BF88A">
      <w:pPr>
        <w:spacing w:before="120" w:after="120" w:line="440" w:lineRule="exact"/>
        <w:ind w:firstLine="482" w:firstLineChars="200"/>
        <w:rPr>
          <w:rFonts w:hint="eastAsia" w:ascii="宋体" w:hAnsi="宋体" w:cs="宋体"/>
          <w:b/>
          <w:color w:val="auto"/>
          <w:sz w:val="24"/>
          <w:highlight w:val="none"/>
          <w:u w:val="none"/>
          <w:lang w:val="en-US" w:eastAsia="zh-CN"/>
        </w:rPr>
      </w:pPr>
      <w:r>
        <w:rPr>
          <w:rFonts w:hint="eastAsia" w:ascii="宋体" w:hAnsi="宋体" w:cs="宋体"/>
          <w:b/>
          <w:color w:val="auto"/>
          <w:sz w:val="24"/>
          <w:highlight w:val="none"/>
          <w:u w:val="none"/>
          <w:lang w:val="en-US" w:eastAsia="zh-CN"/>
        </w:rPr>
        <w:t>二、服务要求</w:t>
      </w:r>
    </w:p>
    <w:p w14:paraId="4ACA56ED">
      <w:pPr>
        <w:spacing w:before="120" w:after="120" w:line="440" w:lineRule="exact"/>
        <w:ind w:firstLine="482" w:firstLineChars="200"/>
        <w:rPr>
          <w:rFonts w:hint="eastAsia" w:ascii="宋体" w:hAnsi="宋体" w:cs="宋体"/>
          <w:b/>
          <w:color w:val="auto"/>
          <w:sz w:val="24"/>
          <w:highlight w:val="none"/>
          <w:u w:val="single"/>
          <w:lang w:val="en-US" w:eastAsia="zh-CN"/>
        </w:rPr>
      </w:pPr>
      <w:r>
        <w:rPr>
          <w:rFonts w:hint="eastAsia" w:ascii="宋体" w:hAnsi="宋体" w:cs="宋体"/>
          <w:b/>
          <w:color w:val="auto"/>
          <w:sz w:val="24"/>
          <w:highlight w:val="none"/>
          <w:u w:val="single"/>
          <w:lang w:val="en-US" w:eastAsia="zh-CN"/>
        </w:rPr>
        <w:t xml:space="preserve">                                            </w:t>
      </w:r>
    </w:p>
    <w:p w14:paraId="7734170B">
      <w:pPr>
        <w:spacing w:before="120" w:after="120" w:line="440" w:lineRule="exact"/>
        <w:ind w:firstLine="482" w:firstLineChars="200"/>
        <w:rPr>
          <w:rFonts w:hint="eastAsia" w:ascii="宋体" w:hAnsi="宋体" w:cs="宋体"/>
          <w:b/>
          <w:color w:val="auto"/>
          <w:sz w:val="24"/>
          <w:highlight w:val="none"/>
          <w:u w:val="none"/>
          <w:lang w:val="en-US" w:eastAsia="zh-CN"/>
        </w:rPr>
      </w:pPr>
      <w:r>
        <w:rPr>
          <w:rFonts w:hint="eastAsia" w:ascii="宋体" w:hAnsi="宋体" w:cs="宋体"/>
          <w:b/>
          <w:color w:val="auto"/>
          <w:sz w:val="24"/>
          <w:highlight w:val="none"/>
          <w:u w:val="none"/>
          <w:lang w:val="en-US" w:eastAsia="zh-CN"/>
        </w:rPr>
        <w:t>三、服务标准</w:t>
      </w:r>
    </w:p>
    <w:p w14:paraId="6F566C81">
      <w:pPr>
        <w:spacing w:before="120" w:after="120" w:line="440" w:lineRule="exact"/>
        <w:ind w:firstLine="482" w:firstLineChars="200"/>
        <w:rPr>
          <w:rFonts w:hint="default" w:ascii="宋体" w:hAnsi="宋体" w:cs="宋体"/>
          <w:b/>
          <w:color w:val="auto"/>
          <w:sz w:val="24"/>
          <w:highlight w:val="none"/>
          <w:u w:val="single"/>
          <w:lang w:val="en-US" w:eastAsia="zh-CN"/>
        </w:rPr>
      </w:pPr>
      <w:r>
        <w:rPr>
          <w:rFonts w:hint="eastAsia" w:ascii="宋体" w:hAnsi="宋体" w:cs="宋体"/>
          <w:b/>
          <w:color w:val="auto"/>
          <w:sz w:val="24"/>
          <w:highlight w:val="none"/>
          <w:u w:val="single"/>
          <w:lang w:val="en-US" w:eastAsia="zh-CN"/>
        </w:rPr>
        <w:t xml:space="preserve">                                            </w:t>
      </w:r>
    </w:p>
    <w:p w14:paraId="55D7E7C6">
      <w:pPr>
        <w:spacing w:before="120" w:after="120" w:line="440" w:lineRule="exact"/>
        <w:ind w:firstLine="482" w:firstLineChars="200"/>
        <w:rPr>
          <w:rFonts w:ascii="宋体" w:hAnsi="宋体" w:cs="宋体"/>
          <w:color w:val="auto"/>
          <w:sz w:val="24"/>
          <w:highlight w:val="none"/>
        </w:rPr>
      </w:pPr>
      <w:r>
        <w:rPr>
          <w:rFonts w:hint="eastAsia" w:ascii="宋体" w:hAnsi="宋体" w:cs="宋体"/>
          <w:b/>
          <w:color w:val="auto"/>
          <w:sz w:val="24"/>
          <w:highlight w:val="none"/>
          <w:lang w:val="en-US" w:eastAsia="zh-CN"/>
        </w:rPr>
        <w:t>四</w:t>
      </w:r>
      <w:r>
        <w:rPr>
          <w:rFonts w:hint="eastAsia" w:ascii="宋体" w:hAnsi="宋体" w:cs="宋体"/>
          <w:b/>
          <w:color w:val="auto"/>
          <w:sz w:val="24"/>
          <w:highlight w:val="none"/>
        </w:rPr>
        <w:t>、合同总价</w:t>
      </w:r>
      <w:r>
        <w:rPr>
          <w:rFonts w:hint="eastAsia" w:ascii="宋体" w:hAnsi="宋体" w:cs="宋体"/>
          <w:color w:val="auto"/>
          <w:sz w:val="24"/>
          <w:highlight w:val="none"/>
        </w:rPr>
        <w:t>（大写）：</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（人民币</w:t>
      </w:r>
      <w:r>
        <w:rPr>
          <w:rFonts w:ascii="宋体" w:hAnsi="宋体" w:cs="宋体"/>
          <w:color w:val="auto"/>
          <w:sz w:val="24"/>
          <w:highlight w:val="none"/>
        </w:rPr>
        <w:t>/</w:t>
      </w:r>
      <w:r>
        <w:rPr>
          <w:rFonts w:hint="eastAsia" w:ascii="宋体" w:hAnsi="宋体" w:cs="宋体"/>
          <w:color w:val="auto"/>
          <w:sz w:val="24"/>
          <w:highlight w:val="none"/>
        </w:rPr>
        <w:t>元）</w:t>
      </w:r>
    </w:p>
    <w:p w14:paraId="56E37C88">
      <w:pPr>
        <w:spacing w:before="120" w:after="120" w:line="440" w:lineRule="exact"/>
        <w:ind w:firstLine="1920" w:firstLineChars="800"/>
        <w:rPr>
          <w:rFonts w:ascii="宋体" w:hAnsi="宋体" w:cs="宋体"/>
          <w:bCs/>
          <w:color w:val="auto"/>
          <w:sz w:val="24"/>
          <w:highlight w:val="none"/>
        </w:rPr>
      </w:pPr>
      <w:r>
        <w:rPr>
          <w:rFonts w:hint="eastAsia" w:ascii="宋体" w:hAnsi="宋体" w:cs="宋体"/>
          <w:bCs/>
          <w:color w:val="auto"/>
          <w:sz w:val="24"/>
          <w:highlight w:val="none"/>
        </w:rPr>
        <w:t>（小写）：</w:t>
      </w:r>
      <w:r>
        <w:rPr>
          <w:rFonts w:hint="eastAsia" w:ascii="宋体" w:hAnsi="宋体" w:cs="宋体"/>
          <w:b/>
          <w:bCs/>
          <w:color w:val="auto"/>
          <w:sz w:val="24"/>
          <w:highlight w:val="none"/>
          <w:u w:val="single"/>
        </w:rPr>
        <w:t xml:space="preserve">                 </w:t>
      </w:r>
      <w:r>
        <w:rPr>
          <w:rFonts w:hint="eastAsia" w:ascii="宋体" w:hAnsi="宋体" w:cs="宋体"/>
          <w:bCs/>
          <w:color w:val="auto"/>
          <w:sz w:val="24"/>
          <w:highlight w:val="none"/>
        </w:rPr>
        <w:t>元</w:t>
      </w:r>
    </w:p>
    <w:p w14:paraId="702D52EE">
      <w:pPr>
        <w:spacing w:before="120" w:after="120" w:line="44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*以上价格</w:t>
      </w:r>
      <w:r>
        <w:rPr>
          <w:rFonts w:hint="eastAsia" w:ascii="宋体" w:hAnsi="宋体" w:cs="宋体"/>
          <w:b/>
          <w:color w:val="auto"/>
          <w:sz w:val="24"/>
          <w:highlight w:val="none"/>
          <w:lang w:val="en-US" w:eastAsia="zh-CN"/>
        </w:rPr>
        <w:t>包含</w:t>
      </w:r>
      <w:r>
        <w:rPr>
          <w:rFonts w:hint="eastAsia" w:ascii="宋体" w:hAnsi="宋体" w:cs="宋体"/>
          <w:b/>
          <w:color w:val="auto"/>
          <w:sz w:val="24"/>
          <w:highlight w:val="none"/>
          <w:lang w:eastAsia="zh-CN"/>
        </w:rPr>
        <w:t>送检样品包装及运输费、检测分析技术服务费、检测报告打印费、人工费、技术数据使用费、管理费、保险费、税金、中标服务费等完成此项目的所有费用</w:t>
      </w:r>
      <w:r>
        <w:rPr>
          <w:rFonts w:hint="eastAsia" w:ascii="宋体" w:hAnsi="宋体" w:cs="宋体"/>
          <w:b/>
          <w:color w:val="auto"/>
          <w:sz w:val="24"/>
          <w:highlight w:val="none"/>
        </w:rPr>
        <w:t>。</w:t>
      </w:r>
    </w:p>
    <w:p w14:paraId="15D37963">
      <w:pPr>
        <w:spacing w:line="360" w:lineRule="auto"/>
        <w:ind w:firstLine="441"/>
        <w:rPr>
          <w:rFonts w:ascii="宋体" w:hAnsi="宋体" w:cs="宋体"/>
          <w:b/>
          <w:bCs/>
          <w:color w:val="auto"/>
          <w:sz w:val="24"/>
          <w:szCs w:val="20"/>
          <w:highlight w:val="none"/>
        </w:rPr>
      </w:pPr>
      <w:r>
        <w:rPr>
          <w:rFonts w:hint="eastAsia" w:ascii="宋体" w:hAnsi="宋体" w:cs="宋体"/>
          <w:b/>
          <w:bCs/>
          <w:color w:val="auto"/>
          <w:sz w:val="24"/>
          <w:szCs w:val="20"/>
          <w:highlight w:val="none"/>
          <w:lang w:val="en-US" w:eastAsia="zh-CN"/>
        </w:rPr>
        <w:t>五</w:t>
      </w:r>
      <w:r>
        <w:rPr>
          <w:rFonts w:hint="eastAsia" w:ascii="宋体" w:hAnsi="宋体" w:cs="宋体"/>
          <w:b/>
          <w:bCs/>
          <w:color w:val="auto"/>
          <w:sz w:val="24"/>
          <w:szCs w:val="20"/>
          <w:highlight w:val="none"/>
        </w:rPr>
        <w:t>、付款方式、条件</w:t>
      </w:r>
    </w:p>
    <w:p w14:paraId="6CE4876E">
      <w:pPr>
        <w:spacing w:line="460" w:lineRule="exact"/>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1.</w:t>
      </w:r>
      <w:r>
        <w:rPr>
          <w:rFonts w:hint="eastAsia" w:ascii="宋体" w:hAnsi="宋体" w:cs="宋体"/>
          <w:color w:val="auto"/>
          <w:sz w:val="24"/>
          <w:highlight w:val="none"/>
        </w:rPr>
        <w:t>甲方根据项目执行情况一次性或分批进行分析检测，提出需要分析检测内容需求清单后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个日历天内，乙方在规定时间内按相应技术标准完成分析检测，由甲方清点验收，验收无误后在签收单上签字确认；运送费用由乙方承担，甲乙</w:t>
      </w:r>
      <w:r>
        <w:rPr>
          <w:rFonts w:hint="eastAsia" w:ascii="宋体" w:hAnsi="宋体" w:cs="宋体"/>
          <w:color w:val="auto"/>
          <w:sz w:val="24"/>
          <w:szCs w:val="20"/>
          <w:highlight w:val="none"/>
        </w:rPr>
        <w:t>双方核对每次项目费用，双方无异议后，乙方开具发票，甲方应在</w:t>
      </w:r>
      <w:r>
        <w:rPr>
          <w:rFonts w:hint="eastAsia" w:ascii="宋体" w:hAnsi="宋体" w:cs="宋体"/>
          <w:color w:val="auto"/>
          <w:sz w:val="24"/>
          <w:szCs w:val="20"/>
          <w:highlight w:val="none"/>
          <w:u w:val="single"/>
        </w:rPr>
        <w:t xml:space="preserve"> 10 </w:t>
      </w:r>
      <w:r>
        <w:rPr>
          <w:rFonts w:hint="eastAsia" w:ascii="宋体" w:hAnsi="宋体" w:cs="宋体"/>
          <w:color w:val="auto"/>
          <w:sz w:val="24"/>
          <w:szCs w:val="20"/>
          <w:highlight w:val="none"/>
        </w:rPr>
        <w:t>个工作日内向乙方指定账户支付本批次服务价款。</w:t>
      </w:r>
    </w:p>
    <w:p w14:paraId="162C7735">
      <w:pPr>
        <w:spacing w:line="360" w:lineRule="auto"/>
        <w:ind w:firstLine="440"/>
        <w:rPr>
          <w:rFonts w:ascii="宋体" w:hAnsi="宋体" w:cs="宋体"/>
          <w:color w:val="auto"/>
          <w:sz w:val="24"/>
          <w:szCs w:val="20"/>
          <w:highlight w:val="none"/>
        </w:rPr>
      </w:pPr>
      <w:r>
        <w:rPr>
          <w:rFonts w:hint="eastAsia" w:ascii="宋体" w:hAnsi="宋体" w:cs="宋体"/>
          <w:color w:val="auto"/>
          <w:sz w:val="24"/>
          <w:szCs w:val="20"/>
          <w:highlight w:val="none"/>
        </w:rPr>
        <w:t>2.支付方式：银行转账或电汇。</w:t>
      </w:r>
    </w:p>
    <w:p w14:paraId="42E5E3A0">
      <w:pPr>
        <w:spacing w:line="460" w:lineRule="exact"/>
        <w:ind w:firstLine="480" w:firstLineChars="200"/>
        <w:jc w:val="left"/>
        <w:rPr>
          <w:rFonts w:ascii="宋体" w:hAnsi="宋体" w:cs="宋体"/>
          <w:color w:val="auto"/>
          <w:sz w:val="24"/>
          <w:szCs w:val="20"/>
          <w:highlight w:val="none"/>
        </w:rPr>
      </w:pPr>
      <w:r>
        <w:rPr>
          <w:rFonts w:hint="eastAsia" w:ascii="宋体" w:hAnsi="宋体" w:cs="宋体"/>
          <w:color w:val="auto"/>
          <w:sz w:val="24"/>
          <w:szCs w:val="20"/>
          <w:highlight w:val="none"/>
        </w:rPr>
        <w:t>3.乙方指定按以下账户名称、开户银行和账号进行结算和支付：</w:t>
      </w:r>
    </w:p>
    <w:p w14:paraId="085A53E2">
      <w:pPr>
        <w:spacing w:line="460" w:lineRule="exact"/>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rPr>
        <w:t>乙方开户名称：</w:t>
      </w:r>
      <w:r>
        <w:rPr>
          <w:rFonts w:hint="eastAsia" w:ascii="宋体" w:hAnsi="宋体" w:cs="宋体"/>
          <w:color w:val="auto"/>
          <w:sz w:val="24"/>
          <w:highlight w:val="none"/>
          <w:u w:val="single"/>
        </w:rPr>
        <w:t xml:space="preserve">                    </w:t>
      </w:r>
    </w:p>
    <w:p w14:paraId="0C50C804">
      <w:pPr>
        <w:spacing w:line="460" w:lineRule="exact"/>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rPr>
        <w:t>乙方开户银行：</w:t>
      </w:r>
      <w:r>
        <w:rPr>
          <w:rFonts w:hint="eastAsia" w:ascii="宋体" w:hAnsi="宋体" w:cs="宋体"/>
          <w:color w:val="auto"/>
          <w:sz w:val="24"/>
          <w:highlight w:val="none"/>
          <w:u w:val="single"/>
        </w:rPr>
        <w:t xml:space="preserve">                    </w:t>
      </w:r>
    </w:p>
    <w:p w14:paraId="1215FCCD">
      <w:pPr>
        <w:spacing w:line="460" w:lineRule="exact"/>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rPr>
        <w:t>账号：</w:t>
      </w:r>
      <w:r>
        <w:rPr>
          <w:rFonts w:hint="eastAsia" w:ascii="宋体" w:hAnsi="宋体" w:cs="宋体"/>
          <w:color w:val="auto"/>
          <w:sz w:val="24"/>
          <w:highlight w:val="none"/>
          <w:u w:val="single"/>
        </w:rPr>
        <w:t xml:space="preserve">                       </w:t>
      </w:r>
    </w:p>
    <w:p w14:paraId="708FF28D">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szCs w:val="20"/>
          <w:highlight w:val="none"/>
        </w:rPr>
        <w:t>.</w:t>
      </w:r>
      <w:r>
        <w:rPr>
          <w:rFonts w:hint="eastAsia" w:ascii="宋体" w:hAnsi="宋体" w:cs="宋体"/>
          <w:color w:val="auto"/>
          <w:sz w:val="24"/>
          <w:highlight w:val="none"/>
        </w:rPr>
        <w:t>乙方账户名称、开户银行和银行账号均以本合同提供的为准，如有变更，变更一方应在合同规定的相关付款期限截止前10个工作日内，以法定代表人或其授权代表签字、加盖单位公章和财务专用章的书面文件通知另一方。</w:t>
      </w:r>
    </w:p>
    <w:p w14:paraId="568B1C7D">
      <w:pPr>
        <w:spacing w:line="46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5</w:t>
      </w:r>
      <w:r>
        <w:rPr>
          <w:rFonts w:hint="eastAsia" w:ascii="宋体" w:hAnsi="宋体" w:cs="宋体"/>
          <w:bCs/>
          <w:color w:val="auto"/>
          <w:sz w:val="24"/>
          <w:szCs w:val="20"/>
          <w:highlight w:val="none"/>
        </w:rPr>
        <w:t>.</w:t>
      </w:r>
      <w:r>
        <w:rPr>
          <w:rFonts w:hint="eastAsia" w:ascii="宋体" w:hAnsi="宋体" w:cs="宋体"/>
          <w:bCs/>
          <w:color w:val="auto"/>
          <w:sz w:val="24"/>
          <w:highlight w:val="none"/>
        </w:rPr>
        <w:t>开票要求：乙方根据甲方要求开具符合国家规定的发票。</w:t>
      </w:r>
    </w:p>
    <w:p w14:paraId="31D0C24D">
      <w:pPr>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lang w:val="en-US" w:eastAsia="zh-CN"/>
        </w:rPr>
        <w:t>六</w:t>
      </w:r>
      <w:r>
        <w:rPr>
          <w:rFonts w:hint="eastAsia" w:ascii="宋体" w:hAnsi="宋体" w:cs="宋体"/>
          <w:b/>
          <w:color w:val="auto"/>
          <w:sz w:val="24"/>
          <w:highlight w:val="none"/>
        </w:rPr>
        <w:t>、甲乙丙三方的权利和义务</w:t>
      </w:r>
    </w:p>
    <w:p w14:paraId="30BAC41D">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（一）甲方的权利和义务</w:t>
      </w:r>
    </w:p>
    <w:p w14:paraId="08025299">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szCs w:val="20"/>
          <w:highlight w:val="none"/>
        </w:rPr>
        <w:t>.</w:t>
      </w:r>
      <w:r>
        <w:rPr>
          <w:rFonts w:hint="eastAsia" w:ascii="宋体" w:hAnsi="宋体" w:cs="宋体"/>
          <w:color w:val="auto"/>
          <w:sz w:val="24"/>
          <w:highlight w:val="none"/>
        </w:rPr>
        <w:t>甲方应按本合同约定支付合同价款。</w:t>
      </w:r>
    </w:p>
    <w:p w14:paraId="5C2764B0">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szCs w:val="20"/>
          <w:highlight w:val="none"/>
        </w:rPr>
        <w:t>.</w:t>
      </w:r>
      <w:r>
        <w:rPr>
          <w:rFonts w:hint="eastAsia" w:ascii="宋体" w:hAnsi="宋体" w:cs="宋体"/>
          <w:color w:val="auto"/>
          <w:sz w:val="24"/>
          <w:highlight w:val="none"/>
        </w:rPr>
        <w:t>甲方有权随时了解乙方的工作进展情况。</w:t>
      </w:r>
    </w:p>
    <w:p w14:paraId="6E4E9B1C">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 甲方应向乙方提供为完成服务工作所需要的信息、资料和其他相关协助。</w:t>
      </w:r>
    </w:p>
    <w:p w14:paraId="58A185F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4.甲方有权按照本合同约定对乙方提供的工作成果进行验收。甲方有权确认各阶段及最终工作成果是否满足甲方具体需要及该项目是否验收合格。</w:t>
      </w:r>
    </w:p>
    <w:p w14:paraId="479C69A8">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5.甲方对乙方提供的工作成果进行验收，如发现与合同约定不符或不满足甲方需求，有权拒绝</w:t>
      </w:r>
      <w:r>
        <w:rPr>
          <w:rFonts w:hint="eastAsia" w:ascii="宋体" w:hAnsi="宋体" w:cs="宋体"/>
          <w:color w:val="auto"/>
          <w:sz w:val="24"/>
          <w:highlight w:val="none"/>
          <w:lang w:eastAsia="zh-CN"/>
        </w:rPr>
        <w:t>接收</w:t>
      </w:r>
      <w:r>
        <w:rPr>
          <w:rFonts w:hint="eastAsia" w:ascii="宋体" w:hAnsi="宋体" w:cs="宋体"/>
          <w:color w:val="auto"/>
          <w:sz w:val="24"/>
          <w:highlight w:val="none"/>
        </w:rPr>
        <w:t>该工作成果。该工作成果已经提供给甲方的，甲方有权就与合同约定不符或不满足甲方需求的部分拒绝支付相应工作成果的合同价款。如造成甲方无法实现合同目的，甲方有权拒绝接受全部工作成果并拒绝支付全部合同价款。</w:t>
      </w:r>
    </w:p>
    <w:p w14:paraId="568E3C94">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（二）乙方的权利和义务</w:t>
      </w:r>
    </w:p>
    <w:p w14:paraId="29B6DED8">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1.乙方应根据本合同的约定提供服务并提交工作成果。</w:t>
      </w:r>
    </w:p>
    <w:p w14:paraId="678FDF9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2.乙方应根据本合同的约定提交相关文件、资料。</w:t>
      </w:r>
    </w:p>
    <w:p w14:paraId="15812C2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3.在合同履行过程中，乙方有义务协助甲方对工作成果进行验收。</w:t>
      </w:r>
    </w:p>
    <w:p w14:paraId="1788740C">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4.乙方应按照本合同约定履行保密义务。</w:t>
      </w:r>
    </w:p>
    <w:p w14:paraId="68D89E9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5.在合同履行期间及工作成果提交后，对甲方提出的有关本合同项目的任何问题，乙方有义务提供后续服务，包括但不限于免费修改、免费咨询等。</w:t>
      </w:r>
      <w:r>
        <w:rPr>
          <w:rFonts w:ascii="宋体" w:hAnsi="宋体" w:cs="宋体"/>
          <w:color w:val="auto"/>
          <w:sz w:val="24"/>
          <w:highlight w:val="none"/>
        </w:rPr>
        <w:t xml:space="preserve"> </w:t>
      </w:r>
    </w:p>
    <w:p w14:paraId="4CEBB096">
      <w:pPr>
        <w:spacing w:line="440" w:lineRule="exact"/>
        <w:ind w:firstLine="510" w:firstLineChars="200"/>
        <w:rPr>
          <w:rFonts w:ascii="宋体" w:hAnsi="宋体" w:cs="宋体"/>
          <w:b/>
          <w:bCs/>
          <w:color w:val="auto"/>
          <w:spacing w:val="7"/>
          <w:sz w:val="24"/>
          <w:highlight w:val="none"/>
        </w:rPr>
      </w:pPr>
      <w:r>
        <w:rPr>
          <w:rFonts w:hint="eastAsia" w:ascii="宋体" w:hAnsi="宋体" w:cs="宋体"/>
          <w:b/>
          <w:bCs/>
          <w:color w:val="auto"/>
          <w:spacing w:val="7"/>
          <w:sz w:val="24"/>
          <w:highlight w:val="none"/>
          <w:lang w:val="en-US" w:eastAsia="zh-CN"/>
        </w:rPr>
        <w:t>七</w:t>
      </w:r>
      <w:r>
        <w:rPr>
          <w:rFonts w:hint="eastAsia" w:ascii="宋体" w:hAnsi="宋体" w:cs="宋体"/>
          <w:b/>
          <w:bCs/>
          <w:color w:val="auto"/>
          <w:spacing w:val="7"/>
          <w:sz w:val="24"/>
          <w:highlight w:val="none"/>
        </w:rPr>
        <w:t>、分析</w:t>
      </w:r>
      <w:r>
        <w:rPr>
          <w:rFonts w:hint="eastAsia" w:ascii="宋体" w:hAnsi="宋体" w:cs="宋体"/>
          <w:b/>
          <w:bCs/>
          <w:color w:val="auto"/>
          <w:spacing w:val="7"/>
          <w:sz w:val="24"/>
          <w:highlight w:val="none"/>
          <w:lang w:val="zh-CN"/>
        </w:rPr>
        <w:t>检测时间及样品保存期限</w:t>
      </w:r>
    </w:p>
    <w:p w14:paraId="08E24695">
      <w:pPr>
        <w:pStyle w:val="21"/>
        <w:spacing w:line="440" w:lineRule="exact"/>
        <w:ind w:firstLine="508" w:firstLineChars="200"/>
        <w:rPr>
          <w:rFonts w:hAnsi="宋体" w:cs="宋体"/>
          <w:color w:val="auto"/>
          <w:spacing w:val="7"/>
          <w:sz w:val="24"/>
          <w:szCs w:val="24"/>
          <w:highlight w:val="none"/>
          <w:lang w:val="zh-CN"/>
        </w:rPr>
      </w:pPr>
      <w:r>
        <w:rPr>
          <w:rFonts w:hint="eastAsia" w:hAnsi="宋体" w:cs="宋体"/>
          <w:color w:val="auto"/>
          <w:spacing w:val="7"/>
          <w:sz w:val="24"/>
          <w:highlight w:val="none"/>
        </w:rPr>
        <w:t>1.分析检测时间</w:t>
      </w:r>
      <w:r>
        <w:rPr>
          <w:rFonts w:hint="eastAsia" w:hAnsi="宋体" w:cs="宋体"/>
          <w:color w:val="auto"/>
          <w:spacing w:val="7"/>
          <w:sz w:val="24"/>
          <w:szCs w:val="24"/>
          <w:highlight w:val="none"/>
        </w:rPr>
        <w:t>：</w:t>
      </w:r>
      <w:r>
        <w:rPr>
          <w:rFonts w:hint="eastAsia" w:hAnsi="宋体" w:cs="宋体"/>
          <w:color w:val="auto"/>
          <w:spacing w:val="7"/>
          <w:sz w:val="24"/>
          <w:szCs w:val="24"/>
          <w:highlight w:val="none"/>
          <w:lang w:val="zh-CN"/>
        </w:rPr>
        <w:t>乙方保证在收到甲方样品之日起</w:t>
      </w:r>
      <w:r>
        <w:rPr>
          <w:rFonts w:hAnsi="宋体" w:cs="宋体"/>
          <w:color w:val="auto"/>
          <w:spacing w:val="7"/>
          <w:sz w:val="24"/>
          <w:szCs w:val="24"/>
          <w:highlight w:val="none"/>
          <w:u w:val="single"/>
          <w:lang w:val="zh-CN"/>
        </w:rPr>
        <w:t xml:space="preserve">   </w:t>
      </w:r>
      <w:r>
        <w:rPr>
          <w:rFonts w:hAnsi="宋体" w:cs="宋体"/>
          <w:color w:val="auto"/>
          <w:spacing w:val="7"/>
          <w:sz w:val="24"/>
          <w:szCs w:val="24"/>
          <w:highlight w:val="none"/>
          <w:lang w:val="zh-CN"/>
        </w:rPr>
        <w:t>个</w:t>
      </w:r>
      <w:r>
        <w:rPr>
          <w:rFonts w:hint="eastAsia" w:hAnsi="宋体" w:cs="宋体"/>
          <w:color w:val="auto"/>
          <w:spacing w:val="7"/>
          <w:sz w:val="24"/>
          <w:szCs w:val="24"/>
          <w:highlight w:val="none"/>
          <w:lang w:val="zh-CN"/>
        </w:rPr>
        <w:t>日历天内完成甲方该批次样品的分析检测工作，并出具分析检测报告。</w:t>
      </w:r>
    </w:p>
    <w:p w14:paraId="6BBA7EAB">
      <w:pPr>
        <w:pStyle w:val="29"/>
        <w:widowControl/>
        <w:spacing w:line="440" w:lineRule="exact"/>
        <w:ind w:firstLine="508" w:firstLineChars="200"/>
        <w:rPr>
          <w:color w:val="auto"/>
          <w:highlight w:val="none"/>
        </w:rPr>
      </w:pPr>
      <w:r>
        <w:rPr>
          <w:rFonts w:hint="eastAsia" w:ascii="宋体" w:hAnsi="宋体" w:cs="宋体"/>
          <w:color w:val="auto"/>
          <w:spacing w:val="7"/>
          <w:highlight w:val="none"/>
        </w:rPr>
        <w:t>2.样品保存期限：</w:t>
      </w:r>
      <w:r>
        <w:rPr>
          <w:rFonts w:hint="eastAsia" w:ascii="宋体" w:hAnsi="宋体" w:cs="宋体"/>
          <w:color w:val="auto"/>
          <w:spacing w:val="7"/>
          <w:highlight w:val="none"/>
          <w:lang w:val="zh-CN"/>
        </w:rPr>
        <w:t>每批次样品评价完毕，提交</w:t>
      </w:r>
      <w:r>
        <w:rPr>
          <w:rFonts w:hint="eastAsia" w:hAnsi="宋体" w:cs="宋体"/>
          <w:color w:val="auto"/>
          <w:spacing w:val="7"/>
          <w:highlight w:val="none"/>
          <w:lang w:val="zh-CN"/>
        </w:rPr>
        <w:t>分析检测报告</w:t>
      </w:r>
      <w:r>
        <w:rPr>
          <w:rFonts w:hint="eastAsia" w:ascii="宋体" w:hAnsi="宋体" w:cs="宋体"/>
          <w:color w:val="auto"/>
          <w:spacing w:val="7"/>
          <w:highlight w:val="none"/>
          <w:lang w:val="zh-CN"/>
        </w:rPr>
        <w:t>后，甲方无留样要求的样品（制备样）乙方负责保存</w:t>
      </w:r>
      <w:r>
        <w:rPr>
          <w:rFonts w:ascii="宋体" w:hAnsi="宋体" w:cs="宋体"/>
          <w:color w:val="auto"/>
          <w:spacing w:val="7"/>
          <w:highlight w:val="none"/>
          <w:u w:val="single"/>
          <w:lang w:val="zh-CN"/>
        </w:rPr>
        <w:t xml:space="preserve">   </w:t>
      </w:r>
      <w:r>
        <w:rPr>
          <w:rFonts w:hint="eastAsia" w:ascii="宋体" w:hAnsi="宋体" w:cs="宋体"/>
          <w:color w:val="auto"/>
          <w:spacing w:val="7"/>
          <w:highlight w:val="none"/>
          <w:u w:val="single"/>
          <w:lang w:val="zh-CN"/>
        </w:rPr>
        <w:t xml:space="preserve"> </w:t>
      </w:r>
      <w:r>
        <w:rPr>
          <w:rFonts w:hint="eastAsia" w:ascii="宋体" w:hAnsi="宋体" w:cs="宋体"/>
          <w:color w:val="auto"/>
          <w:spacing w:val="7"/>
          <w:highlight w:val="none"/>
          <w:lang w:val="zh-CN"/>
        </w:rPr>
        <w:t>天备查后，按乙方实验室管理规定处置。</w:t>
      </w:r>
    </w:p>
    <w:p w14:paraId="6C9A5D54">
      <w:pPr>
        <w:spacing w:line="440" w:lineRule="exact"/>
        <w:ind w:firstLine="439" w:firstLineChars="182"/>
        <w:rPr>
          <w:rFonts w:ascii="宋体" w:hAnsi="宋体" w:cs="宋体"/>
          <w:b/>
          <w:color w:val="auto"/>
          <w:sz w:val="24"/>
          <w:highlight w:val="none"/>
        </w:rPr>
      </w:pPr>
      <w:r>
        <w:rPr>
          <w:rFonts w:hint="eastAsia" w:ascii="宋体" w:hAnsi="宋体" w:cs="宋体"/>
          <w:b/>
          <w:color w:val="auto"/>
          <w:sz w:val="24"/>
          <w:highlight w:val="none"/>
          <w:lang w:val="en-US" w:eastAsia="zh-CN"/>
        </w:rPr>
        <w:t>八</w:t>
      </w:r>
      <w:r>
        <w:rPr>
          <w:rFonts w:hint="eastAsia" w:ascii="宋体" w:hAnsi="宋体" w:cs="宋体"/>
          <w:b/>
          <w:color w:val="auto"/>
          <w:sz w:val="24"/>
          <w:highlight w:val="none"/>
        </w:rPr>
        <w:t>、售后服务</w:t>
      </w:r>
    </w:p>
    <w:p w14:paraId="78FB5F6A">
      <w:pPr>
        <w:spacing w:line="440" w:lineRule="exact"/>
        <w:ind w:firstLine="436" w:firstLineChars="182"/>
        <w:rPr>
          <w:rFonts w:ascii="宋体" w:hAnsi="宋体" w:cs="宋体"/>
          <w:color w:val="auto"/>
          <w:sz w:val="24"/>
          <w:highlight w:val="none"/>
        </w:rPr>
      </w:pPr>
      <w:r>
        <w:rPr>
          <w:rFonts w:hint="eastAsia" w:ascii="宋体" w:hAnsi="宋体" w:cs="宋体"/>
          <w:color w:val="auto"/>
          <w:sz w:val="24"/>
          <w:highlight w:val="none"/>
          <w:lang w:eastAsia="zh-CN"/>
        </w:rPr>
        <w:t>1.</w:t>
      </w:r>
      <w:r>
        <w:rPr>
          <w:rFonts w:hint="eastAsia" w:ascii="宋体" w:hAnsi="宋体" w:cs="宋体"/>
          <w:color w:val="auto"/>
          <w:sz w:val="24"/>
          <w:highlight w:val="none"/>
        </w:rPr>
        <w:t>甲方在工作过程中发生技术、质量等问题，乙方应提供及时有效的技术支持及服务。</w:t>
      </w:r>
    </w:p>
    <w:p w14:paraId="5E88681B">
      <w:pPr>
        <w:spacing w:line="440" w:lineRule="exact"/>
        <w:ind w:firstLine="436" w:firstLineChars="182"/>
        <w:rPr>
          <w:rFonts w:ascii="宋体" w:hAnsi="宋体" w:cs="宋体"/>
          <w:color w:val="auto"/>
          <w:sz w:val="24"/>
          <w:highlight w:val="none"/>
        </w:rPr>
      </w:pPr>
      <w:r>
        <w:rPr>
          <w:rFonts w:hint="eastAsia" w:ascii="宋体" w:hAnsi="宋体" w:cs="宋体"/>
          <w:color w:val="auto"/>
          <w:sz w:val="24"/>
          <w:highlight w:val="none"/>
          <w:lang w:eastAsia="zh-CN"/>
        </w:rPr>
        <w:t>2.</w:t>
      </w:r>
      <w:r>
        <w:rPr>
          <w:rFonts w:hint="eastAsia" w:ascii="宋体" w:hAnsi="宋体" w:cs="宋体"/>
          <w:color w:val="auto"/>
          <w:sz w:val="24"/>
          <w:highlight w:val="none"/>
        </w:rPr>
        <w:t xml:space="preserve">乙方应向甲方提供技术支持（售后服务）网点的名单、联系地址、联系电话。  </w:t>
      </w:r>
    </w:p>
    <w:p w14:paraId="320EC4BA">
      <w:pPr>
        <w:spacing w:line="440" w:lineRule="exact"/>
        <w:rPr>
          <w:rFonts w:ascii="宋体" w:hAnsi="宋体" w:cs="宋体"/>
          <w:color w:val="auto"/>
          <w:sz w:val="24"/>
          <w:highlight w:val="none"/>
          <w:u w:val="single"/>
        </w:rPr>
      </w:pP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3.</w:t>
      </w:r>
      <w:r>
        <w:rPr>
          <w:rFonts w:hint="eastAsia" w:ascii="宋体" w:hAnsi="宋体" w:cs="宋体"/>
          <w:color w:val="auto"/>
          <w:sz w:val="24"/>
          <w:highlight w:val="none"/>
        </w:rPr>
        <w:t>乙方技术支持（售后服务）联系人：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p>
    <w:p w14:paraId="7B9DE324">
      <w:pPr>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lang w:val="en-US" w:eastAsia="zh-CN"/>
        </w:rPr>
        <w:t>九</w:t>
      </w:r>
      <w:r>
        <w:rPr>
          <w:rFonts w:hint="eastAsia" w:ascii="宋体" w:hAnsi="宋体" w:cs="宋体"/>
          <w:b/>
          <w:color w:val="auto"/>
          <w:sz w:val="24"/>
          <w:highlight w:val="none"/>
        </w:rPr>
        <w:t>、项目验收及验收标准</w:t>
      </w:r>
    </w:p>
    <w:p w14:paraId="7D756EE0">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w:t>
      </w:r>
      <w:r>
        <w:rPr>
          <w:rFonts w:hint="eastAsia" w:ascii="宋体" w:hAnsi="宋体" w:eastAsia="宋体" w:cs="宋体"/>
          <w:color w:val="auto"/>
          <w:sz w:val="24"/>
          <w:highlight w:val="none"/>
          <w:lang w:val="en-US" w:eastAsia="zh-CN"/>
        </w:rPr>
        <w:t>履约</w:t>
      </w:r>
      <w:r>
        <w:rPr>
          <w:rFonts w:hint="eastAsia" w:ascii="宋体" w:hAnsi="宋体" w:eastAsia="宋体" w:cs="宋体"/>
          <w:color w:val="auto"/>
          <w:sz w:val="24"/>
          <w:highlight w:val="none"/>
        </w:rPr>
        <w:t>完成后，向甲方提交验收申请及完整验收资料。</w:t>
      </w:r>
    </w:p>
    <w:p w14:paraId="6CEDAC19">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2.甲方收到验收申请后，组织相关业务及技术人员成立验收小组，开展项目验收工作。</w:t>
      </w:r>
    </w:p>
    <w:p w14:paraId="2ADA0B6D">
      <w:pPr>
        <w:spacing w:line="440" w:lineRule="exact"/>
        <w:ind w:firstLine="480" w:firstLineChars="200"/>
        <w:rPr>
          <w:rFonts w:hint="eastAsia" w:ascii="宋体" w:hAnsi="宋体" w:cs="宋体"/>
          <w:color w:val="auto"/>
          <w:sz w:val="24"/>
          <w:highlight w:val="none"/>
          <w:lang w:eastAsia="zh-CN"/>
        </w:rPr>
      </w:pPr>
      <w:r>
        <w:rPr>
          <w:rFonts w:hint="eastAsia" w:ascii="宋体" w:hAnsi="宋体" w:eastAsia="宋体" w:cs="宋体"/>
          <w:color w:val="auto"/>
          <w:sz w:val="24"/>
          <w:highlight w:val="none"/>
        </w:rPr>
        <w:t>3.验收依据及标准</w:t>
      </w:r>
    </w:p>
    <w:p w14:paraId="29C8A4A6">
      <w:pPr>
        <w:spacing w:line="440" w:lineRule="exac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成果完整性验收：供应商须按采购需求完整交付所有服务内容，包括基因分型、测序检测、电镜与光谱分析、抗体制备、基因编辑、蛋白组分析、脱靶检测等全部约定服务项目，不得缺项、漏项。</w:t>
      </w:r>
    </w:p>
    <w:p w14:paraId="3C86B3E8">
      <w:pPr>
        <w:spacing w:line="440" w:lineRule="exac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技术指标验收：各项实验数据、检测结果须满足招标文件约定的技术指标：测序深度、数据质量、抗体纯度与效价、编辑效率、植株成活率、检测精度等均达到或优于采购要求，数据真实、可追溯、无篡改。</w:t>
      </w:r>
    </w:p>
    <w:p w14:paraId="5A364CFF">
      <w:pPr>
        <w:spacing w:line="440" w:lineRule="exac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成果资料验收：须同时提交电子版与纸质版成果资料，包括原始数据、分析报告、图谱照片、实验记录、质粒菌株、突变体植株、技术方案等，资料规范清晰，符合科研归档及论文发表要求。</w:t>
      </w:r>
    </w:p>
    <w:p w14:paraId="2ACA8CE3">
      <w:pPr>
        <w:spacing w:line="440" w:lineRule="exac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服务时效验收：须在合同约定周期内完成全部服务并提交成果，无无故拖延，满足采购人科研进度要求。</w:t>
      </w:r>
    </w:p>
    <w:p w14:paraId="3E421944">
      <w:pPr>
        <w:spacing w:line="440" w:lineRule="exac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安全与保密验收：实验样本保管规范、无丢失损坏；未发生数据泄露、擅自使用等保密违约情况，符合科研安全管理要求。</w:t>
      </w:r>
    </w:p>
    <w:p w14:paraId="4A8E067F">
      <w:pPr>
        <w:spacing w:line="440" w:lineRule="exac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最终验收：采购人组织技术人员对服务成果、技术指标、资料完整性进行核查，全部满足约定要求即为验收合格；存在偏差的，供应商须在规定时限内免费复测、补做直至合格。</w:t>
      </w:r>
    </w:p>
    <w:p w14:paraId="634B9DD4">
      <w:pPr>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lang w:val="en-US" w:eastAsia="zh-CN"/>
        </w:rPr>
        <w:t>十</w:t>
      </w:r>
      <w:r>
        <w:rPr>
          <w:rFonts w:hint="eastAsia" w:ascii="宋体" w:hAnsi="宋体" w:cs="宋体"/>
          <w:b/>
          <w:color w:val="auto"/>
          <w:sz w:val="24"/>
          <w:highlight w:val="none"/>
        </w:rPr>
        <w:t>、违约责任</w:t>
      </w:r>
    </w:p>
    <w:p w14:paraId="66F2CB38">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1.因乙方的原因导致分析检测工作未能按期完成，或者分析检测结果未能达到合同书约定要求的，乙方应当采取措施尽快完成分析检测工作或者使分析检测结果达到合同书约定要求，并承担由此而增加的费用。</w:t>
      </w:r>
    </w:p>
    <w:p w14:paraId="0B6B1131">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2.乙方无正当原因未履行合同书任务时，甲方有权不支付费用，由此造成的经济损失由乙方承担。</w:t>
      </w:r>
    </w:p>
    <w:p w14:paraId="257F4338">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3.由于不可抗力不能履行合同时，应及时向对方书面通报不能履行或不能完全履行的原因，在取得有关权威部门的证明后，允许延期履行、部分履行或者不履行合同，并视具体情况部分或全部免予承担责任。</w:t>
      </w:r>
    </w:p>
    <w:p w14:paraId="1E427A96">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4.乙方违反本合同保密约定的，甲方有权解除合同追回拨付费用，并要求乙方承担合同总金额</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%的违约金，违约金不足以弥补甲方损失的，仍须补足。</w:t>
      </w:r>
    </w:p>
    <w:p w14:paraId="77658BA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5.甲乙双方应按照本合同的约定履行，甲方未按照本合同约定履行付款义务的，逾期一日，应向乙方支付应付未付金额</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的违约金；乙方未在本合同约定期</w:t>
      </w:r>
      <w:r>
        <w:rPr>
          <w:rFonts w:hint="eastAsia" w:ascii="宋体" w:hAnsi="宋体" w:cs="宋体"/>
          <w:color w:val="auto"/>
          <w:sz w:val="24"/>
          <w:highlight w:val="none"/>
          <w:lang w:eastAsia="zh-CN"/>
        </w:rPr>
        <w:t>限内</w:t>
      </w:r>
      <w:r>
        <w:rPr>
          <w:rFonts w:hint="eastAsia" w:ascii="宋体" w:hAnsi="宋体" w:cs="宋体"/>
          <w:color w:val="auto"/>
          <w:sz w:val="24"/>
          <w:highlight w:val="none"/>
        </w:rPr>
        <w:t>交付工作成果的，每逾期一日，应向甲方支付对应工作成果合同金额</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的违约金，延误交付期超过10个日历天的，甲方有权解除合同，乙方还应向甲方支付签约合同价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的违约金。违约金若不足以弥补甲方损失的，乙方应承担由此给甲方造成的其它经济损失。</w:t>
      </w:r>
    </w:p>
    <w:p w14:paraId="0DAB8A98">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6.乙方未能履行合同义务，产品不能达到本合同要求的质量目标，甲方有权解除合同，并要求乙方承担合同总额</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的违约金，造成甲方损失的，甲方有权要求乙方赔偿损失。如甲方原因造成违约的，甲方应支付乙方相同金额的违约金。</w:t>
      </w:r>
    </w:p>
    <w:p w14:paraId="08F0A5B1">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7.因一方违约，守约方为主张权利支出的诉讼费、律师费、鉴定费、评估费、保全担保费等合理费用由违约方承担。</w:t>
      </w:r>
    </w:p>
    <w:p w14:paraId="13111AD2">
      <w:pPr>
        <w:spacing w:line="440" w:lineRule="exact"/>
        <w:ind w:firstLine="482" w:firstLineChars="200"/>
        <w:rPr>
          <w:rFonts w:ascii="宋体" w:hAnsi="宋体"/>
          <w:b/>
          <w:color w:val="auto"/>
          <w:sz w:val="24"/>
          <w:highlight w:val="none"/>
          <w:shd w:val="clear" w:color="auto" w:fill="FFFFFF"/>
        </w:rPr>
      </w:pPr>
      <w:r>
        <w:rPr>
          <w:rFonts w:hint="eastAsia" w:ascii="宋体" w:hAnsi="宋体"/>
          <w:b/>
          <w:color w:val="auto"/>
          <w:sz w:val="24"/>
          <w:highlight w:val="none"/>
          <w:shd w:val="clear" w:color="auto" w:fill="FFFFFF"/>
          <w:lang w:val="en-US" w:eastAsia="zh-CN"/>
        </w:rPr>
        <w:t>十一</w:t>
      </w:r>
      <w:r>
        <w:rPr>
          <w:rFonts w:ascii="宋体" w:hAnsi="宋体"/>
          <w:b/>
          <w:color w:val="auto"/>
          <w:sz w:val="24"/>
          <w:highlight w:val="none"/>
          <w:shd w:val="clear" w:color="auto" w:fill="FFFFFF"/>
        </w:rPr>
        <w:t>、不可抗力</w:t>
      </w:r>
    </w:p>
    <w:p w14:paraId="123EA184">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任何一方由于不可抗力原因不能履行合同时，应在不可抗力事件结束后1 日内向对方通报，以减轻可能给对方造成的损失，在取得有关机构的不可抗力证明或双方谅解确认后，允许延期履行或修订合同，并根据情况可部分或全部免于承担违约责任。</w:t>
      </w:r>
    </w:p>
    <w:p w14:paraId="07C6F36A">
      <w:pPr>
        <w:spacing w:line="440" w:lineRule="exact"/>
        <w:ind w:firstLine="482" w:firstLineChars="200"/>
        <w:rPr>
          <w:rFonts w:ascii="宋体" w:hAnsi="宋体"/>
          <w:b/>
          <w:color w:val="auto"/>
          <w:sz w:val="24"/>
          <w:highlight w:val="none"/>
          <w:shd w:val="clear" w:color="auto" w:fill="FFFFFF"/>
        </w:rPr>
      </w:pPr>
      <w:r>
        <w:rPr>
          <w:rFonts w:hint="eastAsia" w:ascii="宋体" w:hAnsi="宋体"/>
          <w:b/>
          <w:color w:val="auto"/>
          <w:sz w:val="24"/>
          <w:highlight w:val="none"/>
          <w:shd w:val="clear" w:color="auto" w:fill="FFFFFF"/>
        </w:rPr>
        <w:t>十</w:t>
      </w:r>
      <w:r>
        <w:rPr>
          <w:rFonts w:hint="eastAsia" w:ascii="宋体" w:hAnsi="宋体"/>
          <w:b/>
          <w:color w:val="auto"/>
          <w:sz w:val="24"/>
          <w:highlight w:val="none"/>
          <w:shd w:val="clear" w:color="auto" w:fill="FFFFFF"/>
          <w:lang w:val="en-US" w:eastAsia="zh-CN"/>
        </w:rPr>
        <w:t>二</w:t>
      </w:r>
      <w:r>
        <w:rPr>
          <w:rFonts w:hint="eastAsia" w:ascii="宋体" w:hAnsi="宋体"/>
          <w:b/>
          <w:color w:val="auto"/>
          <w:sz w:val="24"/>
          <w:highlight w:val="none"/>
          <w:shd w:val="clear" w:color="auto" w:fill="FFFFFF"/>
        </w:rPr>
        <w:t>、争议的解决</w:t>
      </w:r>
    </w:p>
    <w:p w14:paraId="7674CE4B">
      <w:pPr>
        <w:spacing w:line="440" w:lineRule="exact"/>
        <w:ind w:firstLine="436" w:firstLineChars="182"/>
        <w:rPr>
          <w:rFonts w:ascii="宋体" w:hAnsi="宋体" w:cs="宋体"/>
          <w:color w:val="auto"/>
          <w:sz w:val="24"/>
          <w:highlight w:val="none"/>
        </w:rPr>
      </w:pPr>
      <w:r>
        <w:rPr>
          <w:rFonts w:hint="eastAsia" w:ascii="宋体" w:hAnsi="宋体" w:cs="宋体"/>
          <w:color w:val="auto"/>
          <w:sz w:val="24"/>
          <w:highlight w:val="none"/>
        </w:rPr>
        <w:t>甲乙双方在履行合同过程中发生纠纷，应及时向有关监督管理部门反映，以便相关部门进行协调或处理；也可以直接向合同签订地仲裁部门申请仲裁；本合同发生争议产生的诉讼，由甲方住所地人民法院管辖。</w:t>
      </w:r>
    </w:p>
    <w:p w14:paraId="7A1B1A90">
      <w:pPr>
        <w:spacing w:line="440" w:lineRule="exact"/>
        <w:ind w:firstLine="482" w:firstLineChars="200"/>
        <w:rPr>
          <w:rFonts w:ascii="宋体" w:hAnsi="宋体"/>
          <w:b/>
          <w:color w:val="auto"/>
          <w:sz w:val="24"/>
          <w:highlight w:val="none"/>
          <w:shd w:val="clear" w:color="auto" w:fill="FFFFFF"/>
        </w:rPr>
      </w:pPr>
      <w:r>
        <w:rPr>
          <w:rFonts w:hint="eastAsia" w:ascii="宋体" w:hAnsi="宋体"/>
          <w:b/>
          <w:color w:val="auto"/>
          <w:sz w:val="24"/>
          <w:highlight w:val="none"/>
          <w:shd w:val="clear" w:color="auto" w:fill="FFFFFF"/>
        </w:rPr>
        <w:t>十</w:t>
      </w:r>
      <w:r>
        <w:rPr>
          <w:rFonts w:hint="eastAsia" w:ascii="宋体" w:hAnsi="宋体"/>
          <w:b/>
          <w:color w:val="auto"/>
          <w:sz w:val="24"/>
          <w:highlight w:val="none"/>
          <w:shd w:val="clear" w:color="auto" w:fill="FFFFFF"/>
          <w:lang w:val="en-US" w:eastAsia="zh-CN"/>
        </w:rPr>
        <w:t>三</w:t>
      </w:r>
      <w:r>
        <w:rPr>
          <w:rFonts w:hint="eastAsia" w:ascii="宋体" w:hAnsi="宋体"/>
          <w:b/>
          <w:color w:val="auto"/>
          <w:sz w:val="24"/>
          <w:highlight w:val="none"/>
          <w:shd w:val="clear" w:color="auto" w:fill="FFFFFF"/>
        </w:rPr>
        <w:t>、未尽事宜</w:t>
      </w:r>
    </w:p>
    <w:p w14:paraId="7CD7084F">
      <w:pPr>
        <w:spacing w:line="440" w:lineRule="exact"/>
        <w:ind w:firstLine="480" w:firstLineChars="200"/>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本合同其他未尽事宜，按《中华人民共和国民法典》有关规定处理。</w:t>
      </w:r>
    </w:p>
    <w:p w14:paraId="6066C498">
      <w:pPr>
        <w:spacing w:line="440" w:lineRule="exact"/>
        <w:ind w:firstLine="482" w:firstLineChars="200"/>
        <w:rPr>
          <w:rFonts w:ascii="宋体" w:hAnsi="宋体"/>
          <w:b/>
          <w:color w:val="auto"/>
          <w:sz w:val="24"/>
          <w:highlight w:val="none"/>
          <w:shd w:val="clear" w:color="auto" w:fill="FFFFFF"/>
        </w:rPr>
      </w:pPr>
      <w:r>
        <w:rPr>
          <w:rFonts w:hint="eastAsia" w:ascii="宋体" w:hAnsi="宋体"/>
          <w:b/>
          <w:color w:val="auto"/>
          <w:sz w:val="24"/>
          <w:highlight w:val="none"/>
          <w:shd w:val="clear" w:color="auto" w:fill="FFFFFF"/>
        </w:rPr>
        <w:t>十</w:t>
      </w:r>
      <w:r>
        <w:rPr>
          <w:rFonts w:hint="eastAsia" w:ascii="宋体" w:hAnsi="宋体"/>
          <w:b/>
          <w:color w:val="auto"/>
          <w:sz w:val="24"/>
          <w:highlight w:val="none"/>
          <w:shd w:val="clear" w:color="auto" w:fill="FFFFFF"/>
          <w:lang w:val="en-US" w:eastAsia="zh-CN"/>
        </w:rPr>
        <w:t>四</w:t>
      </w:r>
      <w:r>
        <w:rPr>
          <w:rFonts w:hint="eastAsia" w:ascii="宋体" w:hAnsi="宋体"/>
          <w:b/>
          <w:color w:val="auto"/>
          <w:sz w:val="24"/>
          <w:highlight w:val="none"/>
          <w:shd w:val="clear" w:color="auto" w:fill="FFFFFF"/>
        </w:rPr>
        <w:t>、合同生效与份数</w:t>
      </w:r>
    </w:p>
    <w:p w14:paraId="6190EBD6">
      <w:pPr>
        <w:spacing w:line="440" w:lineRule="exact"/>
        <w:ind w:firstLine="480" w:firstLineChars="200"/>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1.合同自甲乙双方法定代表人或其委托代理人签字、盖章并骑缝之日起生效。</w:t>
      </w:r>
    </w:p>
    <w:p w14:paraId="0FB44ACF">
      <w:pPr>
        <w:spacing w:line="440" w:lineRule="exact"/>
        <w:ind w:firstLine="480" w:firstLineChars="200"/>
        <w:rPr>
          <w:rFonts w:hint="eastAsia" w:ascii="宋体" w:hAnsi="宋体" w:eastAsia="宋体"/>
          <w:color w:val="auto"/>
          <w:sz w:val="24"/>
          <w:highlight w:val="none"/>
          <w:shd w:val="clear" w:color="auto" w:fill="FFFFFF"/>
          <w:lang w:eastAsia="zh-CN"/>
        </w:rPr>
      </w:pPr>
      <w:r>
        <w:rPr>
          <w:rFonts w:hint="eastAsia" w:ascii="宋体" w:hAnsi="宋体"/>
          <w:color w:val="auto"/>
          <w:sz w:val="24"/>
          <w:highlight w:val="none"/>
          <w:shd w:val="clear" w:color="auto" w:fill="FFFFFF"/>
        </w:rPr>
        <w:t>2.本合同一式</w:t>
      </w:r>
      <w:r>
        <w:rPr>
          <w:rFonts w:hint="eastAsia" w:ascii="宋体" w:hAnsi="宋体"/>
          <w:color w:val="auto"/>
          <w:sz w:val="24"/>
          <w:highlight w:val="none"/>
          <w:u w:val="single"/>
          <w:shd w:val="clear" w:color="auto" w:fill="FFFFFF"/>
        </w:rPr>
        <w:t xml:space="preserve">  </w:t>
      </w:r>
      <w:r>
        <w:rPr>
          <w:rFonts w:hint="eastAsia" w:ascii="宋体" w:hAnsi="宋体"/>
          <w:color w:val="auto"/>
          <w:sz w:val="24"/>
          <w:highlight w:val="none"/>
          <w:shd w:val="clear" w:color="auto" w:fill="FFFFFF"/>
        </w:rPr>
        <w:t>份，甲方执</w:t>
      </w:r>
      <w:r>
        <w:rPr>
          <w:rFonts w:hint="eastAsia" w:ascii="宋体" w:hAnsi="宋体"/>
          <w:color w:val="auto"/>
          <w:sz w:val="24"/>
          <w:highlight w:val="none"/>
          <w:u w:val="single"/>
          <w:shd w:val="clear" w:color="auto" w:fill="FFFFFF"/>
        </w:rPr>
        <w:t xml:space="preserve">  </w:t>
      </w:r>
      <w:r>
        <w:rPr>
          <w:rFonts w:hint="eastAsia" w:ascii="宋体" w:hAnsi="宋体"/>
          <w:color w:val="auto"/>
          <w:sz w:val="24"/>
          <w:highlight w:val="none"/>
          <w:shd w:val="clear" w:color="auto" w:fill="FFFFFF"/>
        </w:rPr>
        <w:t>份、乙方执</w:t>
      </w:r>
      <w:r>
        <w:rPr>
          <w:rFonts w:hint="eastAsia" w:ascii="宋体" w:hAnsi="宋体"/>
          <w:color w:val="auto"/>
          <w:sz w:val="24"/>
          <w:highlight w:val="none"/>
          <w:u w:val="single"/>
          <w:shd w:val="clear" w:color="auto" w:fill="FFFFFF"/>
        </w:rPr>
        <w:t xml:space="preserve">  </w:t>
      </w:r>
      <w:r>
        <w:rPr>
          <w:rFonts w:hint="eastAsia" w:ascii="宋体" w:hAnsi="宋体"/>
          <w:color w:val="auto"/>
          <w:sz w:val="24"/>
          <w:highlight w:val="none"/>
          <w:shd w:val="clear" w:color="auto" w:fill="FFFFFF"/>
        </w:rPr>
        <w:t>份</w:t>
      </w:r>
      <w:r>
        <w:rPr>
          <w:rFonts w:hint="eastAsia" w:ascii="宋体" w:hAnsi="宋体"/>
          <w:color w:val="auto"/>
          <w:sz w:val="24"/>
          <w:highlight w:val="none"/>
          <w:shd w:val="clear" w:color="auto" w:fill="FFFFFF"/>
          <w:lang w:eastAsia="zh-CN"/>
        </w:rPr>
        <w:t>、</w:t>
      </w:r>
      <w:r>
        <w:rPr>
          <w:rFonts w:hint="eastAsia" w:ascii="宋体" w:hAnsi="宋体"/>
          <w:sz w:val="24"/>
          <w:shd w:val="clear" w:color="auto" w:fill="FFFFFF"/>
        </w:rPr>
        <w:t>丙方执</w:t>
      </w:r>
      <w:r>
        <w:rPr>
          <w:rFonts w:hint="eastAsia" w:ascii="宋体" w:hAnsi="宋体"/>
          <w:sz w:val="24"/>
          <w:u w:val="single"/>
          <w:shd w:val="clear" w:color="auto" w:fill="FFFFFF"/>
        </w:rPr>
        <w:t xml:space="preserve">  </w:t>
      </w:r>
      <w:r>
        <w:rPr>
          <w:rFonts w:hint="eastAsia" w:ascii="宋体" w:hAnsi="宋体"/>
          <w:sz w:val="24"/>
          <w:shd w:val="clear" w:color="auto" w:fill="FFFFFF"/>
        </w:rPr>
        <w:t>份</w:t>
      </w:r>
    </w:p>
    <w:p w14:paraId="12A6A76A">
      <w:pPr>
        <w:spacing w:line="440" w:lineRule="exact"/>
        <w:ind w:firstLine="482" w:firstLineChars="200"/>
        <w:rPr>
          <w:rFonts w:ascii="宋体" w:hAnsi="宋体"/>
          <w:b/>
          <w:color w:val="auto"/>
          <w:sz w:val="24"/>
          <w:highlight w:val="none"/>
          <w:shd w:val="clear" w:color="auto" w:fill="FFFFFF"/>
        </w:rPr>
      </w:pPr>
      <w:r>
        <w:rPr>
          <w:rFonts w:hint="eastAsia" w:ascii="宋体" w:hAnsi="宋体"/>
          <w:b/>
          <w:color w:val="auto"/>
          <w:sz w:val="24"/>
          <w:highlight w:val="none"/>
          <w:shd w:val="clear" w:color="auto" w:fill="FFFFFF"/>
        </w:rPr>
        <w:t>十</w:t>
      </w:r>
      <w:r>
        <w:rPr>
          <w:rFonts w:hint="eastAsia" w:ascii="宋体" w:hAnsi="宋体"/>
          <w:b/>
          <w:color w:val="auto"/>
          <w:sz w:val="24"/>
          <w:highlight w:val="none"/>
          <w:shd w:val="clear" w:color="auto" w:fill="FFFFFF"/>
          <w:lang w:val="en-US" w:eastAsia="zh-CN"/>
        </w:rPr>
        <w:t>五</w:t>
      </w:r>
      <w:r>
        <w:rPr>
          <w:rFonts w:hint="eastAsia" w:ascii="宋体" w:hAnsi="宋体"/>
          <w:b/>
          <w:color w:val="auto"/>
          <w:sz w:val="24"/>
          <w:highlight w:val="none"/>
          <w:shd w:val="clear" w:color="auto" w:fill="FFFFFF"/>
        </w:rPr>
        <w:t>、本合同不可分割之部分及解释顺序</w:t>
      </w:r>
    </w:p>
    <w:p w14:paraId="1E715A89">
      <w:pPr>
        <w:spacing w:line="440" w:lineRule="exact"/>
        <w:ind w:firstLine="480" w:firstLineChars="200"/>
        <w:rPr>
          <w:rFonts w:hint="eastAsia" w:ascii="宋体" w:hAnsi="宋体" w:eastAsia="宋体"/>
          <w:color w:val="auto"/>
          <w:sz w:val="24"/>
          <w:highlight w:val="none"/>
          <w:shd w:val="clear" w:color="auto" w:fill="FFFFFF"/>
          <w:lang w:eastAsia="zh-CN"/>
        </w:rPr>
      </w:pPr>
      <w:r>
        <w:rPr>
          <w:rFonts w:hint="eastAsia" w:ascii="宋体" w:hAnsi="宋体"/>
          <w:color w:val="auto"/>
          <w:sz w:val="24"/>
          <w:highlight w:val="none"/>
          <w:shd w:val="clear" w:color="auto" w:fill="FFFFFF"/>
        </w:rPr>
        <w:t>1.合同书及附件</w:t>
      </w:r>
      <w:r>
        <w:rPr>
          <w:rFonts w:hint="eastAsia" w:ascii="宋体" w:hAnsi="宋体"/>
          <w:color w:val="auto"/>
          <w:sz w:val="24"/>
          <w:highlight w:val="none"/>
          <w:shd w:val="clear" w:color="auto" w:fill="FFFFFF"/>
          <w:lang w:eastAsia="zh-CN"/>
        </w:rPr>
        <w:t>。</w:t>
      </w:r>
    </w:p>
    <w:p w14:paraId="7DAB091D">
      <w:pPr>
        <w:spacing w:line="440" w:lineRule="exact"/>
        <w:ind w:firstLine="480" w:firstLineChars="200"/>
        <w:rPr>
          <w:rFonts w:hint="eastAsia" w:ascii="宋体" w:hAnsi="宋体" w:eastAsia="宋体"/>
          <w:color w:val="auto"/>
          <w:sz w:val="24"/>
          <w:highlight w:val="none"/>
          <w:shd w:val="clear" w:color="auto" w:fill="FFFFFF"/>
          <w:lang w:eastAsia="zh-CN"/>
        </w:rPr>
      </w:pPr>
      <w:r>
        <w:rPr>
          <w:rFonts w:hint="eastAsia" w:ascii="宋体" w:hAnsi="宋体"/>
          <w:color w:val="auto"/>
          <w:sz w:val="24"/>
          <w:highlight w:val="none"/>
          <w:shd w:val="clear" w:color="auto" w:fill="FFFFFF"/>
        </w:rPr>
        <w:t>2.中标通知书</w:t>
      </w:r>
      <w:r>
        <w:rPr>
          <w:rFonts w:hint="eastAsia" w:ascii="宋体" w:hAnsi="宋体"/>
          <w:color w:val="auto"/>
          <w:sz w:val="24"/>
          <w:highlight w:val="none"/>
          <w:shd w:val="clear" w:color="auto" w:fill="FFFFFF"/>
          <w:lang w:eastAsia="zh-CN"/>
        </w:rPr>
        <w:t>。</w:t>
      </w:r>
    </w:p>
    <w:p w14:paraId="2589AB74">
      <w:pPr>
        <w:spacing w:line="440" w:lineRule="exact"/>
        <w:ind w:firstLine="480" w:firstLineChars="200"/>
        <w:rPr>
          <w:rFonts w:hint="eastAsia" w:ascii="宋体" w:hAnsi="宋体" w:eastAsia="宋体"/>
          <w:color w:val="auto"/>
          <w:sz w:val="24"/>
          <w:highlight w:val="none"/>
          <w:shd w:val="clear" w:color="auto" w:fill="FFFFFF"/>
          <w:lang w:eastAsia="zh-CN"/>
        </w:rPr>
      </w:pPr>
      <w:r>
        <w:rPr>
          <w:rFonts w:hint="eastAsia" w:ascii="宋体" w:hAnsi="宋体"/>
          <w:color w:val="auto"/>
          <w:sz w:val="24"/>
          <w:highlight w:val="none"/>
          <w:shd w:val="clear" w:color="auto" w:fill="FFFFFF"/>
        </w:rPr>
        <w:t>3.中标人投标文件及澄清或承诺</w:t>
      </w:r>
      <w:r>
        <w:rPr>
          <w:rFonts w:hint="eastAsia" w:ascii="宋体" w:hAnsi="宋体"/>
          <w:color w:val="auto"/>
          <w:sz w:val="24"/>
          <w:highlight w:val="none"/>
          <w:shd w:val="clear" w:color="auto" w:fill="FFFFFF"/>
          <w:lang w:eastAsia="zh-CN"/>
        </w:rPr>
        <w:t>。</w:t>
      </w:r>
    </w:p>
    <w:p w14:paraId="2D8335D1">
      <w:pPr>
        <w:spacing w:line="440" w:lineRule="exact"/>
        <w:ind w:firstLine="480" w:firstLineChars="200"/>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4.招标文件。</w:t>
      </w:r>
    </w:p>
    <w:p w14:paraId="1DB46101">
      <w:pPr>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十</w:t>
      </w:r>
      <w:r>
        <w:rPr>
          <w:rFonts w:hint="eastAsia" w:ascii="宋体" w:hAnsi="宋体" w:cs="宋体"/>
          <w:b/>
          <w:color w:val="auto"/>
          <w:sz w:val="24"/>
          <w:highlight w:val="none"/>
          <w:lang w:val="en-US" w:eastAsia="zh-CN"/>
        </w:rPr>
        <w:t>六</w:t>
      </w:r>
      <w:r>
        <w:rPr>
          <w:rFonts w:hint="eastAsia" w:ascii="宋体" w:hAnsi="宋体" w:cs="宋体"/>
          <w:b/>
          <w:color w:val="auto"/>
          <w:sz w:val="24"/>
          <w:highlight w:val="none"/>
        </w:rPr>
        <w:t>、附件名称及内容</w:t>
      </w:r>
    </w:p>
    <w:p w14:paraId="2BFA212E">
      <w:pPr>
        <w:pStyle w:val="15"/>
        <w:rPr>
          <w:color w:val="auto"/>
          <w:highlight w:val="none"/>
        </w:rPr>
      </w:pPr>
      <w:r>
        <w:rPr>
          <w:color w:val="auto"/>
          <w:highlight w:val="none"/>
        </w:rPr>
        <w:t xml:space="preserve">     </w:t>
      </w:r>
      <w:r>
        <w:rPr>
          <w:rFonts w:hint="eastAsia"/>
          <w:color w:val="auto"/>
          <w:highlight w:val="none"/>
          <w:u w:val="single"/>
        </w:rPr>
        <w:t xml:space="preserve">                                                 </w:t>
      </w:r>
      <w:r>
        <w:rPr>
          <w:rFonts w:hint="eastAsia"/>
          <w:color w:val="auto"/>
          <w:highlight w:val="none"/>
        </w:rPr>
        <w:t xml:space="preserve"> 。</w:t>
      </w:r>
    </w:p>
    <w:p w14:paraId="2F6B4B98">
      <w:pPr>
        <w:shd w:val="clear" w:color="auto" w:fill="FFFFFF"/>
        <w:snapToGrid w:val="0"/>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（以下无正文）</w:t>
      </w:r>
    </w:p>
    <w:p w14:paraId="6A24D092">
      <w:pPr>
        <w:pStyle w:val="31"/>
        <w:rPr>
          <w:color w:val="auto"/>
          <w:highlight w:val="none"/>
        </w:rPr>
      </w:pPr>
    </w:p>
    <w:p w14:paraId="423FE1C8">
      <w:pPr>
        <w:autoSpaceDE w:val="0"/>
        <w:autoSpaceDN w:val="0"/>
        <w:adjustRightInd w:val="0"/>
        <w:spacing w:line="460" w:lineRule="exact"/>
        <w:ind w:firstLine="442" w:firstLineChars="200"/>
        <w:jc w:val="left"/>
        <w:rPr>
          <w:rFonts w:ascii="宋体" w:hAnsi="宋体"/>
          <w:b/>
          <w:color w:val="auto"/>
          <w:sz w:val="22"/>
          <w:highlight w:val="none"/>
        </w:rPr>
      </w:pPr>
      <w:r>
        <w:rPr>
          <w:rFonts w:hint="eastAsia" w:ascii="宋体" w:hAnsi="宋体"/>
          <w:b/>
          <w:color w:val="auto"/>
          <w:sz w:val="22"/>
          <w:highlight w:val="none"/>
        </w:rPr>
        <w:t>备注：（1）采购人可根据项目实际情况对合同条款进行调整、修改、补充，正式合同以采购人根据《中华人民共和国民法典》有关规定签订的合同为准，但不能改变合同标的、数量、质量、价款、履行期限、履行地点和方式、违约责任和解决争议方法等实质性内容。本章所制“合同书样式及主要条款”</w:t>
      </w:r>
      <w:r>
        <w:rPr>
          <w:rFonts w:hint="eastAsia" w:ascii="宋体" w:hAnsi="宋体"/>
          <w:b/>
          <w:color w:val="auto"/>
          <w:sz w:val="22"/>
          <w:highlight w:val="none"/>
          <w:lang w:val="en-US" w:eastAsia="zh-CN"/>
        </w:rPr>
        <w:t>仅供参考</w:t>
      </w:r>
      <w:r>
        <w:rPr>
          <w:rFonts w:hint="eastAsia" w:ascii="宋体" w:hAnsi="宋体"/>
          <w:b/>
          <w:color w:val="auto"/>
          <w:sz w:val="22"/>
          <w:highlight w:val="none"/>
        </w:rPr>
        <w:t>。</w:t>
      </w:r>
    </w:p>
    <w:p w14:paraId="7597154C">
      <w:pPr>
        <w:spacing w:line="460" w:lineRule="exact"/>
        <w:ind w:firstLine="442" w:firstLineChars="200"/>
        <w:rPr>
          <w:rFonts w:ascii="宋体" w:hAnsi="宋体"/>
          <w:b/>
          <w:color w:val="auto"/>
          <w:sz w:val="22"/>
          <w:highlight w:val="none"/>
        </w:rPr>
      </w:pPr>
      <w:r>
        <w:rPr>
          <w:rFonts w:hint="eastAsia" w:ascii="宋体" w:hAnsi="宋体"/>
          <w:b/>
          <w:color w:val="auto"/>
          <w:sz w:val="22"/>
          <w:highlight w:val="none"/>
        </w:rPr>
        <w:t>（2）根据《关于进一步提高政府采购透明度和采购效率相关事项的通知》（财办库〔2023〕243号）的规定，在政府采购合同中约定资金支付的方式、时间和条件，明确逾期支付资金的违约责任。对于有预付安排的合同，鼓励采购人将合同预付款比例提高到30%以上。对于满足合同约定支付条件的，采购人原则上应当自收到发票后10个工作日内将资金支付到合同约定的投标人账户，鼓励采购人完善内部流程，自收到发票后1个工作日内完成资金支付事宜。</w:t>
      </w:r>
    </w:p>
    <w:p w14:paraId="53DAB820">
      <w:pPr>
        <w:pStyle w:val="31"/>
        <w:ind w:firstLine="442"/>
        <w:rPr>
          <w:rFonts w:ascii="宋体" w:cs="Times New Roman"/>
          <w:b/>
          <w:color w:val="auto"/>
          <w:spacing w:val="0"/>
          <w:sz w:val="22"/>
          <w:highlight w:val="none"/>
        </w:rPr>
      </w:pPr>
      <w:r>
        <w:rPr>
          <w:rFonts w:hint="eastAsia" w:ascii="宋体" w:cs="Times New Roman"/>
          <w:b/>
          <w:color w:val="auto"/>
          <w:spacing w:val="0"/>
          <w:sz w:val="22"/>
          <w:highlight w:val="none"/>
        </w:rPr>
        <w:t>合同签订时请甲乙双方按以上规定执行。</w:t>
      </w:r>
    </w:p>
    <w:p w14:paraId="34B0888F">
      <w:pPr>
        <w:pStyle w:val="15"/>
        <w:rPr>
          <w:color w:val="auto"/>
          <w:highlight w:val="none"/>
        </w:rPr>
      </w:pPr>
    </w:p>
    <w:p w14:paraId="08D47BD0">
      <w:pPr>
        <w:pStyle w:val="16"/>
        <w:rPr>
          <w:color w:val="auto"/>
          <w:highlight w:val="none"/>
        </w:rPr>
      </w:pPr>
    </w:p>
    <w:p w14:paraId="7AAC6C15">
      <w:pPr>
        <w:rPr>
          <w:color w:val="auto"/>
          <w:highlight w:val="none"/>
        </w:rPr>
      </w:pPr>
    </w:p>
    <w:p w14:paraId="0002D450">
      <w:r>
        <w:br w:type="page"/>
      </w:r>
    </w:p>
    <w:p w14:paraId="64F978F0">
      <w:pPr>
        <w:bidi w:val="0"/>
      </w:pPr>
    </w:p>
    <w:tbl>
      <w:tblPr>
        <w:tblStyle w:val="32"/>
        <w:tblW w:w="0" w:type="auto"/>
        <w:jc w:val="center"/>
        <w:tblCellSpacing w:w="0" w:type="dxa"/>
        <w:tblLayout w:type="fixed"/>
        <w:tblCellMar>
          <w:top w:w="0" w:type="dxa"/>
          <w:left w:w="0" w:type="dxa"/>
          <w:bottom w:w="0" w:type="dxa"/>
          <w:right w:w="0" w:type="dxa"/>
        </w:tblCellMar>
      </w:tblPr>
      <w:tblGrid>
        <w:gridCol w:w="1412"/>
        <w:gridCol w:w="6894"/>
      </w:tblGrid>
      <w:tr w14:paraId="74C45D56">
        <w:tblPrEx>
          <w:tblCellMar>
            <w:top w:w="0" w:type="dxa"/>
            <w:left w:w="0" w:type="dxa"/>
            <w:bottom w:w="0" w:type="dxa"/>
            <w:right w:w="0" w:type="dxa"/>
          </w:tblCellMar>
        </w:tblPrEx>
        <w:trPr>
          <w:tblCellSpacing w:w="0" w:type="dxa"/>
          <w:jc w:val="center"/>
        </w:trPr>
        <w:tc>
          <w:tcPr>
            <w:tcW w:w="8306" w:type="dxa"/>
            <w:gridSpan w:val="2"/>
            <w:vAlign w:val="center"/>
          </w:tcPr>
          <w:p w14:paraId="73739D6E">
            <w:pPr>
              <w:widowControl/>
              <w:spacing w:after="240"/>
              <w:jc w:val="left"/>
              <w:rPr>
                <w:rFonts w:ascii="宋体" w:hAnsi="宋体" w:cs="宋体"/>
                <w:color w:val="auto"/>
                <w:kern w:val="0"/>
                <w:sz w:val="24"/>
                <w:highlight w:val="none"/>
              </w:rPr>
            </w:pPr>
          </w:p>
          <w:p w14:paraId="356B69BE">
            <w:pPr>
              <w:widowControl/>
              <w:spacing w:after="240"/>
              <w:jc w:val="left"/>
              <w:rPr>
                <w:rFonts w:hint="eastAsia" w:ascii="宋体" w:hAnsi="宋体" w:eastAsia="宋体" w:cs="宋体"/>
                <w:color w:val="auto"/>
                <w:kern w:val="0"/>
                <w:sz w:val="24"/>
                <w:highlight w:val="none"/>
                <w:lang w:eastAsia="zh-CN"/>
              </w:rPr>
            </w:pPr>
            <w:r>
              <w:rPr>
                <w:rFonts w:ascii="宋体" w:hAnsi="宋体" w:cs="宋体"/>
                <w:color w:val="auto"/>
                <w:kern w:val="0"/>
                <w:sz w:val="24"/>
                <w:highlight w:val="none"/>
              </w:rPr>
              <w:t>甲方（采购人公章）名 称：</w:t>
            </w:r>
            <w:r>
              <w:rPr>
                <w:rFonts w:hint="eastAsia" w:ascii="宋体" w:hAnsi="宋体" w:cs="宋体"/>
                <w:color w:val="auto"/>
                <w:kern w:val="0"/>
                <w:sz w:val="24"/>
                <w:highlight w:val="none"/>
                <w:lang w:eastAsia="zh-CN"/>
              </w:rPr>
              <w:t>云南省农业科学院经济作物研究所</w:t>
            </w:r>
          </w:p>
        </w:tc>
      </w:tr>
      <w:tr w14:paraId="33485323">
        <w:tblPrEx>
          <w:tblCellMar>
            <w:top w:w="0" w:type="dxa"/>
            <w:left w:w="0" w:type="dxa"/>
            <w:bottom w:w="0" w:type="dxa"/>
            <w:right w:w="0" w:type="dxa"/>
          </w:tblCellMar>
        </w:tblPrEx>
        <w:trPr>
          <w:tblCellSpacing w:w="0" w:type="dxa"/>
          <w:jc w:val="center"/>
        </w:trPr>
        <w:tc>
          <w:tcPr>
            <w:tcW w:w="1412" w:type="dxa"/>
            <w:vAlign w:val="center"/>
          </w:tcPr>
          <w:p w14:paraId="2C3D98BD">
            <w:pPr>
              <w:widowControl/>
              <w:jc w:val="left"/>
              <w:rPr>
                <w:rFonts w:ascii="宋体" w:hAnsi="宋体" w:cs="宋体"/>
                <w:color w:val="auto"/>
                <w:kern w:val="0"/>
                <w:sz w:val="24"/>
                <w:highlight w:val="none"/>
              </w:rPr>
            </w:pPr>
          </w:p>
        </w:tc>
        <w:tc>
          <w:tcPr>
            <w:tcW w:w="6894" w:type="dxa"/>
            <w:vAlign w:val="center"/>
          </w:tcPr>
          <w:p w14:paraId="52196519">
            <w:pPr>
              <w:widowControl/>
              <w:spacing w:after="240"/>
              <w:ind w:firstLine="720" w:firstLineChars="300"/>
              <w:jc w:val="left"/>
              <w:rPr>
                <w:rFonts w:ascii="宋体" w:hAnsi="宋体" w:cs="宋体"/>
                <w:color w:val="auto"/>
                <w:kern w:val="0"/>
                <w:sz w:val="24"/>
                <w:highlight w:val="none"/>
              </w:rPr>
            </w:pPr>
            <w:r>
              <w:rPr>
                <w:rFonts w:ascii="宋体" w:hAnsi="宋体" w:cs="宋体"/>
                <w:color w:val="auto"/>
                <w:kern w:val="0"/>
                <w:sz w:val="24"/>
                <w:highlight w:val="none"/>
              </w:rPr>
              <w:t>地 址：</w:t>
            </w:r>
          </w:p>
        </w:tc>
      </w:tr>
      <w:tr w14:paraId="63859626">
        <w:tblPrEx>
          <w:tblCellMar>
            <w:top w:w="0" w:type="dxa"/>
            <w:left w:w="0" w:type="dxa"/>
            <w:bottom w:w="0" w:type="dxa"/>
            <w:right w:w="0" w:type="dxa"/>
          </w:tblCellMar>
        </w:tblPrEx>
        <w:trPr>
          <w:tblCellSpacing w:w="0" w:type="dxa"/>
          <w:jc w:val="center"/>
        </w:trPr>
        <w:tc>
          <w:tcPr>
            <w:tcW w:w="1412" w:type="dxa"/>
            <w:vAlign w:val="center"/>
          </w:tcPr>
          <w:p w14:paraId="78AA447F">
            <w:pPr>
              <w:widowControl/>
              <w:jc w:val="left"/>
              <w:rPr>
                <w:rFonts w:ascii="宋体" w:hAnsi="宋体" w:cs="宋体"/>
                <w:color w:val="auto"/>
                <w:kern w:val="0"/>
                <w:sz w:val="24"/>
                <w:highlight w:val="none"/>
              </w:rPr>
            </w:pPr>
          </w:p>
        </w:tc>
        <w:tc>
          <w:tcPr>
            <w:tcW w:w="6894" w:type="dxa"/>
            <w:vAlign w:val="center"/>
          </w:tcPr>
          <w:p w14:paraId="3712B3B9">
            <w:pPr>
              <w:widowControl/>
              <w:spacing w:after="240"/>
              <w:ind w:firstLine="720" w:firstLineChars="300"/>
              <w:jc w:val="left"/>
              <w:rPr>
                <w:rFonts w:ascii="宋体" w:hAnsi="宋体" w:cs="宋体"/>
                <w:color w:val="auto"/>
                <w:kern w:val="0"/>
                <w:sz w:val="24"/>
                <w:highlight w:val="none"/>
              </w:rPr>
            </w:pPr>
            <w:r>
              <w:rPr>
                <w:rFonts w:ascii="宋体" w:hAnsi="宋体" w:cs="宋体"/>
                <w:color w:val="auto"/>
                <w:kern w:val="0"/>
                <w:sz w:val="24"/>
                <w:highlight w:val="none"/>
              </w:rPr>
              <w:t>邮 编：</w:t>
            </w:r>
          </w:p>
        </w:tc>
      </w:tr>
      <w:tr w14:paraId="0486534B">
        <w:tblPrEx>
          <w:tblCellMar>
            <w:top w:w="0" w:type="dxa"/>
            <w:left w:w="0" w:type="dxa"/>
            <w:bottom w:w="0" w:type="dxa"/>
            <w:right w:w="0" w:type="dxa"/>
          </w:tblCellMar>
        </w:tblPrEx>
        <w:trPr>
          <w:tblCellSpacing w:w="0" w:type="dxa"/>
          <w:jc w:val="center"/>
        </w:trPr>
        <w:tc>
          <w:tcPr>
            <w:tcW w:w="1412" w:type="dxa"/>
            <w:vAlign w:val="center"/>
          </w:tcPr>
          <w:p w14:paraId="16DE16C2">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w:t>
            </w:r>
          </w:p>
        </w:tc>
        <w:tc>
          <w:tcPr>
            <w:tcW w:w="6894" w:type="dxa"/>
            <w:vAlign w:val="center"/>
          </w:tcPr>
          <w:p w14:paraId="611BD9FB">
            <w:pPr>
              <w:widowControl/>
              <w:spacing w:after="240"/>
              <w:ind w:firstLine="720" w:firstLineChars="300"/>
              <w:jc w:val="left"/>
              <w:rPr>
                <w:rFonts w:ascii="宋体" w:hAnsi="宋体" w:cs="宋体"/>
                <w:color w:val="auto"/>
                <w:kern w:val="0"/>
                <w:sz w:val="24"/>
                <w:highlight w:val="none"/>
              </w:rPr>
            </w:pPr>
            <w:r>
              <w:rPr>
                <w:rFonts w:ascii="宋体" w:hAnsi="宋体" w:cs="宋体"/>
                <w:color w:val="auto"/>
                <w:kern w:val="0"/>
                <w:sz w:val="24"/>
                <w:highlight w:val="none"/>
              </w:rPr>
              <w:t>法定代表人或委托代理人：</w:t>
            </w:r>
          </w:p>
        </w:tc>
      </w:tr>
      <w:tr w14:paraId="090DCB64">
        <w:tblPrEx>
          <w:tblCellMar>
            <w:top w:w="0" w:type="dxa"/>
            <w:left w:w="0" w:type="dxa"/>
            <w:bottom w:w="0" w:type="dxa"/>
            <w:right w:w="0" w:type="dxa"/>
          </w:tblCellMar>
        </w:tblPrEx>
        <w:trPr>
          <w:tblCellSpacing w:w="0" w:type="dxa"/>
          <w:jc w:val="center"/>
        </w:trPr>
        <w:tc>
          <w:tcPr>
            <w:tcW w:w="1412" w:type="dxa"/>
            <w:vAlign w:val="center"/>
          </w:tcPr>
          <w:p w14:paraId="3036274F">
            <w:pPr>
              <w:widowControl/>
              <w:jc w:val="left"/>
              <w:rPr>
                <w:rFonts w:ascii="宋体" w:hAnsi="宋体" w:cs="宋体"/>
                <w:color w:val="auto"/>
                <w:kern w:val="0"/>
                <w:sz w:val="24"/>
                <w:highlight w:val="none"/>
              </w:rPr>
            </w:pPr>
          </w:p>
        </w:tc>
        <w:tc>
          <w:tcPr>
            <w:tcW w:w="6894" w:type="dxa"/>
            <w:vAlign w:val="center"/>
          </w:tcPr>
          <w:p w14:paraId="288ECAFB">
            <w:pPr>
              <w:widowControl/>
              <w:spacing w:after="240"/>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经办</w:t>
            </w:r>
            <w:r>
              <w:rPr>
                <w:rFonts w:ascii="宋体" w:hAnsi="宋体" w:cs="宋体"/>
                <w:color w:val="auto"/>
                <w:kern w:val="0"/>
                <w:sz w:val="24"/>
                <w:highlight w:val="none"/>
              </w:rPr>
              <w:t>人：</w:t>
            </w:r>
          </w:p>
        </w:tc>
      </w:tr>
      <w:tr w14:paraId="145DA950">
        <w:tblPrEx>
          <w:tblCellMar>
            <w:top w:w="0" w:type="dxa"/>
            <w:left w:w="0" w:type="dxa"/>
            <w:bottom w:w="0" w:type="dxa"/>
            <w:right w:w="0" w:type="dxa"/>
          </w:tblCellMar>
        </w:tblPrEx>
        <w:trPr>
          <w:tblCellSpacing w:w="0" w:type="dxa"/>
          <w:jc w:val="center"/>
        </w:trPr>
        <w:tc>
          <w:tcPr>
            <w:tcW w:w="1412" w:type="dxa"/>
            <w:vAlign w:val="center"/>
          </w:tcPr>
          <w:p w14:paraId="71406463">
            <w:pPr>
              <w:widowControl/>
              <w:jc w:val="left"/>
              <w:rPr>
                <w:rFonts w:ascii="宋体" w:hAnsi="宋体" w:cs="宋体"/>
                <w:color w:val="auto"/>
                <w:kern w:val="0"/>
                <w:sz w:val="24"/>
                <w:highlight w:val="none"/>
              </w:rPr>
            </w:pPr>
          </w:p>
        </w:tc>
        <w:tc>
          <w:tcPr>
            <w:tcW w:w="6894" w:type="dxa"/>
            <w:vAlign w:val="center"/>
          </w:tcPr>
          <w:p w14:paraId="4E58187C">
            <w:pPr>
              <w:widowControl/>
              <w:spacing w:after="240"/>
              <w:ind w:firstLine="720" w:firstLineChars="300"/>
              <w:jc w:val="left"/>
              <w:rPr>
                <w:rFonts w:ascii="宋体" w:hAnsi="宋体" w:cs="宋体"/>
                <w:color w:val="auto"/>
                <w:kern w:val="0"/>
                <w:sz w:val="24"/>
                <w:highlight w:val="none"/>
              </w:rPr>
            </w:pPr>
            <w:r>
              <w:rPr>
                <w:rFonts w:ascii="宋体" w:hAnsi="宋体" w:cs="宋体"/>
                <w:color w:val="auto"/>
                <w:kern w:val="0"/>
                <w:sz w:val="24"/>
                <w:highlight w:val="none"/>
              </w:rPr>
              <w:t>电 话：</w:t>
            </w:r>
          </w:p>
          <w:p w14:paraId="24B023E4">
            <w:pPr>
              <w:widowControl/>
              <w:spacing w:after="240"/>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签订日期：</w:t>
            </w:r>
          </w:p>
        </w:tc>
      </w:tr>
      <w:tr w14:paraId="0087BC44">
        <w:tblPrEx>
          <w:tblCellMar>
            <w:top w:w="0" w:type="dxa"/>
            <w:left w:w="0" w:type="dxa"/>
            <w:bottom w:w="0" w:type="dxa"/>
            <w:right w:w="0" w:type="dxa"/>
          </w:tblCellMar>
        </w:tblPrEx>
        <w:trPr>
          <w:tblCellSpacing w:w="0" w:type="dxa"/>
          <w:jc w:val="center"/>
        </w:trPr>
        <w:tc>
          <w:tcPr>
            <w:tcW w:w="8306" w:type="dxa"/>
            <w:gridSpan w:val="2"/>
            <w:vAlign w:val="center"/>
          </w:tcPr>
          <w:p w14:paraId="6835207A">
            <w:pPr>
              <w:widowControl/>
              <w:spacing w:after="240"/>
              <w:jc w:val="left"/>
              <w:rPr>
                <w:rFonts w:ascii="宋体" w:hAnsi="宋体" w:cs="宋体"/>
                <w:color w:val="auto"/>
                <w:kern w:val="0"/>
                <w:sz w:val="24"/>
                <w:highlight w:val="none"/>
              </w:rPr>
            </w:pPr>
          </w:p>
          <w:p w14:paraId="592BCDEC">
            <w:pPr>
              <w:widowControl/>
              <w:spacing w:after="240"/>
              <w:jc w:val="left"/>
              <w:rPr>
                <w:rFonts w:ascii="宋体" w:hAnsi="宋体" w:cs="宋体"/>
                <w:color w:val="auto"/>
                <w:kern w:val="0"/>
                <w:sz w:val="24"/>
                <w:highlight w:val="none"/>
              </w:rPr>
            </w:pPr>
            <w:r>
              <w:rPr>
                <w:rFonts w:ascii="宋体" w:hAnsi="宋体" w:cs="宋体"/>
                <w:color w:val="auto"/>
                <w:kern w:val="0"/>
                <w:sz w:val="24"/>
                <w:highlight w:val="none"/>
              </w:rPr>
              <w:t>乙方（供应商公章）名 称：</w:t>
            </w:r>
            <w:r>
              <w:rPr>
                <w:rFonts w:hint="eastAsia" w:ascii="宋体" w:hAnsi="宋体" w:cs="宋体"/>
                <w:color w:val="auto"/>
                <w:kern w:val="0"/>
                <w:sz w:val="24"/>
                <w:highlight w:val="none"/>
              </w:rPr>
              <w:t xml:space="preserve"> </w:t>
            </w:r>
          </w:p>
        </w:tc>
      </w:tr>
      <w:tr w14:paraId="4A7071B7">
        <w:tblPrEx>
          <w:tblCellMar>
            <w:top w:w="0" w:type="dxa"/>
            <w:left w:w="0" w:type="dxa"/>
            <w:bottom w:w="0" w:type="dxa"/>
            <w:right w:w="0" w:type="dxa"/>
          </w:tblCellMar>
        </w:tblPrEx>
        <w:trPr>
          <w:tblCellSpacing w:w="0" w:type="dxa"/>
          <w:jc w:val="center"/>
        </w:trPr>
        <w:tc>
          <w:tcPr>
            <w:tcW w:w="1412" w:type="dxa"/>
            <w:vAlign w:val="center"/>
          </w:tcPr>
          <w:p w14:paraId="724E34E6">
            <w:pPr>
              <w:widowControl/>
              <w:jc w:val="left"/>
              <w:rPr>
                <w:rFonts w:ascii="宋体" w:hAnsi="宋体" w:cs="宋体"/>
                <w:color w:val="auto"/>
                <w:kern w:val="0"/>
                <w:sz w:val="24"/>
                <w:highlight w:val="none"/>
              </w:rPr>
            </w:pPr>
          </w:p>
        </w:tc>
        <w:tc>
          <w:tcPr>
            <w:tcW w:w="6894" w:type="dxa"/>
            <w:vAlign w:val="center"/>
          </w:tcPr>
          <w:p w14:paraId="3D503E3D">
            <w:pPr>
              <w:widowControl/>
              <w:spacing w:after="240"/>
              <w:ind w:firstLine="720" w:firstLineChars="300"/>
              <w:jc w:val="left"/>
              <w:rPr>
                <w:rFonts w:ascii="宋体" w:hAnsi="宋体" w:cs="宋体"/>
                <w:color w:val="auto"/>
                <w:kern w:val="0"/>
                <w:sz w:val="24"/>
                <w:highlight w:val="none"/>
              </w:rPr>
            </w:pPr>
            <w:r>
              <w:rPr>
                <w:rFonts w:ascii="宋体" w:hAnsi="宋体" w:cs="宋体"/>
                <w:color w:val="auto"/>
                <w:kern w:val="0"/>
                <w:sz w:val="24"/>
                <w:highlight w:val="none"/>
              </w:rPr>
              <w:t>地 址：</w:t>
            </w:r>
          </w:p>
        </w:tc>
      </w:tr>
      <w:tr w14:paraId="58C35E20">
        <w:tblPrEx>
          <w:tblCellMar>
            <w:top w:w="0" w:type="dxa"/>
            <w:left w:w="0" w:type="dxa"/>
            <w:bottom w:w="0" w:type="dxa"/>
            <w:right w:w="0" w:type="dxa"/>
          </w:tblCellMar>
        </w:tblPrEx>
        <w:trPr>
          <w:tblCellSpacing w:w="0" w:type="dxa"/>
          <w:jc w:val="center"/>
        </w:trPr>
        <w:tc>
          <w:tcPr>
            <w:tcW w:w="1412" w:type="dxa"/>
            <w:vAlign w:val="center"/>
          </w:tcPr>
          <w:p w14:paraId="56C7653A">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w:t>
            </w:r>
          </w:p>
        </w:tc>
        <w:tc>
          <w:tcPr>
            <w:tcW w:w="6894" w:type="dxa"/>
            <w:vAlign w:val="center"/>
          </w:tcPr>
          <w:p w14:paraId="3A83438D">
            <w:pPr>
              <w:widowControl/>
              <w:spacing w:after="240"/>
              <w:ind w:firstLine="720" w:firstLineChars="300"/>
              <w:jc w:val="left"/>
              <w:rPr>
                <w:rFonts w:ascii="宋体" w:hAnsi="宋体" w:cs="宋体"/>
                <w:color w:val="auto"/>
                <w:kern w:val="0"/>
                <w:sz w:val="24"/>
                <w:highlight w:val="none"/>
              </w:rPr>
            </w:pPr>
            <w:r>
              <w:rPr>
                <w:rFonts w:ascii="宋体" w:hAnsi="宋体" w:cs="宋体"/>
                <w:color w:val="auto"/>
                <w:kern w:val="0"/>
                <w:sz w:val="24"/>
                <w:highlight w:val="none"/>
              </w:rPr>
              <w:t>邮 编：</w:t>
            </w:r>
          </w:p>
        </w:tc>
      </w:tr>
      <w:tr w14:paraId="2048C68F">
        <w:tblPrEx>
          <w:tblCellMar>
            <w:top w:w="0" w:type="dxa"/>
            <w:left w:w="0" w:type="dxa"/>
            <w:bottom w:w="0" w:type="dxa"/>
            <w:right w:w="0" w:type="dxa"/>
          </w:tblCellMar>
        </w:tblPrEx>
        <w:trPr>
          <w:tblCellSpacing w:w="0" w:type="dxa"/>
          <w:jc w:val="center"/>
        </w:trPr>
        <w:tc>
          <w:tcPr>
            <w:tcW w:w="1412" w:type="dxa"/>
            <w:vAlign w:val="center"/>
          </w:tcPr>
          <w:p w14:paraId="59FECCA9">
            <w:pPr>
              <w:widowControl/>
              <w:jc w:val="left"/>
              <w:rPr>
                <w:rFonts w:ascii="宋体" w:hAnsi="宋体" w:cs="宋体"/>
                <w:color w:val="auto"/>
                <w:kern w:val="0"/>
                <w:sz w:val="24"/>
                <w:highlight w:val="none"/>
              </w:rPr>
            </w:pPr>
          </w:p>
        </w:tc>
        <w:tc>
          <w:tcPr>
            <w:tcW w:w="6894" w:type="dxa"/>
            <w:vAlign w:val="center"/>
          </w:tcPr>
          <w:p w14:paraId="1EFE63D6">
            <w:pPr>
              <w:widowControl/>
              <w:spacing w:after="240"/>
              <w:ind w:firstLine="720" w:firstLineChars="300"/>
              <w:jc w:val="left"/>
              <w:rPr>
                <w:rFonts w:ascii="宋体" w:hAnsi="宋体" w:cs="宋体"/>
                <w:color w:val="auto"/>
                <w:kern w:val="0"/>
                <w:sz w:val="24"/>
                <w:highlight w:val="none"/>
              </w:rPr>
            </w:pPr>
            <w:r>
              <w:rPr>
                <w:rFonts w:ascii="宋体" w:hAnsi="宋体" w:cs="宋体"/>
                <w:color w:val="auto"/>
                <w:kern w:val="0"/>
                <w:sz w:val="24"/>
                <w:highlight w:val="none"/>
              </w:rPr>
              <w:t>法定代表人或委托代理人：</w:t>
            </w:r>
          </w:p>
        </w:tc>
      </w:tr>
      <w:tr w14:paraId="53EFE4AD">
        <w:tblPrEx>
          <w:tblCellMar>
            <w:top w:w="0" w:type="dxa"/>
            <w:left w:w="0" w:type="dxa"/>
            <w:bottom w:w="0" w:type="dxa"/>
            <w:right w:w="0" w:type="dxa"/>
          </w:tblCellMar>
        </w:tblPrEx>
        <w:trPr>
          <w:tblCellSpacing w:w="0" w:type="dxa"/>
          <w:jc w:val="center"/>
        </w:trPr>
        <w:tc>
          <w:tcPr>
            <w:tcW w:w="1412" w:type="dxa"/>
            <w:vAlign w:val="center"/>
          </w:tcPr>
          <w:p w14:paraId="22F6302C">
            <w:pPr>
              <w:widowControl/>
              <w:jc w:val="left"/>
              <w:rPr>
                <w:rFonts w:ascii="宋体" w:hAnsi="宋体" w:cs="宋体"/>
                <w:color w:val="auto"/>
                <w:kern w:val="0"/>
                <w:sz w:val="24"/>
                <w:highlight w:val="none"/>
              </w:rPr>
            </w:pPr>
          </w:p>
        </w:tc>
        <w:tc>
          <w:tcPr>
            <w:tcW w:w="6894" w:type="dxa"/>
            <w:vAlign w:val="center"/>
          </w:tcPr>
          <w:p w14:paraId="59A2C1C1">
            <w:pPr>
              <w:widowControl/>
              <w:spacing w:after="240"/>
              <w:ind w:firstLine="720" w:firstLineChars="300"/>
              <w:jc w:val="left"/>
              <w:rPr>
                <w:rFonts w:ascii="宋体" w:hAnsi="宋体" w:cs="宋体"/>
                <w:color w:val="auto"/>
                <w:kern w:val="0"/>
                <w:sz w:val="24"/>
                <w:highlight w:val="none"/>
              </w:rPr>
            </w:pPr>
            <w:r>
              <w:rPr>
                <w:rFonts w:ascii="宋体" w:hAnsi="宋体" w:cs="宋体"/>
                <w:color w:val="auto"/>
                <w:kern w:val="0"/>
                <w:sz w:val="24"/>
                <w:highlight w:val="none"/>
              </w:rPr>
              <w:t>经办人：</w:t>
            </w:r>
          </w:p>
        </w:tc>
      </w:tr>
      <w:tr w14:paraId="2E227F08">
        <w:tblPrEx>
          <w:tblCellMar>
            <w:top w:w="0" w:type="dxa"/>
            <w:left w:w="0" w:type="dxa"/>
            <w:bottom w:w="0" w:type="dxa"/>
            <w:right w:w="0" w:type="dxa"/>
          </w:tblCellMar>
        </w:tblPrEx>
        <w:trPr>
          <w:tblCellSpacing w:w="0" w:type="dxa"/>
          <w:jc w:val="center"/>
        </w:trPr>
        <w:tc>
          <w:tcPr>
            <w:tcW w:w="1412" w:type="dxa"/>
            <w:vAlign w:val="center"/>
          </w:tcPr>
          <w:p w14:paraId="35249957">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w:t>
            </w:r>
          </w:p>
        </w:tc>
        <w:tc>
          <w:tcPr>
            <w:tcW w:w="6894" w:type="dxa"/>
            <w:vAlign w:val="center"/>
          </w:tcPr>
          <w:p w14:paraId="581B65F0">
            <w:pPr>
              <w:widowControl/>
              <w:spacing w:after="240"/>
              <w:ind w:firstLine="720" w:firstLineChars="300"/>
              <w:jc w:val="left"/>
              <w:rPr>
                <w:rFonts w:ascii="宋体" w:hAnsi="宋体" w:cs="宋体"/>
                <w:color w:val="auto"/>
                <w:kern w:val="0"/>
                <w:sz w:val="24"/>
                <w:highlight w:val="none"/>
              </w:rPr>
            </w:pPr>
            <w:r>
              <w:rPr>
                <w:rFonts w:ascii="宋体" w:hAnsi="宋体" w:cs="宋体"/>
                <w:color w:val="auto"/>
                <w:kern w:val="0"/>
                <w:sz w:val="24"/>
                <w:highlight w:val="none"/>
              </w:rPr>
              <w:t>电 话：</w:t>
            </w:r>
          </w:p>
        </w:tc>
      </w:tr>
      <w:tr w14:paraId="1012809A">
        <w:tblPrEx>
          <w:tblCellMar>
            <w:top w:w="0" w:type="dxa"/>
            <w:left w:w="0" w:type="dxa"/>
            <w:bottom w:w="0" w:type="dxa"/>
            <w:right w:w="0" w:type="dxa"/>
          </w:tblCellMar>
        </w:tblPrEx>
        <w:trPr>
          <w:tblCellSpacing w:w="0" w:type="dxa"/>
          <w:jc w:val="center"/>
        </w:trPr>
        <w:tc>
          <w:tcPr>
            <w:tcW w:w="8306" w:type="dxa"/>
            <w:gridSpan w:val="2"/>
            <w:shd w:val="clear" w:color="auto" w:fill="auto"/>
            <w:vAlign w:val="center"/>
          </w:tcPr>
          <w:p w14:paraId="11F62696">
            <w:pPr>
              <w:spacing w:after="240" w:line="276" w:lineRule="auto"/>
              <w:ind w:firstLine="2160" w:firstLineChars="900"/>
              <w:rPr>
                <w:rFonts w:ascii="宋体" w:hAnsi="宋体" w:cs="宋体"/>
                <w:color w:val="auto"/>
                <w:kern w:val="0"/>
                <w:sz w:val="24"/>
                <w:highlight w:val="none"/>
              </w:rPr>
            </w:pPr>
            <w:r>
              <w:rPr>
                <w:rFonts w:hint="eastAsia" w:ascii="宋体" w:hAnsi="宋体" w:cs="宋体"/>
                <w:color w:val="auto"/>
                <w:kern w:val="0"/>
                <w:sz w:val="24"/>
                <w:highlight w:val="none"/>
              </w:rPr>
              <w:t>签订日期：</w:t>
            </w:r>
          </w:p>
          <w:p w14:paraId="695C66E0">
            <w:pPr>
              <w:pStyle w:val="15"/>
              <w:rPr>
                <w:color w:val="auto"/>
                <w:highlight w:val="none"/>
              </w:rPr>
            </w:pPr>
          </w:p>
          <w:p w14:paraId="09C678A8">
            <w:pPr>
              <w:spacing w:after="240" w:line="276" w:lineRule="auto"/>
              <w:rPr>
                <w:rFonts w:ascii="宋体" w:hAnsi="宋体" w:eastAsia="宋体" w:cs="宋体"/>
                <w:color w:val="auto"/>
                <w:kern w:val="0"/>
                <w:sz w:val="24"/>
                <w:szCs w:val="24"/>
                <w:highlight w:val="none"/>
                <w:lang w:val="en-US" w:eastAsia="zh-CN" w:bidi="ar-SA"/>
              </w:rPr>
            </w:pPr>
            <w:r>
              <w:rPr>
                <w:rFonts w:ascii="宋体" w:hAnsi="宋体" w:cs="宋体"/>
                <w:color w:val="auto"/>
                <w:kern w:val="0"/>
                <w:sz w:val="24"/>
                <w:highlight w:val="none"/>
              </w:rPr>
              <w:t>丙方（鉴证方公章）名 称：</w:t>
            </w:r>
            <w:r>
              <w:rPr>
                <w:rFonts w:hint="eastAsia" w:ascii="宋体" w:hAnsi="宋体" w:cs="宋体"/>
                <w:color w:val="auto"/>
                <w:kern w:val="0"/>
                <w:sz w:val="24"/>
                <w:highlight w:val="none"/>
              </w:rPr>
              <w:t>云南众高工程咨询有限公司</w:t>
            </w:r>
          </w:p>
        </w:tc>
      </w:tr>
      <w:tr w14:paraId="31152E01">
        <w:tblPrEx>
          <w:tblCellMar>
            <w:top w:w="0" w:type="dxa"/>
            <w:left w:w="0" w:type="dxa"/>
            <w:bottom w:w="0" w:type="dxa"/>
            <w:right w:w="0" w:type="dxa"/>
          </w:tblCellMar>
        </w:tblPrEx>
        <w:trPr>
          <w:tblCellSpacing w:w="0" w:type="dxa"/>
          <w:jc w:val="center"/>
        </w:trPr>
        <w:tc>
          <w:tcPr>
            <w:tcW w:w="0" w:type="auto"/>
            <w:gridSpan w:val="2"/>
            <w:shd w:val="clear" w:color="auto" w:fill="auto"/>
            <w:vAlign w:val="center"/>
          </w:tcPr>
          <w:p w14:paraId="5554E5E1">
            <w:pPr>
              <w:spacing w:after="240" w:line="276" w:lineRule="auto"/>
              <w:ind w:firstLine="2160" w:firstLineChars="900"/>
              <w:rPr>
                <w:rFonts w:ascii="宋体" w:hAnsi="宋体" w:eastAsia="宋体" w:cs="宋体"/>
                <w:color w:val="auto"/>
                <w:kern w:val="0"/>
                <w:sz w:val="24"/>
                <w:szCs w:val="24"/>
                <w:highlight w:val="none"/>
                <w:lang w:val="en-US" w:eastAsia="zh-CN" w:bidi="ar-SA"/>
              </w:rPr>
            </w:pPr>
            <w:r>
              <w:rPr>
                <w:rFonts w:ascii="宋体" w:hAnsi="宋体" w:cs="宋体"/>
                <w:color w:val="auto"/>
                <w:kern w:val="0"/>
                <w:sz w:val="24"/>
                <w:highlight w:val="none"/>
              </w:rPr>
              <w:t>地 址：</w:t>
            </w:r>
          </w:p>
        </w:tc>
      </w:tr>
      <w:tr w14:paraId="0AE8D080">
        <w:tblPrEx>
          <w:tblCellMar>
            <w:top w:w="0" w:type="dxa"/>
            <w:left w:w="0" w:type="dxa"/>
            <w:bottom w:w="0" w:type="dxa"/>
            <w:right w:w="0" w:type="dxa"/>
          </w:tblCellMar>
        </w:tblPrEx>
        <w:trPr>
          <w:tblCellSpacing w:w="0" w:type="dxa"/>
          <w:jc w:val="center"/>
        </w:trPr>
        <w:tc>
          <w:tcPr>
            <w:tcW w:w="0" w:type="auto"/>
            <w:gridSpan w:val="2"/>
            <w:shd w:val="clear" w:color="auto" w:fill="auto"/>
            <w:vAlign w:val="center"/>
          </w:tcPr>
          <w:p w14:paraId="64D9CDC8">
            <w:pPr>
              <w:spacing w:after="240" w:line="276" w:lineRule="auto"/>
              <w:ind w:firstLine="2160" w:firstLineChars="900"/>
              <w:rPr>
                <w:rFonts w:ascii="宋体" w:hAnsi="宋体" w:eastAsia="宋体" w:cs="宋体"/>
                <w:color w:val="auto"/>
                <w:kern w:val="0"/>
                <w:sz w:val="24"/>
                <w:szCs w:val="24"/>
                <w:highlight w:val="none"/>
                <w:lang w:val="en-US" w:eastAsia="zh-CN" w:bidi="ar-SA"/>
              </w:rPr>
            </w:pPr>
            <w:r>
              <w:rPr>
                <w:rFonts w:ascii="宋体" w:hAnsi="宋体" w:cs="宋体"/>
                <w:color w:val="auto"/>
                <w:kern w:val="0"/>
                <w:sz w:val="24"/>
                <w:highlight w:val="none"/>
              </w:rPr>
              <w:t>邮 编：</w:t>
            </w:r>
          </w:p>
        </w:tc>
      </w:tr>
      <w:tr w14:paraId="02291107">
        <w:tblPrEx>
          <w:tblCellMar>
            <w:top w:w="0" w:type="dxa"/>
            <w:left w:w="0" w:type="dxa"/>
            <w:bottom w:w="0" w:type="dxa"/>
            <w:right w:w="0" w:type="dxa"/>
          </w:tblCellMar>
        </w:tblPrEx>
        <w:trPr>
          <w:tblCellSpacing w:w="0" w:type="dxa"/>
          <w:jc w:val="center"/>
        </w:trPr>
        <w:tc>
          <w:tcPr>
            <w:tcW w:w="0" w:type="auto"/>
            <w:gridSpan w:val="2"/>
            <w:shd w:val="clear" w:color="auto" w:fill="auto"/>
            <w:vAlign w:val="center"/>
          </w:tcPr>
          <w:p w14:paraId="57606958">
            <w:pPr>
              <w:spacing w:after="240" w:line="276" w:lineRule="auto"/>
              <w:ind w:firstLine="2160" w:firstLineChars="900"/>
              <w:rPr>
                <w:rFonts w:ascii="宋体" w:hAnsi="宋体" w:eastAsia="宋体" w:cs="宋体"/>
                <w:color w:val="auto"/>
                <w:kern w:val="0"/>
                <w:sz w:val="24"/>
                <w:szCs w:val="24"/>
                <w:highlight w:val="none"/>
                <w:lang w:val="en-US" w:eastAsia="zh-CN" w:bidi="ar-SA"/>
              </w:rPr>
            </w:pPr>
            <w:r>
              <w:rPr>
                <w:rFonts w:ascii="宋体" w:hAnsi="宋体" w:cs="宋体"/>
                <w:color w:val="auto"/>
                <w:kern w:val="0"/>
                <w:sz w:val="24"/>
                <w:highlight w:val="none"/>
              </w:rPr>
              <w:t>法定代表人或委托代理人：</w:t>
            </w:r>
          </w:p>
        </w:tc>
      </w:tr>
      <w:tr w14:paraId="2D2ACF26">
        <w:tblPrEx>
          <w:tblCellMar>
            <w:top w:w="0" w:type="dxa"/>
            <w:left w:w="0" w:type="dxa"/>
            <w:bottom w:w="0" w:type="dxa"/>
            <w:right w:w="0" w:type="dxa"/>
          </w:tblCellMar>
        </w:tblPrEx>
        <w:trPr>
          <w:tblCellSpacing w:w="0" w:type="dxa"/>
          <w:jc w:val="center"/>
        </w:trPr>
        <w:tc>
          <w:tcPr>
            <w:tcW w:w="0" w:type="auto"/>
            <w:gridSpan w:val="2"/>
            <w:shd w:val="clear" w:color="auto" w:fill="auto"/>
            <w:vAlign w:val="center"/>
          </w:tcPr>
          <w:p w14:paraId="4A85C30D">
            <w:pPr>
              <w:spacing w:after="240" w:line="276" w:lineRule="auto"/>
              <w:ind w:firstLine="2160" w:firstLineChars="900"/>
              <w:rPr>
                <w:rFonts w:ascii="宋体" w:hAnsi="宋体" w:eastAsia="宋体" w:cs="宋体"/>
                <w:color w:val="auto"/>
                <w:kern w:val="0"/>
                <w:sz w:val="24"/>
                <w:szCs w:val="24"/>
                <w:highlight w:val="none"/>
                <w:lang w:val="en-US" w:eastAsia="zh-CN" w:bidi="ar-SA"/>
              </w:rPr>
            </w:pPr>
            <w:r>
              <w:rPr>
                <w:rFonts w:ascii="宋体" w:hAnsi="宋体" w:cs="宋体"/>
                <w:color w:val="auto"/>
                <w:kern w:val="0"/>
                <w:sz w:val="24"/>
                <w:highlight w:val="none"/>
              </w:rPr>
              <w:t>经办人：</w:t>
            </w:r>
          </w:p>
        </w:tc>
      </w:tr>
      <w:tr w14:paraId="3CCA2352">
        <w:tblPrEx>
          <w:tblCellMar>
            <w:top w:w="0" w:type="dxa"/>
            <w:left w:w="0" w:type="dxa"/>
            <w:bottom w:w="0" w:type="dxa"/>
            <w:right w:w="0" w:type="dxa"/>
          </w:tblCellMar>
        </w:tblPrEx>
        <w:trPr>
          <w:tblCellSpacing w:w="0" w:type="dxa"/>
          <w:jc w:val="center"/>
        </w:trPr>
        <w:tc>
          <w:tcPr>
            <w:tcW w:w="0" w:type="auto"/>
            <w:gridSpan w:val="2"/>
            <w:shd w:val="clear" w:color="auto" w:fill="auto"/>
            <w:vAlign w:val="center"/>
          </w:tcPr>
          <w:p w14:paraId="5AF0726D">
            <w:pPr>
              <w:spacing w:line="276" w:lineRule="auto"/>
              <w:ind w:firstLine="2160" w:firstLineChars="900"/>
              <w:rPr>
                <w:rFonts w:ascii="宋体" w:hAnsi="宋体" w:eastAsia="宋体" w:cs="宋体"/>
                <w:color w:val="auto"/>
                <w:kern w:val="0"/>
                <w:sz w:val="24"/>
                <w:szCs w:val="24"/>
                <w:highlight w:val="none"/>
                <w:lang w:val="en-US" w:eastAsia="zh-CN" w:bidi="ar-SA"/>
              </w:rPr>
            </w:pPr>
            <w:r>
              <w:rPr>
                <w:rFonts w:ascii="宋体" w:hAnsi="宋体" w:cs="宋体"/>
                <w:color w:val="auto"/>
                <w:kern w:val="0"/>
                <w:sz w:val="24"/>
                <w:highlight w:val="none"/>
              </w:rPr>
              <w:t>电 话：</w:t>
            </w:r>
          </w:p>
        </w:tc>
      </w:tr>
    </w:tbl>
    <w:p w14:paraId="1A0C313F">
      <w:pPr>
        <w:pStyle w:val="15"/>
        <w:rPr>
          <w:color w:val="auto"/>
          <w:highlight w:val="none"/>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78A9BF00">
      <w:pPr>
        <w:pStyle w:val="15"/>
        <w:rPr>
          <w:color w:val="auto"/>
          <w:highlight w:val="none"/>
        </w:rPr>
      </w:pPr>
    </w:p>
    <w:p w14:paraId="231165AD">
      <w:pPr>
        <w:autoSpaceDE w:val="0"/>
        <w:autoSpaceDN w:val="0"/>
        <w:adjustRightInd w:val="0"/>
        <w:spacing w:before="120" w:after="120" w:line="480" w:lineRule="exact"/>
        <w:ind w:firstLine="1974" w:firstLineChars="705"/>
        <w:rPr>
          <w:rFonts w:ascii="仿宋_GB2312" w:eastAsia="仿宋_GB2312"/>
          <w:color w:val="auto"/>
          <w:kern w:val="0"/>
          <w:sz w:val="28"/>
          <w:szCs w:val="28"/>
          <w:highlight w:val="none"/>
          <w:lang w:val="zh-CN"/>
        </w:rPr>
      </w:pPr>
    </w:p>
    <w:p w14:paraId="6D766F4B">
      <w:pPr>
        <w:spacing w:before="120" w:after="120"/>
        <w:ind w:firstLine="522"/>
        <w:rPr>
          <w:color w:val="auto"/>
          <w:highlight w:val="none"/>
        </w:rPr>
      </w:pPr>
    </w:p>
    <w:p w14:paraId="73987B17">
      <w:pPr>
        <w:spacing w:before="120" w:after="120"/>
        <w:ind w:firstLine="522"/>
        <w:rPr>
          <w:color w:val="auto"/>
          <w:highlight w:val="none"/>
        </w:rPr>
      </w:pPr>
    </w:p>
    <w:p w14:paraId="3BB72275">
      <w:pPr>
        <w:spacing w:before="120" w:after="120"/>
        <w:rPr>
          <w:color w:val="auto"/>
          <w:highlight w:val="none"/>
        </w:rPr>
      </w:pPr>
    </w:p>
    <w:p w14:paraId="7BB1BB24">
      <w:pPr>
        <w:spacing w:before="120" w:after="120"/>
        <w:ind w:firstLine="522"/>
        <w:rPr>
          <w:color w:val="auto"/>
          <w:highlight w:val="none"/>
        </w:rPr>
      </w:pPr>
    </w:p>
    <w:p w14:paraId="6C654FB5">
      <w:pPr>
        <w:spacing w:before="120" w:after="120"/>
        <w:ind w:firstLine="522"/>
        <w:rPr>
          <w:color w:val="auto"/>
          <w:highlight w:val="none"/>
        </w:rPr>
      </w:pPr>
    </w:p>
    <w:p w14:paraId="05AFC7DF">
      <w:pPr>
        <w:spacing w:before="120" w:after="120"/>
        <w:ind w:firstLine="522"/>
        <w:rPr>
          <w:color w:val="auto"/>
          <w:highlight w:val="none"/>
        </w:rPr>
      </w:pPr>
    </w:p>
    <w:p w14:paraId="439365E4">
      <w:pPr>
        <w:spacing w:before="120" w:after="120"/>
        <w:ind w:firstLine="522"/>
        <w:rPr>
          <w:color w:val="auto"/>
          <w:highlight w:val="none"/>
        </w:rPr>
      </w:pPr>
    </w:p>
    <w:p w14:paraId="08B8B84B">
      <w:pPr>
        <w:spacing w:before="120" w:after="120"/>
        <w:ind w:firstLine="522"/>
        <w:rPr>
          <w:color w:val="auto"/>
          <w:highlight w:val="none"/>
        </w:rPr>
      </w:pPr>
    </w:p>
    <w:p w14:paraId="3182CE45">
      <w:pPr>
        <w:pStyle w:val="2"/>
        <w:rPr>
          <w:color w:val="auto"/>
          <w:highlight w:val="none"/>
        </w:rPr>
      </w:pPr>
      <w:bookmarkStart w:id="86" w:name="_Toc10856"/>
      <w:r>
        <w:rPr>
          <w:rFonts w:hint="eastAsia"/>
          <w:color w:val="auto"/>
          <w:highlight w:val="none"/>
        </w:rPr>
        <w:t xml:space="preserve">第四章 </w:t>
      </w:r>
      <w:r>
        <w:rPr>
          <w:color w:val="auto"/>
          <w:highlight w:val="none"/>
        </w:rPr>
        <w:t xml:space="preserve"> </w:t>
      </w:r>
      <w:r>
        <w:rPr>
          <w:rFonts w:hint="eastAsia"/>
          <w:color w:val="auto"/>
          <w:highlight w:val="none"/>
        </w:rPr>
        <w:t>投标文件格式</w:t>
      </w:r>
      <w:bookmarkEnd w:id="86"/>
    </w:p>
    <w:p w14:paraId="022FE950">
      <w:pPr>
        <w:spacing w:before="120" w:after="120"/>
        <w:ind w:firstLine="522"/>
        <w:rPr>
          <w:color w:val="auto"/>
          <w:highlight w:val="none"/>
        </w:rPr>
      </w:pPr>
    </w:p>
    <w:p w14:paraId="0316570A">
      <w:pPr>
        <w:spacing w:before="120" w:after="48" w:afterLines="20" w:line="420" w:lineRule="exact"/>
        <w:ind w:firstLine="520" w:firstLineChars="200"/>
        <w:rPr>
          <w:rFonts w:ascii="宋体" w:hAnsi="宋体"/>
          <w:bCs/>
          <w:color w:val="auto"/>
          <w:spacing w:val="10"/>
          <w:sz w:val="24"/>
          <w:highlight w:val="none"/>
        </w:rPr>
      </w:pPr>
      <w:r>
        <w:rPr>
          <w:rFonts w:hint="eastAsia" w:ascii="宋体" w:hAnsi="宋体"/>
          <w:bCs/>
          <w:color w:val="auto"/>
          <w:spacing w:val="10"/>
          <w:sz w:val="24"/>
          <w:highlight w:val="none"/>
        </w:rPr>
        <w:t>备注：1、本章所制“投标文件格式”为实质性要求，具有强制性，但排序不作为实质性要求；明确“格式不限”的由投标人自行编制。2、本章所制投标文件格式有关表格中的备注栏，由投标人根据自身情况作解释性说明，不作为必填项。</w:t>
      </w:r>
    </w:p>
    <w:p w14:paraId="0B15DE39">
      <w:pPr>
        <w:widowControl/>
        <w:spacing w:before="120" w:after="120"/>
        <w:ind w:firstLine="522"/>
        <w:jc w:val="left"/>
        <w:rPr>
          <w:rFonts w:ascii="宋体" w:hAnsi="宋体"/>
          <w:bCs/>
          <w:color w:val="auto"/>
          <w:spacing w:val="10"/>
          <w:sz w:val="24"/>
          <w:highlight w:val="none"/>
        </w:rPr>
      </w:pPr>
      <w:r>
        <w:rPr>
          <w:rFonts w:ascii="宋体" w:hAnsi="宋体"/>
          <w:bCs/>
          <w:color w:val="auto"/>
          <w:spacing w:val="10"/>
          <w:sz w:val="24"/>
          <w:highlight w:val="none"/>
        </w:rPr>
        <w:br w:type="page"/>
      </w:r>
    </w:p>
    <w:p w14:paraId="60FAF509">
      <w:pPr>
        <w:widowControl/>
        <w:spacing w:before="120" w:after="120"/>
        <w:ind w:firstLine="2409" w:firstLineChars="500"/>
        <w:jc w:val="left"/>
        <w:rPr>
          <w:rFonts w:ascii="宋体" w:hAnsi="宋体"/>
          <w:b/>
          <w:bCs/>
          <w:color w:val="auto"/>
          <w:sz w:val="48"/>
          <w:highlight w:val="none"/>
        </w:rPr>
      </w:pPr>
    </w:p>
    <w:p w14:paraId="169745AA">
      <w:pPr>
        <w:widowControl/>
        <w:spacing w:before="120" w:after="120"/>
        <w:ind w:firstLine="2409" w:firstLineChars="500"/>
        <w:jc w:val="left"/>
        <w:rPr>
          <w:rFonts w:ascii="宋体" w:hAnsi="宋体"/>
          <w:b/>
          <w:bCs/>
          <w:color w:val="auto"/>
          <w:sz w:val="48"/>
          <w:highlight w:val="none"/>
        </w:rPr>
      </w:pPr>
    </w:p>
    <w:p w14:paraId="44584188">
      <w:pPr>
        <w:widowControl/>
        <w:spacing w:before="120" w:after="120"/>
        <w:ind w:firstLine="2409" w:firstLineChars="500"/>
        <w:jc w:val="left"/>
        <w:rPr>
          <w:rFonts w:ascii="宋体" w:hAnsi="宋体"/>
          <w:b/>
          <w:bCs/>
          <w:color w:val="auto"/>
          <w:sz w:val="48"/>
          <w:highlight w:val="none"/>
        </w:rPr>
      </w:pPr>
    </w:p>
    <w:p w14:paraId="08D6CFC8">
      <w:pPr>
        <w:widowControl/>
        <w:spacing w:before="120" w:after="120"/>
        <w:ind w:firstLine="2409" w:firstLineChars="500"/>
        <w:jc w:val="left"/>
        <w:rPr>
          <w:rFonts w:ascii="宋体" w:hAnsi="宋体"/>
          <w:b/>
          <w:bCs/>
          <w:color w:val="auto"/>
          <w:sz w:val="48"/>
          <w:highlight w:val="none"/>
        </w:rPr>
      </w:pPr>
    </w:p>
    <w:p w14:paraId="33EDE92C">
      <w:pPr>
        <w:widowControl/>
        <w:spacing w:before="120" w:after="120"/>
        <w:ind w:firstLine="2409" w:firstLineChars="500"/>
        <w:jc w:val="left"/>
        <w:rPr>
          <w:rFonts w:ascii="宋体" w:hAnsi="宋体"/>
          <w:b/>
          <w:bCs/>
          <w:color w:val="auto"/>
          <w:sz w:val="48"/>
          <w:highlight w:val="none"/>
        </w:rPr>
      </w:pPr>
    </w:p>
    <w:p w14:paraId="49171BB2">
      <w:pPr>
        <w:widowControl/>
        <w:spacing w:before="120" w:after="120"/>
        <w:ind w:firstLine="2409" w:firstLineChars="500"/>
        <w:jc w:val="left"/>
        <w:rPr>
          <w:rFonts w:ascii="宋体" w:hAnsi="宋体"/>
          <w:b/>
          <w:bCs/>
          <w:color w:val="auto"/>
          <w:sz w:val="48"/>
          <w:highlight w:val="none"/>
        </w:rPr>
      </w:pPr>
    </w:p>
    <w:p w14:paraId="168E45EC">
      <w:pPr>
        <w:widowControl/>
        <w:spacing w:before="120" w:after="120"/>
        <w:jc w:val="left"/>
        <w:rPr>
          <w:rFonts w:ascii="宋体" w:hAnsi="宋体"/>
          <w:b/>
          <w:bCs/>
          <w:color w:val="auto"/>
          <w:sz w:val="48"/>
          <w:highlight w:val="none"/>
        </w:rPr>
      </w:pPr>
    </w:p>
    <w:p w14:paraId="6B1D226F">
      <w:pPr>
        <w:widowControl/>
        <w:spacing w:before="120" w:after="120"/>
        <w:ind w:firstLine="2409" w:firstLineChars="500"/>
        <w:jc w:val="left"/>
        <w:rPr>
          <w:rFonts w:ascii="宋体" w:hAnsi="宋体"/>
          <w:b/>
          <w:bCs/>
          <w:color w:val="auto"/>
          <w:sz w:val="48"/>
          <w:highlight w:val="none"/>
        </w:rPr>
      </w:pPr>
    </w:p>
    <w:p w14:paraId="57BEE2E6">
      <w:pPr>
        <w:pStyle w:val="2"/>
        <w:rPr>
          <w:color w:val="auto"/>
          <w:highlight w:val="none"/>
        </w:rPr>
        <w:sectPr>
          <w:headerReference r:id="rId8" w:type="default"/>
          <w:footerReference r:id="rId9" w:type="even"/>
          <w:pgSz w:w="11906" w:h="16838"/>
          <w:pgMar w:top="1418" w:right="1247" w:bottom="1304" w:left="1361" w:header="851" w:footer="851" w:gutter="0"/>
          <w:pgBorders>
            <w:top w:val="none" w:sz="0" w:space="0"/>
            <w:left w:val="none" w:sz="0" w:space="0"/>
            <w:bottom w:val="none" w:sz="0" w:space="0"/>
            <w:right w:val="none" w:sz="0" w:space="0"/>
          </w:pgBorders>
          <w:cols w:space="720" w:num="1"/>
          <w:docGrid w:linePitch="312" w:charSpace="0"/>
        </w:sectPr>
      </w:pPr>
      <w:bookmarkStart w:id="87" w:name="_Toc14526"/>
      <w:r>
        <w:rPr>
          <w:rFonts w:hint="eastAsia"/>
          <w:color w:val="auto"/>
          <w:highlight w:val="none"/>
        </w:rPr>
        <w:t>一、资格审查部分</w:t>
      </w:r>
      <w:bookmarkEnd w:id="87"/>
    </w:p>
    <w:p w14:paraId="51138505">
      <w:pPr>
        <w:pStyle w:val="3"/>
        <w:rPr>
          <w:color w:val="auto"/>
          <w:highlight w:val="none"/>
        </w:rPr>
      </w:pPr>
      <w:bookmarkStart w:id="88" w:name="_Toc20085"/>
      <w:r>
        <w:rPr>
          <w:rFonts w:hint="eastAsia"/>
          <w:color w:val="auto"/>
          <w:highlight w:val="none"/>
        </w:rPr>
        <w:t>投标文件封面格式</w:t>
      </w:r>
      <w:bookmarkEnd w:id="88"/>
    </w:p>
    <w:p w14:paraId="74E2E722">
      <w:pPr>
        <w:ind w:firstLine="840"/>
        <w:jc w:val="center"/>
        <w:rPr>
          <w:rFonts w:ascii="宋体" w:hAnsi="宋体"/>
          <w:b/>
          <w:bCs/>
          <w:color w:val="auto"/>
          <w:sz w:val="40"/>
          <w:szCs w:val="48"/>
          <w:highlight w:val="none"/>
        </w:rPr>
      </w:pPr>
    </w:p>
    <w:p w14:paraId="3FC9E6C8">
      <w:pPr>
        <w:spacing w:line="360" w:lineRule="auto"/>
        <w:jc w:val="center"/>
        <w:rPr>
          <w:rFonts w:hint="eastAsia" w:ascii="宋体" w:hAnsi="宋体" w:eastAsia="宋体"/>
          <w:b/>
          <w:bCs/>
          <w:color w:val="auto"/>
          <w:sz w:val="44"/>
          <w:szCs w:val="48"/>
          <w:highlight w:val="none"/>
          <w:lang w:eastAsia="zh-CN"/>
        </w:rPr>
      </w:pPr>
      <w:r>
        <w:rPr>
          <w:rFonts w:hint="eastAsia" w:ascii="宋体" w:hAnsi="宋体"/>
          <w:b/>
          <w:bCs/>
          <w:color w:val="auto"/>
          <w:sz w:val="44"/>
          <w:szCs w:val="48"/>
          <w:highlight w:val="none"/>
          <w:lang w:eastAsia="zh-CN"/>
        </w:rPr>
        <w:t>云南省农业科学院经济作物研究所2026年技术测试和分析服务采购</w:t>
      </w:r>
    </w:p>
    <w:p w14:paraId="3FA761FF">
      <w:pPr>
        <w:spacing w:before="165" w:after="165" w:line="400" w:lineRule="atLeast"/>
        <w:ind w:firstLine="3035" w:firstLineChars="1084"/>
        <w:jc w:val="both"/>
        <w:rPr>
          <w:rFonts w:ascii="宋体" w:hAnsi="宋体"/>
          <w:b/>
          <w:bCs/>
          <w:color w:val="auto"/>
          <w:sz w:val="28"/>
          <w:highlight w:val="none"/>
        </w:rPr>
      </w:pPr>
      <w:r>
        <w:rPr>
          <w:rFonts w:hint="eastAsia" w:ascii="宋体" w:hAnsi="宋体"/>
          <w:b/>
          <w:bCs/>
          <w:color w:val="auto"/>
          <w:sz w:val="28"/>
          <w:highlight w:val="none"/>
        </w:rPr>
        <w:t>（招标编号：</w:t>
      </w:r>
      <w:r>
        <w:rPr>
          <w:rFonts w:hint="eastAsia" w:ascii="宋体" w:hAnsi="宋体"/>
          <w:b/>
          <w:bCs/>
          <w:color w:val="auto"/>
          <w:sz w:val="28"/>
          <w:highlight w:val="none"/>
          <w:lang w:eastAsia="zh-CN"/>
        </w:rPr>
        <w:t>ZG-2026089</w:t>
      </w:r>
      <w:r>
        <w:rPr>
          <w:rFonts w:hint="eastAsia" w:ascii="宋体" w:hAnsi="宋体"/>
          <w:b/>
          <w:bCs/>
          <w:color w:val="auto"/>
          <w:sz w:val="28"/>
          <w:highlight w:val="none"/>
        </w:rPr>
        <w:t>）</w:t>
      </w:r>
    </w:p>
    <w:p w14:paraId="1367373A">
      <w:pPr>
        <w:pStyle w:val="31"/>
        <w:ind w:firstLine="763"/>
        <w:rPr>
          <w:rFonts w:ascii="宋体"/>
          <w:b/>
          <w:bCs/>
          <w:color w:val="auto"/>
          <w:sz w:val="36"/>
          <w:szCs w:val="42"/>
          <w:highlight w:val="none"/>
        </w:rPr>
      </w:pPr>
    </w:p>
    <w:p w14:paraId="79BE5966">
      <w:pPr>
        <w:pStyle w:val="31"/>
        <w:ind w:firstLine="763"/>
        <w:rPr>
          <w:rFonts w:ascii="宋体"/>
          <w:b/>
          <w:bCs/>
          <w:color w:val="auto"/>
          <w:sz w:val="36"/>
          <w:szCs w:val="42"/>
          <w:highlight w:val="none"/>
        </w:rPr>
      </w:pPr>
    </w:p>
    <w:p w14:paraId="16789A24">
      <w:pPr>
        <w:pStyle w:val="31"/>
        <w:ind w:firstLine="763"/>
        <w:rPr>
          <w:rFonts w:ascii="宋体"/>
          <w:b/>
          <w:bCs/>
          <w:color w:val="auto"/>
          <w:sz w:val="36"/>
          <w:szCs w:val="42"/>
          <w:highlight w:val="none"/>
        </w:rPr>
      </w:pPr>
    </w:p>
    <w:p w14:paraId="2BBE02C3">
      <w:pPr>
        <w:spacing w:before="165" w:after="165" w:line="400" w:lineRule="atLeast"/>
        <w:ind w:firstLine="522"/>
        <w:jc w:val="center"/>
        <w:rPr>
          <w:rFonts w:ascii="宋体" w:hAnsi="宋体"/>
          <w:color w:val="auto"/>
          <w:sz w:val="24"/>
          <w:highlight w:val="none"/>
        </w:rPr>
      </w:pPr>
    </w:p>
    <w:p w14:paraId="337CC8B5">
      <w:pPr>
        <w:spacing w:before="165" w:after="165" w:line="400" w:lineRule="atLeast"/>
        <w:rPr>
          <w:rFonts w:ascii="宋体" w:hAnsi="宋体"/>
          <w:color w:val="auto"/>
          <w:sz w:val="24"/>
          <w:highlight w:val="none"/>
        </w:rPr>
      </w:pPr>
    </w:p>
    <w:p w14:paraId="552CA7BC">
      <w:pPr>
        <w:spacing w:before="165" w:after="165" w:line="400" w:lineRule="atLeast"/>
        <w:ind w:firstLine="2520" w:firstLineChars="300"/>
        <w:rPr>
          <w:rFonts w:ascii="宋体" w:hAnsi="宋体"/>
          <w:b/>
          <w:color w:val="auto"/>
          <w:sz w:val="84"/>
          <w:szCs w:val="102"/>
          <w:highlight w:val="none"/>
        </w:rPr>
      </w:pPr>
      <w:r>
        <w:rPr>
          <w:rFonts w:hint="eastAsia" w:ascii="宋体" w:hAnsi="宋体"/>
          <w:b/>
          <w:color w:val="auto"/>
          <w:sz w:val="84"/>
          <w:szCs w:val="102"/>
          <w:highlight w:val="none"/>
        </w:rPr>
        <w:t>投 标 文 件</w:t>
      </w:r>
    </w:p>
    <w:p w14:paraId="2D2BCB4A">
      <w:pPr>
        <w:spacing w:before="165" w:after="165" w:line="400" w:lineRule="atLeast"/>
        <w:ind w:firstLine="520"/>
        <w:jc w:val="center"/>
        <w:rPr>
          <w:rFonts w:ascii="宋体" w:hAnsi="宋体"/>
          <w:b/>
          <w:color w:val="auto"/>
          <w:highlight w:val="none"/>
        </w:rPr>
      </w:pPr>
    </w:p>
    <w:p w14:paraId="04229042">
      <w:pPr>
        <w:spacing w:before="165" w:after="165" w:line="400" w:lineRule="atLeast"/>
        <w:ind w:firstLine="520"/>
        <w:jc w:val="center"/>
        <w:rPr>
          <w:rFonts w:ascii="宋体" w:hAnsi="宋体"/>
          <w:b/>
          <w:color w:val="auto"/>
          <w:highlight w:val="none"/>
        </w:rPr>
      </w:pPr>
    </w:p>
    <w:p w14:paraId="3D04D432">
      <w:pPr>
        <w:spacing w:before="165" w:after="165" w:line="400" w:lineRule="atLeast"/>
        <w:ind w:firstLine="520"/>
        <w:rPr>
          <w:rFonts w:ascii="宋体" w:hAnsi="宋体"/>
          <w:b/>
          <w:color w:val="auto"/>
          <w:highlight w:val="none"/>
        </w:rPr>
      </w:pPr>
    </w:p>
    <w:p w14:paraId="7D4D600C">
      <w:pPr>
        <w:spacing w:line="580" w:lineRule="atLeast"/>
        <w:ind w:firstLine="900" w:firstLineChars="300"/>
        <w:rPr>
          <w:rFonts w:ascii="宋体" w:hAnsi="宋体"/>
          <w:b/>
          <w:bCs/>
          <w:color w:val="auto"/>
          <w:sz w:val="30"/>
          <w:highlight w:val="none"/>
          <w:u w:val="single"/>
        </w:rPr>
      </w:pPr>
      <w:r>
        <w:rPr>
          <w:rFonts w:hint="eastAsia" w:ascii="宋体" w:hAnsi="宋体"/>
          <w:b/>
          <w:bCs/>
          <w:color w:val="auto"/>
          <w:sz w:val="30"/>
          <w:highlight w:val="none"/>
        </w:rPr>
        <w:t>投标人全称(电子签章)：</w:t>
      </w:r>
      <w:r>
        <w:rPr>
          <w:rFonts w:hint="eastAsia" w:ascii="宋体" w:hAnsi="宋体"/>
          <w:b/>
          <w:bCs/>
          <w:color w:val="auto"/>
          <w:sz w:val="30"/>
          <w:highlight w:val="none"/>
          <w:u w:val="single"/>
        </w:rPr>
        <w:t xml:space="preserve">                           </w:t>
      </w:r>
    </w:p>
    <w:p w14:paraId="1C6A9D0E">
      <w:pPr>
        <w:spacing w:line="580" w:lineRule="atLeast"/>
        <w:ind w:firstLine="900" w:firstLineChars="300"/>
        <w:rPr>
          <w:rFonts w:ascii="宋体" w:hAnsi="宋体"/>
          <w:b/>
          <w:bCs/>
          <w:color w:val="auto"/>
          <w:sz w:val="30"/>
          <w:highlight w:val="none"/>
          <w:u w:val="single"/>
        </w:rPr>
      </w:pPr>
      <w:r>
        <w:rPr>
          <w:rFonts w:hint="eastAsia" w:ascii="宋体" w:hAnsi="宋体"/>
          <w:b/>
          <w:bCs/>
          <w:color w:val="auto"/>
          <w:sz w:val="30"/>
          <w:highlight w:val="none"/>
          <w:u w:val="single"/>
        </w:rPr>
        <w:t>法 定 代 表 人</w:t>
      </w:r>
    </w:p>
    <w:p w14:paraId="4117DCC1">
      <w:pPr>
        <w:spacing w:line="580" w:lineRule="atLeast"/>
        <w:ind w:firstLine="900" w:firstLineChars="300"/>
        <w:rPr>
          <w:rFonts w:ascii="宋体" w:hAnsi="宋体"/>
          <w:b/>
          <w:bCs/>
          <w:color w:val="auto"/>
          <w:sz w:val="30"/>
          <w:highlight w:val="none"/>
          <w:u w:val="single"/>
        </w:rPr>
      </w:pPr>
      <w:r>
        <w:rPr>
          <w:rFonts w:hint="eastAsia" w:ascii="宋体" w:hAnsi="宋体"/>
          <w:b/>
          <w:bCs/>
          <w:color w:val="auto"/>
          <w:sz w:val="30"/>
          <w:highlight w:val="none"/>
          <w:u w:val="single"/>
        </w:rPr>
        <w:t xml:space="preserve">或其委托代理人（电子签章）：                    </w:t>
      </w:r>
      <w:r>
        <w:rPr>
          <w:rFonts w:ascii="宋体" w:hAnsi="宋体"/>
          <w:b/>
          <w:bCs/>
          <w:color w:val="auto"/>
          <w:sz w:val="30"/>
          <w:highlight w:val="none"/>
          <w:u w:val="single"/>
        </w:rPr>
        <w:t xml:space="preserve">  </w:t>
      </w:r>
    </w:p>
    <w:p w14:paraId="4B7CBA92">
      <w:pPr>
        <w:spacing w:line="580" w:lineRule="atLeast"/>
        <w:ind w:firstLine="900" w:firstLineChars="300"/>
        <w:rPr>
          <w:rFonts w:ascii="宋体" w:hAnsi="宋体"/>
          <w:b/>
          <w:bCs/>
          <w:color w:val="auto"/>
          <w:sz w:val="30"/>
          <w:highlight w:val="none"/>
          <w:u w:val="single"/>
        </w:rPr>
      </w:pPr>
      <w:r>
        <w:rPr>
          <w:rFonts w:hint="eastAsia" w:ascii="宋体" w:hAnsi="宋体"/>
          <w:b/>
          <w:bCs/>
          <w:color w:val="auto"/>
          <w:sz w:val="30"/>
          <w:highlight w:val="none"/>
        </w:rPr>
        <w:t>地  址：</w:t>
      </w:r>
      <w:r>
        <w:rPr>
          <w:rFonts w:hint="eastAsia" w:ascii="宋体" w:hAnsi="宋体"/>
          <w:b/>
          <w:bCs/>
          <w:color w:val="auto"/>
          <w:sz w:val="30"/>
          <w:highlight w:val="none"/>
          <w:u w:val="single"/>
        </w:rPr>
        <w:t xml:space="preserve">                                         </w:t>
      </w:r>
    </w:p>
    <w:p w14:paraId="0B0E4072">
      <w:pPr>
        <w:spacing w:line="580" w:lineRule="atLeast"/>
        <w:ind w:firstLine="900" w:firstLineChars="300"/>
        <w:rPr>
          <w:rFonts w:ascii="宋体" w:hAnsi="宋体"/>
          <w:b/>
          <w:bCs/>
          <w:color w:val="auto"/>
          <w:sz w:val="30"/>
          <w:highlight w:val="none"/>
          <w:u w:val="single"/>
        </w:rPr>
      </w:pPr>
      <w:r>
        <w:rPr>
          <w:rFonts w:hint="eastAsia" w:ascii="宋体" w:hAnsi="宋体"/>
          <w:b/>
          <w:bCs/>
          <w:color w:val="auto"/>
          <w:sz w:val="30"/>
          <w:highlight w:val="none"/>
        </w:rPr>
        <w:t>联系人：</w:t>
      </w:r>
      <w:r>
        <w:rPr>
          <w:rFonts w:hint="eastAsia" w:ascii="宋体" w:hAnsi="宋体"/>
          <w:b/>
          <w:bCs/>
          <w:color w:val="auto"/>
          <w:sz w:val="30"/>
          <w:highlight w:val="none"/>
          <w:u w:val="single"/>
        </w:rPr>
        <w:t xml:space="preserve">              </w:t>
      </w:r>
      <w:r>
        <w:rPr>
          <w:rFonts w:hint="eastAsia" w:ascii="宋体" w:hAnsi="宋体"/>
          <w:b/>
          <w:bCs/>
          <w:color w:val="auto"/>
          <w:sz w:val="30"/>
          <w:highlight w:val="none"/>
        </w:rPr>
        <w:t xml:space="preserve"> 联系电话：</w:t>
      </w:r>
      <w:r>
        <w:rPr>
          <w:rFonts w:hint="eastAsia" w:ascii="宋体" w:hAnsi="宋体"/>
          <w:b/>
          <w:bCs/>
          <w:color w:val="auto"/>
          <w:sz w:val="30"/>
          <w:highlight w:val="none"/>
          <w:u w:val="single"/>
        </w:rPr>
        <w:t xml:space="preserve">                </w:t>
      </w:r>
    </w:p>
    <w:p w14:paraId="3CCAFAE1">
      <w:pPr>
        <w:spacing w:line="580" w:lineRule="atLeast"/>
        <w:ind w:firstLine="900" w:firstLineChars="300"/>
        <w:rPr>
          <w:rFonts w:ascii="宋体" w:hAnsi="宋体"/>
          <w:b/>
          <w:bCs/>
          <w:color w:val="auto"/>
          <w:sz w:val="30"/>
          <w:highlight w:val="none"/>
          <w:u w:val="single"/>
        </w:rPr>
      </w:pPr>
      <w:r>
        <w:rPr>
          <w:rFonts w:hint="eastAsia" w:ascii="宋体" w:hAnsi="宋体"/>
          <w:b/>
          <w:bCs/>
          <w:color w:val="auto"/>
          <w:sz w:val="30"/>
          <w:highlight w:val="none"/>
        </w:rPr>
        <w:t>日  期：</w:t>
      </w:r>
      <w:r>
        <w:rPr>
          <w:rFonts w:hint="eastAsia" w:ascii="宋体" w:hAnsi="宋体"/>
          <w:b/>
          <w:bCs/>
          <w:color w:val="auto"/>
          <w:sz w:val="30"/>
          <w:highlight w:val="none"/>
          <w:u w:val="single"/>
        </w:rPr>
        <w:t xml:space="preserve">                                         </w:t>
      </w:r>
    </w:p>
    <w:p w14:paraId="7E8F7FB6">
      <w:pPr>
        <w:pStyle w:val="31"/>
        <w:ind w:firstLine="520"/>
        <w:rPr>
          <w:color w:val="auto"/>
          <w:highlight w:val="none"/>
        </w:rPr>
      </w:pPr>
      <w:r>
        <w:rPr>
          <w:rFonts w:hint="eastAsia"/>
          <w:color w:val="auto"/>
          <w:highlight w:val="none"/>
        </w:rPr>
        <w:br w:type="page"/>
      </w:r>
    </w:p>
    <w:p w14:paraId="622369EB">
      <w:pPr>
        <w:widowControl/>
        <w:jc w:val="center"/>
        <w:rPr>
          <w:rFonts w:asciiTheme="majorEastAsia" w:hAnsiTheme="majorEastAsia" w:eastAsiaTheme="majorEastAsia"/>
          <w:b/>
          <w:color w:val="auto"/>
          <w:kern w:val="0"/>
          <w:sz w:val="32"/>
          <w:szCs w:val="20"/>
          <w:highlight w:val="none"/>
        </w:rPr>
      </w:pPr>
      <w:r>
        <w:rPr>
          <w:rFonts w:asciiTheme="majorEastAsia" w:hAnsiTheme="majorEastAsia" w:eastAsiaTheme="majorEastAsia"/>
          <w:b/>
          <w:color w:val="auto"/>
          <w:kern w:val="0"/>
          <w:sz w:val="32"/>
          <w:szCs w:val="20"/>
          <w:highlight w:val="none"/>
        </w:rPr>
        <w:t>目</w:t>
      </w:r>
      <w:r>
        <w:rPr>
          <w:rFonts w:hint="eastAsia" w:asciiTheme="majorEastAsia" w:hAnsiTheme="majorEastAsia" w:eastAsiaTheme="majorEastAsia"/>
          <w:b/>
          <w:color w:val="auto"/>
          <w:kern w:val="0"/>
          <w:sz w:val="32"/>
          <w:szCs w:val="20"/>
          <w:highlight w:val="none"/>
        </w:rPr>
        <w:t xml:space="preserve"> </w:t>
      </w:r>
      <w:r>
        <w:rPr>
          <w:rFonts w:asciiTheme="majorEastAsia" w:hAnsiTheme="majorEastAsia" w:eastAsiaTheme="majorEastAsia"/>
          <w:b/>
          <w:color w:val="auto"/>
          <w:kern w:val="0"/>
          <w:sz w:val="32"/>
          <w:szCs w:val="20"/>
          <w:highlight w:val="none"/>
        </w:rPr>
        <w:t xml:space="preserve">  录</w:t>
      </w:r>
    </w:p>
    <w:p w14:paraId="03A34B0B">
      <w:pPr>
        <w:widowControl/>
        <w:jc w:val="center"/>
        <w:rPr>
          <w:color w:val="auto"/>
          <w:sz w:val="23"/>
          <w:highlight w:val="none"/>
        </w:rPr>
      </w:pPr>
    </w:p>
    <w:p w14:paraId="2A82A357">
      <w:pPr>
        <w:widowControl/>
        <w:jc w:val="center"/>
        <w:rPr>
          <w:color w:val="auto"/>
          <w:sz w:val="23"/>
          <w:highlight w:val="none"/>
        </w:rPr>
      </w:pPr>
      <w:r>
        <w:rPr>
          <w:color w:val="auto"/>
          <w:sz w:val="23"/>
          <w:highlight w:val="none"/>
        </w:rPr>
        <w:t>（请根据招标文件格式并结合自身实际编制）</w:t>
      </w:r>
    </w:p>
    <w:p w14:paraId="1B8AF65C">
      <w:pPr>
        <w:pStyle w:val="31"/>
        <w:ind w:firstLine="520"/>
        <w:rPr>
          <w:color w:val="auto"/>
          <w:highlight w:val="none"/>
        </w:rPr>
      </w:pPr>
      <w:r>
        <w:rPr>
          <w:color w:val="auto"/>
          <w:highlight w:val="none"/>
        </w:rPr>
        <w:br w:type="page"/>
      </w:r>
    </w:p>
    <w:p w14:paraId="52075CAF">
      <w:pPr>
        <w:widowControl/>
        <w:jc w:val="left"/>
        <w:rPr>
          <w:color w:val="auto"/>
          <w:highlight w:val="none"/>
        </w:rPr>
      </w:pPr>
      <w:bookmarkStart w:id="89" w:name="_Toc184807585"/>
    </w:p>
    <w:p w14:paraId="6EE0AFEE">
      <w:pPr>
        <w:pStyle w:val="3"/>
        <w:rPr>
          <w:color w:val="auto"/>
          <w:highlight w:val="none"/>
        </w:rPr>
      </w:pPr>
      <w:bookmarkStart w:id="90" w:name="_Toc326740417"/>
      <w:bookmarkStart w:id="91" w:name="_Toc327178025"/>
      <w:bookmarkStart w:id="92" w:name="_Toc376964464"/>
      <w:bookmarkStart w:id="93" w:name="_Toc19192"/>
      <w:bookmarkStart w:id="94" w:name="_Toc28441"/>
      <w:bookmarkStart w:id="95" w:name="_Toc29181"/>
      <w:bookmarkStart w:id="96" w:name="_Toc472594292"/>
      <w:r>
        <w:rPr>
          <w:rFonts w:hint="eastAsia"/>
          <w:color w:val="auto"/>
          <w:highlight w:val="none"/>
        </w:rPr>
        <w:t>格式1：</w:t>
      </w:r>
      <w:bookmarkEnd w:id="90"/>
      <w:bookmarkEnd w:id="91"/>
      <w:bookmarkEnd w:id="92"/>
      <w:r>
        <w:rPr>
          <w:rFonts w:hint="eastAsia"/>
          <w:color w:val="auto"/>
          <w:highlight w:val="none"/>
        </w:rPr>
        <w:t>投标人信息表</w:t>
      </w:r>
      <w:bookmarkEnd w:id="93"/>
      <w:bookmarkEnd w:id="94"/>
      <w:bookmarkEnd w:id="95"/>
      <w:bookmarkEnd w:id="96"/>
    </w:p>
    <w:bookmarkEnd w:id="89"/>
    <w:tbl>
      <w:tblPr>
        <w:tblStyle w:val="32"/>
        <w:tblpPr w:leftFromText="180" w:rightFromText="180" w:vertAnchor="page" w:horzAnchor="margin" w:tblpY="2788"/>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83"/>
        <w:gridCol w:w="4191"/>
        <w:gridCol w:w="4536"/>
      </w:tblGrid>
      <w:tr w14:paraId="1257AE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9" w:hRule="atLeast"/>
        </w:trPr>
        <w:tc>
          <w:tcPr>
            <w:tcW w:w="363" w:type="pct"/>
            <w:tcBorders>
              <w:top w:val="single" w:color="auto" w:sz="6" w:space="0"/>
              <w:left w:val="single" w:color="auto" w:sz="6" w:space="0"/>
              <w:bottom w:val="single" w:color="auto" w:sz="6" w:space="0"/>
              <w:right w:val="single" w:color="auto" w:sz="6" w:space="0"/>
            </w:tcBorders>
            <w:vAlign w:val="center"/>
          </w:tcPr>
          <w:p w14:paraId="7C410CFD">
            <w:pPr>
              <w:spacing w:line="276" w:lineRule="auto"/>
              <w:ind w:firstLine="240" w:firstLineChars="100"/>
              <w:rPr>
                <w:rFonts w:ascii="宋体" w:hAnsi="宋体"/>
                <w:color w:val="auto"/>
                <w:kern w:val="0"/>
                <w:sz w:val="24"/>
                <w:highlight w:val="none"/>
              </w:rPr>
            </w:pPr>
            <w:bookmarkStart w:id="97" w:name="_Toc525998713"/>
            <w:bookmarkStart w:id="98" w:name="_Toc150703258"/>
            <w:r>
              <w:rPr>
                <w:rFonts w:hint="eastAsia" w:ascii="宋体" w:hAnsi="宋体"/>
                <w:color w:val="auto"/>
                <w:kern w:val="0"/>
                <w:sz w:val="24"/>
                <w:highlight w:val="none"/>
              </w:rPr>
              <w:t>1</w:t>
            </w:r>
          </w:p>
        </w:tc>
        <w:tc>
          <w:tcPr>
            <w:tcW w:w="4637" w:type="pct"/>
            <w:gridSpan w:val="2"/>
            <w:tcBorders>
              <w:top w:val="single" w:color="auto" w:sz="6" w:space="0"/>
              <w:left w:val="single" w:color="auto" w:sz="6" w:space="0"/>
              <w:bottom w:val="single" w:color="auto" w:sz="6" w:space="0"/>
              <w:right w:val="single" w:color="auto" w:sz="6" w:space="0"/>
            </w:tcBorders>
            <w:vAlign w:val="center"/>
          </w:tcPr>
          <w:p w14:paraId="669C3986">
            <w:pPr>
              <w:spacing w:line="276" w:lineRule="auto"/>
              <w:rPr>
                <w:rFonts w:ascii="宋体" w:hAnsi="宋体"/>
                <w:color w:val="auto"/>
                <w:kern w:val="0"/>
                <w:sz w:val="24"/>
                <w:highlight w:val="none"/>
              </w:rPr>
            </w:pPr>
            <w:r>
              <w:rPr>
                <w:rFonts w:hint="eastAsia" w:ascii="宋体" w:hAnsi="宋体"/>
                <w:color w:val="auto"/>
                <w:kern w:val="0"/>
                <w:sz w:val="24"/>
                <w:highlight w:val="none"/>
              </w:rPr>
              <w:t>企业名称：</w:t>
            </w:r>
          </w:p>
        </w:tc>
      </w:tr>
      <w:tr w14:paraId="79FE31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4" w:hRule="atLeast"/>
        </w:trPr>
        <w:tc>
          <w:tcPr>
            <w:tcW w:w="363" w:type="pct"/>
            <w:tcBorders>
              <w:top w:val="single" w:color="auto" w:sz="6" w:space="0"/>
              <w:left w:val="single" w:color="auto" w:sz="6" w:space="0"/>
              <w:bottom w:val="single" w:color="auto" w:sz="6" w:space="0"/>
              <w:right w:val="single" w:color="auto" w:sz="6" w:space="0"/>
            </w:tcBorders>
            <w:vAlign w:val="center"/>
          </w:tcPr>
          <w:p w14:paraId="48BB64E2">
            <w:pPr>
              <w:spacing w:line="276" w:lineRule="auto"/>
              <w:ind w:firstLine="240" w:firstLineChars="100"/>
              <w:rPr>
                <w:rFonts w:ascii="宋体" w:hAnsi="宋体"/>
                <w:color w:val="auto"/>
                <w:kern w:val="0"/>
                <w:sz w:val="24"/>
                <w:highlight w:val="none"/>
              </w:rPr>
            </w:pPr>
            <w:r>
              <w:rPr>
                <w:rFonts w:hint="eastAsia" w:ascii="宋体" w:hAnsi="宋体"/>
                <w:color w:val="auto"/>
                <w:kern w:val="0"/>
                <w:sz w:val="24"/>
                <w:highlight w:val="none"/>
              </w:rPr>
              <w:t>2</w:t>
            </w:r>
          </w:p>
        </w:tc>
        <w:tc>
          <w:tcPr>
            <w:tcW w:w="4637" w:type="pct"/>
            <w:gridSpan w:val="2"/>
            <w:tcBorders>
              <w:top w:val="single" w:color="auto" w:sz="6" w:space="0"/>
              <w:left w:val="single" w:color="auto" w:sz="6" w:space="0"/>
              <w:bottom w:val="single" w:color="auto" w:sz="6" w:space="0"/>
              <w:right w:val="single" w:color="auto" w:sz="6" w:space="0"/>
            </w:tcBorders>
            <w:vAlign w:val="center"/>
          </w:tcPr>
          <w:p w14:paraId="581A09FE">
            <w:pPr>
              <w:spacing w:line="276" w:lineRule="auto"/>
              <w:rPr>
                <w:rFonts w:ascii="宋体" w:hAnsi="宋体"/>
                <w:color w:val="auto"/>
                <w:kern w:val="0"/>
                <w:sz w:val="24"/>
                <w:highlight w:val="none"/>
              </w:rPr>
            </w:pPr>
            <w:r>
              <w:rPr>
                <w:rFonts w:hint="eastAsia" w:ascii="宋体" w:hAnsi="宋体"/>
                <w:color w:val="auto"/>
                <w:kern w:val="0"/>
                <w:sz w:val="24"/>
                <w:highlight w:val="none"/>
              </w:rPr>
              <w:t>地址：</w:t>
            </w:r>
          </w:p>
        </w:tc>
      </w:tr>
      <w:tr w14:paraId="70EF9D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0" w:hRule="atLeast"/>
        </w:trPr>
        <w:tc>
          <w:tcPr>
            <w:tcW w:w="363" w:type="pct"/>
            <w:tcBorders>
              <w:top w:val="single" w:color="auto" w:sz="6" w:space="0"/>
              <w:left w:val="single" w:color="auto" w:sz="6" w:space="0"/>
              <w:bottom w:val="single" w:color="auto" w:sz="6" w:space="0"/>
              <w:right w:val="single" w:color="auto" w:sz="6" w:space="0"/>
            </w:tcBorders>
            <w:vAlign w:val="center"/>
          </w:tcPr>
          <w:p w14:paraId="27C118F1">
            <w:pPr>
              <w:spacing w:line="276" w:lineRule="auto"/>
              <w:ind w:firstLine="240" w:firstLineChars="100"/>
              <w:rPr>
                <w:rFonts w:ascii="宋体" w:hAnsi="宋体"/>
                <w:color w:val="auto"/>
                <w:kern w:val="0"/>
                <w:sz w:val="24"/>
                <w:highlight w:val="none"/>
              </w:rPr>
            </w:pPr>
            <w:r>
              <w:rPr>
                <w:rFonts w:hint="eastAsia" w:ascii="宋体" w:hAnsi="宋体"/>
                <w:color w:val="auto"/>
                <w:kern w:val="0"/>
                <w:sz w:val="24"/>
                <w:highlight w:val="none"/>
              </w:rPr>
              <w:t>3</w:t>
            </w:r>
          </w:p>
        </w:tc>
        <w:tc>
          <w:tcPr>
            <w:tcW w:w="2227" w:type="pct"/>
            <w:tcBorders>
              <w:top w:val="single" w:color="auto" w:sz="6" w:space="0"/>
              <w:left w:val="single" w:color="auto" w:sz="6" w:space="0"/>
              <w:bottom w:val="single" w:color="auto" w:sz="6" w:space="0"/>
              <w:right w:val="single" w:color="auto" w:sz="6" w:space="0"/>
            </w:tcBorders>
            <w:vAlign w:val="center"/>
          </w:tcPr>
          <w:p w14:paraId="35E69A1C">
            <w:pPr>
              <w:spacing w:line="276" w:lineRule="auto"/>
              <w:rPr>
                <w:rFonts w:ascii="宋体" w:hAnsi="宋体"/>
                <w:color w:val="auto"/>
                <w:kern w:val="0"/>
                <w:sz w:val="24"/>
                <w:highlight w:val="none"/>
              </w:rPr>
            </w:pPr>
            <w:r>
              <w:rPr>
                <w:rFonts w:hint="eastAsia" w:ascii="宋体" w:hAnsi="宋体"/>
                <w:color w:val="auto"/>
                <w:kern w:val="0"/>
                <w:sz w:val="24"/>
                <w:highlight w:val="none"/>
              </w:rPr>
              <w:t>联系人：</w:t>
            </w:r>
          </w:p>
        </w:tc>
        <w:tc>
          <w:tcPr>
            <w:tcW w:w="2410" w:type="pct"/>
            <w:tcBorders>
              <w:top w:val="single" w:color="auto" w:sz="6" w:space="0"/>
              <w:left w:val="single" w:color="auto" w:sz="6" w:space="0"/>
              <w:bottom w:val="single" w:color="auto" w:sz="6" w:space="0"/>
              <w:right w:val="single" w:color="auto" w:sz="6" w:space="0"/>
            </w:tcBorders>
            <w:vAlign w:val="center"/>
          </w:tcPr>
          <w:p w14:paraId="6AB305BA">
            <w:pPr>
              <w:spacing w:line="276" w:lineRule="auto"/>
              <w:ind w:firstLine="522"/>
              <w:rPr>
                <w:rFonts w:ascii="宋体" w:hAnsi="宋体"/>
                <w:color w:val="auto"/>
                <w:kern w:val="0"/>
                <w:sz w:val="24"/>
                <w:highlight w:val="none"/>
              </w:rPr>
            </w:pPr>
            <w:r>
              <w:rPr>
                <w:rFonts w:hint="eastAsia" w:ascii="宋体" w:hAnsi="宋体"/>
                <w:color w:val="auto"/>
                <w:kern w:val="0"/>
                <w:sz w:val="24"/>
                <w:highlight w:val="none"/>
              </w:rPr>
              <w:t>电话：</w:t>
            </w:r>
          </w:p>
        </w:tc>
      </w:tr>
      <w:tr w14:paraId="753F8B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77" w:hRule="atLeast"/>
        </w:trPr>
        <w:tc>
          <w:tcPr>
            <w:tcW w:w="363" w:type="pct"/>
            <w:tcBorders>
              <w:top w:val="single" w:color="auto" w:sz="6" w:space="0"/>
              <w:left w:val="single" w:color="auto" w:sz="6" w:space="0"/>
              <w:bottom w:val="single" w:color="auto" w:sz="6" w:space="0"/>
              <w:right w:val="single" w:color="auto" w:sz="6" w:space="0"/>
            </w:tcBorders>
            <w:vAlign w:val="center"/>
          </w:tcPr>
          <w:p w14:paraId="3377CEF8">
            <w:pPr>
              <w:spacing w:line="276" w:lineRule="auto"/>
              <w:ind w:firstLine="240" w:firstLineChars="100"/>
              <w:rPr>
                <w:rFonts w:ascii="宋体" w:hAnsi="宋体"/>
                <w:color w:val="auto"/>
                <w:kern w:val="0"/>
                <w:sz w:val="24"/>
                <w:highlight w:val="none"/>
              </w:rPr>
            </w:pPr>
            <w:r>
              <w:rPr>
                <w:rFonts w:hint="eastAsia" w:ascii="宋体" w:hAnsi="宋体"/>
                <w:color w:val="auto"/>
                <w:kern w:val="0"/>
                <w:sz w:val="24"/>
                <w:highlight w:val="none"/>
              </w:rPr>
              <w:t>4</w:t>
            </w:r>
          </w:p>
        </w:tc>
        <w:tc>
          <w:tcPr>
            <w:tcW w:w="4637" w:type="pct"/>
            <w:gridSpan w:val="2"/>
            <w:tcBorders>
              <w:top w:val="single" w:color="auto" w:sz="6" w:space="0"/>
              <w:left w:val="single" w:color="auto" w:sz="6" w:space="0"/>
              <w:bottom w:val="single" w:color="auto" w:sz="6" w:space="0"/>
              <w:right w:val="single" w:color="auto" w:sz="6" w:space="0"/>
            </w:tcBorders>
            <w:vAlign w:val="center"/>
          </w:tcPr>
          <w:p w14:paraId="164BCE8C">
            <w:pPr>
              <w:spacing w:line="276" w:lineRule="auto"/>
              <w:rPr>
                <w:rFonts w:ascii="宋体" w:hAnsi="宋体"/>
                <w:color w:val="auto"/>
                <w:kern w:val="0"/>
                <w:sz w:val="24"/>
                <w:highlight w:val="none"/>
              </w:rPr>
            </w:pPr>
            <w:r>
              <w:rPr>
                <w:rFonts w:hint="eastAsia" w:ascii="宋体" w:hAnsi="宋体"/>
                <w:color w:val="auto"/>
                <w:kern w:val="0"/>
                <w:sz w:val="24"/>
                <w:highlight w:val="none"/>
              </w:rPr>
              <w:t>电子邮箱：</w:t>
            </w:r>
          </w:p>
        </w:tc>
      </w:tr>
      <w:tr w14:paraId="76A0EB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3" w:hRule="atLeast"/>
        </w:trPr>
        <w:tc>
          <w:tcPr>
            <w:tcW w:w="363" w:type="pct"/>
            <w:tcBorders>
              <w:top w:val="single" w:color="auto" w:sz="6" w:space="0"/>
              <w:left w:val="single" w:color="auto" w:sz="6" w:space="0"/>
              <w:bottom w:val="single" w:color="auto" w:sz="6" w:space="0"/>
              <w:right w:val="single" w:color="auto" w:sz="6" w:space="0"/>
            </w:tcBorders>
            <w:vAlign w:val="center"/>
          </w:tcPr>
          <w:p w14:paraId="21CA3D26">
            <w:pPr>
              <w:spacing w:line="276" w:lineRule="auto"/>
              <w:ind w:firstLine="240" w:firstLineChars="100"/>
              <w:rPr>
                <w:rFonts w:ascii="宋体" w:hAnsi="宋体"/>
                <w:color w:val="auto"/>
                <w:kern w:val="0"/>
                <w:sz w:val="24"/>
                <w:highlight w:val="none"/>
              </w:rPr>
            </w:pPr>
            <w:r>
              <w:rPr>
                <w:rFonts w:hint="eastAsia" w:ascii="宋体" w:hAnsi="宋体"/>
                <w:color w:val="auto"/>
                <w:kern w:val="0"/>
                <w:sz w:val="24"/>
                <w:highlight w:val="none"/>
              </w:rPr>
              <w:t>5</w:t>
            </w:r>
          </w:p>
        </w:tc>
        <w:tc>
          <w:tcPr>
            <w:tcW w:w="2227" w:type="pct"/>
            <w:tcBorders>
              <w:top w:val="single" w:color="auto" w:sz="6" w:space="0"/>
              <w:left w:val="single" w:color="auto" w:sz="6" w:space="0"/>
              <w:bottom w:val="single" w:color="auto" w:sz="6" w:space="0"/>
              <w:right w:val="single" w:color="auto" w:sz="6" w:space="0"/>
            </w:tcBorders>
            <w:vAlign w:val="center"/>
          </w:tcPr>
          <w:p w14:paraId="66989685">
            <w:pPr>
              <w:spacing w:line="276" w:lineRule="auto"/>
              <w:rPr>
                <w:rFonts w:ascii="宋体" w:hAnsi="宋体"/>
                <w:color w:val="auto"/>
                <w:kern w:val="0"/>
                <w:sz w:val="24"/>
                <w:highlight w:val="none"/>
              </w:rPr>
            </w:pPr>
            <w:r>
              <w:rPr>
                <w:rFonts w:hint="eastAsia" w:ascii="宋体" w:hAnsi="宋体"/>
                <w:color w:val="auto"/>
                <w:kern w:val="0"/>
                <w:sz w:val="24"/>
                <w:highlight w:val="none"/>
              </w:rPr>
              <w:t>注册地：</w:t>
            </w:r>
          </w:p>
        </w:tc>
        <w:tc>
          <w:tcPr>
            <w:tcW w:w="2410" w:type="pct"/>
            <w:tcBorders>
              <w:top w:val="single" w:color="auto" w:sz="6" w:space="0"/>
              <w:left w:val="single" w:color="auto" w:sz="6" w:space="0"/>
              <w:bottom w:val="single" w:color="auto" w:sz="6" w:space="0"/>
              <w:right w:val="single" w:color="auto" w:sz="6" w:space="0"/>
            </w:tcBorders>
            <w:vAlign w:val="center"/>
          </w:tcPr>
          <w:p w14:paraId="06D3639B">
            <w:pPr>
              <w:spacing w:line="276" w:lineRule="auto"/>
              <w:ind w:firstLine="522"/>
              <w:rPr>
                <w:rFonts w:ascii="宋体" w:hAnsi="宋体"/>
                <w:color w:val="auto"/>
                <w:kern w:val="0"/>
                <w:sz w:val="24"/>
                <w:highlight w:val="none"/>
              </w:rPr>
            </w:pPr>
            <w:r>
              <w:rPr>
                <w:rFonts w:hint="eastAsia" w:ascii="宋体" w:hAnsi="宋体"/>
                <w:color w:val="auto"/>
                <w:kern w:val="0"/>
                <w:sz w:val="24"/>
                <w:highlight w:val="none"/>
              </w:rPr>
              <w:t>注册年份：</w:t>
            </w:r>
          </w:p>
        </w:tc>
      </w:tr>
      <w:tr w14:paraId="79FB0D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2" w:hRule="atLeast"/>
        </w:trPr>
        <w:tc>
          <w:tcPr>
            <w:tcW w:w="363" w:type="pct"/>
            <w:tcBorders>
              <w:top w:val="single" w:color="auto" w:sz="6" w:space="0"/>
              <w:left w:val="single" w:color="auto" w:sz="6" w:space="0"/>
              <w:bottom w:val="single" w:color="auto" w:sz="6" w:space="0"/>
              <w:right w:val="single" w:color="auto" w:sz="6" w:space="0"/>
            </w:tcBorders>
            <w:vAlign w:val="center"/>
          </w:tcPr>
          <w:p w14:paraId="1672B950">
            <w:pPr>
              <w:spacing w:line="276" w:lineRule="auto"/>
              <w:ind w:firstLine="240" w:firstLineChars="100"/>
              <w:rPr>
                <w:rFonts w:ascii="宋体" w:hAnsi="宋体"/>
                <w:color w:val="auto"/>
                <w:kern w:val="0"/>
                <w:sz w:val="24"/>
                <w:highlight w:val="none"/>
              </w:rPr>
            </w:pPr>
            <w:r>
              <w:rPr>
                <w:rFonts w:hint="eastAsia" w:ascii="宋体" w:hAnsi="宋体"/>
                <w:color w:val="auto"/>
                <w:kern w:val="0"/>
                <w:sz w:val="24"/>
                <w:highlight w:val="none"/>
              </w:rPr>
              <w:t>6</w:t>
            </w:r>
          </w:p>
        </w:tc>
        <w:tc>
          <w:tcPr>
            <w:tcW w:w="4637" w:type="pct"/>
            <w:gridSpan w:val="2"/>
            <w:tcBorders>
              <w:top w:val="single" w:color="auto" w:sz="6" w:space="0"/>
              <w:left w:val="single" w:color="auto" w:sz="6" w:space="0"/>
              <w:bottom w:val="single" w:color="auto" w:sz="6" w:space="0"/>
              <w:right w:val="single" w:color="auto" w:sz="6" w:space="0"/>
            </w:tcBorders>
            <w:vAlign w:val="center"/>
          </w:tcPr>
          <w:p w14:paraId="4A3BFA38">
            <w:pPr>
              <w:spacing w:line="276" w:lineRule="auto"/>
              <w:rPr>
                <w:rFonts w:ascii="宋体" w:hAnsi="宋体"/>
                <w:color w:val="auto"/>
                <w:kern w:val="0"/>
                <w:sz w:val="24"/>
                <w:highlight w:val="none"/>
              </w:rPr>
            </w:pPr>
            <w:r>
              <w:rPr>
                <w:rFonts w:hint="eastAsia" w:ascii="宋体" w:hAnsi="宋体"/>
                <w:color w:val="auto"/>
                <w:kern w:val="0"/>
                <w:sz w:val="24"/>
                <w:highlight w:val="none"/>
              </w:rPr>
              <w:t xml:space="preserve">公司取得的相关证照：             </w:t>
            </w:r>
          </w:p>
        </w:tc>
      </w:tr>
      <w:tr w14:paraId="60404C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4" w:hRule="atLeast"/>
        </w:trPr>
        <w:tc>
          <w:tcPr>
            <w:tcW w:w="363" w:type="pct"/>
            <w:tcBorders>
              <w:top w:val="single" w:color="auto" w:sz="6" w:space="0"/>
              <w:left w:val="single" w:color="auto" w:sz="6" w:space="0"/>
              <w:bottom w:val="single" w:color="auto" w:sz="6" w:space="0"/>
              <w:right w:val="single" w:color="auto" w:sz="6" w:space="0"/>
            </w:tcBorders>
            <w:vAlign w:val="center"/>
          </w:tcPr>
          <w:p w14:paraId="2F32D20D">
            <w:pPr>
              <w:spacing w:line="276" w:lineRule="auto"/>
              <w:ind w:firstLine="240" w:firstLineChars="100"/>
              <w:rPr>
                <w:rFonts w:ascii="宋体" w:hAnsi="宋体"/>
                <w:color w:val="auto"/>
                <w:kern w:val="0"/>
                <w:sz w:val="24"/>
                <w:highlight w:val="none"/>
              </w:rPr>
            </w:pPr>
            <w:r>
              <w:rPr>
                <w:rFonts w:hint="eastAsia" w:ascii="宋体" w:hAnsi="宋体"/>
                <w:color w:val="auto"/>
                <w:kern w:val="0"/>
                <w:sz w:val="24"/>
                <w:highlight w:val="none"/>
              </w:rPr>
              <w:t>7</w:t>
            </w:r>
          </w:p>
        </w:tc>
        <w:tc>
          <w:tcPr>
            <w:tcW w:w="4637" w:type="pct"/>
            <w:gridSpan w:val="2"/>
            <w:tcBorders>
              <w:top w:val="single" w:color="auto" w:sz="6" w:space="0"/>
              <w:left w:val="single" w:color="auto" w:sz="6" w:space="0"/>
              <w:bottom w:val="single" w:color="auto" w:sz="6" w:space="0"/>
              <w:right w:val="single" w:color="auto" w:sz="6" w:space="0"/>
            </w:tcBorders>
            <w:vAlign w:val="center"/>
          </w:tcPr>
          <w:p w14:paraId="4BB0FF55">
            <w:pPr>
              <w:spacing w:line="276" w:lineRule="auto"/>
              <w:rPr>
                <w:rFonts w:ascii="宋体" w:hAnsi="宋体"/>
                <w:color w:val="auto"/>
                <w:kern w:val="0"/>
                <w:sz w:val="24"/>
                <w:highlight w:val="none"/>
              </w:rPr>
            </w:pPr>
            <w:r>
              <w:rPr>
                <w:rFonts w:hint="eastAsia" w:ascii="宋体" w:hAnsi="宋体"/>
                <w:color w:val="auto"/>
                <w:kern w:val="0"/>
                <w:sz w:val="24"/>
                <w:highlight w:val="none"/>
              </w:rPr>
              <w:t>企业人员情况：</w:t>
            </w:r>
          </w:p>
        </w:tc>
      </w:tr>
      <w:tr w14:paraId="36EA9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518" w:hRule="atLeast"/>
        </w:trPr>
        <w:tc>
          <w:tcPr>
            <w:tcW w:w="363" w:type="pct"/>
            <w:tcBorders>
              <w:top w:val="single" w:color="auto" w:sz="6" w:space="0"/>
              <w:left w:val="single" w:color="auto" w:sz="6" w:space="0"/>
              <w:bottom w:val="single" w:color="auto" w:sz="6" w:space="0"/>
              <w:right w:val="single" w:color="auto" w:sz="6" w:space="0"/>
            </w:tcBorders>
            <w:vAlign w:val="center"/>
          </w:tcPr>
          <w:p w14:paraId="1DB359D5">
            <w:pPr>
              <w:spacing w:line="276" w:lineRule="auto"/>
              <w:ind w:firstLine="240" w:firstLineChars="100"/>
              <w:rPr>
                <w:rFonts w:ascii="宋体" w:hAnsi="宋体"/>
                <w:color w:val="auto"/>
                <w:kern w:val="0"/>
                <w:sz w:val="24"/>
                <w:highlight w:val="none"/>
              </w:rPr>
            </w:pPr>
            <w:r>
              <w:rPr>
                <w:rFonts w:hint="eastAsia" w:ascii="宋体" w:hAnsi="宋体"/>
                <w:color w:val="auto"/>
                <w:kern w:val="0"/>
                <w:sz w:val="24"/>
                <w:highlight w:val="none"/>
              </w:rPr>
              <w:t>8</w:t>
            </w:r>
          </w:p>
        </w:tc>
        <w:tc>
          <w:tcPr>
            <w:tcW w:w="4637" w:type="pct"/>
            <w:gridSpan w:val="2"/>
            <w:tcBorders>
              <w:top w:val="single" w:color="auto" w:sz="6" w:space="0"/>
              <w:left w:val="single" w:color="auto" w:sz="6" w:space="0"/>
              <w:bottom w:val="single" w:color="auto" w:sz="6" w:space="0"/>
              <w:right w:val="single" w:color="auto" w:sz="6" w:space="0"/>
            </w:tcBorders>
          </w:tcPr>
          <w:p w14:paraId="048A0D8F">
            <w:pPr>
              <w:spacing w:line="276" w:lineRule="auto"/>
              <w:ind w:firstLine="522"/>
              <w:rPr>
                <w:rFonts w:ascii="宋体" w:hAnsi="宋体"/>
                <w:color w:val="auto"/>
                <w:kern w:val="0"/>
                <w:sz w:val="24"/>
                <w:highlight w:val="none"/>
              </w:rPr>
            </w:pPr>
          </w:p>
          <w:p w14:paraId="3F36DDDF">
            <w:pPr>
              <w:spacing w:line="276" w:lineRule="auto"/>
              <w:rPr>
                <w:rFonts w:ascii="宋体" w:hAnsi="宋体"/>
                <w:color w:val="auto"/>
                <w:kern w:val="0"/>
                <w:sz w:val="24"/>
                <w:highlight w:val="none"/>
              </w:rPr>
            </w:pPr>
            <w:r>
              <w:rPr>
                <w:rFonts w:hint="eastAsia" w:ascii="宋体" w:hAnsi="宋体"/>
                <w:color w:val="auto"/>
                <w:kern w:val="0"/>
                <w:sz w:val="24"/>
                <w:highlight w:val="none"/>
              </w:rPr>
              <w:t>主营范围</w:t>
            </w:r>
            <w:r>
              <w:rPr>
                <w:rFonts w:ascii="宋体" w:hAnsi="宋体"/>
                <w:color w:val="auto"/>
                <w:kern w:val="0"/>
                <w:sz w:val="24"/>
                <w:highlight w:val="none"/>
              </w:rPr>
              <w:t>：</w:t>
            </w:r>
          </w:p>
        </w:tc>
      </w:tr>
      <w:tr w14:paraId="3B052F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1" w:hRule="atLeast"/>
        </w:trPr>
        <w:tc>
          <w:tcPr>
            <w:tcW w:w="363" w:type="pct"/>
            <w:tcBorders>
              <w:top w:val="single" w:color="auto" w:sz="6" w:space="0"/>
              <w:left w:val="single" w:color="auto" w:sz="6" w:space="0"/>
              <w:bottom w:val="single" w:color="auto" w:sz="6" w:space="0"/>
              <w:right w:val="single" w:color="auto" w:sz="6" w:space="0"/>
            </w:tcBorders>
            <w:vAlign w:val="center"/>
          </w:tcPr>
          <w:p w14:paraId="60228C6D">
            <w:pPr>
              <w:spacing w:line="276" w:lineRule="auto"/>
              <w:ind w:firstLine="240" w:firstLineChars="100"/>
              <w:rPr>
                <w:rFonts w:ascii="宋体" w:hAnsi="宋体"/>
                <w:color w:val="auto"/>
                <w:kern w:val="0"/>
                <w:sz w:val="24"/>
                <w:highlight w:val="none"/>
              </w:rPr>
            </w:pPr>
            <w:r>
              <w:rPr>
                <w:rFonts w:hint="eastAsia" w:ascii="宋体" w:hAnsi="宋体"/>
                <w:color w:val="auto"/>
                <w:kern w:val="0"/>
                <w:sz w:val="24"/>
                <w:highlight w:val="none"/>
              </w:rPr>
              <w:t>9</w:t>
            </w:r>
          </w:p>
        </w:tc>
        <w:tc>
          <w:tcPr>
            <w:tcW w:w="4637" w:type="pct"/>
            <w:gridSpan w:val="2"/>
            <w:tcBorders>
              <w:top w:val="single" w:color="auto" w:sz="6" w:space="0"/>
              <w:left w:val="single" w:color="auto" w:sz="6" w:space="0"/>
              <w:bottom w:val="single" w:color="auto" w:sz="6" w:space="0"/>
            </w:tcBorders>
            <w:vAlign w:val="center"/>
          </w:tcPr>
          <w:p w14:paraId="2872110F">
            <w:pPr>
              <w:pStyle w:val="85"/>
              <w:widowControl/>
              <w:tabs>
                <w:tab w:val="left" w:pos="420"/>
                <w:tab w:val="clear" w:pos="0"/>
              </w:tabs>
              <w:autoSpaceDE/>
              <w:adjustRightInd/>
              <w:spacing w:line="276" w:lineRule="auto"/>
              <w:rPr>
                <w:rFonts w:ascii="宋体" w:hAnsi="宋体"/>
                <w:color w:val="auto"/>
                <w:sz w:val="24"/>
                <w:szCs w:val="24"/>
                <w:highlight w:val="none"/>
              </w:rPr>
            </w:pPr>
            <w:r>
              <w:rPr>
                <w:rFonts w:hint="eastAsia" w:ascii="宋体" w:hAnsi="宋体"/>
                <w:color w:val="auto"/>
                <w:sz w:val="24"/>
                <w:szCs w:val="24"/>
                <w:highlight w:val="none"/>
              </w:rPr>
              <w:t>其他需要说明的情况：</w:t>
            </w:r>
          </w:p>
        </w:tc>
      </w:tr>
    </w:tbl>
    <w:p w14:paraId="51023D9C">
      <w:pPr>
        <w:shd w:val="clear" w:color="auto" w:fill="FFFFFF"/>
        <w:spacing w:line="420" w:lineRule="exact"/>
        <w:rPr>
          <w:rFonts w:ascii="宋体" w:hAnsi="宋体"/>
          <w:b/>
          <w:color w:val="auto"/>
          <w:spacing w:val="10"/>
          <w:sz w:val="24"/>
          <w:highlight w:val="none"/>
        </w:rPr>
      </w:pPr>
      <w:r>
        <w:rPr>
          <w:rFonts w:hint="eastAsia" w:ascii="宋体" w:hAnsi="宋体"/>
          <w:color w:val="auto"/>
          <w:sz w:val="24"/>
          <w:highlight w:val="none"/>
        </w:rPr>
        <w:t>备注：本表后应附招标文件要求提供的资格证明材料</w:t>
      </w:r>
      <w:r>
        <w:rPr>
          <w:rFonts w:hint="eastAsia" w:ascii="宋体" w:hAnsi="宋体"/>
          <w:b/>
          <w:color w:val="auto"/>
          <w:sz w:val="24"/>
          <w:highlight w:val="none"/>
        </w:rPr>
        <w:t>。</w:t>
      </w:r>
    </w:p>
    <w:p w14:paraId="6A922FB6">
      <w:pPr>
        <w:widowControl/>
        <w:rPr>
          <w:rFonts w:ascii="宋体" w:hAnsi="宋体"/>
          <w:bCs/>
          <w:color w:val="auto"/>
          <w:sz w:val="56"/>
          <w:highlight w:val="none"/>
        </w:rPr>
      </w:pPr>
    </w:p>
    <w:p w14:paraId="053D4E29">
      <w:pPr>
        <w:widowControl/>
        <w:ind w:firstLine="3908" w:firstLineChars="698"/>
        <w:rPr>
          <w:rFonts w:ascii="宋体" w:hAnsi="宋体"/>
          <w:bCs/>
          <w:color w:val="auto"/>
          <w:sz w:val="56"/>
          <w:highlight w:val="none"/>
        </w:rPr>
      </w:pPr>
    </w:p>
    <w:p w14:paraId="1BEC23BC">
      <w:pPr>
        <w:widowControl/>
        <w:ind w:firstLine="3908" w:firstLineChars="698"/>
        <w:rPr>
          <w:rFonts w:ascii="宋体" w:hAnsi="宋体"/>
          <w:bCs/>
          <w:color w:val="auto"/>
          <w:sz w:val="56"/>
          <w:highlight w:val="none"/>
        </w:rPr>
      </w:pPr>
    </w:p>
    <w:p w14:paraId="4D23968C">
      <w:pPr>
        <w:widowControl/>
        <w:ind w:firstLine="3908" w:firstLineChars="698"/>
        <w:rPr>
          <w:rFonts w:ascii="宋体" w:hAnsi="宋体"/>
          <w:bCs/>
          <w:color w:val="auto"/>
          <w:sz w:val="56"/>
          <w:highlight w:val="none"/>
        </w:rPr>
      </w:pPr>
    </w:p>
    <w:p w14:paraId="69535BFD">
      <w:pPr>
        <w:widowControl/>
        <w:ind w:firstLine="3908" w:firstLineChars="698"/>
        <w:rPr>
          <w:rFonts w:ascii="宋体" w:hAnsi="宋体"/>
          <w:bCs/>
          <w:color w:val="auto"/>
          <w:sz w:val="56"/>
          <w:highlight w:val="none"/>
        </w:rPr>
      </w:pPr>
    </w:p>
    <w:p w14:paraId="088571C5">
      <w:pPr>
        <w:pStyle w:val="31"/>
        <w:ind w:firstLine="520"/>
        <w:rPr>
          <w:color w:val="auto"/>
          <w:highlight w:val="none"/>
        </w:rPr>
      </w:pPr>
    </w:p>
    <w:p w14:paraId="4491C8B3">
      <w:pPr>
        <w:pStyle w:val="31"/>
        <w:ind w:firstLine="520"/>
        <w:rPr>
          <w:color w:val="auto"/>
          <w:highlight w:val="none"/>
        </w:rPr>
      </w:pPr>
    </w:p>
    <w:p w14:paraId="0F80203F">
      <w:pPr>
        <w:pStyle w:val="31"/>
        <w:ind w:firstLine="520"/>
        <w:rPr>
          <w:color w:val="auto"/>
          <w:highlight w:val="none"/>
        </w:rPr>
      </w:pPr>
    </w:p>
    <w:p w14:paraId="6EFC11EC">
      <w:pPr>
        <w:pStyle w:val="31"/>
        <w:ind w:firstLine="520"/>
        <w:rPr>
          <w:color w:val="auto"/>
          <w:highlight w:val="none"/>
        </w:rPr>
      </w:pPr>
    </w:p>
    <w:p w14:paraId="5B0EA8E0">
      <w:pPr>
        <w:pStyle w:val="31"/>
        <w:ind w:firstLine="520"/>
        <w:rPr>
          <w:color w:val="auto"/>
          <w:highlight w:val="none"/>
        </w:rPr>
      </w:pPr>
    </w:p>
    <w:p w14:paraId="6B534402">
      <w:pPr>
        <w:pStyle w:val="31"/>
        <w:ind w:firstLine="520"/>
        <w:rPr>
          <w:color w:val="auto"/>
          <w:highlight w:val="none"/>
        </w:rPr>
      </w:pPr>
    </w:p>
    <w:p w14:paraId="3DFCDEAA">
      <w:pPr>
        <w:pStyle w:val="2"/>
        <w:rPr>
          <w:color w:val="auto"/>
          <w:highlight w:val="none"/>
        </w:rPr>
      </w:pPr>
      <w:bookmarkStart w:id="99" w:name="_Toc15366"/>
      <w:r>
        <w:rPr>
          <w:rFonts w:hint="eastAsia"/>
          <w:color w:val="auto"/>
          <w:highlight w:val="none"/>
        </w:rPr>
        <w:t>二、技术部分</w:t>
      </w:r>
      <w:bookmarkEnd w:id="99"/>
    </w:p>
    <w:p w14:paraId="28F6ECDC">
      <w:pPr>
        <w:ind w:firstLine="522"/>
        <w:rPr>
          <w:color w:val="auto"/>
          <w:highlight w:val="none"/>
        </w:rPr>
      </w:pPr>
    </w:p>
    <w:p w14:paraId="23E98A3E">
      <w:pPr>
        <w:ind w:firstLine="522"/>
        <w:rPr>
          <w:color w:val="auto"/>
          <w:highlight w:val="none"/>
        </w:rPr>
      </w:pPr>
    </w:p>
    <w:p w14:paraId="51692997">
      <w:pPr>
        <w:ind w:firstLine="522"/>
        <w:rPr>
          <w:color w:val="auto"/>
          <w:highlight w:val="none"/>
        </w:rPr>
      </w:pPr>
    </w:p>
    <w:p w14:paraId="4A6D611E">
      <w:pPr>
        <w:ind w:firstLine="522"/>
        <w:rPr>
          <w:color w:val="auto"/>
          <w:highlight w:val="none"/>
        </w:rPr>
      </w:pPr>
    </w:p>
    <w:p w14:paraId="61339EE1">
      <w:pPr>
        <w:ind w:firstLine="522"/>
        <w:rPr>
          <w:color w:val="auto"/>
          <w:highlight w:val="none"/>
        </w:rPr>
      </w:pPr>
    </w:p>
    <w:p w14:paraId="1462F58F">
      <w:pPr>
        <w:ind w:firstLine="522"/>
        <w:rPr>
          <w:color w:val="auto"/>
          <w:highlight w:val="none"/>
        </w:rPr>
      </w:pPr>
    </w:p>
    <w:p w14:paraId="33731DEE">
      <w:pPr>
        <w:ind w:firstLine="522"/>
        <w:rPr>
          <w:color w:val="auto"/>
          <w:highlight w:val="none"/>
        </w:rPr>
      </w:pPr>
    </w:p>
    <w:p w14:paraId="62500907">
      <w:pPr>
        <w:ind w:firstLine="522"/>
        <w:rPr>
          <w:color w:val="auto"/>
          <w:highlight w:val="none"/>
        </w:rPr>
      </w:pPr>
    </w:p>
    <w:p w14:paraId="33773C04">
      <w:pPr>
        <w:ind w:firstLine="522"/>
        <w:rPr>
          <w:color w:val="auto"/>
          <w:highlight w:val="none"/>
        </w:rPr>
      </w:pPr>
    </w:p>
    <w:p w14:paraId="00464391">
      <w:pPr>
        <w:ind w:firstLine="522"/>
        <w:rPr>
          <w:color w:val="auto"/>
          <w:highlight w:val="none"/>
        </w:rPr>
      </w:pPr>
    </w:p>
    <w:p w14:paraId="229ACA8C">
      <w:pPr>
        <w:ind w:firstLine="522"/>
        <w:rPr>
          <w:color w:val="auto"/>
          <w:highlight w:val="none"/>
        </w:rPr>
      </w:pPr>
    </w:p>
    <w:p w14:paraId="27593188">
      <w:pPr>
        <w:ind w:firstLine="522"/>
        <w:rPr>
          <w:color w:val="auto"/>
          <w:highlight w:val="none"/>
        </w:rPr>
      </w:pPr>
    </w:p>
    <w:p w14:paraId="23CDFA03">
      <w:pPr>
        <w:ind w:firstLine="522"/>
        <w:rPr>
          <w:color w:val="auto"/>
          <w:highlight w:val="none"/>
        </w:rPr>
      </w:pPr>
    </w:p>
    <w:p w14:paraId="2FFD0322">
      <w:pPr>
        <w:ind w:firstLine="522"/>
        <w:rPr>
          <w:color w:val="auto"/>
          <w:highlight w:val="none"/>
        </w:rPr>
      </w:pPr>
    </w:p>
    <w:p w14:paraId="186DF21E">
      <w:pPr>
        <w:ind w:firstLine="522"/>
        <w:rPr>
          <w:color w:val="auto"/>
          <w:highlight w:val="none"/>
        </w:rPr>
      </w:pPr>
    </w:p>
    <w:p w14:paraId="4CEE164E">
      <w:pPr>
        <w:ind w:firstLine="522"/>
        <w:rPr>
          <w:color w:val="auto"/>
          <w:highlight w:val="none"/>
        </w:rPr>
      </w:pPr>
    </w:p>
    <w:p w14:paraId="64DA8B05">
      <w:pPr>
        <w:ind w:firstLine="522"/>
        <w:rPr>
          <w:color w:val="auto"/>
          <w:highlight w:val="none"/>
        </w:rPr>
      </w:pPr>
    </w:p>
    <w:p w14:paraId="2F14331B">
      <w:pPr>
        <w:ind w:firstLine="522"/>
        <w:rPr>
          <w:color w:val="auto"/>
          <w:highlight w:val="none"/>
        </w:rPr>
      </w:pPr>
    </w:p>
    <w:p w14:paraId="34F9690D">
      <w:pPr>
        <w:ind w:firstLine="522"/>
        <w:rPr>
          <w:color w:val="auto"/>
          <w:highlight w:val="none"/>
        </w:rPr>
      </w:pPr>
    </w:p>
    <w:p w14:paraId="5F3FF42F">
      <w:pPr>
        <w:ind w:firstLine="522"/>
        <w:rPr>
          <w:color w:val="auto"/>
          <w:highlight w:val="none"/>
        </w:rPr>
      </w:pPr>
    </w:p>
    <w:p w14:paraId="33878E76">
      <w:pPr>
        <w:ind w:firstLine="522"/>
        <w:rPr>
          <w:color w:val="auto"/>
          <w:highlight w:val="none"/>
        </w:rPr>
      </w:pPr>
    </w:p>
    <w:p w14:paraId="7271011B">
      <w:pPr>
        <w:ind w:firstLine="522"/>
        <w:rPr>
          <w:color w:val="auto"/>
          <w:highlight w:val="none"/>
        </w:rPr>
      </w:pPr>
    </w:p>
    <w:p w14:paraId="74446A82">
      <w:pPr>
        <w:ind w:firstLine="522"/>
        <w:rPr>
          <w:color w:val="auto"/>
          <w:highlight w:val="none"/>
        </w:rPr>
      </w:pPr>
    </w:p>
    <w:p w14:paraId="7FB6E73F">
      <w:pPr>
        <w:widowControl/>
        <w:ind w:firstLine="522"/>
        <w:jc w:val="left"/>
        <w:rPr>
          <w:rFonts w:ascii="宋体" w:hAnsi="宋体"/>
          <w:b/>
          <w:color w:val="auto"/>
          <w:kern w:val="0"/>
          <w:sz w:val="28"/>
          <w:szCs w:val="28"/>
          <w:highlight w:val="none"/>
        </w:rPr>
      </w:pPr>
      <w:r>
        <w:rPr>
          <w:rFonts w:ascii="宋体" w:hAnsi="宋体"/>
          <w:color w:val="auto"/>
          <w:szCs w:val="28"/>
          <w:highlight w:val="none"/>
        </w:rPr>
        <w:br w:type="page"/>
      </w:r>
    </w:p>
    <w:p w14:paraId="26D25CFD">
      <w:pPr>
        <w:pStyle w:val="3"/>
        <w:rPr>
          <w:color w:val="auto"/>
          <w:highlight w:val="none"/>
        </w:rPr>
        <w:sectPr>
          <w:headerReference r:id="rId10" w:type="default"/>
          <w:footerReference r:id="rId11" w:type="even"/>
          <w:pgSz w:w="11906" w:h="16838"/>
          <w:pgMar w:top="1418" w:right="1134" w:bottom="1134" w:left="1418" w:header="935" w:footer="720" w:gutter="0"/>
          <w:pgBorders>
            <w:top w:val="none" w:sz="0" w:space="0"/>
            <w:left w:val="none" w:sz="0" w:space="0"/>
            <w:bottom w:val="none" w:sz="0" w:space="0"/>
            <w:right w:val="none" w:sz="0" w:space="0"/>
          </w:pgBorders>
          <w:cols w:space="720" w:num="1"/>
          <w:docGrid w:type="linesAndChars" w:linePitch="331" w:charSpace="0"/>
        </w:sectPr>
      </w:pPr>
    </w:p>
    <w:p w14:paraId="292F4679">
      <w:pPr>
        <w:pStyle w:val="3"/>
        <w:bidi w:val="0"/>
      </w:pPr>
      <w:bookmarkStart w:id="100" w:name="_Toc3105"/>
      <w:bookmarkStart w:id="101" w:name="_Toc21579"/>
      <w:r>
        <w:rPr>
          <w:rFonts w:hint="eastAsia"/>
          <w:lang w:val="en-US" w:eastAsia="zh-CN"/>
        </w:rPr>
        <w:t>格式2：技术服务响应</w:t>
      </w:r>
      <w:r>
        <w:rPr>
          <w:rFonts w:hint="eastAsia"/>
        </w:rPr>
        <w:t>偏离表</w:t>
      </w:r>
      <w:bookmarkEnd w:id="100"/>
    </w:p>
    <w:p w14:paraId="39407479">
      <w:pPr>
        <w:spacing w:after="66" w:afterLines="20" w:line="420" w:lineRule="exact"/>
        <w:rPr>
          <w:rFonts w:hint="eastAsia" w:ascii="宋体" w:hAnsi="宋体"/>
          <w:color w:val="auto"/>
          <w:spacing w:val="10"/>
          <w:sz w:val="24"/>
          <w:highlight w:val="none"/>
        </w:rPr>
      </w:pPr>
    </w:p>
    <w:p w14:paraId="5F0397F5">
      <w:pPr>
        <w:spacing w:after="66" w:afterLines="20" w:line="420" w:lineRule="exact"/>
        <w:rPr>
          <w:rFonts w:hint="eastAsia" w:ascii="宋体" w:hAnsi="宋体" w:eastAsia="宋体"/>
          <w:color w:val="auto"/>
          <w:spacing w:val="10"/>
          <w:sz w:val="24"/>
          <w:highlight w:val="none"/>
          <w:lang w:eastAsia="zh-CN"/>
        </w:rPr>
      </w:pPr>
      <w:r>
        <w:rPr>
          <w:rFonts w:hint="eastAsia" w:ascii="宋体" w:hAnsi="宋体"/>
          <w:color w:val="auto"/>
          <w:spacing w:val="10"/>
          <w:sz w:val="24"/>
          <w:highlight w:val="none"/>
        </w:rPr>
        <w:t>项目名称：</w:t>
      </w:r>
      <w:r>
        <w:rPr>
          <w:rFonts w:hint="eastAsia" w:ascii="宋体" w:hAnsi="宋体" w:cs="宋体"/>
          <w:color w:val="auto"/>
          <w:sz w:val="24"/>
          <w:highlight w:val="none"/>
          <w:lang w:eastAsia="zh-CN"/>
        </w:rPr>
        <w:t>云南省农业科学院经济作物研究所2026年技术测试和分析服务采购</w:t>
      </w:r>
      <w:r>
        <w:rPr>
          <w:rFonts w:hint="eastAsia" w:ascii="宋体" w:hAnsi="宋体" w:cs="宋体"/>
          <w:color w:val="auto"/>
          <w:sz w:val="24"/>
          <w:highlight w:val="none"/>
        </w:rPr>
        <w:t>。</w:t>
      </w:r>
    </w:p>
    <w:p w14:paraId="49FC6E1E">
      <w:pPr>
        <w:spacing w:after="66" w:afterLines="20" w:line="420" w:lineRule="exact"/>
        <w:rPr>
          <w:rFonts w:hint="default" w:ascii="仿宋" w:hAnsi="仿宋" w:eastAsia="仿宋" w:cs="仿宋"/>
          <w:color w:val="000000"/>
          <w:sz w:val="24"/>
          <w:szCs w:val="24"/>
          <w:lang w:val="en-US"/>
        </w:rPr>
      </w:pPr>
      <w:r>
        <w:rPr>
          <w:rFonts w:hint="eastAsia" w:ascii="宋体" w:hAnsi="宋体"/>
          <w:color w:val="auto"/>
          <w:spacing w:val="10"/>
          <w:sz w:val="24"/>
          <w:highlight w:val="none"/>
        </w:rPr>
        <w:t>招标编号：</w:t>
      </w:r>
      <w:r>
        <w:rPr>
          <w:rFonts w:hint="eastAsia" w:ascii="宋体" w:hAnsi="宋体"/>
          <w:color w:val="auto"/>
          <w:spacing w:val="10"/>
          <w:sz w:val="24"/>
          <w:highlight w:val="none"/>
          <w:lang w:eastAsia="zh-CN"/>
        </w:rPr>
        <w:t>ZG-20260</w:t>
      </w:r>
      <w:r>
        <w:rPr>
          <w:rFonts w:hint="eastAsia" w:ascii="宋体" w:hAnsi="宋体"/>
          <w:color w:val="auto"/>
          <w:spacing w:val="10"/>
          <w:sz w:val="24"/>
          <w:highlight w:val="none"/>
          <w:lang w:val="en-US" w:eastAsia="zh-CN"/>
        </w:rPr>
        <w:t>89</w:t>
      </w:r>
    </w:p>
    <w:p w14:paraId="58538232">
      <w:pPr>
        <w:spacing w:line="440" w:lineRule="exac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A.□我公司已详细阅读招标文件中各项技术服务要求，所有服务要求均无偏离，中标后我公司将严格遵照执行。</w:t>
      </w:r>
    </w:p>
    <w:p w14:paraId="78D13384">
      <w:pPr>
        <w:spacing w:line="440" w:lineRule="exac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B.□我公司已详细阅读招标文件中各项技术服务要求，除下述条款有偏离外，其余条款我公司均予以认可，中标后将严格遵照执行。</w:t>
      </w:r>
    </w:p>
    <w:tbl>
      <w:tblPr>
        <w:tblStyle w:val="3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2330"/>
        <w:gridCol w:w="4471"/>
        <w:gridCol w:w="3276"/>
        <w:gridCol w:w="1349"/>
        <w:gridCol w:w="2075"/>
      </w:tblGrid>
      <w:tr w14:paraId="5E116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3" w:type="pct"/>
            <w:shd w:val="pct5" w:color="auto" w:fill="auto"/>
            <w:noWrap w:val="0"/>
            <w:vAlign w:val="center"/>
          </w:tcPr>
          <w:p w14:paraId="3D5C55C5">
            <w:pPr>
              <w:spacing w:line="440" w:lineRule="exact"/>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序号</w:t>
            </w:r>
          </w:p>
        </w:tc>
        <w:tc>
          <w:tcPr>
            <w:tcW w:w="803" w:type="pct"/>
            <w:shd w:val="pct5" w:color="auto" w:fill="auto"/>
            <w:noWrap w:val="0"/>
            <w:vAlign w:val="center"/>
          </w:tcPr>
          <w:p w14:paraId="36638E0F">
            <w:pPr>
              <w:spacing w:line="440" w:lineRule="exact"/>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标的</w:t>
            </w:r>
            <w:r>
              <w:rPr>
                <w:rFonts w:hint="eastAsia" w:asciiTheme="majorEastAsia" w:hAnsiTheme="majorEastAsia" w:eastAsiaTheme="majorEastAsia" w:cstheme="majorEastAsia"/>
                <w:color w:val="auto"/>
                <w:sz w:val="24"/>
                <w:szCs w:val="24"/>
              </w:rPr>
              <w:t>名称</w:t>
            </w:r>
          </w:p>
        </w:tc>
        <w:tc>
          <w:tcPr>
            <w:tcW w:w="1541" w:type="pct"/>
            <w:shd w:val="pct5" w:color="auto" w:fill="auto"/>
            <w:noWrap w:val="0"/>
            <w:vAlign w:val="center"/>
          </w:tcPr>
          <w:p w14:paraId="061FC1D0">
            <w:pPr>
              <w:spacing w:line="440" w:lineRule="exact"/>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招标文件</w:t>
            </w:r>
            <w:r>
              <w:rPr>
                <w:rFonts w:hint="eastAsia" w:asciiTheme="majorEastAsia" w:hAnsiTheme="majorEastAsia" w:eastAsiaTheme="majorEastAsia" w:cstheme="majorEastAsia"/>
                <w:color w:val="auto"/>
                <w:sz w:val="24"/>
                <w:szCs w:val="24"/>
                <w:lang w:val="en-US" w:eastAsia="zh-CN"/>
              </w:rPr>
              <w:t>技术</w:t>
            </w:r>
            <w:r>
              <w:rPr>
                <w:rFonts w:hint="eastAsia" w:asciiTheme="majorEastAsia" w:hAnsiTheme="majorEastAsia" w:eastAsiaTheme="majorEastAsia" w:cstheme="majorEastAsia"/>
                <w:color w:val="auto"/>
                <w:sz w:val="24"/>
                <w:szCs w:val="24"/>
              </w:rPr>
              <w:t>服务要求</w:t>
            </w:r>
          </w:p>
        </w:tc>
        <w:tc>
          <w:tcPr>
            <w:tcW w:w="1129" w:type="pct"/>
            <w:shd w:val="pct5" w:color="auto" w:fill="auto"/>
            <w:noWrap w:val="0"/>
            <w:vAlign w:val="center"/>
          </w:tcPr>
          <w:p w14:paraId="0E8F4164">
            <w:pPr>
              <w:spacing w:line="440" w:lineRule="exact"/>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投标文件</w:t>
            </w:r>
            <w:r>
              <w:rPr>
                <w:rFonts w:hint="eastAsia" w:asciiTheme="majorEastAsia" w:hAnsiTheme="majorEastAsia" w:eastAsiaTheme="majorEastAsia" w:cstheme="majorEastAsia"/>
                <w:color w:val="auto"/>
                <w:sz w:val="24"/>
                <w:szCs w:val="24"/>
                <w:lang w:val="en-US" w:eastAsia="zh-CN"/>
              </w:rPr>
              <w:t>技术</w:t>
            </w:r>
            <w:r>
              <w:rPr>
                <w:rFonts w:hint="eastAsia" w:asciiTheme="majorEastAsia" w:hAnsiTheme="majorEastAsia" w:eastAsiaTheme="majorEastAsia" w:cstheme="majorEastAsia"/>
                <w:color w:val="auto"/>
                <w:sz w:val="24"/>
                <w:szCs w:val="24"/>
              </w:rPr>
              <w:t>服务承诺</w:t>
            </w:r>
          </w:p>
        </w:tc>
        <w:tc>
          <w:tcPr>
            <w:tcW w:w="465" w:type="pct"/>
            <w:shd w:val="pct5" w:color="auto" w:fill="auto"/>
            <w:noWrap w:val="0"/>
            <w:vAlign w:val="center"/>
          </w:tcPr>
          <w:p w14:paraId="5FD3109D">
            <w:pPr>
              <w:spacing w:line="440" w:lineRule="exact"/>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偏离</w:t>
            </w:r>
          </w:p>
        </w:tc>
        <w:tc>
          <w:tcPr>
            <w:tcW w:w="715" w:type="pct"/>
            <w:shd w:val="pct5" w:color="auto" w:fill="auto"/>
            <w:noWrap w:val="0"/>
            <w:vAlign w:val="center"/>
          </w:tcPr>
          <w:p w14:paraId="749BBE83">
            <w:pPr>
              <w:spacing w:line="440" w:lineRule="exact"/>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说明</w:t>
            </w:r>
          </w:p>
        </w:tc>
      </w:tr>
      <w:tr w14:paraId="0C8DD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3" w:type="pct"/>
            <w:noWrap w:val="0"/>
            <w:vAlign w:val="center"/>
          </w:tcPr>
          <w:p w14:paraId="13FF8F62">
            <w:pPr>
              <w:spacing w:line="440" w:lineRule="exact"/>
              <w:jc w:val="center"/>
              <w:rPr>
                <w:rFonts w:hint="eastAsia" w:asciiTheme="majorEastAsia" w:hAnsiTheme="majorEastAsia" w:eastAsiaTheme="majorEastAsia" w:cstheme="majorEastAsia"/>
                <w:color w:val="auto"/>
                <w:sz w:val="24"/>
                <w:szCs w:val="24"/>
              </w:rPr>
            </w:pPr>
          </w:p>
        </w:tc>
        <w:tc>
          <w:tcPr>
            <w:tcW w:w="803" w:type="pct"/>
            <w:noWrap w:val="0"/>
            <w:vAlign w:val="center"/>
          </w:tcPr>
          <w:p w14:paraId="67D53B65">
            <w:pPr>
              <w:spacing w:line="440" w:lineRule="exact"/>
              <w:jc w:val="center"/>
              <w:rPr>
                <w:rFonts w:hint="eastAsia" w:asciiTheme="majorEastAsia" w:hAnsiTheme="majorEastAsia" w:eastAsiaTheme="majorEastAsia" w:cstheme="majorEastAsia"/>
                <w:color w:val="auto"/>
                <w:sz w:val="24"/>
                <w:szCs w:val="24"/>
              </w:rPr>
            </w:pPr>
          </w:p>
        </w:tc>
        <w:tc>
          <w:tcPr>
            <w:tcW w:w="1541" w:type="pct"/>
            <w:noWrap w:val="0"/>
            <w:vAlign w:val="center"/>
          </w:tcPr>
          <w:p w14:paraId="0B7480EB">
            <w:pPr>
              <w:spacing w:line="440" w:lineRule="exact"/>
              <w:jc w:val="center"/>
              <w:rPr>
                <w:rFonts w:hint="eastAsia" w:asciiTheme="majorEastAsia" w:hAnsiTheme="majorEastAsia" w:eastAsiaTheme="majorEastAsia" w:cstheme="majorEastAsia"/>
                <w:color w:val="auto"/>
                <w:sz w:val="24"/>
                <w:szCs w:val="24"/>
              </w:rPr>
            </w:pPr>
          </w:p>
        </w:tc>
        <w:tc>
          <w:tcPr>
            <w:tcW w:w="1129" w:type="pct"/>
            <w:noWrap w:val="0"/>
            <w:vAlign w:val="center"/>
          </w:tcPr>
          <w:p w14:paraId="4B50F929">
            <w:pPr>
              <w:spacing w:line="440" w:lineRule="exact"/>
              <w:jc w:val="center"/>
              <w:rPr>
                <w:rFonts w:hint="eastAsia" w:asciiTheme="majorEastAsia" w:hAnsiTheme="majorEastAsia" w:eastAsiaTheme="majorEastAsia" w:cstheme="majorEastAsia"/>
                <w:color w:val="auto"/>
                <w:sz w:val="24"/>
                <w:szCs w:val="24"/>
              </w:rPr>
            </w:pPr>
          </w:p>
        </w:tc>
        <w:tc>
          <w:tcPr>
            <w:tcW w:w="465" w:type="pct"/>
            <w:noWrap w:val="0"/>
            <w:vAlign w:val="center"/>
          </w:tcPr>
          <w:p w14:paraId="4C6E8050">
            <w:pPr>
              <w:spacing w:line="440" w:lineRule="exact"/>
              <w:jc w:val="center"/>
              <w:rPr>
                <w:rFonts w:hint="eastAsia" w:asciiTheme="majorEastAsia" w:hAnsiTheme="majorEastAsia" w:eastAsiaTheme="majorEastAsia" w:cstheme="majorEastAsia"/>
                <w:color w:val="auto"/>
                <w:sz w:val="24"/>
                <w:szCs w:val="24"/>
              </w:rPr>
            </w:pPr>
          </w:p>
        </w:tc>
        <w:tc>
          <w:tcPr>
            <w:tcW w:w="715" w:type="pct"/>
            <w:noWrap w:val="0"/>
            <w:vAlign w:val="center"/>
          </w:tcPr>
          <w:p w14:paraId="5A638B0D">
            <w:pPr>
              <w:spacing w:line="440" w:lineRule="exact"/>
              <w:jc w:val="center"/>
              <w:rPr>
                <w:rFonts w:hint="eastAsia" w:asciiTheme="majorEastAsia" w:hAnsiTheme="majorEastAsia" w:eastAsiaTheme="majorEastAsia" w:cstheme="majorEastAsia"/>
                <w:color w:val="auto"/>
                <w:sz w:val="24"/>
                <w:szCs w:val="24"/>
              </w:rPr>
            </w:pPr>
          </w:p>
        </w:tc>
      </w:tr>
      <w:tr w14:paraId="1AD0F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3" w:type="pct"/>
            <w:noWrap w:val="0"/>
            <w:vAlign w:val="center"/>
          </w:tcPr>
          <w:p w14:paraId="75A92824">
            <w:pPr>
              <w:spacing w:line="440" w:lineRule="exact"/>
              <w:jc w:val="center"/>
              <w:rPr>
                <w:rFonts w:hint="eastAsia" w:asciiTheme="majorEastAsia" w:hAnsiTheme="majorEastAsia" w:eastAsiaTheme="majorEastAsia" w:cstheme="majorEastAsia"/>
                <w:color w:val="auto"/>
                <w:sz w:val="24"/>
                <w:szCs w:val="24"/>
              </w:rPr>
            </w:pPr>
          </w:p>
        </w:tc>
        <w:tc>
          <w:tcPr>
            <w:tcW w:w="803" w:type="pct"/>
            <w:noWrap w:val="0"/>
            <w:vAlign w:val="center"/>
          </w:tcPr>
          <w:p w14:paraId="0383E04B">
            <w:pPr>
              <w:spacing w:line="440" w:lineRule="exact"/>
              <w:jc w:val="center"/>
              <w:rPr>
                <w:rFonts w:hint="eastAsia" w:asciiTheme="majorEastAsia" w:hAnsiTheme="majorEastAsia" w:eastAsiaTheme="majorEastAsia" w:cstheme="majorEastAsia"/>
                <w:color w:val="auto"/>
                <w:sz w:val="24"/>
                <w:szCs w:val="24"/>
              </w:rPr>
            </w:pPr>
          </w:p>
        </w:tc>
        <w:tc>
          <w:tcPr>
            <w:tcW w:w="1541" w:type="pct"/>
            <w:noWrap w:val="0"/>
            <w:vAlign w:val="center"/>
          </w:tcPr>
          <w:p w14:paraId="2B9F7D9D">
            <w:pPr>
              <w:spacing w:line="440" w:lineRule="exact"/>
              <w:jc w:val="center"/>
              <w:rPr>
                <w:rFonts w:hint="eastAsia" w:asciiTheme="majorEastAsia" w:hAnsiTheme="majorEastAsia" w:eastAsiaTheme="majorEastAsia" w:cstheme="majorEastAsia"/>
                <w:color w:val="auto"/>
                <w:sz w:val="24"/>
                <w:szCs w:val="24"/>
              </w:rPr>
            </w:pPr>
          </w:p>
        </w:tc>
        <w:tc>
          <w:tcPr>
            <w:tcW w:w="1129" w:type="pct"/>
            <w:noWrap w:val="0"/>
            <w:vAlign w:val="center"/>
          </w:tcPr>
          <w:p w14:paraId="730B242B">
            <w:pPr>
              <w:spacing w:line="440" w:lineRule="exact"/>
              <w:jc w:val="center"/>
              <w:rPr>
                <w:rFonts w:hint="eastAsia" w:asciiTheme="majorEastAsia" w:hAnsiTheme="majorEastAsia" w:eastAsiaTheme="majorEastAsia" w:cstheme="majorEastAsia"/>
                <w:color w:val="auto"/>
                <w:sz w:val="24"/>
                <w:szCs w:val="24"/>
              </w:rPr>
            </w:pPr>
          </w:p>
        </w:tc>
        <w:tc>
          <w:tcPr>
            <w:tcW w:w="465" w:type="pct"/>
            <w:noWrap w:val="0"/>
            <w:vAlign w:val="center"/>
          </w:tcPr>
          <w:p w14:paraId="4690F359">
            <w:pPr>
              <w:spacing w:line="440" w:lineRule="exact"/>
              <w:jc w:val="center"/>
              <w:rPr>
                <w:rFonts w:hint="eastAsia" w:asciiTheme="majorEastAsia" w:hAnsiTheme="majorEastAsia" w:eastAsiaTheme="majorEastAsia" w:cstheme="majorEastAsia"/>
                <w:color w:val="auto"/>
                <w:sz w:val="24"/>
                <w:szCs w:val="24"/>
              </w:rPr>
            </w:pPr>
          </w:p>
        </w:tc>
        <w:tc>
          <w:tcPr>
            <w:tcW w:w="715" w:type="pct"/>
            <w:noWrap w:val="0"/>
            <w:vAlign w:val="center"/>
          </w:tcPr>
          <w:p w14:paraId="04353A1B">
            <w:pPr>
              <w:spacing w:line="440" w:lineRule="exact"/>
              <w:jc w:val="center"/>
              <w:rPr>
                <w:rFonts w:hint="eastAsia" w:asciiTheme="majorEastAsia" w:hAnsiTheme="majorEastAsia" w:eastAsiaTheme="majorEastAsia" w:cstheme="majorEastAsia"/>
                <w:color w:val="auto"/>
                <w:sz w:val="24"/>
                <w:szCs w:val="24"/>
              </w:rPr>
            </w:pPr>
          </w:p>
        </w:tc>
      </w:tr>
      <w:tr w14:paraId="1AF61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3" w:type="pct"/>
            <w:noWrap w:val="0"/>
            <w:vAlign w:val="center"/>
          </w:tcPr>
          <w:p w14:paraId="43414B68">
            <w:pPr>
              <w:spacing w:line="440" w:lineRule="exact"/>
              <w:jc w:val="center"/>
              <w:rPr>
                <w:rFonts w:hint="eastAsia" w:asciiTheme="majorEastAsia" w:hAnsiTheme="majorEastAsia" w:eastAsiaTheme="majorEastAsia" w:cstheme="majorEastAsia"/>
                <w:color w:val="auto"/>
                <w:sz w:val="24"/>
                <w:szCs w:val="24"/>
              </w:rPr>
            </w:pPr>
          </w:p>
        </w:tc>
        <w:tc>
          <w:tcPr>
            <w:tcW w:w="803" w:type="pct"/>
            <w:noWrap w:val="0"/>
            <w:vAlign w:val="center"/>
          </w:tcPr>
          <w:p w14:paraId="7DF5075A">
            <w:pPr>
              <w:spacing w:line="440" w:lineRule="exact"/>
              <w:jc w:val="center"/>
              <w:rPr>
                <w:rFonts w:hint="eastAsia" w:asciiTheme="majorEastAsia" w:hAnsiTheme="majorEastAsia" w:eastAsiaTheme="majorEastAsia" w:cstheme="majorEastAsia"/>
                <w:color w:val="auto"/>
                <w:sz w:val="24"/>
                <w:szCs w:val="24"/>
              </w:rPr>
            </w:pPr>
          </w:p>
        </w:tc>
        <w:tc>
          <w:tcPr>
            <w:tcW w:w="1541" w:type="pct"/>
            <w:noWrap w:val="0"/>
            <w:vAlign w:val="center"/>
          </w:tcPr>
          <w:p w14:paraId="52200905">
            <w:pPr>
              <w:spacing w:line="440" w:lineRule="exact"/>
              <w:jc w:val="center"/>
              <w:rPr>
                <w:rFonts w:hint="eastAsia" w:asciiTheme="majorEastAsia" w:hAnsiTheme="majorEastAsia" w:eastAsiaTheme="majorEastAsia" w:cstheme="majorEastAsia"/>
                <w:color w:val="auto"/>
                <w:sz w:val="24"/>
                <w:szCs w:val="24"/>
              </w:rPr>
            </w:pPr>
          </w:p>
        </w:tc>
        <w:tc>
          <w:tcPr>
            <w:tcW w:w="1129" w:type="pct"/>
            <w:noWrap w:val="0"/>
            <w:vAlign w:val="center"/>
          </w:tcPr>
          <w:p w14:paraId="62E9AEF1">
            <w:pPr>
              <w:spacing w:line="440" w:lineRule="exact"/>
              <w:jc w:val="center"/>
              <w:rPr>
                <w:rFonts w:hint="eastAsia" w:asciiTheme="majorEastAsia" w:hAnsiTheme="majorEastAsia" w:eastAsiaTheme="majorEastAsia" w:cstheme="majorEastAsia"/>
                <w:color w:val="auto"/>
                <w:sz w:val="24"/>
                <w:szCs w:val="24"/>
              </w:rPr>
            </w:pPr>
          </w:p>
        </w:tc>
        <w:tc>
          <w:tcPr>
            <w:tcW w:w="465" w:type="pct"/>
            <w:noWrap w:val="0"/>
            <w:vAlign w:val="center"/>
          </w:tcPr>
          <w:p w14:paraId="7E656ACC">
            <w:pPr>
              <w:spacing w:line="440" w:lineRule="exact"/>
              <w:jc w:val="center"/>
              <w:rPr>
                <w:rFonts w:hint="eastAsia" w:asciiTheme="majorEastAsia" w:hAnsiTheme="majorEastAsia" w:eastAsiaTheme="majorEastAsia" w:cstheme="majorEastAsia"/>
                <w:color w:val="auto"/>
                <w:sz w:val="24"/>
                <w:szCs w:val="24"/>
              </w:rPr>
            </w:pPr>
          </w:p>
        </w:tc>
        <w:tc>
          <w:tcPr>
            <w:tcW w:w="715" w:type="pct"/>
            <w:noWrap w:val="0"/>
            <w:vAlign w:val="center"/>
          </w:tcPr>
          <w:p w14:paraId="765E34B0">
            <w:pPr>
              <w:spacing w:line="440" w:lineRule="exact"/>
              <w:jc w:val="center"/>
              <w:rPr>
                <w:rFonts w:hint="eastAsia" w:asciiTheme="majorEastAsia" w:hAnsiTheme="majorEastAsia" w:eastAsiaTheme="majorEastAsia" w:cstheme="majorEastAsia"/>
                <w:color w:val="auto"/>
                <w:sz w:val="24"/>
                <w:szCs w:val="24"/>
              </w:rPr>
            </w:pPr>
          </w:p>
        </w:tc>
      </w:tr>
    </w:tbl>
    <w:p w14:paraId="3830FC00">
      <w:pPr>
        <w:spacing w:after="66" w:afterLines="20" w:line="420" w:lineRule="exact"/>
        <w:rPr>
          <w:rFonts w:hint="eastAsia" w:ascii="宋体" w:hAnsi="宋体" w:eastAsia="宋体" w:cs="Times New Roman"/>
          <w:color w:val="auto"/>
          <w:spacing w:val="10"/>
          <w:sz w:val="24"/>
          <w:highlight w:val="none"/>
          <w:lang w:eastAsia="zh-CN"/>
        </w:rPr>
      </w:pPr>
      <w:r>
        <w:rPr>
          <w:rFonts w:hint="eastAsia" w:ascii="宋体" w:hAnsi="宋体" w:eastAsia="宋体" w:cs="Times New Roman"/>
          <w:color w:val="auto"/>
          <w:spacing w:val="10"/>
          <w:sz w:val="24"/>
          <w:szCs w:val="24"/>
          <w:highlight w:val="none"/>
          <w:lang w:val="en-US" w:eastAsia="zh-CN"/>
        </w:rPr>
        <w:t>备注：</w:t>
      </w:r>
      <w:r>
        <w:rPr>
          <w:rFonts w:hint="eastAsia" w:ascii="宋体" w:hAnsi="宋体" w:eastAsia="宋体" w:cs="Times New Roman"/>
          <w:color w:val="auto"/>
          <w:spacing w:val="10"/>
          <w:sz w:val="24"/>
          <w:szCs w:val="24"/>
          <w:highlight w:val="none"/>
          <w:lang w:eastAsia="zh-CN"/>
        </w:rPr>
        <w:t>投标人应对</w:t>
      </w:r>
      <w:r>
        <w:rPr>
          <w:rFonts w:hint="eastAsia" w:ascii="宋体" w:hAnsi="宋体" w:eastAsia="宋体" w:cs="Times New Roman"/>
          <w:color w:val="auto"/>
          <w:spacing w:val="10"/>
          <w:sz w:val="24"/>
          <w:szCs w:val="24"/>
          <w:highlight w:val="none"/>
          <w:lang w:val="en-US" w:eastAsia="zh-CN"/>
        </w:rPr>
        <w:t>照招标</w:t>
      </w:r>
      <w:r>
        <w:rPr>
          <w:rFonts w:hint="eastAsia" w:ascii="宋体" w:hAnsi="宋体" w:eastAsia="宋体" w:cs="Times New Roman"/>
          <w:color w:val="auto"/>
          <w:spacing w:val="10"/>
          <w:sz w:val="24"/>
          <w:szCs w:val="24"/>
          <w:highlight w:val="none"/>
          <w:lang w:eastAsia="zh-CN"/>
        </w:rPr>
        <w:t>文件第五章《</w:t>
      </w:r>
      <w:r>
        <w:rPr>
          <w:rFonts w:hint="eastAsia" w:ascii="宋体" w:hAnsi="宋体" w:eastAsia="宋体" w:cs="Times New Roman"/>
          <w:color w:val="auto"/>
          <w:spacing w:val="10"/>
          <w:sz w:val="24"/>
          <w:szCs w:val="24"/>
          <w:highlight w:val="none"/>
          <w:lang w:val="en-US" w:eastAsia="zh-CN"/>
        </w:rPr>
        <w:t>招标内容</w:t>
      </w:r>
      <w:r>
        <w:rPr>
          <w:rFonts w:hint="eastAsia" w:ascii="宋体" w:hAnsi="宋体" w:eastAsia="宋体" w:cs="Times New Roman"/>
          <w:color w:val="auto"/>
          <w:spacing w:val="10"/>
          <w:sz w:val="24"/>
          <w:szCs w:val="24"/>
          <w:highlight w:val="none"/>
          <w:lang w:eastAsia="zh-CN"/>
        </w:rPr>
        <w:t>及要求》中</w:t>
      </w:r>
      <w:r>
        <w:rPr>
          <w:rFonts w:hint="eastAsia" w:ascii="宋体" w:hAnsi="宋体" w:eastAsia="宋体" w:cs="Times New Roman"/>
          <w:color w:val="auto"/>
          <w:spacing w:val="10"/>
          <w:sz w:val="24"/>
          <w:szCs w:val="24"/>
          <w:highlight w:val="none"/>
          <w:lang w:val="en-US" w:eastAsia="zh-CN"/>
        </w:rPr>
        <w:t>服务</w:t>
      </w:r>
      <w:r>
        <w:rPr>
          <w:rFonts w:hint="eastAsia" w:ascii="宋体" w:hAnsi="宋体" w:eastAsia="宋体" w:cs="Times New Roman"/>
          <w:color w:val="auto"/>
          <w:spacing w:val="10"/>
          <w:sz w:val="24"/>
          <w:szCs w:val="24"/>
          <w:highlight w:val="none"/>
          <w:lang w:eastAsia="zh-CN"/>
        </w:rPr>
        <w:t>要求</w:t>
      </w:r>
      <w:r>
        <w:rPr>
          <w:rFonts w:hint="eastAsia" w:ascii="宋体" w:hAnsi="宋体" w:eastAsia="宋体" w:cs="Times New Roman"/>
          <w:color w:val="auto"/>
          <w:spacing w:val="10"/>
          <w:sz w:val="24"/>
          <w:szCs w:val="24"/>
          <w:highlight w:val="none"/>
          <w:lang w:val="en-US" w:eastAsia="zh-CN"/>
        </w:rPr>
        <w:t>并结合实际投标</w:t>
      </w:r>
      <w:r>
        <w:rPr>
          <w:rFonts w:hint="eastAsia" w:ascii="宋体" w:hAnsi="宋体" w:eastAsia="宋体" w:cs="Times New Roman"/>
          <w:color w:val="auto"/>
          <w:spacing w:val="10"/>
          <w:sz w:val="24"/>
          <w:szCs w:val="24"/>
          <w:highlight w:val="none"/>
          <w:lang w:eastAsia="zh-CN"/>
        </w:rPr>
        <w:t>情况</w:t>
      </w:r>
      <w:r>
        <w:rPr>
          <w:rFonts w:hint="eastAsia" w:ascii="宋体" w:hAnsi="宋体" w:eastAsia="宋体" w:cs="Times New Roman"/>
          <w:color w:val="auto"/>
          <w:spacing w:val="10"/>
          <w:sz w:val="24"/>
          <w:szCs w:val="24"/>
          <w:highlight w:val="none"/>
          <w:lang w:val="en-US" w:eastAsia="zh-CN"/>
        </w:rPr>
        <w:t>如实</w:t>
      </w:r>
      <w:r>
        <w:rPr>
          <w:rFonts w:hint="eastAsia" w:ascii="宋体" w:hAnsi="宋体" w:eastAsia="宋体" w:cs="Times New Roman"/>
          <w:color w:val="auto"/>
          <w:spacing w:val="10"/>
          <w:sz w:val="24"/>
          <w:szCs w:val="24"/>
          <w:highlight w:val="none"/>
          <w:lang w:eastAsia="zh-CN"/>
        </w:rPr>
        <w:t>填写</w:t>
      </w:r>
      <w:r>
        <w:rPr>
          <w:rFonts w:hint="eastAsia" w:ascii="宋体" w:hAnsi="宋体" w:eastAsia="宋体" w:cs="Times New Roman"/>
          <w:color w:val="auto"/>
          <w:spacing w:val="10"/>
          <w:sz w:val="24"/>
          <w:szCs w:val="24"/>
          <w:highlight w:val="none"/>
          <w:lang w:val="en-US" w:eastAsia="zh-CN"/>
        </w:rPr>
        <w:t>本</w:t>
      </w:r>
      <w:r>
        <w:rPr>
          <w:rFonts w:hint="eastAsia" w:ascii="宋体" w:hAnsi="宋体" w:eastAsia="宋体" w:cs="Times New Roman"/>
          <w:color w:val="auto"/>
          <w:spacing w:val="10"/>
          <w:sz w:val="24"/>
          <w:szCs w:val="24"/>
          <w:highlight w:val="none"/>
          <w:lang w:eastAsia="zh-CN"/>
        </w:rPr>
        <w:t>表。</w:t>
      </w:r>
    </w:p>
    <w:p w14:paraId="703243A5">
      <w:pPr>
        <w:spacing w:line="360" w:lineRule="auto"/>
        <w:ind w:firstLine="2" w:firstLineChars="1"/>
        <w:rPr>
          <w:rFonts w:ascii="仿宋" w:hAnsi="仿宋" w:eastAsia="仿宋" w:cs="仿宋"/>
          <w:color w:val="000000"/>
          <w:sz w:val="24"/>
          <w:szCs w:val="24"/>
        </w:rPr>
      </w:pPr>
    </w:p>
    <w:p w14:paraId="0B572335">
      <w:pPr>
        <w:spacing w:line="360" w:lineRule="auto"/>
        <w:jc w:val="left"/>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lang w:val="en-US" w:eastAsia="zh-CN"/>
        </w:rPr>
        <w:t>全称</w:t>
      </w:r>
      <w:r>
        <w:rPr>
          <w:rFonts w:hint="eastAsia" w:ascii="宋体"/>
          <w:color w:val="auto"/>
          <w:sz w:val="24"/>
          <w:highlight w:val="none"/>
        </w:rPr>
        <w:t>：</w:t>
      </w:r>
      <w:r>
        <w:rPr>
          <w:rFonts w:hint="eastAsia" w:ascii="宋体"/>
          <w:color w:val="auto"/>
          <w:sz w:val="24"/>
          <w:highlight w:val="none"/>
          <w:u w:val="single"/>
        </w:rPr>
        <w:t xml:space="preserve">                                </w:t>
      </w:r>
      <w:r>
        <w:rPr>
          <w:rFonts w:hint="eastAsia" w:ascii="宋体"/>
          <w:color w:val="auto"/>
          <w:sz w:val="24"/>
          <w:highlight w:val="none"/>
        </w:rPr>
        <w:t>（电子签章）</w:t>
      </w:r>
    </w:p>
    <w:p w14:paraId="0F6FB174">
      <w:pPr>
        <w:spacing w:line="360" w:lineRule="auto"/>
        <w:jc w:val="left"/>
        <w:rPr>
          <w:rFonts w:ascii="宋体"/>
          <w:color w:val="auto"/>
          <w:sz w:val="24"/>
          <w:highlight w:val="none"/>
        </w:rPr>
      </w:pPr>
      <w:r>
        <w:rPr>
          <w:rFonts w:hint="eastAsia" w:ascii="宋体"/>
          <w:color w:val="auto"/>
          <w:sz w:val="24"/>
          <w:highlight w:val="none"/>
        </w:rPr>
        <w:t>法定代表人或其委托代理人：</w:t>
      </w:r>
      <w:r>
        <w:rPr>
          <w:rFonts w:hint="eastAsia" w:ascii="宋体"/>
          <w:color w:val="auto"/>
          <w:sz w:val="24"/>
          <w:highlight w:val="none"/>
          <w:u w:val="single"/>
        </w:rPr>
        <w:t xml:space="preserve">             </w:t>
      </w:r>
      <w:r>
        <w:rPr>
          <w:rFonts w:hint="eastAsia" w:ascii="宋体"/>
          <w:color w:val="auto"/>
          <w:sz w:val="24"/>
          <w:highlight w:val="none"/>
        </w:rPr>
        <w:t xml:space="preserve"> （电子签章）</w:t>
      </w:r>
    </w:p>
    <w:p w14:paraId="266C6E3D">
      <w:pPr>
        <w:spacing w:line="360" w:lineRule="auto"/>
        <w:jc w:val="left"/>
        <w:rPr>
          <w:rFonts w:ascii="仿宋" w:hAnsi="仿宋" w:eastAsia="仿宋" w:cs="仿宋"/>
          <w:color w:val="000000"/>
          <w:sz w:val="24"/>
          <w:szCs w:val="24"/>
        </w:rPr>
      </w:pPr>
      <w:r>
        <w:rPr>
          <w:rFonts w:hint="eastAsia"/>
          <w:color w:val="auto"/>
          <w:sz w:val="24"/>
          <w:highlight w:val="none"/>
        </w:rPr>
        <w:t>日期：</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14:paraId="50683E41">
      <w:pPr>
        <w:pStyle w:val="3"/>
        <w:rPr>
          <w:rFonts w:hint="eastAsia"/>
          <w:color w:val="auto"/>
          <w:highlight w:val="none"/>
        </w:rPr>
        <w:sectPr>
          <w:pgSz w:w="16838" w:h="11906" w:orient="landscape"/>
          <w:pgMar w:top="1418" w:right="1418" w:bottom="1134" w:left="1134" w:header="935" w:footer="720" w:gutter="0"/>
          <w:pgBorders>
            <w:top w:val="none" w:sz="0" w:space="0"/>
            <w:left w:val="none" w:sz="0" w:space="0"/>
            <w:bottom w:val="none" w:sz="0" w:space="0"/>
            <w:right w:val="none" w:sz="0" w:space="0"/>
          </w:pgBorders>
          <w:cols w:space="720" w:num="1"/>
          <w:docGrid w:type="linesAndChars" w:linePitch="331" w:charSpace="0"/>
        </w:sectPr>
      </w:pPr>
    </w:p>
    <w:p w14:paraId="22B8EB53">
      <w:pPr>
        <w:bidi w:val="0"/>
        <w:rPr>
          <w:rFonts w:hint="eastAsia"/>
        </w:rPr>
      </w:pPr>
    </w:p>
    <w:p w14:paraId="6F462E8C">
      <w:pPr>
        <w:pStyle w:val="3"/>
        <w:rPr>
          <w:color w:val="auto"/>
          <w:highlight w:val="none"/>
        </w:rPr>
      </w:pPr>
      <w:bookmarkStart w:id="102" w:name="_Toc27868"/>
      <w:r>
        <w:rPr>
          <w:rFonts w:hint="eastAsia"/>
          <w:color w:val="auto"/>
          <w:highlight w:val="none"/>
        </w:rPr>
        <w:t>格式</w:t>
      </w:r>
      <w:r>
        <w:rPr>
          <w:rFonts w:hint="eastAsia"/>
          <w:color w:val="auto"/>
          <w:highlight w:val="none"/>
          <w:lang w:val="en-US" w:eastAsia="zh-CN"/>
        </w:rPr>
        <w:t>3</w:t>
      </w:r>
      <w:r>
        <w:rPr>
          <w:rFonts w:hint="eastAsia"/>
          <w:color w:val="auto"/>
          <w:highlight w:val="none"/>
        </w:rPr>
        <w:t>：</w:t>
      </w:r>
      <w:bookmarkEnd w:id="101"/>
      <w:r>
        <w:rPr>
          <w:rFonts w:hint="eastAsia"/>
          <w:color w:val="auto"/>
          <w:highlight w:val="none"/>
        </w:rPr>
        <w:t>项目实施方案</w:t>
      </w:r>
      <w:bookmarkEnd w:id="102"/>
    </w:p>
    <w:p w14:paraId="7274AC7D">
      <w:pPr>
        <w:ind w:firstLine="542"/>
        <w:jc w:val="center"/>
        <w:rPr>
          <w:color w:val="auto"/>
          <w:sz w:val="25"/>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结合采购需求及评审办法要求编制，格式自拟</w:t>
      </w:r>
      <w:r>
        <w:rPr>
          <w:rFonts w:hint="eastAsia" w:ascii="宋体" w:hAnsi="宋体" w:eastAsia="宋体" w:cs="宋体"/>
          <w:color w:val="auto"/>
          <w:sz w:val="24"/>
          <w:szCs w:val="24"/>
          <w:highlight w:val="none"/>
          <w:lang w:eastAsia="zh-CN"/>
        </w:rPr>
        <w:t>）</w:t>
      </w:r>
    </w:p>
    <w:p w14:paraId="010A2C87">
      <w:pPr>
        <w:pStyle w:val="15"/>
        <w:rPr>
          <w:color w:val="auto"/>
          <w:highlight w:val="none"/>
        </w:rPr>
      </w:pPr>
    </w:p>
    <w:p w14:paraId="7E5AE6EB">
      <w:pPr>
        <w:ind w:firstLine="522"/>
        <w:rPr>
          <w:color w:val="auto"/>
          <w:highlight w:val="none"/>
        </w:rPr>
      </w:pPr>
    </w:p>
    <w:p w14:paraId="0059C834">
      <w:pPr>
        <w:pStyle w:val="15"/>
        <w:rPr>
          <w:color w:val="auto"/>
          <w:highlight w:val="none"/>
        </w:rPr>
      </w:pPr>
    </w:p>
    <w:p w14:paraId="0F621117">
      <w:pPr>
        <w:ind w:firstLine="522"/>
        <w:rPr>
          <w:color w:val="auto"/>
          <w:highlight w:val="none"/>
        </w:rPr>
      </w:pPr>
    </w:p>
    <w:p w14:paraId="40365A8D">
      <w:pPr>
        <w:pStyle w:val="15"/>
        <w:rPr>
          <w:color w:val="auto"/>
          <w:highlight w:val="none"/>
        </w:rPr>
      </w:pPr>
    </w:p>
    <w:p w14:paraId="003CA81A">
      <w:pPr>
        <w:ind w:firstLine="522"/>
        <w:rPr>
          <w:color w:val="auto"/>
          <w:highlight w:val="none"/>
        </w:rPr>
      </w:pPr>
    </w:p>
    <w:p w14:paraId="3209A112">
      <w:pPr>
        <w:ind w:firstLine="522"/>
        <w:rPr>
          <w:color w:val="auto"/>
          <w:highlight w:val="none"/>
        </w:rPr>
      </w:pPr>
    </w:p>
    <w:p w14:paraId="36750F26">
      <w:pPr>
        <w:ind w:firstLine="522"/>
        <w:rPr>
          <w:color w:val="auto"/>
          <w:highlight w:val="none"/>
        </w:rPr>
      </w:pPr>
    </w:p>
    <w:p w14:paraId="43D30457">
      <w:pPr>
        <w:ind w:firstLine="522"/>
        <w:rPr>
          <w:color w:val="auto"/>
          <w:highlight w:val="none"/>
        </w:rPr>
      </w:pPr>
    </w:p>
    <w:p w14:paraId="115A47CA">
      <w:pPr>
        <w:ind w:firstLine="522"/>
        <w:rPr>
          <w:color w:val="auto"/>
          <w:highlight w:val="none"/>
        </w:rPr>
      </w:pPr>
    </w:p>
    <w:p w14:paraId="4F80BD1D">
      <w:pPr>
        <w:ind w:firstLine="522"/>
        <w:rPr>
          <w:color w:val="auto"/>
          <w:highlight w:val="none"/>
        </w:rPr>
      </w:pPr>
    </w:p>
    <w:p w14:paraId="18E3EC3C">
      <w:pPr>
        <w:ind w:firstLine="522"/>
        <w:rPr>
          <w:color w:val="auto"/>
          <w:highlight w:val="none"/>
        </w:rPr>
      </w:pPr>
    </w:p>
    <w:p w14:paraId="7AEA8672">
      <w:pPr>
        <w:ind w:firstLine="522"/>
        <w:rPr>
          <w:color w:val="auto"/>
          <w:highlight w:val="none"/>
        </w:rPr>
      </w:pPr>
    </w:p>
    <w:p w14:paraId="1234BCA7">
      <w:pPr>
        <w:ind w:firstLine="522"/>
        <w:rPr>
          <w:color w:val="auto"/>
          <w:highlight w:val="none"/>
        </w:rPr>
      </w:pPr>
    </w:p>
    <w:p w14:paraId="0C360240">
      <w:pPr>
        <w:ind w:firstLine="522"/>
        <w:rPr>
          <w:color w:val="auto"/>
          <w:highlight w:val="none"/>
        </w:rPr>
      </w:pPr>
    </w:p>
    <w:p w14:paraId="0F0111D7">
      <w:pPr>
        <w:ind w:firstLine="522"/>
        <w:rPr>
          <w:color w:val="auto"/>
          <w:highlight w:val="none"/>
        </w:rPr>
      </w:pPr>
    </w:p>
    <w:p w14:paraId="37162E9C">
      <w:pPr>
        <w:ind w:firstLine="522"/>
        <w:rPr>
          <w:color w:val="auto"/>
          <w:highlight w:val="none"/>
        </w:rPr>
      </w:pPr>
    </w:p>
    <w:p w14:paraId="6906F7C7">
      <w:pPr>
        <w:ind w:firstLine="522"/>
        <w:rPr>
          <w:color w:val="auto"/>
          <w:highlight w:val="none"/>
        </w:rPr>
      </w:pPr>
    </w:p>
    <w:p w14:paraId="4B5C76B7">
      <w:pPr>
        <w:ind w:firstLine="522"/>
        <w:rPr>
          <w:color w:val="auto"/>
          <w:highlight w:val="none"/>
        </w:rPr>
      </w:pPr>
    </w:p>
    <w:p w14:paraId="35433A20">
      <w:pPr>
        <w:ind w:firstLine="522"/>
        <w:rPr>
          <w:color w:val="auto"/>
          <w:highlight w:val="none"/>
        </w:rPr>
      </w:pPr>
    </w:p>
    <w:p w14:paraId="6F19A9D3">
      <w:pPr>
        <w:ind w:firstLine="522"/>
        <w:rPr>
          <w:color w:val="auto"/>
          <w:highlight w:val="none"/>
        </w:rPr>
      </w:pPr>
    </w:p>
    <w:p w14:paraId="4694F971">
      <w:pPr>
        <w:ind w:firstLine="522"/>
        <w:rPr>
          <w:color w:val="auto"/>
          <w:highlight w:val="none"/>
        </w:rPr>
      </w:pPr>
    </w:p>
    <w:p w14:paraId="5C322C35">
      <w:pPr>
        <w:ind w:firstLine="522"/>
        <w:rPr>
          <w:color w:val="auto"/>
          <w:highlight w:val="none"/>
        </w:rPr>
      </w:pPr>
    </w:p>
    <w:p w14:paraId="0BD6C406">
      <w:pPr>
        <w:ind w:firstLine="522"/>
        <w:rPr>
          <w:color w:val="auto"/>
          <w:highlight w:val="none"/>
        </w:rPr>
      </w:pPr>
    </w:p>
    <w:p w14:paraId="492ADAB1">
      <w:pPr>
        <w:ind w:firstLine="522"/>
        <w:rPr>
          <w:color w:val="auto"/>
          <w:highlight w:val="none"/>
        </w:rPr>
      </w:pPr>
    </w:p>
    <w:p w14:paraId="0C14A134">
      <w:pPr>
        <w:ind w:firstLine="522"/>
        <w:rPr>
          <w:color w:val="auto"/>
          <w:highlight w:val="none"/>
        </w:rPr>
      </w:pPr>
    </w:p>
    <w:p w14:paraId="2EB53342">
      <w:pPr>
        <w:widowControl/>
        <w:jc w:val="left"/>
        <w:rPr>
          <w:rFonts w:ascii="宋体"/>
          <w:color w:val="auto"/>
          <w:sz w:val="24"/>
          <w:szCs w:val="20"/>
          <w:highlight w:val="none"/>
        </w:rPr>
      </w:pPr>
      <w:r>
        <w:rPr>
          <w:color w:val="auto"/>
          <w:sz w:val="24"/>
          <w:highlight w:val="none"/>
        </w:rPr>
        <w:br w:type="page"/>
      </w:r>
    </w:p>
    <w:p w14:paraId="787C3886">
      <w:pPr>
        <w:pStyle w:val="21"/>
        <w:spacing w:line="360" w:lineRule="auto"/>
        <w:ind w:firstLine="240" w:firstLineChars="100"/>
        <w:rPr>
          <w:color w:val="auto"/>
          <w:sz w:val="24"/>
          <w:szCs w:val="24"/>
          <w:highlight w:val="none"/>
          <w:u w:val="single"/>
        </w:rPr>
      </w:pPr>
    </w:p>
    <w:p w14:paraId="50916CCE">
      <w:pPr>
        <w:pStyle w:val="3"/>
        <w:rPr>
          <w:color w:val="auto"/>
          <w:highlight w:val="none"/>
        </w:rPr>
      </w:pPr>
      <w:bookmarkStart w:id="103" w:name="_Toc13944"/>
      <w:r>
        <w:rPr>
          <w:rFonts w:hint="eastAsia"/>
          <w:color w:val="auto"/>
          <w:highlight w:val="none"/>
        </w:rPr>
        <w:t>格式</w:t>
      </w:r>
      <w:r>
        <w:rPr>
          <w:rFonts w:hint="eastAsia"/>
          <w:color w:val="auto"/>
          <w:highlight w:val="none"/>
          <w:lang w:val="en-US" w:eastAsia="zh-CN"/>
        </w:rPr>
        <w:t>4</w:t>
      </w:r>
      <w:r>
        <w:rPr>
          <w:rFonts w:hint="eastAsia"/>
          <w:color w:val="auto"/>
          <w:highlight w:val="none"/>
        </w:rPr>
        <w:t>：检测能力</w:t>
      </w:r>
      <w:bookmarkEnd w:id="103"/>
    </w:p>
    <w:p w14:paraId="76080C0D">
      <w:pPr>
        <w:ind w:firstLine="542"/>
        <w:jc w:val="center"/>
        <w:rPr>
          <w:color w:val="auto"/>
          <w:sz w:val="25"/>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结合采购需求及评审办法要求编制，格式自拟</w:t>
      </w:r>
      <w:r>
        <w:rPr>
          <w:rFonts w:hint="eastAsia" w:ascii="宋体" w:hAnsi="宋体" w:eastAsia="宋体" w:cs="宋体"/>
          <w:color w:val="auto"/>
          <w:sz w:val="24"/>
          <w:szCs w:val="24"/>
          <w:highlight w:val="none"/>
          <w:lang w:eastAsia="zh-CN"/>
        </w:rPr>
        <w:t>）</w:t>
      </w:r>
    </w:p>
    <w:p w14:paraId="2DC33A2C">
      <w:pPr>
        <w:ind w:firstLine="522"/>
        <w:rPr>
          <w:color w:val="auto"/>
          <w:highlight w:val="none"/>
        </w:rPr>
      </w:pPr>
    </w:p>
    <w:p w14:paraId="359B6FBE">
      <w:pPr>
        <w:pStyle w:val="15"/>
        <w:rPr>
          <w:color w:val="auto"/>
          <w:highlight w:val="none"/>
        </w:rPr>
      </w:pPr>
    </w:p>
    <w:p w14:paraId="271AA9FC">
      <w:pPr>
        <w:ind w:firstLine="522"/>
        <w:rPr>
          <w:color w:val="auto"/>
          <w:highlight w:val="none"/>
        </w:rPr>
      </w:pPr>
    </w:p>
    <w:p w14:paraId="44F7F9D8">
      <w:pPr>
        <w:pStyle w:val="15"/>
        <w:rPr>
          <w:color w:val="auto"/>
          <w:highlight w:val="none"/>
        </w:rPr>
      </w:pPr>
    </w:p>
    <w:p w14:paraId="7838B060">
      <w:pPr>
        <w:ind w:firstLine="522"/>
        <w:rPr>
          <w:color w:val="auto"/>
          <w:highlight w:val="none"/>
        </w:rPr>
      </w:pPr>
    </w:p>
    <w:p w14:paraId="31D35C12">
      <w:pPr>
        <w:pStyle w:val="15"/>
        <w:rPr>
          <w:color w:val="auto"/>
          <w:highlight w:val="none"/>
        </w:rPr>
      </w:pPr>
    </w:p>
    <w:p w14:paraId="147FE87F">
      <w:pPr>
        <w:ind w:firstLine="522"/>
        <w:rPr>
          <w:color w:val="auto"/>
          <w:highlight w:val="none"/>
        </w:rPr>
      </w:pPr>
    </w:p>
    <w:p w14:paraId="0A070E55">
      <w:pPr>
        <w:ind w:firstLine="522"/>
        <w:rPr>
          <w:color w:val="auto"/>
          <w:highlight w:val="none"/>
        </w:rPr>
      </w:pPr>
    </w:p>
    <w:p w14:paraId="4BBD7D37">
      <w:pPr>
        <w:ind w:firstLine="522"/>
        <w:rPr>
          <w:color w:val="auto"/>
          <w:highlight w:val="none"/>
        </w:rPr>
      </w:pPr>
    </w:p>
    <w:p w14:paraId="3F797282">
      <w:pPr>
        <w:ind w:firstLine="522"/>
        <w:rPr>
          <w:color w:val="auto"/>
          <w:highlight w:val="none"/>
        </w:rPr>
      </w:pPr>
    </w:p>
    <w:p w14:paraId="312AC2AA">
      <w:pPr>
        <w:ind w:firstLine="522"/>
        <w:rPr>
          <w:color w:val="auto"/>
          <w:highlight w:val="none"/>
        </w:rPr>
      </w:pPr>
    </w:p>
    <w:p w14:paraId="507ABAA4">
      <w:pPr>
        <w:ind w:firstLine="522"/>
        <w:rPr>
          <w:color w:val="auto"/>
          <w:highlight w:val="none"/>
        </w:rPr>
      </w:pPr>
    </w:p>
    <w:p w14:paraId="0F56F8FA">
      <w:pPr>
        <w:ind w:firstLine="522"/>
        <w:rPr>
          <w:color w:val="auto"/>
          <w:highlight w:val="none"/>
        </w:rPr>
      </w:pPr>
    </w:p>
    <w:p w14:paraId="169A48AB">
      <w:pPr>
        <w:ind w:firstLine="522"/>
        <w:rPr>
          <w:color w:val="auto"/>
          <w:highlight w:val="none"/>
        </w:rPr>
      </w:pPr>
    </w:p>
    <w:p w14:paraId="37E2844A">
      <w:pPr>
        <w:ind w:firstLine="522"/>
        <w:rPr>
          <w:color w:val="auto"/>
          <w:highlight w:val="none"/>
        </w:rPr>
      </w:pPr>
    </w:p>
    <w:p w14:paraId="07F9DF41">
      <w:pPr>
        <w:ind w:firstLine="522"/>
        <w:rPr>
          <w:color w:val="auto"/>
          <w:highlight w:val="none"/>
        </w:rPr>
      </w:pPr>
    </w:p>
    <w:p w14:paraId="17F68853">
      <w:pPr>
        <w:ind w:firstLine="522"/>
        <w:rPr>
          <w:color w:val="auto"/>
          <w:highlight w:val="none"/>
        </w:rPr>
      </w:pPr>
    </w:p>
    <w:p w14:paraId="67D8851B">
      <w:pPr>
        <w:ind w:firstLine="522"/>
        <w:rPr>
          <w:color w:val="auto"/>
          <w:highlight w:val="none"/>
        </w:rPr>
      </w:pPr>
    </w:p>
    <w:p w14:paraId="78775C69">
      <w:pPr>
        <w:ind w:firstLine="522"/>
        <w:rPr>
          <w:color w:val="auto"/>
          <w:highlight w:val="none"/>
        </w:rPr>
      </w:pPr>
    </w:p>
    <w:p w14:paraId="16210ECD">
      <w:pPr>
        <w:ind w:firstLine="522"/>
        <w:rPr>
          <w:color w:val="auto"/>
          <w:highlight w:val="none"/>
        </w:rPr>
      </w:pPr>
    </w:p>
    <w:p w14:paraId="0D417C42">
      <w:pPr>
        <w:ind w:firstLine="522"/>
        <w:rPr>
          <w:color w:val="auto"/>
          <w:highlight w:val="none"/>
        </w:rPr>
      </w:pPr>
    </w:p>
    <w:p w14:paraId="2448A2C8">
      <w:pPr>
        <w:ind w:firstLine="522"/>
        <w:rPr>
          <w:color w:val="auto"/>
          <w:highlight w:val="none"/>
        </w:rPr>
      </w:pPr>
    </w:p>
    <w:p w14:paraId="11998BFB">
      <w:pPr>
        <w:ind w:firstLine="522"/>
        <w:rPr>
          <w:color w:val="auto"/>
          <w:highlight w:val="none"/>
        </w:rPr>
      </w:pPr>
    </w:p>
    <w:p w14:paraId="4A9BCDF0">
      <w:pPr>
        <w:ind w:firstLine="522"/>
        <w:rPr>
          <w:color w:val="auto"/>
          <w:highlight w:val="none"/>
        </w:rPr>
      </w:pPr>
    </w:p>
    <w:p w14:paraId="56383B0A">
      <w:pPr>
        <w:ind w:firstLine="522"/>
        <w:rPr>
          <w:color w:val="auto"/>
          <w:highlight w:val="none"/>
        </w:rPr>
      </w:pPr>
    </w:p>
    <w:p w14:paraId="463DDA14">
      <w:pPr>
        <w:ind w:firstLine="522"/>
        <w:rPr>
          <w:color w:val="auto"/>
          <w:highlight w:val="none"/>
        </w:rPr>
      </w:pPr>
    </w:p>
    <w:p w14:paraId="4DE41D3D">
      <w:pPr>
        <w:ind w:firstLine="522"/>
        <w:rPr>
          <w:color w:val="auto"/>
          <w:highlight w:val="none"/>
        </w:rPr>
      </w:pPr>
    </w:p>
    <w:p w14:paraId="53EE1045">
      <w:pPr>
        <w:sectPr>
          <w:pgSz w:w="11906" w:h="16838"/>
          <w:pgMar w:top="1418" w:right="1134" w:bottom="1134" w:left="1418" w:header="935" w:footer="720" w:gutter="0"/>
          <w:pgBorders>
            <w:top w:val="none" w:sz="0" w:space="0"/>
            <w:left w:val="none" w:sz="0" w:space="0"/>
            <w:bottom w:val="none" w:sz="0" w:space="0"/>
            <w:right w:val="none" w:sz="0" w:space="0"/>
          </w:pgBorders>
          <w:cols w:space="720" w:num="1"/>
          <w:docGrid w:type="linesAndChars" w:linePitch="331" w:charSpace="0"/>
        </w:sectPr>
      </w:pPr>
      <w:bookmarkStart w:id="104" w:name="_Toc134288086"/>
    </w:p>
    <w:p w14:paraId="3B4CE270">
      <w:pPr>
        <w:bidi w:val="0"/>
        <w:rPr>
          <w:rFonts w:hint="eastAsia"/>
        </w:rPr>
      </w:pPr>
    </w:p>
    <w:p w14:paraId="2EFDC251">
      <w:pPr>
        <w:pStyle w:val="3"/>
        <w:bidi w:val="0"/>
        <w:rPr>
          <w:rFonts w:hint="eastAsia"/>
        </w:rPr>
      </w:pPr>
      <w:bookmarkStart w:id="105" w:name="_Toc14695"/>
      <w:r>
        <w:rPr>
          <w:rFonts w:hint="eastAsia"/>
        </w:rPr>
        <w:t>格式</w:t>
      </w:r>
      <w:r>
        <w:rPr>
          <w:rFonts w:hint="eastAsia"/>
          <w:lang w:val="en-US" w:eastAsia="zh-CN"/>
        </w:rPr>
        <w:t>5</w:t>
      </w:r>
      <w:r>
        <w:rPr>
          <w:rFonts w:hint="eastAsia"/>
        </w:rPr>
        <w:t>：</w:t>
      </w:r>
      <w:r>
        <w:rPr>
          <w:rFonts w:hint="eastAsia"/>
          <w:color w:val="auto"/>
          <w:highlight w:val="none"/>
          <w:lang w:val="en-US" w:eastAsia="zh-CN"/>
        </w:rPr>
        <w:t>后期</w:t>
      </w:r>
      <w:r>
        <w:rPr>
          <w:rFonts w:hint="eastAsia"/>
          <w:color w:val="auto"/>
          <w:highlight w:val="none"/>
        </w:rPr>
        <w:t>服务</w:t>
      </w:r>
      <w:r>
        <w:rPr>
          <w:rFonts w:hint="eastAsia"/>
          <w:color w:val="auto"/>
          <w:highlight w:val="none"/>
          <w:lang w:val="en-US" w:eastAsia="zh-CN"/>
        </w:rPr>
        <w:t>承诺及保障措施</w:t>
      </w:r>
      <w:bookmarkEnd w:id="105"/>
    </w:p>
    <w:p w14:paraId="7CF611A6">
      <w:pPr>
        <w:jc w:val="center"/>
        <w:rPr>
          <w:rFonts w:hint="eastAsia"/>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结合采购需求及评审办法要求编制，格式自拟</w:t>
      </w:r>
      <w:r>
        <w:rPr>
          <w:rFonts w:hint="eastAsia" w:ascii="宋体" w:hAnsi="宋体" w:eastAsia="宋体" w:cs="宋体"/>
          <w:color w:val="auto"/>
          <w:sz w:val="24"/>
          <w:szCs w:val="24"/>
          <w:highlight w:val="none"/>
          <w:lang w:eastAsia="zh-CN"/>
        </w:rPr>
        <w:t>）</w:t>
      </w:r>
    </w:p>
    <w:p w14:paraId="4F597016">
      <w:pPr>
        <w:bidi w:val="0"/>
        <w:rPr>
          <w:rFonts w:hint="eastAsia"/>
        </w:rPr>
      </w:pPr>
    </w:p>
    <w:p w14:paraId="3571E736">
      <w:pPr>
        <w:bidi w:val="0"/>
        <w:rPr>
          <w:rFonts w:hint="eastAsia"/>
        </w:rPr>
      </w:pPr>
    </w:p>
    <w:p w14:paraId="577687A8">
      <w:pPr>
        <w:bidi w:val="0"/>
        <w:rPr>
          <w:rFonts w:hint="eastAsia"/>
        </w:rPr>
      </w:pPr>
    </w:p>
    <w:p w14:paraId="064DB01F">
      <w:pPr>
        <w:bidi w:val="0"/>
        <w:rPr>
          <w:rFonts w:hint="eastAsia"/>
        </w:rPr>
      </w:pPr>
    </w:p>
    <w:p w14:paraId="1E74E3BE">
      <w:pPr>
        <w:bidi w:val="0"/>
        <w:rPr>
          <w:rFonts w:hint="eastAsia"/>
        </w:rPr>
      </w:pPr>
    </w:p>
    <w:p w14:paraId="6CAFD6BB">
      <w:pPr>
        <w:bidi w:val="0"/>
        <w:rPr>
          <w:rFonts w:hint="eastAsia"/>
        </w:rPr>
      </w:pPr>
    </w:p>
    <w:p w14:paraId="4D358820">
      <w:pPr>
        <w:bidi w:val="0"/>
        <w:rPr>
          <w:rFonts w:hint="eastAsia"/>
        </w:rPr>
      </w:pPr>
    </w:p>
    <w:p w14:paraId="073096F0">
      <w:pPr>
        <w:bidi w:val="0"/>
        <w:rPr>
          <w:rFonts w:hint="eastAsia"/>
        </w:rPr>
      </w:pPr>
    </w:p>
    <w:p w14:paraId="26E4BA58">
      <w:pPr>
        <w:bidi w:val="0"/>
        <w:rPr>
          <w:rFonts w:hint="eastAsia"/>
        </w:rPr>
      </w:pPr>
    </w:p>
    <w:p w14:paraId="48320B63">
      <w:pPr>
        <w:bidi w:val="0"/>
        <w:rPr>
          <w:rFonts w:hint="eastAsia"/>
        </w:rPr>
      </w:pPr>
    </w:p>
    <w:p w14:paraId="73286AA9">
      <w:pPr>
        <w:bidi w:val="0"/>
        <w:rPr>
          <w:rFonts w:hint="eastAsia"/>
        </w:rPr>
      </w:pPr>
    </w:p>
    <w:p w14:paraId="1E231263">
      <w:pPr>
        <w:bidi w:val="0"/>
        <w:rPr>
          <w:rFonts w:hint="eastAsia"/>
        </w:rPr>
      </w:pPr>
    </w:p>
    <w:p w14:paraId="622BE873">
      <w:pPr>
        <w:bidi w:val="0"/>
        <w:rPr>
          <w:rFonts w:hint="eastAsia"/>
        </w:rPr>
      </w:pPr>
    </w:p>
    <w:p w14:paraId="0C9FDE39">
      <w:pPr>
        <w:bidi w:val="0"/>
        <w:rPr>
          <w:rFonts w:hint="eastAsia"/>
        </w:rPr>
      </w:pPr>
    </w:p>
    <w:p w14:paraId="1E990155">
      <w:pPr>
        <w:bidi w:val="0"/>
        <w:rPr>
          <w:rFonts w:hint="eastAsia"/>
        </w:rPr>
      </w:pPr>
    </w:p>
    <w:p w14:paraId="47E938EF">
      <w:pPr>
        <w:bidi w:val="0"/>
        <w:rPr>
          <w:rFonts w:hint="eastAsia"/>
        </w:rPr>
      </w:pPr>
    </w:p>
    <w:p w14:paraId="30437B65">
      <w:pPr>
        <w:bidi w:val="0"/>
        <w:rPr>
          <w:rFonts w:hint="eastAsia"/>
        </w:rPr>
      </w:pPr>
    </w:p>
    <w:p w14:paraId="736BB934">
      <w:pPr>
        <w:bidi w:val="0"/>
        <w:rPr>
          <w:rFonts w:hint="eastAsia"/>
        </w:rPr>
      </w:pPr>
    </w:p>
    <w:p w14:paraId="0068DB08">
      <w:pPr>
        <w:bidi w:val="0"/>
        <w:rPr>
          <w:rFonts w:hint="eastAsia"/>
        </w:rPr>
      </w:pPr>
    </w:p>
    <w:p w14:paraId="2137A7B6">
      <w:pPr>
        <w:bidi w:val="0"/>
        <w:rPr>
          <w:rFonts w:hint="eastAsia"/>
        </w:rPr>
      </w:pPr>
    </w:p>
    <w:p w14:paraId="418B712F">
      <w:pPr>
        <w:bidi w:val="0"/>
        <w:rPr>
          <w:rFonts w:hint="eastAsia"/>
        </w:rPr>
      </w:pPr>
    </w:p>
    <w:p w14:paraId="655A7ACC">
      <w:pPr>
        <w:bidi w:val="0"/>
        <w:rPr>
          <w:rFonts w:hint="eastAsia"/>
        </w:rPr>
      </w:pPr>
    </w:p>
    <w:p w14:paraId="7EB633E3">
      <w:pPr>
        <w:bidi w:val="0"/>
        <w:rPr>
          <w:rFonts w:hint="eastAsia"/>
        </w:rPr>
      </w:pPr>
    </w:p>
    <w:p w14:paraId="0F99CB51">
      <w:pPr>
        <w:bidi w:val="0"/>
        <w:rPr>
          <w:rFonts w:hint="eastAsia"/>
        </w:rPr>
      </w:pPr>
    </w:p>
    <w:p w14:paraId="72B39EA5">
      <w:pPr>
        <w:bidi w:val="0"/>
        <w:sectPr>
          <w:pgSz w:w="11906" w:h="16838"/>
          <w:pgMar w:top="1418" w:right="1134" w:bottom="1134" w:left="1418" w:header="935" w:footer="720" w:gutter="0"/>
          <w:pgBorders>
            <w:top w:val="none" w:sz="0" w:space="0"/>
            <w:left w:val="none" w:sz="0" w:space="0"/>
            <w:bottom w:val="none" w:sz="0" w:space="0"/>
            <w:right w:val="none" w:sz="0" w:space="0"/>
          </w:pgBorders>
          <w:cols w:space="720" w:num="1"/>
          <w:docGrid w:type="linesAndChars" w:linePitch="331" w:charSpace="0"/>
        </w:sectPr>
      </w:pPr>
    </w:p>
    <w:bookmarkEnd w:id="104"/>
    <w:p w14:paraId="41CE0AA4">
      <w:pPr>
        <w:pStyle w:val="3"/>
        <w:rPr>
          <w:color w:val="auto"/>
          <w:highlight w:val="none"/>
        </w:rPr>
      </w:pPr>
      <w:bookmarkStart w:id="106" w:name="_Toc26562"/>
      <w:r>
        <w:rPr>
          <w:rFonts w:hint="eastAsia"/>
          <w:color w:val="auto"/>
          <w:highlight w:val="none"/>
        </w:rPr>
        <w:t>格式</w:t>
      </w:r>
      <w:r>
        <w:rPr>
          <w:rFonts w:hint="eastAsia"/>
          <w:color w:val="auto"/>
          <w:highlight w:val="none"/>
          <w:lang w:val="en-US" w:eastAsia="zh-CN"/>
        </w:rPr>
        <w:t>6</w:t>
      </w:r>
      <w:r>
        <w:rPr>
          <w:rFonts w:hint="eastAsia"/>
          <w:color w:val="auto"/>
          <w:highlight w:val="none"/>
        </w:rPr>
        <w:t>：质量承诺及保障措施</w:t>
      </w:r>
      <w:bookmarkEnd w:id="106"/>
    </w:p>
    <w:p w14:paraId="187AFEB6">
      <w:pPr>
        <w:ind w:firstLine="542"/>
        <w:jc w:val="center"/>
        <w:rPr>
          <w:color w:val="auto"/>
          <w:sz w:val="25"/>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结合采购需求及评审办法要求编制，格式自拟</w:t>
      </w:r>
      <w:r>
        <w:rPr>
          <w:rFonts w:hint="eastAsia" w:ascii="宋体" w:hAnsi="宋体" w:eastAsia="宋体" w:cs="宋体"/>
          <w:color w:val="auto"/>
          <w:sz w:val="24"/>
          <w:szCs w:val="24"/>
          <w:highlight w:val="none"/>
          <w:lang w:eastAsia="zh-CN"/>
        </w:rPr>
        <w:t>）</w:t>
      </w:r>
    </w:p>
    <w:p w14:paraId="418A4A62">
      <w:pPr>
        <w:ind w:firstLine="522"/>
        <w:rPr>
          <w:color w:val="auto"/>
          <w:highlight w:val="none"/>
        </w:rPr>
      </w:pPr>
    </w:p>
    <w:p w14:paraId="71546944">
      <w:pPr>
        <w:pStyle w:val="15"/>
        <w:rPr>
          <w:color w:val="auto"/>
          <w:highlight w:val="none"/>
        </w:rPr>
      </w:pPr>
    </w:p>
    <w:p w14:paraId="4E574379">
      <w:pPr>
        <w:ind w:firstLine="522"/>
        <w:rPr>
          <w:color w:val="auto"/>
          <w:highlight w:val="none"/>
        </w:rPr>
      </w:pPr>
    </w:p>
    <w:p w14:paraId="04C456D9">
      <w:pPr>
        <w:pStyle w:val="15"/>
        <w:rPr>
          <w:color w:val="auto"/>
          <w:highlight w:val="none"/>
        </w:rPr>
      </w:pPr>
    </w:p>
    <w:p w14:paraId="7B4466CB">
      <w:pPr>
        <w:ind w:firstLine="522"/>
        <w:rPr>
          <w:color w:val="auto"/>
          <w:highlight w:val="none"/>
        </w:rPr>
      </w:pPr>
    </w:p>
    <w:p w14:paraId="0A288125">
      <w:pPr>
        <w:pStyle w:val="15"/>
        <w:rPr>
          <w:color w:val="auto"/>
          <w:highlight w:val="none"/>
        </w:rPr>
      </w:pPr>
    </w:p>
    <w:p w14:paraId="4EEF249C">
      <w:pPr>
        <w:ind w:firstLine="522"/>
        <w:rPr>
          <w:color w:val="auto"/>
          <w:highlight w:val="none"/>
        </w:rPr>
      </w:pPr>
    </w:p>
    <w:p w14:paraId="475C490A">
      <w:pPr>
        <w:ind w:firstLine="522"/>
        <w:rPr>
          <w:color w:val="auto"/>
          <w:highlight w:val="none"/>
        </w:rPr>
      </w:pPr>
    </w:p>
    <w:p w14:paraId="3A6AF2B4">
      <w:pPr>
        <w:ind w:firstLine="522"/>
        <w:rPr>
          <w:color w:val="auto"/>
          <w:highlight w:val="none"/>
        </w:rPr>
      </w:pPr>
    </w:p>
    <w:p w14:paraId="33EDB6B6">
      <w:pPr>
        <w:ind w:firstLine="522"/>
        <w:rPr>
          <w:color w:val="auto"/>
          <w:highlight w:val="none"/>
        </w:rPr>
      </w:pPr>
    </w:p>
    <w:p w14:paraId="41873D5B">
      <w:pPr>
        <w:ind w:firstLine="522"/>
        <w:rPr>
          <w:color w:val="auto"/>
          <w:highlight w:val="none"/>
        </w:rPr>
      </w:pPr>
    </w:p>
    <w:p w14:paraId="7C49B2B5">
      <w:pPr>
        <w:ind w:firstLine="522"/>
        <w:rPr>
          <w:color w:val="auto"/>
          <w:highlight w:val="none"/>
        </w:rPr>
      </w:pPr>
    </w:p>
    <w:p w14:paraId="3259C41D">
      <w:pPr>
        <w:ind w:firstLine="522"/>
        <w:rPr>
          <w:color w:val="auto"/>
          <w:highlight w:val="none"/>
        </w:rPr>
      </w:pPr>
    </w:p>
    <w:p w14:paraId="38C557D7">
      <w:pPr>
        <w:ind w:firstLine="522"/>
        <w:rPr>
          <w:color w:val="auto"/>
          <w:highlight w:val="none"/>
        </w:rPr>
      </w:pPr>
    </w:p>
    <w:p w14:paraId="05C79BA4">
      <w:pPr>
        <w:ind w:firstLine="522"/>
        <w:rPr>
          <w:color w:val="auto"/>
          <w:highlight w:val="none"/>
        </w:rPr>
      </w:pPr>
    </w:p>
    <w:p w14:paraId="55AA8F76">
      <w:pPr>
        <w:ind w:firstLine="522"/>
        <w:rPr>
          <w:color w:val="auto"/>
          <w:highlight w:val="none"/>
        </w:rPr>
      </w:pPr>
    </w:p>
    <w:p w14:paraId="0B4E7424">
      <w:pPr>
        <w:ind w:firstLine="522"/>
        <w:rPr>
          <w:color w:val="auto"/>
          <w:highlight w:val="none"/>
        </w:rPr>
      </w:pPr>
    </w:p>
    <w:p w14:paraId="5BCA4D7C">
      <w:pPr>
        <w:ind w:firstLine="522"/>
        <w:rPr>
          <w:color w:val="auto"/>
          <w:highlight w:val="none"/>
        </w:rPr>
      </w:pPr>
    </w:p>
    <w:p w14:paraId="7B0B8807">
      <w:pPr>
        <w:ind w:firstLine="522"/>
        <w:rPr>
          <w:color w:val="auto"/>
          <w:highlight w:val="none"/>
        </w:rPr>
      </w:pPr>
    </w:p>
    <w:p w14:paraId="046E69A9">
      <w:pPr>
        <w:ind w:firstLine="522"/>
        <w:rPr>
          <w:color w:val="auto"/>
          <w:highlight w:val="none"/>
        </w:rPr>
      </w:pPr>
    </w:p>
    <w:p w14:paraId="1AD82847">
      <w:pPr>
        <w:ind w:firstLine="522"/>
        <w:rPr>
          <w:color w:val="auto"/>
          <w:highlight w:val="none"/>
        </w:rPr>
      </w:pPr>
    </w:p>
    <w:p w14:paraId="718DE1E3">
      <w:pPr>
        <w:ind w:firstLine="522"/>
        <w:rPr>
          <w:color w:val="auto"/>
          <w:highlight w:val="none"/>
        </w:rPr>
      </w:pPr>
    </w:p>
    <w:p w14:paraId="6B1FC736">
      <w:pPr>
        <w:ind w:firstLine="522"/>
        <w:rPr>
          <w:color w:val="auto"/>
          <w:highlight w:val="none"/>
        </w:rPr>
      </w:pPr>
    </w:p>
    <w:p w14:paraId="3D2A454C">
      <w:pPr>
        <w:ind w:firstLine="522"/>
        <w:rPr>
          <w:color w:val="auto"/>
          <w:highlight w:val="none"/>
        </w:rPr>
      </w:pPr>
    </w:p>
    <w:p w14:paraId="19B156FE">
      <w:pPr>
        <w:ind w:firstLine="522"/>
        <w:rPr>
          <w:color w:val="auto"/>
          <w:highlight w:val="none"/>
        </w:rPr>
      </w:pPr>
    </w:p>
    <w:p w14:paraId="436314B5">
      <w:pPr>
        <w:ind w:firstLine="522"/>
        <w:rPr>
          <w:color w:val="auto"/>
          <w:highlight w:val="none"/>
        </w:rPr>
      </w:pPr>
    </w:p>
    <w:p w14:paraId="4B1E33B4">
      <w:pPr>
        <w:ind w:firstLine="522"/>
        <w:rPr>
          <w:color w:val="auto"/>
          <w:highlight w:val="none"/>
        </w:rPr>
      </w:pPr>
    </w:p>
    <w:p w14:paraId="60B252F6">
      <w:pPr>
        <w:ind w:firstLine="522"/>
        <w:rPr>
          <w:color w:val="auto"/>
          <w:highlight w:val="none"/>
        </w:rPr>
      </w:pPr>
    </w:p>
    <w:p w14:paraId="7A2D3C64">
      <w:pPr>
        <w:pStyle w:val="31"/>
        <w:ind w:firstLine="520"/>
        <w:rPr>
          <w:rFonts w:ascii="宋体"/>
          <w:color w:val="auto"/>
          <w:szCs w:val="20"/>
          <w:highlight w:val="none"/>
        </w:rPr>
      </w:pPr>
      <w:r>
        <w:rPr>
          <w:color w:val="auto"/>
          <w:highlight w:val="none"/>
        </w:rPr>
        <w:br w:type="page"/>
      </w:r>
    </w:p>
    <w:p w14:paraId="3472B367">
      <w:pPr>
        <w:pStyle w:val="3"/>
        <w:rPr>
          <w:color w:val="auto"/>
          <w:highlight w:val="none"/>
        </w:rPr>
      </w:pPr>
      <w:bookmarkStart w:id="107" w:name="_Toc29676"/>
      <w:r>
        <w:rPr>
          <w:rFonts w:hint="eastAsia"/>
          <w:color w:val="auto"/>
          <w:highlight w:val="none"/>
        </w:rPr>
        <w:t>格式</w:t>
      </w:r>
      <w:r>
        <w:rPr>
          <w:rFonts w:hint="eastAsia"/>
          <w:color w:val="auto"/>
          <w:highlight w:val="none"/>
          <w:lang w:val="en-US" w:eastAsia="zh-CN"/>
        </w:rPr>
        <w:t>7</w:t>
      </w:r>
      <w:r>
        <w:rPr>
          <w:rFonts w:hint="eastAsia"/>
          <w:color w:val="auto"/>
          <w:highlight w:val="none"/>
        </w:rPr>
        <w:t>：服务进度计划</w:t>
      </w:r>
      <w:bookmarkEnd w:id="107"/>
    </w:p>
    <w:p w14:paraId="2F593FA0">
      <w:pPr>
        <w:ind w:firstLine="602"/>
        <w:jc w:val="center"/>
        <w:rPr>
          <w:color w:val="auto"/>
          <w:sz w:val="28"/>
          <w:szCs w:val="28"/>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结合采购需求及评审办法要求编制，格式自拟</w:t>
      </w:r>
      <w:r>
        <w:rPr>
          <w:rFonts w:hint="eastAsia" w:ascii="宋体" w:hAnsi="宋体" w:eastAsia="宋体" w:cs="宋体"/>
          <w:color w:val="auto"/>
          <w:sz w:val="24"/>
          <w:szCs w:val="24"/>
          <w:highlight w:val="none"/>
          <w:lang w:eastAsia="zh-CN"/>
        </w:rPr>
        <w:t>）</w:t>
      </w:r>
    </w:p>
    <w:p w14:paraId="0DEAA25D">
      <w:pPr>
        <w:ind w:firstLine="522"/>
        <w:rPr>
          <w:color w:val="auto"/>
          <w:highlight w:val="none"/>
        </w:rPr>
      </w:pPr>
    </w:p>
    <w:p w14:paraId="7D6376F7">
      <w:pPr>
        <w:ind w:firstLine="522"/>
        <w:rPr>
          <w:rFonts w:ascii="宋体" w:hAnsi="宋体"/>
          <w:color w:val="auto"/>
          <w:szCs w:val="21"/>
          <w:highlight w:val="none"/>
        </w:rPr>
      </w:pPr>
    </w:p>
    <w:p w14:paraId="6BD7CFDF">
      <w:pPr>
        <w:pStyle w:val="128"/>
        <w:spacing w:after="165"/>
        <w:ind w:firstLine="470"/>
        <w:rPr>
          <w:rFonts w:ascii="宋体" w:hAnsi="宋体"/>
          <w:color w:val="auto"/>
          <w:szCs w:val="21"/>
          <w:highlight w:val="none"/>
          <w:lang w:eastAsia="zh-CN"/>
        </w:rPr>
      </w:pPr>
    </w:p>
    <w:p w14:paraId="514E9ED0">
      <w:pPr>
        <w:pStyle w:val="128"/>
        <w:spacing w:after="165"/>
        <w:ind w:firstLine="470"/>
        <w:rPr>
          <w:rFonts w:ascii="宋体" w:hAnsi="宋体"/>
          <w:color w:val="auto"/>
          <w:szCs w:val="21"/>
          <w:highlight w:val="none"/>
          <w:lang w:eastAsia="zh-CN"/>
        </w:rPr>
      </w:pPr>
    </w:p>
    <w:p w14:paraId="502F74B1">
      <w:pPr>
        <w:pStyle w:val="128"/>
        <w:spacing w:after="165"/>
        <w:ind w:firstLine="470"/>
        <w:rPr>
          <w:rFonts w:ascii="宋体" w:hAnsi="宋体"/>
          <w:color w:val="auto"/>
          <w:szCs w:val="21"/>
          <w:highlight w:val="none"/>
          <w:lang w:eastAsia="zh-CN"/>
        </w:rPr>
      </w:pPr>
    </w:p>
    <w:p w14:paraId="479C900E">
      <w:pPr>
        <w:pStyle w:val="128"/>
        <w:spacing w:after="165"/>
        <w:ind w:firstLine="470"/>
        <w:rPr>
          <w:rFonts w:ascii="宋体" w:hAnsi="宋体"/>
          <w:color w:val="auto"/>
          <w:szCs w:val="21"/>
          <w:highlight w:val="none"/>
          <w:lang w:eastAsia="zh-CN"/>
        </w:rPr>
      </w:pPr>
    </w:p>
    <w:p w14:paraId="5C4F3630">
      <w:pPr>
        <w:pStyle w:val="128"/>
        <w:spacing w:after="165"/>
        <w:ind w:firstLine="470"/>
        <w:rPr>
          <w:rFonts w:ascii="宋体" w:hAnsi="宋体"/>
          <w:color w:val="auto"/>
          <w:szCs w:val="21"/>
          <w:highlight w:val="none"/>
          <w:lang w:eastAsia="zh-CN"/>
        </w:rPr>
      </w:pPr>
    </w:p>
    <w:p w14:paraId="65DEA5C1">
      <w:pPr>
        <w:pStyle w:val="128"/>
        <w:spacing w:after="165"/>
        <w:ind w:firstLine="470"/>
        <w:rPr>
          <w:rFonts w:ascii="宋体" w:hAnsi="宋体"/>
          <w:color w:val="auto"/>
          <w:szCs w:val="21"/>
          <w:highlight w:val="none"/>
          <w:lang w:eastAsia="zh-CN"/>
        </w:rPr>
      </w:pPr>
    </w:p>
    <w:p w14:paraId="2989C08B">
      <w:pPr>
        <w:pStyle w:val="128"/>
        <w:spacing w:after="165"/>
        <w:ind w:firstLine="470"/>
        <w:rPr>
          <w:rFonts w:ascii="宋体" w:hAnsi="宋体"/>
          <w:color w:val="auto"/>
          <w:szCs w:val="21"/>
          <w:highlight w:val="none"/>
          <w:lang w:eastAsia="zh-CN"/>
        </w:rPr>
      </w:pPr>
    </w:p>
    <w:p w14:paraId="24AC6FC3">
      <w:pPr>
        <w:pStyle w:val="128"/>
        <w:spacing w:after="165"/>
        <w:ind w:firstLine="470"/>
        <w:rPr>
          <w:rFonts w:ascii="宋体" w:hAnsi="宋体"/>
          <w:color w:val="auto"/>
          <w:szCs w:val="21"/>
          <w:highlight w:val="none"/>
          <w:lang w:eastAsia="zh-CN"/>
        </w:rPr>
      </w:pPr>
    </w:p>
    <w:p w14:paraId="06484876">
      <w:pPr>
        <w:pStyle w:val="128"/>
        <w:spacing w:after="165"/>
        <w:ind w:firstLine="470"/>
        <w:rPr>
          <w:rFonts w:ascii="宋体" w:hAnsi="宋体"/>
          <w:color w:val="auto"/>
          <w:szCs w:val="21"/>
          <w:highlight w:val="none"/>
          <w:lang w:eastAsia="zh-CN"/>
        </w:rPr>
      </w:pPr>
    </w:p>
    <w:p w14:paraId="1E108852">
      <w:pPr>
        <w:pStyle w:val="128"/>
        <w:spacing w:after="165"/>
        <w:ind w:firstLine="470"/>
        <w:rPr>
          <w:rFonts w:ascii="宋体" w:hAnsi="宋体"/>
          <w:color w:val="auto"/>
          <w:szCs w:val="21"/>
          <w:highlight w:val="none"/>
          <w:lang w:eastAsia="zh-CN"/>
        </w:rPr>
      </w:pPr>
    </w:p>
    <w:p w14:paraId="7B4A8721">
      <w:pPr>
        <w:pStyle w:val="128"/>
        <w:spacing w:after="165"/>
        <w:ind w:firstLine="470"/>
        <w:rPr>
          <w:rFonts w:ascii="宋体" w:hAnsi="宋体"/>
          <w:color w:val="auto"/>
          <w:szCs w:val="21"/>
          <w:highlight w:val="none"/>
          <w:lang w:eastAsia="zh-CN"/>
        </w:rPr>
      </w:pPr>
    </w:p>
    <w:p w14:paraId="752EF8EB">
      <w:pPr>
        <w:pStyle w:val="128"/>
        <w:spacing w:after="165"/>
        <w:ind w:firstLine="470"/>
        <w:rPr>
          <w:rFonts w:ascii="宋体" w:hAnsi="宋体"/>
          <w:color w:val="auto"/>
          <w:szCs w:val="21"/>
          <w:highlight w:val="none"/>
          <w:lang w:eastAsia="zh-CN"/>
        </w:rPr>
      </w:pPr>
    </w:p>
    <w:p w14:paraId="261039FF">
      <w:pPr>
        <w:pStyle w:val="128"/>
        <w:spacing w:after="165"/>
        <w:ind w:firstLine="470"/>
        <w:rPr>
          <w:rFonts w:ascii="宋体" w:hAnsi="宋体"/>
          <w:color w:val="auto"/>
          <w:szCs w:val="21"/>
          <w:highlight w:val="none"/>
          <w:lang w:eastAsia="zh-CN"/>
        </w:rPr>
      </w:pPr>
    </w:p>
    <w:p w14:paraId="578DB165">
      <w:pPr>
        <w:pStyle w:val="128"/>
        <w:spacing w:after="165"/>
        <w:ind w:firstLine="470"/>
        <w:rPr>
          <w:rFonts w:ascii="宋体" w:hAnsi="宋体"/>
          <w:color w:val="auto"/>
          <w:szCs w:val="21"/>
          <w:highlight w:val="none"/>
          <w:lang w:eastAsia="zh-CN"/>
        </w:rPr>
      </w:pPr>
    </w:p>
    <w:p w14:paraId="71DB4DA6">
      <w:pPr>
        <w:pStyle w:val="128"/>
        <w:spacing w:after="165"/>
        <w:ind w:firstLine="470"/>
        <w:rPr>
          <w:rFonts w:ascii="宋体" w:hAnsi="宋体"/>
          <w:color w:val="auto"/>
          <w:szCs w:val="21"/>
          <w:highlight w:val="none"/>
          <w:lang w:eastAsia="zh-CN"/>
        </w:rPr>
      </w:pPr>
    </w:p>
    <w:p w14:paraId="053ED0F8">
      <w:pPr>
        <w:pStyle w:val="128"/>
        <w:spacing w:after="165"/>
        <w:ind w:firstLine="470"/>
        <w:rPr>
          <w:rFonts w:ascii="宋体" w:hAnsi="宋体"/>
          <w:color w:val="auto"/>
          <w:szCs w:val="21"/>
          <w:highlight w:val="none"/>
          <w:lang w:eastAsia="zh-CN"/>
        </w:rPr>
      </w:pPr>
    </w:p>
    <w:p w14:paraId="55E370B7">
      <w:pPr>
        <w:pStyle w:val="128"/>
        <w:spacing w:after="165"/>
        <w:ind w:firstLine="470"/>
        <w:rPr>
          <w:rFonts w:ascii="宋体" w:hAnsi="宋体"/>
          <w:color w:val="auto"/>
          <w:szCs w:val="21"/>
          <w:highlight w:val="none"/>
          <w:lang w:eastAsia="zh-CN"/>
        </w:rPr>
      </w:pPr>
    </w:p>
    <w:p w14:paraId="11680648">
      <w:pPr>
        <w:pStyle w:val="128"/>
        <w:spacing w:after="165"/>
        <w:ind w:firstLine="470"/>
        <w:rPr>
          <w:rFonts w:ascii="宋体" w:hAnsi="宋体"/>
          <w:color w:val="auto"/>
          <w:szCs w:val="21"/>
          <w:highlight w:val="none"/>
          <w:lang w:eastAsia="zh-CN"/>
        </w:rPr>
      </w:pPr>
    </w:p>
    <w:p w14:paraId="5EC5BDEA">
      <w:pPr>
        <w:pStyle w:val="128"/>
        <w:spacing w:after="165"/>
        <w:ind w:firstLine="470"/>
        <w:rPr>
          <w:rFonts w:ascii="宋体" w:hAnsi="宋体"/>
          <w:color w:val="auto"/>
          <w:szCs w:val="21"/>
          <w:highlight w:val="none"/>
          <w:lang w:eastAsia="zh-CN"/>
        </w:rPr>
      </w:pPr>
    </w:p>
    <w:p w14:paraId="3E2C1B13">
      <w:pPr>
        <w:widowControl/>
        <w:jc w:val="left"/>
        <w:rPr>
          <w:rFonts w:ascii="宋体"/>
          <w:color w:val="auto"/>
          <w:sz w:val="24"/>
          <w:szCs w:val="20"/>
          <w:highlight w:val="none"/>
        </w:rPr>
      </w:pPr>
      <w:r>
        <w:rPr>
          <w:color w:val="auto"/>
          <w:sz w:val="24"/>
          <w:highlight w:val="none"/>
        </w:rPr>
        <w:br w:type="page"/>
      </w:r>
    </w:p>
    <w:p w14:paraId="3D1777DA">
      <w:pPr>
        <w:widowControl/>
        <w:ind w:firstLine="1050" w:firstLineChars="500"/>
        <w:rPr>
          <w:color w:val="auto"/>
          <w:highlight w:val="none"/>
        </w:rPr>
      </w:pPr>
    </w:p>
    <w:p w14:paraId="485DB8C4">
      <w:pPr>
        <w:widowControl/>
        <w:ind w:firstLine="2800" w:firstLineChars="500"/>
        <w:rPr>
          <w:rFonts w:ascii="宋体" w:hAnsi="宋体"/>
          <w:b/>
          <w:bCs/>
          <w:color w:val="auto"/>
          <w:sz w:val="56"/>
          <w:highlight w:val="none"/>
        </w:rPr>
      </w:pPr>
    </w:p>
    <w:p w14:paraId="4E86177C">
      <w:pPr>
        <w:widowControl/>
        <w:ind w:firstLine="2800" w:firstLineChars="500"/>
        <w:rPr>
          <w:rFonts w:ascii="宋体" w:hAnsi="宋体"/>
          <w:b/>
          <w:bCs/>
          <w:color w:val="auto"/>
          <w:sz w:val="56"/>
          <w:highlight w:val="none"/>
        </w:rPr>
      </w:pPr>
    </w:p>
    <w:p w14:paraId="093FD98D">
      <w:pPr>
        <w:widowControl/>
        <w:ind w:firstLine="2800" w:firstLineChars="500"/>
        <w:rPr>
          <w:rFonts w:ascii="宋体" w:hAnsi="宋体"/>
          <w:b/>
          <w:bCs/>
          <w:color w:val="auto"/>
          <w:sz w:val="56"/>
          <w:highlight w:val="none"/>
        </w:rPr>
      </w:pPr>
    </w:p>
    <w:p w14:paraId="7189A01B">
      <w:pPr>
        <w:widowControl/>
        <w:ind w:firstLine="2800" w:firstLineChars="500"/>
        <w:rPr>
          <w:rFonts w:ascii="宋体" w:hAnsi="宋体"/>
          <w:b/>
          <w:bCs/>
          <w:color w:val="auto"/>
          <w:sz w:val="56"/>
          <w:highlight w:val="none"/>
        </w:rPr>
      </w:pPr>
    </w:p>
    <w:p w14:paraId="47D01A41">
      <w:pPr>
        <w:widowControl/>
        <w:ind w:firstLine="2800" w:firstLineChars="500"/>
        <w:rPr>
          <w:rFonts w:ascii="宋体" w:hAnsi="宋体"/>
          <w:b/>
          <w:bCs/>
          <w:color w:val="auto"/>
          <w:sz w:val="56"/>
          <w:highlight w:val="none"/>
        </w:rPr>
      </w:pPr>
    </w:p>
    <w:p w14:paraId="158BFF91">
      <w:pPr>
        <w:pStyle w:val="2"/>
        <w:rPr>
          <w:color w:val="auto"/>
          <w:highlight w:val="none"/>
        </w:rPr>
      </w:pPr>
      <w:bookmarkStart w:id="108" w:name="_Toc5041"/>
      <w:r>
        <w:rPr>
          <w:rFonts w:hint="eastAsia"/>
          <w:color w:val="auto"/>
          <w:highlight w:val="none"/>
        </w:rPr>
        <w:t>三、商务部分</w:t>
      </w:r>
      <w:bookmarkEnd w:id="108"/>
    </w:p>
    <w:p w14:paraId="36D809E2">
      <w:pPr>
        <w:widowControl/>
        <w:ind w:firstLine="522"/>
        <w:jc w:val="left"/>
        <w:rPr>
          <w:color w:val="auto"/>
          <w:highlight w:val="none"/>
        </w:rPr>
        <w:sectPr>
          <w:pgSz w:w="11906" w:h="16838"/>
          <w:pgMar w:top="1418" w:right="1134" w:bottom="1134" w:left="1418" w:header="935" w:footer="720" w:gutter="0"/>
          <w:pgBorders>
            <w:top w:val="none" w:sz="0" w:space="0"/>
            <w:left w:val="none" w:sz="0" w:space="0"/>
            <w:bottom w:val="none" w:sz="0" w:space="0"/>
            <w:right w:val="none" w:sz="0" w:space="0"/>
          </w:pgBorders>
          <w:cols w:space="720" w:num="1"/>
          <w:docGrid w:type="linesAndChars" w:linePitch="331" w:charSpace="0"/>
        </w:sectPr>
      </w:pPr>
      <w:r>
        <w:rPr>
          <w:color w:val="auto"/>
          <w:highlight w:val="none"/>
        </w:rPr>
        <w:br w:type="page"/>
      </w:r>
    </w:p>
    <w:p w14:paraId="3F650E90">
      <w:pPr>
        <w:pStyle w:val="3"/>
        <w:bidi w:val="0"/>
        <w:rPr>
          <w:color w:val="auto"/>
        </w:rPr>
      </w:pPr>
      <w:bookmarkStart w:id="109" w:name="_Toc2504"/>
      <w:bookmarkStart w:id="110" w:name="_Toc8800"/>
      <w:r>
        <w:rPr>
          <w:rFonts w:hint="eastAsia"/>
          <w:color w:val="auto"/>
          <w:sz w:val="28"/>
          <w:szCs w:val="28"/>
        </w:rPr>
        <w:t>格式</w:t>
      </w:r>
      <w:r>
        <w:rPr>
          <w:rFonts w:hint="eastAsia"/>
          <w:color w:val="auto"/>
          <w:sz w:val="28"/>
          <w:szCs w:val="28"/>
          <w:lang w:val="en-US" w:eastAsia="zh-CN"/>
        </w:rPr>
        <w:t>8</w:t>
      </w:r>
      <w:r>
        <w:rPr>
          <w:rFonts w:hint="eastAsia"/>
          <w:color w:val="auto"/>
          <w:highlight w:val="none"/>
        </w:rPr>
        <w:t>：</w:t>
      </w:r>
      <w:r>
        <w:rPr>
          <w:rFonts w:hint="eastAsia"/>
          <w:color w:val="auto"/>
          <w:sz w:val="28"/>
          <w:szCs w:val="28"/>
        </w:rPr>
        <w:t>商务条款偏离表</w:t>
      </w:r>
      <w:bookmarkEnd w:id="109"/>
      <w:bookmarkEnd w:id="110"/>
    </w:p>
    <w:p w14:paraId="71AB2F18">
      <w:pPr>
        <w:spacing w:after="66" w:afterLines="20" w:line="420" w:lineRule="exact"/>
        <w:rPr>
          <w:rFonts w:hint="eastAsia" w:ascii="宋体" w:hAnsi="宋体"/>
          <w:color w:val="auto"/>
          <w:spacing w:val="10"/>
          <w:sz w:val="24"/>
          <w:highlight w:val="none"/>
        </w:rPr>
      </w:pPr>
    </w:p>
    <w:p w14:paraId="65D5AABC">
      <w:pPr>
        <w:spacing w:after="66" w:afterLines="20" w:line="420" w:lineRule="exact"/>
        <w:rPr>
          <w:rFonts w:hint="eastAsia" w:ascii="宋体" w:hAnsi="宋体" w:eastAsia="宋体"/>
          <w:color w:val="auto"/>
          <w:spacing w:val="10"/>
          <w:sz w:val="24"/>
          <w:highlight w:val="none"/>
          <w:lang w:eastAsia="zh-CN"/>
        </w:rPr>
      </w:pPr>
      <w:r>
        <w:rPr>
          <w:rFonts w:hint="eastAsia" w:ascii="宋体" w:hAnsi="宋体"/>
          <w:color w:val="auto"/>
          <w:spacing w:val="10"/>
          <w:sz w:val="24"/>
          <w:highlight w:val="none"/>
        </w:rPr>
        <w:t>项目名称：</w:t>
      </w:r>
      <w:r>
        <w:rPr>
          <w:rFonts w:hint="eastAsia" w:ascii="宋体" w:hAnsi="宋体"/>
          <w:bCs/>
          <w:color w:val="auto"/>
          <w:spacing w:val="10"/>
          <w:sz w:val="24"/>
          <w:highlight w:val="none"/>
          <w:lang w:eastAsia="zh-CN"/>
        </w:rPr>
        <w:t>云南省农业科学院经济作物研究所2026年技术测试和分析服务采购</w:t>
      </w:r>
    </w:p>
    <w:p w14:paraId="2E702C7F">
      <w:pPr>
        <w:spacing w:after="66" w:afterLines="20" w:line="420" w:lineRule="exact"/>
        <w:rPr>
          <w:rFonts w:hint="default" w:ascii="宋体" w:hAnsi="宋体"/>
          <w:color w:val="auto"/>
          <w:spacing w:val="10"/>
          <w:sz w:val="24"/>
          <w:highlight w:val="none"/>
          <w:lang w:val="en-US" w:eastAsia="zh-CN"/>
        </w:rPr>
      </w:pPr>
      <w:r>
        <w:rPr>
          <w:rFonts w:hint="eastAsia" w:ascii="宋体" w:hAnsi="宋体"/>
          <w:color w:val="auto"/>
          <w:spacing w:val="10"/>
          <w:sz w:val="24"/>
          <w:highlight w:val="none"/>
        </w:rPr>
        <w:t>招标编号：</w:t>
      </w:r>
      <w:r>
        <w:rPr>
          <w:rFonts w:hint="eastAsia" w:ascii="宋体" w:hAnsi="宋体"/>
          <w:color w:val="auto"/>
          <w:spacing w:val="10"/>
          <w:sz w:val="24"/>
          <w:highlight w:val="none"/>
          <w:lang w:eastAsia="zh-CN"/>
        </w:rPr>
        <w:t>ZG-20260</w:t>
      </w:r>
      <w:r>
        <w:rPr>
          <w:rFonts w:hint="eastAsia" w:ascii="宋体" w:hAnsi="宋体"/>
          <w:color w:val="auto"/>
          <w:spacing w:val="10"/>
          <w:sz w:val="24"/>
          <w:highlight w:val="none"/>
          <w:lang w:val="en-US" w:eastAsia="zh-CN"/>
        </w:rPr>
        <w:t>89</w:t>
      </w:r>
    </w:p>
    <w:p w14:paraId="13798CB4">
      <w:pPr>
        <w:spacing w:line="440" w:lineRule="exact"/>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A.□我公司已详细阅读招标文件中各项商务要求，所有商务要求均无偏离，中标后我公司将严格遵照执行。</w:t>
      </w:r>
    </w:p>
    <w:p w14:paraId="5EC3D81C">
      <w:pPr>
        <w:spacing w:line="440" w:lineRule="exact"/>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B.□我公司已详细阅读招标文件中各项商务要求，除下述条款有偏离外，其余条款我公司均予以认可，中标后将严格遵照执行。</w:t>
      </w:r>
    </w:p>
    <w:tbl>
      <w:tblPr>
        <w:tblStyle w:val="3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7258"/>
        <w:gridCol w:w="5645"/>
      </w:tblGrid>
      <w:tr w14:paraId="1AA3C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550" w:type="pct"/>
            <w:shd w:val="pct5" w:color="auto" w:fill="auto"/>
            <w:noWrap w:val="0"/>
            <w:vAlign w:val="center"/>
          </w:tcPr>
          <w:p w14:paraId="72982827">
            <w:pPr>
              <w:spacing w:line="440" w:lineRule="exact"/>
              <w:jc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序号</w:t>
            </w:r>
          </w:p>
        </w:tc>
        <w:tc>
          <w:tcPr>
            <w:tcW w:w="2502" w:type="pct"/>
            <w:shd w:val="pct5" w:color="auto" w:fill="auto"/>
            <w:noWrap w:val="0"/>
            <w:vAlign w:val="center"/>
          </w:tcPr>
          <w:p w14:paraId="4BE12164">
            <w:pPr>
              <w:spacing w:line="440" w:lineRule="exact"/>
              <w:jc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eastAsia="zh-CN"/>
              </w:rPr>
              <w:t xml:space="preserve"> </w:t>
            </w:r>
            <w:r>
              <w:rPr>
                <w:rFonts w:hint="eastAsia" w:asciiTheme="majorEastAsia" w:hAnsiTheme="majorEastAsia" w:eastAsiaTheme="majorEastAsia" w:cstheme="majorEastAsia"/>
                <w:color w:val="000000"/>
                <w:sz w:val="24"/>
                <w:szCs w:val="24"/>
              </w:rPr>
              <w:t>招标文件的商务条款要求</w:t>
            </w:r>
          </w:p>
        </w:tc>
        <w:tc>
          <w:tcPr>
            <w:tcW w:w="1946" w:type="pct"/>
            <w:shd w:val="pct5" w:color="auto" w:fill="auto"/>
            <w:noWrap w:val="0"/>
            <w:vAlign w:val="center"/>
          </w:tcPr>
          <w:p w14:paraId="60B69759">
            <w:pPr>
              <w:spacing w:line="440" w:lineRule="exact"/>
              <w:jc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eastAsia="zh-CN"/>
              </w:rPr>
              <w:t xml:space="preserve"> </w:t>
            </w:r>
            <w:r>
              <w:rPr>
                <w:rFonts w:hint="eastAsia" w:asciiTheme="majorEastAsia" w:hAnsiTheme="majorEastAsia" w:eastAsiaTheme="majorEastAsia" w:cstheme="majorEastAsia"/>
                <w:color w:val="000000"/>
                <w:sz w:val="24"/>
                <w:szCs w:val="24"/>
              </w:rPr>
              <w:t>投标文件的商务条款</w:t>
            </w:r>
          </w:p>
        </w:tc>
      </w:tr>
      <w:tr w14:paraId="5C80A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550" w:type="pct"/>
            <w:noWrap w:val="0"/>
            <w:vAlign w:val="center"/>
          </w:tcPr>
          <w:p w14:paraId="21A31435">
            <w:pPr>
              <w:spacing w:line="440" w:lineRule="exact"/>
              <w:jc w:val="center"/>
              <w:rPr>
                <w:rFonts w:hint="eastAsia" w:asciiTheme="majorEastAsia" w:hAnsiTheme="majorEastAsia" w:eastAsiaTheme="majorEastAsia" w:cstheme="majorEastAsia"/>
                <w:color w:val="000000"/>
                <w:sz w:val="24"/>
                <w:szCs w:val="24"/>
              </w:rPr>
            </w:pPr>
          </w:p>
        </w:tc>
        <w:tc>
          <w:tcPr>
            <w:tcW w:w="2502" w:type="pct"/>
            <w:noWrap w:val="0"/>
            <w:vAlign w:val="center"/>
          </w:tcPr>
          <w:p w14:paraId="4002FF91">
            <w:pPr>
              <w:spacing w:line="440" w:lineRule="exact"/>
              <w:jc w:val="center"/>
              <w:rPr>
                <w:rFonts w:hint="eastAsia" w:asciiTheme="majorEastAsia" w:hAnsiTheme="majorEastAsia" w:eastAsiaTheme="majorEastAsia" w:cstheme="majorEastAsia"/>
                <w:color w:val="000000"/>
                <w:sz w:val="24"/>
                <w:szCs w:val="24"/>
              </w:rPr>
            </w:pPr>
          </w:p>
        </w:tc>
        <w:tc>
          <w:tcPr>
            <w:tcW w:w="1946" w:type="pct"/>
            <w:noWrap w:val="0"/>
            <w:vAlign w:val="center"/>
          </w:tcPr>
          <w:p w14:paraId="7638FD87">
            <w:pPr>
              <w:spacing w:line="440" w:lineRule="exact"/>
              <w:jc w:val="center"/>
              <w:rPr>
                <w:rFonts w:hint="eastAsia" w:asciiTheme="majorEastAsia" w:hAnsiTheme="majorEastAsia" w:eastAsiaTheme="majorEastAsia" w:cstheme="majorEastAsia"/>
                <w:color w:val="000000"/>
                <w:sz w:val="24"/>
                <w:szCs w:val="24"/>
              </w:rPr>
            </w:pPr>
          </w:p>
        </w:tc>
      </w:tr>
      <w:tr w14:paraId="76D6B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550" w:type="pct"/>
            <w:noWrap w:val="0"/>
            <w:vAlign w:val="center"/>
          </w:tcPr>
          <w:p w14:paraId="1110C5EB">
            <w:pPr>
              <w:spacing w:line="440" w:lineRule="exact"/>
              <w:jc w:val="center"/>
              <w:rPr>
                <w:rFonts w:hint="eastAsia" w:asciiTheme="majorEastAsia" w:hAnsiTheme="majorEastAsia" w:eastAsiaTheme="majorEastAsia" w:cstheme="majorEastAsia"/>
                <w:color w:val="000000"/>
                <w:sz w:val="24"/>
                <w:szCs w:val="24"/>
              </w:rPr>
            </w:pPr>
          </w:p>
        </w:tc>
        <w:tc>
          <w:tcPr>
            <w:tcW w:w="2502" w:type="pct"/>
            <w:noWrap w:val="0"/>
            <w:vAlign w:val="center"/>
          </w:tcPr>
          <w:p w14:paraId="3474FD49">
            <w:pPr>
              <w:spacing w:line="440" w:lineRule="exact"/>
              <w:jc w:val="center"/>
              <w:rPr>
                <w:rFonts w:hint="eastAsia" w:asciiTheme="majorEastAsia" w:hAnsiTheme="majorEastAsia" w:eastAsiaTheme="majorEastAsia" w:cstheme="majorEastAsia"/>
                <w:color w:val="000000"/>
                <w:sz w:val="24"/>
                <w:szCs w:val="24"/>
              </w:rPr>
            </w:pPr>
          </w:p>
        </w:tc>
        <w:tc>
          <w:tcPr>
            <w:tcW w:w="1946" w:type="pct"/>
            <w:noWrap w:val="0"/>
            <w:vAlign w:val="center"/>
          </w:tcPr>
          <w:p w14:paraId="0F94D471">
            <w:pPr>
              <w:spacing w:line="440" w:lineRule="exact"/>
              <w:jc w:val="center"/>
              <w:rPr>
                <w:rFonts w:hint="eastAsia" w:asciiTheme="majorEastAsia" w:hAnsiTheme="majorEastAsia" w:eastAsiaTheme="majorEastAsia" w:cstheme="majorEastAsia"/>
                <w:color w:val="000000"/>
                <w:sz w:val="24"/>
                <w:szCs w:val="24"/>
              </w:rPr>
            </w:pPr>
          </w:p>
        </w:tc>
      </w:tr>
      <w:tr w14:paraId="77A45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550" w:type="pct"/>
            <w:noWrap w:val="0"/>
            <w:vAlign w:val="center"/>
          </w:tcPr>
          <w:p w14:paraId="0CA78EEF">
            <w:pPr>
              <w:spacing w:line="440" w:lineRule="exact"/>
              <w:jc w:val="center"/>
              <w:rPr>
                <w:rFonts w:hint="eastAsia" w:asciiTheme="majorEastAsia" w:hAnsiTheme="majorEastAsia" w:eastAsiaTheme="majorEastAsia" w:cstheme="majorEastAsia"/>
                <w:color w:val="000000"/>
                <w:sz w:val="24"/>
                <w:szCs w:val="24"/>
              </w:rPr>
            </w:pPr>
          </w:p>
        </w:tc>
        <w:tc>
          <w:tcPr>
            <w:tcW w:w="2502" w:type="pct"/>
            <w:noWrap w:val="0"/>
            <w:vAlign w:val="center"/>
          </w:tcPr>
          <w:p w14:paraId="5C5A3C83">
            <w:pPr>
              <w:spacing w:line="440" w:lineRule="exact"/>
              <w:jc w:val="center"/>
              <w:rPr>
                <w:rFonts w:hint="eastAsia" w:asciiTheme="majorEastAsia" w:hAnsiTheme="majorEastAsia" w:eastAsiaTheme="majorEastAsia" w:cstheme="majorEastAsia"/>
                <w:color w:val="000000"/>
                <w:sz w:val="24"/>
                <w:szCs w:val="24"/>
              </w:rPr>
            </w:pPr>
          </w:p>
        </w:tc>
        <w:tc>
          <w:tcPr>
            <w:tcW w:w="1946" w:type="pct"/>
            <w:noWrap w:val="0"/>
            <w:vAlign w:val="center"/>
          </w:tcPr>
          <w:p w14:paraId="0CB5B051">
            <w:pPr>
              <w:spacing w:line="440" w:lineRule="exact"/>
              <w:jc w:val="center"/>
              <w:rPr>
                <w:rFonts w:hint="eastAsia" w:asciiTheme="majorEastAsia" w:hAnsiTheme="majorEastAsia" w:eastAsiaTheme="majorEastAsia" w:cstheme="majorEastAsia"/>
                <w:color w:val="000000"/>
                <w:sz w:val="24"/>
                <w:szCs w:val="24"/>
              </w:rPr>
            </w:pPr>
          </w:p>
        </w:tc>
      </w:tr>
    </w:tbl>
    <w:p w14:paraId="119C0423">
      <w:pPr>
        <w:spacing w:line="240" w:lineRule="auto"/>
        <w:jc w:val="left"/>
        <w:rPr>
          <w:rFonts w:hint="default"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备注：1.</w:t>
      </w:r>
      <w:r>
        <w:rPr>
          <w:rFonts w:hint="eastAsia" w:asciiTheme="majorEastAsia" w:hAnsiTheme="majorEastAsia" w:eastAsiaTheme="majorEastAsia" w:cstheme="majorEastAsia"/>
          <w:color w:val="000000"/>
          <w:sz w:val="24"/>
          <w:szCs w:val="24"/>
        </w:rPr>
        <w:t>投标人应对</w:t>
      </w:r>
      <w:r>
        <w:rPr>
          <w:rFonts w:hint="eastAsia" w:asciiTheme="majorEastAsia" w:hAnsiTheme="majorEastAsia" w:eastAsiaTheme="majorEastAsia" w:cstheme="majorEastAsia"/>
          <w:color w:val="000000"/>
          <w:sz w:val="24"/>
          <w:szCs w:val="24"/>
          <w:lang w:val="en-US" w:eastAsia="zh-CN"/>
        </w:rPr>
        <w:t>照</w:t>
      </w:r>
      <w:r>
        <w:rPr>
          <w:rFonts w:hint="eastAsia" w:asciiTheme="majorEastAsia" w:hAnsiTheme="majorEastAsia" w:eastAsiaTheme="majorEastAsia" w:cstheme="majorEastAsia"/>
          <w:color w:val="000000"/>
          <w:sz w:val="24"/>
          <w:szCs w:val="24"/>
        </w:rPr>
        <w:t>招标文件</w:t>
      </w:r>
      <w:r>
        <w:rPr>
          <w:rFonts w:hint="eastAsia" w:asciiTheme="majorEastAsia" w:hAnsiTheme="majorEastAsia" w:eastAsiaTheme="majorEastAsia" w:cstheme="majorEastAsia"/>
          <w:sz w:val="24"/>
          <w:szCs w:val="24"/>
        </w:rPr>
        <w:t>第五章《招标内容及要求》</w:t>
      </w:r>
      <w:r>
        <w:rPr>
          <w:rFonts w:hint="eastAsia" w:asciiTheme="majorEastAsia" w:hAnsiTheme="majorEastAsia" w:eastAsiaTheme="majorEastAsia" w:cstheme="majorEastAsia"/>
          <w:color w:val="000000"/>
          <w:sz w:val="24"/>
          <w:szCs w:val="24"/>
        </w:rPr>
        <w:t>和第三章</w:t>
      </w:r>
      <w:r>
        <w:rPr>
          <w:rFonts w:hint="eastAsia" w:asciiTheme="majorEastAsia" w:hAnsiTheme="majorEastAsia" w:eastAsiaTheme="majorEastAsia" w:cstheme="majorEastAsia"/>
          <w:sz w:val="24"/>
          <w:szCs w:val="24"/>
        </w:rPr>
        <w:t>《合同书样式及主要条款》</w:t>
      </w:r>
      <w:r>
        <w:rPr>
          <w:rFonts w:hint="eastAsia" w:asciiTheme="majorEastAsia" w:hAnsiTheme="majorEastAsia" w:eastAsiaTheme="majorEastAsia" w:cstheme="majorEastAsia"/>
          <w:color w:val="000000"/>
          <w:sz w:val="24"/>
          <w:szCs w:val="24"/>
        </w:rPr>
        <w:t>中要求的商务条件，包括</w:t>
      </w:r>
      <w:r>
        <w:rPr>
          <w:rFonts w:hint="eastAsia" w:asciiTheme="majorEastAsia" w:hAnsiTheme="majorEastAsia" w:eastAsiaTheme="majorEastAsia" w:cstheme="majorEastAsia"/>
          <w:color w:val="000000"/>
          <w:sz w:val="24"/>
          <w:szCs w:val="24"/>
          <w:lang w:val="en-US" w:eastAsia="zh-CN"/>
        </w:rPr>
        <w:t>但不限于合同履行期限</w:t>
      </w:r>
      <w:r>
        <w:rPr>
          <w:rFonts w:hint="eastAsia" w:asciiTheme="majorEastAsia" w:hAnsiTheme="majorEastAsia" w:eastAsiaTheme="majorEastAsia" w:cstheme="majorEastAsia"/>
          <w:color w:val="000000"/>
          <w:sz w:val="24"/>
          <w:szCs w:val="24"/>
        </w:rPr>
        <w:t>、付款方式、履约保证金</w:t>
      </w:r>
      <w:r>
        <w:rPr>
          <w:rFonts w:hint="eastAsia" w:asciiTheme="majorEastAsia" w:hAnsiTheme="majorEastAsia" w:eastAsiaTheme="majorEastAsia" w:cstheme="majorEastAsia"/>
          <w:color w:val="000000"/>
          <w:sz w:val="24"/>
          <w:szCs w:val="24"/>
          <w:lang w:eastAsia="zh-CN"/>
        </w:rPr>
        <w:t>（</w:t>
      </w:r>
      <w:r>
        <w:rPr>
          <w:rFonts w:hint="eastAsia" w:asciiTheme="majorEastAsia" w:hAnsiTheme="majorEastAsia" w:eastAsiaTheme="majorEastAsia" w:cstheme="majorEastAsia"/>
          <w:color w:val="000000"/>
          <w:sz w:val="24"/>
          <w:szCs w:val="24"/>
          <w:lang w:val="en-US" w:eastAsia="zh-CN"/>
        </w:rPr>
        <w:t>若有</w:t>
      </w:r>
      <w:r>
        <w:rPr>
          <w:rFonts w:hint="eastAsia" w:asciiTheme="majorEastAsia" w:hAnsiTheme="majorEastAsia" w:eastAsiaTheme="majorEastAsia" w:cstheme="majorEastAsia"/>
          <w:color w:val="000000"/>
          <w:sz w:val="24"/>
          <w:szCs w:val="24"/>
          <w:lang w:eastAsia="zh-CN"/>
        </w:rPr>
        <w:t>）</w:t>
      </w:r>
      <w:r>
        <w:rPr>
          <w:rFonts w:hint="eastAsia" w:asciiTheme="majorEastAsia" w:hAnsiTheme="majorEastAsia" w:eastAsiaTheme="majorEastAsia" w:cstheme="majorEastAsia"/>
          <w:color w:val="000000"/>
          <w:sz w:val="24"/>
          <w:szCs w:val="24"/>
        </w:rPr>
        <w:t>等内容，并</w:t>
      </w:r>
      <w:r>
        <w:rPr>
          <w:rFonts w:hint="eastAsia" w:asciiTheme="majorEastAsia" w:hAnsiTheme="majorEastAsia" w:eastAsiaTheme="majorEastAsia" w:cstheme="majorEastAsia"/>
          <w:color w:val="000000"/>
          <w:sz w:val="24"/>
          <w:szCs w:val="24"/>
          <w:lang w:val="en-US" w:eastAsia="zh-CN"/>
        </w:rPr>
        <w:t>结合</w:t>
      </w:r>
      <w:r>
        <w:rPr>
          <w:rFonts w:hint="eastAsia" w:asciiTheme="majorEastAsia" w:hAnsiTheme="majorEastAsia" w:eastAsiaTheme="majorEastAsia" w:cstheme="majorEastAsia"/>
          <w:color w:val="000000"/>
          <w:sz w:val="24"/>
          <w:szCs w:val="24"/>
        </w:rPr>
        <w:t>实际投标情况如实填写本表格。</w:t>
      </w:r>
      <w:r>
        <w:rPr>
          <w:rFonts w:hint="eastAsia" w:asciiTheme="majorEastAsia" w:hAnsiTheme="majorEastAsia" w:eastAsiaTheme="majorEastAsia" w:cstheme="majorEastAsia"/>
          <w:color w:val="000000"/>
          <w:sz w:val="24"/>
          <w:szCs w:val="24"/>
          <w:lang w:val="en-US" w:eastAsia="zh-CN"/>
        </w:rPr>
        <w:t>2.投标人应根据实际投标情况，填写本表格。若无偏离，则勾选A项，签章即可；若有偏离，则勾选B项，按表格要求及实际情况填写后签章。表格中只需填写有“偏离”部分，“无偏离”部分不用填写。</w:t>
      </w:r>
    </w:p>
    <w:p w14:paraId="791AAEDC">
      <w:pPr>
        <w:spacing w:line="360" w:lineRule="auto"/>
        <w:rPr>
          <w:rFonts w:ascii="仿宋" w:hAnsi="仿宋" w:eastAsia="仿宋" w:cs="仿宋"/>
          <w:color w:val="000000"/>
          <w:sz w:val="24"/>
          <w:szCs w:val="24"/>
        </w:rPr>
      </w:pPr>
    </w:p>
    <w:p w14:paraId="259399A8">
      <w:pPr>
        <w:spacing w:line="360" w:lineRule="auto"/>
        <w:rPr>
          <w:rFonts w:ascii="宋体" w:hAnsi="宋体"/>
          <w:color w:val="auto"/>
          <w:sz w:val="24"/>
          <w:highlight w:val="none"/>
        </w:rPr>
      </w:pPr>
      <w:r>
        <w:rPr>
          <w:rFonts w:hint="eastAsia" w:ascii="宋体" w:hAnsi="宋体"/>
          <w:color w:val="auto"/>
          <w:sz w:val="24"/>
          <w:highlight w:val="none"/>
        </w:rPr>
        <w:t>投标人</w:t>
      </w:r>
      <w:r>
        <w:rPr>
          <w:rFonts w:hint="eastAsia" w:ascii="宋体" w:hAnsi="宋体"/>
          <w:color w:val="auto"/>
          <w:sz w:val="24"/>
          <w:highlight w:val="none"/>
          <w:lang w:val="en-US" w:eastAsia="zh-CN"/>
        </w:rPr>
        <w:t>全称</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rPr>
        <w:t>（电子签章）</w:t>
      </w:r>
    </w:p>
    <w:p w14:paraId="4E56D065">
      <w:pPr>
        <w:spacing w:line="360" w:lineRule="auto"/>
        <w:rPr>
          <w:rFonts w:ascii="宋体" w:hAnsi="宋体"/>
          <w:color w:val="auto"/>
          <w:sz w:val="24"/>
          <w:highlight w:val="non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w:t>
      </w:r>
      <w:r>
        <w:rPr>
          <w:rFonts w:hint="eastAsia" w:ascii="宋体" w:hAnsi="宋体"/>
          <w:color w:val="auto"/>
          <w:sz w:val="24"/>
          <w:highlight w:val="none"/>
        </w:rPr>
        <w:t>（电子签章）</w:t>
      </w:r>
    </w:p>
    <w:p w14:paraId="308FC704">
      <w:pPr>
        <w:spacing w:line="360" w:lineRule="auto"/>
        <w:jc w:val="left"/>
        <w:rPr>
          <w:rFonts w:ascii="仿宋" w:hAnsi="仿宋" w:eastAsia="仿宋" w:cs="仿宋"/>
          <w:color w:val="000000"/>
          <w:sz w:val="24"/>
          <w:szCs w:val="24"/>
        </w:rPr>
      </w:pPr>
      <w:r>
        <w:rPr>
          <w:rFonts w:hint="eastAsia"/>
          <w:color w:val="auto"/>
          <w:sz w:val="24"/>
          <w:szCs w:val="24"/>
          <w:highlight w:val="none"/>
        </w:rPr>
        <w:t>日期：</w:t>
      </w:r>
      <w:r>
        <w:rPr>
          <w:rFonts w:hint="eastAsia"/>
          <w:color w:val="auto"/>
          <w:sz w:val="24"/>
          <w:szCs w:val="24"/>
          <w:highlight w:val="none"/>
          <w:u w:val="single"/>
        </w:rPr>
        <w:t xml:space="preserve">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rPr>
        <w:t>日</w:t>
      </w:r>
    </w:p>
    <w:p w14:paraId="3C7BB5F3">
      <w:pPr>
        <w:pStyle w:val="2"/>
        <w:sectPr>
          <w:pgSz w:w="16838" w:h="11906" w:orient="landscape"/>
          <w:pgMar w:top="1418" w:right="1418" w:bottom="1134" w:left="1134" w:header="935" w:footer="720" w:gutter="0"/>
          <w:pgBorders>
            <w:top w:val="none" w:sz="0" w:space="0"/>
            <w:left w:val="none" w:sz="0" w:space="0"/>
            <w:bottom w:val="none" w:sz="0" w:space="0"/>
            <w:right w:val="none" w:sz="0" w:space="0"/>
          </w:pgBorders>
          <w:cols w:space="720" w:num="1"/>
          <w:docGrid w:type="linesAndChars" w:linePitch="331" w:charSpace="0"/>
        </w:sectPr>
      </w:pPr>
    </w:p>
    <w:p w14:paraId="5D293851"/>
    <w:p w14:paraId="19000363">
      <w:pPr>
        <w:widowControl/>
        <w:ind w:firstLine="522"/>
        <w:jc w:val="left"/>
        <w:rPr>
          <w:color w:val="auto"/>
          <w:highlight w:val="none"/>
        </w:rPr>
      </w:pPr>
    </w:p>
    <w:p w14:paraId="308EB01A">
      <w:pPr>
        <w:pStyle w:val="3"/>
        <w:rPr>
          <w:color w:val="auto"/>
          <w:highlight w:val="none"/>
        </w:rPr>
      </w:pPr>
      <w:bookmarkStart w:id="111" w:name="_Toc189"/>
      <w:r>
        <w:rPr>
          <w:rFonts w:hint="eastAsia"/>
          <w:color w:val="auto"/>
          <w:highlight w:val="none"/>
        </w:rPr>
        <w:t>格式</w:t>
      </w:r>
      <w:r>
        <w:rPr>
          <w:rFonts w:hint="eastAsia"/>
          <w:color w:val="auto"/>
          <w:highlight w:val="none"/>
          <w:lang w:val="en-US" w:eastAsia="zh-CN"/>
        </w:rPr>
        <w:t>9</w:t>
      </w:r>
      <w:r>
        <w:rPr>
          <w:rFonts w:hint="eastAsia"/>
          <w:color w:val="auto"/>
          <w:highlight w:val="none"/>
        </w:rPr>
        <w:t>：开标（唱标）一览表</w:t>
      </w:r>
      <w:bookmarkEnd w:id="97"/>
      <w:bookmarkEnd w:id="98"/>
      <w:bookmarkEnd w:id="111"/>
    </w:p>
    <w:p w14:paraId="6D06A5B1">
      <w:pPr>
        <w:ind w:firstLine="522"/>
        <w:rPr>
          <w:color w:val="auto"/>
          <w:highlight w:val="none"/>
        </w:rPr>
      </w:pPr>
    </w:p>
    <w:p w14:paraId="330F65BF">
      <w:pPr>
        <w:spacing w:after="66" w:afterLines="20" w:line="420" w:lineRule="exact"/>
        <w:ind w:left="260" w:leftChars="124"/>
        <w:rPr>
          <w:rFonts w:hint="eastAsia" w:ascii="宋体" w:hAnsi="宋体" w:eastAsia="宋体"/>
          <w:bCs/>
          <w:color w:val="auto"/>
          <w:spacing w:val="10"/>
          <w:sz w:val="24"/>
          <w:highlight w:val="none"/>
          <w:lang w:eastAsia="zh-CN"/>
        </w:rPr>
      </w:pPr>
      <w:r>
        <w:rPr>
          <w:rFonts w:hint="eastAsia" w:ascii="宋体" w:hAnsi="宋体"/>
          <w:color w:val="auto"/>
          <w:spacing w:val="10"/>
          <w:sz w:val="24"/>
          <w:highlight w:val="none"/>
        </w:rPr>
        <w:t>项目名称：</w:t>
      </w:r>
      <w:r>
        <w:rPr>
          <w:rFonts w:hint="eastAsia" w:ascii="宋体" w:hAnsi="宋体"/>
          <w:bCs/>
          <w:color w:val="auto"/>
          <w:spacing w:val="10"/>
          <w:sz w:val="24"/>
          <w:highlight w:val="none"/>
          <w:lang w:eastAsia="zh-CN"/>
        </w:rPr>
        <w:t>云南省农业科学院经济作物研究所2026年技术测试和分析服务采购</w:t>
      </w:r>
    </w:p>
    <w:p w14:paraId="70BF2055">
      <w:pPr>
        <w:spacing w:after="66" w:afterLines="20" w:line="420" w:lineRule="exact"/>
        <w:ind w:firstLine="260" w:firstLineChars="100"/>
        <w:rPr>
          <w:rFonts w:hint="eastAsia" w:ascii="宋体" w:hAnsi="宋体" w:eastAsia="宋体"/>
          <w:bCs/>
          <w:color w:val="auto"/>
          <w:spacing w:val="6"/>
          <w:sz w:val="24"/>
          <w:highlight w:val="none"/>
          <w:lang w:eastAsia="zh-CN"/>
        </w:rPr>
      </w:pPr>
      <w:r>
        <w:rPr>
          <w:rFonts w:hint="eastAsia" w:ascii="宋体" w:hAnsi="宋体"/>
          <w:color w:val="auto"/>
          <w:spacing w:val="10"/>
          <w:sz w:val="24"/>
          <w:highlight w:val="none"/>
        </w:rPr>
        <w:t>招标编号：</w:t>
      </w:r>
      <w:r>
        <w:rPr>
          <w:rFonts w:hint="eastAsia" w:ascii="宋体" w:hAnsi="宋体"/>
          <w:bCs/>
          <w:color w:val="auto"/>
          <w:spacing w:val="6"/>
          <w:sz w:val="24"/>
          <w:highlight w:val="none"/>
          <w:lang w:eastAsia="zh-CN"/>
        </w:rPr>
        <w:t>ZG-2026089</w:t>
      </w:r>
    </w:p>
    <w:tbl>
      <w:tblPr>
        <w:tblStyle w:val="32"/>
        <w:tblW w:w="493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11"/>
        <w:gridCol w:w="3078"/>
        <w:gridCol w:w="2249"/>
      </w:tblGrid>
      <w:tr w14:paraId="2EE92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177" w:type="pct"/>
            <w:shd w:val="clear" w:color="auto" w:fill="F1F1F1" w:themeFill="background1" w:themeFillShade="F2"/>
            <w:vAlign w:val="center"/>
          </w:tcPr>
          <w:p w14:paraId="6F4855D0">
            <w:pPr>
              <w:pStyle w:val="10"/>
              <w:ind w:firstLine="0"/>
              <w:jc w:val="center"/>
              <w:rPr>
                <w:rFonts w:ascii="宋体" w:hAnsi="宋体"/>
                <w:color w:val="auto"/>
                <w:sz w:val="24"/>
                <w:szCs w:val="24"/>
                <w:highlight w:val="none"/>
              </w:rPr>
            </w:pPr>
            <w:r>
              <w:rPr>
                <w:rFonts w:hint="eastAsia" w:ascii="宋体" w:hAnsi="宋体"/>
                <w:color w:val="auto"/>
                <w:sz w:val="24"/>
                <w:szCs w:val="24"/>
                <w:highlight w:val="none"/>
              </w:rPr>
              <w:t>投标总价（元）</w:t>
            </w:r>
          </w:p>
        </w:tc>
        <w:tc>
          <w:tcPr>
            <w:tcW w:w="1630" w:type="pct"/>
            <w:shd w:val="clear" w:color="auto" w:fill="F1F1F1" w:themeFill="background1" w:themeFillShade="F2"/>
            <w:vAlign w:val="center"/>
          </w:tcPr>
          <w:p w14:paraId="4510ECFF">
            <w:pPr>
              <w:pStyle w:val="10"/>
              <w:ind w:firstLine="0"/>
              <w:jc w:val="center"/>
              <w:rPr>
                <w:rFonts w:ascii="宋体" w:hAnsi="宋体"/>
                <w:color w:val="auto"/>
                <w:sz w:val="24"/>
                <w:szCs w:val="24"/>
                <w:highlight w:val="none"/>
              </w:rPr>
            </w:pPr>
            <w:r>
              <w:rPr>
                <w:rFonts w:hint="eastAsia" w:ascii="宋体" w:hAnsi="宋体"/>
                <w:color w:val="auto"/>
                <w:sz w:val="24"/>
                <w:szCs w:val="24"/>
                <w:highlight w:val="none"/>
              </w:rPr>
              <w:t>合同履行期限</w:t>
            </w:r>
          </w:p>
        </w:tc>
        <w:tc>
          <w:tcPr>
            <w:tcW w:w="1191" w:type="pct"/>
            <w:shd w:val="clear" w:color="auto" w:fill="F1F1F1" w:themeFill="background1" w:themeFillShade="F2"/>
            <w:vAlign w:val="center"/>
          </w:tcPr>
          <w:p w14:paraId="5C43C4FE">
            <w:pPr>
              <w:pStyle w:val="10"/>
              <w:ind w:firstLine="0"/>
              <w:jc w:val="center"/>
              <w:rPr>
                <w:rFonts w:ascii="宋体" w:hAnsi="宋体"/>
                <w:color w:val="auto"/>
                <w:sz w:val="24"/>
                <w:szCs w:val="24"/>
                <w:highlight w:val="none"/>
              </w:rPr>
            </w:pPr>
            <w:r>
              <w:rPr>
                <w:rFonts w:hint="eastAsia" w:ascii="宋体" w:hAnsi="宋体"/>
                <w:color w:val="auto"/>
                <w:sz w:val="24"/>
                <w:szCs w:val="24"/>
                <w:highlight w:val="none"/>
              </w:rPr>
              <w:t>备注</w:t>
            </w:r>
          </w:p>
        </w:tc>
      </w:tr>
      <w:tr w14:paraId="46EFF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2177" w:type="pct"/>
            <w:tcBorders>
              <w:bottom w:val="single" w:color="auto" w:sz="4" w:space="0"/>
            </w:tcBorders>
          </w:tcPr>
          <w:p w14:paraId="42CA3276">
            <w:pPr>
              <w:pStyle w:val="10"/>
              <w:ind w:firstLine="0"/>
              <w:rPr>
                <w:rFonts w:ascii="宋体" w:hAnsi="宋体"/>
                <w:color w:val="auto"/>
                <w:sz w:val="24"/>
                <w:szCs w:val="24"/>
                <w:highlight w:val="none"/>
              </w:rPr>
            </w:pPr>
          </w:p>
          <w:p w14:paraId="61FEBD7E">
            <w:pPr>
              <w:pStyle w:val="10"/>
              <w:ind w:firstLine="0"/>
              <w:rPr>
                <w:rFonts w:ascii="宋体" w:hAnsi="宋体"/>
                <w:color w:val="auto"/>
                <w:sz w:val="24"/>
                <w:szCs w:val="24"/>
                <w:highlight w:val="none"/>
              </w:rPr>
            </w:pPr>
            <w:r>
              <w:rPr>
                <w:rFonts w:hint="eastAsia" w:ascii="宋体" w:hAnsi="宋体"/>
                <w:color w:val="auto"/>
                <w:sz w:val="24"/>
                <w:szCs w:val="24"/>
                <w:highlight w:val="none"/>
              </w:rPr>
              <w:t>小写：</w:t>
            </w:r>
            <w:r>
              <w:rPr>
                <w:rFonts w:hint="eastAsia" w:ascii="宋体" w:hAnsi="宋体"/>
                <w:color w:val="auto"/>
                <w:sz w:val="24"/>
                <w:szCs w:val="24"/>
                <w:highlight w:val="none"/>
                <w:u w:val="single"/>
              </w:rPr>
              <w:t xml:space="preserve"> </w:t>
            </w:r>
            <w:r>
              <w:rPr>
                <w:rFonts w:hint="eastAsia" w:ascii="宋体" w:hAnsi="宋体" w:cs="宋体"/>
                <w:color w:val="auto"/>
                <w:sz w:val="24"/>
                <w:highlight w:val="none"/>
                <w:u w:val="single"/>
              </w:rPr>
              <w:t xml:space="preserve">              </w:t>
            </w:r>
          </w:p>
          <w:p w14:paraId="04B888CF">
            <w:pPr>
              <w:pStyle w:val="10"/>
              <w:ind w:firstLine="0"/>
              <w:rPr>
                <w:rFonts w:ascii="宋体" w:hAnsi="宋体"/>
                <w:color w:val="auto"/>
                <w:sz w:val="24"/>
                <w:szCs w:val="24"/>
                <w:highlight w:val="none"/>
                <w:u w:val="single"/>
              </w:rPr>
            </w:pPr>
            <w:r>
              <w:rPr>
                <w:rFonts w:hint="eastAsia" w:ascii="宋体" w:hAnsi="宋体"/>
                <w:color w:val="auto"/>
                <w:sz w:val="24"/>
                <w:szCs w:val="24"/>
                <w:highlight w:val="none"/>
              </w:rPr>
              <w:t>大写：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tc>
        <w:tc>
          <w:tcPr>
            <w:tcW w:w="1630" w:type="pct"/>
            <w:tcBorders>
              <w:bottom w:val="single" w:color="auto" w:sz="4" w:space="0"/>
            </w:tcBorders>
          </w:tcPr>
          <w:p w14:paraId="36650E3E">
            <w:pPr>
              <w:pStyle w:val="10"/>
              <w:ind w:firstLine="0"/>
              <w:rPr>
                <w:rFonts w:ascii="宋体" w:hAnsi="宋体"/>
                <w:color w:val="auto"/>
                <w:sz w:val="24"/>
                <w:szCs w:val="24"/>
                <w:highlight w:val="none"/>
              </w:rPr>
            </w:pPr>
          </w:p>
        </w:tc>
        <w:tc>
          <w:tcPr>
            <w:tcW w:w="1191" w:type="pct"/>
            <w:tcBorders>
              <w:bottom w:val="single" w:color="auto" w:sz="4" w:space="0"/>
            </w:tcBorders>
          </w:tcPr>
          <w:p w14:paraId="7EC42C99">
            <w:pPr>
              <w:pStyle w:val="10"/>
              <w:ind w:firstLine="0"/>
              <w:rPr>
                <w:rFonts w:ascii="宋体" w:hAnsi="宋体"/>
                <w:color w:val="auto"/>
                <w:sz w:val="24"/>
                <w:szCs w:val="24"/>
                <w:highlight w:val="none"/>
              </w:rPr>
            </w:pPr>
          </w:p>
        </w:tc>
      </w:tr>
    </w:tbl>
    <w:p w14:paraId="7E9AA24F">
      <w:pPr>
        <w:pStyle w:val="10"/>
        <w:ind w:firstLine="105"/>
        <w:rPr>
          <w:color w:val="auto"/>
          <w:highlight w:val="none"/>
        </w:rPr>
      </w:pPr>
    </w:p>
    <w:p w14:paraId="0D51B5ED">
      <w:pPr>
        <w:spacing w:line="480" w:lineRule="exact"/>
        <w:rPr>
          <w:rFonts w:ascii="宋体" w:hAnsi="宋体"/>
          <w:b/>
          <w:bCs/>
          <w:color w:val="auto"/>
          <w:sz w:val="24"/>
          <w:highlight w:val="none"/>
        </w:rPr>
      </w:pPr>
      <w:r>
        <w:rPr>
          <w:rFonts w:hint="eastAsia" w:ascii="宋体" w:hAnsi="宋体"/>
          <w:b/>
          <w:color w:val="auto"/>
          <w:sz w:val="24"/>
          <w:szCs w:val="20"/>
          <w:highlight w:val="none"/>
        </w:rPr>
        <w:t>备注：报价包括</w:t>
      </w:r>
      <w:r>
        <w:rPr>
          <w:rFonts w:hint="eastAsia" w:ascii="宋体" w:hAnsi="宋体"/>
          <w:b/>
          <w:color w:val="auto"/>
          <w:sz w:val="24"/>
          <w:szCs w:val="20"/>
          <w:highlight w:val="none"/>
          <w:lang w:eastAsia="zh-CN"/>
        </w:rPr>
        <w:t>送检样品包装及运输费、检测分析技术服务费、检测报告打印费、人工费、技术数据使用费、管理费、保险费、税金、中标服务费等完成此项目的所有费用</w:t>
      </w:r>
      <w:r>
        <w:rPr>
          <w:rFonts w:hint="eastAsia" w:ascii="宋体" w:hAnsi="宋体"/>
          <w:b/>
          <w:color w:val="auto"/>
          <w:sz w:val="24"/>
          <w:szCs w:val="20"/>
          <w:highlight w:val="none"/>
        </w:rPr>
        <w:t>。</w:t>
      </w:r>
      <w:r>
        <w:rPr>
          <w:rFonts w:hint="eastAsia" w:ascii="宋体" w:hAnsi="宋体"/>
          <w:b/>
          <w:bCs/>
          <w:color w:val="auto"/>
          <w:sz w:val="24"/>
          <w:highlight w:val="none"/>
        </w:rPr>
        <w:t>若中标，中标人不得再增加其它费用，否则甲方有权拒签合同或拒付合同价款。因此投标人在报价时应充分考虑各种成本、风险。</w:t>
      </w:r>
    </w:p>
    <w:p w14:paraId="12BCF714">
      <w:pPr>
        <w:pStyle w:val="15"/>
        <w:rPr>
          <w:color w:val="auto"/>
          <w:highlight w:val="none"/>
        </w:rPr>
      </w:pPr>
    </w:p>
    <w:p w14:paraId="212542AF">
      <w:pPr>
        <w:rPr>
          <w:color w:val="auto"/>
          <w:highlight w:val="none"/>
        </w:rPr>
      </w:pPr>
    </w:p>
    <w:p w14:paraId="765F73A8">
      <w:pPr>
        <w:spacing w:line="360" w:lineRule="auto"/>
        <w:ind w:firstLine="240" w:firstLineChars="100"/>
        <w:jc w:val="left"/>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lang w:val="en-US" w:eastAsia="zh-CN"/>
        </w:rPr>
        <w:t>全称</w:t>
      </w:r>
      <w:r>
        <w:rPr>
          <w:rFonts w:hint="eastAsia" w:ascii="宋体"/>
          <w:color w:val="auto"/>
          <w:sz w:val="24"/>
          <w:highlight w:val="none"/>
        </w:rPr>
        <w:t>：</w:t>
      </w:r>
      <w:r>
        <w:rPr>
          <w:rFonts w:hint="eastAsia" w:ascii="宋体"/>
          <w:color w:val="auto"/>
          <w:sz w:val="24"/>
          <w:highlight w:val="none"/>
          <w:u w:val="single"/>
        </w:rPr>
        <w:t xml:space="preserve">                                </w:t>
      </w:r>
      <w:r>
        <w:rPr>
          <w:rFonts w:hint="eastAsia" w:ascii="宋体"/>
          <w:color w:val="auto"/>
          <w:sz w:val="24"/>
          <w:highlight w:val="none"/>
        </w:rPr>
        <w:t>（电子签章）</w:t>
      </w:r>
    </w:p>
    <w:p w14:paraId="46E4F97A">
      <w:pPr>
        <w:spacing w:line="360" w:lineRule="auto"/>
        <w:ind w:firstLine="240" w:firstLineChars="100"/>
        <w:jc w:val="left"/>
        <w:rPr>
          <w:rFonts w:ascii="宋体"/>
          <w:color w:val="auto"/>
          <w:sz w:val="24"/>
          <w:highlight w:val="none"/>
        </w:rPr>
      </w:pPr>
      <w:r>
        <w:rPr>
          <w:rFonts w:hint="eastAsia" w:ascii="宋体"/>
          <w:color w:val="auto"/>
          <w:sz w:val="24"/>
          <w:highlight w:val="none"/>
        </w:rPr>
        <w:t>法定代表人或其委托代理人：</w:t>
      </w:r>
      <w:r>
        <w:rPr>
          <w:rFonts w:hint="eastAsia" w:ascii="宋体"/>
          <w:color w:val="auto"/>
          <w:sz w:val="24"/>
          <w:highlight w:val="none"/>
          <w:u w:val="single"/>
        </w:rPr>
        <w:t xml:space="preserve">             </w:t>
      </w:r>
      <w:r>
        <w:rPr>
          <w:rFonts w:hint="eastAsia" w:ascii="宋体"/>
          <w:color w:val="auto"/>
          <w:sz w:val="24"/>
          <w:highlight w:val="none"/>
        </w:rPr>
        <w:t xml:space="preserve"> （电子签章）</w:t>
      </w:r>
    </w:p>
    <w:p w14:paraId="5943AA7D">
      <w:pPr>
        <w:pStyle w:val="21"/>
        <w:spacing w:line="360" w:lineRule="auto"/>
        <w:ind w:firstLine="240" w:firstLineChars="100"/>
        <w:rPr>
          <w:color w:val="auto"/>
          <w:sz w:val="24"/>
          <w:szCs w:val="24"/>
          <w:highlight w:val="none"/>
          <w:u w:val="single"/>
        </w:rPr>
      </w:pPr>
      <w:r>
        <w:rPr>
          <w:rFonts w:hint="eastAsia"/>
          <w:color w:val="auto"/>
          <w:sz w:val="24"/>
          <w:highlight w:val="none"/>
        </w:rPr>
        <w:t>日期：</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14:paraId="13F07034">
      <w:pPr>
        <w:pStyle w:val="21"/>
        <w:spacing w:line="360" w:lineRule="auto"/>
        <w:ind w:firstLine="522"/>
        <w:rPr>
          <w:color w:val="auto"/>
          <w:sz w:val="24"/>
          <w:szCs w:val="24"/>
          <w:highlight w:val="none"/>
          <w:u w:val="single"/>
        </w:rPr>
      </w:pPr>
    </w:p>
    <w:p w14:paraId="0A0D38DC">
      <w:pPr>
        <w:widowControl/>
        <w:ind w:firstLine="522"/>
        <w:jc w:val="left"/>
        <w:rPr>
          <w:color w:val="auto"/>
          <w:highlight w:val="none"/>
        </w:rPr>
      </w:pPr>
    </w:p>
    <w:p w14:paraId="384B0BB7">
      <w:pPr>
        <w:pStyle w:val="3"/>
        <w:rPr>
          <w:rFonts w:ascii="宋体" w:hAnsi="宋体" w:eastAsia="宋体"/>
          <w:color w:val="auto"/>
          <w:szCs w:val="28"/>
          <w:highlight w:val="none"/>
        </w:rPr>
        <w:sectPr>
          <w:pgSz w:w="11906" w:h="16838"/>
          <w:pgMar w:top="1418" w:right="1134" w:bottom="1134" w:left="1418" w:header="935" w:footer="720" w:gutter="0"/>
          <w:pgBorders>
            <w:top w:val="none" w:sz="0" w:space="0"/>
            <w:left w:val="none" w:sz="0" w:space="0"/>
            <w:bottom w:val="none" w:sz="0" w:space="0"/>
            <w:right w:val="none" w:sz="0" w:space="0"/>
          </w:pgBorders>
          <w:cols w:space="720" w:num="1"/>
          <w:docGrid w:type="linesAndChars" w:linePitch="331" w:charSpace="0"/>
        </w:sectPr>
      </w:pPr>
      <w:bookmarkStart w:id="112" w:name="_Toc134288076"/>
    </w:p>
    <w:bookmarkEnd w:id="112"/>
    <w:p w14:paraId="15ABA5C8">
      <w:pPr>
        <w:pStyle w:val="3"/>
        <w:rPr>
          <w:color w:val="auto"/>
          <w:highlight w:val="none"/>
        </w:rPr>
      </w:pPr>
      <w:bookmarkStart w:id="113" w:name="_Toc17379"/>
      <w:bookmarkStart w:id="114" w:name="_Toc150703260"/>
      <w:bookmarkStart w:id="115" w:name="_Toc525998715"/>
      <w:r>
        <w:rPr>
          <w:rFonts w:hint="eastAsia"/>
          <w:color w:val="auto"/>
          <w:highlight w:val="none"/>
        </w:rPr>
        <w:t>格式</w:t>
      </w:r>
      <w:r>
        <w:rPr>
          <w:rFonts w:hint="eastAsia"/>
          <w:color w:val="auto"/>
          <w:highlight w:val="none"/>
          <w:lang w:val="en-US" w:eastAsia="zh-CN"/>
        </w:rPr>
        <w:t>10</w:t>
      </w:r>
      <w:r>
        <w:rPr>
          <w:rFonts w:hint="eastAsia"/>
          <w:color w:val="auto"/>
          <w:highlight w:val="none"/>
        </w:rPr>
        <w:t>：投标函</w:t>
      </w:r>
      <w:bookmarkEnd w:id="113"/>
      <w:bookmarkEnd w:id="114"/>
      <w:bookmarkEnd w:id="115"/>
    </w:p>
    <w:p w14:paraId="7503AF90">
      <w:pPr>
        <w:ind w:firstLine="522"/>
        <w:rPr>
          <w:color w:val="auto"/>
          <w:highlight w:val="none"/>
        </w:rPr>
      </w:pPr>
    </w:p>
    <w:p w14:paraId="29731336">
      <w:pPr>
        <w:spacing w:line="480" w:lineRule="exact"/>
        <w:jc w:val="left"/>
        <w:rPr>
          <w:rFonts w:ascii="宋体"/>
          <w:color w:val="auto"/>
          <w:sz w:val="24"/>
          <w:highlight w:val="none"/>
        </w:rPr>
      </w:pPr>
      <w:r>
        <w:rPr>
          <w:rFonts w:hint="eastAsia" w:ascii="宋体"/>
          <w:color w:val="auto"/>
          <w:sz w:val="24"/>
          <w:highlight w:val="none"/>
        </w:rPr>
        <w:t>致</w:t>
      </w:r>
      <w:r>
        <w:rPr>
          <w:rFonts w:hint="eastAsia" w:ascii="宋体"/>
          <w:color w:val="auto"/>
          <w:sz w:val="24"/>
          <w:highlight w:val="none"/>
          <w:lang w:eastAsia="zh-CN"/>
        </w:rPr>
        <w:t>云南省农业科学院经济作物研究所</w:t>
      </w:r>
      <w:r>
        <w:rPr>
          <w:rFonts w:hint="eastAsia" w:ascii="宋体"/>
          <w:color w:val="auto"/>
          <w:sz w:val="24"/>
          <w:highlight w:val="none"/>
        </w:rPr>
        <w:t>：</w:t>
      </w:r>
    </w:p>
    <w:p w14:paraId="3EB4C7AC">
      <w:pPr>
        <w:keepNext w:val="0"/>
        <w:keepLines w:val="0"/>
        <w:pageBreakBefore w:val="0"/>
        <w:widowControl w:val="0"/>
        <w:kinsoku/>
        <w:wordWrap/>
        <w:overflowPunct/>
        <w:topLinePunct w:val="0"/>
        <w:autoSpaceDE/>
        <w:autoSpaceDN/>
        <w:bidi w:val="0"/>
        <w:adjustRightInd/>
        <w:snapToGrid/>
        <w:spacing w:before="167" w:beforeLines="50" w:line="480" w:lineRule="exact"/>
        <w:ind w:firstLine="480" w:firstLineChars="200"/>
        <w:jc w:val="left"/>
        <w:textAlignment w:val="auto"/>
        <w:rPr>
          <w:rFonts w:ascii="宋体"/>
          <w:color w:val="auto"/>
          <w:sz w:val="24"/>
          <w:highlight w:val="none"/>
        </w:rPr>
      </w:pPr>
      <w:r>
        <w:rPr>
          <w:rFonts w:hint="eastAsia" w:ascii="宋体"/>
          <w:color w:val="auto"/>
          <w:sz w:val="24"/>
          <w:highlight w:val="none"/>
        </w:rPr>
        <w:t>根据贵方为</w:t>
      </w:r>
      <w:r>
        <w:rPr>
          <w:rFonts w:hint="eastAsia" w:ascii="宋体"/>
          <w:color w:val="auto"/>
          <w:sz w:val="24"/>
          <w:highlight w:val="none"/>
          <w:u w:val="single"/>
        </w:rPr>
        <w:t xml:space="preserve">      （采购项目名称）       </w:t>
      </w:r>
      <w:r>
        <w:rPr>
          <w:rFonts w:hint="eastAsia" w:ascii="宋体"/>
          <w:color w:val="auto"/>
          <w:sz w:val="24"/>
          <w:highlight w:val="none"/>
        </w:rPr>
        <w:t>（招标编号：</w:t>
      </w:r>
      <w:r>
        <w:rPr>
          <w:rFonts w:hint="eastAsia" w:ascii="宋体"/>
          <w:color w:val="auto"/>
          <w:sz w:val="24"/>
          <w:highlight w:val="none"/>
          <w:u w:val="single"/>
        </w:rPr>
        <w:t xml:space="preserve">            </w:t>
      </w:r>
      <w:r>
        <w:rPr>
          <w:rFonts w:hint="eastAsia" w:ascii="宋体"/>
          <w:color w:val="auto"/>
          <w:sz w:val="24"/>
          <w:highlight w:val="none"/>
        </w:rPr>
        <w:t>）招标采购的投标邀请，正式授权下述签字人</w:t>
      </w:r>
      <w:r>
        <w:rPr>
          <w:rFonts w:hint="eastAsia" w:ascii="宋体"/>
          <w:color w:val="auto"/>
          <w:sz w:val="24"/>
          <w:highlight w:val="none"/>
          <w:u w:val="single"/>
        </w:rPr>
        <w:t xml:space="preserve">   （姓名和职务）     </w:t>
      </w:r>
      <w:r>
        <w:rPr>
          <w:rFonts w:hint="eastAsia" w:ascii="宋体"/>
          <w:color w:val="auto"/>
          <w:sz w:val="24"/>
          <w:highlight w:val="none"/>
        </w:rPr>
        <w:t>全权代表投标人</w:t>
      </w:r>
      <w:r>
        <w:rPr>
          <w:rFonts w:hint="eastAsia" w:ascii="宋体"/>
          <w:color w:val="auto"/>
          <w:sz w:val="24"/>
          <w:highlight w:val="none"/>
          <w:u w:val="single"/>
        </w:rPr>
        <w:t xml:space="preserve">  （投标人全称）   </w:t>
      </w:r>
      <w:r>
        <w:rPr>
          <w:rFonts w:hint="eastAsia" w:ascii="宋体"/>
          <w:color w:val="auto"/>
          <w:sz w:val="24"/>
          <w:highlight w:val="none"/>
        </w:rPr>
        <w:t>参加投标，并提交签章的电子投标文件。</w:t>
      </w:r>
    </w:p>
    <w:p w14:paraId="385CEF25">
      <w:pPr>
        <w:spacing w:line="480" w:lineRule="exact"/>
        <w:ind w:firstLine="480" w:firstLineChars="200"/>
        <w:jc w:val="left"/>
        <w:rPr>
          <w:rFonts w:ascii="宋体"/>
          <w:color w:val="auto"/>
          <w:sz w:val="24"/>
          <w:highlight w:val="none"/>
        </w:rPr>
      </w:pPr>
      <w:r>
        <w:rPr>
          <w:rFonts w:hint="eastAsia" w:ascii="宋体"/>
          <w:color w:val="auto"/>
          <w:sz w:val="24"/>
          <w:highlight w:val="none"/>
        </w:rPr>
        <w:t>据此函，签字人兹宣布同意如下：</w:t>
      </w:r>
    </w:p>
    <w:p w14:paraId="604F3A3A">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1.本项目投标总价为：</w:t>
      </w:r>
      <w:r>
        <w:rPr>
          <w:rFonts w:hint="eastAsia" w:ascii="宋体" w:hAnsi="宋体"/>
          <w:color w:val="auto"/>
          <w:sz w:val="24"/>
          <w:highlight w:val="none"/>
          <w:u w:val="single"/>
        </w:rPr>
        <w:t xml:space="preserve"> 小写：       </w:t>
      </w:r>
      <w:r>
        <w:rPr>
          <w:rFonts w:hint="eastAsia" w:ascii="宋体" w:hAnsi="宋体"/>
          <w:color w:val="auto"/>
          <w:sz w:val="24"/>
          <w:highlight w:val="none"/>
        </w:rPr>
        <w:t>；</w:t>
      </w:r>
      <w:r>
        <w:rPr>
          <w:rFonts w:hint="eastAsia" w:ascii="宋体" w:hAnsi="宋体"/>
          <w:color w:val="auto"/>
          <w:sz w:val="24"/>
          <w:highlight w:val="none"/>
          <w:u w:val="single"/>
        </w:rPr>
        <w:t xml:space="preserve">大写：人民币       </w:t>
      </w:r>
      <w:r>
        <w:rPr>
          <w:rFonts w:hint="eastAsia" w:ascii="宋体" w:hAnsi="宋体"/>
          <w:color w:val="auto"/>
          <w:sz w:val="24"/>
          <w:highlight w:val="none"/>
        </w:rPr>
        <w:t>，</w:t>
      </w:r>
      <w:r>
        <w:rPr>
          <w:rFonts w:hint="eastAsia" w:ascii="宋体" w:hAnsi="宋体"/>
          <w:bCs/>
          <w:color w:val="auto"/>
          <w:sz w:val="24"/>
          <w:highlight w:val="none"/>
        </w:rPr>
        <w:t>如果我单位的投标文件中有漏项或者缺项或者没有填写单价和合价的项目，我单位承诺此项费用已包括在其它项目的单价和合价中；</w:t>
      </w:r>
    </w:p>
    <w:p w14:paraId="5A79B077">
      <w:pPr>
        <w:spacing w:line="480" w:lineRule="exact"/>
        <w:ind w:firstLine="510"/>
        <w:rPr>
          <w:rFonts w:ascii="宋体" w:hAnsi="宋体"/>
          <w:color w:val="auto"/>
          <w:sz w:val="24"/>
          <w:highlight w:val="none"/>
        </w:rPr>
      </w:pPr>
      <w:r>
        <w:rPr>
          <w:rFonts w:hint="eastAsia" w:ascii="宋体" w:hAnsi="宋体"/>
          <w:color w:val="auto"/>
          <w:sz w:val="24"/>
          <w:highlight w:val="none"/>
        </w:rPr>
        <w:t>2.向贵方提供所有与投标</w:t>
      </w:r>
      <w:r>
        <w:rPr>
          <w:rFonts w:hint="eastAsia" w:ascii="宋体" w:hAnsi="宋体"/>
          <w:color w:val="auto"/>
          <w:sz w:val="24"/>
          <w:highlight w:val="none"/>
          <w:lang w:eastAsia="zh-CN"/>
        </w:rPr>
        <w:t>项目</w:t>
      </w:r>
      <w:r>
        <w:rPr>
          <w:rFonts w:hint="eastAsia" w:ascii="宋体" w:hAnsi="宋体"/>
          <w:color w:val="auto"/>
          <w:sz w:val="24"/>
          <w:highlight w:val="none"/>
        </w:rPr>
        <w:t>有关的真实有效的数据、情况和技术资料；</w:t>
      </w:r>
    </w:p>
    <w:p w14:paraId="0973A691">
      <w:pPr>
        <w:spacing w:line="480" w:lineRule="exact"/>
        <w:ind w:firstLine="510"/>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一旦我方中标，我方保证</w:t>
      </w:r>
      <w:r>
        <w:rPr>
          <w:rFonts w:hint="eastAsia" w:ascii="宋体" w:hAnsi="宋体"/>
          <w:color w:val="auto"/>
          <w:sz w:val="24"/>
          <w:highlight w:val="none"/>
        </w:rPr>
        <w:t>按时、按质、按量完成项目所有工作；</w:t>
      </w:r>
      <w:r>
        <w:rPr>
          <w:rFonts w:ascii="宋体" w:hAnsi="宋体"/>
          <w:color w:val="auto"/>
          <w:sz w:val="24"/>
          <w:highlight w:val="none"/>
        </w:rPr>
        <w:t xml:space="preserve"> </w:t>
      </w:r>
    </w:p>
    <w:p w14:paraId="34C9BA48">
      <w:pPr>
        <w:spacing w:line="480" w:lineRule="exact"/>
        <w:ind w:firstLine="510"/>
        <w:rPr>
          <w:rFonts w:ascii="宋体" w:hAnsi="宋体"/>
          <w:color w:val="auto"/>
          <w:sz w:val="24"/>
          <w:highlight w:val="none"/>
        </w:rPr>
      </w:pPr>
      <w:r>
        <w:rPr>
          <w:rFonts w:hint="eastAsia" w:ascii="宋体" w:hAnsi="宋体"/>
          <w:color w:val="auto"/>
          <w:sz w:val="24"/>
          <w:highlight w:val="none"/>
        </w:rPr>
        <w:t>4.本投标文件自贵方收到之</w:t>
      </w:r>
      <w:r>
        <w:rPr>
          <w:rFonts w:hint="eastAsia" w:ascii="宋体" w:hAnsi="宋体"/>
          <w:color w:val="auto"/>
          <w:sz w:val="24"/>
          <w:highlight w:val="none"/>
          <w:lang w:eastAsia="zh-CN"/>
        </w:rPr>
        <w:t>日起</w:t>
      </w:r>
      <w:r>
        <w:rPr>
          <w:rFonts w:hint="eastAsia" w:ascii="宋体" w:hAnsi="宋体"/>
          <w:color w:val="auto"/>
          <w:sz w:val="24"/>
          <w:highlight w:val="none"/>
        </w:rPr>
        <w:t>生效，有效期至开标后</w:t>
      </w:r>
      <w:r>
        <w:rPr>
          <w:rFonts w:hint="eastAsia" w:ascii="宋体" w:hAnsi="宋体"/>
          <w:color w:val="auto"/>
          <w:sz w:val="24"/>
          <w:highlight w:val="none"/>
          <w:u w:val="single"/>
        </w:rPr>
        <w:t xml:space="preserve">    </w:t>
      </w:r>
      <w:r>
        <w:rPr>
          <w:rFonts w:hint="eastAsia" w:ascii="宋体" w:hAnsi="宋体"/>
          <w:color w:val="auto"/>
          <w:sz w:val="24"/>
          <w:highlight w:val="none"/>
        </w:rPr>
        <w:t>天，在此期间本投标文件之规定对我方具有约束力；</w:t>
      </w:r>
    </w:p>
    <w:p w14:paraId="39FC1913">
      <w:pPr>
        <w:spacing w:line="480" w:lineRule="exact"/>
        <w:ind w:firstLine="510"/>
        <w:rPr>
          <w:rFonts w:ascii="宋体" w:hAnsi="宋体"/>
          <w:color w:val="auto"/>
          <w:sz w:val="24"/>
          <w:highlight w:val="none"/>
        </w:rPr>
      </w:pPr>
      <w:r>
        <w:rPr>
          <w:rFonts w:hint="eastAsia" w:ascii="宋体" w:hAnsi="宋体"/>
          <w:color w:val="auto"/>
          <w:sz w:val="24"/>
          <w:highlight w:val="none"/>
        </w:rPr>
        <w:t>5.如果我方中标，则至合同履行完成为止，本投标文件保持有效；</w:t>
      </w:r>
    </w:p>
    <w:p w14:paraId="175ABB3B">
      <w:pPr>
        <w:spacing w:line="480" w:lineRule="exact"/>
        <w:ind w:firstLine="510"/>
        <w:rPr>
          <w:rFonts w:ascii="宋体" w:hAnsi="宋体"/>
          <w:color w:val="auto"/>
          <w:sz w:val="24"/>
          <w:highlight w:val="none"/>
        </w:rPr>
      </w:pPr>
      <w:r>
        <w:rPr>
          <w:rFonts w:hint="eastAsia" w:ascii="宋体" w:hAnsi="宋体"/>
          <w:color w:val="auto"/>
          <w:sz w:val="24"/>
          <w:highlight w:val="none"/>
        </w:rPr>
        <w:t>6.除非另外达成协议并生效，你单位的中标通知书和本投标文件将构成约束我们双方的合同；</w:t>
      </w:r>
    </w:p>
    <w:p w14:paraId="0ECD8B4C">
      <w:pPr>
        <w:spacing w:line="480" w:lineRule="exact"/>
        <w:ind w:firstLine="510"/>
        <w:rPr>
          <w:rFonts w:ascii="宋体" w:hAnsi="宋体"/>
          <w:color w:val="auto"/>
          <w:sz w:val="24"/>
          <w:highlight w:val="none"/>
        </w:rPr>
      </w:pPr>
      <w:r>
        <w:rPr>
          <w:rFonts w:hint="eastAsia" w:ascii="宋体" w:hAnsi="宋体"/>
          <w:color w:val="auto"/>
          <w:sz w:val="24"/>
          <w:highlight w:val="none"/>
        </w:rPr>
        <w:t>7.保证甲方在项目使用期间不受第三方提出侵犯其专利权、商标权和工业设计权的起诉；</w:t>
      </w:r>
    </w:p>
    <w:p w14:paraId="7E65934F">
      <w:pPr>
        <w:spacing w:line="480" w:lineRule="exact"/>
        <w:ind w:firstLine="510"/>
        <w:rPr>
          <w:rFonts w:ascii="宋体" w:hAnsi="宋体"/>
          <w:color w:val="auto"/>
          <w:sz w:val="24"/>
          <w:highlight w:val="none"/>
        </w:rPr>
      </w:pPr>
      <w:r>
        <w:rPr>
          <w:rFonts w:hint="eastAsia" w:ascii="宋体" w:hAnsi="宋体"/>
          <w:color w:val="auto"/>
          <w:sz w:val="24"/>
          <w:highlight w:val="none"/>
        </w:rPr>
        <w:t>8.我单位保证：如果我单位的投标文件中出现实质性不响应招标文件的内容或要求，或者</w:t>
      </w:r>
      <w:r>
        <w:rPr>
          <w:rFonts w:hint="eastAsia" w:ascii="宋体" w:hAnsi="宋体"/>
          <w:color w:val="auto"/>
          <w:sz w:val="24"/>
          <w:highlight w:val="none"/>
          <w:lang w:eastAsia="zh-CN"/>
        </w:rPr>
        <w:t>采购人</w:t>
      </w:r>
      <w:r>
        <w:rPr>
          <w:rFonts w:hint="eastAsia" w:ascii="宋体" w:hAnsi="宋体"/>
          <w:color w:val="auto"/>
          <w:sz w:val="24"/>
          <w:highlight w:val="none"/>
        </w:rPr>
        <w:t>不能接受的条件，我单位愿意接受</w:t>
      </w:r>
      <w:r>
        <w:rPr>
          <w:rFonts w:hint="eastAsia" w:ascii="宋体" w:hAnsi="宋体"/>
          <w:color w:val="auto"/>
          <w:sz w:val="24"/>
          <w:highlight w:val="none"/>
          <w:lang w:eastAsia="zh-CN"/>
        </w:rPr>
        <w:t>采购人</w:t>
      </w:r>
      <w:r>
        <w:rPr>
          <w:rFonts w:hint="eastAsia" w:ascii="宋体" w:hAnsi="宋体"/>
          <w:color w:val="auto"/>
          <w:sz w:val="24"/>
          <w:highlight w:val="none"/>
        </w:rPr>
        <w:t>或评委将我单位的投标文件作不合格投标或者废标处理；</w:t>
      </w:r>
    </w:p>
    <w:p w14:paraId="19D14074">
      <w:pPr>
        <w:spacing w:line="480" w:lineRule="exact"/>
        <w:ind w:firstLine="510"/>
        <w:rPr>
          <w:rFonts w:ascii="宋体" w:hAnsi="宋体"/>
          <w:color w:val="auto"/>
          <w:sz w:val="24"/>
          <w:highlight w:val="none"/>
        </w:rPr>
      </w:pPr>
      <w:r>
        <w:rPr>
          <w:rFonts w:hint="eastAsia" w:ascii="宋体" w:hAnsi="宋体"/>
          <w:color w:val="auto"/>
          <w:sz w:val="24"/>
          <w:highlight w:val="none"/>
        </w:rPr>
        <w:t>9.我方已详细阅读并认可招标文件，我方对招标文件各项条款和评标办法无异议，知道必须放弃提出含糊不清或误解问题的权利。</w:t>
      </w:r>
    </w:p>
    <w:p w14:paraId="0BA25445">
      <w:pPr>
        <w:spacing w:line="360" w:lineRule="auto"/>
        <w:ind w:firstLine="420" w:firstLineChars="200"/>
        <w:jc w:val="left"/>
        <w:rPr>
          <w:rFonts w:ascii="宋体"/>
          <w:color w:val="auto"/>
          <w:szCs w:val="21"/>
          <w:highlight w:val="none"/>
        </w:rPr>
      </w:pPr>
    </w:p>
    <w:p w14:paraId="6D87A265">
      <w:pPr>
        <w:spacing w:line="360" w:lineRule="auto"/>
        <w:ind w:firstLine="480" w:firstLineChars="200"/>
        <w:jc w:val="left"/>
        <w:rPr>
          <w:rFonts w:ascii="宋体"/>
          <w:color w:val="auto"/>
          <w:sz w:val="24"/>
          <w:highlight w:val="none"/>
        </w:rPr>
      </w:pPr>
      <w:r>
        <w:rPr>
          <w:rFonts w:hint="eastAsia" w:ascii="宋体"/>
          <w:color w:val="auto"/>
          <w:sz w:val="24"/>
          <w:highlight w:val="none"/>
        </w:rPr>
        <w:t>与本投标有关的正式通讯地址为：</w:t>
      </w:r>
    </w:p>
    <w:p w14:paraId="076DF9E6">
      <w:pPr>
        <w:spacing w:line="360" w:lineRule="auto"/>
        <w:ind w:firstLine="480" w:firstLineChars="200"/>
        <w:jc w:val="left"/>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邮政编码：</w:t>
      </w:r>
      <w:r>
        <w:rPr>
          <w:rFonts w:hint="eastAsia" w:ascii="宋体"/>
          <w:color w:val="auto"/>
          <w:sz w:val="24"/>
          <w:highlight w:val="none"/>
          <w:u w:val="single"/>
        </w:rPr>
        <w:t xml:space="preserve">             </w:t>
      </w:r>
    </w:p>
    <w:p w14:paraId="2118B41D">
      <w:pPr>
        <w:spacing w:line="360" w:lineRule="auto"/>
        <w:ind w:firstLine="480" w:firstLineChars="200"/>
        <w:jc w:val="left"/>
        <w:rPr>
          <w:rFonts w:ascii="宋体"/>
          <w:color w:val="auto"/>
          <w:sz w:val="24"/>
          <w:highlight w:val="none"/>
          <w:u w:val="single"/>
        </w:rPr>
      </w:pPr>
      <w:r>
        <w:rPr>
          <w:rFonts w:hint="eastAsia" w:ascii="宋体"/>
          <w:color w:val="auto"/>
          <w:sz w:val="24"/>
          <w:highlight w:val="none"/>
        </w:rPr>
        <w:t>电    话：</w:t>
      </w:r>
      <w:r>
        <w:rPr>
          <w:rFonts w:hint="eastAsia" w:ascii="宋体"/>
          <w:color w:val="auto"/>
          <w:sz w:val="24"/>
          <w:highlight w:val="none"/>
          <w:u w:val="single"/>
        </w:rPr>
        <w:t xml:space="preserve">                                      　　　　　　　</w:t>
      </w:r>
    </w:p>
    <w:p w14:paraId="4BC281EB">
      <w:pPr>
        <w:spacing w:line="360" w:lineRule="auto"/>
        <w:ind w:firstLine="480" w:firstLineChars="200"/>
        <w:jc w:val="left"/>
        <w:rPr>
          <w:rFonts w:ascii="宋体"/>
          <w:color w:val="auto"/>
          <w:sz w:val="24"/>
          <w:highlight w:val="none"/>
        </w:rPr>
      </w:pPr>
      <w:r>
        <w:rPr>
          <w:rFonts w:hint="eastAsia" w:ascii="宋体"/>
          <w:color w:val="auto"/>
          <w:sz w:val="24"/>
          <w:highlight w:val="none"/>
        </w:rPr>
        <w:t>传    真：</w:t>
      </w:r>
      <w:r>
        <w:rPr>
          <w:rFonts w:hint="eastAsia" w:ascii="宋体"/>
          <w:color w:val="auto"/>
          <w:sz w:val="24"/>
          <w:highlight w:val="none"/>
          <w:u w:val="single"/>
        </w:rPr>
        <w:t>　　　　　　　　　　　　　　　　　　　　　　　　　　</w:t>
      </w:r>
    </w:p>
    <w:p w14:paraId="7FFEF5D9">
      <w:pPr>
        <w:spacing w:line="360" w:lineRule="auto"/>
        <w:ind w:firstLine="480" w:firstLineChars="200"/>
        <w:jc w:val="left"/>
        <w:rPr>
          <w:rFonts w:ascii="宋体"/>
          <w:color w:val="auto"/>
          <w:sz w:val="24"/>
          <w:highlight w:val="none"/>
          <w:u w:val="single"/>
        </w:rPr>
      </w:pPr>
      <w:r>
        <w:rPr>
          <w:rFonts w:hint="eastAsia" w:ascii="宋体"/>
          <w:color w:val="auto"/>
          <w:sz w:val="24"/>
          <w:highlight w:val="none"/>
        </w:rPr>
        <w:t>开户名称：</w:t>
      </w:r>
      <w:r>
        <w:rPr>
          <w:rFonts w:hint="eastAsia" w:ascii="宋体"/>
          <w:color w:val="auto"/>
          <w:sz w:val="24"/>
          <w:highlight w:val="none"/>
          <w:u w:val="single"/>
        </w:rPr>
        <w:t xml:space="preserve">                                                    </w:t>
      </w:r>
    </w:p>
    <w:p w14:paraId="732A9218">
      <w:pPr>
        <w:spacing w:line="360" w:lineRule="auto"/>
        <w:ind w:firstLine="480" w:firstLineChars="200"/>
        <w:jc w:val="left"/>
        <w:rPr>
          <w:rFonts w:ascii="宋体"/>
          <w:color w:val="auto"/>
          <w:sz w:val="24"/>
          <w:highlight w:val="none"/>
          <w:u w:val="single"/>
        </w:rPr>
      </w:pPr>
      <w:r>
        <w:rPr>
          <w:rFonts w:hint="eastAsia" w:ascii="宋体"/>
          <w:color w:val="auto"/>
          <w:sz w:val="24"/>
          <w:highlight w:val="none"/>
        </w:rPr>
        <w:t>开户银行：</w:t>
      </w:r>
      <w:r>
        <w:rPr>
          <w:rFonts w:hint="eastAsia" w:ascii="宋体"/>
          <w:color w:val="auto"/>
          <w:sz w:val="24"/>
          <w:highlight w:val="none"/>
          <w:u w:val="single"/>
        </w:rPr>
        <w:t xml:space="preserve">                                                    </w:t>
      </w:r>
    </w:p>
    <w:p w14:paraId="4333A41F">
      <w:pPr>
        <w:spacing w:line="360" w:lineRule="auto"/>
        <w:ind w:firstLine="480" w:firstLineChars="200"/>
        <w:jc w:val="left"/>
        <w:rPr>
          <w:rFonts w:ascii="宋体"/>
          <w:color w:val="auto"/>
          <w:sz w:val="24"/>
          <w:highlight w:val="none"/>
          <w:u w:val="single"/>
        </w:rPr>
      </w:pPr>
      <w:r>
        <w:rPr>
          <w:rFonts w:hint="eastAsia" w:ascii="宋体"/>
          <w:color w:val="auto"/>
          <w:sz w:val="24"/>
          <w:highlight w:val="none"/>
          <w:lang w:eastAsia="zh-CN"/>
        </w:rPr>
        <w:t>账</w:t>
      </w:r>
      <w:r>
        <w:rPr>
          <w:rFonts w:hint="eastAsia" w:ascii="宋体"/>
          <w:color w:val="auto"/>
          <w:sz w:val="24"/>
          <w:highlight w:val="none"/>
        </w:rPr>
        <w:t xml:space="preserve">    号：</w:t>
      </w:r>
      <w:r>
        <w:rPr>
          <w:rFonts w:hint="eastAsia" w:ascii="宋体"/>
          <w:color w:val="auto"/>
          <w:sz w:val="24"/>
          <w:highlight w:val="none"/>
          <w:u w:val="single"/>
        </w:rPr>
        <w:t xml:space="preserve">                                                    </w:t>
      </w:r>
    </w:p>
    <w:p w14:paraId="2F2C076A">
      <w:pPr>
        <w:spacing w:line="360" w:lineRule="auto"/>
        <w:ind w:firstLine="480" w:firstLineChars="200"/>
        <w:jc w:val="left"/>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lang w:val="en-US" w:eastAsia="zh-CN"/>
        </w:rPr>
        <w:t>全称</w:t>
      </w:r>
      <w:r>
        <w:rPr>
          <w:rFonts w:hint="eastAsia" w:ascii="宋体"/>
          <w:color w:val="auto"/>
          <w:sz w:val="24"/>
          <w:highlight w:val="none"/>
        </w:rPr>
        <w:t>：</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hAnsi="宋体"/>
          <w:color w:val="auto"/>
          <w:sz w:val="24"/>
          <w:highlight w:val="none"/>
        </w:rPr>
        <w:t>电子签章</w:t>
      </w:r>
      <w:r>
        <w:rPr>
          <w:rFonts w:hint="eastAsia" w:ascii="宋体"/>
          <w:color w:val="auto"/>
          <w:sz w:val="24"/>
          <w:highlight w:val="none"/>
        </w:rPr>
        <w:t>）</w:t>
      </w:r>
    </w:p>
    <w:p w14:paraId="4725324B">
      <w:pPr>
        <w:spacing w:line="360" w:lineRule="auto"/>
        <w:ind w:firstLine="480" w:firstLineChars="200"/>
        <w:jc w:val="left"/>
        <w:rPr>
          <w:rFonts w:ascii="宋体"/>
          <w:color w:val="auto"/>
          <w:sz w:val="24"/>
          <w:highlight w:val="none"/>
        </w:rPr>
      </w:pPr>
      <w:r>
        <w:rPr>
          <w:rFonts w:hint="eastAsia" w:ascii="宋体"/>
          <w:color w:val="auto"/>
          <w:sz w:val="24"/>
          <w:highlight w:val="none"/>
        </w:rPr>
        <w:t>法定代表人或其委托代理人：</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hAnsi="宋体"/>
          <w:color w:val="auto"/>
          <w:sz w:val="24"/>
          <w:highlight w:val="none"/>
        </w:rPr>
        <w:t>电子签章</w:t>
      </w:r>
      <w:r>
        <w:rPr>
          <w:rFonts w:hint="eastAsia" w:ascii="宋体"/>
          <w:color w:val="auto"/>
          <w:sz w:val="24"/>
          <w:highlight w:val="none"/>
        </w:rPr>
        <w:t>）</w:t>
      </w:r>
    </w:p>
    <w:p w14:paraId="79073757">
      <w:pPr>
        <w:spacing w:line="360" w:lineRule="auto"/>
        <w:ind w:firstLine="480" w:firstLineChars="200"/>
        <w:jc w:val="left"/>
        <w:rPr>
          <w:rFonts w:ascii="宋体"/>
          <w:color w:val="auto"/>
          <w:sz w:val="24"/>
          <w:highlight w:val="none"/>
          <w:u w:val="single"/>
        </w:rPr>
      </w:pPr>
      <w:r>
        <w:rPr>
          <w:rFonts w:hint="eastAsia" w:ascii="宋体"/>
          <w:color w:val="auto"/>
          <w:sz w:val="24"/>
          <w:highlight w:val="none"/>
        </w:rPr>
        <w:t>日期：</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24E30B7A">
      <w:pPr>
        <w:ind w:firstLine="522"/>
        <w:rPr>
          <w:color w:val="auto"/>
          <w:highlight w:val="none"/>
        </w:rPr>
      </w:pPr>
      <w:r>
        <w:rPr>
          <w:rFonts w:hint="eastAsia"/>
          <w:color w:val="auto"/>
          <w:highlight w:val="none"/>
        </w:rPr>
        <w:br w:type="page"/>
      </w:r>
    </w:p>
    <w:p w14:paraId="353C1F5D">
      <w:pPr>
        <w:ind w:firstLine="522"/>
        <w:rPr>
          <w:color w:val="auto"/>
          <w:highlight w:val="none"/>
        </w:rPr>
      </w:pPr>
    </w:p>
    <w:p w14:paraId="5E8BF6AB">
      <w:pPr>
        <w:pStyle w:val="3"/>
        <w:rPr>
          <w:color w:val="auto"/>
          <w:highlight w:val="none"/>
        </w:rPr>
      </w:pPr>
      <w:bookmarkStart w:id="116" w:name="_Toc24148"/>
      <w:bookmarkStart w:id="117" w:name="_Toc89164899"/>
      <w:bookmarkStart w:id="118" w:name="_Toc96259140"/>
      <w:bookmarkStart w:id="119" w:name="_Toc10068"/>
      <w:bookmarkStart w:id="120" w:name="_Toc150703261"/>
      <w:r>
        <w:rPr>
          <w:rFonts w:hint="eastAsia"/>
          <w:color w:val="auto"/>
          <w:highlight w:val="none"/>
        </w:rPr>
        <w:t>投标函附录</w:t>
      </w:r>
      <w:bookmarkEnd w:id="116"/>
      <w:bookmarkEnd w:id="117"/>
      <w:bookmarkEnd w:id="118"/>
      <w:bookmarkEnd w:id="119"/>
      <w:bookmarkEnd w:id="120"/>
    </w:p>
    <w:p w14:paraId="3A82EDB1">
      <w:pPr>
        <w:ind w:firstLine="522"/>
        <w:rPr>
          <w:color w:val="auto"/>
          <w:highlight w:val="none"/>
        </w:rPr>
      </w:pPr>
    </w:p>
    <w:tbl>
      <w:tblPr>
        <w:tblStyle w:val="3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3126"/>
        <w:gridCol w:w="4111"/>
        <w:gridCol w:w="1524"/>
      </w:tblGrid>
      <w:tr w14:paraId="62225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exact"/>
        </w:trPr>
        <w:tc>
          <w:tcPr>
            <w:tcW w:w="423" w:type="pct"/>
            <w:tcBorders>
              <w:top w:val="single" w:color="auto" w:sz="4" w:space="0"/>
              <w:left w:val="single" w:color="auto" w:sz="4" w:space="0"/>
              <w:bottom w:val="single" w:color="auto" w:sz="4" w:space="0"/>
              <w:right w:val="single" w:color="auto" w:sz="4" w:space="0"/>
            </w:tcBorders>
            <w:shd w:val="pct5" w:color="auto" w:fill="auto"/>
            <w:vAlign w:val="center"/>
          </w:tcPr>
          <w:p w14:paraId="4BE56489">
            <w:pPr>
              <w:widowControl/>
              <w:spacing w:line="360" w:lineRule="auto"/>
              <w:rPr>
                <w:rFonts w:ascii="宋体" w:hAnsi="宋体" w:cs="宋体"/>
                <w:color w:val="auto"/>
                <w:kern w:val="0"/>
                <w:sz w:val="24"/>
                <w:szCs w:val="21"/>
                <w:highlight w:val="none"/>
              </w:rPr>
            </w:pPr>
            <w:r>
              <w:rPr>
                <w:rFonts w:hint="eastAsia" w:ascii="宋体" w:hAnsi="宋体" w:cs="宋体"/>
                <w:color w:val="auto"/>
                <w:kern w:val="0"/>
                <w:sz w:val="24"/>
                <w:szCs w:val="21"/>
                <w:highlight w:val="none"/>
              </w:rPr>
              <w:t>序号</w:t>
            </w:r>
          </w:p>
        </w:tc>
        <w:tc>
          <w:tcPr>
            <w:tcW w:w="1633" w:type="pct"/>
            <w:tcBorders>
              <w:top w:val="single" w:color="auto" w:sz="4" w:space="0"/>
              <w:left w:val="single" w:color="auto" w:sz="4" w:space="0"/>
              <w:bottom w:val="single" w:color="auto" w:sz="4" w:space="0"/>
              <w:right w:val="single" w:color="auto" w:sz="4" w:space="0"/>
            </w:tcBorders>
            <w:shd w:val="pct5" w:color="auto" w:fill="auto"/>
            <w:vAlign w:val="center"/>
          </w:tcPr>
          <w:p w14:paraId="3A4EAF51">
            <w:pPr>
              <w:widowControl/>
              <w:spacing w:line="360" w:lineRule="auto"/>
              <w:ind w:firstLine="960" w:firstLineChars="400"/>
              <w:rPr>
                <w:rFonts w:ascii="宋体" w:hAnsi="宋体" w:cs="宋体"/>
                <w:color w:val="auto"/>
                <w:kern w:val="0"/>
                <w:sz w:val="24"/>
                <w:szCs w:val="21"/>
                <w:highlight w:val="none"/>
              </w:rPr>
            </w:pPr>
            <w:r>
              <w:rPr>
                <w:rFonts w:hint="eastAsia" w:ascii="宋体" w:hAnsi="宋体" w:cs="宋体"/>
                <w:color w:val="auto"/>
                <w:kern w:val="0"/>
                <w:sz w:val="24"/>
                <w:szCs w:val="21"/>
                <w:highlight w:val="none"/>
              </w:rPr>
              <w:t>条款名称</w:t>
            </w:r>
          </w:p>
        </w:tc>
        <w:tc>
          <w:tcPr>
            <w:tcW w:w="2148" w:type="pct"/>
            <w:tcBorders>
              <w:top w:val="single" w:color="auto" w:sz="4" w:space="0"/>
              <w:left w:val="single" w:color="auto" w:sz="4" w:space="0"/>
              <w:bottom w:val="single" w:color="auto" w:sz="4" w:space="0"/>
              <w:right w:val="single" w:color="auto" w:sz="4" w:space="0"/>
            </w:tcBorders>
            <w:shd w:val="pct5" w:color="auto" w:fill="auto"/>
            <w:vAlign w:val="center"/>
          </w:tcPr>
          <w:p w14:paraId="77A87E34">
            <w:pPr>
              <w:widowControl/>
              <w:spacing w:line="360" w:lineRule="auto"/>
              <w:ind w:firstLine="1075" w:firstLineChars="448"/>
              <w:jc w:val="both"/>
              <w:rPr>
                <w:rFonts w:ascii="宋体" w:hAnsi="宋体" w:cs="宋体"/>
                <w:color w:val="auto"/>
                <w:kern w:val="0"/>
                <w:sz w:val="24"/>
                <w:szCs w:val="21"/>
                <w:highlight w:val="none"/>
              </w:rPr>
            </w:pPr>
            <w:r>
              <w:rPr>
                <w:rFonts w:hint="eastAsia" w:ascii="宋体" w:hAnsi="宋体" w:cs="宋体"/>
                <w:color w:val="auto"/>
                <w:kern w:val="0"/>
                <w:sz w:val="24"/>
                <w:szCs w:val="21"/>
                <w:highlight w:val="none"/>
              </w:rPr>
              <w:t>约定内容</w:t>
            </w:r>
          </w:p>
        </w:tc>
        <w:tc>
          <w:tcPr>
            <w:tcW w:w="796" w:type="pct"/>
            <w:tcBorders>
              <w:top w:val="single" w:color="auto" w:sz="4" w:space="0"/>
              <w:left w:val="single" w:color="auto" w:sz="4" w:space="0"/>
              <w:bottom w:val="single" w:color="auto" w:sz="4" w:space="0"/>
              <w:right w:val="single" w:color="auto" w:sz="4" w:space="0"/>
            </w:tcBorders>
            <w:shd w:val="pct5" w:color="auto" w:fill="auto"/>
            <w:vAlign w:val="center"/>
          </w:tcPr>
          <w:p w14:paraId="15FE918C">
            <w:pPr>
              <w:widowControl/>
              <w:spacing w:line="360" w:lineRule="auto"/>
              <w:ind w:firstLine="480" w:firstLineChars="200"/>
              <w:jc w:val="both"/>
              <w:rPr>
                <w:rFonts w:ascii="宋体" w:hAnsi="宋体" w:cs="宋体"/>
                <w:color w:val="auto"/>
                <w:kern w:val="0"/>
                <w:sz w:val="24"/>
                <w:szCs w:val="21"/>
                <w:highlight w:val="none"/>
              </w:rPr>
            </w:pPr>
            <w:r>
              <w:rPr>
                <w:rFonts w:hint="eastAsia" w:ascii="宋体" w:hAnsi="宋体" w:cs="宋体"/>
                <w:color w:val="auto"/>
                <w:kern w:val="0"/>
                <w:sz w:val="24"/>
                <w:szCs w:val="21"/>
                <w:highlight w:val="none"/>
              </w:rPr>
              <w:t>备注</w:t>
            </w:r>
          </w:p>
        </w:tc>
      </w:tr>
      <w:tr w14:paraId="44255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exact"/>
        </w:trPr>
        <w:tc>
          <w:tcPr>
            <w:tcW w:w="423" w:type="pct"/>
            <w:tcBorders>
              <w:top w:val="single" w:color="auto" w:sz="4" w:space="0"/>
              <w:left w:val="single" w:color="auto" w:sz="4" w:space="0"/>
              <w:bottom w:val="single" w:color="auto" w:sz="4" w:space="0"/>
              <w:right w:val="single" w:color="auto" w:sz="4" w:space="0"/>
            </w:tcBorders>
            <w:vAlign w:val="center"/>
          </w:tcPr>
          <w:p w14:paraId="5A648BEE">
            <w:pPr>
              <w:widowControl/>
              <w:spacing w:line="360" w:lineRule="auto"/>
              <w:jc w:val="center"/>
              <w:rPr>
                <w:rFonts w:ascii="宋体" w:hAnsi="宋体" w:cs="宋体"/>
                <w:color w:val="auto"/>
                <w:kern w:val="0"/>
                <w:sz w:val="24"/>
                <w:szCs w:val="21"/>
                <w:highlight w:val="none"/>
              </w:rPr>
            </w:pPr>
            <w:r>
              <w:rPr>
                <w:rFonts w:hint="eastAsia" w:ascii="宋体" w:hAnsi="宋体" w:cs="宋体"/>
                <w:color w:val="auto"/>
                <w:kern w:val="0"/>
                <w:sz w:val="24"/>
                <w:szCs w:val="21"/>
                <w:highlight w:val="none"/>
              </w:rPr>
              <w:t>1</w:t>
            </w:r>
          </w:p>
        </w:tc>
        <w:tc>
          <w:tcPr>
            <w:tcW w:w="1633" w:type="pct"/>
            <w:tcBorders>
              <w:top w:val="single" w:color="auto" w:sz="4" w:space="0"/>
              <w:left w:val="single" w:color="auto" w:sz="4" w:space="0"/>
              <w:bottom w:val="single" w:color="auto" w:sz="4" w:space="0"/>
              <w:right w:val="single" w:color="auto" w:sz="4" w:space="0"/>
            </w:tcBorders>
            <w:vAlign w:val="center"/>
          </w:tcPr>
          <w:p w14:paraId="5E591C2D">
            <w:pPr>
              <w:widowControl/>
              <w:spacing w:line="360" w:lineRule="auto"/>
              <w:jc w:val="center"/>
              <w:rPr>
                <w:rFonts w:ascii="宋体" w:hAnsi="宋体" w:cs="宋体"/>
                <w:color w:val="auto"/>
                <w:kern w:val="0"/>
                <w:sz w:val="24"/>
                <w:szCs w:val="21"/>
                <w:highlight w:val="none"/>
              </w:rPr>
            </w:pPr>
            <w:r>
              <w:rPr>
                <w:rFonts w:hint="eastAsia" w:ascii="宋体" w:hAnsi="宋体" w:cs="宋体"/>
                <w:color w:val="auto"/>
                <w:kern w:val="0"/>
                <w:sz w:val="24"/>
                <w:szCs w:val="21"/>
                <w:highlight w:val="none"/>
              </w:rPr>
              <w:t>项目负责人</w:t>
            </w:r>
          </w:p>
        </w:tc>
        <w:tc>
          <w:tcPr>
            <w:tcW w:w="2148" w:type="pct"/>
            <w:tcBorders>
              <w:top w:val="single" w:color="auto" w:sz="4" w:space="0"/>
              <w:left w:val="single" w:color="auto" w:sz="4" w:space="0"/>
              <w:bottom w:val="single" w:color="auto" w:sz="4" w:space="0"/>
              <w:right w:val="single" w:color="auto" w:sz="4" w:space="0"/>
            </w:tcBorders>
            <w:vAlign w:val="center"/>
          </w:tcPr>
          <w:p w14:paraId="1B9AC7B6">
            <w:pPr>
              <w:widowControl/>
              <w:spacing w:line="360" w:lineRule="auto"/>
              <w:rPr>
                <w:rFonts w:ascii="宋体" w:hAnsi="宋体" w:cs="宋体"/>
                <w:color w:val="auto"/>
                <w:kern w:val="0"/>
                <w:sz w:val="24"/>
                <w:szCs w:val="21"/>
                <w:highlight w:val="none"/>
                <w:u w:val="single"/>
              </w:rPr>
            </w:pPr>
            <w:r>
              <w:rPr>
                <w:rFonts w:hint="eastAsia" w:ascii="宋体" w:hAnsi="宋体" w:cs="宋体"/>
                <w:color w:val="auto"/>
                <w:kern w:val="0"/>
                <w:sz w:val="24"/>
                <w:szCs w:val="21"/>
                <w:highlight w:val="none"/>
              </w:rPr>
              <w:t>姓名：</w:t>
            </w:r>
            <w:r>
              <w:rPr>
                <w:rFonts w:hint="eastAsia" w:ascii="宋体" w:hAnsi="宋体" w:cs="宋体"/>
                <w:color w:val="auto"/>
                <w:kern w:val="0"/>
                <w:sz w:val="24"/>
                <w:szCs w:val="21"/>
                <w:highlight w:val="none"/>
                <w:u w:val="single"/>
              </w:rPr>
              <w:t xml:space="preserve">                     </w:t>
            </w:r>
            <w:r>
              <w:rPr>
                <w:rFonts w:ascii="宋体" w:hAnsi="宋体" w:cs="宋体"/>
                <w:color w:val="auto"/>
                <w:kern w:val="0"/>
                <w:sz w:val="24"/>
                <w:szCs w:val="21"/>
                <w:highlight w:val="none"/>
                <w:u w:val="single"/>
              </w:rPr>
              <w:br w:type="textWrapping"/>
            </w:r>
            <w:r>
              <w:rPr>
                <w:rFonts w:ascii="宋体" w:hAnsi="宋体" w:cs="宋体"/>
                <w:color w:val="auto"/>
                <w:kern w:val="0"/>
                <w:sz w:val="24"/>
                <w:szCs w:val="21"/>
                <w:highlight w:val="none"/>
              </w:rPr>
              <w:t>联系方式：</w:t>
            </w:r>
            <w:r>
              <w:rPr>
                <w:rFonts w:hint="eastAsia" w:ascii="宋体" w:hAnsi="宋体" w:cs="宋体"/>
                <w:color w:val="auto"/>
                <w:kern w:val="0"/>
                <w:sz w:val="24"/>
                <w:szCs w:val="21"/>
                <w:highlight w:val="none"/>
                <w:u w:val="single"/>
              </w:rPr>
              <w:t xml:space="preserve">                 </w:t>
            </w:r>
          </w:p>
          <w:p w14:paraId="1BEC5109">
            <w:pPr>
              <w:widowControl/>
              <w:spacing w:line="360" w:lineRule="auto"/>
              <w:ind w:firstLine="522"/>
              <w:rPr>
                <w:rFonts w:ascii="宋体" w:hAnsi="宋体" w:cs="宋体"/>
                <w:color w:val="auto"/>
                <w:kern w:val="0"/>
                <w:sz w:val="24"/>
                <w:szCs w:val="21"/>
                <w:highlight w:val="none"/>
                <w:u w:val="single"/>
              </w:rPr>
            </w:pPr>
          </w:p>
          <w:p w14:paraId="53ED776C">
            <w:pPr>
              <w:widowControl/>
              <w:spacing w:line="360" w:lineRule="auto"/>
              <w:ind w:firstLine="522"/>
              <w:rPr>
                <w:rFonts w:ascii="宋体" w:hAnsi="宋体" w:cs="宋体"/>
                <w:color w:val="auto"/>
                <w:kern w:val="0"/>
                <w:sz w:val="24"/>
                <w:szCs w:val="21"/>
                <w:highlight w:val="none"/>
                <w:u w:val="single"/>
              </w:rPr>
            </w:pPr>
          </w:p>
        </w:tc>
        <w:tc>
          <w:tcPr>
            <w:tcW w:w="796" w:type="pct"/>
            <w:tcBorders>
              <w:top w:val="single" w:color="auto" w:sz="4" w:space="0"/>
              <w:left w:val="single" w:color="auto" w:sz="4" w:space="0"/>
              <w:bottom w:val="single" w:color="auto" w:sz="4" w:space="0"/>
              <w:right w:val="single" w:color="auto" w:sz="4" w:space="0"/>
            </w:tcBorders>
          </w:tcPr>
          <w:p w14:paraId="580B4A11">
            <w:pPr>
              <w:widowControl/>
              <w:spacing w:line="360" w:lineRule="auto"/>
              <w:ind w:firstLine="522"/>
              <w:jc w:val="left"/>
              <w:rPr>
                <w:rFonts w:ascii="宋体" w:hAnsi="宋体" w:cs="宋体"/>
                <w:color w:val="auto"/>
                <w:kern w:val="0"/>
                <w:sz w:val="24"/>
                <w:szCs w:val="21"/>
                <w:highlight w:val="none"/>
              </w:rPr>
            </w:pPr>
          </w:p>
        </w:tc>
      </w:tr>
      <w:tr w14:paraId="64972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23" w:type="pct"/>
            <w:tcBorders>
              <w:top w:val="single" w:color="auto" w:sz="4" w:space="0"/>
              <w:left w:val="single" w:color="auto" w:sz="4" w:space="0"/>
              <w:bottom w:val="single" w:color="auto" w:sz="4" w:space="0"/>
              <w:right w:val="single" w:color="auto" w:sz="4" w:space="0"/>
            </w:tcBorders>
            <w:vAlign w:val="center"/>
          </w:tcPr>
          <w:p w14:paraId="671D1E0B">
            <w:pPr>
              <w:widowControl/>
              <w:spacing w:line="360" w:lineRule="auto"/>
              <w:jc w:val="center"/>
              <w:rPr>
                <w:rFonts w:ascii="宋体" w:hAnsi="宋体" w:cs="宋体"/>
                <w:color w:val="auto"/>
                <w:kern w:val="0"/>
                <w:sz w:val="24"/>
                <w:szCs w:val="21"/>
                <w:highlight w:val="none"/>
              </w:rPr>
            </w:pPr>
            <w:r>
              <w:rPr>
                <w:rFonts w:ascii="宋体" w:hAnsi="宋体" w:cs="宋体"/>
                <w:color w:val="auto"/>
                <w:kern w:val="0"/>
                <w:sz w:val="24"/>
                <w:szCs w:val="21"/>
                <w:highlight w:val="none"/>
              </w:rPr>
              <w:t>2</w:t>
            </w:r>
          </w:p>
        </w:tc>
        <w:tc>
          <w:tcPr>
            <w:tcW w:w="1633" w:type="pct"/>
            <w:tcBorders>
              <w:top w:val="single" w:color="auto" w:sz="4" w:space="0"/>
              <w:left w:val="single" w:color="auto" w:sz="4" w:space="0"/>
              <w:bottom w:val="single" w:color="auto" w:sz="4" w:space="0"/>
              <w:right w:val="single" w:color="auto" w:sz="4" w:space="0"/>
            </w:tcBorders>
            <w:vAlign w:val="center"/>
          </w:tcPr>
          <w:p w14:paraId="63167831">
            <w:pPr>
              <w:widowControl/>
              <w:spacing w:line="360" w:lineRule="auto"/>
              <w:jc w:val="center"/>
              <w:rPr>
                <w:rFonts w:ascii="宋体" w:hAnsi="宋体" w:cs="宋体"/>
                <w:color w:val="auto"/>
                <w:kern w:val="0"/>
                <w:sz w:val="24"/>
                <w:szCs w:val="21"/>
                <w:highlight w:val="none"/>
              </w:rPr>
            </w:pPr>
            <w:r>
              <w:rPr>
                <w:rFonts w:hint="eastAsia" w:ascii="宋体" w:hAnsi="宋体" w:cs="宋体"/>
                <w:color w:val="auto"/>
                <w:kern w:val="0"/>
                <w:sz w:val="24"/>
                <w:szCs w:val="21"/>
                <w:highlight w:val="none"/>
              </w:rPr>
              <w:t>服务地点</w:t>
            </w:r>
          </w:p>
        </w:tc>
        <w:tc>
          <w:tcPr>
            <w:tcW w:w="2148" w:type="pct"/>
            <w:tcBorders>
              <w:top w:val="single" w:color="auto" w:sz="4" w:space="0"/>
              <w:left w:val="single" w:color="auto" w:sz="4" w:space="0"/>
              <w:bottom w:val="single" w:color="auto" w:sz="4" w:space="0"/>
              <w:right w:val="single" w:color="auto" w:sz="4" w:space="0"/>
            </w:tcBorders>
            <w:vAlign w:val="center"/>
          </w:tcPr>
          <w:p w14:paraId="700DD4BA">
            <w:pPr>
              <w:widowControl/>
              <w:spacing w:line="360" w:lineRule="auto"/>
              <w:rPr>
                <w:rFonts w:ascii="宋体" w:hAnsi="宋体" w:cs="宋体"/>
                <w:color w:val="auto"/>
                <w:kern w:val="0"/>
                <w:sz w:val="24"/>
                <w:szCs w:val="21"/>
                <w:highlight w:val="none"/>
                <w:u w:val="single"/>
              </w:rPr>
            </w:pPr>
            <w:r>
              <w:rPr>
                <w:rFonts w:hint="eastAsia" w:ascii="宋体" w:hAnsi="宋体" w:cs="宋体"/>
                <w:color w:val="auto"/>
                <w:kern w:val="0"/>
                <w:sz w:val="24"/>
                <w:szCs w:val="21"/>
                <w:highlight w:val="none"/>
                <w:u w:val="single"/>
              </w:rPr>
              <w:t xml:space="preserve">                  </w:t>
            </w:r>
          </w:p>
        </w:tc>
        <w:tc>
          <w:tcPr>
            <w:tcW w:w="796" w:type="pct"/>
            <w:tcBorders>
              <w:top w:val="single" w:color="auto" w:sz="4" w:space="0"/>
              <w:left w:val="single" w:color="auto" w:sz="4" w:space="0"/>
              <w:bottom w:val="single" w:color="auto" w:sz="4" w:space="0"/>
              <w:right w:val="single" w:color="auto" w:sz="4" w:space="0"/>
            </w:tcBorders>
          </w:tcPr>
          <w:p w14:paraId="5DA6D71C">
            <w:pPr>
              <w:widowControl/>
              <w:spacing w:line="360" w:lineRule="auto"/>
              <w:ind w:firstLine="522"/>
              <w:jc w:val="left"/>
              <w:rPr>
                <w:rFonts w:ascii="宋体" w:hAnsi="宋体" w:cs="宋体"/>
                <w:color w:val="auto"/>
                <w:kern w:val="0"/>
                <w:sz w:val="24"/>
                <w:szCs w:val="21"/>
                <w:highlight w:val="none"/>
              </w:rPr>
            </w:pPr>
          </w:p>
        </w:tc>
      </w:tr>
      <w:tr w14:paraId="5827D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23" w:type="pct"/>
            <w:tcBorders>
              <w:top w:val="single" w:color="auto" w:sz="4" w:space="0"/>
              <w:left w:val="single" w:color="auto" w:sz="4" w:space="0"/>
              <w:bottom w:val="single" w:color="auto" w:sz="4" w:space="0"/>
              <w:right w:val="single" w:color="auto" w:sz="4" w:space="0"/>
            </w:tcBorders>
            <w:vAlign w:val="center"/>
          </w:tcPr>
          <w:p w14:paraId="164A698F">
            <w:pPr>
              <w:widowControl/>
              <w:spacing w:line="360" w:lineRule="auto"/>
              <w:jc w:val="center"/>
              <w:rPr>
                <w:rFonts w:ascii="宋体" w:hAnsi="宋体" w:cs="宋体"/>
                <w:color w:val="auto"/>
                <w:kern w:val="0"/>
                <w:sz w:val="24"/>
                <w:szCs w:val="21"/>
                <w:highlight w:val="none"/>
              </w:rPr>
            </w:pPr>
            <w:r>
              <w:rPr>
                <w:rFonts w:ascii="宋体" w:hAnsi="宋体" w:cs="宋体"/>
                <w:color w:val="auto"/>
                <w:kern w:val="0"/>
                <w:sz w:val="24"/>
                <w:szCs w:val="21"/>
                <w:highlight w:val="none"/>
              </w:rPr>
              <w:t>3</w:t>
            </w:r>
          </w:p>
        </w:tc>
        <w:tc>
          <w:tcPr>
            <w:tcW w:w="1633" w:type="pct"/>
            <w:tcBorders>
              <w:top w:val="single" w:color="auto" w:sz="4" w:space="0"/>
              <w:left w:val="single" w:color="auto" w:sz="4" w:space="0"/>
              <w:bottom w:val="single" w:color="auto" w:sz="4" w:space="0"/>
              <w:right w:val="single" w:color="auto" w:sz="4" w:space="0"/>
            </w:tcBorders>
            <w:vAlign w:val="center"/>
          </w:tcPr>
          <w:p w14:paraId="3FC03FFB">
            <w:pPr>
              <w:widowControl/>
              <w:spacing w:line="360" w:lineRule="auto"/>
              <w:jc w:val="center"/>
              <w:rPr>
                <w:rFonts w:ascii="宋体" w:hAnsi="宋体" w:cs="宋体"/>
                <w:color w:val="auto"/>
                <w:kern w:val="0"/>
                <w:sz w:val="24"/>
                <w:szCs w:val="21"/>
                <w:highlight w:val="none"/>
              </w:rPr>
            </w:pPr>
            <w:r>
              <w:rPr>
                <w:rFonts w:hint="eastAsia" w:ascii="宋体" w:hAnsi="宋体" w:cs="宋体"/>
                <w:color w:val="auto"/>
                <w:kern w:val="0"/>
                <w:sz w:val="24"/>
                <w:szCs w:val="21"/>
                <w:highlight w:val="none"/>
                <w:lang w:val="en-US" w:eastAsia="zh-CN"/>
              </w:rPr>
              <w:t>服务标准</w:t>
            </w:r>
          </w:p>
        </w:tc>
        <w:tc>
          <w:tcPr>
            <w:tcW w:w="2148" w:type="pct"/>
            <w:tcBorders>
              <w:top w:val="single" w:color="auto" w:sz="4" w:space="0"/>
              <w:left w:val="single" w:color="auto" w:sz="4" w:space="0"/>
              <w:bottom w:val="single" w:color="auto" w:sz="4" w:space="0"/>
              <w:right w:val="single" w:color="auto" w:sz="4" w:space="0"/>
            </w:tcBorders>
            <w:vAlign w:val="center"/>
          </w:tcPr>
          <w:p w14:paraId="4D636064">
            <w:pPr>
              <w:widowControl/>
              <w:spacing w:line="360" w:lineRule="auto"/>
              <w:rPr>
                <w:rFonts w:ascii="宋体" w:hAnsi="宋体" w:cs="宋体"/>
                <w:color w:val="auto"/>
                <w:kern w:val="0"/>
                <w:sz w:val="24"/>
                <w:szCs w:val="21"/>
                <w:highlight w:val="none"/>
                <w:u w:val="single"/>
              </w:rPr>
            </w:pPr>
            <w:r>
              <w:rPr>
                <w:rFonts w:hint="eastAsia" w:ascii="宋体" w:hAnsi="宋体" w:cs="宋体"/>
                <w:color w:val="auto"/>
                <w:kern w:val="0"/>
                <w:sz w:val="24"/>
                <w:szCs w:val="21"/>
                <w:highlight w:val="none"/>
                <w:u w:val="single"/>
              </w:rPr>
              <w:t xml:space="preserve">                  </w:t>
            </w:r>
          </w:p>
        </w:tc>
        <w:tc>
          <w:tcPr>
            <w:tcW w:w="796" w:type="pct"/>
            <w:tcBorders>
              <w:top w:val="single" w:color="auto" w:sz="4" w:space="0"/>
              <w:left w:val="single" w:color="auto" w:sz="4" w:space="0"/>
              <w:bottom w:val="single" w:color="auto" w:sz="4" w:space="0"/>
              <w:right w:val="single" w:color="auto" w:sz="4" w:space="0"/>
            </w:tcBorders>
          </w:tcPr>
          <w:p w14:paraId="7875BEDB">
            <w:pPr>
              <w:widowControl/>
              <w:spacing w:line="360" w:lineRule="auto"/>
              <w:ind w:firstLine="522"/>
              <w:jc w:val="left"/>
              <w:rPr>
                <w:rFonts w:ascii="宋体" w:hAnsi="宋体" w:cs="宋体"/>
                <w:color w:val="auto"/>
                <w:kern w:val="0"/>
                <w:sz w:val="24"/>
                <w:szCs w:val="21"/>
                <w:highlight w:val="none"/>
              </w:rPr>
            </w:pPr>
          </w:p>
        </w:tc>
      </w:tr>
      <w:tr w14:paraId="4E548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23" w:type="pct"/>
            <w:tcBorders>
              <w:top w:val="single" w:color="auto" w:sz="4" w:space="0"/>
              <w:left w:val="single" w:color="auto" w:sz="4" w:space="0"/>
              <w:bottom w:val="single" w:color="auto" w:sz="4" w:space="0"/>
              <w:right w:val="single" w:color="auto" w:sz="4" w:space="0"/>
            </w:tcBorders>
            <w:vAlign w:val="center"/>
          </w:tcPr>
          <w:p w14:paraId="0ABB4F1B">
            <w:pPr>
              <w:jc w:val="center"/>
              <w:rPr>
                <w:rFonts w:ascii="宋体" w:hAnsi="宋体"/>
                <w:color w:val="auto"/>
                <w:sz w:val="24"/>
                <w:highlight w:val="none"/>
              </w:rPr>
            </w:pPr>
            <w:r>
              <w:rPr>
                <w:rFonts w:ascii="宋体" w:hAnsi="宋体"/>
                <w:color w:val="auto"/>
                <w:sz w:val="24"/>
                <w:highlight w:val="none"/>
              </w:rPr>
              <w:t>4</w:t>
            </w:r>
          </w:p>
        </w:tc>
        <w:tc>
          <w:tcPr>
            <w:tcW w:w="3126" w:type="dxa"/>
            <w:tcBorders>
              <w:top w:val="single" w:color="auto" w:sz="4" w:space="0"/>
              <w:left w:val="single" w:color="auto" w:sz="4" w:space="0"/>
              <w:bottom w:val="single" w:color="auto" w:sz="4" w:space="0"/>
              <w:right w:val="single" w:color="auto" w:sz="4" w:space="0"/>
            </w:tcBorders>
            <w:vAlign w:val="center"/>
          </w:tcPr>
          <w:p w14:paraId="4ED679B4">
            <w:pPr>
              <w:widowControl/>
              <w:spacing w:line="360" w:lineRule="auto"/>
              <w:jc w:val="center"/>
              <w:rPr>
                <w:rFonts w:ascii="宋体" w:hAnsi="宋体"/>
                <w:color w:val="auto"/>
                <w:sz w:val="24"/>
                <w:highlight w:val="none"/>
              </w:rPr>
            </w:pPr>
            <w:r>
              <w:rPr>
                <w:rFonts w:hint="eastAsia" w:ascii="宋体" w:hAnsi="宋体" w:cs="宋体"/>
                <w:color w:val="auto"/>
                <w:kern w:val="0"/>
                <w:sz w:val="24"/>
                <w:szCs w:val="21"/>
                <w:highlight w:val="none"/>
              </w:rPr>
              <w:t>是否分包</w:t>
            </w:r>
          </w:p>
        </w:tc>
        <w:tc>
          <w:tcPr>
            <w:tcW w:w="2148" w:type="pct"/>
            <w:tcBorders>
              <w:top w:val="single" w:color="auto" w:sz="4" w:space="0"/>
              <w:left w:val="single" w:color="auto" w:sz="4" w:space="0"/>
              <w:bottom w:val="single" w:color="auto" w:sz="4" w:space="0"/>
              <w:right w:val="single" w:color="auto" w:sz="4" w:space="0"/>
            </w:tcBorders>
            <w:vAlign w:val="center"/>
          </w:tcPr>
          <w:p w14:paraId="1507BF64">
            <w:pPr>
              <w:widowControl/>
              <w:spacing w:line="360" w:lineRule="auto"/>
              <w:rPr>
                <w:rFonts w:ascii="宋体" w:hAnsi="宋体" w:cs="宋体"/>
                <w:color w:val="auto"/>
                <w:kern w:val="0"/>
                <w:sz w:val="24"/>
                <w:szCs w:val="21"/>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tc>
        <w:tc>
          <w:tcPr>
            <w:tcW w:w="796" w:type="pct"/>
            <w:tcBorders>
              <w:top w:val="single" w:color="auto" w:sz="4" w:space="0"/>
              <w:left w:val="single" w:color="auto" w:sz="4" w:space="0"/>
              <w:bottom w:val="single" w:color="auto" w:sz="4" w:space="0"/>
              <w:right w:val="single" w:color="auto" w:sz="4" w:space="0"/>
            </w:tcBorders>
          </w:tcPr>
          <w:p w14:paraId="6546205D">
            <w:pPr>
              <w:widowControl/>
              <w:spacing w:line="360" w:lineRule="auto"/>
              <w:ind w:firstLine="522"/>
              <w:jc w:val="left"/>
              <w:rPr>
                <w:rFonts w:ascii="宋体" w:hAnsi="宋体" w:cs="宋体"/>
                <w:color w:val="auto"/>
                <w:kern w:val="0"/>
                <w:sz w:val="24"/>
                <w:szCs w:val="21"/>
                <w:highlight w:val="none"/>
              </w:rPr>
            </w:pPr>
          </w:p>
        </w:tc>
      </w:tr>
      <w:tr w14:paraId="71A41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23" w:type="pct"/>
            <w:tcBorders>
              <w:top w:val="single" w:color="auto" w:sz="4" w:space="0"/>
              <w:left w:val="single" w:color="auto" w:sz="4" w:space="0"/>
              <w:bottom w:val="single" w:color="auto" w:sz="4" w:space="0"/>
              <w:right w:val="single" w:color="auto" w:sz="4" w:space="0"/>
            </w:tcBorders>
            <w:vAlign w:val="center"/>
          </w:tcPr>
          <w:p w14:paraId="1B3644D4">
            <w:pPr>
              <w:jc w:val="center"/>
              <w:rPr>
                <w:rFonts w:ascii="宋体" w:hAnsi="宋体"/>
                <w:color w:val="auto"/>
                <w:sz w:val="24"/>
                <w:highlight w:val="none"/>
              </w:rPr>
            </w:pPr>
            <w:r>
              <w:rPr>
                <w:rFonts w:ascii="宋体" w:hAnsi="宋体"/>
                <w:color w:val="auto"/>
                <w:sz w:val="24"/>
                <w:highlight w:val="none"/>
              </w:rPr>
              <w:t>5</w:t>
            </w:r>
          </w:p>
        </w:tc>
        <w:tc>
          <w:tcPr>
            <w:tcW w:w="3126" w:type="dxa"/>
            <w:tcBorders>
              <w:top w:val="single" w:color="auto" w:sz="4" w:space="0"/>
              <w:left w:val="single" w:color="auto" w:sz="4" w:space="0"/>
              <w:bottom w:val="single" w:color="auto" w:sz="4" w:space="0"/>
              <w:right w:val="single" w:color="auto" w:sz="4" w:space="0"/>
            </w:tcBorders>
            <w:vAlign w:val="center"/>
          </w:tcPr>
          <w:p w14:paraId="0BFB3E54">
            <w:pPr>
              <w:jc w:val="center"/>
              <w:rPr>
                <w:rFonts w:ascii="宋体" w:hAnsi="宋体"/>
                <w:color w:val="auto"/>
                <w:sz w:val="24"/>
                <w:highlight w:val="none"/>
              </w:rPr>
            </w:pPr>
            <w:r>
              <w:rPr>
                <w:rFonts w:hint="eastAsia" w:ascii="宋体" w:hAnsi="宋体"/>
                <w:color w:val="auto"/>
                <w:sz w:val="24"/>
                <w:highlight w:val="none"/>
              </w:rPr>
              <w:t>误期违约责任</w:t>
            </w:r>
          </w:p>
        </w:tc>
        <w:tc>
          <w:tcPr>
            <w:tcW w:w="2148" w:type="pct"/>
            <w:tcBorders>
              <w:top w:val="single" w:color="auto" w:sz="4" w:space="0"/>
              <w:left w:val="single" w:color="auto" w:sz="4" w:space="0"/>
              <w:bottom w:val="single" w:color="auto" w:sz="4" w:space="0"/>
              <w:right w:val="single" w:color="auto" w:sz="4" w:space="0"/>
            </w:tcBorders>
            <w:vAlign w:val="center"/>
          </w:tcPr>
          <w:p w14:paraId="4092D0AA">
            <w:pPr>
              <w:widowControl/>
              <w:spacing w:line="360" w:lineRule="auto"/>
              <w:rPr>
                <w:rFonts w:ascii="宋体" w:hAnsi="宋体"/>
                <w:color w:val="auto"/>
                <w:sz w:val="24"/>
                <w:highlight w:val="none"/>
                <w:u w:val="single"/>
              </w:rPr>
            </w:pP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tc>
        <w:tc>
          <w:tcPr>
            <w:tcW w:w="796" w:type="pct"/>
            <w:tcBorders>
              <w:top w:val="single" w:color="auto" w:sz="4" w:space="0"/>
              <w:left w:val="single" w:color="auto" w:sz="4" w:space="0"/>
              <w:bottom w:val="single" w:color="auto" w:sz="4" w:space="0"/>
              <w:right w:val="single" w:color="auto" w:sz="4" w:space="0"/>
            </w:tcBorders>
          </w:tcPr>
          <w:p w14:paraId="5B5BF3C8">
            <w:pPr>
              <w:widowControl/>
              <w:spacing w:line="360" w:lineRule="auto"/>
              <w:ind w:firstLine="522"/>
              <w:jc w:val="left"/>
              <w:rPr>
                <w:rFonts w:ascii="宋体" w:hAnsi="宋体" w:cs="宋体"/>
                <w:color w:val="auto"/>
                <w:kern w:val="0"/>
                <w:sz w:val="24"/>
                <w:szCs w:val="21"/>
                <w:highlight w:val="none"/>
              </w:rPr>
            </w:pPr>
          </w:p>
        </w:tc>
      </w:tr>
      <w:tr w14:paraId="5683B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23" w:type="pct"/>
            <w:tcBorders>
              <w:top w:val="single" w:color="auto" w:sz="4" w:space="0"/>
              <w:left w:val="single" w:color="auto" w:sz="4" w:space="0"/>
              <w:bottom w:val="single" w:color="auto" w:sz="4" w:space="0"/>
              <w:right w:val="single" w:color="auto" w:sz="4" w:space="0"/>
            </w:tcBorders>
            <w:vAlign w:val="center"/>
          </w:tcPr>
          <w:p w14:paraId="0D04C30A">
            <w:pPr>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6</w:t>
            </w:r>
          </w:p>
        </w:tc>
        <w:tc>
          <w:tcPr>
            <w:tcW w:w="3126" w:type="dxa"/>
            <w:tcBorders>
              <w:top w:val="single" w:color="auto" w:sz="4" w:space="0"/>
              <w:left w:val="single" w:color="auto" w:sz="4" w:space="0"/>
              <w:bottom w:val="single" w:color="auto" w:sz="4" w:space="0"/>
              <w:right w:val="single" w:color="auto" w:sz="4" w:space="0"/>
            </w:tcBorders>
            <w:vAlign w:val="center"/>
          </w:tcPr>
          <w:p w14:paraId="3DE4ED11">
            <w:pPr>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w:t>
            </w:r>
          </w:p>
        </w:tc>
        <w:tc>
          <w:tcPr>
            <w:tcW w:w="2148" w:type="pct"/>
            <w:tcBorders>
              <w:top w:val="single" w:color="auto" w:sz="4" w:space="0"/>
              <w:left w:val="single" w:color="auto" w:sz="4" w:space="0"/>
              <w:bottom w:val="single" w:color="auto" w:sz="4" w:space="0"/>
              <w:right w:val="single" w:color="auto" w:sz="4" w:space="0"/>
            </w:tcBorders>
            <w:vAlign w:val="center"/>
          </w:tcPr>
          <w:p w14:paraId="5319A614">
            <w:pPr>
              <w:widowControl/>
              <w:spacing w:line="360" w:lineRule="auto"/>
              <w:ind w:firstLine="522"/>
              <w:rPr>
                <w:rFonts w:ascii="宋体" w:hAnsi="宋体"/>
                <w:color w:val="auto"/>
                <w:sz w:val="24"/>
                <w:highlight w:val="none"/>
                <w:u w:val="single"/>
              </w:rPr>
            </w:pPr>
          </w:p>
        </w:tc>
        <w:tc>
          <w:tcPr>
            <w:tcW w:w="796" w:type="pct"/>
            <w:tcBorders>
              <w:top w:val="single" w:color="auto" w:sz="4" w:space="0"/>
              <w:left w:val="single" w:color="auto" w:sz="4" w:space="0"/>
              <w:bottom w:val="single" w:color="auto" w:sz="4" w:space="0"/>
              <w:right w:val="single" w:color="auto" w:sz="4" w:space="0"/>
            </w:tcBorders>
          </w:tcPr>
          <w:p w14:paraId="4C171D5E">
            <w:pPr>
              <w:widowControl/>
              <w:spacing w:line="360" w:lineRule="auto"/>
              <w:ind w:firstLine="522"/>
              <w:jc w:val="left"/>
              <w:rPr>
                <w:rFonts w:ascii="宋体" w:hAnsi="宋体" w:cs="宋体"/>
                <w:color w:val="auto"/>
                <w:kern w:val="0"/>
                <w:sz w:val="24"/>
                <w:szCs w:val="21"/>
                <w:highlight w:val="none"/>
              </w:rPr>
            </w:pPr>
          </w:p>
        </w:tc>
      </w:tr>
      <w:tr w14:paraId="7446E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exact"/>
        </w:trPr>
        <w:tc>
          <w:tcPr>
            <w:tcW w:w="5000" w:type="pct"/>
            <w:gridSpan w:val="4"/>
            <w:tcBorders>
              <w:top w:val="single" w:color="auto" w:sz="4" w:space="0"/>
              <w:left w:val="single" w:color="auto" w:sz="4" w:space="0"/>
              <w:bottom w:val="single" w:color="auto" w:sz="4" w:space="0"/>
              <w:right w:val="single" w:color="auto" w:sz="4" w:space="0"/>
            </w:tcBorders>
            <w:vAlign w:val="center"/>
          </w:tcPr>
          <w:p w14:paraId="3F928D63">
            <w:pPr>
              <w:widowControl/>
              <w:spacing w:line="360" w:lineRule="auto"/>
              <w:jc w:val="left"/>
              <w:rPr>
                <w:rFonts w:ascii="宋体" w:hAnsi="宋体" w:cs="宋体"/>
                <w:color w:val="auto"/>
                <w:kern w:val="0"/>
                <w:sz w:val="24"/>
                <w:szCs w:val="21"/>
                <w:highlight w:val="none"/>
              </w:rPr>
            </w:pPr>
            <w:r>
              <w:rPr>
                <w:rFonts w:hint="eastAsia" w:ascii="宋体" w:hAnsi="宋体"/>
                <w:color w:val="auto"/>
                <w:sz w:val="24"/>
                <w:highlight w:val="none"/>
              </w:rPr>
              <w:t>备注：投标人在响应招标文件中规定的实质性要求和条件的基础上，可做出其他有利于采购人的承诺。此类承诺可在本表中予以补充填写。</w:t>
            </w:r>
          </w:p>
        </w:tc>
      </w:tr>
    </w:tbl>
    <w:p w14:paraId="704A988B">
      <w:pPr>
        <w:ind w:firstLine="522"/>
        <w:rPr>
          <w:color w:val="auto"/>
          <w:highlight w:val="none"/>
        </w:rPr>
      </w:pPr>
    </w:p>
    <w:p w14:paraId="7C1EE354">
      <w:pPr>
        <w:ind w:firstLine="520"/>
        <w:jc w:val="left"/>
        <w:rPr>
          <w:rFonts w:ascii="宋体" w:hAnsi="宋体"/>
          <w:b/>
          <w:color w:val="auto"/>
          <w:szCs w:val="21"/>
          <w:highlight w:val="none"/>
        </w:rPr>
      </w:pPr>
    </w:p>
    <w:p w14:paraId="1124FEFF">
      <w:pPr>
        <w:ind w:firstLine="520"/>
        <w:jc w:val="left"/>
        <w:rPr>
          <w:rFonts w:ascii="宋体" w:hAnsi="宋体"/>
          <w:b/>
          <w:color w:val="auto"/>
          <w:szCs w:val="21"/>
          <w:highlight w:val="none"/>
        </w:rPr>
      </w:pPr>
    </w:p>
    <w:p w14:paraId="3F02A340">
      <w:pPr>
        <w:ind w:firstLine="520"/>
        <w:jc w:val="left"/>
        <w:rPr>
          <w:rFonts w:ascii="宋体" w:hAnsi="宋体"/>
          <w:b/>
          <w:color w:val="auto"/>
          <w:szCs w:val="21"/>
          <w:highlight w:val="none"/>
        </w:rPr>
      </w:pPr>
    </w:p>
    <w:p w14:paraId="1EC8274B">
      <w:pPr>
        <w:ind w:firstLine="520"/>
        <w:jc w:val="left"/>
        <w:rPr>
          <w:rFonts w:ascii="宋体" w:hAnsi="宋体"/>
          <w:b/>
          <w:color w:val="auto"/>
          <w:szCs w:val="21"/>
          <w:highlight w:val="none"/>
        </w:rPr>
      </w:pPr>
    </w:p>
    <w:p w14:paraId="717A505F">
      <w:pPr>
        <w:ind w:firstLine="520"/>
        <w:jc w:val="left"/>
        <w:rPr>
          <w:rFonts w:ascii="宋体" w:hAnsi="宋体"/>
          <w:b/>
          <w:color w:val="auto"/>
          <w:szCs w:val="21"/>
          <w:highlight w:val="none"/>
        </w:rPr>
      </w:pPr>
    </w:p>
    <w:p w14:paraId="480403C1">
      <w:pPr>
        <w:pStyle w:val="15"/>
        <w:rPr>
          <w:color w:val="auto"/>
          <w:highlight w:val="none"/>
        </w:rPr>
      </w:pPr>
    </w:p>
    <w:p w14:paraId="5D10CEDD">
      <w:pPr>
        <w:spacing w:line="360" w:lineRule="auto"/>
        <w:rPr>
          <w:rFonts w:ascii="宋体" w:hAnsi="宋体"/>
          <w:color w:val="auto"/>
          <w:sz w:val="24"/>
          <w:highlight w:val="none"/>
        </w:rPr>
      </w:pPr>
      <w:bookmarkStart w:id="121" w:name="_Toc525998716"/>
      <w:r>
        <w:rPr>
          <w:rFonts w:hint="eastAsia" w:ascii="宋体" w:hAnsi="宋体"/>
          <w:color w:val="auto"/>
          <w:sz w:val="24"/>
          <w:highlight w:val="none"/>
        </w:rPr>
        <w:t>投标人</w:t>
      </w:r>
      <w:r>
        <w:rPr>
          <w:rFonts w:hint="eastAsia" w:ascii="宋体" w:hAnsi="宋体"/>
          <w:color w:val="auto"/>
          <w:sz w:val="24"/>
          <w:highlight w:val="none"/>
          <w:lang w:val="en-US" w:eastAsia="zh-CN"/>
        </w:rPr>
        <w:t>全称</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rPr>
        <w:t>（电子签章）</w:t>
      </w:r>
    </w:p>
    <w:p w14:paraId="68DCE6A0">
      <w:pPr>
        <w:spacing w:line="360" w:lineRule="auto"/>
        <w:rPr>
          <w:rFonts w:ascii="宋体" w:hAnsi="宋体"/>
          <w:color w:val="auto"/>
          <w:sz w:val="24"/>
          <w:highlight w:val="non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w:t>
      </w:r>
      <w:r>
        <w:rPr>
          <w:rFonts w:hint="eastAsia" w:ascii="宋体" w:hAnsi="宋体"/>
          <w:color w:val="auto"/>
          <w:sz w:val="24"/>
          <w:highlight w:val="none"/>
        </w:rPr>
        <w:t>（电子签章）</w:t>
      </w:r>
    </w:p>
    <w:p w14:paraId="7D886901">
      <w:pPr>
        <w:pStyle w:val="21"/>
        <w:spacing w:line="360" w:lineRule="auto"/>
        <w:rPr>
          <w:color w:val="auto"/>
          <w:sz w:val="24"/>
          <w:szCs w:val="24"/>
          <w:highlight w:val="none"/>
          <w:u w:val="single"/>
        </w:rPr>
      </w:pPr>
      <w:r>
        <w:rPr>
          <w:rFonts w:hint="eastAsia"/>
          <w:color w:val="auto"/>
          <w:sz w:val="24"/>
          <w:szCs w:val="24"/>
          <w:highlight w:val="none"/>
        </w:rPr>
        <w:t>日期：</w:t>
      </w:r>
      <w:r>
        <w:rPr>
          <w:rFonts w:hint="eastAsia"/>
          <w:color w:val="auto"/>
          <w:sz w:val="24"/>
          <w:szCs w:val="24"/>
          <w:highlight w:val="none"/>
          <w:u w:val="single"/>
        </w:rPr>
        <w:t xml:space="preserve">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rPr>
        <w:t>日</w:t>
      </w:r>
    </w:p>
    <w:p w14:paraId="7531463E">
      <w:pPr>
        <w:ind w:firstLine="522"/>
        <w:rPr>
          <w:color w:val="auto"/>
          <w:highlight w:val="none"/>
        </w:rPr>
      </w:pPr>
      <w:r>
        <w:rPr>
          <w:rFonts w:hint="eastAsia"/>
          <w:color w:val="auto"/>
          <w:highlight w:val="none"/>
        </w:rPr>
        <w:br w:type="page"/>
      </w:r>
    </w:p>
    <w:p w14:paraId="7E60B487">
      <w:pPr>
        <w:pStyle w:val="3"/>
        <w:rPr>
          <w:color w:val="auto"/>
          <w:highlight w:val="none"/>
        </w:rPr>
      </w:pPr>
      <w:bookmarkStart w:id="122" w:name="_Toc150703262"/>
      <w:bookmarkStart w:id="123" w:name="_Toc18313"/>
      <w:r>
        <w:rPr>
          <w:rFonts w:hint="eastAsia"/>
          <w:color w:val="auto"/>
          <w:highlight w:val="none"/>
        </w:rPr>
        <w:t>格式</w:t>
      </w:r>
      <w:r>
        <w:rPr>
          <w:color w:val="auto"/>
          <w:highlight w:val="none"/>
        </w:rPr>
        <w:t>1</w:t>
      </w:r>
      <w:r>
        <w:rPr>
          <w:rFonts w:hint="eastAsia"/>
          <w:color w:val="auto"/>
          <w:highlight w:val="none"/>
          <w:lang w:val="en-US" w:eastAsia="zh-CN"/>
        </w:rPr>
        <w:t>1</w:t>
      </w:r>
      <w:r>
        <w:rPr>
          <w:rFonts w:hint="eastAsia"/>
          <w:color w:val="auto"/>
          <w:highlight w:val="none"/>
        </w:rPr>
        <w:t>：法定代表人身份证明书</w:t>
      </w:r>
      <w:bookmarkEnd w:id="121"/>
      <w:bookmarkEnd w:id="122"/>
      <w:bookmarkEnd w:id="123"/>
    </w:p>
    <w:p w14:paraId="5EFA908F">
      <w:pPr>
        <w:shd w:val="clear" w:color="auto" w:fill="FFFFFF"/>
        <w:ind w:firstLine="520"/>
        <w:rPr>
          <w:rFonts w:ascii="宋体" w:hAnsi="宋体"/>
          <w:b/>
          <w:bCs/>
          <w:color w:val="auto"/>
          <w:szCs w:val="28"/>
          <w:highlight w:val="none"/>
        </w:rPr>
      </w:pPr>
      <w:r>
        <w:rPr>
          <w:rFonts w:hint="eastAsia" w:ascii="宋体" w:hAnsi="宋体"/>
          <w:b/>
          <w:bCs/>
          <w:color w:val="auto"/>
          <w:szCs w:val="28"/>
          <w:highlight w:val="none"/>
        </w:rPr>
        <w:t> </w:t>
      </w:r>
    </w:p>
    <w:p w14:paraId="4D889EFB">
      <w:pPr>
        <w:shd w:val="clear" w:color="auto" w:fill="FFFFFF"/>
        <w:spacing w:line="360" w:lineRule="auto"/>
        <w:ind w:firstLine="522"/>
        <w:rPr>
          <w:rFonts w:ascii="宋体" w:hAnsi="宋体"/>
          <w:color w:val="auto"/>
          <w:sz w:val="24"/>
          <w:highlight w:val="none"/>
        </w:rPr>
      </w:pPr>
    </w:p>
    <w:p w14:paraId="0D47E5A5">
      <w:pPr>
        <w:shd w:val="clear" w:color="auto" w:fill="FFFFFF"/>
        <w:ind w:firstLine="522"/>
        <w:rPr>
          <w:rFonts w:ascii="宋体" w:hAnsi="宋体"/>
          <w:color w:val="auto"/>
          <w:sz w:val="24"/>
          <w:highlight w:val="none"/>
        </w:rPr>
      </w:pPr>
      <w:r>
        <w:rPr>
          <w:rFonts w:hint="eastAsia" w:ascii="宋体" w:hAnsi="宋体"/>
          <w:color w:val="auto"/>
          <w:sz w:val="24"/>
          <w:highlight w:val="none"/>
        </w:rPr>
        <w:t>单位名称：</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p>
    <w:p w14:paraId="1A4191FB">
      <w:pPr>
        <w:shd w:val="clear" w:color="auto" w:fill="FFFFFF"/>
        <w:ind w:firstLine="522"/>
        <w:rPr>
          <w:rFonts w:ascii="宋体" w:hAnsi="宋体"/>
          <w:color w:val="auto"/>
          <w:sz w:val="24"/>
          <w:highlight w:val="none"/>
        </w:rPr>
      </w:pPr>
      <w:r>
        <w:rPr>
          <w:rFonts w:hint="eastAsia" w:ascii="宋体" w:hAnsi="宋体"/>
          <w:color w:val="auto"/>
          <w:sz w:val="24"/>
          <w:highlight w:val="none"/>
        </w:rPr>
        <w:t> </w:t>
      </w:r>
    </w:p>
    <w:p w14:paraId="608A1602">
      <w:pPr>
        <w:shd w:val="clear" w:color="auto" w:fill="FFFFFF"/>
        <w:ind w:firstLine="522"/>
        <w:rPr>
          <w:rFonts w:ascii="宋体" w:hAnsi="宋体"/>
          <w:color w:val="auto"/>
          <w:sz w:val="24"/>
          <w:highlight w:val="none"/>
          <w:u w:val="single"/>
        </w:rPr>
      </w:pPr>
      <w:r>
        <w:rPr>
          <w:rFonts w:hint="eastAsia" w:ascii="宋体" w:hAnsi="宋体"/>
          <w:color w:val="auto"/>
          <w:sz w:val="24"/>
          <w:highlight w:val="none"/>
        </w:rPr>
        <w:t>单位性质：</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p>
    <w:p w14:paraId="2C7B4409">
      <w:pPr>
        <w:shd w:val="clear" w:color="auto" w:fill="FFFFFF"/>
        <w:ind w:firstLine="522"/>
        <w:rPr>
          <w:rFonts w:ascii="宋体" w:hAnsi="宋体"/>
          <w:color w:val="auto"/>
          <w:sz w:val="24"/>
          <w:highlight w:val="none"/>
        </w:rPr>
      </w:pPr>
      <w:r>
        <w:rPr>
          <w:rFonts w:hint="eastAsia" w:ascii="宋体" w:hAnsi="宋体"/>
          <w:color w:val="auto"/>
          <w:sz w:val="24"/>
          <w:highlight w:val="none"/>
        </w:rPr>
        <w:t> </w:t>
      </w:r>
    </w:p>
    <w:p w14:paraId="0FEDEA09">
      <w:pPr>
        <w:shd w:val="clear" w:color="auto" w:fill="FFFFFF"/>
        <w:ind w:firstLine="522"/>
        <w:rPr>
          <w:rFonts w:ascii="宋体" w:hAnsi="宋体"/>
          <w:color w:val="auto"/>
          <w:sz w:val="24"/>
          <w:highlight w:val="none"/>
          <w:u w:val="single"/>
        </w:rPr>
      </w:pPr>
      <w:r>
        <w:rPr>
          <w:rFonts w:hint="eastAsia" w:ascii="宋体" w:hAnsi="宋体"/>
          <w:color w:val="auto"/>
          <w:sz w:val="24"/>
          <w:highlight w:val="none"/>
        </w:rPr>
        <w:t>地    址：</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p>
    <w:p w14:paraId="353809CD">
      <w:pPr>
        <w:shd w:val="clear" w:color="auto" w:fill="FFFFFF"/>
        <w:ind w:firstLine="522"/>
        <w:rPr>
          <w:rFonts w:ascii="宋体" w:hAnsi="宋体"/>
          <w:color w:val="auto"/>
          <w:sz w:val="24"/>
          <w:highlight w:val="none"/>
        </w:rPr>
      </w:pPr>
      <w:r>
        <w:rPr>
          <w:rFonts w:hint="eastAsia" w:ascii="宋体" w:hAnsi="宋体"/>
          <w:color w:val="auto"/>
          <w:sz w:val="24"/>
          <w:highlight w:val="none"/>
        </w:rPr>
        <w:t> </w:t>
      </w:r>
    </w:p>
    <w:p w14:paraId="41DCCF98">
      <w:pPr>
        <w:shd w:val="clear" w:color="auto" w:fill="FFFFFF"/>
        <w:ind w:firstLine="522"/>
        <w:rPr>
          <w:rFonts w:ascii="宋体" w:hAnsi="宋体"/>
          <w:color w:val="auto"/>
          <w:sz w:val="24"/>
          <w:highlight w:val="none"/>
        </w:rPr>
      </w:pPr>
      <w:r>
        <w:rPr>
          <w:rFonts w:hint="eastAsia" w:ascii="宋体" w:hAnsi="宋体"/>
          <w:color w:val="auto"/>
          <w:sz w:val="24"/>
          <w:highlight w:val="none"/>
        </w:rPr>
        <w:t>成立时间：</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4F14D70E">
      <w:pPr>
        <w:shd w:val="clear" w:color="auto" w:fill="FFFFFF"/>
        <w:ind w:firstLine="522"/>
        <w:rPr>
          <w:rFonts w:ascii="宋体" w:hAnsi="宋体"/>
          <w:color w:val="auto"/>
          <w:sz w:val="24"/>
          <w:highlight w:val="none"/>
        </w:rPr>
      </w:pPr>
      <w:r>
        <w:rPr>
          <w:rFonts w:hint="eastAsia" w:ascii="宋体" w:hAnsi="宋体"/>
          <w:color w:val="auto"/>
          <w:sz w:val="24"/>
          <w:highlight w:val="none"/>
        </w:rPr>
        <w:t> </w:t>
      </w:r>
    </w:p>
    <w:p w14:paraId="6D8B0FF2">
      <w:pPr>
        <w:shd w:val="clear" w:color="auto" w:fill="FFFFFF"/>
        <w:ind w:firstLine="522"/>
        <w:rPr>
          <w:rFonts w:ascii="宋体" w:hAnsi="宋体"/>
          <w:color w:val="auto"/>
          <w:sz w:val="24"/>
          <w:highlight w:val="none"/>
          <w:u w:val="single"/>
        </w:rPr>
      </w:pPr>
      <w:r>
        <w:rPr>
          <w:rFonts w:hint="eastAsia" w:ascii="宋体" w:hAnsi="宋体"/>
          <w:color w:val="auto"/>
          <w:sz w:val="24"/>
          <w:highlight w:val="none"/>
        </w:rPr>
        <w:t>经营期限：</w:t>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p>
    <w:p w14:paraId="0AEFAB48">
      <w:pPr>
        <w:shd w:val="clear" w:color="auto" w:fill="FFFFFF"/>
        <w:ind w:firstLine="522"/>
        <w:rPr>
          <w:rFonts w:ascii="宋体" w:hAnsi="宋体"/>
          <w:color w:val="auto"/>
          <w:sz w:val="24"/>
          <w:highlight w:val="none"/>
        </w:rPr>
      </w:pPr>
      <w:r>
        <w:rPr>
          <w:rFonts w:hint="eastAsia" w:ascii="宋体" w:hAnsi="宋体"/>
          <w:color w:val="auto"/>
          <w:sz w:val="24"/>
          <w:highlight w:val="none"/>
        </w:rPr>
        <w:t> </w:t>
      </w:r>
    </w:p>
    <w:p w14:paraId="278AA015">
      <w:pPr>
        <w:shd w:val="clear" w:color="auto" w:fill="FFFFFF"/>
        <w:ind w:firstLine="522"/>
        <w:rPr>
          <w:rFonts w:ascii="宋体" w:hAnsi="宋体"/>
          <w:color w:val="auto"/>
          <w:sz w:val="24"/>
          <w:highlight w:val="none"/>
          <w:u w:val="singl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性别：</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年龄：</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职务：</w:t>
      </w:r>
      <w:r>
        <w:rPr>
          <w:rFonts w:hint="eastAsia" w:ascii="宋体" w:hAnsi="宋体"/>
          <w:color w:val="auto"/>
          <w:sz w:val="24"/>
          <w:highlight w:val="none"/>
          <w:u w:val="single"/>
        </w:rPr>
        <w:tab/>
      </w:r>
      <w:r>
        <w:rPr>
          <w:rFonts w:hint="eastAsia" w:ascii="宋体" w:hAnsi="宋体"/>
          <w:color w:val="auto"/>
          <w:sz w:val="24"/>
          <w:highlight w:val="none"/>
          <w:u w:val="single"/>
        </w:rPr>
        <w:tab/>
      </w:r>
    </w:p>
    <w:p w14:paraId="0C2BFE94">
      <w:pPr>
        <w:shd w:val="clear" w:color="auto" w:fill="FFFFFF"/>
        <w:ind w:firstLine="522"/>
        <w:rPr>
          <w:rFonts w:ascii="宋体" w:hAnsi="宋体"/>
          <w:color w:val="auto"/>
          <w:sz w:val="24"/>
          <w:highlight w:val="none"/>
        </w:rPr>
      </w:pPr>
      <w:r>
        <w:rPr>
          <w:rFonts w:hint="eastAsia" w:ascii="宋体" w:hAnsi="宋体"/>
          <w:color w:val="auto"/>
          <w:sz w:val="24"/>
          <w:highlight w:val="none"/>
        </w:rPr>
        <w:t> </w:t>
      </w:r>
    </w:p>
    <w:p w14:paraId="0ED2290B">
      <w:pPr>
        <w:shd w:val="clear" w:color="auto" w:fill="FFFFFF"/>
        <w:ind w:firstLine="522"/>
        <w:rPr>
          <w:rFonts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2F7D4418">
      <w:pPr>
        <w:shd w:val="clear" w:color="auto" w:fill="FFFFFF"/>
        <w:spacing w:line="360" w:lineRule="auto"/>
        <w:ind w:firstLine="522"/>
        <w:rPr>
          <w:rFonts w:ascii="宋体" w:hAnsi="宋体"/>
          <w:color w:val="auto"/>
          <w:sz w:val="24"/>
          <w:highlight w:val="none"/>
        </w:rPr>
      </w:pPr>
      <w:r>
        <w:rPr>
          <w:rFonts w:hint="eastAsia" w:ascii="宋体" w:hAnsi="宋体"/>
          <w:color w:val="auto"/>
          <w:sz w:val="24"/>
          <w:highlight w:val="none"/>
        </w:rPr>
        <w:t> </w:t>
      </w:r>
    </w:p>
    <w:p w14:paraId="73AA0FED">
      <w:pPr>
        <w:shd w:val="clear" w:color="auto" w:fill="FFFFFF"/>
        <w:spacing w:line="360" w:lineRule="auto"/>
        <w:ind w:firstLine="522"/>
        <w:rPr>
          <w:rFonts w:ascii="宋体" w:hAnsi="宋体"/>
          <w:color w:val="auto"/>
          <w:sz w:val="24"/>
          <w:highlight w:val="none"/>
        </w:rPr>
      </w:pPr>
      <w:r>
        <w:rPr>
          <w:rFonts w:hint="eastAsia" w:ascii="宋体" w:hAnsi="宋体"/>
          <w:color w:val="auto"/>
          <w:sz w:val="24"/>
          <w:highlight w:val="none"/>
        </w:rPr>
        <w:t>特此证明。</w:t>
      </w:r>
    </w:p>
    <w:p w14:paraId="5E31F4AD">
      <w:pPr>
        <w:shd w:val="clear" w:color="auto" w:fill="FFFFFF"/>
        <w:tabs>
          <w:tab w:val="left" w:pos="720"/>
          <w:tab w:val="left" w:pos="90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 </w:t>
      </w:r>
    </w:p>
    <w:p w14:paraId="3D847B2C">
      <w:pPr>
        <w:shd w:val="clear" w:color="auto" w:fill="FFFFFF"/>
        <w:tabs>
          <w:tab w:val="left" w:pos="720"/>
          <w:tab w:val="left" w:pos="90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 </w:t>
      </w:r>
    </w:p>
    <w:p w14:paraId="1E761729">
      <w:pPr>
        <w:shd w:val="clear" w:color="auto" w:fill="FFFFFF"/>
        <w:tabs>
          <w:tab w:val="left" w:pos="720"/>
          <w:tab w:val="left" w:pos="900"/>
        </w:tabs>
        <w:spacing w:line="360" w:lineRule="auto"/>
        <w:ind w:firstLine="5040" w:firstLineChars="2100"/>
        <w:rPr>
          <w:rFonts w:ascii="宋体" w:hAnsi="宋体"/>
          <w:color w:val="auto"/>
          <w:sz w:val="24"/>
          <w:highlight w:val="none"/>
        </w:rPr>
      </w:pPr>
      <w:r>
        <w:rPr>
          <w:rFonts w:hint="eastAsia" w:ascii="宋体" w:hAnsi="宋体"/>
          <w:color w:val="auto"/>
          <w:sz w:val="24"/>
          <w:highlight w:val="none"/>
        </w:rPr>
        <w:t>投标人全称：</w:t>
      </w:r>
      <w:r>
        <w:rPr>
          <w:rFonts w:hint="eastAsia" w:ascii="宋体" w:hAnsi="宋体"/>
          <w:color w:val="auto"/>
          <w:sz w:val="24"/>
          <w:highlight w:val="none"/>
          <w:u w:val="single"/>
        </w:rPr>
        <w:t xml:space="preserve">      （电子签章）</w:t>
      </w:r>
    </w:p>
    <w:p w14:paraId="33634102">
      <w:pPr>
        <w:shd w:val="clear" w:color="auto" w:fill="FFFFFF"/>
        <w:tabs>
          <w:tab w:val="left" w:pos="720"/>
          <w:tab w:val="left" w:pos="900"/>
        </w:tabs>
        <w:spacing w:line="360" w:lineRule="auto"/>
        <w:ind w:firstLine="5040" w:firstLineChars="2100"/>
        <w:rPr>
          <w:rFonts w:ascii="宋体" w:hAnsi="宋体"/>
          <w:color w:val="auto"/>
          <w:sz w:val="24"/>
          <w:highlight w:val="none"/>
        </w:rPr>
      </w:pPr>
      <w:r>
        <w:rPr>
          <w:rFonts w:hint="eastAsia" w:ascii="宋体" w:hAnsi="宋体"/>
          <w:color w:val="auto"/>
          <w:sz w:val="24"/>
          <w:highlight w:val="none"/>
        </w:rPr>
        <w:t> </w:t>
      </w:r>
    </w:p>
    <w:p w14:paraId="01C1BDA6">
      <w:pPr>
        <w:shd w:val="clear" w:color="auto" w:fill="FFFFFF"/>
        <w:tabs>
          <w:tab w:val="left" w:pos="720"/>
          <w:tab w:val="left" w:pos="900"/>
        </w:tabs>
        <w:spacing w:line="360" w:lineRule="auto"/>
        <w:ind w:firstLine="5040" w:firstLineChars="2100"/>
        <w:rPr>
          <w:rFonts w:ascii="宋体" w:hAnsi="宋体"/>
          <w:color w:val="auto"/>
          <w:sz w:val="24"/>
          <w:highlight w:val="none"/>
        </w:rPr>
      </w:pPr>
      <w:r>
        <w:rPr>
          <w:rFonts w:hint="eastAsia" w:ascii="宋体" w:hAnsi="宋体"/>
          <w:color w:val="auto"/>
          <w:sz w:val="24"/>
          <w:highlight w:val="none"/>
        </w:rPr>
        <w:t>日      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00954D92">
      <w:pPr>
        <w:pStyle w:val="15"/>
        <w:rPr>
          <w:color w:val="auto"/>
          <w:highlight w:val="none"/>
        </w:rPr>
      </w:pPr>
    </w:p>
    <w:p w14:paraId="7ACD795C">
      <w:pPr>
        <w:shd w:val="clear" w:color="auto" w:fill="FFFFFF"/>
        <w:tabs>
          <w:tab w:val="left" w:pos="720"/>
          <w:tab w:val="left" w:pos="900"/>
        </w:tabs>
        <w:spacing w:line="360" w:lineRule="auto"/>
        <w:ind w:firstLine="720" w:firstLineChars="300"/>
        <w:rPr>
          <w:rFonts w:ascii="宋体" w:hAnsi="宋体"/>
          <w:bCs/>
          <w:color w:val="auto"/>
          <w:sz w:val="24"/>
          <w:highlight w:val="none"/>
        </w:rPr>
      </w:pPr>
    </w:p>
    <w:p w14:paraId="37B5AC69">
      <w:pPr>
        <w:shd w:val="clear" w:color="auto" w:fill="FFFFFF"/>
        <w:tabs>
          <w:tab w:val="left" w:pos="720"/>
          <w:tab w:val="left" w:pos="900"/>
        </w:tabs>
        <w:spacing w:line="360" w:lineRule="auto"/>
        <w:ind w:firstLine="720" w:firstLineChars="300"/>
        <w:rPr>
          <w:rFonts w:ascii="宋体" w:hAnsi="宋体"/>
          <w:bCs/>
          <w:color w:val="auto"/>
          <w:sz w:val="24"/>
          <w:highlight w:val="none"/>
        </w:rPr>
      </w:pPr>
    </w:p>
    <w:p w14:paraId="4FA417D4">
      <w:pPr>
        <w:shd w:val="clear" w:color="auto" w:fill="FFFFFF"/>
        <w:tabs>
          <w:tab w:val="left" w:pos="720"/>
          <w:tab w:val="left" w:pos="900"/>
        </w:tabs>
        <w:spacing w:line="360" w:lineRule="auto"/>
        <w:ind w:firstLine="720" w:firstLineChars="300"/>
        <w:rPr>
          <w:rFonts w:ascii="宋体" w:hAnsi="宋体"/>
          <w:b/>
          <w:bCs/>
          <w:color w:val="auto"/>
          <w:sz w:val="24"/>
          <w:highlight w:val="none"/>
        </w:rPr>
      </w:pPr>
      <w:r>
        <w:rPr>
          <w:rFonts w:hint="eastAsia" w:ascii="宋体" w:hAnsi="宋体"/>
          <w:b/>
          <w:bCs/>
          <w:color w:val="auto"/>
          <w:sz w:val="24"/>
          <w:highlight w:val="none"/>
        </w:rPr>
        <w:t>附：法定代表人身份证原件正、反面扫描件。</w:t>
      </w:r>
    </w:p>
    <w:p w14:paraId="6532F821">
      <w:pPr>
        <w:shd w:val="clear" w:color="auto" w:fill="FFFFFF"/>
        <w:tabs>
          <w:tab w:val="left" w:pos="720"/>
          <w:tab w:val="left" w:pos="900"/>
        </w:tabs>
        <w:spacing w:before="331" w:beforeLines="100" w:line="360" w:lineRule="auto"/>
        <w:ind w:firstLine="630" w:firstLineChars="300"/>
        <w:rPr>
          <w:rFonts w:ascii="宋体" w:hAnsi="宋体"/>
          <w:b/>
          <w:bCs/>
          <w:color w:val="auto"/>
          <w:sz w:val="24"/>
          <w:highlight w:val="none"/>
        </w:rPr>
      </w:pPr>
      <w:r>
        <w:rPr>
          <w:rFonts w:hint="eastAsia"/>
          <w:b/>
          <w:bCs/>
          <w:color w:val="auto"/>
          <w:highlight w:val="none"/>
        </w:rPr>
        <w:t> </w:t>
      </w:r>
    </w:p>
    <w:p w14:paraId="6F65FB34">
      <w:pPr>
        <w:ind w:firstLine="480"/>
        <w:rPr>
          <w:b/>
          <w:color w:val="auto"/>
          <w:sz w:val="22"/>
          <w:highlight w:val="none"/>
        </w:rPr>
        <w:sectPr>
          <w:pgSz w:w="11906" w:h="16838"/>
          <w:pgMar w:top="1418" w:right="1134" w:bottom="1134" w:left="1418" w:header="935" w:footer="720" w:gutter="0"/>
          <w:pgBorders>
            <w:top w:val="none" w:sz="0" w:space="0"/>
            <w:left w:val="none" w:sz="0" w:space="0"/>
            <w:bottom w:val="none" w:sz="0" w:space="0"/>
            <w:right w:val="none" w:sz="0" w:space="0"/>
          </w:pgBorders>
          <w:cols w:space="720" w:num="1"/>
          <w:docGrid w:type="linesAndChars" w:linePitch="331" w:charSpace="0"/>
        </w:sectPr>
      </w:pPr>
    </w:p>
    <w:p w14:paraId="3662E557">
      <w:pPr>
        <w:pStyle w:val="3"/>
        <w:rPr>
          <w:color w:val="auto"/>
          <w:szCs w:val="21"/>
          <w:highlight w:val="none"/>
        </w:rPr>
      </w:pPr>
      <w:bookmarkStart w:id="124" w:name="_Toc326740410"/>
      <w:bookmarkStart w:id="125" w:name="_Toc327178019"/>
      <w:bookmarkStart w:id="126" w:name="_Toc525998717"/>
      <w:bookmarkStart w:id="127" w:name="_Toc21439"/>
      <w:bookmarkStart w:id="128" w:name="_Toc150703263"/>
      <w:bookmarkStart w:id="129" w:name="_Toc430197656"/>
      <w:r>
        <w:rPr>
          <w:rFonts w:hint="eastAsia"/>
          <w:color w:val="auto"/>
          <w:highlight w:val="none"/>
        </w:rPr>
        <w:t>格式1</w:t>
      </w:r>
      <w:r>
        <w:rPr>
          <w:rFonts w:hint="eastAsia"/>
          <w:color w:val="auto"/>
          <w:highlight w:val="none"/>
          <w:lang w:val="en-US" w:eastAsia="zh-CN"/>
        </w:rPr>
        <w:t>2</w:t>
      </w:r>
      <w:r>
        <w:rPr>
          <w:rFonts w:hint="eastAsia"/>
          <w:color w:val="auto"/>
          <w:highlight w:val="none"/>
        </w:rPr>
        <w:t>：</w:t>
      </w:r>
      <w:bookmarkEnd w:id="124"/>
      <w:bookmarkEnd w:id="125"/>
      <w:r>
        <w:rPr>
          <w:color w:val="auto"/>
          <w:highlight w:val="none"/>
        </w:rPr>
        <w:t>法定代表人签署的授权委托书</w:t>
      </w:r>
      <w:bookmarkEnd w:id="126"/>
      <w:bookmarkEnd w:id="127"/>
      <w:bookmarkEnd w:id="128"/>
      <w:bookmarkEnd w:id="129"/>
    </w:p>
    <w:p w14:paraId="0B05005E">
      <w:pPr>
        <w:shd w:val="clear" w:color="auto" w:fill="FFFFFF"/>
        <w:spacing w:after="165" w:line="500" w:lineRule="exact"/>
        <w:ind w:firstLine="522"/>
        <w:rPr>
          <w:color w:val="auto"/>
          <w:sz w:val="24"/>
          <w:highlight w:val="none"/>
        </w:rPr>
      </w:pPr>
    </w:p>
    <w:p w14:paraId="59EBCDBE">
      <w:pPr>
        <w:shd w:val="clear" w:color="auto" w:fill="FFFFFF"/>
        <w:spacing w:after="165" w:line="500" w:lineRule="exact"/>
        <w:ind w:firstLine="480" w:firstLineChars="200"/>
        <w:rPr>
          <w:rFonts w:hAnsi="宋体"/>
          <w:color w:val="auto"/>
          <w:sz w:val="24"/>
          <w:highlight w:val="none"/>
        </w:rPr>
      </w:pPr>
      <w:r>
        <w:rPr>
          <w:rFonts w:hint="eastAsia" w:hAnsi="宋体"/>
          <w:color w:val="auto"/>
          <w:sz w:val="24"/>
          <w:highlight w:val="none"/>
        </w:rPr>
        <w:t>本授权委托书声明：我</w:t>
      </w:r>
      <w:r>
        <w:rPr>
          <w:color w:val="auto"/>
          <w:sz w:val="24"/>
          <w:highlight w:val="none"/>
          <w:u w:val="single"/>
        </w:rPr>
        <w:t xml:space="preserve">        </w:t>
      </w:r>
      <w:r>
        <w:rPr>
          <w:rFonts w:hint="eastAsia" w:hAnsi="宋体"/>
          <w:color w:val="auto"/>
          <w:sz w:val="24"/>
          <w:highlight w:val="none"/>
        </w:rPr>
        <w:t>（姓名）系</w:t>
      </w:r>
      <w:r>
        <w:rPr>
          <w:color w:val="auto"/>
          <w:sz w:val="24"/>
          <w:highlight w:val="none"/>
          <w:u w:val="single"/>
        </w:rPr>
        <w:t xml:space="preserve">                    </w:t>
      </w:r>
      <w:r>
        <w:rPr>
          <w:rFonts w:hint="eastAsia" w:hAnsi="宋体"/>
          <w:color w:val="auto"/>
          <w:sz w:val="24"/>
          <w:highlight w:val="none"/>
        </w:rPr>
        <w:t>（投标人名称）的法定代表人，现授权委托</w:t>
      </w:r>
      <w:r>
        <w:rPr>
          <w:color w:val="auto"/>
          <w:sz w:val="24"/>
          <w:highlight w:val="none"/>
          <w:u w:val="single"/>
        </w:rPr>
        <w:t xml:space="preserve">            </w:t>
      </w:r>
      <w:r>
        <w:rPr>
          <w:rFonts w:hint="eastAsia" w:hAnsi="宋体"/>
          <w:color w:val="auto"/>
          <w:sz w:val="24"/>
          <w:highlight w:val="none"/>
        </w:rPr>
        <w:t>（姓名）为我单位代理人，以单位名义参加云南众高工程咨询有限公司组织的</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rFonts w:hint="eastAsia"/>
          <w:color w:val="auto"/>
          <w:sz w:val="24"/>
          <w:highlight w:val="none"/>
          <w:u w:val="single"/>
        </w:rPr>
        <w:t>（</w:t>
      </w:r>
      <w:r>
        <w:rPr>
          <w:rFonts w:hint="eastAsia"/>
          <w:color w:val="auto"/>
          <w:sz w:val="24"/>
          <w:highlight w:val="none"/>
        </w:rPr>
        <w:t>项目名称）</w:t>
      </w:r>
      <w:r>
        <w:rPr>
          <w:color w:val="auto"/>
          <w:sz w:val="24"/>
          <w:highlight w:val="none"/>
          <w:u w:val="single"/>
        </w:rPr>
        <w:t xml:space="preserve">             </w:t>
      </w:r>
      <w:r>
        <w:rPr>
          <w:rFonts w:hint="eastAsia"/>
          <w:color w:val="auto"/>
          <w:sz w:val="24"/>
          <w:highlight w:val="none"/>
          <w:u w:val="single"/>
        </w:rPr>
        <w:t>（</w:t>
      </w:r>
      <w:r>
        <w:rPr>
          <w:rFonts w:hint="eastAsia" w:hAnsi="宋体"/>
          <w:color w:val="auto"/>
          <w:sz w:val="24"/>
          <w:highlight w:val="none"/>
        </w:rPr>
        <w:t>招标编号）的投标活动。</w:t>
      </w:r>
    </w:p>
    <w:p w14:paraId="4640E9AF">
      <w:pPr>
        <w:shd w:val="clear" w:color="auto" w:fill="FFFFFF"/>
        <w:spacing w:after="165" w:line="500" w:lineRule="exact"/>
        <w:ind w:firstLine="522"/>
        <w:rPr>
          <w:color w:val="auto"/>
          <w:sz w:val="24"/>
          <w:highlight w:val="none"/>
        </w:rPr>
      </w:pPr>
      <w:r>
        <w:rPr>
          <w:rFonts w:hint="eastAsia" w:hAnsi="宋体"/>
          <w:color w:val="auto"/>
          <w:sz w:val="24"/>
          <w:highlight w:val="none"/>
        </w:rPr>
        <w:t>代理人在参加本项目过程中所签署的一切文件和处理与之有关的一切事务，我均予以承认。</w:t>
      </w:r>
    </w:p>
    <w:p w14:paraId="4351BB7C">
      <w:pPr>
        <w:shd w:val="clear" w:color="auto" w:fill="FFFFFF"/>
        <w:spacing w:after="165" w:line="500" w:lineRule="exact"/>
        <w:ind w:firstLine="522"/>
        <w:rPr>
          <w:color w:val="auto"/>
          <w:sz w:val="24"/>
          <w:highlight w:val="none"/>
          <w:u w:val="single"/>
        </w:rPr>
      </w:pPr>
      <w:r>
        <w:rPr>
          <w:color w:val="auto"/>
          <w:sz w:val="24"/>
          <w:highlight w:val="none"/>
        </w:rPr>
        <w:t>委托期限：</w:t>
      </w:r>
      <w:r>
        <w:rPr>
          <w:rFonts w:hint="eastAsia"/>
          <w:color w:val="auto"/>
          <w:sz w:val="24"/>
          <w:highlight w:val="none"/>
          <w:u w:val="single"/>
        </w:rPr>
        <w:t xml:space="preserve">                    </w:t>
      </w:r>
    </w:p>
    <w:p w14:paraId="319266E1">
      <w:pPr>
        <w:shd w:val="clear" w:color="auto" w:fill="FFFFFF"/>
        <w:spacing w:after="165" w:line="500" w:lineRule="exact"/>
        <w:ind w:firstLine="522"/>
        <w:rPr>
          <w:color w:val="auto"/>
          <w:sz w:val="24"/>
          <w:highlight w:val="none"/>
        </w:rPr>
      </w:pPr>
    </w:p>
    <w:p w14:paraId="58818F9E">
      <w:pPr>
        <w:shd w:val="clear" w:color="auto" w:fill="FFFFFF"/>
        <w:spacing w:after="165" w:line="500" w:lineRule="exact"/>
        <w:ind w:firstLine="522"/>
        <w:rPr>
          <w:color w:val="auto"/>
          <w:sz w:val="24"/>
          <w:highlight w:val="none"/>
        </w:rPr>
      </w:pPr>
    </w:p>
    <w:p w14:paraId="7D6F7DFB">
      <w:pPr>
        <w:shd w:val="clear" w:color="auto" w:fill="FFFFFF"/>
        <w:spacing w:after="165" w:line="480" w:lineRule="auto"/>
        <w:ind w:firstLine="522"/>
        <w:rPr>
          <w:color w:val="auto"/>
          <w:sz w:val="24"/>
          <w:highlight w:val="none"/>
        </w:rPr>
      </w:pPr>
      <w:r>
        <w:rPr>
          <w:rFonts w:hint="eastAsia" w:hAnsi="宋体"/>
          <w:color w:val="auto"/>
          <w:sz w:val="24"/>
          <w:highlight w:val="none"/>
        </w:rPr>
        <w:t>代理人：</w:t>
      </w:r>
      <w:r>
        <w:rPr>
          <w:color w:val="auto"/>
          <w:sz w:val="24"/>
          <w:highlight w:val="none"/>
        </w:rPr>
        <w:t xml:space="preserve">                 </w:t>
      </w:r>
      <w:r>
        <w:rPr>
          <w:rFonts w:hint="eastAsia"/>
          <w:color w:val="auto"/>
          <w:sz w:val="24"/>
          <w:highlight w:val="none"/>
          <w:lang w:val="en-US" w:eastAsia="zh-CN"/>
        </w:rPr>
        <w:t xml:space="preserve">    </w:t>
      </w:r>
      <w:r>
        <w:rPr>
          <w:rFonts w:hint="eastAsia"/>
          <w:color w:val="auto"/>
          <w:sz w:val="24"/>
          <w:highlight w:val="none"/>
        </w:rPr>
        <w:t xml:space="preserve">  </w:t>
      </w:r>
      <w:r>
        <w:rPr>
          <w:rFonts w:hint="eastAsia" w:hAnsi="宋体"/>
          <w:color w:val="auto"/>
          <w:sz w:val="24"/>
          <w:highlight w:val="none"/>
        </w:rPr>
        <w:t>性别：</w:t>
      </w:r>
      <w:r>
        <w:rPr>
          <w:color w:val="auto"/>
          <w:sz w:val="24"/>
          <w:highlight w:val="none"/>
        </w:rPr>
        <w:t xml:space="preserve">                年龄：</w:t>
      </w:r>
    </w:p>
    <w:p w14:paraId="3941015E">
      <w:pPr>
        <w:shd w:val="clear" w:color="auto" w:fill="FFFFFF"/>
        <w:spacing w:after="165" w:line="480" w:lineRule="auto"/>
        <w:ind w:firstLine="522"/>
        <w:rPr>
          <w:color w:val="auto"/>
          <w:sz w:val="24"/>
          <w:highlight w:val="none"/>
        </w:rPr>
      </w:pPr>
      <w:r>
        <w:rPr>
          <w:rFonts w:hint="eastAsia" w:hAnsi="宋体"/>
          <w:color w:val="auto"/>
          <w:sz w:val="24"/>
          <w:highlight w:val="none"/>
        </w:rPr>
        <w:t>部    门：</w:t>
      </w:r>
      <w:r>
        <w:rPr>
          <w:color w:val="auto"/>
          <w:sz w:val="24"/>
          <w:highlight w:val="none"/>
        </w:rPr>
        <w:t xml:space="preserve">                    </w:t>
      </w:r>
      <w:r>
        <w:rPr>
          <w:rFonts w:hint="eastAsia"/>
          <w:color w:val="auto"/>
          <w:sz w:val="24"/>
          <w:highlight w:val="none"/>
        </w:rPr>
        <w:t xml:space="preserve"> </w:t>
      </w:r>
      <w:r>
        <w:rPr>
          <w:color w:val="auto"/>
          <w:sz w:val="24"/>
          <w:highlight w:val="none"/>
        </w:rPr>
        <w:t>职务：</w:t>
      </w:r>
    </w:p>
    <w:p w14:paraId="0DDE3E4E">
      <w:pPr>
        <w:shd w:val="clear" w:color="auto" w:fill="FFFFFF"/>
        <w:spacing w:after="165" w:line="480" w:lineRule="auto"/>
        <w:ind w:firstLine="522"/>
        <w:rPr>
          <w:rFonts w:hAnsi="宋体"/>
          <w:color w:val="auto"/>
          <w:sz w:val="24"/>
          <w:highlight w:val="none"/>
        </w:rPr>
      </w:pPr>
      <w:r>
        <w:rPr>
          <w:rFonts w:hint="eastAsia" w:hAnsi="宋体"/>
          <w:color w:val="auto"/>
          <w:sz w:val="24"/>
          <w:highlight w:val="none"/>
        </w:rPr>
        <w:t>代理人无转委权，特此委托。</w:t>
      </w:r>
    </w:p>
    <w:p w14:paraId="2208F0EF">
      <w:pPr>
        <w:shd w:val="clear" w:color="auto" w:fill="FFFFFF"/>
        <w:spacing w:after="165" w:line="480" w:lineRule="auto"/>
        <w:ind w:firstLine="522"/>
        <w:rPr>
          <w:rFonts w:hAnsi="宋体"/>
          <w:color w:val="auto"/>
          <w:sz w:val="24"/>
          <w:highlight w:val="none"/>
        </w:rPr>
      </w:pPr>
    </w:p>
    <w:p w14:paraId="4C0FB5F3">
      <w:pPr>
        <w:shd w:val="clear" w:color="auto" w:fill="FFFFFF"/>
        <w:spacing w:after="165" w:line="480" w:lineRule="auto"/>
        <w:ind w:firstLine="522"/>
        <w:rPr>
          <w:rFonts w:ascii="宋体" w:hAnsi="宋体"/>
          <w:color w:val="auto"/>
          <w:sz w:val="24"/>
          <w:highlight w:val="none"/>
          <w:u w:val="single"/>
        </w:rPr>
      </w:pPr>
      <w:r>
        <w:rPr>
          <w:rFonts w:hint="eastAsia" w:ascii="宋体" w:hAnsi="宋体"/>
          <w:color w:val="auto"/>
          <w:sz w:val="24"/>
          <w:highlight w:val="none"/>
        </w:rPr>
        <w:t>投标人全称：</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（电子签章）</w:t>
      </w:r>
    </w:p>
    <w:p w14:paraId="11C3FCCD">
      <w:pPr>
        <w:shd w:val="clear" w:color="auto" w:fill="FFFFFF"/>
        <w:spacing w:after="165" w:line="480" w:lineRule="auto"/>
        <w:ind w:firstLine="522"/>
        <w:rPr>
          <w:rFonts w:hAnsi="宋体"/>
          <w:color w:val="auto"/>
          <w:sz w:val="24"/>
          <w:highlight w:val="none"/>
          <w:u w:val="single"/>
        </w:rPr>
      </w:pPr>
      <w:r>
        <w:rPr>
          <w:rFonts w:hint="eastAsia" w:hAnsi="宋体"/>
          <w:color w:val="auto"/>
          <w:sz w:val="24"/>
          <w:highlight w:val="none"/>
        </w:rPr>
        <w:t>法定代表人：</w:t>
      </w:r>
      <w:r>
        <w:rPr>
          <w:rFonts w:hint="eastAsia" w:hAnsi="宋体"/>
          <w:color w:val="auto"/>
          <w:sz w:val="24"/>
          <w:highlight w:val="none"/>
          <w:u w:val="single"/>
        </w:rPr>
        <w:t xml:space="preserve">              </w:t>
      </w:r>
      <w:r>
        <w:rPr>
          <w:rFonts w:hAnsi="宋体"/>
          <w:color w:val="auto"/>
          <w:sz w:val="24"/>
          <w:highlight w:val="none"/>
          <w:u w:val="single"/>
        </w:rPr>
        <w:t xml:space="preserve">      </w:t>
      </w:r>
      <w:r>
        <w:rPr>
          <w:rFonts w:hint="eastAsia" w:hAnsi="宋体"/>
          <w:color w:val="auto"/>
          <w:sz w:val="24"/>
          <w:highlight w:val="none"/>
          <w:u w:val="single"/>
        </w:rPr>
        <w:t xml:space="preserve"> </w:t>
      </w:r>
      <w:r>
        <w:rPr>
          <w:rFonts w:hint="eastAsia" w:hAnsi="宋体"/>
          <w:color w:val="auto"/>
          <w:sz w:val="24"/>
          <w:highlight w:val="none"/>
        </w:rPr>
        <w:t>（</w:t>
      </w:r>
      <w:r>
        <w:rPr>
          <w:rFonts w:hint="eastAsia" w:ascii="宋体" w:hAnsi="宋体"/>
          <w:color w:val="auto"/>
          <w:sz w:val="24"/>
          <w:highlight w:val="none"/>
        </w:rPr>
        <w:t>电子签章</w:t>
      </w:r>
      <w:r>
        <w:rPr>
          <w:rFonts w:hint="eastAsia" w:hAnsi="宋体"/>
          <w:color w:val="auto"/>
          <w:sz w:val="24"/>
          <w:highlight w:val="none"/>
        </w:rPr>
        <w:t>）</w:t>
      </w:r>
    </w:p>
    <w:p w14:paraId="26C60FED">
      <w:pPr>
        <w:shd w:val="clear" w:color="auto" w:fill="FFFFFF"/>
        <w:spacing w:after="165" w:line="480" w:lineRule="auto"/>
        <w:ind w:firstLine="522"/>
        <w:rPr>
          <w:rFonts w:hAnsi="宋体"/>
          <w:color w:val="auto"/>
          <w:sz w:val="24"/>
          <w:highlight w:val="none"/>
        </w:rPr>
      </w:pPr>
      <w:r>
        <w:rPr>
          <w:rFonts w:hint="eastAsia" w:hAnsi="宋体"/>
          <w:color w:val="auto"/>
          <w:sz w:val="24"/>
          <w:highlight w:val="none"/>
        </w:rPr>
        <w:t>日期：</w:t>
      </w:r>
      <w:r>
        <w:rPr>
          <w:color w:val="auto"/>
          <w:sz w:val="24"/>
          <w:highlight w:val="none"/>
          <w:u w:val="single"/>
        </w:rPr>
        <w:t xml:space="preserve">     </w:t>
      </w:r>
      <w:r>
        <w:rPr>
          <w:rFonts w:hint="eastAsia" w:hAnsi="宋体"/>
          <w:color w:val="auto"/>
          <w:sz w:val="24"/>
          <w:highlight w:val="none"/>
        </w:rPr>
        <w:t>年</w:t>
      </w:r>
      <w:r>
        <w:rPr>
          <w:color w:val="auto"/>
          <w:sz w:val="24"/>
          <w:highlight w:val="none"/>
          <w:u w:val="single"/>
        </w:rPr>
        <w:t xml:space="preserve">    </w:t>
      </w:r>
      <w:r>
        <w:rPr>
          <w:rFonts w:hint="eastAsia" w:hAnsi="宋体"/>
          <w:color w:val="auto"/>
          <w:sz w:val="24"/>
          <w:highlight w:val="none"/>
        </w:rPr>
        <w:t>月</w:t>
      </w:r>
      <w:r>
        <w:rPr>
          <w:color w:val="auto"/>
          <w:sz w:val="24"/>
          <w:highlight w:val="none"/>
          <w:u w:val="single"/>
        </w:rPr>
        <w:t xml:space="preserve">    </w:t>
      </w:r>
      <w:r>
        <w:rPr>
          <w:rFonts w:hint="eastAsia" w:hAnsi="宋体"/>
          <w:color w:val="auto"/>
          <w:sz w:val="24"/>
          <w:highlight w:val="none"/>
        </w:rPr>
        <w:t>日</w:t>
      </w:r>
    </w:p>
    <w:p w14:paraId="175DCD91">
      <w:pPr>
        <w:spacing w:after="165"/>
        <w:ind w:firstLine="520"/>
        <w:rPr>
          <w:b/>
          <w:color w:val="auto"/>
          <w:highlight w:val="none"/>
        </w:rPr>
      </w:pPr>
    </w:p>
    <w:p w14:paraId="04A3FEAF">
      <w:pPr>
        <w:spacing w:after="165"/>
        <w:ind w:firstLine="520"/>
        <w:rPr>
          <w:rFonts w:hint="eastAsia" w:ascii="宋体" w:hAnsi="宋体"/>
          <w:b/>
          <w:bCs/>
          <w:color w:val="auto"/>
          <w:sz w:val="24"/>
          <w:highlight w:val="none"/>
        </w:rPr>
        <w:sectPr>
          <w:pgSz w:w="11906" w:h="16838"/>
          <w:pgMar w:top="1440" w:right="1069" w:bottom="1440" w:left="1797" w:header="851" w:footer="992" w:gutter="0"/>
          <w:pgBorders>
            <w:top w:val="none" w:sz="0" w:space="0"/>
            <w:left w:val="none" w:sz="0" w:space="0"/>
            <w:bottom w:val="none" w:sz="0" w:space="0"/>
            <w:right w:val="none" w:sz="0" w:space="0"/>
          </w:pgBorders>
          <w:cols w:space="720" w:num="1"/>
          <w:titlePg/>
          <w:docGrid w:type="linesAndChars" w:linePitch="312" w:charSpace="0"/>
        </w:sectPr>
      </w:pPr>
      <w:r>
        <w:rPr>
          <w:rFonts w:hint="eastAsia" w:ascii="宋体" w:hAnsi="宋体"/>
          <w:b/>
          <w:bCs/>
          <w:color w:val="auto"/>
          <w:sz w:val="24"/>
          <w:highlight w:val="none"/>
        </w:rPr>
        <w:t>附：委托代理人身份证原件正、反面扫描件。</w:t>
      </w:r>
    </w:p>
    <w:p w14:paraId="221BE727">
      <w:pPr>
        <w:pStyle w:val="3"/>
        <w:tabs>
          <w:tab w:val="left" w:pos="360"/>
        </w:tabs>
        <w:rPr>
          <w:rFonts w:ascii="宋体" w:hAnsi="宋体" w:eastAsia="宋体"/>
          <w:color w:val="auto"/>
          <w:szCs w:val="28"/>
          <w:highlight w:val="none"/>
        </w:rPr>
      </w:pPr>
      <w:bookmarkStart w:id="130" w:name="_Toc17224"/>
      <w:r>
        <w:rPr>
          <w:rFonts w:hint="eastAsia" w:ascii="宋体" w:hAnsi="宋体" w:eastAsia="宋体"/>
          <w:color w:val="auto"/>
          <w:szCs w:val="28"/>
          <w:highlight w:val="none"/>
        </w:rPr>
        <w:t>格式</w:t>
      </w:r>
      <w:r>
        <w:rPr>
          <w:rFonts w:hint="eastAsia" w:ascii="宋体" w:hAnsi="宋体" w:eastAsia="宋体"/>
          <w:color w:val="auto"/>
          <w:szCs w:val="28"/>
          <w:highlight w:val="none"/>
          <w:lang w:val="en-US" w:eastAsia="zh-CN"/>
        </w:rPr>
        <w:t>13</w:t>
      </w:r>
      <w:r>
        <w:rPr>
          <w:rFonts w:hint="eastAsia" w:ascii="宋体" w:hAnsi="宋体" w:eastAsia="宋体"/>
          <w:color w:val="auto"/>
          <w:szCs w:val="28"/>
          <w:highlight w:val="none"/>
        </w:rPr>
        <w:t>：技术服务团队</w:t>
      </w:r>
      <w:bookmarkEnd w:id="130"/>
    </w:p>
    <w:p w14:paraId="58C05B17">
      <w:pPr>
        <w:rPr>
          <w:color w:val="auto"/>
          <w:highlight w:val="none"/>
        </w:rPr>
      </w:pPr>
    </w:p>
    <w:p w14:paraId="779000B6">
      <w:pPr>
        <w:spacing w:after="66" w:afterLines="20" w:line="420" w:lineRule="exact"/>
        <w:rPr>
          <w:rFonts w:hint="eastAsia" w:ascii="宋体" w:hAnsi="宋体" w:eastAsia="宋体"/>
          <w:bCs/>
          <w:color w:val="auto"/>
          <w:spacing w:val="10"/>
          <w:sz w:val="24"/>
          <w:highlight w:val="none"/>
          <w:lang w:eastAsia="zh-CN"/>
        </w:rPr>
      </w:pPr>
      <w:r>
        <w:rPr>
          <w:rFonts w:hint="eastAsia" w:ascii="宋体" w:hAnsi="宋体"/>
          <w:color w:val="auto"/>
          <w:spacing w:val="10"/>
          <w:sz w:val="24"/>
          <w:highlight w:val="none"/>
        </w:rPr>
        <w:t>项目名称：</w:t>
      </w:r>
      <w:r>
        <w:rPr>
          <w:rFonts w:hint="eastAsia" w:ascii="宋体" w:hAnsi="宋体"/>
          <w:bCs/>
          <w:color w:val="auto"/>
          <w:spacing w:val="10"/>
          <w:sz w:val="24"/>
          <w:highlight w:val="none"/>
          <w:lang w:eastAsia="zh-CN"/>
        </w:rPr>
        <w:t>云南省农业科学院经济作物研究所2026年技术测试和分析服务采购</w:t>
      </w:r>
    </w:p>
    <w:p w14:paraId="6E0D7A14">
      <w:pPr>
        <w:spacing w:line="420" w:lineRule="exact"/>
        <w:rPr>
          <w:rFonts w:hint="eastAsia" w:ascii="宋体" w:hAnsi="宋体" w:eastAsia="宋体"/>
          <w:bCs/>
          <w:color w:val="auto"/>
          <w:spacing w:val="6"/>
          <w:sz w:val="24"/>
          <w:highlight w:val="none"/>
          <w:lang w:eastAsia="zh-CN"/>
        </w:rPr>
      </w:pPr>
      <w:r>
        <w:rPr>
          <w:rFonts w:hint="eastAsia" w:ascii="宋体" w:hAnsi="宋体"/>
          <w:color w:val="auto"/>
          <w:spacing w:val="10"/>
          <w:sz w:val="24"/>
          <w:highlight w:val="none"/>
        </w:rPr>
        <w:t>招标编号：</w:t>
      </w:r>
      <w:r>
        <w:rPr>
          <w:rFonts w:hint="eastAsia" w:ascii="宋体" w:hAnsi="宋体"/>
          <w:bCs/>
          <w:color w:val="auto"/>
          <w:spacing w:val="6"/>
          <w:sz w:val="24"/>
          <w:highlight w:val="none"/>
          <w:lang w:eastAsia="zh-CN"/>
        </w:rPr>
        <w:t>ZG-2026089</w:t>
      </w:r>
    </w:p>
    <w:tbl>
      <w:tblPr>
        <w:tblStyle w:val="32"/>
        <w:tblW w:w="141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1276"/>
        <w:gridCol w:w="1559"/>
        <w:gridCol w:w="1843"/>
        <w:gridCol w:w="2410"/>
        <w:gridCol w:w="1842"/>
        <w:gridCol w:w="1881"/>
        <w:gridCol w:w="1306"/>
        <w:gridCol w:w="1240"/>
      </w:tblGrid>
      <w:tr w14:paraId="4DC1E9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3" w:hRule="atLeast"/>
          <w:jc w:val="center"/>
        </w:trPr>
        <w:tc>
          <w:tcPr>
            <w:tcW w:w="817" w:type="dxa"/>
            <w:vMerge w:val="restart"/>
            <w:tcBorders>
              <w:top w:val="single" w:color="auto" w:sz="4" w:space="0"/>
              <w:bottom w:val="single" w:color="auto" w:sz="4" w:space="0"/>
              <w:right w:val="single" w:color="auto" w:sz="4" w:space="0"/>
            </w:tcBorders>
            <w:shd w:val="clear" w:color="auto" w:fill="F1F1F1" w:themeFill="background1" w:themeFillShade="F2"/>
            <w:vAlign w:val="center"/>
          </w:tcPr>
          <w:p w14:paraId="79291C96">
            <w:pPr>
              <w:spacing w:line="420" w:lineRule="exact"/>
              <w:jc w:val="center"/>
              <w:rPr>
                <w:rFonts w:ascii="宋体"/>
                <w:color w:val="auto"/>
                <w:spacing w:val="10"/>
                <w:sz w:val="24"/>
                <w:highlight w:val="none"/>
              </w:rPr>
            </w:pPr>
            <w:r>
              <w:rPr>
                <w:rFonts w:hint="eastAsia" w:ascii="宋体" w:hAnsi="宋体" w:cs="宋体"/>
                <w:color w:val="auto"/>
                <w:spacing w:val="10"/>
                <w:sz w:val="24"/>
                <w:highlight w:val="none"/>
              </w:rPr>
              <w:t>序号</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60DAA0D">
            <w:pPr>
              <w:spacing w:line="420" w:lineRule="exact"/>
              <w:jc w:val="center"/>
              <w:rPr>
                <w:rFonts w:ascii="宋体"/>
                <w:color w:val="auto"/>
                <w:spacing w:val="10"/>
                <w:sz w:val="24"/>
                <w:highlight w:val="none"/>
              </w:rPr>
            </w:pPr>
            <w:r>
              <w:rPr>
                <w:rFonts w:hint="eastAsia" w:ascii="宋体" w:hAnsi="宋体" w:cs="宋体"/>
                <w:color w:val="auto"/>
                <w:spacing w:val="10"/>
                <w:sz w:val="24"/>
                <w:highlight w:val="none"/>
              </w:rPr>
              <w:t>姓名</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CEDE9CE">
            <w:pPr>
              <w:spacing w:line="420" w:lineRule="exact"/>
              <w:jc w:val="center"/>
              <w:rPr>
                <w:rFonts w:ascii="宋体"/>
                <w:color w:val="auto"/>
                <w:spacing w:val="10"/>
                <w:sz w:val="24"/>
                <w:highlight w:val="none"/>
              </w:rPr>
            </w:pPr>
            <w:r>
              <w:rPr>
                <w:rFonts w:hint="eastAsia" w:ascii="宋体" w:hAnsi="宋体" w:cs="宋体"/>
                <w:color w:val="auto"/>
                <w:spacing w:val="10"/>
                <w:sz w:val="24"/>
                <w:highlight w:val="none"/>
              </w:rPr>
              <w:t>职务</w:t>
            </w:r>
            <w:r>
              <w:rPr>
                <w:rFonts w:ascii="宋体" w:hAnsi="宋体" w:cs="宋体"/>
                <w:color w:val="auto"/>
                <w:spacing w:val="10"/>
                <w:sz w:val="24"/>
                <w:highlight w:val="none"/>
              </w:rPr>
              <w:t>/</w:t>
            </w:r>
            <w:r>
              <w:rPr>
                <w:rFonts w:hint="eastAsia" w:ascii="宋体" w:hAnsi="宋体" w:cs="宋体"/>
                <w:color w:val="auto"/>
                <w:spacing w:val="10"/>
                <w:sz w:val="24"/>
                <w:highlight w:val="none"/>
              </w:rPr>
              <w:t>职称</w:t>
            </w:r>
          </w:p>
        </w:tc>
        <w:tc>
          <w:tcPr>
            <w:tcW w:w="6095"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9EECEE2">
            <w:pPr>
              <w:spacing w:line="420" w:lineRule="exact"/>
              <w:jc w:val="center"/>
              <w:rPr>
                <w:rFonts w:ascii="宋体"/>
                <w:color w:val="auto"/>
                <w:spacing w:val="10"/>
                <w:sz w:val="24"/>
                <w:highlight w:val="none"/>
              </w:rPr>
            </w:pPr>
            <w:r>
              <w:rPr>
                <w:rFonts w:hint="eastAsia" w:ascii="宋体" w:hAnsi="宋体" w:cs="宋体"/>
                <w:color w:val="auto"/>
                <w:spacing w:val="10"/>
                <w:sz w:val="24"/>
                <w:highlight w:val="none"/>
              </w:rPr>
              <w:t>执业或职业资格证明</w:t>
            </w:r>
          </w:p>
        </w:tc>
        <w:tc>
          <w:tcPr>
            <w:tcW w:w="188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41C295C">
            <w:pPr>
              <w:spacing w:line="420" w:lineRule="exact"/>
              <w:jc w:val="center"/>
              <w:rPr>
                <w:rFonts w:ascii="宋体"/>
                <w:color w:val="auto"/>
                <w:spacing w:val="10"/>
                <w:sz w:val="24"/>
                <w:highlight w:val="none"/>
              </w:rPr>
            </w:pPr>
            <w:r>
              <w:rPr>
                <w:rFonts w:hint="eastAsia" w:ascii="宋体" w:hAnsi="宋体" w:cs="宋体"/>
                <w:color w:val="auto"/>
                <w:spacing w:val="10"/>
                <w:sz w:val="24"/>
                <w:highlight w:val="none"/>
              </w:rPr>
              <w:t>拟担任</w:t>
            </w:r>
          </w:p>
          <w:p w14:paraId="7E1539EE">
            <w:pPr>
              <w:spacing w:line="420" w:lineRule="exact"/>
              <w:jc w:val="center"/>
              <w:rPr>
                <w:rFonts w:ascii="宋体"/>
                <w:color w:val="auto"/>
                <w:spacing w:val="10"/>
                <w:sz w:val="24"/>
                <w:highlight w:val="none"/>
              </w:rPr>
            </w:pPr>
            <w:r>
              <w:rPr>
                <w:rFonts w:hint="eastAsia" w:ascii="宋体" w:hAnsi="宋体" w:cs="宋体"/>
                <w:color w:val="auto"/>
                <w:spacing w:val="10"/>
                <w:sz w:val="24"/>
                <w:highlight w:val="none"/>
              </w:rPr>
              <w:t>职务</w:t>
            </w:r>
          </w:p>
          <w:p w14:paraId="0D57B36E">
            <w:pPr>
              <w:spacing w:line="420" w:lineRule="exact"/>
              <w:jc w:val="center"/>
              <w:rPr>
                <w:rFonts w:ascii="宋体"/>
                <w:color w:val="auto"/>
                <w:spacing w:val="10"/>
                <w:sz w:val="24"/>
                <w:highlight w:val="none"/>
              </w:rPr>
            </w:pPr>
            <w:r>
              <w:rPr>
                <w:rFonts w:hint="eastAsia" w:ascii="宋体" w:hAnsi="宋体" w:cs="宋体"/>
                <w:color w:val="auto"/>
                <w:spacing w:val="10"/>
                <w:sz w:val="24"/>
                <w:highlight w:val="none"/>
              </w:rPr>
              <w:t>（项目组）</w:t>
            </w:r>
          </w:p>
        </w:tc>
        <w:tc>
          <w:tcPr>
            <w:tcW w:w="1306" w:type="dxa"/>
            <w:vMerge w:val="restart"/>
            <w:tcBorders>
              <w:top w:val="single" w:color="auto" w:sz="4" w:space="0"/>
              <w:left w:val="single" w:color="auto" w:sz="4" w:space="0"/>
              <w:bottom w:val="single" w:color="auto" w:sz="4" w:space="0"/>
            </w:tcBorders>
            <w:shd w:val="clear" w:color="auto" w:fill="F1F1F1" w:themeFill="background1" w:themeFillShade="F2"/>
            <w:vAlign w:val="center"/>
          </w:tcPr>
          <w:p w14:paraId="54A00B29">
            <w:pPr>
              <w:spacing w:line="420" w:lineRule="exact"/>
              <w:jc w:val="center"/>
              <w:rPr>
                <w:rFonts w:ascii="宋体"/>
                <w:color w:val="auto"/>
                <w:spacing w:val="10"/>
                <w:sz w:val="24"/>
                <w:highlight w:val="none"/>
              </w:rPr>
            </w:pPr>
            <w:r>
              <w:rPr>
                <w:rFonts w:hint="eastAsia" w:ascii="宋体"/>
                <w:color w:val="auto"/>
                <w:spacing w:val="10"/>
                <w:sz w:val="24"/>
                <w:highlight w:val="none"/>
              </w:rPr>
              <w:t>从事本行业年限</w:t>
            </w:r>
          </w:p>
        </w:tc>
        <w:tc>
          <w:tcPr>
            <w:tcW w:w="1240" w:type="dxa"/>
            <w:vMerge w:val="restart"/>
            <w:tcBorders>
              <w:top w:val="single" w:color="auto" w:sz="4" w:space="0"/>
              <w:left w:val="single" w:color="auto" w:sz="4" w:space="0"/>
              <w:bottom w:val="single" w:color="auto" w:sz="4" w:space="0"/>
            </w:tcBorders>
            <w:shd w:val="clear" w:color="auto" w:fill="F1F1F1" w:themeFill="background1" w:themeFillShade="F2"/>
            <w:vAlign w:val="center"/>
          </w:tcPr>
          <w:p w14:paraId="781E12C3">
            <w:pPr>
              <w:spacing w:line="420" w:lineRule="exact"/>
              <w:jc w:val="center"/>
              <w:rPr>
                <w:rFonts w:ascii="宋体"/>
                <w:color w:val="auto"/>
                <w:spacing w:val="10"/>
                <w:sz w:val="24"/>
                <w:highlight w:val="none"/>
              </w:rPr>
            </w:pPr>
            <w:r>
              <w:rPr>
                <w:rFonts w:hint="eastAsia" w:ascii="宋体"/>
                <w:color w:val="auto"/>
                <w:spacing w:val="10"/>
                <w:sz w:val="24"/>
                <w:highlight w:val="none"/>
              </w:rPr>
              <w:t>备注</w:t>
            </w:r>
          </w:p>
        </w:tc>
      </w:tr>
      <w:tr w14:paraId="1136F2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817" w:type="dxa"/>
            <w:vMerge w:val="continue"/>
            <w:tcBorders>
              <w:top w:val="single" w:color="auto" w:sz="4" w:space="0"/>
              <w:bottom w:val="single" w:color="auto" w:sz="4" w:space="0"/>
              <w:right w:val="single" w:color="auto" w:sz="4" w:space="0"/>
            </w:tcBorders>
            <w:vAlign w:val="center"/>
          </w:tcPr>
          <w:p w14:paraId="36F9287F">
            <w:pPr>
              <w:widowControl/>
              <w:jc w:val="left"/>
              <w:rPr>
                <w:rFonts w:ascii="宋体"/>
                <w:color w:val="auto"/>
                <w:spacing w:val="10"/>
                <w:sz w:val="24"/>
                <w:highlight w:val="none"/>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57B56035">
            <w:pPr>
              <w:widowControl/>
              <w:jc w:val="left"/>
              <w:rPr>
                <w:rFonts w:ascii="宋体"/>
                <w:color w:val="auto"/>
                <w:spacing w:val="10"/>
                <w:sz w:val="24"/>
                <w:highlight w:val="none"/>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6868D400">
            <w:pPr>
              <w:widowControl/>
              <w:jc w:val="left"/>
              <w:rPr>
                <w:rFonts w:ascii="宋体"/>
                <w:color w:val="auto"/>
                <w:spacing w:val="10"/>
                <w:sz w:val="24"/>
                <w:highlight w:val="none"/>
              </w:rPr>
            </w:pPr>
          </w:p>
        </w:tc>
        <w:tc>
          <w:tcPr>
            <w:tcW w:w="184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DD4AE2F">
            <w:pPr>
              <w:spacing w:line="420" w:lineRule="exact"/>
              <w:jc w:val="center"/>
              <w:rPr>
                <w:rFonts w:ascii="宋体"/>
                <w:color w:val="auto"/>
                <w:spacing w:val="10"/>
                <w:sz w:val="24"/>
                <w:highlight w:val="none"/>
              </w:rPr>
            </w:pPr>
            <w:r>
              <w:rPr>
                <w:rFonts w:hint="eastAsia" w:ascii="宋体" w:hAnsi="宋体" w:cs="宋体"/>
                <w:color w:val="auto"/>
                <w:spacing w:val="10"/>
                <w:sz w:val="24"/>
                <w:highlight w:val="none"/>
              </w:rPr>
              <w:t>证书名称</w:t>
            </w:r>
          </w:p>
        </w:tc>
        <w:tc>
          <w:tcPr>
            <w:tcW w:w="2410"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3C648F2">
            <w:pPr>
              <w:spacing w:line="420" w:lineRule="exact"/>
              <w:jc w:val="center"/>
              <w:rPr>
                <w:rFonts w:ascii="宋体"/>
                <w:color w:val="auto"/>
                <w:spacing w:val="10"/>
                <w:sz w:val="24"/>
                <w:highlight w:val="none"/>
              </w:rPr>
            </w:pPr>
            <w:r>
              <w:rPr>
                <w:rFonts w:hint="eastAsia" w:ascii="宋体" w:hAnsi="宋体" w:cs="宋体"/>
                <w:color w:val="auto"/>
                <w:spacing w:val="10"/>
                <w:sz w:val="24"/>
                <w:highlight w:val="none"/>
              </w:rPr>
              <w:t>证书编号</w:t>
            </w:r>
          </w:p>
        </w:tc>
        <w:tc>
          <w:tcPr>
            <w:tcW w:w="184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8636B9E">
            <w:pPr>
              <w:spacing w:line="420" w:lineRule="exact"/>
              <w:jc w:val="center"/>
              <w:rPr>
                <w:rFonts w:ascii="宋体"/>
                <w:color w:val="auto"/>
                <w:spacing w:val="10"/>
                <w:sz w:val="24"/>
                <w:highlight w:val="none"/>
              </w:rPr>
            </w:pPr>
            <w:r>
              <w:rPr>
                <w:rFonts w:hint="eastAsia" w:ascii="宋体" w:hAnsi="宋体" w:cs="宋体"/>
                <w:color w:val="auto"/>
                <w:spacing w:val="10"/>
                <w:sz w:val="24"/>
                <w:highlight w:val="none"/>
              </w:rPr>
              <w:t>专业</w:t>
            </w:r>
          </w:p>
        </w:tc>
        <w:tc>
          <w:tcPr>
            <w:tcW w:w="1881" w:type="dxa"/>
            <w:vMerge w:val="continue"/>
            <w:tcBorders>
              <w:top w:val="single" w:color="auto" w:sz="4" w:space="0"/>
              <w:left w:val="single" w:color="auto" w:sz="4" w:space="0"/>
              <w:bottom w:val="single" w:color="auto" w:sz="4" w:space="0"/>
              <w:right w:val="single" w:color="auto" w:sz="4" w:space="0"/>
            </w:tcBorders>
            <w:vAlign w:val="center"/>
          </w:tcPr>
          <w:p w14:paraId="6278FD49">
            <w:pPr>
              <w:widowControl/>
              <w:jc w:val="left"/>
              <w:rPr>
                <w:rFonts w:ascii="宋体"/>
                <w:color w:val="auto"/>
                <w:spacing w:val="10"/>
                <w:sz w:val="24"/>
                <w:highlight w:val="none"/>
              </w:rPr>
            </w:pPr>
          </w:p>
        </w:tc>
        <w:tc>
          <w:tcPr>
            <w:tcW w:w="1306" w:type="dxa"/>
            <w:vMerge w:val="continue"/>
            <w:tcBorders>
              <w:top w:val="single" w:color="auto" w:sz="4" w:space="0"/>
              <w:left w:val="single" w:color="auto" w:sz="4" w:space="0"/>
              <w:bottom w:val="single" w:color="auto" w:sz="4" w:space="0"/>
            </w:tcBorders>
            <w:vAlign w:val="center"/>
          </w:tcPr>
          <w:p w14:paraId="4B47AC99">
            <w:pPr>
              <w:widowControl/>
              <w:jc w:val="left"/>
              <w:rPr>
                <w:rFonts w:ascii="宋体"/>
                <w:color w:val="auto"/>
                <w:spacing w:val="10"/>
                <w:sz w:val="24"/>
                <w:highlight w:val="none"/>
              </w:rPr>
            </w:pPr>
          </w:p>
        </w:tc>
        <w:tc>
          <w:tcPr>
            <w:tcW w:w="1240" w:type="dxa"/>
            <w:vMerge w:val="continue"/>
            <w:tcBorders>
              <w:top w:val="single" w:color="auto" w:sz="4" w:space="0"/>
              <w:left w:val="single" w:color="auto" w:sz="4" w:space="0"/>
              <w:bottom w:val="single" w:color="auto" w:sz="4" w:space="0"/>
            </w:tcBorders>
            <w:vAlign w:val="center"/>
          </w:tcPr>
          <w:p w14:paraId="0040C2BF">
            <w:pPr>
              <w:widowControl/>
              <w:jc w:val="left"/>
              <w:rPr>
                <w:rFonts w:ascii="宋体"/>
                <w:color w:val="auto"/>
                <w:spacing w:val="10"/>
                <w:sz w:val="24"/>
                <w:highlight w:val="none"/>
              </w:rPr>
            </w:pPr>
          </w:p>
        </w:tc>
      </w:tr>
      <w:tr w14:paraId="53CED7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2" w:hRule="exact"/>
          <w:jc w:val="center"/>
        </w:trPr>
        <w:tc>
          <w:tcPr>
            <w:tcW w:w="817" w:type="dxa"/>
            <w:tcBorders>
              <w:top w:val="single" w:color="auto" w:sz="4" w:space="0"/>
              <w:bottom w:val="single" w:color="auto" w:sz="4" w:space="0"/>
              <w:right w:val="single" w:color="auto" w:sz="4" w:space="0"/>
            </w:tcBorders>
            <w:vAlign w:val="center"/>
          </w:tcPr>
          <w:p w14:paraId="28DD6EC2">
            <w:pPr>
              <w:spacing w:line="420" w:lineRule="exact"/>
              <w:jc w:val="center"/>
              <w:rPr>
                <w:rFonts w:ascii="宋体"/>
                <w:color w:val="auto"/>
                <w:spacing w:val="10"/>
                <w:sz w:val="24"/>
                <w:highlight w:val="none"/>
              </w:rPr>
            </w:pPr>
            <w:r>
              <w:rPr>
                <w:rFonts w:ascii="宋体" w:hAnsi="宋体" w:cs="宋体"/>
                <w:color w:val="auto"/>
                <w:spacing w:val="10"/>
                <w:sz w:val="24"/>
                <w:highlight w:val="none"/>
              </w:rPr>
              <w:t>1</w:t>
            </w:r>
          </w:p>
        </w:tc>
        <w:tc>
          <w:tcPr>
            <w:tcW w:w="1276" w:type="dxa"/>
            <w:tcBorders>
              <w:top w:val="single" w:color="auto" w:sz="4" w:space="0"/>
              <w:left w:val="single" w:color="auto" w:sz="4" w:space="0"/>
              <w:bottom w:val="single" w:color="auto" w:sz="4" w:space="0"/>
              <w:right w:val="single" w:color="auto" w:sz="4" w:space="0"/>
            </w:tcBorders>
            <w:vAlign w:val="center"/>
          </w:tcPr>
          <w:p w14:paraId="2CAE7AD6">
            <w:pPr>
              <w:spacing w:line="420" w:lineRule="exact"/>
              <w:jc w:val="center"/>
              <w:rPr>
                <w:rFonts w:ascii="宋体"/>
                <w:color w:val="auto"/>
                <w:spacing w:val="10"/>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7802235A">
            <w:pPr>
              <w:spacing w:line="420" w:lineRule="exact"/>
              <w:jc w:val="center"/>
              <w:rPr>
                <w:rFonts w:ascii="宋体"/>
                <w:color w:val="auto"/>
                <w:spacing w:val="10"/>
                <w:sz w:val="24"/>
                <w:highlight w:val="none"/>
              </w:rPr>
            </w:pPr>
          </w:p>
        </w:tc>
        <w:tc>
          <w:tcPr>
            <w:tcW w:w="1843" w:type="dxa"/>
            <w:tcBorders>
              <w:top w:val="single" w:color="auto" w:sz="4" w:space="0"/>
              <w:left w:val="single" w:color="auto" w:sz="4" w:space="0"/>
              <w:right w:val="single" w:color="auto" w:sz="4" w:space="0"/>
            </w:tcBorders>
            <w:vAlign w:val="center"/>
          </w:tcPr>
          <w:p w14:paraId="2EC0134A">
            <w:pPr>
              <w:spacing w:line="420" w:lineRule="exact"/>
              <w:jc w:val="center"/>
              <w:rPr>
                <w:rFonts w:ascii="宋体"/>
                <w:color w:val="auto"/>
                <w:spacing w:val="10"/>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4531A5D1">
            <w:pPr>
              <w:spacing w:line="420" w:lineRule="exact"/>
              <w:jc w:val="center"/>
              <w:rPr>
                <w:rFonts w:ascii="宋体"/>
                <w:color w:val="auto"/>
                <w:spacing w:val="10"/>
                <w:sz w:val="24"/>
                <w:highlight w:val="none"/>
              </w:rPr>
            </w:pPr>
          </w:p>
        </w:tc>
        <w:tc>
          <w:tcPr>
            <w:tcW w:w="1842" w:type="dxa"/>
            <w:tcBorders>
              <w:top w:val="single" w:color="auto" w:sz="4" w:space="0"/>
              <w:left w:val="single" w:color="auto" w:sz="4" w:space="0"/>
              <w:bottom w:val="single" w:color="auto" w:sz="4" w:space="0"/>
              <w:right w:val="single" w:color="auto" w:sz="4" w:space="0"/>
            </w:tcBorders>
            <w:vAlign w:val="center"/>
          </w:tcPr>
          <w:p w14:paraId="4F4168C0">
            <w:pPr>
              <w:spacing w:line="420" w:lineRule="exact"/>
              <w:jc w:val="center"/>
              <w:rPr>
                <w:rFonts w:ascii="宋体"/>
                <w:color w:val="auto"/>
                <w:spacing w:val="10"/>
                <w:sz w:val="24"/>
                <w:highlight w:val="none"/>
              </w:rPr>
            </w:pPr>
          </w:p>
        </w:tc>
        <w:tc>
          <w:tcPr>
            <w:tcW w:w="1881" w:type="dxa"/>
            <w:tcBorders>
              <w:top w:val="single" w:color="auto" w:sz="4" w:space="0"/>
              <w:left w:val="single" w:color="auto" w:sz="4" w:space="0"/>
              <w:bottom w:val="single" w:color="auto" w:sz="4" w:space="0"/>
              <w:right w:val="single" w:color="auto" w:sz="4" w:space="0"/>
            </w:tcBorders>
            <w:vAlign w:val="center"/>
          </w:tcPr>
          <w:p w14:paraId="7C91E019">
            <w:pPr>
              <w:spacing w:line="420" w:lineRule="exact"/>
              <w:jc w:val="center"/>
              <w:rPr>
                <w:rFonts w:ascii="宋体"/>
                <w:color w:val="auto"/>
                <w:spacing w:val="10"/>
                <w:sz w:val="24"/>
                <w:highlight w:val="none"/>
              </w:rPr>
            </w:pPr>
          </w:p>
        </w:tc>
        <w:tc>
          <w:tcPr>
            <w:tcW w:w="1306" w:type="dxa"/>
            <w:tcBorders>
              <w:top w:val="single" w:color="auto" w:sz="4" w:space="0"/>
              <w:left w:val="single" w:color="auto" w:sz="4" w:space="0"/>
              <w:bottom w:val="single" w:color="auto" w:sz="4" w:space="0"/>
            </w:tcBorders>
            <w:vAlign w:val="center"/>
          </w:tcPr>
          <w:p w14:paraId="4C4BACA9">
            <w:pPr>
              <w:spacing w:line="420" w:lineRule="exact"/>
              <w:jc w:val="center"/>
              <w:rPr>
                <w:rFonts w:ascii="宋体"/>
                <w:color w:val="auto"/>
                <w:spacing w:val="10"/>
                <w:sz w:val="24"/>
                <w:highlight w:val="none"/>
              </w:rPr>
            </w:pPr>
          </w:p>
        </w:tc>
        <w:tc>
          <w:tcPr>
            <w:tcW w:w="1240" w:type="dxa"/>
            <w:tcBorders>
              <w:top w:val="single" w:color="auto" w:sz="4" w:space="0"/>
              <w:left w:val="single" w:color="auto" w:sz="4" w:space="0"/>
              <w:bottom w:val="single" w:color="auto" w:sz="4" w:space="0"/>
            </w:tcBorders>
            <w:vAlign w:val="center"/>
          </w:tcPr>
          <w:p w14:paraId="12484EFC">
            <w:pPr>
              <w:spacing w:line="420" w:lineRule="exact"/>
              <w:jc w:val="center"/>
              <w:rPr>
                <w:rFonts w:ascii="宋体"/>
                <w:color w:val="auto"/>
                <w:spacing w:val="10"/>
                <w:sz w:val="24"/>
                <w:highlight w:val="none"/>
              </w:rPr>
            </w:pPr>
          </w:p>
        </w:tc>
      </w:tr>
      <w:tr w14:paraId="4F66BD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6" w:hRule="exact"/>
          <w:jc w:val="center"/>
        </w:trPr>
        <w:tc>
          <w:tcPr>
            <w:tcW w:w="817" w:type="dxa"/>
            <w:tcBorders>
              <w:top w:val="single" w:color="auto" w:sz="4" w:space="0"/>
              <w:bottom w:val="single" w:color="auto" w:sz="4" w:space="0"/>
              <w:right w:val="single" w:color="auto" w:sz="4" w:space="0"/>
            </w:tcBorders>
            <w:vAlign w:val="center"/>
          </w:tcPr>
          <w:p w14:paraId="0D1C8A82">
            <w:pPr>
              <w:spacing w:line="420" w:lineRule="exact"/>
              <w:jc w:val="center"/>
              <w:rPr>
                <w:rFonts w:ascii="宋体"/>
                <w:color w:val="auto"/>
                <w:spacing w:val="10"/>
                <w:sz w:val="24"/>
                <w:highlight w:val="none"/>
              </w:rPr>
            </w:pPr>
            <w:r>
              <w:rPr>
                <w:rFonts w:ascii="宋体" w:hAnsi="宋体" w:cs="宋体"/>
                <w:color w:val="auto"/>
                <w:spacing w:val="10"/>
                <w:sz w:val="24"/>
                <w:highlight w:val="none"/>
              </w:rPr>
              <w:t xml:space="preserve">2 </w:t>
            </w:r>
          </w:p>
        </w:tc>
        <w:tc>
          <w:tcPr>
            <w:tcW w:w="1276" w:type="dxa"/>
            <w:tcBorders>
              <w:top w:val="single" w:color="auto" w:sz="4" w:space="0"/>
              <w:left w:val="single" w:color="auto" w:sz="4" w:space="0"/>
              <w:bottom w:val="single" w:color="auto" w:sz="4" w:space="0"/>
              <w:right w:val="single" w:color="auto" w:sz="4" w:space="0"/>
            </w:tcBorders>
            <w:vAlign w:val="center"/>
          </w:tcPr>
          <w:p w14:paraId="1E5FF5A9">
            <w:pPr>
              <w:spacing w:line="420" w:lineRule="exact"/>
              <w:jc w:val="center"/>
              <w:rPr>
                <w:rFonts w:ascii="宋体"/>
                <w:color w:val="auto"/>
                <w:spacing w:val="10"/>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14A4B7FD">
            <w:pPr>
              <w:spacing w:line="420" w:lineRule="exact"/>
              <w:jc w:val="center"/>
              <w:rPr>
                <w:rFonts w:ascii="宋体"/>
                <w:color w:val="auto"/>
                <w:spacing w:val="10"/>
                <w:sz w:val="24"/>
                <w:highlight w:val="none"/>
              </w:rPr>
            </w:pPr>
          </w:p>
        </w:tc>
        <w:tc>
          <w:tcPr>
            <w:tcW w:w="1843" w:type="dxa"/>
            <w:tcBorders>
              <w:top w:val="single" w:color="auto" w:sz="4" w:space="0"/>
              <w:left w:val="single" w:color="auto" w:sz="4" w:space="0"/>
              <w:right w:val="single" w:color="auto" w:sz="4" w:space="0"/>
            </w:tcBorders>
            <w:vAlign w:val="center"/>
          </w:tcPr>
          <w:p w14:paraId="41DD2F8F">
            <w:pPr>
              <w:spacing w:line="420" w:lineRule="exact"/>
              <w:jc w:val="center"/>
              <w:rPr>
                <w:rFonts w:ascii="宋体"/>
                <w:color w:val="auto"/>
                <w:spacing w:val="10"/>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03E694E5">
            <w:pPr>
              <w:spacing w:line="420" w:lineRule="exact"/>
              <w:jc w:val="center"/>
              <w:rPr>
                <w:rFonts w:ascii="宋体"/>
                <w:color w:val="auto"/>
                <w:spacing w:val="10"/>
                <w:sz w:val="24"/>
                <w:highlight w:val="none"/>
              </w:rPr>
            </w:pPr>
          </w:p>
        </w:tc>
        <w:tc>
          <w:tcPr>
            <w:tcW w:w="1842" w:type="dxa"/>
            <w:tcBorders>
              <w:top w:val="single" w:color="auto" w:sz="4" w:space="0"/>
              <w:left w:val="single" w:color="auto" w:sz="4" w:space="0"/>
              <w:bottom w:val="single" w:color="auto" w:sz="4" w:space="0"/>
              <w:right w:val="single" w:color="auto" w:sz="4" w:space="0"/>
            </w:tcBorders>
            <w:vAlign w:val="center"/>
          </w:tcPr>
          <w:p w14:paraId="0477BD48">
            <w:pPr>
              <w:spacing w:line="420" w:lineRule="exact"/>
              <w:jc w:val="center"/>
              <w:rPr>
                <w:rFonts w:ascii="宋体"/>
                <w:color w:val="auto"/>
                <w:spacing w:val="10"/>
                <w:sz w:val="24"/>
                <w:highlight w:val="none"/>
              </w:rPr>
            </w:pPr>
          </w:p>
        </w:tc>
        <w:tc>
          <w:tcPr>
            <w:tcW w:w="1881" w:type="dxa"/>
            <w:tcBorders>
              <w:top w:val="single" w:color="auto" w:sz="4" w:space="0"/>
              <w:left w:val="single" w:color="auto" w:sz="4" w:space="0"/>
              <w:bottom w:val="single" w:color="auto" w:sz="4" w:space="0"/>
              <w:right w:val="single" w:color="auto" w:sz="4" w:space="0"/>
            </w:tcBorders>
            <w:vAlign w:val="center"/>
          </w:tcPr>
          <w:p w14:paraId="17EDBF6F">
            <w:pPr>
              <w:spacing w:line="420" w:lineRule="exact"/>
              <w:jc w:val="center"/>
              <w:rPr>
                <w:rFonts w:ascii="宋体"/>
                <w:color w:val="auto"/>
                <w:spacing w:val="10"/>
                <w:sz w:val="24"/>
                <w:highlight w:val="none"/>
              </w:rPr>
            </w:pPr>
          </w:p>
        </w:tc>
        <w:tc>
          <w:tcPr>
            <w:tcW w:w="1306" w:type="dxa"/>
            <w:tcBorders>
              <w:top w:val="single" w:color="auto" w:sz="4" w:space="0"/>
              <w:left w:val="single" w:color="auto" w:sz="4" w:space="0"/>
              <w:bottom w:val="single" w:color="auto" w:sz="4" w:space="0"/>
            </w:tcBorders>
            <w:vAlign w:val="center"/>
          </w:tcPr>
          <w:p w14:paraId="4532FFFD">
            <w:pPr>
              <w:spacing w:line="420" w:lineRule="exact"/>
              <w:jc w:val="center"/>
              <w:rPr>
                <w:rFonts w:ascii="宋体"/>
                <w:color w:val="auto"/>
                <w:spacing w:val="10"/>
                <w:sz w:val="24"/>
                <w:highlight w:val="none"/>
              </w:rPr>
            </w:pPr>
          </w:p>
        </w:tc>
        <w:tc>
          <w:tcPr>
            <w:tcW w:w="1240" w:type="dxa"/>
            <w:tcBorders>
              <w:top w:val="single" w:color="auto" w:sz="4" w:space="0"/>
              <w:left w:val="single" w:color="auto" w:sz="4" w:space="0"/>
              <w:bottom w:val="single" w:color="auto" w:sz="4" w:space="0"/>
            </w:tcBorders>
            <w:vAlign w:val="center"/>
          </w:tcPr>
          <w:p w14:paraId="7042E6D5">
            <w:pPr>
              <w:spacing w:line="420" w:lineRule="exact"/>
              <w:jc w:val="center"/>
              <w:rPr>
                <w:rFonts w:ascii="宋体"/>
                <w:color w:val="auto"/>
                <w:spacing w:val="10"/>
                <w:sz w:val="24"/>
                <w:highlight w:val="none"/>
              </w:rPr>
            </w:pPr>
          </w:p>
        </w:tc>
      </w:tr>
      <w:tr w14:paraId="767483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1" w:hRule="exact"/>
          <w:jc w:val="center"/>
        </w:trPr>
        <w:tc>
          <w:tcPr>
            <w:tcW w:w="817" w:type="dxa"/>
            <w:tcBorders>
              <w:top w:val="single" w:color="auto" w:sz="4" w:space="0"/>
              <w:bottom w:val="single" w:color="auto" w:sz="4" w:space="0"/>
              <w:right w:val="single" w:color="auto" w:sz="4" w:space="0"/>
            </w:tcBorders>
            <w:vAlign w:val="center"/>
          </w:tcPr>
          <w:p w14:paraId="4D47DD59">
            <w:pPr>
              <w:spacing w:line="420" w:lineRule="exact"/>
              <w:jc w:val="center"/>
              <w:rPr>
                <w:rFonts w:ascii="宋体"/>
                <w:color w:val="auto"/>
                <w:spacing w:val="10"/>
                <w:sz w:val="24"/>
                <w:highlight w:val="none"/>
              </w:rPr>
            </w:pPr>
            <w:r>
              <w:rPr>
                <w:rFonts w:hint="eastAsia" w:ascii="宋体" w:hAnsi="宋体" w:cs="宋体"/>
                <w:color w:val="auto"/>
                <w:spacing w:val="10"/>
                <w:sz w:val="24"/>
                <w:highlight w:val="none"/>
              </w:rPr>
              <w:t>……</w:t>
            </w:r>
          </w:p>
        </w:tc>
        <w:tc>
          <w:tcPr>
            <w:tcW w:w="1276" w:type="dxa"/>
            <w:tcBorders>
              <w:top w:val="single" w:color="auto" w:sz="4" w:space="0"/>
              <w:left w:val="single" w:color="auto" w:sz="4" w:space="0"/>
              <w:bottom w:val="single" w:color="auto" w:sz="4" w:space="0"/>
              <w:right w:val="single" w:color="auto" w:sz="4" w:space="0"/>
            </w:tcBorders>
            <w:vAlign w:val="center"/>
          </w:tcPr>
          <w:p w14:paraId="52179904">
            <w:pPr>
              <w:spacing w:line="420" w:lineRule="exact"/>
              <w:jc w:val="center"/>
              <w:rPr>
                <w:rFonts w:ascii="宋体"/>
                <w:color w:val="auto"/>
                <w:spacing w:val="10"/>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6027833E">
            <w:pPr>
              <w:spacing w:line="420" w:lineRule="exact"/>
              <w:jc w:val="center"/>
              <w:rPr>
                <w:rFonts w:ascii="宋体"/>
                <w:color w:val="auto"/>
                <w:spacing w:val="10"/>
                <w:sz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238F8AFF">
            <w:pPr>
              <w:spacing w:line="420" w:lineRule="exact"/>
              <w:jc w:val="center"/>
              <w:rPr>
                <w:rFonts w:ascii="宋体"/>
                <w:color w:val="auto"/>
                <w:spacing w:val="10"/>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656CABFD">
            <w:pPr>
              <w:spacing w:line="420" w:lineRule="exact"/>
              <w:jc w:val="center"/>
              <w:rPr>
                <w:rFonts w:ascii="宋体"/>
                <w:color w:val="auto"/>
                <w:spacing w:val="10"/>
                <w:sz w:val="24"/>
                <w:highlight w:val="none"/>
              </w:rPr>
            </w:pPr>
          </w:p>
        </w:tc>
        <w:tc>
          <w:tcPr>
            <w:tcW w:w="1842" w:type="dxa"/>
            <w:tcBorders>
              <w:top w:val="single" w:color="auto" w:sz="4" w:space="0"/>
              <w:left w:val="single" w:color="auto" w:sz="4" w:space="0"/>
              <w:bottom w:val="single" w:color="auto" w:sz="4" w:space="0"/>
              <w:right w:val="single" w:color="auto" w:sz="4" w:space="0"/>
            </w:tcBorders>
            <w:vAlign w:val="center"/>
          </w:tcPr>
          <w:p w14:paraId="0158F237">
            <w:pPr>
              <w:spacing w:line="420" w:lineRule="exact"/>
              <w:jc w:val="center"/>
              <w:rPr>
                <w:rFonts w:ascii="宋体"/>
                <w:color w:val="auto"/>
                <w:spacing w:val="10"/>
                <w:sz w:val="24"/>
                <w:highlight w:val="none"/>
              </w:rPr>
            </w:pPr>
          </w:p>
        </w:tc>
        <w:tc>
          <w:tcPr>
            <w:tcW w:w="1881" w:type="dxa"/>
            <w:tcBorders>
              <w:top w:val="single" w:color="auto" w:sz="4" w:space="0"/>
              <w:left w:val="single" w:color="auto" w:sz="4" w:space="0"/>
              <w:bottom w:val="single" w:color="auto" w:sz="4" w:space="0"/>
              <w:right w:val="single" w:color="auto" w:sz="4" w:space="0"/>
            </w:tcBorders>
            <w:vAlign w:val="center"/>
          </w:tcPr>
          <w:p w14:paraId="48E23249">
            <w:pPr>
              <w:spacing w:line="420" w:lineRule="exact"/>
              <w:jc w:val="center"/>
              <w:rPr>
                <w:rFonts w:ascii="宋体"/>
                <w:color w:val="auto"/>
                <w:spacing w:val="10"/>
                <w:sz w:val="24"/>
                <w:highlight w:val="none"/>
              </w:rPr>
            </w:pPr>
          </w:p>
        </w:tc>
        <w:tc>
          <w:tcPr>
            <w:tcW w:w="1306" w:type="dxa"/>
            <w:tcBorders>
              <w:top w:val="single" w:color="auto" w:sz="4" w:space="0"/>
              <w:left w:val="single" w:color="auto" w:sz="4" w:space="0"/>
              <w:bottom w:val="single" w:color="auto" w:sz="4" w:space="0"/>
            </w:tcBorders>
            <w:vAlign w:val="center"/>
          </w:tcPr>
          <w:p w14:paraId="4F18213D">
            <w:pPr>
              <w:spacing w:line="420" w:lineRule="exact"/>
              <w:jc w:val="center"/>
              <w:rPr>
                <w:rFonts w:ascii="宋体"/>
                <w:color w:val="auto"/>
                <w:spacing w:val="10"/>
                <w:sz w:val="24"/>
                <w:highlight w:val="none"/>
              </w:rPr>
            </w:pPr>
          </w:p>
        </w:tc>
        <w:tc>
          <w:tcPr>
            <w:tcW w:w="1240" w:type="dxa"/>
            <w:tcBorders>
              <w:top w:val="single" w:color="auto" w:sz="4" w:space="0"/>
              <w:left w:val="single" w:color="auto" w:sz="4" w:space="0"/>
              <w:bottom w:val="single" w:color="auto" w:sz="4" w:space="0"/>
            </w:tcBorders>
            <w:vAlign w:val="center"/>
          </w:tcPr>
          <w:p w14:paraId="742384BC">
            <w:pPr>
              <w:spacing w:line="420" w:lineRule="exact"/>
              <w:jc w:val="center"/>
              <w:rPr>
                <w:rFonts w:ascii="宋体"/>
                <w:color w:val="auto"/>
                <w:spacing w:val="10"/>
                <w:sz w:val="24"/>
                <w:highlight w:val="none"/>
              </w:rPr>
            </w:pPr>
          </w:p>
        </w:tc>
      </w:tr>
    </w:tbl>
    <w:p w14:paraId="3DB1FBF2">
      <w:pPr>
        <w:shd w:val="clear" w:color="auto" w:fill="FFFFFF"/>
        <w:spacing w:line="420" w:lineRule="exact"/>
        <w:rPr>
          <w:rFonts w:ascii="宋体" w:hAnsi="宋体"/>
          <w:color w:val="auto"/>
          <w:spacing w:val="10"/>
          <w:sz w:val="24"/>
          <w:highlight w:val="none"/>
        </w:rPr>
      </w:pPr>
      <w:r>
        <w:rPr>
          <w:rFonts w:hint="eastAsia" w:ascii="宋体" w:hAnsi="宋体"/>
          <w:color w:val="auto"/>
          <w:spacing w:val="10"/>
          <w:sz w:val="24"/>
          <w:highlight w:val="none"/>
        </w:rPr>
        <w:t>备注：</w:t>
      </w:r>
    </w:p>
    <w:p w14:paraId="1B23372B">
      <w:pPr>
        <w:shd w:val="clear" w:color="auto" w:fill="FFFFFF"/>
        <w:spacing w:line="320" w:lineRule="exact"/>
        <w:rPr>
          <w:rFonts w:ascii="宋体"/>
          <w:color w:val="auto"/>
          <w:spacing w:val="10"/>
          <w:sz w:val="24"/>
          <w:highlight w:val="none"/>
        </w:rPr>
      </w:pPr>
      <w:r>
        <w:rPr>
          <w:rFonts w:hint="eastAsia" w:ascii="宋体" w:hAnsi="宋体" w:cs="宋体"/>
          <w:color w:val="auto"/>
          <w:spacing w:val="10"/>
          <w:sz w:val="24"/>
          <w:highlight w:val="none"/>
        </w:rPr>
        <w:t>（1）本表可扩展及增加；</w:t>
      </w:r>
    </w:p>
    <w:p w14:paraId="5C7AC6B4">
      <w:pPr>
        <w:rPr>
          <w:rFonts w:ascii="宋体" w:hAnsi="宋体" w:cs="宋体"/>
          <w:color w:val="auto"/>
          <w:spacing w:val="10"/>
          <w:sz w:val="24"/>
          <w:highlight w:val="none"/>
        </w:rPr>
      </w:pPr>
      <w:r>
        <w:rPr>
          <w:rFonts w:hint="eastAsia" w:ascii="宋体" w:hAnsi="宋体" w:cs="宋体"/>
          <w:color w:val="auto"/>
          <w:spacing w:val="10"/>
          <w:sz w:val="24"/>
          <w:highlight w:val="none"/>
        </w:rPr>
        <w:t>（2）本表后需附人员身份证、毕业证、职称证（若有）、职业或执业资格证书（若有）、劳动合同等材料扫描件加盖电子签章。</w:t>
      </w:r>
    </w:p>
    <w:p w14:paraId="09CD455B">
      <w:pPr>
        <w:rPr>
          <w:rFonts w:ascii="宋体"/>
          <w:color w:val="auto"/>
          <w:spacing w:val="10"/>
          <w:sz w:val="24"/>
          <w:highlight w:val="none"/>
        </w:rPr>
      </w:pPr>
    </w:p>
    <w:p w14:paraId="0429A246">
      <w:pPr>
        <w:spacing w:line="360" w:lineRule="auto"/>
        <w:ind w:firstLine="240" w:firstLineChars="100"/>
        <w:jc w:val="left"/>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lang w:val="en-US" w:eastAsia="zh-CN"/>
        </w:rPr>
        <w:t>全称</w:t>
      </w:r>
      <w:r>
        <w:rPr>
          <w:rFonts w:hint="eastAsia" w:ascii="宋体"/>
          <w:color w:val="auto"/>
          <w:sz w:val="24"/>
          <w:highlight w:val="none"/>
        </w:rPr>
        <w:t>：</w:t>
      </w:r>
      <w:r>
        <w:rPr>
          <w:rFonts w:hint="eastAsia" w:ascii="宋体"/>
          <w:color w:val="auto"/>
          <w:sz w:val="24"/>
          <w:highlight w:val="none"/>
          <w:u w:val="single"/>
        </w:rPr>
        <w:t xml:space="preserve">                                </w:t>
      </w:r>
      <w:r>
        <w:rPr>
          <w:rFonts w:hint="eastAsia" w:ascii="宋体"/>
          <w:color w:val="auto"/>
          <w:sz w:val="24"/>
          <w:highlight w:val="none"/>
        </w:rPr>
        <w:t>（电子签章）</w:t>
      </w:r>
    </w:p>
    <w:p w14:paraId="79373B95">
      <w:pPr>
        <w:spacing w:line="360" w:lineRule="auto"/>
        <w:ind w:firstLine="240" w:firstLineChars="100"/>
        <w:jc w:val="lef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法定代表人或其委托代理人：</w:t>
      </w:r>
      <w:r>
        <w:rPr>
          <w:rFonts w:hint="eastAsia" w:ascii="宋体" w:hAnsi="Times New Roman" w:eastAsia="宋体" w:cs="Times New Roman"/>
          <w:color w:val="auto"/>
          <w:sz w:val="24"/>
          <w:highlight w:val="none"/>
          <w:u w:val="single"/>
        </w:rPr>
        <w:t xml:space="preserve">              </w:t>
      </w:r>
      <w:r>
        <w:rPr>
          <w:rFonts w:hint="eastAsia" w:ascii="宋体" w:hAnsi="Times New Roman" w:eastAsia="宋体" w:cs="Times New Roman"/>
          <w:color w:val="auto"/>
          <w:sz w:val="24"/>
          <w:highlight w:val="none"/>
        </w:rPr>
        <w:t>（电子签章）</w:t>
      </w:r>
    </w:p>
    <w:p w14:paraId="1B02A275">
      <w:pPr>
        <w:spacing w:line="360" w:lineRule="auto"/>
        <w:ind w:firstLine="240" w:firstLineChars="100"/>
        <w:jc w:val="left"/>
        <w:rPr>
          <w:rFonts w:hint="eastAsia" w:ascii="宋体" w:hAnsi="宋体" w:eastAsia="宋体" w:cs="宋体"/>
          <w:color w:val="auto"/>
          <w:spacing w:val="10"/>
          <w:sz w:val="24"/>
          <w:highlight w:val="none"/>
          <w:u w:val="none"/>
        </w:rPr>
        <w:sectPr>
          <w:pgSz w:w="16838" w:h="11906" w:orient="landscape"/>
          <w:pgMar w:top="1797" w:right="1440" w:bottom="1069" w:left="1440" w:header="851" w:footer="992" w:gutter="0"/>
          <w:pgBorders>
            <w:top w:val="none" w:sz="0" w:space="0"/>
            <w:left w:val="none" w:sz="0" w:space="0"/>
            <w:bottom w:val="none" w:sz="0" w:space="0"/>
            <w:right w:val="none" w:sz="0" w:space="0"/>
          </w:pgBorders>
          <w:cols w:space="720" w:num="1"/>
          <w:titlePg/>
          <w:docGrid w:type="linesAndChars" w:linePitch="312" w:charSpace="0"/>
        </w:sectPr>
      </w:pPr>
      <w:r>
        <w:rPr>
          <w:rFonts w:hint="eastAsia" w:ascii="宋体" w:hAnsi="Times New Roman" w:eastAsia="宋体" w:cs="Times New Roman"/>
          <w:color w:val="auto"/>
          <w:sz w:val="24"/>
          <w:highlight w:val="none"/>
        </w:rPr>
        <w:t>日期</w:t>
      </w:r>
      <w:r>
        <w:rPr>
          <w:rFonts w:hint="eastAsia" w:ascii="宋体" w:hAnsi="宋体" w:eastAsia="宋体" w:cs="宋体"/>
          <w:color w:val="auto"/>
          <w:spacing w:val="10"/>
          <w:sz w:val="24"/>
          <w:highlight w:val="none"/>
          <w:u w:val="none"/>
        </w:rPr>
        <w:t>：</w:t>
      </w:r>
      <w:r>
        <w:rPr>
          <w:rFonts w:hint="eastAsia" w:ascii="宋体" w:hAnsi="宋体" w:eastAsia="宋体" w:cs="宋体"/>
          <w:color w:val="auto"/>
          <w:spacing w:val="10"/>
          <w:sz w:val="24"/>
          <w:highlight w:val="none"/>
          <w:u w:val="single"/>
        </w:rPr>
        <w:t xml:space="preserve">          </w:t>
      </w:r>
      <w:r>
        <w:rPr>
          <w:rFonts w:hint="eastAsia" w:ascii="宋体" w:hAnsi="宋体" w:eastAsia="宋体" w:cs="宋体"/>
          <w:color w:val="auto"/>
          <w:spacing w:val="10"/>
          <w:sz w:val="24"/>
          <w:highlight w:val="none"/>
          <w:u w:val="none"/>
        </w:rPr>
        <w:t>年</w:t>
      </w:r>
      <w:r>
        <w:rPr>
          <w:rFonts w:hint="eastAsia" w:ascii="宋体" w:hAnsi="宋体" w:eastAsia="宋体" w:cs="宋体"/>
          <w:color w:val="auto"/>
          <w:spacing w:val="10"/>
          <w:sz w:val="24"/>
          <w:highlight w:val="none"/>
          <w:u w:val="single"/>
        </w:rPr>
        <w:t xml:space="preserve">       </w:t>
      </w:r>
      <w:r>
        <w:rPr>
          <w:rFonts w:hint="eastAsia" w:ascii="宋体" w:hAnsi="宋体" w:eastAsia="宋体" w:cs="宋体"/>
          <w:color w:val="auto"/>
          <w:spacing w:val="10"/>
          <w:sz w:val="24"/>
          <w:highlight w:val="none"/>
          <w:u w:val="none"/>
        </w:rPr>
        <w:t>月</w:t>
      </w:r>
      <w:r>
        <w:rPr>
          <w:rFonts w:hint="eastAsia" w:ascii="宋体" w:hAnsi="宋体" w:eastAsia="宋体" w:cs="宋体"/>
          <w:color w:val="auto"/>
          <w:spacing w:val="10"/>
          <w:sz w:val="24"/>
          <w:highlight w:val="none"/>
          <w:u w:val="single"/>
        </w:rPr>
        <w:t xml:space="preserve">       </w:t>
      </w:r>
      <w:r>
        <w:rPr>
          <w:rFonts w:hint="eastAsia" w:ascii="宋体" w:hAnsi="宋体" w:eastAsia="宋体" w:cs="宋体"/>
          <w:color w:val="auto"/>
          <w:spacing w:val="10"/>
          <w:sz w:val="24"/>
          <w:highlight w:val="none"/>
          <w:u w:val="none"/>
        </w:rPr>
        <w:t>日</w:t>
      </w:r>
    </w:p>
    <w:p w14:paraId="2D572F62">
      <w:pPr>
        <w:bidi w:val="0"/>
      </w:pPr>
    </w:p>
    <w:p w14:paraId="4F1F203F">
      <w:pPr>
        <w:pStyle w:val="128"/>
        <w:spacing w:after="165"/>
        <w:ind w:firstLine="470"/>
        <w:rPr>
          <w:rFonts w:ascii="宋体" w:hAnsi="宋体"/>
          <w:color w:val="auto"/>
          <w:szCs w:val="21"/>
          <w:highlight w:val="none"/>
          <w:lang w:eastAsia="zh-CN"/>
        </w:rPr>
      </w:pPr>
    </w:p>
    <w:p w14:paraId="7824DE22">
      <w:pPr>
        <w:pStyle w:val="3"/>
        <w:rPr>
          <w:color w:val="auto"/>
          <w:highlight w:val="none"/>
        </w:rPr>
      </w:pPr>
      <w:bookmarkStart w:id="131" w:name="_Toc295642681"/>
      <w:bookmarkStart w:id="132" w:name="_Toc26653"/>
      <w:bookmarkStart w:id="133" w:name="_Toc11244"/>
      <w:bookmarkStart w:id="134" w:name="_Toc96259148"/>
      <w:bookmarkStart w:id="135" w:name="_Toc28560"/>
      <w:r>
        <w:rPr>
          <w:rFonts w:hint="eastAsia"/>
          <w:color w:val="auto"/>
          <w:highlight w:val="none"/>
        </w:rPr>
        <w:t>格式1</w:t>
      </w:r>
      <w:r>
        <w:rPr>
          <w:rFonts w:hint="eastAsia"/>
          <w:color w:val="auto"/>
          <w:highlight w:val="none"/>
          <w:lang w:val="en-US" w:eastAsia="zh-CN"/>
        </w:rPr>
        <w:t>4</w:t>
      </w:r>
      <w:r>
        <w:rPr>
          <w:rFonts w:hint="eastAsia"/>
          <w:color w:val="auto"/>
          <w:highlight w:val="none"/>
        </w:rPr>
        <w:t>：</w:t>
      </w:r>
      <w:bookmarkEnd w:id="131"/>
      <w:r>
        <w:rPr>
          <w:rFonts w:hint="eastAsia"/>
          <w:color w:val="auto"/>
          <w:highlight w:val="none"/>
          <w:lang w:eastAsia="zh-CN"/>
        </w:rPr>
        <w:t>近年</w:t>
      </w:r>
      <w:r>
        <w:rPr>
          <w:rFonts w:hint="eastAsia"/>
          <w:color w:val="auto"/>
          <w:highlight w:val="none"/>
          <w:lang w:val="en-US" w:eastAsia="zh-CN"/>
        </w:rPr>
        <w:t>承接</w:t>
      </w:r>
      <w:r>
        <w:rPr>
          <w:rFonts w:hint="eastAsia"/>
          <w:color w:val="auto"/>
          <w:highlight w:val="none"/>
        </w:rPr>
        <w:t>类似项目业绩表</w:t>
      </w:r>
      <w:bookmarkEnd w:id="132"/>
      <w:bookmarkEnd w:id="133"/>
      <w:bookmarkEnd w:id="134"/>
      <w:bookmarkEnd w:id="135"/>
    </w:p>
    <w:p w14:paraId="396AC8F8">
      <w:pPr>
        <w:ind w:firstLine="522"/>
        <w:rPr>
          <w:color w:val="auto"/>
          <w:highlight w:val="none"/>
        </w:rPr>
      </w:pPr>
    </w:p>
    <w:p w14:paraId="50ACAD6E">
      <w:pPr>
        <w:spacing w:after="66" w:afterLines="20" w:line="420" w:lineRule="exact"/>
        <w:rPr>
          <w:rFonts w:hint="eastAsia" w:ascii="宋体" w:hAnsi="宋体" w:eastAsia="宋体"/>
          <w:color w:val="auto"/>
          <w:spacing w:val="10"/>
          <w:sz w:val="24"/>
          <w:highlight w:val="none"/>
          <w:lang w:eastAsia="zh-CN"/>
        </w:rPr>
      </w:pPr>
      <w:r>
        <w:rPr>
          <w:rFonts w:hint="eastAsia" w:ascii="宋体" w:hAnsi="宋体"/>
          <w:color w:val="auto"/>
          <w:spacing w:val="10"/>
          <w:sz w:val="24"/>
          <w:highlight w:val="none"/>
        </w:rPr>
        <w:t>项目名称：</w:t>
      </w:r>
      <w:r>
        <w:rPr>
          <w:rFonts w:hint="eastAsia" w:ascii="宋体" w:hAnsi="宋体"/>
          <w:color w:val="auto"/>
          <w:spacing w:val="10"/>
          <w:sz w:val="24"/>
          <w:highlight w:val="none"/>
          <w:lang w:eastAsia="zh-CN"/>
        </w:rPr>
        <w:t>云南省农业科学院经济作物研究所2026年技术测试和分析服务采购</w:t>
      </w:r>
    </w:p>
    <w:p w14:paraId="0B863EEA">
      <w:pPr>
        <w:spacing w:after="66" w:afterLines="20" w:line="420" w:lineRule="exact"/>
        <w:rPr>
          <w:rFonts w:hint="eastAsia" w:ascii="宋体" w:hAnsi="宋体" w:eastAsia="宋体"/>
          <w:color w:val="auto"/>
          <w:spacing w:val="10"/>
          <w:sz w:val="24"/>
          <w:highlight w:val="none"/>
          <w:lang w:eastAsia="zh-CN"/>
        </w:rPr>
      </w:pPr>
      <w:r>
        <w:rPr>
          <w:rFonts w:hint="eastAsia" w:ascii="宋体" w:hAnsi="宋体"/>
          <w:color w:val="auto"/>
          <w:spacing w:val="10"/>
          <w:sz w:val="24"/>
          <w:highlight w:val="none"/>
        </w:rPr>
        <w:t>招标编号：</w:t>
      </w:r>
      <w:r>
        <w:rPr>
          <w:rFonts w:hint="eastAsia" w:ascii="宋体" w:hAnsi="宋体"/>
          <w:color w:val="auto"/>
          <w:spacing w:val="10"/>
          <w:sz w:val="24"/>
          <w:highlight w:val="none"/>
          <w:lang w:eastAsia="zh-CN"/>
        </w:rPr>
        <w:t>ZG-2026089</w:t>
      </w:r>
    </w:p>
    <w:tbl>
      <w:tblPr>
        <w:tblStyle w:val="32"/>
        <w:tblW w:w="48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3"/>
        <w:gridCol w:w="2289"/>
        <w:gridCol w:w="2289"/>
        <w:gridCol w:w="2067"/>
      </w:tblGrid>
      <w:tr w14:paraId="3D2EE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282" w:type="pct"/>
            <w:tcBorders>
              <w:top w:val="single" w:color="auto" w:sz="4" w:space="0"/>
              <w:left w:val="single" w:color="auto" w:sz="4" w:space="0"/>
              <w:bottom w:val="single" w:color="auto" w:sz="4" w:space="0"/>
              <w:right w:val="single" w:color="auto" w:sz="4" w:space="0"/>
            </w:tcBorders>
            <w:shd w:val="pct5" w:color="auto" w:fill="auto"/>
            <w:vAlign w:val="center"/>
          </w:tcPr>
          <w:p w14:paraId="38284457">
            <w:pPr>
              <w:pStyle w:val="21"/>
              <w:spacing w:line="360" w:lineRule="auto"/>
              <w:ind w:firstLine="456" w:firstLineChars="190"/>
              <w:rPr>
                <w:rFonts w:hAnsi="宋体"/>
                <w:color w:val="auto"/>
                <w:sz w:val="24"/>
                <w:szCs w:val="24"/>
                <w:highlight w:val="none"/>
              </w:rPr>
            </w:pPr>
            <w:r>
              <w:rPr>
                <w:rFonts w:hint="eastAsia" w:hAnsi="宋体"/>
                <w:color w:val="auto"/>
                <w:sz w:val="24"/>
                <w:szCs w:val="24"/>
                <w:highlight w:val="none"/>
              </w:rPr>
              <w:t>业主名称</w:t>
            </w:r>
          </w:p>
        </w:tc>
        <w:tc>
          <w:tcPr>
            <w:tcW w:w="1280" w:type="pct"/>
            <w:tcBorders>
              <w:top w:val="single" w:color="auto" w:sz="4" w:space="0"/>
              <w:left w:val="single" w:color="auto" w:sz="4" w:space="0"/>
              <w:bottom w:val="single" w:color="auto" w:sz="4" w:space="0"/>
              <w:right w:val="single" w:color="auto" w:sz="4" w:space="0"/>
            </w:tcBorders>
            <w:shd w:val="pct5" w:color="auto" w:fill="auto"/>
            <w:vAlign w:val="center"/>
          </w:tcPr>
          <w:p w14:paraId="7BD29352">
            <w:pPr>
              <w:pStyle w:val="21"/>
              <w:spacing w:line="360" w:lineRule="auto"/>
              <w:ind w:firstLine="456" w:firstLineChars="190"/>
              <w:rPr>
                <w:rFonts w:hAnsi="宋体"/>
                <w:color w:val="auto"/>
                <w:sz w:val="24"/>
                <w:szCs w:val="24"/>
                <w:highlight w:val="none"/>
              </w:rPr>
            </w:pPr>
            <w:r>
              <w:rPr>
                <w:rFonts w:hint="eastAsia" w:hAnsi="宋体"/>
                <w:color w:val="auto"/>
                <w:sz w:val="24"/>
                <w:szCs w:val="24"/>
                <w:highlight w:val="none"/>
              </w:rPr>
              <w:t>项目名称</w:t>
            </w:r>
          </w:p>
        </w:tc>
        <w:tc>
          <w:tcPr>
            <w:tcW w:w="1280" w:type="pct"/>
            <w:tcBorders>
              <w:top w:val="single" w:color="auto" w:sz="4" w:space="0"/>
              <w:left w:val="single" w:color="auto" w:sz="4" w:space="0"/>
              <w:bottom w:val="single" w:color="auto" w:sz="4" w:space="0"/>
              <w:right w:val="single" w:color="auto" w:sz="4" w:space="0"/>
            </w:tcBorders>
            <w:shd w:val="pct5" w:color="auto" w:fill="auto"/>
            <w:vAlign w:val="center"/>
          </w:tcPr>
          <w:p w14:paraId="586AA933">
            <w:pPr>
              <w:pStyle w:val="21"/>
              <w:spacing w:line="360" w:lineRule="auto"/>
              <w:rPr>
                <w:rFonts w:hAnsi="宋体"/>
                <w:color w:val="auto"/>
                <w:sz w:val="24"/>
                <w:szCs w:val="24"/>
                <w:highlight w:val="none"/>
              </w:rPr>
            </w:pPr>
            <w:r>
              <w:rPr>
                <w:rFonts w:hint="eastAsia" w:hAnsi="宋体"/>
                <w:color w:val="auto"/>
                <w:sz w:val="24"/>
                <w:szCs w:val="24"/>
                <w:highlight w:val="none"/>
              </w:rPr>
              <w:t>合同金额（万元）</w:t>
            </w:r>
          </w:p>
        </w:tc>
        <w:tc>
          <w:tcPr>
            <w:tcW w:w="1156" w:type="pct"/>
            <w:tcBorders>
              <w:top w:val="single" w:color="auto" w:sz="4" w:space="0"/>
              <w:left w:val="single" w:color="auto" w:sz="4" w:space="0"/>
              <w:bottom w:val="single" w:color="auto" w:sz="4" w:space="0"/>
              <w:right w:val="single" w:color="auto" w:sz="4" w:space="0"/>
            </w:tcBorders>
            <w:shd w:val="pct5" w:color="auto" w:fill="auto"/>
            <w:vAlign w:val="center"/>
          </w:tcPr>
          <w:p w14:paraId="0EE9DF79">
            <w:pPr>
              <w:pStyle w:val="21"/>
              <w:spacing w:line="360" w:lineRule="auto"/>
              <w:ind w:firstLine="480" w:firstLineChars="200"/>
              <w:rPr>
                <w:rFonts w:hAnsi="宋体"/>
                <w:color w:val="auto"/>
                <w:sz w:val="24"/>
                <w:szCs w:val="24"/>
                <w:highlight w:val="none"/>
              </w:rPr>
            </w:pPr>
            <w:r>
              <w:rPr>
                <w:rFonts w:hint="eastAsia" w:hAnsi="宋体"/>
                <w:color w:val="auto"/>
                <w:sz w:val="24"/>
                <w:szCs w:val="24"/>
                <w:highlight w:val="none"/>
                <w:lang w:val="en-US" w:eastAsia="zh-CN"/>
              </w:rPr>
              <w:t>承接</w:t>
            </w:r>
            <w:r>
              <w:rPr>
                <w:rFonts w:hint="eastAsia" w:hAnsi="宋体"/>
                <w:color w:val="auto"/>
                <w:sz w:val="24"/>
                <w:szCs w:val="24"/>
                <w:highlight w:val="none"/>
              </w:rPr>
              <w:t>时间</w:t>
            </w:r>
          </w:p>
        </w:tc>
      </w:tr>
      <w:tr w14:paraId="31087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pct"/>
            <w:tcBorders>
              <w:top w:val="single" w:color="auto" w:sz="4" w:space="0"/>
              <w:left w:val="single" w:color="auto" w:sz="4" w:space="0"/>
              <w:bottom w:val="single" w:color="auto" w:sz="4" w:space="0"/>
              <w:right w:val="single" w:color="auto" w:sz="4" w:space="0"/>
            </w:tcBorders>
          </w:tcPr>
          <w:p w14:paraId="4B28F55D">
            <w:pPr>
              <w:pStyle w:val="21"/>
              <w:spacing w:line="360" w:lineRule="auto"/>
              <w:ind w:firstLine="602"/>
              <w:jc w:val="center"/>
              <w:rPr>
                <w:rFonts w:hAnsi="宋体"/>
                <w:color w:val="auto"/>
                <w:sz w:val="28"/>
                <w:highlight w:val="none"/>
              </w:rPr>
            </w:pPr>
          </w:p>
        </w:tc>
        <w:tc>
          <w:tcPr>
            <w:tcW w:w="1280" w:type="pct"/>
            <w:tcBorders>
              <w:top w:val="single" w:color="auto" w:sz="4" w:space="0"/>
              <w:left w:val="single" w:color="auto" w:sz="4" w:space="0"/>
              <w:bottom w:val="single" w:color="auto" w:sz="4" w:space="0"/>
              <w:right w:val="single" w:color="auto" w:sz="4" w:space="0"/>
            </w:tcBorders>
          </w:tcPr>
          <w:p w14:paraId="7D59D1E4">
            <w:pPr>
              <w:pStyle w:val="21"/>
              <w:spacing w:line="360" w:lineRule="auto"/>
              <w:ind w:firstLine="602"/>
              <w:jc w:val="center"/>
              <w:rPr>
                <w:rFonts w:hAnsi="宋体"/>
                <w:color w:val="auto"/>
                <w:sz w:val="28"/>
                <w:highlight w:val="none"/>
              </w:rPr>
            </w:pPr>
          </w:p>
        </w:tc>
        <w:tc>
          <w:tcPr>
            <w:tcW w:w="1280" w:type="pct"/>
            <w:tcBorders>
              <w:top w:val="single" w:color="auto" w:sz="4" w:space="0"/>
              <w:left w:val="single" w:color="auto" w:sz="4" w:space="0"/>
              <w:bottom w:val="single" w:color="auto" w:sz="4" w:space="0"/>
              <w:right w:val="single" w:color="auto" w:sz="4" w:space="0"/>
            </w:tcBorders>
          </w:tcPr>
          <w:p w14:paraId="79D60140">
            <w:pPr>
              <w:pStyle w:val="21"/>
              <w:spacing w:line="360" w:lineRule="auto"/>
              <w:ind w:firstLine="602"/>
              <w:jc w:val="center"/>
              <w:rPr>
                <w:rFonts w:hAnsi="宋体"/>
                <w:color w:val="auto"/>
                <w:sz w:val="28"/>
                <w:highlight w:val="none"/>
              </w:rPr>
            </w:pPr>
          </w:p>
        </w:tc>
        <w:tc>
          <w:tcPr>
            <w:tcW w:w="1156" w:type="pct"/>
            <w:tcBorders>
              <w:top w:val="single" w:color="auto" w:sz="4" w:space="0"/>
              <w:left w:val="single" w:color="auto" w:sz="4" w:space="0"/>
              <w:bottom w:val="single" w:color="auto" w:sz="4" w:space="0"/>
              <w:right w:val="single" w:color="auto" w:sz="4" w:space="0"/>
            </w:tcBorders>
          </w:tcPr>
          <w:p w14:paraId="21FAE3F8">
            <w:pPr>
              <w:pStyle w:val="21"/>
              <w:spacing w:line="360" w:lineRule="auto"/>
              <w:ind w:firstLine="602"/>
              <w:jc w:val="center"/>
              <w:rPr>
                <w:rFonts w:hAnsi="宋体"/>
                <w:color w:val="auto"/>
                <w:sz w:val="28"/>
                <w:highlight w:val="none"/>
              </w:rPr>
            </w:pPr>
          </w:p>
        </w:tc>
      </w:tr>
      <w:tr w14:paraId="56C84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pct"/>
            <w:tcBorders>
              <w:top w:val="single" w:color="auto" w:sz="4" w:space="0"/>
              <w:left w:val="single" w:color="auto" w:sz="4" w:space="0"/>
              <w:bottom w:val="single" w:color="auto" w:sz="4" w:space="0"/>
              <w:right w:val="single" w:color="auto" w:sz="4" w:space="0"/>
            </w:tcBorders>
          </w:tcPr>
          <w:p w14:paraId="2C63FFE1">
            <w:pPr>
              <w:pStyle w:val="21"/>
              <w:spacing w:line="360" w:lineRule="auto"/>
              <w:ind w:firstLine="602"/>
              <w:jc w:val="center"/>
              <w:rPr>
                <w:rFonts w:hAnsi="宋体"/>
                <w:color w:val="auto"/>
                <w:sz w:val="28"/>
                <w:highlight w:val="none"/>
              </w:rPr>
            </w:pPr>
          </w:p>
        </w:tc>
        <w:tc>
          <w:tcPr>
            <w:tcW w:w="1280" w:type="pct"/>
            <w:tcBorders>
              <w:top w:val="single" w:color="auto" w:sz="4" w:space="0"/>
              <w:left w:val="single" w:color="auto" w:sz="4" w:space="0"/>
              <w:bottom w:val="single" w:color="auto" w:sz="4" w:space="0"/>
              <w:right w:val="single" w:color="auto" w:sz="4" w:space="0"/>
            </w:tcBorders>
          </w:tcPr>
          <w:p w14:paraId="135C1F27">
            <w:pPr>
              <w:pStyle w:val="21"/>
              <w:spacing w:line="360" w:lineRule="auto"/>
              <w:ind w:firstLine="602"/>
              <w:jc w:val="center"/>
              <w:rPr>
                <w:rFonts w:hAnsi="宋体"/>
                <w:color w:val="auto"/>
                <w:sz w:val="28"/>
                <w:highlight w:val="none"/>
              </w:rPr>
            </w:pPr>
          </w:p>
        </w:tc>
        <w:tc>
          <w:tcPr>
            <w:tcW w:w="1280" w:type="pct"/>
            <w:tcBorders>
              <w:top w:val="single" w:color="auto" w:sz="4" w:space="0"/>
              <w:left w:val="single" w:color="auto" w:sz="4" w:space="0"/>
              <w:bottom w:val="single" w:color="auto" w:sz="4" w:space="0"/>
              <w:right w:val="single" w:color="auto" w:sz="4" w:space="0"/>
            </w:tcBorders>
          </w:tcPr>
          <w:p w14:paraId="5023C86D">
            <w:pPr>
              <w:pStyle w:val="21"/>
              <w:spacing w:line="360" w:lineRule="auto"/>
              <w:ind w:firstLine="602"/>
              <w:jc w:val="center"/>
              <w:rPr>
                <w:rFonts w:hAnsi="宋体"/>
                <w:color w:val="auto"/>
                <w:sz w:val="28"/>
                <w:highlight w:val="none"/>
              </w:rPr>
            </w:pPr>
          </w:p>
        </w:tc>
        <w:tc>
          <w:tcPr>
            <w:tcW w:w="1156" w:type="pct"/>
            <w:tcBorders>
              <w:top w:val="single" w:color="auto" w:sz="4" w:space="0"/>
              <w:left w:val="single" w:color="auto" w:sz="4" w:space="0"/>
              <w:bottom w:val="single" w:color="auto" w:sz="4" w:space="0"/>
              <w:right w:val="single" w:color="auto" w:sz="4" w:space="0"/>
            </w:tcBorders>
          </w:tcPr>
          <w:p w14:paraId="07CCCC5A">
            <w:pPr>
              <w:pStyle w:val="21"/>
              <w:spacing w:line="360" w:lineRule="auto"/>
              <w:ind w:firstLine="602"/>
              <w:jc w:val="center"/>
              <w:rPr>
                <w:rFonts w:hAnsi="宋体"/>
                <w:color w:val="auto"/>
                <w:sz w:val="28"/>
                <w:highlight w:val="none"/>
              </w:rPr>
            </w:pPr>
          </w:p>
        </w:tc>
      </w:tr>
      <w:tr w14:paraId="6312D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pct"/>
            <w:tcBorders>
              <w:top w:val="single" w:color="auto" w:sz="4" w:space="0"/>
              <w:left w:val="single" w:color="auto" w:sz="4" w:space="0"/>
              <w:bottom w:val="single" w:color="auto" w:sz="4" w:space="0"/>
              <w:right w:val="single" w:color="auto" w:sz="4" w:space="0"/>
            </w:tcBorders>
          </w:tcPr>
          <w:p w14:paraId="5C922BFE">
            <w:pPr>
              <w:pStyle w:val="21"/>
              <w:spacing w:line="360" w:lineRule="auto"/>
              <w:ind w:firstLine="602"/>
              <w:jc w:val="center"/>
              <w:rPr>
                <w:rFonts w:hAnsi="宋体"/>
                <w:color w:val="auto"/>
                <w:sz w:val="28"/>
                <w:highlight w:val="none"/>
              </w:rPr>
            </w:pPr>
          </w:p>
        </w:tc>
        <w:tc>
          <w:tcPr>
            <w:tcW w:w="1280" w:type="pct"/>
            <w:tcBorders>
              <w:top w:val="single" w:color="auto" w:sz="4" w:space="0"/>
              <w:left w:val="single" w:color="auto" w:sz="4" w:space="0"/>
              <w:bottom w:val="single" w:color="auto" w:sz="4" w:space="0"/>
              <w:right w:val="single" w:color="auto" w:sz="4" w:space="0"/>
            </w:tcBorders>
          </w:tcPr>
          <w:p w14:paraId="6EAE92C7">
            <w:pPr>
              <w:pStyle w:val="21"/>
              <w:spacing w:line="360" w:lineRule="auto"/>
              <w:ind w:firstLine="602"/>
              <w:jc w:val="center"/>
              <w:rPr>
                <w:rFonts w:hAnsi="宋体"/>
                <w:color w:val="auto"/>
                <w:sz w:val="28"/>
                <w:highlight w:val="none"/>
              </w:rPr>
            </w:pPr>
          </w:p>
        </w:tc>
        <w:tc>
          <w:tcPr>
            <w:tcW w:w="1280" w:type="pct"/>
            <w:tcBorders>
              <w:top w:val="single" w:color="auto" w:sz="4" w:space="0"/>
              <w:left w:val="single" w:color="auto" w:sz="4" w:space="0"/>
              <w:bottom w:val="single" w:color="auto" w:sz="4" w:space="0"/>
              <w:right w:val="single" w:color="auto" w:sz="4" w:space="0"/>
            </w:tcBorders>
          </w:tcPr>
          <w:p w14:paraId="3A41BE86">
            <w:pPr>
              <w:pStyle w:val="21"/>
              <w:spacing w:line="360" w:lineRule="auto"/>
              <w:ind w:firstLine="602"/>
              <w:jc w:val="center"/>
              <w:rPr>
                <w:rFonts w:hAnsi="宋体"/>
                <w:color w:val="auto"/>
                <w:sz w:val="28"/>
                <w:highlight w:val="none"/>
              </w:rPr>
            </w:pPr>
          </w:p>
        </w:tc>
        <w:tc>
          <w:tcPr>
            <w:tcW w:w="1156" w:type="pct"/>
            <w:tcBorders>
              <w:top w:val="single" w:color="auto" w:sz="4" w:space="0"/>
              <w:left w:val="single" w:color="auto" w:sz="4" w:space="0"/>
              <w:bottom w:val="single" w:color="auto" w:sz="4" w:space="0"/>
              <w:right w:val="single" w:color="auto" w:sz="4" w:space="0"/>
            </w:tcBorders>
          </w:tcPr>
          <w:p w14:paraId="0736F99E">
            <w:pPr>
              <w:pStyle w:val="21"/>
              <w:spacing w:line="360" w:lineRule="auto"/>
              <w:ind w:firstLine="602"/>
              <w:jc w:val="center"/>
              <w:rPr>
                <w:rFonts w:hAnsi="宋体"/>
                <w:color w:val="auto"/>
                <w:sz w:val="28"/>
                <w:highlight w:val="none"/>
              </w:rPr>
            </w:pPr>
          </w:p>
        </w:tc>
      </w:tr>
      <w:tr w14:paraId="3D790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pct"/>
            <w:tcBorders>
              <w:top w:val="single" w:color="auto" w:sz="4" w:space="0"/>
              <w:left w:val="single" w:color="auto" w:sz="4" w:space="0"/>
              <w:bottom w:val="single" w:color="auto" w:sz="4" w:space="0"/>
              <w:right w:val="single" w:color="auto" w:sz="4" w:space="0"/>
            </w:tcBorders>
          </w:tcPr>
          <w:p w14:paraId="656FDADD">
            <w:pPr>
              <w:pStyle w:val="21"/>
              <w:spacing w:line="360" w:lineRule="auto"/>
              <w:ind w:firstLine="602"/>
              <w:jc w:val="center"/>
              <w:rPr>
                <w:rFonts w:hAnsi="宋体"/>
                <w:color w:val="auto"/>
                <w:sz w:val="28"/>
                <w:highlight w:val="none"/>
              </w:rPr>
            </w:pPr>
          </w:p>
        </w:tc>
        <w:tc>
          <w:tcPr>
            <w:tcW w:w="1280" w:type="pct"/>
            <w:tcBorders>
              <w:top w:val="single" w:color="auto" w:sz="4" w:space="0"/>
              <w:left w:val="single" w:color="auto" w:sz="4" w:space="0"/>
              <w:bottom w:val="single" w:color="auto" w:sz="4" w:space="0"/>
              <w:right w:val="single" w:color="auto" w:sz="4" w:space="0"/>
            </w:tcBorders>
          </w:tcPr>
          <w:p w14:paraId="0F2C37FD">
            <w:pPr>
              <w:pStyle w:val="21"/>
              <w:spacing w:line="360" w:lineRule="auto"/>
              <w:ind w:firstLine="602"/>
              <w:jc w:val="center"/>
              <w:rPr>
                <w:rFonts w:hAnsi="宋体"/>
                <w:color w:val="auto"/>
                <w:sz w:val="28"/>
                <w:highlight w:val="none"/>
              </w:rPr>
            </w:pPr>
          </w:p>
        </w:tc>
        <w:tc>
          <w:tcPr>
            <w:tcW w:w="1280" w:type="pct"/>
            <w:tcBorders>
              <w:top w:val="single" w:color="auto" w:sz="4" w:space="0"/>
              <w:left w:val="single" w:color="auto" w:sz="4" w:space="0"/>
              <w:bottom w:val="single" w:color="auto" w:sz="4" w:space="0"/>
              <w:right w:val="single" w:color="auto" w:sz="4" w:space="0"/>
            </w:tcBorders>
          </w:tcPr>
          <w:p w14:paraId="2E6CA75F">
            <w:pPr>
              <w:pStyle w:val="21"/>
              <w:spacing w:line="360" w:lineRule="auto"/>
              <w:ind w:firstLine="602"/>
              <w:jc w:val="center"/>
              <w:rPr>
                <w:rFonts w:hAnsi="宋体"/>
                <w:color w:val="auto"/>
                <w:sz w:val="28"/>
                <w:highlight w:val="none"/>
              </w:rPr>
            </w:pPr>
          </w:p>
        </w:tc>
        <w:tc>
          <w:tcPr>
            <w:tcW w:w="1156" w:type="pct"/>
            <w:tcBorders>
              <w:top w:val="single" w:color="auto" w:sz="4" w:space="0"/>
              <w:left w:val="single" w:color="auto" w:sz="4" w:space="0"/>
              <w:bottom w:val="single" w:color="auto" w:sz="4" w:space="0"/>
              <w:right w:val="single" w:color="auto" w:sz="4" w:space="0"/>
            </w:tcBorders>
          </w:tcPr>
          <w:p w14:paraId="195DC5C6">
            <w:pPr>
              <w:pStyle w:val="21"/>
              <w:spacing w:line="360" w:lineRule="auto"/>
              <w:ind w:firstLine="602"/>
              <w:jc w:val="center"/>
              <w:rPr>
                <w:rFonts w:hAnsi="宋体"/>
                <w:color w:val="auto"/>
                <w:sz w:val="28"/>
                <w:highlight w:val="none"/>
              </w:rPr>
            </w:pPr>
          </w:p>
        </w:tc>
      </w:tr>
      <w:tr w14:paraId="5CA41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pct"/>
            <w:tcBorders>
              <w:top w:val="single" w:color="auto" w:sz="4" w:space="0"/>
              <w:left w:val="single" w:color="auto" w:sz="4" w:space="0"/>
              <w:bottom w:val="single" w:color="auto" w:sz="4" w:space="0"/>
              <w:right w:val="single" w:color="auto" w:sz="4" w:space="0"/>
            </w:tcBorders>
          </w:tcPr>
          <w:p w14:paraId="66913616">
            <w:pPr>
              <w:pStyle w:val="21"/>
              <w:spacing w:line="360" w:lineRule="auto"/>
              <w:ind w:firstLine="602"/>
              <w:jc w:val="center"/>
              <w:rPr>
                <w:rFonts w:hAnsi="宋体"/>
                <w:color w:val="auto"/>
                <w:sz w:val="28"/>
                <w:highlight w:val="none"/>
              </w:rPr>
            </w:pPr>
          </w:p>
        </w:tc>
        <w:tc>
          <w:tcPr>
            <w:tcW w:w="1280" w:type="pct"/>
            <w:tcBorders>
              <w:top w:val="single" w:color="auto" w:sz="4" w:space="0"/>
              <w:left w:val="single" w:color="auto" w:sz="4" w:space="0"/>
              <w:bottom w:val="single" w:color="auto" w:sz="4" w:space="0"/>
              <w:right w:val="single" w:color="auto" w:sz="4" w:space="0"/>
            </w:tcBorders>
          </w:tcPr>
          <w:p w14:paraId="6BD4CE52">
            <w:pPr>
              <w:pStyle w:val="21"/>
              <w:spacing w:line="360" w:lineRule="auto"/>
              <w:ind w:firstLine="602"/>
              <w:jc w:val="center"/>
              <w:rPr>
                <w:rFonts w:hAnsi="宋体"/>
                <w:color w:val="auto"/>
                <w:sz w:val="28"/>
                <w:highlight w:val="none"/>
              </w:rPr>
            </w:pPr>
          </w:p>
        </w:tc>
        <w:tc>
          <w:tcPr>
            <w:tcW w:w="1280" w:type="pct"/>
            <w:tcBorders>
              <w:top w:val="single" w:color="auto" w:sz="4" w:space="0"/>
              <w:left w:val="single" w:color="auto" w:sz="4" w:space="0"/>
              <w:bottom w:val="single" w:color="auto" w:sz="4" w:space="0"/>
              <w:right w:val="single" w:color="auto" w:sz="4" w:space="0"/>
            </w:tcBorders>
          </w:tcPr>
          <w:p w14:paraId="5DFC01F2">
            <w:pPr>
              <w:pStyle w:val="21"/>
              <w:spacing w:line="360" w:lineRule="auto"/>
              <w:ind w:firstLine="602"/>
              <w:jc w:val="center"/>
              <w:rPr>
                <w:rFonts w:hAnsi="宋体"/>
                <w:color w:val="auto"/>
                <w:sz w:val="28"/>
                <w:highlight w:val="none"/>
              </w:rPr>
            </w:pPr>
          </w:p>
        </w:tc>
        <w:tc>
          <w:tcPr>
            <w:tcW w:w="1156" w:type="pct"/>
            <w:tcBorders>
              <w:top w:val="single" w:color="auto" w:sz="4" w:space="0"/>
              <w:left w:val="single" w:color="auto" w:sz="4" w:space="0"/>
              <w:bottom w:val="single" w:color="auto" w:sz="4" w:space="0"/>
              <w:right w:val="single" w:color="auto" w:sz="4" w:space="0"/>
            </w:tcBorders>
          </w:tcPr>
          <w:p w14:paraId="27E378F5">
            <w:pPr>
              <w:pStyle w:val="21"/>
              <w:spacing w:line="360" w:lineRule="auto"/>
              <w:ind w:firstLine="602"/>
              <w:jc w:val="center"/>
              <w:rPr>
                <w:rFonts w:hAnsi="宋体"/>
                <w:color w:val="auto"/>
                <w:sz w:val="28"/>
                <w:highlight w:val="none"/>
              </w:rPr>
            </w:pPr>
          </w:p>
        </w:tc>
      </w:tr>
      <w:tr w14:paraId="6D19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pct"/>
            <w:tcBorders>
              <w:top w:val="single" w:color="auto" w:sz="4" w:space="0"/>
              <w:left w:val="single" w:color="auto" w:sz="4" w:space="0"/>
              <w:bottom w:val="single" w:color="auto" w:sz="4" w:space="0"/>
              <w:right w:val="single" w:color="auto" w:sz="4" w:space="0"/>
            </w:tcBorders>
          </w:tcPr>
          <w:p w14:paraId="1D757E09">
            <w:pPr>
              <w:pStyle w:val="21"/>
              <w:spacing w:line="360" w:lineRule="auto"/>
              <w:ind w:firstLine="602"/>
              <w:jc w:val="center"/>
              <w:rPr>
                <w:rFonts w:hAnsi="宋体"/>
                <w:color w:val="auto"/>
                <w:sz w:val="28"/>
                <w:highlight w:val="none"/>
              </w:rPr>
            </w:pPr>
          </w:p>
        </w:tc>
        <w:tc>
          <w:tcPr>
            <w:tcW w:w="1280" w:type="pct"/>
            <w:tcBorders>
              <w:top w:val="single" w:color="auto" w:sz="4" w:space="0"/>
              <w:left w:val="single" w:color="auto" w:sz="4" w:space="0"/>
              <w:bottom w:val="single" w:color="auto" w:sz="4" w:space="0"/>
              <w:right w:val="single" w:color="auto" w:sz="4" w:space="0"/>
            </w:tcBorders>
          </w:tcPr>
          <w:p w14:paraId="3F70E481">
            <w:pPr>
              <w:pStyle w:val="21"/>
              <w:spacing w:line="360" w:lineRule="auto"/>
              <w:ind w:firstLine="602"/>
              <w:jc w:val="center"/>
              <w:rPr>
                <w:rFonts w:hAnsi="宋体"/>
                <w:color w:val="auto"/>
                <w:sz w:val="28"/>
                <w:highlight w:val="none"/>
              </w:rPr>
            </w:pPr>
          </w:p>
        </w:tc>
        <w:tc>
          <w:tcPr>
            <w:tcW w:w="1280" w:type="pct"/>
            <w:tcBorders>
              <w:top w:val="single" w:color="auto" w:sz="4" w:space="0"/>
              <w:left w:val="single" w:color="auto" w:sz="4" w:space="0"/>
              <w:bottom w:val="single" w:color="auto" w:sz="4" w:space="0"/>
              <w:right w:val="single" w:color="auto" w:sz="4" w:space="0"/>
            </w:tcBorders>
          </w:tcPr>
          <w:p w14:paraId="68FAFC68">
            <w:pPr>
              <w:pStyle w:val="21"/>
              <w:spacing w:line="360" w:lineRule="auto"/>
              <w:ind w:firstLine="602"/>
              <w:jc w:val="center"/>
              <w:rPr>
                <w:rFonts w:hAnsi="宋体"/>
                <w:color w:val="auto"/>
                <w:sz w:val="28"/>
                <w:highlight w:val="none"/>
              </w:rPr>
            </w:pPr>
          </w:p>
        </w:tc>
        <w:tc>
          <w:tcPr>
            <w:tcW w:w="1156" w:type="pct"/>
            <w:tcBorders>
              <w:top w:val="single" w:color="auto" w:sz="4" w:space="0"/>
              <w:left w:val="single" w:color="auto" w:sz="4" w:space="0"/>
              <w:bottom w:val="single" w:color="auto" w:sz="4" w:space="0"/>
              <w:right w:val="single" w:color="auto" w:sz="4" w:space="0"/>
            </w:tcBorders>
          </w:tcPr>
          <w:p w14:paraId="7FB20FEC">
            <w:pPr>
              <w:pStyle w:val="21"/>
              <w:spacing w:line="360" w:lineRule="auto"/>
              <w:ind w:firstLine="602"/>
              <w:jc w:val="center"/>
              <w:rPr>
                <w:rFonts w:hAnsi="宋体"/>
                <w:color w:val="auto"/>
                <w:sz w:val="28"/>
                <w:highlight w:val="none"/>
              </w:rPr>
            </w:pPr>
          </w:p>
        </w:tc>
      </w:tr>
      <w:tr w14:paraId="03255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pct"/>
            <w:tcBorders>
              <w:top w:val="single" w:color="auto" w:sz="4" w:space="0"/>
              <w:left w:val="single" w:color="auto" w:sz="4" w:space="0"/>
              <w:bottom w:val="single" w:color="auto" w:sz="4" w:space="0"/>
              <w:right w:val="single" w:color="auto" w:sz="4" w:space="0"/>
            </w:tcBorders>
          </w:tcPr>
          <w:p w14:paraId="12829829">
            <w:pPr>
              <w:pStyle w:val="21"/>
              <w:spacing w:line="360" w:lineRule="auto"/>
              <w:ind w:firstLine="602"/>
              <w:jc w:val="center"/>
              <w:rPr>
                <w:rFonts w:hAnsi="宋体"/>
                <w:color w:val="auto"/>
                <w:sz w:val="28"/>
                <w:highlight w:val="none"/>
              </w:rPr>
            </w:pPr>
          </w:p>
        </w:tc>
        <w:tc>
          <w:tcPr>
            <w:tcW w:w="1280" w:type="pct"/>
            <w:tcBorders>
              <w:top w:val="single" w:color="auto" w:sz="4" w:space="0"/>
              <w:left w:val="single" w:color="auto" w:sz="4" w:space="0"/>
              <w:bottom w:val="single" w:color="auto" w:sz="4" w:space="0"/>
              <w:right w:val="single" w:color="auto" w:sz="4" w:space="0"/>
            </w:tcBorders>
          </w:tcPr>
          <w:p w14:paraId="3714249A">
            <w:pPr>
              <w:pStyle w:val="21"/>
              <w:spacing w:line="360" w:lineRule="auto"/>
              <w:ind w:firstLine="602"/>
              <w:jc w:val="center"/>
              <w:rPr>
                <w:rFonts w:hAnsi="宋体"/>
                <w:color w:val="auto"/>
                <w:sz w:val="28"/>
                <w:highlight w:val="none"/>
              </w:rPr>
            </w:pPr>
          </w:p>
        </w:tc>
        <w:tc>
          <w:tcPr>
            <w:tcW w:w="1280" w:type="pct"/>
            <w:tcBorders>
              <w:top w:val="single" w:color="auto" w:sz="4" w:space="0"/>
              <w:left w:val="single" w:color="auto" w:sz="4" w:space="0"/>
              <w:bottom w:val="single" w:color="auto" w:sz="4" w:space="0"/>
              <w:right w:val="single" w:color="auto" w:sz="4" w:space="0"/>
            </w:tcBorders>
          </w:tcPr>
          <w:p w14:paraId="1ACCFB45">
            <w:pPr>
              <w:pStyle w:val="21"/>
              <w:spacing w:line="360" w:lineRule="auto"/>
              <w:ind w:firstLine="602"/>
              <w:jc w:val="center"/>
              <w:rPr>
                <w:rFonts w:hAnsi="宋体"/>
                <w:color w:val="auto"/>
                <w:sz w:val="28"/>
                <w:highlight w:val="none"/>
              </w:rPr>
            </w:pPr>
          </w:p>
        </w:tc>
        <w:tc>
          <w:tcPr>
            <w:tcW w:w="1156" w:type="pct"/>
            <w:tcBorders>
              <w:top w:val="single" w:color="auto" w:sz="4" w:space="0"/>
              <w:left w:val="single" w:color="auto" w:sz="4" w:space="0"/>
              <w:bottom w:val="single" w:color="auto" w:sz="4" w:space="0"/>
              <w:right w:val="single" w:color="auto" w:sz="4" w:space="0"/>
            </w:tcBorders>
          </w:tcPr>
          <w:p w14:paraId="44D038F1">
            <w:pPr>
              <w:pStyle w:val="21"/>
              <w:spacing w:line="360" w:lineRule="auto"/>
              <w:ind w:firstLine="602"/>
              <w:jc w:val="center"/>
              <w:rPr>
                <w:rFonts w:hAnsi="宋体"/>
                <w:color w:val="auto"/>
                <w:sz w:val="28"/>
                <w:highlight w:val="none"/>
              </w:rPr>
            </w:pPr>
          </w:p>
        </w:tc>
      </w:tr>
      <w:tr w14:paraId="21EB9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pct"/>
            <w:tcBorders>
              <w:top w:val="single" w:color="auto" w:sz="4" w:space="0"/>
              <w:left w:val="single" w:color="auto" w:sz="4" w:space="0"/>
              <w:bottom w:val="single" w:color="auto" w:sz="4" w:space="0"/>
              <w:right w:val="single" w:color="auto" w:sz="4" w:space="0"/>
            </w:tcBorders>
          </w:tcPr>
          <w:p w14:paraId="4B4F0AE3">
            <w:pPr>
              <w:pStyle w:val="21"/>
              <w:spacing w:line="360" w:lineRule="auto"/>
              <w:ind w:firstLine="602"/>
              <w:rPr>
                <w:rFonts w:hAnsi="宋体"/>
                <w:color w:val="auto"/>
                <w:sz w:val="28"/>
                <w:highlight w:val="none"/>
              </w:rPr>
            </w:pPr>
          </w:p>
        </w:tc>
        <w:tc>
          <w:tcPr>
            <w:tcW w:w="1280" w:type="pct"/>
            <w:tcBorders>
              <w:top w:val="single" w:color="auto" w:sz="4" w:space="0"/>
              <w:left w:val="single" w:color="auto" w:sz="4" w:space="0"/>
              <w:bottom w:val="single" w:color="auto" w:sz="4" w:space="0"/>
              <w:right w:val="single" w:color="auto" w:sz="4" w:space="0"/>
            </w:tcBorders>
          </w:tcPr>
          <w:p w14:paraId="326171B2">
            <w:pPr>
              <w:pStyle w:val="21"/>
              <w:spacing w:line="360" w:lineRule="auto"/>
              <w:ind w:firstLine="602"/>
              <w:jc w:val="center"/>
              <w:rPr>
                <w:rFonts w:hAnsi="宋体"/>
                <w:color w:val="auto"/>
                <w:sz w:val="28"/>
                <w:highlight w:val="none"/>
              </w:rPr>
            </w:pPr>
          </w:p>
        </w:tc>
        <w:tc>
          <w:tcPr>
            <w:tcW w:w="1280" w:type="pct"/>
            <w:tcBorders>
              <w:top w:val="single" w:color="auto" w:sz="4" w:space="0"/>
              <w:left w:val="single" w:color="auto" w:sz="4" w:space="0"/>
              <w:bottom w:val="single" w:color="auto" w:sz="4" w:space="0"/>
              <w:right w:val="single" w:color="auto" w:sz="4" w:space="0"/>
            </w:tcBorders>
          </w:tcPr>
          <w:p w14:paraId="5F53923A">
            <w:pPr>
              <w:pStyle w:val="21"/>
              <w:spacing w:line="360" w:lineRule="auto"/>
              <w:ind w:firstLine="602"/>
              <w:jc w:val="center"/>
              <w:rPr>
                <w:rFonts w:hAnsi="宋体"/>
                <w:color w:val="auto"/>
                <w:sz w:val="28"/>
                <w:highlight w:val="none"/>
              </w:rPr>
            </w:pPr>
          </w:p>
        </w:tc>
        <w:tc>
          <w:tcPr>
            <w:tcW w:w="1156" w:type="pct"/>
            <w:tcBorders>
              <w:top w:val="single" w:color="auto" w:sz="4" w:space="0"/>
              <w:left w:val="single" w:color="auto" w:sz="4" w:space="0"/>
              <w:bottom w:val="single" w:color="auto" w:sz="4" w:space="0"/>
              <w:right w:val="single" w:color="auto" w:sz="4" w:space="0"/>
            </w:tcBorders>
          </w:tcPr>
          <w:p w14:paraId="241DAFBC">
            <w:pPr>
              <w:pStyle w:val="21"/>
              <w:spacing w:line="360" w:lineRule="auto"/>
              <w:ind w:firstLine="602"/>
              <w:jc w:val="center"/>
              <w:rPr>
                <w:rFonts w:hAnsi="宋体"/>
                <w:color w:val="auto"/>
                <w:sz w:val="28"/>
                <w:highlight w:val="none"/>
              </w:rPr>
            </w:pPr>
          </w:p>
        </w:tc>
      </w:tr>
      <w:tr w14:paraId="34DC5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pct"/>
            <w:tcBorders>
              <w:top w:val="single" w:color="auto" w:sz="4" w:space="0"/>
              <w:left w:val="single" w:color="auto" w:sz="4" w:space="0"/>
              <w:bottom w:val="single" w:color="auto" w:sz="4" w:space="0"/>
              <w:right w:val="single" w:color="auto" w:sz="4" w:space="0"/>
            </w:tcBorders>
          </w:tcPr>
          <w:p w14:paraId="50B8EAB5">
            <w:pPr>
              <w:pStyle w:val="21"/>
              <w:spacing w:line="360" w:lineRule="auto"/>
              <w:ind w:firstLine="602"/>
              <w:rPr>
                <w:rFonts w:hAnsi="宋体"/>
                <w:color w:val="auto"/>
                <w:sz w:val="28"/>
                <w:highlight w:val="none"/>
              </w:rPr>
            </w:pPr>
          </w:p>
        </w:tc>
        <w:tc>
          <w:tcPr>
            <w:tcW w:w="1280" w:type="pct"/>
            <w:tcBorders>
              <w:top w:val="single" w:color="auto" w:sz="4" w:space="0"/>
              <w:left w:val="single" w:color="auto" w:sz="4" w:space="0"/>
              <w:bottom w:val="single" w:color="auto" w:sz="4" w:space="0"/>
              <w:right w:val="single" w:color="auto" w:sz="4" w:space="0"/>
            </w:tcBorders>
          </w:tcPr>
          <w:p w14:paraId="07176FA8">
            <w:pPr>
              <w:pStyle w:val="21"/>
              <w:spacing w:line="360" w:lineRule="auto"/>
              <w:ind w:firstLine="602"/>
              <w:jc w:val="center"/>
              <w:rPr>
                <w:rFonts w:hAnsi="宋体"/>
                <w:color w:val="auto"/>
                <w:sz w:val="28"/>
                <w:highlight w:val="none"/>
              </w:rPr>
            </w:pPr>
          </w:p>
        </w:tc>
        <w:tc>
          <w:tcPr>
            <w:tcW w:w="1280" w:type="pct"/>
            <w:tcBorders>
              <w:top w:val="single" w:color="auto" w:sz="4" w:space="0"/>
              <w:left w:val="single" w:color="auto" w:sz="4" w:space="0"/>
              <w:bottom w:val="single" w:color="auto" w:sz="4" w:space="0"/>
              <w:right w:val="single" w:color="auto" w:sz="4" w:space="0"/>
            </w:tcBorders>
          </w:tcPr>
          <w:p w14:paraId="6C1856D9">
            <w:pPr>
              <w:pStyle w:val="21"/>
              <w:spacing w:line="360" w:lineRule="auto"/>
              <w:ind w:firstLine="602"/>
              <w:jc w:val="center"/>
              <w:rPr>
                <w:rFonts w:hAnsi="宋体"/>
                <w:color w:val="auto"/>
                <w:sz w:val="28"/>
                <w:highlight w:val="none"/>
              </w:rPr>
            </w:pPr>
          </w:p>
        </w:tc>
        <w:tc>
          <w:tcPr>
            <w:tcW w:w="1156" w:type="pct"/>
            <w:tcBorders>
              <w:top w:val="single" w:color="auto" w:sz="4" w:space="0"/>
              <w:left w:val="single" w:color="auto" w:sz="4" w:space="0"/>
              <w:bottom w:val="single" w:color="auto" w:sz="4" w:space="0"/>
              <w:right w:val="single" w:color="auto" w:sz="4" w:space="0"/>
            </w:tcBorders>
          </w:tcPr>
          <w:p w14:paraId="40C14C07">
            <w:pPr>
              <w:pStyle w:val="21"/>
              <w:spacing w:line="360" w:lineRule="auto"/>
              <w:ind w:firstLine="602"/>
              <w:jc w:val="center"/>
              <w:rPr>
                <w:rFonts w:hAnsi="宋体"/>
                <w:color w:val="auto"/>
                <w:sz w:val="28"/>
                <w:highlight w:val="none"/>
              </w:rPr>
            </w:pPr>
          </w:p>
        </w:tc>
      </w:tr>
      <w:tr w14:paraId="19AB0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pct"/>
            <w:tcBorders>
              <w:top w:val="single" w:color="auto" w:sz="4" w:space="0"/>
              <w:left w:val="single" w:color="auto" w:sz="4" w:space="0"/>
              <w:bottom w:val="single" w:color="auto" w:sz="4" w:space="0"/>
              <w:right w:val="single" w:color="auto" w:sz="4" w:space="0"/>
            </w:tcBorders>
          </w:tcPr>
          <w:p w14:paraId="386BFD24">
            <w:pPr>
              <w:pStyle w:val="21"/>
              <w:spacing w:line="360" w:lineRule="auto"/>
              <w:ind w:firstLine="602"/>
              <w:rPr>
                <w:rFonts w:hAnsi="宋体"/>
                <w:color w:val="auto"/>
                <w:sz w:val="28"/>
                <w:highlight w:val="none"/>
              </w:rPr>
            </w:pPr>
          </w:p>
        </w:tc>
        <w:tc>
          <w:tcPr>
            <w:tcW w:w="1280" w:type="pct"/>
            <w:tcBorders>
              <w:top w:val="single" w:color="auto" w:sz="4" w:space="0"/>
              <w:left w:val="single" w:color="auto" w:sz="4" w:space="0"/>
              <w:bottom w:val="single" w:color="auto" w:sz="4" w:space="0"/>
              <w:right w:val="single" w:color="auto" w:sz="4" w:space="0"/>
            </w:tcBorders>
          </w:tcPr>
          <w:p w14:paraId="16A16AF3">
            <w:pPr>
              <w:pStyle w:val="21"/>
              <w:spacing w:line="360" w:lineRule="auto"/>
              <w:ind w:firstLine="602"/>
              <w:jc w:val="center"/>
              <w:rPr>
                <w:rFonts w:hAnsi="宋体"/>
                <w:color w:val="auto"/>
                <w:sz w:val="28"/>
                <w:highlight w:val="none"/>
              </w:rPr>
            </w:pPr>
          </w:p>
        </w:tc>
        <w:tc>
          <w:tcPr>
            <w:tcW w:w="1280" w:type="pct"/>
            <w:tcBorders>
              <w:top w:val="single" w:color="auto" w:sz="4" w:space="0"/>
              <w:left w:val="single" w:color="auto" w:sz="4" w:space="0"/>
              <w:bottom w:val="single" w:color="auto" w:sz="4" w:space="0"/>
              <w:right w:val="single" w:color="auto" w:sz="4" w:space="0"/>
            </w:tcBorders>
          </w:tcPr>
          <w:p w14:paraId="2FD7DC56">
            <w:pPr>
              <w:pStyle w:val="21"/>
              <w:spacing w:line="360" w:lineRule="auto"/>
              <w:ind w:firstLine="602"/>
              <w:jc w:val="center"/>
              <w:rPr>
                <w:rFonts w:hAnsi="宋体"/>
                <w:color w:val="auto"/>
                <w:sz w:val="28"/>
                <w:highlight w:val="none"/>
              </w:rPr>
            </w:pPr>
          </w:p>
        </w:tc>
        <w:tc>
          <w:tcPr>
            <w:tcW w:w="1156" w:type="pct"/>
            <w:tcBorders>
              <w:top w:val="single" w:color="auto" w:sz="4" w:space="0"/>
              <w:left w:val="single" w:color="auto" w:sz="4" w:space="0"/>
              <w:bottom w:val="single" w:color="auto" w:sz="4" w:space="0"/>
              <w:right w:val="single" w:color="auto" w:sz="4" w:space="0"/>
            </w:tcBorders>
          </w:tcPr>
          <w:p w14:paraId="3865CF29">
            <w:pPr>
              <w:pStyle w:val="21"/>
              <w:spacing w:line="360" w:lineRule="auto"/>
              <w:ind w:firstLine="602"/>
              <w:jc w:val="center"/>
              <w:rPr>
                <w:rFonts w:hAnsi="宋体"/>
                <w:color w:val="auto"/>
                <w:sz w:val="28"/>
                <w:highlight w:val="none"/>
              </w:rPr>
            </w:pPr>
          </w:p>
        </w:tc>
      </w:tr>
    </w:tbl>
    <w:p w14:paraId="2650E7C0">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b/>
          <w:bCs/>
          <w:color w:val="auto"/>
          <w:szCs w:val="21"/>
          <w:highlight w:val="none"/>
        </w:rPr>
      </w:pPr>
      <w:r>
        <w:rPr>
          <w:rFonts w:hint="eastAsia"/>
          <w:b/>
          <w:bCs/>
          <w:color w:val="auto"/>
          <w:szCs w:val="21"/>
          <w:highlight w:val="none"/>
        </w:rPr>
        <w:t>备注：</w:t>
      </w:r>
    </w:p>
    <w:p w14:paraId="52DF3EA2">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eastAsia="宋体"/>
          <w:b/>
          <w:bCs/>
          <w:color w:val="auto"/>
          <w:szCs w:val="21"/>
          <w:highlight w:val="none"/>
          <w:lang w:eastAsia="zh-CN"/>
        </w:rPr>
      </w:pPr>
      <w:r>
        <w:rPr>
          <w:rFonts w:hint="eastAsia"/>
          <w:b/>
          <w:bCs/>
          <w:color w:val="auto"/>
          <w:szCs w:val="21"/>
          <w:highlight w:val="none"/>
          <w:lang w:val="en-US" w:eastAsia="zh-CN"/>
        </w:rPr>
        <w:t>1.</w:t>
      </w:r>
      <w:r>
        <w:rPr>
          <w:rFonts w:hint="eastAsia"/>
          <w:b/>
          <w:bCs/>
          <w:color w:val="auto"/>
          <w:szCs w:val="21"/>
          <w:highlight w:val="none"/>
          <w:lang w:eastAsia="zh-CN"/>
        </w:rPr>
        <w:t>近年</w:t>
      </w:r>
      <w:r>
        <w:rPr>
          <w:rFonts w:hint="eastAsia"/>
          <w:b/>
          <w:bCs/>
          <w:color w:val="auto"/>
          <w:szCs w:val="21"/>
          <w:highlight w:val="none"/>
        </w:rPr>
        <w:t>指202</w:t>
      </w:r>
      <w:r>
        <w:rPr>
          <w:rFonts w:hint="eastAsia"/>
          <w:b/>
          <w:bCs/>
          <w:color w:val="auto"/>
          <w:szCs w:val="21"/>
          <w:highlight w:val="none"/>
          <w:lang w:val="en-US" w:eastAsia="zh-CN"/>
        </w:rPr>
        <w:t>3</w:t>
      </w:r>
      <w:r>
        <w:rPr>
          <w:rFonts w:hint="eastAsia"/>
          <w:b/>
          <w:bCs/>
          <w:color w:val="auto"/>
          <w:szCs w:val="21"/>
          <w:highlight w:val="none"/>
        </w:rPr>
        <w:t>年</w:t>
      </w:r>
      <w:r>
        <w:rPr>
          <w:rFonts w:hint="eastAsia"/>
          <w:b/>
          <w:bCs/>
          <w:color w:val="auto"/>
          <w:szCs w:val="21"/>
          <w:highlight w:val="none"/>
          <w:lang w:val="en-US" w:eastAsia="zh-CN"/>
        </w:rPr>
        <w:t>1月1日</w:t>
      </w:r>
      <w:r>
        <w:rPr>
          <w:rFonts w:hint="eastAsia"/>
          <w:b/>
          <w:bCs/>
          <w:color w:val="auto"/>
          <w:szCs w:val="21"/>
          <w:highlight w:val="none"/>
        </w:rPr>
        <w:t>（以中标</w:t>
      </w:r>
      <w:r>
        <w:rPr>
          <w:rFonts w:hint="eastAsia"/>
          <w:b/>
          <w:bCs/>
          <w:color w:val="auto"/>
          <w:szCs w:val="21"/>
          <w:highlight w:val="none"/>
          <w:lang w:val="en-US" w:eastAsia="zh-CN"/>
        </w:rPr>
        <w:t>/成交</w:t>
      </w:r>
      <w:r>
        <w:rPr>
          <w:rFonts w:hint="eastAsia"/>
          <w:b/>
          <w:bCs/>
          <w:color w:val="auto"/>
          <w:szCs w:val="21"/>
          <w:highlight w:val="none"/>
        </w:rPr>
        <w:t>通知书时间或合同签订时间为准）至今</w:t>
      </w:r>
      <w:r>
        <w:rPr>
          <w:rFonts w:hint="eastAsia"/>
          <w:b/>
          <w:bCs/>
          <w:color w:val="auto"/>
          <w:szCs w:val="21"/>
          <w:highlight w:val="none"/>
          <w:lang w:eastAsia="zh-CN"/>
        </w:rPr>
        <w:t>。</w:t>
      </w:r>
    </w:p>
    <w:p w14:paraId="57F07EA8">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eastAsia="宋体"/>
          <w:b/>
          <w:bCs/>
          <w:color w:val="auto"/>
          <w:szCs w:val="21"/>
          <w:highlight w:val="none"/>
          <w:lang w:eastAsia="zh-CN"/>
        </w:rPr>
      </w:pPr>
      <w:r>
        <w:rPr>
          <w:rFonts w:hint="eastAsia"/>
          <w:b/>
          <w:bCs/>
          <w:color w:val="auto"/>
          <w:szCs w:val="21"/>
          <w:highlight w:val="none"/>
          <w:lang w:val="en-US" w:eastAsia="zh-CN"/>
        </w:rPr>
        <w:t>2.</w:t>
      </w:r>
      <w:r>
        <w:rPr>
          <w:rFonts w:hint="eastAsia"/>
          <w:b/>
          <w:bCs/>
          <w:color w:val="auto"/>
          <w:szCs w:val="21"/>
          <w:highlight w:val="none"/>
        </w:rPr>
        <w:t>类似业绩指投标人独立完成的</w:t>
      </w:r>
      <w:r>
        <w:rPr>
          <w:rFonts w:hint="eastAsia"/>
          <w:b/>
          <w:bCs/>
          <w:color w:val="auto"/>
          <w:szCs w:val="21"/>
          <w:highlight w:val="none"/>
          <w:lang w:val="en-US" w:eastAsia="zh-CN"/>
        </w:rPr>
        <w:t>检验类</w:t>
      </w:r>
      <w:r>
        <w:rPr>
          <w:rFonts w:hint="eastAsia"/>
          <w:b/>
          <w:bCs/>
          <w:color w:val="auto"/>
          <w:szCs w:val="21"/>
          <w:highlight w:val="none"/>
        </w:rPr>
        <w:t>项目业绩，金额不限</w:t>
      </w:r>
      <w:r>
        <w:rPr>
          <w:rFonts w:hint="eastAsia"/>
          <w:b/>
          <w:bCs/>
          <w:color w:val="auto"/>
          <w:szCs w:val="21"/>
          <w:highlight w:val="none"/>
          <w:lang w:eastAsia="zh-CN"/>
        </w:rPr>
        <w:t>。</w:t>
      </w:r>
    </w:p>
    <w:p w14:paraId="711899DA">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b/>
          <w:bCs/>
          <w:color w:val="auto"/>
          <w:szCs w:val="21"/>
          <w:highlight w:val="none"/>
          <w:lang w:eastAsia="zh-CN"/>
        </w:rPr>
      </w:pPr>
      <w:r>
        <w:rPr>
          <w:rFonts w:hint="eastAsia"/>
          <w:b/>
          <w:bCs/>
          <w:color w:val="auto"/>
          <w:szCs w:val="21"/>
          <w:highlight w:val="none"/>
          <w:lang w:val="en-US" w:eastAsia="zh-CN"/>
        </w:rPr>
        <w:t>3.业</w:t>
      </w:r>
      <w:r>
        <w:rPr>
          <w:rFonts w:hint="eastAsia"/>
          <w:b/>
          <w:bCs/>
          <w:color w:val="auto"/>
          <w:szCs w:val="21"/>
          <w:highlight w:val="none"/>
        </w:rPr>
        <w:t>绩证明材料为中标</w:t>
      </w:r>
      <w:r>
        <w:rPr>
          <w:rFonts w:hint="eastAsia"/>
          <w:b/>
          <w:bCs/>
          <w:color w:val="auto"/>
          <w:szCs w:val="21"/>
          <w:highlight w:val="none"/>
          <w:lang w:val="en-US" w:eastAsia="zh-CN"/>
        </w:rPr>
        <w:t>/成交</w:t>
      </w:r>
      <w:r>
        <w:rPr>
          <w:rFonts w:hint="eastAsia"/>
          <w:b/>
          <w:bCs/>
          <w:color w:val="auto"/>
          <w:szCs w:val="21"/>
          <w:highlight w:val="none"/>
        </w:rPr>
        <w:t>通知书或合同（合同首页、标的及金额所在页及合同签字盖章页）扫描件加盖电子签章</w:t>
      </w:r>
      <w:r>
        <w:rPr>
          <w:rFonts w:hint="eastAsia"/>
          <w:b/>
          <w:bCs/>
          <w:color w:val="auto"/>
          <w:szCs w:val="21"/>
          <w:highlight w:val="none"/>
          <w:lang w:eastAsia="zh-CN"/>
        </w:rPr>
        <w:t>。</w:t>
      </w:r>
    </w:p>
    <w:p w14:paraId="778062C0">
      <w:pPr>
        <w:pStyle w:val="21"/>
        <w:keepNext w:val="0"/>
        <w:keepLines w:val="0"/>
        <w:pageBreakBefore w:val="0"/>
        <w:widowControl w:val="0"/>
        <w:kinsoku/>
        <w:wordWrap/>
        <w:overflowPunct/>
        <w:topLinePunct w:val="0"/>
        <w:autoSpaceDE/>
        <w:autoSpaceDN/>
        <w:bidi w:val="0"/>
        <w:adjustRightInd/>
        <w:snapToGrid/>
        <w:spacing w:line="400" w:lineRule="exact"/>
        <w:jc w:val="left"/>
        <w:textAlignment w:val="auto"/>
        <w:rPr>
          <w:b/>
          <w:color w:val="auto"/>
          <w:sz w:val="24"/>
          <w:szCs w:val="24"/>
          <w:highlight w:val="none"/>
        </w:rPr>
      </w:pPr>
    </w:p>
    <w:p w14:paraId="31F1CE06">
      <w:pPr>
        <w:spacing w:line="360" w:lineRule="auto"/>
        <w:rPr>
          <w:rFonts w:ascii="宋体" w:hAnsi="宋体"/>
          <w:color w:val="auto"/>
          <w:sz w:val="24"/>
          <w:highlight w:val="none"/>
        </w:rPr>
      </w:pPr>
      <w:r>
        <w:rPr>
          <w:rFonts w:hint="eastAsia" w:ascii="宋体" w:hAnsi="宋体"/>
          <w:color w:val="auto"/>
          <w:sz w:val="24"/>
          <w:highlight w:val="none"/>
        </w:rPr>
        <w:t>投标人</w:t>
      </w:r>
      <w:r>
        <w:rPr>
          <w:rFonts w:hint="eastAsia" w:ascii="宋体" w:hAnsi="宋体"/>
          <w:color w:val="auto"/>
          <w:sz w:val="24"/>
          <w:highlight w:val="none"/>
          <w:lang w:val="en-US" w:eastAsia="zh-CN"/>
        </w:rPr>
        <w:t>全称</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rPr>
        <w:t>（电子签章）</w:t>
      </w:r>
    </w:p>
    <w:p w14:paraId="24797D4B">
      <w:pPr>
        <w:spacing w:line="360" w:lineRule="auto"/>
        <w:rPr>
          <w:rFonts w:ascii="宋体" w:hAnsi="宋体"/>
          <w:color w:val="auto"/>
          <w:sz w:val="24"/>
          <w:highlight w:val="non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w:t>
      </w:r>
      <w:r>
        <w:rPr>
          <w:rFonts w:hint="eastAsia" w:ascii="宋体" w:hAnsi="宋体"/>
          <w:color w:val="auto"/>
          <w:sz w:val="24"/>
          <w:highlight w:val="none"/>
        </w:rPr>
        <w:t>（电子签章）</w:t>
      </w:r>
    </w:p>
    <w:p w14:paraId="63C87A2A">
      <w:pPr>
        <w:pStyle w:val="21"/>
        <w:spacing w:line="360" w:lineRule="auto"/>
        <w:rPr>
          <w:color w:val="auto"/>
          <w:sz w:val="24"/>
          <w:szCs w:val="24"/>
          <w:highlight w:val="none"/>
          <w:u w:val="single"/>
        </w:rPr>
      </w:pPr>
      <w:r>
        <w:rPr>
          <w:rFonts w:hint="eastAsia"/>
          <w:color w:val="auto"/>
          <w:sz w:val="24"/>
          <w:szCs w:val="24"/>
          <w:highlight w:val="none"/>
        </w:rPr>
        <w:t>日期：</w:t>
      </w:r>
      <w:r>
        <w:rPr>
          <w:rFonts w:hint="eastAsia"/>
          <w:color w:val="auto"/>
          <w:sz w:val="24"/>
          <w:szCs w:val="24"/>
          <w:highlight w:val="none"/>
          <w:u w:val="single"/>
        </w:rPr>
        <w:t xml:space="preserve">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rPr>
        <w:t>日</w:t>
      </w:r>
    </w:p>
    <w:p w14:paraId="1D0387E2">
      <w:pPr>
        <w:pStyle w:val="15"/>
        <w:rPr>
          <w:color w:val="auto"/>
          <w:highlight w:val="none"/>
        </w:rPr>
      </w:pPr>
    </w:p>
    <w:p w14:paraId="2B80AEC9">
      <w:pPr>
        <w:ind w:firstLine="522"/>
        <w:rPr>
          <w:color w:val="auto"/>
          <w:highlight w:val="none"/>
        </w:rPr>
      </w:pPr>
    </w:p>
    <w:p w14:paraId="02BE2C04">
      <w:pPr>
        <w:pStyle w:val="31"/>
        <w:ind w:firstLine="520"/>
        <w:rPr>
          <w:color w:val="auto"/>
          <w:highlight w:val="none"/>
        </w:rPr>
      </w:pPr>
    </w:p>
    <w:p w14:paraId="54AB4482">
      <w:pPr>
        <w:pStyle w:val="3"/>
        <w:rPr>
          <w:color w:val="auto"/>
          <w:highlight w:val="none"/>
        </w:rPr>
      </w:pPr>
      <w:bookmarkStart w:id="136" w:name="_Toc13969"/>
      <w:bookmarkStart w:id="137" w:name="_Toc12547"/>
      <w:bookmarkStart w:id="138" w:name="_Toc20356"/>
      <w:bookmarkStart w:id="139" w:name="_Toc15340"/>
      <w:bookmarkStart w:id="140" w:name="_Toc3501"/>
      <w:bookmarkStart w:id="141" w:name="_Toc29687"/>
      <w:bookmarkStart w:id="142" w:name="_Toc6114"/>
      <w:r>
        <w:rPr>
          <w:rFonts w:hint="eastAsia"/>
          <w:color w:val="auto"/>
          <w:highlight w:val="none"/>
        </w:rPr>
        <w:t>格式1</w:t>
      </w:r>
      <w:r>
        <w:rPr>
          <w:rFonts w:hint="eastAsia"/>
          <w:color w:val="auto"/>
          <w:highlight w:val="none"/>
          <w:lang w:val="en-US" w:eastAsia="zh-CN"/>
        </w:rPr>
        <w:t>5</w:t>
      </w:r>
      <w:r>
        <w:rPr>
          <w:rFonts w:hint="eastAsia"/>
          <w:color w:val="auto"/>
          <w:highlight w:val="none"/>
        </w:rPr>
        <w:t>：中小企业声明函</w:t>
      </w:r>
      <w:bookmarkEnd w:id="136"/>
      <w:r>
        <w:rPr>
          <w:rFonts w:hint="eastAsia"/>
          <w:color w:val="auto"/>
          <w:highlight w:val="none"/>
        </w:rPr>
        <w:t>（服务）</w:t>
      </w:r>
      <w:bookmarkEnd w:id="137"/>
      <w:bookmarkEnd w:id="138"/>
      <w:bookmarkEnd w:id="139"/>
    </w:p>
    <w:p w14:paraId="49700BC4">
      <w:pPr>
        <w:ind w:firstLine="522"/>
        <w:rPr>
          <w:color w:val="auto"/>
          <w:szCs w:val="20"/>
          <w:highlight w:val="none"/>
        </w:rPr>
      </w:pPr>
    </w:p>
    <w:p w14:paraId="6A803531">
      <w:pPr>
        <w:ind w:firstLine="522"/>
        <w:rPr>
          <w:color w:val="auto"/>
          <w:szCs w:val="20"/>
          <w:highlight w:val="none"/>
        </w:rPr>
      </w:pPr>
    </w:p>
    <w:p w14:paraId="53859495">
      <w:pPr>
        <w:pStyle w:val="108"/>
        <w:spacing w:line="360" w:lineRule="auto"/>
        <w:ind w:firstLine="440"/>
        <w:rPr>
          <w:color w:val="auto"/>
          <w:sz w:val="24"/>
          <w:szCs w:val="24"/>
          <w:highlight w:val="none"/>
        </w:rPr>
      </w:pPr>
      <w:r>
        <w:rPr>
          <w:color w:val="auto"/>
          <w:sz w:val="24"/>
          <w:szCs w:val="24"/>
          <w:highlight w:val="none"/>
        </w:rPr>
        <w:t>本公司郑重声明，根据《政府采购促进中小企业发展管理办法》（财库（</w:t>
      </w:r>
      <w:r>
        <w:rPr>
          <w:b/>
          <w:bCs/>
          <w:color w:val="auto"/>
          <w:sz w:val="24"/>
          <w:szCs w:val="24"/>
          <w:highlight w:val="none"/>
        </w:rPr>
        <w:t>2020</w:t>
      </w:r>
      <w:r>
        <w:rPr>
          <w:color w:val="auto"/>
          <w:sz w:val="24"/>
          <w:szCs w:val="24"/>
          <w:highlight w:val="none"/>
        </w:rPr>
        <w:t>）</w:t>
      </w:r>
      <w:r>
        <w:rPr>
          <w:b/>
          <w:bCs/>
          <w:color w:val="auto"/>
          <w:sz w:val="24"/>
          <w:szCs w:val="24"/>
          <w:highlight w:val="none"/>
        </w:rPr>
        <w:t>46</w:t>
      </w:r>
      <w:r>
        <w:rPr>
          <w:color w:val="auto"/>
          <w:sz w:val="24"/>
          <w:szCs w:val="24"/>
          <w:highlight w:val="none"/>
        </w:rPr>
        <w:t>号）的规定，本公司参加</w:t>
      </w:r>
      <w:r>
        <w:rPr>
          <w:i/>
          <w:iCs/>
          <w:color w:val="auto"/>
          <w:sz w:val="24"/>
          <w:szCs w:val="24"/>
          <w:highlight w:val="none"/>
          <w:u w:val="single"/>
        </w:rPr>
        <w:t>（单位名称）</w:t>
      </w:r>
      <w:r>
        <w:rPr>
          <w:color w:val="auto"/>
          <w:sz w:val="24"/>
          <w:szCs w:val="24"/>
          <w:highlight w:val="none"/>
        </w:rPr>
        <w:t>的</w:t>
      </w:r>
      <w:r>
        <w:rPr>
          <w:i/>
          <w:iCs/>
          <w:color w:val="auto"/>
          <w:sz w:val="24"/>
          <w:szCs w:val="24"/>
          <w:highlight w:val="none"/>
          <w:u w:val="single"/>
        </w:rPr>
        <w:t>（项目名称）</w:t>
      </w:r>
      <w:r>
        <w:rPr>
          <w:color w:val="auto"/>
          <w:sz w:val="24"/>
          <w:szCs w:val="24"/>
          <w:highlight w:val="none"/>
        </w:rPr>
        <w:t>采购活动</w:t>
      </w:r>
      <w:r>
        <w:rPr>
          <w:rFonts w:hint="eastAsia"/>
          <w:color w:val="auto"/>
          <w:sz w:val="24"/>
          <w:szCs w:val="24"/>
          <w:highlight w:val="none"/>
          <w:lang w:eastAsia="zh-CN"/>
        </w:rPr>
        <w:t>，</w:t>
      </w:r>
      <w:r>
        <w:rPr>
          <w:color w:val="auto"/>
          <w:sz w:val="24"/>
          <w:szCs w:val="24"/>
          <w:highlight w:val="none"/>
        </w:rPr>
        <w:t>服务全部由符合政策要求的中小企业承接。相关企业的具体情况如下：</w:t>
      </w:r>
    </w:p>
    <w:p w14:paraId="46A1F4AA">
      <w:pPr>
        <w:pStyle w:val="108"/>
        <w:numPr>
          <w:ilvl w:val="0"/>
          <w:numId w:val="2"/>
        </w:numPr>
        <w:tabs>
          <w:tab w:val="left" w:pos="808"/>
          <w:tab w:val="left" w:pos="4624"/>
        </w:tabs>
        <w:spacing w:line="360" w:lineRule="auto"/>
        <w:ind w:firstLine="440"/>
        <w:rPr>
          <w:color w:val="auto"/>
          <w:sz w:val="24"/>
          <w:szCs w:val="24"/>
          <w:highlight w:val="none"/>
        </w:rPr>
      </w:pPr>
      <w:bookmarkStart w:id="143" w:name="bookmark26"/>
      <w:bookmarkEnd w:id="143"/>
      <w:r>
        <w:rPr>
          <w:i/>
          <w:iCs/>
          <w:color w:val="auto"/>
          <w:sz w:val="24"/>
          <w:szCs w:val="24"/>
          <w:highlight w:val="none"/>
          <w:u w:val="single"/>
        </w:rPr>
        <w:t>（标的名称）</w:t>
      </w:r>
      <w:r>
        <w:rPr>
          <w:rFonts w:hint="eastAsia"/>
          <w:i/>
          <w:iCs/>
          <w:color w:val="auto"/>
          <w:sz w:val="24"/>
          <w:szCs w:val="24"/>
          <w:highlight w:val="none"/>
          <w:u w:val="single"/>
          <w:lang w:eastAsia="zh-CN"/>
        </w:rPr>
        <w:t>，</w:t>
      </w:r>
      <w:r>
        <w:rPr>
          <w:color w:val="auto"/>
          <w:sz w:val="24"/>
          <w:szCs w:val="24"/>
          <w:highlight w:val="none"/>
        </w:rPr>
        <w:t>属于</w:t>
      </w:r>
      <w:r>
        <w:rPr>
          <w:i/>
          <w:iCs/>
          <w:color w:val="auto"/>
          <w:sz w:val="24"/>
          <w:szCs w:val="24"/>
          <w:highlight w:val="none"/>
          <w:u w:val="single"/>
        </w:rPr>
        <w:t>（采购文件中明确的所属行业）</w:t>
      </w:r>
      <w:r>
        <w:rPr>
          <w:rFonts w:hint="eastAsia"/>
          <w:color w:val="auto"/>
          <w:sz w:val="24"/>
          <w:szCs w:val="24"/>
          <w:highlight w:val="none"/>
          <w:lang w:eastAsia="zh-CN"/>
        </w:rPr>
        <w:t>；</w:t>
      </w:r>
      <w:r>
        <w:rPr>
          <w:color w:val="auto"/>
          <w:sz w:val="24"/>
          <w:szCs w:val="24"/>
          <w:highlight w:val="none"/>
        </w:rPr>
        <w:t>承建（承接）企业为</w:t>
      </w:r>
      <w:r>
        <w:rPr>
          <w:i/>
          <w:iCs/>
          <w:color w:val="auto"/>
          <w:sz w:val="24"/>
          <w:szCs w:val="24"/>
          <w:highlight w:val="none"/>
          <w:u w:val="single"/>
        </w:rPr>
        <w:t>（企业名称）</w:t>
      </w:r>
      <w:r>
        <w:rPr>
          <w:i/>
          <w:iCs/>
          <w:color w:val="auto"/>
          <w:sz w:val="24"/>
          <w:szCs w:val="24"/>
          <w:highlight w:val="none"/>
        </w:rPr>
        <w:t>、</w:t>
      </w:r>
      <w:r>
        <w:rPr>
          <w:color w:val="auto"/>
          <w:sz w:val="24"/>
          <w:szCs w:val="24"/>
          <w:highlight w:val="none"/>
        </w:rPr>
        <w:t>从业人员</w:t>
      </w:r>
      <w:r>
        <w:rPr>
          <w:color w:val="auto"/>
          <w:sz w:val="24"/>
          <w:szCs w:val="24"/>
          <w:highlight w:val="none"/>
          <w:u w:val="single"/>
        </w:rPr>
        <w:tab/>
      </w:r>
      <w:r>
        <w:rPr>
          <w:color w:val="auto"/>
          <w:sz w:val="24"/>
          <w:szCs w:val="24"/>
          <w:highlight w:val="none"/>
        </w:rPr>
        <w:t>人，营业收入为</w:t>
      </w:r>
      <w:r>
        <w:rPr>
          <w:rFonts w:hint="eastAsia"/>
          <w:color w:val="auto"/>
          <w:sz w:val="24"/>
          <w:szCs w:val="24"/>
          <w:highlight w:val="none"/>
          <w:u w:val="single"/>
          <w:lang w:eastAsia="zh-CN"/>
        </w:rPr>
        <w:t xml:space="preserve"> </w:t>
      </w:r>
      <w:r>
        <w:rPr>
          <w:rFonts w:eastAsia="PMingLiU"/>
          <w:color w:val="auto"/>
          <w:sz w:val="24"/>
          <w:szCs w:val="24"/>
          <w:highlight w:val="none"/>
          <w:u w:val="single"/>
        </w:rPr>
        <w:t xml:space="preserve">  </w:t>
      </w:r>
      <w:r>
        <w:rPr>
          <w:color w:val="auto"/>
          <w:sz w:val="24"/>
          <w:szCs w:val="24"/>
          <w:highlight w:val="none"/>
        </w:rPr>
        <w:t>万元，资产总额为</w:t>
      </w:r>
      <w:r>
        <w:rPr>
          <w:rFonts w:hint="eastAsia"/>
          <w:color w:val="auto"/>
          <w:sz w:val="24"/>
          <w:szCs w:val="24"/>
          <w:highlight w:val="none"/>
          <w:u w:val="single"/>
          <w:lang w:eastAsia="zh-CN"/>
        </w:rPr>
        <w:t xml:space="preserve"> </w:t>
      </w:r>
      <w:r>
        <w:rPr>
          <w:rFonts w:eastAsia="PMingLiU"/>
          <w:color w:val="auto"/>
          <w:sz w:val="24"/>
          <w:szCs w:val="24"/>
          <w:highlight w:val="none"/>
          <w:u w:val="single"/>
        </w:rPr>
        <w:t xml:space="preserve">  </w:t>
      </w:r>
      <w:r>
        <w:rPr>
          <w:color w:val="auto"/>
          <w:sz w:val="24"/>
          <w:szCs w:val="24"/>
          <w:highlight w:val="none"/>
        </w:rPr>
        <w:t>万元</w:t>
      </w:r>
      <w:r>
        <w:rPr>
          <w:color w:val="auto"/>
          <w:sz w:val="24"/>
          <w:szCs w:val="24"/>
          <w:highlight w:val="none"/>
          <w:lang w:val="en-US" w:eastAsia="zh-CN" w:bidi="en-US"/>
        </w:rPr>
        <w:t>，</w:t>
      </w:r>
      <w:r>
        <w:rPr>
          <w:color w:val="auto"/>
          <w:sz w:val="24"/>
          <w:szCs w:val="24"/>
          <w:highlight w:val="none"/>
        </w:rPr>
        <w:t>属于</w:t>
      </w:r>
      <w:r>
        <w:rPr>
          <w:i/>
          <w:iCs/>
          <w:color w:val="auto"/>
          <w:sz w:val="24"/>
          <w:szCs w:val="24"/>
          <w:highlight w:val="none"/>
          <w:u w:val="single"/>
        </w:rPr>
        <w:t>（中型企业、小型企业、微型企业）</w:t>
      </w:r>
      <w:r>
        <w:rPr>
          <w:rFonts w:hint="eastAsia"/>
          <w:i/>
          <w:iCs/>
          <w:color w:val="auto"/>
          <w:sz w:val="24"/>
          <w:szCs w:val="24"/>
          <w:highlight w:val="none"/>
          <w:u w:val="single"/>
          <w:lang w:eastAsia="zh-CN"/>
        </w:rPr>
        <w:t>：</w:t>
      </w:r>
    </w:p>
    <w:p w14:paraId="4E34041C">
      <w:pPr>
        <w:pStyle w:val="108"/>
        <w:numPr>
          <w:ilvl w:val="0"/>
          <w:numId w:val="2"/>
        </w:numPr>
        <w:tabs>
          <w:tab w:val="left" w:pos="808"/>
          <w:tab w:val="left" w:pos="4628"/>
        </w:tabs>
        <w:spacing w:line="360" w:lineRule="auto"/>
        <w:ind w:firstLine="440"/>
        <w:rPr>
          <w:color w:val="auto"/>
          <w:sz w:val="24"/>
          <w:szCs w:val="24"/>
          <w:highlight w:val="none"/>
        </w:rPr>
      </w:pPr>
      <w:bookmarkStart w:id="144" w:name="bookmark27"/>
      <w:bookmarkEnd w:id="144"/>
      <w:r>
        <w:rPr>
          <w:i/>
          <w:iCs/>
          <w:color w:val="auto"/>
          <w:sz w:val="24"/>
          <w:szCs w:val="24"/>
          <w:highlight w:val="none"/>
          <w:u w:val="single"/>
        </w:rPr>
        <w:t>（标的名称）</w:t>
      </w:r>
      <w:r>
        <w:rPr>
          <w:rFonts w:hint="eastAsia"/>
          <w:i/>
          <w:iCs/>
          <w:color w:val="auto"/>
          <w:sz w:val="24"/>
          <w:szCs w:val="24"/>
          <w:highlight w:val="none"/>
          <w:u w:val="single"/>
          <w:lang w:eastAsia="zh-CN"/>
        </w:rPr>
        <w:t>，</w:t>
      </w:r>
      <w:r>
        <w:rPr>
          <w:color w:val="auto"/>
          <w:sz w:val="24"/>
          <w:szCs w:val="24"/>
          <w:highlight w:val="none"/>
        </w:rPr>
        <w:t>属于</w:t>
      </w:r>
      <w:r>
        <w:rPr>
          <w:i/>
          <w:iCs/>
          <w:color w:val="auto"/>
          <w:sz w:val="24"/>
          <w:szCs w:val="24"/>
          <w:highlight w:val="none"/>
          <w:u w:val="single"/>
        </w:rPr>
        <w:t>（</w:t>
      </w:r>
      <w:r>
        <w:rPr>
          <w:rFonts w:hint="eastAsia"/>
          <w:i/>
          <w:iCs/>
          <w:color w:val="auto"/>
          <w:sz w:val="24"/>
          <w:szCs w:val="24"/>
          <w:highlight w:val="none"/>
          <w:u w:val="single"/>
          <w:lang w:eastAsia="zh-CN"/>
        </w:rPr>
        <w:t>采购</w:t>
      </w:r>
      <w:r>
        <w:rPr>
          <w:i/>
          <w:iCs/>
          <w:color w:val="auto"/>
          <w:sz w:val="24"/>
          <w:szCs w:val="24"/>
          <w:highlight w:val="none"/>
          <w:u w:val="single"/>
        </w:rPr>
        <w:t>文件中明确的所属行业）</w:t>
      </w:r>
      <w:r>
        <w:rPr>
          <w:rFonts w:hint="eastAsia"/>
          <w:i/>
          <w:iCs/>
          <w:color w:val="auto"/>
          <w:sz w:val="24"/>
          <w:szCs w:val="24"/>
          <w:highlight w:val="none"/>
          <w:lang w:eastAsia="zh-CN"/>
        </w:rPr>
        <w:t>；</w:t>
      </w:r>
      <w:r>
        <w:rPr>
          <w:color w:val="auto"/>
          <w:sz w:val="24"/>
          <w:szCs w:val="24"/>
          <w:highlight w:val="none"/>
        </w:rPr>
        <w:t>承建（承接）企业为</w:t>
      </w:r>
      <w:r>
        <w:rPr>
          <w:i/>
          <w:iCs/>
          <w:color w:val="auto"/>
          <w:sz w:val="24"/>
          <w:szCs w:val="24"/>
          <w:highlight w:val="none"/>
          <w:u w:val="single"/>
        </w:rPr>
        <w:t>（企业名称）</w:t>
      </w:r>
      <w:r>
        <w:rPr>
          <w:rFonts w:hint="eastAsia"/>
          <w:i/>
          <w:iCs/>
          <w:color w:val="auto"/>
          <w:sz w:val="24"/>
          <w:szCs w:val="24"/>
          <w:highlight w:val="none"/>
          <w:u w:val="single"/>
          <w:lang w:eastAsia="zh-CN"/>
        </w:rPr>
        <w:t>，</w:t>
      </w:r>
      <w:r>
        <w:rPr>
          <w:color w:val="auto"/>
          <w:sz w:val="24"/>
          <w:szCs w:val="24"/>
          <w:highlight w:val="none"/>
        </w:rPr>
        <w:t>从业人员</w:t>
      </w:r>
      <w:r>
        <w:rPr>
          <w:color w:val="auto"/>
          <w:sz w:val="24"/>
          <w:szCs w:val="24"/>
          <w:highlight w:val="none"/>
          <w:u w:val="single"/>
        </w:rPr>
        <w:tab/>
      </w:r>
      <w:r>
        <w:rPr>
          <w:color w:val="auto"/>
          <w:sz w:val="24"/>
          <w:szCs w:val="24"/>
          <w:highlight w:val="none"/>
        </w:rPr>
        <w:t>人，营业收入为</w:t>
      </w:r>
      <w:r>
        <w:rPr>
          <w:rFonts w:hint="eastAsia"/>
          <w:color w:val="auto"/>
          <w:sz w:val="24"/>
          <w:szCs w:val="24"/>
          <w:highlight w:val="none"/>
          <w:u w:val="single"/>
          <w:lang w:eastAsia="zh-CN"/>
        </w:rPr>
        <w:t xml:space="preserve"> </w:t>
      </w:r>
      <w:r>
        <w:rPr>
          <w:rFonts w:eastAsia="PMingLiU"/>
          <w:color w:val="auto"/>
          <w:sz w:val="24"/>
          <w:szCs w:val="24"/>
          <w:highlight w:val="none"/>
          <w:u w:val="single"/>
        </w:rPr>
        <w:t xml:space="preserve">  </w:t>
      </w:r>
      <w:r>
        <w:rPr>
          <w:color w:val="auto"/>
          <w:sz w:val="24"/>
          <w:szCs w:val="24"/>
          <w:highlight w:val="none"/>
        </w:rPr>
        <w:t>万元，资产总额为</w:t>
      </w:r>
      <w:r>
        <w:rPr>
          <w:rFonts w:hint="eastAsia"/>
          <w:color w:val="auto"/>
          <w:sz w:val="24"/>
          <w:szCs w:val="24"/>
          <w:highlight w:val="none"/>
          <w:u w:val="single"/>
          <w:lang w:eastAsia="zh-CN"/>
        </w:rPr>
        <w:t xml:space="preserve"> </w:t>
      </w:r>
      <w:r>
        <w:rPr>
          <w:rFonts w:eastAsia="PMingLiU"/>
          <w:color w:val="auto"/>
          <w:sz w:val="24"/>
          <w:szCs w:val="24"/>
          <w:highlight w:val="none"/>
          <w:u w:val="single"/>
        </w:rPr>
        <w:t xml:space="preserve">  </w:t>
      </w:r>
      <w:r>
        <w:rPr>
          <w:color w:val="auto"/>
          <w:sz w:val="24"/>
          <w:szCs w:val="24"/>
          <w:highlight w:val="none"/>
        </w:rPr>
        <w:t>万元，属于</w:t>
      </w:r>
      <w:r>
        <w:rPr>
          <w:i/>
          <w:iCs/>
          <w:color w:val="auto"/>
          <w:sz w:val="24"/>
          <w:szCs w:val="24"/>
          <w:highlight w:val="none"/>
          <w:u w:val="single"/>
        </w:rPr>
        <w:t>（中型企业、小型企业、微型企</w:t>
      </w:r>
      <w:r>
        <w:rPr>
          <w:i/>
          <w:iCs/>
          <w:color w:val="auto"/>
          <w:sz w:val="24"/>
          <w:szCs w:val="24"/>
          <w:highlight w:val="none"/>
          <w:u w:val="single"/>
          <w:lang w:val="zh-CN" w:eastAsia="zh-CN" w:bidi="zh-CN"/>
        </w:rPr>
        <w:t>业）</w:t>
      </w:r>
      <w:r>
        <w:rPr>
          <w:rFonts w:hint="eastAsia"/>
          <w:i/>
          <w:iCs/>
          <w:color w:val="auto"/>
          <w:sz w:val="24"/>
          <w:szCs w:val="24"/>
          <w:highlight w:val="none"/>
          <w:u w:val="single"/>
          <w:lang w:val="zh-CN" w:eastAsia="zh-CN" w:bidi="zh-CN"/>
        </w:rPr>
        <w:t>：</w:t>
      </w:r>
    </w:p>
    <w:p w14:paraId="3C8E84A8">
      <w:pPr>
        <w:pStyle w:val="108"/>
        <w:spacing w:line="360" w:lineRule="auto"/>
        <w:ind w:firstLine="440"/>
        <w:rPr>
          <w:color w:val="auto"/>
          <w:sz w:val="24"/>
          <w:szCs w:val="24"/>
          <w:highlight w:val="none"/>
        </w:rPr>
      </w:pPr>
      <w:r>
        <w:rPr>
          <w:color w:val="auto"/>
          <w:sz w:val="24"/>
          <w:szCs w:val="24"/>
          <w:highlight w:val="none"/>
        </w:rPr>
        <w:t>以上企业，不属于大企业的分支机构，不存在控股股东为大企业的情形，也不存在与大企业的负责人为同一人的情形。</w:t>
      </w:r>
    </w:p>
    <w:p w14:paraId="4283FCBE">
      <w:pPr>
        <w:spacing w:line="360" w:lineRule="auto"/>
        <w:ind w:left="478" w:leftChars="228"/>
        <w:rPr>
          <w:color w:val="auto"/>
          <w:sz w:val="24"/>
          <w:highlight w:val="none"/>
        </w:rPr>
      </w:pPr>
      <w:r>
        <w:rPr>
          <w:color w:val="auto"/>
          <w:sz w:val="24"/>
          <w:highlight w:val="none"/>
        </w:rPr>
        <w:t>本企业对上述声明内容的真实性负责。如有虚假，将依法承担相应责任。</w:t>
      </w:r>
    </w:p>
    <w:p w14:paraId="5C83EB73">
      <w:pPr>
        <w:widowControl/>
        <w:spacing w:line="300" w:lineRule="auto"/>
        <w:ind w:firstLine="522"/>
        <w:jc w:val="left"/>
        <w:rPr>
          <w:rFonts w:ascii="宋体" w:hAnsi="宋体" w:cs="仿宋"/>
          <w:color w:val="auto"/>
          <w:kern w:val="0"/>
          <w:sz w:val="24"/>
          <w:highlight w:val="none"/>
        </w:rPr>
      </w:pPr>
    </w:p>
    <w:p w14:paraId="4BEC803B">
      <w:pPr>
        <w:widowControl/>
        <w:spacing w:line="300" w:lineRule="auto"/>
        <w:ind w:firstLine="522"/>
        <w:jc w:val="left"/>
        <w:rPr>
          <w:rFonts w:ascii="宋体" w:hAnsi="宋体" w:cs="仿宋"/>
          <w:color w:val="auto"/>
          <w:kern w:val="0"/>
          <w:sz w:val="24"/>
          <w:highlight w:val="none"/>
        </w:rPr>
      </w:pPr>
    </w:p>
    <w:p w14:paraId="4B002F06">
      <w:pPr>
        <w:widowControl/>
        <w:spacing w:line="300" w:lineRule="auto"/>
        <w:jc w:val="left"/>
        <w:rPr>
          <w:rFonts w:ascii="宋体" w:hAnsi="宋体" w:cs="仿宋"/>
          <w:color w:val="auto"/>
          <w:kern w:val="0"/>
          <w:sz w:val="24"/>
          <w:highlight w:val="none"/>
        </w:rPr>
      </w:pPr>
    </w:p>
    <w:p w14:paraId="6118DFFB">
      <w:pPr>
        <w:shd w:val="clear" w:color="auto" w:fill="FFFFFF"/>
        <w:spacing w:line="480" w:lineRule="auto"/>
        <w:ind w:right="1440" w:firstLine="522"/>
        <w:jc w:val="right"/>
        <w:rPr>
          <w:rFonts w:ascii="宋体" w:hAnsi="宋体"/>
          <w:color w:val="auto"/>
          <w:sz w:val="24"/>
          <w:highlight w:val="none"/>
        </w:rPr>
      </w:pPr>
      <w:r>
        <w:rPr>
          <w:rFonts w:hint="eastAsia" w:ascii="宋体" w:hAnsi="宋体"/>
          <w:color w:val="auto"/>
          <w:sz w:val="24"/>
          <w:highlight w:val="none"/>
        </w:rPr>
        <w:t>企业名称（电子签章）：</w:t>
      </w:r>
    </w:p>
    <w:p w14:paraId="1255821E">
      <w:pPr>
        <w:shd w:val="clear" w:color="auto" w:fill="FFFFFF"/>
        <w:spacing w:line="480" w:lineRule="auto"/>
        <w:ind w:right="960" w:firstLine="522"/>
        <w:jc w:val="center"/>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日 </w:t>
      </w:r>
      <w:r>
        <w:rPr>
          <w:rFonts w:ascii="宋体" w:hAnsi="宋体"/>
          <w:color w:val="auto"/>
          <w:sz w:val="24"/>
          <w:highlight w:val="none"/>
        </w:rPr>
        <w:t xml:space="preserve">  </w:t>
      </w:r>
      <w:r>
        <w:rPr>
          <w:rFonts w:hint="eastAsia" w:ascii="宋体" w:hAnsi="宋体"/>
          <w:color w:val="auto"/>
          <w:sz w:val="24"/>
          <w:highlight w:val="none"/>
        </w:rPr>
        <w:t xml:space="preserve">期： </w:t>
      </w:r>
    </w:p>
    <w:p w14:paraId="756D7BE2">
      <w:pPr>
        <w:tabs>
          <w:tab w:val="left" w:pos="3261"/>
        </w:tabs>
        <w:spacing w:line="360" w:lineRule="auto"/>
        <w:ind w:right="566" w:firstLine="506"/>
        <w:rPr>
          <w:rFonts w:ascii="宋体" w:hAnsi="宋体" w:cs="仿宋"/>
          <w:color w:val="auto"/>
          <w:spacing w:val="6"/>
          <w:sz w:val="24"/>
          <w:highlight w:val="none"/>
        </w:rPr>
      </w:pPr>
    </w:p>
    <w:p w14:paraId="28537344">
      <w:pPr>
        <w:bidi w:val="0"/>
      </w:pPr>
    </w:p>
    <w:p w14:paraId="53301BF6">
      <w:pPr>
        <w:tabs>
          <w:tab w:val="left" w:pos="3261"/>
        </w:tabs>
        <w:spacing w:line="360" w:lineRule="auto"/>
        <w:ind w:right="566" w:firstLine="506"/>
        <w:rPr>
          <w:rFonts w:ascii="宋体" w:hAnsi="宋体" w:cs="仿宋"/>
          <w:color w:val="auto"/>
          <w:spacing w:val="6"/>
          <w:sz w:val="24"/>
          <w:highlight w:val="none"/>
        </w:rPr>
      </w:pPr>
      <w:r>
        <w:rPr>
          <w:rFonts w:hint="eastAsia" w:ascii="宋体" w:hAnsi="宋体" w:cs="仿宋"/>
          <w:color w:val="auto"/>
          <w:spacing w:val="6"/>
          <w:sz w:val="24"/>
          <w:highlight w:val="none"/>
        </w:rPr>
        <w:t>说明：</w:t>
      </w:r>
    </w:p>
    <w:p w14:paraId="49302C48">
      <w:pPr>
        <w:keepNext w:val="0"/>
        <w:keepLines w:val="0"/>
        <w:pageBreakBefore w:val="0"/>
        <w:widowControl w:val="0"/>
        <w:numPr>
          <w:ilvl w:val="0"/>
          <w:numId w:val="3"/>
        </w:numPr>
        <w:tabs>
          <w:tab w:val="left" w:pos="3261"/>
        </w:tabs>
        <w:kinsoku/>
        <w:wordWrap/>
        <w:overflowPunct/>
        <w:topLinePunct w:val="0"/>
        <w:autoSpaceDE/>
        <w:autoSpaceDN/>
        <w:bidi w:val="0"/>
        <w:adjustRightInd/>
        <w:snapToGrid/>
        <w:spacing w:line="400" w:lineRule="exact"/>
        <w:ind w:right="114" w:rightChars="0" w:firstLine="505"/>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从业人员、营业收入、资产总额填报上一年度数据，无上一年度数据的新成立企业可不填报。</w:t>
      </w:r>
    </w:p>
    <w:p w14:paraId="2116C8BA">
      <w:pPr>
        <w:keepNext w:val="0"/>
        <w:keepLines w:val="0"/>
        <w:pageBreakBefore w:val="0"/>
        <w:widowControl w:val="0"/>
        <w:numPr>
          <w:ilvl w:val="0"/>
          <w:numId w:val="3"/>
        </w:numPr>
        <w:tabs>
          <w:tab w:val="left" w:pos="3261"/>
        </w:tabs>
        <w:kinsoku/>
        <w:wordWrap/>
        <w:overflowPunct/>
        <w:topLinePunct w:val="0"/>
        <w:autoSpaceDE/>
        <w:autoSpaceDN/>
        <w:bidi w:val="0"/>
        <w:adjustRightInd/>
        <w:snapToGrid/>
        <w:spacing w:line="400" w:lineRule="exact"/>
        <w:ind w:right="114" w:rightChars="0" w:firstLine="505"/>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投标人应依据本公司（或单位）的财务报表、社保缴纳情况或劳动合同或工资支付记录等证明材料真实填写此表。</w:t>
      </w:r>
    </w:p>
    <w:p w14:paraId="5F845225">
      <w:pPr>
        <w:keepNext w:val="0"/>
        <w:keepLines w:val="0"/>
        <w:pageBreakBefore w:val="0"/>
        <w:widowControl w:val="0"/>
        <w:numPr>
          <w:ilvl w:val="0"/>
          <w:numId w:val="3"/>
        </w:numPr>
        <w:tabs>
          <w:tab w:val="left" w:pos="3261"/>
        </w:tabs>
        <w:kinsoku/>
        <w:wordWrap/>
        <w:overflowPunct/>
        <w:topLinePunct w:val="0"/>
        <w:autoSpaceDE/>
        <w:autoSpaceDN/>
        <w:bidi w:val="0"/>
        <w:adjustRightInd/>
        <w:snapToGrid/>
        <w:spacing w:line="400" w:lineRule="exact"/>
        <w:ind w:left="0" w:leftChars="0" w:right="114" w:rightChars="0" w:firstLine="505" w:firstLineChars="0"/>
        <w:textAlignment w:val="auto"/>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t>投标人应对承诺内容的真实性负责，如内容填写虚假，采购人有权扣除投标人缴纳的投标保证金（若缴纳）并承担给采购人及代理机构造成的一切损失。</w:t>
      </w:r>
    </w:p>
    <w:p w14:paraId="385123B1">
      <w:pPr>
        <w:ind w:firstLine="522"/>
        <w:rPr>
          <w:color w:val="auto"/>
          <w:highlight w:val="none"/>
        </w:rPr>
      </w:pPr>
    </w:p>
    <w:p w14:paraId="1BD31352">
      <w:pPr>
        <w:widowControl/>
        <w:spacing w:line="600" w:lineRule="exact"/>
        <w:ind w:firstLine="683"/>
        <w:jc w:val="left"/>
        <w:rPr>
          <w:rFonts w:ascii="黑体" w:hAnsi="黑体" w:eastAsia="黑体" w:cs="宋体"/>
          <w:color w:val="auto"/>
          <w:kern w:val="0"/>
          <w:sz w:val="32"/>
          <w:szCs w:val="32"/>
          <w:highlight w:val="none"/>
        </w:rPr>
      </w:pPr>
      <w:r>
        <w:rPr>
          <w:rFonts w:hint="eastAsia" w:ascii="黑体" w:hAnsi="黑体" w:eastAsia="黑体" w:cs="宋体"/>
          <w:color w:val="auto"/>
          <w:kern w:val="0"/>
          <w:sz w:val="32"/>
          <w:szCs w:val="32"/>
          <w:highlight w:val="none"/>
        </w:rPr>
        <w:t>附表</w:t>
      </w:r>
    </w:p>
    <w:p w14:paraId="0B98F859">
      <w:pPr>
        <w:widowControl/>
        <w:spacing w:line="330" w:lineRule="atLeast"/>
        <w:ind w:firstLine="760"/>
        <w:jc w:val="center"/>
        <w:rPr>
          <w:rFonts w:ascii="方正小标宋_GBK" w:hAnsi="宋体" w:eastAsia="方正小标宋_GBK" w:cs="宋体"/>
          <w:color w:val="auto"/>
          <w:kern w:val="0"/>
          <w:sz w:val="36"/>
          <w:szCs w:val="32"/>
          <w:highlight w:val="none"/>
        </w:rPr>
      </w:pPr>
      <w:r>
        <w:rPr>
          <w:rFonts w:hint="eastAsia" w:ascii="方正小标宋_GBK" w:hAnsi="宋体" w:eastAsia="方正小标宋_GBK" w:cs="宋体"/>
          <w:color w:val="auto"/>
          <w:kern w:val="0"/>
          <w:sz w:val="36"/>
          <w:szCs w:val="32"/>
          <w:highlight w:val="none"/>
        </w:rPr>
        <w:t>统计上大中小微型企业划分标准</w:t>
      </w:r>
    </w:p>
    <w:tbl>
      <w:tblPr>
        <w:tblStyle w:val="32"/>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369"/>
        <w:gridCol w:w="709"/>
        <w:gridCol w:w="1125"/>
        <w:gridCol w:w="1701"/>
        <w:gridCol w:w="1426"/>
        <w:gridCol w:w="992"/>
      </w:tblGrid>
      <w:tr w14:paraId="52B04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1838" w:type="dxa"/>
            <w:vAlign w:val="center"/>
          </w:tcPr>
          <w:p w14:paraId="067C33B8">
            <w:pPr>
              <w:widowControl/>
              <w:spacing w:line="240" w:lineRule="exact"/>
              <w:jc w:val="center"/>
              <w:rPr>
                <w:rFonts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vAlign w:val="center"/>
          </w:tcPr>
          <w:p w14:paraId="65D8D4F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vAlign w:val="center"/>
          </w:tcPr>
          <w:p w14:paraId="4A6EC74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计量</w:t>
            </w:r>
            <w:r>
              <w:rPr>
                <w:rFonts w:hint="eastAsia" w:ascii="宋体" w:hAnsi="宋体" w:cs="宋体"/>
                <w:b/>
                <w:bCs/>
                <w:color w:val="auto"/>
                <w:kern w:val="0"/>
                <w:sz w:val="18"/>
                <w:szCs w:val="18"/>
                <w:highlight w:val="none"/>
              </w:rPr>
              <w:br w:type="textWrapping"/>
            </w:r>
            <w:r>
              <w:rPr>
                <w:rFonts w:hint="eastAsia" w:ascii="宋体" w:hAnsi="宋体" w:cs="宋体"/>
                <w:b/>
                <w:bCs/>
                <w:color w:val="auto"/>
                <w:kern w:val="0"/>
                <w:sz w:val="18"/>
                <w:szCs w:val="18"/>
                <w:highlight w:val="none"/>
              </w:rPr>
              <w:t>单位</w:t>
            </w:r>
          </w:p>
        </w:tc>
        <w:tc>
          <w:tcPr>
            <w:tcW w:w="1125" w:type="dxa"/>
            <w:vAlign w:val="center"/>
          </w:tcPr>
          <w:p w14:paraId="16DF7D1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vAlign w:val="center"/>
          </w:tcPr>
          <w:p w14:paraId="16CF42E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vAlign w:val="center"/>
          </w:tcPr>
          <w:p w14:paraId="2845BC48">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vAlign w:val="center"/>
          </w:tcPr>
          <w:p w14:paraId="1654EA6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1C335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jc w:val="center"/>
        </w:trPr>
        <w:tc>
          <w:tcPr>
            <w:tcW w:w="1838" w:type="dxa"/>
            <w:vAlign w:val="center"/>
          </w:tcPr>
          <w:p w14:paraId="4F54394A">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vAlign w:val="center"/>
          </w:tcPr>
          <w:p w14:paraId="6D26A45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7E7CBE3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1299CE1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vAlign w:val="center"/>
          </w:tcPr>
          <w:p w14:paraId="31845CA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500≤Y＜20000</w:t>
            </w:r>
          </w:p>
        </w:tc>
        <w:tc>
          <w:tcPr>
            <w:tcW w:w="1426" w:type="dxa"/>
            <w:vAlign w:val="center"/>
          </w:tcPr>
          <w:p w14:paraId="3DE2C4F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50≤Y＜500</w:t>
            </w:r>
          </w:p>
        </w:tc>
        <w:tc>
          <w:tcPr>
            <w:tcW w:w="992" w:type="dxa"/>
            <w:vAlign w:val="center"/>
          </w:tcPr>
          <w:p w14:paraId="3FAAF2D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5F80A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restart"/>
            <w:vAlign w:val="center"/>
          </w:tcPr>
          <w:p w14:paraId="78468B55">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369" w:type="dxa"/>
            <w:vAlign w:val="center"/>
          </w:tcPr>
          <w:p w14:paraId="455C305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7CB677C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7F1D094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17F9741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57E81A2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vAlign w:val="center"/>
          </w:tcPr>
          <w:p w14:paraId="7E3F5A8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3CD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continue"/>
            <w:vAlign w:val="center"/>
          </w:tcPr>
          <w:p w14:paraId="66A60886">
            <w:pPr>
              <w:widowControl/>
              <w:jc w:val="left"/>
              <w:rPr>
                <w:rFonts w:ascii="宋体" w:hAnsi="宋体" w:cs="宋体"/>
                <w:color w:val="auto"/>
                <w:kern w:val="0"/>
                <w:sz w:val="18"/>
                <w:szCs w:val="18"/>
                <w:highlight w:val="none"/>
              </w:rPr>
            </w:pPr>
          </w:p>
        </w:tc>
        <w:tc>
          <w:tcPr>
            <w:tcW w:w="1369" w:type="dxa"/>
            <w:vAlign w:val="center"/>
          </w:tcPr>
          <w:p w14:paraId="0AA1EE46">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013EB4F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5DB24BA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vAlign w:val="center"/>
          </w:tcPr>
          <w:p w14:paraId="1C0CA47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vAlign w:val="center"/>
          </w:tcPr>
          <w:p w14:paraId="2C0EAFB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300≤Y＜2000</w:t>
            </w:r>
          </w:p>
        </w:tc>
        <w:tc>
          <w:tcPr>
            <w:tcW w:w="992" w:type="dxa"/>
            <w:vAlign w:val="center"/>
          </w:tcPr>
          <w:p w14:paraId="4A77DFB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351B1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restart"/>
            <w:vAlign w:val="center"/>
          </w:tcPr>
          <w:p w14:paraId="24EEE0F7">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vAlign w:val="center"/>
          </w:tcPr>
          <w:p w14:paraId="7B392B9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5B49FAB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402568E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vAlign w:val="center"/>
          </w:tcPr>
          <w:p w14:paraId="76360E8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vAlign w:val="center"/>
          </w:tcPr>
          <w:p w14:paraId="12D83C1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300≤Y＜6000</w:t>
            </w:r>
          </w:p>
        </w:tc>
        <w:tc>
          <w:tcPr>
            <w:tcW w:w="992" w:type="dxa"/>
            <w:vAlign w:val="center"/>
          </w:tcPr>
          <w:p w14:paraId="0C87141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3F9C8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continue"/>
            <w:vAlign w:val="center"/>
          </w:tcPr>
          <w:p w14:paraId="6B031A8A">
            <w:pPr>
              <w:widowControl/>
              <w:jc w:val="left"/>
              <w:rPr>
                <w:rFonts w:ascii="宋体" w:hAnsi="宋体" w:cs="宋体"/>
                <w:color w:val="auto"/>
                <w:kern w:val="0"/>
                <w:sz w:val="18"/>
                <w:szCs w:val="18"/>
                <w:highlight w:val="none"/>
              </w:rPr>
            </w:pPr>
          </w:p>
        </w:tc>
        <w:tc>
          <w:tcPr>
            <w:tcW w:w="1369" w:type="dxa"/>
            <w:vAlign w:val="center"/>
          </w:tcPr>
          <w:p w14:paraId="711E0E46">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14:paraId="2916943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62417E9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vAlign w:val="center"/>
          </w:tcPr>
          <w:p w14:paraId="05A1401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vAlign w:val="center"/>
          </w:tcPr>
          <w:p w14:paraId="1623994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300≤Z＜5000</w:t>
            </w:r>
          </w:p>
        </w:tc>
        <w:tc>
          <w:tcPr>
            <w:tcW w:w="992" w:type="dxa"/>
            <w:vAlign w:val="center"/>
          </w:tcPr>
          <w:p w14:paraId="6EBC0F1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09FB4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restart"/>
            <w:vAlign w:val="center"/>
          </w:tcPr>
          <w:p w14:paraId="73315748">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vAlign w:val="center"/>
          </w:tcPr>
          <w:p w14:paraId="46EE4F1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3F5D92A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03CFF45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vAlign w:val="center"/>
          </w:tcPr>
          <w:p w14:paraId="5BDCDDF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vAlign w:val="center"/>
          </w:tcPr>
          <w:p w14:paraId="433BD69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5≤X＜20</w:t>
            </w:r>
          </w:p>
        </w:tc>
        <w:tc>
          <w:tcPr>
            <w:tcW w:w="992" w:type="dxa"/>
            <w:vAlign w:val="center"/>
          </w:tcPr>
          <w:p w14:paraId="69A56AB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58DE2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continue"/>
            <w:vAlign w:val="center"/>
          </w:tcPr>
          <w:p w14:paraId="07BFC41B">
            <w:pPr>
              <w:widowControl/>
              <w:jc w:val="left"/>
              <w:rPr>
                <w:rFonts w:ascii="宋体" w:hAnsi="宋体" w:cs="宋体"/>
                <w:color w:val="auto"/>
                <w:kern w:val="0"/>
                <w:sz w:val="18"/>
                <w:szCs w:val="18"/>
                <w:highlight w:val="none"/>
              </w:rPr>
            </w:pPr>
          </w:p>
        </w:tc>
        <w:tc>
          <w:tcPr>
            <w:tcW w:w="1369" w:type="dxa"/>
            <w:vAlign w:val="center"/>
          </w:tcPr>
          <w:p w14:paraId="62D2E32C">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4F6204F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7E6687B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vAlign w:val="center"/>
          </w:tcPr>
          <w:p w14:paraId="3E70A86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vAlign w:val="center"/>
          </w:tcPr>
          <w:p w14:paraId="02FA6C0A">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vAlign w:val="center"/>
          </w:tcPr>
          <w:p w14:paraId="5C0F7A9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14FDC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restart"/>
            <w:vAlign w:val="center"/>
          </w:tcPr>
          <w:p w14:paraId="5CF3D622">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vAlign w:val="center"/>
          </w:tcPr>
          <w:p w14:paraId="116AAE7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44B3FC7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47E88CD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3F70BFE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vAlign w:val="center"/>
          </w:tcPr>
          <w:p w14:paraId="637E8437">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vAlign w:val="center"/>
          </w:tcPr>
          <w:p w14:paraId="07A30B8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074F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continue"/>
            <w:vAlign w:val="center"/>
          </w:tcPr>
          <w:p w14:paraId="67273731">
            <w:pPr>
              <w:widowControl/>
              <w:jc w:val="left"/>
              <w:rPr>
                <w:rFonts w:ascii="宋体" w:hAnsi="宋体" w:cs="宋体"/>
                <w:color w:val="auto"/>
                <w:kern w:val="0"/>
                <w:sz w:val="18"/>
                <w:szCs w:val="18"/>
                <w:highlight w:val="none"/>
              </w:rPr>
            </w:pPr>
          </w:p>
        </w:tc>
        <w:tc>
          <w:tcPr>
            <w:tcW w:w="1369" w:type="dxa"/>
            <w:vAlign w:val="center"/>
          </w:tcPr>
          <w:p w14:paraId="667D45E3">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6EEF15A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651F12C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vAlign w:val="center"/>
          </w:tcPr>
          <w:p w14:paraId="7420CF4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500≤Y＜20000</w:t>
            </w:r>
          </w:p>
        </w:tc>
        <w:tc>
          <w:tcPr>
            <w:tcW w:w="1426" w:type="dxa"/>
            <w:vAlign w:val="center"/>
          </w:tcPr>
          <w:p w14:paraId="29BCFFAF">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100≤Y＜500 </w:t>
            </w:r>
          </w:p>
        </w:tc>
        <w:tc>
          <w:tcPr>
            <w:tcW w:w="992" w:type="dxa"/>
            <w:vAlign w:val="center"/>
          </w:tcPr>
          <w:p w14:paraId="52A9A03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934E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restart"/>
            <w:vAlign w:val="center"/>
          </w:tcPr>
          <w:p w14:paraId="326C9877">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369" w:type="dxa"/>
            <w:vAlign w:val="center"/>
          </w:tcPr>
          <w:p w14:paraId="0B21DFA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2D8DDC0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363E50D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0FAFCAE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6606E8D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vAlign w:val="center"/>
          </w:tcPr>
          <w:p w14:paraId="322038E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4E3F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continue"/>
            <w:vAlign w:val="center"/>
          </w:tcPr>
          <w:p w14:paraId="1DF6D07F">
            <w:pPr>
              <w:widowControl/>
              <w:jc w:val="left"/>
              <w:rPr>
                <w:rFonts w:ascii="宋体" w:hAnsi="宋体" w:cs="宋体"/>
                <w:color w:val="auto"/>
                <w:kern w:val="0"/>
                <w:sz w:val="18"/>
                <w:szCs w:val="18"/>
                <w:highlight w:val="none"/>
              </w:rPr>
            </w:pPr>
          </w:p>
        </w:tc>
        <w:tc>
          <w:tcPr>
            <w:tcW w:w="1369" w:type="dxa"/>
            <w:vAlign w:val="center"/>
          </w:tcPr>
          <w:p w14:paraId="20A968C3">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1E24C56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03B5BB9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14:paraId="6DEB3C8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vAlign w:val="center"/>
          </w:tcPr>
          <w:p w14:paraId="747E776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200≤Y＜3000</w:t>
            </w:r>
          </w:p>
        </w:tc>
        <w:tc>
          <w:tcPr>
            <w:tcW w:w="992" w:type="dxa"/>
            <w:vAlign w:val="center"/>
          </w:tcPr>
          <w:p w14:paraId="32B7EBF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6F3D7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restart"/>
            <w:vAlign w:val="center"/>
          </w:tcPr>
          <w:p w14:paraId="487D773E">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vAlign w:val="center"/>
          </w:tcPr>
          <w:p w14:paraId="1054636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10767D7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2CB86BF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vAlign w:val="center"/>
          </w:tcPr>
          <w:p w14:paraId="3A13AB5E">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vAlign w:val="center"/>
          </w:tcPr>
          <w:p w14:paraId="1FA2028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20≤X＜100</w:t>
            </w:r>
          </w:p>
        </w:tc>
        <w:tc>
          <w:tcPr>
            <w:tcW w:w="992" w:type="dxa"/>
            <w:vAlign w:val="center"/>
          </w:tcPr>
          <w:p w14:paraId="2548A70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3AD0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continue"/>
            <w:vAlign w:val="center"/>
          </w:tcPr>
          <w:p w14:paraId="23182CE2">
            <w:pPr>
              <w:widowControl/>
              <w:jc w:val="left"/>
              <w:rPr>
                <w:rFonts w:ascii="宋体" w:hAnsi="宋体" w:cs="宋体"/>
                <w:color w:val="auto"/>
                <w:kern w:val="0"/>
                <w:sz w:val="18"/>
                <w:szCs w:val="18"/>
                <w:highlight w:val="none"/>
              </w:rPr>
            </w:pPr>
          </w:p>
        </w:tc>
        <w:tc>
          <w:tcPr>
            <w:tcW w:w="1369" w:type="dxa"/>
            <w:vAlign w:val="center"/>
          </w:tcPr>
          <w:p w14:paraId="717EAF24">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2411FE8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615D493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14:paraId="52CFBA1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vAlign w:val="center"/>
          </w:tcPr>
          <w:p w14:paraId="0622299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vAlign w:val="center"/>
          </w:tcPr>
          <w:p w14:paraId="67A36D8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C25F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restart"/>
            <w:vAlign w:val="center"/>
          </w:tcPr>
          <w:p w14:paraId="213D99E9">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vAlign w:val="center"/>
          </w:tcPr>
          <w:p w14:paraId="5346543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4C1A84C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306466E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16CBECD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28495D1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vAlign w:val="center"/>
          </w:tcPr>
          <w:p w14:paraId="2185915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36A2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continue"/>
            <w:vAlign w:val="center"/>
          </w:tcPr>
          <w:p w14:paraId="78097FF5">
            <w:pPr>
              <w:widowControl/>
              <w:jc w:val="left"/>
              <w:rPr>
                <w:rFonts w:ascii="宋体" w:hAnsi="宋体" w:cs="宋体"/>
                <w:color w:val="auto"/>
                <w:kern w:val="0"/>
                <w:sz w:val="18"/>
                <w:szCs w:val="18"/>
                <w:highlight w:val="none"/>
              </w:rPr>
            </w:pPr>
          </w:p>
        </w:tc>
        <w:tc>
          <w:tcPr>
            <w:tcW w:w="1369" w:type="dxa"/>
            <w:vAlign w:val="center"/>
          </w:tcPr>
          <w:p w14:paraId="1F7ED590">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5FD3BD0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59073C2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14:paraId="059AE3F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vAlign w:val="center"/>
          </w:tcPr>
          <w:p w14:paraId="2227EE4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vAlign w:val="center"/>
          </w:tcPr>
          <w:p w14:paraId="70ED873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EC85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restart"/>
            <w:vAlign w:val="center"/>
          </w:tcPr>
          <w:p w14:paraId="79774DAC">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vAlign w:val="center"/>
          </w:tcPr>
          <w:p w14:paraId="70EBBD3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1EC6B90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48B5177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6652D6FF">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14:paraId="130EE48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vAlign w:val="center"/>
          </w:tcPr>
          <w:p w14:paraId="3D6109F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7824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continue"/>
            <w:vAlign w:val="center"/>
          </w:tcPr>
          <w:p w14:paraId="76F8AF98">
            <w:pPr>
              <w:widowControl/>
              <w:jc w:val="left"/>
              <w:rPr>
                <w:rFonts w:ascii="宋体" w:hAnsi="宋体" w:cs="宋体"/>
                <w:color w:val="auto"/>
                <w:kern w:val="0"/>
                <w:sz w:val="18"/>
                <w:szCs w:val="18"/>
                <w:highlight w:val="none"/>
              </w:rPr>
            </w:pPr>
          </w:p>
        </w:tc>
        <w:tc>
          <w:tcPr>
            <w:tcW w:w="1369" w:type="dxa"/>
            <w:vAlign w:val="center"/>
          </w:tcPr>
          <w:p w14:paraId="3D754CC9">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580F8A8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6741DF7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14:paraId="6525C4B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vAlign w:val="center"/>
          </w:tcPr>
          <w:p w14:paraId="74F7C7E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vAlign w:val="center"/>
          </w:tcPr>
          <w:p w14:paraId="60BD416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1235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restart"/>
            <w:vAlign w:val="center"/>
          </w:tcPr>
          <w:p w14:paraId="3B6A9C49">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vAlign w:val="center"/>
          </w:tcPr>
          <w:p w14:paraId="03FA79F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3B2572E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26B541D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12AC7522">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14:paraId="7D16558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vAlign w:val="center"/>
          </w:tcPr>
          <w:p w14:paraId="5CDBA3A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C111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continue"/>
            <w:vAlign w:val="center"/>
          </w:tcPr>
          <w:p w14:paraId="74F87300">
            <w:pPr>
              <w:widowControl/>
              <w:jc w:val="left"/>
              <w:rPr>
                <w:rFonts w:ascii="宋体" w:hAnsi="宋体" w:cs="宋体"/>
                <w:color w:val="auto"/>
                <w:kern w:val="0"/>
                <w:sz w:val="18"/>
                <w:szCs w:val="18"/>
                <w:highlight w:val="none"/>
              </w:rPr>
            </w:pPr>
          </w:p>
        </w:tc>
        <w:tc>
          <w:tcPr>
            <w:tcW w:w="1369" w:type="dxa"/>
            <w:vAlign w:val="center"/>
          </w:tcPr>
          <w:p w14:paraId="7A60BE82">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6C7976A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0AC93D5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14:paraId="6542B1E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vAlign w:val="center"/>
          </w:tcPr>
          <w:p w14:paraId="4AB0DF5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vAlign w:val="center"/>
          </w:tcPr>
          <w:p w14:paraId="7E73D07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9DBC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restart"/>
            <w:vAlign w:val="center"/>
          </w:tcPr>
          <w:p w14:paraId="765B1005">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369" w:type="dxa"/>
            <w:vAlign w:val="center"/>
          </w:tcPr>
          <w:p w14:paraId="1E827B9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0ECB24F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2255256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vAlign w:val="center"/>
          </w:tcPr>
          <w:p w14:paraId="3788402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vAlign w:val="center"/>
          </w:tcPr>
          <w:p w14:paraId="0110DA7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vAlign w:val="center"/>
          </w:tcPr>
          <w:p w14:paraId="7E994AE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AFB4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continue"/>
            <w:vAlign w:val="center"/>
          </w:tcPr>
          <w:p w14:paraId="5F09ACA8">
            <w:pPr>
              <w:widowControl/>
              <w:jc w:val="left"/>
              <w:rPr>
                <w:rFonts w:ascii="宋体" w:hAnsi="宋体" w:cs="宋体"/>
                <w:color w:val="auto"/>
                <w:kern w:val="0"/>
                <w:sz w:val="18"/>
                <w:szCs w:val="18"/>
                <w:highlight w:val="none"/>
              </w:rPr>
            </w:pPr>
          </w:p>
        </w:tc>
        <w:tc>
          <w:tcPr>
            <w:tcW w:w="1369" w:type="dxa"/>
            <w:vAlign w:val="center"/>
          </w:tcPr>
          <w:p w14:paraId="113186B2">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3409101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5ABB096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vAlign w:val="center"/>
          </w:tcPr>
          <w:p w14:paraId="5463FC4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1000≤Y＜100000</w:t>
            </w:r>
          </w:p>
        </w:tc>
        <w:tc>
          <w:tcPr>
            <w:tcW w:w="1426" w:type="dxa"/>
            <w:vAlign w:val="center"/>
          </w:tcPr>
          <w:p w14:paraId="1AD2C79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vAlign w:val="center"/>
          </w:tcPr>
          <w:p w14:paraId="233F35A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F946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38" w:type="dxa"/>
            <w:vMerge w:val="restart"/>
            <w:vAlign w:val="center"/>
          </w:tcPr>
          <w:p w14:paraId="25022DC7">
            <w:pPr>
              <w:widowControl/>
              <w:spacing w:line="240" w:lineRule="exact"/>
              <w:jc w:val="left"/>
              <w:rPr>
                <w:rFonts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vAlign w:val="center"/>
          </w:tcPr>
          <w:p w14:paraId="5FA3025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0B9E5FD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55CE609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695D4DC2">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14:paraId="3B7D0CC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vAlign w:val="center"/>
          </w:tcPr>
          <w:p w14:paraId="476101F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ED26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38" w:type="dxa"/>
            <w:vMerge w:val="continue"/>
            <w:vAlign w:val="center"/>
          </w:tcPr>
          <w:p w14:paraId="2AA1190B">
            <w:pPr>
              <w:widowControl/>
              <w:jc w:val="left"/>
              <w:rPr>
                <w:rFonts w:ascii="宋体" w:hAnsi="宋体" w:cs="宋体"/>
                <w:color w:val="auto"/>
                <w:spacing w:val="-12"/>
                <w:kern w:val="0"/>
                <w:sz w:val="18"/>
                <w:szCs w:val="18"/>
                <w:highlight w:val="none"/>
              </w:rPr>
            </w:pPr>
          </w:p>
        </w:tc>
        <w:tc>
          <w:tcPr>
            <w:tcW w:w="1369" w:type="dxa"/>
            <w:vAlign w:val="center"/>
          </w:tcPr>
          <w:p w14:paraId="014A785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20F8588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726A387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14:paraId="7004523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vAlign w:val="center"/>
          </w:tcPr>
          <w:p w14:paraId="70D3776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50≤Y＜1000</w:t>
            </w:r>
          </w:p>
        </w:tc>
        <w:tc>
          <w:tcPr>
            <w:tcW w:w="992" w:type="dxa"/>
            <w:vAlign w:val="center"/>
          </w:tcPr>
          <w:p w14:paraId="7B9784E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2C2FA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38" w:type="dxa"/>
            <w:vMerge w:val="restart"/>
            <w:vAlign w:val="center"/>
          </w:tcPr>
          <w:p w14:paraId="68185342">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vAlign w:val="center"/>
          </w:tcPr>
          <w:p w14:paraId="083EF7B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72B1570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1863BE6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vAlign w:val="center"/>
          </w:tcPr>
          <w:p w14:paraId="458CEED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1000≤Y＜200000</w:t>
            </w:r>
          </w:p>
        </w:tc>
        <w:tc>
          <w:tcPr>
            <w:tcW w:w="1426" w:type="dxa"/>
            <w:vAlign w:val="center"/>
          </w:tcPr>
          <w:p w14:paraId="4AB4152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vAlign w:val="center"/>
          </w:tcPr>
          <w:p w14:paraId="799D8CC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B367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38" w:type="dxa"/>
            <w:vMerge w:val="continue"/>
            <w:vAlign w:val="center"/>
          </w:tcPr>
          <w:p w14:paraId="3B4481B1">
            <w:pPr>
              <w:widowControl/>
              <w:jc w:val="left"/>
              <w:rPr>
                <w:rFonts w:ascii="宋体" w:hAnsi="宋体" w:cs="宋体"/>
                <w:color w:val="auto"/>
                <w:kern w:val="0"/>
                <w:sz w:val="18"/>
                <w:szCs w:val="18"/>
                <w:highlight w:val="none"/>
              </w:rPr>
            </w:pPr>
          </w:p>
        </w:tc>
        <w:tc>
          <w:tcPr>
            <w:tcW w:w="1369" w:type="dxa"/>
            <w:vAlign w:val="center"/>
          </w:tcPr>
          <w:p w14:paraId="4E303B91">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14:paraId="2B6A027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1CED727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vAlign w:val="center"/>
          </w:tcPr>
          <w:p w14:paraId="5C4BF90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vAlign w:val="center"/>
          </w:tcPr>
          <w:p w14:paraId="699E0A5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2000≤Z＜5000   </w:t>
            </w:r>
          </w:p>
        </w:tc>
        <w:tc>
          <w:tcPr>
            <w:tcW w:w="992" w:type="dxa"/>
            <w:vAlign w:val="center"/>
          </w:tcPr>
          <w:p w14:paraId="6EFF824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14:paraId="70157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38" w:type="dxa"/>
            <w:vMerge w:val="restart"/>
            <w:vAlign w:val="center"/>
          </w:tcPr>
          <w:p w14:paraId="547A1DF9">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vAlign w:val="center"/>
          </w:tcPr>
          <w:p w14:paraId="6BDCBE4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0E7DC94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0A9F3D8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1A0909C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67C858E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992" w:type="dxa"/>
            <w:vAlign w:val="center"/>
          </w:tcPr>
          <w:p w14:paraId="0C067DD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77121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38" w:type="dxa"/>
            <w:vMerge w:val="continue"/>
            <w:vAlign w:val="center"/>
          </w:tcPr>
          <w:p w14:paraId="02C5E53F">
            <w:pPr>
              <w:widowControl/>
              <w:jc w:val="left"/>
              <w:rPr>
                <w:rFonts w:ascii="宋体" w:hAnsi="宋体" w:cs="宋体"/>
                <w:color w:val="auto"/>
                <w:kern w:val="0"/>
                <w:sz w:val="18"/>
                <w:szCs w:val="18"/>
                <w:highlight w:val="none"/>
              </w:rPr>
            </w:pPr>
          </w:p>
        </w:tc>
        <w:tc>
          <w:tcPr>
            <w:tcW w:w="1369" w:type="dxa"/>
            <w:vAlign w:val="center"/>
          </w:tcPr>
          <w:p w14:paraId="7CF85BA7">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5EE1179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7C5311C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vAlign w:val="center"/>
          </w:tcPr>
          <w:p w14:paraId="19DE379F">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1000≤Y＜5000 </w:t>
            </w:r>
          </w:p>
        </w:tc>
        <w:tc>
          <w:tcPr>
            <w:tcW w:w="1426" w:type="dxa"/>
            <w:vAlign w:val="center"/>
          </w:tcPr>
          <w:p w14:paraId="7D087BF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500≤Y＜1000</w:t>
            </w:r>
          </w:p>
        </w:tc>
        <w:tc>
          <w:tcPr>
            <w:tcW w:w="992" w:type="dxa"/>
            <w:vAlign w:val="center"/>
          </w:tcPr>
          <w:p w14:paraId="4987BAB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7F446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38" w:type="dxa"/>
            <w:vMerge w:val="restart"/>
            <w:vAlign w:val="center"/>
          </w:tcPr>
          <w:p w14:paraId="0C59DD81">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vAlign w:val="center"/>
          </w:tcPr>
          <w:p w14:paraId="6E93566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2567BF7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1829C5E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1599D7D5">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14:paraId="49F9C09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vAlign w:val="center"/>
          </w:tcPr>
          <w:p w14:paraId="0D5E8C9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ED84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38" w:type="dxa"/>
            <w:vMerge w:val="continue"/>
            <w:vAlign w:val="center"/>
          </w:tcPr>
          <w:p w14:paraId="7D96271F">
            <w:pPr>
              <w:widowControl/>
              <w:jc w:val="left"/>
              <w:rPr>
                <w:rFonts w:ascii="宋体" w:hAnsi="宋体" w:cs="宋体"/>
                <w:color w:val="auto"/>
                <w:kern w:val="0"/>
                <w:sz w:val="18"/>
                <w:szCs w:val="18"/>
                <w:highlight w:val="none"/>
              </w:rPr>
            </w:pPr>
          </w:p>
        </w:tc>
        <w:tc>
          <w:tcPr>
            <w:tcW w:w="1369" w:type="dxa"/>
            <w:vAlign w:val="center"/>
          </w:tcPr>
          <w:p w14:paraId="0467DEDB">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14:paraId="1FDD1E2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00DA603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vAlign w:val="center"/>
          </w:tcPr>
          <w:p w14:paraId="54A8D6B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8000≤Z＜120000</w:t>
            </w:r>
          </w:p>
        </w:tc>
        <w:tc>
          <w:tcPr>
            <w:tcW w:w="1426" w:type="dxa"/>
            <w:vAlign w:val="center"/>
          </w:tcPr>
          <w:p w14:paraId="6C4337E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100≤Z＜8000</w:t>
            </w:r>
          </w:p>
        </w:tc>
        <w:tc>
          <w:tcPr>
            <w:tcW w:w="992" w:type="dxa"/>
            <w:vAlign w:val="center"/>
          </w:tcPr>
          <w:p w14:paraId="69C4680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14:paraId="213C5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jc w:val="center"/>
        </w:trPr>
        <w:tc>
          <w:tcPr>
            <w:tcW w:w="1838" w:type="dxa"/>
            <w:vAlign w:val="center"/>
          </w:tcPr>
          <w:p w14:paraId="3934BAD4">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369" w:type="dxa"/>
            <w:vAlign w:val="center"/>
          </w:tcPr>
          <w:p w14:paraId="36F03C6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3949BF5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5D3D4AF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1372871B">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14:paraId="2BB5DD5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vAlign w:val="center"/>
          </w:tcPr>
          <w:p w14:paraId="7AF8435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22A5CA9B">
      <w:pPr>
        <w:widowControl/>
        <w:spacing w:line="540" w:lineRule="exact"/>
        <w:ind w:firstLine="674"/>
        <w:rPr>
          <w:rFonts w:ascii="仿宋_GB2312" w:eastAsia="仿宋_GB2312" w:cs="宋体"/>
          <w:color w:val="auto"/>
          <w:spacing w:val="8"/>
          <w:kern w:val="0"/>
          <w:sz w:val="32"/>
          <w:szCs w:val="32"/>
          <w:highlight w:val="none"/>
        </w:rPr>
      </w:pPr>
    </w:p>
    <w:p w14:paraId="4D5A62E4">
      <w:pPr>
        <w:widowControl/>
        <w:spacing w:line="540" w:lineRule="exact"/>
        <w:ind w:firstLine="522"/>
        <w:rPr>
          <w:rFonts w:ascii="宋体" w:hAnsi="宋体" w:cs="宋体"/>
          <w:color w:val="auto"/>
          <w:kern w:val="0"/>
          <w:sz w:val="24"/>
          <w:szCs w:val="32"/>
          <w:highlight w:val="none"/>
        </w:rPr>
      </w:pPr>
      <w:r>
        <w:rPr>
          <w:rFonts w:hint="eastAsia" w:ascii="宋体" w:hAnsi="宋体" w:cs="宋体"/>
          <w:color w:val="auto"/>
          <w:kern w:val="0"/>
          <w:sz w:val="24"/>
          <w:szCs w:val="32"/>
          <w:highlight w:val="none"/>
        </w:rPr>
        <w:t>说明：</w:t>
      </w:r>
    </w:p>
    <w:p w14:paraId="1F90A2B7">
      <w:pPr>
        <w:spacing w:line="540" w:lineRule="exact"/>
        <w:ind w:firstLine="522"/>
        <w:rPr>
          <w:rFonts w:ascii="宋体" w:hAnsi="宋体" w:cs="宋体"/>
          <w:color w:val="auto"/>
          <w:kern w:val="0"/>
          <w:sz w:val="24"/>
          <w:szCs w:val="32"/>
          <w:highlight w:val="none"/>
        </w:rPr>
      </w:pPr>
      <w:r>
        <w:rPr>
          <w:rFonts w:hint="eastAsia" w:ascii="宋体" w:hAnsi="宋体"/>
          <w:color w:val="auto"/>
          <w:kern w:val="0"/>
          <w:sz w:val="24"/>
          <w:szCs w:val="32"/>
          <w:highlight w:val="none"/>
        </w:rPr>
        <w:t>1.</w:t>
      </w:r>
      <w:r>
        <w:rPr>
          <w:rFonts w:hint="eastAsia" w:ascii="宋体" w:hAnsi="宋体" w:cs="宋体"/>
          <w:color w:val="auto"/>
          <w:kern w:val="0"/>
          <w:sz w:val="24"/>
          <w:szCs w:val="32"/>
          <w:highlight w:val="none"/>
        </w:rPr>
        <w:t>大型、中型和小型企业须同时满足所列指标的下限，否则下划一档；微型企业只需满足所列指标中的一项即可。</w:t>
      </w:r>
    </w:p>
    <w:p w14:paraId="0ABF10D0">
      <w:pPr>
        <w:spacing w:line="540" w:lineRule="exact"/>
        <w:ind w:firstLine="522"/>
        <w:rPr>
          <w:rFonts w:ascii="宋体" w:hAnsi="宋体" w:cs="宋体"/>
          <w:color w:val="auto"/>
          <w:kern w:val="0"/>
          <w:sz w:val="24"/>
          <w:szCs w:val="32"/>
          <w:highlight w:val="none"/>
        </w:rPr>
      </w:pPr>
      <w:r>
        <w:rPr>
          <w:rFonts w:hint="eastAsia" w:ascii="宋体" w:hAnsi="宋体"/>
          <w:color w:val="auto"/>
          <w:kern w:val="0"/>
          <w:sz w:val="24"/>
          <w:szCs w:val="32"/>
          <w:highlight w:val="none"/>
        </w:rPr>
        <w:t>2.</w:t>
      </w:r>
      <w:r>
        <w:rPr>
          <w:rFonts w:hint="eastAsia" w:ascii="宋体" w:hAnsi="宋体" w:cs="宋体"/>
          <w:color w:val="auto"/>
          <w:kern w:val="0"/>
          <w:sz w:val="24"/>
          <w:szCs w:val="32"/>
          <w:highlight w:val="none"/>
        </w:rPr>
        <w:t>附表中各行业的范围以《国民经济行业分类》（</w:t>
      </w:r>
      <w:r>
        <w:rPr>
          <w:rFonts w:hint="eastAsia" w:ascii="宋体" w:hAnsi="宋体"/>
          <w:color w:val="auto"/>
          <w:kern w:val="0"/>
          <w:sz w:val="24"/>
          <w:szCs w:val="32"/>
          <w:highlight w:val="none"/>
        </w:rPr>
        <w:t>GB/T4754-2017</w:t>
      </w:r>
      <w:r>
        <w:rPr>
          <w:rFonts w:hint="eastAsia" w:ascii="宋体" w:hAnsi="宋体" w:cs="宋体"/>
          <w:color w:val="auto"/>
          <w:kern w:val="0"/>
          <w:sz w:val="24"/>
          <w:szCs w:val="32"/>
          <w:highlight w:val="none"/>
        </w:rPr>
        <w:t>）为准。带</w:t>
      </w:r>
      <w:r>
        <w:rPr>
          <w:rFonts w:hint="eastAsia" w:ascii="宋体" w:hAnsi="宋体"/>
          <w:color w:val="auto"/>
          <w:kern w:val="0"/>
          <w:sz w:val="24"/>
          <w:szCs w:val="32"/>
          <w:highlight w:val="none"/>
        </w:rPr>
        <w:t>*</w:t>
      </w:r>
      <w:r>
        <w:rPr>
          <w:rFonts w:hint="eastAsia" w:ascii="宋体" w:hAnsi="宋体" w:cs="宋体"/>
          <w:color w:val="auto"/>
          <w:kern w:val="0"/>
          <w:sz w:val="24"/>
          <w:szCs w:val="32"/>
          <w:highlight w:val="none"/>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EF4B63B">
      <w:pPr>
        <w:spacing w:line="540" w:lineRule="exact"/>
        <w:ind w:firstLine="522"/>
        <w:rPr>
          <w:rFonts w:ascii="宋体" w:hAnsi="宋体" w:cs="宋体"/>
          <w:color w:val="auto"/>
          <w:kern w:val="0"/>
          <w:sz w:val="24"/>
          <w:szCs w:val="32"/>
          <w:highlight w:val="none"/>
        </w:rPr>
      </w:pPr>
      <w:r>
        <w:rPr>
          <w:rFonts w:hint="eastAsia" w:ascii="宋体" w:hAnsi="宋体" w:cs="宋体"/>
          <w:color w:val="auto"/>
          <w:kern w:val="0"/>
          <w:sz w:val="24"/>
          <w:szCs w:val="32"/>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6CFFD7E3">
      <w:pPr>
        <w:ind w:firstLine="522"/>
        <w:rPr>
          <w:color w:val="auto"/>
          <w:highlight w:val="none"/>
        </w:rPr>
      </w:pPr>
    </w:p>
    <w:p w14:paraId="2E0A133B">
      <w:pPr>
        <w:pStyle w:val="15"/>
        <w:rPr>
          <w:color w:val="auto"/>
          <w:highlight w:val="none"/>
        </w:rPr>
      </w:pPr>
    </w:p>
    <w:p w14:paraId="53908A56">
      <w:pPr>
        <w:ind w:firstLine="522"/>
        <w:rPr>
          <w:color w:val="auto"/>
          <w:highlight w:val="none"/>
        </w:rPr>
      </w:pPr>
    </w:p>
    <w:p w14:paraId="6B17DF27">
      <w:pPr>
        <w:pStyle w:val="15"/>
        <w:rPr>
          <w:color w:val="auto"/>
          <w:highlight w:val="none"/>
        </w:rPr>
      </w:pPr>
    </w:p>
    <w:p w14:paraId="0DD8DA2D">
      <w:pPr>
        <w:ind w:firstLine="522"/>
        <w:rPr>
          <w:color w:val="auto"/>
          <w:highlight w:val="none"/>
        </w:rPr>
      </w:pPr>
      <w:r>
        <w:rPr>
          <w:rFonts w:hint="eastAsia"/>
          <w:color w:val="auto"/>
          <w:highlight w:val="none"/>
        </w:rPr>
        <w:br w:type="page"/>
      </w:r>
    </w:p>
    <w:p w14:paraId="53369F54">
      <w:pPr>
        <w:pStyle w:val="3"/>
        <w:rPr>
          <w:color w:val="auto"/>
          <w:highlight w:val="none"/>
        </w:rPr>
      </w:pPr>
      <w:bookmarkStart w:id="145" w:name="_Toc18191"/>
      <w:bookmarkStart w:id="146" w:name="_Toc7011"/>
      <w:bookmarkStart w:id="147" w:name="_Toc302"/>
      <w:r>
        <w:rPr>
          <w:rFonts w:hint="eastAsia"/>
          <w:color w:val="auto"/>
          <w:highlight w:val="none"/>
        </w:rPr>
        <w:t>格式1</w:t>
      </w:r>
      <w:r>
        <w:rPr>
          <w:rFonts w:hint="eastAsia"/>
          <w:color w:val="auto"/>
          <w:highlight w:val="none"/>
          <w:lang w:val="en-US" w:eastAsia="zh-CN"/>
        </w:rPr>
        <w:t>6</w:t>
      </w:r>
      <w:r>
        <w:rPr>
          <w:rFonts w:hint="eastAsia"/>
          <w:color w:val="auto"/>
          <w:highlight w:val="none"/>
        </w:rPr>
        <w:t>：残疾人福利性单位声明函</w:t>
      </w:r>
      <w:bookmarkEnd w:id="140"/>
      <w:bookmarkEnd w:id="141"/>
      <w:bookmarkEnd w:id="142"/>
      <w:bookmarkEnd w:id="145"/>
      <w:bookmarkEnd w:id="146"/>
      <w:bookmarkEnd w:id="147"/>
    </w:p>
    <w:p w14:paraId="718B2F15">
      <w:pPr>
        <w:ind w:firstLine="522"/>
        <w:rPr>
          <w:color w:val="auto"/>
          <w:szCs w:val="20"/>
          <w:highlight w:val="none"/>
        </w:rPr>
      </w:pPr>
    </w:p>
    <w:p w14:paraId="039A231B">
      <w:pPr>
        <w:ind w:firstLine="522"/>
        <w:rPr>
          <w:color w:val="auto"/>
          <w:szCs w:val="20"/>
          <w:highlight w:val="none"/>
        </w:rPr>
      </w:pPr>
    </w:p>
    <w:p w14:paraId="4B417AA1">
      <w:pPr>
        <w:spacing w:line="360" w:lineRule="auto"/>
        <w:ind w:firstLine="504" w:firstLineChars="200"/>
        <w:rPr>
          <w:rFonts w:ascii="宋体" w:hAnsi="宋体" w:cs="仿宋"/>
          <w:color w:val="auto"/>
          <w:spacing w:val="6"/>
          <w:sz w:val="24"/>
          <w:highlight w:val="none"/>
        </w:rPr>
      </w:pPr>
      <w:r>
        <w:rPr>
          <w:rFonts w:hint="eastAsia" w:ascii="宋体" w:hAnsi="宋体" w:cs="仿宋"/>
          <w:color w:val="auto"/>
          <w:spacing w:val="6"/>
          <w:sz w:val="24"/>
          <w:highlight w:val="none"/>
        </w:rPr>
        <w:t>本单位郑重声明，参照《财政部 民政部 中国残疾人联合会关于促进残疾人就业政府采购政策的通知》（财库</w:t>
      </w:r>
      <w:r>
        <w:rPr>
          <w:rFonts w:hint="eastAsia" w:ascii="宋体" w:hAnsi="宋体" w:cs="仿宋"/>
          <w:color w:val="auto"/>
          <w:spacing w:val="6"/>
          <w:sz w:val="24"/>
          <w:highlight w:val="none"/>
          <w:lang w:eastAsia="zh-CN"/>
        </w:rPr>
        <w:t>〔2017〕141号</w:t>
      </w:r>
      <w:r>
        <w:rPr>
          <w:rFonts w:hint="eastAsia" w:ascii="宋体" w:hAnsi="宋体" w:cs="仿宋"/>
          <w:color w:val="auto"/>
          <w:spacing w:val="6"/>
          <w:sz w:val="24"/>
          <w:highlight w:val="none"/>
        </w:rPr>
        <w:t>）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A0A58B1">
      <w:pPr>
        <w:spacing w:line="360" w:lineRule="auto"/>
        <w:ind w:firstLine="504" w:firstLineChars="200"/>
        <w:rPr>
          <w:rFonts w:ascii="宋体" w:hAnsi="宋体" w:cs="仿宋"/>
          <w:color w:val="auto"/>
          <w:spacing w:val="6"/>
          <w:sz w:val="24"/>
          <w:highlight w:val="none"/>
        </w:rPr>
      </w:pPr>
      <w:r>
        <w:rPr>
          <w:rFonts w:hint="eastAsia" w:ascii="宋体" w:hAnsi="宋体" w:cs="仿宋"/>
          <w:color w:val="auto"/>
          <w:spacing w:val="6"/>
          <w:sz w:val="24"/>
          <w:highlight w:val="none"/>
        </w:rPr>
        <w:t>本单位对上述声明的真实性负责。如有虚假，将依法承担相应责任。</w:t>
      </w:r>
    </w:p>
    <w:p w14:paraId="69F94ED9">
      <w:pPr>
        <w:widowControl/>
        <w:spacing w:line="400" w:lineRule="exact"/>
        <w:ind w:firstLine="522"/>
        <w:jc w:val="left"/>
        <w:rPr>
          <w:rFonts w:ascii="仿宋" w:hAnsi="仿宋" w:eastAsia="仿宋" w:cs="仿宋"/>
          <w:color w:val="auto"/>
          <w:kern w:val="0"/>
          <w:sz w:val="24"/>
          <w:szCs w:val="20"/>
          <w:highlight w:val="none"/>
        </w:rPr>
      </w:pPr>
    </w:p>
    <w:p w14:paraId="1C52BECA">
      <w:pPr>
        <w:widowControl/>
        <w:spacing w:line="400" w:lineRule="exact"/>
        <w:ind w:firstLine="522"/>
        <w:jc w:val="left"/>
        <w:rPr>
          <w:rFonts w:ascii="仿宋" w:hAnsi="仿宋" w:eastAsia="仿宋" w:cs="仿宋"/>
          <w:color w:val="auto"/>
          <w:kern w:val="0"/>
          <w:sz w:val="24"/>
          <w:szCs w:val="20"/>
          <w:highlight w:val="none"/>
        </w:rPr>
      </w:pPr>
    </w:p>
    <w:p w14:paraId="2D6E0AB3">
      <w:pPr>
        <w:widowControl/>
        <w:spacing w:line="400" w:lineRule="exact"/>
        <w:ind w:firstLine="522"/>
        <w:jc w:val="left"/>
        <w:rPr>
          <w:rFonts w:ascii="仿宋" w:hAnsi="仿宋" w:eastAsia="仿宋" w:cs="仿宋"/>
          <w:color w:val="auto"/>
          <w:kern w:val="0"/>
          <w:sz w:val="24"/>
          <w:szCs w:val="20"/>
          <w:highlight w:val="none"/>
        </w:rPr>
      </w:pPr>
    </w:p>
    <w:p w14:paraId="719D3B28">
      <w:pPr>
        <w:widowControl/>
        <w:spacing w:line="400" w:lineRule="exact"/>
        <w:ind w:firstLine="522"/>
        <w:jc w:val="left"/>
        <w:rPr>
          <w:rFonts w:ascii="仿宋" w:hAnsi="仿宋" w:eastAsia="仿宋" w:cs="仿宋"/>
          <w:color w:val="auto"/>
          <w:kern w:val="0"/>
          <w:sz w:val="24"/>
          <w:szCs w:val="20"/>
          <w:highlight w:val="none"/>
        </w:rPr>
      </w:pPr>
    </w:p>
    <w:p w14:paraId="37F36E55">
      <w:pPr>
        <w:widowControl/>
        <w:spacing w:line="400" w:lineRule="exact"/>
        <w:ind w:firstLine="522"/>
        <w:jc w:val="left"/>
        <w:rPr>
          <w:rFonts w:ascii="仿宋" w:hAnsi="仿宋" w:eastAsia="仿宋" w:cs="仿宋"/>
          <w:color w:val="auto"/>
          <w:kern w:val="0"/>
          <w:sz w:val="24"/>
          <w:szCs w:val="20"/>
          <w:highlight w:val="none"/>
        </w:rPr>
      </w:pPr>
    </w:p>
    <w:p w14:paraId="10DC9603">
      <w:pPr>
        <w:widowControl/>
        <w:spacing w:line="300" w:lineRule="auto"/>
        <w:ind w:firstLine="522"/>
        <w:jc w:val="left"/>
        <w:rPr>
          <w:rFonts w:ascii="宋体" w:hAnsi="宋体" w:cs="仿宋"/>
          <w:color w:val="auto"/>
          <w:kern w:val="0"/>
          <w:sz w:val="24"/>
          <w:highlight w:val="none"/>
        </w:rPr>
      </w:pPr>
      <w:r>
        <w:rPr>
          <w:rFonts w:hint="eastAsia" w:ascii="仿宋" w:hAnsi="仿宋" w:eastAsia="仿宋" w:cs="仿宋"/>
          <w:color w:val="auto"/>
          <w:kern w:val="0"/>
          <w:sz w:val="24"/>
          <w:szCs w:val="21"/>
          <w:highlight w:val="none"/>
        </w:rPr>
        <w:t>　　</w:t>
      </w:r>
    </w:p>
    <w:p w14:paraId="7973B07A">
      <w:pPr>
        <w:spacing w:line="360" w:lineRule="auto"/>
        <w:ind w:firstLine="240" w:firstLineChars="100"/>
        <w:rPr>
          <w:rFonts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r>
        <w:rPr>
          <w:rFonts w:hint="eastAsia" w:ascii="宋体" w:hAnsi="宋体"/>
          <w:color w:val="auto"/>
          <w:sz w:val="24"/>
          <w:highlight w:val="none"/>
        </w:rPr>
        <w:t>（电子签章）</w:t>
      </w:r>
    </w:p>
    <w:p w14:paraId="66462BC8">
      <w:pPr>
        <w:spacing w:line="360" w:lineRule="auto"/>
        <w:ind w:firstLine="240" w:firstLineChars="100"/>
        <w:rPr>
          <w:rFonts w:ascii="宋体" w:hAnsi="宋体"/>
          <w:color w:val="auto"/>
          <w:sz w:val="24"/>
          <w:highlight w:val="non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w:t>
      </w:r>
      <w:r>
        <w:rPr>
          <w:rFonts w:hint="eastAsia" w:ascii="宋体" w:hAnsi="宋体"/>
          <w:color w:val="auto"/>
          <w:sz w:val="24"/>
          <w:highlight w:val="none"/>
        </w:rPr>
        <w:t>（电子签章）</w:t>
      </w:r>
    </w:p>
    <w:p w14:paraId="2D0A946A">
      <w:pPr>
        <w:pStyle w:val="21"/>
        <w:spacing w:line="360" w:lineRule="auto"/>
        <w:ind w:firstLine="240" w:firstLineChars="100"/>
        <w:rPr>
          <w:color w:val="auto"/>
          <w:sz w:val="24"/>
          <w:szCs w:val="24"/>
          <w:highlight w:val="none"/>
          <w:u w:val="single"/>
        </w:rPr>
      </w:pPr>
      <w:r>
        <w:rPr>
          <w:rFonts w:hint="eastAsia"/>
          <w:color w:val="auto"/>
          <w:sz w:val="24"/>
          <w:szCs w:val="24"/>
          <w:highlight w:val="none"/>
        </w:rPr>
        <w:t>日期：</w:t>
      </w:r>
      <w:r>
        <w:rPr>
          <w:rFonts w:hint="eastAsia"/>
          <w:color w:val="auto"/>
          <w:sz w:val="24"/>
          <w:szCs w:val="24"/>
          <w:highlight w:val="none"/>
          <w:u w:val="single"/>
        </w:rPr>
        <w:t xml:space="preserve">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rPr>
        <w:t>日</w:t>
      </w:r>
    </w:p>
    <w:p w14:paraId="09EC6A8C">
      <w:pPr>
        <w:shd w:val="clear" w:color="auto" w:fill="FFFFFF"/>
        <w:spacing w:line="480" w:lineRule="auto"/>
        <w:ind w:firstLine="522"/>
        <w:rPr>
          <w:rFonts w:ascii="宋体" w:hAnsi="宋体"/>
          <w:color w:val="auto"/>
          <w:sz w:val="24"/>
          <w:highlight w:val="none"/>
        </w:rPr>
      </w:pPr>
    </w:p>
    <w:p w14:paraId="4DC02DA3">
      <w:pPr>
        <w:widowControl/>
        <w:spacing w:line="400" w:lineRule="exact"/>
        <w:ind w:firstLine="522"/>
        <w:jc w:val="left"/>
        <w:rPr>
          <w:rFonts w:ascii="仿宋" w:hAnsi="仿宋" w:eastAsia="仿宋" w:cs="仿宋"/>
          <w:color w:val="auto"/>
          <w:kern w:val="0"/>
          <w:sz w:val="24"/>
          <w:szCs w:val="20"/>
          <w:highlight w:val="none"/>
        </w:rPr>
      </w:pPr>
    </w:p>
    <w:p w14:paraId="60A3A991">
      <w:pPr>
        <w:adjustRightInd w:val="0"/>
        <w:spacing w:line="360" w:lineRule="auto"/>
        <w:ind w:firstLine="787" w:firstLineChars="375"/>
        <w:jc w:val="left"/>
        <w:rPr>
          <w:rFonts w:ascii="仿宋" w:hAnsi="仿宋" w:eastAsia="仿宋" w:cs="仿宋"/>
          <w:color w:val="auto"/>
          <w:szCs w:val="21"/>
          <w:highlight w:val="none"/>
        </w:rPr>
      </w:pPr>
    </w:p>
    <w:p w14:paraId="01AD1A56">
      <w:pPr>
        <w:adjustRightInd w:val="0"/>
        <w:spacing w:line="360" w:lineRule="auto"/>
        <w:ind w:firstLine="787" w:firstLineChars="375"/>
        <w:jc w:val="left"/>
        <w:rPr>
          <w:rFonts w:ascii="仿宋" w:hAnsi="仿宋" w:eastAsia="仿宋" w:cs="仿宋"/>
          <w:color w:val="auto"/>
          <w:szCs w:val="21"/>
          <w:highlight w:val="none"/>
        </w:rPr>
      </w:pPr>
    </w:p>
    <w:p w14:paraId="68D815FA">
      <w:pPr>
        <w:ind w:firstLine="522"/>
        <w:rPr>
          <w:color w:val="auto"/>
          <w:highlight w:val="none"/>
        </w:rPr>
      </w:pPr>
    </w:p>
    <w:p w14:paraId="44D015A1">
      <w:pPr>
        <w:tabs>
          <w:tab w:val="left" w:pos="3261"/>
        </w:tabs>
        <w:spacing w:line="360" w:lineRule="auto"/>
        <w:ind w:right="-52"/>
        <w:jc w:val="left"/>
        <w:rPr>
          <w:rFonts w:ascii="宋体" w:hAnsi="宋体" w:cs="仿宋"/>
          <w:color w:val="auto"/>
          <w:spacing w:val="6"/>
          <w:sz w:val="24"/>
          <w:highlight w:val="none"/>
        </w:rPr>
      </w:pPr>
      <w:r>
        <w:rPr>
          <w:rFonts w:hint="eastAsia" w:ascii="宋体" w:hAnsi="宋体" w:cs="仿宋"/>
          <w:color w:val="auto"/>
          <w:spacing w:val="6"/>
          <w:sz w:val="24"/>
          <w:highlight w:val="none"/>
        </w:rPr>
        <w:t>说明：投标人若提供虚假残疾人福利性单位声明函的，将予以无效标书处理。</w:t>
      </w:r>
    </w:p>
    <w:p w14:paraId="7DDA8AFD">
      <w:pPr>
        <w:ind w:firstLine="522"/>
        <w:rPr>
          <w:color w:val="auto"/>
          <w:highlight w:val="none"/>
        </w:rPr>
      </w:pPr>
      <w:r>
        <w:rPr>
          <w:rFonts w:hint="eastAsia"/>
          <w:color w:val="auto"/>
          <w:highlight w:val="none"/>
        </w:rPr>
        <w:br w:type="page"/>
      </w:r>
    </w:p>
    <w:p w14:paraId="44131361">
      <w:pPr>
        <w:ind w:firstLine="522"/>
        <w:rPr>
          <w:color w:val="auto"/>
          <w:highlight w:val="none"/>
        </w:rPr>
      </w:pPr>
    </w:p>
    <w:p w14:paraId="2ADB59AA">
      <w:pPr>
        <w:pStyle w:val="3"/>
        <w:rPr>
          <w:color w:val="auto"/>
          <w:highlight w:val="none"/>
        </w:rPr>
      </w:pPr>
      <w:bookmarkStart w:id="148" w:name="_Toc2268"/>
      <w:bookmarkStart w:id="149" w:name="_Toc4726"/>
      <w:bookmarkStart w:id="150" w:name="_Toc109651442"/>
      <w:bookmarkStart w:id="151" w:name="_Toc32563"/>
      <w:bookmarkStart w:id="152" w:name="_Toc17452"/>
      <w:r>
        <w:rPr>
          <w:rFonts w:hint="eastAsia"/>
          <w:color w:val="auto"/>
          <w:highlight w:val="none"/>
        </w:rPr>
        <w:t>格式1</w:t>
      </w:r>
      <w:r>
        <w:rPr>
          <w:rFonts w:hint="eastAsia"/>
          <w:color w:val="auto"/>
          <w:highlight w:val="none"/>
          <w:lang w:val="en-US" w:eastAsia="zh-CN"/>
        </w:rPr>
        <w:t>7</w:t>
      </w:r>
      <w:r>
        <w:rPr>
          <w:rFonts w:hint="eastAsia"/>
          <w:color w:val="auto"/>
          <w:highlight w:val="none"/>
        </w:rPr>
        <w:t>：监狱企业证明材料</w:t>
      </w:r>
      <w:bookmarkEnd w:id="148"/>
      <w:bookmarkEnd w:id="149"/>
      <w:bookmarkEnd w:id="150"/>
      <w:bookmarkEnd w:id="151"/>
      <w:bookmarkEnd w:id="152"/>
    </w:p>
    <w:p w14:paraId="3C0B980A">
      <w:pPr>
        <w:spacing w:line="360" w:lineRule="auto"/>
        <w:ind w:firstLine="420" w:firstLineChars="200"/>
        <w:rPr>
          <w:rFonts w:ascii="仿宋" w:hAnsi="仿宋" w:eastAsia="仿宋" w:cs="仿宋"/>
          <w:color w:val="auto"/>
          <w:szCs w:val="21"/>
          <w:highlight w:val="none"/>
        </w:rPr>
      </w:pPr>
    </w:p>
    <w:p w14:paraId="23D483D6">
      <w:pPr>
        <w:tabs>
          <w:tab w:val="left" w:pos="3261"/>
        </w:tabs>
        <w:spacing w:line="460" w:lineRule="exact"/>
        <w:ind w:right="566" w:firstLine="504" w:firstLineChars="200"/>
        <w:rPr>
          <w:rFonts w:ascii="宋体" w:hAnsi="宋体" w:cs="仿宋"/>
          <w:bCs/>
          <w:color w:val="auto"/>
          <w:spacing w:val="6"/>
          <w:sz w:val="24"/>
          <w:highlight w:val="none"/>
        </w:rPr>
      </w:pPr>
      <w:r>
        <w:rPr>
          <w:rFonts w:hint="eastAsia" w:ascii="宋体" w:hAnsi="宋体" w:cs="仿宋"/>
          <w:bCs/>
          <w:color w:val="auto"/>
          <w:spacing w:val="6"/>
          <w:sz w:val="24"/>
          <w:highlight w:val="none"/>
        </w:rPr>
        <w:t>说明：</w:t>
      </w:r>
    </w:p>
    <w:p w14:paraId="2AD2782B">
      <w:pPr>
        <w:tabs>
          <w:tab w:val="left" w:pos="3261"/>
        </w:tabs>
        <w:spacing w:line="460" w:lineRule="exact"/>
        <w:ind w:right="-52" w:firstLine="504" w:firstLineChars="200"/>
        <w:rPr>
          <w:rFonts w:ascii="宋体" w:hAnsi="宋体" w:cs="仿宋"/>
          <w:color w:val="auto"/>
          <w:spacing w:val="6"/>
          <w:sz w:val="24"/>
          <w:highlight w:val="none"/>
        </w:rPr>
      </w:pPr>
      <w:r>
        <w:rPr>
          <w:rFonts w:hint="eastAsia" w:ascii="宋体" w:hAnsi="宋体" w:cs="仿宋"/>
          <w:bCs/>
          <w:color w:val="auto"/>
          <w:spacing w:val="6"/>
          <w:sz w:val="24"/>
          <w:highlight w:val="none"/>
        </w:rPr>
        <w:t>1、</w:t>
      </w:r>
      <w:r>
        <w:rPr>
          <w:rFonts w:hint="eastAsia" w:ascii="宋体" w:hAnsi="宋体" w:cs="仿宋"/>
          <w:color w:val="auto"/>
          <w:sz w:val="24"/>
          <w:highlight w:val="none"/>
        </w:rPr>
        <w:t>参加采购活动的监狱企业应当提供省级以上监狱管理局、戒毒管理局（含新疆生产建设兵团）出具的属于监狱企业的证明文件（原件扫描件加盖投标人电子签章），原件必要时备查。</w:t>
      </w:r>
    </w:p>
    <w:p w14:paraId="6758D1C6">
      <w:pPr>
        <w:tabs>
          <w:tab w:val="left" w:pos="3261"/>
        </w:tabs>
        <w:spacing w:line="460" w:lineRule="exact"/>
        <w:ind w:right="-52" w:firstLine="504" w:firstLineChars="200"/>
        <w:rPr>
          <w:rFonts w:ascii="宋体" w:hAnsi="宋体" w:cs="仿宋"/>
          <w:bCs/>
          <w:color w:val="auto"/>
          <w:spacing w:val="6"/>
          <w:sz w:val="24"/>
          <w:highlight w:val="none"/>
        </w:rPr>
      </w:pPr>
      <w:r>
        <w:rPr>
          <w:rFonts w:hint="eastAsia" w:ascii="宋体" w:hAnsi="宋体" w:cs="仿宋"/>
          <w:bCs/>
          <w:color w:val="auto"/>
          <w:spacing w:val="6"/>
          <w:sz w:val="24"/>
          <w:highlight w:val="none"/>
        </w:rPr>
        <w:t>2、投标人若提供虚假监狱企业证明材料的，将予以无效投标文件处理。</w:t>
      </w:r>
    </w:p>
    <w:p w14:paraId="74ADA453">
      <w:pPr>
        <w:shd w:val="clear" w:color="auto" w:fill="FFFFFF"/>
        <w:ind w:firstLine="522"/>
        <w:rPr>
          <w:color w:val="auto"/>
          <w:szCs w:val="28"/>
          <w:highlight w:val="none"/>
        </w:rPr>
      </w:pPr>
    </w:p>
    <w:p w14:paraId="4485ED0D">
      <w:pPr>
        <w:shd w:val="clear" w:color="auto" w:fill="FFFFFF"/>
        <w:ind w:firstLine="522"/>
        <w:rPr>
          <w:color w:val="auto"/>
          <w:szCs w:val="28"/>
          <w:highlight w:val="none"/>
        </w:rPr>
      </w:pPr>
    </w:p>
    <w:p w14:paraId="60E3F0F3">
      <w:pPr>
        <w:ind w:firstLine="522"/>
        <w:rPr>
          <w:color w:val="auto"/>
          <w:highlight w:val="none"/>
        </w:rPr>
      </w:pPr>
      <w:r>
        <w:rPr>
          <w:rFonts w:hint="eastAsia"/>
          <w:color w:val="auto"/>
          <w:highlight w:val="none"/>
        </w:rPr>
        <w:br w:type="page"/>
      </w:r>
    </w:p>
    <w:p w14:paraId="15F243B8">
      <w:pPr>
        <w:pStyle w:val="3"/>
        <w:rPr>
          <w:rFonts w:hint="eastAsia" w:cs="Times New Roman" w:asciiTheme="majorEastAsia" w:hAnsiTheme="majorEastAsia" w:eastAsiaTheme="majorEastAsia"/>
          <w:b/>
          <w:color w:val="auto"/>
          <w:kern w:val="0"/>
          <w:sz w:val="28"/>
          <w:szCs w:val="20"/>
          <w:highlight w:val="none"/>
          <w:lang w:val="en-US" w:eastAsia="zh-CN" w:bidi="ar-SA"/>
        </w:rPr>
      </w:pPr>
      <w:bookmarkStart w:id="153" w:name="_Toc29978"/>
      <w:bookmarkStart w:id="154" w:name="_Toc3858"/>
      <w:bookmarkStart w:id="155" w:name="_Toc5763"/>
      <w:r>
        <w:rPr>
          <w:rFonts w:hint="eastAsia"/>
          <w:color w:val="auto"/>
          <w:highlight w:val="none"/>
        </w:rPr>
        <w:t>格式1</w:t>
      </w:r>
      <w:r>
        <w:rPr>
          <w:rFonts w:hint="eastAsia"/>
          <w:color w:val="auto"/>
          <w:highlight w:val="none"/>
          <w:lang w:val="en-US" w:eastAsia="zh-CN"/>
        </w:rPr>
        <w:t>8</w:t>
      </w:r>
      <w:r>
        <w:rPr>
          <w:rFonts w:hint="eastAsia"/>
          <w:color w:val="auto"/>
          <w:highlight w:val="none"/>
        </w:rPr>
        <w:t>：</w:t>
      </w:r>
      <w:r>
        <w:rPr>
          <w:rFonts w:hint="eastAsia"/>
          <w:color w:val="auto"/>
          <w:highlight w:val="none"/>
          <w:lang w:eastAsia="zh-CN"/>
        </w:rPr>
        <w:t>其他</w:t>
      </w:r>
      <w:bookmarkEnd w:id="153"/>
      <w:bookmarkEnd w:id="154"/>
      <w:bookmarkEnd w:id="155"/>
    </w:p>
    <w:p w14:paraId="24D49230">
      <w:pPr>
        <w:ind w:firstLine="2800" w:firstLineChars="1000"/>
        <w:rPr>
          <w:rFonts w:hint="eastAsia" w:cs="Times New Roman" w:asciiTheme="majorEastAsia" w:hAnsiTheme="majorEastAsia" w:eastAsiaTheme="majorEastAsia"/>
          <w:b/>
          <w:color w:val="auto"/>
          <w:kern w:val="0"/>
          <w:sz w:val="28"/>
          <w:szCs w:val="20"/>
          <w:highlight w:val="none"/>
          <w:lang w:val="en-US" w:eastAsia="zh-CN" w:bidi="ar-SA"/>
        </w:rPr>
      </w:pPr>
      <w:r>
        <w:rPr>
          <w:rFonts w:hint="eastAsia" w:cs="Times New Roman" w:asciiTheme="majorEastAsia" w:hAnsiTheme="majorEastAsia" w:eastAsiaTheme="majorEastAsia"/>
          <w:b/>
          <w:color w:val="auto"/>
          <w:kern w:val="0"/>
          <w:sz w:val="28"/>
          <w:szCs w:val="20"/>
          <w:highlight w:val="none"/>
          <w:lang w:val="en-US" w:eastAsia="zh-CN" w:bidi="ar-SA"/>
        </w:rPr>
        <w:t>（1）不参与串标、围标承诺书</w:t>
      </w:r>
    </w:p>
    <w:p w14:paraId="52528F99">
      <w:pPr>
        <w:spacing w:line="480" w:lineRule="auto"/>
        <w:rPr>
          <w:rFonts w:ascii="宋体" w:hAnsi="宋体"/>
          <w:color w:val="auto"/>
          <w:szCs w:val="21"/>
          <w:highlight w:val="none"/>
          <w:u w:val="single"/>
        </w:rPr>
      </w:pPr>
    </w:p>
    <w:p w14:paraId="79BD1476">
      <w:pPr>
        <w:spacing w:line="360" w:lineRule="auto"/>
        <w:jc w:val="left"/>
        <w:rPr>
          <w:rFonts w:ascii="宋体" w:hAnsi="宋体" w:cs="宋体"/>
          <w:color w:val="auto"/>
          <w:sz w:val="24"/>
          <w:highlight w:val="none"/>
        </w:rPr>
      </w:pPr>
      <w:r>
        <w:rPr>
          <w:rFonts w:hint="eastAsia" w:ascii="宋体" w:hAnsi="宋体" w:cs="宋体"/>
          <w:color w:val="auto"/>
          <w:sz w:val="24"/>
          <w:highlight w:val="none"/>
        </w:rPr>
        <w:t>致：________________________（</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名称）：</w:t>
      </w:r>
    </w:p>
    <w:p w14:paraId="0909CB16">
      <w:pPr>
        <w:pStyle w:val="31"/>
        <w:rPr>
          <w:color w:val="auto"/>
          <w:highlight w:val="none"/>
        </w:rPr>
      </w:pPr>
    </w:p>
    <w:p w14:paraId="03434128">
      <w:pPr>
        <w:spacing w:line="360" w:lineRule="auto"/>
        <w:jc w:val="left"/>
        <w:rPr>
          <w:rFonts w:ascii="宋体" w:hAnsi="宋体" w:cs="宋体"/>
          <w:color w:val="auto"/>
          <w:sz w:val="24"/>
          <w:highlight w:val="none"/>
          <w:u w:val="single"/>
        </w:rPr>
      </w:pPr>
      <w:bookmarkStart w:id="156" w:name="_Hlk73621871"/>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29FAF2BF">
      <w:pPr>
        <w:spacing w:line="360" w:lineRule="auto"/>
        <w:jc w:val="left"/>
        <w:rPr>
          <w:rFonts w:ascii="宋体" w:hAnsi="宋体" w:cs="宋体"/>
          <w:color w:val="auto"/>
          <w:sz w:val="24"/>
          <w:highlight w:val="none"/>
          <w:u w:val="single"/>
        </w:rPr>
      </w:pPr>
      <w:r>
        <w:rPr>
          <w:rFonts w:hint="eastAsia" w:ascii="宋体" w:hAnsi="宋体" w:cs="宋体"/>
          <w:color w:val="auto"/>
          <w:sz w:val="24"/>
          <w:highlight w:val="none"/>
        </w:rPr>
        <w:t>招标编号：</w:t>
      </w:r>
      <w:r>
        <w:rPr>
          <w:rFonts w:hint="eastAsia" w:ascii="宋体" w:hAnsi="宋体" w:cs="宋体"/>
          <w:color w:val="auto"/>
          <w:sz w:val="24"/>
          <w:highlight w:val="none"/>
          <w:u w:val="single"/>
        </w:rPr>
        <w:t xml:space="preserve">                                </w:t>
      </w:r>
    </w:p>
    <w:p w14:paraId="7140C52B">
      <w:pPr>
        <w:pStyle w:val="31"/>
        <w:rPr>
          <w:color w:val="auto"/>
          <w:highlight w:val="none"/>
        </w:rPr>
      </w:pPr>
    </w:p>
    <w:p w14:paraId="4D991A91">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________________________（以下简称“我方”），自愿参加上述项目的投标。为维护公平、公正、公开的市场竞争秩序，杜绝招标投标活动中的违法行为，我方在此郑重承诺：</w:t>
      </w:r>
    </w:p>
    <w:p w14:paraId="4569A466">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 一、严格遵守法律法规</w:t>
      </w:r>
    </w:p>
    <w:p w14:paraId="4A4BD895">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我方已充分知悉并理解《中华人民共和国政府采购法</w:t>
      </w:r>
      <w:r>
        <w:rPr>
          <w:rFonts w:hint="eastAsia" w:ascii="宋体" w:hAnsi="宋体" w:cs="宋体"/>
          <w:color w:val="auto"/>
          <w:sz w:val="24"/>
          <w:highlight w:val="none"/>
          <w:lang w:eastAsia="zh-CN"/>
        </w:rPr>
        <w:t>》《</w:t>
      </w:r>
      <w:r>
        <w:rPr>
          <w:rFonts w:hint="eastAsia" w:ascii="宋体" w:hAnsi="宋体" w:cs="宋体"/>
          <w:color w:val="auto"/>
          <w:sz w:val="24"/>
          <w:highlight w:val="none"/>
        </w:rPr>
        <w:t>中华人民共和国政府采购法实施条例》等相关法律法规及本项目招标文件中关于禁止串通投标、围标等违法行为的各项规定和要求。</w:t>
      </w:r>
    </w:p>
    <w:p w14:paraId="31C8128A">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 二、承诺无串通投标行为</w:t>
      </w:r>
    </w:p>
    <w:p w14:paraId="338D054D">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我方在此承诺，在本项目投标过程中及后续可能发生的合同履行过程中，绝对不存在且不会发生以下任何一种或多种串通投标（串标）、围标行为：</w:t>
      </w:r>
    </w:p>
    <w:p w14:paraId="037C0A94">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1.投标人之间相互串通：</w:t>
      </w:r>
    </w:p>
    <w:p w14:paraId="47C8CA30">
      <w:pPr>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（1）与其他投标人协商投标报价、投标方案等实质性内容；</w:t>
      </w:r>
    </w:p>
    <w:p w14:paraId="32596D3E">
      <w:pPr>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（2）与其他投标人约定采取一致行动（如约定放弃投标、轮流中标、陪标等）；</w:t>
      </w:r>
    </w:p>
    <w:p w14:paraId="027250C5">
      <w:pPr>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（3）与其他投标人就本项目投标事宜达成任何形式的书面或口头协议、安排或默契；</w:t>
      </w:r>
    </w:p>
    <w:p w14:paraId="2F2F39E5">
      <w:pPr>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（4）属于同一集团、协会、商会等组织成员的投标人按照该组织要求协同投标；</w:t>
      </w:r>
    </w:p>
    <w:p w14:paraId="2E2A8787">
      <w:pPr>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（5）投标人之间为谋取中标或者排斥特定投标人而采取的其他联合行动。</w:t>
      </w:r>
    </w:p>
    <w:p w14:paraId="2730291E">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2.投标人与</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w:t>
      </w:r>
      <w:r>
        <w:rPr>
          <w:rFonts w:hint="eastAsia" w:ascii="宋体" w:hAnsi="宋体" w:cs="宋体"/>
          <w:color w:val="auto"/>
          <w:sz w:val="24"/>
          <w:highlight w:val="none"/>
          <w:lang w:eastAsia="zh-CN"/>
        </w:rPr>
        <w:t>采购代理</w:t>
      </w:r>
      <w:r>
        <w:rPr>
          <w:rFonts w:hint="eastAsia" w:ascii="宋体" w:hAnsi="宋体" w:cs="宋体"/>
          <w:color w:val="auto"/>
          <w:sz w:val="24"/>
          <w:highlight w:val="none"/>
        </w:rPr>
        <w:t>机构串通：</w:t>
      </w:r>
    </w:p>
    <w:p w14:paraId="10B4062C">
      <w:pPr>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（1）与</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w:t>
      </w:r>
      <w:r>
        <w:rPr>
          <w:rFonts w:hint="eastAsia" w:ascii="宋体" w:hAnsi="宋体" w:cs="宋体"/>
          <w:color w:val="auto"/>
          <w:sz w:val="24"/>
          <w:highlight w:val="none"/>
          <w:lang w:eastAsia="zh-CN"/>
        </w:rPr>
        <w:t>采购代理</w:t>
      </w:r>
      <w:r>
        <w:rPr>
          <w:rFonts w:hint="eastAsia" w:ascii="宋体" w:hAnsi="宋体" w:cs="宋体"/>
          <w:color w:val="auto"/>
          <w:sz w:val="24"/>
          <w:highlight w:val="none"/>
        </w:rPr>
        <w:t>机构或其工作人员就投标文件的实质性内容（包括但不限于报价、技术规格、业绩要求、评标办法等）进行私下协商、沟通；</w:t>
      </w:r>
    </w:p>
    <w:p w14:paraId="02714A07">
      <w:pPr>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（2）获取</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w:t>
      </w:r>
      <w:r>
        <w:rPr>
          <w:rFonts w:hint="eastAsia" w:ascii="宋体" w:hAnsi="宋体" w:cs="宋体"/>
          <w:color w:val="auto"/>
          <w:sz w:val="24"/>
          <w:highlight w:val="none"/>
          <w:lang w:eastAsia="zh-CN"/>
        </w:rPr>
        <w:t>采购代理</w:t>
      </w:r>
      <w:r>
        <w:rPr>
          <w:rFonts w:hint="eastAsia" w:ascii="宋体" w:hAnsi="宋体" w:cs="宋体"/>
          <w:color w:val="auto"/>
          <w:sz w:val="24"/>
          <w:highlight w:val="none"/>
        </w:rPr>
        <w:t>机构泄露的依法应当保密的与招标投标活动有关的情况和资料；</w:t>
      </w:r>
    </w:p>
    <w:p w14:paraId="6817C036">
      <w:pPr>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（3）与</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w:t>
      </w:r>
      <w:r>
        <w:rPr>
          <w:rFonts w:hint="eastAsia" w:ascii="宋体" w:hAnsi="宋体" w:cs="宋体"/>
          <w:color w:val="auto"/>
          <w:sz w:val="24"/>
          <w:highlight w:val="none"/>
          <w:lang w:eastAsia="zh-CN"/>
        </w:rPr>
        <w:t>采购代理</w:t>
      </w:r>
      <w:r>
        <w:rPr>
          <w:rFonts w:hint="eastAsia" w:ascii="宋体" w:hAnsi="宋体" w:cs="宋体"/>
          <w:color w:val="auto"/>
          <w:sz w:val="24"/>
          <w:highlight w:val="none"/>
        </w:rPr>
        <w:t>机构或其工作人员串通以不正当手段谋取中标。</w:t>
      </w:r>
    </w:p>
    <w:p w14:paraId="2B1376FC">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3.投标人与评标委员会成员串通：</w:t>
      </w:r>
    </w:p>
    <w:p w14:paraId="5A229E71">
      <w:pPr>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（1）在评标结束前接触评标委员会成员，进行可能影响评标公正性的沟通；</w:t>
      </w:r>
    </w:p>
    <w:p w14:paraId="7A7AFECC">
      <w:pPr>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（2）向评标委员会成员行贿或者提供其他不正当利益以谋取有利评标结果。</w:t>
      </w:r>
    </w:p>
    <w:p w14:paraId="2D428347">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4.其他视为串通投标的行为：    </w:t>
      </w:r>
    </w:p>
    <w:p w14:paraId="5392817D">
      <w:pPr>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（1）不同投标人的投标文件由同一单位或者个人编制；</w:t>
      </w:r>
    </w:p>
    <w:p w14:paraId="5C15EA78">
      <w:pPr>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（2）不同投标人委托同一单位或者个人办理投标事宜；</w:t>
      </w:r>
    </w:p>
    <w:p w14:paraId="277101FC">
      <w:pPr>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（3）不同投标人的投标文件载明的项目管理成员为同一人；</w:t>
      </w:r>
    </w:p>
    <w:p w14:paraId="20027A16">
      <w:pPr>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（4）不同投标人的投标文件异常一致或者投标报价呈规律性差异；</w:t>
      </w:r>
    </w:p>
    <w:p w14:paraId="63008AFB">
      <w:pPr>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（5）不同投标人的投标文件相互混装；</w:t>
      </w:r>
    </w:p>
    <w:p w14:paraId="57B5004D">
      <w:pPr>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（6）不同投标人的投标保证金从同一单位或者个人的账户转出；</w:t>
      </w:r>
    </w:p>
    <w:p w14:paraId="2029B39A">
      <w:pPr>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或招标文件规定的其他串通投标情形。</w:t>
      </w:r>
    </w:p>
    <w:p w14:paraId="57FD5D91">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三、承诺无围标行为</w:t>
      </w:r>
    </w:p>
    <w:p w14:paraId="5CE8D7B2">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我方承诺，绝对不存在且不会组织或参与任何形式的“围标”行为，包括但不限于：</w:t>
      </w:r>
    </w:p>
    <w:p w14:paraId="464C8C8E">
      <w:pPr>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（1）通过胁迫、利诱等方式组织或控制其他潜在投标人参与或不参与投标；</w:t>
      </w:r>
    </w:p>
    <w:p w14:paraId="5158C1F2">
      <w:pPr>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（2）利用多个关联公司或他人名义参与投标，以增加中标概率或操控价格；</w:t>
      </w:r>
    </w:p>
    <w:p w14:paraId="24B579B8">
      <w:pPr>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（3）为排斥其他潜在投标人而采取的任何不正当手段。</w:t>
      </w:r>
    </w:p>
    <w:p w14:paraId="04F2AC39">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四、信息真实性承诺</w:t>
      </w:r>
    </w:p>
    <w:p w14:paraId="36126EEF">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我方保证在投标过程中所提交的所有文件、资料、信息（包括但不限于资质证明、业绩证明、财务状况、人员配备、技术方案、投标报价等）均真实、准确、完整、合法有效，不存在任何虚假记载、误导性陈述或重大遗漏。</w:t>
      </w:r>
    </w:p>
    <w:p w14:paraId="00B21E4A">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五、独立投标承诺</w:t>
      </w:r>
    </w:p>
    <w:p w14:paraId="1C5D136E">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我方保证本次投标活动完全独立进行，未受到任何其他单位或个人的非法干预或控制。我方是代表自身利益进行投标，并非代表或代理其他任何未在投标文件中声明的实体或个人。</w:t>
      </w:r>
    </w:p>
    <w:p w14:paraId="354C40E9">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六、接受核查与承担后果</w:t>
      </w:r>
    </w:p>
    <w:p w14:paraId="2A4CEF3A">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我方完全理解并同意：</w:t>
      </w:r>
    </w:p>
    <w:p w14:paraId="2B6A245D">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w:t>
      </w:r>
      <w:r>
        <w:rPr>
          <w:rFonts w:hint="eastAsia" w:ascii="宋体" w:hAnsi="宋体" w:cs="宋体"/>
          <w:color w:val="auto"/>
          <w:sz w:val="24"/>
          <w:highlight w:val="none"/>
          <w:lang w:eastAsia="zh-CN"/>
        </w:rPr>
        <w:t>采购代理</w:t>
      </w:r>
      <w:r>
        <w:rPr>
          <w:rFonts w:hint="eastAsia" w:ascii="宋体" w:hAnsi="宋体" w:cs="宋体"/>
          <w:color w:val="auto"/>
          <w:sz w:val="24"/>
          <w:highlight w:val="none"/>
        </w:rPr>
        <w:t>机构及行政监督部门有权对我方的投标行为进行监督、核查，包括但不限于调查我方与其他投标人的关系、资金往来、人员关联、投标文件相似度等。</w:t>
      </w:r>
    </w:p>
    <w:p w14:paraId="10D259E8">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2.若我方违反上述任何一项承诺，即构成重大违约和违法行为：</w:t>
      </w:r>
    </w:p>
    <w:p w14:paraId="04AFF2C8">
      <w:pPr>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（1）我方无条件接受</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w:t>
      </w:r>
      <w:r>
        <w:rPr>
          <w:rFonts w:hint="eastAsia" w:ascii="宋体" w:hAnsi="宋体" w:cs="宋体"/>
          <w:color w:val="auto"/>
          <w:sz w:val="24"/>
          <w:highlight w:val="none"/>
          <w:lang w:eastAsia="zh-CN"/>
        </w:rPr>
        <w:t>采购代理</w:t>
      </w:r>
      <w:r>
        <w:rPr>
          <w:rFonts w:hint="eastAsia" w:ascii="宋体" w:hAnsi="宋体" w:cs="宋体"/>
          <w:color w:val="auto"/>
          <w:sz w:val="24"/>
          <w:highlight w:val="none"/>
        </w:rPr>
        <w:t>机构宣布我方投标无效或中标无效；</w:t>
      </w:r>
    </w:p>
    <w:p w14:paraId="1B4FBEE1">
      <w:pPr>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（2）我方无条件接受</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没收我方投标保证金的决定；</w:t>
      </w:r>
    </w:p>
    <w:p w14:paraId="7DA573AA">
      <w:pPr>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（3）我方自愿承担由此给</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造成的全部损失（包括但不限于重新招标的费用、工期</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交货期</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服务期限延误损失等）；</w:t>
      </w:r>
    </w:p>
    <w:p w14:paraId="0795CC34">
      <w:pPr>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（4）我方自愿接受相关行政主管部门依据法律法规进行的行政处罚（包括但不限于罚款、取消一定时期内参加依法必须进行招标项目的投标资格、没收违法所得等）；</w:t>
      </w:r>
    </w:p>
    <w:p w14:paraId="3DAC307E">
      <w:pPr>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（5）我方自愿承担由此可能引发的刑事责任（如构成犯罪）；</w:t>
      </w:r>
    </w:p>
    <w:p w14:paraId="0FA56D0D">
      <w:pPr>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（6）我方的违法行为及处理结果将被记入信用记录，接受社会监督。</w:t>
      </w:r>
    </w:p>
    <w:p w14:paraId="4D445A9E">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七、承诺效力</w:t>
      </w:r>
    </w:p>
    <w:p w14:paraId="3F69EAF7">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承诺书是我方投标文件的重要组成部分，与投标文件具有同等法律效力。本承诺书自我方法定代表人或其授权代理人签字（或盖章）并加盖单位公章之日起生效，其效力持续至本项目合同履行完毕或中标结果被合法废止之日止。</w:t>
      </w:r>
    </w:p>
    <w:p w14:paraId="4F7A39B9">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八、承诺主体</w:t>
      </w:r>
    </w:p>
    <w:p w14:paraId="6E1E338F">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本承诺书由我方及参与本项目的所有关联方（包括但不限于联合体成员、分包商、供应商等，如有）共同遵守。我方确保所有关联方知悉并遵守本承诺书内容。</w:t>
      </w:r>
    </w:p>
    <w:p w14:paraId="78209E6B">
      <w:pPr>
        <w:spacing w:line="360" w:lineRule="auto"/>
        <w:ind w:firstLine="480" w:firstLineChars="200"/>
        <w:jc w:val="left"/>
        <w:rPr>
          <w:rFonts w:ascii="宋体" w:hAnsi="宋体" w:cs="宋体"/>
          <w:color w:val="auto"/>
          <w:sz w:val="24"/>
          <w:highlight w:val="none"/>
        </w:rPr>
      </w:pPr>
    </w:p>
    <w:p w14:paraId="1F748524">
      <w:pPr>
        <w:pStyle w:val="31"/>
        <w:rPr>
          <w:color w:val="auto"/>
          <w:highlight w:val="none"/>
        </w:rPr>
      </w:pPr>
    </w:p>
    <w:bookmarkEnd w:id="156"/>
    <w:p w14:paraId="3AA18376">
      <w:pPr>
        <w:spacing w:line="360" w:lineRule="auto"/>
        <w:ind w:firstLine="240" w:firstLineChars="100"/>
        <w:rPr>
          <w:rFonts w:ascii="宋体" w:hAnsi="宋体"/>
          <w:color w:val="auto"/>
          <w:sz w:val="24"/>
          <w:highlight w:val="none"/>
        </w:rPr>
      </w:pPr>
      <w:r>
        <w:rPr>
          <w:rFonts w:hint="eastAsia" w:ascii="宋体" w:hAnsi="宋体"/>
          <w:color w:val="auto"/>
          <w:sz w:val="24"/>
          <w:highlight w:val="none"/>
        </w:rPr>
        <w:t>投标人</w:t>
      </w:r>
      <w:r>
        <w:rPr>
          <w:rFonts w:hint="eastAsia" w:ascii="宋体" w:hAnsi="宋体"/>
          <w:color w:val="auto"/>
          <w:sz w:val="24"/>
          <w:highlight w:val="none"/>
          <w:lang w:val="en-US" w:eastAsia="zh-CN"/>
        </w:rPr>
        <w:t>全称</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rPr>
        <w:t>（电子签章）</w:t>
      </w:r>
    </w:p>
    <w:p w14:paraId="2E5A44DC">
      <w:pPr>
        <w:spacing w:line="360" w:lineRule="auto"/>
        <w:ind w:firstLine="240" w:firstLineChars="100"/>
        <w:rPr>
          <w:rFonts w:ascii="宋体" w:hAnsi="宋体"/>
          <w:color w:val="auto"/>
          <w:sz w:val="24"/>
          <w:highlight w:val="non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w:t>
      </w:r>
      <w:r>
        <w:rPr>
          <w:rFonts w:hint="eastAsia" w:ascii="宋体" w:hAnsi="宋体"/>
          <w:color w:val="auto"/>
          <w:sz w:val="24"/>
          <w:highlight w:val="none"/>
        </w:rPr>
        <w:t>（电子签章）</w:t>
      </w:r>
    </w:p>
    <w:p w14:paraId="26102F00">
      <w:pPr>
        <w:pStyle w:val="21"/>
        <w:spacing w:line="360" w:lineRule="auto"/>
        <w:ind w:firstLine="240" w:firstLineChars="100"/>
        <w:rPr>
          <w:color w:val="auto"/>
          <w:sz w:val="24"/>
          <w:szCs w:val="24"/>
          <w:highlight w:val="none"/>
          <w:u w:val="single"/>
        </w:rPr>
      </w:pPr>
      <w:r>
        <w:rPr>
          <w:rFonts w:hint="eastAsia"/>
          <w:color w:val="auto"/>
          <w:sz w:val="24"/>
          <w:szCs w:val="24"/>
          <w:highlight w:val="none"/>
        </w:rPr>
        <w:t>日期：</w:t>
      </w:r>
      <w:r>
        <w:rPr>
          <w:rFonts w:hint="eastAsia"/>
          <w:color w:val="auto"/>
          <w:sz w:val="24"/>
          <w:szCs w:val="24"/>
          <w:highlight w:val="none"/>
          <w:u w:val="single"/>
        </w:rPr>
        <w:t xml:space="preserve">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rPr>
        <w:t>日</w:t>
      </w:r>
    </w:p>
    <w:p w14:paraId="40E147F9">
      <w:pPr>
        <w:pStyle w:val="31"/>
        <w:spacing w:line="360" w:lineRule="auto"/>
        <w:ind w:left="0" w:leftChars="0" w:firstLine="0" w:firstLineChars="0"/>
        <w:rPr>
          <w:rFonts w:ascii="宋体" w:hAnsi="宋体"/>
          <w:color w:val="auto"/>
          <w:sz w:val="24"/>
          <w:highlight w:val="none"/>
        </w:rPr>
      </w:pPr>
    </w:p>
    <w:p w14:paraId="4DAD3CD2">
      <w:pPr>
        <w:pStyle w:val="31"/>
        <w:rPr>
          <w:color w:val="auto"/>
          <w:highlight w:val="none"/>
        </w:rPr>
      </w:pPr>
    </w:p>
    <w:p w14:paraId="62FFDFF1">
      <w:pPr>
        <w:pStyle w:val="3"/>
        <w:rPr>
          <w:color w:val="auto"/>
          <w:highlight w:val="none"/>
        </w:rPr>
        <w:sectPr>
          <w:pgSz w:w="11906" w:h="16838"/>
          <w:pgMar w:top="1440" w:right="1069" w:bottom="1440" w:left="1797" w:header="851" w:footer="992" w:gutter="0"/>
          <w:pgBorders>
            <w:top w:val="none" w:sz="0" w:space="0"/>
            <w:left w:val="none" w:sz="0" w:space="0"/>
            <w:bottom w:val="none" w:sz="0" w:space="0"/>
            <w:right w:val="none" w:sz="0" w:space="0"/>
          </w:pgBorders>
          <w:cols w:space="720" w:num="1"/>
          <w:titlePg/>
          <w:docGrid w:type="linesAndChars" w:linePitch="312" w:charSpace="0"/>
        </w:sectPr>
      </w:pPr>
    </w:p>
    <w:p w14:paraId="2F10595F">
      <w:pPr>
        <w:ind w:firstLine="2160" w:firstLineChars="800"/>
        <w:rPr>
          <w:rFonts w:ascii="宋体" w:hAnsi="宋体"/>
          <w:b/>
          <w:color w:val="auto"/>
          <w:sz w:val="27"/>
          <w:szCs w:val="28"/>
          <w:highlight w:val="none"/>
        </w:rPr>
      </w:pPr>
      <w:r>
        <w:rPr>
          <w:rFonts w:ascii="宋体" w:hAnsi="宋体"/>
          <w:b/>
          <w:color w:val="auto"/>
          <w:sz w:val="27"/>
          <w:szCs w:val="28"/>
          <w:highlight w:val="none"/>
        </w:rPr>
        <w:t>（</w:t>
      </w:r>
      <w:r>
        <w:rPr>
          <w:rFonts w:hint="eastAsia" w:ascii="宋体" w:hAnsi="宋体"/>
          <w:b/>
          <w:color w:val="auto"/>
          <w:sz w:val="27"/>
          <w:szCs w:val="28"/>
          <w:highlight w:val="none"/>
        </w:rPr>
        <w:t>2</w:t>
      </w:r>
      <w:r>
        <w:rPr>
          <w:rFonts w:ascii="宋体" w:hAnsi="宋体"/>
          <w:b/>
          <w:color w:val="auto"/>
          <w:sz w:val="27"/>
          <w:szCs w:val="28"/>
          <w:highlight w:val="none"/>
        </w:rPr>
        <w:t>）</w:t>
      </w:r>
      <w:r>
        <w:rPr>
          <w:rFonts w:hint="eastAsia" w:ascii="宋体" w:hAnsi="宋体"/>
          <w:b/>
          <w:color w:val="auto"/>
          <w:sz w:val="27"/>
          <w:szCs w:val="28"/>
          <w:highlight w:val="none"/>
          <w:lang w:val="en-US" w:eastAsia="zh-CN"/>
        </w:rPr>
        <w:t>投标人</w:t>
      </w:r>
      <w:r>
        <w:rPr>
          <w:rFonts w:hint="eastAsia" w:ascii="宋体" w:hAnsi="宋体"/>
          <w:b/>
          <w:color w:val="auto"/>
          <w:sz w:val="27"/>
          <w:szCs w:val="28"/>
          <w:highlight w:val="none"/>
        </w:rPr>
        <w:t>认为需要提供的其他材料</w:t>
      </w:r>
    </w:p>
    <w:p w14:paraId="4510C51C">
      <w:pPr>
        <w:ind w:firstLine="1008" w:firstLineChars="400"/>
        <w:rPr>
          <w:rFonts w:ascii="宋体" w:hAnsi="宋体" w:cs="仿宋"/>
          <w:bCs/>
          <w:color w:val="auto"/>
          <w:spacing w:val="6"/>
          <w:sz w:val="24"/>
          <w:highlight w:val="none"/>
        </w:rPr>
      </w:pPr>
    </w:p>
    <w:p w14:paraId="44FEE6D2">
      <w:pPr>
        <w:ind w:firstLine="1260" w:firstLineChars="500"/>
        <w:rPr>
          <w:color w:val="auto"/>
          <w:highlight w:val="none"/>
        </w:rPr>
      </w:pPr>
      <w:r>
        <w:rPr>
          <w:rFonts w:hint="eastAsia" w:ascii="宋体" w:hAnsi="宋体" w:cs="仿宋"/>
          <w:bCs/>
          <w:color w:val="auto"/>
          <w:spacing w:val="6"/>
          <w:sz w:val="24"/>
          <w:highlight w:val="none"/>
        </w:rPr>
        <w:t>根据</w:t>
      </w:r>
      <w:r>
        <w:rPr>
          <w:rFonts w:hint="eastAsia" w:ascii="宋体" w:hAnsi="宋体" w:cs="仿宋"/>
          <w:bCs/>
          <w:color w:val="auto"/>
          <w:spacing w:val="6"/>
          <w:sz w:val="24"/>
          <w:highlight w:val="none"/>
          <w:lang w:val="en-US" w:eastAsia="zh-CN"/>
        </w:rPr>
        <w:t>招标</w:t>
      </w:r>
      <w:r>
        <w:rPr>
          <w:rFonts w:hint="eastAsia" w:ascii="宋体" w:hAnsi="宋体" w:cs="仿宋"/>
          <w:bCs/>
          <w:color w:val="auto"/>
          <w:spacing w:val="6"/>
          <w:sz w:val="24"/>
          <w:highlight w:val="none"/>
        </w:rPr>
        <w:t>文件要求</w:t>
      </w:r>
      <w:r>
        <w:rPr>
          <w:rFonts w:hint="eastAsia" w:ascii="宋体" w:hAnsi="宋体" w:cs="仿宋"/>
          <w:bCs/>
          <w:color w:val="auto"/>
          <w:spacing w:val="6"/>
          <w:sz w:val="24"/>
          <w:highlight w:val="none"/>
          <w:lang w:val="en-US" w:eastAsia="zh-CN"/>
        </w:rPr>
        <w:t>投标人</w:t>
      </w:r>
      <w:r>
        <w:rPr>
          <w:rFonts w:hint="eastAsia" w:ascii="宋体" w:hAnsi="宋体" w:cs="仿宋"/>
          <w:bCs/>
          <w:color w:val="auto"/>
          <w:spacing w:val="6"/>
          <w:sz w:val="24"/>
          <w:highlight w:val="none"/>
        </w:rPr>
        <w:t>认为需要提供的其他材料，格式不限。</w:t>
      </w:r>
    </w:p>
    <w:p w14:paraId="33FF8B96">
      <w:pPr>
        <w:rPr>
          <w:color w:val="auto"/>
          <w:highlight w:val="none"/>
        </w:rPr>
      </w:pPr>
    </w:p>
    <w:p w14:paraId="30F8D63C">
      <w:pPr>
        <w:ind w:firstLine="522"/>
        <w:rPr>
          <w:color w:val="auto"/>
          <w:highlight w:val="none"/>
        </w:rPr>
      </w:pPr>
    </w:p>
    <w:p w14:paraId="553F8959">
      <w:pPr>
        <w:ind w:firstLine="522"/>
        <w:rPr>
          <w:color w:val="auto"/>
          <w:highlight w:val="none"/>
        </w:rPr>
      </w:pPr>
    </w:p>
    <w:p w14:paraId="0184F51A">
      <w:pPr>
        <w:ind w:firstLine="522"/>
        <w:rPr>
          <w:color w:val="auto"/>
          <w:highlight w:val="none"/>
        </w:rPr>
      </w:pPr>
    </w:p>
    <w:p w14:paraId="64BB8AC9">
      <w:pPr>
        <w:ind w:firstLine="522"/>
        <w:rPr>
          <w:color w:val="auto"/>
          <w:highlight w:val="none"/>
        </w:rPr>
      </w:pPr>
    </w:p>
    <w:p w14:paraId="09C81E89">
      <w:pPr>
        <w:ind w:firstLine="522"/>
        <w:rPr>
          <w:color w:val="auto"/>
          <w:highlight w:val="none"/>
        </w:rPr>
      </w:pPr>
    </w:p>
    <w:p w14:paraId="5D4820B8">
      <w:pPr>
        <w:ind w:firstLine="522"/>
        <w:rPr>
          <w:color w:val="auto"/>
          <w:highlight w:val="none"/>
        </w:rPr>
      </w:pPr>
    </w:p>
    <w:p w14:paraId="331C2077">
      <w:pPr>
        <w:ind w:firstLine="522"/>
        <w:rPr>
          <w:color w:val="auto"/>
          <w:highlight w:val="none"/>
        </w:rPr>
      </w:pPr>
    </w:p>
    <w:p w14:paraId="5916451A">
      <w:pPr>
        <w:ind w:firstLine="522"/>
        <w:rPr>
          <w:color w:val="auto"/>
          <w:highlight w:val="none"/>
        </w:rPr>
      </w:pPr>
    </w:p>
    <w:p w14:paraId="4665E869">
      <w:pPr>
        <w:ind w:firstLine="522"/>
        <w:rPr>
          <w:color w:val="auto"/>
          <w:highlight w:val="none"/>
        </w:rPr>
      </w:pPr>
    </w:p>
    <w:p w14:paraId="4E91E88C">
      <w:pPr>
        <w:ind w:firstLine="522"/>
        <w:rPr>
          <w:color w:val="auto"/>
          <w:highlight w:val="none"/>
        </w:rPr>
      </w:pPr>
    </w:p>
    <w:p w14:paraId="4E932BFC">
      <w:pPr>
        <w:ind w:firstLine="522"/>
        <w:rPr>
          <w:color w:val="auto"/>
          <w:highlight w:val="none"/>
        </w:rPr>
      </w:pPr>
    </w:p>
    <w:p w14:paraId="7F0B3650">
      <w:pPr>
        <w:ind w:firstLine="522"/>
        <w:rPr>
          <w:color w:val="auto"/>
          <w:highlight w:val="none"/>
        </w:rPr>
      </w:pPr>
    </w:p>
    <w:p w14:paraId="6C2F9E1C">
      <w:pPr>
        <w:ind w:firstLine="522"/>
        <w:rPr>
          <w:color w:val="auto"/>
          <w:highlight w:val="none"/>
        </w:rPr>
      </w:pPr>
    </w:p>
    <w:p w14:paraId="79D18C88">
      <w:pPr>
        <w:ind w:firstLine="522"/>
        <w:rPr>
          <w:color w:val="auto"/>
          <w:highlight w:val="none"/>
        </w:rPr>
      </w:pPr>
    </w:p>
    <w:p w14:paraId="7709410D">
      <w:pPr>
        <w:widowControl/>
        <w:jc w:val="left"/>
        <w:rPr>
          <w:color w:val="auto"/>
          <w:highlight w:val="none"/>
        </w:rPr>
      </w:pPr>
      <w:r>
        <w:rPr>
          <w:color w:val="auto"/>
          <w:highlight w:val="none"/>
        </w:rPr>
        <w:br w:type="page"/>
      </w:r>
    </w:p>
    <w:p w14:paraId="39119578">
      <w:pPr>
        <w:ind w:firstLine="522"/>
        <w:rPr>
          <w:color w:val="auto"/>
          <w:highlight w:val="none"/>
        </w:rPr>
      </w:pPr>
    </w:p>
    <w:p w14:paraId="729FFF46">
      <w:pPr>
        <w:ind w:firstLine="522"/>
        <w:rPr>
          <w:color w:val="auto"/>
          <w:highlight w:val="none"/>
        </w:rPr>
      </w:pPr>
    </w:p>
    <w:p w14:paraId="7F1102BB">
      <w:pPr>
        <w:ind w:firstLine="522"/>
        <w:rPr>
          <w:color w:val="auto"/>
          <w:highlight w:val="none"/>
        </w:rPr>
      </w:pPr>
    </w:p>
    <w:p w14:paraId="4AA2CC20">
      <w:pPr>
        <w:ind w:firstLine="522"/>
        <w:rPr>
          <w:color w:val="auto"/>
          <w:highlight w:val="none"/>
        </w:rPr>
      </w:pPr>
    </w:p>
    <w:p w14:paraId="627DBBC5">
      <w:pPr>
        <w:ind w:firstLine="522"/>
        <w:rPr>
          <w:color w:val="auto"/>
          <w:highlight w:val="none"/>
        </w:rPr>
      </w:pPr>
    </w:p>
    <w:p w14:paraId="0C994DBC">
      <w:pPr>
        <w:ind w:firstLine="522"/>
        <w:rPr>
          <w:color w:val="auto"/>
          <w:highlight w:val="none"/>
        </w:rPr>
      </w:pPr>
    </w:p>
    <w:p w14:paraId="7047DE9D">
      <w:pPr>
        <w:ind w:firstLine="522"/>
        <w:rPr>
          <w:color w:val="auto"/>
          <w:highlight w:val="none"/>
        </w:rPr>
      </w:pPr>
    </w:p>
    <w:p w14:paraId="10342B84">
      <w:pPr>
        <w:ind w:firstLine="522"/>
        <w:rPr>
          <w:color w:val="auto"/>
          <w:highlight w:val="none"/>
        </w:rPr>
      </w:pPr>
    </w:p>
    <w:p w14:paraId="3C7631CF">
      <w:pPr>
        <w:ind w:firstLine="522"/>
        <w:rPr>
          <w:color w:val="auto"/>
          <w:highlight w:val="none"/>
        </w:rPr>
      </w:pPr>
    </w:p>
    <w:p w14:paraId="1D619749">
      <w:pPr>
        <w:ind w:firstLine="522"/>
        <w:rPr>
          <w:color w:val="auto"/>
          <w:highlight w:val="none"/>
        </w:rPr>
      </w:pPr>
    </w:p>
    <w:p w14:paraId="43F59121">
      <w:pPr>
        <w:ind w:firstLine="522"/>
        <w:rPr>
          <w:color w:val="auto"/>
          <w:highlight w:val="none"/>
        </w:rPr>
      </w:pPr>
    </w:p>
    <w:p w14:paraId="3ECD6F03">
      <w:pPr>
        <w:ind w:firstLine="522"/>
        <w:rPr>
          <w:color w:val="auto"/>
          <w:highlight w:val="none"/>
        </w:rPr>
      </w:pPr>
    </w:p>
    <w:p w14:paraId="6A289FA0">
      <w:pPr>
        <w:ind w:firstLine="522"/>
        <w:rPr>
          <w:color w:val="auto"/>
          <w:highlight w:val="none"/>
        </w:rPr>
      </w:pPr>
    </w:p>
    <w:p w14:paraId="3380BFA7">
      <w:pPr>
        <w:ind w:firstLine="522"/>
        <w:rPr>
          <w:color w:val="auto"/>
          <w:highlight w:val="none"/>
        </w:rPr>
      </w:pPr>
    </w:p>
    <w:p w14:paraId="6D452D2D">
      <w:pPr>
        <w:ind w:firstLine="522"/>
        <w:rPr>
          <w:color w:val="auto"/>
          <w:highlight w:val="none"/>
        </w:rPr>
      </w:pPr>
    </w:p>
    <w:p w14:paraId="11E30A71">
      <w:pPr>
        <w:pStyle w:val="2"/>
        <w:rPr>
          <w:color w:val="auto"/>
          <w:highlight w:val="none"/>
        </w:rPr>
      </w:pPr>
      <w:bookmarkStart w:id="157" w:name="_Toc23197"/>
      <w:r>
        <w:rPr>
          <w:rFonts w:hint="eastAsia"/>
          <w:color w:val="auto"/>
          <w:highlight w:val="none"/>
        </w:rPr>
        <w:t xml:space="preserve">第五章 </w:t>
      </w:r>
      <w:r>
        <w:rPr>
          <w:color w:val="auto"/>
          <w:highlight w:val="none"/>
        </w:rPr>
        <w:t xml:space="preserve"> </w:t>
      </w:r>
      <w:r>
        <w:rPr>
          <w:rFonts w:hint="eastAsia"/>
          <w:color w:val="auto"/>
          <w:highlight w:val="none"/>
        </w:rPr>
        <w:t>招标内容及要求</w:t>
      </w:r>
      <w:bookmarkEnd w:id="157"/>
    </w:p>
    <w:p w14:paraId="4E144487">
      <w:pPr>
        <w:snapToGrid w:val="0"/>
        <w:spacing w:line="360" w:lineRule="auto"/>
        <w:ind w:firstLine="480" w:firstLineChars="200"/>
        <w:rPr>
          <w:rFonts w:ascii="宋体" w:hAnsi="宋体"/>
          <w:color w:val="auto"/>
          <w:sz w:val="24"/>
          <w:highlight w:val="none"/>
        </w:rPr>
      </w:pPr>
    </w:p>
    <w:p w14:paraId="7A95C0B6">
      <w:pPr>
        <w:ind w:firstLine="522"/>
        <w:rPr>
          <w:color w:val="auto"/>
          <w:highlight w:val="none"/>
        </w:rPr>
        <w:sectPr>
          <w:headerReference r:id="rId12" w:type="default"/>
          <w:footerReference r:id="rId13" w:type="default"/>
          <w:pgSz w:w="11906" w:h="16838"/>
          <w:pgMar w:top="1418" w:right="1134" w:bottom="1134" w:left="1418" w:header="935" w:footer="720" w:gutter="0"/>
          <w:pgBorders>
            <w:top w:val="none" w:sz="0" w:space="0"/>
            <w:left w:val="none" w:sz="0" w:space="0"/>
            <w:bottom w:val="none" w:sz="0" w:space="0"/>
            <w:right w:val="none" w:sz="0" w:space="0"/>
          </w:pgBorders>
          <w:cols w:space="720" w:num="1"/>
          <w:docGrid w:type="linesAndChars" w:linePitch="331" w:charSpace="0"/>
        </w:sectPr>
      </w:pPr>
    </w:p>
    <w:p w14:paraId="17B9F31C">
      <w:pPr>
        <w:rPr>
          <w:color w:val="auto"/>
          <w:highlight w:val="none"/>
        </w:rPr>
      </w:pPr>
    </w:p>
    <w:p w14:paraId="35A9416B">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color w:val="auto"/>
          <w:sz w:val="24"/>
          <w:szCs w:val="24"/>
        </w:rPr>
      </w:pPr>
      <w:bookmarkStart w:id="158" w:name="heading_0"/>
      <w:r>
        <w:rPr>
          <w:rFonts w:hint="eastAsia" w:ascii="宋体" w:hAnsi="宋体" w:eastAsia="宋体" w:cs="宋体"/>
          <w:b/>
          <w:color w:val="auto"/>
          <w:sz w:val="24"/>
          <w:szCs w:val="24"/>
        </w:rPr>
        <w:t>一、服务范围</w:t>
      </w:r>
      <w:bookmarkEnd w:id="158"/>
    </w:p>
    <w:p w14:paraId="2EC129A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次采购为云南省农业科学院经济作物研究所科研所需技术测试与分析服务，涵盖基因分型、基因编辑检测、微观形貌与化学分析、分子克隆测序、基因组测序、蛋白相关检测、转基因技术服务、植物抗性检测、生物信息分析等全流程科研技术服务，具体服务项目如下：</w:t>
      </w:r>
    </w:p>
    <w:p w14:paraId="7FB6D53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基因分型服务</w:t>
      </w:r>
    </w:p>
    <w:p w14:paraId="36260C1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编辑位点检测服务</w:t>
      </w:r>
    </w:p>
    <w:p w14:paraId="552DC88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扫描电镜观察与拉曼光谱分析服务</w:t>
      </w:r>
    </w:p>
    <w:p w14:paraId="6E6305F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克隆测序反应服务</w:t>
      </w:r>
    </w:p>
    <w:p w14:paraId="07E61C1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基因组重测序（35×）服务</w:t>
      </w:r>
    </w:p>
    <w:p w14:paraId="74797B1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引物合成及菌液/质粒PCR扩增片段测序服务</w:t>
      </w:r>
    </w:p>
    <w:p w14:paraId="057B4F9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IP-MS 试验检测服务</w:t>
      </w:r>
    </w:p>
    <w:p w14:paraId="3D88CD6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ChIP-seq试验检测服务</w:t>
      </w:r>
    </w:p>
    <w:p w14:paraId="2646DDE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蛋白多克隆抗体合成服务</w:t>
      </w:r>
    </w:p>
    <w:p w14:paraId="6A5E305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马铃薯定制化基因编辑服务</w:t>
      </w:r>
    </w:p>
    <w:p w14:paraId="5CD9BA4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rPr>
        <w:t>植物过表达转基因实验服务</w:t>
      </w:r>
    </w:p>
    <w:p w14:paraId="39B4F73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12.</w:t>
      </w:r>
      <w:r>
        <w:rPr>
          <w:rFonts w:hint="eastAsia" w:ascii="宋体" w:hAnsi="宋体" w:eastAsia="宋体" w:cs="宋体"/>
          <w:color w:val="auto"/>
          <w:sz w:val="24"/>
          <w:szCs w:val="24"/>
        </w:rPr>
        <w:t>植物耐铅性检测服务</w:t>
      </w:r>
    </w:p>
    <w:p w14:paraId="147A556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13.</w:t>
      </w:r>
      <w:r>
        <w:rPr>
          <w:rFonts w:hint="eastAsia" w:ascii="宋体" w:hAnsi="宋体" w:eastAsia="宋体" w:cs="宋体"/>
          <w:color w:val="auto"/>
          <w:sz w:val="24"/>
          <w:szCs w:val="24"/>
        </w:rPr>
        <w:t>基因编辑载体构建服务</w:t>
      </w:r>
    </w:p>
    <w:p w14:paraId="5E089A3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14.</w:t>
      </w:r>
      <w:r>
        <w:rPr>
          <w:rFonts w:hint="eastAsia" w:ascii="宋体" w:hAnsi="宋体" w:eastAsia="宋体" w:cs="宋体"/>
          <w:color w:val="auto"/>
          <w:sz w:val="24"/>
          <w:szCs w:val="24"/>
        </w:rPr>
        <w:t>酵母单杂筛选服务</w:t>
      </w:r>
    </w:p>
    <w:p w14:paraId="3AF381C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15.</w:t>
      </w:r>
      <w:r>
        <w:rPr>
          <w:rFonts w:hint="eastAsia" w:ascii="宋体" w:hAnsi="宋体" w:eastAsia="宋体" w:cs="宋体"/>
          <w:color w:val="auto"/>
          <w:sz w:val="24"/>
          <w:szCs w:val="24"/>
        </w:rPr>
        <w:t>马铃薯无组培体系品种和抗性筛选服务</w:t>
      </w:r>
    </w:p>
    <w:p w14:paraId="222E0C6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16.</w:t>
      </w:r>
      <w:r>
        <w:rPr>
          <w:rFonts w:hint="eastAsia" w:ascii="宋体" w:hAnsi="宋体" w:eastAsia="宋体" w:cs="宋体"/>
          <w:color w:val="auto"/>
          <w:sz w:val="24"/>
          <w:szCs w:val="24"/>
        </w:rPr>
        <w:t>蛋白质组及磷酸化修饰组差异分析服务</w:t>
      </w:r>
    </w:p>
    <w:p w14:paraId="61BFEB0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17.</w:t>
      </w:r>
      <w:r>
        <w:rPr>
          <w:rFonts w:hint="eastAsia" w:ascii="宋体" w:hAnsi="宋体" w:eastAsia="宋体" w:cs="宋体"/>
          <w:color w:val="auto"/>
          <w:sz w:val="24"/>
          <w:szCs w:val="24"/>
        </w:rPr>
        <w:t>马铃薯基因编辑突变体脱靶检测服务</w:t>
      </w:r>
    </w:p>
    <w:p w14:paraId="46C0AA0E">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outlineLvl w:val="1"/>
        <w:rPr>
          <w:rFonts w:hint="eastAsia" w:ascii="宋体" w:hAnsi="宋体" w:eastAsia="宋体" w:cs="宋体"/>
          <w:color w:val="auto"/>
          <w:sz w:val="24"/>
          <w:szCs w:val="24"/>
        </w:rPr>
      </w:pPr>
      <w:bookmarkStart w:id="159" w:name="heading_1"/>
      <w:r>
        <w:rPr>
          <w:rFonts w:hint="eastAsia" w:ascii="宋体" w:hAnsi="宋体" w:eastAsia="宋体" w:cs="宋体"/>
          <w:b/>
          <w:color w:val="auto"/>
          <w:sz w:val="24"/>
          <w:szCs w:val="24"/>
        </w:rPr>
        <w:t>二、服务标准</w:t>
      </w:r>
      <w:bookmarkEnd w:id="159"/>
    </w:p>
    <w:p w14:paraId="72F86FF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所有服务需严格遵循国家、行业现行有效的技术规范、科研实验标准及质量管理体系要求，结合采购方科研实际需求，执行</w:t>
      </w:r>
      <w:r>
        <w:rPr>
          <w:rFonts w:hint="eastAsia" w:ascii="宋体" w:hAnsi="宋体" w:eastAsia="宋体" w:cs="宋体"/>
          <w:b/>
          <w:color w:val="auto"/>
          <w:sz w:val="24"/>
          <w:szCs w:val="24"/>
        </w:rPr>
        <w:t>科学规范、精准高效、数据可靠、成果完整</w:t>
      </w:r>
      <w:r>
        <w:rPr>
          <w:rFonts w:hint="eastAsia" w:ascii="宋体" w:hAnsi="宋体" w:eastAsia="宋体" w:cs="宋体"/>
          <w:color w:val="auto"/>
          <w:sz w:val="24"/>
          <w:szCs w:val="24"/>
        </w:rPr>
        <w:t>的服务标准，具体服务标准如下：</w:t>
      </w:r>
    </w:p>
    <w:p w14:paraId="2ACE95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技术合规标准：所有实验操作、技术流程、仪器设备均符合分子生物学、植物生理学、蛋白质组学、基因组学等相关科研实验技术规程，使用经检定合格、精度达标的专业实验仪器，试剂选用优质、无污染、适配科研实验的产品。</w:t>
      </w:r>
    </w:p>
    <w:p w14:paraId="7EF264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数据质量标准：所有检测、测序、分析数据真实、准确、完整、可追溯，杜绝数据造假、篡改，核心技术指标、测序质量、检测精度需满足本采购需求明确的量化标准，数据重复性、稳定性符合科研实验要求。</w:t>
      </w:r>
    </w:p>
    <w:p w14:paraId="230EFB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成果交付标准：按采购方要求交付完整、规范、清晰的实验成果、原始数据、分析报告、实验材料等，成果格式、内容、排版符合科研归档及论文发表要求，关键数据需提供备份文件，便于采购方后续科研使用。</w:t>
      </w:r>
    </w:p>
    <w:p w14:paraId="3EECF6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服务时效标准：服务商需建立高效服务流程，严格按照双方约定的实验周期完成各项服务，无正当理由不得拖延，遇特殊情况需提前书面告知采购方并协商调整，保障科研进度不受影响。</w:t>
      </w:r>
    </w:p>
    <w:p w14:paraId="447374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保密管理标准：服务商需对采购方提供的实验样本、科研数据、技术方案、研究成果等严格保密，未经采购方书面许可，不得向任何第三方泄露、不得擅自使用，实验结束后按要求妥善处理剩余样本及数据。</w:t>
      </w:r>
    </w:p>
    <w:p w14:paraId="705F723E">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outlineLvl w:val="1"/>
        <w:rPr>
          <w:rFonts w:hint="eastAsia" w:ascii="宋体" w:hAnsi="宋体" w:eastAsia="宋体" w:cs="宋体"/>
          <w:color w:val="auto"/>
          <w:sz w:val="24"/>
          <w:szCs w:val="24"/>
        </w:rPr>
      </w:pPr>
      <w:bookmarkStart w:id="160" w:name="heading_2"/>
      <w:r>
        <w:rPr>
          <w:rFonts w:hint="eastAsia" w:ascii="宋体" w:hAnsi="宋体" w:eastAsia="宋体" w:cs="宋体"/>
          <w:b/>
          <w:color w:val="auto"/>
          <w:sz w:val="24"/>
          <w:szCs w:val="24"/>
        </w:rPr>
        <w:t>三、服务要求</w:t>
      </w:r>
      <w:bookmarkEnd w:id="160"/>
    </w:p>
    <w:p w14:paraId="42449EB1">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outlineLvl w:val="2"/>
        <w:rPr>
          <w:rFonts w:hint="eastAsia" w:ascii="宋体" w:hAnsi="宋体" w:eastAsia="宋体" w:cs="宋体"/>
          <w:color w:val="auto"/>
          <w:sz w:val="24"/>
          <w:szCs w:val="24"/>
        </w:rPr>
      </w:pPr>
      <w:bookmarkStart w:id="161" w:name="heading_3"/>
      <w:r>
        <w:rPr>
          <w:rFonts w:hint="eastAsia" w:ascii="宋体" w:hAnsi="宋体" w:eastAsia="宋体" w:cs="宋体"/>
          <w:b/>
          <w:color w:val="auto"/>
          <w:sz w:val="24"/>
          <w:szCs w:val="24"/>
        </w:rPr>
        <w:t>（一）基因分型服务</w:t>
      </w:r>
      <w:bookmarkEnd w:id="161"/>
    </w:p>
    <w:p w14:paraId="52F7D1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技术要求：采用</w:t>
      </w:r>
      <w:r>
        <w:rPr>
          <w:rFonts w:hint="eastAsia" w:ascii="宋体" w:hAnsi="宋体" w:eastAsia="宋体" w:cs="宋体"/>
          <w:b/>
          <w:color w:val="auto"/>
          <w:sz w:val="24"/>
          <w:szCs w:val="24"/>
        </w:rPr>
        <w:t>多重PCR与高通量测序</w:t>
      </w:r>
      <w:r>
        <w:rPr>
          <w:rFonts w:hint="eastAsia" w:ascii="宋体" w:hAnsi="宋体" w:eastAsia="宋体" w:cs="宋体"/>
          <w:color w:val="auto"/>
          <w:sz w:val="24"/>
          <w:szCs w:val="24"/>
        </w:rPr>
        <w:t>相结合的技术体系，针对有参考基因组的物种开展精准基因分型，兼容多倍体物种（如油菜A/C亚组）分型检测；单管反应同步检测标记位点</w:t>
      </w:r>
      <w:r>
        <w:rPr>
          <w:rFonts w:hint="eastAsia" w:ascii="宋体" w:hAnsi="宋体" w:eastAsia="宋体" w:cs="宋体"/>
          <w:b/>
          <w:color w:val="auto"/>
          <w:sz w:val="24"/>
          <w:szCs w:val="24"/>
        </w:rPr>
        <w:t>不少于200个</w:t>
      </w:r>
      <w:r>
        <w:rPr>
          <w:rFonts w:hint="eastAsia" w:ascii="宋体" w:hAnsi="宋体" w:eastAsia="宋体" w:cs="宋体"/>
          <w:color w:val="auto"/>
          <w:sz w:val="24"/>
          <w:szCs w:val="24"/>
        </w:rPr>
        <w:t>，位点检测准确率≥99.5%；单日样本检测能力</w:t>
      </w:r>
      <w:r>
        <w:rPr>
          <w:rFonts w:hint="eastAsia" w:ascii="宋体" w:hAnsi="宋体" w:eastAsia="宋体" w:cs="宋体"/>
          <w:b/>
          <w:color w:val="auto"/>
          <w:sz w:val="24"/>
          <w:szCs w:val="24"/>
        </w:rPr>
        <w:t>不低于2000个</w:t>
      </w:r>
      <w:r>
        <w:rPr>
          <w:rFonts w:hint="eastAsia" w:ascii="宋体" w:hAnsi="宋体" w:eastAsia="宋体" w:cs="宋体"/>
          <w:color w:val="auto"/>
          <w:sz w:val="24"/>
          <w:szCs w:val="24"/>
        </w:rPr>
        <w:t>，实验流程稳定、重复性强。</w:t>
      </w:r>
    </w:p>
    <w:p w14:paraId="546199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分析要求：完成原始数据质控、序列比对、位点分型、基因型校正等生物信息学分析，精准区分多倍体物种不同亚组染色体，</w:t>
      </w:r>
      <w:r>
        <w:rPr>
          <w:rFonts w:hint="eastAsia" w:ascii="宋体" w:hAnsi="宋体" w:eastAsia="宋体" w:cs="宋体"/>
          <w:b/>
          <w:color w:val="auto"/>
          <w:sz w:val="24"/>
          <w:szCs w:val="24"/>
        </w:rPr>
        <w:t>分别输出两组染色体完整基因型结果</w:t>
      </w:r>
      <w:r>
        <w:rPr>
          <w:rFonts w:hint="eastAsia" w:ascii="宋体" w:hAnsi="宋体" w:eastAsia="宋体" w:cs="宋体"/>
          <w:color w:val="auto"/>
          <w:sz w:val="24"/>
          <w:szCs w:val="24"/>
        </w:rPr>
        <w:t>，生成基因型数据表格、变异位点注释文件。</w:t>
      </w:r>
    </w:p>
    <w:p w14:paraId="4E4307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交付要求：交付基因分型原始测序数据、质控报告、基因型结果表、多倍体亚组分型文件、分析总结报告。</w:t>
      </w:r>
    </w:p>
    <w:p w14:paraId="3378C9CA">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outlineLvl w:val="2"/>
        <w:rPr>
          <w:rFonts w:hint="eastAsia" w:ascii="宋体" w:hAnsi="宋体" w:eastAsia="宋体" w:cs="宋体"/>
          <w:color w:val="auto"/>
          <w:sz w:val="24"/>
          <w:szCs w:val="24"/>
        </w:rPr>
      </w:pPr>
      <w:bookmarkStart w:id="162" w:name="heading_4"/>
      <w:r>
        <w:rPr>
          <w:rFonts w:hint="eastAsia" w:ascii="宋体" w:hAnsi="宋体" w:eastAsia="宋体" w:cs="宋体"/>
          <w:b/>
          <w:color w:val="auto"/>
          <w:sz w:val="24"/>
          <w:szCs w:val="24"/>
        </w:rPr>
        <w:t>（二）编辑位点检测服务</w:t>
      </w:r>
      <w:bookmarkEnd w:id="162"/>
    </w:p>
    <w:p w14:paraId="0876FF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技术要求：根据样本量差异化选择检测技术，样本量＜10份采用</w:t>
      </w:r>
      <w:r>
        <w:rPr>
          <w:rFonts w:hint="eastAsia" w:ascii="宋体" w:hAnsi="宋体" w:eastAsia="宋体" w:cs="宋体"/>
          <w:b/>
          <w:color w:val="auto"/>
          <w:sz w:val="24"/>
          <w:szCs w:val="24"/>
        </w:rPr>
        <w:t>一代Sanger测序</w:t>
      </w:r>
      <w:r>
        <w:rPr>
          <w:rFonts w:hint="eastAsia" w:ascii="宋体" w:hAnsi="宋体" w:eastAsia="宋体" w:cs="宋体"/>
          <w:color w:val="auto"/>
          <w:sz w:val="24"/>
          <w:szCs w:val="24"/>
        </w:rPr>
        <w:t>，样本量≥10 份采用</w:t>
      </w:r>
      <w:r>
        <w:rPr>
          <w:rFonts w:hint="eastAsia" w:ascii="宋体" w:hAnsi="宋体" w:eastAsia="宋体" w:cs="宋体"/>
          <w:b/>
          <w:color w:val="auto"/>
          <w:sz w:val="24"/>
          <w:szCs w:val="24"/>
        </w:rPr>
        <w:t>二代高通量测序</w:t>
      </w:r>
      <w:r>
        <w:rPr>
          <w:rFonts w:hint="eastAsia" w:ascii="宋体" w:hAnsi="宋体" w:eastAsia="宋体" w:cs="宋体"/>
          <w:color w:val="auto"/>
          <w:sz w:val="24"/>
          <w:szCs w:val="24"/>
        </w:rPr>
        <w:t>；精准鉴定基因编辑突变类型（插入、缺失、替换），明确样本纯合、杂合、嵌合状态，支持</w:t>
      </w:r>
      <w:r>
        <w:rPr>
          <w:rFonts w:hint="eastAsia" w:ascii="宋体" w:hAnsi="宋体" w:eastAsia="宋体" w:cs="宋体"/>
          <w:b/>
          <w:color w:val="auto"/>
          <w:sz w:val="24"/>
          <w:szCs w:val="24"/>
        </w:rPr>
        <w:t>低频编辑事件检测（低至0.1%）</w:t>
      </w:r>
      <w:r>
        <w:rPr>
          <w:rFonts w:hint="eastAsia" w:ascii="宋体" w:hAnsi="宋体" w:eastAsia="宋体" w:cs="宋体"/>
          <w:color w:val="auto"/>
          <w:sz w:val="24"/>
          <w:szCs w:val="24"/>
        </w:rPr>
        <w:t>；二代测序单样本目标测序深度</w:t>
      </w:r>
      <w:r>
        <w:rPr>
          <w:rFonts w:hint="eastAsia" w:ascii="宋体" w:hAnsi="宋体" w:eastAsia="宋体" w:cs="宋体"/>
          <w:b/>
          <w:color w:val="auto"/>
          <w:sz w:val="24"/>
          <w:szCs w:val="24"/>
        </w:rPr>
        <w:t>不低于10000×</w:t>
      </w:r>
      <w:r>
        <w:rPr>
          <w:rFonts w:hint="eastAsia" w:ascii="宋体" w:hAnsi="宋体" w:eastAsia="宋体" w:cs="宋体"/>
          <w:color w:val="auto"/>
          <w:sz w:val="24"/>
          <w:szCs w:val="24"/>
        </w:rPr>
        <w:t>，测序数据有效率≥95%。</w:t>
      </w:r>
    </w:p>
    <w:p w14:paraId="08853A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分析要求：完成测序数据比对、突变位点识别、编辑效率统计、突变类型分类、嵌合度分析，出具详细的编辑位点检测结果。</w:t>
      </w:r>
    </w:p>
    <w:p w14:paraId="0B3913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交付要求：交付原始测序数据、突变位点分析表、编辑效率统计报告、Sanger测序峰图、二代测序分析报告。</w:t>
      </w:r>
    </w:p>
    <w:p w14:paraId="230DB6C5">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outlineLvl w:val="2"/>
        <w:rPr>
          <w:rFonts w:hint="eastAsia" w:ascii="宋体" w:hAnsi="宋体" w:eastAsia="宋体" w:cs="宋体"/>
          <w:color w:val="auto"/>
          <w:sz w:val="24"/>
          <w:szCs w:val="24"/>
        </w:rPr>
      </w:pPr>
      <w:bookmarkStart w:id="163" w:name="heading_5"/>
      <w:r>
        <w:rPr>
          <w:rFonts w:hint="eastAsia" w:ascii="宋体" w:hAnsi="宋体" w:eastAsia="宋体" w:cs="宋体"/>
          <w:b/>
          <w:color w:val="auto"/>
          <w:sz w:val="24"/>
          <w:szCs w:val="24"/>
        </w:rPr>
        <w:t>（三）扫描电镜观察与拉曼光谱分析服务</w:t>
      </w:r>
      <w:bookmarkEnd w:id="163"/>
    </w:p>
    <w:p w14:paraId="2667A3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扫描电镜观察要求：对植物样本、微生物样本进行前处理、固定、脱水、喷金等标准化操作，采用高分辨率扫描电子显微镜开展微观形貌观察；</w:t>
      </w:r>
      <w:r>
        <w:rPr>
          <w:rFonts w:hint="eastAsia" w:ascii="宋体" w:hAnsi="宋体" w:eastAsia="宋体" w:cs="宋体"/>
          <w:b/>
          <w:color w:val="auto"/>
          <w:sz w:val="24"/>
          <w:szCs w:val="24"/>
        </w:rPr>
        <w:t>植物样本每样本拍摄高质量照片不少于 10 张</w:t>
      </w:r>
      <w:r>
        <w:rPr>
          <w:rFonts w:hint="eastAsia" w:ascii="宋体" w:hAnsi="宋体" w:eastAsia="宋体" w:cs="宋体"/>
          <w:color w:val="auto"/>
          <w:sz w:val="24"/>
          <w:szCs w:val="24"/>
        </w:rPr>
        <w:t>，</w:t>
      </w:r>
      <w:r>
        <w:rPr>
          <w:rFonts w:hint="eastAsia" w:ascii="宋体" w:hAnsi="宋体" w:eastAsia="宋体" w:cs="宋体"/>
          <w:b/>
          <w:color w:val="auto"/>
          <w:sz w:val="24"/>
          <w:szCs w:val="24"/>
        </w:rPr>
        <w:t>微生物样本每样本拍摄照片不少于 5 张</w:t>
      </w:r>
      <w:r>
        <w:rPr>
          <w:rFonts w:hint="eastAsia" w:ascii="宋体" w:hAnsi="宋体" w:eastAsia="宋体" w:cs="宋体"/>
          <w:color w:val="auto"/>
          <w:sz w:val="24"/>
          <w:szCs w:val="24"/>
        </w:rPr>
        <w:t>，照片分辨率清晰、能完整呈现样本微观结构，同步出具微生物样本专业鉴定报告，明确菌株形态、分类特征。</w:t>
      </w:r>
    </w:p>
    <w:p w14:paraId="5309FE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拉曼光谱分析要求：利用共聚焦显微拉曼光谱仪开展样本原位化学组成分析，精准获取样本目标区域</w:t>
      </w:r>
      <w:r>
        <w:rPr>
          <w:rFonts w:hint="eastAsia" w:ascii="宋体" w:hAnsi="宋体" w:eastAsia="宋体" w:cs="宋体"/>
          <w:b/>
          <w:color w:val="auto"/>
          <w:sz w:val="24"/>
          <w:szCs w:val="24"/>
        </w:rPr>
        <w:t>显微原位拉曼光谱图、原始光谱数据、化学组成彩色热图</w:t>
      </w:r>
      <w:r>
        <w:rPr>
          <w:rFonts w:hint="eastAsia" w:ascii="宋体" w:hAnsi="宋体" w:eastAsia="宋体" w:cs="宋体"/>
          <w:color w:val="auto"/>
          <w:sz w:val="24"/>
          <w:szCs w:val="24"/>
        </w:rPr>
        <w:t>，完成光谱数据解析、物质成分定性分析。</w:t>
      </w:r>
    </w:p>
    <w:p w14:paraId="12D073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交付要求：交付扫描电镜高清照片、微生物样本鉴定报告、拉曼光谱原始数据、光谱图、热图、成分分析总结报告。</w:t>
      </w:r>
    </w:p>
    <w:p w14:paraId="5274BDD7">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outlineLvl w:val="2"/>
        <w:rPr>
          <w:rFonts w:hint="eastAsia" w:ascii="宋体" w:hAnsi="宋体" w:eastAsia="宋体" w:cs="宋体"/>
          <w:color w:val="auto"/>
          <w:sz w:val="24"/>
          <w:szCs w:val="24"/>
        </w:rPr>
      </w:pPr>
      <w:bookmarkStart w:id="164" w:name="heading_6"/>
      <w:r>
        <w:rPr>
          <w:rFonts w:hint="eastAsia" w:ascii="宋体" w:hAnsi="宋体" w:eastAsia="宋体" w:cs="宋体"/>
          <w:b/>
          <w:color w:val="auto"/>
          <w:sz w:val="24"/>
          <w:szCs w:val="24"/>
        </w:rPr>
        <w:t>（四）克隆测序反应服务</w:t>
      </w:r>
      <w:bookmarkEnd w:id="164"/>
    </w:p>
    <w:p w14:paraId="4DFAAD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流程要求：具备</w:t>
      </w:r>
      <w:r>
        <w:rPr>
          <w:rFonts w:hint="eastAsia" w:ascii="宋体" w:hAnsi="宋体" w:eastAsia="宋体" w:cs="宋体"/>
          <w:b/>
          <w:color w:val="auto"/>
          <w:sz w:val="24"/>
          <w:szCs w:val="24"/>
        </w:rPr>
        <w:t>样本接收、克隆构建、质粒提取、测序反应、数据分析、报告交付</w:t>
      </w:r>
      <w:r>
        <w:rPr>
          <w:rFonts w:hint="eastAsia" w:ascii="宋体" w:hAnsi="宋体" w:eastAsia="宋体" w:cs="宋体"/>
          <w:color w:val="auto"/>
          <w:sz w:val="24"/>
          <w:szCs w:val="24"/>
        </w:rPr>
        <w:t>全流程自主服务能力，实验操作规范，无样本污染、交叉混淆问题；提供</w:t>
      </w:r>
      <w:r>
        <w:rPr>
          <w:rFonts w:hint="eastAsia" w:ascii="宋体" w:hAnsi="宋体" w:eastAsia="宋体" w:cs="宋体"/>
          <w:b/>
          <w:color w:val="auto"/>
          <w:sz w:val="24"/>
          <w:szCs w:val="24"/>
        </w:rPr>
        <w:t>加挑克隆补充服务</w:t>
      </w:r>
      <w:r>
        <w:rPr>
          <w:rFonts w:hint="eastAsia" w:ascii="宋体" w:hAnsi="宋体" w:eastAsia="宋体" w:cs="宋体"/>
          <w:color w:val="auto"/>
          <w:sz w:val="24"/>
          <w:szCs w:val="24"/>
        </w:rPr>
        <w:t>，满足采购方后续验证需求，加挑效率 100%。</w:t>
      </w:r>
    </w:p>
    <w:p w14:paraId="543B8C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技术要求：采用一代、二代或三代测序技术，根据实验需求灵活选择，目标片段序列检测准确率≥99.9%，克隆阳性率≥98%；完成序列比对、拼接、校正分析。</w:t>
      </w:r>
    </w:p>
    <w:p w14:paraId="5D5EC5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交付要求：交付阳性克隆菌株、重组质粒、测序原始数据、序列拼接文件、序列比对报告、克隆构建总结报告。</w:t>
      </w:r>
    </w:p>
    <w:p w14:paraId="7A41FC26">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outlineLvl w:val="2"/>
        <w:rPr>
          <w:rFonts w:hint="eastAsia" w:ascii="宋体" w:hAnsi="宋体" w:eastAsia="宋体" w:cs="宋体"/>
          <w:color w:val="auto"/>
          <w:sz w:val="24"/>
          <w:szCs w:val="24"/>
        </w:rPr>
      </w:pPr>
      <w:bookmarkStart w:id="165" w:name="heading_7"/>
      <w:r>
        <w:rPr>
          <w:rFonts w:hint="eastAsia" w:ascii="宋体" w:hAnsi="宋体" w:eastAsia="宋体" w:cs="宋体"/>
          <w:b/>
          <w:color w:val="auto"/>
          <w:sz w:val="24"/>
          <w:szCs w:val="24"/>
        </w:rPr>
        <w:t>（五）基因组重测序（35×）服务</w:t>
      </w:r>
      <w:bookmarkEnd w:id="165"/>
    </w:p>
    <w:p w14:paraId="011392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全流程要求：提供样本接收、DNA 高质量提取、文库构建、高通量测序、生物信息学分析一站式服务；样本 DNA 提取纯度、浓度达标，文库片段分布均一，无接头污染、引物二聚体。</w:t>
      </w:r>
    </w:p>
    <w:p w14:paraId="147D33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质量指标：测序深度</w:t>
      </w:r>
      <w:r>
        <w:rPr>
          <w:rFonts w:hint="eastAsia" w:ascii="宋体" w:hAnsi="宋体" w:eastAsia="宋体" w:cs="宋体"/>
          <w:b/>
          <w:color w:val="auto"/>
          <w:sz w:val="24"/>
          <w:szCs w:val="24"/>
        </w:rPr>
        <w:t>不低于 35×</w:t>
      </w:r>
      <w:r>
        <w:rPr>
          <w:rFonts w:hint="eastAsia" w:ascii="宋体" w:hAnsi="宋体" w:eastAsia="宋体" w:cs="宋体"/>
          <w:color w:val="auto"/>
          <w:sz w:val="24"/>
          <w:szCs w:val="24"/>
        </w:rPr>
        <w:t>，测序数据质量 Q30≥90%，Q20≥98%，数据比对率≥95%，无明显数据丢失、污染。</w:t>
      </w:r>
    </w:p>
    <w:p w14:paraId="17FB2B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分析要求：完成 SNP、InDel 等基因组变异检测、注释、基因功能富集、变异位点筛选等生物信息学分析，出具完整变异分析结果。</w:t>
      </w:r>
    </w:p>
    <w:p w14:paraId="6938E0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交付要求：交付原始测序数据、质控报告、变异位点注释表、基因组比对文件、生物信息学分析报告。</w:t>
      </w:r>
    </w:p>
    <w:p w14:paraId="1B5A2D98">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outlineLvl w:val="2"/>
        <w:rPr>
          <w:rFonts w:hint="eastAsia" w:ascii="宋体" w:hAnsi="宋体" w:eastAsia="宋体" w:cs="宋体"/>
          <w:color w:val="auto"/>
          <w:sz w:val="24"/>
          <w:szCs w:val="24"/>
        </w:rPr>
      </w:pPr>
      <w:bookmarkStart w:id="166" w:name="heading_8"/>
      <w:r>
        <w:rPr>
          <w:rFonts w:hint="eastAsia" w:ascii="宋体" w:hAnsi="宋体" w:eastAsia="宋体" w:cs="宋体"/>
          <w:b/>
          <w:color w:val="auto"/>
          <w:sz w:val="24"/>
          <w:szCs w:val="24"/>
        </w:rPr>
        <w:t>（六）引物合成及菌液 / 质粒 PCR 扩增片段测序服务</w:t>
      </w:r>
      <w:bookmarkEnd w:id="166"/>
    </w:p>
    <w:p w14:paraId="4BC450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服务内容：提供引物定制化合成、菌液活化、质粒提取、PCR 扩增、目的片段纯化、测序全流程服务；引物合成纯度达标、无碱基错误，PCR 扩增条带单一、无杂带，目的片段纯化回收率≥90%。</w:t>
      </w:r>
    </w:p>
    <w:p w14:paraId="6E5058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质量要求：采用一代、二代或三代测序平台，序列检测</w:t>
      </w:r>
      <w:r>
        <w:rPr>
          <w:rFonts w:hint="eastAsia" w:ascii="宋体" w:hAnsi="宋体" w:eastAsia="宋体" w:cs="宋体"/>
          <w:b/>
          <w:color w:val="auto"/>
          <w:sz w:val="24"/>
          <w:szCs w:val="24"/>
        </w:rPr>
        <w:t>准确度≥99.9%</w:t>
      </w:r>
      <w:r>
        <w:rPr>
          <w:rFonts w:hint="eastAsia" w:ascii="宋体" w:hAnsi="宋体" w:eastAsia="宋体" w:cs="宋体"/>
          <w:color w:val="auto"/>
          <w:sz w:val="24"/>
          <w:szCs w:val="24"/>
        </w:rPr>
        <w:t>，测序峰图清晰、无杂峰干扰。</w:t>
      </w:r>
    </w:p>
    <w:p w14:paraId="714AF6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交付要求：交付合成引物（含干粉、引物序列单）、纯化后的目的片段、测序原始数据、序列比对结果、测序峰图、服务报告。</w:t>
      </w:r>
    </w:p>
    <w:p w14:paraId="42F931DD">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outlineLvl w:val="2"/>
        <w:rPr>
          <w:rFonts w:hint="eastAsia" w:ascii="宋体" w:hAnsi="宋体" w:eastAsia="宋体" w:cs="宋体"/>
          <w:color w:val="auto"/>
          <w:sz w:val="24"/>
          <w:szCs w:val="24"/>
        </w:rPr>
      </w:pPr>
      <w:bookmarkStart w:id="167" w:name="heading_9"/>
      <w:r>
        <w:rPr>
          <w:rFonts w:hint="eastAsia" w:ascii="宋体" w:hAnsi="宋体" w:eastAsia="宋体" w:cs="宋体"/>
          <w:b/>
          <w:color w:val="auto"/>
          <w:sz w:val="24"/>
          <w:szCs w:val="24"/>
        </w:rPr>
        <w:t>（七）IP-MS 试验检测服务</w:t>
      </w:r>
      <w:bookmarkEnd w:id="167"/>
    </w:p>
    <w:p w14:paraId="3B3D11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实验要求：通过免疫共沉淀（IP）结合质谱检测技术，规范完成蛋白提取、免疫共沉淀、蛋白纯化、质谱上机检测、WB 实验验证全流程操作；IP 实验特异性强、非特异性结合少，WB 检测条带清晰、结果可重复。</w:t>
      </w:r>
    </w:p>
    <w:p w14:paraId="2650C2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分析要求：完成质谱原始数据解析、目标蛋白相互作用蛋白鉴定、蛋白功能注释、互作网络分析。</w:t>
      </w:r>
    </w:p>
    <w:p w14:paraId="3AA868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交付要求：交付 IP 实验原始条带、WB 检测结果、质谱原始数据、互作蛋白鉴定表、生物信息学分析结果、完整结题报告。</w:t>
      </w:r>
    </w:p>
    <w:p w14:paraId="729E03E3">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outlineLvl w:val="2"/>
        <w:rPr>
          <w:rFonts w:hint="eastAsia" w:ascii="宋体" w:hAnsi="宋体" w:eastAsia="宋体" w:cs="宋体"/>
          <w:color w:val="auto"/>
          <w:sz w:val="24"/>
          <w:szCs w:val="24"/>
        </w:rPr>
      </w:pPr>
      <w:bookmarkStart w:id="168" w:name="heading_10"/>
      <w:r>
        <w:rPr>
          <w:rFonts w:hint="eastAsia" w:ascii="宋体" w:hAnsi="宋体" w:eastAsia="宋体" w:cs="宋体"/>
          <w:b/>
          <w:color w:val="auto"/>
          <w:sz w:val="24"/>
          <w:szCs w:val="24"/>
        </w:rPr>
        <w:t>（八）ChIP-seq 试验检测服务</w:t>
      </w:r>
      <w:bookmarkEnd w:id="168"/>
    </w:p>
    <w:p w14:paraId="3497F3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全流程要求：提供染色质免疫共沉淀高通量测序一站式服务，规范完成样品接收、甲醛交联、染色质片段化、免疫共沉淀、文库构建、高通量测序、生物信息学分析；实验操作严谨，染色质片段大小均一，免疫沉淀特异性达标。</w:t>
      </w:r>
    </w:p>
    <w:p w14:paraId="47D330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分析要求：完成 Peak 检测、Peak 基因注释、Motif 分析、GO 功能富集分析、KEGG 通路富集分析等核心分析内容。</w:t>
      </w:r>
    </w:p>
    <w:p w14:paraId="264B5D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交付要求：交付原始测序数据、文库质控报告、Peak 分析文件、Motif 序列、GO/KEGG 富集分析结果、ChIP-seq 完整实验报告。</w:t>
      </w:r>
    </w:p>
    <w:p w14:paraId="7ED81A82">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outlineLvl w:val="2"/>
        <w:rPr>
          <w:rFonts w:hint="eastAsia" w:ascii="宋体" w:hAnsi="宋体" w:eastAsia="宋体" w:cs="宋体"/>
          <w:color w:val="auto"/>
          <w:sz w:val="24"/>
          <w:szCs w:val="24"/>
        </w:rPr>
      </w:pPr>
      <w:bookmarkStart w:id="169" w:name="heading_11"/>
      <w:r>
        <w:rPr>
          <w:rFonts w:hint="eastAsia" w:ascii="宋体" w:hAnsi="宋体" w:eastAsia="宋体" w:cs="宋体"/>
          <w:b/>
          <w:color w:val="auto"/>
          <w:sz w:val="24"/>
          <w:szCs w:val="24"/>
        </w:rPr>
        <w:t>（九）蛋白多克隆抗体合成服务</w:t>
      </w:r>
      <w:bookmarkEnd w:id="169"/>
    </w:p>
    <w:p w14:paraId="120C50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抗原制备：针对植物蛋白特性，选用原核表达重组蛋白或天然植物蛋白作为免疫抗原，抗原纯度高、免疫原性达标，无内毒素污染。</w:t>
      </w:r>
    </w:p>
    <w:p w14:paraId="671F0F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抗体制备：完成动物免疫、抗血清制备、抗体纯化、全套质量鉴定，最终获得</w:t>
      </w:r>
      <w:r>
        <w:rPr>
          <w:rFonts w:hint="eastAsia" w:ascii="宋体" w:hAnsi="宋体" w:eastAsia="宋体" w:cs="宋体"/>
          <w:b/>
          <w:color w:val="auto"/>
          <w:sz w:val="24"/>
          <w:szCs w:val="24"/>
        </w:rPr>
        <w:t>IgG 型多克隆抗体</w:t>
      </w:r>
      <w:r>
        <w:rPr>
          <w:rFonts w:hint="eastAsia" w:ascii="宋体" w:hAnsi="宋体" w:eastAsia="宋体" w:cs="宋体"/>
          <w:color w:val="auto"/>
          <w:sz w:val="24"/>
          <w:szCs w:val="24"/>
        </w:rPr>
        <w:t>；抗体纯度≥95%，浓度≥2mg/mL，总体积不少于 10mL，效价≥1:50000。</w:t>
      </w:r>
    </w:p>
    <w:p w14:paraId="56CADB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鉴定要求：完成抗体纯度、浓度、效价、特异性、分子量、特异性结合能力等全面质量鉴定，出具权威鉴定报告。</w:t>
      </w:r>
    </w:p>
    <w:p w14:paraId="26428C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交付要求：交付合格 IgG 型多克隆抗体、抗体质量鉴定报告、抗体保存说明、免疫及制备流程报告。</w:t>
      </w:r>
    </w:p>
    <w:p w14:paraId="4069766F">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outlineLvl w:val="2"/>
        <w:rPr>
          <w:rFonts w:hint="eastAsia" w:ascii="宋体" w:hAnsi="宋体" w:eastAsia="宋体" w:cs="宋体"/>
          <w:color w:val="auto"/>
          <w:sz w:val="24"/>
          <w:szCs w:val="24"/>
        </w:rPr>
      </w:pPr>
      <w:bookmarkStart w:id="170" w:name="heading_12"/>
      <w:r>
        <w:rPr>
          <w:rFonts w:hint="eastAsia" w:ascii="宋体" w:hAnsi="宋体" w:eastAsia="宋体" w:cs="宋体"/>
          <w:b/>
          <w:color w:val="auto"/>
          <w:sz w:val="24"/>
          <w:szCs w:val="24"/>
        </w:rPr>
        <w:t>（十）马铃薯基因编辑服务</w:t>
      </w:r>
      <w:bookmarkEnd w:id="170"/>
    </w:p>
    <w:p w14:paraId="394A20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定制化服务：针对马铃薯基因特征，开展全流程定制化基因编辑服务；靶标设计精准，靶标序列匹配度≥95%，有效保障编辑效率与编辑特异性，避免脱靶风险。</w:t>
      </w:r>
    </w:p>
    <w:p w14:paraId="3A6402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实验流程：完成靶标验证、高效马铃薯基因编辑载体构建、农杆菌介导遗传转化、阳性苗筛选、突变位点一代 + 二代测序鉴定全流程操作，遗传转化效率符合行业科研标准。</w:t>
      </w:r>
    </w:p>
    <w:p w14:paraId="061C54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交付要求：交付生长状态良好、无病害的马铃薯基因编辑突变体植株，同步交付靶标设计文件、载体构建报告、阳性苗筛选记录、测序突变鉴定结果、植株培养说明。</w:t>
      </w:r>
    </w:p>
    <w:p w14:paraId="2F345C42">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outlineLvl w:val="2"/>
        <w:rPr>
          <w:rFonts w:hint="eastAsia" w:ascii="宋体" w:hAnsi="宋体" w:eastAsia="宋体" w:cs="宋体"/>
          <w:color w:val="auto"/>
          <w:sz w:val="24"/>
          <w:szCs w:val="24"/>
        </w:rPr>
      </w:pPr>
      <w:bookmarkStart w:id="171" w:name="heading_13"/>
      <w:r>
        <w:rPr>
          <w:rFonts w:hint="eastAsia" w:ascii="宋体" w:hAnsi="宋体" w:eastAsia="宋体" w:cs="宋体"/>
          <w:b/>
          <w:color w:val="auto"/>
          <w:sz w:val="24"/>
          <w:szCs w:val="24"/>
        </w:rPr>
        <w:t>（十一）过表达转基因实验服务</w:t>
      </w:r>
      <w:bookmarkEnd w:id="171"/>
    </w:p>
    <w:p w14:paraId="280C3B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实验要求：构建目的基因过表达载体，通过农杆菌介导遗传转化获得过表达转基因植株，完成阳性苗筛选、RT-PCR、qRT-PCR 表达量鉴定；转基因植株目的基因</w:t>
      </w:r>
      <w:r>
        <w:rPr>
          <w:rFonts w:hint="eastAsia" w:ascii="宋体" w:hAnsi="宋体" w:eastAsia="宋体" w:cs="宋体"/>
          <w:b/>
          <w:color w:val="auto"/>
          <w:sz w:val="24"/>
          <w:szCs w:val="24"/>
        </w:rPr>
        <w:t>表达量≥野生型植株</w:t>
      </w:r>
      <w:r>
        <w:rPr>
          <w:rFonts w:hint="eastAsia" w:ascii="宋体" w:hAnsi="宋体" w:eastAsia="宋体" w:cs="宋体"/>
          <w:color w:val="auto"/>
          <w:sz w:val="24"/>
          <w:szCs w:val="24"/>
        </w:rPr>
        <w:t>，表达稳定性≥90%。</w:t>
      </w:r>
    </w:p>
    <w:p w14:paraId="73D568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成活率要求：交付的阳性转基因植株生长状态良好、根系发达，</w:t>
      </w:r>
      <w:r>
        <w:rPr>
          <w:rFonts w:hint="eastAsia" w:ascii="宋体" w:hAnsi="宋体" w:eastAsia="宋体" w:cs="宋体"/>
          <w:b/>
          <w:color w:val="auto"/>
          <w:sz w:val="24"/>
          <w:szCs w:val="24"/>
        </w:rPr>
        <w:t>炼苗成活率≥80%</w:t>
      </w:r>
      <w:r>
        <w:rPr>
          <w:rFonts w:hint="eastAsia" w:ascii="宋体" w:hAnsi="宋体" w:eastAsia="宋体" w:cs="宋体"/>
          <w:color w:val="auto"/>
          <w:sz w:val="24"/>
          <w:szCs w:val="24"/>
        </w:rPr>
        <w:t>，无病虫害、无畸形。</w:t>
      </w:r>
    </w:p>
    <w:p w14:paraId="10F962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交付要求：交付过表达阳性转基因植株、载体构建报告、阳性苗鉴定数据、qRT-PCR 表达量检测报告、植株栽培技术方案。</w:t>
      </w:r>
    </w:p>
    <w:p w14:paraId="3B05D747">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outlineLvl w:val="2"/>
        <w:rPr>
          <w:rFonts w:hint="eastAsia" w:ascii="宋体" w:hAnsi="宋体" w:eastAsia="宋体" w:cs="宋体"/>
          <w:color w:val="auto"/>
          <w:sz w:val="24"/>
          <w:szCs w:val="24"/>
        </w:rPr>
      </w:pPr>
      <w:bookmarkStart w:id="172" w:name="heading_14"/>
      <w:r>
        <w:rPr>
          <w:rFonts w:hint="eastAsia" w:ascii="宋体" w:hAnsi="宋体" w:eastAsia="宋体" w:cs="宋体"/>
          <w:b/>
          <w:color w:val="auto"/>
          <w:sz w:val="24"/>
          <w:szCs w:val="24"/>
        </w:rPr>
        <w:t>（十二）植物耐铅性检测服务</w:t>
      </w:r>
      <w:bookmarkEnd w:id="172"/>
    </w:p>
    <w:p w14:paraId="01AD22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检测内容：提供植物耐铅性全流程检测服务，包括铅胁迫梯度培养、植物生长指标测定（株高、根长、鲜重、干重、根冠比等）、生理生化指标检测（叶绿素含量、SOD 活性、POD 活性、MDA 含量等）、植株铅含量精准测定。</w:t>
      </w:r>
    </w:p>
    <w:p w14:paraId="42F9AB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评价要求：基于检测数据完成植物耐铅性综合评价，建立耐铅性评价体系，出具科学、客观的评价结论。</w:t>
      </w:r>
    </w:p>
    <w:p w14:paraId="1A8186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交付要求：交付铅胁迫培养记录、各项指标检测原始数据、检测报告、耐铅性综合评价分析报告。</w:t>
      </w:r>
    </w:p>
    <w:p w14:paraId="0531A43D">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outlineLvl w:val="2"/>
        <w:rPr>
          <w:rFonts w:hint="eastAsia" w:ascii="宋体" w:hAnsi="宋体" w:eastAsia="宋体" w:cs="宋体"/>
          <w:color w:val="auto"/>
          <w:sz w:val="24"/>
          <w:szCs w:val="24"/>
        </w:rPr>
      </w:pPr>
      <w:bookmarkStart w:id="173" w:name="heading_15"/>
      <w:r>
        <w:rPr>
          <w:rFonts w:hint="eastAsia" w:ascii="宋体" w:hAnsi="宋体" w:eastAsia="宋体" w:cs="宋体"/>
          <w:b/>
          <w:color w:val="auto"/>
          <w:sz w:val="24"/>
          <w:szCs w:val="24"/>
        </w:rPr>
        <w:t>（十三）基因编辑载体构建服务</w:t>
      </w:r>
      <w:bookmarkEnd w:id="173"/>
    </w:p>
    <w:p w14:paraId="6EC78E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构建要求：针对目标生物特性，完成定制化高效基因编辑载体构建；采用 Golden Gate、Gibson 等高效无缝克隆技术，完成酶切连接、载体组装，实验效率高、无连接错误。</w:t>
      </w:r>
    </w:p>
    <w:p w14:paraId="077293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验证要求：完成</w:t>
      </w:r>
      <w:r>
        <w:rPr>
          <w:rFonts w:hint="eastAsia" w:ascii="宋体" w:hAnsi="宋体" w:eastAsia="宋体" w:cs="宋体"/>
          <w:b/>
          <w:color w:val="auto"/>
          <w:sz w:val="24"/>
          <w:szCs w:val="24"/>
        </w:rPr>
        <w:t>菌斑 PCR、酶切鉴定、测序验证</w:t>
      </w:r>
      <w:r>
        <w:rPr>
          <w:rFonts w:hint="eastAsia" w:ascii="宋体" w:hAnsi="宋体" w:eastAsia="宋体" w:cs="宋体"/>
          <w:color w:val="auto"/>
          <w:sz w:val="24"/>
          <w:szCs w:val="24"/>
        </w:rPr>
        <w:t>三重载体验证，确保载体构建完全合格，序列无突变、无缺失。</w:t>
      </w:r>
    </w:p>
    <w:p w14:paraId="73E2B9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交付要求：交付合格重组质粒、质粒图谱、载体构建流程记录、三重验证报告、载体使用说明。</w:t>
      </w:r>
    </w:p>
    <w:p w14:paraId="72B9FC8F">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outlineLvl w:val="2"/>
        <w:rPr>
          <w:rFonts w:hint="eastAsia" w:ascii="宋体" w:hAnsi="宋体" w:eastAsia="宋体" w:cs="宋体"/>
          <w:color w:val="auto"/>
          <w:sz w:val="24"/>
          <w:szCs w:val="24"/>
        </w:rPr>
      </w:pPr>
      <w:bookmarkStart w:id="174" w:name="heading_16"/>
      <w:r>
        <w:rPr>
          <w:rFonts w:hint="eastAsia" w:ascii="宋体" w:hAnsi="宋体" w:eastAsia="宋体" w:cs="宋体"/>
          <w:b/>
          <w:color w:val="auto"/>
          <w:sz w:val="24"/>
          <w:szCs w:val="24"/>
        </w:rPr>
        <w:t>（十四）酵母单杂筛选服务</w:t>
      </w:r>
      <w:bookmarkEnd w:id="174"/>
    </w:p>
    <w:p w14:paraId="3FC626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技术体系：具备 Y1H Gold-pAbAi 系统或 pHis2 系统酵母单杂实验体系，可自主完成全流程实验操作，无需外包，技术成熟稳定。</w:t>
      </w:r>
    </w:p>
    <w:p w14:paraId="711C6D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服务内容：完成载体构建、酵母感受态制备、酵母转化、平板培养、阳性克隆筛选、点板验证、互作关系鉴定，精准分析转录因子与 DNA 顺式作用元件的结合关系。</w:t>
      </w:r>
    </w:p>
    <w:p w14:paraId="6FA40F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交付要求：交付酵母单杂实验原始记录、阳性克隆菌株、互作验证结果、实验分析报告。</w:t>
      </w:r>
    </w:p>
    <w:p w14:paraId="046CC612">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outlineLvl w:val="2"/>
        <w:rPr>
          <w:rFonts w:hint="eastAsia" w:ascii="宋体" w:hAnsi="宋体" w:eastAsia="宋体" w:cs="宋体"/>
          <w:color w:val="auto"/>
          <w:sz w:val="24"/>
          <w:szCs w:val="24"/>
        </w:rPr>
      </w:pPr>
      <w:bookmarkStart w:id="175" w:name="heading_17"/>
      <w:r>
        <w:rPr>
          <w:rFonts w:hint="eastAsia" w:ascii="宋体" w:hAnsi="宋体" w:eastAsia="宋体" w:cs="宋体"/>
          <w:b/>
          <w:color w:val="auto"/>
          <w:sz w:val="24"/>
          <w:szCs w:val="24"/>
        </w:rPr>
        <w:t>（十五）马铃薯无组培体系品种和抗性筛选服务</w:t>
      </w:r>
      <w:bookmarkEnd w:id="175"/>
    </w:p>
    <w:p w14:paraId="5A6F37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技术要求：建立马铃薯无组培体系下快繁与抗性筛选稳定技术方案，完成品种外植体筛选、无组培快繁条件优化、农杆菌侵染效率优化、侵染后快繁测试，形成可重复、易操作的技术体系。</w:t>
      </w:r>
    </w:p>
    <w:p w14:paraId="3F55B6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成果要求：技术方案适配马铃薯不同品种，快繁效率、抗性筛选准确率达标，可直接用于后续马铃薯品种培育。</w:t>
      </w:r>
    </w:p>
    <w:p w14:paraId="78E626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交付要求：交付马铃薯无组培快繁与抗性筛选完整技术方案、条件优化数据、效率测试报告、操作手册。</w:t>
      </w:r>
    </w:p>
    <w:p w14:paraId="73BAF433">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outlineLvl w:val="2"/>
        <w:rPr>
          <w:rFonts w:hint="eastAsia" w:ascii="宋体" w:hAnsi="宋体" w:eastAsia="宋体" w:cs="宋体"/>
          <w:color w:val="auto"/>
          <w:sz w:val="24"/>
          <w:szCs w:val="24"/>
        </w:rPr>
      </w:pPr>
      <w:bookmarkStart w:id="176" w:name="heading_18"/>
      <w:r>
        <w:rPr>
          <w:rFonts w:hint="eastAsia" w:ascii="宋体" w:hAnsi="宋体" w:eastAsia="宋体" w:cs="宋体"/>
          <w:b/>
          <w:color w:val="auto"/>
          <w:sz w:val="24"/>
          <w:szCs w:val="24"/>
        </w:rPr>
        <w:t>（十六）蛋白质组及磷酸化修饰组差异分析服务</w:t>
      </w:r>
      <w:bookmarkEnd w:id="176"/>
    </w:p>
    <w:p w14:paraId="6F8884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检测内容：对不同马铃薯抗性品种、野生种样本，开展全蛋白质组鉴定、磷酸化修饰组定性定量检测，实验操作规范，数据重复性好。</w:t>
      </w:r>
    </w:p>
    <w:p w14:paraId="36CB0E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分析要求：完成蛋白鉴定、差异表达蛋白筛选、差异磷酸化修饰位点注释、蛋白功能富集、修饰调控机制分析，明确抗性品种与野生种的蛋白及修饰差异。</w:t>
      </w:r>
    </w:p>
    <w:p w14:paraId="14BEF7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交付要求：交付蛋白质组 / 磷酸化修饰组原始数据、差异蛋白 / 修饰位点表格、功能富集分析结果、差异分析总结报告。</w:t>
      </w:r>
    </w:p>
    <w:p w14:paraId="78FD92F3">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outlineLvl w:val="2"/>
        <w:rPr>
          <w:rFonts w:hint="eastAsia" w:ascii="宋体" w:hAnsi="宋体" w:eastAsia="宋体" w:cs="宋体"/>
          <w:color w:val="auto"/>
          <w:sz w:val="24"/>
          <w:szCs w:val="24"/>
        </w:rPr>
      </w:pPr>
      <w:bookmarkStart w:id="177" w:name="heading_19"/>
      <w:r>
        <w:rPr>
          <w:rFonts w:hint="eastAsia" w:ascii="宋体" w:hAnsi="宋体" w:eastAsia="宋体" w:cs="宋体"/>
          <w:b/>
          <w:color w:val="auto"/>
          <w:sz w:val="24"/>
          <w:szCs w:val="24"/>
        </w:rPr>
        <w:t>（十七）马铃薯基因编辑突变体脱靶检测服务</w:t>
      </w:r>
      <w:bookmarkEnd w:id="177"/>
    </w:p>
    <w:p w14:paraId="7CB5D5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检测要求：对马铃薯基因编辑突变体开展全基因组脱靶位点预测、高风险脱靶位点筛选，完成靶向扩增、高通量测序、Sanger 测序双重验证，全面评估基因编辑事件的特异性。</w:t>
      </w:r>
    </w:p>
    <w:p w14:paraId="646B96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分析要求：精准识别脱靶位点、统计脱靶效率，分析脱靶风险等级，出具编辑特异性评估结论。</w:t>
      </w:r>
    </w:p>
    <w:p w14:paraId="5EBDA7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
          <w:bCs/>
          <w:color w:val="auto"/>
          <w:sz w:val="24"/>
          <w:highlight w:val="none"/>
        </w:rPr>
      </w:pPr>
      <w:r>
        <w:rPr>
          <w:rFonts w:hint="eastAsia" w:ascii="宋体" w:hAnsi="宋体" w:eastAsia="宋体" w:cs="宋体"/>
          <w:color w:val="auto"/>
          <w:sz w:val="24"/>
          <w:szCs w:val="24"/>
        </w:rPr>
        <w:t>交付要求：交付全基因组脱靶预测报告、高风险位点列表、测序验证数据、脱靶检测分析报告、编辑特异性评估报告。</w:t>
      </w:r>
    </w:p>
    <w:p w14:paraId="730685BA">
      <w:pPr>
        <w:numPr>
          <w:ilvl w:val="0"/>
          <w:numId w:val="0"/>
        </w:numPr>
        <w:spacing w:line="360" w:lineRule="auto"/>
        <w:ind w:left="420" w:leftChars="0"/>
        <w:rPr>
          <w:rFonts w:hint="eastAsia"/>
          <w:color w:val="auto"/>
        </w:rPr>
      </w:pPr>
      <w:r>
        <w:rPr>
          <w:rFonts w:hint="eastAsia" w:ascii="宋体" w:hAnsi="宋体" w:cs="宋体"/>
          <w:b/>
          <w:bCs/>
          <w:color w:val="auto"/>
          <w:sz w:val="24"/>
          <w:highlight w:val="none"/>
          <w:lang w:val="en-US" w:eastAsia="zh-CN"/>
        </w:rPr>
        <w:t>四</w:t>
      </w:r>
      <w:r>
        <w:rPr>
          <w:rFonts w:hint="eastAsia" w:ascii="宋体" w:hAnsi="宋体" w:cs="宋体"/>
          <w:b/>
          <w:bCs/>
          <w:color w:val="auto"/>
          <w:sz w:val="24"/>
          <w:highlight w:val="none"/>
        </w:rPr>
        <w:t>、合同履行期限</w:t>
      </w:r>
      <w:r>
        <w:rPr>
          <w:rFonts w:hint="eastAsia" w:ascii="宋体" w:hAnsi="宋体" w:cs="宋体"/>
          <w:b/>
          <w:bCs/>
          <w:color w:val="auto"/>
          <w:sz w:val="24"/>
          <w:highlight w:val="none"/>
        </w:rPr>
        <w:br w:type="textWrapping"/>
      </w:r>
      <w:r>
        <w:rPr>
          <w:rFonts w:hint="eastAsia" w:ascii="宋体" w:hAnsi="宋体" w:cs="宋体"/>
          <w:color w:val="auto"/>
          <w:sz w:val="24"/>
          <w:highlight w:val="none"/>
        </w:rPr>
        <w:t>合同履行期限：完成期限为接到送检样品之日起</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0日历天内完成。</w:t>
      </w:r>
    </w:p>
    <w:p w14:paraId="53137531">
      <w:pPr>
        <w:numPr>
          <w:ilvl w:val="0"/>
          <w:numId w:val="0"/>
        </w:numPr>
        <w:spacing w:line="360" w:lineRule="auto"/>
        <w:ind w:left="420" w:leftChars="0"/>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五、服务地点</w:t>
      </w:r>
    </w:p>
    <w:p w14:paraId="41B6DF4F">
      <w:pPr>
        <w:numPr>
          <w:ilvl w:val="0"/>
          <w:numId w:val="0"/>
        </w:numPr>
        <w:spacing w:line="360" w:lineRule="auto"/>
        <w:ind w:left="420" w:leftChars="0"/>
        <w:rPr>
          <w:rFonts w:hint="eastAsia" w:ascii="宋体" w:hAnsi="宋体" w:eastAsia="宋体" w:cs="宋体"/>
          <w:color w:val="auto"/>
          <w:sz w:val="24"/>
          <w:highlight w:val="none"/>
        </w:rPr>
      </w:pPr>
      <w:r>
        <w:rPr>
          <w:rFonts w:hint="eastAsia" w:ascii="宋体" w:hAnsi="宋体"/>
          <w:bCs/>
          <w:color w:val="auto"/>
          <w:spacing w:val="10"/>
          <w:sz w:val="24"/>
          <w:highlight w:val="none"/>
          <w:lang w:eastAsia="zh-CN"/>
        </w:rPr>
        <w:t>云南省农业科学院经济作物研究所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由采购人指定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p>
    <w:p w14:paraId="317F5E79">
      <w:pPr>
        <w:numPr>
          <w:ilvl w:val="0"/>
          <w:numId w:val="0"/>
        </w:numPr>
        <w:spacing w:line="360" w:lineRule="auto"/>
        <w:ind w:left="420" w:leftChars="0"/>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六</w:t>
      </w:r>
      <w:r>
        <w:rPr>
          <w:rFonts w:hint="eastAsia" w:ascii="宋体" w:hAnsi="宋体" w:cs="宋体"/>
          <w:b/>
          <w:bCs/>
          <w:color w:val="auto"/>
          <w:sz w:val="24"/>
          <w:highlight w:val="none"/>
          <w:lang w:val="zh-CN" w:eastAsia="zh-CN"/>
        </w:rPr>
        <w:t>、项目监督</w:t>
      </w:r>
    </w:p>
    <w:p w14:paraId="11F6DB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项目执行过程中甲方定期对乙方的服务质量、响应速度、服务态度、售后保障等维度进行评价，乙方应当予以配合。</w:t>
      </w:r>
    </w:p>
    <w:p w14:paraId="7B3DDD33">
      <w:pPr>
        <w:rPr>
          <w:rFonts w:hint="eastAsia"/>
        </w:rPr>
      </w:pPr>
    </w:p>
    <w:p w14:paraId="1A4FE591">
      <w:pPr>
        <w:pStyle w:val="29"/>
        <w:widowControl/>
        <w:spacing w:line="360" w:lineRule="auto"/>
        <w:ind w:firstLine="480" w:firstLineChars="200"/>
        <w:rPr>
          <w:color w:val="auto"/>
          <w:highlight w:val="none"/>
        </w:rPr>
        <w:sectPr>
          <w:headerReference r:id="rId14" w:type="default"/>
          <w:footerReference r:id="rId15" w:type="default"/>
          <w:pgSz w:w="11906" w:h="16838"/>
          <w:pgMar w:top="1418" w:right="1134" w:bottom="1134" w:left="1418" w:header="936" w:footer="720" w:gutter="0"/>
          <w:pgBorders>
            <w:top w:val="none" w:sz="0" w:space="0"/>
            <w:left w:val="none" w:sz="0" w:space="0"/>
            <w:bottom w:val="none" w:sz="0" w:space="0"/>
            <w:right w:val="none" w:sz="0" w:space="0"/>
          </w:pgBorders>
          <w:cols w:space="720" w:num="1"/>
          <w:docGrid w:type="lines" w:linePitch="331" w:charSpace="0"/>
        </w:sectPr>
      </w:pPr>
    </w:p>
    <w:p w14:paraId="11F3D582">
      <w:pPr>
        <w:pStyle w:val="2"/>
        <w:rPr>
          <w:b/>
          <w:color w:val="auto"/>
          <w:highlight w:val="none"/>
        </w:rPr>
      </w:pPr>
      <w:bookmarkStart w:id="178" w:name="_Toc11723"/>
      <w:r>
        <w:rPr>
          <w:rFonts w:hint="eastAsia"/>
          <w:color w:val="auto"/>
          <w:highlight w:val="none"/>
        </w:rPr>
        <w:t>第六章  评标办法（综合评分法）</w:t>
      </w:r>
      <w:bookmarkEnd w:id="178"/>
    </w:p>
    <w:p w14:paraId="525296D2">
      <w:pPr>
        <w:ind w:firstLine="520"/>
        <w:jc w:val="center"/>
        <w:rPr>
          <w:b/>
          <w:color w:val="auto"/>
          <w:highlight w:val="none"/>
        </w:rPr>
      </w:pPr>
      <w:r>
        <w:rPr>
          <w:rFonts w:hint="eastAsia"/>
          <w:b/>
          <w:color w:val="auto"/>
          <w:highlight w:val="none"/>
        </w:rPr>
        <w:t>评标办法前附表</w:t>
      </w:r>
    </w:p>
    <w:tbl>
      <w:tblPr>
        <w:tblStyle w:val="32"/>
        <w:tblW w:w="9540"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47"/>
        <w:gridCol w:w="781"/>
        <w:gridCol w:w="1084"/>
        <w:gridCol w:w="860"/>
        <w:gridCol w:w="6068"/>
      </w:tblGrid>
      <w:tr w14:paraId="33BCF8B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7" w:hRule="atLeast"/>
          <w:tblHeader/>
          <w:jc w:val="center"/>
        </w:trPr>
        <w:tc>
          <w:tcPr>
            <w:tcW w:w="1528" w:type="dxa"/>
            <w:gridSpan w:val="2"/>
            <w:tcBorders>
              <w:top w:val="single" w:color="auto" w:sz="12" w:space="0"/>
            </w:tcBorders>
            <w:vAlign w:val="center"/>
          </w:tcPr>
          <w:p w14:paraId="4570D1C7">
            <w:pPr>
              <w:ind w:firstLine="420" w:firstLineChars="200"/>
              <w:jc w:val="left"/>
              <w:rPr>
                <w:b/>
                <w:bCs/>
                <w:color w:val="auto"/>
                <w:sz w:val="21"/>
                <w:szCs w:val="21"/>
                <w:highlight w:val="none"/>
              </w:rPr>
            </w:pPr>
            <w:r>
              <w:rPr>
                <w:rFonts w:hint="eastAsia" w:cs="宋体"/>
                <w:b/>
                <w:bCs/>
                <w:color w:val="auto"/>
                <w:sz w:val="21"/>
                <w:szCs w:val="21"/>
                <w:highlight w:val="none"/>
              </w:rPr>
              <w:t>条款号</w:t>
            </w:r>
          </w:p>
        </w:tc>
        <w:tc>
          <w:tcPr>
            <w:tcW w:w="1944" w:type="dxa"/>
            <w:gridSpan w:val="2"/>
            <w:tcBorders>
              <w:top w:val="single" w:color="auto" w:sz="12" w:space="0"/>
            </w:tcBorders>
            <w:vAlign w:val="center"/>
          </w:tcPr>
          <w:p w14:paraId="142C90D1">
            <w:pPr>
              <w:ind w:firstLine="420" w:firstLineChars="200"/>
              <w:rPr>
                <w:b/>
                <w:bCs/>
                <w:color w:val="auto"/>
                <w:sz w:val="21"/>
                <w:szCs w:val="21"/>
                <w:highlight w:val="none"/>
              </w:rPr>
            </w:pPr>
            <w:r>
              <w:rPr>
                <w:rFonts w:hint="eastAsia" w:cs="宋体"/>
                <w:b/>
                <w:bCs/>
                <w:color w:val="auto"/>
                <w:sz w:val="21"/>
                <w:szCs w:val="21"/>
                <w:highlight w:val="none"/>
              </w:rPr>
              <w:t>评</w:t>
            </w:r>
            <w:r>
              <w:rPr>
                <w:b/>
                <w:bCs/>
                <w:color w:val="auto"/>
                <w:sz w:val="21"/>
                <w:szCs w:val="21"/>
                <w:highlight w:val="none"/>
              </w:rPr>
              <w:t xml:space="preserve"> </w:t>
            </w:r>
            <w:r>
              <w:rPr>
                <w:rFonts w:hint="eastAsia" w:cs="宋体"/>
                <w:b/>
                <w:bCs/>
                <w:color w:val="auto"/>
                <w:sz w:val="21"/>
                <w:szCs w:val="21"/>
                <w:highlight w:val="none"/>
              </w:rPr>
              <w:t>审</w:t>
            </w:r>
            <w:r>
              <w:rPr>
                <w:b/>
                <w:bCs/>
                <w:color w:val="auto"/>
                <w:sz w:val="21"/>
                <w:szCs w:val="21"/>
                <w:highlight w:val="none"/>
              </w:rPr>
              <w:t xml:space="preserve"> </w:t>
            </w:r>
            <w:r>
              <w:rPr>
                <w:rFonts w:hint="eastAsia" w:cs="宋体"/>
                <w:b/>
                <w:bCs/>
                <w:color w:val="auto"/>
                <w:sz w:val="21"/>
                <w:szCs w:val="21"/>
                <w:highlight w:val="none"/>
              </w:rPr>
              <w:t>因</w:t>
            </w:r>
            <w:r>
              <w:rPr>
                <w:b/>
                <w:bCs/>
                <w:color w:val="auto"/>
                <w:sz w:val="21"/>
                <w:szCs w:val="21"/>
                <w:highlight w:val="none"/>
              </w:rPr>
              <w:t xml:space="preserve"> </w:t>
            </w:r>
            <w:r>
              <w:rPr>
                <w:rFonts w:hint="eastAsia" w:cs="宋体"/>
                <w:b/>
                <w:bCs/>
                <w:color w:val="auto"/>
                <w:sz w:val="21"/>
                <w:szCs w:val="21"/>
                <w:highlight w:val="none"/>
              </w:rPr>
              <w:t>素</w:t>
            </w:r>
          </w:p>
        </w:tc>
        <w:tc>
          <w:tcPr>
            <w:tcW w:w="6068" w:type="dxa"/>
            <w:tcBorders>
              <w:top w:val="single" w:color="auto" w:sz="12" w:space="0"/>
            </w:tcBorders>
            <w:vAlign w:val="center"/>
          </w:tcPr>
          <w:p w14:paraId="0CBC6D62">
            <w:pPr>
              <w:ind w:firstLine="2387" w:firstLineChars="1137"/>
              <w:rPr>
                <w:b/>
                <w:bCs/>
                <w:color w:val="auto"/>
                <w:sz w:val="21"/>
                <w:szCs w:val="21"/>
                <w:highlight w:val="none"/>
              </w:rPr>
            </w:pPr>
            <w:r>
              <w:rPr>
                <w:rFonts w:hint="eastAsia" w:cs="宋体"/>
                <w:b/>
                <w:bCs/>
                <w:color w:val="auto"/>
                <w:sz w:val="21"/>
                <w:szCs w:val="21"/>
                <w:highlight w:val="none"/>
              </w:rPr>
              <w:t>评</w:t>
            </w:r>
            <w:r>
              <w:rPr>
                <w:b/>
                <w:bCs/>
                <w:color w:val="auto"/>
                <w:sz w:val="21"/>
                <w:szCs w:val="21"/>
                <w:highlight w:val="none"/>
              </w:rPr>
              <w:t xml:space="preserve"> </w:t>
            </w:r>
            <w:r>
              <w:rPr>
                <w:rFonts w:hint="eastAsia" w:cs="宋体"/>
                <w:b/>
                <w:bCs/>
                <w:color w:val="auto"/>
                <w:sz w:val="21"/>
                <w:szCs w:val="21"/>
                <w:highlight w:val="none"/>
              </w:rPr>
              <w:t>审</w:t>
            </w:r>
            <w:r>
              <w:rPr>
                <w:b/>
                <w:bCs/>
                <w:color w:val="auto"/>
                <w:sz w:val="21"/>
                <w:szCs w:val="21"/>
                <w:highlight w:val="none"/>
              </w:rPr>
              <w:t xml:space="preserve"> </w:t>
            </w:r>
            <w:r>
              <w:rPr>
                <w:rFonts w:hint="eastAsia" w:cs="宋体"/>
                <w:b/>
                <w:bCs/>
                <w:color w:val="auto"/>
                <w:sz w:val="21"/>
                <w:szCs w:val="21"/>
                <w:highlight w:val="none"/>
              </w:rPr>
              <w:t>标</w:t>
            </w:r>
            <w:r>
              <w:rPr>
                <w:b/>
                <w:bCs/>
                <w:color w:val="auto"/>
                <w:sz w:val="21"/>
                <w:szCs w:val="21"/>
                <w:highlight w:val="none"/>
              </w:rPr>
              <w:t xml:space="preserve"> </w:t>
            </w:r>
            <w:r>
              <w:rPr>
                <w:rFonts w:hint="eastAsia" w:cs="宋体"/>
                <w:b/>
                <w:bCs/>
                <w:color w:val="auto"/>
                <w:sz w:val="21"/>
                <w:szCs w:val="21"/>
                <w:highlight w:val="none"/>
              </w:rPr>
              <w:t>准</w:t>
            </w:r>
          </w:p>
        </w:tc>
      </w:tr>
      <w:tr w14:paraId="7679A18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747" w:type="dxa"/>
            <w:vMerge w:val="restart"/>
            <w:vAlign w:val="center"/>
          </w:tcPr>
          <w:p w14:paraId="739E02C1">
            <w:pPr>
              <w:rPr>
                <w:color w:val="auto"/>
                <w:sz w:val="21"/>
                <w:szCs w:val="21"/>
                <w:highlight w:val="none"/>
              </w:rPr>
            </w:pPr>
            <w:r>
              <w:rPr>
                <w:color w:val="auto"/>
                <w:sz w:val="21"/>
                <w:szCs w:val="21"/>
                <w:highlight w:val="none"/>
              </w:rPr>
              <w:t>2.1.1</w:t>
            </w:r>
          </w:p>
        </w:tc>
        <w:tc>
          <w:tcPr>
            <w:tcW w:w="781" w:type="dxa"/>
            <w:vMerge w:val="restart"/>
            <w:vAlign w:val="center"/>
          </w:tcPr>
          <w:p w14:paraId="0FDC9F80">
            <w:pPr>
              <w:jc w:val="center"/>
              <w:rPr>
                <w:color w:val="auto"/>
                <w:sz w:val="21"/>
                <w:szCs w:val="21"/>
                <w:highlight w:val="none"/>
              </w:rPr>
            </w:pPr>
            <w:r>
              <w:rPr>
                <w:rFonts w:hint="eastAsia" w:cs="宋体"/>
                <w:color w:val="auto"/>
                <w:sz w:val="21"/>
                <w:szCs w:val="21"/>
                <w:highlight w:val="none"/>
              </w:rPr>
              <w:t>资格</w:t>
            </w:r>
          </w:p>
          <w:p w14:paraId="1DDFAEDE">
            <w:pPr>
              <w:jc w:val="center"/>
              <w:rPr>
                <w:color w:val="auto"/>
                <w:sz w:val="21"/>
                <w:szCs w:val="21"/>
                <w:highlight w:val="none"/>
              </w:rPr>
            </w:pPr>
            <w:r>
              <w:rPr>
                <w:rFonts w:hint="eastAsia" w:cs="宋体"/>
                <w:color w:val="auto"/>
                <w:sz w:val="21"/>
                <w:szCs w:val="21"/>
                <w:highlight w:val="none"/>
              </w:rPr>
              <w:t>评审</w:t>
            </w:r>
          </w:p>
          <w:p w14:paraId="29444B6C">
            <w:pPr>
              <w:jc w:val="center"/>
              <w:rPr>
                <w:color w:val="auto"/>
                <w:sz w:val="21"/>
                <w:szCs w:val="21"/>
                <w:highlight w:val="none"/>
              </w:rPr>
            </w:pPr>
            <w:r>
              <w:rPr>
                <w:rFonts w:hint="eastAsia" w:cs="宋体"/>
                <w:color w:val="auto"/>
                <w:sz w:val="21"/>
                <w:szCs w:val="21"/>
                <w:highlight w:val="none"/>
              </w:rPr>
              <w:t>标准</w:t>
            </w:r>
          </w:p>
        </w:tc>
        <w:tc>
          <w:tcPr>
            <w:tcW w:w="1944" w:type="dxa"/>
            <w:gridSpan w:val="2"/>
            <w:vAlign w:val="center"/>
          </w:tcPr>
          <w:p w14:paraId="3C0E40BB">
            <w:pPr>
              <w:ind w:firstLine="210" w:firstLineChars="100"/>
              <w:rPr>
                <w:color w:val="auto"/>
                <w:sz w:val="21"/>
                <w:szCs w:val="21"/>
                <w:highlight w:val="none"/>
              </w:rPr>
            </w:pPr>
            <w:r>
              <w:rPr>
                <w:color w:val="auto"/>
                <w:sz w:val="21"/>
                <w:szCs w:val="21"/>
                <w:highlight w:val="none"/>
              </w:rPr>
              <w:t>采购政策</w:t>
            </w:r>
          </w:p>
        </w:tc>
        <w:tc>
          <w:tcPr>
            <w:tcW w:w="6068" w:type="dxa"/>
            <w:vAlign w:val="center"/>
          </w:tcPr>
          <w:p w14:paraId="09D61F40">
            <w:pPr>
              <w:spacing w:line="310" w:lineRule="exact"/>
              <w:rPr>
                <w:color w:val="auto"/>
                <w:sz w:val="21"/>
                <w:szCs w:val="21"/>
                <w:highlight w:val="none"/>
              </w:rPr>
            </w:pPr>
            <w:r>
              <w:rPr>
                <w:rFonts w:hint="eastAsia" w:asciiTheme="minorEastAsia" w:hAnsiTheme="minorEastAsia" w:eastAsiaTheme="minorEastAsia" w:cstheme="minorEastAsia"/>
                <w:color w:val="auto"/>
                <w:szCs w:val="21"/>
                <w:highlight w:val="none"/>
                <w:lang w:val="en-US" w:eastAsia="zh-CN"/>
              </w:rPr>
              <w:t>投标人</w:t>
            </w:r>
            <w:r>
              <w:rPr>
                <w:rFonts w:hint="eastAsia" w:asciiTheme="minorEastAsia" w:hAnsiTheme="minorEastAsia" w:eastAsiaTheme="minorEastAsia" w:cstheme="minorEastAsia"/>
                <w:color w:val="auto"/>
                <w:szCs w:val="21"/>
                <w:highlight w:val="none"/>
              </w:rPr>
              <w:t>应为中小微企业，</w:t>
            </w:r>
            <w:r>
              <w:rPr>
                <w:rFonts w:hint="eastAsia" w:asciiTheme="minorEastAsia" w:hAnsiTheme="minorEastAsia" w:eastAsiaTheme="minorEastAsia" w:cstheme="minorEastAsia"/>
                <w:color w:val="auto"/>
                <w:szCs w:val="21"/>
                <w:highlight w:val="none"/>
                <w:lang w:val="en-US" w:eastAsia="zh-CN"/>
              </w:rPr>
              <w:t>投标</w:t>
            </w:r>
            <w:r>
              <w:rPr>
                <w:rFonts w:hint="eastAsia" w:asciiTheme="minorEastAsia" w:hAnsiTheme="minorEastAsia" w:eastAsiaTheme="minorEastAsia" w:cstheme="minorEastAsia"/>
                <w:color w:val="auto"/>
                <w:szCs w:val="21"/>
                <w:highlight w:val="none"/>
              </w:rPr>
              <w:t>文件</w:t>
            </w:r>
            <w:r>
              <w:rPr>
                <w:rFonts w:hint="eastAsia" w:asciiTheme="minorEastAsia" w:hAnsiTheme="minorEastAsia" w:eastAsiaTheme="minorEastAsia" w:cstheme="minorEastAsia"/>
                <w:color w:val="auto"/>
                <w:szCs w:val="21"/>
                <w:highlight w:val="none"/>
                <w:lang w:val="en-US" w:eastAsia="zh-CN"/>
              </w:rPr>
              <w:t>按招标文件要求提供</w:t>
            </w:r>
            <w:r>
              <w:rPr>
                <w:rFonts w:hint="eastAsia" w:asciiTheme="minorEastAsia" w:hAnsiTheme="minorEastAsia" w:eastAsiaTheme="minorEastAsia" w:cstheme="minorEastAsia"/>
                <w:color w:val="auto"/>
                <w:szCs w:val="21"/>
                <w:highlight w:val="none"/>
              </w:rPr>
              <w:t>《中小企业声明函》（格式以</w:t>
            </w:r>
            <w:r>
              <w:rPr>
                <w:rFonts w:hint="eastAsia" w:asciiTheme="minorEastAsia" w:hAnsiTheme="minorEastAsia" w:eastAsiaTheme="minorEastAsia" w:cstheme="minorEastAsia"/>
                <w:color w:val="auto"/>
                <w:szCs w:val="21"/>
                <w:highlight w:val="none"/>
                <w:lang w:eastAsia="zh-CN"/>
              </w:rPr>
              <w:t>招标文件</w:t>
            </w:r>
            <w:r>
              <w:rPr>
                <w:rFonts w:hint="eastAsia" w:asciiTheme="minorEastAsia" w:hAnsiTheme="minorEastAsia" w:eastAsiaTheme="minorEastAsia" w:cstheme="minorEastAsia"/>
                <w:color w:val="auto"/>
                <w:szCs w:val="21"/>
                <w:highlight w:val="none"/>
              </w:rPr>
              <w:t>提供的为准）。</w:t>
            </w:r>
          </w:p>
        </w:tc>
      </w:tr>
      <w:tr w14:paraId="2F7739F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747" w:type="dxa"/>
            <w:vMerge w:val="continue"/>
            <w:vAlign w:val="center"/>
          </w:tcPr>
          <w:p w14:paraId="2D5CDBEB">
            <w:pPr>
              <w:ind w:firstLine="522"/>
              <w:jc w:val="center"/>
              <w:rPr>
                <w:color w:val="auto"/>
                <w:sz w:val="21"/>
                <w:szCs w:val="21"/>
                <w:highlight w:val="none"/>
              </w:rPr>
            </w:pPr>
          </w:p>
        </w:tc>
        <w:tc>
          <w:tcPr>
            <w:tcW w:w="781" w:type="dxa"/>
            <w:vMerge w:val="continue"/>
            <w:vAlign w:val="center"/>
          </w:tcPr>
          <w:p w14:paraId="5E6D8D7A">
            <w:pPr>
              <w:ind w:firstLine="522"/>
              <w:jc w:val="center"/>
              <w:rPr>
                <w:rFonts w:cs="宋体"/>
                <w:color w:val="auto"/>
                <w:sz w:val="21"/>
                <w:szCs w:val="21"/>
                <w:highlight w:val="none"/>
              </w:rPr>
            </w:pPr>
          </w:p>
        </w:tc>
        <w:tc>
          <w:tcPr>
            <w:tcW w:w="1944" w:type="dxa"/>
            <w:gridSpan w:val="2"/>
            <w:vAlign w:val="center"/>
          </w:tcPr>
          <w:p w14:paraId="2BD9699F">
            <w:pPr>
              <w:ind w:firstLine="210" w:firstLineChars="100"/>
              <w:rPr>
                <w:rFonts w:hint="eastAsia"/>
                <w:color w:val="auto"/>
                <w:sz w:val="21"/>
                <w:szCs w:val="21"/>
                <w:highlight w:val="none"/>
              </w:rPr>
            </w:pPr>
            <w:bookmarkStart w:id="179" w:name="OLE_LINK16"/>
            <w:r>
              <w:rPr>
                <w:rFonts w:hint="eastAsia"/>
                <w:color w:val="auto"/>
                <w:sz w:val="21"/>
                <w:szCs w:val="21"/>
                <w:highlight w:val="none"/>
              </w:rPr>
              <w:t>基本资质</w:t>
            </w:r>
            <w:bookmarkEnd w:id="179"/>
          </w:p>
        </w:tc>
        <w:tc>
          <w:tcPr>
            <w:tcW w:w="6068" w:type="dxa"/>
            <w:vAlign w:val="center"/>
          </w:tcPr>
          <w:p w14:paraId="4EB5CC9B">
            <w:pPr>
              <w:spacing w:line="310" w:lineRule="exact"/>
              <w:rPr>
                <w:rFonts w:hint="eastAsia"/>
                <w:color w:val="auto"/>
                <w:sz w:val="21"/>
                <w:szCs w:val="21"/>
                <w:highlight w:val="none"/>
              </w:rPr>
            </w:pPr>
            <w:r>
              <w:rPr>
                <w:rFonts w:hint="eastAsia"/>
                <w:color w:val="auto"/>
                <w:sz w:val="21"/>
                <w:szCs w:val="21"/>
                <w:highlight w:val="none"/>
              </w:rPr>
              <w:t>满足《中华人民共和国政府采购法》第二十二条规定。</w:t>
            </w:r>
          </w:p>
        </w:tc>
      </w:tr>
      <w:tr w14:paraId="0E7261E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67" w:hRule="atLeast"/>
          <w:jc w:val="center"/>
        </w:trPr>
        <w:tc>
          <w:tcPr>
            <w:tcW w:w="747" w:type="dxa"/>
            <w:vMerge w:val="continue"/>
            <w:vAlign w:val="center"/>
          </w:tcPr>
          <w:p w14:paraId="3335C81A">
            <w:pPr>
              <w:ind w:firstLine="522"/>
              <w:jc w:val="center"/>
              <w:rPr>
                <w:color w:val="auto"/>
                <w:sz w:val="21"/>
                <w:szCs w:val="21"/>
                <w:highlight w:val="none"/>
              </w:rPr>
            </w:pPr>
          </w:p>
        </w:tc>
        <w:tc>
          <w:tcPr>
            <w:tcW w:w="781" w:type="dxa"/>
            <w:vMerge w:val="continue"/>
            <w:vAlign w:val="center"/>
          </w:tcPr>
          <w:p w14:paraId="314A5933">
            <w:pPr>
              <w:ind w:firstLine="522"/>
              <w:jc w:val="center"/>
              <w:rPr>
                <w:rFonts w:cs="宋体"/>
                <w:color w:val="auto"/>
                <w:sz w:val="21"/>
                <w:szCs w:val="21"/>
                <w:highlight w:val="none"/>
              </w:rPr>
            </w:pPr>
          </w:p>
        </w:tc>
        <w:tc>
          <w:tcPr>
            <w:tcW w:w="1944" w:type="dxa"/>
            <w:gridSpan w:val="2"/>
            <w:vAlign w:val="center"/>
          </w:tcPr>
          <w:p w14:paraId="0C4CC582">
            <w:pPr>
              <w:ind w:firstLine="210" w:firstLineChars="100"/>
              <w:rPr>
                <w:color w:val="auto"/>
                <w:sz w:val="21"/>
                <w:szCs w:val="21"/>
                <w:highlight w:val="none"/>
              </w:rPr>
            </w:pPr>
            <w:r>
              <w:rPr>
                <w:rFonts w:hint="eastAsia"/>
                <w:color w:val="auto"/>
                <w:sz w:val="21"/>
                <w:szCs w:val="21"/>
                <w:highlight w:val="none"/>
              </w:rPr>
              <w:t>营业执照</w:t>
            </w:r>
          </w:p>
        </w:tc>
        <w:tc>
          <w:tcPr>
            <w:tcW w:w="6068" w:type="dxa"/>
            <w:vAlign w:val="center"/>
          </w:tcPr>
          <w:p w14:paraId="7841C6BE">
            <w:pPr>
              <w:spacing w:line="310" w:lineRule="exact"/>
              <w:rPr>
                <w:color w:val="auto"/>
                <w:sz w:val="21"/>
                <w:szCs w:val="21"/>
                <w:highlight w:val="none"/>
              </w:rPr>
            </w:pPr>
            <w:r>
              <w:rPr>
                <w:rFonts w:hint="eastAsia"/>
                <w:color w:val="auto"/>
                <w:sz w:val="21"/>
                <w:szCs w:val="21"/>
                <w:highlight w:val="none"/>
              </w:rPr>
              <w:t>投标人应具有独立承担民事责任的能力，提供营业执照或国家颁发的相关证照等证明文件（原件扫描件加盖电子签章）。</w:t>
            </w:r>
          </w:p>
        </w:tc>
      </w:tr>
      <w:tr w14:paraId="10238F5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747" w:type="dxa"/>
            <w:vMerge w:val="continue"/>
            <w:vAlign w:val="center"/>
          </w:tcPr>
          <w:p w14:paraId="5522D6EC">
            <w:pPr>
              <w:ind w:firstLine="522"/>
              <w:jc w:val="center"/>
              <w:rPr>
                <w:color w:val="auto"/>
                <w:sz w:val="21"/>
                <w:szCs w:val="21"/>
                <w:highlight w:val="none"/>
              </w:rPr>
            </w:pPr>
          </w:p>
        </w:tc>
        <w:tc>
          <w:tcPr>
            <w:tcW w:w="781" w:type="dxa"/>
            <w:vMerge w:val="continue"/>
            <w:vAlign w:val="center"/>
          </w:tcPr>
          <w:p w14:paraId="349C0D2D">
            <w:pPr>
              <w:ind w:firstLine="522"/>
              <w:jc w:val="center"/>
              <w:rPr>
                <w:rFonts w:cs="宋体"/>
                <w:color w:val="auto"/>
                <w:sz w:val="21"/>
                <w:szCs w:val="21"/>
                <w:highlight w:val="none"/>
              </w:rPr>
            </w:pPr>
          </w:p>
        </w:tc>
        <w:tc>
          <w:tcPr>
            <w:tcW w:w="1944" w:type="dxa"/>
            <w:gridSpan w:val="2"/>
            <w:vAlign w:val="center"/>
          </w:tcPr>
          <w:p w14:paraId="61B25156">
            <w:pPr>
              <w:ind w:firstLine="210" w:firstLineChars="100"/>
              <w:rPr>
                <w:color w:val="auto"/>
                <w:sz w:val="21"/>
                <w:szCs w:val="21"/>
                <w:highlight w:val="none"/>
              </w:rPr>
            </w:pPr>
            <w:r>
              <w:rPr>
                <w:rFonts w:hint="eastAsia"/>
                <w:color w:val="auto"/>
                <w:sz w:val="21"/>
                <w:szCs w:val="21"/>
                <w:highlight w:val="none"/>
              </w:rPr>
              <w:t>财务报告</w:t>
            </w:r>
          </w:p>
        </w:tc>
        <w:tc>
          <w:tcPr>
            <w:tcW w:w="6068" w:type="dxa"/>
            <w:vAlign w:val="center"/>
          </w:tcPr>
          <w:p w14:paraId="5C397279">
            <w:pPr>
              <w:wordWrap w:val="0"/>
              <w:spacing w:line="280" w:lineRule="exact"/>
              <w:rPr>
                <w:rFonts w:hint="eastAsia" w:ascii="Times New Roman" w:hAnsi="Times New Roman" w:eastAsia="宋体" w:cs="Times New Roman"/>
                <w:bCs/>
                <w:color w:val="auto"/>
                <w:sz w:val="21"/>
                <w:szCs w:val="21"/>
                <w:highlight w:val="none"/>
              </w:rPr>
            </w:pPr>
            <w:r>
              <w:rPr>
                <w:rFonts w:hint="eastAsia" w:ascii="Times New Roman" w:hAnsi="Times New Roman" w:eastAsia="宋体" w:cs="Times New Roman"/>
                <w:bCs/>
                <w:color w:val="auto"/>
                <w:sz w:val="21"/>
                <w:szCs w:val="21"/>
                <w:highlight w:val="none"/>
                <w:lang w:val="en-US" w:eastAsia="zh-CN"/>
              </w:rPr>
              <w:t>1.</w:t>
            </w:r>
            <w:r>
              <w:rPr>
                <w:rFonts w:hint="eastAsia" w:ascii="Times New Roman" w:hAnsi="Times New Roman" w:eastAsia="宋体" w:cs="Times New Roman"/>
                <w:bCs/>
                <w:color w:val="auto"/>
                <w:sz w:val="21"/>
                <w:szCs w:val="21"/>
                <w:highlight w:val="none"/>
              </w:rPr>
              <w:t>投标人若为法人且成立1年及以上</w:t>
            </w:r>
            <w:r>
              <w:rPr>
                <w:rFonts w:hint="eastAsia" w:ascii="Times New Roman" w:hAnsi="Times New Roman" w:eastAsia="宋体" w:cs="Times New Roman"/>
                <w:bCs/>
                <w:color w:val="auto"/>
                <w:sz w:val="21"/>
                <w:szCs w:val="21"/>
                <w:highlight w:val="none"/>
                <w:lang w:eastAsia="zh-CN"/>
              </w:rPr>
              <w:t>，提供2024年或2025年经审计的财务报告[报告包含：资产负债表、利润表、现金流量表、所有者权益变动表（若无所有者权益变动，此表可不提供）及会计报表附注]</w:t>
            </w:r>
            <w:r>
              <w:rPr>
                <w:rFonts w:hint="eastAsia" w:ascii="Times New Roman" w:hAnsi="Times New Roman" w:eastAsia="宋体" w:cs="Times New Roman"/>
                <w:bCs/>
                <w:color w:val="auto"/>
                <w:sz w:val="21"/>
                <w:szCs w:val="21"/>
                <w:highlight w:val="none"/>
              </w:rPr>
              <w:t>（原件扫描件加盖电子签章）。</w:t>
            </w:r>
          </w:p>
          <w:p w14:paraId="6109AF45">
            <w:pPr>
              <w:wordWrap w:val="0"/>
              <w:spacing w:line="280" w:lineRule="exact"/>
              <w:rPr>
                <w:rFonts w:hint="eastAsia" w:ascii="Times New Roman" w:hAnsi="Times New Roman" w:eastAsia="宋体" w:cs="Times New Roman"/>
                <w:bCs/>
                <w:color w:val="auto"/>
                <w:sz w:val="21"/>
                <w:szCs w:val="21"/>
                <w:highlight w:val="none"/>
              </w:rPr>
            </w:pPr>
            <w:r>
              <w:rPr>
                <w:rFonts w:hint="eastAsia" w:ascii="Times New Roman" w:hAnsi="Times New Roman" w:eastAsia="宋体" w:cs="Times New Roman"/>
                <w:bCs/>
                <w:color w:val="auto"/>
                <w:sz w:val="21"/>
                <w:szCs w:val="21"/>
                <w:highlight w:val="none"/>
              </w:rPr>
              <w:t>2</w:t>
            </w:r>
            <w:r>
              <w:rPr>
                <w:rFonts w:hint="eastAsia" w:ascii="Times New Roman" w:hAnsi="Times New Roman" w:eastAsia="宋体" w:cs="Times New Roman"/>
                <w:bCs/>
                <w:color w:val="auto"/>
                <w:sz w:val="21"/>
                <w:szCs w:val="21"/>
                <w:highlight w:val="none"/>
                <w:lang w:val="en-US" w:eastAsia="zh-CN"/>
              </w:rPr>
              <w:t>.</w:t>
            </w:r>
            <w:r>
              <w:rPr>
                <w:rFonts w:hint="eastAsia" w:ascii="Times New Roman" w:hAnsi="Times New Roman" w:eastAsia="宋体" w:cs="Times New Roman"/>
                <w:bCs/>
                <w:color w:val="auto"/>
                <w:sz w:val="21"/>
                <w:szCs w:val="21"/>
                <w:highlight w:val="none"/>
              </w:rPr>
              <w:t>投标人若为非法人组织且成立1年及以上</w:t>
            </w:r>
            <w:r>
              <w:rPr>
                <w:rFonts w:hint="eastAsia" w:ascii="Times New Roman" w:hAnsi="Times New Roman" w:eastAsia="宋体" w:cs="Times New Roman"/>
                <w:bCs/>
                <w:color w:val="auto"/>
                <w:sz w:val="21"/>
                <w:szCs w:val="21"/>
                <w:highlight w:val="none"/>
                <w:lang w:eastAsia="zh-CN"/>
              </w:rPr>
              <w:t>，</w:t>
            </w:r>
            <w:r>
              <w:rPr>
                <w:rFonts w:hint="eastAsia" w:ascii="Times New Roman" w:hAnsi="Times New Roman" w:eastAsia="宋体" w:cs="Times New Roman"/>
                <w:bCs/>
                <w:color w:val="auto"/>
                <w:sz w:val="21"/>
                <w:szCs w:val="21"/>
                <w:highlight w:val="none"/>
              </w:rPr>
              <w:t>提供2024年或2025</w:t>
            </w:r>
            <w:r>
              <w:rPr>
                <w:rFonts w:hint="eastAsia" w:ascii="Times New Roman" w:hAnsi="Times New Roman" w:eastAsia="宋体" w:cs="Times New Roman"/>
                <w:bCs/>
                <w:color w:val="auto"/>
                <w:sz w:val="21"/>
                <w:szCs w:val="21"/>
                <w:highlight w:val="none"/>
                <w:lang w:val="en-US" w:eastAsia="zh-CN"/>
              </w:rPr>
              <w:t>年</w:t>
            </w:r>
            <w:r>
              <w:rPr>
                <w:rFonts w:hint="eastAsia" w:ascii="Times New Roman" w:hAnsi="Times New Roman" w:eastAsia="宋体" w:cs="Times New Roman"/>
                <w:bCs/>
                <w:color w:val="auto"/>
                <w:sz w:val="21"/>
                <w:szCs w:val="21"/>
                <w:highlight w:val="none"/>
              </w:rPr>
              <w:t>财务报表（原件扫描件加盖电子签章）。</w:t>
            </w:r>
          </w:p>
          <w:p w14:paraId="57C9D9B9">
            <w:pPr>
              <w:wordWrap w:val="0"/>
              <w:spacing w:line="280" w:lineRule="exact"/>
              <w:rPr>
                <w:rFonts w:hint="eastAsia" w:ascii="Times New Roman" w:hAnsi="Times New Roman" w:eastAsia="宋体" w:cs="Times New Roman"/>
                <w:bCs/>
                <w:color w:val="auto"/>
                <w:sz w:val="21"/>
                <w:szCs w:val="21"/>
                <w:highlight w:val="none"/>
              </w:rPr>
            </w:pPr>
            <w:r>
              <w:rPr>
                <w:rFonts w:hint="eastAsia" w:ascii="Times New Roman" w:hAnsi="Times New Roman" w:eastAsia="宋体" w:cs="Times New Roman"/>
                <w:bCs/>
                <w:color w:val="auto"/>
                <w:sz w:val="21"/>
                <w:szCs w:val="21"/>
                <w:highlight w:val="none"/>
              </w:rPr>
              <w:t>3</w:t>
            </w:r>
            <w:r>
              <w:rPr>
                <w:rFonts w:hint="eastAsia" w:ascii="Times New Roman" w:hAnsi="Times New Roman" w:eastAsia="宋体" w:cs="Times New Roman"/>
                <w:bCs/>
                <w:color w:val="auto"/>
                <w:sz w:val="21"/>
                <w:szCs w:val="21"/>
                <w:highlight w:val="none"/>
                <w:lang w:val="en-US" w:eastAsia="zh-CN"/>
              </w:rPr>
              <w:t>.</w:t>
            </w:r>
            <w:r>
              <w:rPr>
                <w:rFonts w:hint="eastAsia" w:ascii="Times New Roman" w:hAnsi="Times New Roman" w:eastAsia="宋体" w:cs="Times New Roman"/>
                <w:bCs/>
                <w:color w:val="auto"/>
                <w:sz w:val="21"/>
                <w:szCs w:val="21"/>
                <w:highlight w:val="none"/>
              </w:rPr>
              <w:t>投标人成立不足1年的</w:t>
            </w:r>
            <w:r>
              <w:rPr>
                <w:rFonts w:hint="eastAsia" w:ascii="Times New Roman" w:hAnsi="Times New Roman" w:eastAsia="宋体" w:cs="Times New Roman"/>
                <w:bCs/>
                <w:color w:val="auto"/>
                <w:sz w:val="21"/>
                <w:szCs w:val="21"/>
                <w:highlight w:val="none"/>
                <w:lang w:eastAsia="zh-CN"/>
              </w:rPr>
              <w:t>，</w:t>
            </w:r>
            <w:r>
              <w:rPr>
                <w:rFonts w:hint="eastAsia" w:ascii="Times New Roman" w:hAnsi="Times New Roman" w:eastAsia="宋体" w:cs="Times New Roman"/>
                <w:bCs/>
                <w:color w:val="auto"/>
                <w:sz w:val="21"/>
                <w:szCs w:val="21"/>
                <w:highlight w:val="none"/>
              </w:rPr>
              <w:t>提供自投标文件提交截止时间前三个月内开户银行出具的资信证明或资金存款证明（原件扫描件加盖电子签章）；投标人成立不足3个月的，提供财务状况良好承诺书（原件加盖电子签章）。</w:t>
            </w:r>
          </w:p>
          <w:p w14:paraId="29C89FD9">
            <w:pPr>
              <w:wordWrap w:val="0"/>
              <w:spacing w:line="280" w:lineRule="exact"/>
              <w:rPr>
                <w:rFonts w:hint="eastAsia" w:ascii="Times New Roman" w:hAnsi="Times New Roman" w:eastAsia="宋体" w:cs="Times New Roman"/>
                <w:bCs/>
                <w:color w:val="auto"/>
                <w:sz w:val="21"/>
                <w:szCs w:val="21"/>
                <w:highlight w:val="none"/>
              </w:rPr>
            </w:pPr>
            <w:r>
              <w:rPr>
                <w:rFonts w:hint="eastAsia" w:ascii="Times New Roman" w:hAnsi="Times New Roman" w:eastAsia="宋体" w:cs="Times New Roman"/>
                <w:bCs/>
                <w:color w:val="auto"/>
                <w:sz w:val="21"/>
                <w:szCs w:val="21"/>
                <w:highlight w:val="none"/>
              </w:rPr>
              <w:t>4</w:t>
            </w:r>
            <w:r>
              <w:rPr>
                <w:rFonts w:hint="eastAsia" w:ascii="Times New Roman" w:hAnsi="Times New Roman" w:eastAsia="宋体" w:cs="Times New Roman"/>
                <w:bCs/>
                <w:color w:val="auto"/>
                <w:sz w:val="21"/>
                <w:szCs w:val="21"/>
                <w:highlight w:val="none"/>
                <w:lang w:val="en-US" w:eastAsia="zh-CN"/>
              </w:rPr>
              <w:t>.</w:t>
            </w:r>
            <w:r>
              <w:rPr>
                <w:rFonts w:hint="eastAsia" w:ascii="Times New Roman" w:hAnsi="Times New Roman" w:eastAsia="宋体" w:cs="Times New Roman"/>
                <w:bCs/>
                <w:color w:val="auto"/>
                <w:sz w:val="21"/>
                <w:szCs w:val="21"/>
                <w:highlight w:val="none"/>
              </w:rPr>
              <w:t>若投标人不属于以上情形或存在特殊情况的</w:t>
            </w:r>
            <w:r>
              <w:rPr>
                <w:rFonts w:hint="eastAsia" w:ascii="Times New Roman" w:hAnsi="Times New Roman" w:eastAsia="宋体" w:cs="Times New Roman"/>
                <w:bCs/>
                <w:color w:val="auto"/>
                <w:sz w:val="21"/>
                <w:szCs w:val="21"/>
                <w:highlight w:val="none"/>
                <w:lang w:eastAsia="zh-CN"/>
              </w:rPr>
              <w:t>，</w:t>
            </w:r>
            <w:r>
              <w:rPr>
                <w:rFonts w:hint="eastAsia" w:ascii="Times New Roman" w:hAnsi="Times New Roman" w:eastAsia="宋体" w:cs="Times New Roman"/>
                <w:bCs/>
                <w:color w:val="auto"/>
                <w:sz w:val="21"/>
                <w:szCs w:val="21"/>
                <w:highlight w:val="none"/>
              </w:rPr>
              <w:t>请提供相关证明材料或情况说明或承诺函并对其材料的真实性负责（原件加盖电子签章）。</w:t>
            </w:r>
          </w:p>
          <w:p w14:paraId="4A87EA0E">
            <w:pPr>
              <w:rPr>
                <w:color w:val="auto"/>
                <w:sz w:val="21"/>
                <w:szCs w:val="21"/>
                <w:highlight w:val="none"/>
              </w:rPr>
            </w:pPr>
          </w:p>
        </w:tc>
      </w:tr>
      <w:tr w14:paraId="081094A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747" w:type="dxa"/>
            <w:vMerge w:val="continue"/>
            <w:vAlign w:val="center"/>
          </w:tcPr>
          <w:p w14:paraId="3F3EF1F2">
            <w:pPr>
              <w:ind w:firstLine="522"/>
              <w:jc w:val="center"/>
              <w:rPr>
                <w:color w:val="auto"/>
                <w:sz w:val="21"/>
                <w:szCs w:val="21"/>
                <w:highlight w:val="none"/>
              </w:rPr>
            </w:pPr>
          </w:p>
        </w:tc>
        <w:tc>
          <w:tcPr>
            <w:tcW w:w="781" w:type="dxa"/>
            <w:vMerge w:val="continue"/>
            <w:vAlign w:val="center"/>
          </w:tcPr>
          <w:p w14:paraId="6CD4959F">
            <w:pPr>
              <w:ind w:firstLine="522"/>
              <w:jc w:val="center"/>
              <w:rPr>
                <w:rFonts w:cs="宋体"/>
                <w:color w:val="auto"/>
                <w:sz w:val="21"/>
                <w:szCs w:val="21"/>
                <w:highlight w:val="none"/>
              </w:rPr>
            </w:pPr>
          </w:p>
        </w:tc>
        <w:tc>
          <w:tcPr>
            <w:tcW w:w="1944" w:type="dxa"/>
            <w:gridSpan w:val="2"/>
            <w:vAlign w:val="center"/>
          </w:tcPr>
          <w:p w14:paraId="327CE442">
            <w:pPr>
              <w:ind w:firstLine="210" w:firstLineChars="100"/>
              <w:rPr>
                <w:rFonts w:cs="宋体"/>
                <w:color w:val="auto"/>
                <w:sz w:val="21"/>
                <w:szCs w:val="21"/>
                <w:highlight w:val="none"/>
              </w:rPr>
            </w:pPr>
            <w:r>
              <w:rPr>
                <w:rFonts w:hint="eastAsia" w:cs="宋体"/>
                <w:color w:val="auto"/>
                <w:sz w:val="21"/>
                <w:szCs w:val="21"/>
                <w:highlight w:val="none"/>
              </w:rPr>
              <w:t>特定资质</w:t>
            </w:r>
          </w:p>
        </w:tc>
        <w:tc>
          <w:tcPr>
            <w:tcW w:w="6068" w:type="dxa"/>
            <w:vAlign w:val="center"/>
          </w:tcPr>
          <w:p w14:paraId="42022AF4">
            <w:pPr>
              <w:wordWrap w:val="0"/>
              <w:spacing w:line="280" w:lineRule="exact"/>
              <w:rPr>
                <w:rFonts w:hint="eastAsia"/>
                <w:bCs/>
                <w:color w:val="auto"/>
                <w:sz w:val="21"/>
                <w:szCs w:val="21"/>
                <w:highlight w:val="none"/>
              </w:rPr>
            </w:pPr>
            <w:r>
              <w:rPr>
                <w:rFonts w:hint="eastAsia"/>
                <w:bCs/>
                <w:color w:val="auto"/>
                <w:sz w:val="21"/>
                <w:szCs w:val="21"/>
                <w:highlight w:val="none"/>
                <w:lang w:val="en-US" w:eastAsia="zh-CN"/>
              </w:rPr>
              <w:t>1.</w:t>
            </w:r>
            <w:r>
              <w:rPr>
                <w:rFonts w:hint="eastAsia"/>
                <w:bCs/>
                <w:color w:val="auto"/>
                <w:sz w:val="21"/>
                <w:szCs w:val="21"/>
                <w:highlight w:val="none"/>
              </w:rPr>
              <w:t>投标人应具有依法缴纳税收和社会保障资金的良好记录，提供投标文件递交截止时间前1年期内任意1个月的依法缴纳税收和社会保障资金的证明材料（原件扫描件加盖电子签章）。投标人成立时间不足3个月的，提供相关情况说明（原件加盖电子签章）；依法免税或不需要缴纳社会保障资金的投标人，应提供相应文件（原件扫描件加盖电子签章）证明其依法免税或不需要缴纳社会保障资金。</w:t>
            </w:r>
          </w:p>
          <w:p w14:paraId="1A739A82">
            <w:pPr>
              <w:wordWrap w:val="0"/>
              <w:spacing w:line="280" w:lineRule="exact"/>
              <w:rPr>
                <w:rFonts w:hint="eastAsia"/>
                <w:bCs/>
                <w:color w:val="auto"/>
                <w:sz w:val="21"/>
                <w:szCs w:val="21"/>
                <w:highlight w:val="none"/>
              </w:rPr>
            </w:pPr>
            <w:r>
              <w:rPr>
                <w:rFonts w:hint="eastAsia"/>
                <w:bCs/>
                <w:color w:val="auto"/>
                <w:sz w:val="21"/>
                <w:szCs w:val="21"/>
                <w:highlight w:val="none"/>
                <w:lang w:val="en-US" w:eastAsia="zh-CN"/>
              </w:rPr>
              <w:t>2.</w:t>
            </w:r>
            <w:r>
              <w:rPr>
                <w:rFonts w:hint="eastAsia"/>
                <w:bCs/>
                <w:color w:val="auto"/>
                <w:sz w:val="21"/>
                <w:szCs w:val="21"/>
                <w:highlight w:val="none"/>
              </w:rPr>
              <w:t>投标人应具有履行合同所必需的设备和专业技术能力，提供具有履行合同所必需的设备和专业技术能力的证明材料或声明函（原件加盖电子签章）。</w:t>
            </w:r>
          </w:p>
          <w:p w14:paraId="6A67011F">
            <w:pPr>
              <w:wordWrap w:val="0"/>
              <w:spacing w:line="280" w:lineRule="exact"/>
              <w:rPr>
                <w:rFonts w:hint="eastAsia"/>
                <w:bCs/>
                <w:color w:val="auto"/>
                <w:sz w:val="21"/>
                <w:szCs w:val="21"/>
                <w:highlight w:val="none"/>
              </w:rPr>
            </w:pPr>
            <w:r>
              <w:rPr>
                <w:rFonts w:hint="eastAsia"/>
                <w:bCs/>
                <w:color w:val="auto"/>
                <w:sz w:val="21"/>
                <w:szCs w:val="21"/>
                <w:highlight w:val="none"/>
                <w:lang w:val="en-US" w:eastAsia="zh-CN"/>
              </w:rPr>
              <w:t>3.</w:t>
            </w:r>
            <w:r>
              <w:rPr>
                <w:rFonts w:hint="eastAsia"/>
                <w:bCs/>
                <w:color w:val="auto"/>
                <w:sz w:val="21"/>
                <w:szCs w:val="21"/>
                <w:highlight w:val="none"/>
              </w:rPr>
              <w:t>投标人参加政府采购前三年内，在经营活动中没有重大违法记录（指投标人因违法经营受到刑事处罚或者责令停产停业、吊销许可证或者执照、较大数额罚款等行政处罚），提供承诺函（原件加盖电子签章）。</w:t>
            </w:r>
          </w:p>
          <w:p w14:paraId="004C3919">
            <w:pPr>
              <w:wordWrap w:val="0"/>
              <w:spacing w:line="280" w:lineRule="exact"/>
              <w:rPr>
                <w:rFonts w:hint="eastAsia"/>
                <w:bCs/>
                <w:color w:val="auto"/>
                <w:sz w:val="21"/>
                <w:szCs w:val="21"/>
                <w:highlight w:val="none"/>
              </w:rPr>
            </w:pPr>
            <w:r>
              <w:rPr>
                <w:rFonts w:hint="eastAsia"/>
                <w:bCs/>
                <w:color w:val="auto"/>
                <w:sz w:val="21"/>
                <w:szCs w:val="21"/>
                <w:highlight w:val="none"/>
                <w:lang w:val="en-US" w:eastAsia="zh-CN"/>
              </w:rPr>
              <w:t>4.</w:t>
            </w:r>
            <w:r>
              <w:rPr>
                <w:rFonts w:hint="eastAsia"/>
                <w:bCs/>
                <w:color w:val="auto"/>
                <w:sz w:val="21"/>
                <w:szCs w:val="21"/>
                <w:highlight w:val="none"/>
              </w:rPr>
              <w:t>投标人未对本项目提供整体设计、规范编制或者项目管理、监理、检测等服务，提供承诺函（原件加盖电子签章）。</w:t>
            </w:r>
          </w:p>
          <w:p w14:paraId="79D2C768">
            <w:pPr>
              <w:wordWrap w:val="0"/>
              <w:spacing w:line="280" w:lineRule="exact"/>
              <w:rPr>
                <w:rFonts w:hint="eastAsia"/>
                <w:bCs/>
                <w:color w:val="auto"/>
                <w:sz w:val="21"/>
                <w:szCs w:val="21"/>
                <w:highlight w:val="none"/>
              </w:rPr>
            </w:pPr>
            <w:r>
              <w:rPr>
                <w:rFonts w:hint="eastAsia"/>
                <w:bCs/>
                <w:color w:val="auto"/>
                <w:sz w:val="21"/>
                <w:szCs w:val="21"/>
                <w:highlight w:val="none"/>
                <w:lang w:val="en-US" w:eastAsia="zh-CN"/>
              </w:rPr>
              <w:t>5.</w:t>
            </w:r>
            <w:r>
              <w:rPr>
                <w:rFonts w:hint="eastAsia"/>
                <w:bCs/>
                <w:color w:val="auto"/>
                <w:sz w:val="21"/>
                <w:szCs w:val="21"/>
                <w:highlight w:val="none"/>
              </w:rPr>
              <w:t>单位负责人为同一人或者存在直接控股、管理关系的不同投标人，不得参加同一合同项下的政府采购活动，提供承诺函（原件加盖电子签章）。</w:t>
            </w:r>
          </w:p>
          <w:p w14:paraId="7340F95E">
            <w:pPr>
              <w:wordWrap w:val="0"/>
              <w:spacing w:line="280" w:lineRule="exact"/>
              <w:rPr>
                <w:rFonts w:hint="eastAsia"/>
                <w:bCs/>
                <w:color w:val="auto"/>
                <w:sz w:val="21"/>
                <w:szCs w:val="21"/>
                <w:highlight w:val="none"/>
              </w:rPr>
            </w:pPr>
            <w:r>
              <w:rPr>
                <w:rFonts w:hint="eastAsia"/>
                <w:bCs/>
                <w:color w:val="auto"/>
                <w:sz w:val="21"/>
                <w:szCs w:val="21"/>
                <w:highlight w:val="none"/>
                <w:lang w:val="en-US" w:eastAsia="zh-CN"/>
              </w:rPr>
              <w:t>6.</w:t>
            </w:r>
            <w:r>
              <w:rPr>
                <w:rFonts w:hint="eastAsia"/>
                <w:bCs/>
                <w:color w:val="auto"/>
                <w:sz w:val="21"/>
                <w:szCs w:val="21"/>
                <w:highlight w:val="none"/>
              </w:rPr>
              <w:t>符合法律、行政法规规定的其他条件，提供承诺函（原件加盖电子签章）。</w:t>
            </w:r>
          </w:p>
          <w:p w14:paraId="0066D876">
            <w:pPr>
              <w:wordWrap w:val="0"/>
              <w:rPr>
                <w:bCs/>
                <w:color w:val="auto"/>
                <w:sz w:val="21"/>
                <w:szCs w:val="21"/>
                <w:highlight w:val="none"/>
              </w:rPr>
            </w:pPr>
            <w:r>
              <w:rPr>
                <w:rFonts w:hint="eastAsia"/>
                <w:bCs/>
                <w:color w:val="auto"/>
                <w:sz w:val="21"/>
                <w:szCs w:val="21"/>
                <w:highlight w:val="none"/>
                <w:lang w:val="en-US" w:eastAsia="zh-CN"/>
              </w:rPr>
              <w:t>7.</w:t>
            </w:r>
            <w:r>
              <w:rPr>
                <w:rFonts w:hint="eastAsia"/>
                <w:bCs/>
                <w:color w:val="auto"/>
                <w:sz w:val="21"/>
                <w:szCs w:val="21"/>
                <w:highlight w:val="none"/>
              </w:rPr>
              <w:t>根据《财政部关于在政府采购活动中查询及使用信用记录的通知》（财库〔2016〕125号）的要求，采购代理机构将通过“信用中国”网站（www.creditchina.gov.cn）、“中国政府采购网”网站（www.ccgp.gov.cn）等渠道查询投标人的信用记录【查询时间为开标时间当天，查询结果以采购代理机构查询结果为准，并将查询记录和证据留存】，拒绝列入失信被执行人、重大税收违法失信主体、政府采购活动严重违法失信行为记录名单中的投标人参加本项目的投标活动（此部分由采购代理机构查询即可，投标人无需提供）。</w:t>
            </w:r>
          </w:p>
        </w:tc>
      </w:tr>
      <w:tr w14:paraId="0FC7B2B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9" w:hRule="atLeast"/>
          <w:jc w:val="center"/>
        </w:trPr>
        <w:tc>
          <w:tcPr>
            <w:tcW w:w="747" w:type="dxa"/>
            <w:vMerge w:val="restart"/>
            <w:vAlign w:val="center"/>
          </w:tcPr>
          <w:p w14:paraId="7F23FB92">
            <w:pPr>
              <w:rPr>
                <w:color w:val="auto"/>
                <w:sz w:val="21"/>
                <w:szCs w:val="21"/>
                <w:highlight w:val="none"/>
              </w:rPr>
            </w:pPr>
            <w:r>
              <w:rPr>
                <w:color w:val="auto"/>
                <w:sz w:val="21"/>
                <w:szCs w:val="21"/>
                <w:highlight w:val="none"/>
              </w:rPr>
              <w:t>2.1.2</w:t>
            </w:r>
          </w:p>
        </w:tc>
        <w:tc>
          <w:tcPr>
            <w:tcW w:w="781" w:type="dxa"/>
            <w:vMerge w:val="restart"/>
            <w:vAlign w:val="center"/>
          </w:tcPr>
          <w:p w14:paraId="22770AA0">
            <w:pPr>
              <w:jc w:val="center"/>
              <w:rPr>
                <w:color w:val="auto"/>
                <w:sz w:val="21"/>
                <w:szCs w:val="21"/>
                <w:highlight w:val="none"/>
              </w:rPr>
            </w:pPr>
            <w:r>
              <w:rPr>
                <w:rFonts w:hint="eastAsia" w:cs="宋体"/>
                <w:color w:val="auto"/>
                <w:sz w:val="21"/>
                <w:szCs w:val="21"/>
                <w:highlight w:val="none"/>
              </w:rPr>
              <w:t>符合</w:t>
            </w:r>
          </w:p>
          <w:p w14:paraId="4BDF55E5">
            <w:pPr>
              <w:jc w:val="center"/>
              <w:rPr>
                <w:color w:val="auto"/>
                <w:sz w:val="21"/>
                <w:szCs w:val="21"/>
                <w:highlight w:val="none"/>
              </w:rPr>
            </w:pPr>
            <w:r>
              <w:rPr>
                <w:rFonts w:hint="eastAsia" w:cs="宋体"/>
                <w:color w:val="auto"/>
                <w:sz w:val="21"/>
                <w:szCs w:val="21"/>
                <w:highlight w:val="none"/>
              </w:rPr>
              <w:t>性评</w:t>
            </w:r>
          </w:p>
          <w:p w14:paraId="51EF0DC1">
            <w:pPr>
              <w:jc w:val="center"/>
              <w:rPr>
                <w:color w:val="auto"/>
                <w:sz w:val="21"/>
                <w:szCs w:val="21"/>
                <w:highlight w:val="none"/>
              </w:rPr>
            </w:pPr>
            <w:r>
              <w:rPr>
                <w:rFonts w:hint="eastAsia" w:cs="宋体"/>
                <w:color w:val="auto"/>
                <w:sz w:val="21"/>
                <w:szCs w:val="21"/>
                <w:highlight w:val="none"/>
              </w:rPr>
              <w:t>审标</w:t>
            </w:r>
          </w:p>
          <w:p w14:paraId="5AEF7D9A">
            <w:pPr>
              <w:jc w:val="center"/>
              <w:rPr>
                <w:rFonts w:cs="宋体"/>
                <w:color w:val="auto"/>
                <w:sz w:val="21"/>
                <w:szCs w:val="21"/>
                <w:highlight w:val="none"/>
              </w:rPr>
            </w:pPr>
            <w:r>
              <w:rPr>
                <w:rFonts w:hint="eastAsia" w:cs="宋体"/>
                <w:color w:val="auto"/>
                <w:sz w:val="21"/>
                <w:szCs w:val="21"/>
                <w:highlight w:val="none"/>
              </w:rPr>
              <w:t>准</w:t>
            </w:r>
          </w:p>
        </w:tc>
        <w:tc>
          <w:tcPr>
            <w:tcW w:w="1944" w:type="dxa"/>
            <w:gridSpan w:val="2"/>
            <w:vAlign w:val="center"/>
          </w:tcPr>
          <w:p w14:paraId="30B26AA4">
            <w:pPr>
              <w:ind w:firstLine="522"/>
              <w:rPr>
                <w:color w:val="auto"/>
                <w:sz w:val="21"/>
                <w:szCs w:val="21"/>
                <w:highlight w:val="none"/>
              </w:rPr>
            </w:pPr>
            <w:r>
              <w:rPr>
                <w:color w:val="auto"/>
                <w:sz w:val="21"/>
                <w:szCs w:val="21"/>
                <w:highlight w:val="none"/>
              </w:rPr>
              <w:t>报价</w:t>
            </w:r>
          </w:p>
        </w:tc>
        <w:tc>
          <w:tcPr>
            <w:tcW w:w="6068" w:type="dxa"/>
            <w:vAlign w:val="center"/>
          </w:tcPr>
          <w:p w14:paraId="47B1EC6B">
            <w:pPr>
              <w:rPr>
                <w:rFonts w:hint="eastAsia" w:eastAsia="宋体"/>
                <w:color w:val="auto"/>
                <w:sz w:val="21"/>
                <w:szCs w:val="21"/>
                <w:highlight w:val="none"/>
                <w:lang w:val="en-US" w:eastAsia="zh-CN"/>
              </w:rPr>
            </w:pPr>
            <w:r>
              <w:rPr>
                <w:rFonts w:hint="eastAsia"/>
                <w:color w:val="auto"/>
                <w:sz w:val="21"/>
                <w:szCs w:val="21"/>
                <w:highlight w:val="none"/>
              </w:rPr>
              <w:t>投标总价不能高于最高限价</w:t>
            </w:r>
            <w:r>
              <w:rPr>
                <w:rFonts w:hint="eastAsia"/>
                <w:color w:val="auto"/>
                <w:sz w:val="21"/>
                <w:szCs w:val="21"/>
                <w:highlight w:val="none"/>
                <w:lang w:eastAsia="zh-CN"/>
              </w:rPr>
              <w:t>。</w:t>
            </w:r>
          </w:p>
        </w:tc>
      </w:tr>
      <w:tr w14:paraId="2A13538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51" w:hRule="atLeast"/>
          <w:jc w:val="center"/>
        </w:trPr>
        <w:tc>
          <w:tcPr>
            <w:tcW w:w="747" w:type="dxa"/>
            <w:vMerge w:val="continue"/>
            <w:vAlign w:val="center"/>
          </w:tcPr>
          <w:p w14:paraId="7B1FFB41">
            <w:pPr>
              <w:ind w:firstLine="522"/>
              <w:jc w:val="center"/>
              <w:rPr>
                <w:color w:val="auto"/>
                <w:sz w:val="21"/>
                <w:szCs w:val="21"/>
                <w:highlight w:val="none"/>
              </w:rPr>
            </w:pPr>
          </w:p>
        </w:tc>
        <w:tc>
          <w:tcPr>
            <w:tcW w:w="781" w:type="dxa"/>
            <w:vMerge w:val="continue"/>
            <w:vAlign w:val="center"/>
          </w:tcPr>
          <w:p w14:paraId="14F6F895">
            <w:pPr>
              <w:ind w:firstLine="522"/>
              <w:jc w:val="center"/>
              <w:rPr>
                <w:rFonts w:cs="宋体"/>
                <w:color w:val="auto"/>
                <w:sz w:val="21"/>
                <w:szCs w:val="21"/>
                <w:highlight w:val="none"/>
              </w:rPr>
            </w:pPr>
          </w:p>
        </w:tc>
        <w:tc>
          <w:tcPr>
            <w:tcW w:w="1944" w:type="dxa"/>
            <w:gridSpan w:val="2"/>
            <w:vAlign w:val="center"/>
          </w:tcPr>
          <w:p w14:paraId="61AB2B4B">
            <w:pPr>
              <w:ind w:firstLine="522"/>
              <w:rPr>
                <w:rFonts w:ascii="宋体" w:hAnsi="宋体" w:cs="宋体"/>
                <w:color w:val="auto"/>
                <w:sz w:val="21"/>
                <w:szCs w:val="21"/>
                <w:highlight w:val="none"/>
              </w:rPr>
            </w:pPr>
            <w:r>
              <w:rPr>
                <w:rFonts w:ascii="宋体" w:hAnsi="宋体" w:cs="宋体"/>
                <w:color w:val="auto"/>
                <w:sz w:val="21"/>
                <w:szCs w:val="21"/>
                <w:highlight w:val="none"/>
              </w:rPr>
              <w:t>技术</w:t>
            </w:r>
          </w:p>
        </w:tc>
        <w:tc>
          <w:tcPr>
            <w:tcW w:w="6068" w:type="dxa"/>
            <w:vAlign w:val="center"/>
          </w:tcPr>
          <w:p w14:paraId="7EA8BACD">
            <w:pPr>
              <w:rPr>
                <w:color w:val="auto"/>
                <w:sz w:val="21"/>
                <w:szCs w:val="21"/>
                <w:highlight w:val="none"/>
              </w:rPr>
            </w:pPr>
            <w:r>
              <w:rPr>
                <w:rFonts w:hint="eastAsia"/>
                <w:color w:val="auto"/>
                <w:sz w:val="21"/>
                <w:szCs w:val="21"/>
                <w:highlight w:val="none"/>
              </w:rPr>
              <w:t>无</w:t>
            </w:r>
            <w:r>
              <w:rPr>
                <w:rFonts w:hint="eastAsia"/>
                <w:color w:val="auto"/>
                <w:sz w:val="21"/>
                <w:szCs w:val="21"/>
                <w:highlight w:val="none"/>
                <w:lang w:eastAsia="zh-CN"/>
              </w:rPr>
              <w:t>采购人</w:t>
            </w:r>
            <w:r>
              <w:rPr>
                <w:rFonts w:hint="eastAsia"/>
                <w:color w:val="auto"/>
                <w:sz w:val="21"/>
                <w:szCs w:val="21"/>
                <w:highlight w:val="none"/>
              </w:rPr>
              <w:t>不能接受的内容。</w:t>
            </w:r>
          </w:p>
        </w:tc>
      </w:tr>
      <w:tr w14:paraId="25ADF5F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264" w:hRule="atLeast"/>
          <w:jc w:val="center"/>
        </w:trPr>
        <w:tc>
          <w:tcPr>
            <w:tcW w:w="747" w:type="dxa"/>
            <w:vMerge w:val="continue"/>
            <w:vAlign w:val="center"/>
          </w:tcPr>
          <w:p w14:paraId="4277D156">
            <w:pPr>
              <w:ind w:firstLine="522"/>
              <w:jc w:val="center"/>
              <w:rPr>
                <w:color w:val="auto"/>
                <w:sz w:val="21"/>
                <w:szCs w:val="21"/>
                <w:highlight w:val="none"/>
              </w:rPr>
            </w:pPr>
          </w:p>
        </w:tc>
        <w:tc>
          <w:tcPr>
            <w:tcW w:w="781" w:type="dxa"/>
            <w:vMerge w:val="continue"/>
            <w:vAlign w:val="center"/>
          </w:tcPr>
          <w:p w14:paraId="09A696AE">
            <w:pPr>
              <w:ind w:firstLine="522"/>
              <w:jc w:val="center"/>
              <w:rPr>
                <w:rFonts w:cs="宋体"/>
                <w:color w:val="auto"/>
                <w:sz w:val="21"/>
                <w:szCs w:val="21"/>
                <w:highlight w:val="none"/>
              </w:rPr>
            </w:pPr>
          </w:p>
        </w:tc>
        <w:tc>
          <w:tcPr>
            <w:tcW w:w="1944" w:type="dxa"/>
            <w:gridSpan w:val="2"/>
            <w:vAlign w:val="center"/>
          </w:tcPr>
          <w:p w14:paraId="56EF3ACC">
            <w:pPr>
              <w:ind w:firstLine="420" w:firstLineChars="200"/>
              <w:rPr>
                <w:color w:val="auto"/>
                <w:sz w:val="21"/>
                <w:szCs w:val="21"/>
                <w:highlight w:val="none"/>
              </w:rPr>
            </w:pPr>
            <w:r>
              <w:rPr>
                <w:color w:val="auto"/>
                <w:sz w:val="21"/>
                <w:szCs w:val="21"/>
                <w:highlight w:val="none"/>
              </w:rPr>
              <w:t>商务资信</w:t>
            </w:r>
          </w:p>
        </w:tc>
        <w:tc>
          <w:tcPr>
            <w:tcW w:w="6068" w:type="dxa"/>
            <w:vAlign w:val="center"/>
          </w:tcPr>
          <w:p w14:paraId="2FD3BB63">
            <w:pPr>
              <w:spacing w:line="440" w:lineRule="exact"/>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w:t>
            </w:r>
            <w:r>
              <w:rPr>
                <w:rFonts w:hint="eastAsia" w:ascii="宋体" w:hAnsi="宋体" w:eastAsia="宋体" w:cs="宋体"/>
                <w:color w:val="auto"/>
                <w:highlight w:val="none"/>
              </w:rPr>
              <w:t>格式：</w:t>
            </w:r>
            <w:r>
              <w:rPr>
                <w:rFonts w:hint="eastAsia" w:ascii="宋体" w:hAnsi="宋体" w:eastAsia="宋体" w:cs="宋体"/>
                <w:color w:val="auto"/>
                <w:highlight w:val="none"/>
                <w:lang w:eastAsia="zh-CN"/>
              </w:rPr>
              <w:t>投标文件</w:t>
            </w:r>
            <w:r>
              <w:rPr>
                <w:rFonts w:hint="eastAsia" w:ascii="宋体" w:hAnsi="宋体" w:eastAsia="宋体" w:cs="宋体"/>
                <w:color w:val="auto"/>
                <w:highlight w:val="none"/>
              </w:rPr>
              <w:t>按规定的格式、内容及要求编制，内容完整，</w:t>
            </w:r>
            <w:r>
              <w:rPr>
                <w:rFonts w:hint="eastAsia" w:ascii="宋体" w:hAnsi="宋体" w:eastAsia="宋体" w:cs="宋体"/>
                <w:color w:val="auto"/>
                <w:highlight w:val="none"/>
                <w:lang w:eastAsia="zh-CN"/>
              </w:rPr>
              <w:t>投标文件</w:t>
            </w:r>
            <w:r>
              <w:rPr>
                <w:rFonts w:hint="eastAsia" w:ascii="宋体" w:hAnsi="宋体" w:eastAsia="宋体" w:cs="宋体"/>
                <w:color w:val="auto"/>
                <w:highlight w:val="none"/>
              </w:rPr>
              <w:t>编写无潦草或内容模糊不清难以辨认的情况并按要求</w:t>
            </w:r>
            <w:r>
              <w:rPr>
                <w:rFonts w:hint="eastAsia" w:ascii="宋体" w:hAnsi="宋体" w:eastAsia="宋体" w:cs="宋体"/>
                <w:color w:val="auto"/>
                <w:highlight w:val="none"/>
                <w:lang w:val="en-US" w:eastAsia="zh-CN"/>
              </w:rPr>
              <w:t>电子签</w:t>
            </w:r>
            <w:r>
              <w:rPr>
                <w:rFonts w:hint="eastAsia" w:ascii="宋体" w:hAnsi="宋体" w:eastAsia="宋体" w:cs="宋体"/>
                <w:color w:val="auto"/>
                <w:highlight w:val="none"/>
              </w:rPr>
              <w:t>章</w:t>
            </w:r>
            <w:r>
              <w:rPr>
                <w:rFonts w:hint="eastAsia" w:ascii="宋体" w:hAnsi="宋体" w:eastAsia="宋体" w:cs="宋体"/>
                <w:color w:val="auto"/>
                <w:highlight w:val="none"/>
                <w:lang w:eastAsia="zh-CN"/>
              </w:rPr>
              <w:t>。</w:t>
            </w:r>
          </w:p>
          <w:p w14:paraId="61DE6848">
            <w:pPr>
              <w:spacing w:line="44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rPr>
              <w:t>（2）投标函</w:t>
            </w:r>
            <w:r>
              <w:rPr>
                <w:rFonts w:hint="eastAsia" w:ascii="宋体" w:hAnsi="宋体" w:cs="宋体"/>
                <w:color w:val="auto"/>
                <w:highlight w:val="none"/>
                <w:lang w:val="en-US" w:eastAsia="zh-CN"/>
              </w:rPr>
              <w:t>及附录</w:t>
            </w:r>
            <w:r>
              <w:rPr>
                <w:rFonts w:hint="eastAsia" w:ascii="宋体" w:hAnsi="宋体" w:eastAsia="宋体" w:cs="宋体"/>
                <w:color w:val="auto"/>
                <w:highlight w:val="none"/>
              </w:rPr>
              <w:t>：符合招标文件给定格式及内容</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有法定代表人或其委托代理人签名</w:t>
            </w:r>
            <w:r>
              <w:rPr>
                <w:rFonts w:hint="eastAsia" w:ascii="宋体" w:hAnsi="宋体" w:eastAsia="宋体" w:cs="宋体"/>
                <w:color w:val="auto"/>
                <w:highlight w:val="none"/>
                <w:lang w:val="en-US" w:eastAsia="zh-CN"/>
              </w:rPr>
              <w:t>或电子签章</w:t>
            </w:r>
            <w:r>
              <w:rPr>
                <w:rFonts w:hint="eastAsia" w:ascii="宋体" w:hAnsi="宋体" w:eastAsia="宋体" w:cs="宋体"/>
                <w:color w:val="auto"/>
                <w:highlight w:val="none"/>
              </w:rPr>
              <w:t>，并加盖单位</w:t>
            </w:r>
            <w:r>
              <w:rPr>
                <w:rFonts w:hint="eastAsia" w:ascii="宋体" w:hAnsi="宋体" w:eastAsia="宋体" w:cs="宋体"/>
                <w:color w:val="auto"/>
                <w:kern w:val="0"/>
                <w:highlight w:val="none"/>
              </w:rPr>
              <w:t>电子签章</w:t>
            </w:r>
            <w:r>
              <w:rPr>
                <w:rFonts w:hint="eastAsia" w:ascii="宋体" w:hAnsi="宋体" w:eastAsia="宋体" w:cs="宋体"/>
                <w:color w:val="auto"/>
                <w:highlight w:val="none"/>
                <w:lang w:eastAsia="zh-CN"/>
              </w:rPr>
              <w:t>。</w:t>
            </w:r>
          </w:p>
          <w:p w14:paraId="406B39DE">
            <w:pPr>
              <w:spacing w:line="44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rPr>
              <w:t>（3）法定代表人资格证明书：符合招标</w:t>
            </w:r>
            <w:r>
              <w:rPr>
                <w:rFonts w:hint="eastAsia" w:ascii="宋体" w:hAnsi="宋体" w:eastAsia="宋体" w:cs="宋体"/>
                <w:color w:val="auto"/>
                <w:highlight w:val="none"/>
                <w:lang w:eastAsia="zh-CN"/>
              </w:rPr>
              <w:t>文件规</w:t>
            </w:r>
            <w:r>
              <w:rPr>
                <w:rFonts w:hint="eastAsia" w:ascii="宋体" w:hAnsi="宋体" w:eastAsia="宋体" w:cs="宋体"/>
                <w:color w:val="auto"/>
                <w:highlight w:val="none"/>
              </w:rPr>
              <w:t>定格式及内容，并按要求</w:t>
            </w:r>
            <w:r>
              <w:rPr>
                <w:rFonts w:hint="eastAsia" w:ascii="宋体" w:hAnsi="宋体" w:eastAsia="宋体" w:cs="宋体"/>
                <w:color w:val="auto"/>
                <w:highlight w:val="none"/>
                <w:lang w:val="en-US" w:eastAsia="zh-CN"/>
              </w:rPr>
              <w:t>电子签</w:t>
            </w:r>
            <w:r>
              <w:rPr>
                <w:rFonts w:hint="eastAsia" w:ascii="宋体" w:hAnsi="宋体" w:eastAsia="宋体" w:cs="宋体"/>
                <w:color w:val="auto"/>
                <w:highlight w:val="none"/>
              </w:rPr>
              <w:t>章</w:t>
            </w:r>
            <w:r>
              <w:rPr>
                <w:rFonts w:hint="eastAsia" w:ascii="宋体" w:hAnsi="宋体" w:eastAsia="宋体" w:cs="宋体"/>
                <w:color w:val="auto"/>
                <w:highlight w:val="none"/>
                <w:lang w:eastAsia="zh-CN"/>
              </w:rPr>
              <w:t>。</w:t>
            </w:r>
          </w:p>
          <w:p w14:paraId="01AFEB76">
            <w:pPr>
              <w:spacing w:line="44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rPr>
              <w:t>（4）法定代表人授权委托书：符合招标文件给定格式及内容</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并按要求</w:t>
            </w:r>
            <w:r>
              <w:rPr>
                <w:rFonts w:hint="eastAsia" w:ascii="宋体" w:hAnsi="宋体" w:eastAsia="宋体" w:cs="宋体"/>
                <w:color w:val="auto"/>
                <w:highlight w:val="none"/>
                <w:lang w:val="en-US" w:eastAsia="zh-CN"/>
              </w:rPr>
              <w:t>电子签</w:t>
            </w:r>
            <w:r>
              <w:rPr>
                <w:rFonts w:hint="eastAsia" w:ascii="宋体" w:hAnsi="宋体" w:eastAsia="宋体" w:cs="宋体"/>
                <w:color w:val="auto"/>
                <w:highlight w:val="none"/>
              </w:rPr>
              <w:t>章（注：投标文件由法定代表人签署，不审查该项）</w:t>
            </w:r>
            <w:r>
              <w:rPr>
                <w:rFonts w:hint="eastAsia" w:ascii="宋体" w:hAnsi="宋体" w:eastAsia="宋体" w:cs="宋体"/>
                <w:color w:val="auto"/>
                <w:highlight w:val="none"/>
                <w:lang w:eastAsia="zh-CN"/>
              </w:rPr>
              <w:t>。</w:t>
            </w:r>
          </w:p>
          <w:p w14:paraId="068717E3">
            <w:pPr>
              <w:spacing w:line="44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rPr>
              <w:t>（5）时间期限等：投标文件有效期、合同履行期限、委托期限符合招标文件要求</w:t>
            </w:r>
            <w:r>
              <w:rPr>
                <w:rFonts w:hint="eastAsia" w:ascii="宋体" w:hAnsi="宋体" w:eastAsia="宋体" w:cs="宋体"/>
                <w:color w:val="auto"/>
                <w:highlight w:val="none"/>
                <w:lang w:eastAsia="zh-CN"/>
              </w:rPr>
              <w:t>。</w:t>
            </w:r>
          </w:p>
          <w:p w14:paraId="73F40F6D">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（6）符合法规及招标文件要求：</w:t>
            </w:r>
            <w:r>
              <w:rPr>
                <w:rFonts w:hint="eastAsia" w:ascii="宋体" w:hAnsi="宋体" w:eastAsia="宋体" w:cs="宋体"/>
                <w:color w:val="auto"/>
                <w:highlight w:val="none"/>
                <w:lang w:eastAsia="zh-CN"/>
              </w:rPr>
              <w:t>投标文件</w:t>
            </w:r>
            <w:r>
              <w:rPr>
                <w:rFonts w:hint="eastAsia" w:ascii="宋体" w:hAnsi="宋体" w:eastAsia="宋体" w:cs="宋体"/>
                <w:color w:val="auto"/>
                <w:highlight w:val="none"/>
              </w:rPr>
              <w:t>符合</w:t>
            </w:r>
            <w:r>
              <w:rPr>
                <w:rFonts w:hint="eastAsia" w:ascii="宋体" w:hAnsi="宋体" w:eastAsia="宋体" w:cs="宋体"/>
                <w:color w:val="auto"/>
                <w:highlight w:val="none"/>
                <w:lang w:eastAsia="zh-CN"/>
              </w:rPr>
              <w:t>法律法规</w:t>
            </w:r>
            <w:r>
              <w:rPr>
                <w:rFonts w:hint="eastAsia" w:ascii="宋体" w:hAnsi="宋体" w:eastAsia="宋体" w:cs="宋体"/>
                <w:color w:val="auto"/>
                <w:highlight w:val="none"/>
              </w:rPr>
              <w:t>和招标文件中规定的其他实质性要求。</w:t>
            </w:r>
          </w:p>
          <w:p w14:paraId="55F4A9A6">
            <w:pPr>
              <w:spacing w:line="440" w:lineRule="exact"/>
              <w:rPr>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投标保证金：根据投标人须知前附表要求缴纳投标保证金。</w:t>
            </w:r>
          </w:p>
        </w:tc>
      </w:tr>
      <w:tr w14:paraId="1A4B9DF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236" w:hRule="atLeast"/>
          <w:jc w:val="center"/>
        </w:trPr>
        <w:tc>
          <w:tcPr>
            <w:tcW w:w="747" w:type="dxa"/>
            <w:vMerge w:val="restart"/>
            <w:vAlign w:val="center"/>
          </w:tcPr>
          <w:p w14:paraId="1DC2F9CD">
            <w:pPr>
              <w:rPr>
                <w:color w:val="auto"/>
                <w:sz w:val="21"/>
                <w:szCs w:val="21"/>
                <w:highlight w:val="none"/>
              </w:rPr>
            </w:pPr>
            <w:r>
              <w:rPr>
                <w:rFonts w:hint="eastAsia"/>
                <w:color w:val="auto"/>
                <w:sz w:val="21"/>
                <w:szCs w:val="21"/>
                <w:highlight w:val="none"/>
              </w:rPr>
              <w:t>2</w:t>
            </w:r>
            <w:r>
              <w:rPr>
                <w:color w:val="auto"/>
                <w:sz w:val="21"/>
                <w:szCs w:val="21"/>
                <w:highlight w:val="none"/>
              </w:rPr>
              <w:t>.</w:t>
            </w:r>
            <w:r>
              <w:rPr>
                <w:rFonts w:hint="eastAsia"/>
                <w:color w:val="auto"/>
                <w:sz w:val="21"/>
                <w:szCs w:val="21"/>
                <w:highlight w:val="none"/>
              </w:rPr>
              <w:t>1.</w:t>
            </w:r>
            <w:r>
              <w:rPr>
                <w:color w:val="auto"/>
                <w:sz w:val="21"/>
                <w:szCs w:val="21"/>
                <w:highlight w:val="none"/>
              </w:rPr>
              <w:t>3</w:t>
            </w:r>
          </w:p>
        </w:tc>
        <w:tc>
          <w:tcPr>
            <w:tcW w:w="781" w:type="dxa"/>
            <w:vMerge w:val="restart"/>
            <w:vAlign w:val="center"/>
          </w:tcPr>
          <w:p w14:paraId="5BF5EFDC">
            <w:pPr>
              <w:spacing w:line="480" w:lineRule="auto"/>
              <w:jc w:val="center"/>
              <w:rPr>
                <w:rFonts w:cs="宋体"/>
                <w:color w:val="auto"/>
                <w:sz w:val="21"/>
                <w:szCs w:val="21"/>
                <w:highlight w:val="none"/>
              </w:rPr>
            </w:pPr>
            <w:r>
              <w:rPr>
                <w:rFonts w:hint="eastAsia" w:cs="宋体"/>
                <w:color w:val="auto"/>
                <w:sz w:val="21"/>
                <w:szCs w:val="21"/>
                <w:highlight w:val="none"/>
              </w:rPr>
              <w:t>详</w:t>
            </w:r>
          </w:p>
          <w:p w14:paraId="04FFA238">
            <w:pPr>
              <w:spacing w:line="480" w:lineRule="auto"/>
              <w:jc w:val="center"/>
              <w:rPr>
                <w:rFonts w:cs="宋体"/>
                <w:color w:val="auto"/>
                <w:sz w:val="21"/>
                <w:szCs w:val="21"/>
                <w:highlight w:val="none"/>
              </w:rPr>
            </w:pPr>
            <w:r>
              <w:rPr>
                <w:rFonts w:hint="eastAsia" w:cs="宋体"/>
                <w:color w:val="auto"/>
                <w:sz w:val="21"/>
                <w:szCs w:val="21"/>
                <w:highlight w:val="none"/>
              </w:rPr>
              <w:t>细</w:t>
            </w:r>
          </w:p>
          <w:p w14:paraId="5DFEE2E8">
            <w:pPr>
              <w:spacing w:line="480" w:lineRule="auto"/>
              <w:jc w:val="center"/>
              <w:rPr>
                <w:rFonts w:cs="宋体"/>
                <w:color w:val="auto"/>
                <w:sz w:val="21"/>
                <w:szCs w:val="21"/>
                <w:highlight w:val="none"/>
              </w:rPr>
            </w:pPr>
            <w:r>
              <w:rPr>
                <w:rFonts w:hint="eastAsia" w:cs="宋体"/>
                <w:color w:val="auto"/>
                <w:sz w:val="21"/>
                <w:szCs w:val="21"/>
                <w:highlight w:val="none"/>
              </w:rPr>
              <w:t>评</w:t>
            </w:r>
          </w:p>
          <w:p w14:paraId="1653D0B3">
            <w:pPr>
              <w:spacing w:line="480" w:lineRule="auto"/>
              <w:jc w:val="center"/>
              <w:rPr>
                <w:color w:val="auto"/>
                <w:sz w:val="21"/>
                <w:szCs w:val="21"/>
                <w:highlight w:val="none"/>
              </w:rPr>
            </w:pPr>
            <w:r>
              <w:rPr>
                <w:rFonts w:hint="eastAsia" w:cs="宋体"/>
                <w:color w:val="auto"/>
                <w:sz w:val="21"/>
                <w:szCs w:val="21"/>
                <w:highlight w:val="none"/>
              </w:rPr>
              <w:t>分</w:t>
            </w:r>
          </w:p>
        </w:tc>
        <w:tc>
          <w:tcPr>
            <w:tcW w:w="1944" w:type="dxa"/>
            <w:gridSpan w:val="2"/>
            <w:vAlign w:val="center"/>
          </w:tcPr>
          <w:p w14:paraId="287A2484">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评分因素</w:t>
            </w:r>
          </w:p>
        </w:tc>
        <w:tc>
          <w:tcPr>
            <w:tcW w:w="6068" w:type="dxa"/>
            <w:vAlign w:val="center"/>
          </w:tcPr>
          <w:p w14:paraId="70D7AC59">
            <w:pPr>
              <w:spacing w:line="440" w:lineRule="exact"/>
              <w:rPr>
                <w:color w:val="auto"/>
                <w:sz w:val="21"/>
                <w:szCs w:val="21"/>
                <w:highlight w:val="none"/>
              </w:rPr>
            </w:pPr>
            <w:r>
              <w:rPr>
                <w:b/>
                <w:color w:val="auto"/>
                <w:sz w:val="21"/>
                <w:szCs w:val="21"/>
                <w:highlight w:val="none"/>
                <w:shd w:val="pct10" w:color="auto" w:fill="FFFFFF"/>
              </w:rPr>
              <w:t>投标人的评标总得分＝</w:t>
            </w:r>
            <w:r>
              <w:rPr>
                <w:rFonts w:hint="eastAsia" w:ascii="宋体" w:hAnsi="宋体" w:cs="宋体"/>
                <w:b/>
                <w:color w:val="auto"/>
                <w:sz w:val="21"/>
                <w:szCs w:val="21"/>
                <w:highlight w:val="none"/>
                <w:shd w:val="pct10" w:color="auto" w:fill="FFFFFF"/>
              </w:rPr>
              <w:t>F1＋F2＋F3</w:t>
            </w:r>
            <w:r>
              <w:rPr>
                <w:rFonts w:hint="eastAsia"/>
                <w:color w:val="auto"/>
                <w:sz w:val="21"/>
                <w:szCs w:val="21"/>
                <w:highlight w:val="none"/>
              </w:rPr>
              <w:t>。</w:t>
            </w:r>
            <w:r>
              <w:rPr>
                <w:color w:val="auto"/>
                <w:sz w:val="21"/>
                <w:szCs w:val="21"/>
                <w:highlight w:val="none"/>
              </w:rPr>
              <w:t xml:space="preserve"> </w:t>
            </w:r>
          </w:p>
          <w:p w14:paraId="1CFBCEB7">
            <w:pPr>
              <w:spacing w:line="440" w:lineRule="exact"/>
              <w:rPr>
                <w:rFonts w:ascii="宋体" w:hAnsi="宋体" w:cs="宋体"/>
                <w:color w:val="auto"/>
                <w:sz w:val="21"/>
                <w:szCs w:val="21"/>
                <w:highlight w:val="none"/>
              </w:rPr>
            </w:pPr>
            <w:r>
              <w:rPr>
                <w:color w:val="auto"/>
                <w:sz w:val="21"/>
                <w:szCs w:val="21"/>
                <w:highlight w:val="none"/>
              </w:rPr>
              <w:t>其中：F1、F2、F3分别为投标报价</w:t>
            </w:r>
            <w:r>
              <w:rPr>
                <w:rFonts w:hint="eastAsia"/>
                <w:color w:val="auto"/>
                <w:sz w:val="21"/>
                <w:szCs w:val="21"/>
                <w:highlight w:val="none"/>
              </w:rPr>
              <w:t>、技术部分</w:t>
            </w:r>
            <w:r>
              <w:rPr>
                <w:color w:val="auto"/>
                <w:sz w:val="21"/>
                <w:szCs w:val="21"/>
                <w:highlight w:val="none"/>
              </w:rPr>
              <w:t>、</w:t>
            </w:r>
            <w:r>
              <w:rPr>
                <w:rFonts w:hint="eastAsia"/>
                <w:color w:val="auto"/>
                <w:sz w:val="21"/>
                <w:szCs w:val="21"/>
                <w:highlight w:val="none"/>
              </w:rPr>
              <w:t>商务部分</w:t>
            </w:r>
            <w:r>
              <w:rPr>
                <w:color w:val="auto"/>
                <w:sz w:val="21"/>
                <w:szCs w:val="21"/>
                <w:highlight w:val="none"/>
              </w:rPr>
              <w:t>评分因素的汇总得分</w:t>
            </w:r>
            <w:r>
              <w:rPr>
                <w:rFonts w:hint="eastAsia" w:ascii="宋体" w:hAnsi="宋体" w:cs="宋体"/>
                <w:color w:val="auto"/>
                <w:sz w:val="21"/>
                <w:szCs w:val="21"/>
                <w:highlight w:val="none"/>
              </w:rPr>
              <w:t>。</w:t>
            </w:r>
          </w:p>
          <w:p w14:paraId="03360A0B">
            <w:pPr>
              <w:widowControl/>
              <w:spacing w:line="440" w:lineRule="exact"/>
              <w:rPr>
                <w:rFonts w:ascii="宋体" w:hAnsi="宋体" w:cs="宋体"/>
                <w:b/>
                <w:bCs/>
                <w:color w:val="auto"/>
                <w:sz w:val="21"/>
                <w:szCs w:val="21"/>
                <w:highlight w:val="none"/>
              </w:rPr>
            </w:pPr>
            <w:r>
              <w:rPr>
                <w:rFonts w:hint="eastAsia" w:ascii="宋体" w:hAnsi="宋体" w:cs="宋体"/>
                <w:b/>
                <w:bCs/>
                <w:color w:val="auto"/>
                <w:sz w:val="21"/>
                <w:szCs w:val="21"/>
                <w:highlight w:val="none"/>
              </w:rPr>
              <w:t>具体分值如下：</w:t>
            </w:r>
          </w:p>
          <w:p w14:paraId="4B2BE704">
            <w:pPr>
              <w:widowControl/>
              <w:spacing w:line="440" w:lineRule="exact"/>
              <w:rPr>
                <w:rFonts w:ascii="宋体" w:hAnsi="宋体" w:cs="宋体"/>
                <w:color w:val="auto"/>
                <w:sz w:val="21"/>
                <w:szCs w:val="21"/>
                <w:highlight w:val="none"/>
              </w:rPr>
            </w:pPr>
            <w:r>
              <w:rPr>
                <w:rFonts w:hint="eastAsia" w:ascii="宋体" w:hAnsi="宋体" w:cs="宋体"/>
                <w:color w:val="auto"/>
                <w:sz w:val="21"/>
                <w:szCs w:val="21"/>
                <w:highlight w:val="none"/>
              </w:rPr>
              <w:t>F1为报价得分，满分</w:t>
            </w:r>
            <w:r>
              <w:rPr>
                <w:rFonts w:ascii="宋体" w:hAnsi="宋体" w:cs="宋体"/>
                <w:color w:val="auto"/>
                <w:sz w:val="21"/>
                <w:szCs w:val="21"/>
                <w:highlight w:val="none"/>
              </w:rPr>
              <w:t>1</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rPr>
              <w:t>分；</w:t>
            </w:r>
          </w:p>
          <w:p w14:paraId="6E4A65EF">
            <w:pPr>
              <w:pStyle w:val="10"/>
              <w:spacing w:line="440" w:lineRule="exact"/>
              <w:ind w:firstLine="0"/>
              <w:rPr>
                <w:rFonts w:ascii="宋体" w:hAnsi="宋体" w:cs="宋体"/>
                <w:color w:val="auto"/>
                <w:sz w:val="21"/>
                <w:szCs w:val="21"/>
                <w:highlight w:val="none"/>
              </w:rPr>
            </w:pPr>
            <w:r>
              <w:rPr>
                <w:rFonts w:hint="eastAsia" w:ascii="宋体" w:hAnsi="宋体" w:cs="宋体"/>
                <w:color w:val="auto"/>
                <w:sz w:val="21"/>
                <w:szCs w:val="21"/>
                <w:highlight w:val="none"/>
              </w:rPr>
              <w:t>F2为技术部分得分，满分</w:t>
            </w:r>
            <w:r>
              <w:rPr>
                <w:rFonts w:hint="eastAsia" w:ascii="宋体" w:hAnsi="宋体" w:cs="宋体"/>
                <w:color w:val="auto"/>
                <w:sz w:val="21"/>
                <w:szCs w:val="21"/>
                <w:highlight w:val="none"/>
                <w:lang w:val="en-US" w:eastAsia="zh-CN"/>
              </w:rPr>
              <w:t>73</w:t>
            </w:r>
            <w:r>
              <w:rPr>
                <w:rFonts w:hint="eastAsia" w:ascii="宋体" w:hAnsi="宋体" w:cs="宋体"/>
                <w:color w:val="auto"/>
                <w:sz w:val="21"/>
                <w:szCs w:val="21"/>
                <w:highlight w:val="none"/>
              </w:rPr>
              <w:t>分；</w:t>
            </w:r>
          </w:p>
          <w:p w14:paraId="37357EBB">
            <w:pPr>
              <w:spacing w:line="440" w:lineRule="exact"/>
              <w:rPr>
                <w:color w:val="auto"/>
                <w:sz w:val="21"/>
                <w:szCs w:val="21"/>
                <w:highlight w:val="none"/>
              </w:rPr>
            </w:pPr>
            <w:r>
              <w:rPr>
                <w:rFonts w:hint="eastAsia" w:ascii="宋体" w:hAnsi="宋体" w:cs="宋体"/>
                <w:color w:val="auto"/>
                <w:sz w:val="21"/>
                <w:szCs w:val="21"/>
                <w:highlight w:val="none"/>
              </w:rPr>
              <w:t>F3为商务部分得分，满分</w:t>
            </w:r>
            <w:r>
              <w:rPr>
                <w:rFonts w:hint="eastAsia" w:ascii="宋体" w:hAnsi="宋体" w:cs="宋体"/>
                <w:color w:val="auto"/>
                <w:sz w:val="21"/>
                <w:szCs w:val="21"/>
                <w:highlight w:val="none"/>
                <w:lang w:val="en-US" w:eastAsia="zh-CN"/>
              </w:rPr>
              <w:t>17</w:t>
            </w:r>
            <w:r>
              <w:rPr>
                <w:rFonts w:hint="eastAsia" w:ascii="宋体" w:hAnsi="宋体" w:cs="宋体"/>
                <w:color w:val="auto"/>
                <w:sz w:val="21"/>
                <w:szCs w:val="21"/>
                <w:highlight w:val="none"/>
              </w:rPr>
              <w:t>分。</w:t>
            </w:r>
          </w:p>
        </w:tc>
      </w:tr>
      <w:tr w14:paraId="196D2D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969" w:hRule="atLeast"/>
          <w:jc w:val="center"/>
        </w:trPr>
        <w:tc>
          <w:tcPr>
            <w:tcW w:w="747" w:type="dxa"/>
            <w:vMerge w:val="continue"/>
            <w:vAlign w:val="center"/>
          </w:tcPr>
          <w:p w14:paraId="61F87C0D">
            <w:pPr>
              <w:ind w:firstLine="522"/>
              <w:rPr>
                <w:color w:val="auto"/>
                <w:sz w:val="21"/>
                <w:szCs w:val="21"/>
                <w:highlight w:val="none"/>
              </w:rPr>
            </w:pPr>
          </w:p>
        </w:tc>
        <w:tc>
          <w:tcPr>
            <w:tcW w:w="781" w:type="dxa"/>
            <w:vMerge w:val="continue"/>
            <w:vAlign w:val="center"/>
          </w:tcPr>
          <w:p w14:paraId="14BBDEB5">
            <w:pPr>
              <w:spacing w:line="480" w:lineRule="auto"/>
              <w:ind w:firstLine="522"/>
              <w:jc w:val="center"/>
              <w:rPr>
                <w:rFonts w:cs="宋体"/>
                <w:color w:val="auto"/>
                <w:sz w:val="21"/>
                <w:szCs w:val="21"/>
                <w:highlight w:val="none"/>
              </w:rPr>
            </w:pPr>
          </w:p>
        </w:tc>
        <w:tc>
          <w:tcPr>
            <w:tcW w:w="1944" w:type="dxa"/>
            <w:gridSpan w:val="2"/>
            <w:vAlign w:val="center"/>
          </w:tcPr>
          <w:p w14:paraId="065B9362">
            <w:pPr>
              <w:pStyle w:val="86"/>
              <w:spacing w:line="276" w:lineRule="auto"/>
              <w:jc w:val="center"/>
              <w:rPr>
                <w:color w:val="auto"/>
                <w:kern w:val="2"/>
                <w:sz w:val="21"/>
                <w:szCs w:val="21"/>
                <w:highlight w:val="none"/>
              </w:rPr>
            </w:pPr>
            <w:r>
              <w:rPr>
                <w:rFonts w:hint="eastAsia"/>
                <w:color w:val="auto"/>
                <w:kern w:val="2"/>
                <w:sz w:val="21"/>
                <w:szCs w:val="21"/>
                <w:highlight w:val="none"/>
              </w:rPr>
              <w:t>F1-报价得分</w:t>
            </w:r>
          </w:p>
          <w:p w14:paraId="0231D0FA">
            <w:pPr>
              <w:pStyle w:val="86"/>
              <w:spacing w:line="276" w:lineRule="auto"/>
              <w:jc w:val="center"/>
              <w:rPr>
                <w:color w:val="auto"/>
                <w:kern w:val="2"/>
                <w:sz w:val="21"/>
                <w:szCs w:val="21"/>
                <w:highlight w:val="none"/>
              </w:rPr>
            </w:pPr>
            <w:r>
              <w:rPr>
                <w:rFonts w:hint="eastAsia"/>
                <w:color w:val="auto"/>
                <w:kern w:val="2"/>
                <w:sz w:val="21"/>
                <w:szCs w:val="21"/>
                <w:highlight w:val="none"/>
              </w:rPr>
              <w:t>（满分</w:t>
            </w:r>
            <w:r>
              <w:rPr>
                <w:color w:val="auto"/>
                <w:kern w:val="2"/>
                <w:sz w:val="21"/>
                <w:szCs w:val="21"/>
                <w:highlight w:val="none"/>
              </w:rPr>
              <w:t>1</w:t>
            </w:r>
            <w:r>
              <w:rPr>
                <w:rFonts w:hint="eastAsia"/>
                <w:color w:val="auto"/>
                <w:kern w:val="2"/>
                <w:sz w:val="21"/>
                <w:szCs w:val="21"/>
                <w:highlight w:val="none"/>
                <w:lang w:val="en-US" w:eastAsia="zh-CN"/>
              </w:rPr>
              <w:t>0</w:t>
            </w:r>
            <w:r>
              <w:rPr>
                <w:rFonts w:hint="eastAsia"/>
                <w:color w:val="auto"/>
                <w:kern w:val="2"/>
                <w:sz w:val="21"/>
                <w:szCs w:val="21"/>
                <w:highlight w:val="none"/>
              </w:rPr>
              <w:t>分）</w:t>
            </w:r>
          </w:p>
        </w:tc>
        <w:tc>
          <w:tcPr>
            <w:tcW w:w="6068" w:type="dxa"/>
            <w:vAlign w:val="center"/>
          </w:tcPr>
          <w:p w14:paraId="6AB7CB8F">
            <w:pPr>
              <w:spacing w:line="340" w:lineRule="exact"/>
              <w:rPr>
                <w:rFonts w:ascii="宋体" w:hAnsi="宋体" w:cs="宋体"/>
                <w:color w:val="auto"/>
                <w:sz w:val="21"/>
                <w:szCs w:val="21"/>
                <w:highlight w:val="none"/>
              </w:rPr>
            </w:pPr>
            <w:r>
              <w:rPr>
                <w:rFonts w:hint="eastAsia" w:ascii="宋体" w:hAnsi="宋体" w:cs="宋体"/>
                <w:color w:val="auto"/>
                <w:sz w:val="21"/>
                <w:szCs w:val="21"/>
                <w:highlight w:val="none"/>
              </w:rPr>
              <w:t>①评标基准价：通过初步评审的最低有效投标总报价；</w:t>
            </w:r>
          </w:p>
          <w:p w14:paraId="2809298F">
            <w:pPr>
              <w:spacing w:line="340" w:lineRule="exact"/>
              <w:rPr>
                <w:rFonts w:ascii="宋体" w:hAnsi="宋体" w:cs="宋体"/>
                <w:color w:val="auto"/>
                <w:sz w:val="21"/>
                <w:szCs w:val="21"/>
                <w:highlight w:val="none"/>
              </w:rPr>
            </w:pPr>
            <w:r>
              <w:rPr>
                <w:rFonts w:hint="eastAsia" w:ascii="宋体" w:hAnsi="宋体" w:cs="宋体"/>
                <w:color w:val="auto"/>
                <w:sz w:val="21"/>
                <w:szCs w:val="21"/>
                <w:highlight w:val="none"/>
              </w:rPr>
              <w:t>②得分计算：通过初步评审的最低有效投标总报价，其报价分为满分。其他投标人的报价得分统一按照下列公式计算：</w:t>
            </w:r>
          </w:p>
          <w:p w14:paraId="028C090D">
            <w:pPr>
              <w:spacing w:line="340" w:lineRule="exac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shd w:val="pct15" w:color="auto" w:fill="FFFFFF"/>
              </w:rPr>
              <w:t>投标报价得分＝（评标基准价/该投标人的投标总报价）×1</w:t>
            </w:r>
            <w:r>
              <w:rPr>
                <w:rFonts w:hint="eastAsia" w:ascii="宋体" w:hAnsi="宋体" w:cs="宋体"/>
                <w:color w:val="auto"/>
                <w:sz w:val="21"/>
                <w:szCs w:val="21"/>
                <w:highlight w:val="none"/>
                <w:shd w:val="pct15" w:color="auto" w:fill="FFFFFF"/>
                <w:lang w:val="en-US" w:eastAsia="zh-CN"/>
              </w:rPr>
              <w:t>0</w:t>
            </w:r>
          </w:p>
          <w:p w14:paraId="5143F0BE">
            <w:pPr>
              <w:spacing w:line="340" w:lineRule="exact"/>
              <w:rPr>
                <w:rFonts w:ascii="宋体" w:hAnsi="宋体" w:cs="宋体"/>
                <w:b/>
                <w:bCs/>
                <w:color w:val="auto"/>
                <w:sz w:val="21"/>
                <w:szCs w:val="21"/>
                <w:highlight w:val="none"/>
              </w:rPr>
            </w:pPr>
            <w:r>
              <w:rPr>
                <w:rFonts w:hint="eastAsia" w:ascii="宋体" w:hAnsi="宋体" w:cs="宋体"/>
                <w:b/>
                <w:bCs/>
                <w:color w:val="auto"/>
                <w:sz w:val="21"/>
                <w:szCs w:val="21"/>
                <w:highlight w:val="none"/>
              </w:rPr>
              <w:t>备注1：因落实政府采购政策进行的调整</w:t>
            </w:r>
          </w:p>
          <w:p w14:paraId="32CB52E6">
            <w:pPr>
              <w:spacing w:line="340" w:lineRule="exact"/>
              <w:rPr>
                <w:rFonts w:ascii="宋体" w:hAnsi="宋体" w:cs="宋体"/>
                <w:color w:val="auto"/>
                <w:sz w:val="21"/>
                <w:szCs w:val="21"/>
                <w:highlight w:val="none"/>
              </w:rPr>
            </w:pPr>
            <w:r>
              <w:rPr>
                <w:rFonts w:hint="eastAsia" w:ascii="宋体" w:hAnsi="宋体" w:cs="宋体"/>
                <w:b/>
                <w:color w:val="auto"/>
                <w:sz w:val="21"/>
                <w:szCs w:val="21"/>
                <w:highlight w:val="none"/>
                <w:u w:val="single"/>
              </w:rPr>
              <w:t>本项目专门面向中小微企业采购，监狱企业、残疾人福利企业视同小型、微型企业，故在评审时中小微企业、监狱企业、残疾人福利企业将不再进行价格扣除</w:t>
            </w:r>
            <w:r>
              <w:rPr>
                <w:rFonts w:hint="eastAsia" w:ascii="宋体" w:hAnsi="宋体" w:cs="宋体"/>
                <w:color w:val="auto"/>
                <w:sz w:val="21"/>
                <w:szCs w:val="21"/>
                <w:highlight w:val="none"/>
              </w:rPr>
              <w:t>。</w:t>
            </w:r>
          </w:p>
          <w:p w14:paraId="1CFDD2C8">
            <w:pPr>
              <w:pStyle w:val="21"/>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b/>
                <w:color w:val="auto"/>
                <w:spacing w:val="6"/>
                <w:szCs w:val="21"/>
                <w:highlight w:val="none"/>
              </w:rPr>
            </w:pPr>
            <w:r>
              <w:rPr>
                <w:rFonts w:hint="eastAsia" w:ascii="宋体" w:hAnsi="宋体" w:eastAsia="宋体" w:cs="宋体"/>
                <w:b/>
                <w:bCs/>
                <w:color w:val="auto"/>
                <w:spacing w:val="6"/>
                <w:szCs w:val="21"/>
                <w:highlight w:val="none"/>
              </w:rPr>
              <w:t>备注2</w:t>
            </w:r>
            <w:r>
              <w:rPr>
                <w:rFonts w:hint="eastAsia" w:ascii="宋体" w:hAnsi="宋体" w:eastAsia="宋体" w:cs="宋体"/>
                <w:b/>
                <w:bCs/>
                <w:color w:val="auto"/>
                <w:spacing w:val="6"/>
                <w:szCs w:val="21"/>
                <w:highlight w:val="none"/>
                <w:lang w:eastAsia="zh-CN"/>
              </w:rPr>
              <w:t>：</w:t>
            </w:r>
            <w:r>
              <w:rPr>
                <w:rFonts w:hint="eastAsia" w:ascii="宋体" w:hAnsi="宋体" w:eastAsia="宋体" w:cs="宋体"/>
                <w:b/>
                <w:bCs/>
                <w:color w:val="auto"/>
                <w:spacing w:val="6"/>
                <w:sz w:val="21"/>
                <w:szCs w:val="21"/>
                <w:highlight w:val="none"/>
                <w:lang w:eastAsia="zh-CN"/>
              </w:rPr>
              <w:t>异常低价问题</w:t>
            </w:r>
            <w:r>
              <w:rPr>
                <w:rFonts w:hint="eastAsia" w:ascii="宋体" w:hAnsi="宋体" w:eastAsia="宋体" w:cs="宋体"/>
                <w:b/>
                <w:color w:val="auto"/>
                <w:sz w:val="21"/>
                <w:szCs w:val="21"/>
                <w:highlight w:val="none"/>
              </w:rPr>
              <w:t>的处理</w:t>
            </w:r>
          </w:p>
          <w:p w14:paraId="0586D608">
            <w:pPr>
              <w:pStyle w:val="86"/>
              <w:keepNext w:val="0"/>
              <w:keepLines w:val="0"/>
              <w:pageBreakBefore w:val="0"/>
              <w:widowControl w:val="0"/>
              <w:tabs>
                <w:tab w:val="left" w:pos="3186"/>
              </w:tabs>
              <w:kinsoku/>
              <w:wordWrap/>
              <w:overflowPunct/>
              <w:topLinePunct w:val="0"/>
              <w:bidi w:val="0"/>
              <w:snapToGrid/>
              <w:spacing w:line="320" w:lineRule="exact"/>
              <w:textAlignment w:val="auto"/>
              <w:rPr>
                <w:rFonts w:hint="eastAsia" w:ascii="宋体" w:hAnsi="宋体" w:eastAsia="宋体" w:cs="宋体"/>
                <w:color w:val="auto"/>
                <w:kern w:val="2"/>
                <w:sz w:val="21"/>
                <w:szCs w:val="21"/>
                <w:highlight w:val="none"/>
              </w:rPr>
            </w:pPr>
            <w:r>
              <w:rPr>
                <w:rFonts w:hint="eastAsia" w:cs="宋体"/>
                <w:color w:val="auto"/>
                <w:kern w:val="2"/>
                <w:sz w:val="21"/>
                <w:szCs w:val="21"/>
                <w:highlight w:val="none"/>
                <w:lang w:eastAsia="zh-CN"/>
              </w:rPr>
              <w:t>（</w:t>
            </w:r>
            <w:r>
              <w:rPr>
                <w:rFonts w:hint="eastAsia" w:cs="宋体"/>
                <w:color w:val="auto"/>
                <w:kern w:val="2"/>
                <w:sz w:val="21"/>
                <w:szCs w:val="21"/>
                <w:highlight w:val="none"/>
                <w:lang w:val="en-US" w:eastAsia="zh-CN"/>
              </w:rPr>
              <w:t>1</w:t>
            </w:r>
            <w:r>
              <w:rPr>
                <w:rFonts w:hint="eastAsia" w:cs="宋体"/>
                <w:color w:val="auto"/>
                <w:kern w:val="2"/>
                <w:sz w:val="21"/>
                <w:szCs w:val="21"/>
                <w:highlight w:val="none"/>
                <w:lang w:eastAsia="zh-CN"/>
              </w:rPr>
              <w:t>）</w:t>
            </w:r>
            <w:r>
              <w:rPr>
                <w:rFonts w:hint="eastAsia" w:ascii="宋体" w:hAnsi="宋体" w:eastAsia="宋体" w:cs="宋体"/>
                <w:color w:val="auto"/>
                <w:kern w:val="2"/>
                <w:sz w:val="21"/>
                <w:szCs w:val="21"/>
                <w:highlight w:val="none"/>
              </w:rPr>
              <w:t>政府采购</w:t>
            </w:r>
            <w:r>
              <w:rPr>
                <w:rFonts w:hint="eastAsia" w:cs="宋体"/>
                <w:color w:val="auto"/>
                <w:kern w:val="2"/>
                <w:sz w:val="21"/>
                <w:szCs w:val="21"/>
                <w:highlight w:val="none"/>
                <w:lang w:eastAsia="zh-CN"/>
              </w:rPr>
              <w:t>评标</w:t>
            </w:r>
            <w:r>
              <w:rPr>
                <w:rFonts w:hint="eastAsia" w:ascii="宋体" w:hAnsi="宋体" w:eastAsia="宋体" w:cs="宋体"/>
                <w:color w:val="auto"/>
                <w:kern w:val="2"/>
                <w:sz w:val="21"/>
                <w:szCs w:val="21"/>
                <w:highlight w:val="none"/>
              </w:rPr>
              <w:t>中出现下列情形之一的，</w:t>
            </w:r>
            <w:r>
              <w:rPr>
                <w:rFonts w:hint="eastAsia" w:cs="宋体"/>
                <w:color w:val="auto"/>
                <w:kern w:val="2"/>
                <w:sz w:val="21"/>
                <w:szCs w:val="21"/>
                <w:highlight w:val="none"/>
                <w:lang w:eastAsia="zh-CN"/>
              </w:rPr>
              <w:t>评标委员会</w:t>
            </w:r>
            <w:r>
              <w:rPr>
                <w:rFonts w:hint="eastAsia" w:ascii="宋体" w:hAnsi="宋体" w:eastAsia="宋体" w:cs="宋体"/>
                <w:color w:val="auto"/>
                <w:kern w:val="2"/>
                <w:sz w:val="21"/>
                <w:szCs w:val="21"/>
                <w:highlight w:val="none"/>
              </w:rPr>
              <w:t>应当启动异常低价投标（响应）审查程序：</w:t>
            </w:r>
          </w:p>
          <w:p w14:paraId="63696972">
            <w:pPr>
              <w:pStyle w:val="86"/>
              <w:keepNext w:val="0"/>
              <w:keepLines w:val="0"/>
              <w:pageBreakBefore w:val="0"/>
              <w:widowControl w:val="0"/>
              <w:tabs>
                <w:tab w:val="left" w:pos="3186"/>
              </w:tabs>
              <w:kinsoku/>
              <w:wordWrap/>
              <w:overflowPunct/>
              <w:topLinePunct w:val="0"/>
              <w:bidi w:val="0"/>
              <w:snapToGrid/>
              <w:spacing w:line="320" w:lineRule="exact"/>
              <w:textAlignment w:val="auto"/>
              <w:rPr>
                <w:rFonts w:hint="eastAsia" w:ascii="宋体" w:hAnsi="宋体" w:eastAsia="宋体" w:cs="宋体"/>
                <w:color w:val="auto"/>
                <w:kern w:val="2"/>
                <w:sz w:val="21"/>
                <w:szCs w:val="21"/>
                <w:highlight w:val="none"/>
              </w:rPr>
            </w:pPr>
            <w:r>
              <w:rPr>
                <w:rFonts w:hint="eastAsia" w:cs="宋体"/>
                <w:color w:val="auto"/>
                <w:kern w:val="2"/>
                <w:sz w:val="21"/>
                <w:szCs w:val="21"/>
                <w:highlight w:val="none"/>
                <w:lang w:val="en-US" w:eastAsia="zh-CN"/>
              </w:rPr>
              <w:t>①</w:t>
            </w:r>
            <w:r>
              <w:rPr>
                <w:rFonts w:hint="eastAsia" w:ascii="宋体" w:hAnsi="宋体" w:eastAsia="宋体" w:cs="宋体"/>
                <w:color w:val="auto"/>
                <w:kern w:val="2"/>
                <w:sz w:val="21"/>
                <w:szCs w:val="21"/>
                <w:highlight w:val="none"/>
              </w:rPr>
              <w:t>投标（响应）报价低于全部通过符合性审查供应商投标（响应）报价平均值50%的，即投标（响应）报价</w:t>
            </w:r>
            <w:r>
              <w:rPr>
                <w:rFonts w:hint="eastAsia"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全部通过符合性审查供应商投标（响应）报价平均值×50%；</w:t>
            </w:r>
          </w:p>
          <w:p w14:paraId="33BDA62A">
            <w:pPr>
              <w:pStyle w:val="86"/>
              <w:keepNext w:val="0"/>
              <w:keepLines w:val="0"/>
              <w:pageBreakBefore w:val="0"/>
              <w:widowControl w:val="0"/>
              <w:tabs>
                <w:tab w:val="left" w:pos="3186"/>
              </w:tabs>
              <w:kinsoku/>
              <w:wordWrap/>
              <w:overflowPunct/>
              <w:topLinePunct w:val="0"/>
              <w:bidi w:val="0"/>
              <w:snapToGrid/>
              <w:spacing w:line="320" w:lineRule="exact"/>
              <w:textAlignment w:val="auto"/>
              <w:rPr>
                <w:rFonts w:hint="eastAsia" w:ascii="宋体" w:hAnsi="宋体" w:eastAsia="宋体" w:cs="宋体"/>
                <w:color w:val="auto"/>
                <w:kern w:val="2"/>
                <w:sz w:val="21"/>
                <w:szCs w:val="21"/>
                <w:highlight w:val="none"/>
              </w:rPr>
            </w:pPr>
            <w:r>
              <w:rPr>
                <w:rFonts w:hint="eastAsia" w:cs="宋体"/>
                <w:color w:val="auto"/>
                <w:kern w:val="2"/>
                <w:sz w:val="21"/>
                <w:szCs w:val="21"/>
                <w:highlight w:val="none"/>
                <w:lang w:val="en-US" w:eastAsia="zh-CN"/>
              </w:rPr>
              <w:t>②</w:t>
            </w:r>
            <w:r>
              <w:rPr>
                <w:rFonts w:hint="eastAsia" w:ascii="宋体" w:hAnsi="宋体" w:eastAsia="宋体" w:cs="宋体"/>
                <w:color w:val="auto"/>
                <w:kern w:val="2"/>
                <w:sz w:val="21"/>
                <w:szCs w:val="21"/>
                <w:highlight w:val="none"/>
              </w:rPr>
              <w:t>投标（响应）报价低于通过符合性审查的次低报价供应商投标（响应）报价50%的，即投标（响应）报价</w:t>
            </w:r>
            <w:r>
              <w:rPr>
                <w:rFonts w:hint="eastAsia"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通过符合性审查的次低报价供应商投标（响应）报价×50%；</w:t>
            </w:r>
          </w:p>
          <w:p w14:paraId="0EDA8D5F">
            <w:pPr>
              <w:pStyle w:val="86"/>
              <w:keepNext w:val="0"/>
              <w:keepLines w:val="0"/>
              <w:pageBreakBefore w:val="0"/>
              <w:widowControl w:val="0"/>
              <w:tabs>
                <w:tab w:val="left" w:pos="3186"/>
              </w:tabs>
              <w:kinsoku/>
              <w:wordWrap/>
              <w:overflowPunct/>
              <w:topLinePunct w:val="0"/>
              <w:bidi w:val="0"/>
              <w:snapToGrid/>
              <w:spacing w:line="320" w:lineRule="exact"/>
              <w:textAlignment w:val="auto"/>
              <w:rPr>
                <w:rFonts w:hint="eastAsia" w:ascii="宋体" w:hAnsi="宋体" w:eastAsia="宋体" w:cs="宋体"/>
                <w:color w:val="auto"/>
                <w:kern w:val="2"/>
                <w:sz w:val="21"/>
                <w:szCs w:val="21"/>
                <w:highlight w:val="none"/>
              </w:rPr>
            </w:pPr>
            <w:r>
              <w:rPr>
                <w:rFonts w:hint="eastAsia" w:cs="宋体"/>
                <w:color w:val="auto"/>
                <w:kern w:val="2"/>
                <w:sz w:val="21"/>
                <w:szCs w:val="21"/>
                <w:highlight w:val="none"/>
                <w:lang w:val="en-US" w:eastAsia="zh-CN"/>
              </w:rPr>
              <w:t>③</w:t>
            </w:r>
            <w:r>
              <w:rPr>
                <w:rFonts w:hint="eastAsia" w:ascii="宋体" w:hAnsi="宋体" w:eastAsia="宋体" w:cs="宋体"/>
                <w:color w:val="auto"/>
                <w:kern w:val="2"/>
                <w:sz w:val="21"/>
                <w:szCs w:val="21"/>
                <w:highlight w:val="none"/>
              </w:rPr>
              <w:t>投标（响应）报价低于采购项目最高限价45%的，即投标（响应）报价</w:t>
            </w:r>
            <w:r>
              <w:rPr>
                <w:rFonts w:hint="eastAsia"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采购项目最高限价×45%；</w:t>
            </w:r>
          </w:p>
          <w:p w14:paraId="48CA4C55">
            <w:pPr>
              <w:pStyle w:val="86"/>
              <w:keepNext w:val="0"/>
              <w:keepLines w:val="0"/>
              <w:pageBreakBefore w:val="0"/>
              <w:widowControl w:val="0"/>
              <w:tabs>
                <w:tab w:val="left" w:pos="3186"/>
              </w:tabs>
              <w:kinsoku/>
              <w:wordWrap/>
              <w:overflowPunct/>
              <w:topLinePunct w:val="0"/>
              <w:bidi w:val="0"/>
              <w:snapToGrid/>
              <w:spacing w:line="320" w:lineRule="exact"/>
              <w:textAlignment w:val="auto"/>
              <w:rPr>
                <w:rFonts w:hint="eastAsia" w:ascii="宋体" w:hAnsi="宋体" w:eastAsia="宋体" w:cs="宋体"/>
                <w:color w:val="auto"/>
                <w:kern w:val="2"/>
                <w:sz w:val="21"/>
                <w:szCs w:val="21"/>
                <w:highlight w:val="none"/>
              </w:rPr>
            </w:pPr>
            <w:r>
              <w:rPr>
                <w:rFonts w:hint="eastAsia" w:cs="宋体"/>
                <w:color w:val="auto"/>
                <w:kern w:val="2"/>
                <w:sz w:val="21"/>
                <w:szCs w:val="21"/>
                <w:highlight w:val="none"/>
                <w:lang w:val="en-US" w:eastAsia="zh-CN"/>
              </w:rPr>
              <w:t>④</w:t>
            </w:r>
            <w:r>
              <w:rPr>
                <w:rFonts w:hint="eastAsia" w:cs="宋体"/>
                <w:color w:val="auto"/>
                <w:kern w:val="2"/>
                <w:sz w:val="21"/>
                <w:szCs w:val="21"/>
                <w:highlight w:val="none"/>
                <w:lang w:eastAsia="zh-CN"/>
              </w:rPr>
              <w:t>评标委员会</w:t>
            </w:r>
            <w:r>
              <w:rPr>
                <w:rFonts w:hint="eastAsia" w:ascii="宋体" w:hAnsi="宋体" w:eastAsia="宋体" w:cs="宋体"/>
                <w:color w:val="auto"/>
                <w:kern w:val="2"/>
                <w:sz w:val="21"/>
                <w:szCs w:val="21"/>
                <w:highlight w:val="none"/>
              </w:rPr>
              <w:t>基于专业判断，认为供应商报价过低，有可能影响产品质量或者不能诚信履约的其他情形。</w:t>
            </w:r>
          </w:p>
          <w:p w14:paraId="2F68DCC4">
            <w:pPr>
              <w:pStyle w:val="86"/>
              <w:keepNext w:val="0"/>
              <w:keepLines w:val="0"/>
              <w:pageBreakBefore w:val="0"/>
              <w:widowControl w:val="0"/>
              <w:tabs>
                <w:tab w:val="left" w:pos="3186"/>
              </w:tabs>
              <w:kinsoku/>
              <w:wordWrap/>
              <w:overflowPunct/>
              <w:topLinePunct w:val="0"/>
              <w:bidi w:val="0"/>
              <w:snapToGrid/>
              <w:spacing w:line="320" w:lineRule="exact"/>
              <w:textAlignment w:val="auto"/>
              <w:rPr>
                <w:rFonts w:hint="eastAsia" w:cs="宋体"/>
                <w:color w:val="auto"/>
                <w:kern w:val="2"/>
                <w:sz w:val="21"/>
                <w:szCs w:val="21"/>
                <w:highlight w:val="none"/>
                <w:lang w:eastAsia="zh-CN"/>
              </w:rPr>
            </w:pPr>
            <w:r>
              <w:rPr>
                <w:rFonts w:hint="eastAsia" w:cs="宋体"/>
                <w:color w:val="auto"/>
                <w:kern w:val="2"/>
                <w:sz w:val="21"/>
                <w:szCs w:val="21"/>
                <w:highlight w:val="none"/>
                <w:lang w:eastAsia="zh-CN"/>
              </w:rPr>
              <w:t>（</w:t>
            </w:r>
            <w:r>
              <w:rPr>
                <w:rFonts w:hint="eastAsia" w:cs="宋体"/>
                <w:color w:val="auto"/>
                <w:kern w:val="2"/>
                <w:sz w:val="21"/>
                <w:szCs w:val="21"/>
                <w:highlight w:val="none"/>
                <w:lang w:val="en-US" w:eastAsia="zh-CN"/>
              </w:rPr>
              <w:t>2</w:t>
            </w:r>
            <w:r>
              <w:rPr>
                <w:rFonts w:hint="eastAsia" w:cs="宋体"/>
                <w:color w:val="auto"/>
                <w:kern w:val="2"/>
                <w:sz w:val="21"/>
                <w:szCs w:val="21"/>
                <w:highlight w:val="none"/>
                <w:lang w:eastAsia="zh-CN"/>
              </w:rPr>
              <w:t>）评标委员会启动异常低价投标（响应）审查后，属于前述第</w:t>
            </w:r>
            <w:r>
              <w:rPr>
                <w:rFonts w:hint="eastAsia" w:cs="宋体"/>
                <w:color w:val="auto"/>
                <w:kern w:val="2"/>
                <w:sz w:val="21"/>
                <w:szCs w:val="21"/>
                <w:highlight w:val="none"/>
                <w:lang w:val="en-US" w:eastAsia="zh-CN"/>
              </w:rPr>
              <w:t>①</w:t>
            </w:r>
            <w:r>
              <w:rPr>
                <w:rFonts w:hint="eastAsia" w:cs="宋体"/>
                <w:color w:val="auto"/>
                <w:kern w:val="2"/>
                <w:sz w:val="21"/>
                <w:szCs w:val="21"/>
                <w:highlight w:val="none"/>
                <w:lang w:eastAsia="zh-CN"/>
              </w:rPr>
              <w:t>项至第</w:t>
            </w:r>
            <w:r>
              <w:rPr>
                <w:rFonts w:hint="eastAsia" w:cs="宋体"/>
                <w:color w:val="auto"/>
                <w:kern w:val="2"/>
                <w:sz w:val="21"/>
                <w:szCs w:val="21"/>
                <w:highlight w:val="none"/>
                <w:lang w:val="en-US" w:eastAsia="zh-CN"/>
              </w:rPr>
              <w:t>④</w:t>
            </w:r>
            <w:r>
              <w:rPr>
                <w:rFonts w:hint="eastAsia" w:cs="宋体"/>
                <w:color w:val="auto"/>
                <w:kern w:val="2"/>
                <w:sz w:val="21"/>
                <w:szCs w:val="21"/>
                <w:highlight w:val="none"/>
                <w:lang w:eastAsia="zh-CN"/>
              </w:rPr>
              <w:t>项情形的，应当要求相关供应商在评标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cs="宋体"/>
                <w:color w:val="auto"/>
                <w:kern w:val="2"/>
                <w:sz w:val="21"/>
                <w:szCs w:val="21"/>
                <w:highlight w:val="none"/>
                <w:lang w:val="en-US" w:eastAsia="zh-CN"/>
              </w:rPr>
              <w:t>③</w:t>
            </w:r>
            <w:r>
              <w:rPr>
                <w:rFonts w:hint="eastAsia" w:cs="宋体"/>
                <w:color w:val="auto"/>
                <w:kern w:val="2"/>
                <w:sz w:val="21"/>
                <w:szCs w:val="21"/>
                <w:highlight w:val="none"/>
                <w:lang w:eastAsia="zh-CN"/>
              </w:rPr>
              <w:t>项情形，供应商已随投标（响应）文件一并提交相关书面说明及必要的证明材料的，在评标现场可不再重复提交。</w:t>
            </w:r>
          </w:p>
          <w:p w14:paraId="061D40AF">
            <w:pPr>
              <w:spacing w:line="276" w:lineRule="auto"/>
              <w:rPr>
                <w:b/>
                <w:color w:val="auto"/>
                <w:sz w:val="21"/>
                <w:szCs w:val="21"/>
                <w:highlight w:val="none"/>
                <w:shd w:val="pct10" w:color="auto" w:fill="FFFFFF"/>
              </w:rPr>
            </w:pPr>
            <w:r>
              <w:rPr>
                <w:rFonts w:hint="eastAsia" w:cs="宋体"/>
                <w:color w:val="auto"/>
                <w:kern w:val="2"/>
                <w:sz w:val="21"/>
                <w:szCs w:val="21"/>
                <w:highlight w:val="none"/>
                <w:lang w:eastAsia="zh-CN"/>
              </w:rPr>
              <w:t>（</w:t>
            </w:r>
            <w:r>
              <w:rPr>
                <w:rFonts w:hint="eastAsia" w:cs="宋体"/>
                <w:color w:val="auto"/>
                <w:kern w:val="2"/>
                <w:sz w:val="21"/>
                <w:szCs w:val="21"/>
                <w:highlight w:val="none"/>
                <w:lang w:val="en-US" w:eastAsia="zh-CN"/>
              </w:rPr>
              <w:t>3</w:t>
            </w:r>
            <w:r>
              <w:rPr>
                <w:rFonts w:hint="eastAsia" w:cs="宋体"/>
                <w:color w:val="auto"/>
                <w:kern w:val="2"/>
                <w:sz w:val="21"/>
                <w:szCs w:val="21"/>
                <w:highlight w:val="none"/>
                <w:lang w:eastAsia="zh-CN"/>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tc>
      </w:tr>
      <w:tr w14:paraId="574006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990" w:hRule="atLeast"/>
          <w:jc w:val="center"/>
        </w:trPr>
        <w:tc>
          <w:tcPr>
            <w:tcW w:w="747" w:type="dxa"/>
            <w:vMerge w:val="continue"/>
            <w:vAlign w:val="center"/>
          </w:tcPr>
          <w:p w14:paraId="15E7D976">
            <w:pPr>
              <w:rPr>
                <w:color w:val="auto"/>
                <w:sz w:val="21"/>
                <w:szCs w:val="21"/>
                <w:highlight w:val="none"/>
              </w:rPr>
            </w:pPr>
          </w:p>
        </w:tc>
        <w:tc>
          <w:tcPr>
            <w:tcW w:w="781" w:type="dxa"/>
            <w:vMerge w:val="continue"/>
            <w:vAlign w:val="center"/>
          </w:tcPr>
          <w:p w14:paraId="7A8E4B4F">
            <w:pPr>
              <w:rPr>
                <w:rFonts w:cs="宋体"/>
                <w:color w:val="auto"/>
                <w:sz w:val="21"/>
                <w:szCs w:val="21"/>
                <w:highlight w:val="none"/>
              </w:rPr>
            </w:pPr>
          </w:p>
        </w:tc>
        <w:tc>
          <w:tcPr>
            <w:tcW w:w="1084" w:type="dxa"/>
            <w:vMerge w:val="restart"/>
            <w:vAlign w:val="center"/>
          </w:tcPr>
          <w:p w14:paraId="3FEC0A2D">
            <w:pPr>
              <w:widowControl/>
              <w:jc w:val="center"/>
              <w:rPr>
                <w:color w:val="auto"/>
                <w:sz w:val="21"/>
                <w:szCs w:val="21"/>
                <w:highlight w:val="none"/>
              </w:rPr>
            </w:pPr>
            <w:r>
              <w:rPr>
                <w:rFonts w:hint="eastAsia" w:ascii="宋体" w:hAnsi="宋体" w:cs="宋体"/>
                <w:color w:val="auto"/>
                <w:sz w:val="21"/>
                <w:szCs w:val="21"/>
                <w:highlight w:val="none"/>
              </w:rPr>
              <w:t>F</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技术</w:t>
            </w:r>
            <w:r>
              <w:rPr>
                <w:rFonts w:hint="eastAsia" w:ascii="宋体" w:hAnsi="宋体" w:cs="宋体"/>
                <w:color w:val="auto"/>
                <w:sz w:val="21"/>
                <w:szCs w:val="21"/>
                <w:highlight w:val="none"/>
              </w:rPr>
              <w:t>部分（满分</w:t>
            </w:r>
            <w:r>
              <w:rPr>
                <w:rFonts w:hint="eastAsia" w:ascii="宋体" w:hAnsi="宋体" w:cs="宋体"/>
                <w:color w:val="auto"/>
                <w:sz w:val="21"/>
                <w:szCs w:val="21"/>
                <w:highlight w:val="none"/>
                <w:lang w:val="en-US" w:eastAsia="zh-CN"/>
              </w:rPr>
              <w:t>73</w:t>
            </w:r>
            <w:r>
              <w:rPr>
                <w:rFonts w:hint="eastAsia" w:ascii="宋体" w:hAnsi="宋体" w:cs="宋体"/>
                <w:color w:val="auto"/>
                <w:sz w:val="21"/>
                <w:szCs w:val="21"/>
                <w:highlight w:val="none"/>
              </w:rPr>
              <w:t>分）</w:t>
            </w:r>
          </w:p>
        </w:tc>
        <w:tc>
          <w:tcPr>
            <w:tcW w:w="860" w:type="dxa"/>
            <w:vAlign w:val="center"/>
          </w:tcPr>
          <w:p w14:paraId="498DB837">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项目实施方案（满分</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c>
          <w:tcPr>
            <w:tcW w:w="6068" w:type="dxa"/>
            <w:vAlign w:val="center"/>
          </w:tcPr>
          <w:p w14:paraId="6FB0D1F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依据本项目采购需求和特点，分项评审：①项目理解；</w:t>
            </w:r>
            <w:r>
              <w:rPr>
                <w:rFonts w:hint="default" w:ascii="宋体" w:hAnsi="宋体" w:eastAsia="宋体" w:cs="宋体"/>
                <w:b/>
                <w:bCs w:val="0"/>
                <w:color w:val="auto"/>
                <w:sz w:val="21"/>
                <w:szCs w:val="21"/>
                <w:highlight w:val="none"/>
                <w:lang w:val="en-US" w:eastAsia="zh-CN"/>
              </w:rPr>
              <w:t>②</w:t>
            </w:r>
            <w:r>
              <w:rPr>
                <w:rFonts w:hint="eastAsia" w:ascii="宋体" w:hAnsi="宋体" w:eastAsia="宋体" w:cs="宋体"/>
                <w:b/>
                <w:bCs w:val="0"/>
                <w:color w:val="auto"/>
                <w:sz w:val="21"/>
                <w:szCs w:val="21"/>
                <w:highlight w:val="none"/>
                <w:lang w:val="en-US" w:eastAsia="zh-CN"/>
              </w:rPr>
              <w:t>检测手段及技术方案；</w:t>
            </w:r>
            <w:r>
              <w:rPr>
                <w:rFonts w:hint="default" w:ascii="宋体" w:hAnsi="宋体" w:eastAsia="宋体" w:cs="宋体"/>
                <w:b/>
                <w:bCs w:val="0"/>
                <w:color w:val="auto"/>
                <w:sz w:val="21"/>
                <w:szCs w:val="21"/>
                <w:highlight w:val="none"/>
                <w:lang w:val="en-US" w:eastAsia="zh-CN"/>
              </w:rPr>
              <w:t>③</w:t>
            </w:r>
            <w:r>
              <w:rPr>
                <w:rFonts w:hint="eastAsia" w:ascii="宋体" w:hAnsi="宋体" w:eastAsia="宋体" w:cs="宋体"/>
                <w:b/>
                <w:bCs w:val="0"/>
                <w:color w:val="auto"/>
                <w:sz w:val="21"/>
                <w:szCs w:val="21"/>
                <w:highlight w:val="none"/>
                <w:lang w:val="en-US" w:eastAsia="zh-CN"/>
              </w:rPr>
              <w:t>样本管理与全流程质控体系；</w:t>
            </w:r>
            <w:r>
              <w:rPr>
                <w:rFonts w:hint="default" w:ascii="宋体" w:hAnsi="宋体" w:eastAsia="宋体" w:cs="宋体"/>
                <w:b/>
                <w:bCs w:val="0"/>
                <w:color w:val="auto"/>
                <w:sz w:val="21"/>
                <w:szCs w:val="21"/>
                <w:highlight w:val="none"/>
                <w:lang w:val="en-US" w:eastAsia="zh-CN"/>
              </w:rPr>
              <w:fldChar w:fldCharType="begin"/>
            </w:r>
            <w:r>
              <w:rPr>
                <w:rFonts w:hint="default" w:ascii="宋体" w:hAnsi="宋体" w:eastAsia="宋体" w:cs="宋体"/>
                <w:b/>
                <w:bCs w:val="0"/>
                <w:color w:val="auto"/>
                <w:sz w:val="21"/>
                <w:szCs w:val="21"/>
                <w:highlight w:val="none"/>
                <w:lang w:val="en-US" w:eastAsia="zh-CN"/>
              </w:rPr>
              <w:instrText xml:space="preserve"> = 4 \* GB3 \* MERGEFORMAT </w:instrText>
            </w:r>
            <w:r>
              <w:rPr>
                <w:rFonts w:hint="default" w:ascii="宋体" w:hAnsi="宋体" w:eastAsia="宋体" w:cs="宋体"/>
                <w:b/>
                <w:bCs w:val="0"/>
                <w:color w:val="auto"/>
                <w:sz w:val="21"/>
                <w:szCs w:val="21"/>
                <w:highlight w:val="none"/>
                <w:lang w:val="en-US" w:eastAsia="zh-CN"/>
              </w:rPr>
              <w:fldChar w:fldCharType="separate"/>
            </w:r>
            <w:r>
              <w:rPr>
                <w:rFonts w:hint="eastAsia" w:ascii="宋体" w:hAnsi="宋体" w:eastAsia="宋体" w:cs="宋体"/>
                <w:b/>
                <w:bCs w:val="0"/>
                <w:color w:val="auto"/>
                <w:sz w:val="21"/>
                <w:szCs w:val="21"/>
                <w:highlight w:val="none"/>
                <w:lang w:val="en-US" w:eastAsia="zh-CN"/>
              </w:rPr>
              <w:t>④</w:t>
            </w:r>
            <w:r>
              <w:rPr>
                <w:rFonts w:hint="default" w:ascii="宋体" w:hAnsi="宋体" w:eastAsia="宋体" w:cs="宋体"/>
                <w:b/>
                <w:bCs w:val="0"/>
                <w:color w:val="auto"/>
                <w:sz w:val="21"/>
                <w:szCs w:val="21"/>
                <w:highlight w:val="none"/>
                <w:lang w:val="en-US" w:eastAsia="zh-CN"/>
              </w:rPr>
              <w:fldChar w:fldCharType="end"/>
            </w:r>
            <w:r>
              <w:rPr>
                <w:rFonts w:hint="eastAsia" w:ascii="宋体" w:hAnsi="宋体" w:eastAsia="宋体" w:cs="宋体"/>
                <w:b/>
                <w:bCs w:val="0"/>
                <w:color w:val="auto"/>
                <w:sz w:val="21"/>
                <w:szCs w:val="21"/>
                <w:highlight w:val="none"/>
                <w:lang w:val="en-US" w:eastAsia="zh-CN"/>
              </w:rPr>
              <w:t>应急预案与风险防控措施。</w:t>
            </w:r>
          </w:p>
          <w:p w14:paraId="5BAB8D5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第一档次（</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en-US" w:eastAsia="zh-CN"/>
              </w:rPr>
              <w:t>分）：每一项内容阐述完整全面、详细具体，科学规范，具有可实施性及针对性；</w:t>
            </w:r>
          </w:p>
          <w:p w14:paraId="70BE18D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第二档次（</w:t>
            </w:r>
            <w:r>
              <w:rPr>
                <w:rFonts w:hint="eastAsia" w:ascii="宋体"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lang w:val="en-US" w:eastAsia="zh-CN"/>
              </w:rPr>
              <w:t>分）：每一项内容阐述相对简略，无不合理内容，具有通用普适性的；</w:t>
            </w:r>
          </w:p>
          <w:p w14:paraId="24E36C9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第三档次（</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分）：每一项内容阐述不全或存在不合理内容的；</w:t>
            </w:r>
          </w:p>
          <w:p w14:paraId="03FEBE6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第四档次（</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eastAsia="zh-CN"/>
              </w:rPr>
              <w:t>分）：每一项内容缺失或者阐述错误，不具可实施性的。</w:t>
            </w:r>
          </w:p>
          <w:p w14:paraId="3CCE3AD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lang w:val="en-US" w:eastAsia="zh-CN"/>
              </w:rPr>
              <w:t>备注：分项内容累计计分，满分2</w:t>
            </w:r>
            <w:r>
              <w:rPr>
                <w:rFonts w:hint="eastAsia" w:ascii="宋体" w:hAnsi="宋体" w:cs="宋体"/>
                <w:b/>
                <w:bCs w:val="0"/>
                <w:color w:val="auto"/>
                <w:sz w:val="21"/>
                <w:szCs w:val="21"/>
                <w:highlight w:val="none"/>
                <w:lang w:val="en-US" w:eastAsia="zh-CN"/>
              </w:rPr>
              <w:t>4</w:t>
            </w:r>
            <w:r>
              <w:rPr>
                <w:rFonts w:hint="eastAsia" w:ascii="宋体" w:hAnsi="宋体" w:eastAsia="宋体" w:cs="宋体"/>
                <w:b/>
                <w:bCs w:val="0"/>
                <w:color w:val="auto"/>
                <w:sz w:val="21"/>
                <w:szCs w:val="21"/>
                <w:highlight w:val="none"/>
                <w:lang w:val="en-US" w:eastAsia="zh-CN"/>
              </w:rPr>
              <w:t>分。</w:t>
            </w:r>
          </w:p>
        </w:tc>
      </w:tr>
      <w:tr w14:paraId="7A3F6D8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990" w:hRule="atLeast"/>
          <w:jc w:val="center"/>
        </w:trPr>
        <w:tc>
          <w:tcPr>
            <w:tcW w:w="747" w:type="dxa"/>
            <w:vMerge w:val="continue"/>
            <w:vAlign w:val="center"/>
          </w:tcPr>
          <w:p w14:paraId="048EA092">
            <w:pPr>
              <w:rPr>
                <w:color w:val="auto"/>
                <w:sz w:val="21"/>
                <w:szCs w:val="21"/>
                <w:highlight w:val="none"/>
              </w:rPr>
            </w:pPr>
          </w:p>
        </w:tc>
        <w:tc>
          <w:tcPr>
            <w:tcW w:w="781" w:type="dxa"/>
            <w:vMerge w:val="continue"/>
            <w:vAlign w:val="center"/>
          </w:tcPr>
          <w:p w14:paraId="5EA18040">
            <w:pPr>
              <w:rPr>
                <w:rFonts w:cs="宋体"/>
                <w:color w:val="auto"/>
                <w:sz w:val="21"/>
                <w:szCs w:val="21"/>
                <w:highlight w:val="none"/>
              </w:rPr>
            </w:pPr>
          </w:p>
        </w:tc>
        <w:tc>
          <w:tcPr>
            <w:tcW w:w="1084" w:type="dxa"/>
            <w:vMerge w:val="continue"/>
            <w:vAlign w:val="center"/>
          </w:tcPr>
          <w:p w14:paraId="23E0A198">
            <w:pPr>
              <w:widowControl/>
              <w:jc w:val="center"/>
              <w:rPr>
                <w:rFonts w:hint="eastAsia" w:ascii="宋体" w:hAnsi="宋体" w:cs="宋体"/>
                <w:color w:val="auto"/>
                <w:sz w:val="21"/>
                <w:szCs w:val="21"/>
                <w:highlight w:val="none"/>
              </w:rPr>
            </w:pPr>
          </w:p>
        </w:tc>
        <w:tc>
          <w:tcPr>
            <w:tcW w:w="860" w:type="dxa"/>
            <w:vAlign w:val="center"/>
          </w:tcPr>
          <w:p w14:paraId="4EFE2721">
            <w:pPr>
              <w:adjustRightInd w:val="0"/>
              <w:snapToGrid w:val="0"/>
              <w:spacing w:line="360" w:lineRule="auto"/>
              <w:jc w:val="left"/>
              <w:rPr>
                <w:rFonts w:ascii="宋体" w:hAnsi="宋体" w:cs="宋体"/>
                <w:color w:val="auto"/>
                <w:sz w:val="21"/>
                <w:szCs w:val="21"/>
                <w:highlight w:val="none"/>
              </w:rPr>
            </w:pPr>
          </w:p>
          <w:p w14:paraId="29CE5FC4">
            <w:pPr>
              <w:adjustRightInd w:val="0"/>
              <w:snapToGrid w:val="0"/>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 xml:space="preserve">检测能力 </w:t>
            </w:r>
          </w:p>
          <w:p w14:paraId="44F6884F">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w:t>
            </w:r>
            <w:r>
              <w:rPr>
                <w:rFonts w:hint="eastAsia" w:ascii="宋体" w:cs="宋体"/>
                <w:color w:val="auto"/>
                <w:sz w:val="21"/>
                <w:szCs w:val="21"/>
                <w:highlight w:val="none"/>
              </w:rPr>
              <w:t>满分</w:t>
            </w:r>
            <w:r>
              <w:rPr>
                <w:rFonts w:hint="eastAsia" w:ascii="宋体" w:cs="宋体"/>
                <w:color w:val="auto"/>
                <w:sz w:val="21"/>
                <w:szCs w:val="21"/>
                <w:highlight w:val="none"/>
                <w:lang w:val="en-US" w:eastAsia="zh-CN"/>
              </w:rPr>
              <w:t>12</w:t>
            </w:r>
            <w:r>
              <w:rPr>
                <w:rFonts w:hint="eastAsia" w:ascii="宋体" w:hAnsi="宋体" w:cs="宋体"/>
                <w:color w:val="auto"/>
                <w:sz w:val="21"/>
                <w:szCs w:val="21"/>
                <w:highlight w:val="none"/>
              </w:rPr>
              <w:t>分)</w:t>
            </w:r>
          </w:p>
        </w:tc>
        <w:tc>
          <w:tcPr>
            <w:tcW w:w="6068" w:type="dxa"/>
            <w:vAlign w:val="top"/>
          </w:tcPr>
          <w:p w14:paraId="220A036C">
            <w:pPr>
              <w:adjustRightInd w:val="0"/>
              <w:snapToGrid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第一个档次（</w:t>
            </w: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rPr>
              <w:t>分）：投标人</w:t>
            </w:r>
            <w:r>
              <w:rPr>
                <w:rFonts w:hint="eastAsia" w:ascii="宋体" w:hAnsi="宋体" w:cs="宋体"/>
                <w:color w:val="auto"/>
                <w:sz w:val="21"/>
                <w:szCs w:val="21"/>
                <w:highlight w:val="none"/>
                <w:lang w:val="en-US" w:eastAsia="zh-CN"/>
              </w:rPr>
              <w:t>具</w:t>
            </w:r>
            <w:r>
              <w:rPr>
                <w:rFonts w:hint="eastAsia" w:ascii="宋体" w:hAnsi="宋体" w:cs="宋体"/>
                <w:color w:val="auto"/>
                <w:sz w:val="21"/>
                <w:szCs w:val="21"/>
                <w:highlight w:val="none"/>
              </w:rPr>
              <w:t>有完全满足本项目所需检测内容的专业实验室条件，</w:t>
            </w:r>
            <w:r>
              <w:rPr>
                <w:rFonts w:hint="eastAsia" w:ascii="宋体" w:hAnsi="宋体" w:cs="宋体"/>
                <w:color w:val="auto"/>
                <w:sz w:val="21"/>
                <w:szCs w:val="21"/>
                <w:highlight w:val="none"/>
                <w:lang w:val="en-US" w:eastAsia="zh-CN"/>
              </w:rPr>
              <w:t>具</w:t>
            </w:r>
            <w:r>
              <w:rPr>
                <w:rFonts w:hint="eastAsia" w:ascii="宋体" w:hAnsi="宋体" w:cs="宋体"/>
                <w:color w:val="auto"/>
                <w:sz w:val="21"/>
                <w:szCs w:val="21"/>
                <w:highlight w:val="none"/>
              </w:rPr>
              <w:t>有完整、先进、专业检测设备，同时具有完善的检测管理体系制度及技术操作规范的；</w:t>
            </w:r>
          </w:p>
          <w:p w14:paraId="2DB57309">
            <w:pPr>
              <w:adjustRightInd w:val="0"/>
              <w:snapToGrid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第二个档次（</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分）：投标人具有部分满足本项目所需检测内容的专业实验室条件，具有部分专业检测设备，通过与其他具有互补检测能力的单位深度合作，能够完成本项目检测的内容，具有相应的检测管理体系制度及技术操作规范的；</w:t>
            </w:r>
          </w:p>
          <w:p w14:paraId="3AF98D54">
            <w:pPr>
              <w:adjustRightInd w:val="0"/>
              <w:snapToGrid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第三个档次（</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分）：投标人具有部分满足本项目所需检测内容的专业实验室条件，具有部分专业检测设备，通过与其他具有互补检测能力的单位合作，能够完成本项目检测的所有内容，但无相应的检测管理体系制度及技术操作规范的；</w:t>
            </w:r>
          </w:p>
          <w:p w14:paraId="00CDD603">
            <w:pPr>
              <w:adjustRightInd w:val="0"/>
              <w:snapToGrid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第四个档次（</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分）：投标人不具有本项目所需检测内容的专业实验室条件或专业检测设备，无法完成本项目检测内容的。</w:t>
            </w:r>
          </w:p>
          <w:p w14:paraId="48A6BBD3">
            <w:pPr>
              <w:adjustRightInd w:val="0"/>
              <w:snapToGrid w:val="0"/>
              <w:spacing w:line="360" w:lineRule="auto"/>
              <w:rPr>
                <w:rFonts w:hint="eastAsia" w:ascii="宋体" w:hAnsi="宋体" w:eastAsia="宋体" w:cs="宋体"/>
                <w:b/>
                <w:bCs w:val="0"/>
                <w:color w:val="auto"/>
                <w:sz w:val="21"/>
                <w:szCs w:val="21"/>
                <w:highlight w:val="none"/>
                <w:lang w:val="en-US" w:eastAsia="zh-CN"/>
              </w:rPr>
            </w:pPr>
            <w:r>
              <w:rPr>
                <w:rFonts w:hint="eastAsia" w:ascii="宋体" w:hAnsi="宋体" w:cs="宋体"/>
                <w:b/>
                <w:color w:val="auto"/>
                <w:sz w:val="21"/>
                <w:szCs w:val="21"/>
                <w:highlight w:val="none"/>
              </w:rPr>
              <w:t>备注：未提供检测能力部分的不得分。</w:t>
            </w:r>
          </w:p>
        </w:tc>
      </w:tr>
      <w:tr w14:paraId="579A093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990" w:hRule="atLeast"/>
          <w:jc w:val="center"/>
        </w:trPr>
        <w:tc>
          <w:tcPr>
            <w:tcW w:w="747" w:type="dxa"/>
            <w:vMerge w:val="continue"/>
            <w:vAlign w:val="center"/>
          </w:tcPr>
          <w:p w14:paraId="15733708">
            <w:pPr>
              <w:rPr>
                <w:color w:val="auto"/>
                <w:sz w:val="21"/>
                <w:szCs w:val="21"/>
                <w:highlight w:val="none"/>
              </w:rPr>
            </w:pPr>
          </w:p>
        </w:tc>
        <w:tc>
          <w:tcPr>
            <w:tcW w:w="781" w:type="dxa"/>
            <w:vMerge w:val="continue"/>
            <w:vAlign w:val="center"/>
          </w:tcPr>
          <w:p w14:paraId="38034016">
            <w:pPr>
              <w:rPr>
                <w:rFonts w:cs="宋体"/>
                <w:color w:val="auto"/>
                <w:sz w:val="21"/>
                <w:szCs w:val="21"/>
                <w:highlight w:val="none"/>
              </w:rPr>
            </w:pPr>
          </w:p>
        </w:tc>
        <w:tc>
          <w:tcPr>
            <w:tcW w:w="1084" w:type="dxa"/>
            <w:vMerge w:val="continue"/>
            <w:vAlign w:val="center"/>
          </w:tcPr>
          <w:p w14:paraId="3C370BFB">
            <w:pPr>
              <w:widowControl/>
              <w:jc w:val="center"/>
              <w:rPr>
                <w:color w:val="auto"/>
                <w:sz w:val="21"/>
                <w:szCs w:val="21"/>
                <w:highlight w:val="none"/>
              </w:rPr>
            </w:pPr>
          </w:p>
        </w:tc>
        <w:tc>
          <w:tcPr>
            <w:tcW w:w="860" w:type="dxa"/>
            <w:shd w:val="clear" w:color="auto" w:fill="auto"/>
            <w:vAlign w:val="center"/>
          </w:tcPr>
          <w:p w14:paraId="52578B75">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后期</w:t>
            </w:r>
            <w:r>
              <w:rPr>
                <w:rFonts w:hint="eastAsia" w:ascii="宋体" w:hAnsi="宋体" w:cs="宋体"/>
                <w:color w:val="auto"/>
                <w:szCs w:val="21"/>
                <w:highlight w:val="none"/>
              </w:rPr>
              <w:t>服务</w:t>
            </w:r>
            <w:r>
              <w:rPr>
                <w:rFonts w:hint="eastAsia" w:ascii="宋体" w:hAnsi="宋体" w:cs="宋体"/>
                <w:color w:val="auto"/>
                <w:szCs w:val="21"/>
                <w:highlight w:val="none"/>
                <w:lang w:val="en-US" w:eastAsia="zh-CN"/>
              </w:rPr>
              <w:t>承诺及保障措施</w:t>
            </w:r>
            <w:r>
              <w:rPr>
                <w:rFonts w:hint="eastAsia" w:ascii="宋体" w:hAnsi="宋体" w:cs="宋体"/>
                <w:color w:val="auto"/>
                <w:szCs w:val="21"/>
                <w:highlight w:val="none"/>
              </w:rPr>
              <w:t>（满分</w:t>
            </w:r>
            <w:r>
              <w:rPr>
                <w:rFonts w:ascii="宋体" w:hAnsi="宋体" w:cs="宋体"/>
                <w:color w:val="auto"/>
                <w:szCs w:val="21"/>
                <w:highlight w:val="none"/>
              </w:rPr>
              <w:t>1</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tc>
        <w:tc>
          <w:tcPr>
            <w:tcW w:w="6068" w:type="dxa"/>
            <w:shd w:val="clear" w:color="auto" w:fill="auto"/>
            <w:vAlign w:val="center"/>
          </w:tcPr>
          <w:p w14:paraId="12E0259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依据本项目采购需求和特点，分项评审：①后期服务体系及资源投入；②服务保障措施；③服务响应承诺；④服务违约承诺。</w:t>
            </w:r>
          </w:p>
          <w:p w14:paraId="2091EAE4">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第一档次（4分）：每一项内容阐述完整全面、详细具体，科学规范，具有可实施性及针对性；</w:t>
            </w:r>
          </w:p>
          <w:p w14:paraId="7A18134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第二档次（3分）：每一项内容阐述相对简略，无不合理内容，具有通用普适性的；</w:t>
            </w:r>
          </w:p>
          <w:p w14:paraId="41A1D92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第三档次（2分）：每一项内容阐述不全或存在不合理内容的；</w:t>
            </w:r>
          </w:p>
          <w:p w14:paraId="4C284D8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第四档次（1分）：每一项内容缺失或者阐述错误，不具可实施性的。</w:t>
            </w:r>
          </w:p>
          <w:p w14:paraId="24707F1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备注：分项内容累计计分，满分16分。</w:t>
            </w:r>
          </w:p>
        </w:tc>
      </w:tr>
      <w:tr w14:paraId="4F9C02B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560" w:hRule="atLeast"/>
          <w:jc w:val="center"/>
        </w:trPr>
        <w:tc>
          <w:tcPr>
            <w:tcW w:w="747" w:type="dxa"/>
            <w:vMerge w:val="continue"/>
            <w:vAlign w:val="center"/>
          </w:tcPr>
          <w:p w14:paraId="743C5BAE">
            <w:pPr>
              <w:rPr>
                <w:color w:val="auto"/>
                <w:sz w:val="21"/>
                <w:szCs w:val="21"/>
                <w:highlight w:val="none"/>
              </w:rPr>
            </w:pPr>
          </w:p>
        </w:tc>
        <w:tc>
          <w:tcPr>
            <w:tcW w:w="781" w:type="dxa"/>
            <w:vMerge w:val="continue"/>
            <w:vAlign w:val="center"/>
          </w:tcPr>
          <w:p w14:paraId="4A96233D">
            <w:pPr>
              <w:rPr>
                <w:rFonts w:cs="宋体"/>
                <w:color w:val="auto"/>
                <w:sz w:val="21"/>
                <w:szCs w:val="21"/>
                <w:highlight w:val="none"/>
              </w:rPr>
            </w:pPr>
          </w:p>
        </w:tc>
        <w:tc>
          <w:tcPr>
            <w:tcW w:w="1084" w:type="dxa"/>
            <w:vMerge w:val="continue"/>
            <w:vAlign w:val="center"/>
          </w:tcPr>
          <w:p w14:paraId="7CD2BA8A">
            <w:pPr>
              <w:widowControl/>
              <w:jc w:val="center"/>
              <w:rPr>
                <w:color w:val="auto"/>
                <w:sz w:val="21"/>
                <w:szCs w:val="21"/>
                <w:highlight w:val="none"/>
              </w:rPr>
            </w:pPr>
          </w:p>
        </w:tc>
        <w:tc>
          <w:tcPr>
            <w:tcW w:w="860" w:type="dxa"/>
            <w:vAlign w:val="center"/>
          </w:tcPr>
          <w:p w14:paraId="3B4B491A">
            <w:pPr>
              <w:spacing w:line="4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质量承诺及保障措施（满分</w:t>
            </w: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rPr>
              <w:t>分）</w:t>
            </w:r>
          </w:p>
        </w:tc>
        <w:tc>
          <w:tcPr>
            <w:tcW w:w="6068" w:type="dxa"/>
            <w:vAlign w:val="center"/>
          </w:tcPr>
          <w:p w14:paraId="4E59DEE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依据本项目采购需求和特点，分项评审：①质量承诺；②质量保障措施；</w:t>
            </w:r>
            <w:r>
              <w:rPr>
                <w:rFonts w:hint="default" w:ascii="宋体" w:hAnsi="宋体" w:eastAsia="宋体" w:cs="宋体"/>
                <w:b/>
                <w:bCs w:val="0"/>
                <w:color w:val="auto"/>
                <w:sz w:val="21"/>
                <w:szCs w:val="21"/>
                <w:highlight w:val="none"/>
                <w:lang w:val="en-US" w:eastAsia="zh-CN"/>
              </w:rPr>
              <w:t>③</w:t>
            </w:r>
            <w:r>
              <w:rPr>
                <w:rFonts w:hint="eastAsia" w:ascii="宋体" w:hAnsi="宋体" w:eastAsia="宋体" w:cs="宋体"/>
                <w:b/>
                <w:bCs w:val="0"/>
                <w:color w:val="auto"/>
                <w:sz w:val="21"/>
                <w:szCs w:val="21"/>
                <w:highlight w:val="none"/>
                <w:lang w:val="en-US" w:eastAsia="zh-CN"/>
              </w:rPr>
              <w:t>质量违约处罚措施。</w:t>
            </w:r>
          </w:p>
          <w:p w14:paraId="047F182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第一档次（4分）：每一项内容阐述完整全面、详细具体，科学规范，具有可实施性及针对性；</w:t>
            </w:r>
          </w:p>
          <w:p w14:paraId="73508A5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第二档次（3分）：每一项内容阐述相对简略，无不合理内容，具有通用普适性的；</w:t>
            </w:r>
          </w:p>
          <w:p w14:paraId="53551ABC">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第三档次（2分）：每一项内容阐述不全或存在不合理内容的；</w:t>
            </w:r>
          </w:p>
          <w:p w14:paraId="4C9FE5B4">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第四档次（1分）：每一项内容缺失或者阐述错误，不具可实施性的。</w:t>
            </w:r>
          </w:p>
          <w:p w14:paraId="2C7640A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备注：分项内容累计计分，满分12分。</w:t>
            </w:r>
          </w:p>
        </w:tc>
      </w:tr>
      <w:tr w14:paraId="526E659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42" w:hRule="exact"/>
          <w:jc w:val="center"/>
        </w:trPr>
        <w:tc>
          <w:tcPr>
            <w:tcW w:w="747" w:type="dxa"/>
            <w:vMerge w:val="continue"/>
            <w:vAlign w:val="center"/>
          </w:tcPr>
          <w:p w14:paraId="71109845">
            <w:pPr>
              <w:rPr>
                <w:color w:val="auto"/>
                <w:sz w:val="21"/>
                <w:szCs w:val="21"/>
                <w:highlight w:val="none"/>
              </w:rPr>
            </w:pPr>
          </w:p>
        </w:tc>
        <w:tc>
          <w:tcPr>
            <w:tcW w:w="781" w:type="dxa"/>
            <w:vMerge w:val="continue"/>
            <w:vAlign w:val="center"/>
          </w:tcPr>
          <w:p w14:paraId="204DFC99">
            <w:pPr>
              <w:rPr>
                <w:rFonts w:cs="宋体"/>
                <w:color w:val="auto"/>
                <w:sz w:val="21"/>
                <w:szCs w:val="21"/>
                <w:highlight w:val="none"/>
              </w:rPr>
            </w:pPr>
          </w:p>
        </w:tc>
        <w:tc>
          <w:tcPr>
            <w:tcW w:w="1084" w:type="dxa"/>
            <w:vMerge w:val="continue"/>
            <w:vAlign w:val="center"/>
          </w:tcPr>
          <w:p w14:paraId="335F62C9">
            <w:pPr>
              <w:widowControl/>
              <w:jc w:val="center"/>
              <w:rPr>
                <w:color w:val="auto"/>
                <w:sz w:val="21"/>
                <w:szCs w:val="21"/>
                <w:highlight w:val="none"/>
              </w:rPr>
            </w:pPr>
          </w:p>
        </w:tc>
        <w:tc>
          <w:tcPr>
            <w:tcW w:w="860" w:type="dxa"/>
            <w:vAlign w:val="center"/>
          </w:tcPr>
          <w:p w14:paraId="5805FBB2">
            <w:pPr>
              <w:spacing w:line="40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服务进度计划（满分</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分）</w:t>
            </w:r>
          </w:p>
        </w:tc>
        <w:tc>
          <w:tcPr>
            <w:tcW w:w="6068" w:type="dxa"/>
            <w:vAlign w:val="center"/>
          </w:tcPr>
          <w:p w14:paraId="18EACFC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依据本项目采购需求和特点，分项评审：①服务进度计划安排；②进度计划保障措施；</w:t>
            </w:r>
            <w:r>
              <w:rPr>
                <w:rFonts w:hint="default" w:ascii="宋体" w:hAnsi="宋体" w:eastAsia="宋体" w:cs="宋体"/>
                <w:b/>
                <w:bCs w:val="0"/>
                <w:color w:val="auto"/>
                <w:sz w:val="21"/>
                <w:szCs w:val="21"/>
                <w:highlight w:val="none"/>
                <w:lang w:val="en-US" w:eastAsia="zh-CN"/>
              </w:rPr>
              <w:t>③</w:t>
            </w:r>
            <w:r>
              <w:rPr>
                <w:rFonts w:hint="eastAsia" w:ascii="宋体" w:hAnsi="宋体" w:eastAsia="宋体" w:cs="宋体"/>
                <w:b/>
                <w:bCs w:val="0"/>
                <w:color w:val="auto"/>
                <w:sz w:val="21"/>
                <w:szCs w:val="21"/>
                <w:highlight w:val="none"/>
                <w:lang w:val="en-US" w:eastAsia="zh-CN"/>
              </w:rPr>
              <w:t>应急与延误处理方案。</w:t>
            </w:r>
          </w:p>
          <w:p w14:paraId="6362ACE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第一档次（</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分）：每一项内容阐述完整全面、详细具体，科学规范，具有可实施性及针对性；</w:t>
            </w:r>
          </w:p>
          <w:p w14:paraId="494DC90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第二档次（</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eastAsia="zh-CN"/>
              </w:rPr>
              <w:t>分）：每一项内容阐述相对简略，无不合理内容，具有通用普适性的；</w:t>
            </w:r>
          </w:p>
          <w:p w14:paraId="00AD33C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第三档次（1分）：每一项内容阐述不全或存在不合理内容的；</w:t>
            </w:r>
          </w:p>
          <w:p w14:paraId="5916EC8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第四档次（</w:t>
            </w:r>
            <w:r>
              <w:rPr>
                <w:rFonts w:hint="eastAsia" w:ascii="宋体" w:hAnsi="宋体" w:cs="宋体"/>
                <w:bCs/>
                <w:color w:val="auto"/>
                <w:sz w:val="21"/>
                <w:szCs w:val="21"/>
                <w:highlight w:val="none"/>
                <w:lang w:val="en-US" w:eastAsia="zh-CN"/>
              </w:rPr>
              <w:t>0.5</w:t>
            </w:r>
            <w:r>
              <w:rPr>
                <w:rFonts w:hint="eastAsia" w:ascii="宋体" w:hAnsi="宋体" w:eastAsia="宋体" w:cs="宋体"/>
                <w:bCs/>
                <w:color w:val="auto"/>
                <w:sz w:val="21"/>
                <w:szCs w:val="21"/>
                <w:highlight w:val="none"/>
                <w:lang w:val="en-US" w:eastAsia="zh-CN"/>
              </w:rPr>
              <w:t>分）：每一项内容缺失或者阐述错误，不具可实施性的。</w:t>
            </w:r>
          </w:p>
          <w:p w14:paraId="6B6BD31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备注：分项内容累计计分，满分</w:t>
            </w:r>
            <w:r>
              <w:rPr>
                <w:rFonts w:hint="eastAsia" w:ascii="宋体" w:hAnsi="宋体"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lang w:val="en-US" w:eastAsia="zh-CN"/>
              </w:rPr>
              <w:t>分。</w:t>
            </w:r>
          </w:p>
        </w:tc>
      </w:tr>
      <w:tr w14:paraId="67ADC6F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7" w:hRule="atLeast"/>
          <w:jc w:val="center"/>
        </w:trPr>
        <w:tc>
          <w:tcPr>
            <w:tcW w:w="747" w:type="dxa"/>
            <w:vMerge w:val="continue"/>
            <w:vAlign w:val="center"/>
          </w:tcPr>
          <w:p w14:paraId="0D9B9751">
            <w:pPr>
              <w:rPr>
                <w:rFonts w:hint="eastAsia" w:eastAsia="宋体"/>
                <w:color w:val="auto"/>
                <w:sz w:val="21"/>
                <w:szCs w:val="21"/>
                <w:highlight w:val="none"/>
                <w:lang w:eastAsia="zh-CN"/>
              </w:rPr>
            </w:pPr>
            <w:r>
              <w:rPr>
                <w:rFonts w:hint="eastAsia"/>
                <w:color w:val="auto"/>
                <w:sz w:val="21"/>
                <w:szCs w:val="21"/>
                <w:highlight w:val="none"/>
                <w:lang w:eastAsia="zh-CN"/>
              </w:rPr>
              <w:t>、</w:t>
            </w:r>
          </w:p>
        </w:tc>
        <w:tc>
          <w:tcPr>
            <w:tcW w:w="781" w:type="dxa"/>
            <w:vMerge w:val="continue"/>
            <w:vAlign w:val="center"/>
          </w:tcPr>
          <w:p w14:paraId="004CF766">
            <w:pPr>
              <w:rPr>
                <w:rFonts w:cs="宋体"/>
                <w:color w:val="auto"/>
                <w:sz w:val="21"/>
                <w:szCs w:val="21"/>
                <w:highlight w:val="none"/>
              </w:rPr>
            </w:pPr>
          </w:p>
        </w:tc>
        <w:tc>
          <w:tcPr>
            <w:tcW w:w="1084" w:type="dxa"/>
            <w:vMerge w:val="restart"/>
            <w:tcBorders>
              <w:top w:val="single" w:color="auto" w:sz="4" w:space="0"/>
            </w:tcBorders>
            <w:vAlign w:val="center"/>
          </w:tcPr>
          <w:p w14:paraId="66721B99">
            <w:pPr>
              <w:widowControl/>
              <w:jc w:val="center"/>
              <w:rPr>
                <w:color w:val="auto"/>
                <w:sz w:val="21"/>
                <w:szCs w:val="21"/>
                <w:highlight w:val="none"/>
              </w:rPr>
            </w:pPr>
            <w:r>
              <w:rPr>
                <w:rFonts w:hint="eastAsia" w:ascii="宋体" w:hAnsi="宋体" w:cs="宋体"/>
                <w:color w:val="auto"/>
                <w:sz w:val="21"/>
                <w:szCs w:val="21"/>
                <w:highlight w:val="none"/>
              </w:rPr>
              <w:t>F</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-商务部分（满分</w:t>
            </w:r>
            <w:r>
              <w:rPr>
                <w:rFonts w:hint="eastAsia" w:ascii="宋体" w:hAnsi="宋体" w:cs="宋体"/>
                <w:color w:val="auto"/>
                <w:sz w:val="21"/>
                <w:szCs w:val="21"/>
                <w:highlight w:val="none"/>
                <w:lang w:val="en-US" w:eastAsia="zh-CN"/>
              </w:rPr>
              <w:t>17</w:t>
            </w:r>
            <w:r>
              <w:rPr>
                <w:rFonts w:hint="eastAsia" w:ascii="宋体" w:hAnsi="宋体" w:cs="宋体"/>
                <w:color w:val="auto"/>
                <w:sz w:val="21"/>
                <w:szCs w:val="21"/>
                <w:highlight w:val="none"/>
              </w:rPr>
              <w:t>分）</w:t>
            </w:r>
          </w:p>
        </w:tc>
        <w:tc>
          <w:tcPr>
            <w:tcW w:w="860" w:type="dxa"/>
            <w:vMerge w:val="restart"/>
            <w:vAlign w:val="center"/>
          </w:tcPr>
          <w:p w14:paraId="034AA8D1">
            <w:pPr>
              <w:widowControl/>
              <w:jc w:val="center"/>
              <w:rPr>
                <w:rFonts w:hint="eastAsia" w:ascii="宋体" w:hAnsi="宋体" w:cs="宋体"/>
                <w:color w:val="auto"/>
                <w:sz w:val="21"/>
                <w:szCs w:val="21"/>
                <w:highlight w:val="none"/>
              </w:rPr>
            </w:pPr>
            <w:r>
              <w:rPr>
                <w:rFonts w:hint="eastAsia" w:ascii="宋体" w:hAnsi="宋体" w:cs="宋体"/>
                <w:color w:val="auto"/>
                <w:spacing w:val="-4"/>
                <w:sz w:val="21"/>
                <w:szCs w:val="21"/>
                <w:highlight w:val="none"/>
              </w:rPr>
              <w:t>技术服务团队(</w:t>
            </w:r>
            <w:r>
              <w:rPr>
                <w:rFonts w:hint="eastAsia" w:ascii="宋体" w:cs="宋体"/>
                <w:color w:val="auto"/>
                <w:sz w:val="21"/>
                <w:szCs w:val="21"/>
                <w:highlight w:val="none"/>
              </w:rPr>
              <w:t>满分</w:t>
            </w:r>
            <w:r>
              <w:rPr>
                <w:rFonts w:hint="eastAsia" w:ascii="宋体" w:hAnsi="宋体" w:cs="宋体"/>
                <w:color w:val="auto"/>
                <w:spacing w:val="-4"/>
                <w:sz w:val="21"/>
                <w:szCs w:val="21"/>
                <w:highlight w:val="none"/>
              </w:rPr>
              <w:t>1</w:t>
            </w:r>
            <w:r>
              <w:rPr>
                <w:rFonts w:hint="eastAsia" w:ascii="宋体" w:hAnsi="宋体" w:cs="宋体"/>
                <w:color w:val="auto"/>
                <w:spacing w:val="-4"/>
                <w:sz w:val="21"/>
                <w:szCs w:val="21"/>
                <w:highlight w:val="none"/>
                <w:lang w:val="en-US" w:eastAsia="zh-CN"/>
              </w:rPr>
              <w:t>2</w:t>
            </w:r>
            <w:r>
              <w:rPr>
                <w:rFonts w:hint="eastAsia" w:ascii="宋体" w:hAnsi="宋体" w:cs="宋体"/>
                <w:color w:val="auto"/>
                <w:spacing w:val="-4"/>
                <w:sz w:val="21"/>
                <w:szCs w:val="21"/>
                <w:highlight w:val="none"/>
              </w:rPr>
              <w:t>分)</w:t>
            </w:r>
          </w:p>
        </w:tc>
        <w:tc>
          <w:tcPr>
            <w:tcW w:w="6068" w:type="dxa"/>
            <w:vAlign w:val="center"/>
          </w:tcPr>
          <w:p w14:paraId="6B1A50A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技术服务团队负责人（满分</w:t>
            </w:r>
            <w:r>
              <w:rPr>
                <w:rFonts w:hint="eastAsia" w:ascii="宋体" w:hAnsi="宋体" w:cs="宋体"/>
                <w:b/>
                <w:bCs w:val="0"/>
                <w:color w:val="auto"/>
                <w:sz w:val="21"/>
                <w:szCs w:val="21"/>
                <w:highlight w:val="none"/>
                <w:lang w:val="en-US" w:eastAsia="zh-CN"/>
              </w:rPr>
              <w:t>4</w:t>
            </w:r>
            <w:r>
              <w:rPr>
                <w:rFonts w:hint="eastAsia" w:ascii="宋体" w:hAnsi="宋体" w:eastAsia="宋体" w:cs="宋体"/>
                <w:b/>
                <w:bCs w:val="0"/>
                <w:color w:val="auto"/>
                <w:sz w:val="21"/>
                <w:szCs w:val="21"/>
                <w:highlight w:val="none"/>
                <w:lang w:val="en-US" w:eastAsia="zh-CN"/>
              </w:rPr>
              <w:t>分）</w:t>
            </w:r>
          </w:p>
          <w:p w14:paraId="2B471C7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投标人拟派的技术服务团队负责人具有博士学历或高级职称的得</w:t>
            </w:r>
            <w:r>
              <w:rPr>
                <w:rFonts w:hint="eastAsia" w:ascii="宋体"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lang w:val="en-US" w:eastAsia="zh-CN"/>
              </w:rPr>
              <w:t>分，硕士学历或中级职称的得2分，没有的不得分。</w:t>
            </w:r>
          </w:p>
          <w:p w14:paraId="7420A53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备注：①投标人须提供技术服务团队负责人身份证（扫描件加盖电子签章）、毕业证（扫描件加盖电子签章）或职称证书（扫描件加盖电子签章）、职业或执业资格证书【若有】（扫描件加盖电子签章）、劳动合同（扫描件加盖电子签章）；②未提供证明材料或证明材料无法显示（或证明）评审内容的不得分。</w:t>
            </w:r>
          </w:p>
        </w:tc>
      </w:tr>
      <w:tr w14:paraId="7335A15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7" w:hRule="atLeast"/>
          <w:jc w:val="center"/>
        </w:trPr>
        <w:tc>
          <w:tcPr>
            <w:tcW w:w="747" w:type="dxa"/>
            <w:vMerge w:val="continue"/>
            <w:vAlign w:val="center"/>
          </w:tcPr>
          <w:p w14:paraId="7F935657">
            <w:pPr>
              <w:rPr>
                <w:rFonts w:hint="eastAsia"/>
                <w:color w:val="auto"/>
                <w:sz w:val="21"/>
                <w:szCs w:val="21"/>
                <w:highlight w:val="none"/>
                <w:lang w:eastAsia="zh-CN"/>
              </w:rPr>
            </w:pPr>
          </w:p>
        </w:tc>
        <w:tc>
          <w:tcPr>
            <w:tcW w:w="781" w:type="dxa"/>
            <w:vMerge w:val="continue"/>
            <w:vAlign w:val="center"/>
          </w:tcPr>
          <w:p w14:paraId="658E5B23">
            <w:pPr>
              <w:rPr>
                <w:rFonts w:cs="宋体"/>
                <w:color w:val="auto"/>
                <w:sz w:val="21"/>
                <w:szCs w:val="21"/>
                <w:highlight w:val="none"/>
              </w:rPr>
            </w:pPr>
          </w:p>
        </w:tc>
        <w:tc>
          <w:tcPr>
            <w:tcW w:w="1084" w:type="dxa"/>
            <w:vMerge w:val="continue"/>
            <w:vAlign w:val="center"/>
          </w:tcPr>
          <w:p w14:paraId="61F1E74F">
            <w:pPr>
              <w:widowControl/>
              <w:jc w:val="center"/>
              <w:rPr>
                <w:rFonts w:hint="eastAsia" w:ascii="宋体" w:hAnsi="宋体" w:cs="宋体"/>
                <w:color w:val="auto"/>
                <w:sz w:val="21"/>
                <w:szCs w:val="21"/>
                <w:highlight w:val="none"/>
              </w:rPr>
            </w:pPr>
          </w:p>
        </w:tc>
        <w:tc>
          <w:tcPr>
            <w:tcW w:w="860" w:type="dxa"/>
            <w:vMerge w:val="continue"/>
            <w:vAlign w:val="center"/>
          </w:tcPr>
          <w:p w14:paraId="2862817F">
            <w:pPr>
              <w:widowControl/>
              <w:jc w:val="center"/>
              <w:rPr>
                <w:rFonts w:hint="eastAsia" w:ascii="宋体" w:hAnsi="宋体" w:cs="宋体"/>
                <w:color w:val="auto"/>
                <w:sz w:val="21"/>
                <w:szCs w:val="21"/>
                <w:highlight w:val="none"/>
              </w:rPr>
            </w:pPr>
          </w:p>
        </w:tc>
        <w:tc>
          <w:tcPr>
            <w:tcW w:w="6068" w:type="dxa"/>
            <w:vAlign w:val="center"/>
          </w:tcPr>
          <w:p w14:paraId="531765C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技术服务团队成员（满分</w:t>
            </w:r>
            <w:r>
              <w:rPr>
                <w:rFonts w:hint="eastAsia" w:ascii="宋体" w:hAnsi="宋体" w:cs="宋体"/>
                <w:b/>
                <w:bCs w:val="0"/>
                <w:color w:val="auto"/>
                <w:sz w:val="21"/>
                <w:szCs w:val="21"/>
                <w:highlight w:val="none"/>
                <w:lang w:val="en-US" w:eastAsia="zh-CN"/>
              </w:rPr>
              <w:t>8</w:t>
            </w:r>
            <w:r>
              <w:rPr>
                <w:rFonts w:hint="eastAsia" w:ascii="宋体" w:hAnsi="宋体" w:eastAsia="宋体" w:cs="宋体"/>
                <w:b/>
                <w:bCs w:val="0"/>
                <w:color w:val="auto"/>
                <w:sz w:val="21"/>
                <w:szCs w:val="21"/>
                <w:highlight w:val="none"/>
                <w:lang w:val="en-US" w:eastAsia="zh-CN"/>
              </w:rPr>
              <w:t>分）</w:t>
            </w:r>
          </w:p>
          <w:p w14:paraId="70EDA90C">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第一个档次（</w:t>
            </w:r>
            <w:r>
              <w:rPr>
                <w:rFonts w:hint="eastAsia" w:ascii="宋体" w:hAnsi="宋体" w:cs="宋体"/>
                <w:bCs/>
                <w:color w:val="auto"/>
                <w:sz w:val="21"/>
                <w:szCs w:val="21"/>
                <w:highlight w:val="none"/>
                <w:lang w:val="en-US" w:eastAsia="zh-CN"/>
              </w:rPr>
              <w:t>8</w:t>
            </w:r>
            <w:r>
              <w:rPr>
                <w:rFonts w:hint="eastAsia" w:ascii="宋体" w:hAnsi="宋体" w:eastAsia="宋体" w:cs="宋体"/>
                <w:bCs/>
                <w:color w:val="auto"/>
                <w:sz w:val="21"/>
                <w:szCs w:val="21"/>
                <w:highlight w:val="none"/>
                <w:lang w:val="en-US" w:eastAsia="zh-CN"/>
              </w:rPr>
              <w:t>分）：技术服务团队成员专业搭配科学合理，年龄层次结构合理，岗位职责及分工详细明确且针对性强的；</w:t>
            </w:r>
          </w:p>
          <w:p w14:paraId="20405DC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第二个档次（</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en-US" w:eastAsia="zh-CN"/>
              </w:rPr>
              <w:t>分）：技术服务团队成员专业搭配合理，年龄层次结构合理，岗位职责及分工详细明确且具有针对性的；</w:t>
            </w:r>
          </w:p>
          <w:p w14:paraId="29E8C1C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第三个档次（</w:t>
            </w:r>
            <w:r>
              <w:rPr>
                <w:rFonts w:hint="eastAsia" w:ascii="宋体"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lang w:val="en-US" w:eastAsia="zh-CN"/>
              </w:rPr>
              <w:t>分）：技术服务团队成员专业搭配基本合理，年龄层次结构基本合理，具有岗位职责及分工但缺乏针对性的；</w:t>
            </w:r>
          </w:p>
          <w:p w14:paraId="18157E3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第四个档次（</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eastAsia="zh-CN"/>
              </w:rPr>
              <w:t>分）：技术服务团队成员专业搭配不合理或年龄层次结构不合理或无岗位职责及分工的。</w:t>
            </w:r>
          </w:p>
          <w:p w14:paraId="33F3D3A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备注：①投标人须提供技术服务团队成员的身份证（扫描件加盖电子签章）、毕业证（扫描件加盖电子签章）、职称证书【若有】（扫描件加盖电子签章）、职业或执业资格证书【若有】（扫描件加盖电子签章）、劳动合同（扫描件加盖电子签章）；②团队成员均未提供证明材料的不得分。</w:t>
            </w:r>
          </w:p>
        </w:tc>
      </w:tr>
      <w:tr w14:paraId="2E9A79A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618" w:hRule="atLeast"/>
          <w:jc w:val="center"/>
        </w:trPr>
        <w:tc>
          <w:tcPr>
            <w:tcW w:w="747" w:type="dxa"/>
            <w:vMerge w:val="continue"/>
            <w:vAlign w:val="center"/>
          </w:tcPr>
          <w:p w14:paraId="03B2C51C">
            <w:pPr>
              <w:rPr>
                <w:color w:val="auto"/>
                <w:sz w:val="21"/>
                <w:szCs w:val="21"/>
                <w:highlight w:val="none"/>
              </w:rPr>
            </w:pPr>
          </w:p>
        </w:tc>
        <w:tc>
          <w:tcPr>
            <w:tcW w:w="781" w:type="dxa"/>
            <w:vMerge w:val="continue"/>
            <w:vAlign w:val="center"/>
          </w:tcPr>
          <w:p w14:paraId="74BC190F">
            <w:pPr>
              <w:rPr>
                <w:rFonts w:cs="宋体"/>
                <w:color w:val="auto"/>
                <w:sz w:val="21"/>
                <w:szCs w:val="21"/>
                <w:highlight w:val="none"/>
              </w:rPr>
            </w:pPr>
          </w:p>
        </w:tc>
        <w:tc>
          <w:tcPr>
            <w:tcW w:w="1084" w:type="dxa"/>
            <w:vMerge w:val="continue"/>
            <w:vAlign w:val="center"/>
          </w:tcPr>
          <w:p w14:paraId="540CFCD4">
            <w:pPr>
              <w:widowControl/>
              <w:jc w:val="center"/>
              <w:rPr>
                <w:color w:val="auto"/>
                <w:sz w:val="21"/>
                <w:szCs w:val="21"/>
                <w:highlight w:val="none"/>
              </w:rPr>
            </w:pPr>
          </w:p>
        </w:tc>
        <w:tc>
          <w:tcPr>
            <w:tcW w:w="860" w:type="dxa"/>
            <w:vAlign w:val="center"/>
          </w:tcPr>
          <w:p w14:paraId="0AFC11DA">
            <w:pPr>
              <w:widowControl/>
              <w:spacing w:line="276" w:lineRule="auto"/>
              <w:jc w:val="center"/>
              <w:rPr>
                <w:rFonts w:hint="eastAsia" w:ascii="宋体" w:hAnsi="宋体" w:cs="宋体"/>
                <w:color w:val="auto"/>
                <w:sz w:val="21"/>
                <w:szCs w:val="21"/>
                <w:highlight w:val="none"/>
              </w:rPr>
            </w:pPr>
            <w:r>
              <w:rPr>
                <w:rFonts w:hint="eastAsia" w:asciiTheme="majorEastAsia" w:hAnsiTheme="majorEastAsia" w:eastAsiaTheme="majorEastAsia"/>
                <w:color w:val="auto"/>
                <w:sz w:val="21"/>
                <w:szCs w:val="21"/>
                <w:highlight w:val="none"/>
              </w:rPr>
              <w:t>业绩（满分</w:t>
            </w:r>
            <w:r>
              <w:rPr>
                <w:rFonts w:hint="eastAsia" w:asciiTheme="majorEastAsia" w:hAnsiTheme="majorEastAsia" w:eastAsiaTheme="majorEastAsia"/>
                <w:color w:val="auto"/>
                <w:sz w:val="21"/>
                <w:szCs w:val="21"/>
                <w:highlight w:val="none"/>
                <w:lang w:val="en-US" w:eastAsia="zh-CN"/>
              </w:rPr>
              <w:t>5</w:t>
            </w:r>
            <w:r>
              <w:rPr>
                <w:rFonts w:hint="eastAsia" w:asciiTheme="majorEastAsia" w:hAnsiTheme="majorEastAsia" w:eastAsiaTheme="majorEastAsia"/>
                <w:color w:val="auto"/>
                <w:sz w:val="21"/>
                <w:szCs w:val="21"/>
                <w:highlight w:val="none"/>
              </w:rPr>
              <w:t>分）</w:t>
            </w:r>
          </w:p>
        </w:tc>
        <w:tc>
          <w:tcPr>
            <w:tcW w:w="6068" w:type="dxa"/>
            <w:vAlign w:val="center"/>
          </w:tcPr>
          <w:p w14:paraId="4A8BE53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投标人每提供一份近年承接的类似项目业绩证明材料得2</w:t>
            </w:r>
            <w:r>
              <w:rPr>
                <w:rFonts w:hint="eastAsia" w:ascii="宋体"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lang w:val="en-US" w:eastAsia="zh-CN"/>
              </w:rPr>
              <w:t>分，满分</w:t>
            </w:r>
            <w:r>
              <w:rPr>
                <w:rFonts w:hint="eastAsia" w:ascii="宋体"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lang w:val="en-US" w:eastAsia="zh-CN"/>
              </w:rPr>
              <w:t>分。</w:t>
            </w:r>
          </w:p>
          <w:p w14:paraId="3997239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备注：</w:t>
            </w:r>
          </w:p>
          <w:p w14:paraId="663355C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1.近年指2023年1月1日（以中标/成交通知书时间或合同签订时间为准）至今。</w:t>
            </w:r>
          </w:p>
          <w:p w14:paraId="23381EA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2.类似业绩指投标人独立完成的</w:t>
            </w:r>
            <w:r>
              <w:rPr>
                <w:rFonts w:hint="eastAsia" w:ascii="宋体" w:hAnsi="宋体" w:cs="宋体"/>
                <w:b/>
                <w:bCs w:val="0"/>
                <w:color w:val="auto"/>
                <w:sz w:val="21"/>
                <w:szCs w:val="21"/>
                <w:highlight w:val="none"/>
                <w:lang w:val="en-US" w:eastAsia="zh-CN"/>
              </w:rPr>
              <w:t>基因测序或基因检测</w:t>
            </w:r>
            <w:r>
              <w:rPr>
                <w:rFonts w:hint="eastAsia" w:ascii="宋体" w:hAnsi="宋体" w:eastAsia="宋体" w:cs="宋体"/>
                <w:b/>
                <w:bCs w:val="0"/>
                <w:color w:val="auto"/>
                <w:sz w:val="21"/>
                <w:szCs w:val="21"/>
                <w:highlight w:val="none"/>
                <w:lang w:val="en-US" w:eastAsia="zh-CN"/>
              </w:rPr>
              <w:t>类项目业绩，金额不限。</w:t>
            </w:r>
          </w:p>
          <w:p w14:paraId="6383925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3.业绩证明材料为中标/成交通知书或合同（合同首页、标的及金额所在页及合同签字盖章页）扫描件加盖电子签章。</w:t>
            </w:r>
          </w:p>
          <w:p w14:paraId="7880FFC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fldChar w:fldCharType="begin"/>
            </w:r>
            <w:r>
              <w:rPr>
                <w:rFonts w:hint="eastAsia" w:ascii="宋体" w:hAnsi="宋体" w:eastAsia="宋体" w:cs="宋体"/>
                <w:b/>
                <w:bCs w:val="0"/>
                <w:color w:val="auto"/>
                <w:sz w:val="21"/>
                <w:szCs w:val="21"/>
                <w:highlight w:val="none"/>
                <w:lang w:val="en-US" w:eastAsia="zh-CN"/>
              </w:rPr>
              <w:instrText xml:space="preserve"> = 4 \* GB3 </w:instrText>
            </w:r>
            <w:r>
              <w:rPr>
                <w:rFonts w:hint="eastAsia" w:ascii="宋体" w:hAnsi="宋体" w:eastAsia="宋体" w:cs="宋体"/>
                <w:b/>
                <w:bCs w:val="0"/>
                <w:color w:val="auto"/>
                <w:sz w:val="21"/>
                <w:szCs w:val="21"/>
                <w:highlight w:val="none"/>
                <w:lang w:val="en-US" w:eastAsia="zh-CN"/>
              </w:rPr>
              <w:fldChar w:fldCharType="separate"/>
            </w:r>
            <w:r>
              <w:rPr>
                <w:rFonts w:hint="eastAsia" w:ascii="宋体" w:hAnsi="宋体" w:eastAsia="宋体" w:cs="宋体"/>
                <w:b/>
                <w:bCs w:val="0"/>
                <w:color w:val="auto"/>
                <w:sz w:val="21"/>
                <w:szCs w:val="21"/>
                <w:highlight w:val="none"/>
                <w:lang w:val="en-US" w:eastAsia="zh-CN"/>
              </w:rPr>
              <w:t>④</w:t>
            </w:r>
            <w:r>
              <w:rPr>
                <w:rFonts w:hint="eastAsia" w:ascii="宋体" w:hAnsi="宋体" w:eastAsia="宋体" w:cs="宋体"/>
                <w:b/>
                <w:bCs w:val="0"/>
                <w:color w:val="auto"/>
                <w:sz w:val="21"/>
                <w:szCs w:val="21"/>
                <w:highlight w:val="none"/>
                <w:lang w:val="en-US" w:eastAsia="zh-CN"/>
              </w:rPr>
              <w:fldChar w:fldCharType="end"/>
            </w:r>
            <w:r>
              <w:rPr>
                <w:rFonts w:hint="eastAsia" w:ascii="宋体" w:hAnsi="宋体" w:eastAsia="宋体" w:cs="宋体"/>
                <w:b/>
                <w:bCs w:val="0"/>
                <w:color w:val="auto"/>
                <w:sz w:val="21"/>
                <w:szCs w:val="21"/>
                <w:highlight w:val="none"/>
                <w:lang w:val="en-US" w:eastAsia="zh-CN"/>
              </w:rPr>
              <w:t>无证明材料或证明材料不齐全、无法体现业绩内容的，不得分。</w:t>
            </w:r>
          </w:p>
        </w:tc>
      </w:tr>
    </w:tbl>
    <w:p w14:paraId="0CF3B70E">
      <w:pPr>
        <w:rPr>
          <w:color w:val="auto"/>
          <w:sz w:val="21"/>
          <w:szCs w:val="21"/>
          <w:highlight w:val="none"/>
        </w:rPr>
      </w:pPr>
    </w:p>
    <w:p w14:paraId="5BB6B1C6">
      <w:pPr>
        <w:widowControl/>
        <w:ind w:firstLine="520"/>
        <w:jc w:val="left"/>
        <w:rPr>
          <w:b/>
          <w:color w:val="auto"/>
          <w:highlight w:val="none"/>
        </w:rPr>
      </w:pPr>
      <w:r>
        <w:rPr>
          <w:b/>
          <w:color w:val="auto"/>
          <w:highlight w:val="none"/>
        </w:rPr>
        <w:br w:type="page"/>
      </w:r>
    </w:p>
    <w:p w14:paraId="0ACECF67">
      <w:pPr>
        <w:ind w:firstLine="600"/>
        <w:rPr>
          <w:b/>
          <w:color w:val="auto"/>
          <w:sz w:val="28"/>
          <w:szCs w:val="28"/>
          <w:highlight w:val="none"/>
        </w:rPr>
      </w:pPr>
      <w:bookmarkStart w:id="180" w:name="_Toc530405542"/>
      <w:bookmarkStart w:id="181" w:name="_Toc525998733"/>
      <w:r>
        <w:rPr>
          <w:rFonts w:hint="eastAsia"/>
          <w:b/>
          <w:color w:val="auto"/>
          <w:sz w:val="28"/>
          <w:szCs w:val="28"/>
          <w:highlight w:val="none"/>
        </w:rPr>
        <w:t>1、评标方法</w:t>
      </w:r>
      <w:bookmarkEnd w:id="180"/>
      <w:bookmarkEnd w:id="181"/>
    </w:p>
    <w:p w14:paraId="3AF7470F">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本次评标采用综合评分法。评标委员会对满足招标文件实质性要求的投标文件，按照本章第2.2款规定的评分标准进行打分，并按得分由高到低顺序推荐中标候选人。若评标总得分相同，则按</w:t>
      </w:r>
      <w:r>
        <w:rPr>
          <w:rFonts w:hint="eastAsia" w:ascii="宋体" w:hAnsi="宋体" w:cs="宋体"/>
          <w:color w:val="auto"/>
          <w:szCs w:val="21"/>
          <w:highlight w:val="none"/>
          <w:lang w:val="en-US" w:eastAsia="zh-CN"/>
        </w:rPr>
        <w:t>报价</w:t>
      </w:r>
      <w:r>
        <w:rPr>
          <w:rFonts w:hint="eastAsia" w:ascii="宋体" w:hAnsi="宋体" w:cs="宋体"/>
          <w:color w:val="auto"/>
          <w:szCs w:val="21"/>
          <w:highlight w:val="none"/>
        </w:rPr>
        <w:t>由</w:t>
      </w:r>
      <w:r>
        <w:rPr>
          <w:rFonts w:hint="eastAsia" w:ascii="宋体" w:hAnsi="宋体" w:cs="宋体"/>
          <w:color w:val="auto"/>
          <w:szCs w:val="21"/>
          <w:highlight w:val="none"/>
          <w:lang w:val="en-US" w:eastAsia="zh-CN"/>
        </w:rPr>
        <w:t>低</w:t>
      </w:r>
      <w:r>
        <w:rPr>
          <w:rFonts w:hint="eastAsia" w:ascii="宋体" w:hAnsi="宋体" w:cs="宋体"/>
          <w:color w:val="auto"/>
          <w:szCs w:val="21"/>
          <w:highlight w:val="none"/>
        </w:rPr>
        <w:t>到</w:t>
      </w:r>
      <w:r>
        <w:rPr>
          <w:rFonts w:hint="eastAsia" w:ascii="宋体" w:hAnsi="宋体" w:cs="宋体"/>
          <w:color w:val="auto"/>
          <w:szCs w:val="21"/>
          <w:highlight w:val="none"/>
          <w:lang w:val="en-US" w:eastAsia="zh-CN"/>
        </w:rPr>
        <w:t>高</w:t>
      </w:r>
      <w:r>
        <w:rPr>
          <w:rFonts w:hint="eastAsia" w:ascii="宋体" w:hAnsi="宋体" w:cs="宋体"/>
          <w:color w:val="auto"/>
          <w:szCs w:val="21"/>
          <w:highlight w:val="none"/>
        </w:rPr>
        <w:t>顺序排列；若评标总得分相同且投标报价相同时，按第二项评审因素得分高低顺序排列，以此类推</w:t>
      </w:r>
      <w:r>
        <w:rPr>
          <w:rFonts w:ascii="宋体" w:hAnsi="宋体" w:cs="宋体"/>
          <w:color w:val="auto"/>
          <w:szCs w:val="21"/>
          <w:highlight w:val="none"/>
        </w:rPr>
        <w:t>。</w:t>
      </w:r>
    </w:p>
    <w:p w14:paraId="3B6DDD78">
      <w:pPr>
        <w:ind w:firstLine="600"/>
        <w:rPr>
          <w:b/>
          <w:color w:val="auto"/>
          <w:sz w:val="28"/>
          <w:szCs w:val="28"/>
          <w:highlight w:val="none"/>
        </w:rPr>
      </w:pPr>
      <w:bookmarkStart w:id="182" w:name="_Toc530405543"/>
      <w:bookmarkStart w:id="183" w:name="_Toc525998734"/>
      <w:r>
        <w:rPr>
          <w:rFonts w:hint="eastAsia"/>
          <w:b/>
          <w:color w:val="auto"/>
          <w:sz w:val="28"/>
          <w:szCs w:val="28"/>
          <w:highlight w:val="none"/>
        </w:rPr>
        <w:t>2、评审标准</w:t>
      </w:r>
      <w:bookmarkEnd w:id="182"/>
      <w:bookmarkEnd w:id="183"/>
    </w:p>
    <w:p w14:paraId="00D62854">
      <w:pPr>
        <w:ind w:firstLine="560" w:firstLineChars="200"/>
        <w:rPr>
          <w:rFonts w:ascii="宋体" w:hAnsi="宋体" w:cs="宋体"/>
          <w:color w:val="auto"/>
          <w:szCs w:val="28"/>
          <w:highlight w:val="none"/>
        </w:rPr>
      </w:pPr>
      <w:bookmarkStart w:id="184" w:name="_Toc530405544"/>
      <w:bookmarkStart w:id="185" w:name="_Toc525998735"/>
      <w:r>
        <w:rPr>
          <w:rFonts w:hint="eastAsia"/>
          <w:b/>
          <w:color w:val="auto"/>
          <w:sz w:val="28"/>
          <w:szCs w:val="28"/>
          <w:highlight w:val="none"/>
        </w:rPr>
        <w:t>2.1初步评审标准</w:t>
      </w:r>
      <w:bookmarkEnd w:id="184"/>
      <w:bookmarkEnd w:id="185"/>
    </w:p>
    <w:p w14:paraId="32D5C8ED">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2.1.1 资格评审标准：</w:t>
      </w:r>
      <w:r>
        <w:rPr>
          <w:rFonts w:ascii="宋体"/>
          <w:color w:val="auto"/>
          <w:szCs w:val="21"/>
          <w:highlight w:val="none"/>
        </w:rPr>
        <w:t>依据法律法规和招标文件的规定，对投标文件中的资格证明等进行审查，以确定投标</w:t>
      </w:r>
      <w:r>
        <w:rPr>
          <w:rFonts w:hint="eastAsia" w:ascii="宋体"/>
          <w:color w:val="auto"/>
          <w:szCs w:val="21"/>
          <w:highlight w:val="none"/>
        </w:rPr>
        <w:t>人</w:t>
      </w:r>
      <w:r>
        <w:rPr>
          <w:rFonts w:ascii="宋体"/>
          <w:color w:val="auto"/>
          <w:szCs w:val="21"/>
          <w:highlight w:val="none"/>
        </w:rPr>
        <w:t>是否具备投标资格</w:t>
      </w:r>
      <w:r>
        <w:rPr>
          <w:rFonts w:hint="eastAsia" w:ascii="宋体"/>
          <w:color w:val="auto"/>
          <w:szCs w:val="21"/>
          <w:highlight w:val="none"/>
        </w:rPr>
        <w:t>；见评标办法前附表。</w:t>
      </w:r>
    </w:p>
    <w:p w14:paraId="62C02773">
      <w:pPr>
        <w:widowControl w:val="0"/>
        <w:tabs>
          <w:tab w:val="left" w:pos="2472"/>
        </w:tabs>
        <w:spacing w:line="360" w:lineRule="auto"/>
        <w:ind w:firstLine="420" w:firstLineChars="200"/>
        <w:jc w:val="both"/>
        <w:rPr>
          <w:rFonts w:hint="eastAsia"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kern w:val="2"/>
          <w:sz w:val="21"/>
          <w:szCs w:val="21"/>
          <w:highlight w:val="none"/>
          <w:lang w:val="en-US" w:eastAsia="zh-CN" w:bidi="ar-SA"/>
        </w:rPr>
        <w:t>（1）开标结束后，采购人或者采购代理机构将依法对投标人的资格进行审查，合格投标人不足3家的，不得评标。</w:t>
      </w:r>
    </w:p>
    <w:p w14:paraId="0DB8A796">
      <w:pPr>
        <w:widowControl w:val="0"/>
        <w:tabs>
          <w:tab w:val="left" w:pos="2472"/>
        </w:tabs>
        <w:spacing w:line="360" w:lineRule="auto"/>
        <w:ind w:firstLine="420" w:firstLineChars="200"/>
        <w:jc w:val="both"/>
        <w:rPr>
          <w:rFonts w:hint="eastAsia"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kern w:val="2"/>
          <w:sz w:val="21"/>
          <w:szCs w:val="21"/>
          <w:highlight w:val="none"/>
          <w:lang w:val="en-US" w:eastAsia="zh-CN" w:bidi="ar-SA"/>
        </w:rPr>
        <w:t>（2）采购人或者采购代理机构按照招标文件第一章《招标公告》中“二、申请人的资格要求”和第二章《投标人须知前附表》中“5.投标人资格要求”的规定对投标文件中的资格审查部分进行审查。</w:t>
      </w:r>
    </w:p>
    <w:p w14:paraId="1E64F33F">
      <w:pPr>
        <w:widowControl w:val="0"/>
        <w:tabs>
          <w:tab w:val="left" w:pos="2472"/>
        </w:tabs>
        <w:spacing w:line="360" w:lineRule="auto"/>
        <w:ind w:firstLine="420" w:firstLineChars="200"/>
        <w:jc w:val="both"/>
        <w:rPr>
          <w:rFonts w:hint="eastAsia"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kern w:val="2"/>
          <w:sz w:val="21"/>
          <w:szCs w:val="21"/>
          <w:highlight w:val="none"/>
          <w:lang w:val="en-US" w:eastAsia="zh-CN" w:bidi="ar-SA"/>
        </w:rPr>
        <w:t>（3）如投标人未满足投标人资格要求提供虚假材料，一经查实，视为未实质性响应招标文件，投标人投标文件将按无效处理。</w:t>
      </w:r>
    </w:p>
    <w:p w14:paraId="5BE84599">
      <w:pPr>
        <w:widowControl w:val="0"/>
        <w:tabs>
          <w:tab w:val="left" w:pos="2472"/>
        </w:tabs>
        <w:spacing w:line="360" w:lineRule="auto"/>
        <w:ind w:firstLine="420" w:firstLineChars="200"/>
        <w:jc w:val="both"/>
        <w:rPr>
          <w:color w:val="auto"/>
          <w:highlight w:val="none"/>
        </w:rPr>
      </w:pPr>
      <w:r>
        <w:rPr>
          <w:rFonts w:hint="eastAsia" w:ascii="宋体" w:hAnsi="Times New Roman" w:eastAsia="宋体" w:cs="Times New Roman"/>
          <w:color w:val="auto"/>
          <w:kern w:val="2"/>
          <w:sz w:val="21"/>
          <w:szCs w:val="21"/>
          <w:highlight w:val="none"/>
          <w:lang w:val="en-US" w:eastAsia="zh-CN" w:bidi="ar-SA"/>
        </w:rPr>
        <w:t>（4）采购人或者采购代理机构在资格审查过程中发现投标人有一项不符合上述规定的，该投标文件按无效投标处理。</w:t>
      </w:r>
    </w:p>
    <w:p w14:paraId="4E89FE98">
      <w:pPr>
        <w:pStyle w:val="21"/>
        <w:tabs>
          <w:tab w:val="left" w:pos="2472"/>
        </w:tabs>
        <w:spacing w:line="360" w:lineRule="auto"/>
        <w:ind w:firstLine="420" w:firstLineChars="200"/>
        <w:rPr>
          <w:color w:val="auto"/>
          <w:szCs w:val="21"/>
          <w:highlight w:val="none"/>
        </w:rPr>
      </w:pPr>
      <w:r>
        <w:rPr>
          <w:rFonts w:hint="eastAsia"/>
          <w:color w:val="auto"/>
          <w:szCs w:val="21"/>
          <w:highlight w:val="none"/>
        </w:rPr>
        <w:t>2.1.2 符合性评审标准：</w:t>
      </w:r>
      <w:r>
        <w:rPr>
          <w:color w:val="auto"/>
          <w:szCs w:val="21"/>
          <w:highlight w:val="none"/>
        </w:rPr>
        <w:t>依据招标文件的规定，从投标文件的有效性、完整性和对招标文件的响应程度进行审查，以确定是否对招标文件的实质性要求作出响应</w:t>
      </w:r>
      <w:r>
        <w:rPr>
          <w:rFonts w:hint="eastAsia"/>
          <w:color w:val="auto"/>
          <w:szCs w:val="21"/>
          <w:highlight w:val="none"/>
        </w:rPr>
        <w:t>；见评标办法前附表。</w:t>
      </w:r>
    </w:p>
    <w:p w14:paraId="1EF8F209">
      <w:pPr>
        <w:pStyle w:val="21"/>
        <w:tabs>
          <w:tab w:val="left" w:pos="2472"/>
        </w:tabs>
        <w:spacing w:line="360" w:lineRule="auto"/>
        <w:ind w:firstLine="420" w:firstLineChars="200"/>
        <w:rPr>
          <w:color w:val="auto"/>
          <w:szCs w:val="21"/>
          <w:highlight w:val="none"/>
        </w:rPr>
      </w:pPr>
      <w:r>
        <w:rPr>
          <w:rFonts w:hint="eastAsia"/>
          <w:color w:val="auto"/>
          <w:szCs w:val="21"/>
          <w:highlight w:val="none"/>
        </w:rPr>
        <w:t>2.1.3其他</w:t>
      </w:r>
    </w:p>
    <w:p w14:paraId="4F6A1923">
      <w:pPr>
        <w:pStyle w:val="87"/>
        <w:spacing w:line="360" w:lineRule="auto"/>
        <w:ind w:left="1" w:firstLine="420" w:firstLineChars="200"/>
        <w:rPr>
          <w:rFonts w:hAnsi="Times New Roman" w:cs="Times New Roman"/>
          <w:color w:val="auto"/>
          <w:kern w:val="2"/>
          <w:sz w:val="21"/>
          <w:szCs w:val="21"/>
          <w:highlight w:val="none"/>
        </w:rPr>
      </w:pPr>
      <w:r>
        <w:rPr>
          <w:rFonts w:hint="eastAsia" w:hAnsi="Times New Roman" w:cs="Times New Roman"/>
          <w:color w:val="auto"/>
          <w:kern w:val="2"/>
          <w:sz w:val="21"/>
          <w:szCs w:val="21"/>
          <w:highlight w:val="none"/>
        </w:rPr>
        <w:t>（1）利害关系投标人处理。单位负责人为同一人或者存在直接控股、管理关系的不同投标人不得参加同一合同项下的采购活动。采购项目实行资格预审的，单位负责人为同一人或者存在直接控股、管理关系的不同投标人可以参加资格预审，但只能由投标人确定其中一家符合条件的投标人参加后续的采购活动，否则，其投标文件作为无效处理。</w:t>
      </w:r>
    </w:p>
    <w:p w14:paraId="345333B3">
      <w:pPr>
        <w:pStyle w:val="87"/>
        <w:spacing w:line="360" w:lineRule="auto"/>
        <w:ind w:left="1" w:firstLine="420" w:firstLineChars="200"/>
        <w:rPr>
          <w:rFonts w:hAnsi="Times New Roman" w:cs="Times New Roman"/>
          <w:color w:val="auto"/>
          <w:kern w:val="2"/>
          <w:sz w:val="21"/>
          <w:szCs w:val="21"/>
          <w:highlight w:val="none"/>
        </w:rPr>
      </w:pPr>
      <w:r>
        <w:rPr>
          <w:rFonts w:hint="eastAsia" w:hAnsi="Times New Roman" w:cs="Times New Roman"/>
          <w:color w:val="auto"/>
          <w:kern w:val="2"/>
          <w:sz w:val="21"/>
          <w:szCs w:val="21"/>
          <w:highlight w:val="none"/>
        </w:rPr>
        <w:t>（2）利害关系授权代表处理。两家以上的投标人不得在同一合同项下的采购项目中，委托同一个自然人、同一家庭的人员、同一单位的人员作为其授权代表，否则，其投标文件作为无效处理。</w:t>
      </w:r>
    </w:p>
    <w:p w14:paraId="76F327A6">
      <w:pPr>
        <w:pStyle w:val="87"/>
        <w:spacing w:line="360" w:lineRule="auto"/>
        <w:ind w:left="1" w:firstLine="420" w:firstLineChars="200"/>
        <w:rPr>
          <w:rFonts w:hAnsi="Times New Roman" w:cs="Times New Roman"/>
          <w:color w:val="auto"/>
          <w:kern w:val="2"/>
          <w:sz w:val="21"/>
          <w:szCs w:val="21"/>
          <w:highlight w:val="none"/>
        </w:rPr>
      </w:pPr>
      <w:r>
        <w:rPr>
          <w:rFonts w:hint="eastAsia" w:hAnsi="Times New Roman" w:cs="Times New Roman"/>
          <w:color w:val="auto"/>
          <w:kern w:val="2"/>
          <w:sz w:val="21"/>
          <w:szCs w:val="21"/>
          <w:highlight w:val="none"/>
        </w:rPr>
        <w:t>（3）前期参与投标人处理。为采购项目提供整体设计、规范编制或者项目管理、监理、检测等服务的投标人，不得再参加该采购项目的其他采购活动。投标人为</w:t>
      </w:r>
      <w:r>
        <w:rPr>
          <w:rFonts w:hint="eastAsia" w:hAnsi="Times New Roman" w:cs="Times New Roman"/>
          <w:color w:val="auto"/>
          <w:kern w:val="2"/>
          <w:sz w:val="21"/>
          <w:szCs w:val="21"/>
          <w:highlight w:val="none"/>
          <w:lang w:eastAsia="zh-CN"/>
        </w:rPr>
        <w:t>采购人</w:t>
      </w:r>
      <w:r>
        <w:rPr>
          <w:rFonts w:hint="eastAsia" w:hAnsi="Times New Roman" w:cs="Times New Roman"/>
          <w:color w:val="auto"/>
          <w:kern w:val="2"/>
          <w:sz w:val="21"/>
          <w:szCs w:val="21"/>
          <w:highlight w:val="none"/>
        </w:rPr>
        <w:t>、</w:t>
      </w:r>
      <w:r>
        <w:rPr>
          <w:rFonts w:hint="eastAsia" w:hAnsi="Times New Roman" w:cs="Times New Roman"/>
          <w:color w:val="auto"/>
          <w:kern w:val="2"/>
          <w:sz w:val="21"/>
          <w:szCs w:val="21"/>
          <w:highlight w:val="none"/>
          <w:lang w:eastAsia="zh-CN"/>
        </w:rPr>
        <w:t>采购代理</w:t>
      </w:r>
      <w:r>
        <w:rPr>
          <w:rFonts w:hint="eastAsia" w:hAnsi="Times New Roman" w:cs="Times New Roman"/>
          <w:color w:val="auto"/>
          <w:kern w:val="2"/>
          <w:sz w:val="21"/>
          <w:szCs w:val="21"/>
          <w:highlight w:val="none"/>
        </w:rPr>
        <w:t>机构在确定采购需求、编制采购文件过程中提供咨询论证，其提供的咨询论证意见成为采购文件中规定的投标人资格条件、技术服务商务要求、评标因素和标准、采购合同等实质性内容条款的，视同为采购项目提供规范编制。</w:t>
      </w:r>
    </w:p>
    <w:p w14:paraId="69451266">
      <w:pPr>
        <w:pStyle w:val="87"/>
        <w:spacing w:line="360" w:lineRule="auto"/>
        <w:ind w:left="1" w:firstLine="420" w:firstLineChars="200"/>
        <w:rPr>
          <w:rFonts w:hAnsi="Times New Roman" w:cs="Times New Roman"/>
          <w:color w:val="auto"/>
          <w:kern w:val="2"/>
          <w:sz w:val="21"/>
          <w:szCs w:val="21"/>
          <w:highlight w:val="none"/>
        </w:rPr>
      </w:pPr>
      <w:r>
        <w:rPr>
          <w:rFonts w:hint="eastAsia" w:hAnsi="Times New Roman" w:cs="Times New Roman"/>
          <w:color w:val="auto"/>
          <w:kern w:val="2"/>
          <w:sz w:val="21"/>
          <w:szCs w:val="21"/>
          <w:highlight w:val="none"/>
        </w:rPr>
        <w:t>（4）投标人实际控制人或者中高级管理人员，同时是</w:t>
      </w:r>
      <w:r>
        <w:rPr>
          <w:rFonts w:hint="eastAsia" w:hAnsi="Times New Roman" w:cs="Times New Roman"/>
          <w:color w:val="auto"/>
          <w:kern w:val="2"/>
          <w:sz w:val="21"/>
          <w:szCs w:val="21"/>
          <w:highlight w:val="none"/>
          <w:lang w:eastAsia="zh-CN"/>
        </w:rPr>
        <w:t>采购代理</w:t>
      </w:r>
      <w:r>
        <w:rPr>
          <w:rFonts w:hint="eastAsia" w:hAnsi="Times New Roman" w:cs="Times New Roman"/>
          <w:color w:val="auto"/>
          <w:kern w:val="2"/>
          <w:sz w:val="21"/>
          <w:szCs w:val="21"/>
          <w:highlight w:val="none"/>
        </w:rPr>
        <w:t>机构工作人员，不得参与本项目采购活动。</w:t>
      </w:r>
    </w:p>
    <w:p w14:paraId="19DFC014">
      <w:pPr>
        <w:pStyle w:val="87"/>
        <w:spacing w:line="360" w:lineRule="auto"/>
        <w:ind w:left="1" w:firstLine="420" w:firstLineChars="200"/>
        <w:rPr>
          <w:rFonts w:hAnsi="Times New Roman" w:cs="Times New Roman"/>
          <w:color w:val="auto"/>
          <w:kern w:val="2"/>
          <w:sz w:val="21"/>
          <w:szCs w:val="21"/>
          <w:highlight w:val="none"/>
        </w:rPr>
      </w:pPr>
      <w:r>
        <w:rPr>
          <w:rFonts w:hint="eastAsia" w:hAnsi="Times New Roman" w:cs="Times New Roman"/>
          <w:color w:val="auto"/>
          <w:kern w:val="2"/>
          <w:sz w:val="21"/>
          <w:szCs w:val="21"/>
          <w:highlight w:val="none"/>
        </w:rPr>
        <w:t>（5）同一母公司的两家以上的子公司只能组成联合体参加本项目同一合同项下的采购活动，不得以不同投标人身份同时参加本项目同一合同项下的采购活动。</w:t>
      </w:r>
    </w:p>
    <w:p w14:paraId="37D87DC2">
      <w:pPr>
        <w:pStyle w:val="87"/>
        <w:spacing w:line="360" w:lineRule="auto"/>
        <w:ind w:left="1" w:firstLine="420" w:firstLineChars="200"/>
        <w:rPr>
          <w:rFonts w:hAnsi="Times New Roman" w:cs="Times New Roman"/>
          <w:color w:val="auto"/>
          <w:kern w:val="2"/>
          <w:sz w:val="21"/>
          <w:szCs w:val="21"/>
          <w:highlight w:val="none"/>
        </w:rPr>
      </w:pPr>
      <w:r>
        <w:rPr>
          <w:rFonts w:hint="eastAsia" w:hAnsi="Times New Roman" w:cs="Times New Roman"/>
          <w:color w:val="auto"/>
          <w:kern w:val="2"/>
          <w:sz w:val="21"/>
          <w:szCs w:val="21"/>
          <w:highlight w:val="none"/>
        </w:rPr>
        <w:t>（6）投标人与</w:t>
      </w:r>
      <w:r>
        <w:rPr>
          <w:rFonts w:hint="eastAsia" w:hAnsi="Times New Roman" w:cs="Times New Roman"/>
          <w:color w:val="auto"/>
          <w:kern w:val="2"/>
          <w:sz w:val="21"/>
          <w:szCs w:val="21"/>
          <w:highlight w:val="none"/>
          <w:lang w:eastAsia="zh-CN"/>
        </w:rPr>
        <w:t>采购代理</w:t>
      </w:r>
      <w:r>
        <w:rPr>
          <w:rFonts w:hint="eastAsia" w:hAnsi="Times New Roman" w:cs="Times New Roman"/>
          <w:color w:val="auto"/>
          <w:kern w:val="2"/>
          <w:sz w:val="21"/>
          <w:szCs w:val="21"/>
          <w:highlight w:val="none"/>
        </w:rPr>
        <w:t>机构存在关联关系，或者是</w:t>
      </w:r>
      <w:r>
        <w:rPr>
          <w:rFonts w:hint="eastAsia" w:hAnsi="Times New Roman" w:cs="Times New Roman"/>
          <w:color w:val="auto"/>
          <w:kern w:val="2"/>
          <w:sz w:val="21"/>
          <w:szCs w:val="21"/>
          <w:highlight w:val="none"/>
          <w:lang w:eastAsia="zh-CN"/>
        </w:rPr>
        <w:t>采购代理</w:t>
      </w:r>
      <w:r>
        <w:rPr>
          <w:rFonts w:hint="eastAsia" w:hAnsi="Times New Roman" w:cs="Times New Roman"/>
          <w:color w:val="auto"/>
          <w:kern w:val="2"/>
          <w:sz w:val="21"/>
          <w:szCs w:val="21"/>
          <w:highlight w:val="none"/>
        </w:rPr>
        <w:t>机构的母公司或子公司，不得参加本项目采购活动。</w:t>
      </w:r>
    </w:p>
    <w:p w14:paraId="075D41B0">
      <w:pPr>
        <w:pStyle w:val="87"/>
        <w:spacing w:line="360" w:lineRule="auto"/>
        <w:ind w:left="1" w:firstLine="420" w:firstLineChars="200"/>
        <w:rPr>
          <w:rFonts w:hAnsi="Times New Roman" w:cs="Times New Roman"/>
          <w:color w:val="auto"/>
          <w:kern w:val="2"/>
          <w:sz w:val="21"/>
          <w:szCs w:val="21"/>
          <w:highlight w:val="none"/>
        </w:rPr>
      </w:pPr>
      <w:r>
        <w:rPr>
          <w:rFonts w:hint="eastAsia" w:hAnsi="Times New Roman" w:cs="Times New Roman"/>
          <w:color w:val="auto"/>
          <w:kern w:val="2"/>
          <w:sz w:val="21"/>
          <w:szCs w:val="21"/>
          <w:highlight w:val="none"/>
        </w:rPr>
        <w:t>（7）回避。采购活动中，</w:t>
      </w:r>
      <w:r>
        <w:rPr>
          <w:rFonts w:hint="eastAsia" w:hAnsi="Times New Roman" w:cs="Times New Roman"/>
          <w:color w:val="auto"/>
          <w:kern w:val="2"/>
          <w:sz w:val="21"/>
          <w:szCs w:val="21"/>
          <w:highlight w:val="none"/>
          <w:lang w:eastAsia="zh-CN"/>
        </w:rPr>
        <w:t>采购人</w:t>
      </w:r>
      <w:r>
        <w:rPr>
          <w:rFonts w:hint="eastAsia" w:hAnsi="Times New Roman" w:cs="Times New Roman"/>
          <w:color w:val="auto"/>
          <w:kern w:val="2"/>
          <w:sz w:val="21"/>
          <w:szCs w:val="21"/>
          <w:highlight w:val="none"/>
        </w:rPr>
        <w:t>员及相关人员与投标人有下列利害关系之一的，应当回避：</w:t>
      </w:r>
    </w:p>
    <w:p w14:paraId="1FADB7FC">
      <w:pPr>
        <w:pStyle w:val="87"/>
        <w:spacing w:line="360" w:lineRule="auto"/>
        <w:ind w:left="1" w:firstLine="420" w:firstLineChars="200"/>
        <w:rPr>
          <w:rFonts w:hAnsi="宋体"/>
          <w:color w:val="auto"/>
          <w:kern w:val="2"/>
          <w:sz w:val="21"/>
          <w:szCs w:val="21"/>
          <w:highlight w:val="none"/>
        </w:rPr>
      </w:pPr>
      <w:r>
        <w:rPr>
          <w:rFonts w:hint="eastAsia" w:hAnsi="宋体"/>
          <w:color w:val="auto"/>
          <w:kern w:val="2"/>
          <w:sz w:val="21"/>
          <w:szCs w:val="21"/>
          <w:highlight w:val="none"/>
        </w:rPr>
        <w:t>①参加采购活动前3年内与投标人存在劳动关系；</w:t>
      </w:r>
    </w:p>
    <w:p w14:paraId="6677F71E">
      <w:pPr>
        <w:pStyle w:val="87"/>
        <w:spacing w:line="360" w:lineRule="auto"/>
        <w:ind w:left="1" w:firstLine="420" w:firstLineChars="200"/>
        <w:rPr>
          <w:rFonts w:hAnsi="宋体"/>
          <w:color w:val="auto"/>
          <w:kern w:val="2"/>
          <w:sz w:val="21"/>
          <w:szCs w:val="21"/>
          <w:highlight w:val="none"/>
        </w:rPr>
      </w:pPr>
      <w:r>
        <w:rPr>
          <w:rFonts w:hint="eastAsia" w:hAnsi="宋体"/>
          <w:color w:val="auto"/>
          <w:kern w:val="2"/>
          <w:sz w:val="21"/>
          <w:szCs w:val="21"/>
          <w:highlight w:val="none"/>
        </w:rPr>
        <w:t>②参加采购活动前3年内担任投标人的董事、监事；</w:t>
      </w:r>
    </w:p>
    <w:p w14:paraId="2350190F">
      <w:pPr>
        <w:pStyle w:val="87"/>
        <w:spacing w:line="360" w:lineRule="auto"/>
        <w:ind w:left="1" w:firstLine="420" w:firstLineChars="200"/>
        <w:rPr>
          <w:rFonts w:hAnsi="宋体"/>
          <w:color w:val="auto"/>
          <w:kern w:val="2"/>
          <w:sz w:val="21"/>
          <w:szCs w:val="21"/>
          <w:highlight w:val="none"/>
        </w:rPr>
      </w:pPr>
      <w:r>
        <w:rPr>
          <w:rFonts w:hint="eastAsia" w:hAnsi="宋体"/>
          <w:color w:val="auto"/>
          <w:kern w:val="2"/>
          <w:sz w:val="21"/>
          <w:szCs w:val="21"/>
          <w:highlight w:val="none"/>
        </w:rPr>
        <w:t>③参加采购活动前3年内是投标人的控股股东或者实际控制人；</w:t>
      </w:r>
    </w:p>
    <w:p w14:paraId="52DE2226">
      <w:pPr>
        <w:pStyle w:val="87"/>
        <w:spacing w:line="360" w:lineRule="auto"/>
        <w:ind w:left="1" w:firstLine="420" w:firstLineChars="200"/>
        <w:rPr>
          <w:rFonts w:hAnsi="宋体"/>
          <w:color w:val="auto"/>
          <w:kern w:val="2"/>
          <w:sz w:val="21"/>
          <w:szCs w:val="21"/>
          <w:highlight w:val="none"/>
        </w:rPr>
      </w:pPr>
      <w:r>
        <w:rPr>
          <w:rFonts w:hint="eastAsia" w:hAnsi="宋体"/>
          <w:color w:val="auto"/>
          <w:kern w:val="2"/>
          <w:sz w:val="21"/>
          <w:szCs w:val="21"/>
          <w:highlight w:val="none"/>
        </w:rPr>
        <w:t>④与投标人的法定代表人（单位负责人）或者负责人有夫妻、直系血亲、三代以内旁系血亲或者近姻亲关系；</w:t>
      </w:r>
    </w:p>
    <w:p w14:paraId="2ED0F382">
      <w:pPr>
        <w:pStyle w:val="87"/>
        <w:spacing w:line="360" w:lineRule="auto"/>
        <w:ind w:left="1" w:firstLine="420" w:firstLineChars="200"/>
        <w:rPr>
          <w:rFonts w:hAnsi="Times New Roman" w:cs="Times New Roman"/>
          <w:color w:val="auto"/>
          <w:kern w:val="2"/>
          <w:sz w:val="21"/>
          <w:szCs w:val="21"/>
          <w:highlight w:val="none"/>
        </w:rPr>
      </w:pPr>
      <w:r>
        <w:rPr>
          <w:rFonts w:hint="eastAsia" w:hAnsi="宋体"/>
          <w:color w:val="auto"/>
          <w:kern w:val="2"/>
          <w:sz w:val="21"/>
          <w:szCs w:val="21"/>
          <w:highlight w:val="none"/>
        </w:rPr>
        <w:t>⑤与投标人有其他</w:t>
      </w:r>
      <w:r>
        <w:rPr>
          <w:rFonts w:hint="eastAsia" w:hAnsi="Times New Roman" w:cs="Times New Roman"/>
          <w:color w:val="auto"/>
          <w:kern w:val="2"/>
          <w:sz w:val="21"/>
          <w:szCs w:val="21"/>
          <w:highlight w:val="none"/>
        </w:rPr>
        <w:t>可能影响采购活动公平、公正进行的关系。</w:t>
      </w:r>
    </w:p>
    <w:p w14:paraId="211A84B1">
      <w:pPr>
        <w:pStyle w:val="87"/>
        <w:spacing w:line="360" w:lineRule="auto"/>
        <w:ind w:left="1" w:firstLine="420" w:firstLineChars="200"/>
        <w:rPr>
          <w:rFonts w:hAnsi="Times New Roman" w:cs="Times New Roman"/>
          <w:color w:val="auto"/>
          <w:kern w:val="2"/>
          <w:sz w:val="21"/>
          <w:szCs w:val="21"/>
          <w:highlight w:val="none"/>
        </w:rPr>
      </w:pPr>
      <w:r>
        <w:rPr>
          <w:rFonts w:hint="eastAsia" w:hAnsi="Times New Roman" w:cs="Times New Roman"/>
          <w:color w:val="auto"/>
          <w:kern w:val="2"/>
          <w:sz w:val="21"/>
          <w:szCs w:val="21"/>
          <w:highlight w:val="none"/>
        </w:rPr>
        <w:t>本项目采购活动中需要依法回避的</w:t>
      </w:r>
      <w:r>
        <w:rPr>
          <w:rFonts w:hint="eastAsia" w:hAnsi="Times New Roman" w:cs="Times New Roman"/>
          <w:color w:val="auto"/>
          <w:kern w:val="2"/>
          <w:sz w:val="21"/>
          <w:szCs w:val="21"/>
          <w:highlight w:val="none"/>
          <w:lang w:eastAsia="zh-CN"/>
        </w:rPr>
        <w:t>采购人</w:t>
      </w:r>
      <w:r>
        <w:rPr>
          <w:rFonts w:hint="eastAsia" w:hAnsi="Times New Roman" w:cs="Times New Roman"/>
          <w:color w:val="auto"/>
          <w:kern w:val="2"/>
          <w:sz w:val="21"/>
          <w:szCs w:val="21"/>
          <w:highlight w:val="none"/>
        </w:rPr>
        <w:t>员是指</w:t>
      </w:r>
      <w:r>
        <w:rPr>
          <w:rFonts w:hint="eastAsia" w:hAnsi="Times New Roman" w:cs="Times New Roman"/>
          <w:color w:val="auto"/>
          <w:kern w:val="2"/>
          <w:sz w:val="21"/>
          <w:szCs w:val="21"/>
          <w:highlight w:val="none"/>
          <w:lang w:eastAsia="zh-CN"/>
        </w:rPr>
        <w:t>采购人</w:t>
      </w:r>
      <w:r>
        <w:rPr>
          <w:rFonts w:hint="eastAsia" w:hAnsi="Times New Roman" w:cs="Times New Roman"/>
          <w:color w:val="auto"/>
          <w:kern w:val="2"/>
          <w:sz w:val="21"/>
          <w:szCs w:val="21"/>
          <w:highlight w:val="none"/>
        </w:rPr>
        <w:t>内部负责采购项目的具体经办工作人员和直接分管采购项目的负责人，以及</w:t>
      </w:r>
      <w:r>
        <w:rPr>
          <w:rFonts w:hint="eastAsia" w:hAnsi="Times New Roman" w:cs="Times New Roman"/>
          <w:color w:val="auto"/>
          <w:kern w:val="2"/>
          <w:sz w:val="21"/>
          <w:szCs w:val="21"/>
          <w:highlight w:val="none"/>
          <w:lang w:eastAsia="zh-CN"/>
        </w:rPr>
        <w:t>采购代理</w:t>
      </w:r>
      <w:r>
        <w:rPr>
          <w:rFonts w:hint="eastAsia" w:hAnsi="Times New Roman" w:cs="Times New Roman"/>
          <w:color w:val="auto"/>
          <w:kern w:val="2"/>
          <w:sz w:val="21"/>
          <w:szCs w:val="21"/>
          <w:highlight w:val="none"/>
        </w:rPr>
        <w:t>机构负责采购项目的具体经办工作人员和直接分管采购活动的负责人。本项目采购活动中需要依法回避的相关人员是指评标委员会成员。</w:t>
      </w:r>
    </w:p>
    <w:p w14:paraId="11613233">
      <w:pPr>
        <w:pStyle w:val="87"/>
        <w:spacing w:line="360" w:lineRule="auto"/>
        <w:ind w:left="1" w:firstLine="420" w:firstLineChars="200"/>
        <w:rPr>
          <w:rFonts w:hAnsi="Times New Roman" w:cs="Times New Roman"/>
          <w:color w:val="auto"/>
          <w:kern w:val="2"/>
          <w:sz w:val="21"/>
          <w:szCs w:val="21"/>
          <w:highlight w:val="none"/>
        </w:rPr>
      </w:pPr>
      <w:r>
        <w:rPr>
          <w:rFonts w:hint="eastAsia" w:hAnsi="Times New Roman" w:cs="Times New Roman"/>
          <w:color w:val="auto"/>
          <w:kern w:val="2"/>
          <w:sz w:val="21"/>
          <w:szCs w:val="21"/>
          <w:highlight w:val="none"/>
        </w:rPr>
        <w:t>投标人认为</w:t>
      </w:r>
      <w:r>
        <w:rPr>
          <w:rFonts w:hint="eastAsia" w:hAnsi="Times New Roman" w:cs="Times New Roman"/>
          <w:color w:val="auto"/>
          <w:kern w:val="2"/>
          <w:sz w:val="21"/>
          <w:szCs w:val="21"/>
          <w:highlight w:val="none"/>
          <w:lang w:eastAsia="zh-CN"/>
        </w:rPr>
        <w:t>采购人</w:t>
      </w:r>
      <w:r>
        <w:rPr>
          <w:rFonts w:hint="eastAsia" w:hAnsi="Times New Roman" w:cs="Times New Roman"/>
          <w:color w:val="auto"/>
          <w:kern w:val="2"/>
          <w:sz w:val="21"/>
          <w:szCs w:val="21"/>
          <w:highlight w:val="none"/>
        </w:rPr>
        <w:t>员及相关人员与其他投标人有利害关系的，可以向</w:t>
      </w:r>
      <w:r>
        <w:rPr>
          <w:rFonts w:hint="eastAsia" w:hAnsi="Times New Roman" w:cs="Times New Roman"/>
          <w:color w:val="auto"/>
          <w:kern w:val="2"/>
          <w:sz w:val="21"/>
          <w:szCs w:val="21"/>
          <w:highlight w:val="none"/>
          <w:lang w:eastAsia="zh-CN"/>
        </w:rPr>
        <w:t>采购代理</w:t>
      </w:r>
      <w:r>
        <w:rPr>
          <w:rFonts w:hint="eastAsia" w:hAnsi="Times New Roman" w:cs="Times New Roman"/>
          <w:color w:val="auto"/>
          <w:kern w:val="2"/>
          <w:sz w:val="21"/>
          <w:szCs w:val="21"/>
          <w:highlight w:val="none"/>
        </w:rPr>
        <w:t>机构书面提出回避申请，并说明理由。</w:t>
      </w:r>
      <w:r>
        <w:rPr>
          <w:rFonts w:hint="eastAsia" w:hAnsi="Times New Roman" w:cs="Times New Roman"/>
          <w:color w:val="auto"/>
          <w:kern w:val="2"/>
          <w:sz w:val="21"/>
          <w:szCs w:val="21"/>
          <w:highlight w:val="none"/>
          <w:lang w:eastAsia="zh-CN"/>
        </w:rPr>
        <w:t>采购代理</w:t>
      </w:r>
      <w:r>
        <w:rPr>
          <w:rFonts w:hint="eastAsia" w:hAnsi="Times New Roman" w:cs="Times New Roman"/>
          <w:color w:val="auto"/>
          <w:kern w:val="2"/>
          <w:sz w:val="21"/>
          <w:szCs w:val="21"/>
          <w:highlight w:val="none"/>
        </w:rPr>
        <w:t>机构将及时询问被申请回避人员，有利害关系的被申请回避人员应当回避。</w:t>
      </w:r>
    </w:p>
    <w:p w14:paraId="58CF9555">
      <w:pPr>
        <w:pStyle w:val="87"/>
        <w:spacing w:line="360" w:lineRule="auto"/>
        <w:ind w:left="1" w:firstLine="420" w:firstLineChars="200"/>
        <w:rPr>
          <w:rFonts w:hint="eastAsia" w:ascii="宋体" w:hAnsi="Times New Roman" w:eastAsia="宋体" w:cs="Times New Roman"/>
          <w:color w:val="auto"/>
          <w:kern w:val="2"/>
          <w:sz w:val="21"/>
          <w:szCs w:val="21"/>
          <w:highlight w:val="none"/>
        </w:rPr>
      </w:pPr>
      <w:r>
        <w:rPr>
          <w:rFonts w:hint="eastAsia" w:ascii="宋体" w:hAnsi="Times New Roman" w:eastAsia="宋体" w:cs="Times New Roman"/>
          <w:color w:val="auto"/>
          <w:kern w:val="2"/>
          <w:sz w:val="21"/>
          <w:szCs w:val="21"/>
          <w:highlight w:val="none"/>
        </w:rPr>
        <w:t>（8）根据《财政部关于在政府采购活动中查询及使用信用记录的通知》（财库〔2016〕125号）的要求，采购代理机构将通过“信用中国”网站（www.creditchina.gov.cn）、“中国政府采购网”网站（www.ccgp.gov.cn）等渠道查询投标人的信用记录【查询时间为开标时间当天，查询结果以采购代理机构查询结果为准，并将查询记录和证据留存】，拒绝列入失信被执行人、重大税收违法失信主体、政府采购活动严重违法失信行为记录名单中的投标人参加本项目的投标活动（此部分由采购代理机构查询即可，投标人无需提供）。</w:t>
      </w:r>
    </w:p>
    <w:p w14:paraId="2EA0D0AC">
      <w:pPr>
        <w:pStyle w:val="87"/>
        <w:spacing w:line="360" w:lineRule="auto"/>
        <w:ind w:firstLine="420" w:firstLineChars="200"/>
        <w:rPr>
          <w:rFonts w:hAnsi="Times New Roman" w:cs="Times New Roman"/>
          <w:color w:val="auto"/>
          <w:kern w:val="2"/>
          <w:sz w:val="21"/>
          <w:szCs w:val="21"/>
          <w:highlight w:val="none"/>
        </w:rPr>
      </w:pPr>
      <w:r>
        <w:rPr>
          <w:rFonts w:hint="eastAsia" w:hAnsi="Times New Roman" w:cs="Times New Roman"/>
          <w:color w:val="auto"/>
          <w:kern w:val="2"/>
          <w:sz w:val="21"/>
          <w:szCs w:val="21"/>
          <w:highlight w:val="none"/>
        </w:rPr>
        <w:t>（</w:t>
      </w:r>
      <w:r>
        <w:rPr>
          <w:rFonts w:hAnsi="Times New Roman" w:cs="Times New Roman"/>
          <w:color w:val="auto"/>
          <w:kern w:val="2"/>
          <w:sz w:val="21"/>
          <w:szCs w:val="21"/>
          <w:highlight w:val="none"/>
        </w:rPr>
        <w:t>9</w:t>
      </w:r>
      <w:r>
        <w:rPr>
          <w:rFonts w:hint="eastAsia" w:hAnsi="Times New Roman" w:cs="Times New Roman"/>
          <w:color w:val="auto"/>
          <w:kern w:val="2"/>
          <w:sz w:val="21"/>
          <w:szCs w:val="21"/>
          <w:highlight w:val="none"/>
        </w:rPr>
        <w:t>）投标文件未满足招标文件实质性要求的为重大偏差，不予修正和澄清，其投标文件按无效标书处理。未满足招标文件非实质性要求的为细微偏差，可修正和澄清。</w:t>
      </w:r>
    </w:p>
    <w:p w14:paraId="6A721473">
      <w:pPr>
        <w:ind w:firstLine="600"/>
        <w:rPr>
          <w:b/>
          <w:color w:val="auto"/>
          <w:sz w:val="28"/>
          <w:szCs w:val="28"/>
          <w:highlight w:val="none"/>
        </w:rPr>
      </w:pPr>
      <w:bookmarkStart w:id="186" w:name="_Toc525998736"/>
      <w:bookmarkStart w:id="187" w:name="_Toc530405545"/>
      <w:r>
        <w:rPr>
          <w:rFonts w:hint="eastAsia"/>
          <w:b/>
          <w:color w:val="auto"/>
          <w:sz w:val="28"/>
          <w:szCs w:val="28"/>
          <w:highlight w:val="none"/>
        </w:rPr>
        <w:t>2.2分值构成与评分标准</w:t>
      </w:r>
      <w:bookmarkEnd w:id="186"/>
      <w:bookmarkEnd w:id="187"/>
    </w:p>
    <w:p w14:paraId="358761EF">
      <w:pPr>
        <w:pStyle w:val="21"/>
        <w:tabs>
          <w:tab w:val="left" w:pos="2472"/>
        </w:tabs>
        <w:spacing w:line="360" w:lineRule="auto"/>
        <w:ind w:firstLine="420" w:firstLineChars="200"/>
        <w:rPr>
          <w:color w:val="auto"/>
          <w:szCs w:val="21"/>
          <w:highlight w:val="none"/>
        </w:rPr>
      </w:pPr>
      <w:r>
        <w:rPr>
          <w:rFonts w:hint="eastAsia"/>
          <w:color w:val="auto"/>
          <w:szCs w:val="21"/>
          <w:highlight w:val="none"/>
        </w:rPr>
        <w:t>2.2.1 分值构成：见评标办法前附表</w:t>
      </w:r>
    </w:p>
    <w:p w14:paraId="25C4E5B8">
      <w:pPr>
        <w:pStyle w:val="21"/>
        <w:tabs>
          <w:tab w:val="left" w:pos="2472"/>
        </w:tabs>
        <w:spacing w:line="360" w:lineRule="auto"/>
        <w:ind w:firstLine="420" w:firstLineChars="200"/>
        <w:rPr>
          <w:color w:val="auto"/>
          <w:szCs w:val="21"/>
          <w:highlight w:val="none"/>
        </w:rPr>
      </w:pPr>
      <w:r>
        <w:rPr>
          <w:rFonts w:hint="eastAsia"/>
          <w:color w:val="auto"/>
          <w:szCs w:val="21"/>
          <w:highlight w:val="none"/>
        </w:rPr>
        <w:t>2.2.2 投标报价评标基准价计算方法：见评标办法前附表。</w:t>
      </w:r>
    </w:p>
    <w:p w14:paraId="0DAD79CC">
      <w:pPr>
        <w:pStyle w:val="21"/>
        <w:tabs>
          <w:tab w:val="left" w:pos="2472"/>
        </w:tabs>
        <w:spacing w:line="360" w:lineRule="auto"/>
        <w:ind w:firstLine="420" w:firstLineChars="200"/>
        <w:rPr>
          <w:color w:val="auto"/>
          <w:szCs w:val="21"/>
          <w:highlight w:val="none"/>
        </w:rPr>
      </w:pPr>
      <w:r>
        <w:rPr>
          <w:rFonts w:hint="eastAsia"/>
          <w:color w:val="auto"/>
          <w:szCs w:val="21"/>
          <w:highlight w:val="none"/>
        </w:rPr>
        <w:t>2.2.3 评分标准</w:t>
      </w:r>
    </w:p>
    <w:p w14:paraId="53263231">
      <w:pPr>
        <w:pStyle w:val="21"/>
        <w:tabs>
          <w:tab w:val="left" w:pos="2472"/>
        </w:tabs>
        <w:spacing w:line="360" w:lineRule="auto"/>
        <w:ind w:firstLine="420" w:firstLineChars="200"/>
        <w:rPr>
          <w:color w:val="auto"/>
          <w:szCs w:val="21"/>
          <w:highlight w:val="none"/>
        </w:rPr>
      </w:pPr>
      <w:r>
        <w:rPr>
          <w:color w:val="auto"/>
          <w:szCs w:val="21"/>
          <w:highlight w:val="none"/>
        </w:rPr>
        <w:t>按招标文件中规定的评标方法和标准，对资格</w:t>
      </w:r>
      <w:r>
        <w:rPr>
          <w:rFonts w:hint="eastAsia"/>
          <w:color w:val="auto"/>
          <w:szCs w:val="21"/>
          <w:highlight w:val="none"/>
        </w:rPr>
        <w:t>评审</w:t>
      </w:r>
      <w:r>
        <w:rPr>
          <w:color w:val="auto"/>
          <w:szCs w:val="21"/>
          <w:highlight w:val="none"/>
        </w:rPr>
        <w:t>和符合性</w:t>
      </w:r>
      <w:r>
        <w:rPr>
          <w:rFonts w:hint="eastAsia"/>
          <w:color w:val="auto"/>
          <w:szCs w:val="21"/>
          <w:highlight w:val="none"/>
        </w:rPr>
        <w:t>评审</w:t>
      </w:r>
      <w:r>
        <w:rPr>
          <w:color w:val="auto"/>
          <w:szCs w:val="21"/>
          <w:highlight w:val="none"/>
        </w:rPr>
        <w:t>合格的投标文件进行商务和技术评估，综合比较与评价</w:t>
      </w:r>
      <w:r>
        <w:rPr>
          <w:rFonts w:hint="eastAsia"/>
          <w:color w:val="auto"/>
          <w:szCs w:val="21"/>
          <w:highlight w:val="none"/>
        </w:rPr>
        <w:t>，详见评标办法前附表。</w:t>
      </w:r>
    </w:p>
    <w:p w14:paraId="7B606CA5">
      <w:pPr>
        <w:ind w:firstLine="600"/>
        <w:rPr>
          <w:b/>
          <w:color w:val="auto"/>
          <w:sz w:val="28"/>
          <w:szCs w:val="28"/>
          <w:highlight w:val="none"/>
        </w:rPr>
      </w:pPr>
      <w:bookmarkStart w:id="188" w:name="_Toc525998737"/>
      <w:bookmarkStart w:id="189" w:name="_Toc530405546"/>
      <w:r>
        <w:rPr>
          <w:rFonts w:hint="eastAsia"/>
          <w:b/>
          <w:color w:val="auto"/>
          <w:sz w:val="28"/>
          <w:szCs w:val="28"/>
          <w:highlight w:val="none"/>
        </w:rPr>
        <w:t>3、评标程序</w:t>
      </w:r>
      <w:bookmarkEnd w:id="188"/>
      <w:bookmarkEnd w:id="189"/>
    </w:p>
    <w:p w14:paraId="3D34F6E5">
      <w:pPr>
        <w:ind w:firstLine="600"/>
        <w:rPr>
          <w:b/>
          <w:color w:val="auto"/>
          <w:sz w:val="28"/>
          <w:szCs w:val="28"/>
          <w:highlight w:val="none"/>
        </w:rPr>
      </w:pPr>
      <w:bookmarkStart w:id="190" w:name="_Toc530405547"/>
      <w:bookmarkStart w:id="191" w:name="_Toc525998738"/>
      <w:r>
        <w:rPr>
          <w:rFonts w:hint="eastAsia"/>
          <w:b/>
          <w:color w:val="auto"/>
          <w:sz w:val="28"/>
          <w:szCs w:val="28"/>
          <w:highlight w:val="none"/>
        </w:rPr>
        <w:t>3.1 初步评审</w:t>
      </w:r>
      <w:bookmarkEnd w:id="190"/>
      <w:bookmarkEnd w:id="191"/>
    </w:p>
    <w:p w14:paraId="33F079E5">
      <w:pPr>
        <w:pStyle w:val="21"/>
        <w:tabs>
          <w:tab w:val="left" w:pos="2472"/>
        </w:tabs>
        <w:spacing w:line="360" w:lineRule="auto"/>
        <w:ind w:firstLine="420" w:firstLineChars="200"/>
        <w:rPr>
          <w:color w:val="auto"/>
          <w:szCs w:val="21"/>
          <w:highlight w:val="none"/>
        </w:rPr>
      </w:pPr>
      <w:r>
        <w:rPr>
          <w:rFonts w:hint="eastAsia"/>
          <w:color w:val="auto"/>
          <w:szCs w:val="21"/>
          <w:highlight w:val="none"/>
        </w:rPr>
        <w:t>3.1.1 评标委员会依据本章第2.1.1项、第2.1.2项规定的标准对投标文件进行初步评审。有一项不符合评审标准的，作废标处理。</w:t>
      </w:r>
    </w:p>
    <w:p w14:paraId="2B8123B4">
      <w:pPr>
        <w:pStyle w:val="21"/>
        <w:tabs>
          <w:tab w:val="left" w:pos="2472"/>
        </w:tabs>
        <w:spacing w:line="360" w:lineRule="auto"/>
        <w:ind w:firstLine="420" w:firstLineChars="200"/>
        <w:rPr>
          <w:color w:val="auto"/>
          <w:szCs w:val="21"/>
          <w:highlight w:val="none"/>
        </w:rPr>
      </w:pPr>
      <w:r>
        <w:rPr>
          <w:rFonts w:hint="eastAsia"/>
          <w:color w:val="auto"/>
          <w:szCs w:val="21"/>
          <w:highlight w:val="none"/>
        </w:rPr>
        <w:t>3.1.2 投标人有以下情形之一的，其投标作废标处理：</w:t>
      </w:r>
    </w:p>
    <w:p w14:paraId="14437E3E">
      <w:pPr>
        <w:pStyle w:val="21"/>
        <w:tabs>
          <w:tab w:val="left" w:pos="2472"/>
        </w:tabs>
        <w:spacing w:line="360" w:lineRule="auto"/>
        <w:ind w:firstLine="420" w:firstLineChars="200"/>
        <w:rPr>
          <w:color w:val="auto"/>
          <w:szCs w:val="21"/>
          <w:highlight w:val="none"/>
        </w:rPr>
      </w:pPr>
      <w:r>
        <w:rPr>
          <w:rFonts w:hint="eastAsia"/>
          <w:color w:val="auto"/>
          <w:szCs w:val="21"/>
          <w:highlight w:val="none"/>
        </w:rPr>
        <w:t>（1）串通投标或弄虚作假或有其他违法行为的；</w:t>
      </w:r>
    </w:p>
    <w:p w14:paraId="7C4EDFCB">
      <w:pPr>
        <w:pStyle w:val="21"/>
        <w:tabs>
          <w:tab w:val="left" w:pos="2472"/>
        </w:tabs>
        <w:spacing w:line="360" w:lineRule="auto"/>
        <w:ind w:firstLine="420" w:firstLineChars="200"/>
        <w:rPr>
          <w:color w:val="auto"/>
          <w:szCs w:val="21"/>
          <w:highlight w:val="none"/>
        </w:rPr>
      </w:pPr>
      <w:r>
        <w:rPr>
          <w:rFonts w:hint="eastAsia"/>
          <w:color w:val="auto"/>
          <w:szCs w:val="21"/>
          <w:highlight w:val="none"/>
        </w:rPr>
        <w:t>（2）不按评标委员会要求澄清、说明或补正的。</w:t>
      </w:r>
    </w:p>
    <w:p w14:paraId="78EC75B0">
      <w:pPr>
        <w:pStyle w:val="21"/>
        <w:tabs>
          <w:tab w:val="left" w:pos="2472"/>
        </w:tabs>
        <w:spacing w:line="360" w:lineRule="auto"/>
        <w:ind w:firstLine="420" w:firstLineChars="200"/>
        <w:rPr>
          <w:color w:val="auto"/>
          <w:szCs w:val="21"/>
          <w:highlight w:val="none"/>
        </w:rPr>
      </w:pPr>
      <w:r>
        <w:rPr>
          <w:rFonts w:hint="eastAsia"/>
          <w:color w:val="auto"/>
          <w:szCs w:val="21"/>
          <w:highlight w:val="none"/>
        </w:rPr>
        <w:t>3.1.3 投标文件如果出现计算或表达上的错误，修正错误的原则如下：</w:t>
      </w:r>
    </w:p>
    <w:p w14:paraId="226BE663">
      <w:pPr>
        <w:pStyle w:val="21"/>
        <w:tabs>
          <w:tab w:val="left" w:pos="2472"/>
        </w:tabs>
        <w:spacing w:line="360" w:lineRule="auto"/>
        <w:ind w:firstLine="420" w:firstLineChars="200"/>
        <w:rPr>
          <w:color w:val="auto"/>
          <w:szCs w:val="21"/>
          <w:highlight w:val="none"/>
        </w:rPr>
      </w:pPr>
      <w:r>
        <w:rPr>
          <w:rFonts w:hint="eastAsia"/>
          <w:color w:val="auto"/>
          <w:szCs w:val="21"/>
          <w:highlight w:val="none"/>
        </w:rPr>
        <w:t>（1）开标时，投标文件中开标一览表、投标函内容、投标报价表中明细表内容不一致的，以开标一览表为准。</w:t>
      </w:r>
    </w:p>
    <w:p w14:paraId="20722AC6">
      <w:pPr>
        <w:pStyle w:val="21"/>
        <w:tabs>
          <w:tab w:val="left" w:pos="2472"/>
        </w:tabs>
        <w:spacing w:line="360" w:lineRule="auto"/>
        <w:ind w:firstLine="420" w:firstLineChars="200"/>
        <w:rPr>
          <w:color w:val="auto"/>
          <w:szCs w:val="21"/>
          <w:highlight w:val="none"/>
        </w:rPr>
      </w:pPr>
      <w:r>
        <w:rPr>
          <w:rFonts w:hint="eastAsia"/>
          <w:color w:val="auto"/>
          <w:szCs w:val="21"/>
          <w:highlight w:val="none"/>
        </w:rPr>
        <w:t>（2）投标文件的大写金额和小写金额不一致的，以大写金额为准；</w:t>
      </w:r>
    </w:p>
    <w:p w14:paraId="56DFBA5B">
      <w:pPr>
        <w:pStyle w:val="21"/>
        <w:tabs>
          <w:tab w:val="left" w:pos="2472"/>
        </w:tabs>
        <w:spacing w:line="360" w:lineRule="auto"/>
        <w:ind w:firstLine="420" w:firstLineChars="200"/>
        <w:rPr>
          <w:color w:val="auto"/>
          <w:szCs w:val="21"/>
          <w:highlight w:val="none"/>
        </w:rPr>
      </w:pPr>
      <w:r>
        <w:rPr>
          <w:rFonts w:hint="eastAsia"/>
          <w:color w:val="auto"/>
          <w:szCs w:val="21"/>
          <w:highlight w:val="none"/>
        </w:rPr>
        <w:t>（3）总价金额与按单价汇总金额不一致的，以单价金额计算结果为准；</w:t>
      </w:r>
    </w:p>
    <w:p w14:paraId="5FFD1963">
      <w:pPr>
        <w:pStyle w:val="21"/>
        <w:tabs>
          <w:tab w:val="left" w:pos="2472"/>
        </w:tabs>
        <w:spacing w:line="360" w:lineRule="auto"/>
        <w:ind w:firstLine="420" w:firstLineChars="200"/>
        <w:rPr>
          <w:color w:val="auto"/>
          <w:szCs w:val="21"/>
          <w:highlight w:val="none"/>
        </w:rPr>
      </w:pPr>
      <w:r>
        <w:rPr>
          <w:rFonts w:hint="eastAsia"/>
          <w:color w:val="auto"/>
          <w:szCs w:val="21"/>
          <w:highlight w:val="none"/>
        </w:rPr>
        <w:t>（4）单价金额小数点有明显错位的，应以总价为准，并修改单价；</w:t>
      </w:r>
    </w:p>
    <w:p w14:paraId="0BC3CD20">
      <w:pPr>
        <w:pStyle w:val="21"/>
        <w:tabs>
          <w:tab w:val="left" w:pos="2472"/>
        </w:tabs>
        <w:spacing w:line="360" w:lineRule="auto"/>
        <w:ind w:firstLine="420" w:firstLineChars="200"/>
        <w:rPr>
          <w:color w:val="auto"/>
          <w:szCs w:val="21"/>
          <w:highlight w:val="none"/>
        </w:rPr>
      </w:pPr>
      <w:r>
        <w:rPr>
          <w:rFonts w:hint="eastAsia"/>
          <w:color w:val="auto"/>
          <w:szCs w:val="21"/>
          <w:highlight w:val="none"/>
        </w:rPr>
        <w:t>（5）对不同文字文本投标文件的解释发生异议的，以中文文本为准。</w:t>
      </w:r>
    </w:p>
    <w:p w14:paraId="71A0F626">
      <w:pPr>
        <w:pStyle w:val="21"/>
        <w:tabs>
          <w:tab w:val="left" w:pos="2472"/>
        </w:tabs>
        <w:spacing w:line="360" w:lineRule="auto"/>
        <w:ind w:firstLine="420" w:firstLineChars="200"/>
        <w:rPr>
          <w:color w:val="auto"/>
          <w:szCs w:val="21"/>
          <w:highlight w:val="none"/>
        </w:rPr>
      </w:pPr>
      <w:r>
        <w:rPr>
          <w:rFonts w:hint="eastAsia"/>
          <w:color w:val="auto"/>
          <w:szCs w:val="21"/>
          <w:highlight w:val="none"/>
        </w:rPr>
        <w:t>（6）按上述修正错误的原则及方法调整或修正投标文件的投标报价</w:t>
      </w:r>
      <w:r>
        <w:rPr>
          <w:rFonts w:hint="eastAsia"/>
          <w:color w:val="auto"/>
          <w:szCs w:val="21"/>
          <w:highlight w:val="none"/>
          <w:lang w:eastAsia="zh-CN"/>
        </w:rPr>
        <w:t>，经</w:t>
      </w:r>
      <w:r>
        <w:rPr>
          <w:rFonts w:hint="eastAsia"/>
          <w:color w:val="auto"/>
          <w:szCs w:val="21"/>
          <w:highlight w:val="none"/>
        </w:rPr>
        <w:t>投标人同意后，调整后的投标报价对投标人起约束作用。如果投标人不接受修正后的报价，则其投标将被拒绝。</w:t>
      </w:r>
    </w:p>
    <w:p w14:paraId="4710127B">
      <w:pPr>
        <w:ind w:firstLine="600"/>
        <w:rPr>
          <w:b/>
          <w:color w:val="auto"/>
          <w:sz w:val="28"/>
          <w:szCs w:val="28"/>
          <w:highlight w:val="none"/>
        </w:rPr>
      </w:pPr>
      <w:bookmarkStart w:id="192" w:name="_Toc525998739"/>
      <w:bookmarkStart w:id="193" w:name="_Toc530405548"/>
      <w:r>
        <w:rPr>
          <w:rFonts w:hint="eastAsia"/>
          <w:b/>
          <w:color w:val="auto"/>
          <w:sz w:val="28"/>
          <w:szCs w:val="28"/>
          <w:highlight w:val="none"/>
        </w:rPr>
        <w:t>3.2 详细评审</w:t>
      </w:r>
      <w:bookmarkEnd w:id="192"/>
      <w:bookmarkEnd w:id="193"/>
    </w:p>
    <w:p w14:paraId="4EA1CA21">
      <w:pPr>
        <w:pStyle w:val="21"/>
        <w:tabs>
          <w:tab w:val="left" w:pos="2472"/>
        </w:tabs>
        <w:spacing w:line="360" w:lineRule="auto"/>
        <w:ind w:firstLine="420" w:firstLineChars="200"/>
        <w:rPr>
          <w:color w:val="auto"/>
          <w:szCs w:val="21"/>
          <w:highlight w:val="none"/>
        </w:rPr>
      </w:pPr>
      <w:r>
        <w:rPr>
          <w:rFonts w:hint="eastAsia"/>
          <w:color w:val="auto"/>
          <w:szCs w:val="21"/>
          <w:highlight w:val="none"/>
        </w:rPr>
        <w:t>3.2.1 评标委员会</w:t>
      </w:r>
      <w:r>
        <w:rPr>
          <w:color w:val="auto"/>
          <w:szCs w:val="21"/>
          <w:highlight w:val="none"/>
        </w:rPr>
        <w:t>按</w:t>
      </w:r>
      <w:r>
        <w:rPr>
          <w:rFonts w:hint="eastAsia"/>
          <w:color w:val="auto"/>
          <w:szCs w:val="21"/>
          <w:highlight w:val="none"/>
        </w:rPr>
        <w:t>本章第2.2款规定的量化因素和分值进行打分，并计算出投标人的评标总得分。</w:t>
      </w:r>
    </w:p>
    <w:p w14:paraId="2FD43ED6">
      <w:pPr>
        <w:spacing w:line="360" w:lineRule="auto"/>
        <w:ind w:firstLine="420" w:firstLineChars="200"/>
        <w:jc w:val="left"/>
        <w:rPr>
          <w:rFonts w:ascii="宋体"/>
          <w:color w:val="auto"/>
          <w:szCs w:val="21"/>
          <w:highlight w:val="none"/>
        </w:rPr>
      </w:pPr>
      <w:r>
        <w:rPr>
          <w:rFonts w:hint="eastAsia" w:ascii="宋体"/>
          <w:color w:val="auto"/>
          <w:szCs w:val="21"/>
          <w:highlight w:val="none"/>
        </w:rPr>
        <w:t>3.2.2 除报价得分以外的部分由评标委员会成员独立评分，计算各投标人得分的算术平均值计入各投标人总分。评分分值计算保留小数点后两位，小数点后第三位“四舍五入”。</w:t>
      </w:r>
    </w:p>
    <w:p w14:paraId="7C7B7254">
      <w:pPr>
        <w:spacing w:line="360" w:lineRule="auto"/>
        <w:ind w:firstLine="420" w:firstLineChars="200"/>
        <w:jc w:val="left"/>
        <w:rPr>
          <w:rFonts w:ascii="宋体"/>
          <w:color w:val="auto"/>
          <w:szCs w:val="21"/>
          <w:highlight w:val="none"/>
        </w:rPr>
      </w:pPr>
      <w:r>
        <w:rPr>
          <w:rFonts w:hint="eastAsia" w:ascii="宋体"/>
          <w:color w:val="auto"/>
          <w:szCs w:val="21"/>
          <w:highlight w:val="none"/>
        </w:rPr>
        <w:t>3.2.3 评标委员会发现投标人的报价明显不合理或低于成本，有可能影响服务质量和不能诚信履约的，应当要求该投标人在规定时间内作出书面说明并提供相应的证明材料。投标人不能合理说明或者不能提供相应证明材料的，由评标委员会认定该投标人以低于成本报价竞标，其投标作废标处理。</w:t>
      </w:r>
    </w:p>
    <w:p w14:paraId="26DDF182">
      <w:pPr>
        <w:ind w:firstLine="600"/>
        <w:rPr>
          <w:b/>
          <w:color w:val="auto"/>
          <w:sz w:val="28"/>
          <w:szCs w:val="28"/>
          <w:highlight w:val="none"/>
        </w:rPr>
      </w:pPr>
      <w:bookmarkStart w:id="194" w:name="_Toc530405549"/>
      <w:bookmarkStart w:id="195" w:name="_Toc525998740"/>
      <w:r>
        <w:rPr>
          <w:rFonts w:hint="eastAsia"/>
          <w:b/>
          <w:color w:val="auto"/>
          <w:sz w:val="28"/>
          <w:szCs w:val="28"/>
          <w:highlight w:val="none"/>
        </w:rPr>
        <w:t>3.3 投标文件的澄清和补正统计分数原则</w:t>
      </w:r>
      <w:bookmarkEnd w:id="194"/>
      <w:bookmarkEnd w:id="195"/>
      <w:r>
        <w:rPr>
          <w:rFonts w:hint="eastAsia"/>
          <w:b/>
          <w:color w:val="auto"/>
          <w:sz w:val="28"/>
          <w:szCs w:val="28"/>
          <w:highlight w:val="none"/>
        </w:rPr>
        <w:t xml:space="preserve"> </w:t>
      </w:r>
    </w:p>
    <w:p w14:paraId="2B86DEC5">
      <w:pPr>
        <w:spacing w:line="360" w:lineRule="auto"/>
        <w:ind w:firstLine="420" w:firstLineChars="200"/>
        <w:jc w:val="left"/>
        <w:rPr>
          <w:rFonts w:ascii="宋体"/>
          <w:color w:val="auto"/>
          <w:szCs w:val="21"/>
          <w:highlight w:val="none"/>
        </w:rPr>
      </w:pPr>
      <w:r>
        <w:rPr>
          <w:rFonts w:hint="eastAsia" w:ascii="宋体"/>
          <w:color w:val="auto"/>
          <w:szCs w:val="21"/>
          <w:highlight w:val="none"/>
        </w:rPr>
        <w:t>3.3.1 在评标过程中，评标委员会可以书面形式</w:t>
      </w:r>
      <w:r>
        <w:rPr>
          <w:rFonts w:ascii="宋体"/>
          <w:color w:val="auto"/>
          <w:szCs w:val="21"/>
          <w:highlight w:val="none"/>
        </w:rPr>
        <w:t>（应当由评标委员会专家签字）</w:t>
      </w:r>
      <w:r>
        <w:rPr>
          <w:rFonts w:hint="eastAsia" w:ascii="宋体"/>
          <w:color w:val="auto"/>
          <w:szCs w:val="21"/>
          <w:highlight w:val="none"/>
        </w:rPr>
        <w:t>要求投标人对所递交的投标文件</w:t>
      </w:r>
      <w:r>
        <w:rPr>
          <w:rFonts w:ascii="宋体"/>
          <w:color w:val="auto"/>
          <w:szCs w:val="21"/>
          <w:highlight w:val="none"/>
        </w:rPr>
        <w:t>中含义不明确、同类问题表述不一致或者有明显文字和计算错误的内容，</w:t>
      </w:r>
      <w:r>
        <w:rPr>
          <w:rFonts w:hint="eastAsia" w:ascii="宋体"/>
          <w:color w:val="auto"/>
          <w:szCs w:val="21"/>
          <w:highlight w:val="none"/>
        </w:rPr>
        <w:t>进行书面澄清或说明，或者对细微偏差进行补正。评标委员会不接受投标人主动提出的澄清、说明或补正。</w:t>
      </w:r>
    </w:p>
    <w:p w14:paraId="701CFD89">
      <w:pPr>
        <w:spacing w:line="460" w:lineRule="exact"/>
        <w:ind w:firstLine="420" w:firstLineChars="200"/>
        <w:jc w:val="left"/>
        <w:rPr>
          <w:rFonts w:ascii="宋体"/>
          <w:color w:val="auto"/>
          <w:szCs w:val="21"/>
          <w:highlight w:val="none"/>
        </w:rPr>
      </w:pPr>
      <w:r>
        <w:rPr>
          <w:rFonts w:hint="eastAsia" w:ascii="宋体"/>
          <w:color w:val="auto"/>
          <w:szCs w:val="21"/>
          <w:highlight w:val="none"/>
        </w:rPr>
        <w:t>3.3.2 投标人的澄清、说明和补正</w:t>
      </w:r>
      <w:r>
        <w:rPr>
          <w:rFonts w:ascii="宋体"/>
          <w:color w:val="auto"/>
          <w:szCs w:val="21"/>
          <w:highlight w:val="none"/>
        </w:rPr>
        <w:t>应当采用书面形式，由</w:t>
      </w:r>
      <w:r>
        <w:rPr>
          <w:rFonts w:hint="eastAsia" w:ascii="宋体"/>
          <w:color w:val="auto"/>
          <w:szCs w:val="21"/>
          <w:highlight w:val="none"/>
        </w:rPr>
        <w:t>法定代表人或</w:t>
      </w:r>
      <w:r>
        <w:rPr>
          <w:rFonts w:ascii="宋体"/>
          <w:color w:val="auto"/>
          <w:szCs w:val="21"/>
          <w:highlight w:val="none"/>
        </w:rPr>
        <w:t>其授权的代表签字，</w:t>
      </w:r>
      <w:r>
        <w:rPr>
          <w:rFonts w:hint="eastAsia" w:ascii="宋体"/>
          <w:color w:val="auto"/>
          <w:szCs w:val="21"/>
          <w:highlight w:val="none"/>
        </w:rPr>
        <w:t>并不得改变投标文件的实质性内容（算术性错误修正的除外）。投标人的书面澄清、说明和补正属于投标文件的组成部分。</w:t>
      </w:r>
    </w:p>
    <w:p w14:paraId="23376609">
      <w:pPr>
        <w:spacing w:line="460" w:lineRule="exact"/>
        <w:ind w:firstLine="420" w:firstLineChars="200"/>
        <w:jc w:val="left"/>
        <w:rPr>
          <w:rFonts w:ascii="宋体"/>
          <w:color w:val="auto"/>
          <w:szCs w:val="21"/>
          <w:highlight w:val="none"/>
        </w:rPr>
      </w:pPr>
      <w:r>
        <w:rPr>
          <w:rFonts w:hint="eastAsia" w:ascii="宋体"/>
          <w:color w:val="auto"/>
          <w:szCs w:val="21"/>
          <w:highlight w:val="none"/>
        </w:rPr>
        <w:t>3.3.3 评标委员会对投标人提交的澄清、说明或补正有疑问的，可以要求投标人进一步澄清、说明或补正，直至满足评标委员会的要求。</w:t>
      </w:r>
    </w:p>
    <w:p w14:paraId="1F522516">
      <w:pPr>
        <w:spacing w:line="460" w:lineRule="exact"/>
        <w:ind w:firstLine="600"/>
        <w:rPr>
          <w:b/>
          <w:color w:val="auto"/>
          <w:sz w:val="28"/>
          <w:szCs w:val="28"/>
          <w:highlight w:val="none"/>
        </w:rPr>
      </w:pPr>
      <w:bookmarkStart w:id="196" w:name="_Toc525998741"/>
      <w:bookmarkStart w:id="197" w:name="_Toc530405550"/>
      <w:r>
        <w:rPr>
          <w:rFonts w:hint="eastAsia"/>
          <w:b/>
          <w:color w:val="auto"/>
          <w:sz w:val="28"/>
          <w:szCs w:val="28"/>
          <w:highlight w:val="none"/>
        </w:rPr>
        <w:t>3.4 评标结果</w:t>
      </w:r>
      <w:bookmarkEnd w:id="196"/>
      <w:bookmarkEnd w:id="197"/>
    </w:p>
    <w:p w14:paraId="2D659137">
      <w:pPr>
        <w:spacing w:line="460" w:lineRule="exact"/>
        <w:ind w:firstLine="420" w:firstLineChars="200"/>
        <w:jc w:val="left"/>
        <w:rPr>
          <w:rFonts w:ascii="宋体"/>
          <w:color w:val="auto"/>
          <w:szCs w:val="21"/>
          <w:highlight w:val="none"/>
        </w:rPr>
      </w:pPr>
      <w:r>
        <w:rPr>
          <w:rFonts w:hint="eastAsia" w:ascii="宋体"/>
          <w:color w:val="auto"/>
          <w:szCs w:val="21"/>
          <w:highlight w:val="none"/>
        </w:rPr>
        <w:t>3.4.1 评标委员会按得分由高到低顺序推荐中标候选人，并提出书面评标报告。</w:t>
      </w:r>
    </w:p>
    <w:p w14:paraId="2C80A4C0">
      <w:pPr>
        <w:spacing w:line="460" w:lineRule="exact"/>
        <w:ind w:firstLine="420" w:firstLineChars="200"/>
        <w:jc w:val="left"/>
        <w:rPr>
          <w:rFonts w:ascii="宋体"/>
          <w:color w:val="auto"/>
          <w:szCs w:val="21"/>
          <w:highlight w:val="none"/>
        </w:rPr>
      </w:pPr>
      <w:r>
        <w:rPr>
          <w:rFonts w:hint="eastAsia" w:ascii="宋体"/>
          <w:color w:val="auto"/>
          <w:szCs w:val="21"/>
          <w:highlight w:val="none"/>
        </w:rPr>
        <w:t xml:space="preserve">3.4.2 </w:t>
      </w:r>
      <w:r>
        <w:rPr>
          <w:rFonts w:hint="eastAsia" w:ascii="宋体"/>
          <w:color w:val="auto"/>
          <w:szCs w:val="21"/>
          <w:highlight w:val="none"/>
          <w:lang w:eastAsia="zh-CN"/>
        </w:rPr>
        <w:t>采购人</w:t>
      </w:r>
      <w:r>
        <w:rPr>
          <w:rFonts w:hint="eastAsia" w:ascii="宋体"/>
          <w:color w:val="auto"/>
          <w:szCs w:val="21"/>
          <w:highlight w:val="none"/>
        </w:rPr>
        <w:t>根据评标委员会提出的书面评标报告和推荐的中标候选人名单，确定中标人。</w:t>
      </w:r>
    </w:p>
    <w:p w14:paraId="5E3D3550">
      <w:pPr>
        <w:spacing w:line="460" w:lineRule="exact"/>
        <w:ind w:firstLine="600"/>
        <w:rPr>
          <w:b/>
          <w:color w:val="auto"/>
          <w:sz w:val="28"/>
          <w:szCs w:val="28"/>
          <w:highlight w:val="none"/>
        </w:rPr>
      </w:pPr>
      <w:r>
        <w:rPr>
          <w:rFonts w:hint="eastAsia"/>
          <w:b/>
          <w:color w:val="auto"/>
          <w:sz w:val="28"/>
          <w:szCs w:val="28"/>
          <w:highlight w:val="none"/>
        </w:rPr>
        <w:t>3.5评审工作纪律</w:t>
      </w:r>
    </w:p>
    <w:p w14:paraId="6D33168D">
      <w:pPr>
        <w:spacing w:line="460" w:lineRule="exact"/>
        <w:ind w:firstLine="420" w:firstLineChars="200"/>
        <w:jc w:val="left"/>
        <w:rPr>
          <w:rFonts w:ascii="宋体"/>
          <w:color w:val="auto"/>
          <w:szCs w:val="21"/>
          <w:highlight w:val="none"/>
        </w:rPr>
      </w:pPr>
      <w:r>
        <w:rPr>
          <w:rFonts w:hint="eastAsia" w:ascii="宋体"/>
          <w:color w:val="auto"/>
          <w:szCs w:val="21"/>
          <w:highlight w:val="none"/>
        </w:rPr>
        <w:t>3.5.1对评审内容和评审办法要严格保密，不得向投标</w:t>
      </w:r>
      <w:r>
        <w:rPr>
          <w:rFonts w:hint="eastAsia" w:ascii="宋体"/>
          <w:color w:val="auto"/>
          <w:szCs w:val="21"/>
          <w:highlight w:val="none"/>
          <w:lang w:eastAsia="zh-CN"/>
        </w:rPr>
        <w:t>人</w:t>
      </w:r>
      <w:r>
        <w:rPr>
          <w:rFonts w:hint="eastAsia" w:ascii="宋体"/>
          <w:color w:val="auto"/>
          <w:szCs w:val="21"/>
          <w:highlight w:val="none"/>
        </w:rPr>
        <w:t>或与该过程无关的其他人员泄露；</w:t>
      </w:r>
    </w:p>
    <w:p w14:paraId="5BF50CEB">
      <w:pPr>
        <w:spacing w:line="460" w:lineRule="exact"/>
        <w:ind w:firstLine="420" w:firstLineChars="200"/>
        <w:jc w:val="left"/>
        <w:rPr>
          <w:rFonts w:ascii="宋体"/>
          <w:color w:val="auto"/>
          <w:szCs w:val="21"/>
          <w:highlight w:val="none"/>
        </w:rPr>
      </w:pPr>
      <w:r>
        <w:rPr>
          <w:rFonts w:hint="eastAsia" w:ascii="宋体"/>
          <w:color w:val="auto"/>
          <w:szCs w:val="21"/>
          <w:highlight w:val="none"/>
        </w:rPr>
        <w:t>3.5.2评审期间的一切资料，包括评审意见、评审记录和评审结论，一律不得向外</w:t>
      </w:r>
      <w:r>
        <w:rPr>
          <w:rFonts w:hint="eastAsia" w:ascii="宋体"/>
          <w:color w:val="auto"/>
          <w:szCs w:val="21"/>
          <w:highlight w:val="none"/>
          <w:lang w:eastAsia="zh-CN"/>
        </w:rPr>
        <w:t>传播</w:t>
      </w:r>
      <w:r>
        <w:rPr>
          <w:rFonts w:hint="eastAsia" w:ascii="宋体"/>
          <w:color w:val="auto"/>
          <w:szCs w:val="21"/>
          <w:highlight w:val="none"/>
        </w:rPr>
        <w:t>和泄露；</w:t>
      </w:r>
    </w:p>
    <w:p w14:paraId="62FD6A36">
      <w:pPr>
        <w:spacing w:line="460" w:lineRule="exact"/>
        <w:ind w:firstLine="420" w:firstLineChars="200"/>
        <w:jc w:val="left"/>
        <w:rPr>
          <w:rFonts w:ascii="宋体"/>
          <w:color w:val="auto"/>
          <w:szCs w:val="21"/>
          <w:highlight w:val="none"/>
        </w:rPr>
      </w:pPr>
      <w:r>
        <w:rPr>
          <w:rFonts w:hint="eastAsia" w:ascii="宋体"/>
          <w:color w:val="auto"/>
          <w:szCs w:val="21"/>
          <w:highlight w:val="none"/>
        </w:rPr>
        <w:t>3.5.3任何属于投标人文件审查、澄清、评价和比较的资料，不得向投标人或与该过程无关的其他人员泄露；</w:t>
      </w:r>
    </w:p>
    <w:p w14:paraId="2EE08777">
      <w:pPr>
        <w:spacing w:line="460" w:lineRule="exact"/>
        <w:ind w:firstLine="420" w:firstLineChars="200"/>
        <w:jc w:val="left"/>
        <w:rPr>
          <w:rFonts w:ascii="宋体"/>
          <w:color w:val="auto"/>
          <w:szCs w:val="21"/>
          <w:highlight w:val="none"/>
        </w:rPr>
      </w:pPr>
      <w:r>
        <w:rPr>
          <w:rFonts w:hint="eastAsia" w:ascii="宋体"/>
          <w:color w:val="auto"/>
          <w:szCs w:val="21"/>
          <w:highlight w:val="none"/>
        </w:rPr>
        <w:t>3.5.4所有资料（包括招标</w:t>
      </w:r>
      <w:r>
        <w:rPr>
          <w:rFonts w:hint="eastAsia" w:ascii="宋体"/>
          <w:color w:val="auto"/>
          <w:szCs w:val="21"/>
          <w:highlight w:val="none"/>
          <w:lang w:eastAsia="zh-CN"/>
        </w:rPr>
        <w:t>、</w:t>
      </w:r>
      <w:r>
        <w:rPr>
          <w:rFonts w:hint="eastAsia" w:ascii="宋体"/>
          <w:color w:val="auto"/>
          <w:szCs w:val="21"/>
          <w:highlight w:val="none"/>
        </w:rPr>
        <w:t>采购文件、投标</w:t>
      </w:r>
      <w:r>
        <w:rPr>
          <w:rFonts w:hint="eastAsia" w:ascii="宋体"/>
          <w:color w:val="auto"/>
          <w:szCs w:val="21"/>
          <w:highlight w:val="none"/>
          <w:lang w:val="en-US" w:eastAsia="zh-CN"/>
        </w:rPr>
        <w:t>/</w:t>
      </w:r>
      <w:r>
        <w:rPr>
          <w:rFonts w:hint="eastAsia" w:ascii="宋体"/>
          <w:color w:val="auto"/>
          <w:szCs w:val="21"/>
          <w:highlight w:val="none"/>
        </w:rPr>
        <w:t>响应文件、评审表格及各种文字记录）在评审结束后均应分别整理、存档备查，任何人不得复制和保留；</w:t>
      </w:r>
    </w:p>
    <w:p w14:paraId="76B99EA5">
      <w:pPr>
        <w:spacing w:line="460" w:lineRule="exact"/>
        <w:ind w:firstLine="420" w:firstLineChars="200"/>
        <w:jc w:val="left"/>
        <w:rPr>
          <w:rFonts w:ascii="宋体"/>
          <w:color w:val="auto"/>
          <w:szCs w:val="21"/>
          <w:highlight w:val="none"/>
        </w:rPr>
      </w:pPr>
      <w:r>
        <w:rPr>
          <w:rFonts w:hint="eastAsia" w:ascii="宋体"/>
          <w:color w:val="auto"/>
          <w:szCs w:val="21"/>
          <w:highlight w:val="none"/>
        </w:rPr>
        <w:t>3.5.5评审结束后，与会人员不得向外界透露评审人员的评审意见，如因此造成的后果由责任者承担；</w:t>
      </w:r>
    </w:p>
    <w:p w14:paraId="4A08058B">
      <w:pPr>
        <w:spacing w:line="460" w:lineRule="exact"/>
        <w:ind w:firstLine="420" w:firstLineChars="200"/>
        <w:jc w:val="left"/>
        <w:rPr>
          <w:rFonts w:ascii="宋体"/>
          <w:color w:val="auto"/>
          <w:szCs w:val="21"/>
          <w:highlight w:val="none"/>
        </w:rPr>
      </w:pPr>
      <w:r>
        <w:rPr>
          <w:rFonts w:hint="eastAsia" w:ascii="宋体"/>
          <w:color w:val="auto"/>
          <w:szCs w:val="21"/>
          <w:highlight w:val="none"/>
        </w:rPr>
        <w:t>3.5.6评审期间，评审人员不得外出，确需外出时应事先请假；</w:t>
      </w:r>
    </w:p>
    <w:p w14:paraId="30C98B06">
      <w:pPr>
        <w:spacing w:line="460" w:lineRule="exact"/>
        <w:ind w:firstLine="420" w:firstLineChars="200"/>
        <w:jc w:val="left"/>
        <w:rPr>
          <w:rFonts w:ascii="宋体"/>
          <w:color w:val="auto"/>
          <w:szCs w:val="21"/>
          <w:highlight w:val="none"/>
        </w:rPr>
      </w:pPr>
      <w:r>
        <w:rPr>
          <w:rFonts w:hint="eastAsia" w:ascii="宋体"/>
          <w:color w:val="auto"/>
          <w:szCs w:val="21"/>
          <w:highlight w:val="none"/>
        </w:rPr>
        <w:t>3.5.7评审期间，所有与会人员均不得私自以任何方式和投标人进行联系，</w:t>
      </w:r>
      <w:r>
        <w:rPr>
          <w:rFonts w:hint="eastAsia" w:ascii="宋体"/>
          <w:color w:val="auto"/>
          <w:szCs w:val="21"/>
          <w:highlight w:val="none"/>
          <w:lang w:eastAsia="zh-CN"/>
        </w:rPr>
        <w:t>需要</w:t>
      </w:r>
      <w:r>
        <w:rPr>
          <w:rFonts w:hint="eastAsia" w:ascii="宋体"/>
          <w:color w:val="auto"/>
          <w:szCs w:val="21"/>
          <w:highlight w:val="none"/>
        </w:rPr>
        <w:t>询问、澄清的问题由评审委员会统一组织办理；</w:t>
      </w:r>
    </w:p>
    <w:p w14:paraId="3EE743BD">
      <w:pPr>
        <w:spacing w:line="460" w:lineRule="exact"/>
        <w:ind w:firstLine="420" w:firstLineChars="200"/>
        <w:jc w:val="left"/>
        <w:rPr>
          <w:rFonts w:ascii="宋体"/>
          <w:color w:val="auto"/>
          <w:szCs w:val="21"/>
          <w:highlight w:val="none"/>
        </w:rPr>
      </w:pPr>
      <w:r>
        <w:rPr>
          <w:rFonts w:hint="eastAsia" w:ascii="宋体"/>
          <w:color w:val="auto"/>
          <w:szCs w:val="21"/>
          <w:highlight w:val="none"/>
        </w:rPr>
        <w:t>3.5.8评审期间，未经允许评审委员会以外的任何单位或部门不得参加评审和采访评审工作；</w:t>
      </w:r>
    </w:p>
    <w:p w14:paraId="491E8C57">
      <w:pPr>
        <w:spacing w:line="460" w:lineRule="exact"/>
        <w:ind w:firstLine="420" w:firstLineChars="200"/>
        <w:jc w:val="left"/>
        <w:rPr>
          <w:rFonts w:ascii="宋体"/>
          <w:color w:val="auto"/>
          <w:szCs w:val="21"/>
          <w:highlight w:val="none"/>
        </w:rPr>
      </w:pPr>
      <w:r>
        <w:rPr>
          <w:rFonts w:hint="eastAsia" w:ascii="宋体"/>
          <w:color w:val="auto"/>
          <w:szCs w:val="21"/>
          <w:highlight w:val="none"/>
        </w:rPr>
        <w:t>3.5.9在评审工作开始前，将手机等通讯工具或相关电子设备交由</w:t>
      </w:r>
      <w:r>
        <w:rPr>
          <w:rFonts w:hint="eastAsia" w:ascii="宋体"/>
          <w:color w:val="auto"/>
          <w:szCs w:val="21"/>
          <w:highlight w:val="none"/>
          <w:lang w:eastAsia="zh-CN"/>
        </w:rPr>
        <w:t>采购人</w:t>
      </w:r>
      <w:r>
        <w:rPr>
          <w:rFonts w:hint="eastAsia" w:ascii="宋体"/>
          <w:color w:val="auto"/>
          <w:szCs w:val="21"/>
          <w:highlight w:val="none"/>
        </w:rPr>
        <w:t>或</w:t>
      </w:r>
      <w:r>
        <w:rPr>
          <w:rFonts w:hint="eastAsia" w:ascii="宋体"/>
          <w:color w:val="auto"/>
          <w:szCs w:val="21"/>
          <w:highlight w:val="none"/>
          <w:lang w:eastAsia="zh-CN"/>
        </w:rPr>
        <w:t>采购代理</w:t>
      </w:r>
      <w:r>
        <w:rPr>
          <w:rFonts w:hint="eastAsia" w:ascii="宋体"/>
          <w:color w:val="auto"/>
          <w:szCs w:val="21"/>
          <w:highlight w:val="none"/>
        </w:rPr>
        <w:t>机构统一保管；</w:t>
      </w:r>
    </w:p>
    <w:p w14:paraId="33FAC7EA">
      <w:pPr>
        <w:spacing w:line="460" w:lineRule="exact"/>
        <w:ind w:firstLine="420" w:firstLineChars="200"/>
        <w:jc w:val="left"/>
        <w:rPr>
          <w:rFonts w:ascii="宋体"/>
          <w:color w:val="auto"/>
          <w:szCs w:val="21"/>
          <w:highlight w:val="none"/>
        </w:rPr>
      </w:pPr>
      <w:r>
        <w:rPr>
          <w:rFonts w:hint="eastAsia" w:ascii="宋体"/>
          <w:color w:val="auto"/>
          <w:szCs w:val="21"/>
          <w:highlight w:val="none"/>
        </w:rPr>
        <w:t>3.5.10评审委员会成员和评审工作有关人员不得干预或者影响正常评审工作，不得明示或者暗示其倾向性、引导性意见，不得修改或细化采购文件确定的评审程序、评审方法、评审因素和评审标准，不得接受投标人主动提出的澄清和解释，不得征询</w:t>
      </w:r>
      <w:r>
        <w:rPr>
          <w:rFonts w:hint="eastAsia" w:ascii="宋体"/>
          <w:color w:val="auto"/>
          <w:szCs w:val="21"/>
          <w:highlight w:val="none"/>
          <w:lang w:eastAsia="zh-CN"/>
        </w:rPr>
        <w:t>采购人</w:t>
      </w:r>
      <w:r>
        <w:rPr>
          <w:rFonts w:hint="eastAsia" w:ascii="宋体"/>
          <w:color w:val="auto"/>
          <w:szCs w:val="21"/>
          <w:highlight w:val="none"/>
        </w:rPr>
        <w:t>代表的倾向性意见，不得协商评分，不得记录、复制或带走任何评审资料。评审结果汇总完成后，</w:t>
      </w:r>
      <w:r>
        <w:rPr>
          <w:rFonts w:hint="eastAsia" w:ascii="宋体"/>
          <w:color w:val="auto"/>
          <w:szCs w:val="21"/>
          <w:highlight w:val="none"/>
          <w:lang w:eastAsia="zh-CN"/>
        </w:rPr>
        <w:t>采购人</w:t>
      </w:r>
      <w:r>
        <w:rPr>
          <w:rFonts w:hint="eastAsia" w:ascii="宋体"/>
          <w:color w:val="auto"/>
          <w:szCs w:val="21"/>
          <w:highlight w:val="none"/>
        </w:rPr>
        <w:t>、</w:t>
      </w:r>
      <w:r>
        <w:rPr>
          <w:rFonts w:hint="eastAsia" w:ascii="宋体"/>
          <w:color w:val="auto"/>
          <w:szCs w:val="21"/>
          <w:highlight w:val="none"/>
          <w:lang w:eastAsia="zh-CN"/>
        </w:rPr>
        <w:t>采购代理</w:t>
      </w:r>
      <w:r>
        <w:rPr>
          <w:rFonts w:hint="eastAsia" w:ascii="宋体"/>
          <w:color w:val="auto"/>
          <w:szCs w:val="21"/>
          <w:highlight w:val="none"/>
        </w:rPr>
        <w:t>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36D41B79">
      <w:pPr>
        <w:spacing w:line="460" w:lineRule="exact"/>
        <w:ind w:firstLine="600"/>
        <w:rPr>
          <w:b/>
          <w:color w:val="auto"/>
          <w:sz w:val="28"/>
          <w:szCs w:val="28"/>
          <w:highlight w:val="none"/>
        </w:rPr>
      </w:pPr>
      <w:bookmarkStart w:id="198" w:name="_Toc530405551"/>
      <w:bookmarkStart w:id="199" w:name="_Toc525998742"/>
      <w:r>
        <w:rPr>
          <w:rFonts w:hint="eastAsia"/>
          <w:b/>
          <w:color w:val="auto"/>
          <w:sz w:val="28"/>
          <w:szCs w:val="28"/>
          <w:highlight w:val="none"/>
        </w:rPr>
        <w:t>3.6 特殊情况</w:t>
      </w:r>
      <w:bookmarkEnd w:id="198"/>
      <w:bookmarkEnd w:id="199"/>
    </w:p>
    <w:p w14:paraId="022EC508">
      <w:pPr>
        <w:spacing w:line="460" w:lineRule="exact"/>
        <w:ind w:firstLine="420" w:firstLineChars="200"/>
        <w:jc w:val="left"/>
        <w:rPr>
          <w:rFonts w:ascii="宋体"/>
          <w:color w:val="auto"/>
          <w:szCs w:val="21"/>
          <w:highlight w:val="none"/>
        </w:rPr>
      </w:pPr>
      <w:r>
        <w:rPr>
          <w:rFonts w:hint="eastAsia" w:ascii="宋体"/>
          <w:color w:val="auto"/>
          <w:szCs w:val="21"/>
          <w:highlight w:val="none"/>
        </w:rPr>
        <w:t>评标过程中若遇特殊情况由评标委员会成员讨论决定。</w:t>
      </w:r>
    </w:p>
    <w:p w14:paraId="0631D167">
      <w:pPr>
        <w:spacing w:line="440" w:lineRule="exact"/>
        <w:ind w:firstLine="522"/>
        <w:rPr>
          <w:color w:val="auto"/>
          <w:highlight w:val="none"/>
        </w:rPr>
      </w:pPr>
    </w:p>
    <w:sectPr>
      <w:pgSz w:w="11906" w:h="16838"/>
      <w:pgMar w:top="1418" w:right="1134" w:bottom="1134" w:left="1418" w:header="935" w:footer="720" w:gutter="0"/>
      <w:pgBorders>
        <w:top w:val="none" w:sz="0" w:space="0"/>
        <w:left w:val="none" w:sz="0" w:space="0"/>
        <w:bottom w:val="none" w:sz="0" w:space="0"/>
        <w:right w:val="none" w:sz="0" w:space="0"/>
      </w:pgBorders>
      <w:cols w:space="720" w:num="1"/>
      <w:docGrid w:type="linesAndChar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DejaVu Sans">
    <w:altName w:val="Segoe Print"/>
    <w:panose1 w:val="00000000000000000000"/>
    <w:charset w:val="00"/>
    <w:family w:val="auto"/>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方正黑体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00" w:usb3="00000000" w:csb0="00040000" w:csb1="00000000"/>
  </w:font>
  <w:font w:name="方正仿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altName w:val="等线"/>
    <w:panose1 w:val="00000000000000000000"/>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MingLiU_HKSCS">
    <w:altName w:val="MingLiU-ExtB"/>
    <w:panose1 w:val="00000000000000000000"/>
    <w:charset w:val="88"/>
    <w:family w:val="roman"/>
    <w:pitch w:val="default"/>
    <w:sig w:usb0="00000000" w:usb1="00000000" w:usb2="00000016" w:usb3="00000000" w:csb0="00100001" w:csb1="00000000"/>
  </w:font>
  <w:font w:name="MingLiU-ExtB">
    <w:panose1 w:val="02020500000000000000"/>
    <w:charset w:val="88"/>
    <w:family w:val="auto"/>
    <w:pitch w:val="default"/>
    <w:sig w:usb0="8000002F" w:usb1="02000008" w:usb2="00000000" w:usb3="00000000" w:csb0="0010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方正小标宋_GBK">
    <w:altName w:val="Arial Unicode MS"/>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13197535"/>
    </w:sdtPr>
    <w:sdtContent>
      <w:p w14:paraId="76360F56">
        <w:pPr>
          <w:pStyle w:val="24"/>
          <w:jc w:val="center"/>
        </w:pPr>
        <w:r>
          <w:fldChar w:fldCharType="begin"/>
        </w:r>
        <w:r>
          <w:instrText xml:space="preserve">PAGE   \* MERGEFORMAT</w:instrText>
        </w:r>
        <w:r>
          <w:fldChar w:fldCharType="separate"/>
        </w:r>
        <w:r>
          <w:rPr>
            <w:lang w:val="zh-CN"/>
          </w:rPr>
          <w:t>13</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96556">
    <w:pPr>
      <w:pStyle w:val="24"/>
      <w:framePr w:wrap="around" w:vAnchor="text" w:hAnchor="margin" w:xAlign="right" w:y="1"/>
      <w:rPr>
        <w:rStyle w:val="35"/>
      </w:rPr>
    </w:pPr>
    <w:r>
      <w:fldChar w:fldCharType="begin"/>
    </w:r>
    <w:r>
      <w:rPr>
        <w:rStyle w:val="35"/>
      </w:rPr>
      <w:instrText xml:space="preserve">PAGE  </w:instrText>
    </w:r>
    <w:r>
      <w:fldChar w:fldCharType="separate"/>
    </w:r>
    <w:r>
      <w:rPr>
        <w:rStyle w:val="35"/>
      </w:rPr>
      <w:t>29</w:t>
    </w:r>
    <w:r>
      <w:fldChar w:fldCharType="end"/>
    </w:r>
  </w:p>
  <w:p w14:paraId="07F18A1C">
    <w:pPr>
      <w:pStyle w:val="24"/>
      <w:ind w:right="360"/>
      <w:rPr>
        <w:sz w:val="21"/>
      </w:rPr>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57150" cy="147955"/>
              <wp:effectExtent l="0" t="0" r="0" b="0"/>
              <wp:wrapSquare wrapText="bothSides"/>
              <wp:docPr id="1" name="文本框 1"/>
              <wp:cNvGraphicFramePr/>
              <a:graphic xmlns:a="http://schemas.openxmlformats.org/drawingml/2006/main">
                <a:graphicData uri="http://schemas.microsoft.com/office/word/2010/wordprocessingShape">
                  <wps:wsp>
                    <wps:cNvSpPr txBox="1"/>
                    <wps:spPr>
                      <a:xfrm>
                        <a:off x="0" y="0"/>
                        <a:ext cx="57150" cy="147955"/>
                      </a:xfrm>
                      <a:prstGeom prst="rect">
                        <a:avLst/>
                      </a:prstGeom>
                      <a:noFill/>
                      <a:ln>
                        <a:noFill/>
                      </a:ln>
                    </wps:spPr>
                    <wps:txbx>
                      <w:txbxContent>
                        <w:p w14:paraId="2E29D903">
                          <w:pPr>
                            <w:pStyle w:val="24"/>
                            <w:rPr>
                              <w:rStyle w:val="35"/>
                            </w:rPr>
                          </w:pPr>
                          <w:r>
                            <w:fldChar w:fldCharType="begin"/>
                          </w:r>
                          <w:r>
                            <w:rPr>
                              <w:rStyle w:val="35"/>
                            </w:rPr>
                            <w:instrText xml:space="preserve">PAGE  </w:instrText>
                          </w:r>
                          <w:r>
                            <w:fldChar w:fldCharType="separate"/>
                          </w:r>
                          <w:r>
                            <w:rPr>
                              <w:rStyle w:val="35"/>
                            </w:rPr>
                            <w:t>29</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4.5pt;mso-position-horizontal:center;mso-position-horizontal-relative:margin;mso-wrap-distance-bottom:0pt;mso-wrap-distance-left:0pt;mso-wrap-distance-right:0pt;mso-wrap-distance-top:0pt;mso-wrap-style:none;z-index:251661312;mso-width-relative:page;mso-height-relative:page;" filled="f" stroked="f" coordsize="21600,21600" o:gfxdata="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ptCQbNAAAAACAQAADwAAAAAAAAABACAAAAAiAAAAZHJzL2Rvd25y&#10;ZXYueG1sUEsBAhQAFAAAAAgAh07iQMls+CbNAQAAlgMAAA4AAAAAAAAAAQAgAAAAHwEAAGRycy9l&#10;Mm9Eb2MueG1sUEsFBgAAAAAGAAYAWQEAAF4FAAAAAA==&#10;">
              <v:fill on="f" focussize="0,0"/>
              <v:stroke on="f"/>
              <v:imagedata o:title=""/>
              <o:lock v:ext="edit" aspectratio="f"/>
              <v:textbox inset="0mm,0mm,0mm,0mm" style="mso-fit-shape-to-text:t;">
                <w:txbxContent>
                  <w:p w14:paraId="2E29D903">
                    <w:pPr>
                      <w:pStyle w:val="24"/>
                      <w:rPr>
                        <w:rStyle w:val="35"/>
                      </w:rPr>
                    </w:pPr>
                    <w:r>
                      <w:fldChar w:fldCharType="begin"/>
                    </w:r>
                    <w:r>
                      <w:rPr>
                        <w:rStyle w:val="35"/>
                      </w:rPr>
                      <w:instrText xml:space="preserve">PAGE  </w:instrText>
                    </w:r>
                    <w:r>
                      <w:fldChar w:fldCharType="separate"/>
                    </w:r>
                    <w:r>
                      <w:rPr>
                        <w:rStyle w:val="35"/>
                      </w:rPr>
                      <w:t>29</w:t>
                    </w:r>
                    <w:r>
                      <w:fldChar w:fldCharType="end"/>
                    </w:r>
                  </w:p>
                </w:txbxContent>
              </v:textbox>
              <w10:wrap type="square"/>
            </v:shape>
          </w:pict>
        </mc:Fallback>
      </mc:AlternateContent>
    </w: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33350" cy="172720"/>
              <wp:effectExtent l="0" t="0" r="0" b="0"/>
              <wp:wrapSquare wrapText="bothSides"/>
              <wp:docPr id="2" name="文本框 2"/>
              <wp:cNvGraphicFramePr/>
              <a:graphic xmlns:a="http://schemas.openxmlformats.org/drawingml/2006/main">
                <a:graphicData uri="http://schemas.microsoft.com/office/word/2010/wordprocessingShape">
                  <wps:wsp>
                    <wps:cNvSpPr txBox="1"/>
                    <wps:spPr>
                      <a:xfrm>
                        <a:off x="0" y="0"/>
                        <a:ext cx="133350" cy="172720"/>
                      </a:xfrm>
                      <a:prstGeom prst="rect">
                        <a:avLst/>
                      </a:prstGeom>
                      <a:noFill/>
                      <a:ln>
                        <a:noFill/>
                      </a:ln>
                    </wps:spPr>
                    <wps:txbx>
                      <w:txbxContent>
                        <w:p w14:paraId="70D0F67D">
                          <w:pPr>
                            <w:pStyle w:val="24"/>
                            <w:rPr>
                              <w:rStyle w:val="35"/>
                              <w:sz w:val="21"/>
                            </w:rPr>
                          </w:pPr>
                          <w:r>
                            <w:rPr>
                              <w:sz w:val="21"/>
                            </w:rPr>
                            <w:fldChar w:fldCharType="begin"/>
                          </w:r>
                          <w:r>
                            <w:rPr>
                              <w:rStyle w:val="35"/>
                              <w:sz w:val="21"/>
                            </w:rPr>
                            <w:instrText xml:space="preserve">PAGE  </w:instrText>
                          </w:r>
                          <w:r>
                            <w:rPr>
                              <w:sz w:val="21"/>
                            </w:rPr>
                            <w:fldChar w:fldCharType="separate"/>
                          </w:r>
                          <w:r>
                            <w:rPr>
                              <w:rStyle w:val="35"/>
                              <w:sz w:val="21"/>
                            </w:rPr>
                            <w:t>29</w:t>
                          </w:r>
                          <w:r>
                            <w:rPr>
                              <w:sz w:val="21"/>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3.6pt;width:10.5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sqsuUc8AAAADAQAADwAAAAAAAAABACAAAAAiAAAAZHJzL2Rvd25y&#10;ZXYueG1sUEsBAhQAFAAAAAgAh07iQI90lqDOAQAAlwMAAA4AAAAAAAAAAQAgAAAAHgEAAGRycy9l&#10;Mm9Eb2MueG1sUEsFBgAAAAAGAAYAWQEAAF4FAAAAAA==&#10;">
              <v:fill on="f" focussize="0,0"/>
              <v:stroke on="f"/>
              <v:imagedata o:title=""/>
              <o:lock v:ext="edit" aspectratio="f"/>
              <v:textbox inset="0mm,0mm,0mm,0mm" style="mso-fit-shape-to-text:t;">
                <w:txbxContent>
                  <w:p w14:paraId="70D0F67D">
                    <w:pPr>
                      <w:pStyle w:val="24"/>
                      <w:rPr>
                        <w:rStyle w:val="35"/>
                        <w:sz w:val="21"/>
                      </w:rPr>
                    </w:pPr>
                    <w:r>
                      <w:rPr>
                        <w:sz w:val="21"/>
                      </w:rPr>
                      <w:fldChar w:fldCharType="begin"/>
                    </w:r>
                    <w:r>
                      <w:rPr>
                        <w:rStyle w:val="35"/>
                        <w:sz w:val="21"/>
                      </w:rPr>
                      <w:instrText xml:space="preserve">PAGE  </w:instrText>
                    </w:r>
                    <w:r>
                      <w:rPr>
                        <w:sz w:val="21"/>
                      </w:rPr>
                      <w:fldChar w:fldCharType="separate"/>
                    </w:r>
                    <w:r>
                      <w:rPr>
                        <w:rStyle w:val="35"/>
                        <w:sz w:val="21"/>
                      </w:rPr>
                      <w:t>29</w:t>
                    </w:r>
                    <w:r>
                      <w:rPr>
                        <w:sz w:val="21"/>
                      </w:rPr>
                      <w:fldChar w:fldCharType="end"/>
                    </w: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3183647"/>
      <w:showingPlcHdr/>
    </w:sdtPr>
    <w:sdtContent>
      <w:p w14:paraId="37209520">
        <w:pPr>
          <w:pStyle w:val="24"/>
          <w:jc w:val="center"/>
        </w:pPr>
        <w:r>
          <w:t xml:space="preserve">     </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AD42E">
    <w:pPr>
      <w:spacing w:line="1" w:lineRule="exact"/>
    </w:pPr>
    <w:r>
      <w:pict>
        <v:shape id="文本框 7" o:spid="_x0000_s1025"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path/>
          <v:fill on="f" focussize="0,0"/>
          <v:stroke on="f" weight="0.5pt" joinstyle="miter"/>
          <v:imagedata o:title=""/>
          <o:lock v:ext="edit"/>
          <v:textbox inset="0mm,0mm,0mm,0mm" style="mso-fit-shape-to-text:t;">
            <w:txbxContent>
              <w:p w14:paraId="0B81B760">
                <w:pPr>
                  <w:pStyle w:val="24"/>
                </w:pPr>
                <w:r>
                  <w:rPr>
                    <w:rFonts w:hint="eastAsia"/>
                  </w:rPr>
                  <w:fldChar w:fldCharType="begin"/>
                </w:r>
                <w:r>
                  <w:rPr>
                    <w:rFonts w:hint="eastAsia"/>
                  </w:rPr>
                  <w:instrText xml:space="preserve"> PAGE  \* MERGEFORMAT </w:instrText>
                </w:r>
                <w:r>
                  <w:rPr>
                    <w:rFonts w:hint="eastAsia"/>
                  </w:rPr>
                  <w:fldChar w:fldCharType="separate"/>
                </w:r>
                <w:r>
                  <w:t>50</w:t>
                </w:r>
                <w:r>
                  <w:rPr>
                    <w:rFonts w:hint="eastAsia"/>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76DFE">
    <w:pPr>
      <w:pStyle w:val="24"/>
      <w:framePr w:wrap="around" w:vAnchor="text" w:hAnchor="margin" w:xAlign="center" w:y="1"/>
      <w:rPr>
        <w:rStyle w:val="35"/>
      </w:rPr>
    </w:pPr>
    <w:r>
      <w:fldChar w:fldCharType="begin"/>
    </w:r>
    <w:r>
      <w:rPr>
        <w:rStyle w:val="35"/>
      </w:rPr>
      <w:instrText xml:space="preserve">PAGE  </w:instrText>
    </w:r>
    <w:r>
      <w:fldChar w:fldCharType="separate"/>
    </w:r>
    <w:r>
      <w:rPr>
        <w:rStyle w:val="35"/>
      </w:rPr>
      <w:t>1</w:t>
    </w:r>
    <w:r>
      <w:fldChar w:fldCharType="end"/>
    </w:r>
  </w:p>
  <w:p w14:paraId="58A39EFC">
    <w:pPr>
      <w:pStyle w:val="2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5B36B">
    <w:pPr>
      <w:pStyle w:val="24"/>
      <w:framePr w:wrap="around" w:vAnchor="text" w:hAnchor="margin" w:xAlign="center" w:y="1"/>
      <w:rPr>
        <w:rStyle w:val="35"/>
      </w:rPr>
    </w:pPr>
    <w:r>
      <w:fldChar w:fldCharType="begin"/>
    </w:r>
    <w:r>
      <w:rPr>
        <w:rStyle w:val="35"/>
      </w:rPr>
      <w:instrText xml:space="preserve">PAGE  </w:instrText>
    </w:r>
    <w:r>
      <w:fldChar w:fldCharType="separate"/>
    </w:r>
    <w:r>
      <w:rPr>
        <w:rStyle w:val="35"/>
      </w:rPr>
      <w:t>1</w:t>
    </w:r>
    <w:r>
      <w:fldChar w:fldCharType="end"/>
    </w:r>
  </w:p>
  <w:p w14:paraId="0AF0E272">
    <w:pPr>
      <w:pStyle w:val="24"/>
    </w:pPr>
  </w:p>
  <w:p w14:paraId="562BE955"/>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753549"/>
    </w:sdtPr>
    <w:sdtContent>
      <w:p w14:paraId="0AFD8072">
        <w:pPr>
          <w:pStyle w:val="24"/>
          <w:jc w:val="center"/>
        </w:pPr>
        <w:r>
          <w:fldChar w:fldCharType="begin"/>
        </w:r>
        <w:r>
          <w:instrText xml:space="preserve">PAGE   \* MERGEFORMAT</w:instrText>
        </w:r>
        <w:r>
          <w:fldChar w:fldCharType="separate"/>
        </w:r>
        <w:r>
          <w:rPr>
            <w:lang w:val="zh-CN"/>
          </w:rPr>
          <w:t>61</w:t>
        </w:r>
        <w: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4127941"/>
    </w:sdtPr>
    <w:sdtContent>
      <w:p w14:paraId="1BF44B56">
        <w:pPr>
          <w:pStyle w:val="24"/>
          <w:jc w:val="center"/>
        </w:pPr>
        <w:r>
          <w:fldChar w:fldCharType="begin"/>
        </w:r>
        <w:r>
          <w:instrText xml:space="preserve">PAGE   \* MERGEFORMAT</w:instrText>
        </w:r>
        <w:r>
          <w:fldChar w:fldCharType="separate"/>
        </w:r>
        <w:r>
          <w:rPr>
            <w:lang w:val="zh-CN"/>
          </w:rPr>
          <w:t>76</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E3ED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0459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AA6D7"/>
  <w:p w14:paraId="75DF687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F987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E4E0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E4294"/>
    <w:multiLevelType w:val="singleLevel"/>
    <w:tmpl w:val="8ABE4294"/>
    <w:lvl w:ilvl="0" w:tentative="0">
      <w:start w:val="1"/>
      <w:numFmt w:val="decimal"/>
      <w:suff w:val="nothing"/>
      <w:lvlText w:val="（%1）"/>
      <w:lvlJc w:val="left"/>
    </w:lvl>
  </w:abstractNum>
  <w:abstractNum w:abstractNumId="1">
    <w:nsid w:val="59ADCABA"/>
    <w:multiLevelType w:val="multilevel"/>
    <w:tmpl w:val="59ADCABA"/>
    <w:lvl w:ilvl="0" w:tentative="0">
      <w:start w:val="1"/>
      <w:numFmt w:val="decimal"/>
      <w:lvlText w:val="%1."/>
      <w:lvlJc w:val="left"/>
      <w:rPr>
        <w:rFonts w:ascii="宋体" w:hAnsi="宋体" w:eastAsia="宋体" w:cs="宋体"/>
        <w:b/>
        <w:bCs/>
        <w:i w:val="0"/>
        <w:iCs w:val="0"/>
        <w:smallCaps w:val="0"/>
        <w:strike w:val="0"/>
        <w:color w:val="000000"/>
        <w:spacing w:val="0"/>
        <w:w w:val="100"/>
        <w:position w:val="0"/>
        <w:sz w:val="20"/>
        <w:szCs w:val="20"/>
        <w:u w:val="none"/>
        <w:shd w:val="clear" w:color="auto" w:fill="auto"/>
        <w:lang w:val="en-US" w:eastAsia="en-US" w:bidi="en-US"/>
      </w:rPr>
    </w:lvl>
    <w:lvl w:ilvl="1" w:tentative="0">
      <w:start w:val="0"/>
      <w:numFmt w:val="bullet"/>
      <w:lvlText w:val="•"/>
      <w:lvlJc w:val="left"/>
      <w:pPr>
        <w:ind w:left="385" w:hanging="269"/>
      </w:pPr>
      <w:rPr>
        <w:rFonts w:hint="default"/>
        <w:lang w:val="en-US" w:eastAsia="zh-CN" w:bidi="ar-SA"/>
      </w:rPr>
    </w:lvl>
    <w:lvl w:ilvl="2" w:tentative="0">
      <w:start w:val="0"/>
      <w:numFmt w:val="bullet"/>
      <w:lvlText w:val="•"/>
      <w:lvlJc w:val="left"/>
      <w:pPr>
        <w:ind w:left="670" w:hanging="269"/>
      </w:pPr>
      <w:rPr>
        <w:rFonts w:hint="default"/>
        <w:lang w:val="en-US" w:eastAsia="zh-CN" w:bidi="ar-SA"/>
      </w:rPr>
    </w:lvl>
    <w:lvl w:ilvl="3" w:tentative="0">
      <w:start w:val="0"/>
      <w:numFmt w:val="bullet"/>
      <w:lvlText w:val="•"/>
      <w:lvlJc w:val="left"/>
      <w:pPr>
        <w:ind w:left="956" w:hanging="269"/>
      </w:pPr>
      <w:rPr>
        <w:rFonts w:hint="default"/>
        <w:lang w:val="en-US" w:eastAsia="zh-CN" w:bidi="ar-SA"/>
      </w:rPr>
    </w:lvl>
    <w:lvl w:ilvl="4" w:tentative="0">
      <w:start w:val="0"/>
      <w:numFmt w:val="bullet"/>
      <w:lvlText w:val="•"/>
      <w:lvlJc w:val="left"/>
      <w:pPr>
        <w:ind w:left="1241" w:hanging="269"/>
      </w:pPr>
      <w:rPr>
        <w:rFonts w:hint="default"/>
        <w:lang w:val="en-US" w:eastAsia="zh-CN" w:bidi="ar-SA"/>
      </w:rPr>
    </w:lvl>
    <w:lvl w:ilvl="5" w:tentative="0">
      <w:start w:val="0"/>
      <w:numFmt w:val="bullet"/>
      <w:lvlText w:val="•"/>
      <w:lvlJc w:val="left"/>
      <w:pPr>
        <w:ind w:left="1527" w:hanging="269"/>
      </w:pPr>
      <w:rPr>
        <w:rFonts w:hint="default"/>
        <w:lang w:val="en-US" w:eastAsia="zh-CN" w:bidi="ar-SA"/>
      </w:rPr>
    </w:lvl>
    <w:lvl w:ilvl="6" w:tentative="0">
      <w:start w:val="0"/>
      <w:numFmt w:val="bullet"/>
      <w:lvlText w:val="•"/>
      <w:lvlJc w:val="left"/>
      <w:pPr>
        <w:ind w:left="1812" w:hanging="269"/>
      </w:pPr>
      <w:rPr>
        <w:rFonts w:hint="default"/>
        <w:lang w:val="en-US" w:eastAsia="zh-CN" w:bidi="ar-SA"/>
      </w:rPr>
    </w:lvl>
    <w:lvl w:ilvl="7" w:tentative="0">
      <w:start w:val="0"/>
      <w:numFmt w:val="bullet"/>
      <w:lvlText w:val="•"/>
      <w:lvlJc w:val="left"/>
      <w:pPr>
        <w:ind w:left="2097" w:hanging="269"/>
      </w:pPr>
      <w:rPr>
        <w:rFonts w:hint="default"/>
        <w:lang w:val="en-US" w:eastAsia="zh-CN" w:bidi="ar-SA"/>
      </w:rPr>
    </w:lvl>
    <w:lvl w:ilvl="8" w:tentative="0">
      <w:start w:val="0"/>
      <w:numFmt w:val="bullet"/>
      <w:lvlText w:val="•"/>
      <w:lvlJc w:val="left"/>
      <w:pPr>
        <w:ind w:left="2383" w:hanging="269"/>
      </w:pPr>
      <w:rPr>
        <w:rFonts w:hint="default"/>
        <w:lang w:val="en-US" w:eastAsia="zh-CN" w:bidi="ar-SA"/>
      </w:rPr>
    </w:lvl>
  </w:abstractNum>
  <w:abstractNum w:abstractNumId="2">
    <w:nsid w:val="6E1C690E"/>
    <w:multiLevelType w:val="multilevel"/>
    <w:tmpl w:val="6E1C690E"/>
    <w:lvl w:ilvl="0" w:tentative="0">
      <w:start w:val="1"/>
      <w:numFmt w:val="chineseCountingThousand"/>
      <w:lvlText w:val="%1、"/>
      <w:lvlJc w:val="left"/>
      <w:pPr>
        <w:ind w:left="0" w:firstLine="0"/>
      </w:pPr>
      <w:rPr>
        <w:rFonts w:hint="eastAsia" w:ascii="黑体" w:hAnsi="黑体" w:eastAsia="黑体" w:cs="宋体"/>
        <w:b w:val="0"/>
        <w:i w:val="0"/>
        <w:sz w:val="32"/>
        <w:szCs w:val="44"/>
      </w:rPr>
    </w:lvl>
    <w:lvl w:ilvl="1" w:tentative="0">
      <w:start w:val="1"/>
      <w:numFmt w:val="decimal"/>
      <w:isLgl/>
      <w:lvlText w:val="%2"/>
      <w:lvlJc w:val="left"/>
      <w:pPr>
        <w:ind w:left="0" w:firstLine="0"/>
      </w:pPr>
      <w:rPr>
        <w:rFonts w:hint="eastAsia" w:eastAsia="仿宋"/>
        <w:b w:val="0"/>
        <w:i w:val="0"/>
        <w:sz w:val="30"/>
      </w:rPr>
    </w:lvl>
    <w:lvl w:ilvl="2" w:tentative="0">
      <w:start w:val="1"/>
      <w:numFmt w:val="decimal"/>
      <w:isLgl/>
      <w:lvlText w:val="%2.%3"/>
      <w:lvlJc w:val="left"/>
      <w:pPr>
        <w:ind w:left="0" w:firstLine="0"/>
      </w:pPr>
      <w:rPr>
        <w:rFonts w:hint="eastAsia" w:eastAsia="仿宋"/>
        <w:sz w:val="28"/>
      </w:rPr>
    </w:lvl>
    <w:lvl w:ilvl="3" w:tentative="0">
      <w:start w:val="1"/>
      <w:numFmt w:val="decimal"/>
      <w:isLgl/>
      <w:lvlText w:val="%2.%3.%4"/>
      <w:lvlJc w:val="left"/>
      <w:pPr>
        <w:ind w:left="0" w:firstLine="0"/>
      </w:pPr>
      <w:rPr>
        <w:rFonts w:hint="eastAsia" w:eastAsia="仿宋"/>
        <w:b w:val="0"/>
        <w:i w:val="0"/>
        <w:iCs w:val="0"/>
        <w:caps w:val="0"/>
        <w:smallCaps w:val="0"/>
        <w:strike w:val="0"/>
        <w:dstrike w:val="0"/>
        <w:vanish w:val="0"/>
        <w:color w:val="000000"/>
        <w:spacing w:val="0"/>
        <w:position w:val="0"/>
        <w:sz w:val="28"/>
        <w:u w:val="none"/>
        <w:vertAlign w:val="baseline"/>
        <w:lang w:bidi="zh-CN"/>
        <w14:shadow w14:blurRad="0" w14:dist="0" w14:dir="0" w14:sx="0" w14:sy="0" w14:kx="0" w14:ky="0" w14:algn="none">
          <w14:srgbClr w14:val="000000"/>
        </w14:shadow>
      </w:rPr>
    </w:lvl>
    <w:lvl w:ilvl="4" w:tentative="0">
      <w:start w:val="1"/>
      <w:numFmt w:val="decimal"/>
      <w:pStyle w:val="6"/>
      <w:isLgl/>
      <w:lvlText w:val="%2.%3.%4.%5"/>
      <w:lvlJc w:val="left"/>
      <w:pPr>
        <w:ind w:left="0" w:firstLine="0"/>
      </w:pPr>
      <w:rPr>
        <w:rFonts w:hint="eastAsia" w:eastAsia="仿宋"/>
        <w:b w:val="0"/>
        <w:i w:val="0"/>
        <w:sz w:val="28"/>
        <w:szCs w:val="28"/>
      </w:rPr>
    </w:lvl>
    <w:lvl w:ilvl="5" w:tentative="0">
      <w:start w:val="1"/>
      <w:numFmt w:val="decimal"/>
      <w:pStyle w:val="7"/>
      <w:isLgl/>
      <w:lvlText w:val="%2.%3.%4.%5.%6"/>
      <w:lvlJc w:val="left"/>
      <w:pPr>
        <w:ind w:left="0" w:firstLine="0"/>
      </w:pPr>
      <w:rPr>
        <w:rFonts w:hint="eastAsia" w:eastAsia="仿宋"/>
        <w:b w:val="0"/>
        <w:i w:val="0"/>
        <w:sz w:val="28"/>
      </w:rPr>
    </w:lvl>
    <w:lvl w:ilvl="6" w:tentative="0">
      <w:start w:val="1"/>
      <w:numFmt w:val="decimal"/>
      <w:pStyle w:val="8"/>
      <w:isLgl/>
      <w:lvlText w:val="%2.%3.%4.%5.%6.%7"/>
      <w:lvlJc w:val="left"/>
      <w:pPr>
        <w:ind w:left="0" w:firstLine="0"/>
      </w:pPr>
      <w:rPr>
        <w:rFonts w:hint="eastAsia" w:eastAsia="仿宋"/>
        <w:b w:val="0"/>
        <w:i w:val="0"/>
        <w:sz w:val="28"/>
      </w:rPr>
    </w:lvl>
    <w:lvl w:ilvl="7" w:tentative="0">
      <w:start w:val="1"/>
      <w:numFmt w:val="decimal"/>
      <w:pStyle w:val="9"/>
      <w:isLgl/>
      <w:lvlText w:val="%2.%3.%4.%5.%6.%7.%8"/>
      <w:lvlJc w:val="left"/>
      <w:pPr>
        <w:ind w:left="0" w:firstLine="0"/>
      </w:pPr>
      <w:rPr>
        <w:rFonts w:hint="eastAsia" w:eastAsia="仿宋"/>
        <w:b w:val="0"/>
        <w:i w:val="0"/>
        <w:sz w:val="28"/>
      </w:rPr>
    </w:lvl>
    <w:lvl w:ilvl="8" w:tentative="0">
      <w:start w:val="1"/>
      <w:numFmt w:val="decimal"/>
      <w:isLgl/>
      <w:lvlText w:val="%1.%2.%3.%4.%5.%6.%7.%8.%9"/>
      <w:lvlJc w:val="lef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iYzUxMDgxYzQzNjY4NDA2ZDI2ZDQzZGNlYWEwYzkifQ=="/>
  </w:docVars>
  <w:rsids>
    <w:rsidRoot w:val="00D27694"/>
    <w:rsid w:val="00012595"/>
    <w:rsid w:val="00027B16"/>
    <w:rsid w:val="000325C0"/>
    <w:rsid w:val="000342C1"/>
    <w:rsid w:val="000524B4"/>
    <w:rsid w:val="0005691C"/>
    <w:rsid w:val="00061CAD"/>
    <w:rsid w:val="00064727"/>
    <w:rsid w:val="00067FA9"/>
    <w:rsid w:val="0007115B"/>
    <w:rsid w:val="0008179F"/>
    <w:rsid w:val="00083234"/>
    <w:rsid w:val="00083C4F"/>
    <w:rsid w:val="00084771"/>
    <w:rsid w:val="0008764F"/>
    <w:rsid w:val="00087E57"/>
    <w:rsid w:val="000951DD"/>
    <w:rsid w:val="0009705E"/>
    <w:rsid w:val="000C05CD"/>
    <w:rsid w:val="000C0F2B"/>
    <w:rsid w:val="000D33B8"/>
    <w:rsid w:val="000D4547"/>
    <w:rsid w:val="000D5EE7"/>
    <w:rsid w:val="000E188D"/>
    <w:rsid w:val="000F24D1"/>
    <w:rsid w:val="000F2CC3"/>
    <w:rsid w:val="000F2E1B"/>
    <w:rsid w:val="000F3F8B"/>
    <w:rsid w:val="000F44FF"/>
    <w:rsid w:val="00107669"/>
    <w:rsid w:val="00113C1A"/>
    <w:rsid w:val="00113C32"/>
    <w:rsid w:val="00133DF5"/>
    <w:rsid w:val="00142860"/>
    <w:rsid w:val="00142E12"/>
    <w:rsid w:val="001430EB"/>
    <w:rsid w:val="00146F7E"/>
    <w:rsid w:val="001504E3"/>
    <w:rsid w:val="001617C0"/>
    <w:rsid w:val="00162C29"/>
    <w:rsid w:val="001759D6"/>
    <w:rsid w:val="001812A6"/>
    <w:rsid w:val="00190D0C"/>
    <w:rsid w:val="00192B6E"/>
    <w:rsid w:val="0019596B"/>
    <w:rsid w:val="001A2DB5"/>
    <w:rsid w:val="001A437B"/>
    <w:rsid w:val="001B58CE"/>
    <w:rsid w:val="001B676D"/>
    <w:rsid w:val="001C1824"/>
    <w:rsid w:val="001D0BFA"/>
    <w:rsid w:val="001D45C8"/>
    <w:rsid w:val="001D5FB4"/>
    <w:rsid w:val="001E087D"/>
    <w:rsid w:val="001E4B97"/>
    <w:rsid w:val="001E5518"/>
    <w:rsid w:val="001E6C76"/>
    <w:rsid w:val="001E779A"/>
    <w:rsid w:val="001F5348"/>
    <w:rsid w:val="002103BF"/>
    <w:rsid w:val="00225E73"/>
    <w:rsid w:val="00242228"/>
    <w:rsid w:val="00250B30"/>
    <w:rsid w:val="00256E94"/>
    <w:rsid w:val="00257018"/>
    <w:rsid w:val="00260476"/>
    <w:rsid w:val="00260492"/>
    <w:rsid w:val="002625D4"/>
    <w:rsid w:val="00275CBF"/>
    <w:rsid w:val="0028054A"/>
    <w:rsid w:val="00281491"/>
    <w:rsid w:val="00282101"/>
    <w:rsid w:val="00282934"/>
    <w:rsid w:val="002839DD"/>
    <w:rsid w:val="0028405F"/>
    <w:rsid w:val="002841F7"/>
    <w:rsid w:val="00286102"/>
    <w:rsid w:val="002875C9"/>
    <w:rsid w:val="00291DC3"/>
    <w:rsid w:val="00292534"/>
    <w:rsid w:val="00296EC5"/>
    <w:rsid w:val="002A49BB"/>
    <w:rsid w:val="002B2D96"/>
    <w:rsid w:val="002B3237"/>
    <w:rsid w:val="002B5871"/>
    <w:rsid w:val="002B79D8"/>
    <w:rsid w:val="002C1DB6"/>
    <w:rsid w:val="002C2C25"/>
    <w:rsid w:val="002C3A32"/>
    <w:rsid w:val="002C4A77"/>
    <w:rsid w:val="002C5931"/>
    <w:rsid w:val="002D0CC5"/>
    <w:rsid w:val="002D3D0F"/>
    <w:rsid w:val="002E2A92"/>
    <w:rsid w:val="002E2CE6"/>
    <w:rsid w:val="002F3F66"/>
    <w:rsid w:val="002F446E"/>
    <w:rsid w:val="00306EA4"/>
    <w:rsid w:val="0030757A"/>
    <w:rsid w:val="0031391F"/>
    <w:rsid w:val="00327B67"/>
    <w:rsid w:val="00330BFC"/>
    <w:rsid w:val="00331764"/>
    <w:rsid w:val="003347E3"/>
    <w:rsid w:val="00336EB1"/>
    <w:rsid w:val="00341481"/>
    <w:rsid w:val="003430FF"/>
    <w:rsid w:val="00343228"/>
    <w:rsid w:val="0034343E"/>
    <w:rsid w:val="00343E15"/>
    <w:rsid w:val="00344A6D"/>
    <w:rsid w:val="00347103"/>
    <w:rsid w:val="00354657"/>
    <w:rsid w:val="00355E78"/>
    <w:rsid w:val="003752C8"/>
    <w:rsid w:val="0038254F"/>
    <w:rsid w:val="00386837"/>
    <w:rsid w:val="00386A51"/>
    <w:rsid w:val="00387AFC"/>
    <w:rsid w:val="00391A40"/>
    <w:rsid w:val="0039748C"/>
    <w:rsid w:val="00397AB6"/>
    <w:rsid w:val="003A26C3"/>
    <w:rsid w:val="003A3550"/>
    <w:rsid w:val="003A526C"/>
    <w:rsid w:val="003B0156"/>
    <w:rsid w:val="003B1B0C"/>
    <w:rsid w:val="003D0DF1"/>
    <w:rsid w:val="003D39BC"/>
    <w:rsid w:val="003D3EAD"/>
    <w:rsid w:val="003E0816"/>
    <w:rsid w:val="003E1842"/>
    <w:rsid w:val="003E3E62"/>
    <w:rsid w:val="003E4E70"/>
    <w:rsid w:val="003E50D5"/>
    <w:rsid w:val="003F4030"/>
    <w:rsid w:val="0040768A"/>
    <w:rsid w:val="00410CB1"/>
    <w:rsid w:val="0041183F"/>
    <w:rsid w:val="00411933"/>
    <w:rsid w:val="00411D06"/>
    <w:rsid w:val="0042088D"/>
    <w:rsid w:val="004220C8"/>
    <w:rsid w:val="00423930"/>
    <w:rsid w:val="00424E86"/>
    <w:rsid w:val="00426063"/>
    <w:rsid w:val="004300A4"/>
    <w:rsid w:val="00432802"/>
    <w:rsid w:val="00436D2D"/>
    <w:rsid w:val="00447D60"/>
    <w:rsid w:val="0045179B"/>
    <w:rsid w:val="0045586C"/>
    <w:rsid w:val="0045634E"/>
    <w:rsid w:val="00456F7B"/>
    <w:rsid w:val="00466997"/>
    <w:rsid w:val="004670A7"/>
    <w:rsid w:val="00467370"/>
    <w:rsid w:val="00470208"/>
    <w:rsid w:val="00482BB8"/>
    <w:rsid w:val="00491F62"/>
    <w:rsid w:val="00496818"/>
    <w:rsid w:val="00496A13"/>
    <w:rsid w:val="004A463C"/>
    <w:rsid w:val="004A64E3"/>
    <w:rsid w:val="004B1A65"/>
    <w:rsid w:val="004C2592"/>
    <w:rsid w:val="004D286E"/>
    <w:rsid w:val="004E1E81"/>
    <w:rsid w:val="004E6935"/>
    <w:rsid w:val="004F0958"/>
    <w:rsid w:val="00502315"/>
    <w:rsid w:val="0050232B"/>
    <w:rsid w:val="005048C7"/>
    <w:rsid w:val="00505461"/>
    <w:rsid w:val="005279E2"/>
    <w:rsid w:val="00541BCF"/>
    <w:rsid w:val="00560973"/>
    <w:rsid w:val="00565016"/>
    <w:rsid w:val="00565BBC"/>
    <w:rsid w:val="0058547B"/>
    <w:rsid w:val="005931AF"/>
    <w:rsid w:val="005948A0"/>
    <w:rsid w:val="00597216"/>
    <w:rsid w:val="005972B8"/>
    <w:rsid w:val="005A63AA"/>
    <w:rsid w:val="005A64F8"/>
    <w:rsid w:val="005B0B70"/>
    <w:rsid w:val="005B6405"/>
    <w:rsid w:val="005C086F"/>
    <w:rsid w:val="005C097E"/>
    <w:rsid w:val="005C65A6"/>
    <w:rsid w:val="005C661B"/>
    <w:rsid w:val="005D469A"/>
    <w:rsid w:val="005E296C"/>
    <w:rsid w:val="005E3734"/>
    <w:rsid w:val="005E554C"/>
    <w:rsid w:val="005F40C7"/>
    <w:rsid w:val="005F5339"/>
    <w:rsid w:val="00601271"/>
    <w:rsid w:val="006013AF"/>
    <w:rsid w:val="0060215F"/>
    <w:rsid w:val="006022BF"/>
    <w:rsid w:val="006029E5"/>
    <w:rsid w:val="0060327D"/>
    <w:rsid w:val="00610F68"/>
    <w:rsid w:val="00613726"/>
    <w:rsid w:val="006161AF"/>
    <w:rsid w:val="00617D8F"/>
    <w:rsid w:val="006231EE"/>
    <w:rsid w:val="00625BD5"/>
    <w:rsid w:val="00631302"/>
    <w:rsid w:val="00631581"/>
    <w:rsid w:val="00635496"/>
    <w:rsid w:val="0063555F"/>
    <w:rsid w:val="00640A10"/>
    <w:rsid w:val="00644F8B"/>
    <w:rsid w:val="006534F3"/>
    <w:rsid w:val="0066302A"/>
    <w:rsid w:val="00673E4B"/>
    <w:rsid w:val="00677027"/>
    <w:rsid w:val="006811E2"/>
    <w:rsid w:val="0068199A"/>
    <w:rsid w:val="00682598"/>
    <w:rsid w:val="00687AC2"/>
    <w:rsid w:val="006941A7"/>
    <w:rsid w:val="00696701"/>
    <w:rsid w:val="006A1BF7"/>
    <w:rsid w:val="006A55E6"/>
    <w:rsid w:val="006A5DFB"/>
    <w:rsid w:val="006A73DE"/>
    <w:rsid w:val="006A7851"/>
    <w:rsid w:val="006B3F4C"/>
    <w:rsid w:val="006B40BC"/>
    <w:rsid w:val="006B50BD"/>
    <w:rsid w:val="006C4CAE"/>
    <w:rsid w:val="006C5310"/>
    <w:rsid w:val="006C63FB"/>
    <w:rsid w:val="006D1D20"/>
    <w:rsid w:val="006D6BF5"/>
    <w:rsid w:val="006D7DFE"/>
    <w:rsid w:val="006E5325"/>
    <w:rsid w:val="006E727D"/>
    <w:rsid w:val="006F1C67"/>
    <w:rsid w:val="006F2395"/>
    <w:rsid w:val="006F29CB"/>
    <w:rsid w:val="0071159C"/>
    <w:rsid w:val="00712563"/>
    <w:rsid w:val="0071602D"/>
    <w:rsid w:val="007233DF"/>
    <w:rsid w:val="007241A6"/>
    <w:rsid w:val="00724DF8"/>
    <w:rsid w:val="00735F14"/>
    <w:rsid w:val="00741D69"/>
    <w:rsid w:val="00745E42"/>
    <w:rsid w:val="00751B14"/>
    <w:rsid w:val="00751D6A"/>
    <w:rsid w:val="0075476C"/>
    <w:rsid w:val="007547A2"/>
    <w:rsid w:val="00755141"/>
    <w:rsid w:val="007569C5"/>
    <w:rsid w:val="007616B5"/>
    <w:rsid w:val="00762F69"/>
    <w:rsid w:val="00765B69"/>
    <w:rsid w:val="0076645B"/>
    <w:rsid w:val="00771F6F"/>
    <w:rsid w:val="00776A83"/>
    <w:rsid w:val="00777E3E"/>
    <w:rsid w:val="00777EB5"/>
    <w:rsid w:val="00781520"/>
    <w:rsid w:val="00786E02"/>
    <w:rsid w:val="007929CD"/>
    <w:rsid w:val="00792F02"/>
    <w:rsid w:val="00796B73"/>
    <w:rsid w:val="00797F6B"/>
    <w:rsid w:val="007A2541"/>
    <w:rsid w:val="007A26F1"/>
    <w:rsid w:val="007A3DD8"/>
    <w:rsid w:val="007A5F8F"/>
    <w:rsid w:val="007C69AF"/>
    <w:rsid w:val="007D59F5"/>
    <w:rsid w:val="007E1556"/>
    <w:rsid w:val="007E6F88"/>
    <w:rsid w:val="007F3B78"/>
    <w:rsid w:val="007F5C52"/>
    <w:rsid w:val="007F5DA8"/>
    <w:rsid w:val="007F61FC"/>
    <w:rsid w:val="007F6D1E"/>
    <w:rsid w:val="007F74CE"/>
    <w:rsid w:val="007F7799"/>
    <w:rsid w:val="007F78B8"/>
    <w:rsid w:val="00801295"/>
    <w:rsid w:val="008024CE"/>
    <w:rsid w:val="0081415B"/>
    <w:rsid w:val="00815618"/>
    <w:rsid w:val="00825395"/>
    <w:rsid w:val="008323F9"/>
    <w:rsid w:val="00834A30"/>
    <w:rsid w:val="00841741"/>
    <w:rsid w:val="00851868"/>
    <w:rsid w:val="008538BF"/>
    <w:rsid w:val="00853B40"/>
    <w:rsid w:val="00854F2A"/>
    <w:rsid w:val="00855B35"/>
    <w:rsid w:val="008646E6"/>
    <w:rsid w:val="00867E5B"/>
    <w:rsid w:val="00870DF7"/>
    <w:rsid w:val="00872857"/>
    <w:rsid w:val="00875158"/>
    <w:rsid w:val="00880A35"/>
    <w:rsid w:val="00882881"/>
    <w:rsid w:val="00885D25"/>
    <w:rsid w:val="008937C9"/>
    <w:rsid w:val="00894FEA"/>
    <w:rsid w:val="008A0F33"/>
    <w:rsid w:val="008A24FE"/>
    <w:rsid w:val="008A6291"/>
    <w:rsid w:val="008A77BC"/>
    <w:rsid w:val="008B7A83"/>
    <w:rsid w:val="008C34E6"/>
    <w:rsid w:val="008D7E47"/>
    <w:rsid w:val="008E6574"/>
    <w:rsid w:val="008F1B2F"/>
    <w:rsid w:val="009034A9"/>
    <w:rsid w:val="00905463"/>
    <w:rsid w:val="009065F5"/>
    <w:rsid w:val="00906E3D"/>
    <w:rsid w:val="00911300"/>
    <w:rsid w:val="009234FF"/>
    <w:rsid w:val="00925C9B"/>
    <w:rsid w:val="00930AED"/>
    <w:rsid w:val="009358D8"/>
    <w:rsid w:val="009361C9"/>
    <w:rsid w:val="009375E1"/>
    <w:rsid w:val="00941250"/>
    <w:rsid w:val="009422D3"/>
    <w:rsid w:val="00942971"/>
    <w:rsid w:val="00954225"/>
    <w:rsid w:val="00955E07"/>
    <w:rsid w:val="00960D14"/>
    <w:rsid w:val="00974614"/>
    <w:rsid w:val="009765B1"/>
    <w:rsid w:val="009803F7"/>
    <w:rsid w:val="00984F99"/>
    <w:rsid w:val="009874F0"/>
    <w:rsid w:val="0099229E"/>
    <w:rsid w:val="009922C6"/>
    <w:rsid w:val="009956E4"/>
    <w:rsid w:val="00996B1D"/>
    <w:rsid w:val="009978B2"/>
    <w:rsid w:val="009A2334"/>
    <w:rsid w:val="009A31AF"/>
    <w:rsid w:val="009A580A"/>
    <w:rsid w:val="009A62E7"/>
    <w:rsid w:val="009A6513"/>
    <w:rsid w:val="009A6F35"/>
    <w:rsid w:val="009B508B"/>
    <w:rsid w:val="009C4F77"/>
    <w:rsid w:val="009C5CE3"/>
    <w:rsid w:val="009C76CE"/>
    <w:rsid w:val="009D3E31"/>
    <w:rsid w:val="009D4499"/>
    <w:rsid w:val="009D59BC"/>
    <w:rsid w:val="009E363A"/>
    <w:rsid w:val="009F089D"/>
    <w:rsid w:val="009F74FE"/>
    <w:rsid w:val="00A03679"/>
    <w:rsid w:val="00A03D1F"/>
    <w:rsid w:val="00A046E7"/>
    <w:rsid w:val="00A1142A"/>
    <w:rsid w:val="00A11B32"/>
    <w:rsid w:val="00A14E03"/>
    <w:rsid w:val="00A21A18"/>
    <w:rsid w:val="00A21BB6"/>
    <w:rsid w:val="00A2614D"/>
    <w:rsid w:val="00A27ACA"/>
    <w:rsid w:val="00A36CAF"/>
    <w:rsid w:val="00A373E7"/>
    <w:rsid w:val="00A41995"/>
    <w:rsid w:val="00A44596"/>
    <w:rsid w:val="00A506DA"/>
    <w:rsid w:val="00A511BE"/>
    <w:rsid w:val="00A60531"/>
    <w:rsid w:val="00A629EE"/>
    <w:rsid w:val="00A62C08"/>
    <w:rsid w:val="00A62F84"/>
    <w:rsid w:val="00A822FB"/>
    <w:rsid w:val="00AA187F"/>
    <w:rsid w:val="00AA6737"/>
    <w:rsid w:val="00AB16AB"/>
    <w:rsid w:val="00AB1B2D"/>
    <w:rsid w:val="00AB224E"/>
    <w:rsid w:val="00AB2557"/>
    <w:rsid w:val="00AB43E2"/>
    <w:rsid w:val="00AB6AEF"/>
    <w:rsid w:val="00AC1043"/>
    <w:rsid w:val="00AC38C5"/>
    <w:rsid w:val="00AE250B"/>
    <w:rsid w:val="00AE65DA"/>
    <w:rsid w:val="00AF676C"/>
    <w:rsid w:val="00B02B4A"/>
    <w:rsid w:val="00B07538"/>
    <w:rsid w:val="00B134C0"/>
    <w:rsid w:val="00B22DAB"/>
    <w:rsid w:val="00B236A3"/>
    <w:rsid w:val="00B300B7"/>
    <w:rsid w:val="00B32311"/>
    <w:rsid w:val="00B32858"/>
    <w:rsid w:val="00B35E76"/>
    <w:rsid w:val="00B423E0"/>
    <w:rsid w:val="00B51BBF"/>
    <w:rsid w:val="00B51DEB"/>
    <w:rsid w:val="00B52DE7"/>
    <w:rsid w:val="00B53C0D"/>
    <w:rsid w:val="00B6198D"/>
    <w:rsid w:val="00B67C5E"/>
    <w:rsid w:val="00B75D5D"/>
    <w:rsid w:val="00B9313A"/>
    <w:rsid w:val="00B9384B"/>
    <w:rsid w:val="00B95CDD"/>
    <w:rsid w:val="00B9686F"/>
    <w:rsid w:val="00BA24C2"/>
    <w:rsid w:val="00BA38F5"/>
    <w:rsid w:val="00BB678E"/>
    <w:rsid w:val="00BC047B"/>
    <w:rsid w:val="00BC1B97"/>
    <w:rsid w:val="00BC2C1E"/>
    <w:rsid w:val="00BC3963"/>
    <w:rsid w:val="00BC757B"/>
    <w:rsid w:val="00BC7594"/>
    <w:rsid w:val="00BD116F"/>
    <w:rsid w:val="00BD37C0"/>
    <w:rsid w:val="00BD6F1A"/>
    <w:rsid w:val="00BD7D9A"/>
    <w:rsid w:val="00BF00BB"/>
    <w:rsid w:val="00BF11BB"/>
    <w:rsid w:val="00BF369C"/>
    <w:rsid w:val="00BF50E3"/>
    <w:rsid w:val="00C0129F"/>
    <w:rsid w:val="00C02E6A"/>
    <w:rsid w:val="00C02EB6"/>
    <w:rsid w:val="00C046EC"/>
    <w:rsid w:val="00C05B3B"/>
    <w:rsid w:val="00C067DD"/>
    <w:rsid w:val="00C10CCA"/>
    <w:rsid w:val="00C1472D"/>
    <w:rsid w:val="00C14DCF"/>
    <w:rsid w:val="00C151BC"/>
    <w:rsid w:val="00C16895"/>
    <w:rsid w:val="00C173BA"/>
    <w:rsid w:val="00C216CA"/>
    <w:rsid w:val="00C21A2C"/>
    <w:rsid w:val="00C22349"/>
    <w:rsid w:val="00C22CFD"/>
    <w:rsid w:val="00C32D6D"/>
    <w:rsid w:val="00C37BF3"/>
    <w:rsid w:val="00C45BB0"/>
    <w:rsid w:val="00C51F9E"/>
    <w:rsid w:val="00C5256E"/>
    <w:rsid w:val="00C54456"/>
    <w:rsid w:val="00C56303"/>
    <w:rsid w:val="00C620DE"/>
    <w:rsid w:val="00C77912"/>
    <w:rsid w:val="00C8176F"/>
    <w:rsid w:val="00C84D87"/>
    <w:rsid w:val="00C919C3"/>
    <w:rsid w:val="00CA436B"/>
    <w:rsid w:val="00CA448B"/>
    <w:rsid w:val="00CA4D98"/>
    <w:rsid w:val="00CA7DDC"/>
    <w:rsid w:val="00CB160B"/>
    <w:rsid w:val="00CC0484"/>
    <w:rsid w:val="00CC55B0"/>
    <w:rsid w:val="00CD16B6"/>
    <w:rsid w:val="00CD468F"/>
    <w:rsid w:val="00CD5C26"/>
    <w:rsid w:val="00CD787B"/>
    <w:rsid w:val="00CE15DE"/>
    <w:rsid w:val="00CE78AD"/>
    <w:rsid w:val="00CF4E08"/>
    <w:rsid w:val="00CF4F74"/>
    <w:rsid w:val="00D03C29"/>
    <w:rsid w:val="00D10F1D"/>
    <w:rsid w:val="00D141DD"/>
    <w:rsid w:val="00D1511E"/>
    <w:rsid w:val="00D1688A"/>
    <w:rsid w:val="00D20314"/>
    <w:rsid w:val="00D225DE"/>
    <w:rsid w:val="00D2322E"/>
    <w:rsid w:val="00D27694"/>
    <w:rsid w:val="00D30111"/>
    <w:rsid w:val="00D31B5E"/>
    <w:rsid w:val="00D42B17"/>
    <w:rsid w:val="00D439EC"/>
    <w:rsid w:val="00D442A2"/>
    <w:rsid w:val="00D46979"/>
    <w:rsid w:val="00D54BCC"/>
    <w:rsid w:val="00D60C7E"/>
    <w:rsid w:val="00D63376"/>
    <w:rsid w:val="00D67B59"/>
    <w:rsid w:val="00D70E85"/>
    <w:rsid w:val="00D71F44"/>
    <w:rsid w:val="00D74BD9"/>
    <w:rsid w:val="00D815E9"/>
    <w:rsid w:val="00D85A73"/>
    <w:rsid w:val="00D96064"/>
    <w:rsid w:val="00DA1140"/>
    <w:rsid w:val="00DA7E9F"/>
    <w:rsid w:val="00DB2033"/>
    <w:rsid w:val="00DC19A0"/>
    <w:rsid w:val="00DC2754"/>
    <w:rsid w:val="00DC2FCE"/>
    <w:rsid w:val="00DD0C98"/>
    <w:rsid w:val="00DD24F7"/>
    <w:rsid w:val="00DD2A55"/>
    <w:rsid w:val="00DD79BA"/>
    <w:rsid w:val="00DE1EF7"/>
    <w:rsid w:val="00DE4CC3"/>
    <w:rsid w:val="00DE7F3B"/>
    <w:rsid w:val="00DF082F"/>
    <w:rsid w:val="00DF1CAD"/>
    <w:rsid w:val="00DF357D"/>
    <w:rsid w:val="00DF7918"/>
    <w:rsid w:val="00E006FC"/>
    <w:rsid w:val="00E04D2D"/>
    <w:rsid w:val="00E13F9E"/>
    <w:rsid w:val="00E15480"/>
    <w:rsid w:val="00E15925"/>
    <w:rsid w:val="00E15E44"/>
    <w:rsid w:val="00E21D57"/>
    <w:rsid w:val="00E233BB"/>
    <w:rsid w:val="00E264EC"/>
    <w:rsid w:val="00E265E6"/>
    <w:rsid w:val="00E27B06"/>
    <w:rsid w:val="00E314EC"/>
    <w:rsid w:val="00E4435F"/>
    <w:rsid w:val="00E52C0C"/>
    <w:rsid w:val="00E55EA6"/>
    <w:rsid w:val="00E607F5"/>
    <w:rsid w:val="00E61F39"/>
    <w:rsid w:val="00E62F59"/>
    <w:rsid w:val="00E66F0C"/>
    <w:rsid w:val="00E71869"/>
    <w:rsid w:val="00E767DB"/>
    <w:rsid w:val="00E807AF"/>
    <w:rsid w:val="00E84FCC"/>
    <w:rsid w:val="00E864E7"/>
    <w:rsid w:val="00E87537"/>
    <w:rsid w:val="00E90F92"/>
    <w:rsid w:val="00E91A74"/>
    <w:rsid w:val="00E94B0D"/>
    <w:rsid w:val="00E9615F"/>
    <w:rsid w:val="00E97052"/>
    <w:rsid w:val="00EA28E0"/>
    <w:rsid w:val="00EA4E40"/>
    <w:rsid w:val="00EA6056"/>
    <w:rsid w:val="00EA6759"/>
    <w:rsid w:val="00EC062C"/>
    <w:rsid w:val="00EC2A15"/>
    <w:rsid w:val="00EC5025"/>
    <w:rsid w:val="00EC5F0C"/>
    <w:rsid w:val="00EC7C1B"/>
    <w:rsid w:val="00ED1A27"/>
    <w:rsid w:val="00ED2C91"/>
    <w:rsid w:val="00EF0904"/>
    <w:rsid w:val="00EF4A64"/>
    <w:rsid w:val="00F004C3"/>
    <w:rsid w:val="00F125CE"/>
    <w:rsid w:val="00F17BCB"/>
    <w:rsid w:val="00F21ECB"/>
    <w:rsid w:val="00F23A9D"/>
    <w:rsid w:val="00F2511F"/>
    <w:rsid w:val="00F257E5"/>
    <w:rsid w:val="00F3503A"/>
    <w:rsid w:val="00F41FF5"/>
    <w:rsid w:val="00F428C7"/>
    <w:rsid w:val="00F459F7"/>
    <w:rsid w:val="00F526A1"/>
    <w:rsid w:val="00F56506"/>
    <w:rsid w:val="00F6090C"/>
    <w:rsid w:val="00F66F3B"/>
    <w:rsid w:val="00F76FB9"/>
    <w:rsid w:val="00F81F0B"/>
    <w:rsid w:val="00F84D01"/>
    <w:rsid w:val="00F8653A"/>
    <w:rsid w:val="00F86815"/>
    <w:rsid w:val="00F87CA0"/>
    <w:rsid w:val="00F93248"/>
    <w:rsid w:val="00F95ED4"/>
    <w:rsid w:val="00FA6A8F"/>
    <w:rsid w:val="00FA6B8E"/>
    <w:rsid w:val="00FB0B86"/>
    <w:rsid w:val="00FB19FB"/>
    <w:rsid w:val="00FB1F9E"/>
    <w:rsid w:val="00FB6730"/>
    <w:rsid w:val="00FC38D1"/>
    <w:rsid w:val="00FC4803"/>
    <w:rsid w:val="00FC68EF"/>
    <w:rsid w:val="00FD0D95"/>
    <w:rsid w:val="00FD2B45"/>
    <w:rsid w:val="00FD577E"/>
    <w:rsid w:val="00FD6D94"/>
    <w:rsid w:val="012515C4"/>
    <w:rsid w:val="0136557F"/>
    <w:rsid w:val="015754F6"/>
    <w:rsid w:val="016D6AC7"/>
    <w:rsid w:val="01BA2252"/>
    <w:rsid w:val="01FD609D"/>
    <w:rsid w:val="023A2E4D"/>
    <w:rsid w:val="024164DA"/>
    <w:rsid w:val="02426589"/>
    <w:rsid w:val="029167E5"/>
    <w:rsid w:val="02B56978"/>
    <w:rsid w:val="02B726F0"/>
    <w:rsid w:val="02BF77F6"/>
    <w:rsid w:val="02FA438B"/>
    <w:rsid w:val="032F2286"/>
    <w:rsid w:val="033A0C2B"/>
    <w:rsid w:val="036A7762"/>
    <w:rsid w:val="036C5C5C"/>
    <w:rsid w:val="037C7496"/>
    <w:rsid w:val="04021749"/>
    <w:rsid w:val="04073203"/>
    <w:rsid w:val="04583A5F"/>
    <w:rsid w:val="047012BB"/>
    <w:rsid w:val="049F168E"/>
    <w:rsid w:val="04E470A0"/>
    <w:rsid w:val="051C796F"/>
    <w:rsid w:val="055A55B4"/>
    <w:rsid w:val="055C6BEF"/>
    <w:rsid w:val="05B44CC5"/>
    <w:rsid w:val="05B60993"/>
    <w:rsid w:val="05F20275"/>
    <w:rsid w:val="06130D19"/>
    <w:rsid w:val="061B33AB"/>
    <w:rsid w:val="062C0CFF"/>
    <w:rsid w:val="06664945"/>
    <w:rsid w:val="0687062B"/>
    <w:rsid w:val="068C09F8"/>
    <w:rsid w:val="06B07B82"/>
    <w:rsid w:val="06B70F10"/>
    <w:rsid w:val="06C13B3D"/>
    <w:rsid w:val="06C74ECC"/>
    <w:rsid w:val="06D7510F"/>
    <w:rsid w:val="073562D9"/>
    <w:rsid w:val="073D0CEA"/>
    <w:rsid w:val="076D7821"/>
    <w:rsid w:val="07944DAE"/>
    <w:rsid w:val="07996868"/>
    <w:rsid w:val="07DC08C0"/>
    <w:rsid w:val="08030185"/>
    <w:rsid w:val="082C3D59"/>
    <w:rsid w:val="08530483"/>
    <w:rsid w:val="0865674A"/>
    <w:rsid w:val="0870581B"/>
    <w:rsid w:val="088408A3"/>
    <w:rsid w:val="08BD6586"/>
    <w:rsid w:val="08CC67C9"/>
    <w:rsid w:val="08DC4C5E"/>
    <w:rsid w:val="08DF64FD"/>
    <w:rsid w:val="09061CDB"/>
    <w:rsid w:val="0949606C"/>
    <w:rsid w:val="0965366A"/>
    <w:rsid w:val="098004AE"/>
    <w:rsid w:val="0983332C"/>
    <w:rsid w:val="09F410FD"/>
    <w:rsid w:val="0A347112"/>
    <w:rsid w:val="0A3B59B5"/>
    <w:rsid w:val="0A641E54"/>
    <w:rsid w:val="0A851326"/>
    <w:rsid w:val="0A886720"/>
    <w:rsid w:val="0AF10769"/>
    <w:rsid w:val="0AFC15E8"/>
    <w:rsid w:val="0B2569E2"/>
    <w:rsid w:val="0B7F2E6D"/>
    <w:rsid w:val="0BA15CEB"/>
    <w:rsid w:val="0BC8278A"/>
    <w:rsid w:val="0BD47E6F"/>
    <w:rsid w:val="0BFC73C5"/>
    <w:rsid w:val="0C344DB1"/>
    <w:rsid w:val="0C45559A"/>
    <w:rsid w:val="0C4B09E8"/>
    <w:rsid w:val="0C4C20FB"/>
    <w:rsid w:val="0C5D0E4C"/>
    <w:rsid w:val="0C7D0506"/>
    <w:rsid w:val="0CEB1394"/>
    <w:rsid w:val="0CFF0F1B"/>
    <w:rsid w:val="0D240982"/>
    <w:rsid w:val="0D244E26"/>
    <w:rsid w:val="0D3A0435"/>
    <w:rsid w:val="0D3A33DE"/>
    <w:rsid w:val="0D556D8D"/>
    <w:rsid w:val="0D6A2A1F"/>
    <w:rsid w:val="0D7511DD"/>
    <w:rsid w:val="0D957AD2"/>
    <w:rsid w:val="0D9773A6"/>
    <w:rsid w:val="0D9B3BD6"/>
    <w:rsid w:val="0E023C9B"/>
    <w:rsid w:val="0E344E76"/>
    <w:rsid w:val="0E590AFF"/>
    <w:rsid w:val="0E5E6115"/>
    <w:rsid w:val="0E603C3C"/>
    <w:rsid w:val="0E927B6D"/>
    <w:rsid w:val="0EAE0E4B"/>
    <w:rsid w:val="0ED168E7"/>
    <w:rsid w:val="0EF16F8A"/>
    <w:rsid w:val="0EF66370"/>
    <w:rsid w:val="0F0E146B"/>
    <w:rsid w:val="0F0E3698"/>
    <w:rsid w:val="0F136F00"/>
    <w:rsid w:val="0F2C6214"/>
    <w:rsid w:val="0F2F1860"/>
    <w:rsid w:val="0F8A6A96"/>
    <w:rsid w:val="0F917E25"/>
    <w:rsid w:val="0FA66862"/>
    <w:rsid w:val="0FEE7612"/>
    <w:rsid w:val="10394744"/>
    <w:rsid w:val="10593038"/>
    <w:rsid w:val="105E41AB"/>
    <w:rsid w:val="1070206F"/>
    <w:rsid w:val="108A1444"/>
    <w:rsid w:val="108C6F6A"/>
    <w:rsid w:val="109B71AD"/>
    <w:rsid w:val="10BF1855"/>
    <w:rsid w:val="10C81F6C"/>
    <w:rsid w:val="10D75D0B"/>
    <w:rsid w:val="10F36003"/>
    <w:rsid w:val="113A4C18"/>
    <w:rsid w:val="115630D4"/>
    <w:rsid w:val="11685F57"/>
    <w:rsid w:val="11744091"/>
    <w:rsid w:val="1196636A"/>
    <w:rsid w:val="11A958FA"/>
    <w:rsid w:val="11D84431"/>
    <w:rsid w:val="11E44B84"/>
    <w:rsid w:val="1299771C"/>
    <w:rsid w:val="129C545E"/>
    <w:rsid w:val="12B96010"/>
    <w:rsid w:val="12EC1F42"/>
    <w:rsid w:val="136C6BDF"/>
    <w:rsid w:val="137D2B9A"/>
    <w:rsid w:val="13AC6316"/>
    <w:rsid w:val="13F37300"/>
    <w:rsid w:val="140F6F8F"/>
    <w:rsid w:val="141F00F5"/>
    <w:rsid w:val="141F6347"/>
    <w:rsid w:val="142E4FBD"/>
    <w:rsid w:val="1474716C"/>
    <w:rsid w:val="147748F5"/>
    <w:rsid w:val="14FE5F5C"/>
    <w:rsid w:val="151872A2"/>
    <w:rsid w:val="15202377"/>
    <w:rsid w:val="156C736A"/>
    <w:rsid w:val="15704C38"/>
    <w:rsid w:val="15C471A6"/>
    <w:rsid w:val="15C63B67"/>
    <w:rsid w:val="15DD0268"/>
    <w:rsid w:val="163A651E"/>
    <w:rsid w:val="166718DF"/>
    <w:rsid w:val="16692514"/>
    <w:rsid w:val="168E2527"/>
    <w:rsid w:val="16A448E1"/>
    <w:rsid w:val="16B624C1"/>
    <w:rsid w:val="16BF628D"/>
    <w:rsid w:val="16E3540A"/>
    <w:rsid w:val="171952CF"/>
    <w:rsid w:val="171E28E6"/>
    <w:rsid w:val="17514A69"/>
    <w:rsid w:val="178034E8"/>
    <w:rsid w:val="17B84AE8"/>
    <w:rsid w:val="17B86896"/>
    <w:rsid w:val="17C4348D"/>
    <w:rsid w:val="18155A97"/>
    <w:rsid w:val="183D4FEE"/>
    <w:rsid w:val="184A187D"/>
    <w:rsid w:val="18610CDC"/>
    <w:rsid w:val="18A246D0"/>
    <w:rsid w:val="18BF1EA7"/>
    <w:rsid w:val="18CD3E0D"/>
    <w:rsid w:val="18E35B95"/>
    <w:rsid w:val="18E65685"/>
    <w:rsid w:val="19116FA1"/>
    <w:rsid w:val="191C4C03"/>
    <w:rsid w:val="193A7532"/>
    <w:rsid w:val="193E2DCB"/>
    <w:rsid w:val="1A102318"/>
    <w:rsid w:val="1A147FD0"/>
    <w:rsid w:val="1A450189"/>
    <w:rsid w:val="1A8707A2"/>
    <w:rsid w:val="1A8C6FD9"/>
    <w:rsid w:val="1AE6371B"/>
    <w:rsid w:val="1AF51BB0"/>
    <w:rsid w:val="1AFF47DC"/>
    <w:rsid w:val="1B0D514B"/>
    <w:rsid w:val="1B255B2C"/>
    <w:rsid w:val="1B283D33"/>
    <w:rsid w:val="1B2D6CE6"/>
    <w:rsid w:val="1B5E7755"/>
    <w:rsid w:val="1B830F69"/>
    <w:rsid w:val="1BA3160C"/>
    <w:rsid w:val="1BDE43F2"/>
    <w:rsid w:val="1C133F51"/>
    <w:rsid w:val="1C251CA5"/>
    <w:rsid w:val="1C6963B1"/>
    <w:rsid w:val="1C8C6544"/>
    <w:rsid w:val="1CEB326A"/>
    <w:rsid w:val="1CED51D3"/>
    <w:rsid w:val="1D3B700C"/>
    <w:rsid w:val="1D682B0D"/>
    <w:rsid w:val="1D6E4890"/>
    <w:rsid w:val="1DA43419"/>
    <w:rsid w:val="1DA578BD"/>
    <w:rsid w:val="1DBE272D"/>
    <w:rsid w:val="1DCC309C"/>
    <w:rsid w:val="1E00078C"/>
    <w:rsid w:val="1E0A3BC4"/>
    <w:rsid w:val="1E0C3498"/>
    <w:rsid w:val="1E1F1B54"/>
    <w:rsid w:val="1E3B1FCF"/>
    <w:rsid w:val="1E8C45D9"/>
    <w:rsid w:val="1E90231B"/>
    <w:rsid w:val="1EDA5344"/>
    <w:rsid w:val="1F38206B"/>
    <w:rsid w:val="1F4153C3"/>
    <w:rsid w:val="1F903C55"/>
    <w:rsid w:val="1FFA4E14"/>
    <w:rsid w:val="203E7B55"/>
    <w:rsid w:val="2040567B"/>
    <w:rsid w:val="208C266E"/>
    <w:rsid w:val="20AA343C"/>
    <w:rsid w:val="20D34741"/>
    <w:rsid w:val="20DD736E"/>
    <w:rsid w:val="20E56222"/>
    <w:rsid w:val="20F070A1"/>
    <w:rsid w:val="212A1E87"/>
    <w:rsid w:val="21336F8E"/>
    <w:rsid w:val="21574DB1"/>
    <w:rsid w:val="215C6F6C"/>
    <w:rsid w:val="21617F9F"/>
    <w:rsid w:val="21667363"/>
    <w:rsid w:val="21821CC3"/>
    <w:rsid w:val="21AE4866"/>
    <w:rsid w:val="21C72867"/>
    <w:rsid w:val="21C83B7A"/>
    <w:rsid w:val="21D26EA7"/>
    <w:rsid w:val="21EA7F94"/>
    <w:rsid w:val="21FA7AAB"/>
    <w:rsid w:val="22596EC8"/>
    <w:rsid w:val="22695B2D"/>
    <w:rsid w:val="22AF4D3A"/>
    <w:rsid w:val="22B20386"/>
    <w:rsid w:val="22DD3655"/>
    <w:rsid w:val="22FE5379"/>
    <w:rsid w:val="23563407"/>
    <w:rsid w:val="23A302E1"/>
    <w:rsid w:val="23C10881"/>
    <w:rsid w:val="23E465B3"/>
    <w:rsid w:val="23F944BF"/>
    <w:rsid w:val="242B219E"/>
    <w:rsid w:val="245254CF"/>
    <w:rsid w:val="245C5FE8"/>
    <w:rsid w:val="246A53BC"/>
    <w:rsid w:val="246E7DD4"/>
    <w:rsid w:val="247C6E9E"/>
    <w:rsid w:val="24EA02AB"/>
    <w:rsid w:val="253B0B07"/>
    <w:rsid w:val="253F23A5"/>
    <w:rsid w:val="257B169F"/>
    <w:rsid w:val="257F6C45"/>
    <w:rsid w:val="258E70E1"/>
    <w:rsid w:val="25A45C5A"/>
    <w:rsid w:val="25B05051"/>
    <w:rsid w:val="25B06DFF"/>
    <w:rsid w:val="25BF34E6"/>
    <w:rsid w:val="25E167D1"/>
    <w:rsid w:val="25F0369F"/>
    <w:rsid w:val="261A071C"/>
    <w:rsid w:val="26321F0A"/>
    <w:rsid w:val="264048FF"/>
    <w:rsid w:val="268D7F1A"/>
    <w:rsid w:val="26AC31FA"/>
    <w:rsid w:val="26B96187"/>
    <w:rsid w:val="26DB60FD"/>
    <w:rsid w:val="26EB3E67"/>
    <w:rsid w:val="26F81E01"/>
    <w:rsid w:val="272924A0"/>
    <w:rsid w:val="27302BB1"/>
    <w:rsid w:val="27343A60"/>
    <w:rsid w:val="275F0ADD"/>
    <w:rsid w:val="27D668C5"/>
    <w:rsid w:val="27E2170E"/>
    <w:rsid w:val="27E234BC"/>
    <w:rsid w:val="28212236"/>
    <w:rsid w:val="282835C4"/>
    <w:rsid w:val="28472674"/>
    <w:rsid w:val="28687E65"/>
    <w:rsid w:val="287C11F9"/>
    <w:rsid w:val="287E1436"/>
    <w:rsid w:val="28885E11"/>
    <w:rsid w:val="29121B7F"/>
    <w:rsid w:val="29220014"/>
    <w:rsid w:val="2941154D"/>
    <w:rsid w:val="295959FF"/>
    <w:rsid w:val="297168A5"/>
    <w:rsid w:val="29F141A9"/>
    <w:rsid w:val="29FA5A51"/>
    <w:rsid w:val="2A157B78"/>
    <w:rsid w:val="2A1971B1"/>
    <w:rsid w:val="2A353D77"/>
    <w:rsid w:val="2A3C3357"/>
    <w:rsid w:val="2A3E7CB6"/>
    <w:rsid w:val="2A473AAA"/>
    <w:rsid w:val="2A8F1200"/>
    <w:rsid w:val="2AAB228B"/>
    <w:rsid w:val="2B1E2A5D"/>
    <w:rsid w:val="2B4104F9"/>
    <w:rsid w:val="2B722FE5"/>
    <w:rsid w:val="2B794137"/>
    <w:rsid w:val="2BA44205"/>
    <w:rsid w:val="2BC03B14"/>
    <w:rsid w:val="2BCA04EF"/>
    <w:rsid w:val="2BE041B6"/>
    <w:rsid w:val="2BE05F64"/>
    <w:rsid w:val="2C106849"/>
    <w:rsid w:val="2C2E4F21"/>
    <w:rsid w:val="2C5A3F68"/>
    <w:rsid w:val="2C5D75B5"/>
    <w:rsid w:val="2C7217DF"/>
    <w:rsid w:val="2CB43679"/>
    <w:rsid w:val="2CBC4CA0"/>
    <w:rsid w:val="2CDE6947"/>
    <w:rsid w:val="2CE15473"/>
    <w:rsid w:val="2CE35D0C"/>
    <w:rsid w:val="2CE61358"/>
    <w:rsid w:val="2CF577ED"/>
    <w:rsid w:val="2D0404A0"/>
    <w:rsid w:val="2D314CC9"/>
    <w:rsid w:val="2D3C71CA"/>
    <w:rsid w:val="2D7503AA"/>
    <w:rsid w:val="2DC93154"/>
    <w:rsid w:val="2DCD229F"/>
    <w:rsid w:val="2E081C4F"/>
    <w:rsid w:val="2E11294C"/>
    <w:rsid w:val="2E6C1D31"/>
    <w:rsid w:val="2EA339A5"/>
    <w:rsid w:val="2F1C67BC"/>
    <w:rsid w:val="2F433B5B"/>
    <w:rsid w:val="2F560DE3"/>
    <w:rsid w:val="2F77273B"/>
    <w:rsid w:val="2F7E6FE3"/>
    <w:rsid w:val="2F8D01B1"/>
    <w:rsid w:val="2FB90FA6"/>
    <w:rsid w:val="2FB92DF9"/>
    <w:rsid w:val="2FDD7478"/>
    <w:rsid w:val="2FEC7CEF"/>
    <w:rsid w:val="300C557A"/>
    <w:rsid w:val="301B57BD"/>
    <w:rsid w:val="301F52AD"/>
    <w:rsid w:val="30963095"/>
    <w:rsid w:val="30C16364"/>
    <w:rsid w:val="30DA5678"/>
    <w:rsid w:val="30DA7426"/>
    <w:rsid w:val="31307046"/>
    <w:rsid w:val="31357CC0"/>
    <w:rsid w:val="31A6681F"/>
    <w:rsid w:val="31D200FD"/>
    <w:rsid w:val="31E0281A"/>
    <w:rsid w:val="3207249C"/>
    <w:rsid w:val="322C1F03"/>
    <w:rsid w:val="324059AE"/>
    <w:rsid w:val="326F3B9E"/>
    <w:rsid w:val="328B17B9"/>
    <w:rsid w:val="32A47CEB"/>
    <w:rsid w:val="32B03713"/>
    <w:rsid w:val="32F80037"/>
    <w:rsid w:val="330E785B"/>
    <w:rsid w:val="333A41AC"/>
    <w:rsid w:val="33590AD6"/>
    <w:rsid w:val="33773B6E"/>
    <w:rsid w:val="33A67A93"/>
    <w:rsid w:val="33B73A4E"/>
    <w:rsid w:val="340C64BD"/>
    <w:rsid w:val="347248DD"/>
    <w:rsid w:val="34C208FD"/>
    <w:rsid w:val="34CD0866"/>
    <w:rsid w:val="34EB1C02"/>
    <w:rsid w:val="34EC28B8"/>
    <w:rsid w:val="35156C7E"/>
    <w:rsid w:val="355377A7"/>
    <w:rsid w:val="355C2AFF"/>
    <w:rsid w:val="35AD335B"/>
    <w:rsid w:val="35EF5721"/>
    <w:rsid w:val="362D7FF8"/>
    <w:rsid w:val="3651512A"/>
    <w:rsid w:val="366003CD"/>
    <w:rsid w:val="368C11C2"/>
    <w:rsid w:val="36941E25"/>
    <w:rsid w:val="36963DEF"/>
    <w:rsid w:val="36A4650C"/>
    <w:rsid w:val="36AA33F6"/>
    <w:rsid w:val="36BC2D27"/>
    <w:rsid w:val="36D7418C"/>
    <w:rsid w:val="36D82485"/>
    <w:rsid w:val="36E032BC"/>
    <w:rsid w:val="36E42DAC"/>
    <w:rsid w:val="36F40B16"/>
    <w:rsid w:val="371A67CE"/>
    <w:rsid w:val="374C2700"/>
    <w:rsid w:val="375D2B5F"/>
    <w:rsid w:val="379D78BD"/>
    <w:rsid w:val="37B3277F"/>
    <w:rsid w:val="37ED5E30"/>
    <w:rsid w:val="38123949"/>
    <w:rsid w:val="38170F5F"/>
    <w:rsid w:val="38237904"/>
    <w:rsid w:val="382877F5"/>
    <w:rsid w:val="383C5F9A"/>
    <w:rsid w:val="38606463"/>
    <w:rsid w:val="388D1222"/>
    <w:rsid w:val="38C20ECB"/>
    <w:rsid w:val="39017524"/>
    <w:rsid w:val="399860D0"/>
    <w:rsid w:val="399D7242"/>
    <w:rsid w:val="399F745E"/>
    <w:rsid w:val="39A60455"/>
    <w:rsid w:val="39E3734B"/>
    <w:rsid w:val="39F94DC1"/>
    <w:rsid w:val="3A2A31CC"/>
    <w:rsid w:val="3A60099C"/>
    <w:rsid w:val="3A9248CD"/>
    <w:rsid w:val="3ACF78CF"/>
    <w:rsid w:val="3B1479D8"/>
    <w:rsid w:val="3B2D0303"/>
    <w:rsid w:val="3B30241A"/>
    <w:rsid w:val="3B471B5C"/>
    <w:rsid w:val="3B66227F"/>
    <w:rsid w:val="3B8071CB"/>
    <w:rsid w:val="3B871E24"/>
    <w:rsid w:val="3B8763FC"/>
    <w:rsid w:val="3B893F22"/>
    <w:rsid w:val="3C0637C5"/>
    <w:rsid w:val="3C080EA1"/>
    <w:rsid w:val="3C3025F0"/>
    <w:rsid w:val="3C454CB2"/>
    <w:rsid w:val="3C5E715D"/>
    <w:rsid w:val="3CE5162C"/>
    <w:rsid w:val="3CE617C6"/>
    <w:rsid w:val="3D064921"/>
    <w:rsid w:val="3D5440BC"/>
    <w:rsid w:val="3D69400B"/>
    <w:rsid w:val="3D9C22D0"/>
    <w:rsid w:val="3DC97D5B"/>
    <w:rsid w:val="3DE23DBE"/>
    <w:rsid w:val="3DF77869"/>
    <w:rsid w:val="3E344619"/>
    <w:rsid w:val="3E3A59A8"/>
    <w:rsid w:val="3E611186"/>
    <w:rsid w:val="3E8135D7"/>
    <w:rsid w:val="3E824D7C"/>
    <w:rsid w:val="3E8E61E1"/>
    <w:rsid w:val="3EB05C6A"/>
    <w:rsid w:val="3ED935D4"/>
    <w:rsid w:val="3F0A537A"/>
    <w:rsid w:val="3F3146B5"/>
    <w:rsid w:val="3F3B19D7"/>
    <w:rsid w:val="3F426A30"/>
    <w:rsid w:val="3F520ACF"/>
    <w:rsid w:val="3F5D7BA0"/>
    <w:rsid w:val="3F636C0D"/>
    <w:rsid w:val="3F925140"/>
    <w:rsid w:val="3FE45BCB"/>
    <w:rsid w:val="400C2735"/>
    <w:rsid w:val="4013200C"/>
    <w:rsid w:val="40152228"/>
    <w:rsid w:val="40273D0A"/>
    <w:rsid w:val="40300A76"/>
    <w:rsid w:val="405745EF"/>
    <w:rsid w:val="405D597D"/>
    <w:rsid w:val="405F7054"/>
    <w:rsid w:val="406665E0"/>
    <w:rsid w:val="40D73D5E"/>
    <w:rsid w:val="40E85247"/>
    <w:rsid w:val="410D4CAE"/>
    <w:rsid w:val="4191113D"/>
    <w:rsid w:val="42240501"/>
    <w:rsid w:val="42256B46"/>
    <w:rsid w:val="42291FBB"/>
    <w:rsid w:val="426254CD"/>
    <w:rsid w:val="42A31D6D"/>
    <w:rsid w:val="42A72EE0"/>
    <w:rsid w:val="42CC3CF1"/>
    <w:rsid w:val="42D31F27"/>
    <w:rsid w:val="42F779C3"/>
    <w:rsid w:val="43067ED3"/>
    <w:rsid w:val="433921F1"/>
    <w:rsid w:val="434537E9"/>
    <w:rsid w:val="434A3F97"/>
    <w:rsid w:val="43503578"/>
    <w:rsid w:val="435968D0"/>
    <w:rsid w:val="4395795A"/>
    <w:rsid w:val="43A833B4"/>
    <w:rsid w:val="43B81D4F"/>
    <w:rsid w:val="43C42339"/>
    <w:rsid w:val="43D45F57"/>
    <w:rsid w:val="43F62371"/>
    <w:rsid w:val="43FB7987"/>
    <w:rsid w:val="441F3676"/>
    <w:rsid w:val="447514E8"/>
    <w:rsid w:val="44801C3A"/>
    <w:rsid w:val="448D4A83"/>
    <w:rsid w:val="449A0F4E"/>
    <w:rsid w:val="44C85ABB"/>
    <w:rsid w:val="44D77AAC"/>
    <w:rsid w:val="450A60D4"/>
    <w:rsid w:val="45343151"/>
    <w:rsid w:val="45706D26"/>
    <w:rsid w:val="45921C25"/>
    <w:rsid w:val="45B63B66"/>
    <w:rsid w:val="45C21CC1"/>
    <w:rsid w:val="45D109A0"/>
    <w:rsid w:val="45F4643C"/>
    <w:rsid w:val="468123C6"/>
    <w:rsid w:val="46FC1A4C"/>
    <w:rsid w:val="4702623B"/>
    <w:rsid w:val="47094169"/>
    <w:rsid w:val="473867FC"/>
    <w:rsid w:val="47777325"/>
    <w:rsid w:val="47AC2395"/>
    <w:rsid w:val="47B24801"/>
    <w:rsid w:val="47B75973"/>
    <w:rsid w:val="47B97F7C"/>
    <w:rsid w:val="47ED3A8B"/>
    <w:rsid w:val="483757C8"/>
    <w:rsid w:val="48390A7E"/>
    <w:rsid w:val="483B70E9"/>
    <w:rsid w:val="488E0DCA"/>
    <w:rsid w:val="48EC3D42"/>
    <w:rsid w:val="4941408E"/>
    <w:rsid w:val="49845D29"/>
    <w:rsid w:val="49A95790"/>
    <w:rsid w:val="49DB003F"/>
    <w:rsid w:val="49FB248F"/>
    <w:rsid w:val="4A111CB3"/>
    <w:rsid w:val="4A2A2D74"/>
    <w:rsid w:val="4A4C2CEB"/>
    <w:rsid w:val="4A710943"/>
    <w:rsid w:val="4A804742"/>
    <w:rsid w:val="4A871F75"/>
    <w:rsid w:val="4AA448D5"/>
    <w:rsid w:val="4AA5064D"/>
    <w:rsid w:val="4AC91788"/>
    <w:rsid w:val="4B5856BF"/>
    <w:rsid w:val="4B5A31E5"/>
    <w:rsid w:val="4B5A6F67"/>
    <w:rsid w:val="4B8D5369"/>
    <w:rsid w:val="4B9F32EE"/>
    <w:rsid w:val="4BB02E05"/>
    <w:rsid w:val="4C8F3363"/>
    <w:rsid w:val="4C9269AF"/>
    <w:rsid w:val="4C9646F1"/>
    <w:rsid w:val="4CA54934"/>
    <w:rsid w:val="4D27359B"/>
    <w:rsid w:val="4D471547"/>
    <w:rsid w:val="4D4D66C4"/>
    <w:rsid w:val="4D693BB4"/>
    <w:rsid w:val="4D6E6AAF"/>
    <w:rsid w:val="4DDC4386"/>
    <w:rsid w:val="4DE72DDF"/>
    <w:rsid w:val="4DF7391F"/>
    <w:rsid w:val="4E1A37F5"/>
    <w:rsid w:val="4E2D2E33"/>
    <w:rsid w:val="4E524648"/>
    <w:rsid w:val="4E766588"/>
    <w:rsid w:val="4E8D742E"/>
    <w:rsid w:val="4E9407BC"/>
    <w:rsid w:val="4EAE4AEA"/>
    <w:rsid w:val="4ED07617"/>
    <w:rsid w:val="4EEA0D24"/>
    <w:rsid w:val="4EF43951"/>
    <w:rsid w:val="4F005E52"/>
    <w:rsid w:val="4F274C6E"/>
    <w:rsid w:val="4F336227"/>
    <w:rsid w:val="4F4A46C8"/>
    <w:rsid w:val="4F4C553B"/>
    <w:rsid w:val="4F642884"/>
    <w:rsid w:val="4F730272"/>
    <w:rsid w:val="4F8E5B53"/>
    <w:rsid w:val="4F9A44F8"/>
    <w:rsid w:val="4FB54E8E"/>
    <w:rsid w:val="4FE13ED5"/>
    <w:rsid w:val="503404A9"/>
    <w:rsid w:val="508A631B"/>
    <w:rsid w:val="50C47A7B"/>
    <w:rsid w:val="50EF2622"/>
    <w:rsid w:val="50FC089B"/>
    <w:rsid w:val="512A18AC"/>
    <w:rsid w:val="514069D9"/>
    <w:rsid w:val="51651E10"/>
    <w:rsid w:val="517C4963"/>
    <w:rsid w:val="51B318A1"/>
    <w:rsid w:val="51C23892"/>
    <w:rsid w:val="52350508"/>
    <w:rsid w:val="525A0016"/>
    <w:rsid w:val="52642B9B"/>
    <w:rsid w:val="52927709"/>
    <w:rsid w:val="529A036B"/>
    <w:rsid w:val="52B4767F"/>
    <w:rsid w:val="530D0F0A"/>
    <w:rsid w:val="532F6D06"/>
    <w:rsid w:val="535B5D4C"/>
    <w:rsid w:val="53852DC9"/>
    <w:rsid w:val="53915C12"/>
    <w:rsid w:val="53C953AC"/>
    <w:rsid w:val="53DD2AE1"/>
    <w:rsid w:val="543B3CCE"/>
    <w:rsid w:val="54696247"/>
    <w:rsid w:val="54C727C9"/>
    <w:rsid w:val="54DA0A47"/>
    <w:rsid w:val="551663CF"/>
    <w:rsid w:val="552503C0"/>
    <w:rsid w:val="55284354"/>
    <w:rsid w:val="558E065B"/>
    <w:rsid w:val="559A7000"/>
    <w:rsid w:val="55A25EB5"/>
    <w:rsid w:val="55A734CB"/>
    <w:rsid w:val="55E53FF3"/>
    <w:rsid w:val="55F06C20"/>
    <w:rsid w:val="55F52488"/>
    <w:rsid w:val="563805C7"/>
    <w:rsid w:val="564B3E56"/>
    <w:rsid w:val="565C42B5"/>
    <w:rsid w:val="56BC6B02"/>
    <w:rsid w:val="56D91635"/>
    <w:rsid w:val="56F049FE"/>
    <w:rsid w:val="5715598F"/>
    <w:rsid w:val="572F6C75"/>
    <w:rsid w:val="574F5BC8"/>
    <w:rsid w:val="5778214B"/>
    <w:rsid w:val="57C4484D"/>
    <w:rsid w:val="57D70DFA"/>
    <w:rsid w:val="57EA769F"/>
    <w:rsid w:val="58156E12"/>
    <w:rsid w:val="581D5CC6"/>
    <w:rsid w:val="582B432E"/>
    <w:rsid w:val="5857001E"/>
    <w:rsid w:val="587873A1"/>
    <w:rsid w:val="58AC2BA6"/>
    <w:rsid w:val="58BD4DB3"/>
    <w:rsid w:val="591F781C"/>
    <w:rsid w:val="59205A6E"/>
    <w:rsid w:val="594526A4"/>
    <w:rsid w:val="59505C28"/>
    <w:rsid w:val="597731B4"/>
    <w:rsid w:val="59B30690"/>
    <w:rsid w:val="5A2558B6"/>
    <w:rsid w:val="5A3317D1"/>
    <w:rsid w:val="5A5534F6"/>
    <w:rsid w:val="5A5A759F"/>
    <w:rsid w:val="5A6E2809"/>
    <w:rsid w:val="5A9658BC"/>
    <w:rsid w:val="5AB1392F"/>
    <w:rsid w:val="5AE17B2F"/>
    <w:rsid w:val="5B184523"/>
    <w:rsid w:val="5B1E0CFF"/>
    <w:rsid w:val="5B2D4472"/>
    <w:rsid w:val="5B303F63"/>
    <w:rsid w:val="5B6A7475"/>
    <w:rsid w:val="5B7C0F56"/>
    <w:rsid w:val="5BED775E"/>
    <w:rsid w:val="5C205D85"/>
    <w:rsid w:val="5C4952DC"/>
    <w:rsid w:val="5C7E28CF"/>
    <w:rsid w:val="5C9A78E6"/>
    <w:rsid w:val="5CB77F77"/>
    <w:rsid w:val="5CCE57E1"/>
    <w:rsid w:val="5CDA5F34"/>
    <w:rsid w:val="5D215BDB"/>
    <w:rsid w:val="5D2D69AC"/>
    <w:rsid w:val="5D595A7D"/>
    <w:rsid w:val="5D5E0913"/>
    <w:rsid w:val="5D623CAF"/>
    <w:rsid w:val="5D944335"/>
    <w:rsid w:val="5D995DEF"/>
    <w:rsid w:val="5D9C58DF"/>
    <w:rsid w:val="5DD45079"/>
    <w:rsid w:val="5DE66B5A"/>
    <w:rsid w:val="5E4D2736"/>
    <w:rsid w:val="5E541D16"/>
    <w:rsid w:val="5EAA7B88"/>
    <w:rsid w:val="5EB442D3"/>
    <w:rsid w:val="5EB44F04"/>
    <w:rsid w:val="5EB50A07"/>
    <w:rsid w:val="5EC23124"/>
    <w:rsid w:val="5EC46E9C"/>
    <w:rsid w:val="5F013C4C"/>
    <w:rsid w:val="5F053010"/>
    <w:rsid w:val="5F830B05"/>
    <w:rsid w:val="5FA41DAE"/>
    <w:rsid w:val="5FC44C79"/>
    <w:rsid w:val="5FDC7C4C"/>
    <w:rsid w:val="5FF90DC7"/>
    <w:rsid w:val="60025ECE"/>
    <w:rsid w:val="603040BD"/>
    <w:rsid w:val="6040533D"/>
    <w:rsid w:val="60805AB4"/>
    <w:rsid w:val="608A1A1F"/>
    <w:rsid w:val="61572249"/>
    <w:rsid w:val="61587D6F"/>
    <w:rsid w:val="61785D1C"/>
    <w:rsid w:val="61897F29"/>
    <w:rsid w:val="618E3791"/>
    <w:rsid w:val="61AB3132"/>
    <w:rsid w:val="61B70EDA"/>
    <w:rsid w:val="61C97E28"/>
    <w:rsid w:val="61CA2A1B"/>
    <w:rsid w:val="61DC7A81"/>
    <w:rsid w:val="61EC0BB6"/>
    <w:rsid w:val="620677CB"/>
    <w:rsid w:val="623F15C0"/>
    <w:rsid w:val="62467BC8"/>
    <w:rsid w:val="62540537"/>
    <w:rsid w:val="62724E61"/>
    <w:rsid w:val="628C7CD0"/>
    <w:rsid w:val="629B43B7"/>
    <w:rsid w:val="62AC0373"/>
    <w:rsid w:val="633B16F7"/>
    <w:rsid w:val="636F093C"/>
    <w:rsid w:val="63715118"/>
    <w:rsid w:val="63754C08"/>
    <w:rsid w:val="637846F9"/>
    <w:rsid w:val="638D1F52"/>
    <w:rsid w:val="63A4104A"/>
    <w:rsid w:val="63E37DC4"/>
    <w:rsid w:val="64144421"/>
    <w:rsid w:val="64845C90"/>
    <w:rsid w:val="64C0348C"/>
    <w:rsid w:val="650033B0"/>
    <w:rsid w:val="65046244"/>
    <w:rsid w:val="65055B18"/>
    <w:rsid w:val="65165F77"/>
    <w:rsid w:val="65180933"/>
    <w:rsid w:val="65270184"/>
    <w:rsid w:val="655C6080"/>
    <w:rsid w:val="657131AE"/>
    <w:rsid w:val="65A7539B"/>
    <w:rsid w:val="65B25CA0"/>
    <w:rsid w:val="65B32646"/>
    <w:rsid w:val="65B5457E"/>
    <w:rsid w:val="65EA5D98"/>
    <w:rsid w:val="65EE47FE"/>
    <w:rsid w:val="66246472"/>
    <w:rsid w:val="66304E17"/>
    <w:rsid w:val="663A4E80"/>
    <w:rsid w:val="66887866"/>
    <w:rsid w:val="66B15F58"/>
    <w:rsid w:val="66B3296E"/>
    <w:rsid w:val="66CA2E55"/>
    <w:rsid w:val="66DD4F9F"/>
    <w:rsid w:val="670C0300"/>
    <w:rsid w:val="6751773B"/>
    <w:rsid w:val="67A23AF2"/>
    <w:rsid w:val="67B13D35"/>
    <w:rsid w:val="682409AB"/>
    <w:rsid w:val="683E1A6D"/>
    <w:rsid w:val="686F7BAE"/>
    <w:rsid w:val="68752FB5"/>
    <w:rsid w:val="687731D1"/>
    <w:rsid w:val="68CA77A4"/>
    <w:rsid w:val="68E5638C"/>
    <w:rsid w:val="69796AD5"/>
    <w:rsid w:val="69841670"/>
    <w:rsid w:val="69C9180A"/>
    <w:rsid w:val="69D501AF"/>
    <w:rsid w:val="6A186A78"/>
    <w:rsid w:val="6A7C6DCE"/>
    <w:rsid w:val="6A7F636D"/>
    <w:rsid w:val="6AC645F4"/>
    <w:rsid w:val="6AF705F9"/>
    <w:rsid w:val="6B077849"/>
    <w:rsid w:val="6B405AFC"/>
    <w:rsid w:val="6B657311"/>
    <w:rsid w:val="6B767770"/>
    <w:rsid w:val="6B781BDB"/>
    <w:rsid w:val="6B8068EB"/>
    <w:rsid w:val="6B87372B"/>
    <w:rsid w:val="6BB81397"/>
    <w:rsid w:val="6BE24E05"/>
    <w:rsid w:val="6BE648F5"/>
    <w:rsid w:val="6BEA559C"/>
    <w:rsid w:val="6C1236EB"/>
    <w:rsid w:val="6C472EBA"/>
    <w:rsid w:val="6C5E0930"/>
    <w:rsid w:val="6C6B0957"/>
    <w:rsid w:val="6CD0127C"/>
    <w:rsid w:val="6CE34991"/>
    <w:rsid w:val="6CEF77DA"/>
    <w:rsid w:val="6D0A4613"/>
    <w:rsid w:val="6D0D4104"/>
    <w:rsid w:val="6D496C3D"/>
    <w:rsid w:val="6D9B34BE"/>
    <w:rsid w:val="6DB1683D"/>
    <w:rsid w:val="6E1D3ED3"/>
    <w:rsid w:val="6E4408DD"/>
    <w:rsid w:val="6E7D43D6"/>
    <w:rsid w:val="6E902286"/>
    <w:rsid w:val="6EA168B2"/>
    <w:rsid w:val="6ED21161"/>
    <w:rsid w:val="6EE40E94"/>
    <w:rsid w:val="6EF20214"/>
    <w:rsid w:val="6F003164"/>
    <w:rsid w:val="6F010D3A"/>
    <w:rsid w:val="6F011A46"/>
    <w:rsid w:val="6F3230FE"/>
    <w:rsid w:val="6F40256E"/>
    <w:rsid w:val="6F416704"/>
    <w:rsid w:val="6F4B2CC1"/>
    <w:rsid w:val="6F683873"/>
    <w:rsid w:val="6F7C731F"/>
    <w:rsid w:val="6FAC19B2"/>
    <w:rsid w:val="6FCC795E"/>
    <w:rsid w:val="6FD64C81"/>
    <w:rsid w:val="70111815"/>
    <w:rsid w:val="702410F1"/>
    <w:rsid w:val="703353D8"/>
    <w:rsid w:val="70446407"/>
    <w:rsid w:val="70787AE6"/>
    <w:rsid w:val="70974410"/>
    <w:rsid w:val="70EB650A"/>
    <w:rsid w:val="70F263D1"/>
    <w:rsid w:val="71005C9C"/>
    <w:rsid w:val="71184E25"/>
    <w:rsid w:val="71834994"/>
    <w:rsid w:val="7185070D"/>
    <w:rsid w:val="71B552F3"/>
    <w:rsid w:val="71C034F3"/>
    <w:rsid w:val="71CE6809"/>
    <w:rsid w:val="71DE1BCB"/>
    <w:rsid w:val="71EC42E8"/>
    <w:rsid w:val="726F4F19"/>
    <w:rsid w:val="72E651DB"/>
    <w:rsid w:val="730C2768"/>
    <w:rsid w:val="731C0BFD"/>
    <w:rsid w:val="733C4DFB"/>
    <w:rsid w:val="73410663"/>
    <w:rsid w:val="736425A4"/>
    <w:rsid w:val="73F456D6"/>
    <w:rsid w:val="7400051E"/>
    <w:rsid w:val="742C1313"/>
    <w:rsid w:val="74396CBD"/>
    <w:rsid w:val="74416441"/>
    <w:rsid w:val="744321B9"/>
    <w:rsid w:val="744C3764"/>
    <w:rsid w:val="74620891"/>
    <w:rsid w:val="746F1200"/>
    <w:rsid w:val="7474112B"/>
    <w:rsid w:val="74856C75"/>
    <w:rsid w:val="74A0585D"/>
    <w:rsid w:val="74A5181A"/>
    <w:rsid w:val="74E03EAC"/>
    <w:rsid w:val="750C5B34"/>
    <w:rsid w:val="75267B11"/>
    <w:rsid w:val="75355FA6"/>
    <w:rsid w:val="755723C0"/>
    <w:rsid w:val="75BA294F"/>
    <w:rsid w:val="75BF3AC1"/>
    <w:rsid w:val="75C90D7D"/>
    <w:rsid w:val="75EC236C"/>
    <w:rsid w:val="760C31AA"/>
    <w:rsid w:val="76397D18"/>
    <w:rsid w:val="76E732D0"/>
    <w:rsid w:val="76FF2D0F"/>
    <w:rsid w:val="77057BFA"/>
    <w:rsid w:val="771A3517"/>
    <w:rsid w:val="772444B9"/>
    <w:rsid w:val="77AE0291"/>
    <w:rsid w:val="77BE6726"/>
    <w:rsid w:val="77F36009"/>
    <w:rsid w:val="781C169F"/>
    <w:rsid w:val="782B18E2"/>
    <w:rsid w:val="78345CA3"/>
    <w:rsid w:val="783C3AEF"/>
    <w:rsid w:val="787637CA"/>
    <w:rsid w:val="787E5EB6"/>
    <w:rsid w:val="789906F3"/>
    <w:rsid w:val="7899684C"/>
    <w:rsid w:val="78DA187D"/>
    <w:rsid w:val="790F4D60"/>
    <w:rsid w:val="791A3E30"/>
    <w:rsid w:val="795D3D1D"/>
    <w:rsid w:val="79C70D09"/>
    <w:rsid w:val="79D03FC6"/>
    <w:rsid w:val="79D33FDF"/>
    <w:rsid w:val="79ED50A1"/>
    <w:rsid w:val="79F857F4"/>
    <w:rsid w:val="7A0D74F1"/>
    <w:rsid w:val="7A6C06BC"/>
    <w:rsid w:val="7A911ED0"/>
    <w:rsid w:val="7AED5135"/>
    <w:rsid w:val="7B1448AF"/>
    <w:rsid w:val="7B18614D"/>
    <w:rsid w:val="7B544A09"/>
    <w:rsid w:val="7B775489"/>
    <w:rsid w:val="7B9559F0"/>
    <w:rsid w:val="7B9D2AF7"/>
    <w:rsid w:val="7BC736D0"/>
    <w:rsid w:val="7BFA5853"/>
    <w:rsid w:val="7C4806ED"/>
    <w:rsid w:val="7C5C650E"/>
    <w:rsid w:val="7C817D22"/>
    <w:rsid w:val="7C8B6DF3"/>
    <w:rsid w:val="7CC77E2B"/>
    <w:rsid w:val="7CD73DE6"/>
    <w:rsid w:val="7CF624BE"/>
    <w:rsid w:val="7D0746CC"/>
    <w:rsid w:val="7D1F3235"/>
    <w:rsid w:val="7D292894"/>
    <w:rsid w:val="7D39684F"/>
    <w:rsid w:val="7D5B4A17"/>
    <w:rsid w:val="7D644AE7"/>
    <w:rsid w:val="7D650369"/>
    <w:rsid w:val="7D755AD9"/>
    <w:rsid w:val="7D851A94"/>
    <w:rsid w:val="7D965A4F"/>
    <w:rsid w:val="7DB3215D"/>
    <w:rsid w:val="7E097FCF"/>
    <w:rsid w:val="7E3A287F"/>
    <w:rsid w:val="7E4B683A"/>
    <w:rsid w:val="7E924469"/>
    <w:rsid w:val="7E961930"/>
    <w:rsid w:val="7EDC1B88"/>
    <w:rsid w:val="7F1E703D"/>
    <w:rsid w:val="7F385010"/>
    <w:rsid w:val="7F460DAF"/>
    <w:rsid w:val="7F6E0BF4"/>
    <w:rsid w:val="7F721F37"/>
    <w:rsid w:val="7F8D3B58"/>
    <w:rsid w:val="7FBB79EF"/>
    <w:rsid w:val="7FC40652"/>
    <w:rsid w:val="7FF42F41"/>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0" w:semiHidden="0" w:name="heading 4"/>
    <w:lsdException w:qFormat="1" w:uiPriority="9" w:semiHidden="0" w:name="heading 5"/>
    <w:lsdException w:qFormat="1" w:uiPriority="9" w:semiHidden="0" w:name="heading 6"/>
    <w:lsdException w:qFormat="1" w:uiPriority="0" w:semiHidden="0" w:name="heading 7"/>
    <w:lsdException w:qFormat="1" w:uiPriority="9" w:semiHidden="0"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1"/>
    <w:autoRedefine/>
    <w:qFormat/>
    <w:uiPriority w:val="9"/>
    <w:pPr>
      <w:keepNext/>
      <w:keepLines/>
      <w:tabs>
        <w:tab w:val="left" w:pos="360"/>
      </w:tabs>
      <w:adjustRightInd w:val="0"/>
      <w:spacing w:line="360" w:lineRule="auto"/>
      <w:jc w:val="center"/>
      <w:textAlignment w:val="baseline"/>
      <w:outlineLvl w:val="0"/>
    </w:pPr>
    <w:rPr>
      <w:rFonts w:eastAsia="黑体"/>
      <w:b/>
      <w:kern w:val="44"/>
      <w:sz w:val="28"/>
      <w:szCs w:val="20"/>
    </w:rPr>
  </w:style>
  <w:style w:type="paragraph" w:styleId="3">
    <w:name w:val="heading 2"/>
    <w:basedOn w:val="1"/>
    <w:next w:val="1"/>
    <w:link w:val="42"/>
    <w:autoRedefine/>
    <w:qFormat/>
    <w:uiPriority w:val="0"/>
    <w:pPr>
      <w:keepNext/>
      <w:tabs>
        <w:tab w:val="left" w:pos="1021"/>
      </w:tabs>
      <w:adjustRightInd w:val="0"/>
      <w:spacing w:line="360" w:lineRule="auto"/>
      <w:jc w:val="center"/>
      <w:textAlignment w:val="baseline"/>
      <w:outlineLvl w:val="1"/>
    </w:pPr>
    <w:rPr>
      <w:rFonts w:asciiTheme="majorEastAsia" w:hAnsiTheme="majorEastAsia" w:eastAsiaTheme="majorEastAsia"/>
      <w:b/>
      <w:kern w:val="0"/>
      <w:sz w:val="28"/>
      <w:szCs w:val="20"/>
    </w:rPr>
  </w:style>
  <w:style w:type="paragraph" w:styleId="4">
    <w:name w:val="heading 3"/>
    <w:basedOn w:val="1"/>
    <w:next w:val="1"/>
    <w:link w:val="43"/>
    <w:autoRedefine/>
    <w:qFormat/>
    <w:uiPriority w:val="9"/>
    <w:pPr>
      <w:tabs>
        <w:tab w:val="left" w:pos="360"/>
        <w:tab w:val="left" w:pos="420"/>
        <w:tab w:val="left" w:pos="900"/>
        <w:tab w:val="left" w:pos="1588"/>
      </w:tabs>
      <w:adjustRightInd w:val="0"/>
      <w:spacing w:line="400" w:lineRule="exact"/>
      <w:ind w:left="420"/>
      <w:textAlignment w:val="baseline"/>
      <w:outlineLvl w:val="2"/>
    </w:pPr>
    <w:rPr>
      <w:rFonts w:asciiTheme="minorEastAsia" w:hAnsiTheme="minorEastAsia" w:eastAsiaTheme="minorEastAsia"/>
      <w:b/>
      <w:kern w:val="0"/>
      <w:sz w:val="24"/>
    </w:rPr>
  </w:style>
  <w:style w:type="paragraph" w:styleId="5">
    <w:name w:val="heading 4"/>
    <w:basedOn w:val="1"/>
    <w:next w:val="1"/>
    <w:link w:val="44"/>
    <w:autoRedefine/>
    <w:unhideWhenUsed/>
    <w:qFormat/>
    <w:uiPriority w:val="0"/>
    <w:pPr>
      <w:keepNext/>
      <w:keepLines/>
      <w:spacing w:line="360" w:lineRule="auto"/>
      <w:outlineLvl w:val="3"/>
    </w:pPr>
    <w:rPr>
      <w:rFonts w:asciiTheme="minorEastAsia" w:hAnsiTheme="minorEastAsia" w:eastAsiaTheme="minorEastAsia" w:cstheme="majorBidi"/>
      <w:b/>
      <w:bCs/>
      <w:color w:val="000000" w:themeColor="text1"/>
      <w:sz w:val="24"/>
      <w14:textFill>
        <w14:solidFill>
          <w14:schemeClr w14:val="tx1"/>
        </w14:solidFill>
      </w14:textFill>
    </w:rPr>
  </w:style>
  <w:style w:type="paragraph" w:styleId="6">
    <w:name w:val="heading 5"/>
    <w:basedOn w:val="1"/>
    <w:next w:val="1"/>
    <w:link w:val="45"/>
    <w:autoRedefine/>
    <w:unhideWhenUsed/>
    <w:qFormat/>
    <w:uiPriority w:val="9"/>
    <w:pPr>
      <w:keepNext/>
      <w:keepLines/>
      <w:numPr>
        <w:ilvl w:val="4"/>
        <w:numId w:val="1"/>
      </w:numPr>
      <w:spacing w:before="163" w:beforeLines="50" w:after="163" w:afterLines="50"/>
      <w:outlineLvl w:val="4"/>
    </w:pPr>
    <w:rPr>
      <w:rFonts w:ascii="仿宋" w:hAnsi="仿宋"/>
      <w:bCs/>
      <w:szCs w:val="28"/>
    </w:rPr>
  </w:style>
  <w:style w:type="paragraph" w:styleId="7">
    <w:name w:val="heading 6"/>
    <w:basedOn w:val="1"/>
    <w:next w:val="1"/>
    <w:link w:val="46"/>
    <w:autoRedefine/>
    <w:unhideWhenUsed/>
    <w:qFormat/>
    <w:uiPriority w:val="9"/>
    <w:pPr>
      <w:keepNext/>
      <w:keepLines/>
      <w:numPr>
        <w:ilvl w:val="5"/>
        <w:numId w:val="1"/>
      </w:numPr>
      <w:spacing w:before="163" w:beforeLines="50" w:after="163" w:afterLines="50"/>
      <w:outlineLvl w:val="5"/>
    </w:pPr>
    <w:rPr>
      <w:rFonts w:asciiTheme="majorHAnsi" w:hAnsiTheme="majorHAnsi" w:cstheme="majorBidi"/>
      <w:bCs/>
    </w:rPr>
  </w:style>
  <w:style w:type="paragraph" w:styleId="8">
    <w:name w:val="heading 7"/>
    <w:basedOn w:val="1"/>
    <w:next w:val="1"/>
    <w:link w:val="47"/>
    <w:autoRedefine/>
    <w:unhideWhenUsed/>
    <w:qFormat/>
    <w:uiPriority w:val="0"/>
    <w:pPr>
      <w:keepNext/>
      <w:keepLines/>
      <w:numPr>
        <w:ilvl w:val="6"/>
        <w:numId w:val="1"/>
      </w:numPr>
      <w:spacing w:before="100" w:beforeAutospacing="1" w:after="100" w:afterAutospacing="1" w:line="360" w:lineRule="auto"/>
      <w:outlineLvl w:val="6"/>
    </w:pPr>
    <w:rPr>
      <w:rFonts w:asciiTheme="majorEastAsia" w:hAnsiTheme="majorEastAsia"/>
      <w:bCs/>
    </w:rPr>
  </w:style>
  <w:style w:type="paragraph" w:styleId="9">
    <w:name w:val="heading 8"/>
    <w:basedOn w:val="1"/>
    <w:next w:val="1"/>
    <w:link w:val="48"/>
    <w:autoRedefine/>
    <w:unhideWhenUsed/>
    <w:qFormat/>
    <w:uiPriority w:val="9"/>
    <w:pPr>
      <w:keepNext/>
      <w:keepLines/>
      <w:numPr>
        <w:ilvl w:val="7"/>
        <w:numId w:val="1"/>
      </w:numPr>
      <w:outlineLvl w:val="7"/>
    </w:pPr>
    <w:rPr>
      <w:rFonts w:asciiTheme="majorEastAsia" w:hAnsiTheme="majorEastAsia" w:cstheme="majorBidi"/>
      <w:b/>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0">
    <w:name w:val="Normal Indent"/>
    <w:basedOn w:val="1"/>
    <w:link w:val="130"/>
    <w:autoRedefine/>
    <w:qFormat/>
    <w:uiPriority w:val="0"/>
    <w:pPr>
      <w:ind w:hanging="110"/>
      <w:jc w:val="left"/>
    </w:pPr>
    <w:rPr>
      <w:szCs w:val="20"/>
    </w:rPr>
  </w:style>
  <w:style w:type="paragraph" w:styleId="11">
    <w:name w:val="caption"/>
    <w:basedOn w:val="1"/>
    <w:next w:val="1"/>
    <w:autoRedefine/>
    <w:unhideWhenUsed/>
    <w:qFormat/>
    <w:uiPriority w:val="0"/>
    <w:pPr>
      <w:jc w:val="center"/>
    </w:pPr>
    <w:rPr>
      <w:rFonts w:ascii="DejaVu Sans" w:hAnsi="DejaVu Sans" w:eastAsia="方正黑体_GBK"/>
      <w:sz w:val="20"/>
    </w:rPr>
  </w:style>
  <w:style w:type="paragraph" w:styleId="12">
    <w:name w:val="Document Map"/>
    <w:basedOn w:val="1"/>
    <w:link w:val="49"/>
    <w:autoRedefine/>
    <w:unhideWhenUsed/>
    <w:qFormat/>
    <w:uiPriority w:val="99"/>
    <w:rPr>
      <w:rFonts w:ascii="宋体" w:hAnsi="Calibri" w:cs="黑体"/>
      <w:sz w:val="18"/>
      <w:szCs w:val="18"/>
    </w:rPr>
  </w:style>
  <w:style w:type="paragraph" w:styleId="13">
    <w:name w:val="annotation text"/>
    <w:basedOn w:val="1"/>
    <w:link w:val="50"/>
    <w:autoRedefine/>
    <w:unhideWhenUsed/>
    <w:qFormat/>
    <w:uiPriority w:val="0"/>
    <w:pPr>
      <w:jc w:val="left"/>
    </w:pPr>
    <w:rPr>
      <w:b/>
      <w:color w:val="000000" w:themeColor="text1"/>
      <w:szCs w:val="21"/>
      <w14:textFill>
        <w14:solidFill>
          <w14:schemeClr w14:val="tx1"/>
        </w14:solidFill>
      </w14:textFill>
    </w:rPr>
  </w:style>
  <w:style w:type="paragraph" w:styleId="14">
    <w:name w:val="Body Text 3"/>
    <w:basedOn w:val="1"/>
    <w:link w:val="51"/>
    <w:autoRedefine/>
    <w:qFormat/>
    <w:uiPriority w:val="0"/>
    <w:pPr>
      <w:tabs>
        <w:tab w:val="center" w:pos="4819"/>
        <w:tab w:val="left" w:pos="7770"/>
      </w:tabs>
      <w:spacing w:before="331" w:beforeLines="100" w:line="480" w:lineRule="auto"/>
      <w:jc w:val="center"/>
    </w:pPr>
    <w:rPr>
      <w:b/>
      <w:spacing w:val="-8"/>
      <w:sz w:val="46"/>
      <w:szCs w:val="54"/>
    </w:rPr>
  </w:style>
  <w:style w:type="paragraph" w:styleId="15">
    <w:name w:val="Body Text"/>
    <w:basedOn w:val="1"/>
    <w:next w:val="16"/>
    <w:link w:val="52"/>
    <w:autoRedefine/>
    <w:qFormat/>
    <w:uiPriority w:val="0"/>
    <w:pPr>
      <w:adjustRightInd w:val="0"/>
      <w:spacing w:line="360" w:lineRule="exact"/>
      <w:jc w:val="left"/>
    </w:pPr>
    <w:rPr>
      <w:rFonts w:ascii="宋体" w:hAnsi="宋体" w:cs="宋体"/>
      <w:b/>
      <w:szCs w:val="21"/>
    </w:rPr>
  </w:style>
  <w:style w:type="paragraph" w:styleId="16">
    <w:name w:val="toc 5"/>
    <w:basedOn w:val="1"/>
    <w:next w:val="1"/>
    <w:autoRedefine/>
    <w:qFormat/>
    <w:uiPriority w:val="0"/>
    <w:pPr>
      <w:ind w:left="1680"/>
    </w:pPr>
    <w:rPr>
      <w:rFonts w:ascii="Calibri" w:hAnsi="Calibri" w:cs="黑体"/>
    </w:rPr>
  </w:style>
  <w:style w:type="paragraph" w:styleId="17">
    <w:name w:val="Body Text Indent"/>
    <w:basedOn w:val="1"/>
    <w:next w:val="18"/>
    <w:link w:val="53"/>
    <w:autoRedefine/>
    <w:unhideWhenUsed/>
    <w:qFormat/>
    <w:uiPriority w:val="99"/>
    <w:pPr>
      <w:snapToGrid w:val="0"/>
      <w:spacing w:after="165" w:line="400" w:lineRule="exact"/>
      <w:ind w:firstLine="520" w:firstLineChars="200"/>
    </w:pPr>
    <w:rPr>
      <w:rFonts w:hAnsi="宋体" w:cs="宋体"/>
      <w:spacing w:val="10"/>
      <w:sz w:val="24"/>
    </w:rPr>
  </w:style>
  <w:style w:type="paragraph" w:styleId="18">
    <w:name w:val="annotation subject"/>
    <w:basedOn w:val="13"/>
    <w:next w:val="1"/>
    <w:link w:val="54"/>
    <w:autoRedefine/>
    <w:semiHidden/>
    <w:unhideWhenUsed/>
    <w:qFormat/>
    <w:uiPriority w:val="0"/>
    <w:rPr>
      <w:b w:val="0"/>
      <w:bCs/>
    </w:rPr>
  </w:style>
  <w:style w:type="paragraph" w:styleId="19">
    <w:name w:val="index 4"/>
    <w:basedOn w:val="1"/>
    <w:next w:val="1"/>
    <w:autoRedefine/>
    <w:qFormat/>
    <w:uiPriority w:val="0"/>
    <w:pPr>
      <w:ind w:left="600" w:leftChars="600"/>
    </w:pPr>
  </w:style>
  <w:style w:type="paragraph" w:styleId="20">
    <w:name w:val="toc 3"/>
    <w:basedOn w:val="1"/>
    <w:next w:val="1"/>
    <w:qFormat/>
    <w:uiPriority w:val="39"/>
    <w:pPr>
      <w:tabs>
        <w:tab w:val="left" w:pos="945"/>
        <w:tab w:val="right" w:leader="dot" w:pos="9344"/>
      </w:tabs>
      <w:spacing w:line="320" w:lineRule="exact"/>
      <w:ind w:left="540" w:leftChars="257"/>
      <w:jc w:val="left"/>
    </w:pPr>
    <w:rPr>
      <w:iCs/>
      <w:szCs w:val="20"/>
    </w:rPr>
  </w:style>
  <w:style w:type="paragraph" w:styleId="21">
    <w:name w:val="Plain Text"/>
    <w:basedOn w:val="1"/>
    <w:next w:val="1"/>
    <w:link w:val="55"/>
    <w:qFormat/>
    <w:uiPriority w:val="0"/>
    <w:rPr>
      <w:rFonts w:ascii="宋体"/>
      <w:szCs w:val="20"/>
    </w:rPr>
  </w:style>
  <w:style w:type="paragraph" w:styleId="22">
    <w:name w:val="Body Text Indent 2"/>
    <w:basedOn w:val="1"/>
    <w:link w:val="56"/>
    <w:autoRedefine/>
    <w:qFormat/>
    <w:uiPriority w:val="0"/>
    <w:pPr>
      <w:spacing w:after="120" w:line="480" w:lineRule="auto"/>
      <w:ind w:left="200" w:leftChars="200"/>
    </w:pPr>
  </w:style>
  <w:style w:type="paragraph" w:styleId="23">
    <w:name w:val="Balloon Text"/>
    <w:basedOn w:val="1"/>
    <w:link w:val="57"/>
    <w:autoRedefine/>
    <w:qFormat/>
    <w:uiPriority w:val="0"/>
    <w:rPr>
      <w:sz w:val="18"/>
      <w:szCs w:val="18"/>
    </w:rPr>
  </w:style>
  <w:style w:type="paragraph" w:styleId="24">
    <w:name w:val="footer"/>
    <w:basedOn w:val="1"/>
    <w:link w:val="40"/>
    <w:unhideWhenUsed/>
    <w:qFormat/>
    <w:uiPriority w:val="0"/>
    <w:pPr>
      <w:tabs>
        <w:tab w:val="center" w:pos="4153"/>
        <w:tab w:val="right" w:pos="8306"/>
      </w:tabs>
      <w:snapToGrid w:val="0"/>
      <w:jc w:val="left"/>
    </w:pPr>
    <w:rPr>
      <w:sz w:val="18"/>
      <w:szCs w:val="18"/>
    </w:rPr>
  </w:style>
  <w:style w:type="paragraph" w:styleId="25">
    <w:name w:val="header"/>
    <w:basedOn w:val="1"/>
    <w:link w:val="39"/>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39"/>
    <w:pPr>
      <w:tabs>
        <w:tab w:val="right" w:leader="dot" w:pos="9344"/>
      </w:tabs>
      <w:adjustRightInd w:val="0"/>
      <w:spacing w:before="120" w:after="120"/>
      <w:ind w:firstLine="120" w:firstLineChars="50"/>
      <w:jc w:val="left"/>
      <w:outlineLvl w:val="0"/>
    </w:pPr>
    <w:rPr>
      <w:bCs/>
      <w:caps/>
      <w:szCs w:val="20"/>
    </w:rPr>
  </w:style>
  <w:style w:type="paragraph" w:styleId="27">
    <w:name w:val="toc 2"/>
    <w:basedOn w:val="1"/>
    <w:next w:val="1"/>
    <w:autoRedefine/>
    <w:qFormat/>
    <w:uiPriority w:val="39"/>
    <w:pPr>
      <w:tabs>
        <w:tab w:val="right" w:leader="dot" w:pos="9344"/>
      </w:tabs>
      <w:spacing w:line="280" w:lineRule="exact"/>
      <w:ind w:left="420" w:leftChars="200"/>
      <w:jc w:val="left"/>
    </w:pPr>
    <w:rPr>
      <w:smallCaps/>
      <w:szCs w:val="20"/>
    </w:rPr>
  </w:style>
  <w:style w:type="paragraph" w:styleId="28">
    <w:name w:val="HTML Preformatted"/>
    <w:basedOn w:val="1"/>
    <w:link w:val="58"/>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unhideWhenUsed/>
    <w:qFormat/>
    <w:uiPriority w:val="0"/>
    <w:pPr>
      <w:jc w:val="left"/>
    </w:pPr>
    <w:rPr>
      <w:kern w:val="0"/>
      <w:sz w:val="24"/>
    </w:rPr>
  </w:style>
  <w:style w:type="paragraph" w:styleId="30">
    <w:name w:val="Body Text First Indent"/>
    <w:basedOn w:val="15"/>
    <w:link w:val="59"/>
    <w:autoRedefine/>
    <w:qFormat/>
    <w:uiPriority w:val="0"/>
    <w:pPr>
      <w:autoSpaceDE w:val="0"/>
      <w:autoSpaceDN w:val="0"/>
      <w:adjustRightInd/>
      <w:spacing w:line="240" w:lineRule="auto"/>
      <w:ind w:left="120" w:firstLine="420" w:firstLineChars="100"/>
    </w:pPr>
    <w:rPr>
      <w:rFonts w:ascii="Calibri" w:hAnsi="仿宋_GB2312" w:cs="仿宋_GB2312"/>
      <w:bCs/>
      <w:kern w:val="0"/>
      <w:szCs w:val="32"/>
      <w:lang w:val="zh-CN"/>
    </w:rPr>
  </w:style>
  <w:style w:type="paragraph" w:styleId="31">
    <w:name w:val="Body Text First Indent 2"/>
    <w:basedOn w:val="17"/>
    <w:link w:val="60"/>
    <w:autoRedefine/>
    <w:unhideWhenUsed/>
    <w:qFormat/>
    <w:uiPriority w:val="0"/>
    <w:pPr>
      <w:ind w:firstLine="420"/>
    </w:pPr>
  </w:style>
  <w:style w:type="table" w:styleId="33">
    <w:name w:val="Table Grid"/>
    <w:basedOn w:val="3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page number"/>
    <w:basedOn w:val="34"/>
    <w:autoRedefine/>
    <w:qFormat/>
    <w:uiPriority w:val="0"/>
  </w:style>
  <w:style w:type="character" w:styleId="36">
    <w:name w:val="FollowedHyperlink"/>
    <w:basedOn w:val="34"/>
    <w:autoRedefine/>
    <w:unhideWhenUsed/>
    <w:qFormat/>
    <w:uiPriority w:val="0"/>
    <w:rPr>
      <w:color w:val="555555"/>
      <w:u w:val="none"/>
    </w:rPr>
  </w:style>
  <w:style w:type="character" w:styleId="37">
    <w:name w:val="Hyperlink"/>
    <w:autoRedefine/>
    <w:qFormat/>
    <w:uiPriority w:val="99"/>
    <w:rPr>
      <w:color w:val="0000FF"/>
      <w:u w:val="single"/>
    </w:rPr>
  </w:style>
  <w:style w:type="character" w:styleId="38">
    <w:name w:val="annotation reference"/>
    <w:basedOn w:val="34"/>
    <w:autoRedefine/>
    <w:semiHidden/>
    <w:unhideWhenUsed/>
    <w:qFormat/>
    <w:uiPriority w:val="0"/>
    <w:rPr>
      <w:sz w:val="21"/>
      <w:szCs w:val="21"/>
    </w:rPr>
  </w:style>
  <w:style w:type="character" w:customStyle="1" w:styleId="39">
    <w:name w:val="页眉 Char"/>
    <w:basedOn w:val="34"/>
    <w:link w:val="25"/>
    <w:qFormat/>
    <w:uiPriority w:val="0"/>
    <w:rPr>
      <w:sz w:val="18"/>
      <w:szCs w:val="18"/>
    </w:rPr>
  </w:style>
  <w:style w:type="character" w:customStyle="1" w:styleId="40">
    <w:name w:val="页脚 Char"/>
    <w:basedOn w:val="34"/>
    <w:link w:val="24"/>
    <w:qFormat/>
    <w:uiPriority w:val="99"/>
    <w:rPr>
      <w:sz w:val="18"/>
      <w:szCs w:val="18"/>
    </w:rPr>
  </w:style>
  <w:style w:type="character" w:customStyle="1" w:styleId="41">
    <w:name w:val="标题 1 Char"/>
    <w:basedOn w:val="34"/>
    <w:link w:val="2"/>
    <w:qFormat/>
    <w:uiPriority w:val="9"/>
    <w:rPr>
      <w:rFonts w:ascii="Times New Roman" w:hAnsi="Times New Roman" w:eastAsia="黑体" w:cs="Times New Roman"/>
      <w:b/>
      <w:kern w:val="44"/>
      <w:sz w:val="28"/>
    </w:rPr>
  </w:style>
  <w:style w:type="character" w:customStyle="1" w:styleId="42">
    <w:name w:val="标题 2 Char"/>
    <w:basedOn w:val="34"/>
    <w:link w:val="3"/>
    <w:qFormat/>
    <w:uiPriority w:val="0"/>
    <w:rPr>
      <w:rFonts w:cs="Times New Roman" w:asciiTheme="majorEastAsia" w:hAnsiTheme="majorEastAsia" w:eastAsiaTheme="majorEastAsia"/>
      <w:b/>
      <w:sz w:val="28"/>
    </w:rPr>
  </w:style>
  <w:style w:type="character" w:customStyle="1" w:styleId="43">
    <w:name w:val="标题 3 Char"/>
    <w:basedOn w:val="34"/>
    <w:link w:val="4"/>
    <w:qFormat/>
    <w:uiPriority w:val="9"/>
    <w:rPr>
      <w:rFonts w:cs="Times New Roman" w:asciiTheme="minorEastAsia" w:hAnsiTheme="minorEastAsia"/>
      <w:b/>
      <w:kern w:val="0"/>
      <w:sz w:val="24"/>
      <w:szCs w:val="24"/>
    </w:rPr>
  </w:style>
  <w:style w:type="character" w:customStyle="1" w:styleId="44">
    <w:name w:val="标题 4 Char"/>
    <w:basedOn w:val="34"/>
    <w:link w:val="5"/>
    <w:qFormat/>
    <w:uiPriority w:val="0"/>
    <w:rPr>
      <w:rFonts w:asciiTheme="minorEastAsia" w:hAnsiTheme="minorEastAsia" w:cstheme="majorBidi"/>
      <w:b/>
      <w:bCs/>
      <w:color w:val="000000" w:themeColor="text1"/>
      <w:sz w:val="24"/>
      <w:szCs w:val="24"/>
      <w14:textFill>
        <w14:solidFill>
          <w14:schemeClr w14:val="tx1"/>
        </w14:solidFill>
      </w14:textFill>
    </w:rPr>
  </w:style>
  <w:style w:type="character" w:customStyle="1" w:styleId="45">
    <w:name w:val="标题 5 Char"/>
    <w:basedOn w:val="34"/>
    <w:link w:val="6"/>
    <w:qFormat/>
    <w:uiPriority w:val="0"/>
    <w:rPr>
      <w:rFonts w:ascii="仿宋" w:hAnsi="仿宋" w:eastAsia="宋体" w:cs="Times New Roman"/>
      <w:bCs/>
      <w:szCs w:val="28"/>
    </w:rPr>
  </w:style>
  <w:style w:type="character" w:customStyle="1" w:styleId="46">
    <w:name w:val="标题 6 Char"/>
    <w:basedOn w:val="34"/>
    <w:link w:val="7"/>
    <w:qFormat/>
    <w:uiPriority w:val="9"/>
    <w:rPr>
      <w:rFonts w:eastAsia="宋体" w:asciiTheme="majorHAnsi" w:hAnsiTheme="majorHAnsi" w:cstheme="majorBidi"/>
      <w:bCs/>
      <w:szCs w:val="24"/>
    </w:rPr>
  </w:style>
  <w:style w:type="character" w:customStyle="1" w:styleId="47">
    <w:name w:val="标题 7 Char"/>
    <w:basedOn w:val="34"/>
    <w:link w:val="8"/>
    <w:qFormat/>
    <w:uiPriority w:val="0"/>
    <w:rPr>
      <w:rFonts w:eastAsia="宋体" w:cs="Times New Roman" w:asciiTheme="majorEastAsia" w:hAnsiTheme="majorEastAsia"/>
      <w:bCs/>
      <w:szCs w:val="24"/>
    </w:rPr>
  </w:style>
  <w:style w:type="character" w:customStyle="1" w:styleId="48">
    <w:name w:val="标题 8 Char"/>
    <w:basedOn w:val="34"/>
    <w:link w:val="9"/>
    <w:qFormat/>
    <w:uiPriority w:val="9"/>
    <w:rPr>
      <w:rFonts w:eastAsia="宋体" w:asciiTheme="majorEastAsia" w:hAnsiTheme="majorEastAsia" w:cstheme="majorBidi"/>
      <w:b/>
      <w:szCs w:val="24"/>
    </w:rPr>
  </w:style>
  <w:style w:type="character" w:customStyle="1" w:styleId="49">
    <w:name w:val="文档结构图 Char"/>
    <w:basedOn w:val="34"/>
    <w:link w:val="12"/>
    <w:qFormat/>
    <w:uiPriority w:val="99"/>
    <w:rPr>
      <w:rFonts w:ascii="宋体" w:hAnsi="Calibri" w:eastAsia="宋体" w:cs="黑体"/>
      <w:sz w:val="18"/>
      <w:szCs w:val="18"/>
    </w:rPr>
  </w:style>
  <w:style w:type="character" w:customStyle="1" w:styleId="50">
    <w:name w:val="批注文字 Char"/>
    <w:basedOn w:val="34"/>
    <w:link w:val="13"/>
    <w:qFormat/>
    <w:uiPriority w:val="0"/>
    <w:rPr>
      <w:rFonts w:ascii="Times New Roman" w:hAnsi="Times New Roman" w:eastAsia="宋体" w:cs="Times New Roman"/>
      <w:b/>
      <w:color w:val="000000" w:themeColor="text1"/>
      <w:szCs w:val="21"/>
      <w14:textFill>
        <w14:solidFill>
          <w14:schemeClr w14:val="tx1"/>
        </w14:solidFill>
      </w14:textFill>
    </w:rPr>
  </w:style>
  <w:style w:type="character" w:customStyle="1" w:styleId="51">
    <w:name w:val="正文文本 3 Char"/>
    <w:basedOn w:val="34"/>
    <w:link w:val="14"/>
    <w:qFormat/>
    <w:uiPriority w:val="0"/>
    <w:rPr>
      <w:b/>
      <w:spacing w:val="-8"/>
      <w:kern w:val="2"/>
      <w:sz w:val="46"/>
      <w:szCs w:val="54"/>
    </w:rPr>
  </w:style>
  <w:style w:type="character" w:customStyle="1" w:styleId="52">
    <w:name w:val="正文文本 Char"/>
    <w:basedOn w:val="34"/>
    <w:link w:val="15"/>
    <w:qFormat/>
    <w:uiPriority w:val="0"/>
    <w:rPr>
      <w:rFonts w:ascii="宋体" w:hAnsi="宋体" w:eastAsia="宋体" w:cs="宋体"/>
      <w:b/>
      <w:kern w:val="2"/>
      <w:sz w:val="21"/>
      <w:szCs w:val="21"/>
    </w:rPr>
  </w:style>
  <w:style w:type="character" w:customStyle="1" w:styleId="53">
    <w:name w:val="正文文本缩进 Char"/>
    <w:basedOn w:val="34"/>
    <w:link w:val="17"/>
    <w:qFormat/>
    <w:uiPriority w:val="99"/>
    <w:rPr>
      <w:rFonts w:ascii="Times New Roman" w:hAnsi="宋体" w:eastAsia="宋体" w:cs="宋体"/>
      <w:spacing w:val="10"/>
      <w:sz w:val="24"/>
      <w:szCs w:val="24"/>
    </w:rPr>
  </w:style>
  <w:style w:type="character" w:customStyle="1" w:styleId="54">
    <w:name w:val="批注主题 Char"/>
    <w:basedOn w:val="50"/>
    <w:link w:val="18"/>
    <w:semiHidden/>
    <w:qFormat/>
    <w:uiPriority w:val="0"/>
    <w:rPr>
      <w:rFonts w:ascii="Times New Roman" w:hAnsi="Times New Roman" w:eastAsia="宋体" w:cs="Times New Roman"/>
      <w:b w:val="0"/>
      <w:bCs/>
      <w:color w:val="000000" w:themeColor="text1"/>
      <w:szCs w:val="21"/>
      <w14:textFill>
        <w14:solidFill>
          <w14:schemeClr w14:val="tx1"/>
        </w14:solidFill>
      </w14:textFill>
    </w:rPr>
  </w:style>
  <w:style w:type="character" w:customStyle="1" w:styleId="55">
    <w:name w:val="纯文本 Char"/>
    <w:basedOn w:val="34"/>
    <w:link w:val="21"/>
    <w:qFormat/>
    <w:uiPriority w:val="0"/>
    <w:rPr>
      <w:rFonts w:ascii="宋体" w:hAnsi="Times New Roman" w:eastAsia="宋体" w:cs="Times New Roman"/>
      <w:szCs w:val="20"/>
    </w:rPr>
  </w:style>
  <w:style w:type="character" w:customStyle="1" w:styleId="56">
    <w:name w:val="正文文本缩进 2 Char"/>
    <w:basedOn w:val="34"/>
    <w:link w:val="22"/>
    <w:qFormat/>
    <w:uiPriority w:val="0"/>
    <w:rPr>
      <w:rFonts w:ascii="Times New Roman" w:hAnsi="Times New Roman" w:eastAsia="宋体" w:cs="Times New Roman"/>
      <w:szCs w:val="24"/>
    </w:rPr>
  </w:style>
  <w:style w:type="character" w:customStyle="1" w:styleId="57">
    <w:name w:val="批注框文本 Char"/>
    <w:basedOn w:val="34"/>
    <w:link w:val="23"/>
    <w:qFormat/>
    <w:uiPriority w:val="0"/>
    <w:rPr>
      <w:rFonts w:ascii="Times New Roman" w:hAnsi="Times New Roman" w:eastAsia="宋体" w:cs="Times New Roman"/>
      <w:sz w:val="18"/>
      <w:szCs w:val="18"/>
    </w:rPr>
  </w:style>
  <w:style w:type="character" w:customStyle="1" w:styleId="58">
    <w:name w:val="HTML 预设格式 Char"/>
    <w:basedOn w:val="34"/>
    <w:link w:val="28"/>
    <w:qFormat/>
    <w:uiPriority w:val="0"/>
    <w:rPr>
      <w:rFonts w:ascii="宋体" w:hAnsi="宋体" w:eastAsia="宋体" w:cs="Times New Roman"/>
      <w:kern w:val="0"/>
      <w:sz w:val="24"/>
      <w:szCs w:val="24"/>
    </w:rPr>
  </w:style>
  <w:style w:type="character" w:customStyle="1" w:styleId="59">
    <w:name w:val="正文首行缩进 Char"/>
    <w:basedOn w:val="52"/>
    <w:link w:val="30"/>
    <w:qFormat/>
    <w:uiPriority w:val="0"/>
    <w:rPr>
      <w:rFonts w:ascii="Calibri" w:hAnsi="仿宋_GB2312" w:eastAsia="宋体" w:cs="仿宋_GB2312"/>
      <w:bCs/>
      <w:color w:val="000000"/>
      <w:kern w:val="0"/>
      <w:sz w:val="24"/>
      <w:szCs w:val="32"/>
      <w:lang w:val="zh-CN"/>
    </w:rPr>
  </w:style>
  <w:style w:type="character" w:customStyle="1" w:styleId="60">
    <w:name w:val="正文首行缩进 2 Char"/>
    <w:basedOn w:val="53"/>
    <w:link w:val="31"/>
    <w:qFormat/>
    <w:uiPriority w:val="0"/>
    <w:rPr>
      <w:rFonts w:ascii="Times New Roman" w:hAnsi="宋体" w:eastAsia="宋体" w:cs="宋体"/>
      <w:spacing w:val="10"/>
      <w:sz w:val="24"/>
      <w:szCs w:val="24"/>
    </w:rPr>
  </w:style>
  <w:style w:type="paragraph" w:customStyle="1" w:styleId="61">
    <w:name w:val="_正文"/>
    <w:basedOn w:val="1"/>
    <w:link w:val="77"/>
    <w:autoRedefine/>
    <w:qFormat/>
    <w:uiPriority w:val="0"/>
    <w:pPr>
      <w:spacing w:line="360" w:lineRule="auto"/>
      <w:ind w:firstLine="560"/>
    </w:pPr>
    <w:rPr>
      <w:rFonts w:asciiTheme="minorEastAsia" w:hAnsiTheme="minorEastAsia"/>
      <w:color w:val="000000"/>
      <w:szCs w:val="28"/>
      <w:lang w:val="zh-CN"/>
    </w:rPr>
  </w:style>
  <w:style w:type="paragraph" w:customStyle="1" w:styleId="62">
    <w:name w:val="Default"/>
    <w:autoRedefine/>
    <w:qFormat/>
    <w:uiPriority w:val="0"/>
    <w:pPr>
      <w:widowControl w:val="0"/>
      <w:autoSpaceDE w:val="0"/>
      <w:autoSpaceDN w:val="0"/>
      <w:adjustRightInd w:val="0"/>
      <w:jc w:val="center"/>
    </w:pPr>
    <w:rPr>
      <w:rFonts w:ascii="仿宋" w:eastAsia="仿宋" w:cs="仿宋" w:hAnsiTheme="minorHAnsi"/>
      <w:color w:val="000000"/>
      <w:sz w:val="24"/>
      <w:szCs w:val="24"/>
      <w:lang w:val="en-US" w:eastAsia="zh-CN" w:bidi="ar-SA"/>
    </w:rPr>
  </w:style>
  <w:style w:type="character" w:customStyle="1" w:styleId="63">
    <w:name w:val="apple-style-span"/>
    <w:autoRedefine/>
    <w:qFormat/>
    <w:uiPriority w:val="0"/>
  </w:style>
  <w:style w:type="character" w:customStyle="1" w:styleId="64">
    <w:name w:val="font51"/>
    <w:basedOn w:val="34"/>
    <w:autoRedefine/>
    <w:qFormat/>
    <w:uiPriority w:val="0"/>
    <w:rPr>
      <w:rFonts w:hint="eastAsia" w:ascii="仿宋" w:hAnsi="仿宋" w:eastAsia="仿宋" w:cs="仿宋"/>
      <w:color w:val="000000"/>
      <w:sz w:val="20"/>
      <w:szCs w:val="20"/>
      <w:u w:val="none"/>
    </w:rPr>
  </w:style>
  <w:style w:type="character" w:customStyle="1" w:styleId="65">
    <w:name w:val="font61"/>
    <w:basedOn w:val="34"/>
    <w:autoRedefine/>
    <w:qFormat/>
    <w:uiPriority w:val="0"/>
    <w:rPr>
      <w:rFonts w:hint="eastAsia" w:ascii="宋体" w:hAnsi="宋体" w:eastAsia="宋体" w:cs="宋体"/>
      <w:color w:val="000000"/>
      <w:sz w:val="20"/>
      <w:szCs w:val="20"/>
      <w:u w:val="none"/>
    </w:rPr>
  </w:style>
  <w:style w:type="character" w:customStyle="1" w:styleId="66">
    <w:name w:val="font71"/>
    <w:basedOn w:val="34"/>
    <w:autoRedefine/>
    <w:qFormat/>
    <w:uiPriority w:val="0"/>
    <w:rPr>
      <w:rFonts w:hint="eastAsia" w:ascii="仿宋" w:hAnsi="仿宋" w:eastAsia="仿宋" w:cs="仿宋"/>
      <w:b/>
      <w:color w:val="000000"/>
      <w:sz w:val="20"/>
      <w:szCs w:val="20"/>
      <w:u w:val="none"/>
    </w:rPr>
  </w:style>
  <w:style w:type="paragraph" w:customStyle="1" w:styleId="67">
    <w:name w:val="列出段落1"/>
    <w:basedOn w:val="1"/>
    <w:autoRedefine/>
    <w:qFormat/>
    <w:uiPriority w:val="34"/>
    <w:pPr>
      <w:ind w:left="720"/>
      <w:contextualSpacing/>
    </w:pPr>
  </w:style>
  <w:style w:type="paragraph" w:customStyle="1" w:styleId="68">
    <w:name w:val="List Paragraph1"/>
    <w:basedOn w:val="1"/>
    <w:autoRedefine/>
    <w:qFormat/>
    <w:uiPriority w:val="0"/>
    <w:pPr>
      <w:spacing w:line="360" w:lineRule="auto"/>
      <w:ind w:firstLine="420" w:firstLineChars="200"/>
    </w:pPr>
    <w:rPr>
      <w:sz w:val="24"/>
    </w:rPr>
  </w:style>
  <w:style w:type="paragraph" w:customStyle="1" w:styleId="69">
    <w:name w:val="图"/>
    <w:basedOn w:val="1"/>
    <w:autoRedefine/>
    <w:qFormat/>
    <w:uiPriority w:val="0"/>
    <w:pPr>
      <w:spacing w:line="360" w:lineRule="auto"/>
      <w:jc w:val="center"/>
    </w:pPr>
    <w:rPr>
      <w:sz w:val="24"/>
    </w:rPr>
  </w:style>
  <w:style w:type="table" w:customStyle="1" w:styleId="70">
    <w:name w:val="Table Normal_0"/>
    <w:autoRedefine/>
    <w:qFormat/>
    <w:uiPriority w:val="0"/>
    <w:tblPr>
      <w:tblCellMar>
        <w:top w:w="0" w:type="dxa"/>
        <w:left w:w="0" w:type="dxa"/>
        <w:bottom w:w="0" w:type="dxa"/>
        <w:right w:w="0" w:type="dxa"/>
      </w:tblCellMar>
    </w:tblPr>
  </w:style>
  <w:style w:type="paragraph" w:customStyle="1" w:styleId="71">
    <w:name w:val="列出段落11"/>
    <w:basedOn w:val="1"/>
    <w:autoRedefine/>
    <w:qFormat/>
    <w:uiPriority w:val="0"/>
    <w:rPr>
      <w:sz w:val="24"/>
    </w:rPr>
  </w:style>
  <w:style w:type="paragraph" w:customStyle="1" w:styleId="72">
    <w:name w:val="正文 New New New New"/>
    <w:autoRedefine/>
    <w:qFormat/>
    <w:uiPriority w:val="0"/>
    <w:pPr>
      <w:widowControl w:val="0"/>
      <w:jc w:val="both"/>
    </w:pPr>
    <w:rPr>
      <w:rFonts w:ascii="Times New Roman" w:hAnsi="Times New Roman" w:eastAsia="Arial Unicode MS" w:cs="Arial Unicode MS"/>
      <w:color w:val="000000"/>
      <w:u w:color="000000"/>
      <w:lang w:val="en-US" w:eastAsia="zh-CN" w:bidi="ar-SA"/>
    </w:rPr>
  </w:style>
  <w:style w:type="paragraph" w:customStyle="1" w:styleId="73">
    <w:name w:val="列出段落2"/>
    <w:autoRedefine/>
    <w:qFormat/>
    <w:uiPriority w:val="0"/>
    <w:pPr>
      <w:widowControl w:val="0"/>
      <w:ind w:firstLine="420"/>
      <w:jc w:val="both"/>
    </w:pPr>
    <w:rPr>
      <w:rFonts w:ascii="Calibri" w:hAnsi="Calibri" w:eastAsia="Calibri" w:cs="Calibri"/>
      <w:color w:val="000000"/>
      <w:kern w:val="2"/>
      <w:sz w:val="24"/>
      <w:szCs w:val="24"/>
      <w:u w:color="000000"/>
      <w:lang w:val="en-US" w:eastAsia="zh-CN" w:bidi="ar-SA"/>
    </w:rPr>
  </w:style>
  <w:style w:type="paragraph" w:customStyle="1" w:styleId="74">
    <w:name w:val="列出段落3"/>
    <w:basedOn w:val="1"/>
    <w:autoRedefine/>
    <w:qFormat/>
    <w:uiPriority w:val="34"/>
    <w:pPr>
      <w:ind w:left="720"/>
      <w:contextualSpacing/>
    </w:pPr>
  </w:style>
  <w:style w:type="paragraph" w:customStyle="1" w:styleId="75">
    <w:name w:val="Header or footer|2"/>
    <w:basedOn w:val="1"/>
    <w:autoRedefine/>
    <w:qFormat/>
    <w:uiPriority w:val="0"/>
    <w:rPr>
      <w:sz w:val="20"/>
      <w:szCs w:val="20"/>
    </w:rPr>
  </w:style>
  <w:style w:type="paragraph" w:customStyle="1" w:styleId="76">
    <w:name w:val="Header or footer|1"/>
    <w:basedOn w:val="1"/>
    <w:autoRedefine/>
    <w:qFormat/>
    <w:uiPriority w:val="0"/>
    <w:rPr>
      <w:lang w:val="zh-TW" w:eastAsia="zh-TW" w:bidi="zh-TW"/>
    </w:rPr>
  </w:style>
  <w:style w:type="character" w:customStyle="1" w:styleId="77">
    <w:name w:val="_正文 Char"/>
    <w:link w:val="61"/>
    <w:autoRedefine/>
    <w:qFormat/>
    <w:uiPriority w:val="0"/>
    <w:rPr>
      <w:rFonts w:eastAsia="宋体" w:cs="Times New Roman" w:asciiTheme="minorEastAsia" w:hAnsiTheme="minorEastAsia"/>
      <w:color w:val="000000"/>
      <w:szCs w:val="28"/>
      <w:lang w:val="zh-CN"/>
    </w:rPr>
  </w:style>
  <w:style w:type="paragraph" w:customStyle="1" w:styleId="78">
    <w:name w:val="_Style 10"/>
    <w:basedOn w:val="1"/>
    <w:next w:val="74"/>
    <w:autoRedefine/>
    <w:qFormat/>
    <w:uiPriority w:val="34"/>
    <w:pPr>
      <w:spacing w:before="50" w:beforeLines="50" w:line="360" w:lineRule="auto"/>
      <w:ind w:firstLine="420" w:firstLineChars="200"/>
    </w:pPr>
    <w:rPr>
      <w:sz w:val="24"/>
    </w:rPr>
  </w:style>
  <w:style w:type="paragraph" w:customStyle="1" w:styleId="79">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80">
    <w:name w:val="p2"/>
    <w:basedOn w:val="1"/>
    <w:autoRedefine/>
    <w:qFormat/>
    <w:uiPriority w:val="0"/>
    <w:pPr>
      <w:widowControl/>
      <w:spacing w:line="480" w:lineRule="auto"/>
      <w:ind w:firstLine="420"/>
      <w:jc w:val="left"/>
    </w:pPr>
    <w:rPr>
      <w:rFonts w:ascii="宋体" w:hAnsi="宋体" w:cs="宋体"/>
      <w:kern w:val="0"/>
      <w:szCs w:val="21"/>
    </w:rPr>
  </w:style>
  <w:style w:type="character" w:customStyle="1" w:styleId="81">
    <w:name w:val="font01"/>
    <w:basedOn w:val="34"/>
    <w:autoRedefine/>
    <w:qFormat/>
    <w:uiPriority w:val="0"/>
    <w:rPr>
      <w:rFonts w:hint="default" w:ascii="Times New Roman" w:hAnsi="Times New Roman" w:cs="Times New Roman"/>
      <w:color w:val="000000"/>
      <w:sz w:val="20"/>
      <w:szCs w:val="20"/>
      <w:u w:val="none"/>
    </w:rPr>
  </w:style>
  <w:style w:type="character" w:customStyle="1" w:styleId="82">
    <w:name w:val="font31"/>
    <w:basedOn w:val="34"/>
    <w:autoRedefine/>
    <w:qFormat/>
    <w:uiPriority w:val="0"/>
    <w:rPr>
      <w:rFonts w:hint="eastAsia" w:ascii="宋体" w:hAnsi="宋体" w:eastAsia="宋体" w:cs="宋体"/>
      <w:color w:val="000000"/>
      <w:sz w:val="20"/>
      <w:szCs w:val="20"/>
      <w:u w:val="none"/>
    </w:rPr>
  </w:style>
  <w:style w:type="paragraph" w:customStyle="1" w:styleId="83">
    <w:name w:val="表格"/>
    <w:basedOn w:val="67"/>
    <w:autoRedefine/>
    <w:qFormat/>
    <w:uiPriority w:val="0"/>
    <w:pPr>
      <w:jc w:val="center"/>
    </w:pPr>
    <w:rPr>
      <w:rFonts w:ascii="Calibri" w:hAnsi="Calibri"/>
      <w:kern w:val="0"/>
      <w:sz w:val="18"/>
      <w:szCs w:val="20"/>
    </w:rPr>
  </w:style>
  <w:style w:type="paragraph" w:customStyle="1" w:styleId="84">
    <w:name w:val="正文格式"/>
    <w:basedOn w:val="1"/>
    <w:autoRedefine/>
    <w:qFormat/>
    <w:uiPriority w:val="0"/>
    <w:pPr>
      <w:spacing w:beforeLines="50" w:afterLines="50"/>
      <w:ind w:firstLine="480" w:firstLineChars="200"/>
    </w:pPr>
    <w:rPr>
      <w:rFonts w:ascii="宋体" w:hAnsi="宋体"/>
      <w:kern w:val="0"/>
      <w:sz w:val="24"/>
      <w:lang w:val="en-GB"/>
    </w:rPr>
  </w:style>
  <w:style w:type="paragraph" w:customStyle="1" w:styleId="85">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86">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7">
    <w:name w:val="正文3"/>
    <w:autoRedefine/>
    <w:qFormat/>
    <w:uiPriority w:val="0"/>
    <w:pPr>
      <w:widowControl w:val="0"/>
      <w:adjustRightInd w:val="0"/>
      <w:spacing w:line="312" w:lineRule="atLeast"/>
      <w:jc w:val="both"/>
      <w:textAlignment w:val="baseline"/>
    </w:pPr>
    <w:rPr>
      <w:rFonts w:ascii="宋体" w:hAnsi="Calibri" w:eastAsia="宋体" w:cs="宋体"/>
      <w:sz w:val="34"/>
      <w:szCs w:val="34"/>
      <w:lang w:val="en-US" w:eastAsia="zh-CN" w:bidi="ar-SA"/>
    </w:rPr>
  </w:style>
  <w:style w:type="paragraph" w:styleId="88">
    <w:name w:val="List Paragraph"/>
    <w:basedOn w:val="1"/>
    <w:autoRedefine/>
    <w:unhideWhenUsed/>
    <w:qFormat/>
    <w:uiPriority w:val="99"/>
    <w:pPr>
      <w:shd w:val="clear" w:color="auto" w:fill="FFFFFF"/>
      <w:snapToGrid w:val="0"/>
      <w:spacing w:before="31" w:beforeLines="10" w:line="400" w:lineRule="exact"/>
      <w:ind w:firstLine="420"/>
    </w:pPr>
    <w:rPr>
      <w:rFonts w:ascii="宋体" w:hAnsi="宋体" w:cs="宋体"/>
      <w:b/>
      <w:sz w:val="24"/>
      <w:szCs w:val="22"/>
    </w:rPr>
  </w:style>
  <w:style w:type="character" w:customStyle="1" w:styleId="89">
    <w:name w:val="font101"/>
    <w:basedOn w:val="34"/>
    <w:autoRedefine/>
    <w:qFormat/>
    <w:uiPriority w:val="0"/>
    <w:rPr>
      <w:rFonts w:hint="default" w:ascii="Times New Roman" w:hAnsi="Times New Roman" w:cs="Times New Roman"/>
      <w:color w:val="000000"/>
      <w:sz w:val="16"/>
      <w:szCs w:val="16"/>
      <w:u w:val="none"/>
    </w:rPr>
  </w:style>
  <w:style w:type="paragraph" w:customStyle="1" w:styleId="90">
    <w:name w:val="正文（绿盟科技）"/>
    <w:autoRedefine/>
    <w:qFormat/>
    <w:uiPriority w:val="0"/>
    <w:pPr>
      <w:spacing w:line="300" w:lineRule="auto"/>
    </w:pPr>
    <w:rPr>
      <w:rFonts w:ascii="Arial" w:hAnsi="Arial" w:eastAsia="宋体" w:cs="黑体"/>
      <w:sz w:val="21"/>
      <w:szCs w:val="21"/>
      <w:lang w:val="en-US" w:eastAsia="zh-CN" w:bidi="ar-SA"/>
    </w:rPr>
  </w:style>
  <w:style w:type="character" w:customStyle="1" w:styleId="91">
    <w:name w:val="font11"/>
    <w:basedOn w:val="34"/>
    <w:autoRedefine/>
    <w:qFormat/>
    <w:uiPriority w:val="0"/>
    <w:rPr>
      <w:rFonts w:ascii="方正仿宋_GBK" w:hAnsi="方正仿宋_GBK" w:eastAsia="方正仿宋_GBK" w:cs="方正仿宋_GBK"/>
      <w:b/>
      <w:color w:val="000000"/>
      <w:sz w:val="20"/>
      <w:szCs w:val="20"/>
      <w:u w:val="none"/>
    </w:rPr>
  </w:style>
  <w:style w:type="character" w:customStyle="1" w:styleId="92">
    <w:name w:val="font21"/>
    <w:basedOn w:val="34"/>
    <w:autoRedefine/>
    <w:qFormat/>
    <w:uiPriority w:val="0"/>
    <w:rPr>
      <w:rFonts w:hint="eastAsia" w:ascii="仿宋" w:hAnsi="仿宋" w:eastAsia="仿宋" w:cs="仿宋"/>
      <w:color w:val="000000"/>
      <w:sz w:val="24"/>
      <w:szCs w:val="24"/>
      <w:u w:val="none"/>
    </w:rPr>
  </w:style>
  <w:style w:type="character" w:customStyle="1" w:styleId="93">
    <w:name w:val="font41"/>
    <w:basedOn w:val="34"/>
    <w:autoRedefine/>
    <w:qFormat/>
    <w:uiPriority w:val="0"/>
    <w:rPr>
      <w:rFonts w:hint="default" w:ascii="Arial" w:hAnsi="Arial" w:cs="Arial"/>
      <w:b/>
      <w:color w:val="000000"/>
      <w:sz w:val="16"/>
      <w:szCs w:val="16"/>
      <w:u w:val="none"/>
    </w:rPr>
  </w:style>
  <w:style w:type="character" w:customStyle="1" w:styleId="94">
    <w:name w:val="NormalCharacter"/>
    <w:autoRedefine/>
    <w:semiHidden/>
    <w:qFormat/>
    <w:uiPriority w:val="0"/>
    <w:rPr>
      <w:rFonts w:ascii="Calibri" w:hAnsi="Calibri" w:eastAsia="宋体" w:cs="黑体"/>
      <w:kern w:val="2"/>
      <w:sz w:val="21"/>
      <w:szCs w:val="24"/>
      <w:lang w:val="en-US" w:eastAsia="zh-CN" w:bidi="ar-SA"/>
    </w:rPr>
  </w:style>
  <w:style w:type="paragraph" w:customStyle="1" w:styleId="95">
    <w:name w:val="无间隔1"/>
    <w:basedOn w:val="30"/>
    <w:next w:val="1"/>
    <w:autoRedefine/>
    <w:qFormat/>
    <w:uiPriority w:val="0"/>
    <w:rPr>
      <w:rFonts w:hAnsi="Calibri" w:cs="Times New Roman"/>
      <w:szCs w:val="24"/>
    </w:rPr>
  </w:style>
  <w:style w:type="paragraph" w:customStyle="1" w:styleId="96">
    <w:name w:val="正文 New New New New New New New New New New New New New New New New New New New New New New New New New New New New"/>
    <w:autoRedefine/>
    <w:qFormat/>
    <w:uiPriority w:val="0"/>
    <w:pPr>
      <w:widowControl w:val="0"/>
      <w:jc w:val="both"/>
    </w:pPr>
    <w:rPr>
      <w:rFonts w:ascii="方正小标宋简体" w:hAnsi="Times New Roman" w:eastAsia="方正小标宋简体" w:cs="Times New Roman"/>
      <w:bCs/>
      <w:kern w:val="2"/>
      <w:sz w:val="30"/>
      <w:szCs w:val="21"/>
      <w:lang w:val="en-US" w:eastAsia="zh-CN" w:bidi="ar-SA"/>
    </w:rPr>
  </w:style>
  <w:style w:type="paragraph" w:customStyle="1" w:styleId="97">
    <w:name w:val="正文 New New New New New New New New New New New New New New New New New New New New New New New New New New New New New New New New New New New New New New New New New New New New New New"/>
    <w:next w:val="98"/>
    <w:autoRedefine/>
    <w:qFormat/>
    <w:uiPriority w:val="0"/>
    <w:pPr>
      <w:widowControl w:val="0"/>
      <w:jc w:val="both"/>
    </w:pPr>
    <w:rPr>
      <w:rFonts w:ascii="Times New Roman" w:hAnsi="Times New Roman" w:eastAsia="宋体" w:cs="方正仿宋_GBK"/>
      <w:sz w:val="32"/>
      <w:szCs w:val="32"/>
      <w:lang w:val="en-US" w:eastAsia="zh-CN" w:bidi="ar-SA"/>
    </w:rPr>
  </w:style>
  <w:style w:type="paragraph" w:customStyle="1" w:styleId="98">
    <w:name w:val="标题 2 New New New New"/>
    <w:basedOn w:val="97"/>
    <w:next w:val="97"/>
    <w:autoRedefine/>
    <w:qFormat/>
    <w:uiPriority w:val="0"/>
    <w:pPr>
      <w:keepNext/>
      <w:keepLines/>
      <w:spacing w:line="412" w:lineRule="auto"/>
      <w:outlineLvl w:val="1"/>
    </w:pPr>
    <w:rPr>
      <w:rFonts w:ascii="Arial" w:hAnsi="Arial" w:eastAsia="方正黑体_GBK" w:cs="Arial"/>
      <w:bCs/>
    </w:rPr>
  </w:style>
  <w:style w:type="paragraph" w:customStyle="1" w:styleId="99">
    <w:name w:val="正文 New New New New New New New New New New New New New New New New New New New New New New New New New New New New New New New New New New New New New New New New New New New New New New New New New New New New New New New New New"/>
    <w:next w:val="98"/>
    <w:autoRedefine/>
    <w:qFormat/>
    <w:uiPriority w:val="0"/>
    <w:pPr>
      <w:widowControl w:val="0"/>
      <w:jc w:val="both"/>
    </w:pPr>
    <w:rPr>
      <w:rFonts w:ascii="Times New Roman" w:hAnsi="Times New Roman" w:eastAsia="宋体" w:cs="方正仿宋_GBK"/>
      <w:sz w:val="32"/>
      <w:szCs w:val="32"/>
      <w:lang w:val="en-US" w:eastAsia="zh-CN" w:bidi="ar-SA"/>
    </w:rPr>
  </w:style>
  <w:style w:type="paragraph" w:customStyle="1" w:styleId="100">
    <w:name w:val="p0"/>
    <w:basedOn w:val="101"/>
    <w:autoRedefine/>
    <w:qFormat/>
    <w:uiPriority w:val="0"/>
    <w:pPr>
      <w:widowControl/>
    </w:pPr>
    <w:rPr>
      <w:rFonts w:hint="eastAsia"/>
      <w:szCs w:val="20"/>
    </w:rPr>
  </w:style>
  <w:style w:type="paragraph" w:customStyle="1" w:styleId="101">
    <w:name w:val="正文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
    <w:name w:val="正文 New New New New New New New New New New New New New New New New New New New New"/>
    <w:autoRedefine/>
    <w:qFormat/>
    <w:uiPriority w:val="0"/>
    <w:pPr>
      <w:widowControl w:val="0"/>
      <w:jc w:val="both"/>
    </w:pPr>
    <w:rPr>
      <w:rFonts w:ascii="方正小标宋简体" w:hAnsi="Times New Roman" w:eastAsia="方正小标宋简体" w:cs="Times New Roman"/>
      <w:bCs/>
      <w:kern w:val="2"/>
      <w:sz w:val="30"/>
      <w:szCs w:val="21"/>
      <w:lang w:val="en-US" w:eastAsia="zh-CN" w:bidi="ar-SA"/>
    </w:rPr>
  </w:style>
  <w:style w:type="paragraph" w:customStyle="1" w:styleId="103">
    <w:name w:val="无间隔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05"/>
    <w:autoRedefine/>
    <w:qFormat/>
    <w:uiPriority w:val="0"/>
    <w:pPr>
      <w:widowControl w:val="0"/>
      <w:jc w:val="both"/>
    </w:pPr>
    <w:rPr>
      <w:rFonts w:ascii="Times New Roman" w:hAnsi="Times New Roman" w:eastAsia="宋体" w:cs="方正仿宋_GBK"/>
      <w:sz w:val="32"/>
      <w:szCs w:val="32"/>
      <w:lang w:val="en-US" w:eastAsia="zh-CN" w:bidi="ar-SA"/>
    </w:rPr>
  </w:style>
  <w:style w:type="paragraph" w:customStyle="1" w:styleId="105">
    <w:name w:val="标题 2 New"/>
    <w:basedOn w:val="106"/>
    <w:next w:val="106"/>
    <w:autoRedefine/>
    <w:qFormat/>
    <w:uiPriority w:val="0"/>
    <w:pPr>
      <w:keepNext/>
      <w:keepLines/>
      <w:spacing w:line="412" w:lineRule="auto"/>
      <w:outlineLvl w:val="1"/>
    </w:pPr>
    <w:rPr>
      <w:rFonts w:ascii="Arial" w:hAnsi="Arial" w:eastAsia="方正黑体_GBK" w:cs="Arial"/>
      <w:bCs/>
    </w:rPr>
  </w:style>
  <w:style w:type="paragraph" w:customStyle="1" w:styleId="106">
    <w:name w:val="正文 New New New New New New New New New New New New New New New New New"/>
    <w:next w:val="105"/>
    <w:autoRedefine/>
    <w:qFormat/>
    <w:uiPriority w:val="0"/>
    <w:pPr>
      <w:widowControl w:val="0"/>
      <w:jc w:val="both"/>
    </w:pPr>
    <w:rPr>
      <w:rFonts w:ascii="Times New Roman" w:hAnsi="Times New Roman" w:eastAsia="宋体" w:cs="方正仿宋_GBK"/>
      <w:sz w:val="32"/>
      <w:szCs w:val="32"/>
      <w:lang w:val="en-US" w:eastAsia="zh-CN" w:bidi="ar-SA"/>
    </w:rPr>
  </w:style>
  <w:style w:type="paragraph" w:customStyle="1" w:styleId="107">
    <w:name w:val="正文 New New New New New New New New New New New New New New New New New New New New New New New New"/>
    <w:autoRedefine/>
    <w:qFormat/>
    <w:uiPriority w:val="0"/>
    <w:pPr>
      <w:widowControl w:val="0"/>
      <w:jc w:val="both"/>
    </w:pPr>
    <w:rPr>
      <w:rFonts w:ascii="方正小标宋简体" w:hAnsi="Times New Roman" w:eastAsia="方正小标宋简体" w:cs="Times New Roman"/>
      <w:bCs/>
      <w:kern w:val="2"/>
      <w:sz w:val="30"/>
      <w:szCs w:val="21"/>
      <w:lang w:val="en-US" w:eastAsia="zh-CN" w:bidi="ar-SA"/>
    </w:rPr>
  </w:style>
  <w:style w:type="paragraph" w:customStyle="1" w:styleId="108">
    <w:name w:val="Body text|1"/>
    <w:basedOn w:val="1"/>
    <w:autoRedefine/>
    <w:qFormat/>
    <w:uiPriority w:val="0"/>
    <w:pPr>
      <w:spacing w:line="425" w:lineRule="auto"/>
      <w:ind w:firstLine="400"/>
    </w:pPr>
    <w:rPr>
      <w:rFonts w:ascii="宋体" w:hAnsi="宋体" w:cs="宋体"/>
      <w:sz w:val="30"/>
      <w:szCs w:val="30"/>
      <w:lang w:val="zh-TW" w:eastAsia="zh-TW" w:bidi="zh-TW"/>
    </w:rPr>
  </w:style>
  <w:style w:type="paragraph" w:customStyle="1" w:styleId="109">
    <w:name w:val="正文 New New New New New New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黑体"/>
      <w:kern w:val="2"/>
      <w:sz w:val="21"/>
      <w:szCs w:val="22"/>
      <w:lang w:val="en-US" w:eastAsia="zh-CN" w:bidi="ar-SA"/>
    </w:rPr>
  </w:style>
  <w:style w:type="paragraph" w:customStyle="1" w:styleId="110">
    <w:name w:val="正文 New New New New New New New New New New New New New New New New New New New New New New New New New New New"/>
    <w:autoRedefine/>
    <w:qFormat/>
    <w:uiPriority w:val="0"/>
    <w:pPr>
      <w:widowControl w:val="0"/>
      <w:jc w:val="both"/>
    </w:pPr>
    <w:rPr>
      <w:rFonts w:ascii="方正小标宋简体" w:hAnsi="Times New Roman" w:eastAsia="方正小标宋简体" w:cs="Times New Roman"/>
      <w:bCs/>
      <w:kern w:val="2"/>
      <w:sz w:val="30"/>
      <w:szCs w:val="21"/>
      <w:lang w:val="en-US" w:eastAsia="zh-CN" w:bidi="ar-SA"/>
    </w:rPr>
  </w:style>
  <w:style w:type="paragraph" w:customStyle="1" w:styleId="111">
    <w:name w:val="正文 New New New New New New"/>
    <w:next w:val="112"/>
    <w:autoRedefine/>
    <w:qFormat/>
    <w:uiPriority w:val="0"/>
    <w:pPr>
      <w:widowControl w:val="0"/>
      <w:jc w:val="both"/>
    </w:pPr>
    <w:rPr>
      <w:rFonts w:ascii="方正小标宋简体" w:hAnsi="Times New Roman" w:eastAsia="方正小标宋简体" w:cs="Times New Roman"/>
      <w:bCs/>
      <w:kern w:val="2"/>
      <w:sz w:val="30"/>
      <w:szCs w:val="21"/>
      <w:lang w:val="en-US" w:eastAsia="zh-CN" w:bidi="ar-SA"/>
    </w:rPr>
  </w:style>
  <w:style w:type="paragraph" w:customStyle="1" w:styleId="112">
    <w:name w:val="标题 2 New New New"/>
    <w:basedOn w:val="113"/>
    <w:next w:val="111"/>
    <w:autoRedefine/>
    <w:qFormat/>
    <w:uiPriority w:val="0"/>
    <w:pPr>
      <w:keepNext/>
      <w:keepLines/>
      <w:spacing w:line="412" w:lineRule="auto"/>
      <w:outlineLvl w:val="1"/>
    </w:pPr>
    <w:rPr>
      <w:rFonts w:ascii="Arial" w:hAnsi="Arial" w:eastAsia="方正黑体_GBK" w:cs="Arial"/>
      <w:bCs/>
    </w:rPr>
  </w:style>
  <w:style w:type="paragraph" w:customStyle="1" w:styleId="113">
    <w:name w:val="正文 New New New New New New New New New New New New New New New New New New New New New New New New New New New New New New New New New New New New New New New New New New New New"/>
    <w:next w:val="112"/>
    <w:autoRedefine/>
    <w:qFormat/>
    <w:uiPriority w:val="0"/>
    <w:pPr>
      <w:widowControl w:val="0"/>
      <w:jc w:val="both"/>
    </w:pPr>
    <w:rPr>
      <w:rFonts w:ascii="Times New Roman" w:hAnsi="Times New Roman" w:eastAsia="宋体" w:cs="方正仿宋_GBK"/>
      <w:sz w:val="32"/>
      <w:szCs w:val="32"/>
      <w:lang w:val="en-US" w:eastAsia="zh-CN" w:bidi="ar-SA"/>
    </w:rPr>
  </w:style>
  <w:style w:type="paragraph" w:customStyle="1" w:styleId="114">
    <w:name w:val="正文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5">
    <w:name w:val="正文 New New New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黑体"/>
      <w:kern w:val="2"/>
      <w:sz w:val="21"/>
      <w:szCs w:val="22"/>
      <w:lang w:val="en-US" w:eastAsia="zh-CN" w:bidi="ar-SA"/>
    </w:rPr>
  </w:style>
  <w:style w:type="paragraph" w:customStyle="1" w:styleId="116">
    <w:name w:val="正文 New New New New New New New New New New New New New New New New New New New New New New New New New New New New New New New New New New New New New New New"/>
    <w:autoRedefine/>
    <w:qFormat/>
    <w:uiPriority w:val="0"/>
    <w:pPr>
      <w:widowControl w:val="0"/>
      <w:jc w:val="both"/>
    </w:pPr>
    <w:rPr>
      <w:rFonts w:ascii="方正小标宋简体" w:hAnsi="Times New Roman" w:eastAsia="方正小标宋简体" w:cs="Times New Roman"/>
      <w:bCs/>
      <w:kern w:val="2"/>
      <w:sz w:val="30"/>
      <w:szCs w:val="21"/>
      <w:lang w:val="en-US" w:eastAsia="zh-CN" w:bidi="ar-SA"/>
    </w:rPr>
  </w:style>
  <w:style w:type="paragraph" w:customStyle="1" w:styleId="117">
    <w:name w:val="UserStyle_17"/>
    <w:autoRedefine/>
    <w:qFormat/>
    <w:uiPriority w:val="0"/>
    <w:pPr>
      <w:jc w:val="both"/>
      <w:textAlignment w:val="baseline"/>
    </w:pPr>
    <w:rPr>
      <w:rFonts w:ascii="方正小标宋简体" w:hAnsi="Calibri" w:eastAsia="方正小标宋简体" w:cs="Times New Roman"/>
      <w:kern w:val="2"/>
      <w:sz w:val="30"/>
      <w:szCs w:val="21"/>
      <w:lang w:val="en-US" w:eastAsia="zh-CN" w:bidi="ar-SA"/>
    </w:rPr>
  </w:style>
  <w:style w:type="paragraph" w:customStyle="1" w:styleId="118">
    <w:name w:val="p20"/>
    <w:basedOn w:val="1"/>
    <w:autoRedefine/>
    <w:qFormat/>
    <w:uiPriority w:val="0"/>
    <w:pPr>
      <w:widowControl/>
      <w:ind w:firstLine="412"/>
    </w:pPr>
    <w:rPr>
      <w:rFonts w:ascii="仿宋_GB2312" w:hAnsi="宋体" w:eastAsia="仿宋_GB2312" w:cs="宋体"/>
      <w:kern w:val="0"/>
      <w:sz w:val="32"/>
      <w:szCs w:val="32"/>
    </w:rPr>
  </w:style>
  <w:style w:type="paragraph" w:customStyle="1" w:styleId="119">
    <w:name w:val="Normal Indent1"/>
    <w:basedOn w:val="1"/>
    <w:autoRedefine/>
    <w:qFormat/>
    <w:uiPriority w:val="99"/>
    <w:pPr>
      <w:ind w:firstLine="420" w:firstLineChars="200"/>
    </w:pPr>
    <w:rPr>
      <w:rFonts w:ascii="Calibri" w:hAnsi="Calibri" w:cs="黑体"/>
    </w:rPr>
  </w:style>
  <w:style w:type="paragraph" w:customStyle="1" w:styleId="120">
    <w:name w:val="正文 New New New New New New New New New"/>
    <w:autoRedefine/>
    <w:qFormat/>
    <w:uiPriority w:val="0"/>
    <w:pPr>
      <w:widowControl w:val="0"/>
      <w:jc w:val="both"/>
    </w:pPr>
    <w:rPr>
      <w:rFonts w:ascii="方正小标宋简体" w:hAnsi="Times New Roman" w:eastAsia="方正小标宋简体" w:cs="Times New Roman"/>
      <w:bCs/>
      <w:kern w:val="2"/>
      <w:sz w:val="30"/>
      <w:szCs w:val="21"/>
      <w:lang w:val="en-US" w:eastAsia="zh-CN" w:bidi="ar-SA"/>
    </w:rPr>
  </w:style>
  <w:style w:type="paragraph" w:customStyle="1" w:styleId="121">
    <w:name w:val="UserStyle_14"/>
    <w:autoRedefine/>
    <w:qFormat/>
    <w:uiPriority w:val="0"/>
    <w:pPr>
      <w:jc w:val="both"/>
      <w:textAlignment w:val="baseline"/>
    </w:pPr>
    <w:rPr>
      <w:rFonts w:ascii="方正小标宋简体" w:hAnsi="Calibri" w:eastAsia="方正小标宋简体" w:cs="Times New Roman"/>
      <w:kern w:val="2"/>
      <w:sz w:val="30"/>
      <w:szCs w:val="21"/>
      <w:lang w:val="en-US" w:eastAsia="zh-CN" w:bidi="ar-SA"/>
    </w:rPr>
  </w:style>
  <w:style w:type="character" w:customStyle="1" w:styleId="122">
    <w:name w:val="文档结构图 Char1"/>
    <w:autoRedefine/>
    <w:semiHidden/>
    <w:qFormat/>
    <w:uiPriority w:val="99"/>
    <w:rPr>
      <w:rFonts w:ascii="宋体"/>
      <w:sz w:val="18"/>
      <w:szCs w:val="18"/>
    </w:rPr>
  </w:style>
  <w:style w:type="paragraph" w:customStyle="1" w:styleId="123">
    <w:name w:val="无间隔3"/>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4">
    <w:name w:val="x_pt3"/>
    <w:basedOn w:val="34"/>
    <w:autoRedefine/>
    <w:qFormat/>
    <w:uiPriority w:val="0"/>
    <w:rPr>
      <w:rFonts w:ascii="微软雅黑" w:hAnsi="微软雅黑" w:eastAsia="微软雅黑" w:cs="微软雅黑"/>
      <w:color w:val="333333"/>
      <w:sz w:val="21"/>
      <w:szCs w:val="21"/>
    </w:rPr>
  </w:style>
  <w:style w:type="paragraph" w:customStyle="1" w:styleId="125">
    <w:name w:val="BodyText"/>
    <w:basedOn w:val="1"/>
    <w:autoRedefine/>
    <w:qFormat/>
    <w:uiPriority w:val="0"/>
    <w:pPr>
      <w:jc w:val="center"/>
    </w:pPr>
    <w:rPr>
      <w:rFonts w:ascii="Calibri" w:hAnsi="Calibri" w:cs="黑体"/>
      <w:sz w:val="48"/>
    </w:rPr>
  </w:style>
  <w:style w:type="paragraph" w:customStyle="1" w:styleId="126">
    <w:name w:val="无间隔4"/>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7">
    <w:name w:val="font81"/>
    <w:autoRedefine/>
    <w:qFormat/>
    <w:uiPriority w:val="0"/>
    <w:rPr>
      <w:rFonts w:ascii="Arial" w:hAnsi="Arial" w:cs="Arial"/>
      <w:color w:val="333333"/>
      <w:sz w:val="20"/>
      <w:szCs w:val="20"/>
      <w:u w:val="none"/>
    </w:rPr>
  </w:style>
  <w:style w:type="paragraph" w:customStyle="1" w:styleId="128">
    <w:name w:val="Style1"/>
    <w:basedOn w:val="1"/>
    <w:autoRedefine/>
    <w:qFormat/>
    <w:uiPriority w:val="0"/>
    <w:pPr>
      <w:tabs>
        <w:tab w:val="left" w:pos="-720"/>
      </w:tabs>
      <w:spacing w:after="120"/>
    </w:pPr>
    <w:rPr>
      <w:spacing w:val="-3"/>
      <w:sz w:val="24"/>
      <w:szCs w:val="20"/>
      <w:lang w:val="en-AU" w:eastAsia="en-US"/>
    </w:rPr>
  </w:style>
  <w:style w:type="paragraph" w:customStyle="1" w:styleId="129">
    <w:name w:val="表格5"/>
    <w:basedOn w:val="1"/>
    <w:autoRedefine/>
    <w:qFormat/>
    <w:uiPriority w:val="0"/>
    <w:pPr>
      <w:adjustRightInd w:val="0"/>
      <w:snapToGrid w:val="0"/>
      <w:jc w:val="center"/>
    </w:pPr>
    <w:rPr>
      <w:rFonts w:hint="eastAsia"/>
    </w:rPr>
  </w:style>
  <w:style w:type="character" w:customStyle="1" w:styleId="130">
    <w:name w:val="正文缩进 Char"/>
    <w:link w:val="10"/>
    <w:autoRedefine/>
    <w:qFormat/>
    <w:uiPriority w:val="0"/>
    <w:rPr>
      <w:rFonts w:ascii="Times New Roman" w:hAnsi="Times New Roman" w:eastAsia="宋体" w:cs="Times New Roman"/>
      <w:szCs w:val="20"/>
    </w:rPr>
  </w:style>
  <w:style w:type="character" w:customStyle="1" w:styleId="131">
    <w:name w:val="正文缩进 Char1"/>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3.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5"/>
  </customShpExts>
</s:customData>
</file>

<file path=customXml/item2.xml><?xml version="1.0" encoding="utf-8"?>
<contractReview xmlns="http://schemas.wps.cn/vas-ai-hub/contract-review">
  <reviewItems>
    <reviewItem>
      <errorID>f51d1723-1c39-4307-b5e8-eddb9fd0ce4f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B77B23A</paraID>
      <start>0</start>
      <end>2</end>
      <status>modified</status>
      <modifiedWord>1.</modifiedWord>
      <trackRevisions>false</trackRevisions>
    </reviewItem>
    <reviewItem>
      <errorID>0ddf6abf-b351-4b0c-8d49-1fcd679654c9</errorID>
      <errorWord>GG</errorWord>
      <group>L1_Official</group>
      <groupName>公文问题</groupName>
      <ability>L2_Official</ability>
      <abilityName>公文问题</abilityName>
      <candidateList/>
      <explain>公文中禁止出现该词语</explain>
      <paraID> B77B23A</paraID>
      <start>181</start>
      <end>183</end>
      <status>ignored</status>
      <modifiedWord/>
      <trackRevisions>false</trackRevisions>
    </reviewItem>
    <reviewItem>
      <errorID>9344078f-c00a-4250-932b-1de56f92b2b1</errorID>
      <errorWord>，</errorWord>
      <group>L1_Word</group>
      <groupName>字词问题</groupName>
      <ability>L2_Typo</ability>
      <abilityName>字词错误</abilityName>
      <candidateList>
        <item>，具</item>
      </candidateList>
      <explain/>
      <paraID>520026FC</paraID>
      <start>15</start>
      <end>16</end>
      <status>ignored</status>
      <modifiedWord/>
      <trackRevisions>false</trackRevisions>
    </reviewItem>
    <reviewItem>
      <errorID>c6d67be4-c6f1-4dca-8405-1e734300063c</errorID>
      <errorWord>)</errorWord>
      <group>L1_Format</group>
      <groupName>格式问题</groupName>
      <ability>L2_HalfPunc</ability>
      <abilityName>全半角检查</abilityName>
      <candidateList>
        <item>）</item>
      </candidateList>
      <explain>文本全半角错误。</explain>
      <paraID>644C84F9</paraID>
      <start>17</start>
      <end>18</end>
      <status>ignored</status>
      <modifiedWord/>
      <trackRevisions>false</trackRevisions>
    </reviewItem>
    <reviewItem>
      <errorID>577bfd4e-5a7f-41bf-90b6-2a76f7a5fedd</errorID>
      <errorWord>)</errorWord>
      <group>L1_Format</group>
      <groupName>格式问题</groupName>
      <ability>L2_HalfPunc</ability>
      <abilityName>全半角检查</abilityName>
      <candidateList>
        <item>）</item>
      </candidateList>
      <explain>文本全半角错误。</explain>
      <paraID>5A7982D5</paraID>
      <start>23</start>
      <end>24</end>
      <status>ignored</status>
      <modifiedWord/>
      <trackRevisions>false</trackRevisions>
    </reviewItem>
    <reviewItem>
      <errorID>6a91d8b3-c9ea-490b-a477-3c167120d8a6</errorID>
      <errorWord>GG</errorWord>
      <group>L1_Official</group>
      <groupName>公文问题</groupName>
      <ability>L2_Official</ability>
      <abilityName>公文问题</abilityName>
      <candidateList/>
      <explain>公文中禁止出现该词语</explain>
      <paraID>7CABBCD0</paraID>
      <start>44</start>
      <end>46</end>
      <status>ignored</status>
      <modifiedWord/>
      <trackRevisions>false</trackRevisions>
    </reviewItem>
    <reviewItem>
      <errorID>b8b92dfe-c68b-47ad-9de5-4c211c89edba</errorID>
      <errorWord>GG</errorWord>
      <group>L1_Official</group>
      <groupName>公文问题</groupName>
      <ability>L2_Official</ability>
      <abilityName>公文问题</abilityName>
      <candidateList/>
      <explain>公文中禁止出现该词语</explain>
      <paraID>4A4935B2</paraID>
      <start>16</start>
      <end>18</end>
      <status>ignored</status>
      <modifiedWord/>
      <trackRevisions>false</trackRevisions>
    </reviewItem>
    <reviewItem>
      <errorID>51cba864-9aeb-4fd9-87b9-effd68c41b18</errorID>
      <errorWord>23:59分</errorWord>
      <group>L1_Knowledge</group>
      <groupName>知识性问题</groupName>
      <ability>L2_Time</ability>
      <abilityName>日期时间</abilityName>
      <candidateList>
        <item>23:59</item>
      </candidateList>
      <explain>冒号时间格式（XX:XX）后不需要加“分”。</explain>
      <paraID>  AE52DC</paraID>
      <start>46</start>
      <end>52</end>
      <status>ignored</status>
      <modifiedWord/>
      <trackRevisions>false</trackRevisions>
    </reviewItem>
    <reviewItem>
      <errorID>3e6818f6-3ca6-4fae-9343-b78c7030b3b9</errorID>
      <errorWord>：/。</errorWord>
      <group>L1_Punc</group>
      <groupName>标点问题</groupName>
      <ability>L2_Punc</ability>
      <abilityName>标点符号检查</abilityName>
      <candidateList>
        <item>：</item>
      </candidateList>
      <explain/>
      <paraID>6FC84209</paraID>
      <start>4</start>
      <end>7</end>
      <status>ignored</status>
      <modifiedWord/>
      <trackRevisions>false</trackRevisions>
    </reviewItem>
    <reviewItem>
      <errorID>951e10d4-0857-4857-b180-bbf01087442b</errorID>
      <errorWord>。</errorWord>
      <group>L1_Format</group>
      <groupName>格式问题</groupName>
      <ability>L2_HalfPunc</ability>
      <abilityName>全半角检查</abilityName>
      <candidateList>
        <item>.</item>
      </candidateList>
      <explain>文本全半角错误。</explain>
      <paraID>645E7973</paraID>
      <start>10</start>
      <end>11</end>
      <status>ignored</status>
      <modifiedWord/>
      <trackRevisions>false</trackRevisions>
    </reviewItem>
    <reviewItem>
      <errorID>c57845b5-56b1-4d1d-94ed-e7507ceab48e</errorID>
      <errorWord>【2019】5号</errorWord>
      <group>L1_Knowledge</group>
      <groupName>知识性问题</groupName>
      <ability>L2_Knowledge</ability>
      <abilityName>其他知识</abilityName>
      <candidateList>
        <item>〔2019〕5号</item>
      </candidateList>
      <explain>发文字号格式错误。</explain>
      <paraID>4133A9FA</paraID>
      <start>40</start>
      <end>48</end>
      <status>modified</status>
      <modifiedWord>〔2019〕5号</modifiedWord>
      <trackRevisions>false</trackRevisions>
    </reviewItem>
    <reviewItem>
      <errorID>d261842d-98c7-4062-87d8-e632c9d9d46e</errorID>
      <errorWord>（</errorWord>
      <group>L1_Format</group>
      <groupName>格式问题</groupName>
      <ability>L2_HalfPunc</ability>
      <abilityName>全半角检查</abilityName>
      <candidateList>
        <item>(</item>
      </candidateList>
      <explain>文本全半角错误。</explain>
      <paraID>57A299C4</paraID>
      <start>0</start>
      <end>1</end>
      <status>ignored</status>
      <modifiedWord/>
      <trackRevisions>false</trackRevisions>
    </reviewItem>
    <reviewItem>
      <errorID>1ae175e2-8f4b-4da0-b02c-0a94a61747a1</errorID>
      <errorWord>（</errorWord>
      <group>L1_Format</group>
      <groupName>格式问题</groupName>
      <ability>L2_HalfPunc</ability>
      <abilityName>全半角检查</abilityName>
      <candidateList>
        <item>(</item>
      </candidateList>
      <explain>文本全半角错误。</explain>
      <paraID>177372FB</paraID>
      <start>0</start>
      <end>1</end>
      <status>ignored</status>
      <modifiedWord/>
      <trackRevisions>false</trackRevisions>
    </reviewItem>
    <reviewItem>
      <errorID>b5717d30-2b3f-4f89-a11c-937c3cb11dcf</errorID>
      <errorWord>（</errorWord>
      <group>L1_Format</group>
      <groupName>格式问题</groupName>
      <ability>L2_HalfPunc</ability>
      <abilityName>全半角检查</abilityName>
      <candidateList>
        <item>(</item>
      </candidateList>
      <explain>文本全半角错误。</explain>
      <paraID>7F0476AC</paraID>
      <start>0</start>
      <end>1</end>
      <status>ignored</status>
      <modifiedWord/>
      <trackRevisions>false</trackRevisions>
    </reviewItem>
    <reviewItem>
      <errorID>66eb9118-2bad-4b75-8bb3-38dfb9d08f5d</errorID>
      <errorWord>（</errorWord>
      <group>L1_Format</group>
      <groupName>格式问题</groupName>
      <ability>L2_HalfPunc</ability>
      <abilityName>全半角检查</abilityName>
      <candidateList>
        <item>(</item>
      </candidateList>
      <explain>文本全半角错误。</explain>
      <paraID>51D1B248</paraID>
      <start>0</start>
      <end>1</end>
      <status>ignored</status>
      <modifiedWord/>
      <trackRevisions>false</trackRevisions>
    </reviewItem>
    <reviewItem>
      <errorID>6e3da5df-9c2e-419c-91f8-85dd351f2658</errorID>
      <errorWord>（</errorWord>
      <group>L1_Format</group>
      <groupName>格式问题</groupName>
      <ability>L2_HalfPunc</ability>
      <abilityName>全半角检查</abilityName>
      <candidateList>
        <item>(</item>
      </candidateList>
      <explain>文本全半角错误。</explain>
      <paraID>6A7FE474</paraID>
      <start>0</start>
      <end>1</end>
      <status>ignored</status>
      <modifiedWord/>
      <trackRevisions>false</trackRevisions>
    </reviewItem>
    <reviewItem>
      <errorID>8819b1a9-36a0-40e2-aad5-c9ed600fd06b</errorID>
      <errorWord>（</errorWord>
      <group>L1_Format</group>
      <groupName>格式问题</groupName>
      <ability>L2_HalfPunc</ability>
      <abilityName>全半角检查</abilityName>
      <candidateList>
        <item>(</item>
      </candidateList>
      <explain>文本全半角错误。</explain>
      <paraID>5672873C</paraID>
      <start>0</start>
      <end>1</end>
      <status>ignored</status>
      <modifiedWord/>
      <trackRevisions>false</trackRevisions>
    </reviewItem>
    <reviewItem>
      <errorID>9b88658e-e926-46fb-80cb-1353706eceb7</errorID>
      <errorWord>（</errorWord>
      <group>L1_Format</group>
      <groupName>格式问题</groupName>
      <ability>L2_HalfPunc</ability>
      <abilityName>全半角检查</abilityName>
      <candidateList>
        <item>(</item>
      </candidateList>
      <explain>文本全半角错误。</explain>
      <paraID>4E3F6D23</paraID>
      <start>0</start>
      <end>1</end>
      <status>ignored</status>
      <modifiedWord/>
      <trackRevisions>false</trackRevisions>
    </reviewItem>
    <reviewItem>
      <errorID>b40979d6-b9b9-4169-8c3c-96d7f471de7e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724AB1B3</paraID>
      <start>22</start>
      <end>24</end>
      <status>modified</status>
      <modifiedWord>”“</modifiedWord>
      <trackRevisions>false</trackRevisions>
    </reviewItem>
    <reviewItem>
      <errorID>4dd69016-c747-45cf-8c7f-51214c7e9f2d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724AB1B3</paraID>
      <start>33</start>
      <end>35</end>
      <status>modified</status>
      <modifiedWord>”“</modifiedWord>
      <trackRevisions>false</trackRevisions>
    </reviewItem>
    <reviewItem>
      <errorID>ca8b7668-ebfe-4aab-9123-408044df0ba2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724AB1B3</paraID>
      <start>46</start>
      <end>48</end>
      <status>modified</status>
      <modifiedWord>”“</modifiedWord>
      <trackRevisions>false</trackRevisions>
    </reviewItem>
    <reviewItem>
      <errorID>ddd2200f-8fa1-4edd-9005-47fda8101def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52C1145D</paraID>
      <start>19</start>
      <end>21</end>
      <status>modified</status>
      <modifiedWord>》《</modifiedWord>
      <trackRevisions>false</trackRevisions>
    </reviewItem>
    <reviewItem>
      <errorID>026ae4d7-cca9-4e7f-87ee-70682d7599b0</errorID>
      <errorWord>或</errorWord>
      <group>L1_Word</group>
      <groupName>字词问题</groupName>
      <ability>L2_Typo</ability>
      <abilityName>字词错误</abilityName>
      <candidateList>
        <item>或加</item>
      </candidateList>
      <explain/>
      <paraID>53419FD0</paraID>
      <start>52</start>
      <end>54</end>
      <status>modified</status>
      <modifiedWord>或加</modifiedWord>
      <trackRevisions>false</trackRevisions>
    </reviewItem>
    <reviewItem>
      <errorID>8163c8cd-cdb5-476a-8a03-df1bcf6bf273</errorID>
      <errorWord>其它</errorWord>
      <group>L1_Word</group>
      <groupName>字词问题</groupName>
      <ability>L2_Alias</ability>
      <abilityName>也作/曾用词</abilityName>
      <candidateList>
        <item>其他</item>
      </candidateList>
      <explain>词汇[其它]为不规范表述或旧称，其规范书面表述为[其他]。</explain>
      <paraID>578A43FE</paraID>
      <start>5</start>
      <end>7</end>
      <status>modified</status>
      <modifiedWord>其他</modifiedWord>
      <trackRevisions>false</trackRevisions>
    </reviewItem>
    <reviewItem>
      <errorID>773af686-b997-41d9-b22f-cb851618284d</errorID>
      <errorWord>,</errorWord>
      <group>L1_Format</group>
      <groupName>格式问题</groupName>
      <ability>L2_HalfPunc</ability>
      <abilityName>全半角检查</abilityName>
      <candidateList>
        <item>，</item>
      </candidateList>
      <explain>文本全半角错误。</explain>
      <paraID>5797218C</paraID>
      <start>34</start>
      <end>35</end>
      <status>modified</status>
      <modifiedWord>，</modifiedWord>
      <trackRevisions>false</trackRevisions>
    </reviewItem>
    <reviewItem>
      <errorID>dde4763d-b70a-40cc-ad3e-93dd630ec8c2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757408C8</paraID>
      <start>15</start>
      <end>17</end>
      <status>modified</status>
      <modifiedWord>》《</modifiedWord>
      <trackRevisions>false</trackRevisions>
    </reviewItem>
    <reviewItem>
      <errorID>5c3477ad-2188-4a07-9bdc-6dcdb95c4532</errorID>
      <errorWord>(</errorWord>
      <group>L1_Format</group>
      <groupName>格式问题</groupName>
      <ability>L2_HalfPunc</ability>
      <abilityName>全半角检查</abilityName>
      <candidateList>
        <item>（</item>
      </candidateList>
      <explain>文本全半角错误。</explain>
      <paraID>757408C8</paraID>
      <start>55</start>
      <end>56</end>
      <status>ignored</status>
      <modifiedWord/>
      <trackRevisions>false</trackRevisions>
    </reviewItem>
    <reviewItem>
      <errorID>00f28f28-894e-44e2-a4e4-5d981478723f</errorID>
      <errorWord>)(</errorWord>
      <group>L1_Format</group>
      <groupName>格式问题</groupName>
      <ability>L2_HalfPunc</ability>
      <abilityName>全半角检查</abilityName>
      <candidateList>
        <item>）（</item>
      </candidateList>
      <explain>文本全半角错误。</explain>
      <paraID>757408C8</paraID>
      <start>61</start>
      <end>63</end>
      <status>ignored</status>
      <modifiedWord/>
      <trackRevisions>false</trackRevisions>
    </reviewItem>
    <reviewItem>
      <errorID>3f75f0f7-e4bd-477c-b2b4-3c789936a342</errorID>
      <errorWord>)</errorWord>
      <group>L1_Format</group>
      <groupName>格式问题</groupName>
      <ability>L2_HalfPunc</ability>
      <abilityName>全半角检查</abilityName>
      <candidateList>
        <item>）</item>
      </candidateList>
      <explain>文本全半角错误。</explain>
      <paraID>757408C8</paraID>
      <start>72</start>
      <end>73</end>
      <status>ignored</status>
      <modifiedWord/>
      <trackRevisions>false</trackRevisions>
    </reviewItem>
    <reviewItem>
      <errorID>af911f34-dc37-4fe0-b091-6687b6d8bf40</errorID>
      <errorWord>(</errorWord>
      <group>L1_Format</group>
      <groupName>格式问题</groupName>
      <ability>L2_HalfPunc</ability>
      <abilityName>全半角检查</abilityName>
      <candidateList>
        <item>（</item>
      </candidateList>
      <explain>文本全半角错误。</explain>
      <paraID>757408C8</paraID>
      <start>84</start>
      <end>85</end>
      <status>ignored</status>
      <modifiedWord/>
      <trackRevisions>false</trackRevisions>
    </reviewItem>
    <reviewItem>
      <errorID>aa665ab0-2a1f-4285-a1d2-f998e4607b41</errorID>
      <errorWord>)</errorWord>
      <group>L1_Format</group>
      <groupName>格式问题</groupName>
      <ability>L2_HalfPunc</ability>
      <abilityName>全半角检查</abilityName>
      <candidateList>
        <item>）</item>
      </candidateList>
      <explain>文本全半角错误。</explain>
      <paraID>757408C8</paraID>
      <start>89</start>
      <end>90</end>
      <status>ignored</status>
      <modifiedWord/>
      <trackRevisions>false</trackRevisions>
    </reviewItem>
    <reviewItem>
      <errorID>6cd57e85-25b9-4fa1-874d-8406fe1f0fcd</errorID>
      <errorWord>(</errorWord>
      <group>L1_Format</group>
      <groupName>格式问题</groupName>
      <ability>L2_HalfPunc</ability>
      <abilityName>全半角检查</abilityName>
      <candidateList>
        <item>（</item>
      </candidateList>
      <explain>文本全半角错误。</explain>
      <paraID>757408C8</paraID>
      <start>108</start>
      <end>109</end>
      <status>ignored</status>
      <modifiedWord/>
      <trackRevisions>false</trackRevisions>
    </reviewItem>
    <reviewItem>
      <errorID>8ca14cd2-9b9a-45ca-a710-d08a5ff2670f</errorID>
      <errorWord>)(</errorWord>
      <group>L1_Format</group>
      <groupName>格式问题</groupName>
      <ability>L2_HalfPunc</ability>
      <abilityName>全半角检查</abilityName>
      <candidateList>
        <item>）（</item>
      </candidateList>
      <explain>文本全半角错误。</explain>
      <paraID>757408C8</paraID>
      <start>114</start>
      <end>116</end>
      <status>ignored</status>
      <modifiedWord/>
      <trackRevisions>false</trackRevisions>
    </reviewItem>
    <reviewItem>
      <errorID>4bdbf916-c674-4660-84f8-c3eccb7bb09c</errorID>
      <errorWord>)</errorWord>
      <group>L1_Format</group>
      <groupName>格式问题</groupName>
      <ability>L2_HalfPunc</ability>
      <abilityName>全半角检查</abilityName>
      <candidateList>
        <item>）</item>
      </candidateList>
      <explain>文本全半角错误。</explain>
      <paraID>757408C8</paraID>
      <start>125</start>
      <end>126</end>
      <status>ignored</status>
      <modifiedWord/>
      <trackRevisions>false</trackRevisions>
    </reviewItem>
    <reviewItem>
      <errorID>d96bc2a1-9109-45d2-bcdc-4b908558f136</errorID>
      <errorWord>(</errorWord>
      <group>L1_Format</group>
      <groupName>格式问题</groupName>
      <ability>L2_HalfPunc</ability>
      <abilityName>全半角检查</abilityName>
      <candidateList>
        <item>（</item>
      </candidateList>
      <explain>文本全半角错误。</explain>
      <paraID>757408C8</paraID>
      <start>159</start>
      <end>160</end>
      <status>ignored</status>
      <modifiedWord/>
      <trackRevisions>false</trackRevisions>
    </reviewItem>
    <reviewItem>
      <errorID>f59c73a3-9485-4636-a26d-51b4651d5aeb</errorID>
      <errorWord>)</errorWord>
      <group>L1_Format</group>
      <groupName>格式问题</groupName>
      <ability>L2_HalfPunc</ability>
      <abilityName>全半角检查</abilityName>
      <candidateList>
        <item>）</item>
      </candidateList>
      <explain>文本全半角错误。</explain>
      <paraID>757408C8</paraID>
      <start>164</start>
      <end>165</end>
      <status>ignored</status>
      <modifiedWord/>
      <trackRevisions>false</trackRevisions>
    </reviewItem>
    <reviewItem>
      <errorID>05777cbf-0299-4313-8b3e-48496031e137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757408C8</paraID>
      <start>232</start>
      <end>233</end>
      <status>ignored</status>
      <modifiedWord/>
      <trackRevisions>false</trackRevisions>
    </reviewItem>
    <reviewItem>
      <errorID>c115981f-b11f-4ae3-878d-62eac87bf96c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5FACE30F</paraID>
      <start>0</start>
      <end>2</end>
      <status>ignored</status>
      <modifiedWord/>
      <trackRevisions>false</trackRevisions>
    </reviewItem>
    <reviewItem>
      <errorID>c01f9b9a-b0fd-4964-9517-c484f1069238</errorID>
      <errorWord>GG</errorWord>
      <group>L1_Official</group>
      <groupName>公文问题</groupName>
      <ability>L2_Official</ability>
      <abilityName>公文问题</abilityName>
      <candidateList/>
      <explain>公文中禁止出现该词语</explain>
      <paraID>5FACE30F</paraID>
      <start>181</start>
      <end>183</end>
      <status>ignored</status>
      <modifiedWord/>
      <trackRevisions>false</trackRevisions>
    </reviewItem>
    <reviewItem>
      <errorID>c848caa7-ecea-4c2b-bf0c-4a7a9616b351</errorID>
      <errorWord>，</errorWord>
      <group>L1_Word</group>
      <groupName>字词问题</groupName>
      <ability>L2_Typo</ability>
      <abilityName>字词错误</abilityName>
      <candidateList>
        <item>，具</item>
      </candidateList>
      <explain/>
      <paraID>28AE2443</paraID>
      <start>15</start>
      <end>16</end>
      <status>ignored</status>
      <modifiedWord/>
      <trackRevisions>false</trackRevisions>
    </reviewItem>
    <reviewItem>
      <errorID>fadf2d21-817f-4d40-b176-83d8df6e2bbf</errorID>
      <errorWord>)</errorWord>
      <group>L1_Format</group>
      <groupName>格式问题</groupName>
      <ability>L2_HalfPunc</ability>
      <abilityName>全半角检查</abilityName>
      <candidateList>
        <item>）</item>
      </candidateList>
      <explain>文本全半角错误。</explain>
      <paraID>42910D1A</paraID>
      <start>17</start>
      <end>18</end>
      <status>ignored</status>
      <modifiedWord/>
      <trackRevisions>false</trackRevisions>
    </reviewItem>
    <reviewItem>
      <errorID>1824b600-f057-4634-b6f2-9364e8b3f868</errorID>
      <errorWord>)</errorWord>
      <group>L1_Format</group>
      <groupName>格式问题</groupName>
      <ability>L2_HalfPunc</ability>
      <abilityName>全半角检查</abilityName>
      <candidateList>
        <item>）</item>
      </candidateList>
      <explain>文本全半角错误。</explain>
      <paraID>7309CA9C</paraID>
      <start>23</start>
      <end>24</end>
      <status>ignored</status>
      <modifiedWord/>
      <trackRevisions>false</trackRevisions>
    </reviewItem>
    <reviewItem>
      <errorID>4fe066a2-b3f1-4f7e-a40d-cafc3271ea98</errorID>
      <errorWord>GG</errorWord>
      <group>L1_Official</group>
      <groupName>公文问题</groupName>
      <ability>L2_Official</ability>
      <abilityName>公文问题</abilityName>
      <candidateList/>
      <explain>公文中禁止出现该词语</explain>
      <paraID> 402CAA1</paraID>
      <start>44</start>
      <end>46</end>
      <status>ignored</status>
      <modifiedWord/>
      <trackRevisions>false</trackRevisions>
    </reviewItem>
    <reviewItem>
      <errorID>92778a26-cecc-45ee-88ff-16fd50bda6ef</errorID>
      <errorWord>GG</errorWord>
      <group>L1_Official</group>
      <groupName>公文问题</groupName>
      <ability>L2_Official</ability>
      <abilityName>公文问题</abilityName>
      <candidateList/>
      <explain>公文中禁止出现该词语</explain>
      <paraID>1B18F8D3</paraID>
      <start>16</start>
      <end>18</end>
      <status>ignored</status>
      <modifiedWord/>
      <trackRevisions>false</trackRevisions>
    </reviewItem>
    <reviewItem>
      <errorID>91f00010-6a8b-47b6-86dc-866cb50dae8d</errorID>
      <errorWord>*</errorWord>
      <group>L1_Punc</group>
      <groupName>标点问题</groupName>
      <ability>L2_Punc</ability>
      <abilityName>标点符号检查</abilityName>
      <candidateList/>
      <explain/>
      <paraID>702D52EE</paraID>
      <start>0</start>
      <end>1</end>
      <status>ignored</status>
      <modifiedWord/>
      <trackRevisions>false</trackRevisions>
    </reviewItem>
    <reviewItem>
      <errorID>cdf01809-54d9-49fb-93d0-587d28d20050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78FB5F6A</paraID>
      <start>0</start>
      <end>2</end>
      <status>modified</status>
      <modifiedWord>1.</modifiedWord>
      <trackRevisions>false</trackRevisions>
    </reviewItem>
    <reviewItem>
      <errorID>621aa62a-ddc7-4aa1-bef1-7337b185278c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5E88681B</paraID>
      <start>0</start>
      <end>2</end>
      <status>modified</status>
      <modifiedWord>2.</modifiedWord>
      <trackRevisions>false</trackRevisions>
    </reviewItem>
    <reviewItem>
      <errorID>150aab8b-6a4b-451f-bc34-0de3ecaa3588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320EC4BA</paraID>
      <start>4</start>
      <end>6</end>
      <status>modified</status>
      <modifiedWord>3.</modifiedWord>
      <trackRevisions>false</trackRevisions>
    </reviewItem>
    <reviewItem>
      <errorID>483ba892-f196-4486-be34-b96d3e342626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731FD888</paraID>
      <start>0</start>
      <end>2</end>
      <status>modified</status>
      <modifiedWord>1.</modifiedWord>
      <trackRevisions>false</trackRevisions>
    </reviewItem>
    <reviewItem>
      <errorID>98fc8ae7-ab17-4529-8952-8926f858b8a6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27C2CE5F</paraID>
      <start>0</start>
      <end>2</end>
      <status>modified</status>
      <modifiedWord>2.</modifiedWord>
      <trackRevisions>false</trackRevisions>
    </reviewItem>
    <reviewItem>
      <errorID>070c36e9-848e-4a92-9ab5-75bc804c18ba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220C720</paraID>
      <start>0</start>
      <end>2</end>
      <status>modified</status>
      <modifiedWord>3.</modifiedWord>
      <trackRevisions>false</trackRevisions>
    </reviewItem>
    <reviewItem>
      <errorID>ffdff845-2f78-421f-9bb6-3b22b5262619</errorID>
      <errorWord>。</errorWord>
      <group>L1_Punc</group>
      <groupName>标点问题</groupName>
      <ability>L2_Punc</ability>
      <abilityName>标点符号检查</abilityName>
      <candidateList/>
      <explain/>
      <paraID>2BFA212E</paraID>
      <start>55</start>
      <end>56</end>
      <status>ignored</status>
      <modifiedWord/>
      <trackRevisions>false</trackRevisions>
    </reviewItem>
    <reviewItem>
      <errorID>82fd7398-5cd4-45bb-88ca-c3bd7d9593ed</errorID>
      <errorWord>(</errorWord>
      <group>L1_Format</group>
      <groupName>格式问题</groupName>
      <ability>L2_HalfPunc</ability>
      <abilityName>全半角检查</abilityName>
      <candidateList>
        <item>（</item>
      </candidateList>
      <explain>文本全半角错误。</explain>
      <paraID>7D4D600C</paraID>
      <start>5</start>
      <end>6</end>
      <status>ignored</status>
      <modifiedWord/>
      <trackRevisions>false</trackRevisions>
    </reviewItem>
    <reviewItem>
      <errorID>e9fbba01-a307-4af5-a910-60c4c188f0ab</errorID>
      <errorWord>)</errorWord>
      <group>L1_Format</group>
      <groupName>格式问题</groupName>
      <ability>L2_HalfPunc</ability>
      <abilityName>全半角检查</abilityName>
      <candidateList>
        <item>）</item>
      </candidateList>
      <explain>文本全半角错误。</explain>
      <paraID>7D4D600C</paraID>
      <start>10</start>
      <end>11</end>
      <status>ignored</status>
      <modifiedWord/>
      <trackRevisions>false</trackRevisions>
    </reviewItem>
    <reviewItem>
      <errorID>475c57bd-77fc-4b68-879e-d197033afe61</errorID>
      <errorWord>日</errorWord>
      <group>L1_Word</group>
      <groupName>字词问题</groupName>
      <ability>L2_Typo</ability>
      <abilityName>字词错误</abilityName>
      <candidateList>
        <item>日起</item>
      </candidateList>
      <explain/>
      <paraID>34C9BA48</paraID>
      <start>13</start>
      <end>15</end>
      <status>modified</status>
      <modifiedWord>日起</modifiedWord>
      <trackRevisions>false</trackRevisions>
    </reviewItem>
    <reviewItem>
      <errorID>b1a1e44c-d6ae-448c-8738-a0ac6120eb49</errorID>
      <errorWord>…………</errorWord>
      <group>L1_Punc</group>
      <groupName>标点问题</groupName>
      <ability>L2_Punc</ability>
      <abilityName>标点符号检查</abilityName>
      <candidateList>
        <item>…</item>
      </candidateList>
      <explain/>
      <paraID> BFB3E54</paraID>
      <start>0</start>
      <end>1</end>
      <status>modified</status>
      <modifiedWord>…</modifiedWord>
      <trackRevisions>false</trackRevisions>
    </reviewItem>
    <reviewItem>
      <errorID>ca42dc98-edca-42f8-bbfd-5456999aa98c</errorID>
      <errorWord>（</errorWord>
      <group>L1_Punc</group>
      <groupName>标点问题</groupName>
      <ability>L2_Punc</ability>
      <abilityName>标点符号检查</abilityName>
      <candidateList/>
      <explain>同一形式括号套用。</explain>
      <paraID>53859495</paraID>
      <start>31</start>
      <end>32</end>
      <status>ignored</status>
      <modifiedWord/>
      <trackRevisions>false</trackRevisions>
    </reviewItem>
    <reviewItem>
      <errorID>4f3f2985-f872-4c7d-984d-602761694448</errorID>
      <errorWord>,</errorWord>
      <group>L1_Format</group>
      <groupName>格式问题</groupName>
      <ability>L2_HalfPunc</ability>
      <abilityName>全半角检查</abilityName>
      <candidateList>
        <item>，</item>
      </candidateList>
      <explain>文本全半角错误。</explain>
      <paraID>53859495</paraID>
      <start>67</start>
      <end>68</end>
      <status>modified</status>
      <modifiedWord>，</modifiedWord>
      <trackRevisions>false</trackRevisions>
    </reviewItem>
    <reviewItem>
      <errorID>af4b4648-e345-4e16-9dfd-25f5cfff0d66</errorID>
      <errorWord>,</errorWord>
      <group>L1_Format</group>
      <groupName>格式问题</groupName>
      <ability>L2_HalfPunc</ability>
      <abilityName>全半角检查</abilityName>
      <candidateList>
        <item>，</item>
      </candidateList>
      <explain>文本全半角错误。</explain>
      <paraID>46A1F4AA</paraID>
      <start>6</start>
      <end>7</end>
      <status>modified</status>
      <modifiedWord>，</modifiedWord>
      <trackRevisions>false</trackRevisions>
    </reviewItem>
    <reviewItem>
      <errorID>5e976f76-c082-4abb-897c-4158163eb741</errorID>
      <errorWord>:</errorWord>
      <group>L1_Format</group>
      <groupName>格式问题</groupName>
      <ability>L2_HalfPunc</ability>
      <abilityName>全半角检查</abilityName>
      <candidateList>
        <item>：</item>
      </candidateList>
      <explain>文本全半角错误。</explain>
      <paraID>46A1F4AA</paraID>
      <start>87</start>
      <end>88</end>
      <status>modified</status>
      <modifiedWord>：</modifiedWord>
      <trackRevisions>false</trackRevisions>
    </reviewItem>
    <reviewItem>
      <errorID>9105a9b8-1f39-4bd5-9b72-a8df17e84d98</errorID>
      <errorWord>,</errorWord>
      <group>L1_Format</group>
      <groupName>格式问题</groupName>
      <ability>L2_HalfPunc</ability>
      <abilityName>全半角检查</abilityName>
      <candidateList>
        <item>，</item>
      </candidateList>
      <explain>文本全半角错误。</explain>
      <paraID>4E34041C</paraID>
      <start>6</start>
      <end>7</end>
      <status>modified</status>
      <modifiedWord>，</modifiedWord>
      <trackRevisions>false</trackRevisions>
    </reviewItem>
    <reviewItem>
      <errorID>cfd8fc43-f245-4089-bd84-787595b10bde</errorID>
      <errorWord>,</errorWord>
      <group>L1_Format</group>
      <groupName>格式问题</groupName>
      <ability>L2_HalfPunc</ability>
      <abilityName>全半角检查</abilityName>
      <candidateList>
        <item>，</item>
      </candidateList>
      <explain>文本全半角错误。</explain>
      <paraID>4E34041C</paraID>
      <start>39</start>
      <end>40</end>
      <status>modified</status>
      <modifiedWord>，</modifiedWord>
      <trackRevisions>false</trackRevisions>
    </reviewItem>
    <reviewItem>
      <errorID>bd4d0cde-2a22-4878-a4b8-227f0f534429</errorID>
      <errorWord>:</errorWord>
      <group>L1_Format</group>
      <groupName>格式问题</groupName>
      <ability>L2_HalfPunc</ability>
      <abilityName>全半角检查</abilityName>
      <candidateList>
        <item>：</item>
      </candidateList>
      <explain>文本全半角错误。</explain>
      <paraID>4E34041C</paraID>
      <start>87</start>
      <end>88</end>
      <status>modified</status>
      <modifiedWord>：</modifiedWord>
      <trackRevisions>false</trackRevisions>
    </reviewItem>
    <reviewItem>
      <errorID>84841988-0aca-48d9-ab24-c22efa39a2c2</errorID>
      <errorWord>(</errorWord>
      <group>L1_Format</group>
      <groupName>格式问题</groupName>
      <ability>L2_HalfPunc</ability>
      <abilityName>全半角检查</abilityName>
      <candidateList>
        <item>（</item>
      </candidateList>
      <explain>文本全半角错误。</explain>
      <paraID>6D26A45F</paraID>
      <start>4</start>
      <end>5</end>
      <status>ignored</status>
      <modifiedWord/>
      <trackRevisions>false</trackRevisions>
    </reviewItem>
    <reviewItem>
      <errorID>5265b361-bfdf-49ac-9cba-0d2aee5233a9</errorID>
      <errorWord>)</errorWord>
      <group>L1_Format</group>
      <groupName>格式问题</groupName>
      <ability>L2_HalfPunc</ability>
      <abilityName>全半角检查</abilityName>
      <candidateList>
        <item>）</item>
      </candidateList>
      <explain>文本全半角错误。</explain>
      <paraID>6D26A45F</paraID>
      <start>6</start>
      <end>7</end>
      <status>ignored</status>
      <modifiedWord/>
      <trackRevisions>false</trackRevisions>
    </reviewItem>
    <reviewItem>
      <errorID>0fab88f6-f255-452e-b1c9-00ca646182cb</errorID>
      <errorWord>＜</errorWord>
      <group>L1_Format</group>
      <groupName>格式问题</groupName>
      <ability>L2_HalfPunc</ability>
      <abilityName>全半角检查</abilityName>
      <candidateList>
        <item>&lt;</item>
      </candidateList>
      <explain>文本全半角错误。</explain>
      <paraID>31845CA4</paraID>
      <start>6</start>
      <end>7</end>
      <status>ignored</status>
      <modifiedWord/>
      <trackRevisions>false</trackRevisions>
    </reviewItem>
    <reviewItem>
      <errorID>1e108f89-650d-4626-b57a-952627dffd63</errorID>
      <errorWord>＜</errorWord>
      <group>L1_Format</group>
      <groupName>格式问题</groupName>
      <ability>L2_HalfPunc</ability>
      <abilityName>全半角检查</abilityName>
      <candidateList>
        <item>&lt;</item>
      </candidateList>
      <explain>文本全半角错误。</explain>
      <paraID>3DE2C4F6</paraID>
      <start>5</start>
      <end>6</end>
      <status>ignored</status>
      <modifiedWord/>
      <trackRevisions>false</trackRevisions>
    </reviewItem>
    <reviewItem>
      <errorID>8c8cb906-9e66-43ed-bc21-a1c8d9b87907</errorID>
      <errorWord>＜</errorWord>
      <group>L1_Format</group>
      <groupName>格式问题</groupName>
      <ability>L2_HalfPunc</ability>
      <abilityName>全半角检查</abilityName>
      <candidateList>
        <item>&lt;</item>
      </candidateList>
      <explain>文本全半角错误。</explain>
      <paraID>3FAAF2D9</paraID>
      <start>1</start>
      <end>2</end>
      <status>ignored</status>
      <modifiedWord/>
      <trackRevisions>false</trackRevisions>
    </reviewItem>
    <reviewItem>
      <errorID>1b49ac1f-a21e-4452-bd37-8cdd7a8cbbd7</errorID>
      <errorWord>(</errorWord>
      <group>L1_Format</group>
      <groupName>格式问题</groupName>
      <ability>L2_HalfPunc</ability>
      <abilityName>全半角检查</abilityName>
      <candidateList>
        <item>（</item>
      </candidateList>
      <explain>文本全半角错误。</explain>
      <paraID>455C3051</paraID>
      <start>4</start>
      <end>5</end>
      <status>ignored</status>
      <modifiedWord/>
      <trackRevisions>false</trackRevisions>
    </reviewItem>
    <reviewItem>
      <errorID>f360e728-8cf0-40a0-85c5-798fc5c89b22</errorID>
      <errorWord>)</errorWord>
      <group>L1_Format</group>
      <groupName>格式问题</groupName>
      <ability>L2_HalfPunc</ability>
      <abilityName>全半角检查</abilityName>
      <candidateList>
        <item>）</item>
      </candidateList>
      <explain>文本全半角错误。</explain>
      <paraID>455C3051</paraID>
      <start>6</start>
      <end>7</end>
      <status>ignored</status>
      <modifiedWord/>
      <trackRevisions>false</trackRevisions>
    </reviewItem>
    <reviewItem>
      <errorID>73b2d6e8-1fc6-4dd6-ab3d-31faa002f0df</errorID>
      <errorWord>＜</errorWord>
      <group>L1_Format</group>
      <groupName>格式问题</groupName>
      <ability>L2_HalfPunc</ability>
      <abilityName>全半角检查</abilityName>
      <candidateList>
        <item>&lt;</item>
      </candidateList>
      <explain>文本全半角错误。</explain>
      <paraID>17F9741C</paraID>
      <start>5</start>
      <end>6</end>
      <status>ignored</status>
      <modifiedWord/>
      <trackRevisions>false</trackRevisions>
    </reviewItem>
    <reviewItem>
      <errorID>8d78ffa0-c104-4507-a7ab-c93a2a008d85</errorID>
      <errorWord>＜</errorWord>
      <group>L1_Format</group>
      <groupName>格式问题</groupName>
      <ability>L2_HalfPunc</ability>
      <abilityName>全半角检查</abilityName>
      <candidateList>
        <item>&lt;</item>
      </candidateList>
      <explain>文本全半角错误。</explain>
      <paraID>57E81A21</paraID>
      <start>5</start>
      <end>6</end>
      <status>ignored</status>
      <modifiedWord/>
      <trackRevisions>false</trackRevisions>
    </reviewItem>
    <reviewItem>
      <errorID>21745798-83f7-4074-9591-82f6d174c879</errorID>
      <errorWord>＜</errorWord>
      <group>L1_Format</group>
      <groupName>格式问题</groupName>
      <ability>L2_HalfPunc</ability>
      <abilityName>全半角检查</abilityName>
      <candidateList>
        <item>&lt;</item>
      </candidateList>
      <explain>文本全半角错误。</explain>
      <paraID>7E3F5A85</paraID>
      <start>1</start>
      <end>2</end>
      <status>ignored</status>
      <modifiedWord/>
      <trackRevisions>false</trackRevisions>
    </reviewItem>
    <reviewItem>
      <errorID>87634936-64f9-45da-a3c4-5d29357be81d</errorID>
      <errorWord>(</errorWord>
      <group>L1_Format</group>
      <groupName>格式问题</groupName>
      <ability>L2_HalfPunc</ability>
      <abilityName>全半角检查</abilityName>
      <candidateList>
        <item>（</item>
      </candidateList>
      <explain>文本全半角错误。</explain>
      <paraID> AA1EE46</paraID>
      <start>4</start>
      <end>5</end>
      <status>ignored</status>
      <modifiedWord/>
      <trackRevisions>false</trackRevisions>
    </reviewItem>
    <reviewItem>
      <errorID>b68b3664-40d2-4c9c-8ada-5d1aa98d1fa2</errorID>
      <errorWord>)</errorWord>
      <group>L1_Format</group>
      <groupName>格式问题</groupName>
      <ability>L2_HalfPunc</ability>
      <abilityName>全半角检查</abilityName>
      <candidateList>
        <item>）</item>
      </candidateList>
      <explain>文本全半角错误。</explain>
      <paraID> AA1EE46</paraID>
      <start>6</start>
      <end>7</end>
      <status>ignored</status>
      <modifiedWord/>
      <trackRevisions>false</trackRevisions>
    </reviewItem>
    <reviewItem>
      <errorID>c10c3b25-7311-4f39-aa4f-ff1d4559c7aa</errorID>
      <errorWord>＜</errorWord>
      <group>L1_Format</group>
      <groupName>格式问题</groupName>
      <ability>L2_HalfPunc</ability>
      <abilityName>全半角检查</abilityName>
      <candidateList>
        <item>&lt;</item>
      </candidateList>
      <explain>文本全半角错误。</explain>
      <paraID>1C0CA47A</paraID>
      <start>6</start>
      <end>7</end>
      <status>ignored</status>
      <modifiedWord/>
      <trackRevisions>false</trackRevisions>
    </reviewItem>
    <reviewItem>
      <errorID>9a85b5d7-00fd-4621-9ca3-a7351f523faf</errorID>
      <errorWord>＜</errorWord>
      <group>L1_Format</group>
      <groupName>格式问题</groupName>
      <ability>L2_HalfPunc</ability>
      <abilityName>全半角检查</abilityName>
      <candidateList>
        <item>&lt;</item>
      </candidateList>
      <explain>文本全半角错误。</explain>
      <paraID>2C0EAFB8</paraID>
      <start>6</start>
      <end>7</end>
      <status>ignored</status>
      <modifiedWord/>
      <trackRevisions>false</trackRevisions>
    </reviewItem>
    <reviewItem>
      <errorID>a07162fe-9bd7-42e9-9ae3-729a7ed93c4b</errorID>
      <errorWord>＜</errorWord>
      <group>L1_Format</group>
      <groupName>格式问题</groupName>
      <ability>L2_HalfPunc</ability>
      <abilityName>全半角检查</abilityName>
      <candidateList>
        <item>&lt;</item>
      </candidateList>
      <explain>文本全半角错误。</explain>
      <paraID>4A77DFB0</paraID>
      <start>1</start>
      <end>2</end>
      <status>ignored</status>
      <modifiedWord/>
      <trackRevisions>false</trackRevisions>
    </reviewItem>
    <reviewItem>
      <errorID>9455eef2-bd4d-49bb-8316-f8d30cfc8b10</errorID>
      <errorWord>(</errorWord>
      <group>L1_Format</group>
      <groupName>格式问题</groupName>
      <ability>L2_HalfPunc</ability>
      <abilityName>全半角检查</abilityName>
      <candidateList>
        <item>（</item>
      </candidateList>
      <explain>文本全半角错误。</explain>
      <paraID>7B392B95</paraID>
      <start>4</start>
      <end>5</end>
      <status>unmodified</status>
      <modifiedWord/>
      <trackRevisions>false</trackRevisions>
    </reviewItem>
    <reviewItem>
      <errorID>a2c522fd-ad47-42e2-b628-f4a0e76270fe</errorID>
      <errorWord>)</errorWord>
      <group>L1_Format</group>
      <groupName>格式问题</groupName>
      <ability>L2_HalfPunc</ability>
      <abilityName>全半角检查</abilityName>
      <candidateList>
        <item>）</item>
      </candidateList>
      <explain>文本全半角错误。</explain>
      <paraID>7B392B95</paraID>
      <start>6</start>
      <end>7</end>
      <status>unmodified</status>
      <modifiedWord/>
      <trackRevisions>false</trackRevisions>
    </reviewItem>
    <reviewItem>
      <errorID>06dd941d-f713-4e3e-97be-79109966fc25</errorID>
      <errorWord>＜</errorWord>
      <group>L1_Format</group>
      <groupName>格式问题</groupName>
      <ability>L2_HalfPunc</ability>
      <abilityName>全半角检查</abilityName>
      <candidateList>
        <item>&lt;</item>
      </candidateList>
      <explain>文本全半角错误。</explain>
      <paraID>76360E87</paraID>
      <start>6</start>
      <end>7</end>
      <status>unmodified</status>
      <modifiedWord/>
      <trackRevisions>false</trackRevisions>
    </reviewItem>
    <reviewItem>
      <errorID>5cfc9b8a-8a6f-4139-ac17-d166157414bb</errorID>
      <errorWord>＜</errorWord>
      <group>L1_Format</group>
      <groupName>格式问题</groupName>
      <ability>L2_HalfPunc</ability>
      <abilityName>全半角检查</abilityName>
      <candidateList>
        <item>&lt;</item>
      </candidateList>
      <explain>文本全半角错误。</explain>
      <paraID>12D83C1E</paraID>
      <start>6</start>
      <end>7</end>
      <status>unmodified</status>
      <modifiedWord/>
      <trackRevisions>false</trackRevisions>
    </reviewItem>
    <reviewItem>
      <errorID>84fda66c-aae0-4b13-bf65-8efd70b82b59</errorID>
      <errorWord>＜</errorWord>
      <group>L1_Format</group>
      <groupName>格式问题</groupName>
      <ability>L2_HalfPunc</ability>
      <abilityName>全半角检查</abilityName>
      <candidateList>
        <item>&lt;</item>
      </candidateList>
      <explain>文本全半角错误。</explain>
      <paraID> C87141B</paraID>
      <start>1</start>
      <end>2</end>
      <status>unmodified</status>
      <modifiedWord/>
      <trackRevisions>false</trackRevisions>
    </reviewItem>
    <reviewItem>
      <errorID>01917566-35c8-4e00-b4a8-3625327b2cce</errorID>
      <errorWord>(</errorWord>
      <group>L1_Format</group>
      <groupName>格式问题</groupName>
      <ability>L2_HalfPunc</ability>
      <abilityName>全半角检查</abilityName>
      <candidateList>
        <item>（</item>
      </candidateList>
      <explain>文本全半角错误。</explain>
      <paraID>711E0E46</paraID>
      <start>4</start>
      <end>5</end>
      <status>unmodified</status>
      <modifiedWord/>
      <trackRevisions>false</trackRevisions>
    </reviewItem>
    <reviewItem>
      <errorID>e9d60a20-07bb-4e18-8047-6e3c29d96ac0</errorID>
      <errorWord>)</errorWord>
      <group>L1_Format</group>
      <groupName>格式问题</groupName>
      <ability>L2_HalfPunc</ability>
      <abilityName>全半角检查</abilityName>
      <candidateList>
        <item>）</item>
      </candidateList>
      <explain>文本全半角错误。</explain>
      <paraID>711E0E46</paraID>
      <start>6</start>
      <end>7</end>
      <status>unmodified</status>
      <modifiedWord/>
      <trackRevisions>false</trackRevisions>
    </reviewItem>
    <reviewItem>
      <errorID>b9a18cdb-b10d-445b-a427-cb1093a93410</errorID>
      <errorWord>＜</errorWord>
      <group>L1_Format</group>
      <groupName>格式问题</groupName>
      <ability>L2_HalfPunc</ability>
      <abilityName>全半角检查</abilityName>
      <candidateList>
        <item>&lt;</item>
      </candidateList>
      <explain>文本全半角错误。</explain>
      <paraID> 5A14012</paraID>
      <start>6</start>
      <end>7</end>
      <status>unmodified</status>
      <modifiedWord/>
      <trackRevisions>false</trackRevisions>
    </reviewItem>
    <reviewItem>
      <errorID>50ed83bd-b06b-4f62-8606-91fbc83f6771</errorID>
      <errorWord>＜</errorWord>
      <group>L1_Format</group>
      <groupName>格式问题</groupName>
      <ability>L2_HalfPunc</ability>
      <abilityName>全半角检查</abilityName>
      <candidateList>
        <item>&lt;</item>
      </candidateList>
      <explain>文本全半角错误。</explain>
      <paraID>16239948</paraID>
      <start>6</start>
      <end>7</end>
      <status>unmodified</status>
      <modifiedWord/>
      <trackRevisions>false</trackRevisions>
    </reviewItem>
    <reviewItem>
      <errorID>d9cf63b2-987b-4a53-8435-86de50f61ad2</errorID>
      <errorWord>＜</errorWord>
      <group>L1_Format</group>
      <groupName>格式问题</groupName>
      <ability>L2_HalfPunc</ability>
      <abilityName>全半角检查</abilityName>
      <candidateList>
        <item>&lt;</item>
      </candidateList>
      <explain>文本全半角错误。</explain>
      <paraID>6EBC0F1C</paraID>
      <start>1</start>
      <end>2</end>
      <status>unmodified</status>
      <modifiedWord/>
      <trackRevisions>false</trackRevisions>
    </reviewItem>
    <reviewItem>
      <errorID>72cff423-21a1-43a5-83f8-82a9ac49b3a6</errorID>
      <errorWord>(</errorWord>
      <group>L1_Format</group>
      <groupName>格式问题</groupName>
      <ability>L2_HalfPunc</ability>
      <abilityName>全半角检查</abilityName>
      <candidateList>
        <item>（</item>
      </candidateList>
      <explain>文本全半角错误。</explain>
      <paraID>46EE4F1B</paraID>
      <start>4</start>
      <end>5</end>
      <status>unmodified</status>
      <modifiedWord/>
      <trackRevisions>false</trackRevisions>
    </reviewItem>
    <reviewItem>
      <errorID>0164ff3e-6636-4787-8520-2d5d2eb788db</errorID>
      <errorWord>)</errorWord>
      <group>L1_Format</group>
      <groupName>格式问题</groupName>
      <ability>L2_HalfPunc</ability>
      <abilityName>全半角检查</abilityName>
      <candidateList>
        <item>）</item>
      </candidateList>
      <explain>文本全半角错误。</explain>
      <paraID>46EE4F1B</paraID>
      <start>6</start>
      <end>7</end>
      <status>unmodified</status>
      <modifiedWord/>
      <trackRevisions>false</trackRevisions>
    </reviewItem>
    <reviewItem>
      <errorID>d19add1b-698c-407a-80f7-372e454d78b0</errorID>
      <errorWord>＜</errorWord>
      <group>L1_Format</group>
      <groupName>格式问题</groupName>
      <ability>L2_HalfPunc</ability>
      <abilityName>全半角检查</abilityName>
      <candidateList>
        <item>&lt;</item>
      </candidateList>
      <explain>文本全半角错误。</explain>
      <paraID>5BDCDDF5</paraID>
      <start>4</start>
      <end>5</end>
      <status>unmodified</status>
      <modifiedWord/>
      <trackRevisions>false</trackRevisions>
    </reviewItem>
    <reviewItem>
      <errorID>f7d2106e-df21-4eac-8056-35d463316935</errorID>
      <errorWord>＜</errorWord>
      <group>L1_Format</group>
      <groupName>格式问题</groupName>
      <ability>L2_HalfPunc</ability>
      <abilityName>全半角检查</abilityName>
      <candidateList>
        <item>&lt;</item>
      </candidateList>
      <explain>文本全半角错误。</explain>
      <paraID>433BD69F</paraID>
      <start>4</start>
      <end>5</end>
      <status>unmodified</status>
      <modifiedWord/>
      <trackRevisions>false</trackRevisions>
    </reviewItem>
    <reviewItem>
      <errorID>ca20cd0f-39e6-48b0-8000-764108e65de8</errorID>
      <errorWord>＜</errorWord>
      <group>L1_Format</group>
      <groupName>格式问题</groupName>
      <ability>L2_HalfPunc</ability>
      <abilityName>全半角检查</abilityName>
      <candidateList>
        <item>&lt;</item>
      </candidateList>
      <explain>文本全半角错误。</explain>
      <paraID>69A56AB3</paraID>
      <start>1</start>
      <end>2</end>
      <status>unmodified</status>
      <modifiedWord/>
      <trackRevisions>false</trackRevisions>
    </reviewItem>
    <reviewItem>
      <errorID>08a26f1e-a719-4dc2-824b-c91b7c5f40da</errorID>
      <errorWord>(</errorWord>
      <group>L1_Format</group>
      <groupName>格式问题</groupName>
      <ability>L2_HalfPunc</ability>
      <abilityName>全半角检查</abilityName>
      <candidateList>
        <item>（</item>
      </candidateList>
      <explain>文本全半角错误。</explain>
      <paraID>62D2E32C</paraID>
      <start>4</start>
      <end>5</end>
      <status>unmodified</status>
      <modifiedWord/>
      <trackRevisions>false</trackRevisions>
    </reviewItem>
    <reviewItem>
      <errorID>389399f1-cef3-4776-b983-47f23ad84995</errorID>
      <errorWord>)</errorWord>
      <group>L1_Format</group>
      <groupName>格式问题</groupName>
      <ability>L2_HalfPunc</ability>
      <abilityName>全半角检查</abilityName>
      <candidateList>
        <item>）</item>
      </candidateList>
      <explain>文本全半角错误。</explain>
      <paraID>62D2E32C</paraID>
      <start>6</start>
      <end>7</end>
      <status>unmodified</status>
      <modifiedWord/>
      <trackRevisions>false</trackRevisions>
    </reviewItem>
    <reviewItem>
      <errorID>d562b480-0aa0-449b-96ef-7c9b3d36bd64</errorID>
      <errorWord>＜</errorWord>
      <group>L1_Format</group>
      <groupName>格式问题</groupName>
      <ability>L2_HalfPunc</ability>
      <abilityName>全半角检查</abilityName>
      <candidateList>
        <item>&lt;</item>
      </candidateList>
      <explain>文本全半角错误。</explain>
      <paraID>3E70A86E</paraID>
      <start>6</start>
      <end>7</end>
      <status>unmodified</status>
      <modifiedWord/>
      <trackRevisions>false</trackRevisions>
    </reviewItem>
    <reviewItem>
      <errorID>c2f509cc-5df7-43ab-a633-cdfbb2636f31</errorID>
      <errorWord>＜</errorWord>
      <group>L1_Format</group>
      <groupName>格式问题</groupName>
      <ability>L2_HalfPunc</ability>
      <abilityName>全半角检查</abilityName>
      <candidateList>
        <item>&lt;</item>
      </candidateList>
      <explain>文本全半角错误。</explain>
      <paraID> 2FA6C0A</paraID>
      <start>6</start>
      <end>7</end>
      <status>unmodified</status>
      <modifiedWord/>
      <trackRevisions>false</trackRevisions>
    </reviewItem>
    <reviewItem>
      <errorID>e31f024c-3216-401c-92aa-e4a3bda151b9</errorID>
      <errorWord>＜</errorWord>
      <group>L1_Format</group>
      <groupName>格式问题</groupName>
      <ability>L2_HalfPunc</ability>
      <abilityName>全半角检查</abilityName>
      <candidateList>
        <item>&lt;</item>
      </candidateList>
      <explain>文本全半角错误。</explain>
      <paraID>5C0F7A92</paraID>
      <start>1</start>
      <end>2</end>
      <status>unmodified</status>
      <modifiedWord/>
      <trackRevisions>false</trackRevisions>
    </reviewItem>
    <reviewItem>
      <errorID>b92d8248-3dba-4d44-8793-38cfc20bf229</errorID>
      <errorWord>(</errorWord>
      <group>L1_Format</group>
      <groupName>格式问题</groupName>
      <ability>L2_HalfPunc</ability>
      <abilityName>全半角检查</abilityName>
      <candidateList>
        <item>（</item>
      </candidateList>
      <explain>文本全半角错误。</explain>
      <paraID>116AAE78</paraID>
      <start>4</start>
      <end>5</end>
      <status>unmodified</status>
      <modifiedWord/>
      <trackRevisions>false</trackRevisions>
    </reviewItem>
    <reviewItem>
      <errorID>9473daf2-cc24-4449-876e-5b7759dee795</errorID>
      <errorWord>)</errorWord>
      <group>L1_Format</group>
      <groupName>格式问题</groupName>
      <ability>L2_HalfPunc</ability>
      <abilityName>全半角检查</abilityName>
      <candidateList>
        <item>）</item>
      </candidateList>
      <explain>文本全半角错误。</explain>
      <paraID>116AAE78</paraID>
      <start>6</start>
      <end>7</end>
      <status>unmodified</status>
      <modifiedWord/>
      <trackRevisions>false</trackRevisions>
    </reviewItem>
    <reviewItem>
      <errorID>a8be6e63-1994-4f62-8d0b-48737b39a4ca</errorID>
      <errorWord>＜</errorWord>
      <group>L1_Format</group>
      <groupName>格式问题</groupName>
      <ability>L2_HalfPunc</ability>
      <abilityName>全半角检查</abilityName>
      <candidateList>
        <item>&lt;</item>
      </candidateList>
      <explain>文本全半角错误。</explain>
      <paraID>3F70BFE5</paraID>
      <start>4</start>
      <end>5</end>
      <status>unmodified</status>
      <modifiedWord/>
      <trackRevisions>false</trackRevisions>
    </reviewItem>
    <reviewItem>
      <errorID>59171d8a-e089-4835-8d9e-86bf4d7814df</errorID>
      <errorWord>＜</errorWord>
      <group>L1_Format</group>
      <groupName>格式问题</groupName>
      <ability>L2_HalfPunc</ability>
      <abilityName>全半角检查</abilityName>
      <candidateList>
        <item>&lt;</item>
      </candidateList>
      <explain>文本全半角错误。</explain>
      <paraID>637E8437</paraID>
      <start>4</start>
      <end>5</end>
      <status>unmodified</status>
      <modifiedWord/>
      <trackRevisions>false</trackRevisions>
    </reviewItem>
    <reviewItem>
      <errorID>6728380b-0cbb-473d-b3f2-975a9022f9e8</errorID>
      <errorWord>＜</errorWord>
      <group>L1_Format</group>
      <groupName>格式问题</groupName>
      <ability>L2_HalfPunc</ability>
      <abilityName>全半角检查</abilityName>
      <candidateList>
        <item>&lt;</item>
      </candidateList>
      <explain>文本全半角错误。</explain>
      <paraID> 7A30B86</paraID>
      <start>1</start>
      <end>2</end>
      <status>unmodified</status>
      <modifiedWord/>
      <trackRevisions>false</trackRevisions>
    </reviewItem>
    <reviewItem>
      <errorID>a17f10bf-86ff-4c35-b7b2-8a069639dbe1</errorID>
      <errorWord>(</errorWord>
      <group>L1_Format</group>
      <groupName>格式问题</groupName>
      <ability>L2_HalfPunc</ability>
      <abilityName>全半角检查</abilityName>
      <candidateList>
        <item>（</item>
      </candidateList>
      <explain>文本全半角错误。</explain>
      <paraID>667D45E3</paraID>
      <start>4</start>
      <end>5</end>
      <status>unmodified</status>
      <modifiedWord/>
      <trackRevisions>false</trackRevisions>
    </reviewItem>
    <reviewItem>
      <errorID>f07767e4-4eb1-457f-9019-ad98df07c197</errorID>
      <errorWord>)</errorWord>
      <group>L1_Format</group>
      <groupName>格式问题</groupName>
      <ability>L2_HalfPunc</ability>
      <abilityName>全半角检查</abilityName>
      <candidateList>
        <item>）</item>
      </candidateList>
      <explain>文本全半角错误。</explain>
      <paraID>667D45E3</paraID>
      <start>6</start>
      <end>7</end>
      <status>unmodified</status>
      <modifiedWord/>
      <trackRevisions>false</trackRevisions>
    </reviewItem>
    <reviewItem>
      <errorID>b2201ecb-713b-4068-b7f0-141d2361cffb</errorID>
      <errorWord>＜</errorWord>
      <group>L1_Format</group>
      <groupName>格式问题</groupName>
      <ability>L2_HalfPunc</ability>
      <abilityName>全半角检查</abilityName>
      <candidateList>
        <item>&lt;</item>
      </candidateList>
      <explain>文本全半角错误。</explain>
      <paraID>7420CF48</paraID>
      <start>6</start>
      <end>7</end>
      <status>unmodified</status>
      <modifiedWord/>
      <trackRevisions>false</trackRevisions>
    </reviewItem>
    <reviewItem>
      <errorID>23139d8c-96c0-4854-b6f6-e96166804ea5</errorID>
      <errorWord>＜</errorWord>
      <group>L1_Format</group>
      <groupName>格式问题</groupName>
      <ability>L2_HalfPunc</ability>
      <abilityName>全半角检查</abilityName>
      <candidateList>
        <item>&lt;</item>
      </candidateList>
      <explain>文本全半角错误。</explain>
      <paraID>29BCFFAF</paraID>
      <start>5</start>
      <end>6</end>
      <status>unmodified</status>
      <modifiedWord/>
      <trackRevisions>false</trackRevisions>
    </reviewItem>
    <reviewItem>
      <errorID>dd6b0c7f-4a8c-4d83-91d6-cfacce504237</errorID>
      <errorWord>＜</errorWord>
      <group>L1_Format</group>
      <groupName>格式问题</groupName>
      <ability>L2_HalfPunc</ability>
      <abilityName>全半角检查</abilityName>
      <candidateList>
        <item>&lt;</item>
      </candidateList>
      <explain>文本全半角错误。</explain>
      <paraID>52A9A03C</paraID>
      <start>1</start>
      <end>2</end>
      <status>unmodified</status>
      <modifiedWord/>
      <trackRevisions>false</trackRevisions>
    </reviewItem>
    <reviewItem>
      <errorID>67e65a1e-e7e1-4d65-bcb9-fd7f601f6801</errorID>
      <errorWord>(</errorWord>
      <group>L1_Format</group>
      <groupName>格式问题</groupName>
      <ability>L2_HalfPunc</ability>
      <abilityName>全半角检查</abilityName>
      <candidateList>
        <item>（</item>
      </candidateList>
      <explain>文本全半角错误。</explain>
      <paraID> B21DFA8</paraID>
      <start>4</start>
      <end>5</end>
      <status>unmodified</status>
      <modifiedWord/>
      <trackRevisions>false</trackRevisions>
    </reviewItem>
    <reviewItem>
      <errorID>dda34bec-c3dd-4d55-88c4-4644b8388a94</errorID>
      <errorWord>)</errorWord>
      <group>L1_Format</group>
      <groupName>格式问题</groupName>
      <ability>L2_HalfPunc</ability>
      <abilityName>全半角检查</abilityName>
      <candidateList>
        <item>）</item>
      </candidateList>
      <explain>文本全半角错误。</explain>
      <paraID> B21DFA8</paraID>
      <start>6</start>
      <end>7</end>
      <status>unmodified</status>
      <modifiedWord/>
      <trackRevisions>false</trackRevisions>
    </reviewItem>
    <reviewItem>
      <errorID>a00c0500-9576-4d6c-b16b-7be2d83fde05</errorID>
      <errorWord>＜</errorWord>
      <group>L1_Format</group>
      <groupName>格式问题</groupName>
      <ability>L2_HalfPunc</ability>
      <abilityName>全半角检查</abilityName>
      <candidateList>
        <item>&lt;</item>
      </candidateList>
      <explain>文本全半角错误。</explain>
      <paraID> FAFCAE2</paraID>
      <start>5</start>
      <end>6</end>
      <status>unmodified</status>
      <modifiedWord/>
      <trackRevisions>false</trackRevisions>
    </reviewItem>
    <reviewItem>
      <errorID>280fd27d-b6b8-4986-ad3c-76b07f030f07</errorID>
      <errorWord>＜</errorWord>
      <group>L1_Format</group>
      <groupName>格式问题</groupName>
      <ability>L2_HalfPunc</ability>
      <abilityName>全半角检查</abilityName>
      <candidateList>
        <item>&lt;</item>
      </candidateList>
      <explain>文本全半角错误。</explain>
      <paraID>6606E8DC</paraID>
      <start>5</start>
      <end>6</end>
      <status>unmodified</status>
      <modifiedWord/>
      <trackRevisions>false</trackRevisions>
    </reviewItem>
    <reviewItem>
      <errorID>bcd0eb2c-4b66-40b2-a75f-f53e06d14a3f</errorID>
      <errorWord>＜</errorWord>
      <group>L1_Format</group>
      <groupName>格式问题</groupName>
      <ability>L2_HalfPunc</ability>
      <abilityName>全半角检查</abilityName>
      <candidateList>
        <item>&lt;</item>
      </candidateList>
      <explain>文本全半角错误。</explain>
      <paraID>322038EF</paraID>
      <start>1</start>
      <end>2</end>
      <status>unmodified</status>
      <modifiedWord/>
      <trackRevisions>false</trackRevisions>
    </reviewItem>
    <reviewItem>
      <errorID>34890edc-8656-4c30-8829-3856d415ada0</errorID>
      <errorWord>(</errorWord>
      <group>L1_Format</group>
      <groupName>格式问题</groupName>
      <ability>L2_HalfPunc</ability>
      <abilityName>全半角检查</abilityName>
      <candidateList>
        <item>（</item>
      </candidateList>
      <explain>文本全半角错误。</explain>
      <paraID>20A968C3</paraID>
      <start>4</start>
      <end>5</end>
      <status>unmodified</status>
      <modifiedWord/>
      <trackRevisions>false</trackRevisions>
    </reviewItem>
    <reviewItem>
      <errorID>2f4c5c55-cd6b-40a0-91f5-0096d80ac5dd</errorID>
      <errorWord>)</errorWord>
      <group>L1_Format</group>
      <groupName>格式问题</groupName>
      <ability>L2_HalfPunc</ability>
      <abilityName>全半角检查</abilityName>
      <candidateList>
        <item>）</item>
      </candidateList>
      <explain>文本全半角错误。</explain>
      <paraID>20A968C3</paraID>
      <start>6</start>
      <end>7</end>
      <status>unmodified</status>
      <modifiedWord/>
      <trackRevisions>false</trackRevisions>
    </reviewItem>
    <reviewItem>
      <errorID>78be794c-df36-46b4-81fc-0519f1f92ed7</errorID>
      <errorWord>＜</errorWord>
      <group>L1_Format</group>
      <groupName>格式问题</groupName>
      <ability>L2_HalfPunc</ability>
      <abilityName>全半角检查</abilityName>
      <candidateList>
        <item>&lt;</item>
      </candidateList>
      <explain>文本全半角错误。</explain>
      <paraID>6DEB3C8A</paraID>
      <start>6</start>
      <end>7</end>
      <status>unmodified</status>
      <modifiedWord/>
      <trackRevisions>false</trackRevisions>
    </reviewItem>
    <reviewItem>
      <errorID>fe6faab8-a096-43fa-a5ae-9fe35228523d</errorID>
      <errorWord>＜</errorWord>
      <group>L1_Format</group>
      <groupName>格式问题</groupName>
      <ability>L2_HalfPunc</ability>
      <abilityName>全半角检查</abilityName>
      <candidateList>
        <item>&lt;</item>
      </candidateList>
      <explain>文本全半角错误。</explain>
      <paraID>747E7769</paraID>
      <start>6</start>
      <end>7</end>
      <status>unmodified</status>
      <modifiedWord/>
      <trackRevisions>false</trackRevisions>
    </reviewItem>
    <reviewItem>
      <errorID>05f966ee-df3d-4a26-9b02-bea590ab0aa5</errorID>
      <errorWord>＜</errorWord>
      <group>L1_Format</group>
      <groupName>格式问题</groupName>
      <ability>L2_HalfPunc</ability>
      <abilityName>全半角检查</abilityName>
      <candidateList>
        <item>&lt;</item>
      </candidateList>
      <explain>文本全半角错误。</explain>
      <paraID>32B7EBF5</paraID>
      <start>1</start>
      <end>2</end>
      <status>unmodified</status>
      <modifiedWord/>
      <trackRevisions>false</trackRevisions>
    </reviewItem>
    <reviewItem>
      <errorID>6a1601d7-01bf-4b8d-bf8f-fd79eb6f2edc</errorID>
      <errorWord>(</errorWord>
      <group>L1_Format</group>
      <groupName>格式问题</groupName>
      <ability>L2_HalfPunc</ability>
      <abilityName>全半角检查</abilityName>
      <candidateList>
        <item>（</item>
      </candidateList>
      <explain>文本全半角错误。</explain>
      <paraID>10546369</paraID>
      <start>4</start>
      <end>5</end>
      <status>unmodified</status>
      <modifiedWord/>
      <trackRevisions>false</trackRevisions>
    </reviewItem>
    <reviewItem>
      <errorID>40c4b06b-f468-4234-a594-4ac1f87671f9</errorID>
      <errorWord>)</errorWord>
      <group>L1_Format</group>
      <groupName>格式问题</groupName>
      <ability>L2_HalfPunc</ability>
      <abilityName>全半角检查</abilityName>
      <candidateList>
        <item>）</item>
      </candidateList>
      <explain>文本全半角错误。</explain>
      <paraID>10546369</paraID>
      <start>6</start>
      <end>7</end>
      <status>unmodified</status>
      <modifiedWord/>
      <trackRevisions>false</trackRevisions>
    </reviewItem>
    <reviewItem>
      <errorID>943410fc-e028-4219-a33a-c602313d9568</errorID>
      <errorWord>＜</errorWord>
      <group>L1_Format</group>
      <groupName>格式问题</groupName>
      <ability>L2_HalfPunc</ability>
      <abilityName>全半角检查</abilityName>
      <candidateList>
        <item>&lt;</item>
      </candidateList>
      <explain>文本全半角错误。</explain>
      <paraID>3A13AB5E</paraID>
      <start>5</start>
      <end>6</end>
      <status>unmodified</status>
      <modifiedWord/>
      <trackRevisions>false</trackRevisions>
    </reviewItem>
    <reviewItem>
      <errorID>d8646b30-a2c4-459a-883d-9005201dccce</errorID>
      <errorWord>＜</errorWord>
      <group>L1_Format</group>
      <groupName>格式问题</groupName>
      <ability>L2_HalfPunc</ability>
      <abilityName>全半角检查</abilityName>
      <candidateList>
        <item>&lt;</item>
      </candidateList>
      <explain>文本全半角错误。</explain>
      <paraID>1FA2028D</paraID>
      <start>5</start>
      <end>6</end>
      <status>unmodified</status>
      <modifiedWord/>
      <trackRevisions>false</trackRevisions>
    </reviewItem>
    <reviewItem>
      <errorID>8f39ca7d-dff9-4a06-ba01-c35b55e2da91</errorID>
      <errorWord>＜</errorWord>
      <group>L1_Format</group>
      <groupName>格式问题</groupName>
      <ability>L2_HalfPunc</ability>
      <abilityName>全半角检查</abilityName>
      <candidateList>
        <item>&lt;</item>
      </candidateList>
      <explain>文本全半角错误。</explain>
      <paraID>2548A70D</paraID>
      <start>1</start>
      <end>2</end>
      <status>unmodified</status>
      <modifiedWord/>
      <trackRevisions>false</trackRevisions>
    </reviewItem>
    <reviewItem>
      <errorID>780014bc-bea2-46df-b4ba-e45250c8d539</errorID>
      <errorWord>(</errorWord>
      <group>L1_Format</group>
      <groupName>格式问题</groupName>
      <ability>L2_HalfPunc</ability>
      <abilityName>全半角检查</abilityName>
      <candidateList>
        <item>（</item>
      </candidateList>
      <explain>文本全半角错误。</explain>
      <paraID>717EAF24</paraID>
      <start>4</start>
      <end>5</end>
      <status>unmodified</status>
      <modifiedWord/>
      <trackRevisions>false</trackRevisions>
    </reviewItem>
    <reviewItem>
      <errorID>5f665df6-2d8b-4886-baf6-0f6914901d76</errorID>
      <errorWord>)</errorWord>
      <group>L1_Format</group>
      <groupName>格式问题</groupName>
      <ability>L2_HalfPunc</ability>
      <abilityName>全半角检查</abilityName>
      <candidateList>
        <item>）</item>
      </candidateList>
      <explain>文本全半角错误。</explain>
      <paraID>717EAF24</paraID>
      <start>6</start>
      <end>7</end>
      <status>unmodified</status>
      <modifiedWord/>
      <trackRevisions>false</trackRevisions>
    </reviewItem>
    <reviewItem>
      <errorID>a36a45e1-e141-4a98-a8bf-ab4d3b82b5c6</errorID>
      <errorWord>＜</errorWord>
      <group>L1_Format</group>
      <groupName>格式问题</groupName>
      <ability>L2_HalfPunc</ability>
      <abilityName>全半角检查</abilityName>
      <candidateList>
        <item>&lt;</item>
      </candidateList>
      <explain>文本全半角错误。</explain>
      <paraID>52CFBA12</paraID>
      <start>6</start>
      <end>7</end>
      <status>unmodified</status>
      <modifiedWord/>
      <trackRevisions>false</trackRevisions>
    </reviewItem>
    <reviewItem>
      <errorID>3fb68245-ef51-4d6b-ad23-bd58365e1506</errorID>
      <errorWord>＜</errorWord>
      <group>L1_Format</group>
      <groupName>格式问题</groupName>
      <ability>L2_HalfPunc</ability>
      <abilityName>全半角检查</abilityName>
      <candidateList>
        <item>&lt;</item>
      </candidateList>
      <explain>文本全半角错误。</explain>
      <paraID> 622299F</paraID>
      <start>6</start>
      <end>7</end>
      <status>unmodified</status>
      <modifiedWord/>
      <trackRevisions>false</trackRevisions>
    </reviewItem>
    <reviewItem>
      <errorID>6bde3469-ceb0-45bd-8072-bf74b1b5f399</errorID>
      <errorWord>＜</errorWord>
      <group>L1_Format</group>
      <groupName>格式问题</groupName>
      <ability>L2_HalfPunc</ability>
      <abilityName>全半角检查</abilityName>
      <candidateList>
        <item>&lt;</item>
      </candidateList>
      <explain>文本全半角错误。</explain>
      <paraID>67A36D82</paraID>
      <start>1</start>
      <end>2</end>
      <status>unmodified</status>
      <modifiedWord/>
      <trackRevisions>false</trackRevisions>
    </reviewItem>
    <reviewItem>
      <errorID>64485336-a800-4669-ada0-78b3f6c0450a</errorID>
      <errorWord>(</errorWord>
      <group>L1_Format</group>
      <groupName>格式问题</groupName>
      <ability>L2_HalfPunc</ability>
      <abilityName>全半角检查</abilityName>
      <candidateList>
        <item>（</item>
      </candidateList>
      <explain>文本全半角错误。</explain>
      <paraID>5346543D</paraID>
      <start>4</start>
      <end>5</end>
      <status>unmodified</status>
      <modifiedWord/>
      <trackRevisions>false</trackRevisions>
    </reviewItem>
    <reviewItem>
      <errorID>b5e71ab7-19c1-40b3-a36d-a0e55afa7d2d</errorID>
      <errorWord>)</errorWord>
      <group>L1_Format</group>
      <groupName>格式问题</groupName>
      <ability>L2_HalfPunc</ability>
      <abilityName>全半角检查</abilityName>
      <candidateList>
        <item>）</item>
      </candidateList>
      <explain>文本全半角错误。</explain>
      <paraID>5346543D</paraID>
      <start>6</start>
      <end>7</end>
      <status>unmodified</status>
      <modifiedWord/>
      <trackRevisions>false</trackRevisions>
    </reviewItem>
    <reviewItem>
      <errorID>195250e0-cb19-48b3-9c40-c8d901513e29</errorID>
      <errorWord>＜</errorWord>
      <group>L1_Format</group>
      <groupName>格式问题</groupName>
      <ability>L2_HalfPunc</ability>
      <abilityName>全半角检查</abilityName>
      <candidateList>
        <item>&lt;</item>
      </candidateList>
      <explain>文本全半角错误。</explain>
      <paraID>16CBECD5</paraID>
      <start>5</start>
      <end>6</end>
      <status>unmodified</status>
      <modifiedWord/>
      <trackRevisions>false</trackRevisions>
    </reviewItem>
    <reviewItem>
      <errorID>6fc01530-d2a4-4510-9010-127bfe18b1d2</errorID>
      <errorWord>＜</errorWord>
      <group>L1_Format</group>
      <groupName>格式问题</groupName>
      <ability>L2_HalfPunc</ability>
      <abilityName>全半角检查</abilityName>
      <candidateList>
        <item>&lt;</item>
      </candidateList>
      <explain>文本全半角错误。</explain>
      <paraID>28495D1B</paraID>
      <start>5</start>
      <end>6</end>
      <status>unmodified</status>
      <modifiedWord/>
      <trackRevisions>false</trackRevisions>
    </reviewItem>
    <reviewItem>
      <errorID>5bb7d61a-fa87-4fb2-a67c-aeb933bfbb9b</errorID>
      <errorWord>＜</errorWord>
      <group>L1_Format</group>
      <groupName>格式问题</groupName>
      <ability>L2_HalfPunc</ability>
      <abilityName>全半角检查</abilityName>
      <candidateList>
        <item>&lt;</item>
      </candidateList>
      <explain>文本全半角错误。</explain>
      <paraID>2185915A</paraID>
      <start>1</start>
      <end>2</end>
      <status>unmodified</status>
      <modifiedWord/>
      <trackRevisions>false</trackRevisions>
    </reviewItem>
    <reviewItem>
      <errorID>b6fb111f-0008-4d40-87b5-08df079b771d</errorID>
      <errorWord>(</errorWord>
      <group>L1_Format</group>
      <groupName>格式问题</groupName>
      <ability>L2_HalfPunc</ability>
      <abilityName>全半角检查</abilityName>
      <candidateList>
        <item>（</item>
      </candidateList>
      <explain>文本全半角错误。</explain>
      <paraID>1F7ED590</paraID>
      <start>4</start>
      <end>5</end>
      <status>unmodified</status>
      <modifiedWord/>
      <trackRevisions>false</trackRevisions>
    </reviewItem>
    <reviewItem>
      <errorID>f8f5808b-ac6a-4173-a50f-3e3af05eb3d0</errorID>
      <errorWord>)</errorWord>
      <group>L1_Format</group>
      <groupName>格式问题</groupName>
      <ability>L2_HalfPunc</ability>
      <abilityName>全半角检查</abilityName>
      <candidateList>
        <item>）</item>
      </candidateList>
      <explain>文本全半角错误。</explain>
      <paraID>1F7ED590</paraID>
      <start>6</start>
      <end>7</end>
      <status>unmodified</status>
      <modifiedWord/>
      <trackRevisions>false</trackRevisions>
    </reviewItem>
    <reviewItem>
      <errorID>c11e0737-aabb-437e-a916-2469975132f8</errorID>
      <errorWord>＜</errorWord>
      <group>L1_Format</group>
      <groupName>格式问题</groupName>
      <ability>L2_HalfPunc</ability>
      <abilityName>全半角检查</abilityName>
      <candidateList>
        <item>&lt;</item>
      </candidateList>
      <explain>文本全半角错误。</explain>
      <paraID> 59AE3F5</paraID>
      <start>6</start>
      <end>7</end>
      <status>unmodified</status>
      <modifiedWord/>
      <trackRevisions>false</trackRevisions>
    </reviewItem>
    <reviewItem>
      <errorID>d8f2f5cf-a2ae-4880-929c-62874b1e0a97</errorID>
      <errorWord>＜</errorWord>
      <group>L1_Format</group>
      <groupName>格式问题</groupName>
      <ability>L2_HalfPunc</ability>
      <abilityName>全半角检查</abilityName>
      <candidateList>
        <item>&lt;</item>
      </candidateList>
      <explain>文本全半角错误。</explain>
      <paraID>2227EE4B</paraID>
      <start>6</start>
      <end>7</end>
      <status>unmodified</status>
      <modifiedWord/>
      <trackRevisions>false</trackRevisions>
    </reviewItem>
    <reviewItem>
      <errorID>b28b3f11-c4f3-4832-a593-699548a0439e</errorID>
      <errorWord>＜</errorWord>
      <group>L1_Format</group>
      <groupName>格式问题</groupName>
      <ability>L2_HalfPunc</ability>
      <abilityName>全半角检查</abilityName>
      <candidateList>
        <item>&lt;</item>
      </candidateList>
      <explain>文本全半角错误。</explain>
      <paraID>70ED873D</paraID>
      <start>1</start>
      <end>2</end>
      <status>unmodified</status>
      <modifiedWord/>
      <trackRevisions>false</trackRevisions>
    </reviewItem>
    <reviewItem>
      <errorID>c55a76c2-9a36-46c3-a4b6-31fd6018d488</errorID>
      <errorWord>(</errorWord>
      <group>L1_Format</group>
      <groupName>格式问题</groupName>
      <ability>L2_HalfPunc</ability>
      <abilityName>全半角检查</abilityName>
      <candidateList>
        <item>（</item>
      </candidateList>
      <explain>文本全半角错误。</explain>
      <paraID>70EBBD36</paraID>
      <start>4</start>
      <end>5</end>
      <status>unmodified</status>
      <modifiedWord/>
      <trackRevisions>false</trackRevisions>
    </reviewItem>
    <reviewItem>
      <errorID>cda23e68-0414-45e9-bc32-31d875a727de</errorID>
      <errorWord>)</errorWord>
      <group>L1_Format</group>
      <groupName>格式问题</groupName>
      <ability>L2_HalfPunc</ability>
      <abilityName>全半角检查</abilityName>
      <candidateList>
        <item>）</item>
      </candidateList>
      <explain>文本全半角错误。</explain>
      <paraID>70EBBD36</paraID>
      <start>6</start>
      <end>7</end>
      <status>unmodified</status>
      <modifiedWord/>
      <trackRevisions>false</trackRevisions>
    </reviewItem>
    <reviewItem>
      <errorID>082f2c1c-6252-4c0d-aae1-1a3b18dd5310</errorID>
      <errorWord>＜</errorWord>
      <group>L1_Format</group>
      <groupName>格式问题</groupName>
      <ability>L2_HalfPunc</ability>
      <abilityName>全半角检查</abilityName>
      <candidateList>
        <item>&lt;</item>
      </candidateList>
      <explain>文本全半角错误。</explain>
      <paraID>6652D6FF</paraID>
      <start>5</start>
      <end>6</end>
      <status>unmodified</status>
      <modifiedWord/>
      <trackRevisions>false</trackRevisions>
    </reviewItem>
    <reviewItem>
      <errorID>ae85d828-33c8-4f93-9ba8-3ce197a5a808</errorID>
      <errorWord>＜</errorWord>
      <group>L1_Format</group>
      <groupName>格式问题</groupName>
      <ability>L2_HalfPunc</ability>
      <abilityName>全半角检查</abilityName>
      <candidateList>
        <item>&lt;</item>
      </candidateList>
      <explain>文本全半角错误。</explain>
      <paraID>130EE482</paraID>
      <start>5</start>
      <end>6</end>
      <status>unmodified</status>
      <modifiedWord/>
      <trackRevisions>false</trackRevisions>
    </reviewItem>
    <reviewItem>
      <errorID>bee83566-c11a-412a-8d82-d5c5371789a0</errorID>
      <errorWord>＜</errorWord>
      <group>L1_Format</group>
      <groupName>格式问题</groupName>
      <ability>L2_HalfPunc</ability>
      <abilityName>全半角检查</abilityName>
      <candidateList>
        <item>&lt;</item>
      </candidateList>
      <explain>文本全半角错误。</explain>
      <paraID>3D6109F9</paraID>
      <start>1</start>
      <end>2</end>
      <status>unmodified</status>
      <modifiedWord/>
      <trackRevisions>false</trackRevisions>
    </reviewItem>
    <reviewItem>
      <errorID>b711bc04-481c-460b-b166-a85ef005e9a1</errorID>
      <errorWord>(</errorWord>
      <group>L1_Format</group>
      <groupName>格式问题</groupName>
      <ability>L2_HalfPunc</ability>
      <abilityName>全半角检查</abilityName>
      <candidateList>
        <item>（</item>
      </candidateList>
      <explain>文本全半角错误。</explain>
      <paraID>3D754CC9</paraID>
      <start>4</start>
      <end>5</end>
      <status>unmodified</status>
      <modifiedWord/>
      <trackRevisions>false</trackRevisions>
    </reviewItem>
    <reviewItem>
      <errorID>4aac8ea7-e244-4ef8-a199-ef56d5cc6729</errorID>
      <errorWord>)</errorWord>
      <group>L1_Format</group>
      <groupName>格式问题</groupName>
      <ability>L2_HalfPunc</ability>
      <abilityName>全半角检查</abilityName>
      <candidateList>
        <item>）</item>
      </candidateList>
      <explain>文本全半角错误。</explain>
      <paraID>3D754CC9</paraID>
      <start>6</start>
      <end>7</end>
      <status>unmodified</status>
      <modifiedWord/>
      <trackRevisions>false</trackRevisions>
    </reviewItem>
    <reviewItem>
      <errorID>4e5908b9-23c3-4fae-9ab4-589a05991c4b</errorID>
      <errorWord>＜</errorWord>
      <group>L1_Format</group>
      <groupName>格式问题</groupName>
      <ability>L2_HalfPunc</ability>
      <abilityName>全半角检查</abilityName>
      <candidateList>
        <item>&lt;</item>
      </candidateList>
      <explain>文本全半角错误。</explain>
      <paraID>6525C4B2</paraID>
      <start>6</start>
      <end>7</end>
      <status>unmodified</status>
      <modifiedWord/>
      <trackRevisions>false</trackRevisions>
    </reviewItem>
    <reviewItem>
      <errorID>83466819-fe8d-4ec3-8ea1-cb3657e64514</errorID>
      <errorWord>＜</errorWord>
      <group>L1_Format</group>
      <groupName>格式问题</groupName>
      <ability>L2_HalfPunc</ability>
      <abilityName>全半角检查</abilityName>
      <candidateList>
        <item>&lt;</item>
      </candidateList>
      <explain>文本全半角错误。</explain>
      <paraID>74F7C7EA</paraID>
      <start>6</start>
      <end>7</end>
      <status>unmodified</status>
      <modifiedWord/>
      <trackRevisions>false</trackRevisions>
    </reviewItem>
    <reviewItem>
      <errorID>28b23a5d-5997-4634-be74-dda2f85183f1</errorID>
      <errorWord>＜</errorWord>
      <group>L1_Format</group>
      <groupName>格式问题</groupName>
      <ability>L2_HalfPunc</ability>
      <abilityName>全半角检查</abilityName>
      <candidateList>
        <item>&lt;</item>
      </candidateList>
      <explain>文本全半角错误。</explain>
      <paraID>60BD4162</paraID>
      <start>1</start>
      <end>2</end>
      <status>unmodified</status>
      <modifiedWord/>
      <trackRevisions>false</trackRevisions>
    </reviewItem>
    <reviewItem>
      <errorID>a5322201-d5e7-4343-ab00-4f35166e0d77</errorID>
      <errorWord>(</errorWord>
      <group>L1_Format</group>
      <groupName>格式问题</groupName>
      <ability>L2_HalfPunc</ability>
      <abilityName>全半角检查</abilityName>
      <candidateList>
        <item>（</item>
      </candidateList>
      <explain>文本全半角错误。</explain>
      <paraID> 3FA79F6</paraID>
      <start>4</start>
      <end>5</end>
      <status>unmodified</status>
      <modifiedWord/>
      <trackRevisions>false</trackRevisions>
    </reviewItem>
    <reviewItem>
      <errorID>44fa3eed-44ce-4918-b49f-9edd16440246</errorID>
      <errorWord>)</errorWord>
      <group>L1_Format</group>
      <groupName>格式问题</groupName>
      <ability>L2_HalfPunc</ability>
      <abilityName>全半角检查</abilityName>
      <candidateList>
        <item>）</item>
      </candidateList>
      <explain>文本全半角错误。</explain>
      <paraID> 3FA79F6</paraID>
      <start>6</start>
      <end>7</end>
      <status>unmodified</status>
      <modifiedWord/>
      <trackRevisions>false</trackRevisions>
    </reviewItem>
    <reviewItem>
      <errorID>672132bc-5c90-4bc9-8d2e-ba75db03bcac</errorID>
      <errorWord>＜</errorWord>
      <group>L1_Format</group>
      <groupName>格式问题</groupName>
      <ability>L2_HalfPunc</ability>
      <abilityName>全半角检查</abilityName>
      <candidateList>
        <item>&lt;</item>
      </candidateList>
      <explain>文本全半角错误。</explain>
      <paraID>12AC7522</paraID>
      <start>5</start>
      <end>6</end>
      <status>unmodified</status>
      <modifiedWord/>
      <trackRevisions>false</trackRevisions>
    </reviewItem>
    <reviewItem>
      <errorID>18379c42-35e5-455c-8614-3a3f5fdf34db</errorID>
      <errorWord>＜</errorWord>
      <group>L1_Format</group>
      <groupName>格式问题</groupName>
      <ability>L2_HalfPunc</ability>
      <abilityName>全半角检查</abilityName>
      <candidateList>
        <item>&lt;</item>
      </candidateList>
      <explain>文本全半角错误。</explain>
      <paraID>7D165584</paraID>
      <start>5</start>
      <end>6</end>
      <status>unmodified</status>
      <modifiedWord/>
      <trackRevisions>false</trackRevisions>
    </reviewItem>
    <reviewItem>
      <errorID>43c9147d-954c-47d7-b446-a4a2d3e9111a</errorID>
      <errorWord>＜</errorWord>
      <group>L1_Format</group>
      <groupName>格式问题</groupName>
      <ability>L2_HalfPunc</ability>
      <abilityName>全半角检查</abilityName>
      <candidateList>
        <item>&lt;</item>
      </candidateList>
      <explain>文本全半角错误。</explain>
      <paraID>5CDBA3AF</paraID>
      <start>1</start>
      <end>2</end>
      <status>unmodified</status>
      <modifiedWord/>
      <trackRevisions>false</trackRevisions>
    </reviewItem>
    <reviewItem>
      <errorID>41a7198a-8c17-41b3-92bb-1393b42e0183</errorID>
      <errorWord>(</errorWord>
      <group>L1_Format</group>
      <groupName>格式问题</groupName>
      <ability>L2_HalfPunc</ability>
      <abilityName>全半角检查</abilityName>
      <candidateList>
        <item>（</item>
      </candidateList>
      <explain>文本全半角错误。</explain>
      <paraID>7A60BE82</paraID>
      <start>4</start>
      <end>5</end>
      <status>unmodified</status>
      <modifiedWord/>
      <trackRevisions>false</trackRevisions>
    </reviewItem>
    <reviewItem>
      <errorID>7c7d6f5b-d308-4790-abc5-8f9b3d1d693e</errorID>
      <errorWord>)</errorWord>
      <group>L1_Format</group>
      <groupName>格式问题</groupName>
      <ability>L2_HalfPunc</ability>
      <abilityName>全半角检查</abilityName>
      <candidateList>
        <item>）</item>
      </candidateList>
      <explain>文本全半角错误。</explain>
      <paraID>7A60BE82</paraID>
      <start>6</start>
      <end>7</end>
      <status>unmodified</status>
      <modifiedWord/>
      <trackRevisions>false</trackRevisions>
    </reviewItem>
    <reviewItem>
      <errorID>da33e061-d3db-4fd3-a84d-3845ff4df770</errorID>
      <errorWord>＜</errorWord>
      <group>L1_Format</group>
      <groupName>格式问题</groupName>
      <ability>L2_HalfPunc</ability>
      <abilityName>全半角检查</abilityName>
      <candidateList>
        <item>&lt;</item>
      </candidateList>
      <explain>文本全半角错误。</explain>
      <paraID>6542B1EE</paraID>
      <start>6</start>
      <end>7</end>
      <status>unmodified</status>
      <modifiedWord/>
      <trackRevisions>false</trackRevisions>
    </reviewItem>
    <reviewItem>
      <errorID>3099d405-7f78-45d0-b4d3-6c3d5b6f99d0</errorID>
      <errorWord>＜</errorWord>
      <group>L1_Format</group>
      <groupName>格式问题</groupName>
      <ability>L2_HalfPunc</ability>
      <abilityName>全半角检查</abilityName>
      <candidateList>
        <item>&lt;</item>
      </candidateList>
      <explain>文本全半角错误。</explain>
      <paraID>4AB0DF50</paraID>
      <start>6</start>
      <end>7</end>
      <status>unmodified</status>
      <modifiedWord/>
      <trackRevisions>false</trackRevisions>
    </reviewItem>
    <reviewItem>
      <errorID>d17f19a5-bfa9-42ae-92f8-497ce7e78df6</errorID>
      <errorWord>＜</errorWord>
      <group>L1_Format</group>
      <groupName>格式问题</groupName>
      <ability>L2_HalfPunc</ability>
      <abilityName>全半角检查</abilityName>
      <candidateList>
        <item>&lt;</item>
      </candidateList>
      <explain>文本全半角错误。</explain>
      <paraID>7E73D075</paraID>
      <start>1</start>
      <end>2</end>
      <status>unmodified</status>
      <modifiedWord/>
      <trackRevisions>false</trackRevisions>
    </reviewItem>
    <reviewItem>
      <errorID>d97256d9-1b6b-4ad3-b4f0-ce458cfa9588</errorID>
      <errorWord>(</errorWord>
      <group>L1_Format</group>
      <groupName>格式问题</groupName>
      <ability>L2_HalfPunc</ability>
      <abilityName>全半角检查</abilityName>
      <candidateList>
        <item>（</item>
      </candidateList>
      <explain>文本全半角错误。</explain>
      <paraID>1E827B91</paraID>
      <start>4</start>
      <end>5</end>
      <status>unmodified</status>
      <modifiedWord/>
      <trackRevisions>false</trackRevisions>
    </reviewItem>
    <reviewItem>
      <errorID>575ca5d5-bcfc-4264-ad34-b3b271d6ba51</errorID>
      <errorWord>)</errorWord>
      <group>L1_Format</group>
      <groupName>格式问题</groupName>
      <ability>L2_HalfPunc</ability>
      <abilityName>全半角检查</abilityName>
      <candidateList>
        <item>）</item>
      </candidateList>
      <explain>文本全半角错误。</explain>
      <paraID>1E827B91</paraID>
      <start>6</start>
      <end>7</end>
      <status>unmodified</status>
      <modifiedWord/>
      <trackRevisions>false</trackRevisions>
    </reviewItem>
    <reviewItem>
      <errorID>912427e6-1f8a-4146-b987-4e6a0952e12c</errorID>
      <errorWord>＜</errorWord>
      <group>L1_Format</group>
      <groupName>格式问题</groupName>
      <ability>L2_HalfPunc</ability>
      <abilityName>全半角检查</abilityName>
      <candidateList>
        <item>&lt;</item>
      </candidateList>
      <explain>文本全半角错误。</explain>
      <paraID>37884020</paraID>
      <start>5</start>
      <end>6</end>
      <status>unmodified</status>
      <modifiedWord/>
      <trackRevisions>false</trackRevisions>
    </reviewItem>
    <reviewItem>
      <errorID>17c4ab9e-7019-49a8-8a10-04b23dc26396</errorID>
      <errorWord>＜</errorWord>
      <group>L1_Format</group>
      <groupName>格式问题</groupName>
      <ability>L2_HalfPunc</ability>
      <abilityName>全半角检查</abilityName>
      <candidateList>
        <item>&lt;</item>
      </candidateList>
      <explain>文本全半角错误。</explain>
      <paraID> 110DA74</paraID>
      <start>5</start>
      <end>6</end>
      <status>unmodified</status>
      <modifiedWord/>
      <trackRevisions>false</trackRevisions>
    </reviewItem>
    <reviewItem>
      <errorID>9d6c45b4-4c78-4ddd-a6e5-a40aa394fdf2</errorID>
      <errorWord>＜</errorWord>
      <group>L1_Format</group>
      <groupName>格式问题</groupName>
      <ability>L2_HalfPunc</ability>
      <abilityName>全半角检查</abilityName>
      <candidateList>
        <item>&lt;</item>
      </candidateList>
      <explain>文本全半角错误。</explain>
      <paraID>7E994AE9</paraID>
      <start>1</start>
      <end>2</end>
      <status>unmodified</status>
      <modifiedWord/>
      <trackRevisions>false</trackRevisions>
    </reviewItem>
    <reviewItem>
      <errorID>90dda05b-8057-462a-8084-7afbad268171</errorID>
      <errorWord>(</errorWord>
      <group>L1_Format</group>
      <groupName>格式问题</groupName>
      <ability>L2_HalfPunc</ability>
      <abilityName>全半角检查</abilityName>
      <candidateList>
        <item>（</item>
      </candidateList>
      <explain>文本全半角错误。</explain>
      <paraID>113186B2</paraID>
      <start>4</start>
      <end>5</end>
      <status>unmodified</status>
      <modifiedWord/>
      <trackRevisions>false</trackRevisions>
    </reviewItem>
    <reviewItem>
      <errorID>9da89a1d-5466-4343-9107-cd4b791ca334</errorID>
      <errorWord>)</errorWord>
      <group>L1_Format</group>
      <groupName>格式问题</groupName>
      <ability>L2_HalfPunc</ability>
      <abilityName>全半角检查</abilityName>
      <candidateList>
        <item>）</item>
      </candidateList>
      <explain>文本全半角错误。</explain>
      <paraID>113186B2</paraID>
      <start>6</start>
      <end>7</end>
      <status>unmodified</status>
      <modifiedWord/>
      <trackRevisions>false</trackRevisions>
    </reviewItem>
    <reviewItem>
      <errorID>e410e18f-8710-49b1-a658-6c4c16a73c40</errorID>
      <errorWord>＜</errorWord>
      <group>L1_Format</group>
      <groupName>格式问题</groupName>
      <ability>L2_HalfPunc</ability>
      <abilityName>全半角检查</abilityName>
      <candidateList>
        <item>&lt;</item>
      </candidateList>
      <explain>文本全半角错误。</explain>
      <paraID>5463FC4C</paraID>
      <start>7</start>
      <end>8</end>
      <status>unmodified</status>
      <modifiedWord/>
      <trackRevisions>false</trackRevisions>
    </reviewItem>
    <reviewItem>
      <errorID>7358bffd-fa9e-4937-901e-51a5a666d9f2</errorID>
      <errorWord>＜</errorWord>
      <group>L1_Format</group>
      <groupName>格式问题</groupName>
      <ability>L2_HalfPunc</ability>
      <abilityName>全半角检查</abilityName>
      <candidateList>
        <item>&lt;</item>
      </candidateList>
      <explain>文本全半角错误。</explain>
      <paraID>1AD2C794</paraID>
      <start>6</start>
      <end>7</end>
      <status>unmodified</status>
      <modifiedWord/>
      <trackRevisions>false</trackRevisions>
    </reviewItem>
    <reviewItem>
      <errorID>e0594474-dc66-4767-8819-d1bcda01d122</errorID>
      <errorWord>＜</errorWord>
      <group>L1_Format</group>
      <groupName>格式问题</groupName>
      <ability>L2_HalfPunc</ability>
      <abilityName>全半角检查</abilityName>
      <candidateList>
        <item>&lt;</item>
      </candidateList>
      <explain>文本全半角错误。</explain>
      <paraID>233F35AF</paraID>
      <start>1</start>
      <end>2</end>
      <status>unmodified</status>
      <modifiedWord/>
      <trackRevisions>false</trackRevisions>
    </reviewItem>
    <reviewItem>
      <errorID>9bf15ea2-1fc3-4fe6-98fc-394662644e5f</errorID>
      <errorWord>(</errorWord>
      <group>L1_Format</group>
      <groupName>格式问题</groupName>
      <ability>L2_HalfPunc</ability>
      <abilityName>全半角检查</abilityName>
      <candidateList>
        <item>（</item>
      </candidateList>
      <explain>文本全半角错误。</explain>
      <paraID>5FA3025C</paraID>
      <start>4</start>
      <end>5</end>
      <status>unmodified</status>
      <modifiedWord/>
      <trackRevisions>false</trackRevisions>
    </reviewItem>
    <reviewItem>
      <errorID>46f8645b-c59d-4dc7-8c65-0868d436d4de</errorID>
      <errorWord>)</errorWord>
      <group>L1_Format</group>
      <groupName>格式问题</groupName>
      <ability>L2_HalfPunc</ability>
      <abilityName>全半角检查</abilityName>
      <candidateList>
        <item>）</item>
      </candidateList>
      <explain>文本全半角错误。</explain>
      <paraID>5FA3025C</paraID>
      <start>6</start>
      <end>7</end>
      <status>unmodified</status>
      <modifiedWord/>
      <trackRevisions>false</trackRevisions>
    </reviewItem>
    <reviewItem>
      <errorID>d8b4f4b6-db93-497c-ab04-8afdfa91bdc8</errorID>
      <errorWord>＜</errorWord>
      <group>L1_Format</group>
      <groupName>格式问题</groupName>
      <ability>L2_HalfPunc</ability>
      <abilityName>全半角检查</abilityName>
      <candidateList>
        <item>&lt;</item>
      </candidateList>
      <explain>文本全半角错误。</explain>
      <paraID>695D4DC2</paraID>
      <start>5</start>
      <end>6</end>
      <status>unmodified</status>
      <modifiedWord/>
      <trackRevisions>false</trackRevisions>
    </reviewItem>
    <reviewItem>
      <errorID>5e0f5d0f-f4ce-4d98-9d38-bcce27476ecc</errorID>
      <errorWord>＜</errorWord>
      <group>L1_Format</group>
      <groupName>格式问题</groupName>
      <ability>L2_HalfPunc</ability>
      <abilityName>全半角检查</abilityName>
      <candidateList>
        <item>&lt;</item>
      </candidateList>
      <explain>文本全半角错误。</explain>
      <paraID>3B7D0CCE</paraID>
      <start>5</start>
      <end>6</end>
      <status>unmodified</status>
      <modifiedWord/>
      <trackRevisions>false</trackRevisions>
    </reviewItem>
    <reviewItem>
      <errorID>fe78a0bd-eaea-4bc7-b510-b4109cd8fc09</errorID>
      <errorWord>＜</errorWord>
      <group>L1_Format</group>
      <groupName>格式问题</groupName>
      <ability>L2_HalfPunc</ability>
      <abilityName>全半角检查</abilityName>
      <candidateList>
        <item>&lt;</item>
      </candidateList>
      <explain>文本全半角错误。</explain>
      <paraID>476101F1</paraID>
      <start>1</start>
      <end>2</end>
      <status>unmodified</status>
      <modifiedWord/>
      <trackRevisions>false</trackRevisions>
    </reviewItem>
    <reviewItem>
      <errorID>237ddc93-f836-4e12-bf67-32a0e1212463</errorID>
      <errorWord>(</errorWord>
      <group>L1_Format</group>
      <groupName>格式问题</groupName>
      <ability>L2_HalfPunc</ability>
      <abilityName>全半角检查</abilityName>
      <candidateList>
        <item>（</item>
      </candidateList>
      <explain>文本全半角错误。</explain>
      <paraID> 14A785E</paraID>
      <start>4</start>
      <end>5</end>
      <status>unmodified</status>
      <modifiedWord/>
      <trackRevisions>false</trackRevisions>
    </reviewItem>
    <reviewItem>
      <errorID>455973d7-90d8-4557-8edf-e1fe91f231ea</errorID>
      <errorWord>)</errorWord>
      <group>L1_Format</group>
      <groupName>格式问题</groupName>
      <ability>L2_HalfPunc</ability>
      <abilityName>全半角检查</abilityName>
      <candidateList>
        <item>）</item>
      </candidateList>
      <explain>文本全半角错误。</explain>
      <paraID> 14A785E</paraID>
      <start>6</start>
      <end>7</end>
      <status>unmodified</status>
      <modifiedWord/>
      <trackRevisions>false</trackRevisions>
    </reviewItem>
    <reviewItem>
      <errorID>a496bb69-d327-42a6-8848-6030a8b81bd5</errorID>
      <errorWord>＜</errorWord>
      <group>L1_Format</group>
      <groupName>格式问题</groupName>
      <ability>L2_HalfPunc</ability>
      <abilityName>全半角检查</abilityName>
      <candidateList>
        <item>&lt;</item>
      </candidateList>
      <explain>文本全半角错误。</explain>
      <paraID>7004523A</paraID>
      <start>6</start>
      <end>7</end>
      <status>unmodified</status>
      <modifiedWord/>
      <trackRevisions>false</trackRevisions>
    </reviewItem>
    <reviewItem>
      <errorID>4693cfdf-bf45-478f-a1a5-3b876ebcbd70</errorID>
      <errorWord>＜</errorWord>
      <group>L1_Format</group>
      <groupName>格式问题</groupName>
      <ability>L2_HalfPunc</ability>
      <abilityName>全半角检查</abilityName>
      <candidateList>
        <item>&lt;</item>
      </candidateList>
      <explain>文本全半角错误。</explain>
      <paraID>70D37760</paraID>
      <start>6</start>
      <end>7</end>
      <status>unmodified</status>
      <modifiedWord/>
      <trackRevisions>false</trackRevisions>
    </reviewItem>
    <reviewItem>
      <errorID>37733a5e-1a58-408a-b955-7c1b6788b69d</errorID>
      <errorWord>＜</errorWord>
      <group>L1_Format</group>
      <groupName>格式问题</groupName>
      <ability>L2_HalfPunc</ability>
      <abilityName>全半角检查</abilityName>
      <candidateList>
        <item>&lt;</item>
      </candidateList>
      <explain>文本全半角错误。</explain>
      <paraID>7B9784E6</paraID>
      <start>1</start>
      <end>2</end>
      <status>unmodified</status>
      <modifiedWord/>
      <trackRevisions>false</trackRevisions>
    </reviewItem>
    <reviewItem>
      <errorID>4a42fe36-f20c-466f-96d2-5399c8ae0aa0</errorID>
      <errorWord>(</errorWord>
      <group>L1_Format</group>
      <groupName>格式问题</groupName>
      <ability>L2_HalfPunc</ability>
      <abilityName>全半角检查</abilityName>
      <candidateList>
        <item>（</item>
      </candidateList>
      <explain>文本全半角错误。</explain>
      <paraID> 83EF7B4</paraID>
      <start>4</start>
      <end>5</end>
      <status>unmodified</status>
      <modifiedWord/>
      <trackRevisions>false</trackRevisions>
    </reviewItem>
    <reviewItem>
      <errorID>1a7aca44-d724-4060-bcde-6eaa60ad5bc1</errorID>
      <errorWord>)</errorWord>
      <group>L1_Format</group>
      <groupName>格式问题</groupName>
      <ability>L2_HalfPunc</ability>
      <abilityName>全半角检查</abilityName>
      <candidateList>
        <item>）</item>
      </candidateList>
      <explain>文本全半角错误。</explain>
      <paraID> 83EF7B4</paraID>
      <start>6</start>
      <end>7</end>
      <status>unmodified</status>
      <modifiedWord/>
      <trackRevisions>false</trackRevisions>
    </reviewItem>
    <reviewItem>
      <errorID>a4f40866-6e63-4a68-86ed-f89c746a5d63</errorID>
      <errorWord>＜</errorWord>
      <group>L1_Format</group>
      <groupName>格式问题</groupName>
      <ability>L2_HalfPunc</ability>
      <abilityName>全半角检查</abilityName>
      <candidateList>
        <item>&lt;</item>
      </candidateList>
      <explain>文本全半角错误。</explain>
      <paraID>458CEEDB</paraID>
      <start>7</start>
      <end>8</end>
      <status>unmodified</status>
      <modifiedWord/>
      <trackRevisions>false</trackRevisions>
    </reviewItem>
    <reviewItem>
      <errorID>74b17a03-038a-4636-ad33-ce794444fb82</errorID>
      <errorWord>＜</errorWord>
      <group>L1_Format</group>
      <groupName>格式问题</groupName>
      <ability>L2_HalfPunc</ability>
      <abilityName>全半角检查</abilityName>
      <candidateList>
        <item>&lt;</item>
      </candidateList>
      <explain>文本全半角错误。</explain>
      <paraID>4AB4152F</paraID>
      <start>6</start>
      <end>7</end>
      <status>unmodified</status>
      <modifiedWord/>
      <trackRevisions>false</trackRevisions>
    </reviewItem>
    <reviewItem>
      <errorID>914d4846-0de6-4ba0-a62a-8ccf0723250a</errorID>
      <errorWord>＜</errorWord>
      <group>L1_Format</group>
      <groupName>格式问题</groupName>
      <ability>L2_HalfPunc</ability>
      <abilityName>全半角检查</abilityName>
      <candidateList>
        <item>&lt;</item>
      </candidateList>
      <explain>文本全半角错误。</explain>
      <paraID>799D8CCE</paraID>
      <start>1</start>
      <end>2</end>
      <status>unmodified</status>
      <modifiedWord/>
      <trackRevisions>false</trackRevisions>
    </reviewItem>
    <reviewItem>
      <errorID>b6d751bd-e986-4911-8480-5c3d51b72a9d</errorID>
      <errorWord>(</errorWord>
      <group>L1_Format</group>
      <groupName>格式问题</groupName>
      <ability>L2_HalfPunc</ability>
      <abilityName>全半角检查</abilityName>
      <candidateList>
        <item>（</item>
      </candidateList>
      <explain>文本全半角错误。</explain>
      <paraID>4E303B91</paraID>
      <start>4</start>
      <end>5</end>
      <status>unmodified</status>
      <modifiedWord/>
      <trackRevisions>false</trackRevisions>
    </reviewItem>
    <reviewItem>
      <errorID>3cce33af-f550-49ce-be91-f650a5b95a28</errorID>
      <errorWord>)</errorWord>
      <group>L1_Format</group>
      <groupName>格式问题</groupName>
      <ability>L2_HalfPunc</ability>
      <abilityName>全半角检查</abilityName>
      <candidateList>
        <item>）</item>
      </candidateList>
      <explain>文本全半角错误。</explain>
      <paraID>4E303B91</paraID>
      <start>6</start>
      <end>7</end>
      <status>unmodified</status>
      <modifiedWord/>
      <trackRevisions>false</trackRevisions>
    </reviewItem>
    <reviewItem>
      <errorID>8bc84087-7c56-4a63-98f7-d5e3e33f1039</errorID>
      <errorWord>＜</errorWord>
      <group>L1_Format</group>
      <groupName>格式问题</groupName>
      <ability>L2_HalfPunc</ability>
      <abilityName>全半角检查</abilityName>
      <candidateList>
        <item>&lt;</item>
      </candidateList>
      <explain>文本全半角错误。</explain>
      <paraID>5C4BF90B</paraID>
      <start>6</start>
      <end>7</end>
      <status>unmodified</status>
      <modifiedWord/>
      <trackRevisions>false</trackRevisions>
    </reviewItem>
    <reviewItem>
      <errorID>34aa46de-b5a6-43be-bff1-52eda61e85cf</errorID>
      <errorWord>＜</errorWord>
      <group>L1_Format</group>
      <groupName>格式问题</groupName>
      <ability>L2_HalfPunc</ability>
      <abilityName>全半角检查</abilityName>
      <candidateList>
        <item>&lt;</item>
      </candidateList>
      <explain>文本全半角错误。</explain>
      <paraID>699E0A56</paraID>
      <start>6</start>
      <end>7</end>
      <status>unmodified</status>
      <modifiedWord/>
      <trackRevisions>false</trackRevisions>
    </reviewItem>
    <reviewItem>
      <errorID>b965b62a-d971-42e6-a328-9b0bc8855188</errorID>
      <errorWord>＜</errorWord>
      <group>L1_Format</group>
      <groupName>格式问题</groupName>
      <ability>L2_HalfPunc</ability>
      <abilityName>全半角检查</abilityName>
      <candidateList>
        <item>&lt;</item>
      </candidateList>
      <explain>文本全半角错误。</explain>
      <paraID>6EFF824C</paraID>
      <start>1</start>
      <end>2</end>
      <status>unmodified</status>
      <modifiedWord/>
      <trackRevisions>false</trackRevisions>
    </reviewItem>
    <reviewItem>
      <errorID>3d2458af-ecc4-4ff3-b959-88b404b8aeb2</errorID>
      <errorWord>(</errorWord>
      <group>L1_Format</group>
      <groupName>格式问题</groupName>
      <ability>L2_HalfPunc</ability>
      <abilityName>全半角检查</abilityName>
      <candidateList>
        <item>（</item>
      </candidateList>
      <explain>文本全半角错误。</explain>
      <paraID>6BDCBE4F</paraID>
      <start>4</start>
      <end>5</end>
      <status>unmodified</status>
      <modifiedWord/>
      <trackRevisions>false</trackRevisions>
    </reviewItem>
    <reviewItem>
      <errorID>cd231349-fb07-4b8f-83a8-8c58daee8279</errorID>
      <errorWord>)</errorWord>
      <group>L1_Format</group>
      <groupName>格式问题</groupName>
      <ability>L2_HalfPunc</ability>
      <abilityName>全半角检查</abilityName>
      <candidateList>
        <item>）</item>
      </candidateList>
      <explain>文本全半角错误。</explain>
      <paraID>6BDCBE4F</paraID>
      <start>6</start>
      <end>7</end>
      <status>unmodified</status>
      <modifiedWord/>
      <trackRevisions>false</trackRevisions>
    </reviewItem>
    <reviewItem>
      <errorID>77a50019-b53d-42a2-ab78-475b8418190f</errorID>
      <errorWord>＜</errorWord>
      <group>L1_Format</group>
      <groupName>格式问题</groupName>
      <ability>L2_HalfPunc</ability>
      <abilityName>全半角检查</abilityName>
      <candidateList>
        <item>&lt;</item>
      </candidateList>
      <explain>文本全半角错误。</explain>
      <paraID>1A0909C4</paraID>
      <start>5</start>
      <end>6</end>
      <status>unmodified</status>
      <modifiedWord/>
      <trackRevisions>false</trackRevisions>
    </reviewItem>
    <reviewItem>
      <errorID>fa147d5f-7c50-4364-b6dd-ec88d9ae06b0</errorID>
      <errorWord>＜</errorWord>
      <group>L1_Format</group>
      <groupName>格式问题</groupName>
      <ability>L2_HalfPunc</ability>
      <abilityName>全半角检查</abilityName>
      <candidateList>
        <item>&lt;</item>
      </candidateList>
      <explain>文本全半角错误。</explain>
      <paraID>67C858E0</paraID>
      <start>5</start>
      <end>6</end>
      <status>unmodified</status>
      <modifiedWord/>
      <trackRevisions>false</trackRevisions>
    </reviewItem>
    <reviewItem>
      <errorID>62f4de63-d493-4aef-9923-60d8f2768efd</errorID>
      <errorWord>＜</errorWord>
      <group>L1_Format</group>
      <groupName>格式问题</groupName>
      <ability>L2_HalfPunc</ability>
      <abilityName>全半角检查</abilityName>
      <candidateList>
        <item>&lt;</item>
      </candidateList>
      <explain>文本全半角错误。</explain>
      <paraID> C067DD1</paraID>
      <start>1</start>
      <end>2</end>
      <status>unmodified</status>
      <modifiedWord/>
      <trackRevisions>false</trackRevisions>
    </reviewItem>
    <reviewItem>
      <errorID>aca39f46-e822-46d7-a12b-d5f58d6b642d</errorID>
      <errorWord>(</errorWord>
      <group>L1_Format</group>
      <groupName>格式问题</groupName>
      <ability>L2_HalfPunc</ability>
      <abilityName>全半角检查</abilityName>
      <candidateList>
        <item>（</item>
      </candidateList>
      <explain>文本全半角错误。</explain>
      <paraID>7CF85BA7</paraID>
      <start>4</start>
      <end>5</end>
      <status>unmodified</status>
      <modifiedWord/>
      <trackRevisions>false</trackRevisions>
    </reviewItem>
    <reviewItem>
      <errorID>7a270128-4aca-4bda-9b21-1cdeb8318af6</errorID>
      <errorWord>)</errorWord>
      <group>L1_Format</group>
      <groupName>格式问题</groupName>
      <ability>L2_HalfPunc</ability>
      <abilityName>全半角检查</abilityName>
      <candidateList>
        <item>）</item>
      </candidateList>
      <explain>文本全半角错误。</explain>
      <paraID>7CF85BA7</paraID>
      <start>6</start>
      <end>7</end>
      <status>unmodified</status>
      <modifiedWord/>
      <trackRevisions>false</trackRevisions>
    </reviewItem>
    <reviewItem>
      <errorID>a728fdd5-bc15-47b1-9699-0051119a648e</errorID>
      <errorWord>＜</errorWord>
      <group>L1_Format</group>
      <groupName>格式问题</groupName>
      <ability>L2_HalfPunc</ability>
      <abilityName>全半角检查</abilityName>
      <candidateList>
        <item>&lt;</item>
      </candidateList>
      <explain>文本全半角错误。</explain>
      <paraID>19DE379F</paraID>
      <start>6</start>
      <end>7</end>
      <status>unmodified</status>
      <modifiedWord/>
      <trackRevisions>false</trackRevisions>
    </reviewItem>
    <reviewItem>
      <errorID>8cb2a911-1801-4c61-af8b-870bf97857ac</errorID>
      <errorWord>＜</errorWord>
      <group>L1_Format</group>
      <groupName>格式问题</groupName>
      <ability>L2_HalfPunc</ability>
      <abilityName>全半角检查</abilityName>
      <candidateList>
        <item>&lt;</item>
      </candidateList>
      <explain>文本全半角错误。</explain>
      <paraID>7D087BF1</paraID>
      <start>6</start>
      <end>7</end>
      <status>unmodified</status>
      <modifiedWord/>
      <trackRevisions>false</trackRevisions>
    </reviewItem>
    <reviewItem>
      <errorID>4c42ec37-e0ec-4eca-bdfd-b5bd8bc8a085</errorID>
      <errorWord>＜</errorWord>
      <group>L1_Format</group>
      <groupName>格式问题</groupName>
      <ability>L2_HalfPunc</ability>
      <abilityName>全半角检查</abilityName>
      <candidateList>
        <item>&lt;</item>
      </candidateList>
      <explain>文本全半角错误。</explain>
      <paraID>4987BAB2</paraID>
      <start>1</start>
      <end>2</end>
      <status>unmodified</status>
      <modifiedWord/>
      <trackRevisions>false</trackRevisions>
    </reviewItem>
    <reviewItem>
      <errorID>bbf8f808-3bbb-45e6-ac8a-cbad9a6f2d03</errorID>
      <errorWord>(</errorWord>
      <group>L1_Format</group>
      <groupName>格式问题</groupName>
      <ability>L2_HalfPunc</ability>
      <abilityName>全半角检查</abilityName>
      <candidateList>
        <item>（</item>
      </candidateList>
      <explain>文本全半角错误。</explain>
      <paraID>6E93566E</paraID>
      <start>4</start>
      <end>5</end>
      <status>unmodified</status>
      <modifiedWord/>
      <trackRevisions>false</trackRevisions>
    </reviewItem>
    <reviewItem>
      <errorID>cc502d6f-26ca-48e1-9955-48f3b129b72b</errorID>
      <errorWord>)</errorWord>
      <group>L1_Format</group>
      <groupName>格式问题</groupName>
      <ability>L2_HalfPunc</ability>
      <abilityName>全半角检查</abilityName>
      <candidateList>
        <item>）</item>
      </candidateList>
      <explain>文本全半角错误。</explain>
      <paraID>6E93566E</paraID>
      <start>6</start>
      <end>7</end>
      <status>unmodified</status>
      <modifiedWord/>
      <trackRevisions>false</trackRevisions>
    </reviewItem>
    <reviewItem>
      <errorID>847b9b8f-5803-4dbb-9205-c16959e9086c</errorID>
      <errorWord>＜</errorWord>
      <group>L1_Format</group>
      <groupName>格式问题</groupName>
      <ability>L2_HalfPunc</ability>
      <abilityName>全半角检查</abilityName>
      <candidateList>
        <item>&lt;</item>
      </candidateList>
      <explain>文本全半角错误。</explain>
      <paraID>1599D7D5</paraID>
      <start>5</start>
      <end>6</end>
      <status>unmodified</status>
      <modifiedWord/>
      <trackRevisions>false</trackRevisions>
    </reviewItem>
    <reviewItem>
      <errorID>dc67e4db-ab65-473a-b5a8-f99b150ffbc9</errorID>
      <errorWord>＜</errorWord>
      <group>L1_Format</group>
      <groupName>格式问题</groupName>
      <ability>L2_HalfPunc</ability>
      <abilityName>全半角检查</abilityName>
      <candidateList>
        <item>&lt;</item>
      </candidateList>
      <explain>文本全半角错误。</explain>
      <paraID>49F9C099</paraID>
      <start>5</start>
      <end>6</end>
      <status>unmodified</status>
      <modifiedWord/>
      <trackRevisions>false</trackRevisions>
    </reviewItem>
    <reviewItem>
      <errorID>71c6d39c-5d96-4a3e-adbe-4e49cc871be2</errorID>
      <errorWord>＜</errorWord>
      <group>L1_Format</group>
      <groupName>格式问题</groupName>
      <ability>L2_HalfPunc</ability>
      <abilityName>全半角检查</abilityName>
      <candidateList>
        <item>&lt;</item>
      </candidateList>
      <explain>文本全半角错误。</explain>
      <paraID> D5E8C98</paraID>
      <start>1</start>
      <end>2</end>
      <status>unmodified</status>
      <modifiedWord/>
      <trackRevisions>false</trackRevisions>
    </reviewItem>
    <reviewItem>
      <errorID>041dd222-c058-43e4-8f42-217dede5c676</errorID>
      <errorWord>(</errorWord>
      <group>L1_Format</group>
      <groupName>格式问题</groupName>
      <ability>L2_HalfPunc</ability>
      <abilityName>全半角检查</abilityName>
      <candidateList>
        <item>（</item>
      </candidateList>
      <explain>文本全半角错误。</explain>
      <paraID> 467DEDB</paraID>
      <start>4</start>
      <end>5</end>
      <status>unmodified</status>
      <modifiedWord/>
      <trackRevisions>false</trackRevisions>
    </reviewItem>
    <reviewItem>
      <errorID>26dd7f5f-12b1-4a07-a470-54acd37361e3</errorID>
      <errorWord>)</errorWord>
      <group>L1_Format</group>
      <groupName>格式问题</groupName>
      <ability>L2_HalfPunc</ability>
      <abilityName>全半角检查</abilityName>
      <candidateList>
        <item>）</item>
      </candidateList>
      <explain>文本全半角错误。</explain>
      <paraID> 467DEDB</paraID>
      <start>6</start>
      <end>7</end>
      <status>unmodified</status>
      <modifiedWord/>
      <trackRevisions>false</trackRevisions>
    </reviewItem>
    <reviewItem>
      <errorID>73ba3845-0d1b-454c-bf64-943a7d1d3a85</errorID>
      <errorWord>＜</errorWord>
      <group>L1_Format</group>
      <groupName>格式问题</groupName>
      <ability>L2_HalfPunc</ability>
      <abilityName>全半角检查</abilityName>
      <candidateList>
        <item>&lt;</item>
      </candidateList>
      <explain>文本全半角错误。</explain>
      <paraID>54A8D6BF</paraID>
      <start>7</start>
      <end>8</end>
      <status>unmodified</status>
      <modifiedWord/>
      <trackRevisions>false</trackRevisions>
    </reviewItem>
    <reviewItem>
      <errorID>d29db440-1478-4676-9d6e-4ee32d9bfdac</errorID>
      <errorWord>＜</errorWord>
      <group>L1_Format</group>
      <groupName>格式问题</groupName>
      <ability>L2_HalfPunc</ability>
      <abilityName>全半角检查</abilityName>
      <candidateList>
        <item>&lt;</item>
      </candidateList>
      <explain>文本全半角错误。</explain>
      <paraID>6C4337E6</paraID>
      <start>6</start>
      <end>7</end>
      <status>unmodified</status>
      <modifiedWord/>
      <trackRevisions>false</trackRevisions>
    </reviewItem>
    <reviewItem>
      <errorID>8696ca08-c180-47ce-9f41-ca140570a3a6</errorID>
      <errorWord>＜</errorWord>
      <group>L1_Format</group>
      <groupName>格式问题</groupName>
      <ability>L2_HalfPunc</ability>
      <abilityName>全半角检查</abilityName>
      <candidateList>
        <item>&lt;</item>
      </candidateList>
      <explain>文本全半角错误。</explain>
      <paraID>69C4680A</paraID>
      <start>1</start>
      <end>2</end>
      <status>unmodified</status>
      <modifiedWord/>
      <trackRevisions>false</trackRevisions>
    </reviewItem>
    <reviewItem>
      <errorID>9150f13e-ac44-4919-8dca-709596e99a36</errorID>
      <errorWord>(</errorWord>
      <group>L1_Format</group>
      <groupName>格式问题</groupName>
      <ability>L2_HalfPunc</ability>
      <abilityName>全半角检查</abilityName>
      <candidateList>
        <item>（</item>
      </candidateList>
      <explain>文本全半角错误。</explain>
      <paraID>36F03C65</paraID>
      <start>4</start>
      <end>5</end>
      <status>unmodified</status>
      <modifiedWord/>
      <trackRevisions>false</trackRevisions>
    </reviewItem>
    <reviewItem>
      <errorID>60d7aa73-e957-4eda-8adb-85186f1de200</errorID>
      <errorWord>)</errorWord>
      <group>L1_Format</group>
      <groupName>格式问题</groupName>
      <ability>L2_HalfPunc</ability>
      <abilityName>全半角检查</abilityName>
      <candidateList>
        <item>）</item>
      </candidateList>
      <explain>文本全半角错误。</explain>
      <paraID>36F03C65</paraID>
      <start>6</start>
      <end>7</end>
      <status>unmodified</status>
      <modifiedWord/>
      <trackRevisions>false</trackRevisions>
    </reviewItem>
    <reviewItem>
      <errorID>6913b1c6-c62b-4c54-b165-5c133664478f</errorID>
      <errorWord>＜</errorWord>
      <group>L1_Format</group>
      <groupName>格式问题</groupName>
      <ability>L2_HalfPunc</ability>
      <abilityName>全半角检查</abilityName>
      <candidateList>
        <item>&lt;</item>
      </candidateList>
      <explain>文本全半角错误。</explain>
      <paraID>1372871B</paraID>
      <start>5</start>
      <end>6</end>
      <status>unmodified</status>
      <modifiedWord/>
      <trackRevisions>false</trackRevisions>
    </reviewItem>
    <reviewItem>
      <errorID>ff63b84c-db68-4de0-bb46-6d8bea32ab4a</errorID>
      <errorWord>＜</errorWord>
      <group>L1_Format</group>
      <groupName>格式问题</groupName>
      <ability>L2_HalfPunc</ability>
      <abilityName>全半角检查</abilityName>
      <candidateList>
        <item>&lt;</item>
      </candidateList>
      <explain>文本全半角错误。</explain>
      <paraID>2BB5DD51</paraID>
      <start>5</start>
      <end>6</end>
      <status>ignored</status>
      <modifiedWord/>
      <trackRevisions>false</trackRevisions>
    </reviewItem>
    <reviewItem>
      <errorID>ee99287a-848c-4815-81ab-583571e63c7c</errorID>
      <errorWord>＜</errorWord>
      <group>L1_Format</group>
      <groupName>格式问题</groupName>
      <ability>L2_HalfPunc</ability>
      <abilityName>全半角检查</abilityName>
      <candidateList>
        <item>&lt;</item>
      </candidateList>
      <explain>文本全半角错误。</explain>
      <paraID>7AF84357</paraID>
      <start>1</start>
      <end>2</end>
      <status>ignored</status>
      <modifiedWord/>
      <trackRevisions>false</trackRevisions>
    </reviewItem>
    <reviewItem>
      <errorID>3d7f70b9-8403-495c-97ec-19dde4c37f83</errorID>
      <errorWord>〔2017〕 141号</errorWord>
      <group>L1_Knowledge</group>
      <groupName>知识性问题</groupName>
      <ability>L2_Knowledge</ability>
      <abilityName>其他知识</abilityName>
      <candidateList>
        <item>〔2017〕141号</item>
      </candidateList>
      <explain>发文字号格式错误。</explain>
      <paraID>4B417AA1</paraID>
      <start>49</start>
      <end>59</end>
      <status>modified</status>
      <modifiedWord>〔2017〕141号</modifiedWord>
      <trackRevisions>false</trackRevisions>
    </reviewItem>
    <reviewItem>
      <errorID>0eb30c21-b924-4d82-8e49-9c137b4d7b23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2AD2782B</paraID>
      <start>0</start>
      <end>2</end>
      <status>ignored</status>
      <modifiedWord/>
      <trackRevisions>false</trackRevisions>
    </reviewItem>
    <reviewItem>
      <errorID>63ec46a4-ad66-446a-8f72-5be5f1db58c3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6758D1C6</paraID>
      <start>0</start>
      <end>2</end>
      <status>ignored</status>
      <modifiedWord/>
      <trackRevisions>false</trackRevisions>
    </reviewItem>
    <reviewItem>
      <errorID>f29e989b-0f03-4d32-8ac7-22524e831aa9</errorID>
      <errorWord>其它</errorWord>
      <group>L1_Word</group>
      <groupName>字词问题</groupName>
      <ability>L2_Alias</ability>
      <abilityName>也作/曾用词</abilityName>
      <candidateList>
        <item>其他</item>
      </candidateList>
      <explain>词汇[其它]为不规范表述或旧称，其规范书面表述为[其他]。</explain>
      <paraID>15F243B8</paraID>
      <start>5</start>
      <end>7</end>
      <status>modified</status>
      <modifiedWord>其他</modifiedWord>
      <trackRevisions>false</trackRevisions>
    </reviewItem>
    <reviewItem>
      <errorID>52c595a0-c86a-4d77-93c5-75b5ae6a804f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4A4BD895</paraID>
      <start>23</start>
      <end>25</end>
      <status>modified</status>
      <modifiedWord>》《</modifiedWord>
      <trackRevisions>false</trackRevisions>
    </reviewItem>
    <reviewItem>
      <errorID>c248eae9-3be4-4f59-9d69-c0f862c5a1ba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41F9FFD9</paraID>
      <start>0</start>
      <end>2</end>
      <status>modified</status>
      <modifiedWord>1.</modifiedWord>
      <trackRevisions>false</trackRevisions>
    </reviewItem>
    <reviewItem>
      <errorID>b4e48ba1-042f-44e6-920b-c1dc711289b4</errorID>
      <errorWord>GG</errorWord>
      <group>L1_Official</group>
      <groupName>公文问题</groupName>
      <ability>L2_Official</ability>
      <abilityName>公文问题</abilityName>
      <candidateList/>
      <explain>公文中禁止出现该词语</explain>
      <paraID>41F9FFD9</paraID>
      <start>181</start>
      <end>183</end>
      <status>ignored</status>
      <modifiedWord/>
      <trackRevisions>false</trackRevisions>
    </reviewItem>
    <reviewItem>
      <errorID>cfa473ae-396d-488c-99f3-32eca5d72c16</errorID>
      <errorWord>，</errorWord>
      <group>L1_Word</group>
      <groupName>字词问题</groupName>
      <ability>L2_Typo</ability>
      <abilityName>字词错误</abilityName>
      <candidateList>
        <item>，具</item>
      </candidateList>
      <explain/>
      <paraID>360DE9E9</paraID>
      <start>15</start>
      <end>16</end>
      <status>ignored</status>
      <modifiedWord/>
      <trackRevisions>false</trackRevisions>
    </reviewItem>
    <reviewItem>
      <errorID>e9d01984-1b0c-4800-affa-c54f8d5d7616</errorID>
      <errorWord>)</errorWord>
      <group>L1_Format</group>
      <groupName>格式问题</groupName>
      <ability>L2_HalfPunc</ability>
      <abilityName>全半角检查</abilityName>
      <candidateList>
        <item>）</item>
      </candidateList>
      <explain>文本全半角错误。</explain>
      <paraID>42D0964D</paraID>
      <start>17</start>
      <end>18</end>
      <status>ignored</status>
      <modifiedWord/>
      <trackRevisions>false</trackRevisions>
    </reviewItem>
    <reviewItem>
      <errorID>d580b37a-c66b-4f3f-b6e6-10f0828b60a3</errorID>
      <errorWord>)</errorWord>
      <group>L1_Format</group>
      <groupName>格式问题</groupName>
      <ability>L2_HalfPunc</ability>
      <abilityName>全半角检查</abilityName>
      <candidateList>
        <item>）</item>
      </candidateList>
      <explain>文本全半角错误。</explain>
      <paraID>18516EBE</paraID>
      <start>23</start>
      <end>24</end>
      <status>ignored</status>
      <modifiedWord/>
      <trackRevisions>false</trackRevisions>
    </reviewItem>
    <reviewItem>
      <errorID>4b575ef0-ad00-410c-b0dd-0c30481265e9</errorID>
      <errorWord>GG</errorWord>
      <group>L1_Official</group>
      <groupName>公文问题</groupName>
      <ability>L2_Official</ability>
      <abilityName>公文问题</abilityName>
      <candidateList/>
      <explain>公文中禁止出现该词语</explain>
      <paraID>36FF4255</paraID>
      <start>44</start>
      <end>46</end>
      <status>ignored</status>
      <modifiedWord/>
      <trackRevisions>false</trackRevisions>
    </reviewItem>
    <reviewItem>
      <errorID>70f5cfe2-e6b1-46fd-b839-b6d14b09768b</errorID>
      <errorWord>GG</errorWord>
      <group>L1_Official</group>
      <groupName>公文问题</groupName>
      <ability>L2_Official</ability>
      <abilityName>公文问题</abilityName>
      <candidateList/>
      <explain>公文中禁止出现该词语</explain>
      <paraID> 7F2AD32</paraID>
      <start>16</start>
      <end>18</end>
      <status>ignored</status>
      <modifiedWord/>
      <trackRevisions>false</trackRevisions>
    </reviewItem>
    <reviewItem>
      <errorID>beb9d13d-6bb4-4411-97dd-b2b1552d01ae</errorID>
      <errorWord>(</errorWord>
      <group>L1_Format</group>
      <groupName>格式问题</groupName>
      <ability>L2_HalfPunc</ability>
      <abilityName>全半角检查</abilityName>
      <candidateList>
        <item>（</item>
      </candidateList>
      <explain>文本全半角错误。</explain>
      <paraID> E0B8395</paraID>
      <start>0</start>
      <end>1</end>
      <status>ignored</status>
      <modifiedWord/>
      <trackRevisions>false</trackRevisions>
    </reviewItem>
    <reviewItem>
      <errorID>59b8fdec-8a01-4c09-ac68-07cfb0c4eead</errorID>
      <errorWord>)</errorWord>
      <group>L1_Format</group>
      <groupName>格式问题</groupName>
      <ability>L2_HalfPunc</ability>
      <abilityName>全半角检查</abilityName>
      <candidateList>
        <item>）</item>
      </candidateList>
      <explain>文本全半角错误。</explain>
      <paraID> E0B8395</paraID>
      <start>6</start>
      <end>7</end>
      <status>ignored</status>
      <modifiedWord/>
      <trackRevisions>false</trackRevisions>
    </reviewItem>
    <reviewItem>
      <errorID>7bb6f3f2-81a3-4aa1-80d0-35b2e47c91a9</errorID>
      <errorWord>(</errorWord>
      <group>L1_Format</group>
      <groupName>格式问题</groupName>
      <ability>L2_HalfPunc</ability>
      <abilityName>全半角检查</abilityName>
      <candidateList>
        <item>（</item>
      </candidateList>
      <explain>文本全半角错误。</explain>
      <paraID> C226449</paraID>
      <start>6</start>
      <end>7</end>
      <status>ignored</status>
      <modifiedWord/>
      <trackRevisions>false</trackRevisions>
    </reviewItem>
    <reviewItem>
      <errorID>5c10d95e-7f5f-43d3-bcca-632acc8aa28e</errorID>
      <errorWord>)</errorWord>
      <group>L1_Format</group>
      <groupName>格式问题</groupName>
      <ability>L2_HalfPunc</ability>
      <abilityName>全半角检查</abilityName>
      <candidateList>
        <item>）</item>
      </candidateList>
      <explain>文本全半角错误。</explain>
      <paraID> C226449</paraID>
      <start>12</start>
      <end>13</end>
      <status>ignored</status>
      <modifiedWord/>
      <trackRevisions>false</trackRevisions>
    </reviewItem>
    <reviewItem>
      <errorID>28b39e6f-3622-418f-a317-386cab8da17f</errorID>
      <errorWord>、</errorWord>
      <group>L1_Punc</group>
      <groupName>标点问题</groupName>
      <ability>L2_Punc</ability>
      <abilityName>标点符号检查</abilityName>
      <candidateList/>
      <explain/>
      <paraID> D9B9751</paraID>
      <start>0</start>
      <end>1</end>
      <status>ignored</status>
      <modifiedWord/>
      <trackRevisions>false</trackRevisions>
    </reviewItem>
    <reviewItem>
      <errorID>6cafa1b0-b893-4d02-8dd0-45fa0686b459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7B606CA5</paraID>
      <start>0</start>
      <end>2</end>
      <status>ignored</status>
      <modifiedWord/>
      <trackRevisions>false</trackRevisions>
    </reviewItem>
    <reviewItem>
      <errorID>6bbddbc3-0bd2-4ce3-ab53-320f9c465dd0</errorID>
      <errorWord>，</errorWord>
      <group>L1_Word</group>
      <groupName>字词问题</groupName>
      <ability>L2_Typo</ability>
      <abilityName>字词错误</abilityName>
      <candidateList>
        <item>，经</item>
      </candidateList>
      <explain/>
      <paraID>71A0F626</paraID>
      <start>30</start>
      <end>32</end>
      <status>modified</status>
      <modifiedWord>，经</modifiedWord>
      <trackRevisions>false</trackRevisions>
    </reviewItem>
    <reviewItem>
      <errorID>e7c229e5-df52-4528-afe1-3fe04ac19939</errorID>
      <errorWord>传</errorWord>
      <group>L1_Word</group>
      <groupName>字词问题</groupName>
      <ability>L2_Typo</ability>
      <abilityName>字词错误</abilityName>
      <candidateList>
        <item>传播</item>
      </candidateList>
      <explain/>
      <paraID>5BF50CEB</paraID>
      <start>38</start>
      <end>40</end>
      <status>modified</status>
      <modifiedWord>传播</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5987a7-c0ad-4ce3-bf53-0475ae45ade9}">
  <ds:schemaRefs/>
</ds:datastoreItem>
</file>

<file path=customXml/itemProps3.xml><?xml version="1.0" encoding="utf-8"?>
<ds:datastoreItem xmlns:ds="http://schemas.openxmlformats.org/officeDocument/2006/customXml" ds:itemID="{19CBB6AC-912C-4FA4-9970-F86EE99AB264}">
  <ds:schemaRefs/>
</ds:datastoreItem>
</file>

<file path=docProps/app.xml><?xml version="1.0" encoding="utf-8"?>
<Properties xmlns="http://schemas.openxmlformats.org/officeDocument/2006/extended-properties" xmlns:vt="http://schemas.openxmlformats.org/officeDocument/2006/docPropsVTypes">
  <Template>Normal</Template>
  <Pages>79</Pages>
  <Words>16218</Words>
  <Characters>17525</Characters>
  <Lines>328</Lines>
  <Paragraphs>92</Paragraphs>
  <TotalTime>0</TotalTime>
  <ScaleCrop>false</ScaleCrop>
  <LinksUpToDate>false</LinksUpToDate>
  <CharactersWithSpaces>18175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2024-05-20T10:28:00Z</dcterms:created>
  <dc:creator>WM</dc:creator>
  <cp:lastModifiedBy>Seven</cp:lastModifiedBy>
  <cp:lastPrinted>2024-10-25T09:06:00Z</cp:lastPrinted>
  <dcterms:modified xsi:type="dcterms:W3CDTF">2026-04-24T09:06:59Z</dcterms:modified>
  <cp:revision>518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9D9D64FA00C6456B9391E21E236751ED_13</vt:lpwstr>
  </property>
  <property fmtid="{D5CDD505-2E9C-101B-9397-08002B2CF9AE}" pid="4" name="KSOTemplateDocerSaveRecord">
    <vt:lpwstr>eyJoZGlkIjoiZDA3ZDQwMmNiOWFlYzZjYTcwOWJiZGQ0YTA5ODBmZGUiLCJ1c2VySWQiOiIyNzc4ODgxOTQifQ==</vt:lpwstr>
  </property>
</Properties>
</file>