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0570D8">
      <w:pPr>
        <w:pStyle w:val="4"/>
        <w:numPr>
          <w:ilvl w:val="0"/>
          <w:numId w:val="0"/>
        </w:numPr>
        <w:spacing w:before="0" w:after="0" w:line="360" w:lineRule="auto"/>
        <w:jc w:val="both"/>
      </w:pP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5605145" cy="7832725"/>
            <wp:effectExtent l="0" t="0" r="14605" b="15875"/>
            <wp:docPr id="6" name="图片 1" descr="蓄水池招标控制价和工程量清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蓄水池招标控制价和工程量清单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28055" cy="8853805"/>
            <wp:effectExtent l="0" t="0" r="10795" b="4445"/>
            <wp:docPr id="3" name="图片 2" descr="蓄水池招标控制价和工程量清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蓄水池招标控制价和工程量清单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2" name="图片 3" descr="清单--海东市乐都区达拉土族乡水磨沟三村蓄水池修建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清单--海东市乐都区达拉土族乡水磨沟三村蓄水池修建项目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4" name="图片 4" descr="清单--海东市乐都区达拉土族乡水磨沟三村蓄水池修建项目_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清单--海东市乐都区达拉土族乡水磨沟三村蓄水池修建项目_0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5" name="图片 5" descr="清单--海东市乐都区达拉土族乡水磨沟三村蓄水池修建项目_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清单--海东市乐都区达拉土族乡水磨沟三村蓄水池修建项目_0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7" name="图片 6" descr="清单--海东市乐都区达拉土族乡水磨沟三村蓄水池修建项目_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清单--海东市乐都区达拉土族乡水磨沟三村蓄水池修建项目_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8" name="图片 7" descr="清单--海东市乐都区达拉土族乡水磨沟三村蓄水池修建项目_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清单--海东市乐都区达拉土族乡水磨沟三村蓄水池修建项目_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9" name="图片 8" descr="清单--海东市乐都区达拉土族乡水磨沟三村蓄水池修建项目_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清单--海东市乐都区达拉土族乡水磨沟三村蓄水池修建项目_0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  <w:highlight w:val="none"/>
          <w:lang w:val="en-US" w:eastAsia="zh-CN" w:bidi="ar-SA"/>
        </w:rPr>
        <w:drawing>
          <wp:inline distT="0" distB="0" distL="114300" distR="114300">
            <wp:extent cx="6078855" cy="8595995"/>
            <wp:effectExtent l="0" t="0" r="17145" b="14605"/>
            <wp:docPr id="10" name="图片 9" descr="清单--海东市乐都区达拉土族乡水磨沟三村蓄水池修建项目_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清单--海东市乐都区达拉土族乡水磨沟三村蓄水池修建项目_0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2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8832F4"/>
    <w:rsid w:val="290069B1"/>
    <w:rsid w:val="3D88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99"/>
    <w:pPr>
      <w:spacing w:line="312" w:lineRule="auto"/>
      <w:ind w:firstLine="420"/>
    </w:pPr>
  </w:style>
  <w:style w:type="paragraph" w:styleId="3">
    <w:name w:val="Body Text"/>
    <w:basedOn w:val="1"/>
    <w:qFormat/>
    <w:uiPriority w:val="99"/>
    <w:pPr>
      <w:spacing w:line="360" w:lineRule="exact"/>
    </w:pPr>
    <w:rPr>
      <w:sz w:val="24"/>
      <w:szCs w:val="24"/>
    </w:rPr>
  </w:style>
  <w:style w:type="paragraph" w:styleId="4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ascii="Cambria" w:hAnsi="Cambria" w:cs="Cambria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2026-05-28T10:37:00Z</dcterms:created>
  <dc:creator>聪哥</dc:creator>
  <cp:lastModifiedBy>聪哥</cp:lastModifiedBy>
  <dcterms:modified xsi:type="dcterms:W3CDTF">2026-05-28T10:40:46Z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34B0D6D7A842440092D0E1762688C026_11</vt:lpwstr>
  </property>
  <property fmtid="{D5CDD505-2E9C-101B-9397-08002B2CF9AE}" pid="4" name="KSOTemplateDocerSaveRecord">
    <vt:lpwstr>eyJoZGlkIjoiMDY5ZDgzOGU4Y2U2ZmNkMDkyYmFhYjhlZGVjMDkxMDUiLCJ1c2VySWQiOiIxMTQ2NjIyNTcxIn0=</vt:lpwstr>
  </property>
</Properties>
</file>