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2491D">
      <w:pPr>
        <w:pStyle w:val="11"/>
        <w:tabs>
          <w:tab w:val="left" w:pos="5820"/>
        </w:tabs>
        <w:spacing w:line="800" w:lineRule="exact"/>
        <w:jc w:val="center"/>
        <w:rPr>
          <w:rFonts w:hint="eastAsia" w:ascii="黑体" w:hAnsi="黑体" w:eastAsia="黑体" w:cs="黑体"/>
          <w:color w:val="auto"/>
          <w:spacing w:val="0"/>
          <w:sz w:val="48"/>
          <w:szCs w:val="48"/>
          <w:highlight w:val="none"/>
          <w:lang w:val="en-US" w:eastAsia="zh-CN"/>
        </w:rPr>
      </w:pPr>
      <w:r>
        <w:rPr>
          <w:rFonts w:hint="eastAsia" w:ascii="黑体" w:hAnsi="黑体" w:eastAsia="黑体" w:cs="黑体"/>
          <w:color w:val="auto"/>
          <w:spacing w:val="0"/>
          <w:sz w:val="48"/>
          <w:szCs w:val="48"/>
          <w:highlight w:val="none"/>
          <w:lang w:val="en-US" w:eastAsia="zh-CN"/>
        </w:rPr>
        <w:t>双江拉祜族佤族布朗族傣族自治县人民医院2026年骨科非集采高值耗材采购项目</w:t>
      </w:r>
    </w:p>
    <w:p w14:paraId="289ED911">
      <w:pPr>
        <w:pStyle w:val="11"/>
        <w:tabs>
          <w:tab w:val="left" w:pos="5820"/>
        </w:tabs>
        <w:spacing w:line="800" w:lineRule="exact"/>
        <w:jc w:val="center"/>
        <w:rPr>
          <w:rFonts w:hint="eastAsia" w:ascii="黑体" w:hAnsi="黑体" w:eastAsia="黑体" w:cs="黑体"/>
          <w:color w:val="auto"/>
          <w:spacing w:val="0"/>
          <w:sz w:val="48"/>
          <w:szCs w:val="48"/>
          <w:highlight w:val="none"/>
        </w:rPr>
      </w:pPr>
      <w:r>
        <w:rPr>
          <w:rFonts w:hint="eastAsia" w:ascii="黑体" w:hAnsi="黑体" w:eastAsia="黑体" w:cs="黑体"/>
          <w:color w:val="auto"/>
          <w:spacing w:val="0"/>
          <w:sz w:val="48"/>
          <w:szCs w:val="48"/>
          <w:highlight w:val="none"/>
          <w:lang w:val="en-US" w:eastAsia="zh-CN"/>
        </w:rPr>
        <w:t xml:space="preserve">  </w:t>
      </w:r>
    </w:p>
    <w:p w14:paraId="52F34AB5">
      <w:pPr>
        <w:pStyle w:val="11"/>
        <w:tabs>
          <w:tab w:val="left" w:pos="5820"/>
        </w:tabs>
        <w:spacing w:line="800" w:lineRule="exact"/>
        <w:jc w:val="both"/>
        <w:rPr>
          <w:rFonts w:hint="eastAsia" w:ascii="黑体" w:hAnsi="黑体" w:eastAsia="黑体" w:cs="黑体"/>
          <w:color w:val="auto"/>
          <w:spacing w:val="0"/>
          <w:sz w:val="48"/>
          <w:szCs w:val="48"/>
          <w:highlight w:val="none"/>
        </w:rPr>
      </w:pPr>
    </w:p>
    <w:p w14:paraId="4B767190">
      <w:pPr>
        <w:spacing w:line="1880" w:lineRule="exact"/>
        <w:jc w:val="center"/>
        <w:rPr>
          <w:rFonts w:hint="eastAsia" w:ascii="黑体" w:hAnsi="黑体" w:eastAsia="黑体" w:cs="黑体"/>
          <w:b/>
          <w:color w:val="auto"/>
          <w:sz w:val="96"/>
          <w:szCs w:val="144"/>
          <w:highlight w:val="none"/>
        </w:rPr>
      </w:pPr>
      <w:r>
        <w:rPr>
          <w:rFonts w:hint="eastAsia" w:ascii="黑体" w:hAnsi="黑体" w:eastAsia="黑体" w:cs="黑体"/>
          <w:b/>
          <w:color w:val="auto"/>
          <w:sz w:val="84"/>
          <w:szCs w:val="84"/>
          <w:highlight w:val="none"/>
          <w:lang w:val="en-US" w:eastAsia="zh-CN"/>
        </w:rPr>
        <w:t xml:space="preserve"> </w:t>
      </w:r>
      <w:r>
        <w:rPr>
          <w:rFonts w:hint="eastAsia" w:ascii="黑体" w:hAnsi="黑体" w:eastAsia="黑体" w:cs="黑体"/>
          <w:b/>
          <w:color w:val="auto"/>
          <w:sz w:val="96"/>
          <w:szCs w:val="96"/>
          <w:highlight w:val="none"/>
          <w:lang w:eastAsia="zh-CN"/>
        </w:rPr>
        <w:t>招</w:t>
      </w:r>
      <w:r>
        <w:rPr>
          <w:rFonts w:hint="eastAsia" w:ascii="黑体" w:hAnsi="黑体" w:eastAsia="黑体" w:cs="黑体"/>
          <w:b/>
          <w:color w:val="auto"/>
          <w:sz w:val="96"/>
          <w:szCs w:val="96"/>
          <w:highlight w:val="none"/>
          <w:lang w:val="en-US" w:eastAsia="zh-CN"/>
        </w:rPr>
        <w:t xml:space="preserve"> </w:t>
      </w:r>
      <w:r>
        <w:rPr>
          <w:rFonts w:hint="eastAsia" w:ascii="黑体" w:hAnsi="黑体" w:eastAsia="黑体" w:cs="黑体"/>
          <w:b/>
          <w:color w:val="auto"/>
          <w:sz w:val="96"/>
          <w:szCs w:val="96"/>
          <w:highlight w:val="none"/>
          <w:lang w:eastAsia="zh-CN"/>
        </w:rPr>
        <w:t>标</w:t>
      </w:r>
      <w:r>
        <w:rPr>
          <w:rFonts w:hint="eastAsia" w:ascii="黑体" w:hAnsi="黑体" w:eastAsia="黑体" w:cs="黑体"/>
          <w:b/>
          <w:color w:val="auto"/>
          <w:sz w:val="96"/>
          <w:szCs w:val="96"/>
          <w:highlight w:val="none"/>
          <w:lang w:val="en-US" w:eastAsia="zh-CN"/>
        </w:rPr>
        <w:t xml:space="preserve"> </w:t>
      </w:r>
      <w:r>
        <w:rPr>
          <w:rFonts w:hint="eastAsia" w:ascii="黑体" w:hAnsi="黑体" w:eastAsia="黑体" w:cs="黑体"/>
          <w:b/>
          <w:color w:val="auto"/>
          <w:sz w:val="96"/>
          <w:szCs w:val="96"/>
          <w:highlight w:val="none"/>
          <w:lang w:eastAsia="zh-CN"/>
        </w:rPr>
        <w:t>文</w:t>
      </w:r>
      <w:r>
        <w:rPr>
          <w:rFonts w:hint="eastAsia" w:ascii="黑体" w:hAnsi="黑体" w:eastAsia="黑体" w:cs="黑体"/>
          <w:b/>
          <w:color w:val="auto"/>
          <w:sz w:val="96"/>
          <w:szCs w:val="96"/>
          <w:highlight w:val="none"/>
          <w:lang w:val="en-US" w:eastAsia="zh-CN"/>
        </w:rPr>
        <w:t xml:space="preserve"> </w:t>
      </w:r>
      <w:r>
        <w:rPr>
          <w:rFonts w:hint="eastAsia" w:ascii="黑体" w:hAnsi="黑体" w:eastAsia="黑体" w:cs="黑体"/>
          <w:b/>
          <w:color w:val="auto"/>
          <w:sz w:val="96"/>
          <w:szCs w:val="96"/>
          <w:highlight w:val="none"/>
          <w:lang w:eastAsia="zh-CN"/>
        </w:rPr>
        <w:t>件</w:t>
      </w:r>
    </w:p>
    <w:p w14:paraId="6E6BDFB1">
      <w:pPr>
        <w:pStyle w:val="16"/>
        <w:jc w:val="center"/>
        <w:rPr>
          <w:rFonts w:hint="eastAsia" w:ascii="黑体" w:hAnsi="黑体" w:eastAsia="黑体" w:cs="黑体"/>
          <w:b/>
          <w:bCs/>
          <w:color w:val="auto"/>
          <w:sz w:val="28"/>
          <w:szCs w:val="28"/>
          <w:highlight w:val="none"/>
          <w:lang w:eastAsia="zh-CN"/>
        </w:rPr>
      </w:pPr>
    </w:p>
    <w:p w14:paraId="099F24EA">
      <w:pPr>
        <w:pStyle w:val="16"/>
        <w:jc w:val="center"/>
        <w:rPr>
          <w:rFonts w:hint="default" w:ascii="黑体" w:hAnsi="黑体" w:eastAsia="黑体" w:cs="黑体"/>
          <w:b/>
          <w:bCs/>
          <w:color w:val="auto"/>
          <w:sz w:val="30"/>
          <w:szCs w:val="30"/>
          <w:highlight w:val="none"/>
          <w:lang w:val="en-US" w:eastAsia="zh-CN"/>
        </w:rPr>
      </w:pPr>
      <w:r>
        <w:rPr>
          <w:rFonts w:hint="eastAsia" w:ascii="黑体" w:hAnsi="黑体" w:eastAsia="黑体" w:cs="黑体"/>
          <w:b/>
          <w:bCs/>
          <w:color w:val="auto"/>
          <w:sz w:val="30"/>
          <w:szCs w:val="30"/>
          <w:highlight w:val="none"/>
          <w:lang w:val="en-US" w:eastAsia="zh-CN"/>
        </w:rPr>
        <w:t>项目编号：LCZC2026-G1-00319-YXGC-0015</w:t>
      </w:r>
    </w:p>
    <w:p w14:paraId="69F0C1A5">
      <w:pPr>
        <w:spacing w:line="1000" w:lineRule="exact"/>
        <w:jc w:val="center"/>
        <w:rPr>
          <w:rFonts w:hint="eastAsia" w:ascii="黑体" w:hAnsi="黑体" w:eastAsia="黑体" w:cs="黑体"/>
          <w:b/>
          <w:i/>
          <w:iCs/>
          <w:color w:val="auto"/>
          <w:sz w:val="32"/>
          <w:highlight w:val="none"/>
        </w:rPr>
      </w:pPr>
    </w:p>
    <w:p w14:paraId="02E5CB1B">
      <w:pPr>
        <w:tabs>
          <w:tab w:val="left" w:pos="1473"/>
          <w:tab w:val="left" w:pos="1709"/>
        </w:tabs>
        <w:spacing w:line="720" w:lineRule="exact"/>
        <w:jc w:val="left"/>
        <w:rPr>
          <w:rFonts w:hint="eastAsia" w:ascii="黑体" w:hAnsi="黑体" w:eastAsia="黑体" w:cs="黑体"/>
          <w:b/>
          <w:color w:val="auto"/>
          <w:sz w:val="28"/>
          <w:highlight w:val="none"/>
        </w:rPr>
      </w:pPr>
    </w:p>
    <w:p w14:paraId="420B6257">
      <w:pPr>
        <w:pStyle w:val="12"/>
        <w:rPr>
          <w:rFonts w:hint="eastAsia" w:ascii="黑体" w:hAnsi="黑体" w:eastAsia="黑体" w:cs="黑体"/>
          <w:color w:val="auto"/>
          <w:highlight w:val="none"/>
        </w:rPr>
      </w:pPr>
    </w:p>
    <w:p w14:paraId="497FF3A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黑体" w:hAnsi="黑体" w:eastAsia="黑体" w:cs="黑体"/>
          <w:b/>
          <w:color w:val="auto"/>
          <w:sz w:val="32"/>
          <w:szCs w:val="32"/>
          <w:highlight w:val="none"/>
        </w:rPr>
      </w:pPr>
    </w:p>
    <w:p w14:paraId="4B910A77">
      <w:pPr>
        <w:keepNext w:val="0"/>
        <w:keepLines w:val="0"/>
        <w:pageBreakBefore w:val="0"/>
        <w:widowControl w:val="0"/>
        <w:kinsoku/>
        <w:wordWrap/>
        <w:overflowPunct/>
        <w:topLinePunct w:val="0"/>
        <w:autoSpaceDE/>
        <w:autoSpaceDN/>
        <w:bidi w:val="0"/>
        <w:adjustRightInd/>
        <w:snapToGrid/>
        <w:spacing w:line="480" w:lineRule="auto"/>
        <w:ind w:firstLine="643" w:firstLineChars="200"/>
        <w:textAlignment w:val="auto"/>
        <w:outlineLvl w:val="9"/>
        <w:rPr>
          <w:rFonts w:hint="eastAsia" w:ascii="黑体" w:hAnsi="黑体" w:eastAsia="黑体" w:cs="黑体"/>
          <w:b/>
          <w:color w:val="auto"/>
          <w:sz w:val="32"/>
          <w:szCs w:val="32"/>
          <w:highlight w:val="none"/>
        </w:rPr>
      </w:pPr>
    </w:p>
    <w:p w14:paraId="39C8ACFE">
      <w:pPr>
        <w:keepNext w:val="0"/>
        <w:keepLines w:val="0"/>
        <w:pageBreakBefore w:val="0"/>
        <w:widowControl w:val="0"/>
        <w:kinsoku/>
        <w:wordWrap/>
        <w:overflowPunct/>
        <w:topLinePunct w:val="0"/>
        <w:autoSpaceDE/>
        <w:autoSpaceDN/>
        <w:bidi w:val="0"/>
        <w:adjustRightInd/>
        <w:snapToGrid/>
        <w:spacing w:line="480" w:lineRule="auto"/>
        <w:ind w:firstLine="321" w:firstLineChars="100"/>
        <w:textAlignment w:val="auto"/>
        <w:outlineLvl w:val="9"/>
        <w:rPr>
          <w:rFonts w:hint="eastAsia" w:ascii="黑体" w:hAnsi="黑体" w:eastAsia="黑体" w:cs="黑体"/>
          <w:b/>
          <w:color w:val="auto"/>
          <w:sz w:val="32"/>
          <w:szCs w:val="32"/>
          <w:highlight w:val="none"/>
          <w:lang w:val="en-US" w:eastAsia="zh-CN"/>
        </w:rPr>
      </w:pPr>
    </w:p>
    <w:p w14:paraId="67A4AD5C">
      <w:pPr>
        <w:pStyle w:val="12"/>
        <w:rPr>
          <w:rFonts w:hint="eastAsia"/>
          <w:color w:val="auto"/>
          <w:highlight w:val="none"/>
          <w:lang w:val="en-US" w:eastAsia="zh-CN"/>
        </w:rPr>
      </w:pPr>
    </w:p>
    <w:p w14:paraId="7DCF87E4">
      <w:pPr>
        <w:keepNext w:val="0"/>
        <w:keepLines w:val="0"/>
        <w:pageBreakBefore w:val="0"/>
        <w:widowControl w:val="0"/>
        <w:kinsoku/>
        <w:wordWrap/>
        <w:overflowPunct/>
        <w:topLinePunct w:val="0"/>
        <w:autoSpaceDE/>
        <w:autoSpaceDN/>
        <w:bidi w:val="0"/>
        <w:adjustRightInd/>
        <w:snapToGrid/>
        <w:spacing w:line="480" w:lineRule="auto"/>
        <w:ind w:firstLine="321" w:firstLineChars="100"/>
        <w:textAlignment w:val="auto"/>
        <w:outlineLvl w:val="9"/>
        <w:rPr>
          <w:rFonts w:hint="eastAsia" w:ascii="黑体" w:hAnsi="黑体" w:eastAsia="黑体" w:cs="黑体"/>
          <w:b/>
          <w:color w:val="auto"/>
          <w:sz w:val="32"/>
          <w:szCs w:val="32"/>
          <w:highlight w:val="none"/>
          <w:u w:val="single"/>
          <w:lang w:val="en-US" w:eastAsia="zh-CN"/>
        </w:rPr>
      </w:pPr>
      <w:r>
        <w:rPr>
          <w:rFonts w:hint="eastAsia" w:ascii="黑体" w:hAnsi="黑体" w:eastAsia="黑体" w:cs="黑体"/>
          <w:b/>
          <w:color w:val="auto"/>
          <w:sz w:val="32"/>
          <w:szCs w:val="32"/>
          <w:highlight w:val="none"/>
          <w:lang w:val="en-US" w:eastAsia="zh-CN"/>
        </w:rPr>
        <w:t xml:space="preserve">采   购   </w:t>
      </w:r>
      <w:r>
        <w:rPr>
          <w:rFonts w:hint="eastAsia" w:ascii="黑体" w:hAnsi="黑体" w:eastAsia="黑体" w:cs="黑体"/>
          <w:b/>
          <w:color w:val="auto"/>
          <w:sz w:val="32"/>
          <w:szCs w:val="32"/>
          <w:highlight w:val="none"/>
        </w:rPr>
        <w:t>人：</w:t>
      </w:r>
      <w:r>
        <w:rPr>
          <w:rFonts w:hint="eastAsia" w:ascii="黑体" w:hAnsi="黑体" w:eastAsia="黑体" w:cs="黑体"/>
          <w:b/>
          <w:color w:val="auto"/>
          <w:sz w:val="32"/>
          <w:szCs w:val="32"/>
          <w:highlight w:val="none"/>
          <w:u w:val="single"/>
          <w:lang w:eastAsia="zh-CN"/>
        </w:rPr>
        <w:t>双江拉祜族佤族布朗族傣族自治县人民医院</w:t>
      </w:r>
    </w:p>
    <w:p w14:paraId="04C80808">
      <w:pPr>
        <w:keepNext w:val="0"/>
        <w:keepLines w:val="0"/>
        <w:pageBreakBefore w:val="0"/>
        <w:widowControl w:val="0"/>
        <w:kinsoku/>
        <w:wordWrap/>
        <w:overflowPunct/>
        <w:topLinePunct w:val="0"/>
        <w:autoSpaceDE/>
        <w:autoSpaceDN/>
        <w:bidi w:val="0"/>
        <w:adjustRightInd/>
        <w:snapToGrid/>
        <w:spacing w:line="480" w:lineRule="auto"/>
        <w:ind w:firstLine="321" w:firstLineChars="100"/>
        <w:textAlignment w:val="auto"/>
        <w:outlineLvl w:val="9"/>
        <w:rPr>
          <w:rFonts w:hint="eastAsia" w:ascii="黑体" w:hAnsi="黑体" w:eastAsia="黑体" w:cs="黑体"/>
          <w:b/>
          <w:color w:val="auto"/>
          <w:sz w:val="32"/>
          <w:szCs w:val="32"/>
          <w:highlight w:val="none"/>
          <w:u w:val="single"/>
          <w:lang w:eastAsia="zh-CN"/>
        </w:rPr>
      </w:pPr>
      <w:r>
        <w:rPr>
          <w:rFonts w:hint="eastAsia" w:ascii="黑体" w:hAnsi="黑体" w:eastAsia="黑体" w:cs="黑体"/>
          <w:b/>
          <w:color w:val="auto"/>
          <w:sz w:val="32"/>
          <w:szCs w:val="32"/>
          <w:highlight w:val="none"/>
          <w:lang w:val="en-US" w:eastAsia="zh-CN"/>
        </w:rPr>
        <w:t>采购代理机构</w:t>
      </w:r>
      <w:r>
        <w:rPr>
          <w:rFonts w:hint="eastAsia" w:ascii="黑体" w:hAnsi="黑体" w:eastAsia="黑体" w:cs="黑体"/>
          <w:b/>
          <w:color w:val="auto"/>
          <w:sz w:val="32"/>
          <w:szCs w:val="32"/>
          <w:highlight w:val="none"/>
        </w:rPr>
        <w:t>：</w:t>
      </w:r>
      <w:r>
        <w:rPr>
          <w:rFonts w:hint="eastAsia" w:ascii="黑体" w:hAnsi="黑体" w:eastAsia="黑体" w:cs="黑体"/>
          <w:b/>
          <w:color w:val="auto"/>
          <w:sz w:val="32"/>
          <w:szCs w:val="32"/>
          <w:highlight w:val="none"/>
          <w:u w:val="single"/>
          <w:lang w:eastAsia="zh-CN"/>
        </w:rPr>
        <w:t>云南益兴工程咨询有限公司</w:t>
      </w:r>
    </w:p>
    <w:p w14:paraId="3579D01D">
      <w:pPr>
        <w:keepNext w:val="0"/>
        <w:keepLines w:val="0"/>
        <w:pageBreakBefore w:val="0"/>
        <w:widowControl w:val="0"/>
        <w:kinsoku/>
        <w:wordWrap/>
        <w:overflowPunct/>
        <w:topLinePunct w:val="0"/>
        <w:autoSpaceDE/>
        <w:autoSpaceDN/>
        <w:bidi w:val="0"/>
        <w:adjustRightInd/>
        <w:snapToGrid/>
        <w:spacing w:line="480" w:lineRule="auto"/>
        <w:ind w:firstLine="321" w:firstLineChars="100"/>
        <w:textAlignment w:val="auto"/>
        <w:outlineLvl w:val="9"/>
        <w:rPr>
          <w:rFonts w:hint="eastAsia" w:ascii="黑体" w:hAnsi="黑体" w:eastAsia="黑体" w:cs="黑体"/>
          <w:b/>
          <w:color w:val="auto"/>
          <w:sz w:val="32"/>
          <w:szCs w:val="32"/>
          <w:highlight w:val="none"/>
          <w:lang w:val="en-US" w:eastAsia="zh-CN"/>
        </w:rPr>
      </w:pPr>
      <w:r>
        <w:rPr>
          <w:rFonts w:hint="eastAsia" w:ascii="黑体" w:hAnsi="黑体" w:eastAsia="黑体" w:cs="黑体"/>
          <w:b/>
          <w:color w:val="auto"/>
          <w:sz w:val="32"/>
          <w:szCs w:val="32"/>
          <w:highlight w:val="none"/>
        </w:rPr>
        <w:t>日        期：</w:t>
      </w:r>
      <w:r>
        <w:rPr>
          <w:rFonts w:hint="eastAsia" w:ascii="黑体" w:hAnsi="黑体" w:eastAsia="黑体" w:cs="黑体"/>
          <w:b/>
          <w:color w:val="auto"/>
          <w:sz w:val="32"/>
          <w:szCs w:val="32"/>
          <w:highlight w:val="none"/>
          <w:u w:val="single"/>
        </w:rPr>
        <w:t xml:space="preserve"> 202</w:t>
      </w:r>
      <w:r>
        <w:rPr>
          <w:rFonts w:hint="eastAsia" w:ascii="黑体" w:hAnsi="黑体" w:eastAsia="黑体" w:cs="黑体"/>
          <w:b/>
          <w:color w:val="auto"/>
          <w:sz w:val="32"/>
          <w:szCs w:val="32"/>
          <w:highlight w:val="none"/>
          <w:u w:val="single"/>
          <w:lang w:val="en-US" w:eastAsia="zh-CN"/>
        </w:rPr>
        <w:t>6</w:t>
      </w:r>
      <w:r>
        <w:rPr>
          <w:rFonts w:hint="eastAsia"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rPr>
        <w:t>年</w:t>
      </w:r>
      <w:r>
        <w:rPr>
          <w:rFonts w:hint="eastAsia"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u w:val="single"/>
          <w:lang w:val="en-US" w:eastAsia="zh-CN"/>
        </w:rPr>
        <w:t>4</w:t>
      </w:r>
      <w:r>
        <w:rPr>
          <w:rFonts w:hint="eastAsia"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rPr>
        <w:t>月</w:t>
      </w:r>
    </w:p>
    <w:p w14:paraId="61B8EDFC">
      <w:pPr>
        <w:tabs>
          <w:tab w:val="left" w:pos="1709"/>
        </w:tabs>
        <w:spacing w:line="720" w:lineRule="exact"/>
        <w:jc w:val="center"/>
        <w:rPr>
          <w:rFonts w:hint="eastAsia" w:ascii="黑体" w:hAnsi="黑体" w:eastAsia="黑体" w:cs="黑体"/>
          <w:b/>
          <w:color w:val="auto"/>
          <w:sz w:val="44"/>
          <w:highlight w:val="none"/>
          <w:lang w:val="en-US" w:eastAsia="zh-CN"/>
        </w:rPr>
        <w:sectPr>
          <w:headerReference r:id="rId4" w:type="first"/>
          <w:footerReference r:id="rId7" w:type="first"/>
          <w:headerReference r:id="rId3" w:type="default"/>
          <w:footerReference r:id="rId5" w:type="default"/>
          <w:footerReference r:id="rId6" w:type="even"/>
          <w:pgSz w:w="11906" w:h="16838"/>
          <w:pgMar w:top="1440" w:right="1080" w:bottom="1440" w:left="1080" w:header="851" w:footer="851" w:gutter="0"/>
          <w:pgNumType w:fmt="numberInDash" w:start="0"/>
          <w:cols w:space="708" w:num="1"/>
          <w:titlePg/>
          <w:docGrid w:linePitch="312" w:charSpace="0"/>
        </w:sectPr>
      </w:pPr>
    </w:p>
    <w:tbl>
      <w:tblPr>
        <w:tblStyle w:val="25"/>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475"/>
        <w:gridCol w:w="7572"/>
      </w:tblGrid>
      <w:tr w14:paraId="0EF3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0" w:hRule="atLeast"/>
          <w:jc w:val="center"/>
        </w:trPr>
        <w:tc>
          <w:tcPr>
            <w:tcW w:w="10260" w:type="dxa"/>
            <w:gridSpan w:val="3"/>
          </w:tcPr>
          <w:p w14:paraId="6E01A775">
            <w:pPr>
              <w:rPr>
                <w:rFonts w:hint="eastAsia" w:ascii="黑体" w:hAnsi="黑体" w:eastAsia="黑体" w:cs="黑体"/>
                <w:b/>
                <w:bCs w:val="0"/>
                <w:color w:val="auto"/>
                <w:szCs w:val="21"/>
                <w:highlight w:val="none"/>
              </w:rPr>
            </w:pPr>
          </w:p>
          <w:p w14:paraId="18F93C7F">
            <w:pPr>
              <w:rPr>
                <w:rFonts w:hint="eastAsia" w:ascii="黑体" w:hAnsi="黑体" w:eastAsia="黑体" w:cs="黑体"/>
                <w:b/>
                <w:bCs w:val="0"/>
                <w:color w:val="auto"/>
                <w:szCs w:val="21"/>
                <w:highlight w:val="none"/>
              </w:rPr>
            </w:pPr>
          </w:p>
          <w:p w14:paraId="04A4BFA3">
            <w:pPr>
              <w:rPr>
                <w:rFonts w:hint="eastAsia" w:ascii="黑体" w:hAnsi="黑体" w:eastAsia="黑体" w:cs="黑体"/>
                <w:b/>
                <w:bCs w:val="0"/>
                <w:color w:val="auto"/>
                <w:szCs w:val="21"/>
                <w:highlight w:val="none"/>
              </w:rPr>
            </w:pPr>
          </w:p>
          <w:p w14:paraId="7B0BF860">
            <w:pPr>
              <w:jc w:val="center"/>
              <w:rPr>
                <w:rFonts w:hint="eastAsia" w:ascii="黑体" w:hAnsi="黑体" w:eastAsia="黑体" w:cs="黑体"/>
                <w:b/>
                <w:bCs w:val="0"/>
                <w:color w:val="auto"/>
                <w:sz w:val="52"/>
                <w:szCs w:val="52"/>
                <w:highlight w:val="none"/>
              </w:rPr>
            </w:pPr>
          </w:p>
          <w:p w14:paraId="06B6AD6E">
            <w:pPr>
              <w:jc w:val="center"/>
              <w:rPr>
                <w:rFonts w:hint="eastAsia" w:ascii="黑体" w:hAnsi="黑体" w:eastAsia="黑体" w:cs="黑体"/>
                <w:b/>
                <w:bCs w:val="0"/>
                <w:color w:val="auto"/>
                <w:sz w:val="52"/>
                <w:szCs w:val="52"/>
                <w:highlight w:val="none"/>
              </w:rPr>
            </w:pPr>
          </w:p>
          <w:p w14:paraId="12213A62">
            <w:pPr>
              <w:jc w:val="center"/>
              <w:rPr>
                <w:rFonts w:hint="eastAsia" w:ascii="黑体" w:hAnsi="黑体" w:eastAsia="黑体" w:cs="黑体"/>
                <w:b/>
                <w:bCs w:val="0"/>
                <w:color w:val="auto"/>
                <w:sz w:val="52"/>
                <w:szCs w:val="52"/>
                <w:highlight w:val="none"/>
              </w:rPr>
            </w:pPr>
          </w:p>
          <w:p w14:paraId="27276E1F">
            <w:pPr>
              <w:jc w:val="center"/>
              <w:rPr>
                <w:rFonts w:hint="eastAsia" w:ascii="黑体" w:hAnsi="黑体" w:eastAsia="黑体" w:cs="黑体"/>
                <w:b/>
                <w:bCs w:val="0"/>
                <w:color w:val="auto"/>
                <w:sz w:val="52"/>
                <w:szCs w:val="52"/>
                <w:highlight w:val="none"/>
              </w:rPr>
            </w:pPr>
          </w:p>
          <w:p w14:paraId="403A3257">
            <w:pPr>
              <w:jc w:val="center"/>
              <w:rPr>
                <w:rFonts w:hint="eastAsia" w:ascii="黑体" w:hAnsi="黑体" w:eastAsia="黑体" w:cs="黑体"/>
                <w:b/>
                <w:bCs w:val="0"/>
                <w:color w:val="auto"/>
                <w:sz w:val="52"/>
                <w:szCs w:val="52"/>
                <w:highlight w:val="none"/>
              </w:rPr>
            </w:pPr>
            <w:r>
              <w:rPr>
                <w:rFonts w:hint="eastAsia" w:ascii="黑体" w:hAnsi="黑体" w:eastAsia="黑体" w:cs="黑体"/>
                <w:b/>
                <w:bCs w:val="0"/>
                <w:color w:val="auto"/>
                <w:sz w:val="52"/>
                <w:szCs w:val="52"/>
                <w:highlight w:val="none"/>
                <w:lang w:val="en-US" w:eastAsia="zh-CN"/>
              </w:rPr>
              <w:t>公开招标</w:t>
            </w:r>
            <w:r>
              <w:rPr>
                <w:rFonts w:hint="eastAsia" w:ascii="黑体" w:hAnsi="黑体" w:eastAsia="黑体" w:cs="黑体"/>
                <w:b/>
                <w:bCs w:val="0"/>
                <w:color w:val="auto"/>
                <w:sz w:val="52"/>
                <w:szCs w:val="52"/>
                <w:highlight w:val="none"/>
              </w:rPr>
              <w:t>文件</w:t>
            </w:r>
          </w:p>
          <w:p w14:paraId="16A2DD9A">
            <w:pPr>
              <w:rPr>
                <w:rFonts w:hint="eastAsia" w:ascii="黑体" w:hAnsi="黑体" w:eastAsia="黑体" w:cs="黑体"/>
                <w:b/>
                <w:bCs w:val="0"/>
                <w:color w:val="auto"/>
                <w:szCs w:val="21"/>
                <w:highlight w:val="none"/>
              </w:rPr>
            </w:pPr>
          </w:p>
          <w:p w14:paraId="5A40416A">
            <w:pPr>
              <w:rPr>
                <w:rFonts w:hint="eastAsia" w:ascii="黑体" w:hAnsi="黑体" w:eastAsia="黑体" w:cs="黑体"/>
                <w:b/>
                <w:bCs w:val="0"/>
                <w:color w:val="auto"/>
                <w:szCs w:val="21"/>
                <w:highlight w:val="none"/>
              </w:rPr>
            </w:pPr>
          </w:p>
          <w:p w14:paraId="217A9F02">
            <w:pPr>
              <w:rPr>
                <w:rFonts w:hint="eastAsia" w:ascii="黑体" w:hAnsi="黑体" w:eastAsia="黑体" w:cs="黑体"/>
                <w:b/>
                <w:bCs w:val="0"/>
                <w:color w:val="auto"/>
                <w:szCs w:val="21"/>
                <w:highlight w:val="none"/>
              </w:rPr>
            </w:pPr>
          </w:p>
          <w:p w14:paraId="1A656D48">
            <w:pPr>
              <w:rPr>
                <w:rFonts w:hint="eastAsia" w:ascii="黑体" w:hAnsi="黑体" w:eastAsia="黑体" w:cs="黑体"/>
                <w:b/>
                <w:bCs w:val="0"/>
                <w:color w:val="auto"/>
                <w:szCs w:val="21"/>
                <w:highlight w:val="none"/>
              </w:rPr>
            </w:pPr>
          </w:p>
        </w:tc>
      </w:tr>
      <w:tr w14:paraId="51FA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213" w:type="dxa"/>
            <w:vAlign w:val="center"/>
          </w:tcPr>
          <w:p w14:paraId="0BD36883">
            <w:pPr>
              <w:spacing w:line="360" w:lineRule="auto"/>
              <w:rPr>
                <w:rFonts w:hint="eastAsia" w:ascii="黑体" w:hAnsi="黑体" w:eastAsia="黑体" w:cs="黑体"/>
                <w:b/>
                <w:bCs w:val="0"/>
                <w:color w:val="auto"/>
                <w:sz w:val="28"/>
                <w:szCs w:val="28"/>
                <w:highlight w:val="none"/>
              </w:rPr>
            </w:pPr>
            <w:r>
              <w:rPr>
                <w:rFonts w:hint="eastAsia" w:ascii="黑体" w:hAnsi="黑体" w:eastAsia="黑体" w:cs="黑体"/>
                <w:b/>
                <w:bCs w:val="0"/>
                <w:color w:val="auto"/>
                <w:sz w:val="28"/>
                <w:szCs w:val="28"/>
                <w:highlight w:val="none"/>
              </w:rPr>
              <w:t>部门：</w:t>
            </w:r>
          </w:p>
        </w:tc>
        <w:tc>
          <w:tcPr>
            <w:tcW w:w="1475" w:type="dxa"/>
            <w:vAlign w:val="center"/>
          </w:tcPr>
          <w:p w14:paraId="2DFD907B">
            <w:pPr>
              <w:spacing w:line="360" w:lineRule="auto"/>
              <w:rPr>
                <w:rFonts w:hint="eastAsia" w:ascii="黑体" w:hAnsi="黑体" w:eastAsia="黑体" w:cs="黑体"/>
                <w:b/>
                <w:bCs w:val="0"/>
                <w:color w:val="auto"/>
                <w:sz w:val="28"/>
                <w:szCs w:val="28"/>
                <w:highlight w:val="none"/>
              </w:rPr>
            </w:pPr>
            <w:r>
              <w:rPr>
                <w:rFonts w:hint="eastAsia" w:ascii="黑体" w:hAnsi="黑体" w:eastAsia="黑体" w:cs="黑体"/>
                <w:b/>
                <w:bCs w:val="0"/>
                <w:color w:val="auto"/>
                <w:sz w:val="28"/>
                <w:szCs w:val="28"/>
                <w:highlight w:val="none"/>
                <w:u w:val="single"/>
              </w:rPr>
              <w:t>招标部</w:t>
            </w:r>
          </w:p>
        </w:tc>
        <w:tc>
          <w:tcPr>
            <w:tcW w:w="7572" w:type="dxa"/>
            <w:vAlign w:val="center"/>
          </w:tcPr>
          <w:p w14:paraId="630D0AE2">
            <w:pPr>
              <w:ind w:left="0" w:firstLine="0" w:firstLineChars="0"/>
              <w:rPr>
                <w:rFonts w:hint="eastAsia" w:ascii="黑体" w:hAnsi="黑体" w:eastAsia="黑体" w:cs="黑体"/>
                <w:b/>
                <w:bCs w:val="0"/>
                <w:color w:val="auto"/>
                <w:sz w:val="28"/>
                <w:szCs w:val="28"/>
                <w:highlight w:val="none"/>
                <w:u w:val="single"/>
                <w:lang w:val="en-US" w:eastAsia="zh-CN"/>
              </w:rPr>
            </w:pPr>
            <w:r>
              <w:rPr>
                <w:rFonts w:hint="eastAsia" w:ascii="黑体" w:hAnsi="黑体" w:eastAsia="黑体" w:cs="黑体"/>
                <w:b/>
                <w:bCs w:val="0"/>
                <w:color w:val="auto"/>
                <w:sz w:val="28"/>
                <w:szCs w:val="28"/>
                <w:highlight w:val="none"/>
              </w:rPr>
              <w:t>项目名称：</w:t>
            </w:r>
            <w:r>
              <w:rPr>
                <w:rFonts w:hint="eastAsia" w:ascii="黑体" w:hAnsi="黑体" w:eastAsia="黑体" w:cs="黑体"/>
                <w:b/>
                <w:bCs w:val="0"/>
                <w:color w:val="auto"/>
                <w:sz w:val="28"/>
                <w:szCs w:val="28"/>
                <w:highlight w:val="none"/>
                <w:u w:val="single"/>
                <w:lang w:eastAsia="zh-CN"/>
              </w:rPr>
              <w:t>双江拉祜族佤族布朗族傣族自治县人民医院2026年骨科非集采高值耗材采购项目</w:t>
            </w:r>
          </w:p>
        </w:tc>
      </w:tr>
      <w:tr w14:paraId="2DA5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213" w:type="dxa"/>
            <w:vAlign w:val="center"/>
          </w:tcPr>
          <w:p w14:paraId="476C03FE">
            <w:pPr>
              <w:spacing w:line="360" w:lineRule="auto"/>
              <w:rPr>
                <w:rFonts w:hint="eastAsia" w:ascii="黑体" w:hAnsi="黑体" w:eastAsia="黑体" w:cs="黑体"/>
                <w:b/>
                <w:bCs w:val="0"/>
                <w:color w:val="auto"/>
                <w:sz w:val="28"/>
                <w:szCs w:val="28"/>
                <w:highlight w:val="none"/>
              </w:rPr>
            </w:pPr>
            <w:r>
              <w:rPr>
                <w:rFonts w:hint="eastAsia" w:ascii="黑体" w:hAnsi="黑体" w:eastAsia="黑体" w:cs="黑体"/>
                <w:b/>
                <w:bCs w:val="0"/>
                <w:color w:val="auto"/>
                <w:sz w:val="28"/>
                <w:szCs w:val="28"/>
                <w:highlight w:val="none"/>
              </w:rPr>
              <w:t>编制人：</w:t>
            </w:r>
          </w:p>
        </w:tc>
        <w:tc>
          <w:tcPr>
            <w:tcW w:w="1475" w:type="dxa"/>
            <w:vAlign w:val="center"/>
          </w:tcPr>
          <w:p w14:paraId="466BCBD4">
            <w:pPr>
              <w:spacing w:line="360" w:lineRule="auto"/>
              <w:rPr>
                <w:rFonts w:hint="eastAsia" w:ascii="黑体" w:hAnsi="黑体" w:eastAsia="黑体" w:cs="黑体"/>
                <w:b/>
                <w:bCs w:val="0"/>
                <w:color w:val="auto"/>
                <w:sz w:val="28"/>
                <w:szCs w:val="28"/>
                <w:highlight w:val="none"/>
                <w:u w:val="single"/>
                <w:lang w:val="en-US" w:eastAsia="zh-CN"/>
              </w:rPr>
            </w:pPr>
            <w:r>
              <w:rPr>
                <w:rFonts w:hint="eastAsia" w:ascii="黑体" w:hAnsi="黑体" w:eastAsia="黑体" w:cs="黑体"/>
                <w:b/>
                <w:bCs w:val="0"/>
                <w:color w:val="auto"/>
                <w:sz w:val="28"/>
                <w:szCs w:val="28"/>
                <w:highlight w:val="none"/>
                <w:u w:val="single"/>
                <w:lang w:val="en-US" w:eastAsia="zh-CN"/>
              </w:rPr>
              <w:t>李永增</w:t>
            </w:r>
          </w:p>
        </w:tc>
        <w:tc>
          <w:tcPr>
            <w:tcW w:w="7572" w:type="dxa"/>
            <w:vAlign w:val="center"/>
          </w:tcPr>
          <w:p w14:paraId="73E568D8">
            <w:pPr>
              <w:spacing w:line="360" w:lineRule="auto"/>
              <w:rPr>
                <w:rFonts w:hint="eastAsia" w:ascii="黑体" w:hAnsi="黑体" w:eastAsia="黑体" w:cs="黑体"/>
                <w:b/>
                <w:bCs w:val="0"/>
                <w:color w:val="auto"/>
                <w:sz w:val="28"/>
                <w:szCs w:val="28"/>
                <w:highlight w:val="none"/>
                <w:u w:val="single"/>
                <w:lang w:eastAsia="zh-CN"/>
              </w:rPr>
            </w:pPr>
            <w:r>
              <w:rPr>
                <w:rFonts w:hint="eastAsia" w:ascii="黑体" w:hAnsi="黑体" w:eastAsia="黑体" w:cs="黑体"/>
                <w:b/>
                <w:bCs w:val="0"/>
                <w:color w:val="auto"/>
                <w:sz w:val="28"/>
                <w:szCs w:val="28"/>
                <w:highlight w:val="none"/>
                <w:lang w:eastAsia="zh-CN"/>
              </w:rPr>
              <w:t>采购人</w:t>
            </w:r>
            <w:r>
              <w:rPr>
                <w:rFonts w:hint="eastAsia" w:ascii="黑体" w:hAnsi="黑体" w:eastAsia="黑体" w:cs="黑体"/>
                <w:b/>
                <w:bCs w:val="0"/>
                <w:color w:val="auto"/>
                <w:sz w:val="28"/>
                <w:szCs w:val="28"/>
                <w:highlight w:val="none"/>
              </w:rPr>
              <w:t>：</w:t>
            </w:r>
            <w:r>
              <w:rPr>
                <w:rFonts w:hint="eastAsia" w:ascii="黑体" w:hAnsi="黑体" w:eastAsia="黑体" w:cs="黑体"/>
                <w:b/>
                <w:bCs w:val="0"/>
                <w:color w:val="auto"/>
                <w:sz w:val="28"/>
                <w:szCs w:val="28"/>
                <w:highlight w:val="none"/>
                <w:u w:val="single"/>
                <w:lang w:eastAsia="zh-CN"/>
              </w:rPr>
              <w:t>双江拉祜族佤族布朗族傣族自治县人民医院</w:t>
            </w:r>
          </w:p>
        </w:tc>
      </w:tr>
      <w:tr w14:paraId="49C5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213" w:type="dxa"/>
            <w:vAlign w:val="center"/>
          </w:tcPr>
          <w:p w14:paraId="1F72DE17">
            <w:pPr>
              <w:spacing w:line="360" w:lineRule="auto"/>
              <w:rPr>
                <w:rFonts w:hint="eastAsia" w:ascii="黑体" w:hAnsi="黑体" w:eastAsia="黑体" w:cs="黑体"/>
                <w:b/>
                <w:bCs w:val="0"/>
                <w:color w:val="auto"/>
                <w:sz w:val="28"/>
                <w:szCs w:val="28"/>
                <w:highlight w:val="none"/>
              </w:rPr>
            </w:pPr>
            <w:r>
              <w:rPr>
                <w:rFonts w:hint="eastAsia" w:ascii="黑体" w:hAnsi="黑体" w:eastAsia="黑体" w:cs="黑体"/>
                <w:b/>
                <w:bCs w:val="0"/>
                <w:color w:val="auto"/>
                <w:sz w:val="28"/>
                <w:szCs w:val="28"/>
                <w:highlight w:val="none"/>
              </w:rPr>
              <w:t>审核人：</w:t>
            </w:r>
          </w:p>
        </w:tc>
        <w:tc>
          <w:tcPr>
            <w:tcW w:w="1475" w:type="dxa"/>
            <w:vAlign w:val="center"/>
          </w:tcPr>
          <w:p w14:paraId="0FF2A2F0">
            <w:pPr>
              <w:spacing w:line="360" w:lineRule="auto"/>
              <w:rPr>
                <w:rFonts w:hint="eastAsia" w:ascii="黑体" w:hAnsi="黑体" w:eastAsia="黑体" w:cs="黑体"/>
                <w:b/>
                <w:bCs w:val="0"/>
                <w:color w:val="auto"/>
                <w:sz w:val="28"/>
                <w:szCs w:val="28"/>
                <w:highlight w:val="none"/>
                <w:u w:val="single"/>
              </w:rPr>
            </w:pPr>
            <w:r>
              <w:rPr>
                <w:rFonts w:hint="eastAsia" w:ascii="黑体" w:hAnsi="黑体" w:eastAsia="黑体" w:cs="黑体"/>
                <w:b/>
                <w:bCs w:val="0"/>
                <w:color w:val="auto"/>
                <w:sz w:val="28"/>
                <w:szCs w:val="28"/>
                <w:highlight w:val="none"/>
                <w:u w:val="single"/>
              </w:rPr>
              <w:t>罗军王</w:t>
            </w:r>
          </w:p>
        </w:tc>
        <w:tc>
          <w:tcPr>
            <w:tcW w:w="7572" w:type="dxa"/>
            <w:vAlign w:val="center"/>
          </w:tcPr>
          <w:p w14:paraId="757DBAAC">
            <w:pPr>
              <w:spacing w:line="360" w:lineRule="auto"/>
              <w:rPr>
                <w:rFonts w:hint="eastAsia" w:ascii="黑体" w:hAnsi="黑体" w:eastAsia="黑体" w:cs="黑体"/>
                <w:b/>
                <w:bCs w:val="0"/>
                <w:color w:val="auto"/>
                <w:sz w:val="28"/>
                <w:szCs w:val="28"/>
                <w:highlight w:val="none"/>
                <w:u w:val="single"/>
                <w:lang w:val="en-US" w:eastAsia="zh-CN"/>
              </w:rPr>
            </w:pPr>
            <w:r>
              <w:rPr>
                <w:rFonts w:hint="eastAsia" w:ascii="黑体" w:hAnsi="黑体" w:eastAsia="黑体" w:cs="黑体"/>
                <w:b/>
                <w:bCs w:val="0"/>
                <w:color w:val="auto"/>
                <w:sz w:val="28"/>
                <w:szCs w:val="28"/>
                <w:highlight w:val="none"/>
              </w:rPr>
              <w:t>项目编号：</w:t>
            </w:r>
            <w:r>
              <w:rPr>
                <w:rFonts w:hint="eastAsia" w:ascii="黑体" w:hAnsi="黑体" w:eastAsia="黑体" w:cs="黑体"/>
                <w:b/>
                <w:bCs w:val="0"/>
                <w:color w:val="auto"/>
                <w:sz w:val="28"/>
                <w:szCs w:val="28"/>
                <w:highlight w:val="none"/>
                <w:u w:val="single"/>
                <w:lang w:eastAsia="zh-CN"/>
              </w:rPr>
              <w:t>LCZC2026-G1-00319-YXGC-0015</w:t>
            </w:r>
          </w:p>
        </w:tc>
      </w:tr>
      <w:tr w14:paraId="310F4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213" w:type="dxa"/>
            <w:vAlign w:val="center"/>
          </w:tcPr>
          <w:p w14:paraId="657E9634">
            <w:pPr>
              <w:spacing w:line="360" w:lineRule="auto"/>
              <w:rPr>
                <w:rFonts w:hint="eastAsia" w:ascii="黑体" w:hAnsi="黑体" w:eastAsia="黑体" w:cs="黑体"/>
                <w:b/>
                <w:bCs w:val="0"/>
                <w:color w:val="auto"/>
                <w:sz w:val="28"/>
                <w:szCs w:val="28"/>
                <w:highlight w:val="none"/>
              </w:rPr>
            </w:pPr>
            <w:r>
              <w:rPr>
                <w:rFonts w:hint="eastAsia" w:ascii="黑体" w:hAnsi="黑体" w:eastAsia="黑体" w:cs="黑体"/>
                <w:b/>
                <w:bCs w:val="0"/>
                <w:color w:val="auto"/>
                <w:sz w:val="28"/>
                <w:szCs w:val="28"/>
                <w:highlight w:val="none"/>
              </w:rPr>
              <w:t>日期：</w:t>
            </w:r>
          </w:p>
        </w:tc>
        <w:tc>
          <w:tcPr>
            <w:tcW w:w="1475" w:type="dxa"/>
            <w:vAlign w:val="center"/>
          </w:tcPr>
          <w:p w14:paraId="2ECFB550">
            <w:pPr>
              <w:spacing w:line="360" w:lineRule="auto"/>
              <w:rPr>
                <w:rFonts w:hint="eastAsia" w:ascii="黑体" w:hAnsi="黑体" w:eastAsia="黑体" w:cs="黑体"/>
                <w:b/>
                <w:bCs w:val="0"/>
                <w:color w:val="auto"/>
                <w:sz w:val="28"/>
                <w:szCs w:val="28"/>
                <w:highlight w:val="none"/>
                <w:u w:val="single"/>
                <w:lang w:val="en-US" w:eastAsia="zh-CN"/>
              </w:rPr>
            </w:pPr>
            <w:r>
              <w:rPr>
                <w:rFonts w:hint="eastAsia" w:ascii="黑体" w:hAnsi="黑体" w:eastAsia="黑体" w:cs="黑体"/>
                <w:b/>
                <w:bCs w:val="0"/>
                <w:color w:val="auto"/>
                <w:sz w:val="28"/>
                <w:szCs w:val="28"/>
                <w:highlight w:val="none"/>
                <w:u w:val="single"/>
              </w:rPr>
              <w:t>202</w:t>
            </w:r>
            <w:r>
              <w:rPr>
                <w:rFonts w:hint="eastAsia" w:ascii="黑体" w:hAnsi="黑体" w:eastAsia="黑体" w:cs="黑体"/>
                <w:b/>
                <w:bCs w:val="0"/>
                <w:color w:val="auto"/>
                <w:sz w:val="28"/>
                <w:szCs w:val="28"/>
                <w:highlight w:val="none"/>
                <w:u w:val="single"/>
                <w:lang w:val="en-US" w:eastAsia="zh-CN"/>
              </w:rPr>
              <w:t>6</w:t>
            </w:r>
            <w:r>
              <w:rPr>
                <w:rFonts w:hint="eastAsia" w:ascii="黑体" w:hAnsi="黑体" w:eastAsia="黑体" w:cs="黑体"/>
                <w:b/>
                <w:bCs w:val="0"/>
                <w:color w:val="auto"/>
                <w:sz w:val="28"/>
                <w:szCs w:val="28"/>
                <w:highlight w:val="none"/>
                <w:u w:val="single"/>
              </w:rPr>
              <w:t>.</w:t>
            </w:r>
            <w:r>
              <w:rPr>
                <w:rFonts w:hint="eastAsia" w:ascii="黑体" w:hAnsi="黑体" w:eastAsia="黑体" w:cs="黑体"/>
                <w:b/>
                <w:bCs w:val="0"/>
                <w:color w:val="auto"/>
                <w:sz w:val="28"/>
                <w:szCs w:val="28"/>
                <w:highlight w:val="none"/>
                <w:u w:val="single"/>
                <w:lang w:val="en-US" w:eastAsia="zh-CN"/>
              </w:rPr>
              <w:t>4</w:t>
            </w:r>
          </w:p>
        </w:tc>
        <w:tc>
          <w:tcPr>
            <w:tcW w:w="7572" w:type="dxa"/>
            <w:vAlign w:val="center"/>
          </w:tcPr>
          <w:p w14:paraId="5B28EA3F">
            <w:pPr>
              <w:spacing w:line="360" w:lineRule="auto"/>
              <w:rPr>
                <w:rFonts w:hint="eastAsia" w:ascii="黑体" w:hAnsi="黑体" w:eastAsia="黑体" w:cs="黑体"/>
                <w:b/>
                <w:bCs w:val="0"/>
                <w:color w:val="auto"/>
                <w:sz w:val="28"/>
                <w:szCs w:val="28"/>
                <w:highlight w:val="none"/>
                <w:lang w:val="en-US" w:eastAsia="zh-CN"/>
              </w:rPr>
            </w:pPr>
            <w:r>
              <w:rPr>
                <w:rFonts w:hint="eastAsia" w:ascii="黑体" w:hAnsi="黑体" w:eastAsia="黑体" w:cs="黑体"/>
                <w:b/>
                <w:bCs w:val="0"/>
                <w:color w:val="auto"/>
                <w:sz w:val="28"/>
                <w:szCs w:val="28"/>
                <w:highlight w:val="none"/>
              </w:rPr>
              <w:t>版次：</w:t>
            </w:r>
            <w:r>
              <w:rPr>
                <w:rFonts w:hint="eastAsia" w:ascii="黑体" w:hAnsi="黑体" w:eastAsia="黑体" w:cs="黑体"/>
                <w:b/>
                <w:bCs w:val="0"/>
                <w:color w:val="auto"/>
                <w:sz w:val="28"/>
                <w:szCs w:val="28"/>
                <w:highlight w:val="none"/>
                <w:u w:val="single"/>
              </w:rPr>
              <w:t>0</w:t>
            </w:r>
            <w:r>
              <w:rPr>
                <w:rFonts w:hint="eastAsia" w:ascii="黑体" w:hAnsi="黑体" w:eastAsia="黑体" w:cs="黑体"/>
                <w:b/>
                <w:bCs w:val="0"/>
                <w:color w:val="auto"/>
                <w:sz w:val="28"/>
                <w:szCs w:val="28"/>
                <w:highlight w:val="none"/>
                <w:u w:val="single"/>
                <w:lang w:val="en-US" w:eastAsia="zh-CN"/>
              </w:rPr>
              <w:t>1</w:t>
            </w:r>
          </w:p>
        </w:tc>
      </w:tr>
    </w:tbl>
    <w:p w14:paraId="476C7CBA">
      <w:pPr>
        <w:pStyle w:val="8"/>
        <w:rPr>
          <w:rFonts w:hint="eastAsia" w:ascii="宋体" w:hAnsi="宋体" w:eastAsia="宋体" w:cs="宋体"/>
          <w:color w:val="auto"/>
          <w:highlight w:val="none"/>
          <w:lang w:val="en-US" w:eastAsia="zh-CN"/>
        </w:rPr>
        <w:sectPr>
          <w:pgSz w:w="11906" w:h="16838"/>
          <w:pgMar w:top="1440" w:right="1080" w:bottom="1440" w:left="1080" w:header="851" w:footer="851" w:gutter="0"/>
          <w:pgNumType w:fmt="numberInDash" w:start="0"/>
          <w:cols w:space="708" w:num="1"/>
          <w:titlePg/>
          <w:docGrid w:linePitch="312" w:charSpace="0"/>
        </w:sectPr>
      </w:pPr>
    </w:p>
    <w:p w14:paraId="2DB9B68C">
      <w:pPr>
        <w:tabs>
          <w:tab w:val="left" w:pos="1709"/>
        </w:tabs>
        <w:spacing w:line="720" w:lineRule="exact"/>
        <w:jc w:val="center"/>
        <w:rPr>
          <w:rFonts w:hint="eastAsia" w:ascii="黑体" w:hAnsi="黑体" w:eastAsia="黑体" w:cs="黑体"/>
          <w:b/>
          <w:color w:val="auto"/>
          <w:sz w:val="44"/>
          <w:highlight w:val="none"/>
        </w:rPr>
      </w:pPr>
      <w:r>
        <w:rPr>
          <w:rFonts w:hint="eastAsia" w:ascii="黑体" w:hAnsi="黑体" w:eastAsia="黑体" w:cs="黑体"/>
          <w:b/>
          <w:color w:val="auto"/>
          <w:sz w:val="44"/>
          <w:highlight w:val="none"/>
        </w:rPr>
        <w:t>目  录</w:t>
      </w:r>
    </w:p>
    <w:p w14:paraId="069296E6">
      <w:pPr>
        <w:pStyle w:val="21"/>
        <w:tabs>
          <w:tab w:val="right" w:leader="dot" w:pos="9746"/>
          <w:tab w:val="clear" w:pos="9344"/>
        </w:tabs>
        <w:rPr>
          <w:color w:val="auto"/>
          <w:highlight w:val="none"/>
        </w:rPr>
      </w:pPr>
      <w:r>
        <w:rPr>
          <w:rFonts w:hint="eastAsia" w:ascii="宋体" w:hAnsi="宋体" w:eastAsia="宋体" w:cs="宋体"/>
          <w:b w:val="0"/>
          <w:i w:val="0"/>
          <w:iCs w:val="0"/>
          <w:color w:val="auto"/>
          <w:sz w:val="24"/>
          <w:szCs w:val="24"/>
          <w:highlight w:val="none"/>
        </w:rPr>
        <w:fldChar w:fldCharType="begin"/>
      </w:r>
      <w:r>
        <w:rPr>
          <w:rFonts w:hint="eastAsia" w:ascii="宋体" w:hAnsi="宋体" w:eastAsia="宋体" w:cs="宋体"/>
          <w:b w:val="0"/>
          <w:i w:val="0"/>
          <w:iCs w:val="0"/>
          <w:color w:val="auto"/>
          <w:sz w:val="24"/>
          <w:szCs w:val="24"/>
          <w:highlight w:val="none"/>
        </w:rPr>
        <w:instrText xml:space="preserve">TOC \o "1-3" \h \u </w:instrText>
      </w:r>
      <w:r>
        <w:rPr>
          <w:rFonts w:hint="eastAsia" w:ascii="宋体" w:hAnsi="宋体" w:eastAsia="宋体" w:cs="宋体"/>
          <w:b w:val="0"/>
          <w:i w:val="0"/>
          <w:iCs w:val="0"/>
          <w:color w:val="auto"/>
          <w:sz w:val="24"/>
          <w:szCs w:val="24"/>
          <w:highlight w:val="none"/>
        </w:rPr>
        <w:fldChar w:fldCharType="separate"/>
      </w: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_Toc4293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bCs/>
          <w:color w:val="auto"/>
          <w:szCs w:val="44"/>
          <w:highlight w:val="none"/>
        </w:rPr>
        <w:t>第一章</w:t>
      </w:r>
      <w:r>
        <w:rPr>
          <w:rFonts w:hint="eastAsia" w:ascii="黑体" w:hAnsi="黑体" w:eastAsia="黑体" w:cs="黑体"/>
          <w:bCs/>
          <w:color w:val="auto"/>
          <w:szCs w:val="44"/>
          <w:highlight w:val="none"/>
          <w:lang w:val="en-US" w:eastAsia="zh-CN"/>
        </w:rPr>
        <w:t xml:space="preserve"> 招标</w:t>
      </w:r>
      <w:r>
        <w:rPr>
          <w:rFonts w:hint="eastAsia" w:ascii="黑体" w:hAnsi="黑体" w:eastAsia="黑体" w:cs="黑体"/>
          <w:bCs/>
          <w:color w:val="auto"/>
          <w:szCs w:val="44"/>
          <w:highlight w:val="none"/>
          <w:lang w:eastAsia="zh-CN"/>
        </w:rPr>
        <w:t>公告</w:t>
      </w:r>
      <w:r>
        <w:rPr>
          <w:color w:val="auto"/>
          <w:highlight w:val="none"/>
        </w:rPr>
        <w:tab/>
      </w:r>
      <w:r>
        <w:rPr>
          <w:color w:val="auto"/>
          <w:highlight w:val="none"/>
        </w:rPr>
        <w:fldChar w:fldCharType="begin"/>
      </w:r>
      <w:r>
        <w:rPr>
          <w:color w:val="auto"/>
          <w:highlight w:val="none"/>
        </w:rPr>
        <w:instrText xml:space="preserve"> PAGEREF _Toc4293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3C8F71D5">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_Toc26105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bCs/>
          <w:i w:val="0"/>
          <w:iCs w:val="0"/>
          <w:color w:val="auto"/>
          <w:szCs w:val="24"/>
          <w:highlight w:val="none"/>
        </w:rPr>
        <w:t>一、项目基本情况</w:t>
      </w:r>
      <w:r>
        <w:rPr>
          <w:color w:val="auto"/>
          <w:highlight w:val="none"/>
        </w:rPr>
        <w:tab/>
      </w:r>
      <w:r>
        <w:rPr>
          <w:color w:val="auto"/>
          <w:highlight w:val="none"/>
        </w:rPr>
        <w:fldChar w:fldCharType="begin"/>
      </w:r>
      <w:r>
        <w:rPr>
          <w:color w:val="auto"/>
          <w:highlight w:val="none"/>
        </w:rPr>
        <w:instrText xml:space="preserve"> PAGEREF _Toc26105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409FD4E6">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_Toc11362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bCs/>
          <w:i w:val="0"/>
          <w:iCs w:val="0"/>
          <w:color w:val="auto"/>
          <w:szCs w:val="24"/>
          <w:highlight w:val="none"/>
        </w:rPr>
        <w:t>二、</w:t>
      </w:r>
      <w:r>
        <w:rPr>
          <w:rFonts w:hint="eastAsia" w:ascii="黑体" w:hAnsi="黑体" w:eastAsia="黑体" w:cs="黑体"/>
          <w:bCs/>
          <w:i w:val="0"/>
          <w:iCs w:val="0"/>
          <w:color w:val="auto"/>
          <w:szCs w:val="24"/>
          <w:highlight w:val="none"/>
          <w:lang w:val="en-US" w:eastAsia="zh-CN"/>
        </w:rPr>
        <w:t>申请人的资格要求</w:t>
      </w:r>
      <w:r>
        <w:rPr>
          <w:color w:val="auto"/>
          <w:highlight w:val="none"/>
        </w:rPr>
        <w:tab/>
      </w:r>
      <w:r>
        <w:rPr>
          <w:color w:val="auto"/>
          <w:highlight w:val="none"/>
        </w:rPr>
        <w:fldChar w:fldCharType="begin"/>
      </w:r>
      <w:r>
        <w:rPr>
          <w:color w:val="auto"/>
          <w:highlight w:val="none"/>
        </w:rPr>
        <w:instrText xml:space="preserve"> PAGEREF _Toc11362 \h </w:instrText>
      </w:r>
      <w:r>
        <w:rPr>
          <w:color w:val="auto"/>
          <w:highlight w:val="none"/>
        </w:rPr>
        <w:fldChar w:fldCharType="separate"/>
      </w:r>
      <w:r>
        <w:rPr>
          <w:color w:val="auto"/>
          <w:highlight w:val="none"/>
        </w:rPr>
        <w:t>- 1 -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3143D2F6">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_Toc20676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bCs/>
          <w:i w:val="0"/>
          <w:iCs w:val="0"/>
          <w:color w:val="auto"/>
          <w:szCs w:val="24"/>
          <w:highlight w:val="none"/>
          <w:lang w:eastAsia="zh-CN"/>
        </w:rPr>
        <w:t>三</w:t>
      </w:r>
      <w:r>
        <w:rPr>
          <w:rFonts w:hint="eastAsia" w:ascii="黑体" w:hAnsi="黑体" w:eastAsia="黑体" w:cs="黑体"/>
          <w:bCs/>
          <w:i w:val="0"/>
          <w:iCs w:val="0"/>
          <w:color w:val="auto"/>
          <w:szCs w:val="24"/>
          <w:highlight w:val="none"/>
        </w:rPr>
        <w:t>、获取</w:t>
      </w:r>
      <w:r>
        <w:rPr>
          <w:rFonts w:hint="eastAsia" w:ascii="黑体" w:hAnsi="黑体" w:eastAsia="黑体" w:cs="黑体"/>
          <w:bCs/>
          <w:i w:val="0"/>
          <w:iCs w:val="0"/>
          <w:color w:val="auto"/>
          <w:szCs w:val="24"/>
          <w:highlight w:val="none"/>
          <w:lang w:val="en-US" w:eastAsia="zh-CN"/>
        </w:rPr>
        <w:t>招标</w:t>
      </w:r>
      <w:r>
        <w:rPr>
          <w:rFonts w:hint="eastAsia" w:ascii="黑体" w:hAnsi="黑体" w:eastAsia="黑体" w:cs="黑体"/>
          <w:bCs/>
          <w:i w:val="0"/>
          <w:iCs w:val="0"/>
          <w:color w:val="auto"/>
          <w:szCs w:val="24"/>
          <w:highlight w:val="none"/>
        </w:rPr>
        <w:t>文件</w:t>
      </w:r>
      <w:r>
        <w:rPr>
          <w:color w:val="auto"/>
          <w:highlight w:val="none"/>
        </w:rPr>
        <w:tab/>
      </w:r>
      <w:r>
        <w:rPr>
          <w:color w:val="auto"/>
          <w:highlight w:val="none"/>
        </w:rPr>
        <w:fldChar w:fldCharType="begin"/>
      </w:r>
      <w:r>
        <w:rPr>
          <w:color w:val="auto"/>
          <w:highlight w:val="none"/>
        </w:rPr>
        <w:instrText xml:space="preserve"> PAGEREF _Toc20676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5A8AB054">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_Toc24508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bCs/>
          <w:i w:val="0"/>
          <w:iCs w:val="0"/>
          <w:color w:val="auto"/>
          <w:szCs w:val="24"/>
          <w:highlight w:val="none"/>
          <w:lang w:eastAsia="zh-CN"/>
        </w:rPr>
        <w:t>四</w:t>
      </w:r>
      <w:r>
        <w:rPr>
          <w:rFonts w:hint="eastAsia" w:ascii="黑体" w:hAnsi="黑体" w:eastAsia="黑体" w:cs="黑体"/>
          <w:bCs/>
          <w:i w:val="0"/>
          <w:iCs w:val="0"/>
          <w:color w:val="auto"/>
          <w:szCs w:val="24"/>
          <w:highlight w:val="none"/>
        </w:rPr>
        <w:t>、</w:t>
      </w:r>
      <w:r>
        <w:rPr>
          <w:rFonts w:hint="eastAsia" w:ascii="黑体" w:hAnsi="黑体" w:eastAsia="黑体" w:cs="黑体"/>
          <w:bCs/>
          <w:i w:val="0"/>
          <w:iCs w:val="0"/>
          <w:color w:val="auto"/>
          <w:szCs w:val="24"/>
          <w:highlight w:val="none"/>
          <w:lang w:eastAsia="zh-CN"/>
        </w:rPr>
        <w:t>投标</w:t>
      </w:r>
      <w:r>
        <w:rPr>
          <w:rFonts w:hint="eastAsia" w:ascii="黑体" w:hAnsi="黑体" w:eastAsia="黑体" w:cs="黑体"/>
          <w:bCs/>
          <w:i w:val="0"/>
          <w:iCs w:val="0"/>
          <w:color w:val="auto"/>
          <w:szCs w:val="24"/>
          <w:highlight w:val="none"/>
        </w:rPr>
        <w:t>文件提交</w:t>
      </w:r>
      <w:r>
        <w:rPr>
          <w:rFonts w:hint="eastAsia" w:ascii="黑体" w:hAnsi="黑体" w:eastAsia="黑体" w:cs="黑体"/>
          <w:bCs/>
          <w:i w:val="0"/>
          <w:iCs w:val="0"/>
          <w:color w:val="auto"/>
          <w:szCs w:val="24"/>
          <w:highlight w:val="none"/>
          <w:lang w:eastAsia="zh-CN"/>
        </w:rPr>
        <w:t>、</w:t>
      </w:r>
      <w:r>
        <w:rPr>
          <w:rFonts w:hint="eastAsia" w:ascii="黑体" w:hAnsi="黑体" w:eastAsia="黑体" w:cs="黑体"/>
          <w:bCs/>
          <w:i w:val="0"/>
          <w:iCs w:val="0"/>
          <w:color w:val="auto"/>
          <w:szCs w:val="24"/>
          <w:highlight w:val="none"/>
        </w:rPr>
        <w:t>开标时间和地点</w:t>
      </w:r>
      <w:r>
        <w:rPr>
          <w:color w:val="auto"/>
          <w:highlight w:val="none"/>
        </w:rPr>
        <w:tab/>
      </w:r>
      <w:r>
        <w:rPr>
          <w:color w:val="auto"/>
          <w:highlight w:val="none"/>
        </w:rPr>
        <w:fldChar w:fldCharType="begin"/>
      </w:r>
      <w:r>
        <w:rPr>
          <w:color w:val="auto"/>
          <w:highlight w:val="none"/>
        </w:rPr>
        <w:instrText xml:space="preserve"> PAGEREF _Toc24508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4C505B51">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_Toc21936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bCs/>
          <w:i w:val="0"/>
          <w:iCs w:val="0"/>
          <w:color w:val="auto"/>
          <w:szCs w:val="24"/>
          <w:highlight w:val="none"/>
          <w:lang w:val="en-US" w:eastAsia="zh-CN"/>
        </w:rPr>
        <w:t>五</w:t>
      </w:r>
      <w:r>
        <w:rPr>
          <w:rFonts w:hint="eastAsia" w:ascii="黑体" w:hAnsi="黑体" w:eastAsia="黑体" w:cs="黑体"/>
          <w:bCs/>
          <w:i w:val="0"/>
          <w:iCs w:val="0"/>
          <w:color w:val="auto"/>
          <w:szCs w:val="24"/>
          <w:highlight w:val="none"/>
        </w:rPr>
        <w:t>、公告期限</w:t>
      </w:r>
      <w:r>
        <w:rPr>
          <w:color w:val="auto"/>
          <w:highlight w:val="none"/>
        </w:rPr>
        <w:tab/>
      </w:r>
      <w:r>
        <w:rPr>
          <w:color w:val="auto"/>
          <w:highlight w:val="none"/>
        </w:rPr>
        <w:fldChar w:fldCharType="begin"/>
      </w:r>
      <w:r>
        <w:rPr>
          <w:color w:val="auto"/>
          <w:highlight w:val="none"/>
        </w:rPr>
        <w:instrText xml:space="preserve"> PAGEREF _Toc21936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31A1855A">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_Toc1456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bCs/>
          <w:i w:val="0"/>
          <w:iCs w:val="0"/>
          <w:color w:val="auto"/>
          <w:szCs w:val="24"/>
          <w:highlight w:val="none"/>
          <w:lang w:eastAsia="zh-CN"/>
        </w:rPr>
        <w:t>六</w:t>
      </w:r>
      <w:r>
        <w:rPr>
          <w:rFonts w:hint="eastAsia" w:ascii="黑体" w:hAnsi="黑体" w:eastAsia="黑体" w:cs="黑体"/>
          <w:bCs/>
          <w:i w:val="0"/>
          <w:iCs w:val="0"/>
          <w:color w:val="auto"/>
          <w:szCs w:val="24"/>
          <w:highlight w:val="none"/>
        </w:rPr>
        <w:t>、其他补充事宜</w:t>
      </w:r>
      <w:r>
        <w:rPr>
          <w:color w:val="auto"/>
          <w:highlight w:val="none"/>
        </w:rPr>
        <w:tab/>
      </w:r>
      <w:r>
        <w:rPr>
          <w:color w:val="auto"/>
          <w:highlight w:val="none"/>
        </w:rPr>
        <w:fldChar w:fldCharType="begin"/>
      </w:r>
      <w:r>
        <w:rPr>
          <w:color w:val="auto"/>
          <w:highlight w:val="none"/>
        </w:rPr>
        <w:instrText xml:space="preserve"> PAGEREF _Toc1456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6CB4B356">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_Toc4298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bCs/>
          <w:i w:val="0"/>
          <w:iCs w:val="0"/>
          <w:color w:val="auto"/>
          <w:szCs w:val="24"/>
          <w:highlight w:val="none"/>
          <w:lang w:val="en-US" w:eastAsia="zh-CN"/>
        </w:rPr>
        <w:t>七</w:t>
      </w:r>
      <w:r>
        <w:rPr>
          <w:rFonts w:hint="eastAsia" w:ascii="黑体" w:hAnsi="黑体" w:eastAsia="黑体" w:cs="黑体"/>
          <w:bCs/>
          <w:i w:val="0"/>
          <w:iCs w:val="0"/>
          <w:color w:val="auto"/>
          <w:szCs w:val="24"/>
          <w:highlight w:val="none"/>
        </w:rPr>
        <w:t>、凡对本次采购提出询问，请按以下方式联系</w:t>
      </w:r>
      <w:r>
        <w:rPr>
          <w:color w:val="auto"/>
          <w:highlight w:val="none"/>
        </w:rPr>
        <w:tab/>
      </w:r>
      <w:r>
        <w:rPr>
          <w:color w:val="auto"/>
          <w:highlight w:val="none"/>
        </w:rPr>
        <w:fldChar w:fldCharType="begin"/>
      </w:r>
      <w:r>
        <w:rPr>
          <w:color w:val="auto"/>
          <w:highlight w:val="none"/>
        </w:rPr>
        <w:instrText xml:space="preserve"> PAGEREF _Toc4298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1231B7AD">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_Toc27675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szCs w:val="24"/>
          <w:highlight w:val="none"/>
        </w:rPr>
        <w:t>1.</w:t>
      </w:r>
      <w:r>
        <w:rPr>
          <w:rFonts w:hint="eastAsia" w:ascii="宋体" w:hAnsi="宋体" w:cs="宋体"/>
          <w:i w:val="0"/>
          <w:iCs w:val="0"/>
          <w:color w:val="auto"/>
          <w:szCs w:val="24"/>
          <w:highlight w:val="none"/>
          <w:lang w:val="en-US" w:eastAsia="zh-CN"/>
        </w:rPr>
        <w:t>采购</w:t>
      </w:r>
      <w:r>
        <w:rPr>
          <w:rFonts w:hint="eastAsia" w:ascii="宋体" w:hAnsi="宋体" w:eastAsia="宋体" w:cs="宋体"/>
          <w:i w:val="0"/>
          <w:iCs w:val="0"/>
          <w:color w:val="auto"/>
          <w:szCs w:val="24"/>
          <w:highlight w:val="none"/>
          <w:lang w:eastAsia="zh-CN"/>
        </w:rPr>
        <w:t>人</w:t>
      </w:r>
      <w:r>
        <w:rPr>
          <w:rFonts w:hint="eastAsia" w:ascii="宋体" w:hAnsi="宋体" w:eastAsia="宋体" w:cs="宋体"/>
          <w:i w:val="0"/>
          <w:iCs w:val="0"/>
          <w:color w:val="auto"/>
          <w:szCs w:val="24"/>
          <w:highlight w:val="none"/>
        </w:rPr>
        <w:t>信息</w:t>
      </w:r>
      <w:r>
        <w:rPr>
          <w:color w:val="auto"/>
          <w:highlight w:val="none"/>
        </w:rPr>
        <w:tab/>
      </w:r>
      <w:r>
        <w:rPr>
          <w:color w:val="auto"/>
          <w:highlight w:val="none"/>
        </w:rPr>
        <w:fldChar w:fldCharType="begin"/>
      </w:r>
      <w:r>
        <w:rPr>
          <w:color w:val="auto"/>
          <w:highlight w:val="none"/>
        </w:rPr>
        <w:instrText xml:space="preserve"> PAGEREF _Toc27675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4D0C1A87">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_Toc14968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szCs w:val="24"/>
          <w:highlight w:val="none"/>
        </w:rPr>
        <w:t>2.</w:t>
      </w:r>
      <w:r>
        <w:rPr>
          <w:rFonts w:hint="eastAsia" w:ascii="宋体" w:hAnsi="宋体" w:cs="宋体"/>
          <w:i w:val="0"/>
          <w:iCs w:val="0"/>
          <w:color w:val="auto"/>
          <w:szCs w:val="24"/>
          <w:highlight w:val="none"/>
          <w:lang w:val="en-US" w:eastAsia="zh-CN"/>
        </w:rPr>
        <w:t>采购</w:t>
      </w:r>
      <w:r>
        <w:rPr>
          <w:rFonts w:hint="eastAsia" w:ascii="宋体" w:hAnsi="宋体" w:eastAsia="宋体" w:cs="宋体"/>
          <w:i w:val="0"/>
          <w:iCs w:val="0"/>
          <w:color w:val="auto"/>
          <w:szCs w:val="24"/>
          <w:highlight w:val="none"/>
          <w:lang w:eastAsia="zh-CN"/>
        </w:rPr>
        <w:t>代理机构</w:t>
      </w:r>
      <w:r>
        <w:rPr>
          <w:rFonts w:hint="eastAsia" w:ascii="宋体" w:hAnsi="宋体" w:eastAsia="宋体" w:cs="宋体"/>
          <w:i w:val="0"/>
          <w:iCs w:val="0"/>
          <w:color w:val="auto"/>
          <w:szCs w:val="24"/>
          <w:highlight w:val="none"/>
        </w:rPr>
        <w:t>信息</w:t>
      </w:r>
      <w:r>
        <w:rPr>
          <w:color w:val="auto"/>
          <w:highlight w:val="none"/>
        </w:rPr>
        <w:tab/>
      </w:r>
      <w:r>
        <w:rPr>
          <w:color w:val="auto"/>
          <w:highlight w:val="none"/>
        </w:rPr>
        <w:fldChar w:fldCharType="begin"/>
      </w:r>
      <w:r>
        <w:rPr>
          <w:color w:val="auto"/>
          <w:highlight w:val="none"/>
        </w:rPr>
        <w:instrText xml:space="preserve"> PAGEREF _Toc14968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64B40F1F">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_Toc27616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szCs w:val="24"/>
          <w:highlight w:val="none"/>
        </w:rPr>
        <w:t>3.项目联系方式</w:t>
      </w:r>
      <w:r>
        <w:rPr>
          <w:color w:val="auto"/>
          <w:highlight w:val="none"/>
        </w:rPr>
        <w:tab/>
      </w:r>
      <w:r>
        <w:rPr>
          <w:color w:val="auto"/>
          <w:highlight w:val="none"/>
        </w:rPr>
        <w:fldChar w:fldCharType="begin"/>
      </w:r>
      <w:r>
        <w:rPr>
          <w:color w:val="auto"/>
          <w:highlight w:val="none"/>
        </w:rPr>
        <w:instrText xml:space="preserve"> PAGEREF _Toc27616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6A95DAAA">
      <w:pPr>
        <w:pStyle w:val="21"/>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_Toc16947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bCs/>
          <w:color w:val="auto"/>
          <w:szCs w:val="44"/>
          <w:highlight w:val="none"/>
        </w:rPr>
        <w:t xml:space="preserve">第二章  </w:t>
      </w:r>
      <w:r>
        <w:rPr>
          <w:rFonts w:hint="eastAsia" w:ascii="黑体" w:hAnsi="黑体" w:eastAsia="黑体" w:cs="黑体"/>
          <w:bCs/>
          <w:color w:val="auto"/>
          <w:szCs w:val="44"/>
          <w:highlight w:val="none"/>
          <w:lang w:eastAsia="zh-CN"/>
        </w:rPr>
        <w:t>投标人</w:t>
      </w:r>
      <w:r>
        <w:rPr>
          <w:rFonts w:hint="eastAsia" w:ascii="黑体" w:hAnsi="黑体" w:eastAsia="黑体" w:cs="黑体"/>
          <w:bCs/>
          <w:color w:val="auto"/>
          <w:szCs w:val="44"/>
          <w:highlight w:val="none"/>
        </w:rPr>
        <w:t>须知</w:t>
      </w:r>
      <w:r>
        <w:rPr>
          <w:color w:val="auto"/>
          <w:highlight w:val="none"/>
        </w:rPr>
        <w:tab/>
      </w:r>
      <w:r>
        <w:rPr>
          <w:color w:val="auto"/>
          <w:highlight w:val="none"/>
        </w:rPr>
        <w:fldChar w:fldCharType="begin"/>
      </w:r>
      <w:r>
        <w:rPr>
          <w:color w:val="auto"/>
          <w:highlight w:val="none"/>
        </w:rPr>
        <w:instrText xml:space="preserve"> PAGEREF _Toc16947 \h </w:instrText>
      </w:r>
      <w:r>
        <w:rPr>
          <w:color w:val="auto"/>
          <w:highlight w:val="none"/>
        </w:rPr>
        <w:fldChar w:fldCharType="separate"/>
      </w:r>
      <w:r>
        <w:rPr>
          <w:color w:val="auto"/>
          <w:highlight w:val="none"/>
        </w:rPr>
        <w:t>- 5 -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4B6A3C3D">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_Toc10103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bCs/>
          <w:color w:val="auto"/>
          <w:szCs w:val="28"/>
          <w:highlight w:val="none"/>
          <w:lang w:eastAsia="zh-CN"/>
        </w:rPr>
        <w:t>投标人</w:t>
      </w:r>
      <w:r>
        <w:rPr>
          <w:rFonts w:hint="eastAsia" w:ascii="黑体" w:hAnsi="黑体" w:eastAsia="黑体" w:cs="黑体"/>
          <w:bCs/>
          <w:color w:val="auto"/>
          <w:szCs w:val="28"/>
          <w:highlight w:val="none"/>
        </w:rPr>
        <w:t>须知前附表</w:t>
      </w:r>
      <w:r>
        <w:rPr>
          <w:color w:val="auto"/>
          <w:highlight w:val="none"/>
        </w:rPr>
        <w:tab/>
      </w:r>
      <w:r>
        <w:rPr>
          <w:color w:val="auto"/>
          <w:highlight w:val="none"/>
        </w:rPr>
        <w:fldChar w:fldCharType="begin"/>
      </w:r>
      <w:r>
        <w:rPr>
          <w:color w:val="auto"/>
          <w:highlight w:val="none"/>
        </w:rPr>
        <w:instrText xml:space="preserve"> PAGEREF _Toc10103 \h </w:instrText>
      </w:r>
      <w:r>
        <w:rPr>
          <w:color w:val="auto"/>
          <w:highlight w:val="none"/>
        </w:rPr>
        <w:fldChar w:fldCharType="separate"/>
      </w:r>
      <w:r>
        <w:rPr>
          <w:color w:val="auto"/>
          <w:highlight w:val="none"/>
        </w:rPr>
        <w:t>- 5 -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1D198866">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_Toc15703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color w:val="auto"/>
          <w:kern w:val="44"/>
          <w:szCs w:val="32"/>
          <w:highlight w:val="none"/>
          <w:lang w:eastAsia="zh-CN"/>
        </w:rPr>
        <w:t>投标人</w:t>
      </w:r>
      <w:r>
        <w:rPr>
          <w:rFonts w:hint="eastAsia" w:ascii="黑体" w:hAnsi="黑体" w:eastAsia="黑体" w:cs="黑体"/>
          <w:color w:val="auto"/>
          <w:kern w:val="44"/>
          <w:szCs w:val="32"/>
          <w:highlight w:val="none"/>
        </w:rPr>
        <w:t>须知</w:t>
      </w:r>
      <w:r>
        <w:rPr>
          <w:rFonts w:hint="eastAsia" w:ascii="黑体" w:hAnsi="黑体" w:eastAsia="黑体" w:cs="黑体"/>
          <w:color w:val="auto"/>
          <w:kern w:val="44"/>
          <w:szCs w:val="32"/>
          <w:highlight w:val="none"/>
          <w:lang w:val="en-US" w:eastAsia="zh-CN"/>
        </w:rPr>
        <w:t>正文</w:t>
      </w:r>
      <w:r>
        <w:rPr>
          <w:color w:val="auto"/>
          <w:highlight w:val="none"/>
        </w:rPr>
        <w:tab/>
      </w:r>
      <w:r>
        <w:rPr>
          <w:color w:val="auto"/>
          <w:highlight w:val="none"/>
        </w:rPr>
        <w:fldChar w:fldCharType="begin"/>
      </w:r>
      <w:r>
        <w:rPr>
          <w:color w:val="auto"/>
          <w:highlight w:val="none"/>
        </w:rPr>
        <w:instrText xml:space="preserve"> PAGEREF _Toc15703 \h </w:instrText>
      </w:r>
      <w:r>
        <w:rPr>
          <w:color w:val="auto"/>
          <w:highlight w:val="none"/>
        </w:rPr>
        <w:fldChar w:fldCharType="separate"/>
      </w:r>
      <w:r>
        <w:rPr>
          <w:color w:val="auto"/>
          <w:highlight w:val="none"/>
        </w:rPr>
        <w:t>- 11 -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513571A9">
      <w:pPr>
        <w:pStyle w:val="22"/>
        <w:tabs>
          <w:tab w:val="right" w:leader="dot" w:pos="9746"/>
          <w:tab w:val="clear" w:pos="9344"/>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_Toc6497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i w:val="0"/>
          <w:iCs w:val="0"/>
          <w:color w:val="auto"/>
          <w:highlight w:val="none"/>
        </w:rPr>
        <w:t>一、总   则</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_Toc6497 \h </w:instrText>
      </w:r>
      <w:r>
        <w:rPr>
          <w:i w:val="0"/>
          <w:iCs w:val="0"/>
          <w:color w:val="auto"/>
          <w:highlight w:val="none"/>
        </w:rPr>
        <w:fldChar w:fldCharType="separate"/>
      </w:r>
      <w:r>
        <w:rPr>
          <w:i w:val="0"/>
          <w:iCs w:val="0"/>
          <w:color w:val="auto"/>
          <w:highlight w:val="none"/>
        </w:rPr>
        <w:t>- 11 -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269672F9">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_Toc8238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szCs w:val="24"/>
          <w:highlight w:val="none"/>
        </w:rPr>
        <w:t>1</w:t>
      </w:r>
      <w:r>
        <w:rPr>
          <w:rFonts w:hint="eastAsia" w:hAnsi="宋体" w:cs="宋体"/>
          <w:i w:val="0"/>
          <w:iCs w:val="0"/>
          <w:color w:val="auto"/>
          <w:szCs w:val="24"/>
          <w:highlight w:val="none"/>
          <w:lang w:val="en-US" w:eastAsia="zh-CN"/>
        </w:rPr>
        <w:t>.</w:t>
      </w:r>
      <w:r>
        <w:rPr>
          <w:rFonts w:hint="eastAsia" w:ascii="宋体" w:hAnsi="宋体" w:eastAsia="宋体" w:cs="宋体"/>
          <w:i w:val="0"/>
          <w:iCs w:val="0"/>
          <w:color w:val="auto"/>
          <w:szCs w:val="24"/>
          <w:highlight w:val="none"/>
        </w:rPr>
        <w:t>项目概况</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_Toc8238 \h </w:instrText>
      </w:r>
      <w:r>
        <w:rPr>
          <w:i w:val="0"/>
          <w:iCs w:val="0"/>
          <w:color w:val="auto"/>
          <w:highlight w:val="none"/>
        </w:rPr>
        <w:fldChar w:fldCharType="separate"/>
      </w:r>
      <w:r>
        <w:rPr>
          <w:i w:val="0"/>
          <w:iCs w:val="0"/>
          <w:color w:val="auto"/>
          <w:highlight w:val="none"/>
        </w:rPr>
        <w:t>- 11 -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78346229">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_Toc7991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szCs w:val="24"/>
          <w:highlight w:val="none"/>
        </w:rPr>
        <w:t>2</w:t>
      </w:r>
      <w:r>
        <w:rPr>
          <w:rFonts w:hint="eastAsia" w:hAnsi="宋体" w:cs="宋体"/>
          <w:i w:val="0"/>
          <w:iCs w:val="0"/>
          <w:color w:val="auto"/>
          <w:szCs w:val="24"/>
          <w:highlight w:val="none"/>
          <w:lang w:val="en-US" w:eastAsia="zh-CN"/>
        </w:rPr>
        <w:t>.</w:t>
      </w:r>
      <w:r>
        <w:rPr>
          <w:rFonts w:hint="eastAsia" w:ascii="宋体" w:hAnsi="宋体" w:eastAsia="宋体" w:cs="宋体"/>
          <w:i w:val="0"/>
          <w:iCs w:val="0"/>
          <w:color w:val="auto"/>
          <w:szCs w:val="24"/>
          <w:highlight w:val="none"/>
          <w:lang w:eastAsia="zh-CN"/>
        </w:rPr>
        <w:t>投标人</w:t>
      </w:r>
      <w:r>
        <w:rPr>
          <w:rFonts w:hint="eastAsia" w:ascii="宋体" w:hAnsi="宋体" w:eastAsia="宋体" w:cs="宋体"/>
          <w:i w:val="0"/>
          <w:iCs w:val="0"/>
          <w:color w:val="auto"/>
          <w:szCs w:val="24"/>
          <w:highlight w:val="none"/>
        </w:rPr>
        <w:t>资格要求及其他要求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_Toc7991 \h </w:instrText>
      </w:r>
      <w:r>
        <w:rPr>
          <w:i w:val="0"/>
          <w:iCs w:val="0"/>
          <w:color w:val="auto"/>
          <w:highlight w:val="none"/>
        </w:rPr>
        <w:fldChar w:fldCharType="separate"/>
      </w:r>
      <w:r>
        <w:rPr>
          <w:i w:val="0"/>
          <w:iCs w:val="0"/>
          <w:color w:val="auto"/>
          <w:highlight w:val="none"/>
        </w:rPr>
        <w:t>- 11 -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30EA2CDB">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_Toc31554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szCs w:val="24"/>
          <w:highlight w:val="none"/>
        </w:rPr>
        <w:t>3</w:t>
      </w:r>
      <w:r>
        <w:rPr>
          <w:rFonts w:hint="eastAsia" w:ascii="宋体" w:hAnsi="宋体" w:cs="宋体"/>
          <w:bCs/>
          <w:i w:val="0"/>
          <w:iCs w:val="0"/>
          <w:color w:val="auto"/>
          <w:szCs w:val="24"/>
          <w:highlight w:val="none"/>
          <w:lang w:val="en-US" w:eastAsia="zh-CN"/>
        </w:rPr>
        <w:t>.</w:t>
      </w:r>
      <w:r>
        <w:rPr>
          <w:rFonts w:hint="eastAsia" w:ascii="宋体" w:hAnsi="宋体" w:eastAsia="宋体" w:cs="宋体"/>
          <w:bCs/>
          <w:i w:val="0"/>
          <w:iCs w:val="0"/>
          <w:color w:val="auto"/>
          <w:szCs w:val="24"/>
          <w:highlight w:val="none"/>
        </w:rPr>
        <w:t>相关费用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_Toc31554 \h </w:instrText>
      </w:r>
      <w:r>
        <w:rPr>
          <w:i w:val="0"/>
          <w:iCs w:val="0"/>
          <w:color w:val="auto"/>
          <w:highlight w:val="none"/>
        </w:rPr>
        <w:fldChar w:fldCharType="separate"/>
      </w:r>
      <w:r>
        <w:rPr>
          <w:i w:val="0"/>
          <w:iCs w:val="0"/>
          <w:color w:val="auto"/>
          <w:highlight w:val="none"/>
        </w:rPr>
        <w:t>- 11 -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6591CFEB">
      <w:pPr>
        <w:pStyle w:val="22"/>
        <w:tabs>
          <w:tab w:val="right" w:leader="dot" w:pos="9746"/>
          <w:tab w:val="clear" w:pos="9344"/>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_Toc24927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i w:val="0"/>
          <w:iCs w:val="0"/>
          <w:color w:val="auto"/>
          <w:szCs w:val="30"/>
          <w:highlight w:val="none"/>
        </w:rPr>
        <w:t>二、</w:t>
      </w:r>
      <w:r>
        <w:rPr>
          <w:rFonts w:hint="eastAsia" w:ascii="黑体" w:hAnsi="黑体" w:eastAsia="黑体" w:cs="黑体"/>
          <w:i w:val="0"/>
          <w:iCs w:val="0"/>
          <w:color w:val="auto"/>
          <w:szCs w:val="30"/>
          <w:highlight w:val="none"/>
          <w:lang w:eastAsia="zh-CN"/>
        </w:rPr>
        <w:t>招标文件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_Toc24927 \h </w:instrText>
      </w:r>
      <w:r>
        <w:rPr>
          <w:i w:val="0"/>
          <w:iCs w:val="0"/>
          <w:color w:val="auto"/>
          <w:highlight w:val="none"/>
        </w:rPr>
        <w:fldChar w:fldCharType="separate"/>
      </w:r>
      <w:r>
        <w:rPr>
          <w:i w:val="0"/>
          <w:iCs w:val="0"/>
          <w:color w:val="auto"/>
          <w:highlight w:val="none"/>
        </w:rPr>
        <w:t>- 11 -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773DE243">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_Toc28474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szCs w:val="24"/>
          <w:highlight w:val="none"/>
        </w:rPr>
        <w:t>4</w:t>
      </w:r>
      <w:r>
        <w:rPr>
          <w:rFonts w:hint="eastAsia" w:hAnsi="宋体" w:cs="宋体"/>
          <w:i w:val="0"/>
          <w:iCs w:val="0"/>
          <w:color w:val="auto"/>
          <w:szCs w:val="24"/>
          <w:highlight w:val="none"/>
          <w:lang w:val="en-US" w:eastAsia="zh-CN"/>
        </w:rPr>
        <w:t>.</w:t>
      </w:r>
      <w:r>
        <w:rPr>
          <w:rFonts w:hint="eastAsia" w:ascii="宋体" w:hAnsi="宋体" w:eastAsia="宋体" w:cs="宋体"/>
          <w:i w:val="0"/>
          <w:iCs w:val="0"/>
          <w:color w:val="auto"/>
          <w:szCs w:val="24"/>
          <w:highlight w:val="none"/>
          <w:lang w:eastAsia="zh-CN"/>
        </w:rPr>
        <w:t>招标文件</w:t>
      </w:r>
      <w:r>
        <w:rPr>
          <w:rFonts w:hint="eastAsia" w:ascii="宋体" w:hAnsi="宋体" w:eastAsia="宋体" w:cs="宋体"/>
          <w:i w:val="0"/>
          <w:iCs w:val="0"/>
          <w:color w:val="auto"/>
          <w:szCs w:val="24"/>
          <w:highlight w:val="none"/>
        </w:rPr>
        <w:t>的构成</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_Toc28474 \h </w:instrText>
      </w:r>
      <w:r>
        <w:rPr>
          <w:i w:val="0"/>
          <w:iCs w:val="0"/>
          <w:color w:val="auto"/>
          <w:highlight w:val="none"/>
        </w:rPr>
        <w:fldChar w:fldCharType="separate"/>
      </w:r>
      <w:r>
        <w:rPr>
          <w:i w:val="0"/>
          <w:iCs w:val="0"/>
          <w:color w:val="auto"/>
          <w:highlight w:val="none"/>
        </w:rPr>
        <w:t>- 11 -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71B53D8C">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_Toc14401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szCs w:val="24"/>
          <w:highlight w:val="none"/>
        </w:rPr>
        <w:t>5</w:t>
      </w:r>
      <w:r>
        <w:rPr>
          <w:rFonts w:hint="eastAsia" w:hAnsi="宋体" w:cs="宋体"/>
          <w:i w:val="0"/>
          <w:iCs w:val="0"/>
          <w:color w:val="auto"/>
          <w:szCs w:val="24"/>
          <w:highlight w:val="none"/>
          <w:lang w:val="en-US" w:eastAsia="zh-CN"/>
        </w:rPr>
        <w:t>.</w:t>
      </w:r>
      <w:r>
        <w:rPr>
          <w:rFonts w:hint="eastAsia" w:ascii="宋体" w:hAnsi="宋体" w:eastAsia="宋体" w:cs="宋体"/>
          <w:i w:val="0"/>
          <w:iCs w:val="0"/>
          <w:color w:val="auto"/>
          <w:szCs w:val="24"/>
          <w:highlight w:val="none"/>
          <w:lang w:eastAsia="zh-CN"/>
        </w:rPr>
        <w:t>招标文件</w:t>
      </w:r>
      <w:r>
        <w:rPr>
          <w:rFonts w:hint="eastAsia" w:ascii="宋体" w:hAnsi="宋体" w:eastAsia="宋体" w:cs="宋体"/>
          <w:i w:val="0"/>
          <w:iCs w:val="0"/>
          <w:color w:val="auto"/>
          <w:szCs w:val="24"/>
          <w:highlight w:val="none"/>
        </w:rPr>
        <w:t>的澄清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_Toc14401 \h </w:instrText>
      </w:r>
      <w:r>
        <w:rPr>
          <w:i w:val="0"/>
          <w:iCs w:val="0"/>
          <w:color w:val="auto"/>
          <w:highlight w:val="none"/>
        </w:rPr>
        <w:fldChar w:fldCharType="separate"/>
      </w:r>
      <w:r>
        <w:rPr>
          <w:i w:val="0"/>
          <w:iCs w:val="0"/>
          <w:color w:val="auto"/>
          <w:highlight w:val="none"/>
        </w:rPr>
        <w:t>- 11 -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4EB6A7EC">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_Toc11223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szCs w:val="24"/>
          <w:highlight w:val="none"/>
        </w:rPr>
        <w:t>6</w:t>
      </w:r>
      <w:r>
        <w:rPr>
          <w:rFonts w:hint="eastAsia" w:hAnsi="宋体" w:cs="宋体"/>
          <w:i w:val="0"/>
          <w:iCs w:val="0"/>
          <w:color w:val="auto"/>
          <w:szCs w:val="24"/>
          <w:highlight w:val="none"/>
          <w:lang w:val="en-US" w:eastAsia="zh-CN"/>
        </w:rPr>
        <w:t>.</w:t>
      </w:r>
      <w:r>
        <w:rPr>
          <w:rFonts w:hint="eastAsia" w:ascii="宋体" w:hAnsi="宋体" w:eastAsia="宋体" w:cs="宋体"/>
          <w:i w:val="0"/>
          <w:iCs w:val="0"/>
          <w:color w:val="auto"/>
          <w:szCs w:val="24"/>
          <w:highlight w:val="none"/>
          <w:lang w:eastAsia="zh-CN"/>
        </w:rPr>
        <w:t>招标文件</w:t>
      </w:r>
      <w:r>
        <w:rPr>
          <w:rFonts w:hint="eastAsia" w:ascii="宋体" w:hAnsi="宋体" w:eastAsia="宋体" w:cs="宋体"/>
          <w:i w:val="0"/>
          <w:iCs w:val="0"/>
          <w:color w:val="auto"/>
          <w:szCs w:val="24"/>
          <w:highlight w:val="none"/>
        </w:rPr>
        <w:t>的修改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_Toc11223 \h </w:instrText>
      </w:r>
      <w:r>
        <w:rPr>
          <w:i w:val="0"/>
          <w:iCs w:val="0"/>
          <w:color w:val="auto"/>
          <w:highlight w:val="none"/>
        </w:rPr>
        <w:fldChar w:fldCharType="separate"/>
      </w:r>
      <w:r>
        <w:rPr>
          <w:i w:val="0"/>
          <w:iCs w:val="0"/>
          <w:color w:val="auto"/>
          <w:highlight w:val="none"/>
        </w:rPr>
        <w:t>- 11 -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4D2D9BF7">
      <w:pPr>
        <w:pStyle w:val="22"/>
        <w:tabs>
          <w:tab w:val="right" w:leader="dot" w:pos="9746"/>
          <w:tab w:val="clear" w:pos="9344"/>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_Toc12738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bCs w:val="0"/>
          <w:i w:val="0"/>
          <w:iCs w:val="0"/>
          <w:color w:val="auto"/>
          <w:szCs w:val="30"/>
          <w:highlight w:val="none"/>
        </w:rPr>
        <w:t>三、</w:t>
      </w:r>
      <w:r>
        <w:rPr>
          <w:rFonts w:hint="eastAsia" w:ascii="黑体" w:hAnsi="黑体" w:eastAsia="黑体" w:cs="黑体"/>
          <w:bCs w:val="0"/>
          <w:i w:val="0"/>
          <w:iCs w:val="0"/>
          <w:color w:val="auto"/>
          <w:szCs w:val="30"/>
          <w:highlight w:val="none"/>
          <w:lang w:eastAsia="zh-CN"/>
        </w:rPr>
        <w:t>投标</w:t>
      </w:r>
      <w:r>
        <w:rPr>
          <w:rFonts w:hint="eastAsia" w:ascii="黑体" w:hAnsi="黑体" w:eastAsia="黑体" w:cs="黑体"/>
          <w:bCs w:val="0"/>
          <w:i w:val="0"/>
          <w:iCs w:val="0"/>
          <w:color w:val="auto"/>
          <w:szCs w:val="30"/>
          <w:highlight w:val="none"/>
        </w:rPr>
        <w:t>文件的编制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_Toc12738 \h </w:instrText>
      </w:r>
      <w:r>
        <w:rPr>
          <w:i w:val="0"/>
          <w:iCs w:val="0"/>
          <w:color w:val="auto"/>
          <w:highlight w:val="none"/>
        </w:rPr>
        <w:fldChar w:fldCharType="separate"/>
      </w:r>
      <w:r>
        <w:rPr>
          <w:i w:val="0"/>
          <w:iCs w:val="0"/>
          <w:color w:val="auto"/>
          <w:highlight w:val="none"/>
        </w:rPr>
        <w:t>- 12 -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3AE69211">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_Toc22506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szCs w:val="24"/>
          <w:highlight w:val="none"/>
        </w:rPr>
        <w:t>7</w:t>
      </w:r>
      <w:r>
        <w:rPr>
          <w:rFonts w:hint="eastAsia" w:hAnsi="宋体" w:cs="宋体"/>
          <w:i w:val="0"/>
          <w:iCs w:val="0"/>
          <w:color w:val="auto"/>
          <w:szCs w:val="24"/>
          <w:highlight w:val="none"/>
          <w:lang w:val="en-US" w:eastAsia="zh-CN"/>
        </w:rPr>
        <w:t>.</w:t>
      </w:r>
      <w:r>
        <w:rPr>
          <w:rFonts w:hint="eastAsia" w:ascii="宋体" w:hAnsi="宋体" w:eastAsia="宋体" w:cs="宋体"/>
          <w:i w:val="0"/>
          <w:iCs w:val="0"/>
          <w:color w:val="auto"/>
          <w:szCs w:val="24"/>
          <w:highlight w:val="none"/>
          <w:lang w:eastAsia="zh-CN"/>
        </w:rPr>
        <w:t>投标文件</w:t>
      </w:r>
      <w:r>
        <w:rPr>
          <w:rFonts w:hint="eastAsia" w:ascii="宋体" w:hAnsi="宋体" w:eastAsia="宋体" w:cs="宋体"/>
          <w:i w:val="0"/>
          <w:iCs w:val="0"/>
          <w:color w:val="auto"/>
          <w:szCs w:val="24"/>
          <w:highlight w:val="none"/>
        </w:rPr>
        <w:t>编写注意事项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_Toc22506 \h </w:instrText>
      </w:r>
      <w:r>
        <w:rPr>
          <w:i w:val="0"/>
          <w:iCs w:val="0"/>
          <w:color w:val="auto"/>
          <w:highlight w:val="none"/>
        </w:rPr>
        <w:fldChar w:fldCharType="separate"/>
      </w:r>
      <w:r>
        <w:rPr>
          <w:i w:val="0"/>
          <w:iCs w:val="0"/>
          <w:color w:val="auto"/>
          <w:highlight w:val="none"/>
        </w:rPr>
        <w:t>- 12 -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67DC01FA">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_Toc28654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szCs w:val="24"/>
          <w:highlight w:val="none"/>
          <w:lang w:eastAsia="zh-CN"/>
        </w:rPr>
        <w:t>8</w:t>
      </w:r>
      <w:r>
        <w:rPr>
          <w:rFonts w:hint="eastAsia" w:hAnsi="宋体" w:cs="宋体"/>
          <w:i w:val="0"/>
          <w:iCs w:val="0"/>
          <w:color w:val="auto"/>
          <w:szCs w:val="24"/>
          <w:highlight w:val="none"/>
          <w:lang w:val="en-US" w:eastAsia="zh-CN"/>
        </w:rPr>
        <w:t>.</w:t>
      </w:r>
      <w:r>
        <w:rPr>
          <w:rFonts w:hint="eastAsia" w:ascii="宋体" w:hAnsi="宋体" w:eastAsia="宋体" w:cs="宋体"/>
          <w:i w:val="0"/>
          <w:iCs w:val="0"/>
          <w:color w:val="auto"/>
          <w:szCs w:val="24"/>
          <w:highlight w:val="none"/>
          <w:lang w:eastAsia="zh-CN"/>
        </w:rPr>
        <w:t>投标文件构成</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_Toc28654 \h </w:instrText>
      </w:r>
      <w:r>
        <w:rPr>
          <w:i w:val="0"/>
          <w:iCs w:val="0"/>
          <w:color w:val="auto"/>
          <w:highlight w:val="none"/>
        </w:rPr>
        <w:fldChar w:fldCharType="separate"/>
      </w:r>
      <w:r>
        <w:rPr>
          <w:i w:val="0"/>
          <w:iCs w:val="0"/>
          <w:color w:val="auto"/>
          <w:highlight w:val="none"/>
        </w:rPr>
        <w:t>- 12 -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3C2F9698">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_Toc12766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szCs w:val="24"/>
          <w:highlight w:val="none"/>
        </w:rPr>
        <w:t>9</w:t>
      </w:r>
      <w:r>
        <w:rPr>
          <w:rFonts w:hint="eastAsia" w:hAnsi="宋体" w:cs="宋体"/>
          <w:i w:val="0"/>
          <w:iCs w:val="0"/>
          <w:color w:val="auto"/>
          <w:szCs w:val="24"/>
          <w:highlight w:val="none"/>
          <w:lang w:val="en-US" w:eastAsia="zh-CN"/>
        </w:rPr>
        <w:t>.</w:t>
      </w:r>
      <w:r>
        <w:rPr>
          <w:rFonts w:hint="eastAsia" w:ascii="宋体" w:hAnsi="宋体" w:eastAsia="宋体" w:cs="宋体"/>
          <w:i w:val="0"/>
          <w:iCs w:val="0"/>
          <w:color w:val="auto"/>
          <w:szCs w:val="24"/>
          <w:highlight w:val="none"/>
          <w:lang w:eastAsia="zh-CN"/>
        </w:rPr>
        <w:t>投标文件</w:t>
      </w:r>
      <w:r>
        <w:rPr>
          <w:rFonts w:hint="eastAsia" w:ascii="宋体" w:hAnsi="宋体" w:eastAsia="宋体" w:cs="宋体"/>
          <w:i w:val="0"/>
          <w:iCs w:val="0"/>
          <w:color w:val="auto"/>
          <w:szCs w:val="24"/>
          <w:highlight w:val="none"/>
        </w:rPr>
        <w:t>的报价、语言及度量衡单位</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_Toc12766 \h </w:instrText>
      </w:r>
      <w:r>
        <w:rPr>
          <w:i w:val="0"/>
          <w:iCs w:val="0"/>
          <w:color w:val="auto"/>
          <w:highlight w:val="none"/>
        </w:rPr>
        <w:fldChar w:fldCharType="separate"/>
      </w:r>
      <w:r>
        <w:rPr>
          <w:i w:val="0"/>
          <w:iCs w:val="0"/>
          <w:color w:val="auto"/>
          <w:highlight w:val="none"/>
        </w:rPr>
        <w:t>- 12 -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6A9C676A">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_Toc4549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szCs w:val="24"/>
          <w:highlight w:val="none"/>
        </w:rPr>
        <w:t>10</w:t>
      </w:r>
      <w:r>
        <w:rPr>
          <w:rFonts w:hint="eastAsia" w:hAnsi="宋体" w:cs="宋体"/>
          <w:i w:val="0"/>
          <w:iCs w:val="0"/>
          <w:color w:val="auto"/>
          <w:szCs w:val="24"/>
          <w:highlight w:val="none"/>
          <w:lang w:val="en-US" w:eastAsia="zh-CN"/>
        </w:rPr>
        <w:t>.</w:t>
      </w:r>
      <w:r>
        <w:rPr>
          <w:rFonts w:hint="eastAsia" w:ascii="宋体" w:hAnsi="宋体" w:eastAsia="宋体" w:cs="宋体"/>
          <w:i w:val="0"/>
          <w:iCs w:val="0"/>
          <w:color w:val="auto"/>
          <w:szCs w:val="24"/>
          <w:highlight w:val="none"/>
        </w:rPr>
        <w:t>有效期</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_Toc4549 \h </w:instrText>
      </w:r>
      <w:r>
        <w:rPr>
          <w:i w:val="0"/>
          <w:iCs w:val="0"/>
          <w:color w:val="auto"/>
          <w:highlight w:val="none"/>
        </w:rPr>
        <w:fldChar w:fldCharType="separate"/>
      </w:r>
      <w:r>
        <w:rPr>
          <w:i w:val="0"/>
          <w:iCs w:val="0"/>
          <w:color w:val="auto"/>
          <w:highlight w:val="none"/>
        </w:rPr>
        <w:t>- 13 -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386BE311">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_Toc30168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szCs w:val="24"/>
          <w:highlight w:val="none"/>
        </w:rPr>
        <w:t>11</w:t>
      </w:r>
      <w:r>
        <w:rPr>
          <w:rFonts w:hint="eastAsia" w:hAnsi="宋体" w:cs="宋体"/>
          <w:i w:val="0"/>
          <w:iCs w:val="0"/>
          <w:color w:val="auto"/>
          <w:szCs w:val="24"/>
          <w:highlight w:val="none"/>
          <w:lang w:val="en-US" w:eastAsia="zh-CN"/>
        </w:rPr>
        <w:t>.</w:t>
      </w:r>
      <w:r>
        <w:rPr>
          <w:rFonts w:hint="eastAsia" w:ascii="宋体" w:hAnsi="宋体" w:eastAsia="宋体" w:cs="宋体"/>
          <w:i w:val="0"/>
          <w:iCs w:val="0"/>
          <w:color w:val="auto"/>
          <w:szCs w:val="24"/>
          <w:highlight w:val="none"/>
          <w:lang w:eastAsia="zh-CN"/>
        </w:rPr>
        <w:t>投标文件</w:t>
      </w:r>
      <w:r>
        <w:rPr>
          <w:rFonts w:hint="eastAsia" w:ascii="宋体" w:hAnsi="宋体" w:eastAsia="宋体" w:cs="宋体"/>
          <w:i w:val="0"/>
          <w:iCs w:val="0"/>
          <w:color w:val="auto"/>
          <w:szCs w:val="24"/>
          <w:highlight w:val="none"/>
        </w:rPr>
        <w:t>的书写要求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_Toc30168 \h </w:instrText>
      </w:r>
      <w:r>
        <w:rPr>
          <w:i w:val="0"/>
          <w:iCs w:val="0"/>
          <w:color w:val="auto"/>
          <w:highlight w:val="none"/>
        </w:rPr>
        <w:fldChar w:fldCharType="separate"/>
      </w:r>
      <w:r>
        <w:rPr>
          <w:i w:val="0"/>
          <w:iCs w:val="0"/>
          <w:color w:val="auto"/>
          <w:highlight w:val="none"/>
        </w:rPr>
        <w:t>- 13 -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12551717">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_Toc8058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szCs w:val="24"/>
          <w:highlight w:val="none"/>
        </w:rPr>
        <w:t>12</w:t>
      </w:r>
      <w:r>
        <w:rPr>
          <w:rFonts w:hint="eastAsia" w:hAnsi="宋体" w:cs="宋体"/>
          <w:i w:val="0"/>
          <w:iCs w:val="0"/>
          <w:color w:val="auto"/>
          <w:szCs w:val="24"/>
          <w:highlight w:val="none"/>
          <w:lang w:val="en-US" w:eastAsia="zh-CN"/>
        </w:rPr>
        <w:t>.</w:t>
      </w:r>
      <w:r>
        <w:rPr>
          <w:rFonts w:hint="eastAsia" w:ascii="宋体" w:hAnsi="宋体" w:eastAsia="宋体" w:cs="宋体"/>
          <w:i w:val="0"/>
          <w:iCs w:val="0"/>
          <w:color w:val="auto"/>
          <w:szCs w:val="24"/>
          <w:highlight w:val="none"/>
          <w:lang w:eastAsia="zh-CN"/>
        </w:rPr>
        <w:t>投标</w:t>
      </w:r>
      <w:r>
        <w:rPr>
          <w:rFonts w:hint="eastAsia" w:ascii="宋体" w:hAnsi="宋体" w:eastAsia="宋体" w:cs="宋体"/>
          <w:i w:val="0"/>
          <w:iCs w:val="0"/>
          <w:color w:val="auto"/>
          <w:szCs w:val="24"/>
          <w:highlight w:val="none"/>
        </w:rPr>
        <w:t>保证金</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_Toc8058 \h </w:instrText>
      </w:r>
      <w:r>
        <w:rPr>
          <w:i w:val="0"/>
          <w:iCs w:val="0"/>
          <w:color w:val="auto"/>
          <w:highlight w:val="none"/>
        </w:rPr>
        <w:fldChar w:fldCharType="separate"/>
      </w:r>
      <w:r>
        <w:rPr>
          <w:i w:val="0"/>
          <w:iCs w:val="0"/>
          <w:color w:val="auto"/>
          <w:highlight w:val="none"/>
        </w:rPr>
        <w:t>- 14 -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65754D01">
      <w:pPr>
        <w:pStyle w:val="22"/>
        <w:tabs>
          <w:tab w:val="right" w:leader="dot" w:pos="9746"/>
          <w:tab w:val="clear" w:pos="9344"/>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_Toc15729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i w:val="0"/>
          <w:iCs w:val="0"/>
          <w:color w:val="auto"/>
          <w:szCs w:val="30"/>
          <w:highlight w:val="none"/>
        </w:rPr>
        <w:t>四、</w:t>
      </w:r>
      <w:r>
        <w:rPr>
          <w:rFonts w:hint="eastAsia" w:ascii="黑体" w:hAnsi="黑体" w:eastAsia="黑体" w:cs="黑体"/>
          <w:i w:val="0"/>
          <w:iCs w:val="0"/>
          <w:color w:val="auto"/>
          <w:szCs w:val="30"/>
          <w:highlight w:val="none"/>
          <w:lang w:eastAsia="zh-CN"/>
        </w:rPr>
        <w:t>投标文件</w:t>
      </w:r>
      <w:r>
        <w:rPr>
          <w:rFonts w:hint="eastAsia" w:ascii="黑体" w:hAnsi="黑体" w:eastAsia="黑体" w:cs="黑体"/>
          <w:i w:val="0"/>
          <w:iCs w:val="0"/>
          <w:color w:val="auto"/>
          <w:szCs w:val="30"/>
          <w:highlight w:val="none"/>
        </w:rPr>
        <w:t>的提交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_Toc15729 \h </w:instrText>
      </w:r>
      <w:r>
        <w:rPr>
          <w:i w:val="0"/>
          <w:iCs w:val="0"/>
          <w:color w:val="auto"/>
          <w:highlight w:val="none"/>
        </w:rPr>
        <w:fldChar w:fldCharType="separate"/>
      </w:r>
      <w:r>
        <w:rPr>
          <w:i w:val="0"/>
          <w:iCs w:val="0"/>
          <w:color w:val="auto"/>
          <w:highlight w:val="none"/>
        </w:rPr>
        <w:t>- 15 -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3AE5BA55">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_Toc32171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szCs w:val="24"/>
          <w:highlight w:val="none"/>
        </w:rPr>
        <w:t>13</w:t>
      </w:r>
      <w:r>
        <w:rPr>
          <w:rFonts w:hint="eastAsia" w:hAnsi="宋体" w:cs="宋体"/>
          <w:i w:val="0"/>
          <w:iCs w:val="0"/>
          <w:color w:val="auto"/>
          <w:szCs w:val="24"/>
          <w:highlight w:val="none"/>
          <w:lang w:val="en-US" w:eastAsia="zh-CN"/>
        </w:rPr>
        <w:t>.</w:t>
      </w:r>
      <w:r>
        <w:rPr>
          <w:rFonts w:hint="eastAsia" w:ascii="宋体" w:hAnsi="宋体" w:eastAsia="宋体" w:cs="宋体"/>
          <w:i w:val="0"/>
          <w:iCs w:val="0"/>
          <w:color w:val="auto"/>
          <w:szCs w:val="24"/>
          <w:highlight w:val="none"/>
          <w:lang w:eastAsia="zh-CN"/>
        </w:rPr>
        <w:t>投标文件</w:t>
      </w:r>
      <w:r>
        <w:rPr>
          <w:rFonts w:hint="eastAsia" w:ascii="宋体" w:hAnsi="宋体" w:eastAsia="宋体" w:cs="宋体"/>
          <w:i w:val="0"/>
          <w:iCs w:val="0"/>
          <w:color w:val="auto"/>
          <w:szCs w:val="24"/>
          <w:highlight w:val="none"/>
        </w:rPr>
        <w:t>的密封与标记</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_Toc32171 \h </w:instrText>
      </w:r>
      <w:r>
        <w:rPr>
          <w:i w:val="0"/>
          <w:iCs w:val="0"/>
          <w:color w:val="auto"/>
          <w:highlight w:val="none"/>
        </w:rPr>
        <w:fldChar w:fldCharType="separate"/>
      </w:r>
      <w:r>
        <w:rPr>
          <w:i w:val="0"/>
          <w:iCs w:val="0"/>
          <w:color w:val="auto"/>
          <w:highlight w:val="none"/>
        </w:rPr>
        <w:t>- 15 -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48794629">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_Toc28304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szCs w:val="24"/>
          <w:highlight w:val="none"/>
        </w:rPr>
        <w:t>14</w:t>
      </w:r>
      <w:r>
        <w:rPr>
          <w:rFonts w:hint="eastAsia" w:hAnsi="宋体" w:cs="宋体"/>
          <w:i w:val="0"/>
          <w:iCs w:val="0"/>
          <w:color w:val="auto"/>
          <w:szCs w:val="24"/>
          <w:highlight w:val="none"/>
          <w:lang w:val="en-US" w:eastAsia="zh-CN"/>
        </w:rPr>
        <w:t>.</w:t>
      </w:r>
      <w:r>
        <w:rPr>
          <w:rFonts w:hint="eastAsia" w:ascii="宋体" w:hAnsi="宋体" w:eastAsia="宋体" w:cs="宋体"/>
          <w:i w:val="0"/>
          <w:iCs w:val="0"/>
          <w:color w:val="auto"/>
          <w:szCs w:val="24"/>
          <w:highlight w:val="none"/>
        </w:rPr>
        <w:t>递交</w:t>
      </w:r>
      <w:r>
        <w:rPr>
          <w:rFonts w:hint="eastAsia" w:ascii="宋体" w:hAnsi="宋体" w:eastAsia="宋体" w:cs="宋体"/>
          <w:i w:val="0"/>
          <w:iCs w:val="0"/>
          <w:color w:val="auto"/>
          <w:szCs w:val="24"/>
          <w:highlight w:val="none"/>
          <w:lang w:eastAsia="zh-CN"/>
        </w:rPr>
        <w:t>投标文件</w:t>
      </w:r>
      <w:r>
        <w:rPr>
          <w:rFonts w:hint="eastAsia" w:ascii="宋体" w:hAnsi="宋体" w:eastAsia="宋体" w:cs="宋体"/>
          <w:i w:val="0"/>
          <w:iCs w:val="0"/>
          <w:color w:val="auto"/>
          <w:szCs w:val="24"/>
          <w:highlight w:val="none"/>
        </w:rPr>
        <w:t>的截止时间和地点</w:t>
      </w:r>
      <w:r>
        <w:rPr>
          <w:rFonts w:hint="eastAsia" w:hAnsi="宋体" w:cs="宋体"/>
          <w:i w:val="0"/>
          <w:iCs w:val="0"/>
          <w:color w:val="auto"/>
          <w:szCs w:val="24"/>
          <w:highlight w:val="none"/>
          <w:lang w:eastAsia="zh-CN"/>
        </w:rPr>
        <w:t>。</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_Toc28304 \h </w:instrText>
      </w:r>
      <w:r>
        <w:rPr>
          <w:i w:val="0"/>
          <w:iCs w:val="0"/>
          <w:color w:val="auto"/>
          <w:highlight w:val="none"/>
        </w:rPr>
        <w:fldChar w:fldCharType="separate"/>
      </w:r>
      <w:r>
        <w:rPr>
          <w:i w:val="0"/>
          <w:iCs w:val="0"/>
          <w:color w:val="auto"/>
          <w:highlight w:val="none"/>
        </w:rPr>
        <w:t>- 15 -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51186138">
      <w:pPr>
        <w:pStyle w:val="22"/>
        <w:tabs>
          <w:tab w:val="right" w:leader="dot" w:pos="9746"/>
          <w:tab w:val="clear" w:pos="9344"/>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_Toc18266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i w:val="0"/>
          <w:iCs w:val="0"/>
          <w:color w:val="auto"/>
          <w:szCs w:val="30"/>
          <w:highlight w:val="none"/>
        </w:rPr>
        <w:t>五、</w:t>
      </w:r>
      <w:r>
        <w:rPr>
          <w:rFonts w:hint="eastAsia" w:ascii="黑体" w:hAnsi="黑体" w:eastAsia="黑体" w:cs="黑体"/>
          <w:i w:val="0"/>
          <w:iCs w:val="0"/>
          <w:color w:val="auto"/>
          <w:szCs w:val="30"/>
          <w:highlight w:val="none"/>
          <w:lang w:eastAsia="zh-CN"/>
        </w:rPr>
        <w:t>开标</w:t>
      </w:r>
      <w:r>
        <w:rPr>
          <w:rFonts w:hint="eastAsia" w:ascii="黑体" w:hAnsi="黑体" w:eastAsia="黑体" w:cs="黑体"/>
          <w:i w:val="0"/>
          <w:iCs w:val="0"/>
          <w:color w:val="auto"/>
          <w:szCs w:val="30"/>
          <w:highlight w:val="none"/>
        </w:rPr>
        <w:t>与评</w:t>
      </w:r>
      <w:r>
        <w:rPr>
          <w:rFonts w:hint="eastAsia" w:ascii="黑体" w:hAnsi="黑体" w:eastAsia="黑体" w:cs="黑体"/>
          <w:i w:val="0"/>
          <w:iCs w:val="0"/>
          <w:color w:val="auto"/>
          <w:szCs w:val="30"/>
          <w:highlight w:val="none"/>
          <w:lang w:eastAsia="zh-CN"/>
        </w:rPr>
        <w:t>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_Toc18266 \h </w:instrText>
      </w:r>
      <w:r>
        <w:rPr>
          <w:i w:val="0"/>
          <w:iCs w:val="0"/>
          <w:color w:val="auto"/>
          <w:highlight w:val="none"/>
        </w:rPr>
        <w:fldChar w:fldCharType="separate"/>
      </w:r>
      <w:r>
        <w:rPr>
          <w:i w:val="0"/>
          <w:iCs w:val="0"/>
          <w:color w:val="auto"/>
          <w:highlight w:val="none"/>
        </w:rPr>
        <w:t>- 15 -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65C5EA02">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_Toc14848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szCs w:val="24"/>
          <w:highlight w:val="none"/>
        </w:rPr>
        <w:t>15</w:t>
      </w:r>
      <w:r>
        <w:rPr>
          <w:rFonts w:hint="eastAsia" w:hAnsi="宋体" w:cs="宋体"/>
          <w:i w:val="0"/>
          <w:iCs w:val="0"/>
          <w:color w:val="auto"/>
          <w:szCs w:val="24"/>
          <w:highlight w:val="none"/>
          <w:lang w:val="en-US" w:eastAsia="zh-CN"/>
        </w:rPr>
        <w:t>.</w:t>
      </w:r>
      <w:r>
        <w:rPr>
          <w:rFonts w:hint="eastAsia" w:ascii="宋体" w:hAnsi="宋体" w:eastAsia="宋体" w:cs="宋体"/>
          <w:i w:val="0"/>
          <w:iCs w:val="0"/>
          <w:color w:val="auto"/>
          <w:szCs w:val="24"/>
          <w:highlight w:val="none"/>
          <w:lang w:eastAsia="zh-CN"/>
        </w:rPr>
        <w:t>开标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_Toc14848 \h </w:instrText>
      </w:r>
      <w:r>
        <w:rPr>
          <w:i w:val="0"/>
          <w:iCs w:val="0"/>
          <w:color w:val="auto"/>
          <w:highlight w:val="none"/>
        </w:rPr>
        <w:fldChar w:fldCharType="separate"/>
      </w:r>
      <w:r>
        <w:rPr>
          <w:i w:val="0"/>
          <w:iCs w:val="0"/>
          <w:color w:val="auto"/>
          <w:highlight w:val="none"/>
        </w:rPr>
        <w:t>- 15 -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7C774F59">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_Toc11440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szCs w:val="24"/>
          <w:highlight w:val="none"/>
        </w:rPr>
        <w:t>16</w:t>
      </w:r>
      <w:r>
        <w:rPr>
          <w:rFonts w:hint="eastAsia" w:hAnsi="宋体" w:cs="宋体"/>
          <w:i w:val="0"/>
          <w:iCs w:val="0"/>
          <w:color w:val="auto"/>
          <w:szCs w:val="24"/>
          <w:highlight w:val="none"/>
          <w:lang w:val="en-US" w:eastAsia="zh-CN"/>
        </w:rPr>
        <w:t>.</w:t>
      </w:r>
      <w:r>
        <w:rPr>
          <w:rFonts w:hint="eastAsia" w:ascii="宋体" w:hAnsi="宋体" w:eastAsia="宋体" w:cs="宋体"/>
          <w:i w:val="0"/>
          <w:iCs w:val="0"/>
          <w:color w:val="auto"/>
          <w:szCs w:val="24"/>
          <w:highlight w:val="none"/>
        </w:rPr>
        <w:t>评审</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_Toc11440 \h </w:instrText>
      </w:r>
      <w:r>
        <w:rPr>
          <w:i w:val="0"/>
          <w:iCs w:val="0"/>
          <w:color w:val="auto"/>
          <w:highlight w:val="none"/>
        </w:rPr>
        <w:fldChar w:fldCharType="separate"/>
      </w:r>
      <w:r>
        <w:rPr>
          <w:i w:val="0"/>
          <w:iCs w:val="0"/>
          <w:color w:val="auto"/>
          <w:highlight w:val="none"/>
        </w:rPr>
        <w:t>- 16 -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09666E73">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_Toc28585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kern w:val="2"/>
          <w:szCs w:val="24"/>
          <w:highlight w:val="none"/>
          <w:lang w:val="en-US" w:eastAsia="zh-CN" w:bidi="ar-SA"/>
        </w:rPr>
        <w:t>17.在招标采购中，出现下列情形之一的，应予废标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_Toc28585 \h </w:instrText>
      </w:r>
      <w:r>
        <w:rPr>
          <w:i w:val="0"/>
          <w:iCs w:val="0"/>
          <w:color w:val="auto"/>
          <w:highlight w:val="none"/>
        </w:rPr>
        <w:fldChar w:fldCharType="separate"/>
      </w:r>
      <w:r>
        <w:rPr>
          <w:i w:val="0"/>
          <w:iCs w:val="0"/>
          <w:color w:val="auto"/>
          <w:highlight w:val="none"/>
        </w:rPr>
        <w:t>- 17 -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50E43D95">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_Toc9423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kern w:val="2"/>
          <w:szCs w:val="24"/>
          <w:highlight w:val="none"/>
          <w:lang w:val="en-US" w:eastAsia="zh-CN" w:bidi="ar-SA"/>
        </w:rPr>
        <w:t>18.电子交易活动的中止</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_Toc9423 \h </w:instrText>
      </w:r>
      <w:r>
        <w:rPr>
          <w:i w:val="0"/>
          <w:iCs w:val="0"/>
          <w:color w:val="auto"/>
          <w:highlight w:val="none"/>
        </w:rPr>
        <w:fldChar w:fldCharType="separate"/>
      </w:r>
      <w:r>
        <w:rPr>
          <w:i w:val="0"/>
          <w:iCs w:val="0"/>
          <w:color w:val="auto"/>
          <w:highlight w:val="none"/>
        </w:rPr>
        <w:t>- 17 -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2B65B3EF">
      <w:pPr>
        <w:pStyle w:val="22"/>
        <w:tabs>
          <w:tab w:val="right" w:leader="dot" w:pos="9746"/>
          <w:tab w:val="clear" w:pos="9344"/>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_Toc23960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bCs/>
          <w:i w:val="0"/>
          <w:iCs w:val="0"/>
          <w:color w:val="auto"/>
          <w:szCs w:val="30"/>
          <w:highlight w:val="none"/>
        </w:rPr>
        <w:t>六、</w:t>
      </w:r>
      <w:r>
        <w:rPr>
          <w:rFonts w:hint="eastAsia" w:ascii="黑体" w:hAnsi="黑体" w:eastAsia="黑体" w:cs="黑体"/>
          <w:bCs/>
          <w:i w:val="0"/>
          <w:iCs w:val="0"/>
          <w:color w:val="auto"/>
          <w:szCs w:val="30"/>
          <w:highlight w:val="none"/>
          <w:lang w:val="en-US" w:eastAsia="zh-CN"/>
        </w:rPr>
        <w:t>中标</w:t>
      </w:r>
      <w:r>
        <w:rPr>
          <w:rFonts w:hint="eastAsia" w:ascii="黑体" w:hAnsi="黑体" w:eastAsia="黑体" w:cs="黑体"/>
          <w:bCs/>
          <w:i w:val="0"/>
          <w:iCs w:val="0"/>
          <w:color w:val="auto"/>
          <w:szCs w:val="30"/>
          <w:highlight w:val="none"/>
        </w:rPr>
        <w:t>结果</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_Toc23960 \h </w:instrText>
      </w:r>
      <w:r>
        <w:rPr>
          <w:i w:val="0"/>
          <w:iCs w:val="0"/>
          <w:color w:val="auto"/>
          <w:highlight w:val="none"/>
        </w:rPr>
        <w:fldChar w:fldCharType="separate"/>
      </w:r>
      <w:r>
        <w:rPr>
          <w:i w:val="0"/>
          <w:iCs w:val="0"/>
          <w:color w:val="auto"/>
          <w:highlight w:val="none"/>
        </w:rPr>
        <w:t>- 17 -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52505F5A">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_Toc22581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szCs w:val="24"/>
          <w:highlight w:val="none"/>
        </w:rPr>
        <w:t>19</w:t>
      </w:r>
      <w:r>
        <w:rPr>
          <w:rFonts w:hint="eastAsia" w:hAnsi="宋体" w:cs="宋体"/>
          <w:i w:val="0"/>
          <w:iCs w:val="0"/>
          <w:color w:val="auto"/>
          <w:szCs w:val="24"/>
          <w:highlight w:val="none"/>
          <w:lang w:val="en-US" w:eastAsia="zh-CN"/>
        </w:rPr>
        <w:t>.</w:t>
      </w:r>
      <w:r>
        <w:rPr>
          <w:rFonts w:hint="eastAsia" w:hAnsi="宋体" w:cs="宋体"/>
          <w:i w:val="0"/>
          <w:iCs w:val="0"/>
          <w:color w:val="auto"/>
          <w:szCs w:val="24"/>
          <w:highlight w:val="none"/>
          <w:lang w:eastAsia="zh-CN"/>
        </w:rPr>
        <w:t>中标人</w:t>
      </w:r>
      <w:r>
        <w:rPr>
          <w:rFonts w:hint="eastAsia" w:ascii="宋体" w:hAnsi="宋体" w:eastAsia="宋体" w:cs="宋体"/>
          <w:i w:val="0"/>
          <w:iCs w:val="0"/>
          <w:color w:val="auto"/>
          <w:szCs w:val="24"/>
          <w:highlight w:val="none"/>
        </w:rPr>
        <w:t>的确定</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_Toc22581 \h </w:instrText>
      </w:r>
      <w:r>
        <w:rPr>
          <w:i w:val="0"/>
          <w:iCs w:val="0"/>
          <w:color w:val="auto"/>
          <w:highlight w:val="none"/>
        </w:rPr>
        <w:fldChar w:fldCharType="separate"/>
      </w:r>
      <w:r>
        <w:rPr>
          <w:i w:val="0"/>
          <w:iCs w:val="0"/>
          <w:color w:val="auto"/>
          <w:highlight w:val="none"/>
        </w:rPr>
        <w:t>- 17 -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7F13560C">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_Toc17852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szCs w:val="24"/>
          <w:highlight w:val="none"/>
        </w:rPr>
        <w:t>2</w:t>
      </w:r>
      <w:r>
        <w:rPr>
          <w:rFonts w:hint="eastAsia" w:ascii="宋体" w:hAnsi="宋体" w:eastAsia="宋体" w:cs="宋体"/>
          <w:i w:val="0"/>
          <w:iCs w:val="0"/>
          <w:color w:val="auto"/>
          <w:szCs w:val="24"/>
          <w:highlight w:val="none"/>
          <w:lang w:val="en-US" w:eastAsia="zh-CN"/>
        </w:rPr>
        <w:t>0</w:t>
      </w:r>
      <w:r>
        <w:rPr>
          <w:rFonts w:hint="eastAsia" w:hAnsi="宋体" w:cs="宋体"/>
          <w:i w:val="0"/>
          <w:iCs w:val="0"/>
          <w:color w:val="auto"/>
          <w:szCs w:val="24"/>
          <w:highlight w:val="none"/>
          <w:lang w:val="en-US" w:eastAsia="zh-CN"/>
        </w:rPr>
        <w:t>.</w:t>
      </w:r>
      <w:r>
        <w:rPr>
          <w:rFonts w:hint="eastAsia" w:hAnsi="宋体" w:cs="宋体"/>
          <w:i w:val="0"/>
          <w:iCs w:val="0"/>
          <w:color w:val="auto"/>
          <w:szCs w:val="24"/>
          <w:highlight w:val="none"/>
          <w:lang w:eastAsia="zh-CN"/>
        </w:rPr>
        <w:t>中标人</w:t>
      </w:r>
      <w:r>
        <w:rPr>
          <w:rFonts w:hint="eastAsia" w:ascii="宋体" w:hAnsi="宋体" w:eastAsia="宋体" w:cs="宋体"/>
          <w:i w:val="0"/>
          <w:iCs w:val="0"/>
          <w:color w:val="auto"/>
          <w:szCs w:val="24"/>
          <w:highlight w:val="none"/>
          <w:lang w:eastAsia="zh-CN"/>
        </w:rPr>
        <w:t>公示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_Toc17852 \h </w:instrText>
      </w:r>
      <w:r>
        <w:rPr>
          <w:i w:val="0"/>
          <w:iCs w:val="0"/>
          <w:color w:val="auto"/>
          <w:highlight w:val="none"/>
        </w:rPr>
        <w:fldChar w:fldCharType="separate"/>
      </w:r>
      <w:r>
        <w:rPr>
          <w:i w:val="0"/>
          <w:iCs w:val="0"/>
          <w:color w:val="auto"/>
          <w:highlight w:val="none"/>
        </w:rPr>
        <w:t>- 18 -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3C67F57D">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_Toc15716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szCs w:val="24"/>
          <w:highlight w:val="none"/>
        </w:rPr>
        <w:t>2</w:t>
      </w:r>
      <w:r>
        <w:rPr>
          <w:rFonts w:hint="eastAsia" w:ascii="宋体" w:hAnsi="宋体" w:eastAsia="宋体" w:cs="宋体"/>
          <w:i w:val="0"/>
          <w:iCs w:val="0"/>
          <w:color w:val="auto"/>
          <w:szCs w:val="24"/>
          <w:highlight w:val="none"/>
          <w:lang w:val="en-US" w:eastAsia="zh-CN"/>
        </w:rPr>
        <w:t>1</w:t>
      </w:r>
      <w:r>
        <w:rPr>
          <w:rFonts w:hint="eastAsia" w:hAnsi="宋体" w:cs="宋体"/>
          <w:i w:val="0"/>
          <w:iCs w:val="0"/>
          <w:color w:val="auto"/>
          <w:szCs w:val="24"/>
          <w:highlight w:val="none"/>
          <w:lang w:val="en-US" w:eastAsia="zh-CN"/>
        </w:rPr>
        <w:t>.中标通知书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_Toc15716 \h </w:instrText>
      </w:r>
      <w:r>
        <w:rPr>
          <w:i w:val="0"/>
          <w:iCs w:val="0"/>
          <w:color w:val="auto"/>
          <w:highlight w:val="none"/>
        </w:rPr>
        <w:fldChar w:fldCharType="separate"/>
      </w:r>
      <w:r>
        <w:rPr>
          <w:i w:val="0"/>
          <w:iCs w:val="0"/>
          <w:color w:val="auto"/>
          <w:highlight w:val="none"/>
        </w:rPr>
        <w:t>- 18 -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7CCECBAD">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_Toc5479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kern w:val="2"/>
          <w:szCs w:val="24"/>
          <w:highlight w:val="none"/>
          <w:lang w:val="en-US" w:eastAsia="zh-CN" w:bidi="ar-SA"/>
        </w:rPr>
        <w:t>22.签订合同</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_Toc5479 \h </w:instrText>
      </w:r>
      <w:r>
        <w:rPr>
          <w:i w:val="0"/>
          <w:iCs w:val="0"/>
          <w:color w:val="auto"/>
          <w:highlight w:val="none"/>
        </w:rPr>
        <w:fldChar w:fldCharType="separate"/>
      </w:r>
      <w:r>
        <w:rPr>
          <w:i w:val="0"/>
          <w:iCs w:val="0"/>
          <w:color w:val="auto"/>
          <w:highlight w:val="none"/>
        </w:rPr>
        <w:t>- 18 -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23B454DF">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_Toc4444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i w:val="0"/>
          <w:iCs w:val="0"/>
          <w:color w:val="auto"/>
          <w:kern w:val="2"/>
          <w:szCs w:val="24"/>
          <w:highlight w:val="none"/>
          <w:lang w:val="en-US" w:eastAsia="zh-CN" w:bidi="ar-SA"/>
        </w:rPr>
        <w:t>23.履约担保</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_Toc4444 \h </w:instrText>
      </w:r>
      <w:r>
        <w:rPr>
          <w:i w:val="0"/>
          <w:iCs w:val="0"/>
          <w:color w:val="auto"/>
          <w:highlight w:val="none"/>
        </w:rPr>
        <w:fldChar w:fldCharType="separate"/>
      </w:r>
      <w:r>
        <w:rPr>
          <w:i w:val="0"/>
          <w:iCs w:val="0"/>
          <w:color w:val="auto"/>
          <w:highlight w:val="none"/>
        </w:rPr>
        <w:t>- 18 -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42065D8E">
      <w:pPr>
        <w:pStyle w:val="22"/>
        <w:tabs>
          <w:tab w:val="right" w:leader="dot" w:pos="9746"/>
          <w:tab w:val="clear" w:pos="9344"/>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_Toc3765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bCs/>
          <w:i w:val="0"/>
          <w:iCs w:val="0"/>
          <w:color w:val="auto"/>
          <w:kern w:val="2"/>
          <w:szCs w:val="30"/>
          <w:highlight w:val="none"/>
          <w:lang w:val="en-US" w:eastAsia="zh-CN" w:bidi="ar-SA"/>
        </w:rPr>
        <w:t>七、其他事项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_Toc3765 \h </w:instrText>
      </w:r>
      <w:r>
        <w:rPr>
          <w:i w:val="0"/>
          <w:iCs w:val="0"/>
          <w:color w:val="auto"/>
          <w:highlight w:val="none"/>
        </w:rPr>
        <w:fldChar w:fldCharType="separate"/>
      </w:r>
      <w:r>
        <w:rPr>
          <w:i w:val="0"/>
          <w:iCs w:val="0"/>
          <w:color w:val="auto"/>
          <w:highlight w:val="none"/>
        </w:rPr>
        <w:t>- 19 -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4E409EB5">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_Toc2932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szCs w:val="24"/>
          <w:highlight w:val="none"/>
        </w:rPr>
        <w:t>2</w:t>
      </w:r>
      <w:r>
        <w:rPr>
          <w:rFonts w:hint="eastAsia" w:hAnsi="宋体" w:cs="宋体"/>
          <w:i w:val="0"/>
          <w:iCs w:val="0"/>
          <w:color w:val="auto"/>
          <w:szCs w:val="24"/>
          <w:highlight w:val="none"/>
          <w:lang w:val="en-US" w:eastAsia="zh-CN"/>
        </w:rPr>
        <w:t>4.</w:t>
      </w:r>
      <w:r>
        <w:rPr>
          <w:rFonts w:hint="eastAsia" w:ascii="宋体" w:hAnsi="宋体" w:eastAsia="宋体" w:cs="宋体"/>
          <w:i w:val="0"/>
          <w:iCs w:val="0"/>
          <w:color w:val="auto"/>
          <w:szCs w:val="24"/>
          <w:highlight w:val="none"/>
        </w:rPr>
        <w:t>质疑和投诉</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_Toc2932 \h </w:instrText>
      </w:r>
      <w:r>
        <w:rPr>
          <w:i w:val="0"/>
          <w:iCs w:val="0"/>
          <w:color w:val="auto"/>
          <w:highlight w:val="none"/>
        </w:rPr>
        <w:fldChar w:fldCharType="separate"/>
      </w:r>
      <w:r>
        <w:rPr>
          <w:i w:val="0"/>
          <w:iCs w:val="0"/>
          <w:color w:val="auto"/>
          <w:highlight w:val="none"/>
        </w:rPr>
        <w:t>- 19 -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0E894CA4">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_Toc7561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szCs w:val="24"/>
          <w:highlight w:val="none"/>
        </w:rPr>
        <w:t>2</w:t>
      </w:r>
      <w:r>
        <w:rPr>
          <w:rFonts w:hint="eastAsia" w:hAnsi="宋体" w:cs="宋体"/>
          <w:i w:val="0"/>
          <w:iCs w:val="0"/>
          <w:color w:val="auto"/>
          <w:szCs w:val="24"/>
          <w:highlight w:val="none"/>
          <w:lang w:val="en-US" w:eastAsia="zh-CN"/>
        </w:rPr>
        <w:t>5.</w:t>
      </w:r>
      <w:r>
        <w:rPr>
          <w:rFonts w:hint="eastAsia" w:ascii="宋体" w:hAnsi="宋体" w:eastAsia="宋体" w:cs="宋体"/>
          <w:i w:val="0"/>
          <w:iCs w:val="0"/>
          <w:color w:val="auto"/>
          <w:szCs w:val="24"/>
          <w:highlight w:val="none"/>
        </w:rPr>
        <w:t>代理服务费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_Toc7561 \h </w:instrText>
      </w:r>
      <w:r>
        <w:rPr>
          <w:i w:val="0"/>
          <w:iCs w:val="0"/>
          <w:color w:val="auto"/>
          <w:highlight w:val="none"/>
        </w:rPr>
        <w:fldChar w:fldCharType="separate"/>
      </w:r>
      <w:r>
        <w:rPr>
          <w:i w:val="0"/>
          <w:iCs w:val="0"/>
          <w:color w:val="auto"/>
          <w:highlight w:val="none"/>
        </w:rPr>
        <w:t>- 20 -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111B81B7">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_Toc23107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szCs w:val="24"/>
          <w:highlight w:val="none"/>
        </w:rPr>
        <w:t>2</w:t>
      </w:r>
      <w:r>
        <w:rPr>
          <w:rFonts w:hint="eastAsia" w:ascii="宋体" w:hAnsi="宋体" w:eastAsia="宋体" w:cs="宋体"/>
          <w:i w:val="0"/>
          <w:iCs w:val="0"/>
          <w:color w:val="auto"/>
          <w:szCs w:val="24"/>
          <w:highlight w:val="none"/>
          <w:lang w:val="en-US" w:eastAsia="zh-CN"/>
        </w:rPr>
        <w:t>6</w:t>
      </w:r>
      <w:r>
        <w:rPr>
          <w:rFonts w:hint="eastAsia" w:hAnsi="宋体" w:cs="宋体"/>
          <w:i w:val="0"/>
          <w:iCs w:val="0"/>
          <w:color w:val="auto"/>
          <w:szCs w:val="24"/>
          <w:highlight w:val="none"/>
          <w:lang w:val="en-US" w:eastAsia="zh-CN"/>
        </w:rPr>
        <w:t>.</w:t>
      </w:r>
      <w:r>
        <w:rPr>
          <w:rFonts w:hint="eastAsia" w:ascii="宋体" w:hAnsi="宋体" w:eastAsia="宋体" w:cs="宋体"/>
          <w:i w:val="0"/>
          <w:iCs w:val="0"/>
          <w:color w:val="auto"/>
          <w:szCs w:val="24"/>
          <w:highlight w:val="none"/>
        </w:rPr>
        <w:t>解释权</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_Toc23107 \h </w:instrText>
      </w:r>
      <w:r>
        <w:rPr>
          <w:i w:val="0"/>
          <w:iCs w:val="0"/>
          <w:color w:val="auto"/>
          <w:highlight w:val="none"/>
        </w:rPr>
        <w:fldChar w:fldCharType="separate"/>
      </w:r>
      <w:r>
        <w:rPr>
          <w:i w:val="0"/>
          <w:iCs w:val="0"/>
          <w:color w:val="auto"/>
          <w:highlight w:val="none"/>
        </w:rPr>
        <w:t>- 20 -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4B8341C0">
      <w:pPr>
        <w:pStyle w:val="15"/>
        <w:tabs>
          <w:tab w:val="right" w:leader="dot" w:pos="9746"/>
        </w:tabs>
        <w:rPr>
          <w:i w:val="0"/>
          <w:iCs w:val="0"/>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_Toc26456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i w:val="0"/>
          <w:iCs w:val="0"/>
          <w:color w:val="auto"/>
          <w:szCs w:val="24"/>
          <w:highlight w:val="none"/>
        </w:rPr>
        <w:t>2</w:t>
      </w:r>
      <w:r>
        <w:rPr>
          <w:rFonts w:hint="eastAsia" w:ascii="宋体" w:hAnsi="宋体" w:eastAsia="宋体" w:cs="宋体"/>
          <w:i w:val="0"/>
          <w:iCs w:val="0"/>
          <w:color w:val="auto"/>
          <w:szCs w:val="24"/>
          <w:highlight w:val="none"/>
          <w:lang w:val="en-US" w:eastAsia="zh-CN"/>
        </w:rPr>
        <w:t>7</w:t>
      </w:r>
      <w:r>
        <w:rPr>
          <w:rFonts w:hint="eastAsia" w:hAnsi="宋体" w:cs="宋体"/>
          <w:i w:val="0"/>
          <w:iCs w:val="0"/>
          <w:color w:val="auto"/>
          <w:szCs w:val="24"/>
          <w:highlight w:val="none"/>
          <w:lang w:val="en-US" w:eastAsia="zh-CN"/>
        </w:rPr>
        <w:t>.</w:t>
      </w:r>
      <w:r>
        <w:rPr>
          <w:rFonts w:hint="eastAsia" w:ascii="宋体" w:hAnsi="宋体" w:eastAsia="宋体" w:cs="宋体"/>
          <w:i w:val="0"/>
          <w:iCs w:val="0"/>
          <w:color w:val="auto"/>
          <w:szCs w:val="24"/>
          <w:highlight w:val="none"/>
        </w:rPr>
        <w:t>需要补充的其他内容</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_Toc26456 \h </w:instrText>
      </w:r>
      <w:r>
        <w:rPr>
          <w:i w:val="0"/>
          <w:iCs w:val="0"/>
          <w:color w:val="auto"/>
          <w:highlight w:val="none"/>
        </w:rPr>
        <w:fldChar w:fldCharType="separate"/>
      </w:r>
      <w:r>
        <w:rPr>
          <w:i w:val="0"/>
          <w:iCs w:val="0"/>
          <w:color w:val="auto"/>
          <w:highlight w:val="none"/>
        </w:rPr>
        <w:t>- 20 -</w:t>
      </w:r>
      <w:r>
        <w:rPr>
          <w:i w:val="0"/>
          <w:iCs w:val="0"/>
          <w:color w:val="auto"/>
          <w:highlight w:val="none"/>
        </w:rPr>
        <w:fldChar w:fldCharType="end"/>
      </w:r>
      <w:r>
        <w:rPr>
          <w:rFonts w:hint="eastAsia" w:ascii="宋体" w:hAnsi="宋体" w:eastAsia="宋体" w:cs="宋体"/>
          <w:i w:val="0"/>
          <w:iCs w:val="0"/>
          <w:color w:val="auto"/>
          <w:szCs w:val="24"/>
          <w:highlight w:val="none"/>
        </w:rPr>
        <w:fldChar w:fldCharType="end"/>
      </w:r>
    </w:p>
    <w:p w14:paraId="1E41BD34">
      <w:pPr>
        <w:pStyle w:val="21"/>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_Toc25021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color w:val="auto"/>
          <w:spacing w:val="0"/>
          <w:szCs w:val="44"/>
          <w:highlight w:val="none"/>
        </w:rPr>
        <w:t>第三章  合同</w:t>
      </w:r>
      <w:r>
        <w:rPr>
          <w:color w:val="auto"/>
          <w:highlight w:val="none"/>
        </w:rPr>
        <w:tab/>
      </w:r>
      <w:r>
        <w:rPr>
          <w:color w:val="auto"/>
          <w:highlight w:val="none"/>
        </w:rPr>
        <w:fldChar w:fldCharType="begin"/>
      </w:r>
      <w:r>
        <w:rPr>
          <w:color w:val="auto"/>
          <w:highlight w:val="none"/>
        </w:rPr>
        <w:instrText xml:space="preserve"> PAGEREF _Toc25021 \h </w:instrText>
      </w:r>
      <w:r>
        <w:rPr>
          <w:color w:val="auto"/>
          <w:highlight w:val="none"/>
        </w:rPr>
        <w:fldChar w:fldCharType="separate"/>
      </w:r>
      <w:r>
        <w:rPr>
          <w:color w:val="auto"/>
          <w:highlight w:val="none"/>
        </w:rPr>
        <w:t>- 21 -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5FD05788">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_Toc2899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color w:val="auto"/>
          <w:szCs w:val="22"/>
          <w:highlight w:val="none"/>
        </w:rPr>
        <w:t>合同条款前附表</w:t>
      </w:r>
      <w:r>
        <w:rPr>
          <w:color w:val="auto"/>
          <w:highlight w:val="none"/>
        </w:rPr>
        <w:tab/>
      </w:r>
      <w:r>
        <w:rPr>
          <w:color w:val="auto"/>
          <w:highlight w:val="none"/>
        </w:rPr>
        <w:fldChar w:fldCharType="begin"/>
      </w:r>
      <w:r>
        <w:rPr>
          <w:color w:val="auto"/>
          <w:highlight w:val="none"/>
        </w:rPr>
        <w:instrText xml:space="preserve"> PAGEREF _Toc2899 \h </w:instrText>
      </w:r>
      <w:r>
        <w:rPr>
          <w:color w:val="auto"/>
          <w:highlight w:val="none"/>
        </w:rPr>
        <w:fldChar w:fldCharType="separate"/>
      </w:r>
      <w:r>
        <w:rPr>
          <w:color w:val="auto"/>
          <w:highlight w:val="none"/>
        </w:rPr>
        <w:t>- 22 -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11CA5BB4">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_Toc2867 </w:instrText>
      </w:r>
      <w:r>
        <w:rPr>
          <w:rFonts w:hint="eastAsia" w:ascii="宋体" w:hAnsi="宋体" w:eastAsia="宋体" w:cs="宋体"/>
          <w:i w:val="0"/>
          <w:iCs w:val="0"/>
          <w:color w:val="auto"/>
          <w:szCs w:val="24"/>
          <w:highlight w:val="none"/>
        </w:rPr>
        <w:fldChar w:fldCharType="separate"/>
      </w:r>
      <w:r>
        <w:rPr>
          <w:rFonts w:hint="eastAsia" w:ascii="黑体" w:hAnsi="黑体" w:eastAsia="黑体"/>
          <w:bCs w:val="0"/>
          <w:color w:val="auto"/>
          <w:szCs w:val="28"/>
          <w:highlight w:val="none"/>
        </w:rPr>
        <w:t xml:space="preserve">第一节 </w:t>
      </w:r>
      <w:r>
        <w:rPr>
          <w:rFonts w:hint="eastAsia" w:ascii="黑体" w:hAnsi="华文中宋" w:eastAsia="黑体"/>
          <w:bCs w:val="0"/>
          <w:color w:val="auto"/>
          <w:szCs w:val="28"/>
          <w:highlight w:val="none"/>
        </w:rPr>
        <w:t>政府采购合同协议书</w:t>
      </w:r>
      <w:r>
        <w:rPr>
          <w:color w:val="auto"/>
          <w:highlight w:val="none"/>
        </w:rPr>
        <w:tab/>
      </w:r>
      <w:r>
        <w:rPr>
          <w:color w:val="auto"/>
          <w:highlight w:val="none"/>
        </w:rPr>
        <w:fldChar w:fldCharType="begin"/>
      </w:r>
      <w:r>
        <w:rPr>
          <w:color w:val="auto"/>
          <w:highlight w:val="none"/>
        </w:rPr>
        <w:instrText xml:space="preserve"> PAGEREF _Toc2867 \h </w:instrText>
      </w:r>
      <w:r>
        <w:rPr>
          <w:color w:val="auto"/>
          <w:highlight w:val="none"/>
        </w:rPr>
        <w:fldChar w:fldCharType="separate"/>
      </w:r>
      <w:r>
        <w:rPr>
          <w:color w:val="auto"/>
          <w:highlight w:val="none"/>
        </w:rPr>
        <w:t>- 25 -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0B36A5AA">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_Toc224 </w:instrText>
      </w:r>
      <w:r>
        <w:rPr>
          <w:rFonts w:hint="eastAsia" w:ascii="宋体" w:hAnsi="宋体" w:eastAsia="宋体" w:cs="宋体"/>
          <w:i w:val="0"/>
          <w:iCs w:val="0"/>
          <w:color w:val="auto"/>
          <w:szCs w:val="24"/>
          <w:highlight w:val="none"/>
        </w:rPr>
        <w:fldChar w:fldCharType="separate"/>
      </w:r>
      <w:r>
        <w:rPr>
          <w:rFonts w:hint="eastAsia" w:ascii="黑体" w:hAnsi="黑体" w:eastAsia="黑体"/>
          <w:bCs w:val="0"/>
          <w:color w:val="auto"/>
          <w:szCs w:val="28"/>
          <w:highlight w:val="none"/>
        </w:rPr>
        <w:t>第二节 政府采购合同通用条款</w:t>
      </w:r>
      <w:r>
        <w:rPr>
          <w:color w:val="auto"/>
          <w:highlight w:val="none"/>
        </w:rPr>
        <w:tab/>
      </w:r>
      <w:r>
        <w:rPr>
          <w:color w:val="auto"/>
          <w:highlight w:val="none"/>
        </w:rPr>
        <w:fldChar w:fldCharType="begin"/>
      </w:r>
      <w:r>
        <w:rPr>
          <w:color w:val="auto"/>
          <w:highlight w:val="none"/>
        </w:rPr>
        <w:instrText xml:space="preserve"> PAGEREF _Toc224 \h </w:instrText>
      </w:r>
      <w:r>
        <w:rPr>
          <w:color w:val="auto"/>
          <w:highlight w:val="none"/>
        </w:rPr>
        <w:fldChar w:fldCharType="separate"/>
      </w:r>
      <w:r>
        <w:rPr>
          <w:color w:val="auto"/>
          <w:highlight w:val="none"/>
        </w:rPr>
        <w:t>- 30 -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5FA45889">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_Toc15969 </w:instrText>
      </w:r>
      <w:r>
        <w:rPr>
          <w:rFonts w:hint="eastAsia" w:ascii="宋体" w:hAnsi="宋体" w:eastAsia="宋体" w:cs="宋体"/>
          <w:i w:val="0"/>
          <w:iCs w:val="0"/>
          <w:color w:val="auto"/>
          <w:szCs w:val="24"/>
          <w:highlight w:val="none"/>
        </w:rPr>
        <w:fldChar w:fldCharType="separate"/>
      </w:r>
      <w:r>
        <w:rPr>
          <w:rFonts w:hint="eastAsia" w:ascii="黑体" w:hAnsi="华文中宋" w:eastAsia="黑体"/>
          <w:bCs w:val="0"/>
          <w:color w:val="auto"/>
          <w:szCs w:val="28"/>
          <w:highlight w:val="none"/>
        </w:rPr>
        <w:t>第三节 政府采购合同专用条款</w:t>
      </w:r>
      <w:r>
        <w:rPr>
          <w:color w:val="auto"/>
          <w:highlight w:val="none"/>
        </w:rPr>
        <w:tab/>
      </w:r>
      <w:r>
        <w:rPr>
          <w:color w:val="auto"/>
          <w:highlight w:val="none"/>
        </w:rPr>
        <w:fldChar w:fldCharType="begin"/>
      </w:r>
      <w:r>
        <w:rPr>
          <w:color w:val="auto"/>
          <w:highlight w:val="none"/>
        </w:rPr>
        <w:instrText xml:space="preserve"> PAGEREF _Toc15969 \h </w:instrText>
      </w:r>
      <w:r>
        <w:rPr>
          <w:color w:val="auto"/>
          <w:highlight w:val="none"/>
        </w:rPr>
        <w:fldChar w:fldCharType="separate"/>
      </w:r>
      <w:r>
        <w:rPr>
          <w:color w:val="auto"/>
          <w:highlight w:val="none"/>
        </w:rPr>
        <w:t>- 37 -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63A9D79D">
      <w:pPr>
        <w:pStyle w:val="21"/>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_Toc28401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color w:val="auto"/>
          <w:spacing w:val="0"/>
          <w:szCs w:val="44"/>
          <w:highlight w:val="none"/>
        </w:rPr>
        <w:t xml:space="preserve">第四章  </w:t>
      </w:r>
      <w:r>
        <w:rPr>
          <w:rFonts w:hint="eastAsia" w:ascii="黑体" w:hAnsi="黑体" w:eastAsia="黑体" w:cs="黑体"/>
          <w:color w:val="auto"/>
          <w:spacing w:val="0"/>
          <w:szCs w:val="44"/>
          <w:highlight w:val="none"/>
          <w:lang w:eastAsia="zh-CN"/>
        </w:rPr>
        <w:t>投标文件</w:t>
      </w:r>
      <w:r>
        <w:rPr>
          <w:rFonts w:hint="eastAsia" w:ascii="黑体" w:hAnsi="黑体" w:eastAsia="黑体" w:cs="黑体"/>
          <w:color w:val="auto"/>
          <w:spacing w:val="0"/>
          <w:szCs w:val="44"/>
          <w:highlight w:val="none"/>
        </w:rPr>
        <w:t>格式</w:t>
      </w:r>
      <w:r>
        <w:rPr>
          <w:color w:val="auto"/>
          <w:highlight w:val="none"/>
        </w:rPr>
        <w:tab/>
      </w:r>
      <w:r>
        <w:rPr>
          <w:color w:val="auto"/>
          <w:highlight w:val="none"/>
        </w:rPr>
        <w:fldChar w:fldCharType="begin"/>
      </w:r>
      <w:r>
        <w:rPr>
          <w:color w:val="auto"/>
          <w:highlight w:val="none"/>
        </w:rPr>
        <w:instrText xml:space="preserve"> PAGEREF _Toc28401 \h </w:instrText>
      </w:r>
      <w:r>
        <w:rPr>
          <w:color w:val="auto"/>
          <w:highlight w:val="none"/>
        </w:rPr>
        <w:fldChar w:fldCharType="separate"/>
      </w:r>
      <w:r>
        <w:rPr>
          <w:color w:val="auto"/>
          <w:highlight w:val="none"/>
        </w:rPr>
        <w:t>- 39 -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71D908D0">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_Toc5111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color w:val="auto"/>
          <w:szCs w:val="72"/>
          <w:highlight w:val="none"/>
          <w:lang w:val="en-US" w:eastAsia="zh-CN"/>
        </w:rPr>
        <w:t>第一部分 资格文件部分</w:t>
      </w:r>
      <w:r>
        <w:rPr>
          <w:color w:val="auto"/>
          <w:highlight w:val="none"/>
        </w:rPr>
        <w:tab/>
      </w:r>
      <w:r>
        <w:rPr>
          <w:color w:val="auto"/>
          <w:highlight w:val="none"/>
        </w:rPr>
        <w:fldChar w:fldCharType="begin"/>
      </w:r>
      <w:r>
        <w:rPr>
          <w:color w:val="auto"/>
          <w:highlight w:val="none"/>
        </w:rPr>
        <w:instrText xml:space="preserve"> PAGEREF _Toc5111 \h </w:instrText>
      </w:r>
      <w:r>
        <w:rPr>
          <w:color w:val="auto"/>
          <w:highlight w:val="none"/>
        </w:rPr>
        <w:fldChar w:fldCharType="separate"/>
      </w:r>
      <w:r>
        <w:rPr>
          <w:color w:val="auto"/>
          <w:highlight w:val="none"/>
        </w:rPr>
        <w:t>- 41 -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249339DC">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_Toc27383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color w:val="auto"/>
          <w:szCs w:val="32"/>
          <w:highlight w:val="none"/>
        </w:rPr>
        <w:t>资格</w:t>
      </w:r>
      <w:r>
        <w:rPr>
          <w:rFonts w:hint="eastAsia" w:ascii="宋体" w:hAnsi="宋体" w:cs="宋体"/>
          <w:color w:val="auto"/>
          <w:szCs w:val="32"/>
          <w:highlight w:val="none"/>
          <w:lang w:val="en-US" w:eastAsia="zh-CN"/>
        </w:rPr>
        <w:t>部分</w:t>
      </w:r>
      <w:r>
        <w:rPr>
          <w:color w:val="auto"/>
          <w:highlight w:val="none"/>
        </w:rPr>
        <w:tab/>
      </w:r>
      <w:r>
        <w:rPr>
          <w:color w:val="auto"/>
          <w:highlight w:val="none"/>
        </w:rPr>
        <w:fldChar w:fldCharType="begin"/>
      </w:r>
      <w:r>
        <w:rPr>
          <w:color w:val="auto"/>
          <w:highlight w:val="none"/>
        </w:rPr>
        <w:instrText xml:space="preserve"> PAGEREF _Toc27383 \h </w:instrText>
      </w:r>
      <w:r>
        <w:rPr>
          <w:color w:val="auto"/>
          <w:highlight w:val="none"/>
        </w:rPr>
        <w:fldChar w:fldCharType="separate"/>
      </w:r>
      <w:r>
        <w:rPr>
          <w:color w:val="auto"/>
          <w:highlight w:val="none"/>
        </w:rPr>
        <w:t>- 42 -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7444F092">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_Toc5425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color w:val="auto"/>
          <w:szCs w:val="24"/>
          <w:highlight w:val="none"/>
        </w:rPr>
        <w:t>资格证明文件</w:t>
      </w:r>
      <w:r>
        <w:rPr>
          <w:color w:val="auto"/>
          <w:highlight w:val="none"/>
        </w:rPr>
        <w:tab/>
      </w:r>
      <w:r>
        <w:rPr>
          <w:color w:val="auto"/>
          <w:highlight w:val="none"/>
        </w:rPr>
        <w:fldChar w:fldCharType="begin"/>
      </w:r>
      <w:r>
        <w:rPr>
          <w:color w:val="auto"/>
          <w:highlight w:val="none"/>
        </w:rPr>
        <w:instrText xml:space="preserve"> PAGEREF _Toc5425 \h </w:instrText>
      </w:r>
      <w:r>
        <w:rPr>
          <w:color w:val="auto"/>
          <w:highlight w:val="none"/>
        </w:rPr>
        <w:fldChar w:fldCharType="separate"/>
      </w:r>
      <w:r>
        <w:rPr>
          <w:color w:val="auto"/>
          <w:highlight w:val="none"/>
        </w:rPr>
        <w:t>- 42 -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196C1FA5">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_Toc17537 </w:instrText>
      </w:r>
      <w:r>
        <w:rPr>
          <w:rFonts w:hint="eastAsia" w:ascii="宋体" w:hAnsi="宋体" w:eastAsia="宋体" w:cs="宋体"/>
          <w:i w:val="0"/>
          <w:iCs w:val="0"/>
          <w:color w:val="auto"/>
          <w:szCs w:val="24"/>
          <w:highlight w:val="none"/>
        </w:rPr>
        <w:fldChar w:fldCharType="separate"/>
      </w:r>
      <w:r>
        <w:rPr>
          <w:rFonts w:hint="eastAsia" w:ascii="宋体" w:hAnsi="宋体" w:cs="宋体"/>
          <w:bCs/>
          <w:i w:val="0"/>
          <w:iCs w:val="0"/>
          <w:color w:val="auto"/>
          <w:szCs w:val="24"/>
          <w:highlight w:val="none"/>
          <w:lang w:val="en-US" w:eastAsia="zh-CN"/>
        </w:rPr>
        <w:t>一、</w:t>
      </w:r>
      <w:r>
        <w:rPr>
          <w:rFonts w:hint="eastAsia" w:ascii="宋体" w:hAnsi="宋体" w:eastAsia="宋体" w:cs="宋体"/>
          <w:bCs/>
          <w:i w:val="0"/>
          <w:iCs w:val="0"/>
          <w:color w:val="auto"/>
          <w:szCs w:val="24"/>
          <w:highlight w:val="none"/>
          <w:lang w:val="en-US" w:eastAsia="zh-CN"/>
        </w:rPr>
        <w:t>满足《中华人民共和国政府采购法》第二十二条规定</w:t>
      </w:r>
      <w:r>
        <w:rPr>
          <w:color w:val="auto"/>
          <w:highlight w:val="none"/>
        </w:rPr>
        <w:tab/>
      </w:r>
      <w:r>
        <w:rPr>
          <w:color w:val="auto"/>
          <w:highlight w:val="none"/>
        </w:rPr>
        <w:fldChar w:fldCharType="begin"/>
      </w:r>
      <w:r>
        <w:rPr>
          <w:color w:val="auto"/>
          <w:highlight w:val="none"/>
        </w:rPr>
        <w:instrText xml:space="preserve"> PAGEREF _Toc17537 \h </w:instrText>
      </w:r>
      <w:r>
        <w:rPr>
          <w:color w:val="auto"/>
          <w:highlight w:val="none"/>
        </w:rPr>
        <w:fldChar w:fldCharType="separate"/>
      </w:r>
      <w:r>
        <w:rPr>
          <w:color w:val="auto"/>
          <w:highlight w:val="none"/>
        </w:rPr>
        <w:t>- 43 -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0926119E">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_Toc14725 </w:instrText>
      </w:r>
      <w:r>
        <w:rPr>
          <w:rFonts w:hint="eastAsia" w:ascii="宋体" w:hAnsi="宋体" w:eastAsia="宋体" w:cs="宋体"/>
          <w:i w:val="0"/>
          <w:iCs w:val="0"/>
          <w:color w:val="auto"/>
          <w:szCs w:val="24"/>
          <w:highlight w:val="none"/>
        </w:rPr>
        <w:fldChar w:fldCharType="separate"/>
      </w:r>
      <w:r>
        <w:rPr>
          <w:rFonts w:hint="eastAsia" w:ascii="宋体" w:hAnsi="宋体" w:cs="宋体"/>
          <w:color w:val="auto"/>
          <w:kern w:val="2"/>
          <w:szCs w:val="28"/>
          <w:highlight w:val="none"/>
          <w:lang w:val="en-US" w:eastAsia="zh-CN" w:bidi="ar-SA"/>
        </w:rPr>
        <w:t>二、落实政府采购政策需满足的资格要求</w:t>
      </w:r>
      <w:r>
        <w:rPr>
          <w:color w:val="auto"/>
          <w:highlight w:val="none"/>
        </w:rPr>
        <w:tab/>
      </w:r>
      <w:r>
        <w:rPr>
          <w:color w:val="auto"/>
          <w:highlight w:val="none"/>
        </w:rPr>
        <w:fldChar w:fldCharType="begin"/>
      </w:r>
      <w:r>
        <w:rPr>
          <w:color w:val="auto"/>
          <w:highlight w:val="none"/>
        </w:rPr>
        <w:instrText xml:space="preserve"> PAGEREF _Toc14725 \h </w:instrText>
      </w:r>
      <w:r>
        <w:rPr>
          <w:color w:val="auto"/>
          <w:highlight w:val="none"/>
        </w:rPr>
        <w:fldChar w:fldCharType="separate"/>
      </w:r>
      <w:r>
        <w:rPr>
          <w:color w:val="auto"/>
          <w:highlight w:val="none"/>
        </w:rPr>
        <w:t>- 44 -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32F90E79">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_Toc27340 </w:instrText>
      </w:r>
      <w:r>
        <w:rPr>
          <w:rFonts w:hint="eastAsia" w:ascii="宋体" w:hAnsi="宋体" w:eastAsia="宋体" w:cs="宋体"/>
          <w:i w:val="0"/>
          <w:iCs w:val="0"/>
          <w:color w:val="auto"/>
          <w:szCs w:val="24"/>
          <w:highlight w:val="none"/>
        </w:rPr>
        <w:fldChar w:fldCharType="separate"/>
      </w:r>
      <w:r>
        <w:rPr>
          <w:rFonts w:hint="eastAsia" w:ascii="宋体" w:hAnsi="宋体" w:cs="宋体"/>
          <w:color w:val="auto"/>
          <w:kern w:val="2"/>
          <w:szCs w:val="28"/>
          <w:highlight w:val="none"/>
          <w:lang w:val="en-US" w:eastAsia="zh-CN" w:bidi="ar-SA"/>
        </w:rPr>
        <w:t>三、特定资格要求</w:t>
      </w:r>
      <w:r>
        <w:rPr>
          <w:color w:val="auto"/>
          <w:highlight w:val="none"/>
        </w:rPr>
        <w:tab/>
      </w:r>
      <w:r>
        <w:rPr>
          <w:color w:val="auto"/>
          <w:highlight w:val="none"/>
        </w:rPr>
        <w:fldChar w:fldCharType="begin"/>
      </w:r>
      <w:r>
        <w:rPr>
          <w:color w:val="auto"/>
          <w:highlight w:val="none"/>
        </w:rPr>
        <w:instrText xml:space="preserve"> PAGEREF _Toc27340 \h </w:instrText>
      </w:r>
      <w:r>
        <w:rPr>
          <w:color w:val="auto"/>
          <w:highlight w:val="none"/>
        </w:rPr>
        <w:fldChar w:fldCharType="separate"/>
      </w:r>
      <w:r>
        <w:rPr>
          <w:color w:val="auto"/>
          <w:highlight w:val="none"/>
        </w:rPr>
        <w:t>- 45 -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7732B1A1">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_Toc6768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color w:val="auto"/>
          <w:szCs w:val="72"/>
          <w:highlight w:val="none"/>
          <w:lang w:val="en-US" w:eastAsia="zh-CN"/>
        </w:rPr>
        <w:t>第二部分 商务文件部分</w:t>
      </w:r>
      <w:r>
        <w:rPr>
          <w:color w:val="auto"/>
          <w:highlight w:val="none"/>
        </w:rPr>
        <w:tab/>
      </w:r>
      <w:r>
        <w:rPr>
          <w:color w:val="auto"/>
          <w:highlight w:val="none"/>
        </w:rPr>
        <w:fldChar w:fldCharType="begin"/>
      </w:r>
      <w:r>
        <w:rPr>
          <w:color w:val="auto"/>
          <w:highlight w:val="none"/>
        </w:rPr>
        <w:instrText xml:space="preserve"> PAGEREF _Toc6768 \h </w:instrText>
      </w:r>
      <w:r>
        <w:rPr>
          <w:color w:val="auto"/>
          <w:highlight w:val="none"/>
        </w:rPr>
        <w:fldChar w:fldCharType="separate"/>
      </w:r>
      <w:r>
        <w:rPr>
          <w:color w:val="auto"/>
          <w:highlight w:val="none"/>
        </w:rPr>
        <w:t>- 46 -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490FC089">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_Toc9160 </w:instrText>
      </w:r>
      <w:r>
        <w:rPr>
          <w:rFonts w:hint="eastAsia" w:ascii="宋体" w:hAnsi="宋体" w:eastAsia="宋体" w:cs="宋体"/>
          <w:i w:val="0"/>
          <w:iCs w:val="0"/>
          <w:color w:val="auto"/>
          <w:szCs w:val="24"/>
          <w:highlight w:val="none"/>
        </w:rPr>
        <w:fldChar w:fldCharType="separate"/>
      </w:r>
      <w:r>
        <w:rPr>
          <w:rFonts w:hint="eastAsia" w:hAnsi="宋体" w:cs="宋体"/>
          <w:color w:val="auto"/>
          <w:szCs w:val="28"/>
          <w:highlight w:val="none"/>
          <w:lang w:val="en-US" w:eastAsia="zh-CN"/>
        </w:rPr>
        <w:t>一、</w:t>
      </w:r>
      <w:r>
        <w:rPr>
          <w:rFonts w:hint="eastAsia" w:ascii="宋体" w:hAnsi="宋体" w:eastAsia="宋体" w:cs="宋体"/>
          <w:color w:val="auto"/>
          <w:szCs w:val="28"/>
          <w:highlight w:val="none"/>
          <w:lang w:val="en-US" w:eastAsia="zh-CN"/>
        </w:rPr>
        <w:t>投标</w:t>
      </w:r>
      <w:r>
        <w:rPr>
          <w:rFonts w:hint="eastAsia" w:ascii="宋体" w:hAnsi="宋体" w:eastAsia="宋体" w:cs="宋体"/>
          <w:color w:val="auto"/>
          <w:szCs w:val="28"/>
          <w:highlight w:val="none"/>
        </w:rPr>
        <w:t>函</w:t>
      </w:r>
      <w:r>
        <w:rPr>
          <w:color w:val="auto"/>
          <w:highlight w:val="none"/>
        </w:rPr>
        <w:tab/>
      </w:r>
      <w:r>
        <w:rPr>
          <w:color w:val="auto"/>
          <w:highlight w:val="none"/>
        </w:rPr>
        <w:fldChar w:fldCharType="begin"/>
      </w:r>
      <w:r>
        <w:rPr>
          <w:color w:val="auto"/>
          <w:highlight w:val="none"/>
        </w:rPr>
        <w:instrText xml:space="preserve"> PAGEREF _Toc9160 \h </w:instrText>
      </w:r>
      <w:r>
        <w:rPr>
          <w:color w:val="auto"/>
          <w:highlight w:val="none"/>
        </w:rPr>
        <w:fldChar w:fldCharType="separate"/>
      </w:r>
      <w:r>
        <w:rPr>
          <w:color w:val="auto"/>
          <w:highlight w:val="none"/>
        </w:rPr>
        <w:t>- 47 -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232B7123">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_Toc22241 </w:instrText>
      </w:r>
      <w:r>
        <w:rPr>
          <w:rFonts w:hint="eastAsia" w:ascii="宋体" w:hAnsi="宋体" w:eastAsia="宋体" w:cs="宋体"/>
          <w:i w:val="0"/>
          <w:iCs w:val="0"/>
          <w:color w:val="auto"/>
          <w:szCs w:val="24"/>
          <w:highlight w:val="none"/>
        </w:rPr>
        <w:fldChar w:fldCharType="separate"/>
      </w:r>
      <w:r>
        <w:rPr>
          <w:rFonts w:hint="eastAsia" w:hAnsi="宋体" w:cs="宋体"/>
          <w:color w:val="auto"/>
          <w:kern w:val="2"/>
          <w:szCs w:val="28"/>
          <w:highlight w:val="none"/>
          <w:lang w:val="en-US" w:eastAsia="zh-CN" w:bidi="ar-SA"/>
        </w:rPr>
        <w:t>二</w:t>
      </w:r>
      <w:r>
        <w:rPr>
          <w:rFonts w:hint="eastAsia" w:ascii="宋体" w:hAnsi="宋体" w:eastAsia="宋体" w:cs="宋体"/>
          <w:color w:val="auto"/>
          <w:kern w:val="2"/>
          <w:szCs w:val="28"/>
          <w:highlight w:val="none"/>
          <w:lang w:val="en-US" w:eastAsia="zh-CN" w:bidi="ar-SA"/>
        </w:rPr>
        <w:t>、法定代表人(单位负责人)身份证明书</w:t>
      </w:r>
      <w:r>
        <w:rPr>
          <w:color w:val="auto"/>
          <w:highlight w:val="none"/>
        </w:rPr>
        <w:tab/>
      </w:r>
      <w:r>
        <w:rPr>
          <w:color w:val="auto"/>
          <w:highlight w:val="none"/>
        </w:rPr>
        <w:fldChar w:fldCharType="begin"/>
      </w:r>
      <w:r>
        <w:rPr>
          <w:color w:val="auto"/>
          <w:highlight w:val="none"/>
        </w:rPr>
        <w:instrText xml:space="preserve"> PAGEREF _Toc22241 \h </w:instrText>
      </w:r>
      <w:r>
        <w:rPr>
          <w:color w:val="auto"/>
          <w:highlight w:val="none"/>
        </w:rPr>
        <w:fldChar w:fldCharType="separate"/>
      </w:r>
      <w:r>
        <w:rPr>
          <w:color w:val="auto"/>
          <w:highlight w:val="none"/>
        </w:rPr>
        <w:t>- 48 -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51B05B97">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_Toc18534 </w:instrText>
      </w:r>
      <w:r>
        <w:rPr>
          <w:rFonts w:hint="eastAsia" w:ascii="宋体" w:hAnsi="宋体" w:eastAsia="宋体" w:cs="宋体"/>
          <w:i w:val="0"/>
          <w:iCs w:val="0"/>
          <w:color w:val="auto"/>
          <w:szCs w:val="24"/>
          <w:highlight w:val="none"/>
        </w:rPr>
        <w:fldChar w:fldCharType="separate"/>
      </w:r>
      <w:r>
        <w:rPr>
          <w:rFonts w:hint="eastAsia" w:hAnsi="宋体" w:cs="宋体"/>
          <w:color w:val="auto"/>
          <w:kern w:val="2"/>
          <w:szCs w:val="28"/>
          <w:highlight w:val="none"/>
          <w:lang w:val="en-US" w:eastAsia="zh-CN" w:bidi="ar-SA"/>
        </w:rPr>
        <w:t>三</w:t>
      </w:r>
      <w:r>
        <w:rPr>
          <w:rFonts w:hint="eastAsia" w:ascii="宋体" w:hAnsi="宋体" w:eastAsia="宋体" w:cs="宋体"/>
          <w:color w:val="auto"/>
          <w:kern w:val="2"/>
          <w:szCs w:val="28"/>
          <w:highlight w:val="none"/>
          <w:lang w:val="en-US" w:eastAsia="zh-CN" w:bidi="ar-SA"/>
        </w:rPr>
        <w:t>、授权委托书</w:t>
      </w:r>
      <w:r>
        <w:rPr>
          <w:color w:val="auto"/>
          <w:highlight w:val="none"/>
        </w:rPr>
        <w:tab/>
      </w:r>
      <w:r>
        <w:rPr>
          <w:color w:val="auto"/>
          <w:highlight w:val="none"/>
        </w:rPr>
        <w:fldChar w:fldCharType="begin"/>
      </w:r>
      <w:r>
        <w:rPr>
          <w:color w:val="auto"/>
          <w:highlight w:val="none"/>
        </w:rPr>
        <w:instrText xml:space="preserve"> PAGEREF _Toc18534 \h </w:instrText>
      </w:r>
      <w:r>
        <w:rPr>
          <w:color w:val="auto"/>
          <w:highlight w:val="none"/>
        </w:rPr>
        <w:fldChar w:fldCharType="separate"/>
      </w:r>
      <w:r>
        <w:rPr>
          <w:color w:val="auto"/>
          <w:highlight w:val="none"/>
        </w:rPr>
        <w:t>- 49 -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100CC823">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_Toc10970 </w:instrText>
      </w:r>
      <w:r>
        <w:rPr>
          <w:rFonts w:hint="eastAsia" w:ascii="宋体" w:hAnsi="宋体" w:eastAsia="宋体" w:cs="宋体"/>
          <w:i w:val="0"/>
          <w:iCs w:val="0"/>
          <w:color w:val="auto"/>
          <w:szCs w:val="24"/>
          <w:highlight w:val="none"/>
        </w:rPr>
        <w:fldChar w:fldCharType="separate"/>
      </w:r>
      <w:r>
        <w:rPr>
          <w:rFonts w:hint="eastAsia" w:hAnsi="宋体" w:cs="宋体"/>
          <w:color w:val="auto"/>
          <w:kern w:val="2"/>
          <w:szCs w:val="28"/>
          <w:highlight w:val="none"/>
          <w:lang w:val="en-US" w:eastAsia="zh-CN" w:bidi="ar-SA"/>
        </w:rPr>
        <w:t>四</w:t>
      </w:r>
      <w:r>
        <w:rPr>
          <w:rFonts w:hint="eastAsia" w:ascii="宋体" w:hAnsi="宋体" w:eastAsia="宋体" w:cs="宋体"/>
          <w:color w:val="auto"/>
          <w:kern w:val="2"/>
          <w:szCs w:val="28"/>
          <w:highlight w:val="none"/>
          <w:lang w:val="en-US" w:eastAsia="zh-CN" w:bidi="ar-SA"/>
        </w:rPr>
        <w:t>、投标人基本情况表</w:t>
      </w:r>
      <w:r>
        <w:rPr>
          <w:color w:val="auto"/>
          <w:highlight w:val="none"/>
        </w:rPr>
        <w:tab/>
      </w:r>
      <w:r>
        <w:rPr>
          <w:color w:val="auto"/>
          <w:highlight w:val="none"/>
        </w:rPr>
        <w:fldChar w:fldCharType="begin"/>
      </w:r>
      <w:r>
        <w:rPr>
          <w:color w:val="auto"/>
          <w:highlight w:val="none"/>
        </w:rPr>
        <w:instrText xml:space="preserve"> PAGEREF _Toc10970 \h </w:instrText>
      </w:r>
      <w:r>
        <w:rPr>
          <w:color w:val="auto"/>
          <w:highlight w:val="none"/>
        </w:rPr>
        <w:fldChar w:fldCharType="separate"/>
      </w:r>
      <w:r>
        <w:rPr>
          <w:color w:val="auto"/>
          <w:highlight w:val="none"/>
        </w:rPr>
        <w:t>- 50 -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076CCA31">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_Toc6180 </w:instrText>
      </w:r>
      <w:r>
        <w:rPr>
          <w:rFonts w:hint="eastAsia" w:ascii="宋体" w:hAnsi="宋体" w:eastAsia="宋体" w:cs="宋体"/>
          <w:i w:val="0"/>
          <w:iCs w:val="0"/>
          <w:color w:val="auto"/>
          <w:szCs w:val="24"/>
          <w:highlight w:val="none"/>
        </w:rPr>
        <w:fldChar w:fldCharType="separate"/>
      </w:r>
      <w:r>
        <w:rPr>
          <w:rFonts w:hint="eastAsia" w:hAnsi="宋体" w:cs="宋体"/>
          <w:color w:val="auto"/>
          <w:szCs w:val="28"/>
          <w:highlight w:val="none"/>
          <w:lang w:val="en-US" w:eastAsia="zh-CN"/>
        </w:rPr>
        <w:t>五、</w:t>
      </w:r>
      <w:r>
        <w:rPr>
          <w:rFonts w:hint="eastAsia" w:ascii="宋体" w:hAnsi="宋体" w:eastAsia="宋体" w:cs="宋体"/>
          <w:color w:val="auto"/>
          <w:kern w:val="2"/>
          <w:szCs w:val="28"/>
          <w:highlight w:val="none"/>
          <w:lang w:val="en-US" w:eastAsia="zh-CN" w:bidi="ar-SA"/>
        </w:rPr>
        <w:t>商务条款响应/偏离表</w:t>
      </w:r>
      <w:r>
        <w:rPr>
          <w:color w:val="auto"/>
          <w:highlight w:val="none"/>
        </w:rPr>
        <w:tab/>
      </w:r>
      <w:r>
        <w:rPr>
          <w:color w:val="auto"/>
          <w:highlight w:val="none"/>
        </w:rPr>
        <w:fldChar w:fldCharType="begin"/>
      </w:r>
      <w:r>
        <w:rPr>
          <w:color w:val="auto"/>
          <w:highlight w:val="none"/>
        </w:rPr>
        <w:instrText xml:space="preserve"> PAGEREF _Toc6180 \h </w:instrText>
      </w:r>
      <w:r>
        <w:rPr>
          <w:color w:val="auto"/>
          <w:highlight w:val="none"/>
        </w:rPr>
        <w:fldChar w:fldCharType="separate"/>
      </w:r>
      <w:r>
        <w:rPr>
          <w:color w:val="auto"/>
          <w:highlight w:val="none"/>
        </w:rPr>
        <w:t>- 51 -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6162249F">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_Toc9535 </w:instrText>
      </w:r>
      <w:r>
        <w:rPr>
          <w:rFonts w:hint="eastAsia" w:ascii="宋体" w:hAnsi="宋体" w:eastAsia="宋体" w:cs="宋体"/>
          <w:i w:val="0"/>
          <w:iCs w:val="0"/>
          <w:color w:val="auto"/>
          <w:szCs w:val="24"/>
          <w:highlight w:val="none"/>
        </w:rPr>
        <w:fldChar w:fldCharType="separate"/>
      </w:r>
      <w:r>
        <w:rPr>
          <w:rFonts w:hint="eastAsia" w:hAnsi="宋体" w:cs="宋体"/>
          <w:bCs/>
          <w:color w:val="auto"/>
          <w:spacing w:val="-11"/>
          <w:szCs w:val="28"/>
          <w:highlight w:val="none"/>
          <w:lang w:val="en-US" w:eastAsia="zh-CN"/>
        </w:rPr>
        <w:t>六</w:t>
      </w:r>
      <w:r>
        <w:rPr>
          <w:rFonts w:hint="eastAsia" w:ascii="宋体" w:hAnsi="宋体" w:eastAsia="宋体" w:cs="宋体"/>
          <w:bCs/>
          <w:color w:val="auto"/>
          <w:spacing w:val="-11"/>
          <w:szCs w:val="28"/>
          <w:highlight w:val="none"/>
          <w:lang w:val="en-US" w:eastAsia="zh-CN"/>
        </w:rPr>
        <w:t>、</w:t>
      </w:r>
      <w:r>
        <w:rPr>
          <w:rFonts w:hint="eastAsia" w:ascii="宋体" w:hAnsi="宋体" w:eastAsia="宋体" w:cs="宋体"/>
          <w:bCs/>
          <w:color w:val="auto"/>
          <w:spacing w:val="-11"/>
          <w:szCs w:val="28"/>
          <w:highlight w:val="none"/>
        </w:rPr>
        <w:t>项目实施方案</w:t>
      </w:r>
      <w:r>
        <w:rPr>
          <w:color w:val="auto"/>
          <w:highlight w:val="none"/>
        </w:rPr>
        <w:tab/>
      </w:r>
      <w:r>
        <w:rPr>
          <w:color w:val="auto"/>
          <w:highlight w:val="none"/>
        </w:rPr>
        <w:fldChar w:fldCharType="begin"/>
      </w:r>
      <w:r>
        <w:rPr>
          <w:color w:val="auto"/>
          <w:highlight w:val="none"/>
        </w:rPr>
        <w:instrText xml:space="preserve"> PAGEREF _Toc9535 \h </w:instrText>
      </w:r>
      <w:r>
        <w:rPr>
          <w:color w:val="auto"/>
          <w:highlight w:val="none"/>
        </w:rPr>
        <w:fldChar w:fldCharType="separate"/>
      </w:r>
      <w:r>
        <w:rPr>
          <w:color w:val="auto"/>
          <w:highlight w:val="none"/>
        </w:rPr>
        <w:t>- 52 -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1D066406">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_Toc1592 </w:instrText>
      </w:r>
      <w:r>
        <w:rPr>
          <w:rFonts w:hint="eastAsia" w:ascii="宋体" w:hAnsi="宋体" w:eastAsia="宋体" w:cs="宋体"/>
          <w:i w:val="0"/>
          <w:iCs w:val="0"/>
          <w:color w:val="auto"/>
          <w:szCs w:val="24"/>
          <w:highlight w:val="none"/>
        </w:rPr>
        <w:fldChar w:fldCharType="separate"/>
      </w:r>
      <w:r>
        <w:rPr>
          <w:rFonts w:hint="eastAsia" w:ascii="宋体" w:hAnsi="宋体" w:cs="宋体"/>
          <w:bCs/>
          <w:color w:val="auto"/>
          <w:szCs w:val="28"/>
          <w:highlight w:val="none"/>
          <w:lang w:val="en-US" w:eastAsia="zh-CN"/>
        </w:rPr>
        <w:t>七</w:t>
      </w:r>
      <w:r>
        <w:rPr>
          <w:rFonts w:hint="eastAsia" w:ascii="宋体" w:hAnsi="宋体" w:eastAsia="宋体" w:cs="宋体"/>
          <w:bCs/>
          <w:color w:val="auto"/>
          <w:szCs w:val="28"/>
          <w:highlight w:val="none"/>
          <w:lang w:val="en-US" w:eastAsia="zh-CN"/>
        </w:rPr>
        <w:t>、质量承诺及保证措施</w:t>
      </w:r>
      <w:r>
        <w:rPr>
          <w:color w:val="auto"/>
          <w:highlight w:val="none"/>
        </w:rPr>
        <w:tab/>
      </w:r>
      <w:r>
        <w:rPr>
          <w:color w:val="auto"/>
          <w:highlight w:val="none"/>
        </w:rPr>
        <w:fldChar w:fldCharType="begin"/>
      </w:r>
      <w:r>
        <w:rPr>
          <w:color w:val="auto"/>
          <w:highlight w:val="none"/>
        </w:rPr>
        <w:instrText xml:space="preserve"> PAGEREF _Toc1592 \h </w:instrText>
      </w:r>
      <w:r>
        <w:rPr>
          <w:color w:val="auto"/>
          <w:highlight w:val="none"/>
        </w:rPr>
        <w:fldChar w:fldCharType="separate"/>
      </w:r>
      <w:r>
        <w:rPr>
          <w:color w:val="auto"/>
          <w:highlight w:val="none"/>
        </w:rPr>
        <w:t>- 52 -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0645709A">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_Toc29925 </w:instrText>
      </w:r>
      <w:r>
        <w:rPr>
          <w:rFonts w:hint="eastAsia" w:ascii="宋体" w:hAnsi="宋体" w:eastAsia="宋体" w:cs="宋体"/>
          <w:i w:val="0"/>
          <w:iCs w:val="0"/>
          <w:color w:val="auto"/>
          <w:szCs w:val="24"/>
          <w:highlight w:val="none"/>
        </w:rPr>
        <w:fldChar w:fldCharType="separate"/>
      </w:r>
      <w:r>
        <w:rPr>
          <w:rFonts w:hint="eastAsia" w:ascii="宋体" w:hAnsi="宋体" w:cs="宋体"/>
          <w:bCs/>
          <w:color w:val="auto"/>
          <w:szCs w:val="28"/>
          <w:highlight w:val="none"/>
          <w:lang w:val="en-US" w:eastAsia="zh-CN"/>
        </w:rPr>
        <w:t>八</w:t>
      </w:r>
      <w:r>
        <w:rPr>
          <w:rFonts w:hint="eastAsia" w:ascii="宋体" w:hAnsi="宋体" w:eastAsia="宋体" w:cs="宋体"/>
          <w:bCs/>
          <w:color w:val="auto"/>
          <w:szCs w:val="28"/>
          <w:highlight w:val="none"/>
          <w:lang w:val="en-US" w:eastAsia="zh-CN"/>
        </w:rPr>
        <w:t>、项目售后服务方案</w:t>
      </w:r>
      <w:r>
        <w:rPr>
          <w:color w:val="auto"/>
          <w:highlight w:val="none"/>
        </w:rPr>
        <w:tab/>
      </w:r>
      <w:r>
        <w:rPr>
          <w:color w:val="auto"/>
          <w:highlight w:val="none"/>
        </w:rPr>
        <w:fldChar w:fldCharType="begin"/>
      </w:r>
      <w:r>
        <w:rPr>
          <w:color w:val="auto"/>
          <w:highlight w:val="none"/>
        </w:rPr>
        <w:instrText xml:space="preserve"> PAGEREF _Toc29925 \h </w:instrText>
      </w:r>
      <w:r>
        <w:rPr>
          <w:color w:val="auto"/>
          <w:highlight w:val="none"/>
        </w:rPr>
        <w:fldChar w:fldCharType="separate"/>
      </w:r>
      <w:r>
        <w:rPr>
          <w:color w:val="auto"/>
          <w:highlight w:val="none"/>
        </w:rPr>
        <w:t>- 52 -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1435C04F">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_Toc13506 </w:instrText>
      </w:r>
      <w:r>
        <w:rPr>
          <w:rFonts w:hint="eastAsia" w:ascii="宋体" w:hAnsi="宋体" w:eastAsia="宋体" w:cs="宋体"/>
          <w:i w:val="0"/>
          <w:iCs w:val="0"/>
          <w:color w:val="auto"/>
          <w:szCs w:val="24"/>
          <w:highlight w:val="none"/>
        </w:rPr>
        <w:fldChar w:fldCharType="separate"/>
      </w:r>
      <w:r>
        <w:rPr>
          <w:rFonts w:hint="eastAsia" w:ascii="宋体" w:hAnsi="宋体" w:cs="宋体"/>
          <w:bCs w:val="0"/>
          <w:color w:val="auto"/>
          <w:kern w:val="2"/>
          <w:szCs w:val="28"/>
          <w:highlight w:val="none"/>
          <w:lang w:val="en-US" w:eastAsia="zh-CN" w:bidi="ar-SA"/>
        </w:rPr>
        <w:t xml:space="preserve">九 </w:t>
      </w:r>
      <w:r>
        <w:rPr>
          <w:rFonts w:hint="eastAsia" w:ascii="宋体" w:hAnsi="宋体" w:eastAsia="宋体" w:cs="宋体"/>
          <w:bCs w:val="0"/>
          <w:color w:val="auto"/>
          <w:kern w:val="2"/>
          <w:szCs w:val="28"/>
          <w:highlight w:val="none"/>
          <w:lang w:val="en-US" w:eastAsia="zh-CN" w:bidi="ar-SA"/>
        </w:rPr>
        <w:t>、</w:t>
      </w:r>
      <w:r>
        <w:rPr>
          <w:rFonts w:hint="eastAsia" w:ascii="宋体" w:hAnsi="宋体" w:cs="宋体"/>
          <w:bCs w:val="0"/>
          <w:color w:val="auto"/>
          <w:kern w:val="2"/>
          <w:szCs w:val="28"/>
          <w:highlight w:val="none"/>
          <w:lang w:val="en-US" w:eastAsia="zh-CN" w:bidi="ar-SA"/>
        </w:rPr>
        <w:t>应急预案</w:t>
      </w:r>
      <w:r>
        <w:rPr>
          <w:color w:val="auto"/>
          <w:highlight w:val="none"/>
        </w:rPr>
        <w:tab/>
      </w:r>
      <w:r>
        <w:rPr>
          <w:color w:val="auto"/>
          <w:highlight w:val="none"/>
        </w:rPr>
        <w:fldChar w:fldCharType="begin"/>
      </w:r>
      <w:r>
        <w:rPr>
          <w:color w:val="auto"/>
          <w:highlight w:val="none"/>
        </w:rPr>
        <w:instrText xml:space="preserve"> PAGEREF _Toc13506 \h </w:instrText>
      </w:r>
      <w:r>
        <w:rPr>
          <w:color w:val="auto"/>
          <w:highlight w:val="none"/>
        </w:rPr>
        <w:fldChar w:fldCharType="separate"/>
      </w:r>
      <w:r>
        <w:rPr>
          <w:color w:val="auto"/>
          <w:highlight w:val="none"/>
        </w:rPr>
        <w:t>- 52 -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2C3B8FB1">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_Toc20328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color w:val="auto"/>
          <w:szCs w:val="72"/>
          <w:highlight w:val="none"/>
          <w:lang w:val="en-US" w:eastAsia="zh-CN"/>
        </w:rPr>
        <w:t>第三部分 技术文件部分</w:t>
      </w:r>
      <w:r>
        <w:rPr>
          <w:color w:val="auto"/>
          <w:highlight w:val="none"/>
        </w:rPr>
        <w:tab/>
      </w:r>
      <w:r>
        <w:rPr>
          <w:color w:val="auto"/>
          <w:highlight w:val="none"/>
        </w:rPr>
        <w:fldChar w:fldCharType="begin"/>
      </w:r>
      <w:r>
        <w:rPr>
          <w:color w:val="auto"/>
          <w:highlight w:val="none"/>
        </w:rPr>
        <w:instrText xml:space="preserve"> PAGEREF _Toc20328 \h </w:instrText>
      </w:r>
      <w:r>
        <w:rPr>
          <w:color w:val="auto"/>
          <w:highlight w:val="none"/>
        </w:rPr>
        <w:fldChar w:fldCharType="separate"/>
      </w:r>
      <w:r>
        <w:rPr>
          <w:color w:val="auto"/>
          <w:highlight w:val="none"/>
        </w:rPr>
        <w:t>- 54 -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78722D64">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_Toc14069 </w:instrText>
      </w:r>
      <w:r>
        <w:rPr>
          <w:rFonts w:hint="eastAsia" w:ascii="宋体" w:hAnsi="宋体" w:eastAsia="宋体" w:cs="宋体"/>
          <w:i w:val="0"/>
          <w:iCs w:val="0"/>
          <w:color w:val="auto"/>
          <w:szCs w:val="24"/>
          <w:highlight w:val="none"/>
        </w:rPr>
        <w:fldChar w:fldCharType="separate"/>
      </w:r>
      <w:r>
        <w:rPr>
          <w:rFonts w:hint="eastAsia" w:ascii="宋体" w:hAnsi="宋体" w:cs="宋体"/>
          <w:bCs/>
          <w:color w:val="auto"/>
          <w:szCs w:val="32"/>
          <w:highlight w:val="none"/>
          <w:lang w:val="en-US" w:eastAsia="zh-CN"/>
        </w:rPr>
        <w:t>一、 拟投入本项目的技术实力（项目组织团队）情况</w:t>
      </w:r>
      <w:r>
        <w:rPr>
          <w:color w:val="auto"/>
          <w:highlight w:val="none"/>
        </w:rPr>
        <w:tab/>
      </w:r>
      <w:r>
        <w:rPr>
          <w:color w:val="auto"/>
          <w:highlight w:val="none"/>
        </w:rPr>
        <w:fldChar w:fldCharType="begin"/>
      </w:r>
      <w:r>
        <w:rPr>
          <w:color w:val="auto"/>
          <w:highlight w:val="none"/>
        </w:rPr>
        <w:instrText xml:space="preserve"> PAGEREF _Toc14069 \h </w:instrText>
      </w:r>
      <w:r>
        <w:rPr>
          <w:color w:val="auto"/>
          <w:highlight w:val="none"/>
        </w:rPr>
        <w:fldChar w:fldCharType="separate"/>
      </w:r>
      <w:r>
        <w:rPr>
          <w:color w:val="auto"/>
          <w:highlight w:val="none"/>
        </w:rPr>
        <w:t>- 55 -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24D06D3F">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_Toc18247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color w:val="auto"/>
          <w:szCs w:val="28"/>
          <w:highlight w:val="none"/>
          <w:lang w:val="en-US" w:eastAsia="zh-CN"/>
        </w:rPr>
        <w:t>二、拟投入本项目的仓储条件</w:t>
      </w:r>
      <w:r>
        <w:rPr>
          <w:color w:val="auto"/>
          <w:highlight w:val="none"/>
        </w:rPr>
        <w:tab/>
      </w:r>
      <w:r>
        <w:rPr>
          <w:color w:val="auto"/>
          <w:highlight w:val="none"/>
        </w:rPr>
        <w:fldChar w:fldCharType="begin"/>
      </w:r>
      <w:r>
        <w:rPr>
          <w:color w:val="auto"/>
          <w:highlight w:val="none"/>
        </w:rPr>
        <w:instrText xml:space="preserve"> PAGEREF _Toc18247 \h </w:instrText>
      </w:r>
      <w:r>
        <w:rPr>
          <w:color w:val="auto"/>
          <w:highlight w:val="none"/>
        </w:rPr>
        <w:fldChar w:fldCharType="separate"/>
      </w:r>
      <w:r>
        <w:rPr>
          <w:color w:val="auto"/>
          <w:highlight w:val="none"/>
        </w:rPr>
        <w:t>- 55 -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34FDE48C">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_Toc14609 </w:instrText>
      </w:r>
      <w:r>
        <w:rPr>
          <w:rFonts w:hint="eastAsia" w:ascii="宋体" w:hAnsi="宋体" w:eastAsia="宋体" w:cs="宋体"/>
          <w:i w:val="0"/>
          <w:iCs w:val="0"/>
          <w:color w:val="auto"/>
          <w:szCs w:val="24"/>
          <w:highlight w:val="none"/>
        </w:rPr>
        <w:fldChar w:fldCharType="separate"/>
      </w:r>
      <w:r>
        <w:rPr>
          <w:rFonts w:hint="eastAsia"/>
          <w:bCs/>
          <w:color w:val="auto"/>
          <w:szCs w:val="28"/>
          <w:highlight w:val="none"/>
          <w:lang w:val="en-US" w:eastAsia="zh-CN"/>
        </w:rPr>
        <w:t>三、拟投入本项目的配送设备及车辆</w:t>
      </w:r>
      <w:r>
        <w:rPr>
          <w:color w:val="auto"/>
          <w:highlight w:val="none"/>
        </w:rPr>
        <w:tab/>
      </w:r>
      <w:r>
        <w:rPr>
          <w:color w:val="auto"/>
          <w:highlight w:val="none"/>
        </w:rPr>
        <w:fldChar w:fldCharType="begin"/>
      </w:r>
      <w:r>
        <w:rPr>
          <w:color w:val="auto"/>
          <w:highlight w:val="none"/>
        </w:rPr>
        <w:instrText xml:space="preserve"> PAGEREF _Toc14609 \h </w:instrText>
      </w:r>
      <w:r>
        <w:rPr>
          <w:color w:val="auto"/>
          <w:highlight w:val="none"/>
        </w:rPr>
        <w:fldChar w:fldCharType="separate"/>
      </w:r>
      <w:r>
        <w:rPr>
          <w:color w:val="auto"/>
          <w:highlight w:val="none"/>
        </w:rPr>
        <w:t>- 55 -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782354D5">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_Toc21598 </w:instrText>
      </w:r>
      <w:r>
        <w:rPr>
          <w:rFonts w:hint="eastAsia" w:ascii="宋体" w:hAnsi="宋体" w:eastAsia="宋体" w:cs="宋体"/>
          <w:i w:val="0"/>
          <w:iCs w:val="0"/>
          <w:color w:val="auto"/>
          <w:szCs w:val="24"/>
          <w:highlight w:val="none"/>
        </w:rPr>
        <w:fldChar w:fldCharType="separate"/>
      </w:r>
      <w:r>
        <w:rPr>
          <w:rFonts w:hint="eastAsia"/>
          <w:bCs/>
          <w:color w:val="auto"/>
          <w:szCs w:val="28"/>
          <w:highlight w:val="none"/>
          <w:lang w:val="en-US" w:eastAsia="zh-CN"/>
        </w:rPr>
        <w:t>四、投标人认为应该添加的其他技术文件</w:t>
      </w:r>
      <w:r>
        <w:rPr>
          <w:color w:val="auto"/>
          <w:highlight w:val="none"/>
        </w:rPr>
        <w:tab/>
      </w:r>
      <w:r>
        <w:rPr>
          <w:color w:val="auto"/>
          <w:highlight w:val="none"/>
        </w:rPr>
        <w:fldChar w:fldCharType="begin"/>
      </w:r>
      <w:r>
        <w:rPr>
          <w:color w:val="auto"/>
          <w:highlight w:val="none"/>
        </w:rPr>
        <w:instrText xml:space="preserve"> PAGEREF _Toc21598 \h </w:instrText>
      </w:r>
      <w:r>
        <w:rPr>
          <w:color w:val="auto"/>
          <w:highlight w:val="none"/>
        </w:rPr>
        <w:fldChar w:fldCharType="separate"/>
      </w:r>
      <w:r>
        <w:rPr>
          <w:color w:val="auto"/>
          <w:highlight w:val="none"/>
        </w:rPr>
        <w:t>- 55 -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476B0B7D">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_Toc26021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color w:val="auto"/>
          <w:szCs w:val="72"/>
          <w:highlight w:val="none"/>
          <w:lang w:val="en-US" w:eastAsia="zh-CN"/>
        </w:rPr>
        <w:t>第四部分 报价文件部分</w:t>
      </w:r>
      <w:r>
        <w:rPr>
          <w:color w:val="auto"/>
          <w:highlight w:val="none"/>
        </w:rPr>
        <w:tab/>
      </w:r>
      <w:r>
        <w:rPr>
          <w:color w:val="auto"/>
          <w:highlight w:val="none"/>
        </w:rPr>
        <w:fldChar w:fldCharType="begin"/>
      </w:r>
      <w:r>
        <w:rPr>
          <w:color w:val="auto"/>
          <w:highlight w:val="none"/>
        </w:rPr>
        <w:instrText xml:space="preserve"> PAGEREF _Toc26021 \h </w:instrText>
      </w:r>
      <w:r>
        <w:rPr>
          <w:color w:val="auto"/>
          <w:highlight w:val="none"/>
        </w:rPr>
        <w:fldChar w:fldCharType="separate"/>
      </w:r>
      <w:r>
        <w:rPr>
          <w:color w:val="auto"/>
          <w:highlight w:val="none"/>
        </w:rPr>
        <w:t>- 56 -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500020B5">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_Toc10424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color w:val="auto"/>
          <w:kern w:val="2"/>
          <w:szCs w:val="28"/>
          <w:highlight w:val="none"/>
          <w:lang w:val="en-US" w:eastAsia="zh-CN" w:bidi="ar-SA"/>
        </w:rPr>
        <w:t>一、</w:t>
      </w:r>
      <w:r>
        <w:rPr>
          <w:rFonts w:hint="eastAsia" w:ascii="宋体" w:hAnsi="宋体" w:cs="宋体"/>
          <w:color w:val="auto"/>
          <w:kern w:val="2"/>
          <w:szCs w:val="28"/>
          <w:highlight w:val="none"/>
          <w:lang w:val="en-US" w:eastAsia="zh-CN" w:bidi="ar-SA"/>
        </w:rPr>
        <w:t>开标一览</w:t>
      </w:r>
      <w:r>
        <w:rPr>
          <w:rFonts w:hint="eastAsia" w:ascii="宋体" w:hAnsi="宋体" w:eastAsia="宋体" w:cs="宋体"/>
          <w:color w:val="auto"/>
          <w:kern w:val="2"/>
          <w:szCs w:val="28"/>
          <w:highlight w:val="none"/>
          <w:lang w:val="en-US" w:eastAsia="zh-CN" w:bidi="ar-SA"/>
        </w:rPr>
        <w:t>表</w:t>
      </w:r>
      <w:r>
        <w:rPr>
          <w:color w:val="auto"/>
          <w:highlight w:val="none"/>
        </w:rPr>
        <w:tab/>
      </w:r>
      <w:r>
        <w:rPr>
          <w:color w:val="auto"/>
          <w:highlight w:val="none"/>
        </w:rPr>
        <w:fldChar w:fldCharType="begin"/>
      </w:r>
      <w:r>
        <w:rPr>
          <w:color w:val="auto"/>
          <w:highlight w:val="none"/>
        </w:rPr>
        <w:instrText xml:space="preserve"> PAGEREF _Toc10424 \h </w:instrText>
      </w:r>
      <w:r>
        <w:rPr>
          <w:color w:val="auto"/>
          <w:highlight w:val="none"/>
        </w:rPr>
        <w:fldChar w:fldCharType="separate"/>
      </w:r>
      <w:r>
        <w:rPr>
          <w:color w:val="auto"/>
          <w:highlight w:val="none"/>
        </w:rPr>
        <w:t>- 57 -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1E60B08E">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_Toc22903 </w:instrText>
      </w:r>
      <w:r>
        <w:rPr>
          <w:rFonts w:hint="eastAsia" w:ascii="宋体" w:hAnsi="宋体" w:eastAsia="宋体" w:cs="宋体"/>
          <w:i w:val="0"/>
          <w:iCs w:val="0"/>
          <w:color w:val="auto"/>
          <w:szCs w:val="24"/>
          <w:highlight w:val="none"/>
        </w:rPr>
        <w:fldChar w:fldCharType="separate"/>
      </w:r>
      <w:r>
        <w:rPr>
          <w:rFonts w:hint="eastAsia" w:hAnsi="宋体" w:cs="宋体"/>
          <w:color w:val="auto"/>
          <w:szCs w:val="28"/>
          <w:highlight w:val="none"/>
          <w:lang w:val="en-US" w:eastAsia="zh-CN"/>
        </w:rPr>
        <w:t>二、</w:t>
      </w:r>
      <w:r>
        <w:rPr>
          <w:rFonts w:hint="eastAsia" w:ascii="宋体" w:hAnsi="宋体" w:eastAsia="宋体" w:cs="宋体"/>
          <w:color w:val="auto"/>
          <w:szCs w:val="28"/>
          <w:highlight w:val="none"/>
          <w:lang w:val="en-US" w:eastAsia="zh-CN"/>
        </w:rPr>
        <w:t>投标分项报价表</w:t>
      </w:r>
      <w:r>
        <w:rPr>
          <w:color w:val="auto"/>
          <w:highlight w:val="none"/>
        </w:rPr>
        <w:tab/>
      </w:r>
      <w:r>
        <w:rPr>
          <w:color w:val="auto"/>
          <w:highlight w:val="none"/>
        </w:rPr>
        <w:fldChar w:fldCharType="begin"/>
      </w:r>
      <w:r>
        <w:rPr>
          <w:color w:val="auto"/>
          <w:highlight w:val="none"/>
        </w:rPr>
        <w:instrText xml:space="preserve"> PAGEREF _Toc22903 \h </w:instrText>
      </w:r>
      <w:r>
        <w:rPr>
          <w:color w:val="auto"/>
          <w:highlight w:val="none"/>
        </w:rPr>
        <w:fldChar w:fldCharType="separate"/>
      </w:r>
      <w:r>
        <w:rPr>
          <w:color w:val="auto"/>
          <w:highlight w:val="none"/>
        </w:rPr>
        <w:t>- 58 -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4A7D4367">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_Toc32067 </w:instrText>
      </w:r>
      <w:r>
        <w:rPr>
          <w:rFonts w:hint="eastAsia" w:ascii="宋体" w:hAnsi="宋体" w:eastAsia="宋体" w:cs="宋体"/>
          <w:i w:val="0"/>
          <w:iCs w:val="0"/>
          <w:color w:val="auto"/>
          <w:szCs w:val="24"/>
          <w:highlight w:val="none"/>
        </w:rPr>
        <w:fldChar w:fldCharType="separate"/>
      </w:r>
      <w:r>
        <w:rPr>
          <w:rFonts w:hint="eastAsia" w:ascii="宋体" w:hAnsi="宋体" w:cs="宋体"/>
          <w:color w:val="auto"/>
          <w:szCs w:val="28"/>
          <w:highlight w:val="none"/>
          <w:lang w:val="en-US" w:eastAsia="zh-CN"/>
        </w:rPr>
        <w:t>三、</w:t>
      </w:r>
      <w:r>
        <w:rPr>
          <w:rFonts w:hint="eastAsia" w:ascii="宋体" w:hAnsi="宋体" w:eastAsia="宋体" w:cs="宋体"/>
          <w:color w:val="auto"/>
          <w:szCs w:val="28"/>
          <w:highlight w:val="none"/>
        </w:rPr>
        <w:t>中小企业声明函（如有，按需提供）</w:t>
      </w:r>
      <w:r>
        <w:rPr>
          <w:color w:val="auto"/>
          <w:highlight w:val="none"/>
        </w:rPr>
        <w:tab/>
      </w:r>
      <w:r>
        <w:rPr>
          <w:color w:val="auto"/>
          <w:highlight w:val="none"/>
        </w:rPr>
        <w:fldChar w:fldCharType="begin"/>
      </w:r>
      <w:r>
        <w:rPr>
          <w:color w:val="auto"/>
          <w:highlight w:val="none"/>
        </w:rPr>
        <w:instrText xml:space="preserve"> PAGEREF _Toc32067 \h </w:instrText>
      </w:r>
      <w:r>
        <w:rPr>
          <w:color w:val="auto"/>
          <w:highlight w:val="none"/>
        </w:rPr>
        <w:fldChar w:fldCharType="separate"/>
      </w:r>
      <w:r>
        <w:rPr>
          <w:color w:val="auto"/>
          <w:highlight w:val="none"/>
        </w:rPr>
        <w:t>- 60 -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55B7B652">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_Toc17401 </w:instrText>
      </w:r>
      <w:r>
        <w:rPr>
          <w:rFonts w:hint="eastAsia" w:ascii="宋体" w:hAnsi="宋体" w:eastAsia="宋体" w:cs="宋体"/>
          <w:i w:val="0"/>
          <w:iCs w:val="0"/>
          <w:color w:val="auto"/>
          <w:szCs w:val="24"/>
          <w:highlight w:val="none"/>
        </w:rPr>
        <w:fldChar w:fldCharType="separate"/>
      </w:r>
      <w:r>
        <w:rPr>
          <w:rFonts w:hint="eastAsia" w:ascii="宋体" w:hAnsi="宋体" w:cs="宋体"/>
          <w:color w:val="auto"/>
          <w:szCs w:val="28"/>
          <w:highlight w:val="none"/>
          <w:lang w:val="en-US" w:eastAsia="zh-CN"/>
        </w:rPr>
        <w:t>四、</w:t>
      </w:r>
      <w:r>
        <w:rPr>
          <w:rFonts w:hint="eastAsia" w:ascii="宋体" w:hAnsi="宋体" w:eastAsia="宋体" w:cs="宋体"/>
          <w:color w:val="auto"/>
          <w:szCs w:val="28"/>
          <w:highlight w:val="none"/>
        </w:rPr>
        <w:t>残疾人福利性单位声明函（如有，按需提供）</w:t>
      </w:r>
      <w:r>
        <w:rPr>
          <w:color w:val="auto"/>
          <w:highlight w:val="none"/>
        </w:rPr>
        <w:tab/>
      </w:r>
      <w:r>
        <w:rPr>
          <w:color w:val="auto"/>
          <w:highlight w:val="none"/>
        </w:rPr>
        <w:fldChar w:fldCharType="begin"/>
      </w:r>
      <w:r>
        <w:rPr>
          <w:color w:val="auto"/>
          <w:highlight w:val="none"/>
        </w:rPr>
        <w:instrText xml:space="preserve"> PAGEREF _Toc17401 \h </w:instrText>
      </w:r>
      <w:r>
        <w:rPr>
          <w:color w:val="auto"/>
          <w:highlight w:val="none"/>
        </w:rPr>
        <w:fldChar w:fldCharType="separate"/>
      </w:r>
      <w:r>
        <w:rPr>
          <w:color w:val="auto"/>
          <w:highlight w:val="none"/>
        </w:rPr>
        <w:t>- 62 -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3A7F3C07">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_Toc7417 </w:instrText>
      </w:r>
      <w:r>
        <w:rPr>
          <w:rFonts w:hint="eastAsia" w:ascii="宋体" w:hAnsi="宋体" w:eastAsia="宋体" w:cs="宋体"/>
          <w:i w:val="0"/>
          <w:iCs w:val="0"/>
          <w:color w:val="auto"/>
          <w:szCs w:val="24"/>
          <w:highlight w:val="none"/>
        </w:rPr>
        <w:fldChar w:fldCharType="separate"/>
      </w:r>
      <w:r>
        <w:rPr>
          <w:rFonts w:hint="eastAsia" w:ascii="宋体" w:hAnsi="宋体" w:cs="宋体"/>
          <w:color w:val="auto"/>
          <w:szCs w:val="28"/>
          <w:highlight w:val="none"/>
          <w:lang w:val="en-US" w:eastAsia="zh-CN"/>
        </w:rPr>
        <w:t>五、</w:t>
      </w:r>
      <w:r>
        <w:rPr>
          <w:rFonts w:hint="eastAsia" w:ascii="宋体" w:hAnsi="宋体" w:eastAsia="宋体" w:cs="宋体"/>
          <w:color w:val="auto"/>
          <w:szCs w:val="28"/>
          <w:highlight w:val="none"/>
        </w:rPr>
        <w:t>监狱企业证明文件（如有，按需提供）</w:t>
      </w:r>
      <w:r>
        <w:rPr>
          <w:color w:val="auto"/>
          <w:highlight w:val="none"/>
        </w:rPr>
        <w:tab/>
      </w:r>
      <w:r>
        <w:rPr>
          <w:color w:val="auto"/>
          <w:highlight w:val="none"/>
        </w:rPr>
        <w:fldChar w:fldCharType="begin"/>
      </w:r>
      <w:r>
        <w:rPr>
          <w:color w:val="auto"/>
          <w:highlight w:val="none"/>
        </w:rPr>
        <w:instrText xml:space="preserve"> PAGEREF _Toc7417 \h </w:instrText>
      </w:r>
      <w:r>
        <w:rPr>
          <w:color w:val="auto"/>
          <w:highlight w:val="none"/>
        </w:rPr>
        <w:fldChar w:fldCharType="separate"/>
      </w:r>
      <w:r>
        <w:rPr>
          <w:color w:val="auto"/>
          <w:highlight w:val="none"/>
        </w:rPr>
        <w:t>- 63 -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2AE0C0AE">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_Toc66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color w:val="auto"/>
          <w:szCs w:val="28"/>
          <w:highlight w:val="none"/>
          <w:lang w:val="en-US" w:eastAsia="zh-CN"/>
        </w:rPr>
        <w:t>六、关于符合本国产品标准的声明函</w:t>
      </w:r>
      <w:r>
        <w:rPr>
          <w:rFonts w:hint="eastAsia" w:ascii="宋体" w:hAnsi="宋体" w:eastAsia="宋体" w:cs="宋体"/>
          <w:color w:val="auto"/>
          <w:szCs w:val="28"/>
          <w:highlight w:val="none"/>
        </w:rPr>
        <w:t>（如有，按需提供）</w:t>
      </w:r>
      <w:r>
        <w:rPr>
          <w:color w:val="auto"/>
          <w:highlight w:val="none"/>
        </w:rPr>
        <w:tab/>
      </w:r>
      <w:r>
        <w:rPr>
          <w:color w:val="auto"/>
          <w:highlight w:val="none"/>
        </w:rPr>
        <w:fldChar w:fldCharType="begin"/>
      </w:r>
      <w:r>
        <w:rPr>
          <w:color w:val="auto"/>
          <w:highlight w:val="none"/>
        </w:rPr>
        <w:instrText xml:space="preserve"> PAGEREF _Toc66 \h </w:instrText>
      </w:r>
      <w:r>
        <w:rPr>
          <w:color w:val="auto"/>
          <w:highlight w:val="none"/>
        </w:rPr>
        <w:fldChar w:fldCharType="separate"/>
      </w:r>
      <w:r>
        <w:rPr>
          <w:color w:val="auto"/>
          <w:highlight w:val="none"/>
        </w:rPr>
        <w:t>- 64 -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65269CEF">
      <w:pPr>
        <w:pStyle w:val="21"/>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_Toc27255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color w:val="auto"/>
          <w:szCs w:val="44"/>
          <w:highlight w:val="none"/>
          <w:lang w:val="en-US" w:eastAsia="zh-CN"/>
        </w:rPr>
        <w:t>第五章 采购需求</w:t>
      </w:r>
      <w:r>
        <w:rPr>
          <w:color w:val="auto"/>
          <w:highlight w:val="none"/>
        </w:rPr>
        <w:tab/>
      </w:r>
      <w:r>
        <w:rPr>
          <w:color w:val="auto"/>
          <w:highlight w:val="none"/>
        </w:rPr>
        <w:fldChar w:fldCharType="begin"/>
      </w:r>
      <w:r>
        <w:rPr>
          <w:color w:val="auto"/>
          <w:highlight w:val="none"/>
        </w:rPr>
        <w:instrText xml:space="preserve"> PAGEREF _Toc27255 \h </w:instrText>
      </w:r>
      <w:r>
        <w:rPr>
          <w:color w:val="auto"/>
          <w:highlight w:val="none"/>
        </w:rPr>
        <w:fldChar w:fldCharType="separate"/>
      </w:r>
      <w:r>
        <w:rPr>
          <w:color w:val="auto"/>
          <w:highlight w:val="none"/>
        </w:rPr>
        <w:t>- 67 -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7764F673">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_Toc4827 </w:instrText>
      </w:r>
      <w:r>
        <w:rPr>
          <w:rFonts w:hint="eastAsia" w:ascii="宋体" w:hAnsi="宋体" w:eastAsia="宋体" w:cs="宋体"/>
          <w:i w:val="0"/>
          <w:iCs w:val="0"/>
          <w:color w:val="auto"/>
          <w:szCs w:val="24"/>
          <w:highlight w:val="none"/>
        </w:rPr>
        <w:fldChar w:fldCharType="separate"/>
      </w:r>
      <w:r>
        <w:rPr>
          <w:rFonts w:hint="eastAsia" w:asciiTheme="minorEastAsia" w:hAnsiTheme="minorEastAsia" w:eastAsiaTheme="minorEastAsia" w:cstheme="minorEastAsia"/>
          <w:bCs/>
          <w:color w:val="auto"/>
          <w:kern w:val="0"/>
          <w:szCs w:val="21"/>
          <w:highlight w:val="none"/>
          <w:lang w:val="en-US" w:eastAsia="zh-CN" w:bidi="ar"/>
        </w:rPr>
        <w:t>（一）采购标的需实现的功能或者目标，以及为落实政府采购政策需满足的要求；</w:t>
      </w:r>
      <w:r>
        <w:rPr>
          <w:color w:val="auto"/>
          <w:highlight w:val="none"/>
        </w:rPr>
        <w:tab/>
      </w:r>
      <w:r>
        <w:rPr>
          <w:color w:val="auto"/>
          <w:highlight w:val="none"/>
        </w:rPr>
        <w:fldChar w:fldCharType="begin"/>
      </w:r>
      <w:r>
        <w:rPr>
          <w:color w:val="auto"/>
          <w:highlight w:val="none"/>
        </w:rPr>
        <w:instrText xml:space="preserve"> PAGEREF _Toc4827 \h </w:instrText>
      </w:r>
      <w:r>
        <w:rPr>
          <w:color w:val="auto"/>
          <w:highlight w:val="none"/>
        </w:rPr>
        <w:fldChar w:fldCharType="separate"/>
      </w:r>
      <w:r>
        <w:rPr>
          <w:color w:val="auto"/>
          <w:highlight w:val="none"/>
        </w:rPr>
        <w:t>- 67 -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4DA4F371">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_Toc15125 </w:instrText>
      </w:r>
      <w:r>
        <w:rPr>
          <w:rFonts w:hint="eastAsia" w:ascii="宋体" w:hAnsi="宋体" w:eastAsia="宋体" w:cs="宋体"/>
          <w:i w:val="0"/>
          <w:iCs w:val="0"/>
          <w:color w:val="auto"/>
          <w:szCs w:val="24"/>
          <w:highlight w:val="none"/>
        </w:rPr>
        <w:fldChar w:fldCharType="separate"/>
      </w:r>
      <w:r>
        <w:rPr>
          <w:rFonts w:hint="eastAsia" w:asciiTheme="minorEastAsia" w:hAnsiTheme="minorEastAsia" w:eastAsiaTheme="minorEastAsia" w:cstheme="minorEastAsia"/>
          <w:bCs/>
          <w:color w:val="auto"/>
          <w:kern w:val="0"/>
          <w:szCs w:val="21"/>
          <w:highlight w:val="none"/>
          <w:lang w:eastAsia="zh-CN"/>
        </w:rPr>
        <w:t xml:space="preserve">（二） </w:t>
      </w:r>
      <w:r>
        <w:rPr>
          <w:rFonts w:hint="eastAsia" w:asciiTheme="minorEastAsia" w:hAnsiTheme="minorEastAsia" w:eastAsiaTheme="minorEastAsia" w:cstheme="minorEastAsia"/>
          <w:bCs/>
          <w:color w:val="auto"/>
          <w:kern w:val="0"/>
          <w:szCs w:val="21"/>
          <w:highlight w:val="none"/>
          <w:lang w:val="en-US" w:eastAsia="zh-CN" w:bidi="ar"/>
        </w:rPr>
        <w:t>采购标的需执行的国家相关标准、行业标准、地方标准或者其他标准、规范；</w:t>
      </w:r>
      <w:r>
        <w:rPr>
          <w:color w:val="auto"/>
          <w:highlight w:val="none"/>
        </w:rPr>
        <w:tab/>
      </w:r>
      <w:r>
        <w:rPr>
          <w:color w:val="auto"/>
          <w:highlight w:val="none"/>
        </w:rPr>
        <w:fldChar w:fldCharType="begin"/>
      </w:r>
      <w:r>
        <w:rPr>
          <w:color w:val="auto"/>
          <w:highlight w:val="none"/>
        </w:rPr>
        <w:instrText xml:space="preserve"> PAGEREF _Toc15125 \h </w:instrText>
      </w:r>
      <w:r>
        <w:rPr>
          <w:color w:val="auto"/>
          <w:highlight w:val="none"/>
        </w:rPr>
        <w:fldChar w:fldCharType="separate"/>
      </w:r>
      <w:r>
        <w:rPr>
          <w:color w:val="auto"/>
          <w:highlight w:val="none"/>
        </w:rPr>
        <w:t>- 67 -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7FBB4C0B">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_Toc6881 </w:instrText>
      </w:r>
      <w:r>
        <w:rPr>
          <w:rFonts w:hint="eastAsia" w:ascii="宋体" w:hAnsi="宋体" w:eastAsia="宋体" w:cs="宋体"/>
          <w:i w:val="0"/>
          <w:iCs w:val="0"/>
          <w:color w:val="auto"/>
          <w:szCs w:val="24"/>
          <w:highlight w:val="none"/>
        </w:rPr>
        <w:fldChar w:fldCharType="separate"/>
      </w:r>
      <w:r>
        <w:rPr>
          <w:rFonts w:hint="eastAsia" w:asciiTheme="minorEastAsia" w:hAnsiTheme="minorEastAsia" w:eastAsiaTheme="minorEastAsia" w:cstheme="minorEastAsia"/>
          <w:bCs/>
          <w:color w:val="auto"/>
          <w:kern w:val="0"/>
          <w:szCs w:val="21"/>
          <w:highlight w:val="none"/>
          <w:lang w:val="en-US" w:eastAsia="zh-CN" w:bidi="ar"/>
        </w:rPr>
        <w:t>（三）采购标的需满足的质量、安全、技术规格、物理特性等要求；</w:t>
      </w:r>
      <w:r>
        <w:rPr>
          <w:color w:val="auto"/>
          <w:highlight w:val="none"/>
        </w:rPr>
        <w:tab/>
      </w:r>
      <w:r>
        <w:rPr>
          <w:color w:val="auto"/>
          <w:highlight w:val="none"/>
        </w:rPr>
        <w:fldChar w:fldCharType="begin"/>
      </w:r>
      <w:r>
        <w:rPr>
          <w:color w:val="auto"/>
          <w:highlight w:val="none"/>
        </w:rPr>
        <w:instrText xml:space="preserve"> PAGEREF _Toc6881 \h </w:instrText>
      </w:r>
      <w:r>
        <w:rPr>
          <w:color w:val="auto"/>
          <w:highlight w:val="none"/>
        </w:rPr>
        <w:fldChar w:fldCharType="separate"/>
      </w:r>
      <w:r>
        <w:rPr>
          <w:color w:val="auto"/>
          <w:highlight w:val="none"/>
        </w:rPr>
        <w:t>- 67 -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6F793FCF">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_Toc31745 </w:instrText>
      </w:r>
      <w:r>
        <w:rPr>
          <w:rFonts w:hint="eastAsia" w:ascii="宋体" w:hAnsi="宋体" w:eastAsia="宋体" w:cs="宋体"/>
          <w:i w:val="0"/>
          <w:iCs w:val="0"/>
          <w:color w:val="auto"/>
          <w:szCs w:val="24"/>
          <w:highlight w:val="none"/>
        </w:rPr>
        <w:fldChar w:fldCharType="separate"/>
      </w:r>
      <w:r>
        <w:rPr>
          <w:rFonts w:hint="eastAsia" w:asciiTheme="minorEastAsia" w:hAnsiTheme="minorEastAsia" w:eastAsiaTheme="minorEastAsia" w:cstheme="minorEastAsia"/>
          <w:bCs/>
          <w:color w:val="auto"/>
          <w:kern w:val="0"/>
          <w:szCs w:val="28"/>
          <w:highlight w:val="none"/>
          <w:lang w:val="en-US" w:eastAsia="zh-CN" w:bidi="ar"/>
        </w:rPr>
        <w:t>（四）采购标的的数量、采购项目交付或者实施的时间和地点；</w:t>
      </w:r>
      <w:r>
        <w:rPr>
          <w:color w:val="auto"/>
          <w:highlight w:val="none"/>
        </w:rPr>
        <w:tab/>
      </w:r>
      <w:r>
        <w:rPr>
          <w:color w:val="auto"/>
          <w:highlight w:val="none"/>
        </w:rPr>
        <w:fldChar w:fldCharType="begin"/>
      </w:r>
      <w:r>
        <w:rPr>
          <w:color w:val="auto"/>
          <w:highlight w:val="none"/>
        </w:rPr>
        <w:instrText xml:space="preserve"> PAGEREF _Toc31745 \h </w:instrText>
      </w:r>
      <w:r>
        <w:rPr>
          <w:color w:val="auto"/>
          <w:highlight w:val="none"/>
        </w:rPr>
        <w:fldChar w:fldCharType="separate"/>
      </w:r>
      <w:r>
        <w:rPr>
          <w:color w:val="auto"/>
          <w:highlight w:val="none"/>
        </w:rPr>
        <w:t>- 71 -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019EC185">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_Toc31050 </w:instrText>
      </w:r>
      <w:r>
        <w:rPr>
          <w:rFonts w:hint="eastAsia" w:ascii="宋体" w:hAnsi="宋体" w:eastAsia="宋体" w:cs="宋体"/>
          <w:i w:val="0"/>
          <w:iCs w:val="0"/>
          <w:color w:val="auto"/>
          <w:szCs w:val="24"/>
          <w:highlight w:val="none"/>
        </w:rPr>
        <w:fldChar w:fldCharType="separate"/>
      </w:r>
      <w:r>
        <w:rPr>
          <w:rFonts w:hint="eastAsia" w:asciiTheme="minorEastAsia" w:hAnsiTheme="minorEastAsia" w:eastAsiaTheme="minorEastAsia" w:cstheme="minorEastAsia"/>
          <w:bCs/>
          <w:color w:val="auto"/>
          <w:kern w:val="0"/>
          <w:szCs w:val="28"/>
          <w:highlight w:val="none"/>
          <w:lang w:val="en-US" w:eastAsia="zh-CN" w:bidi="ar"/>
        </w:rPr>
        <w:t>（五）采购标的需满足的服务标准、期限、效率等要求；</w:t>
      </w:r>
      <w:r>
        <w:rPr>
          <w:color w:val="auto"/>
          <w:highlight w:val="none"/>
        </w:rPr>
        <w:tab/>
      </w:r>
      <w:r>
        <w:rPr>
          <w:color w:val="auto"/>
          <w:highlight w:val="none"/>
        </w:rPr>
        <w:fldChar w:fldCharType="begin"/>
      </w:r>
      <w:r>
        <w:rPr>
          <w:color w:val="auto"/>
          <w:highlight w:val="none"/>
        </w:rPr>
        <w:instrText xml:space="preserve"> PAGEREF _Toc31050 \h </w:instrText>
      </w:r>
      <w:r>
        <w:rPr>
          <w:color w:val="auto"/>
          <w:highlight w:val="none"/>
        </w:rPr>
        <w:fldChar w:fldCharType="separate"/>
      </w:r>
      <w:r>
        <w:rPr>
          <w:color w:val="auto"/>
          <w:highlight w:val="none"/>
        </w:rPr>
        <w:t>- 71 -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053D73F0">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_Toc30951 </w:instrText>
      </w:r>
      <w:r>
        <w:rPr>
          <w:rFonts w:hint="eastAsia" w:ascii="宋体" w:hAnsi="宋体" w:eastAsia="宋体" w:cs="宋体"/>
          <w:i w:val="0"/>
          <w:iCs w:val="0"/>
          <w:color w:val="auto"/>
          <w:szCs w:val="24"/>
          <w:highlight w:val="none"/>
        </w:rPr>
        <w:fldChar w:fldCharType="separate"/>
      </w:r>
      <w:r>
        <w:rPr>
          <w:rFonts w:hint="eastAsia" w:asciiTheme="minorEastAsia" w:hAnsiTheme="minorEastAsia" w:eastAsiaTheme="minorEastAsia" w:cstheme="minorEastAsia"/>
          <w:bCs/>
          <w:color w:val="auto"/>
          <w:kern w:val="0"/>
          <w:szCs w:val="28"/>
          <w:highlight w:val="none"/>
          <w:lang w:val="en-US" w:eastAsia="zh-CN" w:bidi="ar"/>
        </w:rPr>
        <w:t>（六）采购标的的验收标准；</w:t>
      </w:r>
      <w:r>
        <w:rPr>
          <w:color w:val="auto"/>
          <w:highlight w:val="none"/>
        </w:rPr>
        <w:tab/>
      </w:r>
      <w:r>
        <w:rPr>
          <w:color w:val="auto"/>
          <w:highlight w:val="none"/>
        </w:rPr>
        <w:fldChar w:fldCharType="begin"/>
      </w:r>
      <w:r>
        <w:rPr>
          <w:color w:val="auto"/>
          <w:highlight w:val="none"/>
        </w:rPr>
        <w:instrText xml:space="preserve"> PAGEREF _Toc30951 \h </w:instrText>
      </w:r>
      <w:r>
        <w:rPr>
          <w:color w:val="auto"/>
          <w:highlight w:val="none"/>
        </w:rPr>
        <w:fldChar w:fldCharType="separate"/>
      </w:r>
      <w:r>
        <w:rPr>
          <w:color w:val="auto"/>
          <w:highlight w:val="none"/>
        </w:rPr>
        <w:t>- 71 -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7CF8FB09">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_Toc18260 </w:instrText>
      </w:r>
      <w:r>
        <w:rPr>
          <w:rFonts w:hint="eastAsia" w:ascii="宋体" w:hAnsi="宋体" w:eastAsia="宋体" w:cs="宋体"/>
          <w:i w:val="0"/>
          <w:iCs w:val="0"/>
          <w:color w:val="auto"/>
          <w:szCs w:val="24"/>
          <w:highlight w:val="none"/>
        </w:rPr>
        <w:fldChar w:fldCharType="separate"/>
      </w:r>
      <w:r>
        <w:rPr>
          <w:rFonts w:hint="eastAsia" w:asciiTheme="minorEastAsia" w:hAnsiTheme="minorEastAsia" w:eastAsiaTheme="minorEastAsia" w:cstheme="minorEastAsia"/>
          <w:bCs/>
          <w:color w:val="auto"/>
          <w:kern w:val="0"/>
          <w:szCs w:val="28"/>
          <w:highlight w:val="none"/>
          <w:lang w:val="en-US" w:eastAsia="zh-CN" w:bidi="ar"/>
        </w:rPr>
        <w:t>（七）采购标的的其他技术、服务等要求。</w:t>
      </w:r>
      <w:r>
        <w:rPr>
          <w:color w:val="auto"/>
          <w:highlight w:val="none"/>
        </w:rPr>
        <w:tab/>
      </w:r>
      <w:r>
        <w:rPr>
          <w:color w:val="auto"/>
          <w:highlight w:val="none"/>
        </w:rPr>
        <w:fldChar w:fldCharType="begin"/>
      </w:r>
      <w:r>
        <w:rPr>
          <w:color w:val="auto"/>
          <w:highlight w:val="none"/>
        </w:rPr>
        <w:instrText xml:space="preserve"> PAGEREF _Toc18260 \h </w:instrText>
      </w:r>
      <w:r>
        <w:rPr>
          <w:color w:val="auto"/>
          <w:highlight w:val="none"/>
        </w:rPr>
        <w:fldChar w:fldCharType="separate"/>
      </w:r>
      <w:r>
        <w:rPr>
          <w:color w:val="auto"/>
          <w:highlight w:val="none"/>
        </w:rPr>
        <w:t>- 71 -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345D3F8C">
      <w:pPr>
        <w:pStyle w:val="21"/>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_Toc6448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bCs/>
          <w:color w:val="auto"/>
          <w:szCs w:val="44"/>
          <w:highlight w:val="none"/>
          <w:lang w:eastAsia="zh-CN"/>
        </w:rPr>
        <w:t>第六章</w:t>
      </w:r>
      <w:r>
        <w:rPr>
          <w:rFonts w:hint="eastAsia" w:ascii="黑体" w:hAnsi="黑体" w:eastAsia="黑体" w:cs="黑体"/>
          <w:bCs/>
          <w:color w:val="auto"/>
          <w:szCs w:val="44"/>
          <w:highlight w:val="none"/>
          <w:lang w:val="en-US" w:eastAsia="zh-CN"/>
        </w:rPr>
        <w:t xml:space="preserve"> </w:t>
      </w:r>
      <w:r>
        <w:rPr>
          <w:rFonts w:hint="eastAsia" w:ascii="黑体" w:hAnsi="黑体" w:eastAsia="黑体" w:cs="黑体"/>
          <w:color w:val="auto"/>
          <w:spacing w:val="0"/>
          <w:szCs w:val="44"/>
          <w:highlight w:val="none"/>
          <w:lang w:eastAsia="zh-CN"/>
        </w:rPr>
        <w:t>资格评审标准</w:t>
      </w:r>
      <w:r>
        <w:rPr>
          <w:color w:val="auto"/>
          <w:highlight w:val="none"/>
        </w:rPr>
        <w:tab/>
      </w:r>
      <w:r>
        <w:rPr>
          <w:color w:val="auto"/>
          <w:highlight w:val="none"/>
        </w:rPr>
        <w:fldChar w:fldCharType="begin"/>
      </w:r>
      <w:r>
        <w:rPr>
          <w:color w:val="auto"/>
          <w:highlight w:val="none"/>
        </w:rPr>
        <w:instrText xml:space="preserve"> PAGEREF _Toc6448 \h </w:instrText>
      </w:r>
      <w:r>
        <w:rPr>
          <w:color w:val="auto"/>
          <w:highlight w:val="none"/>
        </w:rPr>
        <w:fldChar w:fldCharType="separate"/>
      </w:r>
      <w:r>
        <w:rPr>
          <w:color w:val="auto"/>
          <w:highlight w:val="none"/>
        </w:rPr>
        <w:t>- 79 -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58B3471E">
      <w:pPr>
        <w:pStyle w:val="21"/>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_Toc15717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bCs/>
          <w:color w:val="auto"/>
          <w:szCs w:val="44"/>
          <w:highlight w:val="none"/>
        </w:rPr>
        <w:t>第七章 评标办法（综合评分法）</w:t>
      </w:r>
      <w:r>
        <w:rPr>
          <w:color w:val="auto"/>
          <w:highlight w:val="none"/>
        </w:rPr>
        <w:tab/>
      </w:r>
      <w:r>
        <w:rPr>
          <w:color w:val="auto"/>
          <w:highlight w:val="none"/>
        </w:rPr>
        <w:fldChar w:fldCharType="begin"/>
      </w:r>
      <w:r>
        <w:rPr>
          <w:color w:val="auto"/>
          <w:highlight w:val="none"/>
        </w:rPr>
        <w:instrText xml:space="preserve"> PAGEREF _Toc15717 \h </w:instrText>
      </w:r>
      <w:r>
        <w:rPr>
          <w:color w:val="auto"/>
          <w:highlight w:val="none"/>
        </w:rPr>
        <w:fldChar w:fldCharType="separate"/>
      </w:r>
      <w:r>
        <w:rPr>
          <w:color w:val="auto"/>
          <w:highlight w:val="none"/>
        </w:rPr>
        <w:t>- 82 -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2CAFCE0B">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_Toc20444 </w:instrText>
      </w:r>
      <w:r>
        <w:rPr>
          <w:rFonts w:hint="eastAsia" w:ascii="宋体" w:hAnsi="宋体" w:eastAsia="宋体" w:cs="宋体"/>
          <w:i w:val="0"/>
          <w:iCs w:val="0"/>
          <w:color w:val="auto"/>
          <w:szCs w:val="24"/>
          <w:highlight w:val="none"/>
        </w:rPr>
        <w:fldChar w:fldCharType="separate"/>
      </w:r>
      <w:r>
        <w:rPr>
          <w:rFonts w:hint="eastAsia" w:ascii="黑体" w:hAnsi="黑体" w:eastAsia="黑体" w:cs="黑体"/>
          <w:color w:val="auto"/>
          <w:szCs w:val="24"/>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_Toc20444 \h </w:instrText>
      </w:r>
      <w:r>
        <w:rPr>
          <w:color w:val="auto"/>
          <w:highlight w:val="none"/>
        </w:rPr>
        <w:fldChar w:fldCharType="separate"/>
      </w:r>
      <w:r>
        <w:rPr>
          <w:color w:val="auto"/>
          <w:highlight w:val="none"/>
        </w:rPr>
        <w:t>- 82 -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694DE0D7">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_Toc30177 </w:instrText>
      </w:r>
      <w:r>
        <w:rPr>
          <w:rFonts w:hint="eastAsia" w:ascii="宋体" w:hAnsi="宋体" w:eastAsia="宋体" w:cs="宋体"/>
          <w:i w:val="0"/>
          <w:iCs w:val="0"/>
          <w:color w:val="auto"/>
          <w:szCs w:val="24"/>
          <w:highlight w:val="none"/>
        </w:rPr>
        <w:fldChar w:fldCharType="separate"/>
      </w:r>
      <w:r>
        <w:rPr>
          <w:rFonts w:hint="eastAsia" w:ascii="宋体" w:hAnsi="宋体" w:eastAsia="宋体" w:cs="宋体"/>
          <w:bCs/>
          <w:color w:val="auto"/>
          <w:szCs w:val="21"/>
          <w:highlight w:val="none"/>
        </w:rPr>
        <w:t>1.评标方法</w:t>
      </w:r>
      <w:r>
        <w:rPr>
          <w:color w:val="auto"/>
          <w:highlight w:val="none"/>
        </w:rPr>
        <w:tab/>
      </w:r>
      <w:r>
        <w:rPr>
          <w:color w:val="auto"/>
          <w:highlight w:val="none"/>
        </w:rPr>
        <w:fldChar w:fldCharType="begin"/>
      </w:r>
      <w:r>
        <w:rPr>
          <w:color w:val="auto"/>
          <w:highlight w:val="none"/>
        </w:rPr>
        <w:instrText xml:space="preserve"> PAGEREF _Toc30177 \h </w:instrText>
      </w:r>
      <w:r>
        <w:rPr>
          <w:color w:val="auto"/>
          <w:highlight w:val="none"/>
        </w:rPr>
        <w:fldChar w:fldCharType="separate"/>
      </w:r>
      <w:r>
        <w:rPr>
          <w:color w:val="auto"/>
          <w:highlight w:val="none"/>
        </w:rPr>
        <w:t>- 85 -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175B0BD9">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_Toc7041 </w:instrText>
      </w:r>
      <w:r>
        <w:rPr>
          <w:rFonts w:hint="eastAsia" w:ascii="宋体" w:hAnsi="宋体" w:eastAsia="宋体" w:cs="宋体"/>
          <w:i w:val="0"/>
          <w:iCs w:val="0"/>
          <w:color w:val="auto"/>
          <w:szCs w:val="24"/>
          <w:highlight w:val="none"/>
        </w:rPr>
        <w:fldChar w:fldCharType="separate"/>
      </w:r>
      <w:r>
        <w:rPr>
          <w:rFonts w:hint="eastAsia" w:ascii="宋体" w:hAnsi="宋体"/>
          <w:color w:val="auto"/>
          <w:szCs w:val="21"/>
          <w:highlight w:val="none"/>
        </w:rPr>
        <w:t>2.政府采购政策</w:t>
      </w:r>
      <w:r>
        <w:rPr>
          <w:color w:val="auto"/>
          <w:highlight w:val="none"/>
        </w:rPr>
        <w:tab/>
      </w:r>
      <w:r>
        <w:rPr>
          <w:color w:val="auto"/>
          <w:highlight w:val="none"/>
        </w:rPr>
        <w:fldChar w:fldCharType="begin"/>
      </w:r>
      <w:r>
        <w:rPr>
          <w:color w:val="auto"/>
          <w:highlight w:val="none"/>
        </w:rPr>
        <w:instrText xml:space="preserve"> PAGEREF _Toc7041 \h </w:instrText>
      </w:r>
      <w:r>
        <w:rPr>
          <w:color w:val="auto"/>
          <w:highlight w:val="none"/>
        </w:rPr>
        <w:fldChar w:fldCharType="separate"/>
      </w:r>
      <w:r>
        <w:rPr>
          <w:color w:val="auto"/>
          <w:highlight w:val="none"/>
        </w:rPr>
        <w:t>- 85 -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6702DA09">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_Toc5061 </w:instrText>
      </w:r>
      <w:r>
        <w:rPr>
          <w:rFonts w:hint="eastAsia" w:ascii="宋体" w:hAnsi="宋体" w:eastAsia="宋体" w:cs="宋体"/>
          <w:i w:val="0"/>
          <w:iCs w:val="0"/>
          <w:color w:val="auto"/>
          <w:szCs w:val="24"/>
          <w:highlight w:val="none"/>
        </w:rPr>
        <w:fldChar w:fldCharType="separate"/>
      </w:r>
      <w:r>
        <w:rPr>
          <w:rFonts w:hint="eastAsia" w:hAnsi="宋体" w:cs="宋体"/>
          <w:bCs/>
          <w:color w:val="auto"/>
          <w:szCs w:val="21"/>
          <w:highlight w:val="none"/>
          <w:lang w:val="en-US" w:eastAsia="zh-CN"/>
        </w:rPr>
        <w:t>3</w:t>
      </w:r>
      <w:r>
        <w:rPr>
          <w:rFonts w:hint="eastAsia" w:hAnsi="宋体" w:cs="宋体"/>
          <w:bCs/>
          <w:color w:val="auto"/>
          <w:szCs w:val="21"/>
          <w:highlight w:val="none"/>
        </w:rPr>
        <w:t>.评审程序和标准</w:t>
      </w:r>
      <w:r>
        <w:rPr>
          <w:color w:val="auto"/>
          <w:highlight w:val="none"/>
        </w:rPr>
        <w:tab/>
      </w:r>
      <w:r>
        <w:rPr>
          <w:color w:val="auto"/>
          <w:highlight w:val="none"/>
        </w:rPr>
        <w:fldChar w:fldCharType="begin"/>
      </w:r>
      <w:r>
        <w:rPr>
          <w:color w:val="auto"/>
          <w:highlight w:val="none"/>
        </w:rPr>
        <w:instrText xml:space="preserve"> PAGEREF _Toc5061 \h </w:instrText>
      </w:r>
      <w:r>
        <w:rPr>
          <w:color w:val="auto"/>
          <w:highlight w:val="none"/>
        </w:rPr>
        <w:fldChar w:fldCharType="separate"/>
      </w:r>
      <w:r>
        <w:rPr>
          <w:color w:val="auto"/>
          <w:highlight w:val="none"/>
        </w:rPr>
        <w:t>- 89 -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1C363DB4">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_Toc7931 </w:instrText>
      </w:r>
      <w:r>
        <w:rPr>
          <w:rFonts w:hint="eastAsia" w:ascii="宋体" w:hAnsi="宋体" w:eastAsia="宋体" w:cs="宋体"/>
          <w:i w:val="0"/>
          <w:iCs w:val="0"/>
          <w:color w:val="auto"/>
          <w:szCs w:val="24"/>
          <w:highlight w:val="none"/>
        </w:rPr>
        <w:fldChar w:fldCharType="separate"/>
      </w:r>
      <w:r>
        <w:rPr>
          <w:rFonts w:hint="eastAsia" w:hAnsi="宋体" w:cs="宋体"/>
          <w:bCs/>
          <w:color w:val="auto"/>
          <w:szCs w:val="21"/>
          <w:highlight w:val="none"/>
          <w:lang w:val="en-US" w:eastAsia="zh-CN"/>
        </w:rPr>
        <w:t>4</w:t>
      </w:r>
      <w:r>
        <w:rPr>
          <w:rFonts w:hint="eastAsia" w:hAnsi="宋体" w:cs="宋体"/>
          <w:bCs/>
          <w:color w:val="auto"/>
          <w:szCs w:val="21"/>
          <w:highlight w:val="none"/>
        </w:rPr>
        <w:t>.投标文件的澄清、说明或者补正</w:t>
      </w:r>
      <w:r>
        <w:rPr>
          <w:color w:val="auto"/>
          <w:highlight w:val="none"/>
        </w:rPr>
        <w:tab/>
      </w:r>
      <w:r>
        <w:rPr>
          <w:color w:val="auto"/>
          <w:highlight w:val="none"/>
        </w:rPr>
        <w:fldChar w:fldCharType="begin"/>
      </w:r>
      <w:r>
        <w:rPr>
          <w:color w:val="auto"/>
          <w:highlight w:val="none"/>
        </w:rPr>
        <w:instrText xml:space="preserve"> PAGEREF _Toc7931 \h </w:instrText>
      </w:r>
      <w:r>
        <w:rPr>
          <w:color w:val="auto"/>
          <w:highlight w:val="none"/>
        </w:rPr>
        <w:fldChar w:fldCharType="separate"/>
      </w:r>
      <w:r>
        <w:rPr>
          <w:color w:val="auto"/>
          <w:highlight w:val="none"/>
        </w:rPr>
        <w:t>- 90 -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32AAF7CA">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_Toc21257 </w:instrText>
      </w:r>
      <w:r>
        <w:rPr>
          <w:rFonts w:hint="eastAsia" w:ascii="宋体" w:hAnsi="宋体" w:eastAsia="宋体" w:cs="宋体"/>
          <w:i w:val="0"/>
          <w:iCs w:val="0"/>
          <w:color w:val="auto"/>
          <w:szCs w:val="24"/>
          <w:highlight w:val="none"/>
        </w:rPr>
        <w:fldChar w:fldCharType="separate"/>
      </w:r>
      <w:r>
        <w:rPr>
          <w:rFonts w:hint="eastAsia" w:hAnsi="宋体" w:cs="宋体"/>
          <w:bCs/>
          <w:color w:val="auto"/>
          <w:szCs w:val="21"/>
          <w:highlight w:val="none"/>
          <w:lang w:val="en-US" w:eastAsia="zh-CN"/>
        </w:rPr>
        <w:t>5</w:t>
      </w:r>
      <w:r>
        <w:rPr>
          <w:rFonts w:hint="eastAsia" w:hAnsi="宋体" w:cs="宋体"/>
          <w:bCs/>
          <w:color w:val="auto"/>
          <w:szCs w:val="21"/>
          <w:highlight w:val="none"/>
        </w:rPr>
        <w:t>.评标结果</w:t>
      </w:r>
      <w:r>
        <w:rPr>
          <w:color w:val="auto"/>
          <w:highlight w:val="none"/>
        </w:rPr>
        <w:tab/>
      </w:r>
      <w:r>
        <w:rPr>
          <w:color w:val="auto"/>
          <w:highlight w:val="none"/>
        </w:rPr>
        <w:fldChar w:fldCharType="begin"/>
      </w:r>
      <w:r>
        <w:rPr>
          <w:color w:val="auto"/>
          <w:highlight w:val="none"/>
        </w:rPr>
        <w:instrText xml:space="preserve"> PAGEREF _Toc21257 \h </w:instrText>
      </w:r>
      <w:r>
        <w:rPr>
          <w:color w:val="auto"/>
          <w:highlight w:val="none"/>
        </w:rPr>
        <w:fldChar w:fldCharType="separate"/>
      </w:r>
      <w:r>
        <w:rPr>
          <w:color w:val="auto"/>
          <w:highlight w:val="none"/>
        </w:rPr>
        <w:t>- 90 -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402022B6">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_Toc24772 </w:instrText>
      </w:r>
      <w:r>
        <w:rPr>
          <w:rFonts w:hint="eastAsia" w:ascii="宋体" w:hAnsi="宋体" w:eastAsia="宋体" w:cs="宋体"/>
          <w:i w:val="0"/>
          <w:iCs w:val="0"/>
          <w:color w:val="auto"/>
          <w:szCs w:val="24"/>
          <w:highlight w:val="none"/>
        </w:rPr>
        <w:fldChar w:fldCharType="separate"/>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rPr>
        <w:t>评审中出现下列情形之一的，</w:t>
      </w:r>
      <w:r>
        <w:rPr>
          <w:rFonts w:hint="eastAsia" w:ascii="宋体" w:hAnsi="宋体" w:eastAsia="宋体" w:cs="宋体"/>
          <w:bCs/>
          <w:color w:val="auto"/>
          <w:szCs w:val="21"/>
          <w:highlight w:val="none"/>
          <w:lang w:eastAsia="zh-CN"/>
        </w:rPr>
        <w:t>评审委员会</w:t>
      </w:r>
      <w:r>
        <w:rPr>
          <w:rFonts w:hint="eastAsia" w:ascii="宋体" w:hAnsi="宋体" w:eastAsia="宋体" w:cs="宋体"/>
          <w:bCs/>
          <w:color w:val="auto"/>
          <w:szCs w:val="21"/>
          <w:highlight w:val="none"/>
        </w:rPr>
        <w:t>应当启动异常低价投标（响应）审查程序</w:t>
      </w:r>
      <w:r>
        <w:rPr>
          <w:color w:val="auto"/>
          <w:highlight w:val="none"/>
        </w:rPr>
        <w:tab/>
      </w:r>
      <w:r>
        <w:rPr>
          <w:color w:val="auto"/>
          <w:highlight w:val="none"/>
        </w:rPr>
        <w:fldChar w:fldCharType="begin"/>
      </w:r>
      <w:r>
        <w:rPr>
          <w:color w:val="auto"/>
          <w:highlight w:val="none"/>
        </w:rPr>
        <w:instrText xml:space="preserve"> PAGEREF _Toc24772 \h </w:instrText>
      </w:r>
      <w:r>
        <w:rPr>
          <w:color w:val="auto"/>
          <w:highlight w:val="none"/>
        </w:rPr>
        <w:fldChar w:fldCharType="separate"/>
      </w:r>
      <w:r>
        <w:rPr>
          <w:color w:val="auto"/>
          <w:highlight w:val="none"/>
        </w:rPr>
        <w:t>- 91 -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3816DAEB">
      <w:pPr>
        <w:pStyle w:val="22"/>
        <w:tabs>
          <w:tab w:val="right" w:leader="dot" w:pos="9746"/>
          <w:tab w:val="clear" w:pos="9344"/>
        </w:tabs>
        <w:rPr>
          <w:color w:val="auto"/>
          <w:highlight w:val="none"/>
        </w:rPr>
      </w:pPr>
      <w:r>
        <w:rPr>
          <w:rFonts w:hint="eastAsia" w:ascii="宋体" w:hAnsi="宋体" w:eastAsia="宋体" w:cs="宋体"/>
          <w:i w:val="0"/>
          <w:iCs w:val="0"/>
          <w:color w:val="auto"/>
          <w:szCs w:val="24"/>
          <w:highlight w:val="none"/>
        </w:rPr>
        <w:fldChar w:fldCharType="begin"/>
      </w:r>
      <w:r>
        <w:rPr>
          <w:rFonts w:hint="eastAsia" w:ascii="宋体" w:hAnsi="宋体" w:eastAsia="宋体" w:cs="宋体"/>
          <w:i w:val="0"/>
          <w:iCs w:val="0"/>
          <w:color w:val="auto"/>
          <w:szCs w:val="24"/>
          <w:highlight w:val="none"/>
        </w:rPr>
        <w:instrText xml:space="preserve"> HYPERLINK \l _Toc30992 </w:instrText>
      </w:r>
      <w:r>
        <w:rPr>
          <w:rFonts w:hint="eastAsia" w:ascii="宋体" w:hAnsi="宋体" w:eastAsia="宋体" w:cs="宋体"/>
          <w:i w:val="0"/>
          <w:iCs w:val="0"/>
          <w:color w:val="auto"/>
          <w:szCs w:val="24"/>
          <w:highlight w:val="none"/>
        </w:rPr>
        <w:fldChar w:fldCharType="separate"/>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无效投标情况说明</w:t>
      </w:r>
      <w:r>
        <w:rPr>
          <w:color w:val="auto"/>
          <w:highlight w:val="none"/>
        </w:rPr>
        <w:tab/>
      </w:r>
      <w:r>
        <w:rPr>
          <w:color w:val="auto"/>
          <w:highlight w:val="none"/>
        </w:rPr>
        <w:fldChar w:fldCharType="begin"/>
      </w:r>
      <w:r>
        <w:rPr>
          <w:color w:val="auto"/>
          <w:highlight w:val="none"/>
        </w:rPr>
        <w:instrText xml:space="preserve"> PAGEREF _Toc30992 \h </w:instrText>
      </w:r>
      <w:r>
        <w:rPr>
          <w:color w:val="auto"/>
          <w:highlight w:val="none"/>
        </w:rPr>
        <w:fldChar w:fldCharType="separate"/>
      </w:r>
      <w:r>
        <w:rPr>
          <w:color w:val="auto"/>
          <w:highlight w:val="none"/>
        </w:rPr>
        <w:t>- 91 -</w:t>
      </w:r>
      <w:r>
        <w:rPr>
          <w:color w:val="auto"/>
          <w:highlight w:val="none"/>
        </w:rPr>
        <w:fldChar w:fldCharType="end"/>
      </w:r>
      <w:r>
        <w:rPr>
          <w:rFonts w:hint="eastAsia" w:ascii="宋体" w:hAnsi="宋体" w:eastAsia="宋体" w:cs="宋体"/>
          <w:i w:val="0"/>
          <w:iCs w:val="0"/>
          <w:color w:val="auto"/>
          <w:szCs w:val="24"/>
          <w:highlight w:val="none"/>
        </w:rPr>
        <w:fldChar w:fldCharType="end"/>
      </w:r>
    </w:p>
    <w:p w14:paraId="575EDD77">
      <w:pPr>
        <w:keepNext w:val="0"/>
        <w:keepLines w:val="0"/>
        <w:pageBreakBefore w:val="0"/>
        <w:widowControl w:val="0"/>
        <w:tabs>
          <w:tab w:val="left" w:pos="1709"/>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auto"/>
          <w:sz w:val="21"/>
          <w:szCs w:val="21"/>
          <w:highlight w:val="none"/>
        </w:rPr>
      </w:pPr>
      <w:r>
        <w:rPr>
          <w:rFonts w:hint="eastAsia" w:ascii="宋体" w:hAnsi="宋体" w:eastAsia="宋体" w:cs="宋体"/>
          <w:i w:val="0"/>
          <w:iCs w:val="0"/>
          <w:color w:val="auto"/>
          <w:szCs w:val="24"/>
          <w:highlight w:val="none"/>
        </w:rPr>
        <w:fldChar w:fldCharType="end"/>
      </w:r>
    </w:p>
    <w:p w14:paraId="059A65E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44"/>
          <w:szCs w:val="44"/>
          <w:highlight w:val="none"/>
        </w:rPr>
        <w:sectPr>
          <w:pgSz w:w="11906" w:h="16838"/>
          <w:pgMar w:top="1440" w:right="1080" w:bottom="1440" w:left="1080" w:header="851" w:footer="851" w:gutter="0"/>
          <w:pgNumType w:fmt="numberInDash" w:start="1"/>
          <w:cols w:space="708" w:num="1"/>
          <w:docGrid w:linePitch="312" w:charSpace="0"/>
        </w:sectPr>
      </w:pPr>
      <w:bookmarkStart w:id="0" w:name="_Toc26470"/>
      <w:bookmarkStart w:id="1" w:name="_Toc265"/>
      <w:bookmarkStart w:id="2" w:name="_Toc469927602"/>
    </w:p>
    <w:p w14:paraId="3E16223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b/>
          <w:bCs/>
          <w:color w:val="auto"/>
          <w:sz w:val="44"/>
          <w:szCs w:val="44"/>
          <w:highlight w:val="none"/>
        </w:rPr>
      </w:pPr>
      <w:bookmarkStart w:id="3" w:name="_Toc4293"/>
      <w:r>
        <w:rPr>
          <w:rFonts w:hint="eastAsia" w:ascii="黑体" w:hAnsi="黑体" w:eastAsia="黑体" w:cs="黑体"/>
          <w:b/>
          <w:bCs/>
          <w:color w:val="auto"/>
          <w:sz w:val="44"/>
          <w:szCs w:val="44"/>
          <w:highlight w:val="none"/>
        </w:rPr>
        <w:t>第一章</w:t>
      </w:r>
      <w:r>
        <w:rPr>
          <w:rFonts w:hint="eastAsia" w:ascii="黑体" w:hAnsi="黑体" w:eastAsia="黑体" w:cs="黑体"/>
          <w:b/>
          <w:bCs/>
          <w:color w:val="auto"/>
          <w:sz w:val="44"/>
          <w:szCs w:val="44"/>
          <w:highlight w:val="none"/>
          <w:lang w:val="en-US" w:eastAsia="zh-CN"/>
        </w:rPr>
        <w:t xml:space="preserve"> 招标</w:t>
      </w:r>
      <w:r>
        <w:rPr>
          <w:rFonts w:hint="eastAsia" w:ascii="黑体" w:hAnsi="黑体" w:eastAsia="黑体" w:cs="黑体"/>
          <w:b/>
          <w:bCs/>
          <w:color w:val="auto"/>
          <w:sz w:val="44"/>
          <w:szCs w:val="44"/>
          <w:highlight w:val="none"/>
          <w:lang w:eastAsia="zh-CN"/>
        </w:rPr>
        <w:t>公告</w:t>
      </w:r>
      <w:bookmarkEnd w:id="0"/>
      <w:bookmarkEnd w:id="1"/>
      <w:bookmarkEnd w:id="3"/>
      <w:r>
        <w:rPr>
          <w:rFonts w:hint="eastAsia" w:ascii="黑体" w:hAnsi="黑体" w:eastAsia="黑体" w:cs="黑体"/>
          <w:b/>
          <w:bCs/>
          <w:color w:val="auto"/>
          <w:sz w:val="44"/>
          <w:szCs w:val="44"/>
          <w:highlight w:val="none"/>
        </w:rPr>
        <w:t xml:space="preserve"> </w:t>
      </w:r>
    </w:p>
    <w:p w14:paraId="6204C510">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360"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项目概况</w:t>
      </w:r>
    </w:p>
    <w:p w14:paraId="5E589B0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u w:val="single"/>
          <w:lang w:eastAsia="zh-CN"/>
        </w:rPr>
        <w:t>双江拉祜族佤族布朗族傣族自治县人民医院2026年骨科非集采高值耗材采购项目</w:t>
      </w:r>
      <w:r>
        <w:rPr>
          <w:rFonts w:hint="eastAsia" w:ascii="宋体" w:hAnsi="宋体" w:eastAsia="宋体" w:cs="宋体"/>
          <w:i w:val="0"/>
          <w:iCs w:val="0"/>
          <w:color w:val="auto"/>
          <w:sz w:val="24"/>
          <w:szCs w:val="24"/>
          <w:highlight w:val="none"/>
        </w:rPr>
        <w:t>的潜在</w:t>
      </w:r>
      <w:r>
        <w:rPr>
          <w:rFonts w:hint="eastAsia" w:ascii="宋体" w:hAnsi="宋体" w:eastAsia="宋体"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应在</w:t>
      </w:r>
      <w:r>
        <w:rPr>
          <w:rFonts w:hint="eastAsia" w:ascii="宋体" w:hAnsi="宋体" w:eastAsia="宋体" w:cs="宋体"/>
          <w:i w:val="0"/>
          <w:iCs w:val="0"/>
          <w:color w:val="auto"/>
          <w:sz w:val="24"/>
          <w:szCs w:val="24"/>
          <w:highlight w:val="none"/>
          <w:u w:val="single"/>
        </w:rPr>
        <w:t>云南省政府采购电子交易平台（政采云https://www.zcygov.cn/）</w:t>
      </w:r>
      <w:r>
        <w:rPr>
          <w:rFonts w:hint="eastAsia" w:ascii="宋体" w:hAnsi="宋体" w:eastAsia="宋体" w:cs="宋体"/>
          <w:i w:val="0"/>
          <w:iCs w:val="0"/>
          <w:color w:val="auto"/>
          <w:sz w:val="24"/>
          <w:szCs w:val="24"/>
          <w:highlight w:val="none"/>
        </w:rPr>
        <w:t>获取招标文件，并于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202</w:t>
      </w:r>
      <w:r>
        <w:rPr>
          <w:rFonts w:hint="eastAsia" w:ascii="宋体" w:hAnsi="宋体" w:cs="宋体"/>
          <w:i w:val="0"/>
          <w:iCs w:val="0"/>
          <w:color w:val="auto"/>
          <w:sz w:val="24"/>
          <w:szCs w:val="24"/>
          <w:highlight w:val="none"/>
          <w:u w:val="single"/>
          <w:lang w:val="en-US" w:eastAsia="zh-CN"/>
        </w:rPr>
        <w:t>6</w:t>
      </w:r>
      <w:r>
        <w:rPr>
          <w:rFonts w:hint="eastAsia" w:ascii="宋体" w:hAnsi="宋体" w:eastAsia="宋体" w:cs="宋体"/>
          <w:bCs/>
          <w:i w:val="0"/>
          <w:iCs w:val="0"/>
          <w:color w:val="auto"/>
          <w:sz w:val="24"/>
          <w:szCs w:val="24"/>
          <w:highlight w:val="none"/>
          <w:u w:val="single"/>
        </w:rPr>
        <w:t>年</w:t>
      </w:r>
      <w:r>
        <w:rPr>
          <w:rFonts w:hint="eastAsia" w:ascii="宋体" w:hAnsi="宋体" w:cs="宋体"/>
          <w:bCs/>
          <w:i w:val="0"/>
          <w:iCs w:val="0"/>
          <w:color w:val="auto"/>
          <w:sz w:val="24"/>
          <w:szCs w:val="24"/>
          <w:highlight w:val="none"/>
          <w:u w:val="single"/>
          <w:lang w:val="en-US" w:eastAsia="zh-CN"/>
        </w:rPr>
        <w:t>5</w:t>
      </w:r>
      <w:r>
        <w:rPr>
          <w:rFonts w:hint="eastAsia" w:ascii="宋体" w:hAnsi="宋体" w:eastAsia="宋体" w:cs="宋体"/>
          <w:bCs/>
          <w:i w:val="0"/>
          <w:iCs w:val="0"/>
          <w:color w:val="auto"/>
          <w:sz w:val="24"/>
          <w:szCs w:val="24"/>
          <w:highlight w:val="none"/>
          <w:u w:val="single"/>
        </w:rPr>
        <w:t>月</w:t>
      </w:r>
      <w:r>
        <w:rPr>
          <w:rFonts w:hint="eastAsia" w:ascii="宋体" w:hAnsi="宋体" w:cs="宋体"/>
          <w:bCs/>
          <w:i w:val="0"/>
          <w:iCs w:val="0"/>
          <w:color w:val="auto"/>
          <w:sz w:val="24"/>
          <w:szCs w:val="24"/>
          <w:highlight w:val="none"/>
          <w:u w:val="single"/>
          <w:lang w:val="en-US" w:eastAsia="zh-CN"/>
        </w:rPr>
        <w:t>27</w:t>
      </w:r>
      <w:r>
        <w:rPr>
          <w:rFonts w:hint="eastAsia" w:ascii="宋体" w:hAnsi="宋体" w:eastAsia="宋体" w:cs="宋体"/>
          <w:bCs/>
          <w:i w:val="0"/>
          <w:iCs w:val="0"/>
          <w:color w:val="auto"/>
          <w:sz w:val="24"/>
          <w:szCs w:val="24"/>
          <w:highlight w:val="none"/>
          <w:u w:val="single"/>
        </w:rPr>
        <w:t>日</w:t>
      </w:r>
      <w:r>
        <w:rPr>
          <w:rFonts w:hint="eastAsia" w:ascii="宋体" w:hAnsi="宋体" w:cs="宋体"/>
          <w:bCs/>
          <w:i w:val="0"/>
          <w:iCs w:val="0"/>
          <w:color w:val="auto"/>
          <w:sz w:val="24"/>
          <w:szCs w:val="24"/>
          <w:highlight w:val="none"/>
          <w:u w:val="single"/>
          <w:lang w:val="en-US" w:eastAsia="zh-CN"/>
        </w:rPr>
        <w:t>09时</w:t>
      </w:r>
      <w:r>
        <w:rPr>
          <w:rFonts w:hint="eastAsia" w:ascii="宋体" w:hAnsi="宋体" w:eastAsia="宋体" w:cs="宋体"/>
          <w:bCs/>
          <w:i w:val="0"/>
          <w:iCs w:val="0"/>
          <w:color w:val="auto"/>
          <w:sz w:val="24"/>
          <w:szCs w:val="24"/>
          <w:highlight w:val="none"/>
          <w:u w:val="single"/>
          <w:lang w:val="en-US" w:eastAsia="zh-CN"/>
        </w:rPr>
        <w:t>00</w:t>
      </w:r>
      <w:r>
        <w:rPr>
          <w:rFonts w:hint="eastAsia" w:ascii="宋体" w:hAnsi="宋体" w:eastAsia="宋体" w:cs="宋体"/>
          <w:bCs/>
          <w:i w:val="0"/>
          <w:iCs w:val="0"/>
          <w:color w:val="auto"/>
          <w:sz w:val="24"/>
          <w:szCs w:val="24"/>
          <w:highlight w:val="none"/>
          <w:u w:val="single"/>
        </w:rPr>
        <w:t>分</w:t>
      </w:r>
      <w:r>
        <w:rPr>
          <w:rFonts w:hint="eastAsia" w:ascii="宋体" w:hAnsi="宋体" w:eastAsia="宋体" w:cs="宋体"/>
          <w:bCs/>
          <w:i w:val="0"/>
          <w:iCs w:val="0"/>
          <w:color w:val="auto"/>
          <w:sz w:val="24"/>
          <w:szCs w:val="24"/>
          <w:highlight w:val="none"/>
        </w:rPr>
        <w:t>（北京时间）前提交</w:t>
      </w:r>
      <w:r>
        <w:rPr>
          <w:rFonts w:hint="eastAsia" w:ascii="宋体" w:hAnsi="宋体" w:eastAsia="宋体" w:cs="宋体"/>
          <w:bCs/>
          <w:i w:val="0"/>
          <w:iCs w:val="0"/>
          <w:color w:val="auto"/>
          <w:sz w:val="24"/>
          <w:szCs w:val="24"/>
          <w:highlight w:val="none"/>
          <w:lang w:eastAsia="zh-CN"/>
        </w:rPr>
        <w:t>投标文件</w:t>
      </w:r>
      <w:r>
        <w:rPr>
          <w:rFonts w:hint="eastAsia" w:ascii="宋体" w:hAnsi="宋体" w:eastAsia="宋体" w:cs="宋体"/>
          <w:i w:val="0"/>
          <w:iCs w:val="0"/>
          <w:color w:val="auto"/>
          <w:sz w:val="24"/>
          <w:szCs w:val="24"/>
          <w:highlight w:val="none"/>
        </w:rPr>
        <w:t>。</w:t>
      </w:r>
    </w:p>
    <w:p w14:paraId="41DD5375">
      <w:pPr>
        <w:pStyle w:val="6"/>
        <w:pageBreakBefore w:val="0"/>
        <w:widowControl w:val="0"/>
        <w:tabs>
          <w:tab w:val="center" w:pos="4649"/>
        </w:tabs>
        <w:kinsoku/>
        <w:wordWrap/>
        <w:overflowPunct/>
        <w:topLinePunct w:val="0"/>
        <w:autoSpaceDE/>
        <w:autoSpaceDN/>
        <w:bidi w:val="0"/>
        <w:adjustRightInd/>
        <w:snapToGrid/>
        <w:spacing w:line="360" w:lineRule="auto"/>
        <w:ind w:firstLine="482" w:firstLineChars="200"/>
        <w:jc w:val="both"/>
        <w:textAlignment w:val="auto"/>
        <w:outlineLvl w:val="1"/>
        <w:rPr>
          <w:rFonts w:hint="eastAsia" w:ascii="黑体" w:hAnsi="黑体" w:eastAsia="黑体" w:cs="黑体"/>
          <w:b/>
          <w:bCs/>
          <w:i w:val="0"/>
          <w:iCs w:val="0"/>
          <w:color w:val="auto"/>
          <w:sz w:val="28"/>
          <w:szCs w:val="28"/>
          <w:highlight w:val="none"/>
          <w:lang w:eastAsia="zh-CN"/>
        </w:rPr>
      </w:pPr>
      <w:bookmarkStart w:id="4" w:name="_Toc28359089"/>
      <w:bookmarkStart w:id="5" w:name="_Toc26105"/>
      <w:bookmarkStart w:id="6" w:name="_Toc28359012"/>
      <w:bookmarkStart w:id="7" w:name="_Toc35393798"/>
      <w:bookmarkStart w:id="8" w:name="_Toc35393629"/>
      <w:r>
        <w:rPr>
          <w:rFonts w:hint="eastAsia" w:ascii="黑体" w:hAnsi="黑体" w:eastAsia="黑体" w:cs="黑体"/>
          <w:b/>
          <w:bCs/>
          <w:i w:val="0"/>
          <w:iCs w:val="0"/>
          <w:color w:val="auto"/>
          <w:sz w:val="24"/>
          <w:szCs w:val="24"/>
          <w:highlight w:val="none"/>
        </w:rPr>
        <w:t>一、项目基本情况</w:t>
      </w:r>
      <w:bookmarkEnd w:id="4"/>
      <w:bookmarkEnd w:id="5"/>
      <w:bookmarkEnd w:id="6"/>
      <w:bookmarkEnd w:id="7"/>
      <w:bookmarkEnd w:id="8"/>
      <w:r>
        <w:rPr>
          <w:rFonts w:hint="eastAsia" w:ascii="黑体" w:hAnsi="黑体" w:eastAsia="黑体" w:cs="黑体"/>
          <w:b/>
          <w:bCs/>
          <w:i w:val="0"/>
          <w:iCs w:val="0"/>
          <w:color w:val="auto"/>
          <w:sz w:val="28"/>
          <w:szCs w:val="28"/>
          <w:highlight w:val="none"/>
          <w:lang w:eastAsia="zh-CN"/>
        </w:rPr>
        <w:tab/>
      </w:r>
    </w:p>
    <w:p w14:paraId="4AABF0F0">
      <w:pPr>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项目编号：</w:t>
      </w:r>
      <w:r>
        <w:rPr>
          <w:rFonts w:hint="eastAsia" w:ascii="宋体" w:hAnsi="宋体" w:cs="宋体"/>
          <w:i w:val="0"/>
          <w:iCs w:val="0"/>
          <w:color w:val="auto"/>
          <w:sz w:val="24"/>
          <w:szCs w:val="24"/>
          <w:highlight w:val="none"/>
          <w:lang w:eastAsia="zh-CN"/>
        </w:rPr>
        <w:t>LCZC2026-G1-00319-YXGC-0015</w:t>
      </w:r>
    </w:p>
    <w:p w14:paraId="0264BEE4">
      <w:pPr>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eastAsia="zh-CN"/>
        </w:rPr>
        <w:t>项目名称：双江拉祜族佤族布朗族傣族自治县人民医院2026年骨科非集采高值耗材采购项目</w:t>
      </w:r>
    </w:p>
    <w:p w14:paraId="02F3C3DD">
      <w:pPr>
        <w:pageBreakBefore w:val="0"/>
        <w:widowControl w:val="0"/>
        <w:kinsoku/>
        <w:wordWrap/>
        <w:overflowPunct/>
        <w:topLinePunct w:val="0"/>
        <w:autoSpaceDE/>
        <w:autoSpaceDN/>
        <w:bidi w:val="0"/>
        <w:adjustRightInd/>
        <w:snapToGrid/>
        <w:spacing w:line="396" w:lineRule="auto"/>
        <w:ind w:firstLine="480" w:firstLineChars="20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预算金额：</w:t>
      </w:r>
      <w:r>
        <w:rPr>
          <w:rFonts w:hint="eastAsia" w:ascii="宋体" w:hAnsi="宋体" w:cs="宋体"/>
          <w:i w:val="0"/>
          <w:iCs w:val="0"/>
          <w:color w:val="auto"/>
          <w:sz w:val="24"/>
          <w:szCs w:val="24"/>
          <w:highlight w:val="none"/>
          <w:lang w:val="en-US" w:eastAsia="zh-CN"/>
        </w:rPr>
        <w:t>89.9763万</w:t>
      </w:r>
      <w:r>
        <w:rPr>
          <w:rFonts w:hint="eastAsia" w:ascii="宋体" w:hAnsi="宋体" w:eastAsia="宋体" w:cs="宋体"/>
          <w:i w:val="0"/>
          <w:iCs w:val="0"/>
          <w:color w:val="auto"/>
          <w:sz w:val="24"/>
          <w:szCs w:val="24"/>
          <w:highlight w:val="none"/>
          <w:lang w:val="en-US" w:eastAsia="zh-CN"/>
        </w:rPr>
        <w:t>元</w:t>
      </w:r>
      <w:r>
        <w:rPr>
          <w:rFonts w:hint="eastAsia" w:ascii="宋体" w:hAnsi="宋体" w:cs="宋体"/>
          <w:i w:val="0"/>
          <w:iCs w:val="0"/>
          <w:color w:val="auto"/>
          <w:sz w:val="24"/>
          <w:szCs w:val="24"/>
          <w:highlight w:val="none"/>
          <w:lang w:val="en-US" w:eastAsia="zh-CN"/>
        </w:rPr>
        <w:t>。标段1：49.9823万元；标段2：39.994万元。</w:t>
      </w:r>
    </w:p>
    <w:p w14:paraId="608FFF78">
      <w:pPr>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最高限价（如有）：89.9763万元。标段1：49.9823万元；标段2：39.994万元</w:t>
      </w:r>
      <w:r>
        <w:rPr>
          <w:rFonts w:hint="eastAsia" w:ascii="宋体" w:hAnsi="宋体" w:eastAsia="宋体" w:cs="宋体"/>
          <w:i w:val="0"/>
          <w:iCs w:val="0"/>
          <w:color w:val="auto"/>
          <w:sz w:val="24"/>
          <w:szCs w:val="24"/>
          <w:highlight w:val="none"/>
          <w:lang w:val="en-US" w:eastAsia="zh-CN"/>
        </w:rPr>
        <w:t xml:space="preserve">。 </w:t>
      </w:r>
    </w:p>
    <w:p w14:paraId="3088A3EE">
      <w:pPr>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eastAsia="zh-CN"/>
        </w:rPr>
        <w:t>采购需求</w:t>
      </w:r>
      <w:r>
        <w:rPr>
          <w:rFonts w:hint="eastAsia" w:ascii="宋体" w:hAnsi="宋体" w:eastAsia="宋体" w:cs="宋体"/>
          <w:i w:val="0"/>
          <w:iCs w:val="0"/>
          <w:color w:val="auto"/>
          <w:sz w:val="24"/>
          <w:szCs w:val="24"/>
          <w:highlight w:val="none"/>
        </w:rPr>
        <w:t>：</w:t>
      </w:r>
    </w:p>
    <w:p w14:paraId="4D1587DC">
      <w:pPr>
        <w:pageBreakBefore w:val="0"/>
        <w:widowControl w:val="0"/>
        <w:kinsoku/>
        <w:wordWrap/>
        <w:overflowPunct/>
        <w:topLinePunct w:val="0"/>
        <w:autoSpaceDE/>
        <w:autoSpaceDN/>
        <w:bidi w:val="0"/>
        <w:adjustRightInd/>
        <w:snapToGrid/>
        <w:spacing w:line="396" w:lineRule="auto"/>
        <w:ind w:firstLine="480" w:firstLineChars="20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标段1：</w:t>
      </w:r>
      <w:r>
        <w:rPr>
          <w:rFonts w:hint="eastAsia" w:ascii="宋体" w:hAnsi="宋体" w:cs="宋体"/>
          <w:i w:val="0"/>
          <w:iCs w:val="0"/>
          <w:color w:val="auto"/>
          <w:sz w:val="24"/>
          <w:szCs w:val="24"/>
          <w:highlight w:val="none"/>
          <w:lang w:val="en-US" w:eastAsia="zh-CN"/>
        </w:rPr>
        <w:t>采购组合式外固定支架-固定架、组合式外固定支架等创伤材料1批。</w:t>
      </w:r>
      <w:r>
        <w:rPr>
          <w:rFonts w:hint="eastAsia" w:ascii="宋体" w:hAnsi="宋体" w:eastAsia="宋体" w:cs="宋体"/>
          <w:i w:val="0"/>
          <w:iCs w:val="0"/>
          <w:color w:val="auto"/>
          <w:sz w:val="24"/>
          <w:szCs w:val="24"/>
          <w:highlight w:val="none"/>
        </w:rPr>
        <w:t>标段1：</w:t>
      </w:r>
      <w:r>
        <w:rPr>
          <w:rFonts w:hint="eastAsia" w:ascii="宋体" w:hAnsi="宋体" w:cs="宋体"/>
          <w:i w:val="0"/>
          <w:iCs w:val="0"/>
          <w:color w:val="auto"/>
          <w:sz w:val="24"/>
          <w:szCs w:val="24"/>
          <w:highlight w:val="none"/>
          <w:lang w:val="en-US" w:eastAsia="zh-CN"/>
        </w:rPr>
        <w:t>预算金额49.9823万元。</w:t>
      </w:r>
    </w:p>
    <w:p w14:paraId="539C4C46">
      <w:pPr>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：采购18G定位针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刨削刀头等</w:t>
      </w:r>
      <w:r>
        <w:rPr>
          <w:rFonts w:hint="eastAsia" w:ascii="宋体" w:hAnsi="宋体" w:cs="宋体"/>
          <w:color w:val="auto"/>
          <w:sz w:val="24"/>
          <w:szCs w:val="24"/>
          <w:highlight w:val="none"/>
          <w:lang w:val="en-US" w:eastAsia="zh-CN"/>
        </w:rPr>
        <w:t>骨科运动医学耗材</w:t>
      </w:r>
      <w:r>
        <w:rPr>
          <w:rFonts w:hint="eastAsia" w:ascii="宋体" w:hAnsi="宋体" w:eastAsia="宋体" w:cs="宋体"/>
          <w:color w:val="auto"/>
          <w:sz w:val="24"/>
          <w:szCs w:val="24"/>
          <w:highlight w:val="none"/>
        </w:rPr>
        <w:t>1批。标段</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：预算金额39.994万元。</w:t>
      </w:r>
    </w:p>
    <w:p w14:paraId="506A1ADD">
      <w:pPr>
        <w:pageBreakBefore w:val="0"/>
        <w:widowControl w:val="0"/>
        <w:numPr>
          <w:ilvl w:val="0"/>
          <w:numId w:val="0"/>
        </w:numPr>
        <w:kinsoku/>
        <w:wordWrap/>
        <w:overflowPunct/>
        <w:topLinePunct w:val="0"/>
        <w:autoSpaceDE/>
        <w:autoSpaceDN/>
        <w:bidi w:val="0"/>
        <w:adjustRightInd/>
        <w:snapToGrid/>
        <w:spacing w:line="396"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合同履行期限：从合同签订之日起至合同期结束（合同期一年）。</w:t>
      </w:r>
    </w:p>
    <w:p w14:paraId="7A55356D">
      <w:pPr>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color w:val="auto"/>
          <w:sz w:val="24"/>
          <w:szCs w:val="24"/>
          <w:highlight w:val="none"/>
          <w:lang w:eastAsia="zh-CN"/>
        </w:rPr>
      </w:pPr>
      <w:bookmarkStart w:id="9" w:name="_Toc35393799"/>
      <w:bookmarkStart w:id="10" w:name="_Toc35393630"/>
      <w:bookmarkStart w:id="11" w:name="_Toc28359013"/>
      <w:bookmarkStart w:id="12" w:name="_Toc28359090"/>
      <w:r>
        <w:rPr>
          <w:rFonts w:hint="eastAsia" w:ascii="宋体" w:hAnsi="宋体" w:eastAsia="宋体" w:cs="宋体"/>
          <w:color w:val="auto"/>
          <w:sz w:val="24"/>
          <w:szCs w:val="24"/>
          <w:highlight w:val="none"/>
          <w:lang w:eastAsia="zh-CN"/>
        </w:rPr>
        <w:t>本项目（否）接受联合体投标。</w:t>
      </w:r>
    </w:p>
    <w:p w14:paraId="5EE41779">
      <w:pPr>
        <w:pStyle w:val="6"/>
        <w:pageBreakBefore w:val="0"/>
        <w:widowControl w:val="0"/>
        <w:kinsoku/>
        <w:wordWrap/>
        <w:overflowPunct/>
        <w:topLinePunct w:val="0"/>
        <w:autoSpaceDE/>
        <w:autoSpaceDN/>
        <w:bidi w:val="0"/>
        <w:adjustRightInd/>
        <w:snapToGrid/>
        <w:spacing w:line="396" w:lineRule="auto"/>
        <w:ind w:firstLine="482" w:firstLineChars="200"/>
        <w:jc w:val="both"/>
        <w:textAlignment w:val="auto"/>
        <w:outlineLvl w:val="1"/>
        <w:rPr>
          <w:rFonts w:hint="eastAsia" w:ascii="黑体" w:hAnsi="黑体" w:eastAsia="黑体" w:cs="黑体"/>
          <w:b/>
          <w:bCs/>
          <w:i w:val="0"/>
          <w:iCs w:val="0"/>
          <w:color w:val="auto"/>
          <w:sz w:val="24"/>
          <w:szCs w:val="24"/>
          <w:highlight w:val="none"/>
        </w:rPr>
      </w:pPr>
      <w:bookmarkStart w:id="13" w:name="_Toc11362"/>
      <w:r>
        <w:rPr>
          <w:rFonts w:hint="eastAsia" w:ascii="黑体" w:hAnsi="黑体" w:eastAsia="黑体" w:cs="黑体"/>
          <w:b/>
          <w:bCs/>
          <w:i w:val="0"/>
          <w:iCs w:val="0"/>
          <w:color w:val="auto"/>
          <w:sz w:val="24"/>
          <w:szCs w:val="24"/>
          <w:highlight w:val="none"/>
        </w:rPr>
        <w:t>二、</w:t>
      </w:r>
      <w:bookmarkEnd w:id="9"/>
      <w:bookmarkEnd w:id="10"/>
      <w:bookmarkEnd w:id="11"/>
      <w:bookmarkEnd w:id="12"/>
      <w:r>
        <w:rPr>
          <w:rFonts w:hint="eastAsia" w:ascii="黑体" w:hAnsi="黑体" w:eastAsia="黑体" w:cs="黑体"/>
          <w:b/>
          <w:bCs/>
          <w:i w:val="0"/>
          <w:iCs w:val="0"/>
          <w:color w:val="auto"/>
          <w:sz w:val="24"/>
          <w:szCs w:val="24"/>
          <w:highlight w:val="none"/>
          <w:lang w:val="en-US" w:eastAsia="zh-CN"/>
        </w:rPr>
        <w:t>申请人的资格要求</w:t>
      </w:r>
      <w:bookmarkEnd w:id="13"/>
    </w:p>
    <w:p w14:paraId="3CBBD127">
      <w:pPr>
        <w:pageBreakBefore w:val="0"/>
        <w:widowControl w:val="0"/>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1.满足《中华人民共和国政府采购法》第二十二条规定；</w:t>
      </w:r>
    </w:p>
    <w:p w14:paraId="3FBE600F">
      <w:pPr>
        <w:pageBreakBefore w:val="0"/>
        <w:widowControl/>
        <w:kinsoku/>
        <w:overflowPunct/>
        <w:topLinePunct w:val="0"/>
        <w:autoSpaceDE/>
        <w:autoSpaceDN/>
        <w:bidi w:val="0"/>
        <w:snapToGrid/>
        <w:spacing w:line="396" w:lineRule="auto"/>
        <w:ind w:firstLine="480" w:firstLineChars="200"/>
        <w:jc w:val="left"/>
        <w:rPr>
          <w:rFonts w:hint="eastAsia" w:ascii="宋体" w:hAnsi="宋体" w:eastAsia="宋体" w:cs="宋体"/>
          <w:i w:val="0"/>
          <w:iCs w:val="0"/>
          <w:color w:val="auto"/>
          <w:sz w:val="24"/>
          <w:szCs w:val="24"/>
          <w:highlight w:val="none"/>
          <w:lang w:val="en-US" w:eastAsia="zh-CN"/>
        </w:rPr>
      </w:pPr>
      <w:bookmarkStart w:id="14" w:name="_Toc28359091"/>
      <w:bookmarkStart w:id="15" w:name="_Toc28359014"/>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w:t>
      </w:r>
      <w:r>
        <w:rPr>
          <w:rFonts w:hint="eastAsia" w:ascii="宋体" w:hAnsi="宋体" w:eastAsia="宋体" w:cs="宋体"/>
          <w:i w:val="0"/>
          <w:iCs w:val="0"/>
          <w:color w:val="auto"/>
          <w:sz w:val="24"/>
          <w:szCs w:val="24"/>
          <w:highlight w:val="none"/>
        </w:rPr>
        <w:t>：标项1、2：无</w:t>
      </w:r>
      <w:r>
        <w:rPr>
          <w:rFonts w:hint="eastAsia" w:ascii="宋体" w:hAnsi="宋体" w:cs="宋体"/>
          <w:i w:val="0"/>
          <w:iCs w:val="0"/>
          <w:color w:val="auto"/>
          <w:sz w:val="24"/>
          <w:szCs w:val="24"/>
          <w:highlight w:val="none"/>
          <w:lang w:eastAsia="zh-CN"/>
        </w:rPr>
        <w:t>。本项目不属于专门面向中小微企业采购的项目。</w:t>
      </w:r>
    </w:p>
    <w:p w14:paraId="6766E964">
      <w:pPr>
        <w:pageBreakBefore w:val="0"/>
        <w:widowControl w:val="0"/>
        <w:numPr>
          <w:ilvl w:val="0"/>
          <w:numId w:val="0"/>
        </w:numPr>
        <w:kinsoku/>
        <w:wordWrap/>
        <w:overflowPunct/>
        <w:topLinePunct w:val="0"/>
        <w:autoSpaceDE/>
        <w:autoSpaceDN/>
        <w:bidi w:val="0"/>
        <w:adjustRightInd/>
        <w:snapToGrid/>
        <w:spacing w:line="396" w:lineRule="auto"/>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3.本项目的特定资格要求：</w:t>
      </w:r>
    </w:p>
    <w:p w14:paraId="4C1DA94B">
      <w:pPr>
        <w:keepNext w:val="0"/>
        <w:keepLines w:val="0"/>
        <w:pageBreakBefore w:val="0"/>
        <w:widowControl/>
        <w:kinsoku/>
        <w:wordWrap w:val="0"/>
        <w:overflowPunct/>
        <w:topLinePunct w:val="0"/>
        <w:autoSpaceDE/>
        <w:autoSpaceDN/>
        <w:bidi w:val="0"/>
        <w:adjustRightInd/>
        <w:snapToGrid/>
        <w:spacing w:line="396"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3.1</w:t>
      </w:r>
      <w:r>
        <w:rPr>
          <w:rFonts w:hint="eastAsia" w:ascii="宋体" w:hAnsi="宋体" w:cs="宋体"/>
          <w:color w:val="auto"/>
          <w:sz w:val="24"/>
          <w:szCs w:val="24"/>
          <w:highlight w:val="none"/>
          <w:lang w:val="en-US" w:eastAsia="zh-CN"/>
        </w:rPr>
        <w:t>投标人如果是制造商（生产商），须提供医疗器械生产许可证/备案证，医疗器械生产许可/备案证生产或经营范围须覆盖所投第二、三类医疗器械。</w:t>
      </w:r>
      <w:r>
        <w:rPr>
          <w:rFonts w:hint="eastAsia" w:ascii="宋体" w:hAnsi="宋体" w:eastAsia="宋体" w:cs="Arial"/>
          <w:color w:val="auto"/>
          <w:kern w:val="0"/>
          <w:sz w:val="24"/>
          <w:szCs w:val="24"/>
          <w:highlight w:val="none"/>
        </w:rPr>
        <w:t>投标人如果是代理商或经销商，</w:t>
      </w:r>
      <w:r>
        <w:rPr>
          <w:rFonts w:hint="eastAsia" w:ascii="宋体" w:hAnsi="宋体" w:eastAsia="宋体" w:cs="宋体"/>
          <w:color w:val="auto"/>
          <w:sz w:val="24"/>
          <w:szCs w:val="24"/>
          <w:highlight w:val="none"/>
          <w:lang w:val="en-US" w:eastAsia="zh-CN"/>
        </w:rPr>
        <w:t>须提供医疗器械经营许可证/备案证，医疗器械经营许可证/备案证经营范围须覆盖所投第二、三类医疗器械</w:t>
      </w:r>
      <w:r>
        <w:rPr>
          <w:rFonts w:hint="eastAsia" w:ascii="Calibri" w:hAnsi="Calibri" w:cs="Calibri"/>
          <w:color w:val="auto"/>
          <w:sz w:val="24"/>
          <w:szCs w:val="24"/>
          <w:highlight w:val="none"/>
          <w:lang w:val="en-US" w:eastAsia="zh-CN"/>
        </w:rPr>
        <w:t>。</w:t>
      </w:r>
    </w:p>
    <w:p w14:paraId="52BFDBFE">
      <w:pPr>
        <w:keepNext w:val="0"/>
        <w:keepLines w:val="0"/>
        <w:pageBreakBefore w:val="0"/>
        <w:widowControl/>
        <w:kinsoku/>
        <w:wordWrap w:val="0"/>
        <w:overflowPunct/>
        <w:topLinePunct w:val="0"/>
        <w:autoSpaceDE/>
        <w:autoSpaceDN/>
        <w:bidi w:val="0"/>
        <w:adjustRightInd/>
        <w:snapToGrid/>
        <w:spacing w:line="396" w:lineRule="auto"/>
        <w:ind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投标人所投产品纳入中华人民共和国国务院令第739号《医疗器械监督管理条例》和国家药品监督管理局《医疗器械分类目录》规定的，投标人供货时提供：①制造商的医疗器械生产许可/备案证（制造商工商注册地在中华人民共和国境外的，不做此要求）；②有效的医疗器械注册证（提供承诺函）。</w:t>
      </w:r>
    </w:p>
    <w:p w14:paraId="062F3239">
      <w:pPr>
        <w:keepNext w:val="0"/>
        <w:keepLines w:val="0"/>
        <w:pageBreakBefore w:val="0"/>
        <w:widowControl/>
        <w:kinsoku/>
        <w:wordWrap w:val="0"/>
        <w:overflowPunct/>
        <w:topLinePunct w:val="0"/>
        <w:autoSpaceDE/>
        <w:autoSpaceDN/>
        <w:bidi w:val="0"/>
        <w:adjustRightInd/>
        <w:snapToGrid/>
        <w:spacing w:line="39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3.3</w:t>
      </w:r>
      <w:r>
        <w:rPr>
          <w:rFonts w:hint="eastAsia" w:ascii="宋体" w:hAnsi="宋体" w:eastAsia="宋体" w:cs="宋体"/>
          <w:color w:val="auto"/>
          <w:sz w:val="24"/>
          <w:szCs w:val="24"/>
          <w:highlight w:val="none"/>
        </w:rPr>
        <w:t>投标人在递交投标文件截止之日前未被“信用中国”网站（www.creditchina.gov.cn）列入失信被执行人、重大税收违法失信主体，未被“中国政府采购网”（www.ccgp.gov.cn）列入政府采购严重违法失信行为信息记录；</w:t>
      </w:r>
      <w:r>
        <w:rPr>
          <w:rFonts w:hint="eastAsia" w:ascii="宋体" w:hAnsi="宋体" w:eastAsia="宋体" w:cs="宋体"/>
          <w:color w:val="auto"/>
          <w:sz w:val="24"/>
          <w:szCs w:val="24"/>
          <w:highlight w:val="none"/>
          <w:lang w:eastAsia="zh-CN"/>
        </w:rPr>
        <w:t>（以开标结束后工作人员对上述信用信息进行查询核对的结果为准)</w:t>
      </w:r>
      <w:r>
        <w:rPr>
          <w:rFonts w:hint="eastAsia" w:ascii="宋体" w:hAnsi="宋体" w:eastAsia="宋体" w:cs="宋体"/>
          <w:color w:val="auto"/>
          <w:sz w:val="24"/>
          <w:szCs w:val="24"/>
          <w:highlight w:val="none"/>
          <w:lang w:val="en-US" w:eastAsia="zh-CN"/>
        </w:rPr>
        <w:t>。</w:t>
      </w:r>
    </w:p>
    <w:p w14:paraId="45B1FCF1">
      <w:pPr>
        <w:keepNext w:val="0"/>
        <w:keepLines w:val="0"/>
        <w:pageBreakBefore w:val="0"/>
        <w:widowControl/>
        <w:kinsoku/>
        <w:wordWrap w:val="0"/>
        <w:overflowPunct/>
        <w:topLinePunct w:val="0"/>
        <w:autoSpaceDE/>
        <w:autoSpaceDN/>
        <w:bidi w:val="0"/>
        <w:adjustRightInd/>
        <w:snapToGrid/>
        <w:spacing w:line="396"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3.4单位负责人为同一人或者存在直接控股、管理关系的不同投标人，不得参加同一合同项下的政府采购活动。</w:t>
      </w:r>
    </w:p>
    <w:p w14:paraId="0120D7C7">
      <w:pPr>
        <w:keepNext w:val="0"/>
        <w:keepLines w:val="0"/>
        <w:pageBreakBefore w:val="0"/>
        <w:widowControl/>
        <w:kinsoku/>
        <w:wordWrap w:val="0"/>
        <w:overflowPunct/>
        <w:topLinePunct w:val="0"/>
        <w:autoSpaceDE/>
        <w:autoSpaceDN/>
        <w:bidi w:val="0"/>
        <w:adjustRightInd/>
        <w:snapToGrid/>
        <w:spacing w:line="396"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3.5为本项目提供整体设计、规范编制或者项目管理、监理、检测等服务的供应商，不得再参加本项目的采购活动。</w:t>
      </w:r>
    </w:p>
    <w:p w14:paraId="792155B1">
      <w:pPr>
        <w:keepNext w:val="0"/>
        <w:keepLines w:val="0"/>
        <w:pageBreakBefore w:val="0"/>
        <w:widowControl/>
        <w:kinsoku/>
        <w:wordWrap w:val="0"/>
        <w:overflowPunct/>
        <w:topLinePunct w:val="0"/>
        <w:autoSpaceDE/>
        <w:autoSpaceDN/>
        <w:bidi w:val="0"/>
        <w:adjustRightInd/>
        <w:snapToGrid/>
        <w:spacing w:line="396"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3.6投标人须保证使用方在产品使用</w:t>
      </w:r>
      <w:r>
        <w:rPr>
          <w:rFonts w:hint="eastAsia" w:ascii="宋体" w:hAnsi="宋体" w:cs="宋体"/>
          <w:color w:val="auto"/>
          <w:sz w:val="24"/>
          <w:szCs w:val="24"/>
          <w:highlight w:val="none"/>
          <w:lang w:val="en-US" w:eastAsia="zh-CN"/>
        </w:rPr>
        <w:t>期间</w:t>
      </w:r>
      <w:r>
        <w:rPr>
          <w:rFonts w:hint="eastAsia" w:ascii="宋体" w:hAnsi="宋体" w:eastAsia="宋体" w:cs="宋体"/>
          <w:color w:val="auto"/>
          <w:sz w:val="24"/>
          <w:szCs w:val="24"/>
          <w:highlight w:val="none"/>
          <w:lang w:val="en-US" w:eastAsia="zh-CN"/>
        </w:rPr>
        <w:t>不受第三方提出侵犯其专利权、商标权、工业设计权、著作权或</w:t>
      </w:r>
      <w:r>
        <w:rPr>
          <w:rFonts w:hint="eastAsia" w:ascii="宋体" w:hAnsi="宋体" w:cs="宋体"/>
          <w:color w:val="auto"/>
          <w:sz w:val="24"/>
          <w:szCs w:val="24"/>
          <w:highlight w:val="none"/>
          <w:lang w:val="en-US" w:eastAsia="zh-CN"/>
        </w:rPr>
        <w:t>其他</w:t>
      </w:r>
      <w:r>
        <w:rPr>
          <w:rFonts w:hint="eastAsia" w:ascii="宋体" w:hAnsi="宋体" w:eastAsia="宋体" w:cs="宋体"/>
          <w:color w:val="auto"/>
          <w:sz w:val="24"/>
          <w:szCs w:val="24"/>
          <w:highlight w:val="none"/>
          <w:lang w:val="en-US" w:eastAsia="zh-CN"/>
        </w:rPr>
        <w:t>知识产权的起诉，提供承诺函。</w:t>
      </w:r>
    </w:p>
    <w:p w14:paraId="41107D1B">
      <w:pPr>
        <w:pStyle w:val="6"/>
        <w:pageBreakBefore w:val="0"/>
        <w:widowControl w:val="0"/>
        <w:kinsoku/>
        <w:wordWrap/>
        <w:overflowPunct/>
        <w:topLinePunct w:val="0"/>
        <w:autoSpaceDE/>
        <w:autoSpaceDN/>
        <w:bidi w:val="0"/>
        <w:adjustRightInd/>
        <w:snapToGrid/>
        <w:spacing w:line="396" w:lineRule="auto"/>
        <w:ind w:firstLine="482" w:firstLineChars="200"/>
        <w:jc w:val="both"/>
        <w:textAlignment w:val="auto"/>
        <w:rPr>
          <w:rFonts w:hint="eastAsia" w:ascii="黑体" w:hAnsi="黑体" w:eastAsia="黑体" w:cs="黑体"/>
          <w:b/>
          <w:bCs/>
          <w:i w:val="0"/>
          <w:iCs w:val="0"/>
          <w:color w:val="auto"/>
          <w:sz w:val="24"/>
          <w:szCs w:val="24"/>
          <w:highlight w:val="none"/>
        </w:rPr>
      </w:pPr>
      <w:bookmarkStart w:id="16" w:name="_Toc20676"/>
      <w:bookmarkStart w:id="17" w:name="_Toc35393800"/>
      <w:bookmarkStart w:id="18" w:name="_Toc35393631"/>
      <w:r>
        <w:rPr>
          <w:rFonts w:hint="eastAsia" w:ascii="黑体" w:hAnsi="黑体" w:eastAsia="黑体" w:cs="黑体"/>
          <w:b/>
          <w:bCs/>
          <w:i w:val="0"/>
          <w:iCs w:val="0"/>
          <w:color w:val="auto"/>
          <w:sz w:val="24"/>
          <w:szCs w:val="24"/>
          <w:highlight w:val="none"/>
          <w:lang w:eastAsia="zh-CN"/>
        </w:rPr>
        <w:t>三</w:t>
      </w:r>
      <w:r>
        <w:rPr>
          <w:rFonts w:hint="eastAsia" w:ascii="黑体" w:hAnsi="黑体" w:eastAsia="黑体" w:cs="黑体"/>
          <w:b/>
          <w:bCs/>
          <w:i w:val="0"/>
          <w:iCs w:val="0"/>
          <w:color w:val="auto"/>
          <w:sz w:val="24"/>
          <w:szCs w:val="24"/>
          <w:highlight w:val="none"/>
        </w:rPr>
        <w:t>、获取</w:t>
      </w:r>
      <w:r>
        <w:rPr>
          <w:rFonts w:hint="eastAsia" w:ascii="黑体" w:hAnsi="黑体" w:eastAsia="黑体" w:cs="黑体"/>
          <w:b/>
          <w:bCs/>
          <w:i w:val="0"/>
          <w:iCs w:val="0"/>
          <w:color w:val="auto"/>
          <w:sz w:val="24"/>
          <w:szCs w:val="24"/>
          <w:highlight w:val="none"/>
          <w:lang w:val="en-US" w:eastAsia="zh-CN"/>
        </w:rPr>
        <w:t>招标</w:t>
      </w:r>
      <w:r>
        <w:rPr>
          <w:rFonts w:hint="eastAsia" w:ascii="黑体" w:hAnsi="黑体" w:eastAsia="黑体" w:cs="黑体"/>
          <w:b/>
          <w:bCs/>
          <w:i w:val="0"/>
          <w:iCs w:val="0"/>
          <w:color w:val="auto"/>
          <w:sz w:val="24"/>
          <w:szCs w:val="24"/>
          <w:highlight w:val="none"/>
        </w:rPr>
        <w:t>文件</w:t>
      </w:r>
      <w:bookmarkEnd w:id="14"/>
      <w:bookmarkEnd w:id="15"/>
      <w:bookmarkEnd w:id="16"/>
      <w:bookmarkEnd w:id="17"/>
      <w:bookmarkEnd w:id="18"/>
    </w:p>
    <w:p w14:paraId="7F51B7B2">
      <w:pPr>
        <w:pageBreakBefore w:val="0"/>
        <w:widowControl w:val="0"/>
        <w:kinsoku/>
        <w:wordWrap/>
        <w:overflowPunct/>
        <w:topLinePunct w:val="0"/>
        <w:autoSpaceDE/>
        <w:autoSpaceDN/>
        <w:bidi w:val="0"/>
        <w:adjustRightInd/>
        <w:snapToGrid/>
        <w:spacing w:line="396" w:lineRule="auto"/>
        <w:ind w:firstLine="54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时间：</w:t>
      </w:r>
      <w:r>
        <w:rPr>
          <w:rFonts w:hint="eastAsia" w:ascii="宋体" w:hAnsi="宋体" w:eastAsia="宋体" w:cs="宋体"/>
          <w:i w:val="0"/>
          <w:iCs w:val="0"/>
          <w:color w:val="auto"/>
          <w:sz w:val="24"/>
          <w:szCs w:val="24"/>
          <w:highlight w:val="none"/>
          <w:u w:val="single"/>
          <w:lang w:val="en-US" w:eastAsia="zh-CN"/>
        </w:rPr>
        <w:t>202</w:t>
      </w:r>
      <w:r>
        <w:rPr>
          <w:rFonts w:hint="eastAsia" w:ascii="宋体" w:hAnsi="宋体" w:cs="宋体"/>
          <w:i w:val="0"/>
          <w:iCs w:val="0"/>
          <w:color w:val="auto"/>
          <w:sz w:val="24"/>
          <w:szCs w:val="24"/>
          <w:highlight w:val="none"/>
          <w:u w:val="single"/>
          <w:lang w:val="en-US" w:eastAsia="zh-CN"/>
        </w:rPr>
        <w:t>6</w:t>
      </w:r>
      <w:r>
        <w:rPr>
          <w:rFonts w:hint="eastAsia" w:ascii="宋体" w:hAnsi="宋体" w:eastAsia="宋体" w:cs="宋体"/>
          <w:i w:val="0"/>
          <w:iCs w:val="0"/>
          <w:color w:val="auto"/>
          <w:sz w:val="24"/>
          <w:szCs w:val="24"/>
          <w:highlight w:val="none"/>
          <w:u w:val="single"/>
          <w:lang w:val="en-US" w:eastAsia="zh-CN"/>
        </w:rPr>
        <w:t>年</w:t>
      </w:r>
      <w:r>
        <w:rPr>
          <w:rFonts w:hint="eastAsia" w:ascii="宋体" w:hAnsi="宋体" w:cs="宋体"/>
          <w:i w:val="0"/>
          <w:iCs w:val="0"/>
          <w:color w:val="auto"/>
          <w:sz w:val="24"/>
          <w:szCs w:val="24"/>
          <w:highlight w:val="none"/>
          <w:u w:val="single"/>
          <w:lang w:val="en-US" w:eastAsia="zh-CN"/>
        </w:rPr>
        <w:t>5</w:t>
      </w:r>
      <w:r>
        <w:rPr>
          <w:rFonts w:hint="eastAsia" w:ascii="宋体" w:hAnsi="宋体" w:eastAsia="宋体" w:cs="宋体"/>
          <w:i w:val="0"/>
          <w:iCs w:val="0"/>
          <w:color w:val="auto"/>
          <w:sz w:val="24"/>
          <w:szCs w:val="24"/>
          <w:highlight w:val="none"/>
          <w:u w:val="single"/>
          <w:lang w:val="en-US" w:eastAsia="zh-CN"/>
        </w:rPr>
        <w:t>月</w:t>
      </w:r>
      <w:r>
        <w:rPr>
          <w:rFonts w:hint="eastAsia" w:ascii="宋体" w:hAnsi="宋体" w:cs="宋体"/>
          <w:i w:val="0"/>
          <w:iCs w:val="0"/>
          <w:color w:val="auto"/>
          <w:sz w:val="24"/>
          <w:szCs w:val="24"/>
          <w:highlight w:val="none"/>
          <w:u w:val="single"/>
          <w:lang w:val="en-US" w:eastAsia="zh-CN"/>
        </w:rPr>
        <w:t>6</w:t>
      </w:r>
      <w:r>
        <w:rPr>
          <w:rFonts w:hint="eastAsia" w:ascii="宋体" w:hAnsi="宋体" w:eastAsia="宋体" w:cs="宋体"/>
          <w:i w:val="0"/>
          <w:iCs w:val="0"/>
          <w:color w:val="auto"/>
          <w:sz w:val="24"/>
          <w:szCs w:val="24"/>
          <w:highlight w:val="none"/>
          <w:u w:val="single"/>
          <w:lang w:val="en-US" w:eastAsia="zh-CN"/>
        </w:rPr>
        <w:t>日</w:t>
      </w:r>
      <w:r>
        <w:rPr>
          <w:rFonts w:hint="eastAsia" w:ascii="宋体" w:hAnsi="宋体" w:eastAsia="宋体" w:cs="宋体"/>
          <w:i w:val="0"/>
          <w:iCs w:val="0"/>
          <w:color w:val="auto"/>
          <w:sz w:val="24"/>
          <w:szCs w:val="24"/>
          <w:highlight w:val="none"/>
          <w:u w:val="none"/>
          <w:lang w:val="en-US" w:eastAsia="zh-CN"/>
        </w:rPr>
        <w:t>至</w:t>
      </w:r>
      <w:r>
        <w:rPr>
          <w:rFonts w:hint="eastAsia" w:ascii="宋体" w:hAnsi="宋体" w:eastAsia="宋体" w:cs="宋体"/>
          <w:i w:val="0"/>
          <w:iCs w:val="0"/>
          <w:color w:val="auto"/>
          <w:sz w:val="24"/>
          <w:szCs w:val="24"/>
          <w:highlight w:val="none"/>
          <w:u w:val="single"/>
          <w:lang w:val="en-US" w:eastAsia="zh-CN"/>
        </w:rPr>
        <w:t>202</w:t>
      </w:r>
      <w:r>
        <w:rPr>
          <w:rFonts w:hint="eastAsia" w:ascii="宋体" w:hAnsi="宋体" w:cs="宋体"/>
          <w:i w:val="0"/>
          <w:iCs w:val="0"/>
          <w:color w:val="auto"/>
          <w:sz w:val="24"/>
          <w:szCs w:val="24"/>
          <w:highlight w:val="none"/>
          <w:u w:val="single"/>
          <w:lang w:val="en-US" w:eastAsia="zh-CN"/>
        </w:rPr>
        <w:t>6</w:t>
      </w:r>
      <w:r>
        <w:rPr>
          <w:rFonts w:hint="eastAsia" w:ascii="宋体" w:hAnsi="宋体" w:eastAsia="宋体" w:cs="宋体"/>
          <w:i w:val="0"/>
          <w:iCs w:val="0"/>
          <w:color w:val="auto"/>
          <w:sz w:val="24"/>
          <w:szCs w:val="24"/>
          <w:highlight w:val="none"/>
          <w:u w:val="single"/>
          <w:lang w:val="en-US" w:eastAsia="zh-CN"/>
        </w:rPr>
        <w:t>年</w:t>
      </w:r>
      <w:r>
        <w:rPr>
          <w:rFonts w:hint="eastAsia" w:ascii="宋体" w:hAnsi="宋体" w:cs="宋体"/>
          <w:i w:val="0"/>
          <w:iCs w:val="0"/>
          <w:color w:val="auto"/>
          <w:sz w:val="24"/>
          <w:szCs w:val="24"/>
          <w:highlight w:val="none"/>
          <w:u w:val="single"/>
          <w:lang w:val="en-US" w:eastAsia="zh-CN"/>
        </w:rPr>
        <w:t>5</w:t>
      </w:r>
      <w:r>
        <w:rPr>
          <w:rFonts w:hint="eastAsia" w:ascii="宋体" w:hAnsi="宋体" w:eastAsia="宋体" w:cs="宋体"/>
          <w:i w:val="0"/>
          <w:iCs w:val="0"/>
          <w:color w:val="auto"/>
          <w:sz w:val="24"/>
          <w:szCs w:val="24"/>
          <w:highlight w:val="none"/>
          <w:u w:val="single"/>
          <w:lang w:val="en-US" w:eastAsia="zh-CN"/>
        </w:rPr>
        <w:t>月</w:t>
      </w:r>
      <w:r>
        <w:rPr>
          <w:rFonts w:hint="eastAsia" w:ascii="宋体" w:hAnsi="宋体" w:cs="宋体"/>
          <w:i w:val="0"/>
          <w:iCs w:val="0"/>
          <w:color w:val="auto"/>
          <w:sz w:val="24"/>
          <w:szCs w:val="24"/>
          <w:highlight w:val="none"/>
          <w:u w:val="single"/>
          <w:lang w:val="en-US" w:eastAsia="zh-CN"/>
        </w:rPr>
        <w:t>12</w:t>
      </w:r>
      <w:r>
        <w:rPr>
          <w:rFonts w:hint="eastAsia" w:ascii="宋体" w:hAnsi="宋体" w:eastAsia="宋体" w:cs="宋体"/>
          <w:i w:val="0"/>
          <w:iCs w:val="0"/>
          <w:color w:val="auto"/>
          <w:sz w:val="24"/>
          <w:szCs w:val="24"/>
          <w:highlight w:val="none"/>
          <w:u w:val="single"/>
          <w:lang w:val="en-US" w:eastAsia="zh-CN"/>
        </w:rPr>
        <w:t>日（提供期限自本公告发布之日起不得少于5个工作日），每天上午06：00至12：00，下午12：00至23：59（北京时间，法定节假日除外）。</w:t>
      </w:r>
    </w:p>
    <w:p w14:paraId="4DA8D3EF">
      <w:pPr>
        <w:pageBreakBefore w:val="0"/>
        <w:widowControl w:val="0"/>
        <w:kinsoku/>
        <w:wordWrap/>
        <w:overflowPunct/>
        <w:topLinePunct w:val="0"/>
        <w:autoSpaceDE/>
        <w:autoSpaceDN/>
        <w:bidi w:val="0"/>
        <w:adjustRightInd/>
        <w:snapToGrid/>
        <w:spacing w:line="396" w:lineRule="auto"/>
        <w:ind w:firstLine="54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地点：</w:t>
      </w:r>
      <w:r>
        <w:rPr>
          <w:rFonts w:hint="eastAsia" w:ascii="宋体" w:hAnsi="宋体" w:cs="宋体"/>
          <w:i w:val="0"/>
          <w:iCs w:val="0"/>
          <w:color w:val="auto"/>
          <w:sz w:val="24"/>
          <w:szCs w:val="24"/>
          <w:highlight w:val="none"/>
          <w:lang w:val="en-US" w:eastAsia="zh-CN"/>
        </w:rPr>
        <w:t>云南省政府采购电子交易平台（政采云https://www.zcygov.cn/）线上获取</w:t>
      </w:r>
      <w:r>
        <w:rPr>
          <w:rFonts w:hint="eastAsia" w:ascii="宋体" w:hAnsi="宋体" w:eastAsia="宋体" w:cs="宋体"/>
          <w:i w:val="0"/>
          <w:iCs w:val="0"/>
          <w:color w:val="auto"/>
          <w:sz w:val="24"/>
          <w:szCs w:val="24"/>
          <w:highlight w:val="none"/>
          <w:lang w:val="en-US" w:eastAsia="zh-CN"/>
        </w:rPr>
        <w:t>。</w:t>
      </w:r>
    </w:p>
    <w:p w14:paraId="28824C4C">
      <w:pPr>
        <w:keepNext w:val="0"/>
        <w:keepLines w:val="0"/>
        <w:pageBreakBefore w:val="0"/>
        <w:widowControl w:val="0"/>
        <w:kinsoku/>
        <w:wordWrap w:val="0"/>
        <w:overflowPunct/>
        <w:topLinePunct w:val="0"/>
        <w:autoSpaceDE/>
        <w:autoSpaceDN/>
        <w:bidi w:val="0"/>
        <w:adjustRightInd/>
        <w:snapToGrid/>
        <w:spacing w:line="396" w:lineRule="auto"/>
        <w:ind w:firstLine="539"/>
        <w:textAlignment w:val="auto"/>
        <w:rPr>
          <w:rFonts w:hint="eastAsia" w:ascii="宋体" w:hAnsi="宋体" w:eastAsia="宋体" w:cs="宋体"/>
          <w:b/>
          <w:bCs/>
          <w:i w:val="0"/>
          <w:iCs w:val="0"/>
          <w:color w:val="auto"/>
          <w:sz w:val="24"/>
          <w:szCs w:val="24"/>
          <w:highlight w:val="none"/>
          <w:lang w:val="en-US" w:eastAsia="zh-CN"/>
        </w:rPr>
      </w:pPr>
      <w:bookmarkStart w:id="19" w:name="_Toc28359015"/>
      <w:bookmarkStart w:id="20" w:name="_Toc28359092"/>
      <w:bookmarkStart w:id="21" w:name="_Toc35393632"/>
      <w:bookmarkStart w:id="22" w:name="_Toc35393801"/>
      <w:r>
        <w:rPr>
          <w:rFonts w:hint="eastAsia" w:ascii="宋体" w:hAnsi="宋体" w:eastAsia="宋体" w:cs="宋体"/>
          <w:i w:val="0"/>
          <w:iCs w:val="0"/>
          <w:color w:val="auto"/>
          <w:sz w:val="24"/>
          <w:szCs w:val="24"/>
          <w:highlight w:val="none"/>
          <w:lang w:val="en-US" w:eastAsia="zh-CN"/>
        </w:rPr>
        <w:t>方式：凡 有 意 参 加 投 标 者 ， 须 在 政 采 云 平 台 办 理 数 字 证 书 （ CA ） ， CA 申 领 链 接 ：https://middle.zcygov.cn/ca/apply/list?_app_=zcy.sys，并在政采云绑定数字证书（CA）后在网上获取采购文件及其它采购资料，数字证书（CA）详见其办理流程。注：云南本地供应商如之前已在云南 CA在线数字证书办理网进行过注册并办理过企业数字证书（CA），直接绑定即可，无需重复办理（2022 年 1月 1 日前办理的云南 CA 需到云南 CA 办理处进行升级）。外省供应商在政采云平台办理的其他 CA 可直接使用，无需重复办理。按上述要求获取文件的供应商视为合法获取了本项目采购文件，具备本项目的投标资格。</w:t>
      </w:r>
    </w:p>
    <w:p w14:paraId="3ADDEE89">
      <w:pPr>
        <w:pageBreakBefore w:val="0"/>
        <w:widowControl w:val="0"/>
        <w:kinsoku/>
        <w:wordWrap/>
        <w:overflowPunct/>
        <w:topLinePunct w:val="0"/>
        <w:autoSpaceDE/>
        <w:autoSpaceDN/>
        <w:bidi w:val="0"/>
        <w:adjustRightInd/>
        <w:snapToGrid/>
        <w:spacing w:line="396" w:lineRule="auto"/>
        <w:ind w:firstLine="54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售价：0元。</w:t>
      </w:r>
    </w:p>
    <w:p w14:paraId="2C17FC1E">
      <w:pPr>
        <w:pStyle w:val="6"/>
        <w:pageBreakBefore w:val="0"/>
        <w:widowControl w:val="0"/>
        <w:kinsoku/>
        <w:wordWrap/>
        <w:overflowPunct/>
        <w:topLinePunct w:val="0"/>
        <w:autoSpaceDE/>
        <w:autoSpaceDN/>
        <w:bidi w:val="0"/>
        <w:adjustRightInd/>
        <w:snapToGrid/>
        <w:spacing w:line="396" w:lineRule="auto"/>
        <w:ind w:firstLine="482" w:firstLineChars="200"/>
        <w:jc w:val="both"/>
        <w:textAlignment w:val="auto"/>
        <w:outlineLvl w:val="1"/>
        <w:rPr>
          <w:rFonts w:hint="eastAsia" w:ascii="宋体" w:hAnsi="宋体" w:eastAsia="宋体" w:cs="宋体"/>
          <w:b/>
          <w:bCs/>
          <w:i w:val="0"/>
          <w:iCs w:val="0"/>
          <w:color w:val="auto"/>
          <w:sz w:val="24"/>
          <w:szCs w:val="24"/>
          <w:highlight w:val="none"/>
        </w:rPr>
      </w:pPr>
      <w:bookmarkStart w:id="23" w:name="_Toc24508"/>
      <w:r>
        <w:rPr>
          <w:rFonts w:hint="eastAsia" w:ascii="黑体" w:hAnsi="黑体" w:eastAsia="黑体" w:cs="黑体"/>
          <w:b/>
          <w:bCs/>
          <w:i w:val="0"/>
          <w:iCs w:val="0"/>
          <w:color w:val="auto"/>
          <w:sz w:val="24"/>
          <w:szCs w:val="24"/>
          <w:highlight w:val="none"/>
          <w:lang w:eastAsia="zh-CN"/>
        </w:rPr>
        <w:t>四</w:t>
      </w:r>
      <w:r>
        <w:rPr>
          <w:rFonts w:hint="eastAsia" w:ascii="黑体" w:hAnsi="黑体" w:eastAsia="黑体" w:cs="黑体"/>
          <w:b/>
          <w:bCs/>
          <w:i w:val="0"/>
          <w:iCs w:val="0"/>
          <w:color w:val="auto"/>
          <w:sz w:val="24"/>
          <w:szCs w:val="24"/>
          <w:highlight w:val="none"/>
        </w:rPr>
        <w:t>、</w:t>
      </w:r>
      <w:r>
        <w:rPr>
          <w:rFonts w:hint="eastAsia" w:ascii="黑体" w:hAnsi="黑体" w:eastAsia="黑体" w:cs="黑体"/>
          <w:b/>
          <w:bCs/>
          <w:i w:val="0"/>
          <w:iCs w:val="0"/>
          <w:color w:val="auto"/>
          <w:sz w:val="24"/>
          <w:szCs w:val="24"/>
          <w:highlight w:val="none"/>
          <w:lang w:eastAsia="zh-CN"/>
        </w:rPr>
        <w:t>投标</w:t>
      </w:r>
      <w:r>
        <w:rPr>
          <w:rFonts w:hint="eastAsia" w:ascii="黑体" w:hAnsi="黑体" w:eastAsia="黑体" w:cs="黑体"/>
          <w:b/>
          <w:bCs/>
          <w:i w:val="0"/>
          <w:iCs w:val="0"/>
          <w:color w:val="auto"/>
          <w:sz w:val="24"/>
          <w:szCs w:val="24"/>
          <w:highlight w:val="none"/>
        </w:rPr>
        <w:t>文件提交</w:t>
      </w:r>
      <w:bookmarkEnd w:id="19"/>
      <w:bookmarkEnd w:id="20"/>
      <w:bookmarkEnd w:id="21"/>
      <w:bookmarkEnd w:id="22"/>
      <w:r>
        <w:rPr>
          <w:rFonts w:hint="eastAsia" w:ascii="黑体" w:hAnsi="黑体" w:eastAsia="黑体" w:cs="黑体"/>
          <w:b/>
          <w:bCs/>
          <w:i w:val="0"/>
          <w:iCs w:val="0"/>
          <w:color w:val="auto"/>
          <w:sz w:val="24"/>
          <w:szCs w:val="24"/>
          <w:highlight w:val="none"/>
          <w:lang w:eastAsia="zh-CN"/>
        </w:rPr>
        <w:t>、</w:t>
      </w:r>
      <w:r>
        <w:rPr>
          <w:rFonts w:hint="eastAsia" w:ascii="黑体" w:hAnsi="黑体" w:eastAsia="黑体" w:cs="黑体"/>
          <w:b/>
          <w:bCs/>
          <w:i w:val="0"/>
          <w:iCs w:val="0"/>
          <w:color w:val="auto"/>
          <w:sz w:val="24"/>
          <w:szCs w:val="24"/>
          <w:highlight w:val="none"/>
        </w:rPr>
        <w:t>开标时间和地点</w:t>
      </w:r>
      <w:bookmarkEnd w:id="23"/>
    </w:p>
    <w:p w14:paraId="48E59B8D">
      <w:pPr>
        <w:pageBreakBefore w:val="0"/>
        <w:widowControl w:val="0"/>
        <w:kinsoku/>
        <w:wordWrap/>
        <w:overflowPunct/>
        <w:topLinePunct w:val="0"/>
        <w:autoSpaceDE/>
        <w:autoSpaceDN/>
        <w:bidi w:val="0"/>
        <w:adjustRightInd/>
        <w:snapToGrid/>
        <w:spacing w:line="396" w:lineRule="auto"/>
        <w:ind w:firstLine="540"/>
        <w:textAlignment w:val="auto"/>
        <w:rPr>
          <w:rFonts w:hint="eastAsia" w:ascii="宋体" w:hAnsi="宋体" w:eastAsia="宋体" w:cs="宋体"/>
          <w:i w:val="0"/>
          <w:iCs w:val="0"/>
          <w:color w:val="auto"/>
          <w:sz w:val="24"/>
          <w:szCs w:val="24"/>
          <w:highlight w:val="none"/>
          <w:lang w:val="en-US" w:eastAsia="zh-CN"/>
        </w:rPr>
      </w:pPr>
      <w:bookmarkStart w:id="24" w:name="_Toc28359016"/>
      <w:bookmarkStart w:id="25" w:name="_Toc35393633"/>
      <w:bookmarkStart w:id="26" w:name="_Toc35393802"/>
      <w:bookmarkStart w:id="27" w:name="_Toc28359093"/>
      <w:r>
        <w:rPr>
          <w:rFonts w:hint="eastAsia" w:ascii="宋体" w:hAnsi="宋体" w:eastAsia="宋体" w:cs="宋体"/>
          <w:i w:val="0"/>
          <w:iCs w:val="0"/>
          <w:color w:val="auto"/>
          <w:sz w:val="24"/>
          <w:szCs w:val="24"/>
          <w:highlight w:val="none"/>
          <w:lang w:val="en-US" w:eastAsia="zh-CN"/>
        </w:rPr>
        <w:t>时间：202</w:t>
      </w:r>
      <w:r>
        <w:rPr>
          <w:rFonts w:hint="eastAsia" w:ascii="宋体" w:hAnsi="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年</w:t>
      </w:r>
      <w:r>
        <w:rPr>
          <w:rFonts w:hint="eastAsia" w:ascii="宋体" w:hAnsi="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en-US" w:eastAsia="zh-CN"/>
        </w:rPr>
        <w:t>月</w:t>
      </w:r>
      <w:r>
        <w:rPr>
          <w:rFonts w:hint="eastAsia" w:ascii="宋体" w:hAnsi="宋体" w:cs="宋体"/>
          <w:i w:val="0"/>
          <w:iCs w:val="0"/>
          <w:color w:val="auto"/>
          <w:sz w:val="24"/>
          <w:szCs w:val="24"/>
          <w:highlight w:val="none"/>
          <w:lang w:val="en-US" w:eastAsia="zh-CN"/>
        </w:rPr>
        <w:t>27</w:t>
      </w:r>
      <w:r>
        <w:rPr>
          <w:rFonts w:hint="eastAsia" w:ascii="宋体" w:hAnsi="宋体" w:eastAsia="宋体" w:cs="宋体"/>
          <w:i w:val="0"/>
          <w:iCs w:val="0"/>
          <w:color w:val="auto"/>
          <w:sz w:val="24"/>
          <w:szCs w:val="24"/>
          <w:highlight w:val="none"/>
          <w:lang w:val="en-US" w:eastAsia="zh-CN"/>
        </w:rPr>
        <w:t>日</w:t>
      </w:r>
      <w:r>
        <w:rPr>
          <w:rFonts w:hint="eastAsia" w:ascii="宋体" w:hAnsi="宋体" w:cs="宋体"/>
          <w:i w:val="0"/>
          <w:iCs w:val="0"/>
          <w:color w:val="auto"/>
          <w:sz w:val="24"/>
          <w:szCs w:val="24"/>
          <w:highlight w:val="none"/>
          <w:lang w:val="en-US" w:eastAsia="zh-CN"/>
        </w:rPr>
        <w:t>09时</w:t>
      </w:r>
      <w:r>
        <w:rPr>
          <w:rFonts w:hint="eastAsia" w:ascii="宋体" w:hAnsi="宋体" w:eastAsia="宋体" w:cs="宋体"/>
          <w:i w:val="0"/>
          <w:iCs w:val="0"/>
          <w:color w:val="auto"/>
          <w:sz w:val="24"/>
          <w:szCs w:val="24"/>
          <w:highlight w:val="none"/>
          <w:lang w:val="en-US" w:eastAsia="zh-CN"/>
        </w:rPr>
        <w:t xml:space="preserve"> 00分（北京时间）</w:t>
      </w:r>
    </w:p>
    <w:bookmarkEnd w:id="24"/>
    <w:bookmarkEnd w:id="25"/>
    <w:bookmarkEnd w:id="26"/>
    <w:bookmarkEnd w:id="27"/>
    <w:p w14:paraId="3F00148A">
      <w:pPr>
        <w:pageBreakBefore w:val="0"/>
        <w:widowControl w:val="0"/>
        <w:kinsoku/>
        <w:wordWrap/>
        <w:overflowPunct/>
        <w:topLinePunct w:val="0"/>
        <w:autoSpaceDE/>
        <w:autoSpaceDN/>
        <w:bidi w:val="0"/>
        <w:adjustRightInd/>
        <w:snapToGrid/>
        <w:spacing w:line="396" w:lineRule="auto"/>
        <w:ind w:firstLine="540"/>
        <w:textAlignment w:val="auto"/>
        <w:rPr>
          <w:rFonts w:hint="eastAsia" w:ascii="宋体" w:hAnsi="宋体" w:eastAsia="宋体" w:cs="宋体"/>
          <w:i w:val="0"/>
          <w:iCs w:val="0"/>
          <w:color w:val="auto"/>
          <w:sz w:val="24"/>
          <w:szCs w:val="24"/>
          <w:highlight w:val="none"/>
          <w:lang w:val="en-US" w:eastAsia="zh-CN"/>
        </w:rPr>
      </w:pPr>
      <w:bookmarkStart w:id="28" w:name="_Toc28359094"/>
      <w:bookmarkStart w:id="29" w:name="_Toc35393803"/>
      <w:bookmarkStart w:id="30" w:name="_Toc35393634"/>
      <w:bookmarkStart w:id="31" w:name="_Toc28359017"/>
      <w:r>
        <w:rPr>
          <w:rFonts w:hint="eastAsia" w:ascii="宋体" w:hAnsi="宋体" w:eastAsia="宋体" w:cs="宋体"/>
          <w:i w:val="0"/>
          <w:iCs w:val="0"/>
          <w:color w:val="auto"/>
          <w:sz w:val="24"/>
          <w:szCs w:val="24"/>
          <w:highlight w:val="none"/>
          <w:lang w:val="en-US" w:eastAsia="zh-CN"/>
        </w:rPr>
        <w:t>开标地点：“政采云”平台开标大厅。</w:t>
      </w:r>
    </w:p>
    <w:p w14:paraId="0761936E">
      <w:pPr>
        <w:pageBreakBefore w:val="0"/>
        <w:widowControl w:val="0"/>
        <w:kinsoku/>
        <w:wordWrap/>
        <w:overflowPunct/>
        <w:topLinePunct w:val="0"/>
        <w:autoSpaceDE/>
        <w:autoSpaceDN/>
        <w:bidi w:val="0"/>
        <w:adjustRightInd/>
        <w:snapToGrid/>
        <w:spacing w:line="396" w:lineRule="auto"/>
        <w:ind w:firstLine="480" w:firstLineChars="200"/>
        <w:jc w:val="both"/>
        <w:textAlignment w:val="auto"/>
        <w:outlineLvl w:val="9"/>
        <w:rPr>
          <w:rFonts w:hint="eastAsia" w:ascii="黑体" w:hAnsi="黑体" w:eastAsia="黑体" w:cs="黑体"/>
          <w:b/>
          <w:bCs/>
          <w:i w:val="0"/>
          <w:iCs w:val="0"/>
          <w:color w:val="auto"/>
          <w:sz w:val="24"/>
          <w:szCs w:val="24"/>
          <w:highlight w:val="none"/>
          <w:lang w:val="en-US" w:eastAsia="zh-CN"/>
        </w:rPr>
      </w:pPr>
      <w:bookmarkStart w:id="32" w:name="_Toc13559"/>
      <w:bookmarkStart w:id="33" w:name="_Toc22819"/>
      <w:bookmarkStart w:id="34" w:name="_Toc5841"/>
      <w:r>
        <w:rPr>
          <w:rFonts w:hint="eastAsia" w:ascii="宋体" w:hAnsi="宋体" w:cs="华文细黑"/>
          <w:b w:val="0"/>
          <w:bCs/>
          <w:color w:val="auto"/>
          <w:sz w:val="24"/>
          <w:szCs w:val="24"/>
          <w:highlight w:val="none"/>
          <w:lang w:bidi="ar"/>
        </w:rPr>
        <w:t>注：</w:t>
      </w:r>
      <w:r>
        <w:rPr>
          <w:rFonts w:hint="eastAsia" w:ascii="宋体" w:hAnsi="宋体" w:cs="华文细黑"/>
          <w:b w:val="0"/>
          <w:bCs/>
          <w:color w:val="auto"/>
          <w:sz w:val="24"/>
          <w:szCs w:val="24"/>
          <w:highlight w:val="none"/>
          <w:lang w:eastAsia="zh-CN" w:bidi="ar"/>
        </w:rPr>
        <w:t>投标人</w:t>
      </w:r>
      <w:r>
        <w:rPr>
          <w:rFonts w:hint="eastAsia" w:ascii="宋体" w:hAnsi="宋体" w:cs="华文细黑"/>
          <w:b w:val="0"/>
          <w:bCs/>
          <w:color w:val="auto"/>
          <w:sz w:val="24"/>
          <w:szCs w:val="24"/>
          <w:highlight w:val="none"/>
          <w:lang w:bidi="ar"/>
        </w:rPr>
        <w:t>应按照本项目招标文件和“政采云”平台的要求编制、加密后在投标文件提交截止时间前上传至“政采云”平台，投标文件提交截止时间前未完成投标文件上传的，视为撤回投标文件。</w:t>
      </w:r>
      <w:r>
        <w:rPr>
          <w:rFonts w:hint="eastAsia" w:ascii="宋体" w:hAnsi="宋体" w:cs="华文细黑"/>
          <w:b w:val="0"/>
          <w:bCs/>
          <w:color w:val="auto"/>
          <w:sz w:val="24"/>
          <w:szCs w:val="24"/>
          <w:highlight w:val="none"/>
          <w:lang w:eastAsia="zh-CN" w:bidi="ar"/>
        </w:rPr>
        <w:t>投标人</w:t>
      </w:r>
      <w:r>
        <w:rPr>
          <w:rFonts w:hint="eastAsia" w:ascii="宋体" w:hAnsi="宋体" w:cs="华文细黑"/>
          <w:b w:val="0"/>
          <w:bCs/>
          <w:color w:val="auto"/>
          <w:sz w:val="24"/>
          <w:szCs w:val="24"/>
          <w:highlight w:val="none"/>
          <w:lang w:bidi="ar"/>
        </w:rPr>
        <w:t>在“政采云”平台提交电子版投标文件时，请填写参加远程采购活动经办人联系方式。</w:t>
      </w:r>
      <w:bookmarkEnd w:id="32"/>
      <w:bookmarkEnd w:id="33"/>
      <w:bookmarkEnd w:id="34"/>
    </w:p>
    <w:p w14:paraId="4F25A9A4">
      <w:pPr>
        <w:pStyle w:val="6"/>
        <w:pageBreakBefore w:val="0"/>
        <w:widowControl w:val="0"/>
        <w:kinsoku/>
        <w:wordWrap/>
        <w:overflowPunct/>
        <w:topLinePunct w:val="0"/>
        <w:autoSpaceDE/>
        <w:autoSpaceDN/>
        <w:bidi w:val="0"/>
        <w:adjustRightInd/>
        <w:snapToGrid/>
        <w:spacing w:line="396" w:lineRule="auto"/>
        <w:ind w:firstLine="482" w:firstLineChars="200"/>
        <w:jc w:val="both"/>
        <w:textAlignment w:val="auto"/>
        <w:outlineLvl w:val="1"/>
        <w:rPr>
          <w:rFonts w:hint="eastAsia" w:ascii="黑体" w:hAnsi="黑体" w:eastAsia="黑体" w:cs="黑体"/>
          <w:b/>
          <w:bCs/>
          <w:i w:val="0"/>
          <w:iCs w:val="0"/>
          <w:color w:val="auto"/>
          <w:sz w:val="24"/>
          <w:szCs w:val="24"/>
          <w:highlight w:val="none"/>
        </w:rPr>
      </w:pPr>
      <w:bookmarkStart w:id="35" w:name="_Toc21936"/>
      <w:r>
        <w:rPr>
          <w:rFonts w:hint="eastAsia" w:ascii="黑体" w:hAnsi="黑体" w:eastAsia="黑体" w:cs="黑体"/>
          <w:b/>
          <w:bCs/>
          <w:i w:val="0"/>
          <w:iCs w:val="0"/>
          <w:color w:val="auto"/>
          <w:sz w:val="24"/>
          <w:szCs w:val="24"/>
          <w:highlight w:val="none"/>
          <w:lang w:val="en-US" w:eastAsia="zh-CN"/>
        </w:rPr>
        <w:t>五</w:t>
      </w:r>
      <w:r>
        <w:rPr>
          <w:rFonts w:hint="eastAsia" w:ascii="黑体" w:hAnsi="黑体" w:eastAsia="黑体" w:cs="黑体"/>
          <w:b/>
          <w:bCs/>
          <w:i w:val="0"/>
          <w:iCs w:val="0"/>
          <w:color w:val="auto"/>
          <w:sz w:val="24"/>
          <w:szCs w:val="24"/>
          <w:highlight w:val="none"/>
        </w:rPr>
        <w:t>、公告期限</w:t>
      </w:r>
      <w:bookmarkEnd w:id="28"/>
      <w:bookmarkEnd w:id="29"/>
      <w:bookmarkEnd w:id="30"/>
      <w:bookmarkEnd w:id="31"/>
      <w:bookmarkEnd w:id="35"/>
    </w:p>
    <w:p w14:paraId="21F6019F">
      <w:pPr>
        <w:pageBreakBefore w:val="0"/>
        <w:widowControl w:val="0"/>
        <w:kinsoku/>
        <w:wordWrap/>
        <w:overflowPunct/>
        <w:topLinePunct w:val="0"/>
        <w:autoSpaceDE/>
        <w:autoSpaceDN/>
        <w:bidi w:val="0"/>
        <w:adjustRightInd/>
        <w:snapToGrid/>
        <w:spacing w:line="396" w:lineRule="auto"/>
        <w:ind w:firstLine="54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自本公告发布之日起5个工作日。</w:t>
      </w:r>
    </w:p>
    <w:p w14:paraId="7EE0E61A">
      <w:pPr>
        <w:pStyle w:val="6"/>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1"/>
        <w:rPr>
          <w:rFonts w:hint="eastAsia" w:ascii="黑体" w:hAnsi="黑体" w:eastAsia="黑体" w:cs="黑体"/>
          <w:b/>
          <w:bCs/>
          <w:i w:val="0"/>
          <w:iCs w:val="0"/>
          <w:color w:val="auto"/>
          <w:sz w:val="24"/>
          <w:szCs w:val="24"/>
          <w:highlight w:val="none"/>
        </w:rPr>
      </w:pPr>
      <w:bookmarkStart w:id="36" w:name="_Toc1456"/>
      <w:bookmarkStart w:id="37" w:name="_Toc35393795"/>
      <w:bookmarkStart w:id="38" w:name="_Toc35393626"/>
      <w:bookmarkStart w:id="39" w:name="_Toc35393805"/>
      <w:bookmarkStart w:id="40" w:name="_Toc35393636"/>
      <w:bookmarkStart w:id="41" w:name="_Toc28359095"/>
      <w:bookmarkStart w:id="42" w:name="_Toc28359018"/>
      <w:r>
        <w:rPr>
          <w:rFonts w:hint="eastAsia" w:ascii="黑体" w:hAnsi="黑体" w:eastAsia="黑体" w:cs="黑体"/>
          <w:b/>
          <w:bCs/>
          <w:i w:val="0"/>
          <w:iCs w:val="0"/>
          <w:color w:val="auto"/>
          <w:sz w:val="24"/>
          <w:szCs w:val="24"/>
          <w:highlight w:val="none"/>
          <w:lang w:eastAsia="zh-CN"/>
        </w:rPr>
        <w:t>六</w:t>
      </w:r>
      <w:r>
        <w:rPr>
          <w:rFonts w:hint="eastAsia" w:ascii="黑体" w:hAnsi="黑体" w:eastAsia="黑体" w:cs="黑体"/>
          <w:b/>
          <w:bCs/>
          <w:i w:val="0"/>
          <w:iCs w:val="0"/>
          <w:color w:val="auto"/>
          <w:sz w:val="24"/>
          <w:szCs w:val="24"/>
          <w:highlight w:val="none"/>
        </w:rPr>
        <w:t>、其他补充事宜</w:t>
      </w:r>
      <w:bookmarkEnd w:id="36"/>
      <w:bookmarkEnd w:id="37"/>
      <w:bookmarkEnd w:id="38"/>
    </w:p>
    <w:p w14:paraId="6DA944E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开标方式：网上开标</w:t>
      </w:r>
    </w:p>
    <w:p w14:paraId="0D85198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是否需要缴纳投标保证金：</w:t>
      </w:r>
      <w:r>
        <w:rPr>
          <w:rFonts w:hint="eastAsia" w:ascii="宋体" w:hAnsi="宋体" w:cs="宋体"/>
          <w:color w:val="auto"/>
          <w:sz w:val="24"/>
          <w:szCs w:val="24"/>
          <w:highlight w:val="none"/>
          <w:lang w:val="en-US" w:eastAsia="zh-CN"/>
        </w:rPr>
        <w:t>否</w:t>
      </w:r>
    </w:p>
    <w:p w14:paraId="0409605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1.本次采购公告在云南省政府采购网上发布。请各位供应商在递交投标（响应）文件前随时查看，以获取最新的消息。</w:t>
      </w:r>
    </w:p>
    <w:p w14:paraId="5283750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本次项目采用全流程电子化采购方式，各供应商认真学习云南省政府采购电子交易平台（政采云）发布的相关操作手册。操作手册查询链接：https://helpcenter.zcygov.cn/document/#/document/dashboard?siteCode=yunnan。如有疑问联系95763。（1）供应商注册。供应商须在云南省政府采购电子交易平台注册后，方可参与项目。操作路径：云南省政府采购电子交易平台-业务支持-用户注册-供应商模块。（2）CA数字证书办理。供应商须办理有效CA数字证书。申领链接：https://middle.zcygov.cn/ca/apply/choose。（3）CA数字证书绑定。供应商进行CA绑定。操作路径：云南省政府采购电子交易平台-我的工作台-系统管理-ca管理-ca绑定。（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5）投标（响应）文件编制与递交。供应商须下载投标（响应）客户端，通过客户端编制投标（响应）文件，并线上递交。投标客户端下载路径：https://market.zcygov.cn/application-market/#/download/list（6）开评标。供应商须在项目指定的开标时间前，提前登录政府采购电子交易平台，并在规定时间内完成解密，如供应商因自身原因，无法在规定时间内解密的，自行承担后果（如：设备故障、浏览器故障、未安装相关驱动、网络故障、加密CA与解密CA不一致等）。操作路径：云南省政府采购电子交易平台-我的工作台-项目采购-开标评标-进入开标大厅。</w:t>
      </w:r>
    </w:p>
    <w:p w14:paraId="6DE9D792">
      <w:pPr>
        <w:pStyle w:val="6"/>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1"/>
        <w:rPr>
          <w:rFonts w:hint="eastAsia" w:ascii="宋体" w:hAnsi="宋体" w:eastAsia="宋体" w:cs="宋体"/>
          <w:b/>
          <w:bCs/>
          <w:i w:val="0"/>
          <w:iCs w:val="0"/>
          <w:color w:val="auto"/>
          <w:sz w:val="24"/>
          <w:szCs w:val="24"/>
          <w:highlight w:val="none"/>
        </w:rPr>
      </w:pPr>
      <w:bookmarkStart w:id="43" w:name="_Toc4298"/>
      <w:r>
        <w:rPr>
          <w:rFonts w:hint="eastAsia" w:ascii="黑体" w:hAnsi="黑体" w:eastAsia="黑体" w:cs="黑体"/>
          <w:b/>
          <w:bCs/>
          <w:i w:val="0"/>
          <w:iCs w:val="0"/>
          <w:color w:val="auto"/>
          <w:sz w:val="24"/>
          <w:szCs w:val="24"/>
          <w:highlight w:val="none"/>
          <w:lang w:val="en-US" w:eastAsia="zh-CN"/>
        </w:rPr>
        <w:t>七</w:t>
      </w:r>
      <w:r>
        <w:rPr>
          <w:rFonts w:hint="eastAsia" w:ascii="黑体" w:hAnsi="黑体" w:eastAsia="黑体" w:cs="黑体"/>
          <w:b/>
          <w:bCs/>
          <w:i w:val="0"/>
          <w:iCs w:val="0"/>
          <w:color w:val="auto"/>
          <w:sz w:val="24"/>
          <w:szCs w:val="24"/>
          <w:highlight w:val="none"/>
        </w:rPr>
        <w:t>、凡对本次采购提出询问，请按以下方式联系</w:t>
      </w:r>
      <w:bookmarkEnd w:id="39"/>
      <w:bookmarkEnd w:id="40"/>
      <w:bookmarkEnd w:id="41"/>
      <w:bookmarkEnd w:id="42"/>
      <w:bookmarkEnd w:id="43"/>
    </w:p>
    <w:p w14:paraId="62B63AFD">
      <w:pPr>
        <w:pStyle w:val="6"/>
        <w:pageBreakBefore w:val="0"/>
        <w:widowControl w:val="0"/>
        <w:kinsoku/>
        <w:wordWrap/>
        <w:overflowPunct/>
        <w:topLinePunct w:val="0"/>
        <w:autoSpaceDE/>
        <w:autoSpaceDN/>
        <w:bidi w:val="0"/>
        <w:adjustRightInd/>
        <w:snapToGrid/>
        <w:spacing w:line="360" w:lineRule="auto"/>
        <w:ind w:firstLine="720" w:firstLineChars="300"/>
        <w:jc w:val="both"/>
        <w:textAlignment w:val="auto"/>
        <w:rPr>
          <w:rFonts w:hint="eastAsia" w:ascii="宋体" w:hAnsi="宋体" w:eastAsia="宋体" w:cs="宋体"/>
          <w:b w:val="0"/>
          <w:i w:val="0"/>
          <w:iCs w:val="0"/>
          <w:color w:val="auto"/>
          <w:sz w:val="24"/>
          <w:szCs w:val="24"/>
          <w:highlight w:val="none"/>
        </w:rPr>
      </w:pPr>
      <w:bookmarkStart w:id="44" w:name="_Toc30968"/>
      <w:bookmarkStart w:id="45" w:name="_Toc32015"/>
      <w:bookmarkStart w:id="46" w:name="_Toc24589"/>
      <w:bookmarkStart w:id="47" w:name="_Toc35393637"/>
      <w:bookmarkStart w:id="48" w:name="_Toc28359096"/>
      <w:bookmarkStart w:id="49" w:name="_Toc27675"/>
      <w:bookmarkStart w:id="50" w:name="_Toc30269"/>
      <w:bookmarkStart w:id="51" w:name="_Toc29447"/>
      <w:bookmarkStart w:id="52" w:name="_Toc35393806"/>
      <w:bookmarkStart w:id="53" w:name="_Toc28359019"/>
      <w:bookmarkStart w:id="54" w:name="_Toc25546"/>
      <w:r>
        <w:rPr>
          <w:rFonts w:hint="eastAsia" w:ascii="宋体" w:hAnsi="宋体" w:eastAsia="宋体" w:cs="宋体"/>
          <w:b w:val="0"/>
          <w:i w:val="0"/>
          <w:iCs w:val="0"/>
          <w:color w:val="auto"/>
          <w:sz w:val="24"/>
          <w:szCs w:val="24"/>
          <w:highlight w:val="none"/>
        </w:rPr>
        <w:t>1.</w:t>
      </w:r>
      <w:r>
        <w:rPr>
          <w:rFonts w:hint="eastAsia" w:ascii="宋体" w:hAnsi="宋体" w:cs="宋体"/>
          <w:b w:val="0"/>
          <w:i w:val="0"/>
          <w:iCs w:val="0"/>
          <w:color w:val="auto"/>
          <w:sz w:val="24"/>
          <w:szCs w:val="24"/>
          <w:highlight w:val="none"/>
          <w:lang w:val="en-US" w:eastAsia="zh-CN"/>
        </w:rPr>
        <w:t>采购</w:t>
      </w:r>
      <w:r>
        <w:rPr>
          <w:rFonts w:hint="eastAsia" w:ascii="宋体" w:hAnsi="宋体" w:eastAsia="宋体" w:cs="宋体"/>
          <w:b w:val="0"/>
          <w:i w:val="0"/>
          <w:iCs w:val="0"/>
          <w:color w:val="auto"/>
          <w:sz w:val="24"/>
          <w:szCs w:val="24"/>
          <w:highlight w:val="none"/>
          <w:lang w:eastAsia="zh-CN"/>
        </w:rPr>
        <w:t>人</w:t>
      </w:r>
      <w:r>
        <w:rPr>
          <w:rFonts w:hint="eastAsia" w:ascii="宋体" w:hAnsi="宋体" w:eastAsia="宋体" w:cs="宋体"/>
          <w:b w:val="0"/>
          <w:i w:val="0"/>
          <w:iCs w:val="0"/>
          <w:color w:val="auto"/>
          <w:sz w:val="24"/>
          <w:szCs w:val="24"/>
          <w:highlight w:val="none"/>
        </w:rPr>
        <w:t>信息</w:t>
      </w:r>
      <w:bookmarkEnd w:id="44"/>
      <w:bookmarkEnd w:id="45"/>
      <w:bookmarkEnd w:id="46"/>
      <w:bookmarkEnd w:id="47"/>
      <w:bookmarkEnd w:id="48"/>
      <w:bookmarkEnd w:id="49"/>
      <w:bookmarkEnd w:id="50"/>
      <w:bookmarkEnd w:id="51"/>
      <w:bookmarkEnd w:id="52"/>
      <w:bookmarkEnd w:id="53"/>
      <w:bookmarkEnd w:id="54"/>
    </w:p>
    <w:p w14:paraId="6B9D1A64">
      <w:pPr>
        <w:pageBreakBefore w:val="0"/>
        <w:widowControl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名    称：</w:t>
      </w:r>
      <w:r>
        <w:rPr>
          <w:rFonts w:hint="eastAsia" w:ascii="宋体" w:hAnsi="宋体" w:cs="宋体"/>
          <w:i w:val="0"/>
          <w:iCs w:val="0"/>
          <w:color w:val="auto"/>
          <w:sz w:val="24"/>
          <w:szCs w:val="24"/>
          <w:highlight w:val="none"/>
          <w:u w:val="single"/>
          <w:lang w:eastAsia="zh-CN"/>
        </w:rPr>
        <w:t>双江拉祜族佤族布朗族傣族自治县人民医院</w:t>
      </w:r>
    </w:p>
    <w:p w14:paraId="6161E793">
      <w:pPr>
        <w:pageBreakBefore w:val="0"/>
        <w:widowControl w:val="0"/>
        <w:kinsoku/>
        <w:wordWrap/>
        <w:overflowPunct/>
        <w:topLinePunct w:val="0"/>
        <w:autoSpaceDE/>
        <w:autoSpaceDN/>
        <w:bidi w:val="0"/>
        <w:adjustRightInd/>
        <w:snapToGrid/>
        <w:spacing w:line="360" w:lineRule="auto"/>
        <w:ind w:left="1079" w:leftChars="371" w:hanging="300" w:hangingChars="125"/>
        <w:jc w:val="lef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地    址：</w:t>
      </w:r>
      <w:r>
        <w:rPr>
          <w:rFonts w:hint="eastAsia" w:ascii="宋体" w:hAnsi="宋体" w:cs="宋体"/>
          <w:i w:val="0"/>
          <w:iCs w:val="0"/>
          <w:color w:val="auto"/>
          <w:sz w:val="24"/>
          <w:szCs w:val="24"/>
          <w:highlight w:val="none"/>
          <w:u w:val="single"/>
          <w:lang w:eastAsia="zh-CN"/>
        </w:rPr>
        <w:t>双江自治县勐勐镇公很社区弄翔路206号</w:t>
      </w:r>
    </w:p>
    <w:p w14:paraId="00DF485D">
      <w:pPr>
        <w:pageBreakBefore w:val="0"/>
        <w:widowControl w:val="0"/>
        <w:kinsoku/>
        <w:wordWrap/>
        <w:overflowPunct/>
        <w:topLinePunct w:val="0"/>
        <w:autoSpaceDE/>
        <w:autoSpaceDN/>
        <w:bidi w:val="0"/>
        <w:adjustRightInd/>
        <w:snapToGrid/>
        <w:spacing w:line="360" w:lineRule="auto"/>
        <w:ind w:left="1079" w:leftChars="371" w:hanging="300" w:hangingChars="125"/>
        <w:jc w:val="left"/>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联系方式：</w:t>
      </w:r>
      <w:r>
        <w:rPr>
          <w:rFonts w:hint="eastAsia" w:ascii="宋体" w:hAnsi="宋体" w:cs="宋体"/>
          <w:i w:val="0"/>
          <w:iCs w:val="0"/>
          <w:color w:val="auto"/>
          <w:sz w:val="24"/>
          <w:szCs w:val="24"/>
          <w:highlight w:val="none"/>
          <w:u w:val="single"/>
          <w:lang w:val="en-US" w:eastAsia="zh-CN"/>
        </w:rPr>
        <w:t>13988371598</w:t>
      </w:r>
    </w:p>
    <w:p w14:paraId="7E0A5C74">
      <w:pPr>
        <w:pStyle w:val="6"/>
        <w:pageBreakBefore w:val="0"/>
        <w:widowControl w:val="0"/>
        <w:kinsoku/>
        <w:wordWrap/>
        <w:overflowPunct/>
        <w:topLinePunct w:val="0"/>
        <w:autoSpaceDE/>
        <w:autoSpaceDN/>
        <w:bidi w:val="0"/>
        <w:adjustRightInd/>
        <w:snapToGrid/>
        <w:spacing w:line="360" w:lineRule="auto"/>
        <w:ind w:firstLine="720" w:firstLineChars="300"/>
        <w:jc w:val="both"/>
        <w:textAlignment w:val="auto"/>
        <w:rPr>
          <w:rFonts w:hint="eastAsia" w:ascii="宋体" w:hAnsi="宋体" w:eastAsia="宋体" w:cs="宋体"/>
          <w:b w:val="0"/>
          <w:i w:val="0"/>
          <w:iCs w:val="0"/>
          <w:color w:val="auto"/>
          <w:sz w:val="24"/>
          <w:szCs w:val="24"/>
          <w:highlight w:val="none"/>
        </w:rPr>
      </w:pPr>
      <w:bookmarkStart w:id="55" w:name="_Toc28359020"/>
      <w:bookmarkStart w:id="56" w:name="_Toc5076"/>
      <w:bookmarkStart w:id="57" w:name="_Toc25779"/>
      <w:bookmarkStart w:id="58" w:name="_Toc26353"/>
      <w:bookmarkStart w:id="59" w:name="_Toc35393638"/>
      <w:bookmarkStart w:id="60" w:name="_Toc32068"/>
      <w:bookmarkStart w:id="61" w:name="_Toc28359097"/>
      <w:bookmarkStart w:id="62" w:name="_Toc28539"/>
      <w:bookmarkStart w:id="63" w:name="_Toc14968"/>
      <w:bookmarkStart w:id="64" w:name="_Toc35393807"/>
      <w:bookmarkStart w:id="65" w:name="_Toc14306"/>
      <w:r>
        <w:rPr>
          <w:rFonts w:hint="eastAsia" w:ascii="宋体" w:hAnsi="宋体" w:eastAsia="宋体" w:cs="宋体"/>
          <w:b w:val="0"/>
          <w:i w:val="0"/>
          <w:iCs w:val="0"/>
          <w:color w:val="auto"/>
          <w:sz w:val="24"/>
          <w:szCs w:val="24"/>
          <w:highlight w:val="none"/>
        </w:rPr>
        <w:t>2.</w:t>
      </w:r>
      <w:r>
        <w:rPr>
          <w:rFonts w:hint="eastAsia" w:ascii="宋体" w:hAnsi="宋体" w:cs="宋体"/>
          <w:b w:val="0"/>
          <w:i w:val="0"/>
          <w:iCs w:val="0"/>
          <w:color w:val="auto"/>
          <w:sz w:val="24"/>
          <w:szCs w:val="24"/>
          <w:highlight w:val="none"/>
          <w:lang w:val="en-US" w:eastAsia="zh-CN"/>
        </w:rPr>
        <w:t>采购</w:t>
      </w:r>
      <w:r>
        <w:rPr>
          <w:rFonts w:hint="eastAsia" w:ascii="宋体" w:hAnsi="宋体" w:eastAsia="宋体" w:cs="宋体"/>
          <w:b w:val="0"/>
          <w:i w:val="0"/>
          <w:iCs w:val="0"/>
          <w:color w:val="auto"/>
          <w:sz w:val="24"/>
          <w:szCs w:val="24"/>
          <w:highlight w:val="none"/>
          <w:lang w:eastAsia="zh-CN"/>
        </w:rPr>
        <w:t>代理机构</w:t>
      </w:r>
      <w:r>
        <w:rPr>
          <w:rFonts w:hint="eastAsia" w:ascii="宋体" w:hAnsi="宋体" w:eastAsia="宋体" w:cs="宋体"/>
          <w:b w:val="0"/>
          <w:i w:val="0"/>
          <w:iCs w:val="0"/>
          <w:color w:val="auto"/>
          <w:sz w:val="24"/>
          <w:szCs w:val="24"/>
          <w:highlight w:val="none"/>
        </w:rPr>
        <w:t>信息</w:t>
      </w:r>
      <w:bookmarkEnd w:id="55"/>
      <w:bookmarkEnd w:id="56"/>
      <w:bookmarkEnd w:id="57"/>
      <w:bookmarkEnd w:id="58"/>
      <w:bookmarkEnd w:id="59"/>
      <w:bookmarkEnd w:id="60"/>
      <w:bookmarkEnd w:id="61"/>
      <w:bookmarkEnd w:id="62"/>
      <w:bookmarkEnd w:id="63"/>
      <w:bookmarkEnd w:id="64"/>
      <w:bookmarkEnd w:id="65"/>
    </w:p>
    <w:p w14:paraId="2705B60F">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名    称：</w:t>
      </w:r>
      <w:r>
        <w:rPr>
          <w:rFonts w:hint="eastAsia" w:ascii="宋体" w:hAnsi="宋体" w:eastAsia="宋体" w:cs="宋体"/>
          <w:i w:val="0"/>
          <w:iCs w:val="0"/>
          <w:color w:val="auto"/>
          <w:sz w:val="24"/>
          <w:szCs w:val="24"/>
          <w:highlight w:val="none"/>
          <w:u w:val="single"/>
          <w:lang w:eastAsia="zh-CN"/>
        </w:rPr>
        <w:t>云南益兴工程咨询有限公司</w:t>
      </w:r>
    </w:p>
    <w:p w14:paraId="1A5F6803">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地　　址：</w:t>
      </w:r>
      <w:r>
        <w:rPr>
          <w:rFonts w:hint="eastAsia" w:ascii="宋体" w:hAnsi="宋体" w:cs="宋体"/>
          <w:i w:val="0"/>
          <w:iCs w:val="0"/>
          <w:color w:val="auto"/>
          <w:sz w:val="24"/>
          <w:szCs w:val="24"/>
          <w:highlight w:val="none"/>
          <w:u w:val="single"/>
          <w:lang w:val="en-US" w:eastAsia="zh-CN"/>
        </w:rPr>
        <w:t>云南省</w:t>
      </w:r>
      <w:r>
        <w:rPr>
          <w:rFonts w:hint="eastAsia" w:ascii="宋体" w:hAnsi="宋体" w:eastAsia="宋体" w:cs="宋体"/>
          <w:i w:val="0"/>
          <w:iCs w:val="0"/>
          <w:color w:val="auto"/>
          <w:sz w:val="24"/>
          <w:szCs w:val="24"/>
          <w:highlight w:val="none"/>
          <w:u w:val="single"/>
        </w:rPr>
        <w:t>临沧市临翔区忙畔街道忙令西路32号附1号</w:t>
      </w:r>
      <w:r>
        <w:rPr>
          <w:rFonts w:hint="eastAsia" w:ascii="宋体" w:hAnsi="宋体" w:cs="宋体"/>
          <w:i w:val="0"/>
          <w:iCs w:val="0"/>
          <w:color w:val="auto"/>
          <w:sz w:val="24"/>
          <w:szCs w:val="24"/>
          <w:highlight w:val="none"/>
          <w:u w:val="single"/>
          <w:lang w:val="en-US" w:eastAsia="zh-CN"/>
        </w:rPr>
        <w:t>401室</w:t>
      </w:r>
    </w:p>
    <w:p w14:paraId="5603667E">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rPr>
        <w:t>联系方式：</w:t>
      </w:r>
      <w:r>
        <w:rPr>
          <w:rFonts w:hint="eastAsia" w:ascii="宋体" w:hAnsi="宋体" w:cs="宋体"/>
          <w:i w:val="0"/>
          <w:iCs w:val="0"/>
          <w:color w:val="auto"/>
          <w:sz w:val="24"/>
          <w:szCs w:val="24"/>
          <w:highlight w:val="none"/>
          <w:u w:val="single"/>
          <w:lang w:val="en-US" w:eastAsia="zh-CN"/>
        </w:rPr>
        <w:t>15750300826、15974901225、0883-2684568</w:t>
      </w:r>
    </w:p>
    <w:p w14:paraId="7BC30E6F">
      <w:pPr>
        <w:pStyle w:val="6"/>
        <w:pageBreakBefore w:val="0"/>
        <w:widowControl w:val="0"/>
        <w:kinsoku/>
        <w:wordWrap/>
        <w:overflowPunct/>
        <w:topLinePunct w:val="0"/>
        <w:autoSpaceDE/>
        <w:autoSpaceDN/>
        <w:bidi w:val="0"/>
        <w:adjustRightInd/>
        <w:snapToGrid/>
        <w:spacing w:line="360" w:lineRule="auto"/>
        <w:ind w:firstLine="720" w:firstLineChars="300"/>
        <w:jc w:val="both"/>
        <w:textAlignment w:val="auto"/>
        <w:rPr>
          <w:rFonts w:hint="eastAsia" w:ascii="宋体" w:hAnsi="宋体" w:eastAsia="宋体" w:cs="宋体"/>
          <w:b w:val="0"/>
          <w:i w:val="0"/>
          <w:iCs w:val="0"/>
          <w:color w:val="auto"/>
          <w:sz w:val="24"/>
          <w:szCs w:val="24"/>
          <w:highlight w:val="none"/>
        </w:rPr>
      </w:pPr>
      <w:bookmarkStart w:id="66" w:name="_Toc8823"/>
      <w:bookmarkStart w:id="67" w:name="_Toc30814"/>
      <w:bookmarkStart w:id="68" w:name="_Toc35393639"/>
      <w:bookmarkStart w:id="69" w:name="_Toc28359098"/>
      <w:bookmarkStart w:id="70" w:name="_Toc30608"/>
      <w:bookmarkStart w:id="71" w:name="_Toc28359021"/>
      <w:bookmarkStart w:id="72" w:name="_Toc886"/>
      <w:bookmarkStart w:id="73" w:name="_Toc11718"/>
      <w:bookmarkStart w:id="74" w:name="_Toc22795"/>
      <w:bookmarkStart w:id="75" w:name="_Toc27616"/>
      <w:bookmarkStart w:id="76" w:name="_Toc35393808"/>
      <w:r>
        <w:rPr>
          <w:rFonts w:hint="eastAsia" w:ascii="宋体" w:hAnsi="宋体" w:eastAsia="宋体" w:cs="宋体"/>
          <w:b w:val="0"/>
          <w:i w:val="0"/>
          <w:iCs w:val="0"/>
          <w:color w:val="auto"/>
          <w:sz w:val="24"/>
          <w:szCs w:val="24"/>
          <w:highlight w:val="none"/>
        </w:rPr>
        <w:t>3.项目联系方式</w:t>
      </w:r>
      <w:bookmarkEnd w:id="66"/>
      <w:bookmarkEnd w:id="67"/>
      <w:bookmarkEnd w:id="68"/>
      <w:bookmarkEnd w:id="69"/>
      <w:bookmarkEnd w:id="70"/>
      <w:bookmarkEnd w:id="71"/>
      <w:bookmarkEnd w:id="72"/>
      <w:bookmarkEnd w:id="73"/>
      <w:bookmarkEnd w:id="74"/>
      <w:bookmarkEnd w:id="75"/>
      <w:bookmarkEnd w:id="76"/>
    </w:p>
    <w:p w14:paraId="70BFED91">
      <w:pPr>
        <w:pStyle w:val="16"/>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i w:val="0"/>
          <w:iCs w:val="0"/>
          <w:color w:val="auto"/>
          <w:sz w:val="24"/>
          <w:szCs w:val="24"/>
          <w:highlight w:val="none"/>
          <w:lang w:val="en-US"/>
        </w:rPr>
      </w:pPr>
      <w:r>
        <w:rPr>
          <w:rFonts w:hint="eastAsia" w:ascii="宋体" w:hAnsi="宋体" w:eastAsia="宋体" w:cs="宋体"/>
          <w:i w:val="0"/>
          <w:iCs w:val="0"/>
          <w:color w:val="auto"/>
          <w:sz w:val="24"/>
          <w:szCs w:val="24"/>
          <w:highlight w:val="none"/>
        </w:rPr>
        <w:t>项目联系人：</w:t>
      </w:r>
      <w:r>
        <w:rPr>
          <w:rFonts w:hint="eastAsia" w:hAnsi="宋体" w:cs="宋体"/>
          <w:i w:val="0"/>
          <w:iCs w:val="0"/>
          <w:color w:val="auto"/>
          <w:sz w:val="24"/>
          <w:szCs w:val="24"/>
          <w:highlight w:val="none"/>
          <w:u w:val="single"/>
          <w:lang w:val="en-US" w:eastAsia="zh-CN"/>
        </w:rPr>
        <w:t>罗军王</w:t>
      </w:r>
      <w:r>
        <w:rPr>
          <w:rFonts w:hint="eastAsia" w:hAnsi="宋体" w:cs="宋体"/>
          <w:i w:val="0"/>
          <w:iCs w:val="0"/>
          <w:color w:val="auto"/>
          <w:sz w:val="24"/>
          <w:szCs w:val="24"/>
          <w:highlight w:val="none"/>
          <w:u w:val="single"/>
          <w:lang w:eastAsia="zh-CN"/>
        </w:rPr>
        <w:t>、</w:t>
      </w:r>
      <w:r>
        <w:rPr>
          <w:rFonts w:hint="eastAsia" w:hAnsi="宋体" w:cs="宋体"/>
          <w:i w:val="0"/>
          <w:iCs w:val="0"/>
          <w:color w:val="auto"/>
          <w:sz w:val="24"/>
          <w:szCs w:val="24"/>
          <w:highlight w:val="none"/>
          <w:u w:val="single"/>
          <w:lang w:val="en-US" w:eastAsia="zh-CN"/>
        </w:rPr>
        <w:t>李永增</w:t>
      </w:r>
    </w:p>
    <w:p w14:paraId="1F13573F">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i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olor w:val="auto"/>
          <w:sz w:val="24"/>
          <w:szCs w:val="24"/>
          <w:highlight w:val="none"/>
        </w:rPr>
        <w:t>电　　</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 xml:space="preserve"> 话：</w:t>
      </w:r>
      <w:r>
        <w:rPr>
          <w:rFonts w:hint="eastAsia" w:ascii="宋体" w:hAnsi="宋体" w:cs="宋体"/>
          <w:i w:val="0"/>
          <w:iCs w:val="0"/>
          <w:color w:val="auto"/>
          <w:sz w:val="24"/>
          <w:szCs w:val="24"/>
          <w:highlight w:val="none"/>
          <w:u w:val="single"/>
          <w:lang w:val="en-US" w:eastAsia="zh-CN"/>
        </w:rPr>
        <w:t>15750300826、14787558515、0883-2684568</w:t>
      </w:r>
      <w:r>
        <w:rPr>
          <w:rFonts w:hint="eastAsia" w:ascii="宋体" w:hAnsi="宋体" w:eastAsia="宋体" w:cs="宋体"/>
          <w:i w:val="0"/>
          <w:caps w:val="0"/>
          <w:color w:val="auto"/>
          <w:spacing w:val="0"/>
          <w:kern w:val="0"/>
          <w:sz w:val="24"/>
          <w:szCs w:val="24"/>
          <w:highlight w:val="none"/>
          <w:shd w:val="clear" w:color="auto" w:fill="FFFFFF"/>
          <w:lang w:val="en-US" w:eastAsia="zh-CN" w:bidi="ar"/>
        </w:rPr>
        <w:t xml:space="preserve">     </w:t>
      </w:r>
    </w:p>
    <w:p w14:paraId="5BA6B507">
      <w:pPr>
        <w:pageBreakBefore w:val="0"/>
        <w:widowControl w:val="0"/>
        <w:kinsoku/>
        <w:wordWrap/>
        <w:overflowPunct/>
        <w:topLinePunct w:val="0"/>
        <w:autoSpaceDE/>
        <w:autoSpaceDN/>
        <w:bidi w:val="0"/>
        <w:adjustRightInd/>
        <w:snapToGrid/>
        <w:spacing w:line="396" w:lineRule="auto"/>
        <w:jc w:val="center"/>
        <w:textAlignment w:val="auto"/>
        <w:rPr>
          <w:rFonts w:hint="eastAsia" w:ascii="黑体" w:hAnsi="黑体" w:eastAsia="黑体" w:cs="黑体"/>
          <w:b/>
          <w:bCs/>
          <w:color w:val="auto"/>
          <w:sz w:val="44"/>
          <w:szCs w:val="44"/>
          <w:highlight w:val="none"/>
        </w:rPr>
        <w:sectPr>
          <w:footerReference r:id="rId8" w:type="default"/>
          <w:pgSz w:w="11906" w:h="16838"/>
          <w:pgMar w:top="1440" w:right="1080" w:bottom="1440" w:left="1080" w:header="851" w:footer="851" w:gutter="0"/>
          <w:pgNumType w:fmt="numberInDash" w:start="1"/>
          <w:cols w:space="708" w:num="1"/>
          <w:docGrid w:linePitch="312" w:charSpace="0"/>
        </w:sectPr>
      </w:pPr>
      <w:bookmarkStart w:id="77" w:name="_Toc10738"/>
      <w:bookmarkStart w:id="78" w:name="_Toc4277"/>
    </w:p>
    <w:p w14:paraId="06F0AB74">
      <w:pPr>
        <w:pageBreakBefore w:val="0"/>
        <w:widowControl w:val="0"/>
        <w:kinsoku/>
        <w:wordWrap/>
        <w:overflowPunct/>
        <w:topLinePunct w:val="0"/>
        <w:autoSpaceDE/>
        <w:autoSpaceDN/>
        <w:bidi w:val="0"/>
        <w:adjustRightInd/>
        <w:snapToGrid/>
        <w:spacing w:line="396" w:lineRule="auto"/>
        <w:jc w:val="center"/>
        <w:textAlignment w:val="auto"/>
        <w:outlineLvl w:val="0"/>
        <w:rPr>
          <w:rFonts w:hint="eastAsia" w:ascii="黑体" w:hAnsi="黑体" w:eastAsia="黑体" w:cs="黑体"/>
          <w:color w:val="auto"/>
          <w:sz w:val="44"/>
          <w:szCs w:val="44"/>
          <w:highlight w:val="none"/>
        </w:rPr>
      </w:pPr>
      <w:bookmarkStart w:id="79" w:name="_Toc16947"/>
      <w:r>
        <w:rPr>
          <w:rFonts w:hint="eastAsia" w:ascii="黑体" w:hAnsi="黑体" w:eastAsia="黑体" w:cs="黑体"/>
          <w:b/>
          <w:bCs/>
          <w:color w:val="auto"/>
          <w:sz w:val="44"/>
          <w:szCs w:val="44"/>
          <w:highlight w:val="none"/>
        </w:rPr>
        <w:t xml:space="preserve">第二章  </w:t>
      </w:r>
      <w:r>
        <w:rPr>
          <w:rFonts w:hint="eastAsia" w:ascii="黑体" w:hAnsi="黑体" w:eastAsia="黑体" w:cs="黑体"/>
          <w:b/>
          <w:bCs/>
          <w:color w:val="auto"/>
          <w:sz w:val="44"/>
          <w:szCs w:val="44"/>
          <w:highlight w:val="none"/>
          <w:lang w:eastAsia="zh-CN"/>
        </w:rPr>
        <w:t>投标人</w:t>
      </w:r>
      <w:r>
        <w:rPr>
          <w:rFonts w:hint="eastAsia" w:ascii="黑体" w:hAnsi="黑体" w:eastAsia="黑体" w:cs="黑体"/>
          <w:b/>
          <w:bCs/>
          <w:color w:val="auto"/>
          <w:sz w:val="44"/>
          <w:szCs w:val="44"/>
          <w:highlight w:val="none"/>
        </w:rPr>
        <w:t>须知</w:t>
      </w:r>
      <w:bookmarkEnd w:id="2"/>
      <w:bookmarkEnd w:id="77"/>
      <w:bookmarkEnd w:id="78"/>
      <w:bookmarkEnd w:id="79"/>
    </w:p>
    <w:p w14:paraId="5D5F7C7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 xml:space="preserve">   </w:t>
      </w:r>
      <w:bookmarkStart w:id="80" w:name="_Toc10103"/>
      <w:r>
        <w:rPr>
          <w:rFonts w:hint="eastAsia" w:ascii="黑体" w:hAnsi="黑体" w:eastAsia="黑体" w:cs="黑体"/>
          <w:b/>
          <w:bCs/>
          <w:color w:val="auto"/>
          <w:sz w:val="28"/>
          <w:szCs w:val="28"/>
          <w:highlight w:val="none"/>
          <w:lang w:eastAsia="zh-CN"/>
        </w:rPr>
        <w:t>投标人</w:t>
      </w:r>
      <w:r>
        <w:rPr>
          <w:rFonts w:hint="eastAsia" w:ascii="黑体" w:hAnsi="黑体" w:eastAsia="黑体" w:cs="黑体"/>
          <w:b/>
          <w:bCs/>
          <w:color w:val="auto"/>
          <w:sz w:val="28"/>
          <w:szCs w:val="28"/>
          <w:highlight w:val="none"/>
        </w:rPr>
        <w:t>须知前附表</w:t>
      </w:r>
      <w:bookmarkEnd w:id="80"/>
    </w:p>
    <w:tbl>
      <w:tblPr>
        <w:tblStyle w:val="25"/>
        <w:tblW w:w="96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25"/>
        <w:gridCol w:w="920"/>
        <w:gridCol w:w="8190"/>
      </w:tblGrid>
      <w:tr w14:paraId="2C826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3" w:hRule="atLeast"/>
          <w:jc w:val="center"/>
        </w:trPr>
        <w:tc>
          <w:tcPr>
            <w:tcW w:w="525" w:type="dxa"/>
            <w:vAlign w:val="center"/>
          </w:tcPr>
          <w:p w14:paraId="61E7446D">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项号</w:t>
            </w:r>
          </w:p>
        </w:tc>
        <w:tc>
          <w:tcPr>
            <w:tcW w:w="920" w:type="dxa"/>
            <w:vAlign w:val="center"/>
          </w:tcPr>
          <w:p w14:paraId="0BFB7560">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8190" w:type="dxa"/>
            <w:vAlign w:val="center"/>
          </w:tcPr>
          <w:p w14:paraId="513641AF">
            <w:pPr>
              <w:keepNext w:val="0"/>
              <w:keepLines w:val="0"/>
              <w:pageBreakBefore w:val="0"/>
              <w:widowControl w:val="0"/>
              <w:kinsoku/>
              <w:wordWrap/>
              <w:overflowPunct/>
              <w:topLinePunct w:val="0"/>
              <w:autoSpaceDE w:val="0"/>
              <w:autoSpaceDN w:val="0"/>
              <w:bidi w:val="0"/>
              <w:snapToGrid/>
              <w:spacing w:line="360" w:lineRule="auto"/>
              <w:ind w:left="17" w:hanging="19" w:hangingChars="8"/>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    列    内    容</w:t>
            </w:r>
          </w:p>
        </w:tc>
      </w:tr>
      <w:tr w14:paraId="6FAC2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6" w:hRule="atLeast"/>
          <w:jc w:val="center"/>
        </w:trPr>
        <w:tc>
          <w:tcPr>
            <w:tcW w:w="525" w:type="dxa"/>
            <w:vMerge w:val="restart"/>
            <w:vAlign w:val="center"/>
          </w:tcPr>
          <w:p w14:paraId="796A878B">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20" w:type="dxa"/>
            <w:vAlign w:val="center"/>
          </w:tcPr>
          <w:p w14:paraId="1C02561E">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w:t>
            </w:r>
          </w:p>
        </w:tc>
        <w:tc>
          <w:tcPr>
            <w:tcW w:w="8190" w:type="dxa"/>
            <w:vAlign w:val="center"/>
          </w:tcPr>
          <w:p w14:paraId="75BED194">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采购人：</w:t>
            </w:r>
            <w:r>
              <w:rPr>
                <w:rFonts w:hint="eastAsia" w:ascii="宋体" w:hAnsi="宋体" w:cs="宋体"/>
                <w:i w:val="0"/>
                <w:iCs w:val="0"/>
                <w:color w:val="auto"/>
                <w:sz w:val="24"/>
                <w:szCs w:val="24"/>
                <w:highlight w:val="none"/>
                <w:lang w:eastAsia="zh-CN"/>
              </w:rPr>
              <w:t>双江拉祜族佤族布朗族傣族自治县人民医院</w:t>
            </w:r>
          </w:p>
          <w:p w14:paraId="37A51F21">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地址：</w:t>
            </w:r>
            <w:r>
              <w:rPr>
                <w:rFonts w:hint="eastAsia" w:ascii="宋体" w:hAnsi="宋体" w:cs="宋体"/>
                <w:i w:val="0"/>
                <w:iCs w:val="0"/>
                <w:color w:val="auto"/>
                <w:sz w:val="24"/>
                <w:szCs w:val="24"/>
                <w:highlight w:val="none"/>
                <w:lang w:eastAsia="zh-CN"/>
              </w:rPr>
              <w:t>双江自治县勐勐镇公很社区弄翔路206号</w:t>
            </w:r>
          </w:p>
          <w:p w14:paraId="4C3313B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i w:val="0"/>
                <w:iCs w:val="0"/>
                <w:color w:val="auto"/>
                <w:sz w:val="24"/>
                <w:szCs w:val="24"/>
                <w:highlight w:val="none"/>
                <w:lang w:eastAsia="zh-CN"/>
              </w:rPr>
              <w:t>联系人：</w:t>
            </w:r>
            <w:r>
              <w:rPr>
                <w:rFonts w:hint="eastAsia" w:ascii="宋体" w:hAnsi="宋体" w:cs="宋体"/>
                <w:i w:val="0"/>
                <w:iCs w:val="0"/>
                <w:color w:val="auto"/>
                <w:sz w:val="24"/>
                <w:szCs w:val="24"/>
                <w:highlight w:val="none"/>
                <w:lang w:eastAsia="zh-CN"/>
              </w:rPr>
              <w:t>刘艳</w:t>
            </w:r>
            <w:r>
              <w:rPr>
                <w:rFonts w:hint="eastAsia" w:ascii="宋体" w:hAnsi="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lang w:eastAsia="zh-CN"/>
              </w:rPr>
              <w:t>电话：13988371598</w:t>
            </w:r>
          </w:p>
        </w:tc>
      </w:tr>
      <w:tr w14:paraId="49A88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5" w:hRule="atLeast"/>
          <w:jc w:val="center"/>
        </w:trPr>
        <w:tc>
          <w:tcPr>
            <w:tcW w:w="525" w:type="dxa"/>
            <w:vMerge w:val="continue"/>
            <w:vAlign w:val="center"/>
          </w:tcPr>
          <w:p w14:paraId="70D0F095">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rPr>
            </w:pPr>
          </w:p>
        </w:tc>
        <w:tc>
          <w:tcPr>
            <w:tcW w:w="920" w:type="dxa"/>
            <w:vAlign w:val="center"/>
          </w:tcPr>
          <w:p w14:paraId="69FAE680">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1.2</w:t>
            </w:r>
          </w:p>
        </w:tc>
        <w:tc>
          <w:tcPr>
            <w:tcW w:w="8190" w:type="dxa"/>
            <w:vAlign w:val="center"/>
          </w:tcPr>
          <w:p w14:paraId="7B6417E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lang w:val="en-US" w:eastAsia="zh-CN"/>
              </w:rPr>
              <w:t>代理机构：云南益兴工程咨询有限公司            </w:t>
            </w:r>
          </w:p>
          <w:p w14:paraId="47EA76A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地址：</w:t>
            </w:r>
            <w:r>
              <w:rPr>
                <w:rFonts w:hint="eastAsia" w:ascii="宋体" w:hAnsi="宋体" w:cs="宋体"/>
                <w:b w:val="0"/>
                <w:bCs w:val="0"/>
                <w:color w:val="auto"/>
                <w:sz w:val="24"/>
                <w:szCs w:val="24"/>
                <w:highlight w:val="none"/>
                <w:lang w:val="en-US" w:eastAsia="zh-CN"/>
              </w:rPr>
              <w:t>云南省</w:t>
            </w:r>
            <w:r>
              <w:rPr>
                <w:rFonts w:hint="eastAsia" w:ascii="宋体" w:hAnsi="宋体" w:eastAsia="宋体" w:cs="宋体"/>
                <w:b w:val="0"/>
                <w:bCs w:val="0"/>
                <w:color w:val="auto"/>
                <w:sz w:val="24"/>
                <w:szCs w:val="24"/>
                <w:highlight w:val="none"/>
                <w:lang w:val="en-US" w:eastAsia="zh-CN"/>
              </w:rPr>
              <w:t>临沧市临翔区忙畔街道忙令西路32号附1号401室</w:t>
            </w:r>
          </w:p>
          <w:p w14:paraId="10364BC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联系人：罗军王、李永增</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电话：15750300826、14787558515、0883-2684568    </w:t>
            </w:r>
          </w:p>
        </w:tc>
      </w:tr>
      <w:tr w14:paraId="04AC7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25" w:type="dxa"/>
            <w:vMerge w:val="continue"/>
            <w:vAlign w:val="center"/>
          </w:tcPr>
          <w:p w14:paraId="3A1C3091">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rPr>
            </w:pPr>
          </w:p>
        </w:tc>
        <w:tc>
          <w:tcPr>
            <w:tcW w:w="920" w:type="dxa"/>
            <w:vAlign w:val="center"/>
          </w:tcPr>
          <w:p w14:paraId="5004BB3A">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8190" w:type="dxa"/>
            <w:vAlign w:val="center"/>
          </w:tcPr>
          <w:p w14:paraId="49A46FB2">
            <w:pPr>
              <w:keepNext w:val="0"/>
              <w:keepLines w:val="0"/>
              <w:pageBreakBefore w:val="0"/>
              <w:widowControl w:val="0"/>
              <w:kinsoku/>
              <w:wordWrap/>
              <w:overflowPunct/>
              <w:topLinePunct w:val="0"/>
              <w:autoSpaceDE w:val="0"/>
              <w:autoSpaceDN w:val="0"/>
              <w:bidi w:val="0"/>
              <w:snapToGrid/>
              <w:spacing w:line="360" w:lineRule="auto"/>
              <w:jc w:val="left"/>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项目名称：双江拉祜族佤族布朗族傣族自治县人民医院2026年骨科非集采高值耗材采购项目</w:t>
            </w:r>
          </w:p>
          <w:p w14:paraId="7E5839DF">
            <w:pPr>
              <w:keepNext w:val="0"/>
              <w:keepLines w:val="0"/>
              <w:pageBreakBefore w:val="0"/>
              <w:widowControl w:val="0"/>
              <w:kinsoku/>
              <w:wordWrap/>
              <w:overflowPunct/>
              <w:topLinePunct w:val="0"/>
              <w:autoSpaceDE w:val="0"/>
              <w:autoSpaceDN w:val="0"/>
              <w:bidi w:val="0"/>
              <w:snapToGrid/>
              <w:spacing w:line="360" w:lineRule="auto"/>
              <w:jc w:val="left"/>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项目编号：</w:t>
            </w:r>
            <w:r>
              <w:rPr>
                <w:rFonts w:hint="eastAsia" w:ascii="宋体" w:hAnsi="宋体" w:cs="宋体"/>
                <w:i w:val="0"/>
                <w:iCs w:val="0"/>
                <w:color w:val="auto"/>
                <w:sz w:val="24"/>
                <w:szCs w:val="24"/>
                <w:highlight w:val="none"/>
                <w:lang w:eastAsia="zh-CN"/>
              </w:rPr>
              <w:t>LCZC2026-G1-00319-YXGC-0015</w:t>
            </w:r>
            <w:r>
              <w:rPr>
                <w:rFonts w:hint="eastAsia" w:ascii="宋体" w:hAnsi="宋体" w:cs="宋体"/>
                <w:i w:val="0"/>
                <w:iCs w:val="0"/>
                <w:color w:val="auto"/>
                <w:sz w:val="24"/>
                <w:szCs w:val="24"/>
                <w:highlight w:val="none"/>
                <w:lang w:val="en-US" w:eastAsia="zh-CN"/>
              </w:rPr>
              <w:t xml:space="preserve"> </w:t>
            </w:r>
          </w:p>
        </w:tc>
      </w:tr>
      <w:tr w14:paraId="369E15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25" w:type="dxa"/>
            <w:vMerge w:val="continue"/>
            <w:vAlign w:val="center"/>
          </w:tcPr>
          <w:p w14:paraId="686044F9">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rPr>
            </w:pPr>
          </w:p>
        </w:tc>
        <w:tc>
          <w:tcPr>
            <w:tcW w:w="920" w:type="dxa"/>
            <w:vAlign w:val="center"/>
          </w:tcPr>
          <w:p w14:paraId="35476DD0">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8190" w:type="dxa"/>
            <w:vAlign w:val="center"/>
          </w:tcPr>
          <w:p w14:paraId="2159160B">
            <w:pPr>
              <w:keepNext w:val="0"/>
              <w:keepLines w:val="0"/>
              <w:pageBreakBefore w:val="0"/>
              <w:widowControl w:val="0"/>
              <w:kinsoku/>
              <w:wordWrap/>
              <w:overflowPunct/>
              <w:topLinePunct w:val="0"/>
              <w:autoSpaceDE w:val="0"/>
              <w:autoSpaceDN w:val="0"/>
              <w:bidi w:val="0"/>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项目实施地点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交货地点）</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双江拉祜族佤族布朗族傣族自治县人民医院耗材仓库</w:t>
            </w:r>
            <w:r>
              <w:rPr>
                <w:rFonts w:hint="eastAsia" w:ascii="宋体" w:hAnsi="宋体" w:eastAsia="宋体" w:cs="宋体"/>
                <w:color w:val="auto"/>
                <w:sz w:val="24"/>
                <w:szCs w:val="24"/>
                <w:highlight w:val="none"/>
                <w:lang w:eastAsia="zh-CN"/>
              </w:rPr>
              <w:t>或</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lang w:eastAsia="zh-CN"/>
              </w:rPr>
              <w:t>指定地点。</w:t>
            </w:r>
          </w:p>
          <w:p w14:paraId="476F352F">
            <w:pPr>
              <w:keepNext w:val="0"/>
              <w:keepLines w:val="0"/>
              <w:pageBreakBefore w:val="0"/>
              <w:widowControl w:val="0"/>
              <w:kinsoku/>
              <w:wordWrap/>
              <w:overflowPunct/>
              <w:topLinePunct w:val="0"/>
              <w:autoSpaceDE w:val="0"/>
              <w:autoSpaceDN w:val="0"/>
              <w:bidi w:val="0"/>
              <w:snapToGrid/>
              <w:spacing w:line="360" w:lineRule="auto"/>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合同履行期限：从合同签订之日起至合同期结束（合同期一年）。</w:t>
            </w:r>
          </w:p>
          <w:p w14:paraId="671864B8">
            <w:pPr>
              <w:keepNext w:val="0"/>
              <w:keepLines w:val="0"/>
              <w:pageBreakBefore w:val="0"/>
              <w:widowControl w:val="0"/>
              <w:kinsoku/>
              <w:wordWrap/>
              <w:overflowPunct/>
              <w:topLinePunct w:val="0"/>
              <w:autoSpaceDE w:val="0"/>
              <w:autoSpaceDN w:val="0"/>
              <w:bidi w:val="0"/>
              <w:snapToGrid/>
              <w:spacing w:line="360" w:lineRule="auto"/>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质保期：符合生产厂家最低质保期。</w:t>
            </w:r>
          </w:p>
          <w:p w14:paraId="0ACAA9E1">
            <w:pPr>
              <w:keepNext w:val="0"/>
              <w:keepLines w:val="0"/>
              <w:pageBreakBefore w:val="0"/>
              <w:widowControl w:val="0"/>
              <w:kinsoku/>
              <w:wordWrap/>
              <w:overflowPunct/>
              <w:topLinePunct w:val="0"/>
              <w:autoSpaceDE w:val="0"/>
              <w:autoSpaceDN w:val="0"/>
              <w:bidi w:val="0"/>
              <w:snapToGrid/>
              <w:spacing w:line="360" w:lineRule="auto"/>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质量要求：</w:t>
            </w:r>
            <w:r>
              <w:rPr>
                <w:rFonts w:hint="eastAsia" w:ascii="宋体" w:hAnsi="宋体" w:cs="宋体"/>
                <w:b w:val="0"/>
                <w:bCs w:val="0"/>
                <w:color w:val="auto"/>
                <w:sz w:val="24"/>
                <w:szCs w:val="24"/>
                <w:highlight w:val="none"/>
                <w:lang w:val="en-US" w:eastAsia="zh-CN"/>
              </w:rPr>
              <w:t>投标人提供的骨科非集采高值耗材需符合国家相关产品质量标准和技术要求，满足医院的需求及正常运行。</w:t>
            </w:r>
          </w:p>
          <w:p w14:paraId="2DCC3F4C">
            <w:pPr>
              <w:keepNext w:val="0"/>
              <w:keepLines w:val="0"/>
              <w:pageBreakBefore w:val="0"/>
              <w:widowControl w:val="0"/>
              <w:kinsoku/>
              <w:wordWrap/>
              <w:overflowPunct/>
              <w:topLinePunct w:val="0"/>
              <w:autoSpaceDE w:val="0"/>
              <w:autoSpaceDN w:val="0"/>
              <w:bidi w:val="0"/>
              <w:snapToGrid/>
              <w:spacing w:line="360" w:lineRule="auto"/>
              <w:textAlignment w:val="auto"/>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验收标准：交货时由采购人组织验收小组或指定代理人统一验收，采购人认为必要时可邀请有关专家参与共同验收，验收时采购人将按照国家相关标准或投标文件所载明的标准和方法进行验收。</w:t>
            </w:r>
          </w:p>
        </w:tc>
      </w:tr>
      <w:tr w14:paraId="0DD29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525" w:type="dxa"/>
            <w:vMerge w:val="restart"/>
            <w:vAlign w:val="center"/>
          </w:tcPr>
          <w:p w14:paraId="0590F709">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920" w:type="dxa"/>
            <w:vAlign w:val="center"/>
          </w:tcPr>
          <w:p w14:paraId="4039950A">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w:t>
            </w:r>
          </w:p>
        </w:tc>
        <w:tc>
          <w:tcPr>
            <w:tcW w:w="8190" w:type="dxa"/>
            <w:vAlign w:val="center"/>
          </w:tcPr>
          <w:p w14:paraId="7F0851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满足《中华人民共和国政府采购法》第二十二条规定</w:t>
            </w:r>
            <w:r>
              <w:rPr>
                <w:rFonts w:hint="eastAsia" w:ascii="宋体" w:hAnsi="宋体" w:cs="宋体"/>
                <w:i w:val="0"/>
                <w:iCs w:val="0"/>
                <w:color w:val="auto"/>
                <w:sz w:val="24"/>
                <w:szCs w:val="24"/>
                <w:highlight w:val="none"/>
                <w:lang w:eastAsia="zh-CN"/>
              </w:rPr>
              <w:t>。</w:t>
            </w:r>
          </w:p>
          <w:p w14:paraId="03C980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须具有独立承担民事责任的能力</w:t>
            </w:r>
            <w:r>
              <w:rPr>
                <w:rFonts w:hint="eastAsia" w:ascii="宋体" w:hAnsi="宋体" w:eastAsia="宋体" w:cs="宋体"/>
                <w:i w:val="0"/>
                <w:iCs w:val="0"/>
                <w:color w:val="auto"/>
                <w:sz w:val="24"/>
                <w:szCs w:val="24"/>
                <w:highlight w:val="none"/>
                <w:lang w:eastAsia="zh-CN"/>
              </w:rPr>
              <w:t>，</w:t>
            </w:r>
            <w:r>
              <w:rPr>
                <w:rFonts w:hint="eastAsia" w:ascii="宋体" w:hAnsi="宋体" w:cs="宋体"/>
                <w:color w:val="auto"/>
                <w:kern w:val="2"/>
                <w:sz w:val="24"/>
                <w:szCs w:val="24"/>
                <w:highlight w:val="none"/>
                <w:lang w:bidi="ar"/>
              </w:rPr>
              <w:t>提供法人或者其他组织或自然人等有效的营业执照或同等证明文件</w:t>
            </w:r>
            <w:r>
              <w:rPr>
                <w:rFonts w:hint="eastAsia" w:ascii="宋体" w:hAnsi="宋体" w:eastAsia="宋体" w:cs="宋体"/>
                <w:i w:val="0"/>
                <w:iCs w:val="0"/>
                <w:color w:val="auto"/>
                <w:sz w:val="24"/>
                <w:szCs w:val="24"/>
                <w:highlight w:val="none"/>
                <w:lang w:eastAsia="zh-CN"/>
              </w:rPr>
              <w:t>。</w:t>
            </w:r>
          </w:p>
          <w:p w14:paraId="6F270A71">
            <w:pPr>
              <w:pStyle w:val="12"/>
              <w:keepNext w:val="0"/>
              <w:keepLines w:val="0"/>
              <w:pageBreakBefore w:val="0"/>
              <w:widowControl w:val="0"/>
              <w:kinsoku/>
              <w:overflowPunct/>
              <w:topLinePunct w:val="0"/>
              <w:autoSpaceDE/>
              <w:autoSpaceDN/>
              <w:bidi w:val="0"/>
              <w:snapToGrid/>
              <w:spacing w:line="360" w:lineRule="auto"/>
              <w:textAlignment w:val="auto"/>
              <w:rPr>
                <w:rFonts w:hint="eastAsia" w:ascii="宋体" w:hAnsi="宋体" w:eastAsia="宋体" w:cs="宋体"/>
                <w:bCs w:val="0"/>
                <w:i w:val="0"/>
                <w:iCs w:val="0"/>
                <w:color w:val="auto"/>
                <w:kern w:val="2"/>
                <w:sz w:val="24"/>
                <w:szCs w:val="24"/>
                <w:highlight w:val="none"/>
                <w:lang w:val="en-US" w:eastAsia="zh-CN" w:bidi="ar-SA"/>
              </w:rPr>
            </w:pPr>
            <w:r>
              <w:rPr>
                <w:rFonts w:hint="eastAsia" w:ascii="宋体" w:hAnsi="宋体" w:eastAsia="宋体" w:cs="宋体"/>
                <w:bCs w:val="0"/>
                <w:i w:val="0"/>
                <w:iCs w:val="0"/>
                <w:color w:val="auto"/>
                <w:kern w:val="2"/>
                <w:sz w:val="24"/>
                <w:szCs w:val="24"/>
                <w:highlight w:val="none"/>
                <w:lang w:val="en-US" w:eastAsia="zh-CN" w:bidi="ar-SA"/>
              </w:rPr>
              <w:t>2</w:t>
            </w:r>
            <w:r>
              <w:rPr>
                <w:rFonts w:hint="eastAsia" w:cs="宋体"/>
                <w:bCs w:val="0"/>
                <w:i w:val="0"/>
                <w:iCs w:val="0"/>
                <w:color w:val="auto"/>
                <w:kern w:val="2"/>
                <w:sz w:val="24"/>
                <w:szCs w:val="24"/>
                <w:highlight w:val="none"/>
                <w:lang w:val="en-US" w:eastAsia="zh-CN" w:bidi="ar-SA"/>
              </w:rPr>
              <w:t>.</w:t>
            </w:r>
            <w:r>
              <w:rPr>
                <w:rFonts w:hint="eastAsia" w:ascii="宋体" w:hAnsi="宋体" w:eastAsia="宋体" w:cs="宋体"/>
                <w:bCs w:val="0"/>
                <w:i w:val="0"/>
                <w:iCs w:val="0"/>
                <w:color w:val="auto"/>
                <w:kern w:val="2"/>
                <w:sz w:val="24"/>
                <w:szCs w:val="24"/>
                <w:highlight w:val="none"/>
                <w:lang w:val="en-US" w:eastAsia="zh-CN" w:bidi="ar-SA"/>
              </w:rPr>
              <w:t>具有良好的商业信誉和健全的财务会计制度</w:t>
            </w:r>
            <w:r>
              <w:rPr>
                <w:rFonts w:hint="eastAsia" w:cs="宋体"/>
                <w:bCs w:val="0"/>
                <w:i w:val="0"/>
                <w:iCs w:val="0"/>
                <w:color w:val="auto"/>
                <w:kern w:val="2"/>
                <w:sz w:val="24"/>
                <w:szCs w:val="24"/>
                <w:highlight w:val="none"/>
                <w:lang w:val="en-US" w:eastAsia="zh-CN" w:bidi="ar-SA"/>
              </w:rPr>
              <w:t>。</w:t>
            </w:r>
          </w:p>
          <w:p w14:paraId="224F2C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投标人须提供财务状况报告，可提供以下1）、2）、3）三者之一；若投标人成立时间短，不足以出具经审计的财务审计报告的投标人，则提供以下2）、3）二者之一。</w:t>
            </w:r>
          </w:p>
          <w:p w14:paraId="602824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1）202</w:t>
            </w:r>
            <w:r>
              <w:rPr>
                <w:rFonts w:hint="eastAsia" w:ascii="宋体" w:hAnsi="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en-US" w:eastAsia="zh-CN"/>
              </w:rPr>
              <w:t>年-202</w:t>
            </w:r>
            <w:r>
              <w:rPr>
                <w:rFonts w:hint="eastAsia" w:ascii="宋体" w:hAnsi="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eastAsia="zh-CN"/>
              </w:rPr>
              <w:t>年任意一年度经审计的财务审计报告，包括财务审计报告及“四表一注”，“四表一注”即资产负债表、利润表、现金流量表、所有者权益变动表及其附注（扫描件加盖电子公章）；</w:t>
            </w:r>
          </w:p>
          <w:p w14:paraId="16E653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2）自投标文件提交截止时间前三个月内基本开户银行出具的资信证明（扫描件加盖电子公章）</w:t>
            </w:r>
          </w:p>
          <w:p w14:paraId="059787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3）财政部门认可的政府采购专业担保机构出具的投标担保函，须同时提供专业担保机构经财政部门认可的证明文件。</w:t>
            </w:r>
          </w:p>
          <w:p w14:paraId="481E16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ascii="宋体" w:hAnsi="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具有履行合同所必需的设备和专业、技术能力，提供承诺。</w:t>
            </w:r>
          </w:p>
          <w:p w14:paraId="533D69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有依法缴纳税收和社会保障资金的良好记录：</w:t>
            </w:r>
          </w:p>
          <w:p w14:paraId="4CBDEC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4.1</w:t>
            </w:r>
            <w:r>
              <w:rPr>
                <w:rFonts w:hint="eastAsia" w:ascii="宋体" w:hAnsi="宋体" w:eastAsia="宋体" w:cs="宋体"/>
                <w:color w:val="auto"/>
                <w:sz w:val="24"/>
                <w:szCs w:val="24"/>
                <w:highlight w:val="none"/>
              </w:rPr>
              <w:t>提供投标人缴税的税务局税收通用缴款书或银行电子缴税（费）凭证或税务局出具纳税情况的相关证明，成立不足3个月的提供情况说明即可，依法免税的，应提供依法免税的相关证明文件（扫描件加盖投标人电子公章）</w:t>
            </w:r>
            <w:r>
              <w:rPr>
                <w:rFonts w:hint="eastAsia" w:ascii="宋体" w:hAnsi="宋体" w:eastAsia="宋体" w:cs="宋体"/>
                <w:i w:val="0"/>
                <w:iCs w:val="0"/>
                <w:color w:val="auto"/>
                <w:sz w:val="24"/>
                <w:szCs w:val="24"/>
                <w:highlight w:val="none"/>
              </w:rPr>
              <w:t>；</w:t>
            </w:r>
          </w:p>
          <w:p w14:paraId="221C95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4.2</w:t>
            </w:r>
            <w:r>
              <w:rPr>
                <w:rFonts w:hint="eastAsia" w:ascii="宋体" w:hAnsi="宋体" w:eastAsia="宋体" w:cs="宋体"/>
                <w:color w:val="auto"/>
                <w:sz w:val="24"/>
                <w:szCs w:val="24"/>
                <w:highlight w:val="none"/>
              </w:rPr>
              <w:t>提供投标人缴费的社会保险费缴款书或银行电子缴税（费）凭证或社保管理部门出具的有效的缴款证明，成立不足3个月的提供情况说明即可，依法免缴的，应提供依法免缴的相关证明文件（扫描件加盖投标人电子公章）</w:t>
            </w:r>
            <w:r>
              <w:rPr>
                <w:rFonts w:hint="eastAsia" w:ascii="宋体" w:hAnsi="宋体" w:eastAsia="宋体" w:cs="宋体"/>
                <w:i w:val="0"/>
                <w:iCs w:val="0"/>
                <w:color w:val="auto"/>
                <w:sz w:val="24"/>
                <w:szCs w:val="24"/>
                <w:highlight w:val="none"/>
              </w:rPr>
              <w:t>；</w:t>
            </w:r>
          </w:p>
          <w:p w14:paraId="30E6F5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w:t>
            </w:r>
            <w:r>
              <w:rPr>
                <w:rFonts w:hint="eastAsia" w:ascii="宋体" w:hAnsi="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提供投标人参加政府采购活动前三年内，在经营活动中没有重大违法记录（重大违法记录，是指投标人因违法经营受到刑事处罚或者责令停产停业、吊销许可证或者执照、较大数额罚款等行政处罚）的声明。</w:t>
            </w:r>
          </w:p>
          <w:p w14:paraId="251B7DB7">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i w:val="0"/>
                <w:iCs w:val="0"/>
                <w:color w:val="auto"/>
                <w:sz w:val="24"/>
                <w:szCs w:val="24"/>
                <w:highlight w:val="none"/>
                <w:lang w:val="en-US" w:eastAsia="zh-CN"/>
              </w:rPr>
              <w:t>6</w:t>
            </w:r>
            <w:r>
              <w:rPr>
                <w:rFonts w:hint="eastAsia" w:ascii="宋体" w:hAnsi="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法律、行政法规规定的其他条件。</w:t>
            </w:r>
          </w:p>
        </w:tc>
      </w:tr>
      <w:tr w14:paraId="3B3D7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525" w:type="dxa"/>
            <w:vMerge w:val="continue"/>
            <w:vAlign w:val="center"/>
          </w:tcPr>
          <w:p w14:paraId="6B0D143B">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cs="宋体"/>
                <w:color w:val="auto"/>
                <w:sz w:val="24"/>
                <w:szCs w:val="24"/>
                <w:highlight w:val="none"/>
                <w:lang w:val="en-US" w:eastAsia="zh-CN"/>
              </w:rPr>
            </w:pPr>
          </w:p>
        </w:tc>
        <w:tc>
          <w:tcPr>
            <w:tcW w:w="920" w:type="dxa"/>
            <w:vAlign w:val="center"/>
          </w:tcPr>
          <w:p w14:paraId="1648B76F">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8190" w:type="dxa"/>
            <w:vAlign w:val="center"/>
          </w:tcPr>
          <w:p w14:paraId="2A3EE388">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rPr>
              <w:t>落实政府采购政策需满足的资格要求</w:t>
            </w:r>
            <w:r>
              <w:rPr>
                <w:rFonts w:hint="eastAsia" w:ascii="宋体" w:hAnsi="宋体" w:eastAsia="宋体" w:cs="宋体"/>
                <w:i w:val="0"/>
                <w:iCs w:val="0"/>
                <w:color w:val="auto"/>
                <w:sz w:val="24"/>
                <w:szCs w:val="24"/>
                <w:highlight w:val="none"/>
              </w:rPr>
              <w:t>：标项1、2：无</w:t>
            </w:r>
            <w:r>
              <w:rPr>
                <w:rFonts w:hint="eastAsia" w:ascii="宋体" w:hAnsi="宋体" w:cs="宋体"/>
                <w:i w:val="0"/>
                <w:iCs w:val="0"/>
                <w:color w:val="auto"/>
                <w:sz w:val="24"/>
                <w:szCs w:val="24"/>
                <w:highlight w:val="none"/>
                <w:lang w:eastAsia="zh-CN"/>
              </w:rPr>
              <w:t>。本项目不属于专门面向中小微企业采购的项目。</w:t>
            </w:r>
          </w:p>
        </w:tc>
      </w:tr>
      <w:tr w14:paraId="527853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525" w:type="dxa"/>
            <w:vMerge w:val="continue"/>
            <w:vAlign w:val="center"/>
          </w:tcPr>
          <w:p w14:paraId="27BEF4E0">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cs="宋体"/>
                <w:color w:val="auto"/>
                <w:sz w:val="24"/>
                <w:szCs w:val="24"/>
                <w:highlight w:val="none"/>
                <w:lang w:val="en-US" w:eastAsia="zh-CN"/>
              </w:rPr>
            </w:pPr>
          </w:p>
        </w:tc>
        <w:tc>
          <w:tcPr>
            <w:tcW w:w="920" w:type="dxa"/>
            <w:vAlign w:val="center"/>
          </w:tcPr>
          <w:p w14:paraId="7F1AAF4C">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p>
        </w:tc>
        <w:tc>
          <w:tcPr>
            <w:tcW w:w="8190" w:type="dxa"/>
            <w:vAlign w:val="center"/>
          </w:tcPr>
          <w:p w14:paraId="69B089EC">
            <w:pPr>
              <w:pageBreakBefore w:val="0"/>
              <w:widowControl w:val="0"/>
              <w:numPr>
                <w:ilvl w:val="0"/>
                <w:numId w:val="0"/>
              </w:numPr>
              <w:kinsoku/>
              <w:wordWrap/>
              <w:overflowPunct/>
              <w:topLinePunct w:val="0"/>
              <w:autoSpaceDE/>
              <w:autoSpaceDN/>
              <w:bidi w:val="0"/>
              <w:adjustRightInd/>
              <w:snapToGrid/>
              <w:spacing w:line="396"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本项目的特定资格要求：</w:t>
            </w:r>
          </w:p>
          <w:p w14:paraId="5B327ED1">
            <w:pPr>
              <w:keepNext w:val="0"/>
              <w:keepLines w:val="0"/>
              <w:pageBreakBefore w:val="0"/>
              <w:widowControl/>
              <w:kinsoku/>
              <w:wordWrap w:val="0"/>
              <w:overflowPunct/>
              <w:topLinePunct w:val="0"/>
              <w:autoSpaceDE/>
              <w:autoSpaceDN/>
              <w:bidi w:val="0"/>
              <w:adjustRightInd/>
              <w:snapToGrid/>
              <w:spacing w:line="396"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.投标人如果是制造商（生产商），须提供医疗器械生产许可证/备案证，医疗器械生产许可/备案证生产或经营范围须覆盖所投第二、三类医疗器械。</w:t>
            </w:r>
            <w:r>
              <w:rPr>
                <w:rFonts w:hint="eastAsia" w:ascii="宋体" w:hAnsi="宋体" w:eastAsia="宋体" w:cs="Arial"/>
                <w:color w:val="auto"/>
                <w:kern w:val="0"/>
                <w:sz w:val="24"/>
                <w:szCs w:val="24"/>
                <w:highlight w:val="none"/>
              </w:rPr>
              <w:t>投标人如果是代理商或经销商，</w:t>
            </w:r>
            <w:r>
              <w:rPr>
                <w:rFonts w:hint="eastAsia" w:ascii="宋体" w:hAnsi="宋体" w:eastAsia="宋体" w:cs="宋体"/>
                <w:color w:val="auto"/>
                <w:sz w:val="24"/>
                <w:szCs w:val="24"/>
                <w:highlight w:val="none"/>
                <w:lang w:val="en-US" w:eastAsia="zh-CN"/>
              </w:rPr>
              <w:t>须提供医疗器械经营许可证/备案证，医疗器械经营许可证/备案证经营范围须覆盖所投第二、三类医疗器械</w:t>
            </w:r>
            <w:r>
              <w:rPr>
                <w:rFonts w:hint="eastAsia" w:ascii="宋体" w:hAnsi="宋体" w:cs="宋体"/>
                <w:color w:val="auto"/>
                <w:sz w:val="24"/>
                <w:szCs w:val="24"/>
                <w:highlight w:val="none"/>
                <w:lang w:val="en-US" w:eastAsia="zh-CN"/>
              </w:rPr>
              <w:t>。</w:t>
            </w:r>
          </w:p>
          <w:p w14:paraId="2E107CD7">
            <w:pPr>
              <w:keepNext w:val="0"/>
              <w:keepLines w:val="0"/>
              <w:pageBreakBefore w:val="0"/>
              <w:widowControl/>
              <w:kinsoku/>
              <w:wordWrap w:val="0"/>
              <w:overflowPunct/>
              <w:topLinePunct w:val="0"/>
              <w:autoSpaceDE/>
              <w:autoSpaceDN/>
              <w:bidi w:val="0"/>
              <w:adjustRightInd/>
              <w:snapToGrid/>
              <w:spacing w:line="396" w:lineRule="auto"/>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投标人所投产品纳入中华人民共和国国务院令第739号《医疗器械监督管理条例》和国家药品监督管理局《医疗器械分类目录》规定的，投标人供货时提供：①制造商的医疗器械生产许可/备案证（制造商工商注册地在中华人民共和国境外的，不做此要求）；②有效的医疗器械注册证。（提供承诺函）。</w:t>
            </w:r>
          </w:p>
          <w:p w14:paraId="5C915858">
            <w:pPr>
              <w:keepNext w:val="0"/>
              <w:keepLines w:val="0"/>
              <w:pageBreakBefore w:val="0"/>
              <w:widowControl/>
              <w:kinsoku/>
              <w:wordWrap w:val="0"/>
              <w:overflowPunct/>
              <w:topLinePunct w:val="0"/>
              <w:autoSpaceDE/>
              <w:autoSpaceDN/>
              <w:bidi w:val="0"/>
              <w:adjustRightInd/>
              <w:snapToGrid/>
              <w:spacing w:line="396" w:lineRule="auto"/>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投标人在递交投标文件截止之日前未被“信用中国”网站（www.creditchina.gov.cn）列入失信被执行人、重大税收违法失信主体，未被“中国政府采购网”（www.ccgp.gov.cn）列入政府采购严重违法失信行为信息记录；</w:t>
            </w:r>
            <w:r>
              <w:rPr>
                <w:rFonts w:hint="eastAsia" w:ascii="宋体" w:hAnsi="宋体" w:eastAsia="宋体" w:cs="宋体"/>
                <w:color w:val="auto"/>
                <w:sz w:val="24"/>
                <w:szCs w:val="24"/>
                <w:highlight w:val="none"/>
                <w:lang w:eastAsia="zh-CN"/>
              </w:rPr>
              <w:t>（以开标结束后工作人员对上述信用信息进行查询核对的结果为准)</w:t>
            </w:r>
            <w:r>
              <w:rPr>
                <w:rFonts w:hint="eastAsia" w:ascii="宋体" w:hAnsi="宋体" w:eastAsia="宋体" w:cs="宋体"/>
                <w:color w:val="auto"/>
                <w:sz w:val="24"/>
                <w:szCs w:val="24"/>
                <w:highlight w:val="none"/>
                <w:lang w:val="en-US" w:eastAsia="zh-CN"/>
              </w:rPr>
              <w:t>。</w:t>
            </w:r>
          </w:p>
          <w:p w14:paraId="60E27062">
            <w:pPr>
              <w:keepNext w:val="0"/>
              <w:keepLines w:val="0"/>
              <w:pageBreakBefore w:val="0"/>
              <w:widowControl/>
              <w:kinsoku/>
              <w:wordWrap w:val="0"/>
              <w:overflowPunct/>
              <w:topLinePunct w:val="0"/>
              <w:autoSpaceDE/>
              <w:autoSpaceDN/>
              <w:bidi w:val="0"/>
              <w:adjustRightInd/>
              <w:snapToGrid/>
              <w:spacing w:line="396"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单位负责人为同一人或者存在直接控股、管理关系的不同投标人，不得参加同一合同项下的政府采购活动。</w:t>
            </w:r>
          </w:p>
          <w:p w14:paraId="0F896952">
            <w:pPr>
              <w:keepNext w:val="0"/>
              <w:keepLines w:val="0"/>
              <w:pageBreakBefore w:val="0"/>
              <w:widowControl/>
              <w:kinsoku/>
              <w:wordWrap w:val="0"/>
              <w:overflowPunct/>
              <w:topLinePunct w:val="0"/>
              <w:autoSpaceDE/>
              <w:autoSpaceDN/>
              <w:bidi w:val="0"/>
              <w:adjustRightInd/>
              <w:snapToGrid/>
              <w:spacing w:line="396"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为本项目提供整体设计、规范编制或者项目管理、监理、检测等服务的供应商，不得再参加本项目的采购活动。</w:t>
            </w:r>
          </w:p>
          <w:p w14:paraId="09685BAF">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投标人须保证使用方在产品使用</w:t>
            </w:r>
            <w:r>
              <w:rPr>
                <w:rFonts w:hint="eastAsia" w:ascii="宋体" w:hAnsi="宋体" w:cs="宋体"/>
                <w:color w:val="auto"/>
                <w:sz w:val="24"/>
                <w:szCs w:val="24"/>
                <w:highlight w:val="none"/>
                <w:lang w:val="en-US" w:eastAsia="zh-CN"/>
              </w:rPr>
              <w:t>期间</w:t>
            </w:r>
            <w:r>
              <w:rPr>
                <w:rFonts w:hint="eastAsia" w:ascii="宋体" w:hAnsi="宋体" w:eastAsia="宋体" w:cs="宋体"/>
                <w:color w:val="auto"/>
                <w:sz w:val="24"/>
                <w:szCs w:val="24"/>
                <w:highlight w:val="none"/>
                <w:lang w:val="en-US" w:eastAsia="zh-CN"/>
              </w:rPr>
              <w:t>不受第三方提出侵犯其专利权、商标权、工业设计权、著作权或</w:t>
            </w:r>
            <w:r>
              <w:rPr>
                <w:rFonts w:hint="eastAsia" w:ascii="宋体" w:hAnsi="宋体" w:cs="宋体"/>
                <w:color w:val="auto"/>
                <w:sz w:val="24"/>
                <w:szCs w:val="24"/>
                <w:highlight w:val="none"/>
                <w:lang w:val="en-US" w:eastAsia="zh-CN"/>
              </w:rPr>
              <w:t>其他</w:t>
            </w:r>
            <w:r>
              <w:rPr>
                <w:rFonts w:hint="eastAsia" w:ascii="宋体" w:hAnsi="宋体" w:eastAsia="宋体" w:cs="宋体"/>
                <w:color w:val="auto"/>
                <w:sz w:val="24"/>
                <w:szCs w:val="24"/>
                <w:highlight w:val="none"/>
                <w:lang w:val="en-US" w:eastAsia="zh-CN"/>
              </w:rPr>
              <w:t>知识产权的起诉</w:t>
            </w:r>
            <w:r>
              <w:rPr>
                <w:rFonts w:hint="eastAsia" w:ascii="宋体" w:hAnsi="宋体" w:cs="宋体"/>
                <w:color w:val="auto"/>
                <w:sz w:val="24"/>
                <w:szCs w:val="24"/>
                <w:highlight w:val="none"/>
                <w:lang w:val="en-US" w:eastAsia="zh-CN"/>
              </w:rPr>
              <w:t>，并</w:t>
            </w:r>
            <w:r>
              <w:rPr>
                <w:rFonts w:hint="eastAsia" w:ascii="宋体" w:hAnsi="宋体" w:eastAsia="宋体" w:cs="宋体"/>
                <w:color w:val="auto"/>
                <w:sz w:val="24"/>
                <w:szCs w:val="24"/>
                <w:highlight w:val="none"/>
                <w:lang w:val="en-US" w:eastAsia="zh-CN"/>
              </w:rPr>
              <w:t>提供承诺函。</w:t>
            </w:r>
          </w:p>
        </w:tc>
      </w:tr>
      <w:tr w14:paraId="3EF603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25" w:type="dxa"/>
            <w:vAlign w:val="center"/>
          </w:tcPr>
          <w:p w14:paraId="38CEDE0E">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920" w:type="dxa"/>
            <w:vAlign w:val="center"/>
          </w:tcPr>
          <w:p w14:paraId="1211CAE1">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w:t>
            </w:r>
          </w:p>
        </w:tc>
        <w:tc>
          <w:tcPr>
            <w:tcW w:w="8190" w:type="dxa"/>
            <w:vAlign w:val="center"/>
          </w:tcPr>
          <w:p w14:paraId="7A72A28E">
            <w:pPr>
              <w:pStyle w:val="9"/>
              <w:keepNext w:val="0"/>
              <w:keepLines w:val="0"/>
              <w:pageBreakBefore w:val="0"/>
              <w:widowControl w:val="0"/>
              <w:kinsoku/>
              <w:wordWrap/>
              <w:overflowPunct/>
              <w:topLinePunct w:val="0"/>
              <w:autoSpaceDE w:val="0"/>
              <w:autoSpaceDN w:val="0"/>
              <w:bidi w:val="0"/>
              <w:snapToGrid/>
              <w:spacing w:before="0" w:line="360" w:lineRule="auto"/>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代理服务费：按发改价格［2015］299 号“实行市场调节”相关规定、本次采购项目中标服务费参照《云南省建设工程招标代理服务收费参考意见》（云建招协〔2024﹞58号）的规定下浮20%计算收取。按合同约定费用由成交供应商支付，成交供应商在领取</w:t>
            </w:r>
            <w:r>
              <w:rPr>
                <w:rFonts w:hint="eastAsia" w:ascii="宋体" w:hAnsi="宋体" w:cs="宋体"/>
                <w:b w:val="0"/>
                <w:bCs/>
                <w:color w:val="auto"/>
                <w:sz w:val="24"/>
                <w:szCs w:val="24"/>
                <w:highlight w:val="none"/>
                <w:lang w:eastAsia="zh-CN"/>
              </w:rPr>
              <w:t>中标通知书</w:t>
            </w:r>
            <w:r>
              <w:rPr>
                <w:rFonts w:hint="eastAsia" w:ascii="宋体" w:hAnsi="宋体" w:eastAsia="宋体" w:cs="宋体"/>
                <w:b w:val="0"/>
                <w:bCs/>
                <w:color w:val="auto"/>
                <w:sz w:val="24"/>
                <w:szCs w:val="24"/>
                <w:highlight w:val="none"/>
              </w:rPr>
              <w:t>之前一次性向代理机构缴纳服务费。</w:t>
            </w:r>
          </w:p>
        </w:tc>
      </w:tr>
      <w:tr w14:paraId="555553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25" w:type="dxa"/>
            <w:vAlign w:val="center"/>
          </w:tcPr>
          <w:p w14:paraId="7269CB5F">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p>
        </w:tc>
        <w:tc>
          <w:tcPr>
            <w:tcW w:w="920" w:type="dxa"/>
            <w:vAlign w:val="center"/>
          </w:tcPr>
          <w:p w14:paraId="6D1DD0CE">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8190" w:type="dxa"/>
            <w:vAlign w:val="center"/>
          </w:tcPr>
          <w:p w14:paraId="0139E639">
            <w:pPr>
              <w:keepNext w:val="0"/>
              <w:keepLines w:val="0"/>
              <w:pageBreakBefore w:val="0"/>
              <w:widowControl w:val="0"/>
              <w:kinsoku/>
              <w:wordWrap/>
              <w:overflowPunct/>
              <w:topLinePunct w:val="0"/>
              <w:autoSpaceDE w:val="0"/>
              <w:autoSpaceDN w:val="0"/>
              <w:bidi w:val="0"/>
              <w:snapToGrid/>
              <w:spacing w:line="360" w:lineRule="auto"/>
              <w:ind w:left="19" w:leftChars="0" w:hanging="19" w:hangingChars="8"/>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招标文件</w:t>
            </w:r>
            <w:r>
              <w:rPr>
                <w:rFonts w:hint="eastAsia" w:ascii="宋体" w:hAnsi="宋体" w:eastAsia="宋体" w:cs="宋体"/>
                <w:b w:val="0"/>
                <w:bCs/>
                <w:color w:val="auto"/>
                <w:sz w:val="24"/>
                <w:szCs w:val="24"/>
                <w:highlight w:val="none"/>
              </w:rPr>
              <w:t>澄清截止时间</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提交</w:t>
            </w:r>
            <w:r>
              <w:rPr>
                <w:rFonts w:hint="eastAsia" w:ascii="宋体" w:hAnsi="宋体" w:eastAsia="宋体" w:cs="宋体"/>
                <w:b w:val="0"/>
                <w:bCs/>
                <w:color w:val="auto"/>
                <w:sz w:val="24"/>
                <w:szCs w:val="24"/>
                <w:highlight w:val="none"/>
                <w:lang w:eastAsia="zh-CN"/>
              </w:rPr>
              <w:t>投标文件</w:t>
            </w:r>
            <w:r>
              <w:rPr>
                <w:rFonts w:hint="eastAsia" w:ascii="宋体" w:hAnsi="宋体" w:eastAsia="宋体" w:cs="宋体"/>
                <w:b w:val="0"/>
                <w:bCs/>
                <w:color w:val="auto"/>
                <w:sz w:val="24"/>
                <w:szCs w:val="24"/>
                <w:highlight w:val="none"/>
              </w:rPr>
              <w:t>截止</w:t>
            </w:r>
            <w:r>
              <w:rPr>
                <w:rFonts w:hint="eastAsia" w:ascii="宋体" w:hAnsi="宋体" w:eastAsia="宋体" w:cs="宋体"/>
                <w:b w:val="0"/>
                <w:bCs/>
                <w:color w:val="auto"/>
                <w:sz w:val="24"/>
                <w:szCs w:val="24"/>
                <w:highlight w:val="none"/>
                <w:lang w:val="en-US" w:eastAsia="zh-CN"/>
              </w:rPr>
              <w:t>时间15</w:t>
            </w:r>
            <w:r>
              <w:rPr>
                <w:rFonts w:hint="eastAsia" w:ascii="宋体" w:hAnsi="宋体" w:eastAsia="宋体" w:cs="宋体"/>
                <w:b w:val="0"/>
                <w:bCs/>
                <w:color w:val="auto"/>
                <w:sz w:val="24"/>
                <w:szCs w:val="24"/>
                <w:highlight w:val="none"/>
              </w:rPr>
              <w:t>日前</w:t>
            </w:r>
            <w:r>
              <w:rPr>
                <w:rFonts w:hint="eastAsia" w:ascii="宋体" w:hAnsi="宋体" w:eastAsia="宋体" w:cs="宋体"/>
                <w:b w:val="0"/>
                <w:bCs/>
                <w:color w:val="auto"/>
                <w:sz w:val="24"/>
                <w:szCs w:val="24"/>
                <w:highlight w:val="none"/>
                <w:lang w:eastAsia="zh-CN"/>
              </w:rPr>
              <w:t>。</w:t>
            </w:r>
          </w:p>
        </w:tc>
      </w:tr>
      <w:tr w14:paraId="40D128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25" w:type="dxa"/>
            <w:vAlign w:val="center"/>
          </w:tcPr>
          <w:p w14:paraId="4A068C18">
            <w:pPr>
              <w:keepNext w:val="0"/>
              <w:keepLines w:val="0"/>
              <w:pageBreakBefore w:val="0"/>
              <w:widowControl w:val="0"/>
              <w:kinsoku/>
              <w:wordWrap/>
              <w:overflowPunct/>
              <w:topLinePunct w:val="0"/>
              <w:autoSpaceDE w:val="0"/>
              <w:autoSpaceDN w:val="0"/>
              <w:bidi w:val="0"/>
              <w:snapToGrid/>
              <w:spacing w:line="360" w:lineRule="auto"/>
              <w:ind w:left="19" w:leftChars="0" w:hanging="19" w:hangingChars="8"/>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w:t>
            </w:r>
          </w:p>
        </w:tc>
        <w:tc>
          <w:tcPr>
            <w:tcW w:w="920" w:type="dxa"/>
            <w:vAlign w:val="center"/>
          </w:tcPr>
          <w:p w14:paraId="0340C5E0">
            <w:pPr>
              <w:keepNext w:val="0"/>
              <w:keepLines w:val="0"/>
              <w:pageBreakBefore w:val="0"/>
              <w:widowControl w:val="0"/>
              <w:kinsoku/>
              <w:wordWrap/>
              <w:overflowPunct/>
              <w:topLinePunct w:val="0"/>
              <w:autoSpaceDE w:val="0"/>
              <w:autoSpaceDN w:val="0"/>
              <w:bidi w:val="0"/>
              <w:snapToGrid/>
              <w:spacing w:line="360" w:lineRule="auto"/>
              <w:ind w:left="19" w:leftChars="0" w:hanging="19" w:hangingChars="8"/>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6.1</w:t>
            </w:r>
          </w:p>
        </w:tc>
        <w:tc>
          <w:tcPr>
            <w:tcW w:w="8190" w:type="dxa"/>
            <w:vAlign w:val="center"/>
          </w:tcPr>
          <w:p w14:paraId="24A8349D">
            <w:pPr>
              <w:keepNext w:val="0"/>
              <w:keepLines w:val="0"/>
              <w:pageBreakBefore w:val="0"/>
              <w:widowControl w:val="0"/>
              <w:kinsoku/>
              <w:wordWrap/>
              <w:overflowPunct/>
              <w:topLinePunct w:val="0"/>
              <w:autoSpaceDE w:val="0"/>
              <w:autoSpaceDN w:val="0"/>
              <w:bidi w:val="0"/>
              <w:snapToGrid/>
              <w:spacing w:line="360" w:lineRule="auto"/>
              <w:ind w:left="19" w:leftChars="0" w:hanging="19" w:hangingChars="8"/>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文件的修改：在投标截止日期前任何时候，无论出于何种原因，采购人可主动地或在解答投标人提出的澄清问题时对招标文件进行修改，澄清和修改为招标文件的组成，当所发出的招标文件澄清和修改不一致时，以最后发出的为准。</w:t>
            </w:r>
          </w:p>
        </w:tc>
      </w:tr>
      <w:tr w14:paraId="60959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25" w:type="dxa"/>
            <w:vAlign w:val="center"/>
          </w:tcPr>
          <w:p w14:paraId="34A55375">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p>
        </w:tc>
        <w:tc>
          <w:tcPr>
            <w:tcW w:w="920" w:type="dxa"/>
            <w:vAlign w:val="center"/>
          </w:tcPr>
          <w:p w14:paraId="375DBA62">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8190" w:type="dxa"/>
            <w:vAlign w:val="center"/>
          </w:tcPr>
          <w:p w14:paraId="414C5192">
            <w:pPr>
              <w:keepNext w:val="0"/>
              <w:keepLines w:val="0"/>
              <w:pageBreakBefore w:val="0"/>
              <w:widowControl w:val="0"/>
              <w:kinsoku/>
              <w:wordWrap/>
              <w:overflowPunct/>
              <w:topLinePunct w:val="0"/>
              <w:autoSpaceDE w:val="0"/>
              <w:autoSpaceDN w:val="0"/>
              <w:bidi w:val="0"/>
              <w:snapToGrid/>
              <w:spacing w:line="360" w:lineRule="auto"/>
              <w:ind w:left="19" w:leftChars="0" w:hanging="19" w:hangingChars="8"/>
              <w:textAlignment w:val="auto"/>
              <w:outlineLvl w:val="9"/>
              <w:rPr>
                <w:rFonts w:hint="eastAsia"/>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投标文件</w:t>
            </w:r>
            <w:r>
              <w:rPr>
                <w:rFonts w:hint="eastAsia" w:ascii="宋体" w:hAnsi="宋体" w:eastAsia="宋体" w:cs="宋体"/>
                <w:b w:val="0"/>
                <w:bCs/>
                <w:color w:val="auto"/>
                <w:sz w:val="24"/>
                <w:szCs w:val="24"/>
                <w:highlight w:val="none"/>
              </w:rPr>
              <w:t>必须按项目整体进行制作，</w:t>
            </w:r>
            <w:r>
              <w:rPr>
                <w:rFonts w:hint="eastAsia" w:ascii="宋体" w:hAnsi="宋体" w:eastAsia="宋体" w:cs="宋体"/>
                <w:b w:val="0"/>
                <w:bCs/>
                <w:color w:val="auto"/>
                <w:sz w:val="24"/>
                <w:szCs w:val="24"/>
                <w:highlight w:val="none"/>
                <w:lang w:eastAsia="zh-CN"/>
              </w:rPr>
              <w:t>投标人</w:t>
            </w:r>
            <w:r>
              <w:rPr>
                <w:rFonts w:hint="eastAsia" w:ascii="宋体" w:hAnsi="宋体" w:eastAsia="宋体" w:cs="宋体"/>
                <w:b w:val="0"/>
                <w:bCs/>
                <w:color w:val="auto"/>
                <w:sz w:val="24"/>
                <w:szCs w:val="24"/>
                <w:highlight w:val="none"/>
              </w:rPr>
              <w:t>须对其所投项目所有内容进行整体</w:t>
            </w:r>
            <w:r>
              <w:rPr>
                <w:rFonts w:hint="eastAsia" w:ascii="宋体" w:hAnsi="宋体" w:eastAsia="宋体" w:cs="宋体"/>
                <w:b w:val="0"/>
                <w:bCs/>
                <w:color w:val="auto"/>
                <w:sz w:val="24"/>
                <w:szCs w:val="24"/>
                <w:highlight w:val="none"/>
                <w:lang w:eastAsia="zh-CN"/>
              </w:rPr>
              <w:t>投标</w:t>
            </w:r>
            <w:r>
              <w:rPr>
                <w:rFonts w:hint="eastAsia" w:ascii="宋体" w:hAnsi="宋体" w:eastAsia="宋体" w:cs="宋体"/>
                <w:b w:val="0"/>
                <w:bCs/>
                <w:color w:val="auto"/>
                <w:sz w:val="24"/>
                <w:szCs w:val="24"/>
                <w:highlight w:val="none"/>
              </w:rPr>
              <w:t>，不得缺项、重项</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修改投标文件格式，</w:t>
            </w:r>
            <w:r>
              <w:rPr>
                <w:rFonts w:hint="eastAsia" w:ascii="宋体" w:hAnsi="宋体" w:eastAsia="宋体" w:cs="宋体"/>
                <w:b w:val="0"/>
                <w:bCs/>
                <w:color w:val="auto"/>
                <w:sz w:val="24"/>
                <w:szCs w:val="24"/>
                <w:highlight w:val="none"/>
              </w:rPr>
              <w:t>否则作废标处理。</w:t>
            </w:r>
          </w:p>
        </w:tc>
      </w:tr>
      <w:tr w14:paraId="6538E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6" w:hRule="atLeast"/>
          <w:jc w:val="center"/>
        </w:trPr>
        <w:tc>
          <w:tcPr>
            <w:tcW w:w="525" w:type="dxa"/>
            <w:vAlign w:val="center"/>
          </w:tcPr>
          <w:p w14:paraId="5B194F30">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p>
        </w:tc>
        <w:tc>
          <w:tcPr>
            <w:tcW w:w="920" w:type="dxa"/>
            <w:vAlign w:val="center"/>
          </w:tcPr>
          <w:p w14:paraId="565F7A1E">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8190" w:type="dxa"/>
            <w:vAlign w:val="center"/>
          </w:tcPr>
          <w:p w14:paraId="3A2AFDF7">
            <w:pPr>
              <w:keepNext w:val="0"/>
              <w:keepLines w:val="0"/>
              <w:pageBreakBefore w:val="0"/>
              <w:widowControl w:val="0"/>
              <w:kinsoku/>
              <w:wordWrap/>
              <w:overflowPunct/>
              <w:topLinePunct w:val="0"/>
              <w:autoSpaceDE w:val="0"/>
              <w:autoSpaceDN w:val="0"/>
              <w:bidi w:val="0"/>
              <w:snapToGrid/>
              <w:spacing w:line="360" w:lineRule="auto"/>
              <w:ind w:left="19" w:leftChars="0" w:hanging="19" w:hangingChars="8"/>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投标文件</w:t>
            </w:r>
            <w:r>
              <w:rPr>
                <w:rFonts w:hint="eastAsia" w:ascii="宋体" w:hAnsi="宋体" w:eastAsia="宋体" w:cs="宋体"/>
                <w:b w:val="0"/>
                <w:bCs/>
                <w:color w:val="auto"/>
                <w:sz w:val="24"/>
                <w:szCs w:val="24"/>
                <w:highlight w:val="none"/>
              </w:rPr>
              <w:t>份数：</w:t>
            </w:r>
            <w:r>
              <w:rPr>
                <w:rFonts w:hint="eastAsia" w:ascii="宋体" w:hAnsi="宋体" w:cs="宋体"/>
                <w:b w:val="0"/>
                <w:bCs/>
                <w:color w:val="auto"/>
                <w:sz w:val="24"/>
                <w:szCs w:val="24"/>
                <w:highlight w:val="none"/>
                <w:lang w:val="en-US" w:eastAsia="zh-CN"/>
              </w:rPr>
              <w:t>以</w:t>
            </w:r>
            <w:r>
              <w:rPr>
                <w:rFonts w:hint="eastAsia" w:ascii="宋体" w:hAnsi="宋体" w:eastAsia="宋体" w:cs="宋体"/>
                <w:b w:val="0"/>
                <w:bCs/>
                <w:color w:val="auto"/>
                <w:sz w:val="24"/>
                <w:szCs w:val="24"/>
                <w:highlight w:val="none"/>
                <w:lang w:eastAsia="zh-CN"/>
              </w:rPr>
              <w:t>上传电子投标文件为准</w:t>
            </w:r>
            <w:r>
              <w:rPr>
                <w:rFonts w:hint="eastAsia" w:ascii="宋体" w:hAnsi="宋体" w:eastAsia="宋体" w:cs="宋体"/>
                <w:b w:val="0"/>
                <w:bCs/>
                <w:color w:val="auto"/>
                <w:sz w:val="24"/>
                <w:szCs w:val="24"/>
                <w:highlight w:val="none"/>
              </w:rPr>
              <w:t>。1正</w:t>
            </w: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副（中标单位签订采购合同时提供，纸质投标文件由电子投标文件打印而来）</w:t>
            </w:r>
          </w:p>
        </w:tc>
      </w:tr>
      <w:tr w14:paraId="115A4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25" w:type="dxa"/>
            <w:vAlign w:val="center"/>
          </w:tcPr>
          <w:p w14:paraId="40EFFC17">
            <w:pPr>
              <w:keepNext w:val="0"/>
              <w:keepLines w:val="0"/>
              <w:pageBreakBefore w:val="0"/>
              <w:widowControl w:val="0"/>
              <w:kinsoku/>
              <w:wordWrap/>
              <w:overflowPunct/>
              <w:topLinePunct w:val="0"/>
              <w:autoSpaceDE w:val="0"/>
              <w:autoSpaceDN w:val="0"/>
              <w:bidi w:val="0"/>
              <w:snapToGrid/>
              <w:spacing w:line="360" w:lineRule="auto"/>
              <w:ind w:left="19" w:leftChars="0" w:hanging="19" w:hangingChars="8"/>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9</w:t>
            </w:r>
          </w:p>
        </w:tc>
        <w:tc>
          <w:tcPr>
            <w:tcW w:w="920" w:type="dxa"/>
            <w:vAlign w:val="center"/>
          </w:tcPr>
          <w:p w14:paraId="216AF573">
            <w:pPr>
              <w:keepNext w:val="0"/>
              <w:keepLines w:val="0"/>
              <w:pageBreakBefore w:val="0"/>
              <w:widowControl w:val="0"/>
              <w:kinsoku/>
              <w:wordWrap/>
              <w:overflowPunct/>
              <w:topLinePunct w:val="0"/>
              <w:autoSpaceDE w:val="0"/>
              <w:autoSpaceDN w:val="0"/>
              <w:bidi w:val="0"/>
              <w:snapToGrid/>
              <w:spacing w:line="360" w:lineRule="auto"/>
              <w:ind w:left="19" w:leftChars="0" w:hanging="19" w:hangingChars="8"/>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lang w:val="en-US" w:eastAsia="zh-CN"/>
              </w:rPr>
              <w:t>9.2</w:t>
            </w:r>
          </w:p>
        </w:tc>
        <w:tc>
          <w:tcPr>
            <w:tcW w:w="8190" w:type="dxa"/>
            <w:vAlign w:val="center"/>
          </w:tcPr>
          <w:p w14:paraId="08CA5288">
            <w:pPr>
              <w:keepNext w:val="0"/>
              <w:keepLines w:val="0"/>
              <w:pageBreakBefore w:val="0"/>
              <w:widowControl w:val="0"/>
              <w:kinsoku/>
              <w:wordWrap/>
              <w:overflowPunct/>
              <w:topLinePunct w:val="0"/>
              <w:autoSpaceDE w:val="0"/>
              <w:autoSpaceDN w:val="0"/>
              <w:bidi w:val="0"/>
              <w:snapToGrid/>
              <w:spacing w:line="360" w:lineRule="auto"/>
              <w:ind w:left="19" w:leftChars="0" w:hanging="19" w:hangingChars="8"/>
              <w:jc w:val="both"/>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报价：投标人可就“采购内容”中的内容作完整唯一报价。</w:t>
            </w:r>
          </w:p>
        </w:tc>
      </w:tr>
      <w:tr w14:paraId="41F713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25" w:type="dxa"/>
            <w:vAlign w:val="center"/>
          </w:tcPr>
          <w:p w14:paraId="4FA8564E">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920" w:type="dxa"/>
            <w:vAlign w:val="center"/>
          </w:tcPr>
          <w:p w14:paraId="121CBB0A">
            <w:pPr>
              <w:keepNext w:val="0"/>
              <w:keepLines w:val="0"/>
              <w:pageBreakBefore w:val="0"/>
              <w:widowControl w:val="0"/>
              <w:kinsoku/>
              <w:wordWrap/>
              <w:overflowPunct/>
              <w:topLinePunct w:val="0"/>
              <w:autoSpaceDE w:val="0"/>
              <w:autoSpaceDN w:val="0"/>
              <w:bidi w:val="0"/>
              <w:snapToGrid/>
              <w:spacing w:line="360" w:lineRule="auto"/>
              <w:ind w:left="19" w:leftChars="0" w:hanging="19" w:hangingChars="8"/>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10.1</w:t>
            </w:r>
          </w:p>
        </w:tc>
        <w:tc>
          <w:tcPr>
            <w:tcW w:w="8190" w:type="dxa"/>
            <w:vAlign w:val="center"/>
          </w:tcPr>
          <w:p w14:paraId="55D1F1D5">
            <w:pPr>
              <w:keepNext w:val="0"/>
              <w:keepLines w:val="0"/>
              <w:pageBreakBefore w:val="0"/>
              <w:widowControl w:val="0"/>
              <w:kinsoku/>
              <w:wordWrap/>
              <w:overflowPunct/>
              <w:topLinePunct w:val="0"/>
              <w:autoSpaceDE w:val="0"/>
              <w:autoSpaceDN w:val="0"/>
              <w:bidi w:val="0"/>
              <w:snapToGrid/>
              <w:spacing w:line="360" w:lineRule="auto"/>
              <w:ind w:left="19" w:leftChars="0" w:hanging="19" w:hangingChars="8"/>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投标</w:t>
            </w:r>
            <w:r>
              <w:rPr>
                <w:rFonts w:hint="eastAsia" w:ascii="宋体" w:hAnsi="宋体" w:eastAsia="宋体" w:cs="宋体"/>
                <w:b w:val="0"/>
                <w:bCs/>
                <w:color w:val="auto"/>
                <w:sz w:val="24"/>
                <w:szCs w:val="24"/>
                <w:highlight w:val="none"/>
              </w:rPr>
              <w:t>有效期：从提交投标文件截止之日起90日历天</w:t>
            </w:r>
          </w:p>
        </w:tc>
      </w:tr>
      <w:tr w14:paraId="4B685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1" w:hRule="atLeast"/>
          <w:jc w:val="center"/>
        </w:trPr>
        <w:tc>
          <w:tcPr>
            <w:tcW w:w="525" w:type="dxa"/>
            <w:vAlign w:val="center"/>
          </w:tcPr>
          <w:p w14:paraId="1C2A858B">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920" w:type="dxa"/>
            <w:vAlign w:val="center"/>
          </w:tcPr>
          <w:p w14:paraId="390A7D87">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.1</w:t>
            </w:r>
          </w:p>
        </w:tc>
        <w:tc>
          <w:tcPr>
            <w:tcW w:w="8190" w:type="dxa"/>
            <w:vAlign w:val="top"/>
          </w:tcPr>
          <w:p w14:paraId="74A55A11">
            <w:pPr>
              <w:keepNext w:val="0"/>
              <w:keepLines w:val="0"/>
              <w:pageBreakBefore w:val="0"/>
              <w:widowControl w:val="0"/>
              <w:kinsoku/>
              <w:overflowPunct/>
              <w:topLinePunct w:val="0"/>
              <w:bidi w:val="0"/>
              <w:snapToGrid/>
              <w:spacing w:line="360" w:lineRule="auto"/>
              <w:textAlignment w:val="auto"/>
              <w:rPr>
                <w:rFonts w:hint="eastAsia" w:ascii="宋体" w:hAnsi="宋体" w:eastAsia="宋体" w:cs="宋体"/>
                <w:b w:val="0"/>
                <w:bCs/>
                <w:color w:val="auto"/>
                <w:sz w:val="24"/>
                <w:szCs w:val="24"/>
                <w:highlight w:val="none"/>
                <w:lang w:val="en-US" w:eastAsia="zh-CN"/>
              </w:rPr>
            </w:pPr>
            <w:r>
              <w:rPr>
                <w:rFonts w:hint="eastAsia" w:ascii="宋体" w:hAnsi="宋体"/>
                <w:b w:val="0"/>
                <w:bCs w:val="0"/>
                <w:color w:val="auto"/>
                <w:kern w:val="2"/>
                <w:sz w:val="24"/>
                <w:szCs w:val="24"/>
                <w:highlight w:val="none"/>
              </w:rPr>
              <w:t>是否要求</w:t>
            </w:r>
            <w:r>
              <w:rPr>
                <w:rFonts w:hint="eastAsia" w:ascii="宋体" w:hAnsi="宋体"/>
                <w:b w:val="0"/>
                <w:bCs w:val="0"/>
                <w:color w:val="auto"/>
                <w:kern w:val="2"/>
                <w:sz w:val="24"/>
                <w:szCs w:val="24"/>
                <w:highlight w:val="none"/>
                <w:lang w:val="en-US" w:eastAsia="zh-CN"/>
              </w:rPr>
              <w:t>缴纳投标</w:t>
            </w:r>
            <w:r>
              <w:rPr>
                <w:rFonts w:hint="eastAsia" w:ascii="宋体" w:hAnsi="宋体"/>
                <w:b w:val="0"/>
                <w:bCs w:val="0"/>
                <w:color w:val="auto"/>
                <w:kern w:val="2"/>
                <w:sz w:val="24"/>
                <w:szCs w:val="24"/>
                <w:highlight w:val="none"/>
              </w:rPr>
              <w:t>保证金：</w:t>
            </w:r>
            <w:r>
              <w:rPr>
                <w:rFonts w:hint="eastAsia" w:ascii="宋体" w:hAnsi="宋体"/>
                <w:b w:val="0"/>
                <w:bCs w:val="0"/>
                <w:color w:val="auto"/>
                <w:kern w:val="2"/>
                <w:sz w:val="24"/>
                <w:szCs w:val="24"/>
                <w:highlight w:val="none"/>
                <w:lang w:eastAsia="zh-CN"/>
              </w:rPr>
              <w:t>☑</w:t>
            </w:r>
            <w:r>
              <w:rPr>
                <w:rFonts w:hint="eastAsia" w:ascii="宋体" w:hAnsi="宋体"/>
                <w:b w:val="0"/>
                <w:bCs w:val="0"/>
                <w:color w:val="auto"/>
                <w:kern w:val="2"/>
                <w:sz w:val="24"/>
                <w:szCs w:val="24"/>
                <w:highlight w:val="none"/>
              </w:rPr>
              <w:t>不要求</w:t>
            </w:r>
            <w:r>
              <w:rPr>
                <w:rFonts w:hint="eastAsia" w:ascii="宋体" w:hAnsi="宋体"/>
                <w:b w:val="0"/>
                <w:bCs w:val="0"/>
                <w:color w:val="auto"/>
                <w:kern w:val="2"/>
                <w:sz w:val="24"/>
                <w:szCs w:val="24"/>
                <w:highlight w:val="none"/>
                <w:lang w:val="en-US" w:eastAsia="zh-CN"/>
              </w:rPr>
              <w:t xml:space="preserve">    </w:t>
            </w:r>
            <w:r>
              <w:rPr>
                <w:rFonts w:hint="eastAsia" w:ascii="宋体" w:hAnsi="宋体"/>
                <w:b w:val="0"/>
                <w:bCs w:val="0"/>
                <w:color w:val="auto"/>
                <w:kern w:val="2"/>
                <w:sz w:val="24"/>
                <w:szCs w:val="24"/>
                <w:highlight w:val="none"/>
                <w:lang w:eastAsia="zh-CN"/>
              </w:rPr>
              <w:t>□</w:t>
            </w:r>
            <w:r>
              <w:rPr>
                <w:rFonts w:hint="eastAsia" w:ascii="宋体" w:hAnsi="宋体"/>
                <w:b w:val="0"/>
                <w:bCs w:val="0"/>
                <w:color w:val="auto"/>
                <w:kern w:val="2"/>
                <w:sz w:val="24"/>
                <w:szCs w:val="24"/>
                <w:highlight w:val="none"/>
              </w:rPr>
              <w:t>要求</w:t>
            </w:r>
            <w:r>
              <w:rPr>
                <w:rFonts w:hint="eastAsia" w:ascii="宋体" w:hAnsi="宋体"/>
                <w:color w:val="auto"/>
                <w:kern w:val="2"/>
                <w:sz w:val="24"/>
                <w:szCs w:val="24"/>
                <w:highlight w:val="none"/>
              </w:rPr>
              <w:t xml:space="preserve">    </w:t>
            </w:r>
          </w:p>
        </w:tc>
      </w:tr>
      <w:tr w14:paraId="4ACC9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91" w:hRule="atLeast"/>
          <w:jc w:val="center"/>
        </w:trPr>
        <w:tc>
          <w:tcPr>
            <w:tcW w:w="525" w:type="dxa"/>
            <w:vAlign w:val="center"/>
          </w:tcPr>
          <w:p w14:paraId="323F4B39">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920" w:type="dxa"/>
            <w:vAlign w:val="center"/>
          </w:tcPr>
          <w:p w14:paraId="05A1D2A5">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.1</w:t>
            </w:r>
          </w:p>
        </w:tc>
        <w:tc>
          <w:tcPr>
            <w:tcW w:w="8190" w:type="dxa"/>
            <w:vAlign w:val="center"/>
          </w:tcPr>
          <w:p w14:paraId="535A29A1">
            <w:pPr>
              <w:keepNext w:val="0"/>
              <w:keepLines w:val="0"/>
              <w:pageBreakBefore w:val="0"/>
              <w:widowControl w:val="0"/>
              <w:kinsoku/>
              <w:wordWrap/>
              <w:overflowPunct/>
              <w:topLinePunct w:val="0"/>
              <w:autoSpaceDE w:val="0"/>
              <w:autoSpaceDN w:val="0"/>
              <w:bidi w:val="0"/>
              <w:snapToGrid/>
              <w:spacing w:line="360" w:lineRule="auto"/>
              <w:textAlignment w:val="auto"/>
              <w:outlineLvl w:val="9"/>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 w:val="0"/>
                <w:bCs/>
                <w:color w:val="auto"/>
                <w:sz w:val="24"/>
                <w:szCs w:val="24"/>
                <w:highlight w:val="none"/>
                <w:lang w:eastAsia="zh-CN"/>
              </w:rPr>
              <w:t>开标会议地点：</w:t>
            </w:r>
            <w:r>
              <w:rPr>
                <w:rFonts w:hint="eastAsia" w:ascii="宋体" w:hAnsi="宋体" w:eastAsia="宋体" w:cs="宋体"/>
                <w:i w:val="0"/>
                <w:iCs w:val="0"/>
                <w:color w:val="auto"/>
                <w:sz w:val="24"/>
                <w:szCs w:val="24"/>
                <w:highlight w:val="none"/>
                <w:u w:val="single"/>
                <w:lang w:val="en-US" w:eastAsia="zh-CN"/>
              </w:rPr>
              <w:t>“政采云”平台开标大厅</w:t>
            </w:r>
            <w:r>
              <w:rPr>
                <w:rFonts w:hint="eastAsia" w:ascii="宋体" w:hAnsi="宋体" w:eastAsia="宋体" w:cs="宋体"/>
                <w:i w:val="0"/>
                <w:iCs w:val="0"/>
                <w:color w:val="auto"/>
                <w:sz w:val="24"/>
                <w:szCs w:val="24"/>
                <w:highlight w:val="none"/>
                <w:lang w:val="en-US" w:eastAsia="zh-CN"/>
              </w:rPr>
              <w:t>。</w:t>
            </w:r>
          </w:p>
          <w:p w14:paraId="4D9E48B4">
            <w:pPr>
              <w:keepNext w:val="0"/>
              <w:keepLines w:val="0"/>
              <w:pageBreakBefore w:val="0"/>
              <w:widowControl w:val="0"/>
              <w:kinsoku/>
              <w:wordWrap/>
              <w:overflowPunct/>
              <w:topLinePunct w:val="0"/>
              <w:autoSpaceDE w:val="0"/>
              <w:autoSpaceDN w:val="0"/>
              <w:bidi w:val="0"/>
              <w:snapToGrid/>
              <w:spacing w:line="360" w:lineRule="auto"/>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投标文件</w:t>
            </w:r>
            <w:r>
              <w:rPr>
                <w:rFonts w:hint="eastAsia" w:ascii="宋体" w:hAnsi="宋体" w:eastAsia="宋体" w:cs="宋体"/>
                <w:b w:val="0"/>
                <w:bCs/>
                <w:color w:val="auto"/>
                <w:sz w:val="24"/>
                <w:szCs w:val="24"/>
                <w:highlight w:val="none"/>
              </w:rPr>
              <w:t>递交时间：</w:t>
            </w:r>
            <w:r>
              <w:rPr>
                <w:rFonts w:hint="eastAsia" w:ascii="宋体" w:hAnsi="宋体" w:eastAsia="宋体" w:cs="宋体"/>
                <w:b w:val="0"/>
                <w:bCs/>
                <w:color w:val="auto"/>
                <w:sz w:val="24"/>
                <w:szCs w:val="24"/>
                <w:highlight w:val="none"/>
                <w:u w:val="single"/>
              </w:rPr>
              <w:t>20</w:t>
            </w:r>
            <w:r>
              <w:rPr>
                <w:rFonts w:hint="eastAsia" w:ascii="宋体" w:hAnsi="宋体" w:eastAsia="宋体" w:cs="宋体"/>
                <w:b w:val="0"/>
                <w:bCs/>
                <w:color w:val="auto"/>
                <w:sz w:val="24"/>
                <w:szCs w:val="24"/>
                <w:highlight w:val="none"/>
                <w:u w:val="single"/>
                <w:lang w:val="en-US" w:eastAsia="zh-CN"/>
              </w:rPr>
              <w:t>2</w:t>
            </w:r>
            <w:r>
              <w:rPr>
                <w:rFonts w:hint="eastAsia" w:ascii="宋体" w:hAnsi="宋体" w:cs="宋体"/>
                <w:b w:val="0"/>
                <w:bCs/>
                <w:color w:val="auto"/>
                <w:sz w:val="24"/>
                <w:szCs w:val="24"/>
                <w:highlight w:val="none"/>
                <w:u w:val="single"/>
                <w:lang w:val="en-US" w:eastAsia="zh-CN"/>
              </w:rPr>
              <w:t>6</w:t>
            </w: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cs="宋体"/>
                <w:b w:val="0"/>
                <w:bCs/>
                <w:color w:val="auto"/>
                <w:sz w:val="24"/>
                <w:szCs w:val="24"/>
                <w:highlight w:val="none"/>
                <w:u w:val="single"/>
                <w:lang w:val="en-US" w:eastAsia="zh-CN"/>
              </w:rPr>
              <w:t xml:space="preserve">5 </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cs="宋体"/>
                <w:b w:val="0"/>
                <w:bCs/>
                <w:color w:val="auto"/>
                <w:sz w:val="24"/>
                <w:szCs w:val="24"/>
                <w:highlight w:val="none"/>
                <w:u w:val="single"/>
                <w:lang w:val="en-US" w:eastAsia="zh-CN"/>
              </w:rPr>
              <w:t xml:space="preserve">27 </w:t>
            </w:r>
            <w:r>
              <w:rPr>
                <w:rFonts w:hint="eastAsia" w:ascii="宋体" w:hAnsi="宋体" w:eastAsia="宋体" w:cs="宋体"/>
                <w:b w:val="0"/>
                <w:bCs/>
                <w:color w:val="auto"/>
                <w:sz w:val="24"/>
                <w:szCs w:val="24"/>
                <w:highlight w:val="none"/>
              </w:rPr>
              <w:t>日</w:t>
            </w:r>
            <w:r>
              <w:rPr>
                <w:rFonts w:hint="eastAsia" w:ascii="宋体" w:hAnsi="宋体" w:eastAsia="宋体" w:cs="宋体"/>
                <w:b w:val="0"/>
                <w:bCs/>
                <w:color w:val="auto"/>
                <w:sz w:val="24"/>
                <w:szCs w:val="24"/>
                <w:highlight w:val="none"/>
                <w:u w:val="single"/>
              </w:rPr>
              <w:t xml:space="preserve"> </w:t>
            </w:r>
            <w:r>
              <w:rPr>
                <w:rFonts w:hint="eastAsia" w:ascii="宋体" w:hAnsi="宋体" w:cs="宋体"/>
                <w:b w:val="0"/>
                <w:bCs/>
                <w:color w:val="auto"/>
                <w:sz w:val="24"/>
                <w:szCs w:val="24"/>
                <w:highlight w:val="none"/>
                <w:u w:val="single"/>
                <w:lang w:val="en-US" w:eastAsia="zh-CN"/>
              </w:rPr>
              <w:t>09</w:t>
            </w:r>
            <w:bookmarkStart w:id="698" w:name="_GoBack"/>
            <w:bookmarkEnd w:id="698"/>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时</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0</w:t>
            </w:r>
            <w:r>
              <w:rPr>
                <w:rFonts w:hint="eastAsia" w:ascii="宋体" w:hAnsi="宋体" w:eastAsia="宋体" w:cs="宋体"/>
                <w:b w:val="0"/>
                <w:bCs/>
                <w:color w:val="auto"/>
                <w:sz w:val="24"/>
                <w:szCs w:val="24"/>
                <w:highlight w:val="none"/>
                <w:u w:val="single"/>
              </w:rPr>
              <w:t xml:space="preserve">0 </w:t>
            </w:r>
            <w:r>
              <w:rPr>
                <w:rFonts w:hint="eastAsia" w:ascii="宋体" w:hAnsi="宋体" w:eastAsia="宋体" w:cs="宋体"/>
                <w:b w:val="0"/>
                <w:bCs/>
                <w:color w:val="auto"/>
                <w:sz w:val="24"/>
                <w:szCs w:val="24"/>
                <w:highlight w:val="none"/>
              </w:rPr>
              <w:t>分</w:t>
            </w:r>
            <w:r>
              <w:rPr>
                <w:rFonts w:hint="eastAsia" w:ascii="宋体" w:hAnsi="宋体" w:eastAsia="宋体" w:cs="宋体"/>
                <w:b w:val="0"/>
                <w:bCs/>
                <w:color w:val="auto"/>
                <w:sz w:val="24"/>
                <w:szCs w:val="24"/>
                <w:highlight w:val="none"/>
                <w:lang w:eastAsia="zh-CN"/>
              </w:rPr>
              <w:t>前</w:t>
            </w:r>
          </w:p>
        </w:tc>
      </w:tr>
      <w:tr w14:paraId="134D1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58" w:hRule="atLeast"/>
          <w:jc w:val="center"/>
        </w:trPr>
        <w:tc>
          <w:tcPr>
            <w:tcW w:w="525" w:type="dxa"/>
            <w:vMerge w:val="restart"/>
            <w:vAlign w:val="center"/>
          </w:tcPr>
          <w:p w14:paraId="08177E4E">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920" w:type="dxa"/>
            <w:vAlign w:val="center"/>
          </w:tcPr>
          <w:p w14:paraId="4DE6B890">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13.1</w:t>
            </w:r>
          </w:p>
        </w:tc>
        <w:tc>
          <w:tcPr>
            <w:tcW w:w="8190" w:type="dxa"/>
            <w:vAlign w:val="center"/>
          </w:tcPr>
          <w:p w14:paraId="4872AD38">
            <w:pPr>
              <w:keepNext w:val="0"/>
              <w:keepLines w:val="0"/>
              <w:pageBreakBefore w:val="0"/>
              <w:widowControl w:val="0"/>
              <w:kinsoku/>
              <w:overflowPunct/>
              <w:topLinePunct w:val="0"/>
              <w:bidi w:val="0"/>
              <w:snapToGrid/>
              <w:spacing w:line="360" w:lineRule="auto"/>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评审委员会</w:t>
            </w:r>
            <w:r>
              <w:rPr>
                <w:rFonts w:hint="eastAsia" w:ascii="宋体" w:hAnsi="宋体" w:eastAsia="宋体" w:cs="宋体"/>
                <w:b w:val="0"/>
                <w:bCs/>
                <w:color w:val="auto"/>
                <w:sz w:val="24"/>
                <w:szCs w:val="24"/>
                <w:highlight w:val="none"/>
              </w:rPr>
              <w:t>的组建</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 xml:space="preserve"> 评标委员会由</w:t>
            </w:r>
            <w:r>
              <w:rPr>
                <w:rFonts w:hint="eastAsia" w:ascii="宋体" w:hAnsi="宋体" w:eastAsia="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代表和评审专家组成，成员人数为</w:t>
            </w:r>
            <w:r>
              <w:rPr>
                <w:rFonts w:hint="eastAsia" w:ascii="宋体" w:hAnsi="宋体" w:eastAsia="宋体" w:cs="宋体"/>
                <w:b w:val="0"/>
                <w:bCs/>
                <w:color w:val="auto"/>
                <w:sz w:val="24"/>
                <w:szCs w:val="24"/>
                <w:highlight w:val="none"/>
                <w:lang w:val="en-US" w:eastAsia="zh-CN"/>
              </w:rPr>
              <w:t>5人或5人</w:t>
            </w:r>
            <w:r>
              <w:rPr>
                <w:rFonts w:hint="eastAsia" w:ascii="宋体" w:hAnsi="宋体" w:eastAsia="宋体" w:cs="宋体"/>
                <w:b w:val="0"/>
                <w:bCs/>
                <w:color w:val="auto"/>
                <w:sz w:val="24"/>
                <w:szCs w:val="24"/>
                <w:highlight w:val="none"/>
              </w:rPr>
              <w:t>以上单数，</w:t>
            </w:r>
            <w:r>
              <w:rPr>
                <w:rFonts w:hint="eastAsia" w:ascii="宋体" w:hAnsi="宋体" w:eastAsia="宋体" w:cs="宋体"/>
                <w:b w:val="0"/>
                <w:bCs/>
                <w:color w:val="auto"/>
                <w:sz w:val="24"/>
                <w:szCs w:val="24"/>
                <w:highlight w:val="none"/>
                <w:lang w:val="en-US" w:eastAsia="zh-CN"/>
              </w:rPr>
              <w:t>采购人代表1人，其余4人在云南省政府采购专家库中抽取。</w:t>
            </w:r>
            <w:r>
              <w:rPr>
                <w:rFonts w:hint="eastAsia" w:ascii="宋体" w:hAnsi="宋体" w:eastAsia="宋体" w:cs="宋体"/>
                <w:b w:val="0"/>
                <w:bCs/>
                <w:color w:val="auto"/>
                <w:sz w:val="24"/>
                <w:szCs w:val="24"/>
                <w:highlight w:val="none"/>
                <w:lang w:eastAsia="zh-CN"/>
              </w:rPr>
              <w:t>其中技术、经济评审专家</w:t>
            </w:r>
            <w:r>
              <w:rPr>
                <w:rFonts w:hint="eastAsia" w:ascii="宋体" w:hAnsi="宋体" w:eastAsia="宋体" w:cs="宋体"/>
                <w:b w:val="0"/>
                <w:bCs/>
                <w:color w:val="auto"/>
                <w:sz w:val="24"/>
                <w:szCs w:val="24"/>
                <w:highlight w:val="none"/>
              </w:rPr>
              <w:t>不得少于成员总数的三分之二</w:t>
            </w:r>
            <w:r>
              <w:rPr>
                <w:rFonts w:hint="eastAsia" w:ascii="宋体" w:hAnsi="宋体" w:eastAsia="宋体" w:cs="宋体"/>
                <w:b w:val="0"/>
                <w:bCs/>
                <w:color w:val="auto"/>
                <w:sz w:val="24"/>
                <w:szCs w:val="24"/>
                <w:highlight w:val="none"/>
                <w:lang w:eastAsia="zh-CN"/>
              </w:rPr>
              <w:t>。</w:t>
            </w:r>
          </w:p>
        </w:tc>
      </w:tr>
      <w:tr w14:paraId="663AC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25" w:type="dxa"/>
            <w:vMerge w:val="continue"/>
            <w:vAlign w:val="center"/>
          </w:tcPr>
          <w:p w14:paraId="0FBDCE23">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lang w:val="en-US" w:eastAsia="zh-CN"/>
              </w:rPr>
            </w:pPr>
          </w:p>
        </w:tc>
        <w:tc>
          <w:tcPr>
            <w:tcW w:w="920" w:type="dxa"/>
            <w:vAlign w:val="center"/>
          </w:tcPr>
          <w:p w14:paraId="360CFB79">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p>
        </w:tc>
        <w:tc>
          <w:tcPr>
            <w:tcW w:w="8190" w:type="dxa"/>
            <w:vAlign w:val="center"/>
          </w:tcPr>
          <w:p w14:paraId="35E49551">
            <w:pPr>
              <w:keepNext w:val="0"/>
              <w:keepLines w:val="0"/>
              <w:pageBreakBefore w:val="0"/>
              <w:widowControl w:val="0"/>
              <w:kinsoku/>
              <w:wordWrap/>
              <w:overflowPunct/>
              <w:topLinePunct w:val="0"/>
              <w:autoSpaceDE w:val="0"/>
              <w:autoSpaceDN w:val="0"/>
              <w:bidi w:val="0"/>
              <w:snapToGrid/>
              <w:spacing w:line="360" w:lineRule="auto"/>
              <w:ind w:left="19" w:leftChars="0" w:hanging="19" w:hangingChars="8"/>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评审方法：</w:t>
            </w:r>
            <w:r>
              <w:rPr>
                <w:rFonts w:hint="eastAsia" w:ascii="宋体" w:hAnsi="宋体" w:eastAsia="宋体" w:cs="宋体"/>
                <w:b w:val="0"/>
                <w:bCs/>
                <w:color w:val="auto"/>
                <w:sz w:val="24"/>
                <w:szCs w:val="24"/>
                <w:highlight w:val="none"/>
                <w:lang w:eastAsia="zh-CN"/>
              </w:rPr>
              <w:t>综合评分法。</w:t>
            </w:r>
          </w:p>
        </w:tc>
      </w:tr>
      <w:tr w14:paraId="01916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25" w:type="dxa"/>
            <w:vAlign w:val="center"/>
          </w:tcPr>
          <w:p w14:paraId="354D7A05">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kern w:val="2"/>
                <w:sz w:val="24"/>
                <w:szCs w:val="24"/>
                <w:highlight w:val="none"/>
                <w:lang w:val="en-US" w:eastAsia="zh-CN" w:bidi="ar-SA"/>
              </w:rPr>
              <w:t>14</w:t>
            </w:r>
          </w:p>
        </w:tc>
        <w:tc>
          <w:tcPr>
            <w:tcW w:w="920" w:type="dxa"/>
            <w:vAlign w:val="center"/>
          </w:tcPr>
          <w:p w14:paraId="2842C4EB">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.1</w:t>
            </w:r>
          </w:p>
        </w:tc>
        <w:tc>
          <w:tcPr>
            <w:tcW w:w="8190" w:type="dxa"/>
            <w:vAlign w:val="center"/>
          </w:tcPr>
          <w:p w14:paraId="1B38480B">
            <w:pPr>
              <w:keepNext w:val="0"/>
              <w:keepLines w:val="0"/>
              <w:pageBreakBefore w:val="0"/>
              <w:widowControl w:val="0"/>
              <w:kinsoku/>
              <w:wordWrap/>
              <w:overflowPunct/>
              <w:topLinePunct w:val="0"/>
              <w:autoSpaceDE w:val="0"/>
              <w:autoSpaceDN w:val="0"/>
              <w:bidi w:val="0"/>
              <w:snapToGrid/>
              <w:spacing w:line="360" w:lineRule="auto"/>
              <w:ind w:left="19" w:leftChars="0" w:hanging="19" w:hangingChars="8"/>
              <w:textAlignment w:val="auto"/>
              <w:outlineLvl w:val="9"/>
              <w:rPr>
                <w:rFonts w:hint="eastAsia"/>
                <w:color w:val="auto"/>
                <w:sz w:val="24"/>
                <w:szCs w:val="24"/>
                <w:highlight w:val="none"/>
              </w:rPr>
            </w:pPr>
            <w:r>
              <w:rPr>
                <w:rFonts w:hint="eastAsia" w:ascii="宋体" w:hAnsi="宋体" w:eastAsia="宋体" w:cs="宋体"/>
                <w:b w:val="0"/>
                <w:bCs/>
                <w:color w:val="auto"/>
                <w:sz w:val="24"/>
                <w:szCs w:val="24"/>
                <w:highlight w:val="none"/>
              </w:rPr>
              <w:t>合同价款支付：合同签订时</w:t>
            </w:r>
            <w:r>
              <w:rPr>
                <w:rFonts w:hint="eastAsia" w:ascii="宋体" w:hAnsi="宋体" w:eastAsia="宋体" w:cs="宋体"/>
                <w:b w:val="0"/>
                <w:bCs/>
                <w:color w:val="auto"/>
                <w:sz w:val="24"/>
                <w:szCs w:val="24"/>
                <w:highlight w:val="none"/>
                <w:lang w:eastAsia="zh-CN"/>
              </w:rPr>
              <w:t>约定</w:t>
            </w:r>
            <w:r>
              <w:rPr>
                <w:rFonts w:hint="eastAsia" w:ascii="宋体" w:hAnsi="宋体" w:eastAsia="宋体" w:cs="宋体"/>
                <w:b w:val="0"/>
                <w:bCs/>
                <w:color w:val="auto"/>
                <w:sz w:val="24"/>
                <w:szCs w:val="24"/>
                <w:highlight w:val="none"/>
              </w:rPr>
              <w:t>。</w:t>
            </w:r>
          </w:p>
        </w:tc>
      </w:tr>
      <w:tr w14:paraId="4310C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1445" w:type="dxa"/>
            <w:gridSpan w:val="2"/>
            <w:vAlign w:val="center"/>
          </w:tcPr>
          <w:p w14:paraId="2E51CD37">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补充事宜</w:t>
            </w:r>
          </w:p>
        </w:tc>
        <w:tc>
          <w:tcPr>
            <w:tcW w:w="8190" w:type="dxa"/>
            <w:vAlign w:val="center"/>
          </w:tcPr>
          <w:p w14:paraId="5A87CA48">
            <w:pPr>
              <w:keepNext w:val="0"/>
              <w:keepLines w:val="0"/>
              <w:pageBreakBefore w:val="0"/>
              <w:widowControl w:val="0"/>
              <w:kinsoku/>
              <w:overflowPunct/>
              <w:topLinePunct w:val="0"/>
              <w:bidi w:val="0"/>
              <w:snapToGrid/>
              <w:spacing w:line="360" w:lineRule="auto"/>
              <w:textAlignment w:val="auto"/>
              <w:rPr>
                <w:rFonts w:hint="eastAsia" w:ascii="宋体" w:hAnsi="宋体"/>
                <w:color w:val="auto"/>
                <w:kern w:val="2"/>
                <w:sz w:val="24"/>
                <w:szCs w:val="24"/>
                <w:highlight w:val="none"/>
              </w:rPr>
            </w:pPr>
            <w:r>
              <w:rPr>
                <w:rFonts w:hint="eastAsia" w:ascii="宋体" w:hAnsi="宋体"/>
                <w:color w:val="auto"/>
                <w:kern w:val="2"/>
                <w:sz w:val="24"/>
                <w:szCs w:val="24"/>
                <w:highlight w:val="none"/>
              </w:rPr>
              <w:t>是否要求中标人提交履约保证金：</w:t>
            </w:r>
          </w:p>
          <w:p w14:paraId="477E320C">
            <w:pPr>
              <w:keepNext w:val="0"/>
              <w:keepLines w:val="0"/>
              <w:pageBreakBefore w:val="0"/>
              <w:widowControl w:val="0"/>
              <w:kinsoku/>
              <w:overflowPunct/>
              <w:topLinePunct w:val="0"/>
              <w:bidi w:val="0"/>
              <w:snapToGrid/>
              <w:spacing w:line="360" w:lineRule="auto"/>
              <w:textAlignment w:val="auto"/>
              <w:rPr>
                <w:rFonts w:hint="eastAsia" w:ascii="宋体" w:hAnsi="宋体"/>
                <w:color w:val="auto"/>
                <w:kern w:val="2"/>
                <w:sz w:val="24"/>
                <w:szCs w:val="24"/>
                <w:highlight w:val="none"/>
              </w:rPr>
            </w:pPr>
            <w:r>
              <w:rPr>
                <w:rFonts w:hint="eastAsia" w:ascii="宋体" w:hAnsi="宋体"/>
                <w:color w:val="auto"/>
                <w:kern w:val="2"/>
                <w:sz w:val="24"/>
                <w:szCs w:val="24"/>
                <w:highlight w:val="none"/>
              </w:rPr>
              <w:t>□要求，履约保证金的形式：支票、本票或者金融机构、担保机构出具的保函等非现金形式提交；</w:t>
            </w:r>
          </w:p>
          <w:p w14:paraId="55A32B27">
            <w:pPr>
              <w:keepNext w:val="0"/>
              <w:keepLines w:val="0"/>
              <w:pageBreakBefore w:val="0"/>
              <w:widowControl w:val="0"/>
              <w:kinsoku/>
              <w:overflowPunct/>
              <w:topLinePunct w:val="0"/>
              <w:bidi w:val="0"/>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color w:val="auto"/>
                <w:kern w:val="2"/>
                <w:sz w:val="24"/>
                <w:szCs w:val="24"/>
                <w:highlight w:val="none"/>
              </w:rPr>
              <w:t>履约保证金的金额：☑不要求</w:t>
            </w:r>
          </w:p>
        </w:tc>
      </w:tr>
      <w:tr w14:paraId="37952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1445" w:type="dxa"/>
            <w:gridSpan w:val="2"/>
            <w:vAlign w:val="center"/>
          </w:tcPr>
          <w:p w14:paraId="15DE62ED">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04ACDF08">
            <w:pPr>
              <w:keepNext w:val="0"/>
              <w:keepLines w:val="0"/>
              <w:pageBreakBefore w:val="0"/>
              <w:widowControl w:val="0"/>
              <w:kinsoku/>
              <w:wordWrap/>
              <w:overflowPunct/>
              <w:topLinePunct w:val="0"/>
              <w:autoSpaceDE w:val="0"/>
              <w:autoSpaceDN w:val="0"/>
              <w:bidi w:val="0"/>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政策响应</w:t>
            </w:r>
          </w:p>
        </w:tc>
        <w:tc>
          <w:tcPr>
            <w:tcW w:w="8190" w:type="dxa"/>
            <w:vAlign w:val="center"/>
          </w:tcPr>
          <w:p w14:paraId="3995672B">
            <w:pPr>
              <w:pStyle w:val="34"/>
              <w:keepNext w:val="0"/>
              <w:keepLines w:val="0"/>
              <w:pageBreakBefore w:val="0"/>
              <w:widowControl w:val="0"/>
              <w:kinsoku/>
              <w:wordWrap/>
              <w:overflowPunct/>
              <w:topLinePunct w:val="0"/>
              <w:bidi w:val="0"/>
              <w:adjustRightInd/>
              <w:snapToGrid/>
              <w:spacing w:before="121" w:line="360" w:lineRule="auto"/>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u w:val="single"/>
              </w:rPr>
              <w:t>小型和微型企业价格评分优惠政策</w:t>
            </w:r>
          </w:p>
          <w:p w14:paraId="60AB4010">
            <w:pPr>
              <w:pStyle w:val="34"/>
              <w:keepNext w:val="0"/>
              <w:keepLines w:val="0"/>
              <w:pageBreakBefore w:val="0"/>
              <w:widowControl w:val="0"/>
              <w:numPr>
                <w:ilvl w:val="0"/>
                <w:numId w:val="0"/>
              </w:numPr>
              <w:tabs>
                <w:tab w:val="left" w:pos="321"/>
              </w:tabs>
              <w:kinsoku/>
              <w:wordWrap/>
              <w:overflowPunct/>
              <w:topLinePunct w:val="0"/>
              <w:bidi w:val="0"/>
              <w:adjustRightInd/>
              <w:snapToGrid/>
              <w:spacing w:before="118" w:after="0" w:line="360" w:lineRule="auto"/>
              <w:ind w:right="0" w:rightChars="0"/>
              <w:jc w:val="left"/>
              <w:textAlignment w:val="auto"/>
              <w:rPr>
                <w:rFonts w:hint="eastAsia" w:ascii="宋体" w:hAnsi="宋体" w:eastAsia="宋体" w:cs="宋体"/>
                <w:b w:val="0"/>
                <w:bCs/>
                <w:color w:val="auto"/>
                <w:spacing w:val="-3"/>
                <w:sz w:val="24"/>
                <w:szCs w:val="24"/>
                <w:highlight w:val="none"/>
                <w:u w:val="none"/>
                <w:lang w:val="en-US" w:eastAsia="zh-CN"/>
              </w:rPr>
            </w:pPr>
            <w:r>
              <w:rPr>
                <w:rFonts w:hint="eastAsia" w:ascii="宋体" w:hAnsi="宋体" w:eastAsia="宋体" w:cs="宋体"/>
                <w:b w:val="0"/>
                <w:bCs/>
                <w:color w:val="auto"/>
                <w:spacing w:val="-3"/>
                <w:sz w:val="24"/>
                <w:szCs w:val="24"/>
                <w:highlight w:val="none"/>
                <w:u w:val="none"/>
                <w:lang w:val="en-US" w:eastAsia="zh-CN"/>
              </w:rPr>
              <w:t>（1）</w:t>
            </w:r>
            <w:r>
              <w:rPr>
                <w:rFonts w:hint="eastAsia" w:ascii="宋体" w:hAnsi="宋体" w:eastAsia="宋体" w:cs="宋体"/>
                <w:b w:val="0"/>
                <w:bCs/>
                <w:color w:val="auto"/>
                <w:spacing w:val="-3"/>
                <w:sz w:val="24"/>
                <w:szCs w:val="24"/>
                <w:highlight w:val="none"/>
                <w:u w:val="none"/>
                <w:shd w:val="clear"/>
                <w:lang w:val="en-US" w:eastAsia="zh-CN"/>
              </w:rPr>
              <w:t>根据《政府采购促进中小企业发展管理办法》（财库〔2020〕46号）、《财政部关于进一步加大政府采购支持中小企业力度的通知》</w:t>
            </w:r>
            <w:r>
              <w:rPr>
                <w:rFonts w:hint="eastAsia" w:cs="宋体"/>
                <w:b w:val="0"/>
                <w:bCs/>
                <w:color w:val="auto"/>
                <w:spacing w:val="-3"/>
                <w:sz w:val="24"/>
                <w:szCs w:val="24"/>
                <w:highlight w:val="none"/>
                <w:u w:val="none"/>
                <w:shd w:val="clear"/>
                <w:lang w:val="en-US" w:eastAsia="zh-CN"/>
              </w:rPr>
              <w:t>（</w:t>
            </w:r>
            <w:r>
              <w:rPr>
                <w:rFonts w:hint="eastAsia" w:ascii="宋体" w:hAnsi="宋体" w:eastAsia="宋体" w:cs="宋体"/>
                <w:b w:val="0"/>
                <w:bCs/>
                <w:color w:val="auto"/>
                <w:spacing w:val="-3"/>
                <w:sz w:val="24"/>
                <w:szCs w:val="24"/>
                <w:highlight w:val="none"/>
                <w:u w:val="none"/>
                <w:shd w:val="clear"/>
                <w:lang w:val="en-US" w:eastAsia="zh-CN"/>
              </w:rPr>
              <w:t>财库[2022]19号)、云南省财政厅关于贯彻《财政部关于进一步加大政府采购支持中小企业力度的通知》的通知（云财采〔2022〕9号）的规定，</w:t>
            </w:r>
            <w:r>
              <w:rPr>
                <w:rFonts w:hint="eastAsia" w:ascii="宋体" w:hAnsi="宋体" w:eastAsia="宋体" w:cs="宋体"/>
                <w:b w:val="0"/>
                <w:bCs/>
                <w:color w:val="auto"/>
                <w:spacing w:val="-3"/>
                <w:sz w:val="24"/>
                <w:szCs w:val="24"/>
                <w:highlight w:val="none"/>
                <w:u w:val="none"/>
                <w:lang w:val="en-US" w:eastAsia="zh-CN"/>
              </w:rPr>
              <w:t>对符合条件的小型和微型</w:t>
            </w:r>
            <w:r>
              <w:rPr>
                <w:rFonts w:hint="eastAsia" w:ascii="宋体" w:hAnsi="宋体" w:eastAsia="宋体" w:cs="宋体"/>
                <w:b/>
                <w:bCs w:val="0"/>
                <w:color w:val="auto"/>
                <w:spacing w:val="-3"/>
                <w:sz w:val="24"/>
                <w:szCs w:val="24"/>
                <w:highlight w:val="none"/>
                <w:u w:val="none"/>
                <w:lang w:val="en-US" w:eastAsia="zh-CN"/>
              </w:rPr>
              <w:t>制造商</w:t>
            </w:r>
            <w:r>
              <w:rPr>
                <w:rFonts w:hint="eastAsia" w:ascii="宋体" w:hAnsi="宋体" w:eastAsia="宋体" w:cs="宋体"/>
                <w:b w:val="0"/>
                <w:bCs/>
                <w:color w:val="auto"/>
                <w:spacing w:val="-3"/>
                <w:sz w:val="24"/>
                <w:szCs w:val="24"/>
                <w:highlight w:val="none"/>
                <w:u w:val="none"/>
                <w:lang w:val="en-US" w:eastAsia="zh-CN"/>
              </w:rPr>
              <w:t>，在报价评分时给予报价10%的扣除，用扣除后的报价参与报价评分。</w:t>
            </w:r>
          </w:p>
          <w:p w14:paraId="304309E5">
            <w:pPr>
              <w:pStyle w:val="34"/>
              <w:keepNext w:val="0"/>
              <w:keepLines w:val="0"/>
              <w:pageBreakBefore w:val="0"/>
              <w:widowControl w:val="0"/>
              <w:numPr>
                <w:ilvl w:val="0"/>
                <w:numId w:val="0"/>
              </w:numPr>
              <w:tabs>
                <w:tab w:val="left" w:pos="321"/>
              </w:tabs>
              <w:kinsoku/>
              <w:wordWrap/>
              <w:overflowPunct/>
              <w:topLinePunct w:val="0"/>
              <w:bidi w:val="0"/>
              <w:adjustRightInd/>
              <w:snapToGrid/>
              <w:spacing w:before="118" w:after="0" w:line="360" w:lineRule="auto"/>
              <w:ind w:right="0" w:rightChars="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3"/>
                <w:sz w:val="24"/>
                <w:szCs w:val="24"/>
                <w:highlight w:val="none"/>
                <w:u w:val="single"/>
                <w:lang w:val="en-US" w:eastAsia="zh-CN"/>
              </w:rPr>
              <w:t>2.</w:t>
            </w:r>
            <w:r>
              <w:rPr>
                <w:rFonts w:hint="eastAsia" w:ascii="宋体" w:hAnsi="宋体" w:eastAsia="宋体" w:cs="宋体"/>
                <w:b w:val="0"/>
                <w:bCs/>
                <w:color w:val="auto"/>
                <w:spacing w:val="-3"/>
                <w:sz w:val="24"/>
                <w:szCs w:val="24"/>
                <w:highlight w:val="none"/>
                <w:u w:val="single"/>
              </w:rPr>
              <w:t>监狱企业优惠政策</w:t>
            </w:r>
          </w:p>
          <w:p w14:paraId="68852E1D">
            <w:pPr>
              <w:pStyle w:val="34"/>
              <w:keepNext w:val="0"/>
              <w:keepLines w:val="0"/>
              <w:pageBreakBefore w:val="0"/>
              <w:widowControl w:val="0"/>
              <w:numPr>
                <w:ilvl w:val="0"/>
                <w:numId w:val="0"/>
              </w:numPr>
              <w:tabs>
                <w:tab w:val="left" w:pos="321"/>
              </w:tabs>
              <w:kinsoku/>
              <w:wordWrap/>
              <w:overflowPunct/>
              <w:topLinePunct w:val="0"/>
              <w:bidi w:val="0"/>
              <w:adjustRightInd/>
              <w:snapToGrid/>
              <w:spacing w:before="119" w:after="0" w:line="360" w:lineRule="auto"/>
              <w:ind w:right="0" w:rightChars="0"/>
              <w:jc w:val="left"/>
              <w:textAlignment w:val="auto"/>
              <w:rPr>
                <w:rFonts w:hint="eastAsia" w:ascii="宋体" w:hAnsi="宋体" w:eastAsia="宋体" w:cs="宋体"/>
                <w:b w:val="0"/>
                <w:bCs/>
                <w:color w:val="auto"/>
                <w:spacing w:val="-3"/>
                <w:sz w:val="24"/>
                <w:szCs w:val="24"/>
                <w:highlight w:val="none"/>
                <w:u w:val="none"/>
                <w:lang w:val="en-US" w:eastAsia="zh-CN"/>
              </w:rPr>
            </w:pPr>
            <w:r>
              <w:rPr>
                <w:rFonts w:hint="eastAsia" w:ascii="宋体" w:hAnsi="宋体" w:eastAsia="宋体" w:cs="宋体"/>
                <w:b w:val="0"/>
                <w:bCs/>
                <w:color w:val="auto"/>
                <w:spacing w:val="-3"/>
                <w:sz w:val="24"/>
                <w:szCs w:val="24"/>
                <w:highlight w:val="none"/>
                <w:u w:val="none"/>
                <w:lang w:val="en-US" w:eastAsia="zh-CN"/>
              </w:rPr>
              <w:t>根据《财政部 司法部关于政府采购支持监狱企业发展有关问题的通知》（财库〔2014〕68 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F5D4F0">
            <w:pPr>
              <w:pStyle w:val="34"/>
              <w:keepNext w:val="0"/>
              <w:keepLines w:val="0"/>
              <w:pageBreakBefore w:val="0"/>
              <w:widowControl w:val="0"/>
              <w:numPr>
                <w:ilvl w:val="0"/>
                <w:numId w:val="0"/>
              </w:numPr>
              <w:tabs>
                <w:tab w:val="left" w:pos="321"/>
              </w:tabs>
              <w:kinsoku/>
              <w:wordWrap/>
              <w:overflowPunct/>
              <w:topLinePunct w:val="0"/>
              <w:bidi w:val="0"/>
              <w:adjustRightInd/>
              <w:snapToGrid/>
              <w:spacing w:before="119" w:after="0" w:line="360" w:lineRule="auto"/>
              <w:ind w:right="0" w:rightChars="0"/>
              <w:jc w:val="left"/>
              <w:textAlignment w:val="auto"/>
              <w:rPr>
                <w:rFonts w:hint="eastAsia" w:ascii="宋体" w:hAnsi="宋体" w:eastAsia="宋体" w:cs="宋体"/>
                <w:b w:val="0"/>
                <w:bCs/>
                <w:color w:val="auto"/>
                <w:spacing w:val="-3"/>
                <w:sz w:val="24"/>
                <w:szCs w:val="24"/>
                <w:highlight w:val="none"/>
                <w:u w:val="none"/>
                <w:lang w:val="en-US" w:eastAsia="zh-CN"/>
              </w:rPr>
            </w:pPr>
            <w:r>
              <w:rPr>
                <w:rFonts w:hint="eastAsia" w:ascii="宋体" w:hAnsi="宋体" w:eastAsia="宋体" w:cs="宋体"/>
                <w:b w:val="0"/>
                <w:bCs/>
                <w:color w:val="auto"/>
                <w:spacing w:val="-3"/>
                <w:sz w:val="24"/>
                <w:szCs w:val="24"/>
                <w:highlight w:val="none"/>
                <w:u w:val="none"/>
                <w:lang w:val="en-US" w:eastAsia="zh-CN"/>
              </w:rPr>
              <w:t>监狱企业参加政府采购活动时，应当提供由省级以上监狱管理局、戒毒管理局（含新疆生产建设兵团）出具的属于监狱企业的证明文件。</w:t>
            </w:r>
          </w:p>
          <w:p w14:paraId="2D672396">
            <w:pPr>
              <w:pStyle w:val="34"/>
              <w:keepNext w:val="0"/>
              <w:keepLines w:val="0"/>
              <w:pageBreakBefore w:val="0"/>
              <w:widowControl w:val="0"/>
              <w:numPr>
                <w:ilvl w:val="0"/>
                <w:numId w:val="0"/>
              </w:numPr>
              <w:tabs>
                <w:tab w:val="left" w:pos="321"/>
              </w:tabs>
              <w:kinsoku/>
              <w:wordWrap/>
              <w:overflowPunct/>
              <w:topLinePunct w:val="0"/>
              <w:bidi w:val="0"/>
              <w:adjustRightInd/>
              <w:snapToGrid/>
              <w:spacing w:before="119" w:after="0" w:line="360" w:lineRule="auto"/>
              <w:ind w:right="0" w:rightChars="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pacing w:val="-3"/>
                <w:sz w:val="24"/>
                <w:szCs w:val="24"/>
                <w:highlight w:val="none"/>
                <w:u w:val="single"/>
                <w:lang w:val="en-US" w:eastAsia="zh-CN"/>
              </w:rPr>
              <w:t>3.</w:t>
            </w:r>
            <w:r>
              <w:rPr>
                <w:rFonts w:hint="eastAsia" w:ascii="宋体" w:hAnsi="宋体" w:eastAsia="宋体" w:cs="宋体"/>
                <w:b w:val="0"/>
                <w:bCs/>
                <w:color w:val="auto"/>
                <w:spacing w:val="-3"/>
                <w:sz w:val="24"/>
                <w:szCs w:val="24"/>
                <w:highlight w:val="none"/>
                <w:u w:val="single"/>
              </w:rPr>
              <w:t>残疾人福利性单位优惠政策</w:t>
            </w:r>
          </w:p>
          <w:p w14:paraId="7BB27F3C">
            <w:pPr>
              <w:pStyle w:val="34"/>
              <w:keepNext w:val="0"/>
              <w:keepLines w:val="0"/>
              <w:pageBreakBefore w:val="0"/>
              <w:widowControl w:val="0"/>
              <w:kinsoku/>
              <w:wordWrap/>
              <w:overflowPunct/>
              <w:topLinePunct w:val="0"/>
              <w:bidi w:val="0"/>
              <w:adjustRightInd/>
              <w:snapToGrid/>
              <w:spacing w:before="1" w:line="360" w:lineRule="auto"/>
              <w:ind w:right="92"/>
              <w:jc w:val="both"/>
              <w:textAlignment w:val="auto"/>
              <w:rPr>
                <w:rFonts w:hint="eastAsia" w:ascii="宋体" w:hAnsi="宋体" w:eastAsia="宋体" w:cs="宋体"/>
                <w:b w:val="0"/>
                <w:bCs/>
                <w:color w:val="auto"/>
                <w:spacing w:val="-7"/>
                <w:sz w:val="24"/>
                <w:szCs w:val="24"/>
                <w:highlight w:val="none"/>
              </w:rPr>
            </w:pPr>
            <w:r>
              <w:rPr>
                <w:rFonts w:hint="eastAsia" w:ascii="宋体" w:hAnsi="宋体" w:eastAsia="宋体" w:cs="宋体"/>
                <w:b w:val="0"/>
                <w:bCs/>
                <w:color w:val="auto"/>
                <w:spacing w:val="-7"/>
                <w:sz w:val="24"/>
                <w:szCs w:val="24"/>
                <w:highlight w:val="none"/>
              </w:rPr>
              <w:t>享受政府采购支持政策的残疾人福利性单位应当同时满足以下条件：</w:t>
            </w:r>
          </w:p>
          <w:p w14:paraId="5802CF03">
            <w:pPr>
              <w:pStyle w:val="34"/>
              <w:keepNext w:val="0"/>
              <w:keepLines w:val="0"/>
              <w:pageBreakBefore w:val="0"/>
              <w:widowControl w:val="0"/>
              <w:kinsoku/>
              <w:wordWrap/>
              <w:overflowPunct/>
              <w:topLinePunct w:val="0"/>
              <w:bidi w:val="0"/>
              <w:adjustRightInd/>
              <w:snapToGrid/>
              <w:spacing w:before="1" w:line="360" w:lineRule="auto"/>
              <w:ind w:right="92"/>
              <w:jc w:val="both"/>
              <w:textAlignment w:val="auto"/>
              <w:rPr>
                <w:rFonts w:hint="eastAsia" w:ascii="宋体" w:hAnsi="宋体" w:eastAsia="宋体" w:cs="宋体"/>
                <w:b w:val="0"/>
                <w:bCs/>
                <w:color w:val="auto"/>
                <w:spacing w:val="-7"/>
                <w:sz w:val="24"/>
                <w:szCs w:val="24"/>
                <w:highlight w:val="none"/>
              </w:rPr>
            </w:pPr>
            <w:r>
              <w:rPr>
                <w:rFonts w:hint="eastAsia" w:ascii="宋体" w:hAnsi="宋体" w:eastAsia="宋体" w:cs="宋体"/>
                <w:b w:val="0"/>
                <w:bCs/>
                <w:color w:val="auto"/>
                <w:spacing w:val="-7"/>
                <w:sz w:val="24"/>
                <w:szCs w:val="24"/>
                <w:highlight w:val="none"/>
              </w:rPr>
              <w:t>（1）安置的残疾人占本单位在职职工人数的比例不低于 25%（含 25%），并且安置的残疾人人数不少于 10 人（含 10 人）；</w:t>
            </w:r>
          </w:p>
          <w:p w14:paraId="23B8561F">
            <w:pPr>
              <w:pStyle w:val="34"/>
              <w:keepNext w:val="0"/>
              <w:keepLines w:val="0"/>
              <w:pageBreakBefore w:val="0"/>
              <w:widowControl w:val="0"/>
              <w:kinsoku/>
              <w:wordWrap/>
              <w:overflowPunct/>
              <w:topLinePunct w:val="0"/>
              <w:bidi w:val="0"/>
              <w:adjustRightInd/>
              <w:snapToGrid/>
              <w:spacing w:before="1" w:line="360" w:lineRule="auto"/>
              <w:ind w:right="92"/>
              <w:jc w:val="both"/>
              <w:textAlignment w:val="auto"/>
              <w:rPr>
                <w:rFonts w:hint="eastAsia" w:ascii="宋体" w:hAnsi="宋体" w:eastAsia="宋体" w:cs="宋体"/>
                <w:b w:val="0"/>
                <w:bCs/>
                <w:color w:val="auto"/>
                <w:spacing w:val="-7"/>
                <w:sz w:val="24"/>
                <w:szCs w:val="24"/>
                <w:highlight w:val="none"/>
              </w:rPr>
            </w:pPr>
            <w:r>
              <w:rPr>
                <w:rFonts w:hint="eastAsia" w:ascii="宋体" w:hAnsi="宋体" w:eastAsia="宋体" w:cs="宋体"/>
                <w:b w:val="0"/>
                <w:bCs/>
                <w:color w:val="auto"/>
                <w:spacing w:val="-7"/>
                <w:sz w:val="24"/>
                <w:szCs w:val="24"/>
                <w:highlight w:val="none"/>
              </w:rPr>
              <w:t>（2）依法与安置的每位残疾人签订了一年以上（含一年）的劳动合同或服务协议；</w:t>
            </w:r>
          </w:p>
          <w:p w14:paraId="1EDF7CF1">
            <w:pPr>
              <w:pStyle w:val="34"/>
              <w:keepNext w:val="0"/>
              <w:keepLines w:val="0"/>
              <w:pageBreakBefore w:val="0"/>
              <w:widowControl w:val="0"/>
              <w:kinsoku/>
              <w:wordWrap/>
              <w:overflowPunct/>
              <w:topLinePunct w:val="0"/>
              <w:bidi w:val="0"/>
              <w:adjustRightInd/>
              <w:snapToGrid/>
              <w:spacing w:before="1" w:line="360" w:lineRule="auto"/>
              <w:ind w:right="92"/>
              <w:jc w:val="both"/>
              <w:textAlignment w:val="auto"/>
              <w:rPr>
                <w:rFonts w:hint="eastAsia" w:ascii="宋体" w:hAnsi="宋体" w:eastAsia="宋体" w:cs="宋体"/>
                <w:b w:val="0"/>
                <w:bCs/>
                <w:color w:val="auto"/>
                <w:spacing w:val="-7"/>
                <w:sz w:val="24"/>
                <w:szCs w:val="24"/>
                <w:highlight w:val="none"/>
              </w:rPr>
            </w:pPr>
            <w:r>
              <w:rPr>
                <w:rFonts w:hint="eastAsia" w:ascii="宋体" w:hAnsi="宋体" w:eastAsia="宋体" w:cs="宋体"/>
                <w:b w:val="0"/>
                <w:bCs/>
                <w:color w:val="auto"/>
                <w:spacing w:val="-7"/>
                <w:sz w:val="24"/>
                <w:szCs w:val="24"/>
                <w:highlight w:val="none"/>
              </w:rPr>
              <w:t>为安置的每位残疾人按月足额缴纳了基本养老保险、基本医疗保险、失业保险、工伤保险和生育保险等社会保险费；</w:t>
            </w:r>
          </w:p>
          <w:p w14:paraId="6ADA73C4">
            <w:pPr>
              <w:pStyle w:val="34"/>
              <w:keepNext w:val="0"/>
              <w:keepLines w:val="0"/>
              <w:pageBreakBefore w:val="0"/>
              <w:widowControl w:val="0"/>
              <w:kinsoku/>
              <w:wordWrap/>
              <w:overflowPunct/>
              <w:topLinePunct w:val="0"/>
              <w:bidi w:val="0"/>
              <w:adjustRightInd/>
              <w:snapToGrid/>
              <w:spacing w:before="1" w:line="360" w:lineRule="auto"/>
              <w:ind w:right="92"/>
              <w:jc w:val="both"/>
              <w:textAlignment w:val="auto"/>
              <w:rPr>
                <w:rFonts w:hint="eastAsia" w:ascii="宋体" w:hAnsi="宋体" w:eastAsia="宋体" w:cs="宋体"/>
                <w:b w:val="0"/>
                <w:bCs/>
                <w:color w:val="auto"/>
                <w:spacing w:val="-7"/>
                <w:sz w:val="24"/>
                <w:szCs w:val="24"/>
                <w:highlight w:val="none"/>
              </w:rPr>
            </w:pPr>
            <w:r>
              <w:rPr>
                <w:rFonts w:hint="eastAsia" w:ascii="宋体" w:hAnsi="宋体" w:eastAsia="宋体" w:cs="宋体"/>
                <w:b w:val="0"/>
                <w:bCs/>
                <w:color w:val="auto"/>
                <w:spacing w:val="-7"/>
                <w:sz w:val="24"/>
                <w:szCs w:val="24"/>
                <w:highlight w:val="none"/>
              </w:rPr>
              <w:t>（3）通过银行等金融机构向安置的每位残疾人，按月支付了不低于单位所在区县适用的经省级人民政府批准的月最低工资标准的工资；</w:t>
            </w:r>
          </w:p>
          <w:p w14:paraId="5B79771E">
            <w:pPr>
              <w:pStyle w:val="34"/>
              <w:keepNext w:val="0"/>
              <w:keepLines w:val="0"/>
              <w:pageBreakBefore w:val="0"/>
              <w:widowControl w:val="0"/>
              <w:kinsoku/>
              <w:wordWrap/>
              <w:overflowPunct/>
              <w:topLinePunct w:val="0"/>
              <w:bidi w:val="0"/>
              <w:adjustRightInd/>
              <w:snapToGrid/>
              <w:spacing w:before="1" w:line="360" w:lineRule="auto"/>
              <w:ind w:right="92"/>
              <w:jc w:val="both"/>
              <w:textAlignment w:val="auto"/>
              <w:rPr>
                <w:rFonts w:hint="eastAsia" w:ascii="宋体" w:hAnsi="宋体" w:eastAsia="宋体" w:cs="宋体"/>
                <w:b w:val="0"/>
                <w:bCs/>
                <w:color w:val="auto"/>
                <w:spacing w:val="-7"/>
                <w:sz w:val="24"/>
                <w:szCs w:val="24"/>
                <w:highlight w:val="none"/>
              </w:rPr>
            </w:pPr>
            <w:r>
              <w:rPr>
                <w:rFonts w:hint="eastAsia" w:ascii="宋体" w:hAnsi="宋体" w:eastAsia="宋体" w:cs="宋体"/>
                <w:b w:val="0"/>
                <w:bCs/>
                <w:color w:val="auto"/>
                <w:spacing w:val="-7"/>
                <w:sz w:val="24"/>
                <w:szCs w:val="24"/>
                <w:highlight w:val="none"/>
              </w:rPr>
              <w:t>（4）提供本单位制造的货物、承担的工程或者服务（以下简称产品），或者提供其他残疾人福利性单位制造的货物（不包括使用非残疾人福利性单位注册商标的货物）。</w:t>
            </w:r>
          </w:p>
          <w:p w14:paraId="5B2C4874">
            <w:pPr>
              <w:pStyle w:val="34"/>
              <w:keepNext w:val="0"/>
              <w:keepLines w:val="0"/>
              <w:pageBreakBefore w:val="0"/>
              <w:widowControl w:val="0"/>
              <w:kinsoku/>
              <w:wordWrap/>
              <w:overflowPunct/>
              <w:topLinePunct w:val="0"/>
              <w:bidi w:val="0"/>
              <w:adjustRightInd/>
              <w:snapToGrid/>
              <w:spacing w:before="1" w:line="360" w:lineRule="auto"/>
              <w:ind w:right="92"/>
              <w:jc w:val="both"/>
              <w:textAlignment w:val="auto"/>
              <w:rPr>
                <w:rFonts w:hint="eastAsia" w:ascii="宋体" w:hAnsi="宋体" w:eastAsia="宋体" w:cs="宋体"/>
                <w:b w:val="0"/>
                <w:bCs/>
                <w:color w:val="auto"/>
                <w:spacing w:val="-7"/>
                <w:sz w:val="24"/>
                <w:szCs w:val="24"/>
                <w:highlight w:val="none"/>
              </w:rPr>
            </w:pPr>
            <w:r>
              <w:rPr>
                <w:rFonts w:hint="eastAsia" w:ascii="宋体" w:hAnsi="宋体" w:eastAsia="宋体" w:cs="宋体"/>
                <w:b w:val="0"/>
                <w:bCs/>
                <w:color w:val="auto"/>
                <w:spacing w:val="-7"/>
                <w:sz w:val="24"/>
                <w:szCs w:val="24"/>
                <w:highlight w:val="none"/>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7FC2CBB0">
            <w:pPr>
              <w:pStyle w:val="34"/>
              <w:keepNext w:val="0"/>
              <w:keepLines w:val="0"/>
              <w:pageBreakBefore w:val="0"/>
              <w:widowControl w:val="0"/>
              <w:kinsoku/>
              <w:wordWrap/>
              <w:overflowPunct/>
              <w:topLinePunct w:val="0"/>
              <w:bidi w:val="0"/>
              <w:adjustRightInd/>
              <w:snapToGrid/>
              <w:spacing w:before="1" w:line="360" w:lineRule="auto"/>
              <w:ind w:right="92"/>
              <w:jc w:val="both"/>
              <w:textAlignment w:val="auto"/>
              <w:rPr>
                <w:rFonts w:hint="eastAsia" w:ascii="宋体" w:hAnsi="宋体" w:eastAsia="宋体" w:cs="宋体"/>
                <w:b w:val="0"/>
                <w:bCs/>
                <w:color w:val="auto"/>
                <w:spacing w:val="-7"/>
                <w:sz w:val="24"/>
                <w:szCs w:val="24"/>
                <w:highlight w:val="none"/>
              </w:rPr>
            </w:pPr>
            <w:r>
              <w:rPr>
                <w:rFonts w:hint="eastAsia" w:ascii="宋体" w:hAnsi="宋体" w:eastAsia="宋体" w:cs="宋体"/>
                <w:b w:val="0"/>
                <w:bCs/>
                <w:color w:val="auto"/>
                <w:spacing w:val="-7"/>
                <w:sz w:val="24"/>
                <w:szCs w:val="24"/>
                <w:highlight w:val="none"/>
              </w:rPr>
              <w:t>符合条件的残疾人福利性单位在参加政府采购活动时，应当提供本《残疾人福利性单位声明函》（见附件），并对声明的真实性负责。任何单位或者个人在政府采购活动中均不得要求残疾人福利性单位提供其他证明声明函内容的材料。</w:t>
            </w:r>
          </w:p>
          <w:p w14:paraId="6426100D">
            <w:pPr>
              <w:pStyle w:val="34"/>
              <w:keepNext w:val="0"/>
              <w:keepLines w:val="0"/>
              <w:pageBreakBefore w:val="0"/>
              <w:widowControl w:val="0"/>
              <w:kinsoku/>
              <w:wordWrap/>
              <w:overflowPunct/>
              <w:topLinePunct w:val="0"/>
              <w:bidi w:val="0"/>
              <w:adjustRightInd/>
              <w:snapToGrid/>
              <w:spacing w:before="1" w:line="360" w:lineRule="auto"/>
              <w:ind w:right="92" w:rightChars="0"/>
              <w:jc w:val="both"/>
              <w:textAlignment w:val="auto"/>
              <w:rPr>
                <w:rFonts w:hint="eastAsia" w:ascii="宋体" w:hAnsi="宋体" w:eastAsia="宋体" w:cs="宋体"/>
                <w:b w:val="0"/>
                <w:bCs/>
                <w:color w:val="auto"/>
                <w:spacing w:val="-7"/>
                <w:sz w:val="24"/>
                <w:szCs w:val="24"/>
                <w:highlight w:val="none"/>
              </w:rPr>
            </w:pPr>
            <w:r>
              <w:rPr>
                <w:rFonts w:hint="eastAsia" w:cs="宋体"/>
                <w:b w:val="0"/>
                <w:bCs/>
                <w:color w:val="auto"/>
                <w:spacing w:val="-7"/>
                <w:sz w:val="24"/>
                <w:szCs w:val="24"/>
                <w:highlight w:val="none"/>
                <w:lang w:eastAsia="zh-CN"/>
              </w:rPr>
              <w:t>中标人</w:t>
            </w:r>
            <w:r>
              <w:rPr>
                <w:rFonts w:hint="eastAsia" w:ascii="宋体" w:hAnsi="宋体" w:eastAsia="宋体" w:cs="宋体"/>
                <w:b w:val="0"/>
                <w:bCs/>
                <w:color w:val="auto"/>
                <w:spacing w:val="-7"/>
                <w:sz w:val="24"/>
                <w:szCs w:val="24"/>
                <w:highlight w:val="none"/>
              </w:rPr>
              <w:t>为残疾人福利性单位的，《残疾人福利性单位声明函》将与</w:t>
            </w:r>
            <w:r>
              <w:rPr>
                <w:rFonts w:hint="eastAsia" w:cs="宋体"/>
                <w:b w:val="0"/>
                <w:bCs/>
                <w:color w:val="auto"/>
                <w:spacing w:val="-7"/>
                <w:sz w:val="24"/>
                <w:szCs w:val="24"/>
                <w:highlight w:val="none"/>
                <w:lang w:eastAsia="zh-CN"/>
              </w:rPr>
              <w:t>中标结果</w:t>
            </w:r>
            <w:r>
              <w:rPr>
                <w:rFonts w:hint="eastAsia" w:ascii="宋体" w:hAnsi="宋体" w:eastAsia="宋体" w:cs="宋体"/>
                <w:b w:val="0"/>
                <w:bCs/>
                <w:color w:val="auto"/>
                <w:spacing w:val="-7"/>
                <w:sz w:val="24"/>
                <w:szCs w:val="24"/>
                <w:highlight w:val="none"/>
              </w:rPr>
              <w:t>同时公告，接受社会监督。</w:t>
            </w:r>
            <w:r>
              <w:rPr>
                <w:rFonts w:hint="eastAsia" w:ascii="宋体" w:hAnsi="宋体" w:eastAsia="宋体" w:cs="宋体"/>
                <w:b w:val="0"/>
                <w:bCs/>
                <w:color w:val="auto"/>
                <w:spacing w:val="-7"/>
                <w:sz w:val="24"/>
                <w:szCs w:val="24"/>
                <w:highlight w:val="none"/>
                <w:lang w:eastAsia="zh-CN"/>
              </w:rPr>
              <w:t>投标人</w:t>
            </w:r>
            <w:r>
              <w:rPr>
                <w:rFonts w:hint="eastAsia" w:ascii="宋体" w:hAnsi="宋体" w:eastAsia="宋体" w:cs="宋体"/>
                <w:b w:val="0"/>
                <w:bCs/>
                <w:color w:val="auto"/>
                <w:spacing w:val="-7"/>
                <w:sz w:val="24"/>
                <w:szCs w:val="24"/>
                <w:highlight w:val="none"/>
              </w:rPr>
              <w:t>提供的《残疾人福利性单位声明函》与事实不符的，依照《中华人民共和国政府采购法》第七十七条第一款的规定追究法律责任。</w:t>
            </w:r>
          </w:p>
          <w:p w14:paraId="20201143">
            <w:pPr>
              <w:pStyle w:val="34"/>
              <w:keepNext w:val="0"/>
              <w:keepLines w:val="0"/>
              <w:pageBreakBefore w:val="0"/>
              <w:widowControl w:val="0"/>
              <w:kinsoku/>
              <w:wordWrap/>
              <w:overflowPunct/>
              <w:topLinePunct w:val="0"/>
              <w:bidi w:val="0"/>
              <w:adjustRightInd/>
              <w:snapToGrid/>
              <w:spacing w:before="1" w:line="360" w:lineRule="auto"/>
              <w:ind w:right="92" w:rightChars="0"/>
              <w:jc w:val="both"/>
              <w:textAlignment w:val="auto"/>
              <w:rPr>
                <w:rFonts w:hint="eastAsia" w:cs="宋体"/>
                <w:b w:val="0"/>
                <w:bCs/>
                <w:color w:val="auto"/>
                <w:spacing w:val="-7"/>
                <w:sz w:val="24"/>
                <w:szCs w:val="24"/>
                <w:highlight w:val="none"/>
                <w:u w:val="single"/>
                <w:lang w:val="en-US" w:eastAsia="zh-CN"/>
              </w:rPr>
            </w:pPr>
            <w:r>
              <w:rPr>
                <w:rFonts w:hint="eastAsia" w:cs="宋体"/>
                <w:b w:val="0"/>
                <w:bCs/>
                <w:color w:val="auto"/>
                <w:spacing w:val="-7"/>
                <w:sz w:val="24"/>
                <w:szCs w:val="24"/>
                <w:highlight w:val="none"/>
                <w:u w:val="single"/>
                <w:lang w:val="en-US" w:eastAsia="zh-CN"/>
              </w:rPr>
              <w:t>4.对本国产品的支持政策</w:t>
            </w:r>
          </w:p>
          <w:p w14:paraId="04881979">
            <w:pPr>
              <w:pStyle w:val="34"/>
              <w:keepNext w:val="0"/>
              <w:keepLines w:val="0"/>
              <w:pageBreakBefore w:val="0"/>
              <w:widowControl w:val="0"/>
              <w:kinsoku/>
              <w:wordWrap/>
              <w:overflowPunct/>
              <w:topLinePunct w:val="0"/>
              <w:bidi w:val="0"/>
              <w:adjustRightInd/>
              <w:snapToGrid/>
              <w:spacing w:before="1" w:line="360" w:lineRule="auto"/>
              <w:ind w:right="92" w:rightChars="0"/>
              <w:jc w:val="both"/>
              <w:textAlignment w:val="auto"/>
              <w:rPr>
                <w:rFonts w:hint="eastAsia" w:cs="宋体"/>
                <w:b w:val="0"/>
                <w:bCs/>
                <w:color w:val="auto"/>
                <w:spacing w:val="-7"/>
                <w:sz w:val="24"/>
                <w:szCs w:val="24"/>
                <w:highlight w:val="none"/>
                <w:u w:val="single"/>
                <w:lang w:val="en-US" w:eastAsia="zh-CN"/>
              </w:rPr>
            </w:pPr>
            <w:r>
              <w:rPr>
                <w:rFonts w:hint="eastAsia" w:cs="宋体"/>
                <w:b w:val="0"/>
                <w:bCs/>
                <w:color w:val="auto"/>
                <w:spacing w:val="-7"/>
                <w:sz w:val="24"/>
                <w:szCs w:val="24"/>
                <w:highlight w:val="none"/>
                <w:lang w:val="en-US" w:eastAsia="zh-CN"/>
              </w:rPr>
              <w:t>□适用   ☑不适用（项目</w:t>
            </w:r>
            <w:r>
              <w:rPr>
                <w:rFonts w:hint="eastAsia" w:cs="宋体"/>
                <w:b/>
                <w:bCs w:val="0"/>
                <w:color w:val="auto"/>
                <w:spacing w:val="-7"/>
                <w:sz w:val="24"/>
                <w:szCs w:val="24"/>
                <w:highlight w:val="none"/>
                <w:u w:val="single"/>
                <w:lang w:val="en-US" w:eastAsia="zh-CN"/>
              </w:rPr>
              <w:t>不接受</w:t>
            </w:r>
            <w:r>
              <w:rPr>
                <w:rFonts w:hint="eastAsia" w:cs="宋体"/>
                <w:b w:val="0"/>
                <w:bCs/>
                <w:color w:val="auto"/>
                <w:spacing w:val="-7"/>
                <w:sz w:val="24"/>
                <w:szCs w:val="24"/>
                <w:highlight w:val="none"/>
                <w:lang w:val="en-US" w:eastAsia="zh-CN"/>
              </w:rPr>
              <w:t>进口产品参与投标）</w:t>
            </w:r>
          </w:p>
          <w:p w14:paraId="4FF0B084">
            <w:pPr>
              <w:pStyle w:val="34"/>
              <w:keepNext w:val="0"/>
              <w:keepLines w:val="0"/>
              <w:pageBreakBefore w:val="0"/>
              <w:widowControl w:val="0"/>
              <w:kinsoku/>
              <w:wordWrap/>
              <w:overflowPunct/>
              <w:topLinePunct w:val="0"/>
              <w:bidi w:val="0"/>
              <w:adjustRightInd/>
              <w:snapToGrid/>
              <w:spacing w:before="1" w:line="360" w:lineRule="auto"/>
              <w:ind w:right="92" w:rightChars="0"/>
              <w:jc w:val="both"/>
              <w:textAlignment w:val="auto"/>
              <w:rPr>
                <w:rFonts w:hint="eastAsia" w:cs="宋体"/>
                <w:b w:val="0"/>
                <w:bCs/>
                <w:color w:val="auto"/>
                <w:spacing w:val="-7"/>
                <w:sz w:val="24"/>
                <w:szCs w:val="24"/>
                <w:highlight w:val="none"/>
                <w:lang w:val="en-US" w:eastAsia="zh-CN"/>
              </w:rPr>
            </w:pPr>
            <w:r>
              <w:rPr>
                <w:rFonts w:hint="eastAsia" w:cs="宋体"/>
                <w:b w:val="0"/>
                <w:bCs/>
                <w:color w:val="auto"/>
                <w:spacing w:val="-7"/>
                <w:sz w:val="24"/>
                <w:szCs w:val="24"/>
                <w:highlight w:val="none"/>
                <w:lang w:val="en-US" w:eastAsia="zh-CN"/>
              </w:rPr>
              <w:t>（1）政府采购活动中既有本国产品又有非本国产品参与竞争的，依法对本国产品给予价格评审优惠，对本国产品的报价给予20%的价格扣除，用扣除后的价格参与评审。</w:t>
            </w:r>
          </w:p>
          <w:p w14:paraId="5E310FBD">
            <w:pPr>
              <w:pStyle w:val="34"/>
              <w:keepNext w:val="0"/>
              <w:keepLines w:val="0"/>
              <w:pageBreakBefore w:val="0"/>
              <w:widowControl w:val="0"/>
              <w:kinsoku/>
              <w:wordWrap/>
              <w:overflowPunct/>
              <w:topLinePunct w:val="0"/>
              <w:bidi w:val="0"/>
              <w:adjustRightInd/>
              <w:snapToGrid/>
              <w:spacing w:before="1" w:line="360" w:lineRule="auto"/>
              <w:ind w:right="92" w:rightChars="0"/>
              <w:jc w:val="both"/>
              <w:textAlignment w:val="auto"/>
              <w:rPr>
                <w:rFonts w:hint="eastAsia" w:cs="宋体"/>
                <w:b w:val="0"/>
                <w:bCs/>
                <w:color w:val="auto"/>
                <w:spacing w:val="-7"/>
                <w:sz w:val="24"/>
                <w:szCs w:val="24"/>
                <w:highlight w:val="none"/>
                <w:lang w:val="en-US" w:eastAsia="zh-CN"/>
              </w:rPr>
            </w:pPr>
            <w:r>
              <w:rPr>
                <w:rFonts w:hint="eastAsia" w:cs="宋体"/>
                <w:b w:val="0"/>
                <w:bCs/>
                <w:color w:val="auto"/>
                <w:spacing w:val="-7"/>
                <w:sz w:val="24"/>
                <w:szCs w:val="24"/>
                <w:highlight w:val="none"/>
                <w:lang w:val="en-US" w:eastAsia="zh-CN"/>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全部产品是指：货物或服务采购项目或采购包中包含的全部货物、服务产品。</w:t>
            </w:r>
          </w:p>
          <w:p w14:paraId="26EBE037">
            <w:pPr>
              <w:pStyle w:val="34"/>
              <w:keepNext w:val="0"/>
              <w:keepLines w:val="0"/>
              <w:pageBreakBefore w:val="0"/>
              <w:widowControl w:val="0"/>
              <w:kinsoku/>
              <w:wordWrap/>
              <w:overflowPunct/>
              <w:topLinePunct w:val="0"/>
              <w:bidi w:val="0"/>
              <w:adjustRightInd/>
              <w:snapToGrid/>
              <w:spacing w:before="1" w:line="360" w:lineRule="auto"/>
              <w:ind w:right="92" w:rightChars="0"/>
              <w:jc w:val="both"/>
              <w:textAlignment w:val="auto"/>
              <w:rPr>
                <w:rFonts w:hint="default" w:ascii="宋体" w:hAnsi="宋体" w:eastAsia="宋体" w:cs="宋体"/>
                <w:b w:val="0"/>
                <w:bCs/>
                <w:color w:val="auto"/>
                <w:spacing w:val="-7"/>
                <w:sz w:val="24"/>
                <w:szCs w:val="24"/>
                <w:highlight w:val="none"/>
                <w:lang w:val="en-US" w:eastAsia="zh-CN"/>
              </w:rPr>
            </w:pPr>
            <w:r>
              <w:rPr>
                <w:rFonts w:hint="eastAsia" w:cs="宋体"/>
                <w:b w:val="0"/>
                <w:bCs/>
                <w:color w:val="auto"/>
                <w:spacing w:val="-7"/>
                <w:sz w:val="24"/>
                <w:szCs w:val="24"/>
                <w:highlight w:val="none"/>
                <w:lang w:val="en-US" w:eastAsia="zh-CN"/>
              </w:rPr>
              <w:t>（3）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号）规定要求的，供应商提供的相关产品视为不符合本国产品标准。</w:t>
            </w:r>
          </w:p>
        </w:tc>
      </w:tr>
    </w:tbl>
    <w:p w14:paraId="4F8EFF14">
      <w:pPr>
        <w:spacing w:line="600" w:lineRule="exact"/>
        <w:ind w:firstLine="510"/>
        <w:jc w:val="center"/>
        <w:rPr>
          <w:rFonts w:hint="eastAsia" w:ascii="宋体" w:hAnsi="宋体" w:eastAsia="宋体" w:cs="宋体"/>
          <w:b/>
          <w:color w:val="auto"/>
          <w:kern w:val="44"/>
          <w:sz w:val="32"/>
          <w:szCs w:val="32"/>
          <w:highlight w:val="none"/>
          <w:lang w:eastAsia="zh-CN"/>
        </w:rPr>
        <w:sectPr>
          <w:pgSz w:w="11906" w:h="16838"/>
          <w:pgMar w:top="1440" w:right="1080" w:bottom="1440" w:left="1080" w:header="851" w:footer="851" w:gutter="0"/>
          <w:pgNumType w:fmt="numberInDash"/>
          <w:cols w:space="708" w:num="1"/>
          <w:docGrid w:linePitch="312" w:charSpace="0"/>
        </w:sectPr>
      </w:pPr>
    </w:p>
    <w:p w14:paraId="20013C6D">
      <w:pPr>
        <w:pageBreakBefore w:val="0"/>
        <w:widowControl w:val="0"/>
        <w:kinsoku/>
        <w:wordWrap/>
        <w:overflowPunct/>
        <w:topLinePunct w:val="0"/>
        <w:autoSpaceDE/>
        <w:autoSpaceDN/>
        <w:bidi w:val="0"/>
        <w:snapToGrid/>
        <w:spacing w:line="360" w:lineRule="auto"/>
        <w:ind w:firstLine="510"/>
        <w:jc w:val="center"/>
        <w:textAlignment w:val="auto"/>
        <w:outlineLvl w:val="1"/>
        <w:rPr>
          <w:rFonts w:hint="eastAsia" w:ascii="黑体" w:hAnsi="黑体" w:eastAsia="黑体" w:cs="黑体"/>
          <w:b/>
          <w:bCs/>
          <w:color w:val="auto"/>
          <w:sz w:val="32"/>
          <w:szCs w:val="32"/>
          <w:highlight w:val="none"/>
          <w:lang w:val="en-US" w:eastAsia="zh-CN"/>
        </w:rPr>
      </w:pPr>
      <w:bookmarkStart w:id="81" w:name="_Toc19903"/>
      <w:bookmarkStart w:id="82" w:name="_Toc15703"/>
      <w:r>
        <w:rPr>
          <w:rFonts w:hint="eastAsia" w:ascii="黑体" w:hAnsi="黑体" w:eastAsia="黑体" w:cs="黑体"/>
          <w:b/>
          <w:color w:val="auto"/>
          <w:kern w:val="44"/>
          <w:sz w:val="32"/>
          <w:szCs w:val="32"/>
          <w:highlight w:val="none"/>
          <w:lang w:eastAsia="zh-CN"/>
        </w:rPr>
        <w:t>投标人</w:t>
      </w:r>
      <w:r>
        <w:rPr>
          <w:rFonts w:hint="eastAsia" w:ascii="黑体" w:hAnsi="黑体" w:eastAsia="黑体" w:cs="黑体"/>
          <w:b/>
          <w:color w:val="auto"/>
          <w:kern w:val="44"/>
          <w:sz w:val="32"/>
          <w:szCs w:val="32"/>
          <w:highlight w:val="none"/>
        </w:rPr>
        <w:t>须知</w:t>
      </w:r>
      <w:bookmarkEnd w:id="81"/>
      <w:r>
        <w:rPr>
          <w:rFonts w:hint="eastAsia" w:ascii="黑体" w:hAnsi="黑体" w:eastAsia="黑体" w:cs="黑体"/>
          <w:b/>
          <w:color w:val="auto"/>
          <w:kern w:val="44"/>
          <w:sz w:val="32"/>
          <w:szCs w:val="32"/>
          <w:highlight w:val="none"/>
          <w:lang w:val="en-US" w:eastAsia="zh-CN"/>
        </w:rPr>
        <w:t>正文</w:t>
      </w:r>
      <w:bookmarkEnd w:id="82"/>
    </w:p>
    <w:p w14:paraId="2224F3A6">
      <w:pPr>
        <w:pStyle w:val="6"/>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黑体" w:hAnsi="黑体" w:eastAsia="黑体" w:cs="黑体"/>
          <w:color w:val="auto"/>
          <w:highlight w:val="none"/>
        </w:rPr>
      </w:pPr>
      <w:bookmarkStart w:id="83" w:name="_Toc551"/>
      <w:bookmarkStart w:id="84" w:name="_Toc7296"/>
      <w:bookmarkStart w:id="85" w:name="_Toc15168"/>
      <w:bookmarkStart w:id="86" w:name="_Toc12522"/>
      <w:bookmarkStart w:id="87" w:name="_Toc469927603"/>
      <w:r>
        <w:rPr>
          <w:rFonts w:hint="eastAsia" w:ascii="黑体" w:hAnsi="黑体" w:eastAsia="黑体" w:cs="黑体"/>
          <w:color w:val="auto"/>
          <w:highlight w:val="none"/>
          <w:lang w:val="en-US" w:eastAsia="zh-CN"/>
        </w:rPr>
        <w:t xml:space="preserve"> </w:t>
      </w:r>
      <w:bookmarkStart w:id="88" w:name="_Toc6497"/>
      <w:r>
        <w:rPr>
          <w:rFonts w:hint="eastAsia" w:ascii="黑体" w:hAnsi="黑体" w:eastAsia="黑体" w:cs="黑体"/>
          <w:color w:val="auto"/>
          <w:highlight w:val="none"/>
        </w:rPr>
        <w:t>一、总   则</w:t>
      </w:r>
      <w:bookmarkEnd w:id="83"/>
      <w:bookmarkEnd w:id="84"/>
      <w:bookmarkEnd w:id="85"/>
      <w:bookmarkEnd w:id="86"/>
      <w:bookmarkEnd w:id="87"/>
      <w:bookmarkEnd w:id="88"/>
    </w:p>
    <w:p w14:paraId="692F5D39">
      <w:pPr>
        <w:pStyle w:val="7"/>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color w:val="auto"/>
          <w:sz w:val="24"/>
          <w:szCs w:val="24"/>
          <w:highlight w:val="none"/>
        </w:rPr>
      </w:pPr>
      <w:bookmarkStart w:id="89" w:name="_Toc29138"/>
      <w:bookmarkStart w:id="90" w:name="_Toc29532"/>
      <w:bookmarkStart w:id="91" w:name="_Toc3140"/>
      <w:bookmarkStart w:id="92" w:name="_Toc2504"/>
      <w:bookmarkStart w:id="93" w:name="_Toc11236"/>
      <w:bookmarkStart w:id="94" w:name="_Toc469927604"/>
      <w:bookmarkStart w:id="95" w:name="_Toc3751"/>
      <w:bookmarkStart w:id="96" w:name="_Toc24803"/>
      <w:bookmarkStart w:id="97" w:name="_Toc17323"/>
      <w:bookmarkStart w:id="98" w:name="_Toc8238"/>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项目概况</w:t>
      </w:r>
      <w:bookmarkEnd w:id="89"/>
      <w:bookmarkEnd w:id="90"/>
      <w:bookmarkEnd w:id="91"/>
      <w:bookmarkEnd w:id="92"/>
      <w:bookmarkEnd w:id="93"/>
      <w:bookmarkEnd w:id="94"/>
      <w:bookmarkEnd w:id="95"/>
      <w:bookmarkEnd w:id="96"/>
      <w:bookmarkEnd w:id="97"/>
      <w:bookmarkEnd w:id="98"/>
    </w:p>
    <w:p w14:paraId="7E30432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须知前附表”第</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w:t>
      </w:r>
      <w:r>
        <w:rPr>
          <w:rFonts w:hint="eastAsia" w:ascii="宋体" w:hAnsi="宋体" w:cs="宋体"/>
          <w:color w:val="auto"/>
          <w:sz w:val="24"/>
          <w:szCs w:val="24"/>
          <w:highlight w:val="none"/>
          <w:lang w:eastAsia="zh-CN"/>
        </w:rPr>
        <w:t>。</w:t>
      </w:r>
    </w:p>
    <w:p w14:paraId="4CE0369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lang w:val="en-US" w:eastAsia="zh-CN"/>
        </w:rPr>
        <w:t>代理机构</w:t>
      </w:r>
      <w:r>
        <w:rPr>
          <w:rFonts w:hint="eastAsia" w:ascii="宋体" w:hAnsi="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须知前附表”第</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项</w:t>
      </w:r>
      <w:r>
        <w:rPr>
          <w:rFonts w:hint="eastAsia" w:ascii="宋体" w:hAnsi="宋体" w:cs="宋体"/>
          <w:color w:val="auto"/>
          <w:sz w:val="24"/>
          <w:szCs w:val="24"/>
          <w:highlight w:val="none"/>
          <w:lang w:eastAsia="zh-CN"/>
        </w:rPr>
        <w:t>。</w:t>
      </w:r>
    </w:p>
    <w:p w14:paraId="76077CE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编号</w:t>
      </w: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须知前附表”第</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项</w:t>
      </w:r>
      <w:r>
        <w:rPr>
          <w:rFonts w:hint="eastAsia" w:ascii="宋体" w:hAnsi="宋体" w:cs="宋体"/>
          <w:color w:val="auto"/>
          <w:sz w:val="24"/>
          <w:szCs w:val="24"/>
          <w:highlight w:val="none"/>
          <w:lang w:eastAsia="zh-CN"/>
        </w:rPr>
        <w:t>。</w:t>
      </w:r>
    </w:p>
    <w:p w14:paraId="30E00A0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项目实施地点（交货地点）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合同履行期限、质保期、</w:t>
      </w:r>
      <w:r>
        <w:rPr>
          <w:rFonts w:hint="eastAsia" w:ascii="宋体" w:hAnsi="宋体" w:cs="宋体"/>
          <w:color w:val="auto"/>
          <w:sz w:val="24"/>
          <w:szCs w:val="24"/>
          <w:highlight w:val="none"/>
          <w:lang w:eastAsia="zh-CN"/>
        </w:rPr>
        <w:t>质量要求、验收标准</w:t>
      </w: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须知前附表”第</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项规定。</w:t>
      </w:r>
    </w:p>
    <w:p w14:paraId="699AAF45">
      <w:pPr>
        <w:pStyle w:val="7"/>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color w:val="auto"/>
          <w:sz w:val="24"/>
          <w:szCs w:val="24"/>
          <w:highlight w:val="none"/>
        </w:rPr>
      </w:pPr>
      <w:bookmarkStart w:id="99" w:name="_Toc24081"/>
      <w:bookmarkStart w:id="100" w:name="_Toc18105"/>
      <w:bookmarkStart w:id="101" w:name="_Toc13150"/>
      <w:bookmarkStart w:id="102" w:name="_Toc20149"/>
      <w:bookmarkStart w:id="103" w:name="_Toc26351"/>
      <w:bookmarkStart w:id="104" w:name="_Toc25763"/>
      <w:bookmarkStart w:id="105" w:name="_Toc7991"/>
      <w:bookmarkStart w:id="106" w:name="_Toc31479"/>
      <w:bookmarkStart w:id="107" w:name="_Toc17338"/>
      <w:bookmarkStart w:id="108" w:name="_Toc469927605"/>
      <w:r>
        <w:rPr>
          <w:rFonts w:hint="eastAsia" w:ascii="宋体" w:hAnsi="宋体" w:eastAsia="宋体" w:cs="宋体"/>
          <w:color w:val="auto"/>
          <w:sz w:val="24"/>
          <w:szCs w:val="24"/>
          <w:highlight w:val="none"/>
        </w:rPr>
        <w:t>2</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资格要求及其他要求</w:t>
      </w:r>
      <w:bookmarkEnd w:id="99"/>
      <w:bookmarkEnd w:id="100"/>
      <w:bookmarkEnd w:id="101"/>
      <w:bookmarkEnd w:id="102"/>
      <w:bookmarkEnd w:id="103"/>
      <w:bookmarkEnd w:id="104"/>
      <w:bookmarkEnd w:id="105"/>
      <w:bookmarkEnd w:id="106"/>
      <w:bookmarkEnd w:id="107"/>
      <w:bookmarkEnd w:id="108"/>
    </w:p>
    <w:p w14:paraId="1ADDB4DD">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bookmarkStart w:id="109" w:name="_Toc30206"/>
      <w:bookmarkStart w:id="110" w:name="_Toc469927606"/>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第一章第</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项规定。</w:t>
      </w:r>
    </w:p>
    <w:p w14:paraId="79CD7A34">
      <w:pPr>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2"/>
        <w:rPr>
          <w:rFonts w:hint="eastAsia" w:ascii="宋体" w:hAnsi="宋体" w:eastAsia="宋体" w:cs="宋体"/>
          <w:b/>
          <w:bCs/>
          <w:color w:val="auto"/>
          <w:sz w:val="24"/>
          <w:szCs w:val="24"/>
          <w:highlight w:val="none"/>
        </w:rPr>
      </w:pPr>
      <w:bookmarkStart w:id="111" w:name="_Toc31554"/>
      <w:r>
        <w:rPr>
          <w:rFonts w:hint="eastAsia" w:ascii="宋体" w:hAnsi="宋体" w:eastAsia="宋体" w:cs="宋体"/>
          <w:b/>
          <w:bCs/>
          <w:color w:val="auto"/>
          <w:sz w:val="24"/>
          <w:szCs w:val="24"/>
          <w:highlight w:val="none"/>
        </w:rPr>
        <w:t>3</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相关费用</w:t>
      </w:r>
      <w:bookmarkEnd w:id="109"/>
      <w:bookmarkEnd w:id="110"/>
      <w:bookmarkEnd w:id="111"/>
    </w:p>
    <w:p w14:paraId="1A19CA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准备和参加</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活动发生的费用自理，不论</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的结果如何，</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在任何情况下均无义务和责任承担这些费用；</w:t>
      </w:r>
    </w:p>
    <w:p w14:paraId="2DCED40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3.2 </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w:t>
      </w:r>
      <w:r>
        <w:rPr>
          <w:rFonts w:hint="eastAsia" w:ascii="宋体" w:hAnsi="宋体" w:eastAsia="宋体" w:cs="宋体"/>
          <w:b w:val="0"/>
          <w:bCs/>
          <w:color w:val="auto"/>
          <w:sz w:val="24"/>
          <w:szCs w:val="24"/>
          <w:highlight w:val="none"/>
        </w:rPr>
        <w:t>第</w:t>
      </w:r>
      <w:r>
        <w:rPr>
          <w:rFonts w:hint="eastAsia" w:ascii="宋体" w:hAnsi="宋体" w:cs="宋体"/>
          <w:b w:val="0"/>
          <w:bCs/>
          <w:color w:val="auto"/>
          <w:sz w:val="24"/>
          <w:szCs w:val="24"/>
          <w:highlight w:val="none"/>
          <w:lang w:val="en-US" w:eastAsia="zh-CN"/>
        </w:rPr>
        <w:t>3.1</w:t>
      </w:r>
      <w:r>
        <w:rPr>
          <w:rFonts w:hint="eastAsia" w:ascii="宋体" w:hAnsi="宋体" w:eastAsia="宋体" w:cs="宋体"/>
          <w:b w:val="0"/>
          <w:bCs/>
          <w:color w:val="auto"/>
          <w:sz w:val="24"/>
          <w:szCs w:val="24"/>
          <w:highlight w:val="none"/>
        </w:rPr>
        <w:t>项中的规定支付</w:t>
      </w:r>
      <w:r>
        <w:rPr>
          <w:rFonts w:hint="eastAsia" w:ascii="宋体" w:hAnsi="宋体" w:eastAsia="宋体" w:cs="宋体"/>
          <w:b w:val="0"/>
          <w:bCs/>
          <w:color w:val="auto"/>
          <w:sz w:val="24"/>
          <w:szCs w:val="24"/>
          <w:highlight w:val="none"/>
          <w:lang w:eastAsia="zh-CN"/>
        </w:rPr>
        <w:t>采购</w:t>
      </w:r>
      <w:r>
        <w:rPr>
          <w:rFonts w:hint="eastAsia" w:ascii="宋体" w:hAnsi="宋体" w:eastAsia="宋体" w:cs="宋体"/>
          <w:b w:val="0"/>
          <w:bCs/>
          <w:color w:val="auto"/>
          <w:sz w:val="24"/>
          <w:szCs w:val="24"/>
          <w:highlight w:val="none"/>
        </w:rPr>
        <w:t>代理服务费。</w:t>
      </w:r>
    </w:p>
    <w:p w14:paraId="6AE05279">
      <w:pPr>
        <w:pStyle w:val="6"/>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黑体" w:hAnsi="黑体" w:eastAsia="黑体" w:cs="黑体"/>
          <w:color w:val="auto"/>
          <w:sz w:val="30"/>
          <w:szCs w:val="30"/>
          <w:highlight w:val="none"/>
        </w:rPr>
      </w:pPr>
      <w:bookmarkStart w:id="112" w:name="_Toc469927607"/>
      <w:bookmarkStart w:id="113" w:name="_Toc8155"/>
      <w:bookmarkStart w:id="114" w:name="_Toc31167"/>
      <w:bookmarkStart w:id="115" w:name="_Toc23087"/>
      <w:bookmarkStart w:id="116" w:name="_Toc16302"/>
      <w:bookmarkStart w:id="117" w:name="_Toc24927"/>
      <w:r>
        <w:rPr>
          <w:rFonts w:hint="eastAsia" w:ascii="黑体" w:hAnsi="黑体" w:eastAsia="黑体" w:cs="黑体"/>
          <w:color w:val="auto"/>
          <w:sz w:val="30"/>
          <w:szCs w:val="30"/>
          <w:highlight w:val="none"/>
        </w:rPr>
        <w:t>二、</w:t>
      </w:r>
      <w:bookmarkEnd w:id="112"/>
      <w:bookmarkEnd w:id="113"/>
      <w:bookmarkEnd w:id="114"/>
      <w:bookmarkEnd w:id="115"/>
      <w:bookmarkEnd w:id="116"/>
      <w:r>
        <w:rPr>
          <w:rFonts w:hint="eastAsia" w:ascii="黑体" w:hAnsi="黑体" w:eastAsia="黑体" w:cs="黑体"/>
          <w:color w:val="auto"/>
          <w:sz w:val="30"/>
          <w:szCs w:val="30"/>
          <w:highlight w:val="none"/>
          <w:lang w:eastAsia="zh-CN"/>
        </w:rPr>
        <w:t>招标文件</w:t>
      </w:r>
      <w:bookmarkEnd w:id="117"/>
    </w:p>
    <w:p w14:paraId="7FD073E1">
      <w:pPr>
        <w:pStyle w:val="7"/>
        <w:keepNext w:val="0"/>
        <w:keepLines w:val="0"/>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rPr>
      </w:pPr>
      <w:bookmarkStart w:id="118" w:name="_Toc28474"/>
      <w:bookmarkStart w:id="119" w:name="_Toc19103"/>
      <w:bookmarkStart w:id="120" w:name="_Toc22291"/>
      <w:bookmarkStart w:id="121" w:name="_Toc16853"/>
      <w:bookmarkStart w:id="122" w:name="_Toc7763"/>
      <w:bookmarkStart w:id="123" w:name="_Toc469927608"/>
      <w:bookmarkStart w:id="124" w:name="_Toc14277"/>
      <w:bookmarkStart w:id="125" w:name="_Toc23308"/>
      <w:bookmarkStart w:id="126" w:name="_Toc14394"/>
      <w:bookmarkStart w:id="127" w:name="_Toc8596"/>
      <w:r>
        <w:rPr>
          <w:rFonts w:hint="eastAsia" w:ascii="宋体" w:hAnsi="宋体" w:eastAsia="宋体" w:cs="宋体"/>
          <w:color w:val="auto"/>
          <w:sz w:val="24"/>
          <w:szCs w:val="24"/>
          <w:highlight w:val="none"/>
        </w:rPr>
        <w:t>4</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的构成</w:t>
      </w:r>
      <w:bookmarkEnd w:id="118"/>
      <w:bookmarkEnd w:id="119"/>
      <w:bookmarkEnd w:id="120"/>
      <w:bookmarkEnd w:id="121"/>
      <w:bookmarkEnd w:id="122"/>
      <w:bookmarkEnd w:id="123"/>
      <w:bookmarkEnd w:id="124"/>
      <w:bookmarkEnd w:id="125"/>
      <w:bookmarkEnd w:id="126"/>
      <w:bookmarkEnd w:id="127"/>
    </w:p>
    <w:p w14:paraId="5258385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 </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由目录所列内容和所发出的答疑、补遗等组成。</w:t>
      </w:r>
    </w:p>
    <w:p w14:paraId="0B605472">
      <w:pPr>
        <w:pStyle w:val="7"/>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rPr>
      </w:pPr>
      <w:bookmarkStart w:id="128" w:name="_Toc25558"/>
      <w:bookmarkStart w:id="129" w:name="_Toc18865"/>
      <w:bookmarkStart w:id="130" w:name="_Toc469927609"/>
      <w:bookmarkStart w:id="131" w:name="_Toc19385"/>
      <w:bookmarkStart w:id="132" w:name="_Toc9091"/>
      <w:bookmarkStart w:id="133" w:name="_Toc14401"/>
      <w:bookmarkStart w:id="134" w:name="_Toc11435"/>
      <w:bookmarkStart w:id="135" w:name="_Toc24843"/>
      <w:bookmarkStart w:id="136" w:name="_Toc27529"/>
      <w:bookmarkStart w:id="137" w:name="_Toc22362"/>
      <w:r>
        <w:rPr>
          <w:rFonts w:hint="eastAsia" w:ascii="宋体" w:hAnsi="宋体" w:eastAsia="宋体" w:cs="宋体"/>
          <w:color w:val="auto"/>
          <w:sz w:val="24"/>
          <w:szCs w:val="24"/>
          <w:highlight w:val="none"/>
        </w:rPr>
        <w:t>5</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的澄清</w:t>
      </w:r>
      <w:bookmarkEnd w:id="128"/>
      <w:bookmarkEnd w:id="129"/>
      <w:bookmarkEnd w:id="130"/>
      <w:bookmarkEnd w:id="131"/>
      <w:bookmarkEnd w:id="132"/>
      <w:bookmarkEnd w:id="133"/>
      <w:bookmarkEnd w:id="134"/>
      <w:bookmarkEnd w:id="135"/>
      <w:bookmarkEnd w:id="136"/>
      <w:bookmarkEnd w:id="137"/>
    </w:p>
    <w:p w14:paraId="3EC3D6D5">
      <w:pPr>
        <w:pageBreakBefore w:val="0"/>
        <w:widowControl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sz w:val="24"/>
          <w:szCs w:val="24"/>
          <w:highlight w:val="none"/>
        </w:rPr>
      </w:pPr>
      <w:bookmarkStart w:id="138" w:name="_Toc8223"/>
      <w:bookmarkStart w:id="139" w:name="_Toc26224"/>
      <w:bookmarkStart w:id="140" w:name="_Toc11127"/>
      <w:bookmarkStart w:id="141" w:name="_Toc469927610"/>
      <w:bookmarkStart w:id="142" w:name="_Toc13046"/>
      <w:bookmarkStart w:id="143" w:name="_Toc6940"/>
      <w:bookmarkStart w:id="144" w:name="_Toc28765"/>
      <w:bookmarkStart w:id="145" w:name="_Toc30363"/>
      <w:bookmarkStart w:id="146" w:name="_Toc5188"/>
      <w:r>
        <w:rPr>
          <w:rFonts w:hint="eastAsia" w:ascii="宋体" w:hAnsi="宋体" w:eastAsia="宋体" w:cs="宋体"/>
          <w:color w:val="auto"/>
          <w:sz w:val="24"/>
          <w:szCs w:val="24"/>
          <w:highlight w:val="none"/>
        </w:rPr>
        <w:t>5.1 任何要求对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进行澄清的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，均应在提交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截止</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日前凭企业数字证书（CA）登录“</w:t>
      </w:r>
      <w:r>
        <w:rPr>
          <w:rFonts w:hint="eastAsia" w:ascii="宋体" w:hAnsi="宋体" w:cs="宋体"/>
          <w:color w:val="auto"/>
          <w:sz w:val="24"/>
          <w:szCs w:val="24"/>
          <w:highlight w:val="none"/>
          <w:lang w:eastAsia="zh-CN"/>
        </w:rPr>
        <w:t>政采云</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平台</w:t>
      </w:r>
      <w:r>
        <w:rPr>
          <w:rFonts w:hint="eastAsia" w:ascii="宋体" w:hAnsi="宋体" w:eastAsia="宋体" w:cs="宋体"/>
          <w:color w:val="auto"/>
          <w:sz w:val="24"/>
          <w:szCs w:val="24"/>
          <w:highlight w:val="none"/>
        </w:rPr>
        <w:t>，通过书面及网络在线方式进行提问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截止时间后送达</w:t>
      </w:r>
      <w:r>
        <w:rPr>
          <w:rFonts w:hint="eastAsia" w:ascii="宋体" w:hAnsi="宋体" w:eastAsia="宋体" w:cs="宋体"/>
          <w:color w:val="auto"/>
          <w:sz w:val="24"/>
          <w:szCs w:val="24"/>
          <w:highlight w:val="none"/>
          <w:lang w:eastAsia="zh-CN"/>
        </w:rPr>
        <w:t>或提问</w:t>
      </w:r>
      <w:r>
        <w:rPr>
          <w:rFonts w:hint="eastAsia" w:ascii="宋体" w:hAnsi="宋体" w:eastAsia="宋体" w:cs="宋体"/>
          <w:color w:val="auto"/>
          <w:sz w:val="24"/>
          <w:szCs w:val="24"/>
          <w:highlight w:val="none"/>
        </w:rPr>
        <w:t>的澄清要求不予接受。</w:t>
      </w:r>
    </w:p>
    <w:p w14:paraId="2A0B9234">
      <w:pPr>
        <w:pageBreakBefore w:val="0"/>
        <w:widowControl w:val="0"/>
        <w:kinsoku/>
        <w:wordWrap/>
        <w:overflowPunct/>
        <w:topLinePunct w:val="0"/>
        <w:autoSpaceDE/>
        <w:autoSpaceDN/>
        <w:bidi w:val="0"/>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5.2</w:t>
      </w:r>
      <w:r>
        <w:rPr>
          <w:rFonts w:hint="eastAsia" w:ascii="宋体" w:hAnsi="宋体" w:cs="宋体"/>
          <w:color w:val="auto"/>
          <w:sz w:val="24"/>
          <w:szCs w:val="24"/>
          <w:highlight w:val="none"/>
          <w:lang w:eastAsia="zh-CN"/>
        </w:rPr>
        <w:t>采购代理机构</w:t>
      </w:r>
      <w:r>
        <w:rPr>
          <w:rFonts w:hint="eastAsia" w:ascii="宋体" w:hAnsi="宋体" w:eastAsia="宋体" w:cs="宋体"/>
          <w:color w:val="auto"/>
          <w:sz w:val="24"/>
          <w:szCs w:val="24"/>
          <w:highlight w:val="none"/>
        </w:rPr>
        <w:t>对澄清截止时间前收到的任何澄清要求通过书面</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网络在线方式答疑，若</w:t>
      </w:r>
      <w:r>
        <w:rPr>
          <w:rFonts w:hint="eastAsia" w:ascii="宋体" w:hAnsi="宋体" w:cs="宋体"/>
          <w:color w:val="auto"/>
          <w:sz w:val="24"/>
          <w:szCs w:val="24"/>
          <w:highlight w:val="none"/>
          <w:lang w:eastAsia="zh-CN"/>
        </w:rPr>
        <w:t>涉及</w:t>
      </w:r>
      <w:r>
        <w:rPr>
          <w:rFonts w:hint="eastAsia" w:ascii="宋体" w:hAnsi="宋体" w:eastAsia="宋体" w:cs="宋体"/>
          <w:color w:val="auto"/>
          <w:sz w:val="24"/>
          <w:szCs w:val="24"/>
          <w:highlight w:val="none"/>
        </w:rPr>
        <w:t>文件实质性内容的须以补遗书方式按程序报有关主管部门备案后，提交“</w:t>
      </w:r>
      <w:r>
        <w:rPr>
          <w:rFonts w:hint="eastAsia" w:ascii="宋体" w:hAnsi="宋体" w:cs="宋体"/>
          <w:color w:val="auto"/>
          <w:sz w:val="24"/>
          <w:szCs w:val="24"/>
          <w:highlight w:val="none"/>
          <w:lang w:eastAsia="zh-CN"/>
        </w:rPr>
        <w:t>政采云</w:t>
      </w:r>
      <w:r>
        <w:rPr>
          <w:rFonts w:hint="eastAsia" w:ascii="宋体" w:hAnsi="宋体" w:eastAsia="宋体" w:cs="宋体"/>
          <w:color w:val="auto"/>
          <w:sz w:val="24"/>
          <w:szCs w:val="24"/>
          <w:highlight w:val="none"/>
        </w:rPr>
        <w:t>”统一通过网络向潜在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发布，且</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须回函确认，所有获取了</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登录“</w:t>
      </w:r>
      <w:r>
        <w:rPr>
          <w:rFonts w:hint="eastAsia" w:ascii="宋体" w:hAnsi="宋体" w:cs="宋体"/>
          <w:color w:val="auto"/>
          <w:sz w:val="24"/>
          <w:szCs w:val="24"/>
          <w:highlight w:val="none"/>
          <w:lang w:eastAsia="zh-CN"/>
        </w:rPr>
        <w:t>政采云</w:t>
      </w:r>
      <w:r>
        <w:rPr>
          <w:rFonts w:hint="eastAsia" w:ascii="宋体" w:hAnsi="宋体" w:eastAsia="宋体" w:cs="宋体"/>
          <w:color w:val="auto"/>
          <w:sz w:val="24"/>
          <w:szCs w:val="24"/>
          <w:highlight w:val="none"/>
        </w:rPr>
        <w:t>”凭企业身份认证数字证书（CA）查看内容。超过澄清截止时间不再接受澄清要求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其他澄清方式为无效。</w:t>
      </w:r>
    </w:p>
    <w:p w14:paraId="1FDDC930">
      <w:pPr>
        <w:pStyle w:val="7"/>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rPr>
      </w:pPr>
      <w:bookmarkStart w:id="147" w:name="_Toc11223"/>
      <w:r>
        <w:rPr>
          <w:rFonts w:hint="eastAsia" w:ascii="宋体" w:hAnsi="宋体" w:eastAsia="宋体" w:cs="宋体"/>
          <w:color w:val="auto"/>
          <w:sz w:val="24"/>
          <w:szCs w:val="24"/>
          <w:highlight w:val="none"/>
        </w:rPr>
        <w:t>6</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的修改</w:t>
      </w:r>
      <w:bookmarkEnd w:id="138"/>
      <w:bookmarkEnd w:id="139"/>
      <w:bookmarkEnd w:id="140"/>
      <w:bookmarkEnd w:id="141"/>
      <w:bookmarkEnd w:id="142"/>
      <w:bookmarkEnd w:id="143"/>
      <w:bookmarkEnd w:id="144"/>
      <w:bookmarkEnd w:id="145"/>
      <w:bookmarkEnd w:id="146"/>
      <w:bookmarkEnd w:id="147"/>
    </w:p>
    <w:p w14:paraId="0179464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在</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截止日期前任何时候，无论</w:t>
      </w:r>
      <w:r>
        <w:rPr>
          <w:rFonts w:hint="eastAsia" w:ascii="宋体" w:hAnsi="宋体" w:cs="宋体"/>
          <w:color w:val="auto"/>
          <w:sz w:val="24"/>
          <w:szCs w:val="24"/>
          <w:highlight w:val="none"/>
          <w:lang w:eastAsia="zh-CN"/>
        </w:rPr>
        <w:t>出于</w:t>
      </w:r>
      <w:r>
        <w:rPr>
          <w:rFonts w:hint="eastAsia" w:ascii="宋体" w:hAnsi="宋体" w:eastAsia="宋体" w:cs="宋体"/>
          <w:color w:val="auto"/>
          <w:sz w:val="24"/>
          <w:szCs w:val="24"/>
          <w:highlight w:val="none"/>
        </w:rPr>
        <w:t>何种原因，</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可主动地或在解答</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提出的澄清问题时对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进行修改，澄清和修改为</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的组成，当所发出的</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澄清和修改不一致时，以最后发出的为准；</w:t>
      </w:r>
    </w:p>
    <w:p w14:paraId="6828D97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6.2</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投标截止时间</w:t>
      </w:r>
      <w:r>
        <w:rPr>
          <w:rFonts w:hint="eastAsia" w:ascii="宋体" w:hAnsi="宋体" w:eastAsia="宋体" w:cs="宋体"/>
          <w:color w:val="auto"/>
          <w:sz w:val="24"/>
          <w:szCs w:val="24"/>
          <w:highlight w:val="none"/>
        </w:rPr>
        <w:t>前对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所作的补充、修改或者更正、澄清一并构成</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的组成部</w:t>
      </w:r>
      <w:r>
        <w:rPr>
          <w:rFonts w:hint="eastAsia" w:ascii="宋体" w:hAnsi="宋体" w:eastAsia="宋体" w:cs="宋体"/>
          <w:color w:val="auto"/>
          <w:sz w:val="21"/>
          <w:szCs w:val="21"/>
          <w:highlight w:val="none"/>
        </w:rPr>
        <w:t>分。</w:t>
      </w:r>
    </w:p>
    <w:p w14:paraId="2D5C075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6.3</w:t>
      </w:r>
      <w:r>
        <w:rPr>
          <w:rFonts w:hint="eastAsia" w:ascii="宋体" w:hAnsi="宋体" w:cs="宋体"/>
          <w:color w:val="auto"/>
          <w:sz w:val="24"/>
          <w:szCs w:val="24"/>
          <w:highlight w:val="none"/>
          <w:lang w:eastAsia="zh-CN"/>
        </w:rPr>
        <w:t>采购代理机构</w:t>
      </w:r>
      <w:r>
        <w:rPr>
          <w:rFonts w:hint="eastAsia" w:ascii="宋体" w:hAnsi="宋体" w:eastAsia="宋体" w:cs="宋体"/>
          <w:color w:val="auto"/>
          <w:sz w:val="24"/>
          <w:szCs w:val="24"/>
          <w:highlight w:val="none"/>
          <w:lang w:eastAsia="zh-CN"/>
        </w:rPr>
        <w:t>对已发出的招标文件进行必要澄清或者修改的，于招标文件要求提交首次投标文件截止时间</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日前，在财政部门指定的政府采购信息发布媒体上发布更正公告。该澄清或者修改的内容为招标文件的组成部分。不足</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5日的，</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采购代理机构</w:t>
      </w:r>
      <w:r>
        <w:rPr>
          <w:rFonts w:hint="eastAsia" w:ascii="宋体" w:hAnsi="宋体" w:eastAsia="宋体" w:cs="宋体"/>
          <w:color w:val="auto"/>
          <w:sz w:val="24"/>
          <w:szCs w:val="24"/>
          <w:highlight w:val="none"/>
          <w:lang w:eastAsia="zh-CN"/>
        </w:rPr>
        <w:t>应当顺延提交首次投标文件截止时间。</w:t>
      </w:r>
    </w:p>
    <w:p w14:paraId="4C9B3DA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为使</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编写</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时有充分时间对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的修改部分进行研究，</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可以自行酌情对</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截止日期进行延期。但至少在</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的截止时间</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日前，变更时间将在</w:t>
      </w:r>
      <w:r>
        <w:rPr>
          <w:rFonts w:hint="eastAsia" w:ascii="宋体" w:hAnsi="宋体" w:eastAsia="宋体" w:cs="宋体"/>
          <w:color w:val="auto"/>
          <w:sz w:val="24"/>
          <w:szCs w:val="24"/>
          <w:highlight w:val="none"/>
          <w:lang w:eastAsia="zh-CN"/>
        </w:rPr>
        <w:t>发布公告媒</w:t>
      </w:r>
      <w:r>
        <w:rPr>
          <w:rFonts w:hint="eastAsia" w:ascii="宋体" w:hAnsi="宋体" w:cs="宋体"/>
          <w:color w:val="auto"/>
          <w:sz w:val="24"/>
          <w:szCs w:val="24"/>
          <w:highlight w:val="none"/>
          <w:lang w:eastAsia="zh-CN"/>
        </w:rPr>
        <w:t>体上</w:t>
      </w:r>
      <w:r>
        <w:rPr>
          <w:rFonts w:hint="eastAsia" w:ascii="宋体" w:hAnsi="宋体" w:eastAsia="宋体" w:cs="宋体"/>
          <w:color w:val="auto"/>
          <w:sz w:val="24"/>
          <w:szCs w:val="24"/>
          <w:highlight w:val="none"/>
        </w:rPr>
        <w:t>通知所有</w:t>
      </w:r>
      <w:r>
        <w:rPr>
          <w:rFonts w:hint="eastAsia" w:ascii="宋体" w:hAnsi="宋体" w:eastAsia="宋体" w:cs="宋体"/>
          <w:color w:val="auto"/>
          <w:sz w:val="24"/>
          <w:szCs w:val="24"/>
          <w:highlight w:val="none"/>
          <w:lang w:eastAsia="zh-CN"/>
        </w:rPr>
        <w:t>下载招标文件</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，并在财政部门指定的政府采购信息发布媒体上发布变更公告。</w:t>
      </w:r>
    </w:p>
    <w:p w14:paraId="53E33FF0">
      <w:pPr>
        <w:pStyle w:val="6"/>
        <w:pageBreakBefore w:val="0"/>
        <w:widowControl w:val="0"/>
        <w:kinsoku/>
        <w:wordWrap/>
        <w:overflowPunct/>
        <w:topLinePunct w:val="0"/>
        <w:autoSpaceDE/>
        <w:autoSpaceDN/>
        <w:bidi w:val="0"/>
        <w:adjustRightInd/>
        <w:snapToGrid/>
        <w:spacing w:before="240" w:after="120" w:line="360" w:lineRule="auto"/>
        <w:textAlignment w:val="auto"/>
        <w:outlineLvl w:val="1"/>
        <w:rPr>
          <w:rFonts w:hint="eastAsia" w:ascii="黑体" w:hAnsi="黑体" w:eastAsia="黑体" w:cs="黑体"/>
          <w:b/>
          <w:bCs w:val="0"/>
          <w:color w:val="auto"/>
          <w:szCs w:val="30"/>
          <w:highlight w:val="none"/>
        </w:rPr>
      </w:pPr>
      <w:bookmarkStart w:id="148" w:name="_Toc11434"/>
      <w:bookmarkStart w:id="149" w:name="_Toc86124051"/>
      <w:bookmarkStart w:id="150" w:name="_Toc22073"/>
      <w:bookmarkStart w:id="151" w:name="_Toc27210"/>
      <w:bookmarkStart w:id="152" w:name="_Toc12738"/>
      <w:bookmarkStart w:id="153" w:name="_Toc5899"/>
      <w:bookmarkStart w:id="154" w:name="_Toc78603104"/>
      <w:bookmarkStart w:id="155" w:name="_Toc139811273"/>
      <w:bookmarkStart w:id="156" w:name="_Toc29357077"/>
      <w:bookmarkStart w:id="157" w:name="_Toc78603129"/>
      <w:r>
        <w:rPr>
          <w:rFonts w:hint="eastAsia" w:ascii="黑体" w:hAnsi="黑体" w:eastAsia="黑体" w:cs="黑体"/>
          <w:b/>
          <w:bCs w:val="0"/>
          <w:color w:val="auto"/>
          <w:szCs w:val="30"/>
          <w:highlight w:val="none"/>
        </w:rPr>
        <w:t>三、</w:t>
      </w:r>
      <w:r>
        <w:rPr>
          <w:rFonts w:hint="eastAsia" w:ascii="黑体" w:hAnsi="黑体" w:eastAsia="黑体" w:cs="黑体"/>
          <w:b/>
          <w:bCs w:val="0"/>
          <w:color w:val="auto"/>
          <w:szCs w:val="30"/>
          <w:highlight w:val="none"/>
          <w:lang w:eastAsia="zh-CN"/>
        </w:rPr>
        <w:t>投标</w:t>
      </w:r>
      <w:r>
        <w:rPr>
          <w:rFonts w:hint="eastAsia" w:ascii="黑体" w:hAnsi="黑体" w:eastAsia="黑体" w:cs="黑体"/>
          <w:b/>
          <w:bCs w:val="0"/>
          <w:color w:val="auto"/>
          <w:szCs w:val="30"/>
          <w:highlight w:val="none"/>
        </w:rPr>
        <w:t>文件的编制</w:t>
      </w:r>
      <w:bookmarkEnd w:id="148"/>
      <w:bookmarkEnd w:id="149"/>
      <w:bookmarkEnd w:id="150"/>
      <w:bookmarkEnd w:id="151"/>
      <w:bookmarkEnd w:id="152"/>
      <w:bookmarkEnd w:id="153"/>
    </w:p>
    <w:p w14:paraId="3253AEB9">
      <w:pPr>
        <w:pStyle w:val="7"/>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rPr>
      </w:pPr>
      <w:bookmarkStart w:id="158" w:name="_Toc22506"/>
      <w:bookmarkStart w:id="159" w:name="_Toc28734"/>
      <w:bookmarkStart w:id="160" w:name="_Toc11096"/>
      <w:bookmarkStart w:id="161" w:name="_Toc32360"/>
      <w:bookmarkStart w:id="162" w:name="_Toc86124052"/>
      <w:bookmarkStart w:id="163" w:name="_Toc13739"/>
      <w:bookmarkStart w:id="164" w:name="_Toc28419"/>
      <w:bookmarkStart w:id="165" w:name="_Toc24198"/>
      <w:bookmarkStart w:id="166" w:name="_Toc30751"/>
      <w:bookmarkStart w:id="167" w:name="_Toc19716"/>
      <w:r>
        <w:rPr>
          <w:rFonts w:hint="eastAsia" w:ascii="宋体" w:hAnsi="宋体" w:eastAsia="宋体" w:cs="宋体"/>
          <w:color w:val="auto"/>
          <w:sz w:val="24"/>
          <w:szCs w:val="24"/>
          <w:highlight w:val="none"/>
        </w:rPr>
        <w:t>7</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编写注意事项</w:t>
      </w:r>
      <w:bookmarkEnd w:id="158"/>
      <w:bookmarkEnd w:id="159"/>
      <w:bookmarkEnd w:id="160"/>
      <w:bookmarkEnd w:id="161"/>
      <w:bookmarkEnd w:id="162"/>
      <w:bookmarkEnd w:id="163"/>
      <w:bookmarkEnd w:id="164"/>
      <w:bookmarkEnd w:id="165"/>
      <w:bookmarkEnd w:id="166"/>
      <w:bookmarkEnd w:id="167"/>
    </w:p>
    <w:p w14:paraId="4DC63CC9">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应仔细阅读</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，在完全了解采购的内容、要求（见第五章“</w:t>
      </w:r>
      <w:r>
        <w:rPr>
          <w:rFonts w:hint="eastAsia" w:ascii="宋体" w:hAnsi="宋体" w:cs="宋体"/>
          <w:color w:val="auto"/>
          <w:sz w:val="24"/>
          <w:szCs w:val="24"/>
          <w:highlight w:val="none"/>
          <w:lang w:eastAsia="zh-CN"/>
        </w:rPr>
        <w:t>采购需求</w:t>
      </w:r>
      <w:r>
        <w:rPr>
          <w:rFonts w:hint="eastAsia" w:ascii="宋体" w:hAnsi="宋体" w:eastAsia="宋体" w:cs="宋体"/>
          <w:color w:val="auto"/>
          <w:sz w:val="24"/>
          <w:szCs w:val="24"/>
          <w:highlight w:val="none"/>
        </w:rPr>
        <w:t>”）后，编写</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1FCE3B9F">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提出的实质性要求和条件作出响应是指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中规定的成交实质性要求和条件的技术、服务、合同主要条款</w:t>
      </w:r>
      <w:r>
        <w:rPr>
          <w:rFonts w:hint="eastAsia" w:ascii="宋体" w:hAnsi="宋体" w:cs="宋体"/>
          <w:color w:val="auto"/>
          <w:sz w:val="24"/>
          <w:szCs w:val="24"/>
          <w:highlight w:val="none"/>
          <w:lang w:eastAsia="zh-CN"/>
        </w:rPr>
        <w:t>及其他</w:t>
      </w:r>
      <w:r>
        <w:rPr>
          <w:rFonts w:hint="eastAsia" w:ascii="宋体" w:hAnsi="宋体" w:eastAsia="宋体" w:cs="宋体"/>
          <w:color w:val="auto"/>
          <w:sz w:val="24"/>
          <w:szCs w:val="24"/>
          <w:highlight w:val="none"/>
        </w:rPr>
        <w:t>要求等内容作出满足或者优于原要求和条件的承诺。</w:t>
      </w:r>
    </w:p>
    <w:p w14:paraId="180681DA">
      <w:pPr>
        <w:pStyle w:val="7"/>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eastAsia="zh-CN"/>
        </w:rPr>
      </w:pPr>
      <w:bookmarkStart w:id="168" w:name="_Toc12099"/>
      <w:bookmarkStart w:id="169" w:name="_Toc86124054"/>
      <w:bookmarkStart w:id="170" w:name="_Toc17641"/>
      <w:bookmarkStart w:id="171" w:name="_Toc10884"/>
      <w:bookmarkStart w:id="172" w:name="_Toc25724"/>
      <w:bookmarkStart w:id="173" w:name="_Toc5949"/>
      <w:bookmarkStart w:id="174" w:name="_Toc9769"/>
      <w:bookmarkStart w:id="175" w:name="_Toc13443"/>
      <w:bookmarkStart w:id="176" w:name="_Toc28654"/>
      <w:bookmarkStart w:id="177" w:name="_Toc11359"/>
      <w:r>
        <w:rPr>
          <w:rFonts w:hint="eastAsia" w:ascii="宋体" w:hAnsi="宋体" w:eastAsia="宋体" w:cs="宋体"/>
          <w:color w:val="auto"/>
          <w:sz w:val="24"/>
          <w:szCs w:val="24"/>
          <w:highlight w:val="none"/>
          <w:lang w:eastAsia="zh-CN"/>
        </w:rPr>
        <w:t>8</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投标文件构成</w:t>
      </w:r>
      <w:bookmarkEnd w:id="168"/>
      <w:bookmarkEnd w:id="169"/>
      <w:bookmarkEnd w:id="170"/>
      <w:bookmarkEnd w:id="171"/>
      <w:bookmarkEnd w:id="172"/>
      <w:bookmarkEnd w:id="173"/>
      <w:bookmarkEnd w:id="174"/>
      <w:bookmarkEnd w:id="175"/>
      <w:bookmarkEnd w:id="176"/>
      <w:bookmarkEnd w:id="177"/>
    </w:p>
    <w:p w14:paraId="68CDCB04">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bookmarkStart w:id="178" w:name="_Toc86124056"/>
      <w:bookmarkStart w:id="179" w:name="_Toc122530379"/>
      <w:bookmarkStart w:id="180" w:name="_Toc327178001"/>
      <w:bookmarkStart w:id="181" w:name="_Toc326740392"/>
      <w:bookmarkStart w:id="182" w:name="_Toc86124058"/>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编写的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w:t>
      </w:r>
      <w:r>
        <w:rPr>
          <w:rFonts w:hint="eastAsia" w:ascii="宋体" w:hAnsi="宋体" w:cs="宋体"/>
          <w:color w:val="auto"/>
          <w:sz w:val="24"/>
          <w:szCs w:val="24"/>
          <w:highlight w:val="none"/>
          <w:lang w:val="en-US" w:eastAsia="zh-CN"/>
        </w:rPr>
        <w:t>按照</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格式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编制</w:t>
      </w:r>
      <w:r>
        <w:rPr>
          <w:rFonts w:hint="eastAsia" w:ascii="宋体" w:hAnsi="宋体" w:eastAsia="宋体" w:cs="宋体"/>
          <w:color w:val="auto"/>
          <w:sz w:val="24"/>
          <w:szCs w:val="24"/>
          <w:highlight w:val="none"/>
        </w:rPr>
        <w:t>，否则</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无效。未按“</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格式”要求编制的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作无效标处理。</w:t>
      </w:r>
    </w:p>
    <w:bookmarkEnd w:id="178"/>
    <w:p w14:paraId="29F24EE7">
      <w:pPr>
        <w:pStyle w:val="7"/>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color w:val="auto"/>
          <w:sz w:val="24"/>
          <w:szCs w:val="24"/>
          <w:highlight w:val="none"/>
        </w:rPr>
      </w:pPr>
      <w:bookmarkStart w:id="183" w:name="_Toc17625"/>
      <w:bookmarkStart w:id="184" w:name="_Toc3799"/>
      <w:bookmarkStart w:id="185" w:name="_Toc29662"/>
      <w:bookmarkStart w:id="186" w:name="_Toc12766"/>
      <w:bookmarkStart w:id="187" w:name="_Toc32680"/>
      <w:bookmarkStart w:id="188" w:name="_Toc19620"/>
      <w:bookmarkStart w:id="189" w:name="_Toc4457"/>
      <w:bookmarkStart w:id="190" w:name="_Toc25732"/>
      <w:bookmarkStart w:id="191" w:name="_Toc25527"/>
      <w:r>
        <w:rPr>
          <w:rFonts w:hint="eastAsia" w:ascii="宋体" w:hAnsi="宋体" w:eastAsia="宋体" w:cs="宋体"/>
          <w:color w:val="auto"/>
          <w:sz w:val="24"/>
          <w:szCs w:val="24"/>
          <w:highlight w:val="none"/>
        </w:rPr>
        <w:t>9</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的报价、语言及度量衡单位</w:t>
      </w:r>
      <w:bookmarkEnd w:id="179"/>
      <w:bookmarkEnd w:id="180"/>
      <w:bookmarkEnd w:id="181"/>
      <w:bookmarkEnd w:id="183"/>
      <w:bookmarkEnd w:id="184"/>
      <w:bookmarkEnd w:id="185"/>
      <w:bookmarkEnd w:id="186"/>
      <w:bookmarkEnd w:id="187"/>
      <w:bookmarkEnd w:id="188"/>
      <w:bookmarkEnd w:id="189"/>
      <w:bookmarkEnd w:id="190"/>
      <w:bookmarkEnd w:id="191"/>
    </w:p>
    <w:p w14:paraId="3B7D365D">
      <w:pPr>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依据招标文件的要求及有关资料，按国家或医疗卫生行业现行政策，自行测算出满足招标要求的投标货物的竞争性报价。投标报价包括但不仅限于产品出厂价、仓储费、运输费、代理服务费、投标人技术服务费、质保期内缺陷的修复补救费用，市场价格变化的风险费用、利润、税金等的总和，该报价应考虑市场风险、政策性风险、汇率风险等因素，并能保证投标人完成履行合同所需的全部工作，此价格在合同签订后将不作调整（在供货期间，如遇到国家、省市出台新的医保带量采购政策、进行集采，与本次采购结果相冲突的，执行国家、省市最新医保带量采购政策）。</w:t>
      </w:r>
    </w:p>
    <w:p w14:paraId="372C9345">
      <w:pPr>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9.4货物的出厂价指生产厂商生产的，满足招标要求及符合国家医疗卫生质量检测标准的货物的价格。包括但不仅限于产品的研发</w:t>
      </w:r>
      <w:r>
        <w:rPr>
          <w:rFonts w:hint="eastAsia" w:ascii="宋体" w:hAnsi="宋体" w:cs="宋体"/>
          <w:color w:val="auto"/>
          <w:sz w:val="24"/>
          <w:szCs w:val="24"/>
          <w:highlight w:val="none"/>
          <w:lang w:val="en-US" w:eastAsia="zh-CN"/>
        </w:rPr>
        <w:t>费用</w:t>
      </w:r>
      <w:r>
        <w:rPr>
          <w:rFonts w:hint="eastAsia" w:ascii="宋体" w:hAnsi="宋体" w:eastAsia="宋体" w:cs="宋体"/>
          <w:color w:val="auto"/>
          <w:sz w:val="24"/>
          <w:szCs w:val="24"/>
          <w:highlight w:val="none"/>
          <w:lang w:val="en-US" w:eastAsia="zh-CN"/>
        </w:rPr>
        <w:t>、生产所需的材料费、加工费、辅助材料费、专用工具费、废品损失费、包装费、利润和税金等费用。</w:t>
      </w:r>
    </w:p>
    <w:p w14:paraId="55018201">
      <w:pPr>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9.5运杂费用：即投标货物到交货地点前的所有费用，包括铁路或公路运费、提货及转运费用、短途运费、包装费、装卸费用、保险费等。</w:t>
      </w:r>
    </w:p>
    <w:p w14:paraId="00B97107">
      <w:pPr>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9.6结算方式：在合同履行过程中，招标人按实际发生数量与中标人据实结算，结算单价=</w:t>
      </w:r>
      <w:r>
        <w:rPr>
          <w:rFonts w:hint="eastAsia" w:ascii="宋体" w:hAnsi="宋体" w:cs="宋体"/>
          <w:color w:val="auto"/>
          <w:sz w:val="24"/>
          <w:szCs w:val="24"/>
          <w:highlight w:val="none"/>
          <w:lang w:val="en-US" w:eastAsia="zh-CN"/>
        </w:rPr>
        <w:t>预算单价</w:t>
      </w:r>
      <w:r>
        <w:rPr>
          <w:rFonts w:hint="eastAsia" w:ascii="宋体" w:hAnsi="宋体" w:eastAsia="宋体" w:cs="宋体"/>
          <w:color w:val="auto"/>
          <w:sz w:val="24"/>
          <w:szCs w:val="24"/>
          <w:highlight w:val="none"/>
          <w:lang w:val="en-US" w:eastAsia="zh-CN"/>
        </w:rPr>
        <w:t>×单项中标下浮率，但不得超过云南省医药耗材集中采购平台中的单价。</w:t>
      </w:r>
    </w:p>
    <w:p w14:paraId="40BD4720">
      <w:pPr>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9.7在合同的履行过程中，若因中标耗材不能满足招标方使用需求或中标方因不可抗力需要更换的，需要提供书面证明并得到招标方认可，但金额不得超过云南省医药耗材集中采购平台中的单价。</w:t>
      </w:r>
    </w:p>
    <w:p w14:paraId="7B2DBFE6">
      <w:pPr>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报价货币为人民币。</w:t>
      </w:r>
    </w:p>
    <w:p w14:paraId="6E74929D">
      <w:pPr>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报价大小写金额不一致的，以大写金额为准；总价金额与按单价汇总金额不一致的，以单价金额计算结果为准；单价金额小数点有明显错位的，以总价为准，并修改单价；对不同文字文本</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的解释发生异议的，以中文文本为准；</w:t>
      </w:r>
    </w:p>
    <w:p w14:paraId="66D34EB6">
      <w:pPr>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提交的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以及</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云南益兴工程咨询有限公司</w:t>
      </w:r>
      <w:r>
        <w:rPr>
          <w:rFonts w:hint="eastAsia" w:ascii="宋体" w:hAnsi="宋体" w:eastAsia="宋体" w:cs="宋体"/>
          <w:color w:val="auto"/>
          <w:sz w:val="24"/>
          <w:szCs w:val="24"/>
          <w:highlight w:val="none"/>
        </w:rPr>
        <w:t>就有关问题的所有来往函电均应使用中文；</w:t>
      </w:r>
    </w:p>
    <w:p w14:paraId="5C82FF91">
      <w:pPr>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用非中文版印刷的产品说明书、技术数据、资格资质证书等，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应提供符合中国有关</w:t>
      </w:r>
      <w:r>
        <w:rPr>
          <w:rFonts w:hint="eastAsia" w:ascii="宋体" w:hAnsi="宋体" w:cs="宋体"/>
          <w:color w:val="auto"/>
          <w:sz w:val="24"/>
          <w:szCs w:val="24"/>
          <w:highlight w:val="none"/>
          <w:lang w:eastAsia="zh-CN"/>
        </w:rPr>
        <w:t>法律法规</w:t>
      </w:r>
      <w:r>
        <w:rPr>
          <w:rFonts w:hint="eastAsia" w:ascii="宋体" w:hAnsi="宋体" w:eastAsia="宋体" w:cs="宋体"/>
          <w:color w:val="auto"/>
          <w:sz w:val="24"/>
          <w:szCs w:val="24"/>
          <w:highlight w:val="none"/>
        </w:rPr>
        <w:t>的中文译本，并以中文译本为准；</w:t>
      </w:r>
    </w:p>
    <w:p w14:paraId="2D5B05A4">
      <w:pPr>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中所使用的度量衡单位，除</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中有特殊要求外，一律用公制。</w:t>
      </w:r>
    </w:p>
    <w:p w14:paraId="37E8F3A9">
      <w:pPr>
        <w:pStyle w:val="7"/>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rPr>
      </w:pPr>
      <w:bookmarkStart w:id="192" w:name="_Toc26646"/>
      <w:bookmarkStart w:id="193" w:name="_Toc25463"/>
      <w:bookmarkStart w:id="194" w:name="_Toc28891"/>
      <w:bookmarkStart w:id="195" w:name="_Toc2526"/>
      <w:bookmarkStart w:id="196" w:name="_Toc13503"/>
      <w:bookmarkStart w:id="197" w:name="_Toc16823"/>
      <w:bookmarkStart w:id="198" w:name="_Toc10555"/>
      <w:bookmarkStart w:id="199" w:name="_Toc3260"/>
      <w:bookmarkStart w:id="200" w:name="_Toc4549"/>
      <w:r>
        <w:rPr>
          <w:rFonts w:hint="eastAsia" w:ascii="宋体" w:hAnsi="宋体" w:eastAsia="宋体" w:cs="宋体"/>
          <w:color w:val="auto"/>
          <w:sz w:val="24"/>
          <w:szCs w:val="24"/>
          <w:highlight w:val="none"/>
        </w:rPr>
        <w:t>10</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有效期</w:t>
      </w:r>
      <w:bookmarkEnd w:id="182"/>
      <w:bookmarkEnd w:id="192"/>
      <w:bookmarkEnd w:id="193"/>
      <w:bookmarkEnd w:id="194"/>
      <w:bookmarkEnd w:id="195"/>
      <w:bookmarkEnd w:id="196"/>
      <w:bookmarkEnd w:id="197"/>
      <w:bookmarkEnd w:id="198"/>
      <w:bookmarkEnd w:id="199"/>
      <w:bookmarkEnd w:id="200"/>
    </w:p>
    <w:p w14:paraId="5A433D90">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在“投标人须知前附表”规定的有效期内，投标人不得要求撤销或修改其投标文件。</w:t>
      </w:r>
    </w:p>
    <w:p w14:paraId="1AA85813">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因特殊情况需要延长有效期的，采购代理机构以书面形式通知所有投标人延长有效期。投标人同意延长的，应相应延长其保证金的有效期，但不得要求或被允许修改或撤销其投标文件；投标人拒绝延长的，其投标申请失效，但投标人有权收回其保证金。</w:t>
      </w:r>
    </w:p>
    <w:p w14:paraId="7199FB8C">
      <w:pPr>
        <w:pStyle w:val="7"/>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rPr>
      </w:pPr>
      <w:bookmarkStart w:id="201" w:name="_Toc8129"/>
      <w:bookmarkStart w:id="202" w:name="_Toc24271"/>
      <w:bookmarkStart w:id="203" w:name="_Toc25337"/>
      <w:bookmarkStart w:id="204" w:name="_Toc30664"/>
      <w:bookmarkStart w:id="205" w:name="_Toc7643"/>
      <w:bookmarkStart w:id="206" w:name="_Toc10384"/>
      <w:bookmarkStart w:id="207" w:name="_Toc30168"/>
      <w:bookmarkStart w:id="208" w:name="_Toc32407"/>
      <w:bookmarkStart w:id="209" w:name="_Toc30787"/>
      <w:bookmarkStart w:id="210" w:name="_Toc86124059"/>
      <w:r>
        <w:rPr>
          <w:rFonts w:hint="eastAsia" w:ascii="宋体" w:hAnsi="宋体" w:eastAsia="宋体" w:cs="宋体"/>
          <w:color w:val="auto"/>
          <w:sz w:val="24"/>
          <w:szCs w:val="24"/>
          <w:highlight w:val="none"/>
        </w:rPr>
        <w:t>11</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w:t>
      </w:r>
      <w:r>
        <w:rPr>
          <w:rFonts w:hint="eastAsia" w:hAnsi="宋体" w:cs="宋体"/>
          <w:color w:val="auto"/>
          <w:sz w:val="24"/>
          <w:szCs w:val="24"/>
          <w:highlight w:val="none"/>
          <w:lang w:val="en-US" w:eastAsia="zh-CN"/>
        </w:rPr>
        <w:t>编制</w:t>
      </w:r>
      <w:r>
        <w:rPr>
          <w:rFonts w:hint="eastAsia" w:ascii="宋体" w:hAnsi="宋体" w:eastAsia="宋体" w:cs="宋体"/>
          <w:color w:val="auto"/>
          <w:sz w:val="24"/>
          <w:szCs w:val="24"/>
          <w:highlight w:val="none"/>
        </w:rPr>
        <w:t>要求</w:t>
      </w:r>
      <w:bookmarkEnd w:id="201"/>
      <w:bookmarkEnd w:id="202"/>
      <w:bookmarkEnd w:id="203"/>
      <w:bookmarkEnd w:id="204"/>
      <w:bookmarkEnd w:id="205"/>
      <w:bookmarkEnd w:id="206"/>
      <w:bookmarkEnd w:id="207"/>
      <w:bookmarkEnd w:id="208"/>
      <w:bookmarkEnd w:id="209"/>
      <w:bookmarkEnd w:id="210"/>
    </w:p>
    <w:p w14:paraId="61BA511A">
      <w:pPr>
        <w:spacing w:line="360" w:lineRule="auto"/>
        <w:ind w:firstLine="480" w:firstLineChars="200"/>
        <w:jc w:val="left"/>
        <w:rPr>
          <w:rFonts w:hint="eastAsia" w:hAnsi="宋体"/>
          <w:color w:val="auto"/>
          <w:sz w:val="24"/>
          <w:szCs w:val="24"/>
          <w:highlight w:val="none"/>
          <w:lang w:val="en-US" w:eastAsia="zh-CN"/>
        </w:rPr>
      </w:pPr>
      <w:bookmarkStart w:id="211" w:name="_Toc26586"/>
      <w:bookmarkStart w:id="212" w:name="_Toc22499"/>
      <w:bookmarkStart w:id="213" w:name="_Toc7072"/>
      <w:bookmarkStart w:id="214" w:name="_Toc27816"/>
      <w:bookmarkStart w:id="215" w:name="_Toc30172"/>
      <w:bookmarkStart w:id="216" w:name="_Toc29502"/>
      <w:bookmarkStart w:id="217" w:name="_Toc32763"/>
      <w:bookmarkStart w:id="218" w:name="_Toc4307"/>
      <w:r>
        <w:rPr>
          <w:rFonts w:hint="eastAsia" w:hAnsi="宋体"/>
          <w:color w:val="auto"/>
          <w:sz w:val="24"/>
          <w:szCs w:val="24"/>
          <w:highlight w:val="none"/>
          <w:lang w:val="en-US" w:eastAsia="zh-CN"/>
        </w:rPr>
        <w:t>★11.1投标文件全部采用电子文档，投标人应安装客户端软件—“政采云电子交易客户端”，并按照招标文件和政采云电子交易平台的要求编制，编制后应进行电子签名及加密。</w:t>
      </w:r>
    </w:p>
    <w:p w14:paraId="6CFB4987">
      <w:pPr>
        <w:spacing w:line="360" w:lineRule="auto"/>
        <w:ind w:firstLine="480" w:firstLineChars="200"/>
        <w:jc w:val="left"/>
        <w:rPr>
          <w:rFonts w:hint="eastAsia" w:hAnsi="宋体"/>
          <w:color w:val="auto"/>
          <w:sz w:val="24"/>
          <w:szCs w:val="24"/>
          <w:highlight w:val="none"/>
          <w:lang w:val="en-US" w:eastAsia="zh-CN"/>
        </w:rPr>
      </w:pPr>
      <w:r>
        <w:rPr>
          <w:rFonts w:hint="eastAsia" w:hAnsi="宋体"/>
          <w:color w:val="auto"/>
          <w:sz w:val="24"/>
          <w:szCs w:val="24"/>
          <w:highlight w:val="none"/>
          <w:lang w:val="en-US" w:eastAsia="zh-CN"/>
        </w:rPr>
        <w:t>★11.2如投标人提交的电子标书不符合11.1要求或开标时无法读取导入或解密，其投标文件将不予受理。</w:t>
      </w:r>
    </w:p>
    <w:p w14:paraId="561849CD">
      <w:pPr>
        <w:spacing w:line="360" w:lineRule="auto"/>
        <w:ind w:firstLine="480" w:firstLineChars="200"/>
        <w:jc w:val="left"/>
        <w:rPr>
          <w:rFonts w:hint="eastAsia" w:hAnsi="宋体"/>
          <w:color w:val="auto"/>
          <w:sz w:val="24"/>
          <w:szCs w:val="24"/>
          <w:highlight w:val="none"/>
          <w:lang w:val="en-US" w:eastAsia="zh-CN"/>
        </w:rPr>
      </w:pPr>
      <w:r>
        <w:rPr>
          <w:rFonts w:hint="eastAsia" w:hAnsi="宋体"/>
          <w:color w:val="auto"/>
          <w:sz w:val="24"/>
          <w:szCs w:val="24"/>
          <w:highlight w:val="none"/>
          <w:lang w:val="en-US" w:eastAsia="zh-CN"/>
        </w:rPr>
        <w:t>11.3投标文件应尽量避免涂改、行间插字或删除。如果出现上述情况，改动之处应加盖单位公章或由投标人的法定代表人/单位负责人（签名或盖章）确认。</w:t>
      </w:r>
    </w:p>
    <w:p w14:paraId="5E68CA7A">
      <w:pPr>
        <w:spacing w:line="360" w:lineRule="auto"/>
        <w:ind w:firstLine="480" w:firstLineChars="200"/>
        <w:jc w:val="left"/>
        <w:rPr>
          <w:rFonts w:hint="eastAsia" w:hAnsi="宋体"/>
          <w:color w:val="auto"/>
          <w:sz w:val="24"/>
          <w:szCs w:val="24"/>
          <w:highlight w:val="none"/>
          <w:lang w:val="en-US" w:eastAsia="zh-CN"/>
        </w:rPr>
      </w:pPr>
      <w:r>
        <w:rPr>
          <w:rFonts w:hint="eastAsia" w:hAnsi="宋体"/>
          <w:color w:val="auto"/>
          <w:sz w:val="24"/>
          <w:szCs w:val="24"/>
          <w:highlight w:val="none"/>
          <w:lang w:val="en-US" w:eastAsia="zh-CN"/>
        </w:rPr>
        <w:t>11.4关键内容字迹潦草、表达不清、未按要求填写而导致非唯一理解，视为未实质性响应招标文件的投标文件。</w:t>
      </w:r>
    </w:p>
    <w:p w14:paraId="6E4C9985">
      <w:pPr>
        <w:spacing w:line="360" w:lineRule="auto"/>
        <w:ind w:firstLine="480" w:firstLineChars="200"/>
        <w:jc w:val="left"/>
        <w:rPr>
          <w:rFonts w:hint="eastAsia" w:hAnsi="宋体"/>
          <w:color w:val="auto"/>
          <w:sz w:val="24"/>
          <w:szCs w:val="24"/>
          <w:highlight w:val="none"/>
          <w:lang w:val="en-US" w:eastAsia="zh-CN"/>
        </w:rPr>
      </w:pPr>
      <w:r>
        <w:rPr>
          <w:rFonts w:hint="eastAsia" w:hAnsi="宋体"/>
          <w:color w:val="auto"/>
          <w:sz w:val="24"/>
          <w:szCs w:val="24"/>
          <w:highlight w:val="none"/>
          <w:lang w:val="en-US" w:eastAsia="zh-CN"/>
        </w:rPr>
        <w:t>11.5投标文件中提供的资料（扫描件），内容必须清晰可辨，若内容模糊，无法辨识，均视为未提供。</w:t>
      </w:r>
    </w:p>
    <w:p w14:paraId="2CF70A88">
      <w:pPr>
        <w:spacing w:line="360" w:lineRule="auto"/>
        <w:ind w:firstLine="480" w:firstLineChars="200"/>
        <w:jc w:val="left"/>
        <w:rPr>
          <w:rFonts w:ascii="宋体" w:hAnsi="宋体"/>
          <w:bCs/>
          <w:color w:val="auto"/>
          <w:sz w:val="24"/>
          <w:highlight w:val="none"/>
        </w:rPr>
      </w:pPr>
      <w:r>
        <w:rPr>
          <w:rFonts w:hint="eastAsia" w:hAnsi="宋体"/>
          <w:color w:val="auto"/>
          <w:sz w:val="24"/>
          <w:szCs w:val="24"/>
          <w:highlight w:val="none"/>
          <w:lang w:val="en-US" w:eastAsia="zh-CN"/>
        </w:rPr>
        <w:t>11.6投标文件应由法定代表人/单位负责人在凡规定（电子签名）处逐一电子签名（电子签名或电子签章），要求盖章处应盖单位章（电子签章）。</w:t>
      </w:r>
    </w:p>
    <w:p w14:paraId="34879CBF">
      <w:pPr>
        <w:pStyle w:val="7"/>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color w:val="auto"/>
          <w:sz w:val="24"/>
          <w:szCs w:val="24"/>
          <w:highlight w:val="none"/>
        </w:rPr>
      </w:pPr>
      <w:bookmarkStart w:id="219" w:name="_Toc8058"/>
      <w:r>
        <w:rPr>
          <w:rFonts w:hint="eastAsia" w:ascii="宋体" w:hAnsi="宋体" w:eastAsia="宋体" w:cs="宋体"/>
          <w:color w:val="auto"/>
          <w:sz w:val="24"/>
          <w:szCs w:val="24"/>
          <w:highlight w:val="none"/>
        </w:rPr>
        <w:t>12</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保证金</w:t>
      </w:r>
      <w:bookmarkEnd w:id="211"/>
      <w:bookmarkEnd w:id="212"/>
      <w:bookmarkEnd w:id="213"/>
      <w:bookmarkEnd w:id="214"/>
      <w:bookmarkEnd w:id="215"/>
      <w:bookmarkEnd w:id="216"/>
      <w:bookmarkEnd w:id="217"/>
      <w:bookmarkEnd w:id="218"/>
      <w:bookmarkEnd w:id="219"/>
    </w:p>
    <w:p w14:paraId="0F8C44D7">
      <w:pPr>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4"/>
          <w:szCs w:val="24"/>
          <w:highlight w:val="none"/>
        </w:rPr>
      </w:pPr>
      <w:bookmarkStart w:id="220" w:name="_Toc15610"/>
      <w:bookmarkStart w:id="221" w:name="_Toc443"/>
      <w:bookmarkStart w:id="222" w:name="_Toc86124061"/>
      <w:bookmarkStart w:id="223" w:name="_Toc1018"/>
      <w:bookmarkStart w:id="224" w:name="_Toc3381"/>
      <w:r>
        <w:rPr>
          <w:rFonts w:hint="eastAsia" w:hAnsi="宋体"/>
          <w:color w:val="auto"/>
          <w:szCs w:val="21"/>
          <w:highlight w:val="none"/>
        </w:rPr>
        <w:t>★</w:t>
      </w:r>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在递交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的同时，应按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须知前附表规定的金额、时限、担保形式递交</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，并作为其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的组成部分，保证金的有效期应符合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w:t>
      </w:r>
      <w:r>
        <w:rPr>
          <w:rFonts w:hint="eastAsia" w:ascii="宋体" w:hAnsi="宋体" w:eastAsia="宋体" w:cs="宋体"/>
          <w:bCs/>
          <w:color w:val="auto"/>
          <w:sz w:val="24"/>
          <w:szCs w:val="24"/>
          <w:highlight w:val="none"/>
        </w:rPr>
        <w:t>并在</w:t>
      </w:r>
      <w:r>
        <w:rPr>
          <w:rFonts w:hint="eastAsia" w:ascii="宋体" w:hAnsi="宋体" w:eastAsia="宋体" w:cs="宋体"/>
          <w:bCs/>
          <w:color w:val="auto"/>
          <w:sz w:val="24"/>
          <w:szCs w:val="24"/>
          <w:highlight w:val="none"/>
          <w:lang w:eastAsia="zh-CN"/>
        </w:rPr>
        <w:t>投标文件</w:t>
      </w:r>
      <w:r>
        <w:rPr>
          <w:rFonts w:hint="eastAsia" w:ascii="宋体" w:hAnsi="宋体" w:eastAsia="宋体" w:cs="宋体"/>
          <w:bCs/>
          <w:color w:val="auto"/>
          <w:sz w:val="24"/>
          <w:szCs w:val="24"/>
          <w:highlight w:val="none"/>
        </w:rPr>
        <w:t>中提供保证金交纳凭据的</w:t>
      </w:r>
      <w:r>
        <w:rPr>
          <w:rFonts w:hint="eastAsia" w:ascii="宋体" w:hAnsi="宋体" w:eastAsia="宋体" w:cs="宋体"/>
          <w:bCs/>
          <w:color w:val="auto"/>
          <w:sz w:val="24"/>
          <w:szCs w:val="24"/>
          <w:highlight w:val="none"/>
          <w:lang w:eastAsia="zh-CN"/>
        </w:rPr>
        <w:t>扫描</w:t>
      </w:r>
      <w:r>
        <w:rPr>
          <w:rFonts w:hint="eastAsia" w:ascii="宋体" w:hAnsi="宋体" w:eastAsia="宋体" w:cs="宋体"/>
          <w:bCs/>
          <w:color w:val="auto"/>
          <w:sz w:val="24"/>
          <w:szCs w:val="24"/>
          <w:highlight w:val="none"/>
        </w:rPr>
        <w:t>件，否则为无效保证金</w:t>
      </w:r>
      <w:r>
        <w:rPr>
          <w:rFonts w:hint="eastAsia" w:ascii="宋体" w:hAnsi="宋体" w:eastAsia="宋体" w:cs="宋体"/>
          <w:color w:val="auto"/>
          <w:sz w:val="24"/>
          <w:szCs w:val="24"/>
          <w:highlight w:val="none"/>
        </w:rPr>
        <w:t>。</w:t>
      </w:r>
    </w:p>
    <w:p w14:paraId="62A78492">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办理保证金手续时，请务必在银行进账单或电汇单的用途栏或空白栏上注明项目</w:t>
      </w: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lang w:eastAsia="zh-CN"/>
        </w:rPr>
        <w:t>（可简写）</w:t>
      </w:r>
      <w:r>
        <w:rPr>
          <w:rFonts w:hint="eastAsia" w:ascii="宋体" w:hAnsi="宋体" w:eastAsia="宋体" w:cs="宋体"/>
          <w:color w:val="auto"/>
          <w:sz w:val="24"/>
          <w:szCs w:val="24"/>
          <w:highlight w:val="none"/>
        </w:rPr>
        <w:t>。</w:t>
      </w:r>
    </w:p>
    <w:p w14:paraId="7B1DE36E">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12.3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eastAsia="zh-CN"/>
        </w:rPr>
        <w:t>将保证金缴纳回执放于投标文件对应格式</w:t>
      </w:r>
      <w:r>
        <w:rPr>
          <w:rFonts w:hint="eastAsia" w:ascii="宋体" w:hAnsi="宋体" w:eastAsia="宋体" w:cs="宋体"/>
          <w:color w:val="auto"/>
          <w:sz w:val="24"/>
          <w:szCs w:val="24"/>
          <w:highlight w:val="none"/>
        </w:rPr>
        <w:t>。</w:t>
      </w:r>
    </w:p>
    <w:p w14:paraId="149197A1">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12.4未成交的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保证金将在</w:t>
      </w:r>
      <w:r>
        <w:rPr>
          <w:rFonts w:hint="eastAsia" w:ascii="宋体" w:hAnsi="宋体" w:eastAsia="宋体" w:cs="宋体"/>
          <w:color w:val="auto"/>
          <w:sz w:val="24"/>
          <w:szCs w:val="24"/>
          <w:highlight w:val="none"/>
          <w:lang w:eastAsia="zh-CN"/>
        </w:rPr>
        <w:t>中标通知书</w:t>
      </w:r>
      <w:r>
        <w:rPr>
          <w:rFonts w:hint="eastAsia" w:ascii="宋体" w:hAnsi="宋体" w:eastAsia="宋体" w:cs="宋体"/>
          <w:color w:val="auto"/>
          <w:sz w:val="24"/>
          <w:szCs w:val="24"/>
          <w:highlight w:val="none"/>
        </w:rPr>
        <w:t>发出后5个工作日内退还；</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的保证金，在签订合同后5个工作日内退还。</w:t>
      </w:r>
    </w:p>
    <w:p w14:paraId="1377DA2F">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保证金的退回方式：1）以银行转账、网银、电汇缴纳的保证金，以网银对公转账的方式退还到</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打款账户；2）以支票、汇票及本票等票据方式缴纳的保证金，经财务查账确认后以对公转账的方式退还到</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开户账户；3）以银行保函或者保证保险方式缴纳的保证金由</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自行联系出函机构。</w:t>
      </w:r>
    </w:p>
    <w:p w14:paraId="7D3587C9">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采购代理机构逾期退还投标保证金的，除退还投标保证金本金外，还将按中国人民银行同期贷款基准利率上浮20％后的利率支付超期资金占用费，但因</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自身原因导致无法及时退还的除外。</w:t>
      </w:r>
    </w:p>
    <w:p w14:paraId="469B4B14">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 xml:space="preserve"> 下列情况发生时，保证金</w:t>
      </w:r>
      <w:r>
        <w:rPr>
          <w:rFonts w:hint="eastAsia" w:ascii="宋体" w:hAnsi="宋体" w:eastAsia="宋体" w:cs="宋体"/>
          <w:color w:val="auto"/>
          <w:sz w:val="24"/>
          <w:szCs w:val="24"/>
          <w:highlight w:val="none"/>
          <w:lang w:val="en-US" w:eastAsia="zh-CN"/>
        </w:rPr>
        <w:t>将</w:t>
      </w:r>
      <w:r>
        <w:rPr>
          <w:rFonts w:hint="eastAsia" w:ascii="宋体" w:hAnsi="宋体" w:eastAsia="宋体" w:cs="宋体"/>
          <w:color w:val="auto"/>
          <w:sz w:val="24"/>
          <w:szCs w:val="24"/>
          <w:highlight w:val="none"/>
          <w:lang w:eastAsia="zh-CN"/>
        </w:rPr>
        <w:t>不予退还：</w:t>
      </w:r>
    </w:p>
    <w:p w14:paraId="2CF8F6A9">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（1）投标人在提交</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文件截止时间后撤回</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文件的；</w:t>
      </w:r>
    </w:p>
    <w:p w14:paraId="61660650">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（2）投标人在投标文件中提供虚假材料的；</w:t>
      </w:r>
    </w:p>
    <w:p w14:paraId="412783EB">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（3）除因不可抗力或</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文件认可的情形以外，成交</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eastAsia="zh-CN"/>
        </w:rPr>
        <w:t>不与采购人签订合同的；</w:t>
      </w:r>
    </w:p>
    <w:p w14:paraId="757040DA">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（4）投标人与采购人、其他投标人或者采购代理机构恶意串通的；</w:t>
      </w:r>
    </w:p>
    <w:p w14:paraId="4308ACC5">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（5）由于投标人的原因未按规定的时间、地点与采购人签订合同的。</w:t>
      </w:r>
    </w:p>
    <w:p w14:paraId="3B43E1F3">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文件规定的其他情形。</w:t>
      </w:r>
    </w:p>
    <w:p w14:paraId="35CEB298">
      <w:pPr>
        <w:pStyle w:val="6"/>
        <w:pageBreakBefore w:val="0"/>
        <w:widowControl w:val="0"/>
        <w:kinsoku/>
        <w:wordWrap/>
        <w:overflowPunct/>
        <w:topLinePunct w:val="0"/>
        <w:autoSpaceDE/>
        <w:autoSpaceDN/>
        <w:bidi w:val="0"/>
        <w:adjustRightInd/>
        <w:snapToGrid/>
        <w:spacing w:before="240" w:after="120" w:line="360" w:lineRule="auto"/>
        <w:textAlignment w:val="auto"/>
        <w:outlineLvl w:val="1"/>
        <w:rPr>
          <w:rFonts w:hint="eastAsia" w:ascii="黑体" w:hAnsi="黑体" w:eastAsia="黑体" w:cs="黑体"/>
          <w:color w:val="auto"/>
          <w:szCs w:val="30"/>
          <w:highlight w:val="none"/>
        </w:rPr>
      </w:pPr>
      <w:bookmarkStart w:id="225" w:name="_Toc15729"/>
      <w:r>
        <w:rPr>
          <w:rFonts w:hint="eastAsia" w:ascii="黑体" w:hAnsi="黑体" w:eastAsia="黑体" w:cs="黑体"/>
          <w:color w:val="auto"/>
          <w:szCs w:val="30"/>
          <w:highlight w:val="none"/>
        </w:rPr>
        <w:t>四、</w:t>
      </w:r>
      <w:r>
        <w:rPr>
          <w:rFonts w:hint="eastAsia" w:ascii="黑体" w:hAnsi="黑体" w:eastAsia="黑体" w:cs="黑体"/>
          <w:color w:val="auto"/>
          <w:szCs w:val="30"/>
          <w:highlight w:val="none"/>
          <w:lang w:eastAsia="zh-CN"/>
        </w:rPr>
        <w:t>投标文件</w:t>
      </w:r>
      <w:r>
        <w:rPr>
          <w:rFonts w:hint="eastAsia" w:ascii="黑体" w:hAnsi="黑体" w:eastAsia="黑体" w:cs="黑体"/>
          <w:color w:val="auto"/>
          <w:szCs w:val="30"/>
          <w:highlight w:val="none"/>
        </w:rPr>
        <w:t>的提交</w:t>
      </w:r>
      <w:bookmarkEnd w:id="220"/>
      <w:bookmarkEnd w:id="221"/>
      <w:bookmarkEnd w:id="222"/>
      <w:bookmarkEnd w:id="223"/>
      <w:bookmarkEnd w:id="224"/>
      <w:bookmarkEnd w:id="225"/>
    </w:p>
    <w:p w14:paraId="6FFEAB92">
      <w:pPr>
        <w:pStyle w:val="7"/>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rPr>
      </w:pPr>
      <w:bookmarkStart w:id="226" w:name="_Toc86124062"/>
      <w:bookmarkStart w:id="227" w:name="_Toc15961"/>
      <w:bookmarkStart w:id="228" w:name="_Toc31440"/>
      <w:bookmarkStart w:id="229" w:name="_Toc27298"/>
      <w:bookmarkStart w:id="230" w:name="_Toc32171"/>
      <w:bookmarkStart w:id="231" w:name="_Toc1454"/>
      <w:bookmarkStart w:id="232" w:name="_Toc15532"/>
      <w:bookmarkStart w:id="233" w:name="_Toc890"/>
      <w:bookmarkStart w:id="234" w:name="_Toc26565"/>
      <w:bookmarkStart w:id="235" w:name="_Toc26794"/>
      <w:r>
        <w:rPr>
          <w:rFonts w:hint="eastAsia" w:ascii="宋体" w:hAnsi="宋体" w:eastAsia="宋体" w:cs="宋体"/>
          <w:color w:val="auto"/>
          <w:sz w:val="24"/>
          <w:szCs w:val="24"/>
          <w:highlight w:val="none"/>
        </w:rPr>
        <w:t>13</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的密封与标记</w:t>
      </w:r>
      <w:bookmarkEnd w:id="226"/>
      <w:bookmarkEnd w:id="227"/>
      <w:bookmarkEnd w:id="228"/>
      <w:bookmarkEnd w:id="229"/>
      <w:bookmarkEnd w:id="230"/>
      <w:bookmarkEnd w:id="231"/>
      <w:bookmarkEnd w:id="232"/>
      <w:bookmarkEnd w:id="233"/>
      <w:bookmarkEnd w:id="234"/>
      <w:bookmarkEnd w:id="235"/>
    </w:p>
    <w:p w14:paraId="36B92FDF">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★13.1投标人进行电子交易应安装客户端软件—“政采云电子交易客户端”，并按照招标文件和电子交易平台的要求编制并加密投标文件。招标人未按规定加密的投标文件，电子交易平台将拒收并提示。</w:t>
      </w:r>
    </w:p>
    <w:p w14:paraId="7C464826">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13.2使用“政采云电子交易客户端”需要提前申领 CA 数字证书，申领流程见该项目招标公告。</w:t>
      </w:r>
    </w:p>
    <w:p w14:paraId="3667B3C1">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13.3为确保网上操作合法、有效和安全，投标人应当在投标文件提交截止时间前完成在 “政府采购云平台”的身份认证，确保在电子交易过程中能够对相关数据电文进行加密和使用电子签名。</w:t>
      </w:r>
    </w:p>
    <w:p w14:paraId="38EDCDCD">
      <w:pPr>
        <w:pStyle w:val="7"/>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eastAsia="zh-CN"/>
        </w:rPr>
      </w:pPr>
      <w:bookmarkStart w:id="236" w:name="_Toc9904"/>
      <w:bookmarkStart w:id="237" w:name="_Toc22424"/>
      <w:bookmarkStart w:id="238" w:name="_Toc24861"/>
      <w:bookmarkStart w:id="239" w:name="_Toc17794"/>
      <w:bookmarkStart w:id="240" w:name="_Toc2687"/>
      <w:bookmarkStart w:id="241" w:name="_Toc24971"/>
      <w:bookmarkStart w:id="242" w:name="_Toc86124063"/>
      <w:bookmarkStart w:id="243" w:name="_Toc15189"/>
      <w:bookmarkStart w:id="244" w:name="_Toc14652"/>
      <w:bookmarkStart w:id="245" w:name="_Toc28304"/>
      <w:r>
        <w:rPr>
          <w:rFonts w:hint="eastAsia" w:ascii="宋体" w:hAnsi="宋体" w:eastAsia="宋体" w:cs="宋体"/>
          <w:color w:val="auto"/>
          <w:sz w:val="24"/>
          <w:szCs w:val="24"/>
          <w:highlight w:val="none"/>
        </w:rPr>
        <w:t>14</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递交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的截止时间和地点</w:t>
      </w:r>
      <w:bookmarkEnd w:id="236"/>
      <w:bookmarkEnd w:id="237"/>
      <w:bookmarkEnd w:id="238"/>
      <w:bookmarkEnd w:id="239"/>
      <w:bookmarkEnd w:id="240"/>
      <w:bookmarkEnd w:id="241"/>
      <w:bookmarkEnd w:id="242"/>
      <w:bookmarkEnd w:id="243"/>
      <w:bookmarkEnd w:id="244"/>
      <w:r>
        <w:rPr>
          <w:rFonts w:hint="eastAsia" w:hAnsi="宋体" w:cs="宋体"/>
          <w:color w:val="auto"/>
          <w:sz w:val="24"/>
          <w:szCs w:val="24"/>
          <w:highlight w:val="none"/>
          <w:lang w:eastAsia="zh-CN"/>
        </w:rPr>
        <w:t>。</w:t>
      </w:r>
      <w:bookmarkEnd w:id="245"/>
    </w:p>
    <w:p w14:paraId="1631BA93">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1投标文件的递交/上传不得迟于“投标人须知前附表”规定的递交投标文件截止时间。逾期送达/上传的投标文件，采购人不予接收。</w:t>
      </w:r>
    </w:p>
    <w:p w14:paraId="51701927">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.2投标人必须在规定时间内将投标文件递交/上传到“投标人须知前附表”规定的地点。</w:t>
      </w:r>
    </w:p>
    <w:p w14:paraId="396C0D4A">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.3除“投标人须知前附表”另有规定外，投标人所递交的投标文件不予退还。</w:t>
      </w:r>
    </w:p>
    <w:p w14:paraId="1803D520">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.4在投标截止时间前，投标人可以撤回在网上已递交的投标文件，修改后重新上传，无须书面形式通知采购人。</w:t>
      </w:r>
    </w:p>
    <w:p w14:paraId="4E8749B2">
      <w:pPr>
        <w:pStyle w:val="6"/>
        <w:pageBreakBefore w:val="0"/>
        <w:widowControl w:val="0"/>
        <w:kinsoku/>
        <w:wordWrap/>
        <w:overflowPunct/>
        <w:topLinePunct w:val="0"/>
        <w:autoSpaceDE/>
        <w:autoSpaceDN/>
        <w:bidi w:val="0"/>
        <w:adjustRightInd/>
        <w:snapToGrid/>
        <w:spacing w:before="240" w:after="120" w:line="360" w:lineRule="auto"/>
        <w:textAlignment w:val="auto"/>
        <w:outlineLvl w:val="1"/>
        <w:rPr>
          <w:rFonts w:hint="eastAsia" w:ascii="黑体" w:hAnsi="黑体" w:eastAsia="黑体" w:cs="黑体"/>
          <w:color w:val="auto"/>
          <w:szCs w:val="30"/>
          <w:highlight w:val="none"/>
          <w:lang w:val="en-US" w:eastAsia="zh-CN"/>
        </w:rPr>
      </w:pPr>
      <w:bookmarkStart w:id="246" w:name="_Toc86124064"/>
      <w:bookmarkStart w:id="247" w:name="_Toc25483"/>
      <w:bookmarkStart w:id="248" w:name="_Toc4629"/>
      <w:bookmarkStart w:id="249" w:name="_Toc2635"/>
      <w:bookmarkStart w:id="250" w:name="_Toc3971"/>
      <w:bookmarkStart w:id="251" w:name="_Toc18266"/>
      <w:r>
        <w:rPr>
          <w:rFonts w:hint="eastAsia" w:ascii="黑体" w:hAnsi="黑体" w:eastAsia="黑体" w:cs="黑体"/>
          <w:color w:val="auto"/>
          <w:szCs w:val="30"/>
          <w:highlight w:val="none"/>
        </w:rPr>
        <w:t>五、</w:t>
      </w:r>
      <w:r>
        <w:rPr>
          <w:rFonts w:hint="eastAsia" w:ascii="黑体" w:hAnsi="黑体" w:eastAsia="黑体" w:cs="黑体"/>
          <w:color w:val="auto"/>
          <w:szCs w:val="30"/>
          <w:highlight w:val="none"/>
          <w:lang w:eastAsia="zh-CN"/>
        </w:rPr>
        <w:t>开标</w:t>
      </w:r>
      <w:r>
        <w:rPr>
          <w:rFonts w:hint="eastAsia" w:ascii="黑体" w:hAnsi="黑体" w:eastAsia="黑体" w:cs="黑体"/>
          <w:color w:val="auto"/>
          <w:szCs w:val="30"/>
          <w:highlight w:val="none"/>
        </w:rPr>
        <w:t>与</w:t>
      </w:r>
      <w:bookmarkEnd w:id="246"/>
      <w:r>
        <w:rPr>
          <w:rFonts w:hint="eastAsia" w:ascii="黑体" w:hAnsi="黑体" w:eastAsia="黑体" w:cs="黑体"/>
          <w:color w:val="auto"/>
          <w:szCs w:val="30"/>
          <w:highlight w:val="none"/>
        </w:rPr>
        <w:t>评</w:t>
      </w:r>
      <w:bookmarkEnd w:id="247"/>
      <w:bookmarkEnd w:id="248"/>
      <w:bookmarkEnd w:id="249"/>
      <w:bookmarkEnd w:id="250"/>
      <w:r>
        <w:rPr>
          <w:rFonts w:hint="eastAsia" w:ascii="黑体" w:hAnsi="黑体" w:eastAsia="黑体" w:cs="黑体"/>
          <w:color w:val="auto"/>
          <w:szCs w:val="30"/>
          <w:highlight w:val="none"/>
          <w:lang w:eastAsia="zh-CN"/>
        </w:rPr>
        <w:t>标</w:t>
      </w:r>
      <w:bookmarkEnd w:id="251"/>
    </w:p>
    <w:p w14:paraId="7354998A">
      <w:pPr>
        <w:pStyle w:val="7"/>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eastAsia="zh-CN"/>
        </w:rPr>
      </w:pPr>
      <w:bookmarkStart w:id="252" w:name="_Toc30047"/>
      <w:bookmarkStart w:id="253" w:name="_Toc23449"/>
      <w:bookmarkStart w:id="254" w:name="_Toc6154"/>
      <w:bookmarkStart w:id="255" w:name="_Toc30368"/>
      <w:bookmarkStart w:id="256" w:name="_Toc7953"/>
      <w:bookmarkStart w:id="257" w:name="_Toc30181"/>
      <w:bookmarkStart w:id="258" w:name="_Toc14848"/>
      <w:bookmarkStart w:id="259" w:name="_Toc17589"/>
      <w:bookmarkStart w:id="260" w:name="_Toc13133"/>
      <w:r>
        <w:rPr>
          <w:rFonts w:hint="eastAsia" w:ascii="宋体" w:hAnsi="宋体" w:eastAsia="宋体" w:cs="宋体"/>
          <w:color w:val="auto"/>
          <w:sz w:val="24"/>
          <w:szCs w:val="24"/>
          <w:highlight w:val="none"/>
        </w:rPr>
        <w:t>15</w:t>
      </w:r>
      <w:bookmarkEnd w:id="252"/>
      <w:bookmarkEnd w:id="253"/>
      <w:bookmarkEnd w:id="254"/>
      <w:bookmarkEnd w:id="255"/>
      <w:bookmarkEnd w:id="256"/>
      <w:bookmarkEnd w:id="257"/>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开标</w:t>
      </w:r>
      <w:bookmarkEnd w:id="258"/>
      <w:bookmarkEnd w:id="259"/>
      <w:bookmarkEnd w:id="260"/>
    </w:p>
    <w:p w14:paraId="49E9D9FF">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15.1</w:t>
      </w:r>
      <w:r>
        <w:rPr>
          <w:rFonts w:hint="eastAsia" w:ascii="宋体" w:hAnsi="宋体" w:cs="宋体"/>
          <w:color w:val="auto"/>
          <w:sz w:val="24"/>
          <w:szCs w:val="24"/>
          <w:highlight w:val="none"/>
          <w:lang w:eastAsia="zh-CN"/>
        </w:rPr>
        <w:t>采购代理机构</w:t>
      </w:r>
      <w:r>
        <w:rPr>
          <w:rFonts w:hint="eastAsia" w:ascii="宋体" w:hAnsi="宋体" w:eastAsia="宋体" w:cs="宋体"/>
          <w:color w:val="auto"/>
          <w:sz w:val="24"/>
          <w:szCs w:val="24"/>
          <w:highlight w:val="none"/>
        </w:rPr>
        <w:t>将在“</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须知前附表</w:t>
      </w:r>
      <w:r>
        <w:rPr>
          <w:rFonts w:hint="eastAsia" w:ascii="宋体" w:hAnsi="宋体" w:eastAsia="宋体" w:cs="宋体"/>
          <w:color w:val="auto"/>
          <w:sz w:val="24"/>
          <w:szCs w:val="24"/>
          <w:highlight w:val="none"/>
        </w:rPr>
        <w:t>”规定的时间和地点进行</w:t>
      </w:r>
      <w:r>
        <w:rPr>
          <w:rFonts w:hint="eastAsia" w:ascii="宋体" w:hAnsi="宋体" w:eastAsia="宋体" w:cs="宋体"/>
          <w:color w:val="auto"/>
          <w:sz w:val="24"/>
          <w:szCs w:val="24"/>
          <w:highlight w:val="none"/>
          <w:lang w:eastAsia="zh-CN"/>
        </w:rPr>
        <w:t>开标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的法定代表人或其委托代理人应按时参加。</w:t>
      </w:r>
    </w:p>
    <w:p w14:paraId="3320BAD3">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bookmarkStart w:id="261" w:name="_Toc5800"/>
      <w:bookmarkStart w:id="262" w:name="_Toc3974"/>
      <w:bookmarkStart w:id="263" w:name="_Toc1985"/>
      <w:bookmarkStart w:id="264" w:name="_Toc12580"/>
      <w:bookmarkStart w:id="265" w:name="_Toc25956"/>
      <w:bookmarkStart w:id="266" w:name="_Toc9857"/>
      <w:bookmarkStart w:id="267" w:name="_Toc15149"/>
      <w:bookmarkStart w:id="268" w:name="_Toc29007"/>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5.2投标截止后投标人不足3家的，不得开标。</w:t>
      </w:r>
    </w:p>
    <w:p w14:paraId="4080A24F">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5.3开标会：开标会由采购代理机构主持，具体流程如下：</w:t>
      </w:r>
    </w:p>
    <w:p w14:paraId="7C7CD774">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（1）采购代理机构依托电子交易平台发起开始解密指令，投标人须使用加密时所用的 CA 锁按平台提示和招标文件的规定登录到“政采云”平台电子开标大厅签到，并在发起解密指令之时起</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分钟内完成对电子投标文件在线解密。</w:t>
      </w:r>
    </w:p>
    <w:p w14:paraId="3D6EAC38">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（2）发起解密指令之时起5分钟内投标人还未进行解密的，代理机构可通知投标人，投标人未预留联系方式或预留联系方式无效，导致代理机构无法联系到投标人进行解密的，视为撤回投标文件。</w:t>
      </w:r>
    </w:p>
    <w:p w14:paraId="3D9519B0">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如投标人成功解密投标文件，但未在“政采云”电子开标大厅参加开标的，视同认可开标过程和结果，由此产生的后果由投标人自行负责。</w:t>
      </w:r>
    </w:p>
    <w:p w14:paraId="5B6DA5F3">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.4 开标工作人员将做开标记录。</w:t>
      </w:r>
    </w:p>
    <w:p w14:paraId="4CB78145">
      <w:pPr>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宋体" w:hAnsi="宋体" w:eastAsia="宋体" w:cs="宋体"/>
          <w:b w:val="0"/>
          <w:bCs/>
          <w:color w:val="auto"/>
          <w:sz w:val="24"/>
          <w:szCs w:val="24"/>
          <w:highlight w:val="none"/>
        </w:rPr>
      </w:pPr>
      <w:bookmarkStart w:id="269" w:name="_Toc1283"/>
      <w:bookmarkStart w:id="270" w:name="_Toc1753"/>
      <w:r>
        <w:rPr>
          <w:rFonts w:hint="eastAsia" w:hAnsi="宋体"/>
          <w:b w:val="0"/>
          <w:bCs/>
          <w:color w:val="auto"/>
          <w:sz w:val="24"/>
          <w:szCs w:val="24"/>
          <w:highlight w:val="none"/>
          <w:lang w:val="en-US" w:eastAsia="zh-CN"/>
        </w:rPr>
        <w:t>15</w:t>
      </w:r>
      <w:r>
        <w:rPr>
          <w:rFonts w:hint="eastAsia" w:hAnsi="宋体"/>
          <w:b w:val="0"/>
          <w:bCs/>
          <w:color w:val="auto"/>
          <w:sz w:val="24"/>
          <w:szCs w:val="24"/>
          <w:highlight w:val="none"/>
        </w:rPr>
        <w:t>.5 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bookmarkEnd w:id="269"/>
      <w:bookmarkEnd w:id="270"/>
    </w:p>
    <w:p w14:paraId="12922E53">
      <w:pPr>
        <w:pStyle w:val="7"/>
        <w:pageBreakBefore w:val="0"/>
        <w:widowControl w:val="0"/>
        <w:kinsoku/>
        <w:wordWrap/>
        <w:overflowPunct/>
        <w:topLinePunct w:val="0"/>
        <w:autoSpaceDE/>
        <w:autoSpaceDN/>
        <w:bidi w:val="0"/>
        <w:adjustRightInd/>
        <w:snapToGrid/>
        <w:spacing w:line="360" w:lineRule="auto"/>
        <w:ind w:firstLine="482"/>
        <w:textAlignment w:val="auto"/>
        <w:outlineLvl w:val="2"/>
        <w:rPr>
          <w:rFonts w:hint="eastAsia" w:ascii="宋体" w:hAnsi="宋体" w:eastAsia="宋体" w:cs="宋体"/>
          <w:color w:val="auto"/>
          <w:sz w:val="24"/>
          <w:szCs w:val="24"/>
          <w:highlight w:val="none"/>
        </w:rPr>
      </w:pPr>
      <w:bookmarkStart w:id="271" w:name="_Toc11440"/>
      <w:r>
        <w:rPr>
          <w:rFonts w:hint="eastAsia" w:ascii="宋体" w:hAnsi="宋体" w:eastAsia="宋体" w:cs="宋体"/>
          <w:color w:val="auto"/>
          <w:sz w:val="24"/>
          <w:szCs w:val="24"/>
          <w:highlight w:val="none"/>
        </w:rPr>
        <w:t>16</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评审</w:t>
      </w:r>
      <w:bookmarkEnd w:id="261"/>
      <w:bookmarkEnd w:id="262"/>
      <w:bookmarkEnd w:id="263"/>
      <w:bookmarkEnd w:id="264"/>
      <w:bookmarkEnd w:id="265"/>
      <w:bookmarkEnd w:id="266"/>
      <w:bookmarkEnd w:id="267"/>
      <w:bookmarkEnd w:id="268"/>
      <w:bookmarkEnd w:id="271"/>
    </w:p>
    <w:p w14:paraId="260158DE">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16.1</w:t>
      </w:r>
      <w:r>
        <w:rPr>
          <w:rFonts w:hint="eastAsia" w:ascii="宋体" w:hAnsi="宋体" w:eastAsia="宋体" w:cs="宋体"/>
          <w:color w:val="auto"/>
          <w:sz w:val="24"/>
          <w:szCs w:val="24"/>
          <w:highlight w:val="none"/>
        </w:rPr>
        <w:t>资格审查</w:t>
      </w:r>
    </w:p>
    <w:p w14:paraId="1403B937">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开标结束后，采购人或者采购代理机构应当按照“第六章</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资格评审标准”依法对投标人的资格进行审查，合格投标人不足3家的，不得评标。</w:t>
      </w:r>
    </w:p>
    <w:p w14:paraId="22F7C328">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评标委员会由</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代表和评审专家组成，成员人数为</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人或</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人以上单数，</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代表</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人，其余</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人在</w:t>
      </w:r>
      <w:r>
        <w:rPr>
          <w:rFonts w:hint="eastAsia" w:ascii="宋体" w:hAnsi="宋体" w:cs="宋体"/>
          <w:color w:val="auto"/>
          <w:sz w:val="24"/>
          <w:szCs w:val="24"/>
          <w:highlight w:val="none"/>
          <w:lang w:val="en-US" w:eastAsia="zh-CN"/>
        </w:rPr>
        <w:t>云南省</w:t>
      </w:r>
      <w:r>
        <w:rPr>
          <w:rFonts w:hint="eastAsia" w:ascii="宋体" w:hAnsi="宋体" w:eastAsia="宋体" w:cs="宋体"/>
          <w:color w:val="auto"/>
          <w:sz w:val="24"/>
          <w:szCs w:val="24"/>
          <w:highlight w:val="none"/>
        </w:rPr>
        <w:t>政府采购专家库中抽取。其中技术、经济评审专家不得少于成员总数的三分之二。评标委员会应当推选组长，但采购人代表不得担任组长。</w:t>
      </w:r>
    </w:p>
    <w:p w14:paraId="72F6131C">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采购人委派代表参加评标委员会的，要向采购代理机构出具授权函。</w:t>
      </w:r>
    </w:p>
    <w:p w14:paraId="21A8181E">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评审原则</w:t>
      </w:r>
    </w:p>
    <w:p w14:paraId="6405C39C">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评标活动遵循公平、公正、科学和择优的原则。</w:t>
      </w:r>
    </w:p>
    <w:p w14:paraId="1413DF6B">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评审</w:t>
      </w:r>
    </w:p>
    <w:p w14:paraId="77C257DD">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评审委员会</w:t>
      </w:r>
      <w:r>
        <w:rPr>
          <w:rFonts w:hint="eastAsia" w:ascii="宋体" w:hAnsi="宋体" w:eastAsia="宋体" w:cs="宋体"/>
          <w:color w:val="auto"/>
          <w:sz w:val="24"/>
          <w:szCs w:val="24"/>
          <w:highlight w:val="none"/>
        </w:rPr>
        <w:t>按照第</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章“评审办法”规定的方法、评审因素、标准和程序对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进行评审。</w:t>
      </w:r>
    </w:p>
    <w:p w14:paraId="17DBB888">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bookmarkStart w:id="272" w:name="_Toc27231"/>
      <w:bookmarkStart w:id="273" w:name="_Toc10217"/>
      <w:bookmarkStart w:id="274" w:name="_Toc23218"/>
      <w:bookmarkStart w:id="275" w:name="_Toc29674"/>
      <w:bookmarkStart w:id="276" w:name="_Toc29786"/>
      <w:bookmarkStart w:id="277" w:name="_Toc28425"/>
      <w:bookmarkStart w:id="278" w:name="_Toc5473"/>
      <w:bookmarkStart w:id="279" w:name="_Toc86124067"/>
      <w:bookmarkStart w:id="280" w:name="_Toc23723"/>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rPr>
        <w:t>评审过程的保密</w:t>
      </w:r>
      <w:bookmarkEnd w:id="272"/>
      <w:bookmarkEnd w:id="273"/>
      <w:bookmarkEnd w:id="274"/>
      <w:bookmarkEnd w:id="275"/>
      <w:bookmarkEnd w:id="276"/>
      <w:bookmarkEnd w:id="277"/>
      <w:bookmarkEnd w:id="278"/>
      <w:bookmarkEnd w:id="279"/>
      <w:bookmarkEnd w:id="280"/>
    </w:p>
    <w:p w14:paraId="36E7C440">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评审开始后，直到授予</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合同止，凡是属于审查、澄清、评审和比较的有关资料以及成交建议等均不向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或其他无关的人员透露。</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在评审过程中，所进行的</w:t>
      </w:r>
      <w:bookmarkStart w:id="281" w:name="OLE_LINK6"/>
      <w:r>
        <w:rPr>
          <w:rFonts w:hint="eastAsia" w:ascii="宋体" w:hAnsi="宋体" w:eastAsia="宋体" w:cs="宋体"/>
          <w:color w:val="auto"/>
          <w:sz w:val="24"/>
          <w:szCs w:val="24"/>
          <w:highlight w:val="none"/>
        </w:rPr>
        <w:t>力图</w:t>
      </w:r>
      <w:bookmarkEnd w:id="281"/>
      <w:r>
        <w:rPr>
          <w:rFonts w:hint="eastAsia" w:ascii="宋体" w:hAnsi="宋体" w:eastAsia="宋体" w:cs="宋体"/>
          <w:color w:val="auto"/>
          <w:sz w:val="24"/>
          <w:szCs w:val="24"/>
          <w:highlight w:val="none"/>
        </w:rPr>
        <w:t>影响评审结果的不公正活动，可能导致其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被按无效处理。</w:t>
      </w:r>
    </w:p>
    <w:p w14:paraId="28591F60">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16.5</w:t>
      </w:r>
      <w:r>
        <w:rPr>
          <w:rFonts w:hint="eastAsia" w:ascii="宋体" w:hAnsi="宋体" w:eastAsia="宋体" w:cs="宋体"/>
          <w:color w:val="auto"/>
          <w:sz w:val="24"/>
          <w:szCs w:val="24"/>
          <w:highlight w:val="none"/>
        </w:rPr>
        <w:t>有下列情形之一的，视为投标人串通投标，其投标无效：</w:t>
      </w:r>
    </w:p>
    <w:p w14:paraId="61869468">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（一）不同投标人的投标文件由同一单位或者个人编制；</w:t>
      </w:r>
    </w:p>
    <w:p w14:paraId="1A708659">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（二）不同投标人委托同一单位或者个人办理投标事宜；</w:t>
      </w:r>
    </w:p>
    <w:p w14:paraId="197991AD">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（三）不同投标人的投标文件载明的项目管理成员或者联系人员为同一人；</w:t>
      </w:r>
    </w:p>
    <w:p w14:paraId="058F3D0B">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（四）不同投标人的投标文件异常一致或者投标报价呈规律性差异；</w:t>
      </w:r>
    </w:p>
    <w:p w14:paraId="2CAC831D">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（五）不同投标人的投标文件相互混装；</w:t>
      </w:r>
    </w:p>
    <w:p w14:paraId="6FAB6C82">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（六）不同投标人的投标保证金从同一单位或者个人的账户转出。</w:t>
      </w:r>
    </w:p>
    <w:p w14:paraId="62C9D353">
      <w:pPr>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2"/>
        <w:rPr>
          <w:rFonts w:hint="eastAsia" w:ascii="宋体" w:hAnsi="宋体" w:eastAsia="宋体" w:cs="宋体"/>
          <w:b/>
          <w:color w:val="auto"/>
          <w:kern w:val="2"/>
          <w:sz w:val="24"/>
          <w:szCs w:val="24"/>
          <w:highlight w:val="none"/>
          <w:lang w:val="en-US" w:eastAsia="zh-CN" w:bidi="ar-SA"/>
        </w:rPr>
      </w:pPr>
      <w:bookmarkStart w:id="282" w:name="_Toc28585"/>
      <w:r>
        <w:rPr>
          <w:rFonts w:hint="eastAsia" w:ascii="宋体" w:hAnsi="宋体" w:eastAsia="宋体" w:cs="宋体"/>
          <w:b/>
          <w:color w:val="auto"/>
          <w:kern w:val="2"/>
          <w:sz w:val="24"/>
          <w:szCs w:val="24"/>
          <w:highlight w:val="none"/>
          <w:lang w:val="en-US" w:eastAsia="zh-CN" w:bidi="ar-SA"/>
        </w:rPr>
        <w:t>17.在招标采购中，出现下列情形之一的，应予废标</w:t>
      </w:r>
      <w:bookmarkEnd w:id="282"/>
    </w:p>
    <w:p w14:paraId="7243B9DB">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(1)符合专业条件的投标人或者对招标文件作实质响应的投标人不足3家的；</w:t>
      </w:r>
    </w:p>
    <w:p w14:paraId="33877DA7">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39AEA1A7">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(3)投标人的报价均超过了采购预算，采购人不能支付的；</w:t>
      </w:r>
    </w:p>
    <w:p w14:paraId="5301150B">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1EA3A67A">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废标后，采购人应当将废标理由通知所有投标人</w:t>
      </w:r>
      <w:r>
        <w:rPr>
          <w:rFonts w:hint="eastAsia" w:ascii="宋体" w:hAnsi="宋体" w:eastAsia="宋体" w:cs="宋体"/>
          <w:color w:val="auto"/>
          <w:sz w:val="24"/>
          <w:szCs w:val="24"/>
          <w:highlight w:val="none"/>
          <w:lang w:eastAsia="zh-CN"/>
        </w:rPr>
        <w:t>。</w:t>
      </w:r>
    </w:p>
    <w:p w14:paraId="5A3FD7C4">
      <w:pPr>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2"/>
        <w:rPr>
          <w:rFonts w:hint="eastAsia" w:ascii="宋体" w:hAnsi="宋体" w:eastAsia="宋体" w:cs="宋体"/>
          <w:b/>
          <w:color w:val="auto"/>
          <w:kern w:val="2"/>
          <w:sz w:val="24"/>
          <w:szCs w:val="24"/>
          <w:highlight w:val="none"/>
          <w:lang w:val="en-US" w:eastAsia="zh-CN" w:bidi="ar-SA"/>
        </w:rPr>
      </w:pPr>
      <w:bookmarkStart w:id="283" w:name="_Toc9423"/>
      <w:r>
        <w:rPr>
          <w:rFonts w:hint="eastAsia" w:ascii="宋体" w:hAnsi="宋体" w:eastAsia="宋体" w:cs="宋体"/>
          <w:b/>
          <w:color w:val="auto"/>
          <w:kern w:val="2"/>
          <w:sz w:val="24"/>
          <w:szCs w:val="24"/>
          <w:highlight w:val="none"/>
          <w:lang w:val="en-US" w:eastAsia="zh-CN" w:bidi="ar-SA"/>
        </w:rPr>
        <w:t>18.电子交易活动的中止</w:t>
      </w:r>
      <w:bookmarkEnd w:id="283"/>
    </w:p>
    <w:p w14:paraId="23481129">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18.1</w:t>
      </w:r>
      <w:r>
        <w:rPr>
          <w:rFonts w:hint="eastAsia" w:ascii="宋体" w:hAnsi="宋体" w:eastAsia="宋体" w:cs="宋体"/>
          <w:color w:val="auto"/>
          <w:sz w:val="24"/>
          <w:szCs w:val="24"/>
          <w:highlight w:val="none"/>
        </w:rPr>
        <w:t>采购过程中出现以下情形，导致电子交易平台无法正常运行，或者无法保证电子交易的公平、公正和安全时，采购代理机构可中止电子交易活动：</w:t>
      </w:r>
    </w:p>
    <w:p w14:paraId="30EA83CB">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（1）电子交易平台发生故障而无法登录访问的；</w:t>
      </w:r>
    </w:p>
    <w:p w14:paraId="6F127AC8">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（2）电子交易平台应用或数据库出现错误，不能进行正常操作的；</w:t>
      </w:r>
    </w:p>
    <w:p w14:paraId="2B31239D">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（3）电子交易平台发现严重安全漏洞，有潜在泄密危险的；</w:t>
      </w:r>
    </w:p>
    <w:p w14:paraId="380270F0">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（4）病毒发作导致不能进行正常操作的；</w:t>
      </w:r>
    </w:p>
    <w:p w14:paraId="5A8F30F2">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（5）其他无法保证电子交易的公平、公正和安全的情况。</w:t>
      </w:r>
    </w:p>
    <w:p w14:paraId="2B39554D">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出现</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中情形，不影响采购公平、公正性的，采购代理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EF4D3CA">
      <w:pPr>
        <w:pageBreakBefore w:val="0"/>
        <w:widowControl w:val="0"/>
        <w:kinsoku/>
        <w:wordWrap/>
        <w:overflowPunct/>
        <w:topLinePunct w:val="0"/>
        <w:autoSpaceDE/>
        <w:autoSpaceDN/>
        <w:bidi w:val="0"/>
        <w:adjustRightInd/>
        <w:snapToGrid/>
        <w:spacing w:line="360" w:lineRule="auto"/>
        <w:ind w:firstLine="602" w:firstLineChars="200"/>
        <w:jc w:val="center"/>
        <w:textAlignment w:val="auto"/>
        <w:outlineLvl w:val="1"/>
        <w:rPr>
          <w:rFonts w:hint="eastAsia" w:ascii="黑体" w:hAnsi="黑体" w:eastAsia="黑体" w:cs="黑体"/>
          <w:b/>
          <w:bCs/>
          <w:color w:val="auto"/>
          <w:sz w:val="36"/>
          <w:szCs w:val="48"/>
          <w:highlight w:val="none"/>
        </w:rPr>
      </w:pPr>
      <w:bookmarkStart w:id="284" w:name="_Toc86124069"/>
      <w:bookmarkStart w:id="285" w:name="_Toc5977"/>
      <w:bookmarkStart w:id="286" w:name="_Toc11719"/>
      <w:bookmarkStart w:id="287" w:name="_Toc5471"/>
      <w:bookmarkStart w:id="288" w:name="_Toc23960"/>
      <w:r>
        <w:rPr>
          <w:rFonts w:hint="eastAsia" w:ascii="黑体" w:hAnsi="黑体" w:eastAsia="黑体" w:cs="黑体"/>
          <w:b/>
          <w:bCs/>
          <w:color w:val="auto"/>
          <w:sz w:val="30"/>
          <w:szCs w:val="30"/>
          <w:highlight w:val="none"/>
        </w:rPr>
        <w:t>六、</w:t>
      </w:r>
      <w:r>
        <w:rPr>
          <w:rFonts w:hint="eastAsia" w:ascii="黑体" w:hAnsi="黑体" w:eastAsia="黑体" w:cs="黑体"/>
          <w:b/>
          <w:bCs/>
          <w:color w:val="auto"/>
          <w:sz w:val="30"/>
          <w:szCs w:val="30"/>
          <w:highlight w:val="none"/>
          <w:lang w:val="en-US" w:eastAsia="zh-CN"/>
        </w:rPr>
        <w:t>中标</w:t>
      </w:r>
      <w:r>
        <w:rPr>
          <w:rFonts w:hint="eastAsia" w:ascii="黑体" w:hAnsi="黑体" w:eastAsia="黑体" w:cs="黑体"/>
          <w:b/>
          <w:bCs/>
          <w:color w:val="auto"/>
          <w:sz w:val="30"/>
          <w:szCs w:val="30"/>
          <w:highlight w:val="none"/>
        </w:rPr>
        <w:t>结果</w:t>
      </w:r>
      <w:bookmarkEnd w:id="284"/>
      <w:bookmarkEnd w:id="285"/>
      <w:bookmarkEnd w:id="286"/>
      <w:bookmarkEnd w:id="287"/>
      <w:bookmarkEnd w:id="288"/>
    </w:p>
    <w:p w14:paraId="63981009">
      <w:pPr>
        <w:pStyle w:val="7"/>
        <w:pageBreakBefore w:val="0"/>
        <w:widowControl w:val="0"/>
        <w:kinsoku/>
        <w:wordWrap/>
        <w:overflowPunct/>
        <w:topLinePunct w:val="0"/>
        <w:autoSpaceDE/>
        <w:autoSpaceDN/>
        <w:bidi w:val="0"/>
        <w:adjustRightInd/>
        <w:snapToGrid/>
        <w:spacing w:line="360" w:lineRule="auto"/>
        <w:ind w:firstLine="482"/>
        <w:textAlignment w:val="auto"/>
        <w:outlineLvl w:val="2"/>
        <w:rPr>
          <w:rFonts w:hint="eastAsia" w:ascii="宋体" w:hAnsi="宋体" w:eastAsia="宋体" w:cs="宋体"/>
          <w:color w:val="auto"/>
          <w:sz w:val="24"/>
          <w:szCs w:val="24"/>
          <w:highlight w:val="none"/>
        </w:rPr>
      </w:pPr>
      <w:bookmarkStart w:id="289" w:name="_Toc22581"/>
      <w:bookmarkStart w:id="290" w:name="_Toc3479"/>
      <w:bookmarkStart w:id="291" w:name="_Toc6631"/>
      <w:bookmarkStart w:id="292" w:name="_Toc5443"/>
      <w:bookmarkStart w:id="293" w:name="_Toc86124070"/>
      <w:bookmarkStart w:id="294" w:name="_Toc9724"/>
      <w:bookmarkStart w:id="295" w:name="_Toc25070"/>
      <w:bookmarkStart w:id="296" w:name="_Toc6209"/>
      <w:bookmarkStart w:id="297" w:name="_Toc25446"/>
      <w:bookmarkStart w:id="298" w:name="_Toc8359"/>
      <w:r>
        <w:rPr>
          <w:rFonts w:hint="eastAsia" w:ascii="宋体" w:hAnsi="宋体" w:eastAsia="宋体" w:cs="宋体"/>
          <w:color w:val="auto"/>
          <w:sz w:val="24"/>
          <w:szCs w:val="24"/>
          <w:highlight w:val="none"/>
        </w:rPr>
        <w:t>19</w:t>
      </w:r>
      <w:r>
        <w:rPr>
          <w:rFonts w:hint="eastAsia" w:hAnsi="宋体" w:cs="宋体"/>
          <w:color w:val="auto"/>
          <w:sz w:val="24"/>
          <w:szCs w:val="24"/>
          <w:highlight w:val="none"/>
          <w:lang w:val="en-US" w:eastAsia="zh-CN"/>
        </w:rPr>
        <w:t>.</w:t>
      </w:r>
      <w:r>
        <w:rPr>
          <w:rFonts w:hint="eastAsia" w:hAnsi="宋体" w:cs="宋体"/>
          <w:color w:val="auto"/>
          <w:sz w:val="24"/>
          <w:szCs w:val="24"/>
          <w:highlight w:val="none"/>
          <w:lang w:eastAsia="zh-CN"/>
        </w:rPr>
        <w:t>中标人</w:t>
      </w:r>
      <w:r>
        <w:rPr>
          <w:rFonts w:hint="eastAsia" w:ascii="宋体" w:hAnsi="宋体" w:eastAsia="宋体" w:cs="宋体"/>
          <w:color w:val="auto"/>
          <w:sz w:val="24"/>
          <w:szCs w:val="24"/>
          <w:highlight w:val="none"/>
        </w:rPr>
        <w:t>的确定</w:t>
      </w:r>
      <w:bookmarkEnd w:id="289"/>
      <w:bookmarkEnd w:id="290"/>
      <w:bookmarkEnd w:id="291"/>
      <w:bookmarkEnd w:id="292"/>
      <w:bookmarkEnd w:id="293"/>
      <w:bookmarkEnd w:id="294"/>
      <w:bookmarkEnd w:id="295"/>
      <w:bookmarkEnd w:id="296"/>
      <w:bookmarkEnd w:id="297"/>
      <w:bookmarkEnd w:id="298"/>
    </w:p>
    <w:p w14:paraId="5F30E328">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19.1 </w:t>
      </w:r>
      <w:r>
        <w:rPr>
          <w:rFonts w:hint="eastAsia" w:ascii="宋体" w:hAnsi="宋体" w:cs="宋体"/>
          <w:color w:val="auto"/>
          <w:sz w:val="24"/>
          <w:szCs w:val="24"/>
          <w:highlight w:val="none"/>
          <w:lang w:eastAsia="zh-CN"/>
        </w:rPr>
        <w:t>采购代理机构</w:t>
      </w:r>
      <w:r>
        <w:rPr>
          <w:rFonts w:hint="eastAsia" w:ascii="宋体" w:hAnsi="宋体" w:eastAsia="宋体" w:cs="宋体"/>
          <w:color w:val="auto"/>
          <w:sz w:val="24"/>
          <w:szCs w:val="24"/>
          <w:highlight w:val="none"/>
        </w:rPr>
        <w:t>在评审结束后2个工作日内将评审报告送</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确认。</w:t>
      </w:r>
    </w:p>
    <w:p w14:paraId="0D105CDC">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19.2 </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在收到评审报告后5个工作日内，按照评审报告中推荐的</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顺序确定</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w:t>
      </w:r>
    </w:p>
    <w:p w14:paraId="571BADC0">
      <w:pPr>
        <w:pStyle w:val="7"/>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eastAsia="zh-CN"/>
        </w:rPr>
      </w:pPr>
      <w:bookmarkStart w:id="299" w:name="_Toc14337"/>
      <w:bookmarkStart w:id="300" w:name="_Toc7131"/>
      <w:bookmarkStart w:id="301" w:name="_Toc5343"/>
      <w:bookmarkStart w:id="302" w:name="_Toc7582"/>
      <w:bookmarkStart w:id="303" w:name="_Toc86124072"/>
      <w:bookmarkStart w:id="304" w:name="_Toc5316"/>
      <w:bookmarkStart w:id="305" w:name="_Toc6112"/>
      <w:bookmarkStart w:id="306" w:name="_Toc17852"/>
      <w:bookmarkStart w:id="307" w:name="_Toc8690"/>
      <w:bookmarkStart w:id="308" w:name="_Toc10461"/>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bookmarkEnd w:id="299"/>
      <w:bookmarkEnd w:id="300"/>
      <w:bookmarkEnd w:id="301"/>
      <w:bookmarkEnd w:id="302"/>
      <w:bookmarkEnd w:id="303"/>
      <w:r>
        <w:rPr>
          <w:rFonts w:hint="eastAsia" w:hAnsi="宋体" w:cs="宋体"/>
          <w:color w:val="auto"/>
          <w:sz w:val="24"/>
          <w:szCs w:val="24"/>
          <w:highlight w:val="none"/>
          <w:lang w:val="en-US" w:eastAsia="zh-CN"/>
        </w:rPr>
        <w:t>.</w:t>
      </w:r>
      <w:r>
        <w:rPr>
          <w:rFonts w:hint="eastAsia" w:hAnsi="宋体" w:cs="宋体"/>
          <w:color w:val="auto"/>
          <w:sz w:val="24"/>
          <w:szCs w:val="24"/>
          <w:highlight w:val="none"/>
          <w:lang w:eastAsia="zh-CN"/>
        </w:rPr>
        <w:t>中标人</w:t>
      </w:r>
      <w:r>
        <w:rPr>
          <w:rFonts w:hint="eastAsia" w:ascii="宋体" w:hAnsi="宋体" w:eastAsia="宋体" w:cs="宋体"/>
          <w:color w:val="auto"/>
          <w:sz w:val="24"/>
          <w:szCs w:val="24"/>
          <w:highlight w:val="none"/>
          <w:lang w:eastAsia="zh-CN"/>
        </w:rPr>
        <w:t>公示</w:t>
      </w:r>
      <w:bookmarkEnd w:id="304"/>
      <w:bookmarkEnd w:id="305"/>
      <w:bookmarkEnd w:id="306"/>
      <w:bookmarkEnd w:id="307"/>
      <w:bookmarkEnd w:id="308"/>
    </w:p>
    <w:p w14:paraId="0DEFA93B">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确定后，</w:t>
      </w:r>
      <w:r>
        <w:rPr>
          <w:rFonts w:hint="eastAsia" w:ascii="宋体" w:hAnsi="宋体" w:cs="宋体"/>
          <w:color w:val="auto"/>
          <w:sz w:val="24"/>
          <w:szCs w:val="24"/>
          <w:highlight w:val="none"/>
          <w:lang w:eastAsia="zh-CN"/>
        </w:rPr>
        <w:t>中标结果</w:t>
      </w:r>
      <w:r>
        <w:rPr>
          <w:rFonts w:hint="eastAsia" w:ascii="宋体" w:hAnsi="宋体" w:eastAsia="宋体" w:cs="宋体"/>
          <w:color w:val="auto"/>
          <w:sz w:val="24"/>
          <w:szCs w:val="24"/>
          <w:highlight w:val="none"/>
        </w:rPr>
        <w:t>应当在财政部门指定的政府采购信息发布媒体上公告。公告内容包括</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采购代理机构</w:t>
      </w:r>
      <w:r>
        <w:rPr>
          <w:rFonts w:hint="eastAsia" w:ascii="宋体" w:hAnsi="宋体" w:eastAsia="宋体" w:cs="宋体"/>
          <w:color w:val="auto"/>
          <w:sz w:val="24"/>
          <w:szCs w:val="24"/>
          <w:highlight w:val="none"/>
        </w:rPr>
        <w:t>的名称、地址、联系方式，项目名称和项目编号，</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或者</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名称、地址和中标或者</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金额，主要</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或者成交标的的名称、规格型号、数量、单价、服务要求以及评标专家名单。</w:t>
      </w:r>
    </w:p>
    <w:p w14:paraId="3BE4AC06">
      <w:pPr>
        <w:pStyle w:val="7"/>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rPr>
      </w:pPr>
      <w:bookmarkStart w:id="309" w:name="_Toc31574"/>
      <w:bookmarkStart w:id="310" w:name="_Toc28650"/>
      <w:bookmarkStart w:id="311" w:name="_Toc4959"/>
      <w:bookmarkStart w:id="312" w:name="_Toc3525"/>
      <w:bookmarkStart w:id="313" w:name="_Toc624"/>
      <w:bookmarkStart w:id="314" w:name="_Toc6119"/>
      <w:bookmarkStart w:id="315" w:name="_Toc457"/>
      <w:bookmarkStart w:id="316" w:name="_Toc1393"/>
      <w:bookmarkStart w:id="317" w:name="_Toc15716"/>
      <w:bookmarkStart w:id="318" w:name="_Toc11665"/>
      <w:bookmarkStart w:id="319" w:name="_Toc26619"/>
      <w:bookmarkStart w:id="320" w:name="_Toc11185"/>
      <w:bookmarkStart w:id="321" w:name="_Toc29979"/>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hAnsi="宋体" w:cs="宋体"/>
          <w:color w:val="auto"/>
          <w:sz w:val="24"/>
          <w:szCs w:val="24"/>
          <w:highlight w:val="none"/>
          <w:lang w:val="en-US" w:eastAsia="zh-CN"/>
        </w:rPr>
        <w:t>.</w:t>
      </w:r>
      <w:bookmarkEnd w:id="309"/>
      <w:bookmarkEnd w:id="310"/>
      <w:bookmarkEnd w:id="311"/>
      <w:bookmarkEnd w:id="312"/>
      <w:bookmarkEnd w:id="313"/>
      <w:bookmarkEnd w:id="314"/>
      <w:bookmarkEnd w:id="315"/>
      <w:bookmarkEnd w:id="316"/>
      <w:r>
        <w:rPr>
          <w:rFonts w:hint="eastAsia" w:hAnsi="宋体" w:cs="宋体"/>
          <w:color w:val="auto"/>
          <w:sz w:val="24"/>
          <w:szCs w:val="24"/>
          <w:highlight w:val="none"/>
          <w:lang w:val="en-US" w:eastAsia="zh-CN"/>
        </w:rPr>
        <w:t>中标通知书</w:t>
      </w:r>
      <w:bookmarkEnd w:id="317"/>
    </w:p>
    <w:p w14:paraId="78C0042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确定后，</w:t>
      </w:r>
      <w:r>
        <w:rPr>
          <w:rFonts w:hint="eastAsia" w:ascii="宋体" w:hAnsi="宋体" w:cs="宋体"/>
          <w:color w:val="auto"/>
          <w:sz w:val="24"/>
          <w:szCs w:val="24"/>
          <w:highlight w:val="none"/>
          <w:lang w:eastAsia="zh-CN"/>
        </w:rPr>
        <w:t>中标结果</w:t>
      </w:r>
      <w:r>
        <w:rPr>
          <w:rFonts w:hint="eastAsia" w:ascii="宋体" w:hAnsi="宋体" w:eastAsia="宋体" w:cs="宋体"/>
          <w:color w:val="auto"/>
          <w:sz w:val="24"/>
          <w:szCs w:val="24"/>
          <w:highlight w:val="none"/>
        </w:rPr>
        <w:t>由</w:t>
      </w:r>
      <w:r>
        <w:rPr>
          <w:rFonts w:hint="eastAsia" w:ascii="宋体" w:hAnsi="宋体" w:cs="宋体"/>
          <w:color w:val="auto"/>
          <w:sz w:val="24"/>
          <w:szCs w:val="24"/>
          <w:highlight w:val="none"/>
          <w:lang w:eastAsia="zh-CN"/>
        </w:rPr>
        <w:t>采购代理机构</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发布公告媒体</w:t>
      </w:r>
      <w:r>
        <w:rPr>
          <w:rFonts w:hint="eastAsia" w:ascii="宋体" w:hAnsi="宋体" w:eastAsia="宋体" w:cs="宋体"/>
          <w:color w:val="auto"/>
          <w:sz w:val="24"/>
          <w:szCs w:val="24"/>
          <w:highlight w:val="none"/>
        </w:rPr>
        <w:t>上</w:t>
      </w:r>
      <w:r>
        <w:rPr>
          <w:rFonts w:hint="eastAsia" w:ascii="宋体" w:hAnsi="宋体" w:eastAsia="宋体" w:cs="宋体"/>
          <w:color w:val="auto"/>
          <w:sz w:val="24"/>
          <w:szCs w:val="24"/>
          <w:highlight w:val="none"/>
          <w:lang w:eastAsia="zh-CN"/>
        </w:rPr>
        <w:t>进行</w:t>
      </w:r>
      <w:r>
        <w:rPr>
          <w:rFonts w:hint="eastAsia" w:ascii="宋体" w:hAnsi="宋体" w:cs="宋体"/>
          <w:color w:val="auto"/>
          <w:sz w:val="24"/>
          <w:szCs w:val="24"/>
          <w:highlight w:val="none"/>
          <w:lang w:eastAsia="zh-CN"/>
        </w:rPr>
        <w:t>中标结果</w:t>
      </w:r>
      <w:r>
        <w:rPr>
          <w:rFonts w:hint="eastAsia" w:ascii="宋体" w:hAnsi="宋体" w:eastAsia="宋体" w:cs="宋体"/>
          <w:color w:val="auto"/>
          <w:sz w:val="24"/>
          <w:szCs w:val="24"/>
          <w:highlight w:val="none"/>
        </w:rPr>
        <w:t>公告，同时向</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发出</w:t>
      </w:r>
      <w:r>
        <w:rPr>
          <w:rFonts w:hint="eastAsia" w:ascii="宋体" w:hAnsi="宋体" w:cs="宋体"/>
          <w:color w:val="auto"/>
          <w:sz w:val="24"/>
          <w:szCs w:val="24"/>
          <w:highlight w:val="none"/>
          <w:lang w:eastAsia="zh-CN"/>
        </w:rPr>
        <w:t>中标通知书</w:t>
      </w:r>
      <w:r>
        <w:rPr>
          <w:rFonts w:hint="eastAsia" w:ascii="宋体" w:hAnsi="宋体" w:eastAsia="宋体" w:cs="宋体"/>
          <w:color w:val="auto"/>
          <w:sz w:val="24"/>
          <w:szCs w:val="24"/>
          <w:highlight w:val="none"/>
        </w:rPr>
        <w:t>。</w:t>
      </w:r>
    </w:p>
    <w:p w14:paraId="098FF467">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中标通知书</w:t>
      </w:r>
      <w:r>
        <w:rPr>
          <w:rFonts w:hint="eastAsia" w:ascii="宋体" w:hAnsi="宋体" w:eastAsia="宋体" w:cs="宋体"/>
          <w:color w:val="auto"/>
          <w:sz w:val="24"/>
          <w:szCs w:val="24"/>
          <w:highlight w:val="none"/>
        </w:rPr>
        <w:t>是合同的一个组成部分。</w:t>
      </w:r>
    </w:p>
    <w:bookmarkEnd w:id="318"/>
    <w:bookmarkEnd w:id="319"/>
    <w:bookmarkEnd w:id="320"/>
    <w:bookmarkEnd w:id="321"/>
    <w:p w14:paraId="2D9B1A11">
      <w:pPr>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2"/>
        <w:rPr>
          <w:rFonts w:hint="eastAsia" w:ascii="宋体" w:hAnsi="宋体" w:eastAsia="宋体" w:cs="宋体"/>
          <w:b/>
          <w:color w:val="auto"/>
          <w:kern w:val="2"/>
          <w:sz w:val="24"/>
          <w:szCs w:val="24"/>
          <w:highlight w:val="none"/>
          <w:lang w:val="en-US" w:eastAsia="zh-CN" w:bidi="ar-SA"/>
        </w:rPr>
      </w:pPr>
      <w:bookmarkStart w:id="322" w:name="_Toc5479"/>
      <w:bookmarkStart w:id="323" w:name="_Toc8443"/>
      <w:bookmarkStart w:id="324" w:name="_Toc86124074"/>
      <w:bookmarkStart w:id="325" w:name="_Toc23737"/>
      <w:bookmarkStart w:id="326" w:name="_Toc30953"/>
      <w:bookmarkStart w:id="327" w:name="_Toc11035"/>
      <w:r>
        <w:rPr>
          <w:rFonts w:hint="eastAsia" w:ascii="宋体" w:hAnsi="宋体" w:eastAsia="宋体" w:cs="宋体"/>
          <w:b/>
          <w:color w:val="auto"/>
          <w:kern w:val="2"/>
          <w:sz w:val="24"/>
          <w:szCs w:val="24"/>
          <w:highlight w:val="none"/>
          <w:lang w:val="en-US" w:eastAsia="zh-CN" w:bidi="ar-SA"/>
        </w:rPr>
        <w:t>22.签订合同</w:t>
      </w:r>
      <w:bookmarkEnd w:id="322"/>
    </w:p>
    <w:p w14:paraId="2A808DD4">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与</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eastAsia="zh-CN"/>
        </w:rPr>
        <w:t>中标通知书</w:t>
      </w:r>
      <w:r>
        <w:rPr>
          <w:rFonts w:hint="eastAsia" w:ascii="宋体" w:hAnsi="宋体" w:eastAsia="宋体" w:cs="宋体"/>
          <w:color w:val="auto"/>
          <w:sz w:val="24"/>
          <w:szCs w:val="24"/>
          <w:highlight w:val="none"/>
        </w:rPr>
        <w:t>发出之日起三十日内，按照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确定的事项签订采购合同。</w:t>
      </w:r>
    </w:p>
    <w:p w14:paraId="760A8E08">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因不可抗力或者自身原因不能履行政府采购合同的，</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可以与排位在</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之后第一位的</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候选人签订政府采购合同，以此类推；也可以重新</w:t>
      </w:r>
      <w:r>
        <w:rPr>
          <w:rFonts w:hint="eastAsia" w:ascii="宋体" w:hAnsi="宋体" w:eastAsia="宋体" w:cs="宋体"/>
          <w:color w:val="auto"/>
          <w:sz w:val="24"/>
          <w:szCs w:val="24"/>
          <w:highlight w:val="none"/>
          <w:lang w:eastAsia="zh-CN"/>
        </w:rPr>
        <w:t>组织采购</w:t>
      </w:r>
      <w:r>
        <w:rPr>
          <w:rFonts w:hint="eastAsia" w:ascii="宋体" w:hAnsi="宋体" w:eastAsia="宋体" w:cs="宋体"/>
          <w:color w:val="auto"/>
          <w:sz w:val="24"/>
          <w:szCs w:val="24"/>
          <w:highlight w:val="none"/>
        </w:rPr>
        <w:t>。</w:t>
      </w:r>
    </w:p>
    <w:p w14:paraId="4234A371">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.3政府采购合同履行中，</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需追加与合同标的相同的货物的，在不改变合同其他条款的前提下，可以与</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协商签订补充合同，但所有补充合同的采购金额不得超过原合同采购金额的</w:t>
      </w:r>
      <w:r>
        <w:rPr>
          <w:rFonts w:hint="eastAsia" w:ascii="宋体" w:hAnsi="宋体" w:cs="宋体"/>
          <w:color w:val="auto"/>
          <w:sz w:val="24"/>
          <w:szCs w:val="24"/>
          <w:highlight w:val="none"/>
          <w:lang w:eastAsia="zh-CN"/>
        </w:rPr>
        <w:t>10%</w:t>
      </w:r>
      <w:r>
        <w:rPr>
          <w:rFonts w:hint="eastAsia" w:ascii="宋体" w:hAnsi="宋体" w:eastAsia="宋体" w:cs="宋体"/>
          <w:color w:val="auto"/>
          <w:sz w:val="24"/>
          <w:szCs w:val="24"/>
          <w:highlight w:val="none"/>
        </w:rPr>
        <w:t>。</w:t>
      </w:r>
    </w:p>
    <w:p w14:paraId="78C9EBA0">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22.4</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拒绝签订政府采购合同的，</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可以按照</w:t>
      </w:r>
      <w:r>
        <w:rPr>
          <w:rFonts w:hint="eastAsia" w:ascii="宋体" w:hAnsi="宋体" w:eastAsia="宋体" w:cs="宋体"/>
          <w:color w:val="auto"/>
          <w:sz w:val="24"/>
          <w:szCs w:val="24"/>
          <w:highlight w:val="none"/>
        </w:rPr>
        <w:t>《政府采购货物和服务招标投标管理办法（财政部87号令）》</w:t>
      </w:r>
      <w:r>
        <w:rPr>
          <w:rFonts w:hint="eastAsia" w:ascii="宋体" w:hAnsi="宋体" w:eastAsia="宋体" w:cs="宋体"/>
          <w:color w:val="auto"/>
          <w:sz w:val="24"/>
          <w:szCs w:val="24"/>
          <w:highlight w:val="none"/>
          <w:lang w:val="en-US" w:eastAsia="zh-CN"/>
        </w:rPr>
        <w:t>规定的原则确定其他投标人作为</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并签订政府采购合同，也可以重新开展采购活动。拒绝签订政府采购合同的</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不得参加对该项目重新开展的采购活动。</w:t>
      </w:r>
    </w:p>
    <w:p w14:paraId="40613121">
      <w:pPr>
        <w:pStyle w:val="12"/>
        <w:keepNext w:val="0"/>
        <w:keepLines w:val="0"/>
        <w:pageBreakBefore w:val="0"/>
        <w:widowControl w:val="0"/>
        <w:kinsoku/>
        <w:wordWrap/>
        <w:overflowPunct/>
        <w:topLinePunct w:val="0"/>
        <w:autoSpaceDE/>
        <w:autoSpaceDN/>
        <w:bidi w:val="0"/>
        <w:adjustRightInd w:val="0"/>
        <w:snapToGrid/>
        <w:ind w:firstLine="482" w:firstLineChars="200"/>
        <w:textAlignment w:val="auto"/>
        <w:outlineLvl w:val="2"/>
        <w:rPr>
          <w:rFonts w:hint="eastAsia" w:ascii="宋体" w:hAnsi="宋体" w:eastAsia="宋体" w:cs="宋体"/>
          <w:b/>
          <w:bCs/>
          <w:color w:val="auto"/>
          <w:kern w:val="2"/>
          <w:sz w:val="24"/>
          <w:szCs w:val="24"/>
          <w:highlight w:val="none"/>
          <w:lang w:val="en-US" w:eastAsia="zh-CN" w:bidi="ar-SA"/>
        </w:rPr>
      </w:pPr>
      <w:bookmarkStart w:id="328" w:name="_Toc4444"/>
      <w:r>
        <w:rPr>
          <w:rFonts w:hint="eastAsia" w:ascii="宋体" w:hAnsi="宋体" w:eastAsia="宋体" w:cs="宋体"/>
          <w:b/>
          <w:bCs/>
          <w:color w:val="auto"/>
          <w:kern w:val="2"/>
          <w:sz w:val="24"/>
          <w:szCs w:val="24"/>
          <w:highlight w:val="none"/>
          <w:lang w:val="en-US" w:eastAsia="zh-CN" w:bidi="ar-SA"/>
        </w:rPr>
        <w:t>23.履约担保</w:t>
      </w:r>
      <w:bookmarkEnd w:id="328"/>
    </w:p>
    <w:p w14:paraId="46A9D9D6">
      <w:pPr>
        <w:pStyle w:val="12"/>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23.1签订合同前，中标人应按“投标人须知前附表”上确定的履约担保的金额及形式，向采购人提交履约担保，联合体中标的，其履约担保由牵头人递交。否则，视为放弃中标项目，投标保证金将不予退还。</w:t>
      </w:r>
    </w:p>
    <w:p w14:paraId="12A7881F">
      <w:pPr>
        <w:pStyle w:val="12"/>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color w:val="auto"/>
          <w:highlight w:val="none"/>
          <w:lang w:val="en-US" w:eastAsia="zh-CN"/>
        </w:rPr>
      </w:pPr>
      <w:r>
        <w:rPr>
          <w:rFonts w:hint="eastAsia" w:ascii="宋体" w:hAnsi="宋体" w:eastAsia="宋体" w:cs="宋体"/>
          <w:bCs w:val="0"/>
          <w:color w:val="auto"/>
          <w:kern w:val="2"/>
          <w:sz w:val="24"/>
          <w:szCs w:val="24"/>
          <w:highlight w:val="none"/>
          <w:lang w:val="en-US" w:eastAsia="zh-CN" w:bidi="ar-SA"/>
        </w:rPr>
        <w:t>23.2签订合同后，如中标人不按双方签订合同约定履约，则没收其全部履约保证金，履约保证金不足以赔偿损失的，按实际损失赔偿。</w:t>
      </w:r>
    </w:p>
    <w:p w14:paraId="4B61ADD0">
      <w:pPr>
        <w:pStyle w:val="8"/>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p>
    <w:p w14:paraId="7E6F9764">
      <w:pPr>
        <w:pStyle w:val="8"/>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b/>
          <w:bCs/>
          <w:color w:val="auto"/>
          <w:kern w:val="2"/>
          <w:sz w:val="30"/>
          <w:szCs w:val="30"/>
          <w:highlight w:val="none"/>
          <w:lang w:val="en-US" w:eastAsia="zh-CN" w:bidi="ar-SA"/>
        </w:rPr>
      </w:pPr>
      <w:bookmarkStart w:id="329" w:name="_Toc3765"/>
      <w:r>
        <w:rPr>
          <w:rFonts w:hint="eastAsia" w:ascii="黑体" w:hAnsi="黑体" w:eastAsia="黑体" w:cs="黑体"/>
          <w:b/>
          <w:bCs/>
          <w:color w:val="auto"/>
          <w:kern w:val="2"/>
          <w:sz w:val="30"/>
          <w:szCs w:val="30"/>
          <w:highlight w:val="none"/>
          <w:lang w:val="en-US" w:eastAsia="zh-CN" w:bidi="ar-SA"/>
        </w:rPr>
        <w:t>七、其他事项</w:t>
      </w:r>
      <w:bookmarkEnd w:id="323"/>
      <w:bookmarkEnd w:id="324"/>
      <w:bookmarkEnd w:id="325"/>
      <w:bookmarkEnd w:id="326"/>
      <w:bookmarkEnd w:id="327"/>
      <w:bookmarkEnd w:id="329"/>
    </w:p>
    <w:p w14:paraId="2DCE37B3">
      <w:pPr>
        <w:pStyle w:val="7"/>
        <w:pageBreakBefore w:val="0"/>
        <w:widowControl w:val="0"/>
        <w:kinsoku/>
        <w:wordWrap/>
        <w:overflowPunct/>
        <w:topLinePunct w:val="0"/>
        <w:autoSpaceDE/>
        <w:autoSpaceDN/>
        <w:bidi w:val="0"/>
        <w:adjustRightInd/>
        <w:snapToGrid/>
        <w:spacing w:line="360" w:lineRule="auto"/>
        <w:ind w:firstLine="482"/>
        <w:textAlignment w:val="auto"/>
        <w:outlineLvl w:val="2"/>
        <w:rPr>
          <w:rFonts w:hint="eastAsia" w:ascii="宋体" w:hAnsi="宋体" w:eastAsia="宋体" w:cs="宋体"/>
          <w:color w:val="auto"/>
          <w:sz w:val="24"/>
          <w:szCs w:val="24"/>
          <w:highlight w:val="none"/>
        </w:rPr>
      </w:pPr>
      <w:bookmarkStart w:id="330" w:name="_Toc15354"/>
      <w:bookmarkStart w:id="331" w:name="_Toc5773"/>
      <w:bookmarkStart w:id="332" w:name="_Toc16794"/>
      <w:bookmarkStart w:id="333" w:name="_Toc7024"/>
      <w:bookmarkStart w:id="334" w:name="_Toc4613"/>
      <w:bookmarkStart w:id="335" w:name="_Toc6373"/>
      <w:bookmarkStart w:id="336" w:name="_Toc28690"/>
      <w:bookmarkStart w:id="337" w:name="_Toc2932"/>
      <w:bookmarkStart w:id="338" w:name="_Toc3245"/>
      <w:r>
        <w:rPr>
          <w:rFonts w:hint="eastAsia" w:ascii="宋体" w:hAnsi="宋体" w:eastAsia="宋体" w:cs="宋体"/>
          <w:color w:val="auto"/>
          <w:sz w:val="24"/>
          <w:szCs w:val="24"/>
          <w:highlight w:val="none"/>
        </w:rPr>
        <w:t>2</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质疑和投诉</w:t>
      </w:r>
      <w:bookmarkEnd w:id="330"/>
      <w:bookmarkEnd w:id="331"/>
      <w:bookmarkEnd w:id="332"/>
      <w:bookmarkEnd w:id="333"/>
      <w:bookmarkEnd w:id="334"/>
      <w:bookmarkEnd w:id="335"/>
      <w:bookmarkEnd w:id="336"/>
      <w:bookmarkEnd w:id="337"/>
      <w:bookmarkEnd w:id="338"/>
    </w:p>
    <w:p w14:paraId="0067BE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过程和中标结果使自己的权益受到损害的，应当在知道或者应知其权益受到损害之日起七个工作日内，以书面形式向本项目</w:t>
      </w:r>
      <w:r>
        <w:rPr>
          <w:rFonts w:hint="eastAsia" w:ascii="宋体" w:hAnsi="宋体" w:cs="宋体"/>
          <w:color w:val="auto"/>
          <w:sz w:val="24"/>
          <w:szCs w:val="24"/>
          <w:highlight w:val="none"/>
          <w:lang w:eastAsia="zh-CN"/>
        </w:rPr>
        <w:t>采购代理机构</w:t>
      </w:r>
      <w:r>
        <w:rPr>
          <w:rFonts w:hint="eastAsia" w:ascii="宋体" w:hAnsi="宋体" w:eastAsia="宋体" w:cs="宋体"/>
          <w:color w:val="auto"/>
          <w:sz w:val="24"/>
          <w:szCs w:val="24"/>
          <w:highlight w:val="none"/>
        </w:rPr>
        <w:t>或</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提出质疑。质疑内容不得含有虚假、恶意成分</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应</w:t>
      </w:r>
      <w:r>
        <w:rPr>
          <w:rFonts w:hint="eastAsia" w:ascii="宋体" w:hAnsi="宋体" w:eastAsia="宋体" w:cs="宋体"/>
          <w:color w:val="auto"/>
          <w:sz w:val="24"/>
          <w:szCs w:val="24"/>
          <w:highlight w:val="none"/>
          <w:lang w:val="en-US" w:eastAsia="zh-CN"/>
        </w:rPr>
        <w:t>一次性提出对本项目的质疑内容</w:t>
      </w:r>
      <w:r>
        <w:rPr>
          <w:rFonts w:hint="eastAsia" w:ascii="宋体" w:hAnsi="宋体" w:eastAsia="宋体" w:cs="宋体"/>
          <w:color w:val="auto"/>
          <w:sz w:val="24"/>
          <w:szCs w:val="24"/>
          <w:highlight w:val="none"/>
        </w:rPr>
        <w:t>。当事人对自己提出的主张，有责任提供证据，提出质疑时应同时提交相关证据材料和注明事实的确切来源。</w:t>
      </w:r>
    </w:p>
    <w:p w14:paraId="201835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受理质疑部门：</w:t>
      </w:r>
      <w:r>
        <w:rPr>
          <w:rFonts w:hint="eastAsia" w:ascii="宋体" w:hAnsi="宋体" w:eastAsia="宋体" w:cs="宋体"/>
          <w:color w:val="auto"/>
          <w:sz w:val="24"/>
          <w:szCs w:val="24"/>
          <w:highlight w:val="none"/>
          <w:lang w:eastAsia="zh-CN"/>
        </w:rPr>
        <w:t>云南益兴工程咨询有限公司</w:t>
      </w:r>
      <w:r>
        <w:rPr>
          <w:rFonts w:hint="eastAsia" w:ascii="宋体" w:hAnsi="宋体" w:eastAsia="宋体" w:cs="宋体"/>
          <w:color w:val="auto"/>
          <w:sz w:val="24"/>
          <w:szCs w:val="24"/>
          <w:highlight w:val="none"/>
        </w:rPr>
        <w:t>业务部；</w:t>
      </w:r>
      <w:r>
        <w:rPr>
          <w:rFonts w:hint="eastAsia" w:ascii="宋体" w:hAnsi="宋体" w:eastAsia="宋体" w:cs="宋体"/>
          <w:color w:val="auto"/>
          <w:sz w:val="24"/>
          <w:szCs w:val="24"/>
          <w:highlight w:val="none"/>
          <w:lang w:val="en-US" w:eastAsia="zh-CN"/>
        </w:rPr>
        <w:t>联系人：罗军王；</w:t>
      </w:r>
      <w:r>
        <w:rPr>
          <w:rFonts w:hint="eastAsia" w:ascii="宋体" w:hAnsi="宋体" w:eastAsia="宋体" w:cs="宋体"/>
          <w:color w:val="auto"/>
          <w:sz w:val="24"/>
          <w:szCs w:val="24"/>
          <w:highlight w:val="none"/>
        </w:rPr>
        <w:t>电话：1</w:t>
      </w:r>
      <w:r>
        <w:rPr>
          <w:rFonts w:hint="eastAsia" w:ascii="宋体" w:hAnsi="宋体" w:eastAsia="宋体" w:cs="宋体"/>
          <w:color w:val="auto"/>
          <w:sz w:val="24"/>
          <w:szCs w:val="24"/>
          <w:highlight w:val="none"/>
          <w:lang w:val="en-US" w:eastAsia="zh-CN"/>
        </w:rPr>
        <w:t>5750300826</w:t>
      </w:r>
      <w:r>
        <w:rPr>
          <w:rFonts w:hint="eastAsia" w:ascii="宋体" w:hAnsi="宋体" w:eastAsia="宋体" w:cs="宋体"/>
          <w:color w:val="auto"/>
          <w:sz w:val="24"/>
          <w:szCs w:val="24"/>
          <w:highlight w:val="none"/>
        </w:rPr>
        <w:t>；</w:t>
      </w:r>
    </w:p>
    <w:p w14:paraId="58FEF0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云南省</w:t>
      </w:r>
      <w:r>
        <w:rPr>
          <w:rFonts w:hint="eastAsia" w:ascii="宋体" w:hAnsi="宋体" w:eastAsia="宋体" w:cs="宋体"/>
          <w:color w:val="auto"/>
          <w:sz w:val="24"/>
          <w:szCs w:val="24"/>
          <w:highlight w:val="none"/>
        </w:rPr>
        <w:t>临沧市临翔区忙畔街道忙令西路32号附1号四楼</w:t>
      </w:r>
      <w:r>
        <w:rPr>
          <w:rFonts w:hint="eastAsia" w:ascii="宋体" w:hAnsi="宋体" w:cs="宋体"/>
          <w:color w:val="auto"/>
          <w:sz w:val="24"/>
          <w:szCs w:val="24"/>
          <w:highlight w:val="none"/>
          <w:lang w:val="en-US" w:eastAsia="zh-CN"/>
        </w:rPr>
        <w:t>401室</w:t>
      </w:r>
      <w:r>
        <w:rPr>
          <w:rFonts w:hint="eastAsia" w:ascii="宋体" w:hAnsi="宋体" w:eastAsia="宋体" w:cs="宋体"/>
          <w:color w:val="auto"/>
          <w:sz w:val="24"/>
          <w:szCs w:val="24"/>
          <w:highlight w:val="none"/>
          <w:lang w:eastAsia="zh-CN"/>
        </w:rPr>
        <w:t>。</w:t>
      </w:r>
    </w:p>
    <w:p w14:paraId="6ADEF7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.2</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提供的质疑书应符合中华人民共和国财政部第 94 号令《政府采购质疑和投诉办法》的规定。</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提供的质疑书（如材料中有外文资料应同时附上中文译本）应当包括以下主要内容：</w:t>
      </w:r>
    </w:p>
    <w:p w14:paraId="52F91C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（1）质疑项目名称；</w:t>
      </w:r>
    </w:p>
    <w:p w14:paraId="7F1113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（2）质疑理由及事实依据；</w:t>
      </w:r>
    </w:p>
    <w:p w14:paraId="40D859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（3）质疑对象；</w:t>
      </w:r>
    </w:p>
    <w:p w14:paraId="0CB6DB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（4）联系电话和地址；</w:t>
      </w:r>
    </w:p>
    <w:p w14:paraId="6EDFB0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（5）质疑的日期；</w:t>
      </w:r>
    </w:p>
    <w:p w14:paraId="4E3791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（6）质疑人署名。</w:t>
      </w:r>
    </w:p>
    <w:p w14:paraId="637BF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质疑书实行实名制，并应由法定代表人或其授权代理人签字并加盖公章。</w:t>
      </w:r>
    </w:p>
    <w:p w14:paraId="783EDD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.3 </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提出质疑时，被质疑人应配合质疑处理部门的调查、处理工作，根据需要对举证材料须给予书面澄清回复和接受质询，其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可公开的内容须接受任何形式的审查核实。</w:t>
      </w:r>
    </w:p>
    <w:p w14:paraId="196587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采购代理机构</w:t>
      </w:r>
      <w:r>
        <w:rPr>
          <w:rFonts w:hint="eastAsia" w:ascii="宋体" w:hAnsi="宋体" w:eastAsia="宋体" w:cs="宋体"/>
          <w:color w:val="auto"/>
          <w:sz w:val="24"/>
          <w:szCs w:val="24"/>
          <w:highlight w:val="none"/>
        </w:rPr>
        <w:t>将在收到</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的书面质疑后七个工作日内</w:t>
      </w:r>
      <w:r>
        <w:rPr>
          <w:rFonts w:hint="eastAsia" w:ascii="宋体" w:hAnsi="宋体" w:cs="宋体"/>
          <w:color w:val="auto"/>
          <w:sz w:val="24"/>
          <w:szCs w:val="24"/>
          <w:highlight w:val="none"/>
          <w:lang w:eastAsia="zh-CN"/>
        </w:rPr>
        <w:t>作出</w:t>
      </w:r>
      <w:r>
        <w:rPr>
          <w:rFonts w:hint="eastAsia" w:ascii="宋体" w:hAnsi="宋体" w:eastAsia="宋体" w:cs="宋体"/>
          <w:color w:val="auto"/>
          <w:sz w:val="24"/>
          <w:szCs w:val="24"/>
          <w:highlight w:val="none"/>
        </w:rPr>
        <w:t>书面答复，但答复的内容不涉及商业秘密。</w:t>
      </w:r>
    </w:p>
    <w:p w14:paraId="35604B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必须首先经过质疑程序，在对</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采购代理机构</w:t>
      </w:r>
      <w:r>
        <w:rPr>
          <w:rFonts w:hint="eastAsia" w:ascii="宋体" w:hAnsi="宋体" w:eastAsia="宋体" w:cs="宋体"/>
          <w:color w:val="auto"/>
          <w:sz w:val="24"/>
          <w:szCs w:val="24"/>
          <w:highlight w:val="none"/>
        </w:rPr>
        <w:t>的答复不满意，或者</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采购代理机构</w:t>
      </w:r>
      <w:r>
        <w:rPr>
          <w:rFonts w:hint="eastAsia" w:ascii="宋体" w:hAnsi="宋体" w:eastAsia="宋体" w:cs="宋体"/>
          <w:color w:val="auto"/>
          <w:sz w:val="24"/>
          <w:szCs w:val="24"/>
          <w:highlight w:val="none"/>
        </w:rPr>
        <w:t>未在规定的时间内</w:t>
      </w:r>
      <w:r>
        <w:rPr>
          <w:rFonts w:hint="eastAsia" w:ascii="宋体" w:hAnsi="宋体" w:cs="宋体"/>
          <w:color w:val="auto"/>
          <w:sz w:val="24"/>
          <w:szCs w:val="24"/>
          <w:highlight w:val="none"/>
          <w:lang w:eastAsia="zh-CN"/>
        </w:rPr>
        <w:t>作出</w:t>
      </w:r>
      <w:r>
        <w:rPr>
          <w:rFonts w:hint="eastAsia" w:ascii="宋体" w:hAnsi="宋体" w:eastAsia="宋体" w:cs="宋体"/>
          <w:color w:val="auto"/>
          <w:sz w:val="24"/>
          <w:szCs w:val="24"/>
          <w:highlight w:val="none"/>
        </w:rPr>
        <w:t>答复的。 质疑</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对采购人、采购代理机构的答复不满意，或者采购人、采购代理机构未在规定时间内作出答复的，可以在答复期满后15个工作日内向本办法第六条规定的财政部门提起投诉。</w:t>
      </w:r>
    </w:p>
    <w:p w14:paraId="742202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质疑答复应当包括下列内容：</w:t>
      </w:r>
    </w:p>
    <w:p w14:paraId="3237AB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的姓名或者名称；</w:t>
      </w:r>
    </w:p>
    <w:p w14:paraId="180055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14:paraId="4B97B9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14:paraId="05DBBB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依法投诉的权利；</w:t>
      </w:r>
    </w:p>
    <w:p w14:paraId="540833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14:paraId="37F8096F">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（六）答复质疑的日期。</w:t>
      </w:r>
    </w:p>
    <w:p w14:paraId="63D905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质疑答复的内容不得涉及商业秘密。</w:t>
      </w:r>
    </w:p>
    <w:p w14:paraId="59C5B9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采购代理机构</w:t>
      </w:r>
      <w:r>
        <w:rPr>
          <w:rFonts w:hint="eastAsia" w:ascii="宋体" w:hAnsi="宋体" w:eastAsia="宋体" w:cs="宋体"/>
          <w:color w:val="auto"/>
          <w:sz w:val="24"/>
          <w:szCs w:val="24"/>
          <w:highlight w:val="none"/>
        </w:rPr>
        <w:t>认为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质疑不成立，或者成立但未对中标、</w:t>
      </w:r>
      <w:r>
        <w:rPr>
          <w:rFonts w:hint="eastAsia" w:ascii="宋体" w:hAnsi="宋体" w:cs="宋体"/>
          <w:color w:val="auto"/>
          <w:sz w:val="24"/>
          <w:szCs w:val="24"/>
          <w:highlight w:val="none"/>
          <w:lang w:eastAsia="zh-CN"/>
        </w:rPr>
        <w:t>中标结果</w:t>
      </w:r>
      <w:r>
        <w:rPr>
          <w:rFonts w:hint="eastAsia" w:ascii="宋体" w:hAnsi="宋体" w:eastAsia="宋体" w:cs="宋体"/>
          <w:color w:val="auto"/>
          <w:sz w:val="24"/>
          <w:szCs w:val="24"/>
          <w:highlight w:val="none"/>
        </w:rPr>
        <w:t>构成影响的，继续开展采购活动；认为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质疑成立且影响或者可能影响中标、</w:t>
      </w:r>
      <w:r>
        <w:rPr>
          <w:rFonts w:hint="eastAsia" w:ascii="宋体" w:hAnsi="宋体" w:cs="宋体"/>
          <w:color w:val="auto"/>
          <w:sz w:val="24"/>
          <w:szCs w:val="24"/>
          <w:highlight w:val="none"/>
          <w:lang w:eastAsia="zh-CN"/>
        </w:rPr>
        <w:t>中标结果</w:t>
      </w:r>
      <w:r>
        <w:rPr>
          <w:rFonts w:hint="eastAsia" w:ascii="宋体" w:hAnsi="宋体" w:eastAsia="宋体" w:cs="宋体"/>
          <w:color w:val="auto"/>
          <w:sz w:val="24"/>
          <w:szCs w:val="24"/>
          <w:highlight w:val="none"/>
        </w:rPr>
        <w:t>的，按照下列情况处理：</w:t>
      </w:r>
    </w:p>
    <w:p w14:paraId="41F40D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（一）对采购文件提出的质疑，依法通过澄清或者修改可以继续开展采购活动的，澄清或者修改采购文件后继续开展采购活动；否则应当修改采购文件后重新开展采购活动。</w:t>
      </w:r>
    </w:p>
    <w:p w14:paraId="580338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（二）对采购过程、中标或者</w:t>
      </w:r>
      <w:r>
        <w:rPr>
          <w:rFonts w:hint="eastAsia" w:ascii="宋体" w:hAnsi="宋体" w:cs="宋体"/>
          <w:color w:val="auto"/>
          <w:sz w:val="24"/>
          <w:szCs w:val="24"/>
          <w:highlight w:val="none"/>
          <w:lang w:eastAsia="zh-CN"/>
        </w:rPr>
        <w:t>中标结果</w:t>
      </w:r>
      <w:r>
        <w:rPr>
          <w:rFonts w:hint="eastAsia" w:ascii="宋体" w:hAnsi="宋体" w:eastAsia="宋体" w:cs="宋体"/>
          <w:color w:val="auto"/>
          <w:sz w:val="24"/>
          <w:szCs w:val="24"/>
          <w:highlight w:val="none"/>
        </w:rPr>
        <w:t>提出的质疑，合格</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符合法定数量时，可以从合格的中标或者成交候选人中另行确定中标、</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的，应当依法另行确定中标、</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；否则应当重新开展采购活动。</w:t>
      </w:r>
    </w:p>
    <w:p w14:paraId="2A30B9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质疑答复导致中标、</w:t>
      </w:r>
      <w:r>
        <w:rPr>
          <w:rFonts w:hint="eastAsia" w:ascii="宋体" w:hAnsi="宋体" w:cs="宋体"/>
          <w:color w:val="auto"/>
          <w:sz w:val="24"/>
          <w:szCs w:val="24"/>
          <w:highlight w:val="none"/>
          <w:lang w:eastAsia="zh-CN"/>
        </w:rPr>
        <w:t>中标结果</w:t>
      </w:r>
      <w:r>
        <w:rPr>
          <w:rFonts w:hint="eastAsia" w:ascii="宋体" w:hAnsi="宋体" w:eastAsia="宋体" w:cs="宋体"/>
          <w:color w:val="auto"/>
          <w:sz w:val="24"/>
          <w:szCs w:val="24"/>
          <w:highlight w:val="none"/>
        </w:rPr>
        <w:t>改变的，</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cs="宋体"/>
          <w:color w:val="auto"/>
          <w:sz w:val="24"/>
          <w:szCs w:val="24"/>
          <w:highlight w:val="none"/>
          <w:lang w:eastAsia="zh-CN"/>
        </w:rPr>
        <w:t>采购代理机构</w:t>
      </w:r>
      <w:r>
        <w:rPr>
          <w:rFonts w:hint="eastAsia" w:ascii="宋体" w:hAnsi="宋体" w:eastAsia="宋体" w:cs="宋体"/>
          <w:color w:val="auto"/>
          <w:sz w:val="24"/>
          <w:szCs w:val="24"/>
          <w:highlight w:val="none"/>
        </w:rPr>
        <w:t>应当将有关情况书面报告本级财政部门。</w:t>
      </w:r>
      <w:bookmarkStart w:id="339" w:name="_Toc86124075"/>
      <w:bookmarkStart w:id="340" w:name="_Toc8538"/>
      <w:bookmarkStart w:id="341" w:name="_Toc30012"/>
      <w:bookmarkStart w:id="342" w:name="_Toc29657"/>
      <w:bookmarkStart w:id="343" w:name="_Toc9133"/>
      <w:r>
        <w:rPr>
          <w:rFonts w:hint="eastAsia" w:ascii="宋体" w:hAnsi="宋体" w:eastAsia="宋体" w:cs="宋体"/>
          <w:b w:val="0"/>
          <w:bCs/>
          <w:color w:val="auto"/>
          <w:sz w:val="24"/>
          <w:szCs w:val="24"/>
          <w:highlight w:val="none"/>
        </w:rPr>
        <w:t>投诉人必须首先经过质疑程序，在对</w:t>
      </w:r>
      <w:r>
        <w:rPr>
          <w:rFonts w:hint="eastAsia" w:ascii="宋体" w:hAnsi="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eastAsia="zh-CN"/>
        </w:rPr>
        <w:t>采购代理机构</w:t>
      </w:r>
      <w:r>
        <w:rPr>
          <w:rFonts w:hint="eastAsia" w:ascii="宋体" w:hAnsi="宋体" w:eastAsia="宋体" w:cs="宋体"/>
          <w:b w:val="0"/>
          <w:bCs/>
          <w:color w:val="auto"/>
          <w:sz w:val="24"/>
          <w:szCs w:val="24"/>
          <w:highlight w:val="none"/>
        </w:rPr>
        <w:t>的答复不满意，或者</w:t>
      </w:r>
      <w:r>
        <w:rPr>
          <w:rFonts w:hint="eastAsia" w:ascii="宋体" w:hAnsi="宋体" w:cs="宋体"/>
          <w:b w:val="0"/>
          <w:bCs/>
          <w:color w:val="auto"/>
          <w:sz w:val="24"/>
          <w:szCs w:val="24"/>
          <w:highlight w:val="none"/>
          <w:lang w:eastAsia="zh-CN"/>
        </w:rPr>
        <w:t>采购人</w:t>
      </w: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eastAsia="zh-CN"/>
        </w:rPr>
        <w:t>采购代理机构</w:t>
      </w:r>
      <w:r>
        <w:rPr>
          <w:rFonts w:hint="eastAsia" w:ascii="宋体" w:hAnsi="宋体" w:eastAsia="宋体" w:cs="宋体"/>
          <w:b w:val="0"/>
          <w:bCs/>
          <w:color w:val="auto"/>
          <w:sz w:val="24"/>
          <w:szCs w:val="24"/>
          <w:highlight w:val="none"/>
        </w:rPr>
        <w:t>未在规定的时间内</w:t>
      </w:r>
      <w:r>
        <w:rPr>
          <w:rFonts w:hint="eastAsia" w:ascii="宋体" w:hAnsi="宋体" w:cs="宋体"/>
          <w:b w:val="0"/>
          <w:bCs/>
          <w:color w:val="auto"/>
          <w:sz w:val="24"/>
          <w:szCs w:val="24"/>
          <w:highlight w:val="none"/>
          <w:lang w:eastAsia="zh-CN"/>
        </w:rPr>
        <w:t>作出</w:t>
      </w:r>
      <w:r>
        <w:rPr>
          <w:rFonts w:hint="eastAsia" w:ascii="宋体" w:hAnsi="宋体" w:eastAsia="宋体" w:cs="宋体"/>
          <w:b w:val="0"/>
          <w:bCs/>
          <w:color w:val="auto"/>
          <w:sz w:val="24"/>
          <w:szCs w:val="24"/>
          <w:highlight w:val="none"/>
        </w:rPr>
        <w:t>答复的，可以在答复期满后十五个工作日内书面向监督管理部门投诉。</w:t>
      </w:r>
    </w:p>
    <w:p w14:paraId="608A5340">
      <w:pPr>
        <w:pStyle w:val="7"/>
        <w:pageBreakBefore w:val="0"/>
        <w:widowControl w:val="0"/>
        <w:kinsoku/>
        <w:wordWrap/>
        <w:overflowPunct/>
        <w:topLinePunct w:val="0"/>
        <w:autoSpaceDE/>
        <w:autoSpaceDN/>
        <w:bidi w:val="0"/>
        <w:adjustRightInd/>
        <w:snapToGrid/>
        <w:spacing w:line="360" w:lineRule="auto"/>
        <w:ind w:firstLine="482"/>
        <w:textAlignment w:val="auto"/>
        <w:outlineLvl w:val="2"/>
        <w:rPr>
          <w:rFonts w:hint="eastAsia" w:ascii="宋体" w:hAnsi="宋体" w:eastAsia="宋体" w:cs="宋体"/>
          <w:color w:val="auto"/>
          <w:sz w:val="24"/>
          <w:szCs w:val="24"/>
          <w:highlight w:val="none"/>
        </w:rPr>
      </w:pPr>
      <w:bookmarkStart w:id="344" w:name="_Toc21712"/>
      <w:bookmarkStart w:id="345" w:name="_Toc15575"/>
      <w:bookmarkStart w:id="346" w:name="_Toc4084"/>
      <w:bookmarkStart w:id="347" w:name="_Toc7561"/>
      <w:bookmarkStart w:id="348" w:name="_Toc15889"/>
      <w:r>
        <w:rPr>
          <w:rFonts w:hint="eastAsia" w:ascii="宋体" w:hAnsi="宋体" w:eastAsia="宋体" w:cs="宋体"/>
          <w:color w:val="auto"/>
          <w:sz w:val="24"/>
          <w:szCs w:val="24"/>
          <w:highlight w:val="none"/>
        </w:rPr>
        <w:t>2</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代理服务费</w:t>
      </w:r>
      <w:bookmarkEnd w:id="339"/>
      <w:bookmarkEnd w:id="340"/>
      <w:bookmarkEnd w:id="341"/>
      <w:bookmarkEnd w:id="342"/>
      <w:bookmarkEnd w:id="343"/>
      <w:bookmarkEnd w:id="344"/>
      <w:bookmarkEnd w:id="345"/>
      <w:bookmarkEnd w:id="346"/>
      <w:bookmarkEnd w:id="347"/>
      <w:bookmarkEnd w:id="348"/>
    </w:p>
    <w:p w14:paraId="3582C1C4">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.1代理服务费由</w:t>
      </w:r>
      <w:r>
        <w:rPr>
          <w:rFonts w:hint="eastAsia" w:ascii="宋体" w:hAnsi="宋体" w:cs="宋体"/>
          <w:color w:val="auto"/>
          <w:sz w:val="24"/>
          <w:szCs w:val="24"/>
          <w:highlight w:val="none"/>
          <w:lang w:eastAsia="zh-CN"/>
        </w:rPr>
        <w:t>采购代理机构</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成交方</w:t>
      </w:r>
      <w:r>
        <w:rPr>
          <w:rFonts w:hint="eastAsia" w:ascii="宋体" w:hAnsi="宋体" w:eastAsia="宋体" w:cs="宋体"/>
          <w:color w:val="auto"/>
          <w:sz w:val="24"/>
          <w:szCs w:val="24"/>
          <w:highlight w:val="none"/>
        </w:rPr>
        <w:t>收取，收取标准详见“</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须知前附表</w:t>
      </w:r>
      <w:r>
        <w:rPr>
          <w:rFonts w:hint="eastAsia" w:ascii="宋体" w:hAnsi="宋体" w:eastAsia="宋体" w:cs="宋体"/>
          <w:color w:val="auto"/>
          <w:sz w:val="24"/>
          <w:szCs w:val="24"/>
          <w:highlight w:val="none"/>
        </w:rPr>
        <w:t>”。</w:t>
      </w:r>
    </w:p>
    <w:p w14:paraId="0C77C567">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.2由</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在发放</w:t>
      </w:r>
      <w:r>
        <w:rPr>
          <w:rFonts w:hint="eastAsia" w:ascii="宋体" w:hAnsi="宋体" w:cs="宋体"/>
          <w:color w:val="auto"/>
          <w:sz w:val="24"/>
          <w:szCs w:val="24"/>
          <w:highlight w:val="none"/>
          <w:lang w:eastAsia="zh-CN"/>
        </w:rPr>
        <w:t>中标通知书</w:t>
      </w:r>
      <w:r>
        <w:rPr>
          <w:rFonts w:hint="eastAsia" w:ascii="宋体" w:hAnsi="宋体" w:eastAsia="宋体" w:cs="宋体"/>
          <w:color w:val="auto"/>
          <w:sz w:val="24"/>
          <w:szCs w:val="24"/>
          <w:highlight w:val="none"/>
        </w:rPr>
        <w:t>时一次性向</w:t>
      </w:r>
      <w:r>
        <w:rPr>
          <w:rFonts w:hint="eastAsia" w:ascii="宋体" w:hAnsi="宋体" w:cs="宋体"/>
          <w:color w:val="auto"/>
          <w:sz w:val="24"/>
          <w:szCs w:val="24"/>
          <w:highlight w:val="none"/>
          <w:lang w:eastAsia="zh-CN"/>
        </w:rPr>
        <w:t>采购代理机构</w:t>
      </w:r>
      <w:r>
        <w:rPr>
          <w:rFonts w:hint="eastAsia" w:ascii="宋体" w:hAnsi="宋体" w:eastAsia="宋体" w:cs="宋体"/>
          <w:color w:val="auto"/>
          <w:sz w:val="24"/>
          <w:szCs w:val="24"/>
          <w:highlight w:val="none"/>
        </w:rPr>
        <w:t>支付。</w:t>
      </w:r>
    </w:p>
    <w:p w14:paraId="7018546B">
      <w:pPr>
        <w:pStyle w:val="7"/>
        <w:pageBreakBefore w:val="0"/>
        <w:widowControl w:val="0"/>
        <w:kinsoku/>
        <w:wordWrap/>
        <w:overflowPunct/>
        <w:topLinePunct w:val="0"/>
        <w:autoSpaceDE/>
        <w:autoSpaceDN/>
        <w:bidi w:val="0"/>
        <w:adjustRightInd/>
        <w:snapToGrid/>
        <w:spacing w:line="360" w:lineRule="auto"/>
        <w:ind w:firstLine="482"/>
        <w:textAlignment w:val="auto"/>
        <w:outlineLvl w:val="2"/>
        <w:rPr>
          <w:rFonts w:hint="eastAsia" w:ascii="宋体" w:hAnsi="宋体" w:eastAsia="宋体" w:cs="宋体"/>
          <w:color w:val="auto"/>
          <w:sz w:val="24"/>
          <w:szCs w:val="24"/>
          <w:highlight w:val="none"/>
        </w:rPr>
      </w:pPr>
      <w:bookmarkStart w:id="349" w:name="_Toc764"/>
      <w:bookmarkStart w:id="350" w:name="_Toc86124076"/>
      <w:bookmarkStart w:id="351" w:name="_Toc17077"/>
      <w:bookmarkStart w:id="352" w:name="_Toc12798"/>
      <w:bookmarkStart w:id="353" w:name="_Toc30830"/>
      <w:bookmarkStart w:id="354" w:name="_Toc9982"/>
      <w:bookmarkStart w:id="355" w:name="_Toc11720"/>
      <w:bookmarkStart w:id="356" w:name="_Toc10618"/>
      <w:bookmarkStart w:id="357" w:name="_Toc23107"/>
      <w:bookmarkStart w:id="358" w:name="_Toc546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解释权</w:t>
      </w:r>
      <w:bookmarkEnd w:id="349"/>
      <w:bookmarkEnd w:id="350"/>
      <w:bookmarkEnd w:id="351"/>
      <w:bookmarkEnd w:id="352"/>
      <w:bookmarkEnd w:id="353"/>
      <w:bookmarkEnd w:id="354"/>
      <w:bookmarkEnd w:id="355"/>
      <w:bookmarkEnd w:id="356"/>
      <w:bookmarkEnd w:id="357"/>
      <w:bookmarkEnd w:id="358"/>
    </w:p>
    <w:p w14:paraId="62695985">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是根据《中华人民共和国政府采购法</w:t>
      </w:r>
      <w:r>
        <w:rPr>
          <w:rFonts w:hint="eastAsia" w:ascii="宋体" w:hAnsi="宋体" w:cs="宋体"/>
          <w:color w:val="auto"/>
          <w:sz w:val="24"/>
          <w:szCs w:val="24"/>
          <w:highlight w:val="none"/>
          <w:lang w:eastAsia="zh-CN"/>
        </w:rPr>
        <w:t>》《</w:t>
      </w:r>
      <w:r>
        <w:rPr>
          <w:rFonts w:hint="eastAsia" w:ascii="宋体" w:hAnsi="宋体" w:eastAsia="宋体" w:cs="宋体"/>
          <w:i w:val="0"/>
          <w:caps w:val="0"/>
          <w:color w:val="auto"/>
          <w:spacing w:val="10"/>
          <w:kern w:val="0"/>
          <w:sz w:val="24"/>
          <w:szCs w:val="24"/>
          <w:highlight w:val="none"/>
          <w:shd w:val="clear" w:color="auto" w:fill="FFFFFF"/>
          <w:lang w:val="en-US" w:eastAsia="zh-CN" w:bidi="ar"/>
        </w:rPr>
        <w:t>中华人民共和国政府采购法实施条例</w:t>
      </w:r>
      <w:r>
        <w:rPr>
          <w:rFonts w:hint="eastAsia" w:ascii="宋体" w:hAnsi="宋体" w:cs="宋体"/>
          <w:i w:val="0"/>
          <w:caps w:val="0"/>
          <w:color w:val="auto"/>
          <w:spacing w:val="10"/>
          <w:kern w:val="0"/>
          <w:sz w:val="24"/>
          <w:szCs w:val="24"/>
          <w:highlight w:val="none"/>
          <w:shd w:val="clear" w:color="auto" w:fill="FFFFFF"/>
          <w:lang w:val="en-US" w:eastAsia="zh-CN" w:bidi="ar"/>
        </w:rPr>
        <w:t>》《</w:t>
      </w:r>
      <w:r>
        <w:rPr>
          <w:rFonts w:hint="eastAsia" w:ascii="宋体" w:hAnsi="宋体" w:eastAsia="宋体" w:cs="宋体"/>
          <w:i w:val="0"/>
          <w:caps w:val="0"/>
          <w:color w:val="auto"/>
          <w:spacing w:val="10"/>
          <w:kern w:val="0"/>
          <w:sz w:val="24"/>
          <w:szCs w:val="24"/>
          <w:highlight w:val="none"/>
          <w:shd w:val="clear" w:color="auto" w:fill="FFFFFF"/>
          <w:lang w:val="en-US" w:eastAsia="zh-CN" w:bidi="ar"/>
        </w:rPr>
        <w:t>政府采购货物和服务招标投标管理办法（财政部87号令）》</w:t>
      </w:r>
      <w:r>
        <w:rPr>
          <w:rFonts w:hint="eastAsia" w:ascii="宋体" w:hAnsi="宋体" w:eastAsia="宋体" w:cs="宋体"/>
          <w:color w:val="auto"/>
          <w:sz w:val="24"/>
          <w:szCs w:val="24"/>
          <w:highlight w:val="none"/>
        </w:rPr>
        <w:t>及相关规定编制，解释权属</w:t>
      </w:r>
      <w:r>
        <w:rPr>
          <w:rFonts w:hint="eastAsia" w:ascii="宋体" w:hAnsi="宋体" w:cs="宋体"/>
          <w:color w:val="auto"/>
          <w:sz w:val="24"/>
          <w:szCs w:val="24"/>
          <w:highlight w:val="none"/>
          <w:lang w:eastAsia="zh-CN"/>
        </w:rPr>
        <w:t>采购代理机构</w:t>
      </w:r>
      <w:r>
        <w:rPr>
          <w:rFonts w:hint="eastAsia" w:ascii="宋体" w:hAnsi="宋体" w:eastAsia="宋体" w:cs="宋体"/>
          <w:color w:val="auto"/>
          <w:sz w:val="24"/>
          <w:szCs w:val="24"/>
          <w:highlight w:val="none"/>
        </w:rPr>
        <w:t>。</w:t>
      </w:r>
    </w:p>
    <w:p w14:paraId="544834B1">
      <w:pPr>
        <w:pStyle w:val="7"/>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rPr>
      </w:pPr>
      <w:bookmarkStart w:id="359" w:name="_Toc4106"/>
      <w:bookmarkStart w:id="360" w:name="_Toc26456"/>
      <w:bookmarkStart w:id="361" w:name="_Toc28320"/>
      <w:bookmarkStart w:id="362" w:name="_Toc86124077"/>
      <w:bookmarkStart w:id="363" w:name="_Toc22628"/>
      <w:bookmarkStart w:id="364" w:name="_Toc32110"/>
      <w:bookmarkStart w:id="365" w:name="_Toc19419"/>
      <w:bookmarkStart w:id="366" w:name="_Toc29663"/>
      <w:bookmarkStart w:id="367" w:name="_Toc25450"/>
      <w:bookmarkStart w:id="368" w:name="_Toc2917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需要补充的其他内容</w:t>
      </w:r>
      <w:bookmarkEnd w:id="359"/>
      <w:bookmarkEnd w:id="360"/>
      <w:bookmarkEnd w:id="361"/>
      <w:bookmarkEnd w:id="362"/>
      <w:bookmarkEnd w:id="363"/>
      <w:bookmarkEnd w:id="364"/>
      <w:bookmarkEnd w:id="365"/>
      <w:bookmarkEnd w:id="366"/>
      <w:bookmarkEnd w:id="367"/>
      <w:bookmarkEnd w:id="368"/>
    </w:p>
    <w:p w14:paraId="69C1F8BB">
      <w:pPr>
        <w:pStyle w:val="12"/>
        <w:pageBreakBefore w:val="0"/>
        <w:widowControl w:val="0"/>
        <w:kinsoku/>
        <w:wordWrap/>
        <w:overflowPunct/>
        <w:topLinePunct w:val="0"/>
        <w:autoSpaceDE/>
        <w:autoSpaceDN/>
        <w:bidi w:val="0"/>
        <w:snapToGrid/>
        <w:spacing w:line="360" w:lineRule="auto"/>
        <w:ind w:firstLine="480" w:firstLineChars="200"/>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需要补充的其他内容：见投标人须知前附表。</w:t>
      </w:r>
    </w:p>
    <w:p w14:paraId="74CE36C9">
      <w:pPr>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br w:type="page"/>
      </w:r>
    </w:p>
    <w:p w14:paraId="47025D97">
      <w:pPr>
        <w:pStyle w:val="5"/>
        <w:keepNext w:val="0"/>
        <w:keepLines w:val="0"/>
        <w:spacing w:before="0" w:after="0"/>
        <w:rPr>
          <w:rFonts w:hint="eastAsia" w:ascii="宋体" w:hAnsi="宋体" w:eastAsia="宋体" w:cs="宋体"/>
          <w:color w:val="auto"/>
          <w:spacing w:val="0"/>
          <w:sz w:val="52"/>
          <w:highlight w:val="none"/>
        </w:rPr>
      </w:pPr>
    </w:p>
    <w:p w14:paraId="1476A683">
      <w:pPr>
        <w:pStyle w:val="5"/>
        <w:keepNext w:val="0"/>
        <w:keepLines w:val="0"/>
        <w:spacing w:before="0" w:after="0"/>
        <w:rPr>
          <w:rFonts w:hint="eastAsia" w:ascii="宋体" w:hAnsi="宋体" w:eastAsia="宋体" w:cs="宋体"/>
          <w:color w:val="auto"/>
          <w:spacing w:val="0"/>
          <w:sz w:val="52"/>
          <w:highlight w:val="none"/>
        </w:rPr>
      </w:pPr>
    </w:p>
    <w:p w14:paraId="39F83ED3">
      <w:pPr>
        <w:pStyle w:val="5"/>
        <w:keepNext w:val="0"/>
        <w:keepLines w:val="0"/>
        <w:spacing w:before="0" w:after="0"/>
        <w:rPr>
          <w:rFonts w:hint="eastAsia" w:ascii="宋体" w:hAnsi="宋体" w:eastAsia="宋体" w:cs="宋体"/>
          <w:color w:val="auto"/>
          <w:spacing w:val="0"/>
          <w:sz w:val="52"/>
          <w:highlight w:val="none"/>
        </w:rPr>
      </w:pPr>
    </w:p>
    <w:p w14:paraId="50FED28E">
      <w:pPr>
        <w:pStyle w:val="5"/>
        <w:keepNext w:val="0"/>
        <w:keepLines w:val="0"/>
        <w:spacing w:before="0" w:after="0"/>
        <w:rPr>
          <w:rFonts w:hint="eastAsia" w:ascii="宋体" w:hAnsi="宋体" w:eastAsia="宋体" w:cs="宋体"/>
          <w:color w:val="auto"/>
          <w:spacing w:val="0"/>
          <w:sz w:val="52"/>
          <w:highlight w:val="none"/>
        </w:rPr>
      </w:pPr>
    </w:p>
    <w:p w14:paraId="03713603">
      <w:pPr>
        <w:pStyle w:val="5"/>
        <w:keepNext w:val="0"/>
        <w:keepLines w:val="0"/>
        <w:spacing w:before="0" w:after="0"/>
        <w:rPr>
          <w:rFonts w:hint="eastAsia" w:ascii="宋体" w:hAnsi="宋体" w:eastAsia="宋体" w:cs="宋体"/>
          <w:color w:val="auto"/>
          <w:spacing w:val="0"/>
          <w:sz w:val="52"/>
          <w:highlight w:val="none"/>
        </w:rPr>
      </w:pPr>
    </w:p>
    <w:p w14:paraId="6EEAB9F7">
      <w:pPr>
        <w:pStyle w:val="5"/>
        <w:keepNext w:val="0"/>
        <w:keepLines w:val="0"/>
        <w:spacing w:before="0" w:after="0"/>
        <w:rPr>
          <w:rFonts w:hint="eastAsia" w:ascii="宋体" w:hAnsi="宋体" w:eastAsia="宋体" w:cs="宋体"/>
          <w:color w:val="auto"/>
          <w:spacing w:val="0"/>
          <w:sz w:val="52"/>
          <w:highlight w:val="none"/>
        </w:rPr>
      </w:pPr>
    </w:p>
    <w:p w14:paraId="4D33A535">
      <w:pPr>
        <w:pStyle w:val="5"/>
        <w:keepNext w:val="0"/>
        <w:keepLines w:val="0"/>
        <w:spacing w:before="0" w:after="0"/>
        <w:rPr>
          <w:rFonts w:hint="eastAsia" w:ascii="宋体" w:hAnsi="宋体" w:eastAsia="宋体" w:cs="宋体"/>
          <w:color w:val="auto"/>
          <w:spacing w:val="0"/>
          <w:sz w:val="52"/>
          <w:highlight w:val="none"/>
        </w:rPr>
      </w:pPr>
    </w:p>
    <w:p w14:paraId="719E374B">
      <w:pPr>
        <w:pStyle w:val="5"/>
        <w:keepNext w:val="0"/>
        <w:keepLines w:val="0"/>
        <w:spacing w:before="0" w:after="0"/>
        <w:outlineLvl w:val="0"/>
        <w:rPr>
          <w:rFonts w:hint="eastAsia" w:ascii="宋体" w:hAnsi="宋体" w:eastAsia="宋体" w:cs="宋体"/>
          <w:color w:val="auto"/>
          <w:spacing w:val="0"/>
          <w:sz w:val="52"/>
          <w:highlight w:val="none"/>
        </w:rPr>
      </w:pPr>
    </w:p>
    <w:p w14:paraId="7B834C06">
      <w:pPr>
        <w:pStyle w:val="5"/>
        <w:keepNext w:val="0"/>
        <w:keepLines w:val="0"/>
        <w:spacing w:before="0" w:after="0"/>
        <w:outlineLvl w:val="0"/>
        <w:rPr>
          <w:rFonts w:hint="eastAsia" w:ascii="黑体" w:hAnsi="黑体" w:eastAsia="黑体" w:cs="黑体"/>
          <w:color w:val="auto"/>
          <w:spacing w:val="0"/>
          <w:sz w:val="44"/>
          <w:szCs w:val="44"/>
          <w:highlight w:val="none"/>
        </w:rPr>
      </w:pPr>
      <w:bookmarkStart w:id="369" w:name="_Toc469927634"/>
      <w:bookmarkStart w:id="370" w:name="_Toc15082"/>
      <w:bookmarkStart w:id="371" w:name="_Toc984"/>
      <w:bookmarkStart w:id="372" w:name="_Toc25021"/>
      <w:r>
        <w:rPr>
          <w:rFonts w:hint="eastAsia" w:ascii="黑体" w:hAnsi="黑体" w:eastAsia="黑体" w:cs="黑体"/>
          <w:color w:val="auto"/>
          <w:spacing w:val="0"/>
          <w:sz w:val="44"/>
          <w:szCs w:val="44"/>
          <w:highlight w:val="none"/>
        </w:rPr>
        <w:t>第三章  合同</w:t>
      </w:r>
      <w:bookmarkEnd w:id="154"/>
      <w:bookmarkEnd w:id="155"/>
      <w:bookmarkEnd w:id="369"/>
      <w:bookmarkEnd w:id="370"/>
      <w:bookmarkEnd w:id="371"/>
      <w:bookmarkEnd w:id="372"/>
    </w:p>
    <w:p w14:paraId="77F02491">
      <w:pPr>
        <w:spacing w:line="480" w:lineRule="exact"/>
        <w:ind w:firstLine="510"/>
        <w:jc w:val="center"/>
        <w:rPr>
          <w:rFonts w:hint="eastAsia" w:ascii="宋体" w:hAnsi="宋体" w:eastAsia="宋体" w:cs="宋体"/>
          <w:color w:val="auto"/>
          <w:highlight w:val="none"/>
        </w:rPr>
      </w:pPr>
      <w:r>
        <w:rPr>
          <w:rFonts w:hint="eastAsia" w:ascii="宋体" w:hAnsi="宋体" w:eastAsia="宋体" w:cs="宋体"/>
          <w:color w:val="auto"/>
          <w:sz w:val="24"/>
          <w:highlight w:val="none"/>
        </w:rPr>
        <w:t>（仅供参考，不做实质性响应要求，具体以</w:t>
      </w:r>
      <w:r>
        <w:rPr>
          <w:rFonts w:hint="eastAsia" w:ascii="宋体" w:hAnsi="宋体" w:cs="宋体"/>
          <w:color w:val="auto"/>
          <w:sz w:val="24"/>
          <w:highlight w:val="none"/>
          <w:lang w:eastAsia="zh-CN"/>
        </w:rPr>
        <w:t>中标人</w:t>
      </w:r>
      <w:r>
        <w:rPr>
          <w:rFonts w:hint="eastAsia" w:ascii="宋体" w:hAnsi="宋体" w:eastAsia="宋体" w:cs="宋体"/>
          <w:color w:val="auto"/>
          <w:sz w:val="24"/>
          <w:highlight w:val="none"/>
        </w:rPr>
        <w:t>与</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签订为准）</w:t>
      </w:r>
    </w:p>
    <w:p w14:paraId="51233445">
      <w:pPr>
        <w:rPr>
          <w:rFonts w:hint="eastAsia" w:ascii="宋体" w:hAnsi="宋体" w:eastAsia="宋体" w:cs="宋体"/>
          <w:color w:val="auto"/>
          <w:highlight w:val="none"/>
        </w:rPr>
      </w:pPr>
    </w:p>
    <w:p w14:paraId="72B73C73">
      <w:pPr>
        <w:autoSpaceDE w:val="0"/>
        <w:autoSpaceDN w:val="0"/>
        <w:adjustRightInd w:val="0"/>
        <w:jc w:val="left"/>
        <w:rPr>
          <w:rFonts w:hint="eastAsia" w:ascii="宋体" w:hAnsi="宋体" w:eastAsia="宋体" w:cs="宋体"/>
          <w:color w:val="auto"/>
          <w:highlight w:val="none"/>
        </w:rPr>
      </w:pPr>
    </w:p>
    <w:p w14:paraId="219BBA47">
      <w:pPr>
        <w:autoSpaceDE w:val="0"/>
        <w:autoSpaceDN w:val="0"/>
        <w:adjustRightInd w:val="0"/>
        <w:jc w:val="left"/>
        <w:rPr>
          <w:rFonts w:hint="eastAsia" w:ascii="宋体" w:hAnsi="宋体" w:eastAsia="宋体" w:cs="宋体"/>
          <w:b/>
          <w:color w:val="auto"/>
          <w:kern w:val="0"/>
          <w:sz w:val="24"/>
          <w:highlight w:val="none"/>
        </w:rPr>
      </w:pPr>
    </w:p>
    <w:p w14:paraId="344F352F">
      <w:pPr>
        <w:jc w:val="center"/>
        <w:rPr>
          <w:rFonts w:hint="eastAsia" w:ascii="宋体" w:hAnsi="宋体" w:eastAsia="宋体" w:cs="宋体"/>
          <w:b/>
          <w:bCs/>
          <w:color w:val="auto"/>
          <w:sz w:val="28"/>
          <w:szCs w:val="28"/>
          <w:highlight w:val="none"/>
        </w:rPr>
      </w:pPr>
      <w:r>
        <w:rPr>
          <w:rFonts w:hint="eastAsia" w:ascii="宋体" w:hAnsi="宋体" w:eastAsia="宋体" w:cs="宋体"/>
          <w:b/>
          <w:color w:val="auto"/>
          <w:kern w:val="0"/>
          <w:sz w:val="24"/>
          <w:highlight w:val="none"/>
        </w:rPr>
        <w:br w:type="page"/>
      </w:r>
    </w:p>
    <w:p w14:paraId="7A0E4145">
      <w:pPr>
        <w:pStyle w:val="6"/>
        <w:spacing w:after="5"/>
        <w:jc w:val="center"/>
        <w:outlineLvl w:val="1"/>
        <w:rPr>
          <w:rFonts w:hint="eastAsia" w:ascii="黑体" w:hAnsi="黑体" w:eastAsia="黑体" w:cs="黑体"/>
          <w:color w:val="auto"/>
          <w:sz w:val="32"/>
          <w:szCs w:val="22"/>
          <w:highlight w:val="none"/>
        </w:rPr>
      </w:pPr>
      <w:bookmarkStart w:id="373" w:name="_Toc2899"/>
      <w:r>
        <w:rPr>
          <w:rFonts w:hint="eastAsia" w:ascii="黑体" w:hAnsi="黑体" w:eastAsia="黑体" w:cs="黑体"/>
          <w:color w:val="auto"/>
          <w:sz w:val="32"/>
          <w:szCs w:val="22"/>
          <w:highlight w:val="none"/>
        </w:rPr>
        <w:t>合同条款前附表</w:t>
      </w:r>
      <w:bookmarkEnd w:id="373"/>
    </w:p>
    <w:tbl>
      <w:tblPr>
        <w:tblStyle w:val="25"/>
        <w:tblW w:w="99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1"/>
        <w:gridCol w:w="8769"/>
      </w:tblGrid>
      <w:tr w14:paraId="0C3CE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1211" w:type="dxa"/>
          </w:tcPr>
          <w:p w14:paraId="51E261DF">
            <w:pPr>
              <w:pStyle w:val="34"/>
              <w:keepNext w:val="0"/>
              <w:keepLines w:val="0"/>
              <w:pageBreakBefore w:val="0"/>
              <w:widowControl w:val="0"/>
              <w:kinsoku/>
              <w:wordWrap/>
              <w:overflowPunct/>
              <w:topLinePunct w:val="0"/>
              <w:autoSpaceDE/>
              <w:autoSpaceDN/>
              <w:bidi w:val="0"/>
              <w:adjustRightInd/>
              <w:snapToGrid/>
              <w:spacing w:before="70" w:line="360" w:lineRule="auto"/>
              <w:ind w:left="347"/>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769" w:type="dxa"/>
          </w:tcPr>
          <w:p w14:paraId="7151233C">
            <w:pPr>
              <w:pStyle w:val="34"/>
              <w:keepNext w:val="0"/>
              <w:keepLines w:val="0"/>
              <w:pageBreakBefore w:val="0"/>
              <w:widowControl w:val="0"/>
              <w:tabs>
                <w:tab w:val="left" w:pos="1211"/>
              </w:tabs>
              <w:kinsoku/>
              <w:wordWrap/>
              <w:overflowPunct/>
              <w:topLinePunct w:val="0"/>
              <w:autoSpaceDE/>
              <w:autoSpaceDN/>
              <w:bidi w:val="0"/>
              <w:adjustRightInd/>
              <w:snapToGrid/>
              <w:spacing w:before="70" w:line="360" w:lineRule="auto"/>
              <w:ind w:left="246"/>
              <w:jc w:val="center"/>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t>容</w:t>
            </w:r>
          </w:p>
        </w:tc>
      </w:tr>
      <w:tr w14:paraId="2C425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4" w:hRule="atLeast"/>
          <w:jc w:val="center"/>
        </w:trPr>
        <w:tc>
          <w:tcPr>
            <w:tcW w:w="1211" w:type="dxa"/>
          </w:tcPr>
          <w:p w14:paraId="7A9B70B1">
            <w:pPr>
              <w:pStyle w:val="3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p>
          <w:p w14:paraId="7814706E">
            <w:pPr>
              <w:pStyle w:val="34"/>
              <w:keepNext w:val="0"/>
              <w:keepLines w:val="0"/>
              <w:pageBreakBefore w:val="0"/>
              <w:widowControl w:val="0"/>
              <w:kinsoku/>
              <w:wordWrap/>
              <w:overflowPunct/>
              <w:topLinePunct w:val="0"/>
              <w:autoSpaceDE/>
              <w:autoSpaceDN/>
              <w:bidi w:val="0"/>
              <w:adjustRightInd/>
              <w:snapToGrid/>
              <w:spacing w:before="12" w:line="360" w:lineRule="auto"/>
              <w:textAlignment w:val="auto"/>
              <w:outlineLvl w:val="9"/>
              <w:rPr>
                <w:rFonts w:hint="eastAsia" w:ascii="宋体" w:hAnsi="宋体" w:eastAsia="宋体" w:cs="宋体"/>
                <w:color w:val="auto"/>
                <w:sz w:val="24"/>
                <w:szCs w:val="24"/>
                <w:highlight w:val="none"/>
              </w:rPr>
            </w:pPr>
          </w:p>
          <w:p w14:paraId="446BD0F1">
            <w:pPr>
              <w:pStyle w:val="34"/>
              <w:keepNext w:val="0"/>
              <w:keepLines w:val="0"/>
              <w:pageBreakBefore w:val="0"/>
              <w:widowControl w:val="0"/>
              <w:kinsoku/>
              <w:wordWrap/>
              <w:overflowPunct/>
              <w:topLinePunct w:val="0"/>
              <w:autoSpaceDE/>
              <w:autoSpaceDN/>
              <w:bidi w:val="0"/>
              <w:adjustRightInd/>
              <w:snapToGrid/>
              <w:spacing w:line="360" w:lineRule="auto"/>
              <w:ind w:left="246"/>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769" w:type="dxa"/>
          </w:tcPr>
          <w:p w14:paraId="310F1C5B">
            <w:pPr>
              <w:pStyle w:val="34"/>
              <w:keepNext w:val="0"/>
              <w:keepLines w:val="0"/>
              <w:pageBreakBefore w:val="0"/>
              <w:widowControl w:val="0"/>
              <w:kinsoku/>
              <w:wordWrap/>
              <w:overflowPunct/>
              <w:topLinePunct w:val="0"/>
              <w:autoSpaceDE/>
              <w:autoSpaceDN/>
              <w:bidi w:val="0"/>
              <w:adjustRightInd/>
              <w:snapToGrid/>
              <w:spacing w:before="80" w:line="360" w:lineRule="auto"/>
              <w:ind w:right="2179"/>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合同履行期限及交货地点等相关要求               </w:t>
            </w:r>
          </w:p>
          <w:p w14:paraId="07572A36">
            <w:pPr>
              <w:pStyle w:val="34"/>
              <w:keepNext w:val="0"/>
              <w:keepLines w:val="0"/>
              <w:pageBreakBefore w:val="0"/>
              <w:widowControl w:val="0"/>
              <w:numPr>
                <w:ilvl w:val="0"/>
                <w:numId w:val="0"/>
              </w:numPr>
              <w:kinsoku/>
              <w:wordWrap/>
              <w:overflowPunct/>
              <w:topLinePunct w:val="0"/>
              <w:autoSpaceDE/>
              <w:autoSpaceDN/>
              <w:bidi w:val="0"/>
              <w:adjustRightInd/>
              <w:snapToGrid/>
              <w:spacing w:before="1" w:line="360" w:lineRule="auto"/>
              <w:textAlignment w:val="auto"/>
              <w:outlineLvl w:val="9"/>
              <w:rPr>
                <w:rFonts w:hint="eastAsia" w:ascii="宋体" w:hAnsi="宋体" w:eastAsia="宋体" w:cs="宋体"/>
                <w:i w:val="0"/>
                <w:iCs w:val="0"/>
                <w:color w:val="auto"/>
                <w:sz w:val="24"/>
                <w:szCs w:val="24"/>
                <w:highlight w:val="none"/>
                <w:lang w:eastAsia="zh-CN"/>
              </w:rPr>
            </w:pPr>
            <w:r>
              <w:rPr>
                <w:rFonts w:hint="eastAsia" w:cs="宋体"/>
                <w:color w:val="auto"/>
                <w:sz w:val="24"/>
                <w:szCs w:val="24"/>
                <w:highlight w:val="none"/>
                <w:lang w:val="en-US" w:eastAsia="zh-CN"/>
              </w:rPr>
              <w:t>（1）合同履行期限：从合同签订之日起至合同期结束（合同期一年）</w:t>
            </w:r>
            <w:r>
              <w:rPr>
                <w:rFonts w:hint="eastAsia" w:ascii="宋体" w:hAnsi="宋体" w:cs="宋体"/>
                <w:color w:val="auto"/>
                <w:sz w:val="24"/>
                <w:szCs w:val="24"/>
                <w:highlight w:val="none"/>
                <w:lang w:val="en-US" w:eastAsia="zh-CN"/>
              </w:rPr>
              <w:t>。</w:t>
            </w:r>
          </w:p>
          <w:p w14:paraId="7478963D">
            <w:pPr>
              <w:pStyle w:val="34"/>
              <w:keepNext w:val="0"/>
              <w:keepLines w:val="0"/>
              <w:pageBreakBefore w:val="0"/>
              <w:widowControl w:val="0"/>
              <w:numPr>
                <w:ilvl w:val="0"/>
                <w:numId w:val="0"/>
              </w:numPr>
              <w:kinsoku/>
              <w:wordWrap/>
              <w:overflowPunct/>
              <w:topLinePunct w:val="0"/>
              <w:autoSpaceDE/>
              <w:autoSpaceDN/>
              <w:bidi w:val="0"/>
              <w:adjustRightInd/>
              <w:snapToGrid/>
              <w:spacing w:before="1" w:line="360" w:lineRule="auto"/>
              <w:textAlignment w:val="auto"/>
              <w:outlineLvl w:val="9"/>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交货地点：</w:t>
            </w:r>
            <w:r>
              <w:rPr>
                <w:rFonts w:hint="eastAsia" w:cs="宋体"/>
                <w:i w:val="0"/>
                <w:iCs w:val="0"/>
                <w:color w:val="auto"/>
                <w:sz w:val="24"/>
                <w:szCs w:val="24"/>
                <w:highlight w:val="none"/>
                <w:lang w:eastAsia="zh-CN"/>
              </w:rPr>
              <w:t>双江拉祜族佤族布朗族傣族自治县人民医院耗材仓库</w:t>
            </w:r>
            <w:r>
              <w:rPr>
                <w:rFonts w:hint="eastAsia" w:ascii="宋体" w:hAnsi="宋体" w:eastAsia="宋体" w:cs="宋体"/>
                <w:color w:val="auto"/>
                <w:sz w:val="24"/>
                <w:szCs w:val="24"/>
                <w:highlight w:val="none"/>
                <w:lang w:val="en-US" w:eastAsia="zh-CN"/>
              </w:rPr>
              <w:t>或</w:t>
            </w:r>
            <w:r>
              <w:rPr>
                <w:rFonts w:hint="eastAsia" w:cs="宋体"/>
                <w:color w:val="auto"/>
                <w:sz w:val="24"/>
                <w:szCs w:val="24"/>
                <w:highlight w:val="none"/>
                <w:lang w:eastAsia="zh-CN"/>
              </w:rPr>
              <w:t>采购人</w:t>
            </w:r>
            <w:r>
              <w:rPr>
                <w:rFonts w:hint="eastAsia" w:ascii="宋体" w:hAnsi="宋体" w:eastAsia="宋体" w:cs="宋体"/>
                <w:color w:val="auto"/>
                <w:sz w:val="24"/>
                <w:szCs w:val="24"/>
                <w:highlight w:val="none"/>
              </w:rPr>
              <w:t>指定地点。</w:t>
            </w:r>
          </w:p>
          <w:p w14:paraId="0CCFEB2D">
            <w:pPr>
              <w:pageBreakBefore w:val="0"/>
              <w:kinsoku/>
              <w:overflowPunct/>
              <w:topLinePunct w:val="0"/>
              <w:autoSpaceDE/>
              <w:autoSpaceDN/>
              <w:bidi w:val="0"/>
              <w:snapToGrid/>
              <w:spacing w:line="360" w:lineRule="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质量要求：</w:t>
            </w:r>
            <w:r>
              <w:rPr>
                <w:rFonts w:hint="eastAsia" w:ascii="宋体" w:hAnsi="宋体" w:cs="宋体"/>
                <w:color w:val="auto"/>
                <w:sz w:val="24"/>
                <w:szCs w:val="24"/>
                <w:highlight w:val="none"/>
                <w:lang w:eastAsia="zh-CN"/>
              </w:rPr>
              <w:t>投标人提供的骨科非集采高值耗材需符合国家相关产品质量标准和技术要求，满足医院的需求及正常运行。</w:t>
            </w:r>
          </w:p>
          <w:p w14:paraId="10C310CD">
            <w:pPr>
              <w:pageBreakBefore w:val="0"/>
              <w:kinsoku/>
              <w:overflowPunct/>
              <w:topLinePunct w:val="0"/>
              <w:autoSpaceDE/>
              <w:autoSpaceDN/>
              <w:bidi w:val="0"/>
              <w:snapToGrid/>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（4）质保期：符合生产厂家最低质保期。</w:t>
            </w:r>
          </w:p>
        </w:tc>
      </w:tr>
      <w:tr w14:paraId="01863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jc w:val="center"/>
        </w:trPr>
        <w:tc>
          <w:tcPr>
            <w:tcW w:w="1211" w:type="dxa"/>
            <w:vAlign w:val="center"/>
          </w:tcPr>
          <w:p w14:paraId="16A26184">
            <w:pPr>
              <w:pStyle w:val="34"/>
              <w:keepNext w:val="0"/>
              <w:keepLines w:val="0"/>
              <w:pageBreakBefore w:val="0"/>
              <w:widowControl w:val="0"/>
              <w:kinsoku/>
              <w:wordWrap/>
              <w:overflowPunct/>
              <w:topLinePunct w:val="0"/>
              <w:autoSpaceDE/>
              <w:autoSpaceDN/>
              <w:bidi w:val="0"/>
              <w:adjustRightInd/>
              <w:snapToGrid/>
              <w:spacing w:before="1" w:line="360" w:lineRule="auto"/>
              <w:ind w:left="246"/>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769" w:type="dxa"/>
          </w:tcPr>
          <w:p w14:paraId="4533ECDF">
            <w:pPr>
              <w:pStyle w:val="34"/>
              <w:keepNext w:val="0"/>
              <w:keepLines w:val="0"/>
              <w:pageBreakBefore w:val="0"/>
              <w:widowControl w:val="0"/>
              <w:kinsoku/>
              <w:wordWrap/>
              <w:overflowPunct/>
              <w:topLinePunct w:val="0"/>
              <w:autoSpaceDE/>
              <w:autoSpaceDN/>
              <w:bidi w:val="0"/>
              <w:adjustRightInd/>
              <w:snapToGrid/>
              <w:spacing w:before="94" w:line="360" w:lineRule="auto"/>
              <w:ind w:right="-29"/>
              <w:textAlignment w:val="auto"/>
              <w:outlineLvl w:val="9"/>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（1）</w:t>
            </w:r>
            <w:r>
              <w:rPr>
                <w:rFonts w:hint="eastAsia" w:ascii="宋体" w:hAnsi="宋体" w:eastAsia="宋体" w:cs="宋体"/>
                <w:color w:val="auto"/>
                <w:spacing w:val="-2"/>
                <w:sz w:val="24"/>
                <w:szCs w:val="24"/>
                <w:highlight w:val="none"/>
              </w:rPr>
              <w:t>付款方式：</w:t>
            </w:r>
            <w:r>
              <w:rPr>
                <w:rFonts w:hint="eastAsia" w:ascii="宋体" w:hAnsi="宋体" w:eastAsia="宋体" w:cs="宋体"/>
                <w:color w:val="auto"/>
                <w:sz w:val="24"/>
                <w:szCs w:val="24"/>
                <w:highlight w:val="none"/>
              </w:rPr>
              <w:t>以合同签订时商定为准</w:t>
            </w:r>
            <w:r>
              <w:rPr>
                <w:rFonts w:hint="eastAsia" w:ascii="宋体" w:hAnsi="宋体" w:eastAsia="宋体" w:cs="宋体"/>
                <w:color w:val="auto"/>
                <w:sz w:val="24"/>
                <w:szCs w:val="24"/>
                <w:highlight w:val="none"/>
                <w:lang w:eastAsia="zh-CN"/>
              </w:rPr>
              <w:t>。</w:t>
            </w:r>
          </w:p>
          <w:p w14:paraId="7C88C8F9">
            <w:pPr>
              <w:pStyle w:val="3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逾期支付资金的违约责任：以合同签订时商定为准。</w:t>
            </w:r>
          </w:p>
        </w:tc>
      </w:tr>
      <w:tr w14:paraId="42E47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211" w:type="dxa"/>
          </w:tcPr>
          <w:p w14:paraId="26A5B7BA">
            <w:pPr>
              <w:pStyle w:val="3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p>
          <w:p w14:paraId="6B7B1E21">
            <w:pPr>
              <w:pStyle w:val="34"/>
              <w:keepNext w:val="0"/>
              <w:keepLines w:val="0"/>
              <w:pageBreakBefore w:val="0"/>
              <w:widowControl w:val="0"/>
              <w:kinsoku/>
              <w:wordWrap/>
              <w:overflowPunct/>
              <w:topLinePunct w:val="0"/>
              <w:autoSpaceDE/>
              <w:autoSpaceDN/>
              <w:bidi w:val="0"/>
              <w:adjustRightInd/>
              <w:snapToGrid/>
              <w:spacing w:line="360" w:lineRule="auto"/>
              <w:ind w:left="246"/>
              <w:jc w:val="center"/>
              <w:textAlignment w:val="auto"/>
              <w:outlineLvl w:val="9"/>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p>
        </w:tc>
        <w:tc>
          <w:tcPr>
            <w:tcW w:w="8769" w:type="dxa"/>
          </w:tcPr>
          <w:p w14:paraId="6CB2C2D9">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验收标准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交货时由采购人组织验收小组或指定代理人统一验收，</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认为必要时可邀请有关专家参与共同验收，验收时</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将按照国家相关标准或</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所载明的标准和方法进行验收。</w:t>
            </w:r>
          </w:p>
        </w:tc>
      </w:tr>
      <w:tr w14:paraId="349E2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jc w:val="center"/>
        </w:trPr>
        <w:tc>
          <w:tcPr>
            <w:tcW w:w="1211" w:type="dxa"/>
          </w:tcPr>
          <w:p w14:paraId="0E70F7AC">
            <w:pPr>
              <w:pStyle w:val="3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p>
          <w:p w14:paraId="0A0D699E">
            <w:pPr>
              <w:pStyle w:val="34"/>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p>
          <w:p w14:paraId="0B604B7F">
            <w:pPr>
              <w:pStyle w:val="34"/>
              <w:keepNext w:val="0"/>
              <w:keepLines w:val="0"/>
              <w:pageBreakBefore w:val="0"/>
              <w:widowControl w:val="0"/>
              <w:kinsoku/>
              <w:wordWrap/>
              <w:overflowPunct/>
              <w:topLinePunct w:val="0"/>
              <w:autoSpaceDE/>
              <w:autoSpaceDN/>
              <w:bidi w:val="0"/>
              <w:adjustRightInd/>
              <w:snapToGrid/>
              <w:spacing w:before="1" w:line="360" w:lineRule="auto"/>
              <w:textAlignment w:val="auto"/>
              <w:outlineLvl w:val="9"/>
              <w:rPr>
                <w:rFonts w:hint="eastAsia" w:ascii="宋体" w:hAnsi="宋体" w:eastAsia="宋体" w:cs="宋体"/>
                <w:color w:val="auto"/>
                <w:sz w:val="24"/>
                <w:szCs w:val="24"/>
                <w:highlight w:val="none"/>
              </w:rPr>
            </w:pPr>
          </w:p>
          <w:p w14:paraId="1B821A91">
            <w:pPr>
              <w:pStyle w:val="34"/>
              <w:keepNext w:val="0"/>
              <w:keepLines w:val="0"/>
              <w:pageBreakBefore w:val="0"/>
              <w:widowControl w:val="0"/>
              <w:kinsoku/>
              <w:wordWrap/>
              <w:overflowPunct/>
              <w:topLinePunct w:val="0"/>
              <w:autoSpaceDE/>
              <w:autoSpaceDN/>
              <w:bidi w:val="0"/>
              <w:adjustRightInd/>
              <w:snapToGrid/>
              <w:spacing w:line="360" w:lineRule="auto"/>
              <w:ind w:left="246"/>
              <w:jc w:val="center"/>
              <w:textAlignment w:val="auto"/>
              <w:outlineLvl w:val="9"/>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4</w:t>
            </w:r>
          </w:p>
        </w:tc>
        <w:tc>
          <w:tcPr>
            <w:tcW w:w="8769" w:type="dxa"/>
          </w:tcPr>
          <w:p w14:paraId="21418AF1">
            <w:pPr>
              <w:pStyle w:val="34"/>
              <w:keepNext w:val="0"/>
              <w:keepLines w:val="0"/>
              <w:pageBreakBefore w:val="0"/>
              <w:widowControl w:val="0"/>
              <w:kinsoku/>
              <w:wordWrap/>
              <w:overflowPunct/>
              <w:topLinePunct w:val="0"/>
              <w:autoSpaceDE/>
              <w:autoSpaceDN/>
              <w:bidi w:val="0"/>
              <w:adjustRightInd/>
              <w:snapToGrid/>
              <w:spacing w:before="81"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违约责任：</w:t>
            </w:r>
          </w:p>
          <w:p w14:paraId="0493DD67">
            <w:pPr>
              <w:pStyle w:val="34"/>
              <w:numPr>
                <w:ilvl w:val="0"/>
                <w:numId w:val="0"/>
              </w:numPr>
              <w:spacing w:before="77" w:line="312" w:lineRule="auto"/>
              <w:ind w:right="16" w:rightChars="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如果乙方没有按照合同约定的时间完成相应的</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，甲方将从应付款项中扣除迟延交付的违约金；如违约金不足以弥补甲方因迟延交付所受损失的，应赔偿损失。迟延交付超过合同约定天数，甲方有权终止合同，并要求乙方赔偿一切损失。</w:t>
            </w:r>
          </w:p>
          <w:p w14:paraId="605A8D37">
            <w:pPr>
              <w:pStyle w:val="34"/>
              <w:numPr>
                <w:ilvl w:val="0"/>
                <w:numId w:val="0"/>
              </w:numPr>
              <w:spacing w:before="77" w:line="312" w:lineRule="auto"/>
              <w:ind w:right="16" w:rightChars="0"/>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如乙方没有按照合同约定履行其相关义务及职责，甲方有权采取补救措施并没收履约保证金；如造成甲方损失超过履约保证金的，甲方有权向乙方追偿损失并终止合同。</w:t>
            </w:r>
          </w:p>
        </w:tc>
      </w:tr>
      <w:tr w14:paraId="77DAB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jc w:val="center"/>
        </w:trPr>
        <w:tc>
          <w:tcPr>
            <w:tcW w:w="1211" w:type="dxa"/>
            <w:vAlign w:val="top"/>
          </w:tcPr>
          <w:p w14:paraId="201A88A2">
            <w:pPr>
              <w:pStyle w:val="34"/>
              <w:spacing w:before="8"/>
              <w:rPr>
                <w:rFonts w:hint="eastAsia" w:ascii="宋体" w:hAnsi="宋体" w:eastAsia="宋体" w:cs="宋体"/>
                <w:color w:val="auto"/>
                <w:sz w:val="24"/>
                <w:szCs w:val="24"/>
                <w:highlight w:val="none"/>
              </w:rPr>
            </w:pPr>
          </w:p>
          <w:p w14:paraId="5C5A8E30">
            <w:pPr>
              <w:pStyle w:val="34"/>
              <w:ind w:left="249" w:leftChars="0"/>
              <w:jc w:val="center"/>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w:t>
            </w:r>
          </w:p>
        </w:tc>
        <w:tc>
          <w:tcPr>
            <w:tcW w:w="8769" w:type="dxa"/>
            <w:vAlign w:val="top"/>
          </w:tcPr>
          <w:p w14:paraId="474165F9">
            <w:pPr>
              <w:pStyle w:val="34"/>
              <w:spacing w:before="7"/>
              <w:rPr>
                <w:rFonts w:hint="eastAsia" w:ascii="宋体" w:hAnsi="宋体" w:eastAsia="宋体" w:cs="宋体"/>
                <w:color w:val="auto"/>
                <w:sz w:val="24"/>
                <w:szCs w:val="24"/>
                <w:highlight w:val="none"/>
              </w:rPr>
            </w:pPr>
          </w:p>
          <w:p w14:paraId="0033F75E">
            <w:pPr>
              <w:pStyle w:val="3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未尽事宜以合同签订时为准。</w:t>
            </w:r>
          </w:p>
        </w:tc>
      </w:tr>
    </w:tbl>
    <w:p w14:paraId="118C94AF">
      <w:pPr>
        <w:spacing w:after="0"/>
        <w:rPr>
          <w:rFonts w:hint="eastAsia" w:ascii="宋体" w:hAnsi="宋体" w:eastAsia="宋体" w:cs="宋体"/>
          <w:color w:val="auto"/>
          <w:sz w:val="2"/>
          <w:szCs w:val="2"/>
          <w:highlight w:val="none"/>
        </w:rPr>
        <w:sectPr>
          <w:pgSz w:w="11910" w:h="16840"/>
          <w:pgMar w:top="1440" w:right="1080" w:bottom="1440" w:left="1080" w:header="727" w:footer="880" w:gutter="0"/>
          <w:pgNumType w:fmt="numberInDash"/>
          <w:cols w:space="720" w:num="1"/>
        </w:sectPr>
      </w:pPr>
    </w:p>
    <w:p w14:paraId="06DA7174">
      <w:pPr>
        <w:shd w:val="clear" w:color="auto" w:fill="FFFFFF"/>
        <w:adjustRightInd w:val="0"/>
        <w:snapToGrid w:val="0"/>
        <w:spacing w:line="500" w:lineRule="exact"/>
        <w:ind w:firstLine="3539" w:firstLineChars="1175"/>
        <w:jc w:val="left"/>
        <w:rPr>
          <w:rFonts w:hint="eastAsia" w:ascii="宋体" w:hAnsi="宋体" w:eastAsia="宋体" w:cs="宋体"/>
          <w:b/>
          <w:bCs/>
          <w:color w:val="auto"/>
          <w:kern w:val="0"/>
          <w:sz w:val="30"/>
          <w:szCs w:val="30"/>
          <w:highlight w:val="none"/>
          <w:lang w:val="zh-CN"/>
        </w:rPr>
      </w:pPr>
      <w:bookmarkStart w:id="374" w:name="_Toc3995"/>
    </w:p>
    <w:p w14:paraId="6E29BDF7">
      <w:pPr>
        <w:spacing w:line="336" w:lineRule="auto"/>
        <w:ind w:firstLine="420" w:firstLineChars="200"/>
        <w:rPr>
          <w:rFonts w:hint="eastAsia" w:ascii="宋体" w:hAnsi="宋体" w:eastAsia="宋体" w:cs="宋体"/>
          <w:color w:val="auto"/>
          <w:szCs w:val="21"/>
          <w:highlight w:val="none"/>
        </w:rPr>
      </w:pPr>
    </w:p>
    <w:p w14:paraId="4F408033">
      <w:pPr>
        <w:spacing w:line="336" w:lineRule="auto"/>
        <w:ind w:firstLine="420" w:firstLineChars="200"/>
        <w:rPr>
          <w:rFonts w:hint="eastAsia" w:ascii="宋体" w:hAnsi="宋体" w:eastAsia="宋体" w:cs="宋体"/>
          <w:color w:val="auto"/>
          <w:szCs w:val="21"/>
          <w:highlight w:val="none"/>
        </w:rPr>
      </w:pPr>
    </w:p>
    <w:p w14:paraId="0F819ECE">
      <w:pPr>
        <w:spacing w:line="336" w:lineRule="auto"/>
        <w:ind w:firstLine="420" w:firstLineChars="200"/>
        <w:rPr>
          <w:rFonts w:hint="eastAsia" w:ascii="宋体" w:hAnsi="宋体" w:eastAsia="宋体" w:cs="宋体"/>
          <w:color w:val="auto"/>
          <w:szCs w:val="21"/>
          <w:highlight w:val="none"/>
        </w:rPr>
      </w:pPr>
    </w:p>
    <w:p w14:paraId="68814EFB">
      <w:pPr>
        <w:keepNext w:val="0"/>
        <w:keepLines w:val="0"/>
        <w:widowControl/>
        <w:suppressLineNumbers w:val="0"/>
        <w:jc w:val="center"/>
        <w:rPr>
          <w:color w:val="auto"/>
          <w:highlight w:val="none"/>
        </w:rPr>
      </w:pPr>
      <w:r>
        <w:rPr>
          <w:rFonts w:ascii="方正小标宋简体" w:hAnsi="方正小标宋简体" w:eastAsia="方正小标宋简体" w:cs="方正小标宋简体"/>
          <w:color w:val="auto"/>
          <w:kern w:val="0"/>
          <w:sz w:val="72"/>
          <w:szCs w:val="72"/>
          <w:highlight w:val="none"/>
          <w:lang w:val="en-US" w:eastAsia="zh-CN" w:bidi="ar"/>
        </w:rPr>
        <w:t>政府采购合同</w:t>
      </w:r>
    </w:p>
    <w:p w14:paraId="3540E0CC">
      <w:pPr>
        <w:spacing w:line="336" w:lineRule="auto"/>
        <w:ind w:firstLine="420" w:firstLineChars="200"/>
        <w:rPr>
          <w:rFonts w:hint="eastAsia" w:ascii="宋体" w:hAnsi="宋体" w:eastAsia="宋体" w:cs="宋体"/>
          <w:color w:val="auto"/>
          <w:sz w:val="21"/>
          <w:szCs w:val="21"/>
          <w:highlight w:val="none"/>
        </w:rPr>
      </w:pPr>
    </w:p>
    <w:p w14:paraId="43AB928F">
      <w:pPr>
        <w:keepNext w:val="0"/>
        <w:keepLines w:val="0"/>
        <w:widowControl/>
        <w:suppressLineNumbers w:val="0"/>
        <w:jc w:val="center"/>
        <w:rPr>
          <w:color w:val="auto"/>
          <w:highlight w:val="none"/>
        </w:rPr>
      </w:pPr>
      <w:r>
        <w:rPr>
          <w:rFonts w:ascii="黑体" w:hAnsi="宋体" w:eastAsia="黑体" w:cs="黑体"/>
          <w:color w:val="auto"/>
          <w:kern w:val="0"/>
          <w:sz w:val="33"/>
          <w:szCs w:val="33"/>
          <w:highlight w:val="none"/>
          <w:lang w:val="en-US" w:eastAsia="zh-CN" w:bidi="ar"/>
        </w:rPr>
        <w:t>(电子交易项目适用）</w:t>
      </w:r>
    </w:p>
    <w:p w14:paraId="342468FE">
      <w:pPr>
        <w:pStyle w:val="12"/>
        <w:jc w:val="both"/>
        <w:rPr>
          <w:rFonts w:hint="eastAsia"/>
          <w:color w:val="auto"/>
          <w:highlight w:val="none"/>
        </w:rPr>
      </w:pPr>
    </w:p>
    <w:p w14:paraId="04D3E025">
      <w:pPr>
        <w:rPr>
          <w:rFonts w:hint="eastAsia"/>
          <w:color w:val="auto"/>
          <w:highlight w:val="none"/>
        </w:rPr>
      </w:pPr>
    </w:p>
    <w:p w14:paraId="71C6C8F6">
      <w:pPr>
        <w:keepNext w:val="0"/>
        <w:keepLines w:val="0"/>
        <w:widowControl/>
        <w:suppressLineNumbers w:val="0"/>
        <w:jc w:val="left"/>
        <w:rPr>
          <w:rFonts w:ascii="黑体" w:hAnsi="宋体" w:eastAsia="黑体" w:cs="黑体"/>
          <w:color w:val="auto"/>
          <w:kern w:val="0"/>
          <w:sz w:val="37"/>
          <w:szCs w:val="37"/>
          <w:highlight w:val="none"/>
          <w:lang w:val="en-US" w:eastAsia="zh-CN" w:bidi="ar"/>
        </w:rPr>
      </w:pPr>
    </w:p>
    <w:p w14:paraId="5927FA33">
      <w:pPr>
        <w:keepNext w:val="0"/>
        <w:keepLines w:val="0"/>
        <w:widowControl/>
        <w:suppressLineNumbers w:val="0"/>
        <w:jc w:val="left"/>
        <w:rPr>
          <w:rFonts w:ascii="黑体" w:hAnsi="宋体" w:eastAsia="黑体" w:cs="黑体"/>
          <w:color w:val="auto"/>
          <w:kern w:val="0"/>
          <w:sz w:val="37"/>
          <w:szCs w:val="37"/>
          <w:highlight w:val="none"/>
          <w:lang w:val="en-US" w:eastAsia="zh-CN" w:bidi="ar"/>
        </w:rPr>
      </w:pPr>
    </w:p>
    <w:p w14:paraId="017D42BF">
      <w:pPr>
        <w:keepNext w:val="0"/>
        <w:keepLines w:val="0"/>
        <w:widowControl/>
        <w:suppressLineNumbers w:val="0"/>
        <w:jc w:val="left"/>
        <w:rPr>
          <w:rFonts w:ascii="黑体" w:hAnsi="宋体" w:eastAsia="黑体" w:cs="黑体"/>
          <w:color w:val="auto"/>
          <w:kern w:val="0"/>
          <w:sz w:val="37"/>
          <w:szCs w:val="37"/>
          <w:highlight w:val="none"/>
          <w:lang w:val="en-US" w:eastAsia="zh-CN" w:bidi="ar"/>
        </w:rPr>
      </w:pPr>
    </w:p>
    <w:p w14:paraId="0E8C8068">
      <w:pPr>
        <w:keepNext w:val="0"/>
        <w:keepLines w:val="0"/>
        <w:widowControl/>
        <w:suppressLineNumbers w:val="0"/>
        <w:ind w:firstLine="740" w:firstLineChars="200"/>
        <w:jc w:val="left"/>
        <w:rPr>
          <w:color w:val="auto"/>
          <w:highlight w:val="none"/>
        </w:rPr>
      </w:pPr>
      <w:r>
        <w:rPr>
          <w:rFonts w:ascii="黑体" w:hAnsi="宋体" w:eastAsia="黑体" w:cs="黑体"/>
          <w:color w:val="auto"/>
          <w:kern w:val="0"/>
          <w:sz w:val="37"/>
          <w:szCs w:val="37"/>
          <w:highlight w:val="none"/>
          <w:lang w:val="en-US" w:eastAsia="zh-CN" w:bidi="ar"/>
        </w:rPr>
        <w:t>项 目 名 称：</w:t>
      </w:r>
      <w:r>
        <w:rPr>
          <w:rFonts w:hint="eastAsia" w:ascii="方正仿宋_GBK" w:hAnsi="方正仿宋_GBK" w:eastAsia="方正仿宋_GBK" w:cs="方正仿宋_GBK"/>
          <w:b/>
          <w:bCs/>
          <w:color w:val="auto"/>
          <w:kern w:val="0"/>
          <w:sz w:val="37"/>
          <w:szCs w:val="37"/>
          <w:highlight w:val="none"/>
          <w:u w:val="single"/>
          <w:lang w:val="en-US" w:eastAsia="zh-CN" w:bidi="ar"/>
        </w:rPr>
        <w:t>双江拉祜族佤族布朗族傣族自治县人民医院2026年骨科非集采高值耗材采购项目标段（  ）</w:t>
      </w:r>
    </w:p>
    <w:p w14:paraId="195F20AB">
      <w:pPr>
        <w:pStyle w:val="12"/>
        <w:rPr>
          <w:rFonts w:hint="eastAsia"/>
          <w:color w:val="auto"/>
          <w:highlight w:val="none"/>
        </w:rPr>
      </w:pPr>
    </w:p>
    <w:p w14:paraId="7AE0E8F2">
      <w:pPr>
        <w:rPr>
          <w:rFonts w:hint="eastAsia"/>
          <w:color w:val="auto"/>
          <w:highlight w:val="none"/>
        </w:rPr>
      </w:pPr>
    </w:p>
    <w:p w14:paraId="72F7AB9C">
      <w:pPr>
        <w:keepNext w:val="0"/>
        <w:keepLines w:val="0"/>
        <w:widowControl/>
        <w:suppressLineNumbers w:val="0"/>
        <w:ind w:firstLine="740" w:firstLineChars="200"/>
        <w:jc w:val="left"/>
        <w:rPr>
          <w:color w:val="auto"/>
          <w:highlight w:val="none"/>
        </w:rPr>
      </w:pPr>
      <w:r>
        <w:rPr>
          <w:rFonts w:ascii="黑体" w:hAnsi="宋体" w:eastAsia="黑体" w:cs="黑体"/>
          <w:color w:val="auto"/>
          <w:kern w:val="0"/>
          <w:sz w:val="37"/>
          <w:szCs w:val="37"/>
          <w:highlight w:val="none"/>
          <w:lang w:val="en-US" w:eastAsia="zh-CN" w:bidi="ar"/>
        </w:rPr>
        <w:t>合 同 编 号：</w:t>
      </w:r>
      <w:r>
        <w:rPr>
          <w:rFonts w:hint="eastAsia" w:ascii="黑体" w:hAnsi="宋体" w:eastAsia="黑体" w:cs="黑体"/>
          <w:color w:val="auto"/>
          <w:kern w:val="0"/>
          <w:sz w:val="37"/>
          <w:szCs w:val="37"/>
          <w:highlight w:val="none"/>
          <w:u w:val="single"/>
          <w:lang w:val="en-US" w:eastAsia="zh-CN" w:bidi="ar"/>
        </w:rPr>
        <w:t xml:space="preserve">               </w:t>
      </w:r>
      <w:r>
        <w:rPr>
          <w:rFonts w:hint="eastAsia" w:ascii="黑体" w:hAnsi="宋体" w:eastAsia="黑体" w:cs="黑体"/>
          <w:color w:val="auto"/>
          <w:kern w:val="0"/>
          <w:sz w:val="37"/>
          <w:szCs w:val="37"/>
          <w:highlight w:val="none"/>
          <w:lang w:val="en-US" w:eastAsia="zh-CN" w:bidi="ar"/>
        </w:rPr>
        <w:t>（系统编号）</w:t>
      </w:r>
    </w:p>
    <w:p w14:paraId="2ED25415">
      <w:pPr>
        <w:keepNext w:val="0"/>
        <w:keepLines w:val="0"/>
        <w:widowControl/>
        <w:suppressLineNumbers w:val="0"/>
        <w:jc w:val="center"/>
        <w:rPr>
          <w:rFonts w:ascii="仿宋" w:hAnsi="仿宋" w:eastAsia="仿宋" w:cs="仿宋"/>
          <w:color w:val="auto"/>
          <w:kern w:val="0"/>
          <w:sz w:val="36"/>
          <w:szCs w:val="36"/>
          <w:highlight w:val="none"/>
          <w:lang w:val="en-US" w:eastAsia="zh-CN" w:bidi="ar"/>
        </w:rPr>
      </w:pPr>
    </w:p>
    <w:p w14:paraId="3CE13A81">
      <w:pPr>
        <w:keepNext w:val="0"/>
        <w:keepLines w:val="0"/>
        <w:widowControl/>
        <w:suppressLineNumbers w:val="0"/>
        <w:jc w:val="center"/>
        <w:rPr>
          <w:color w:val="auto"/>
          <w:highlight w:val="none"/>
        </w:rPr>
      </w:pPr>
      <w:r>
        <w:rPr>
          <w:rFonts w:ascii="仿宋" w:hAnsi="仿宋" w:eastAsia="仿宋" w:cs="仿宋"/>
          <w:color w:val="auto"/>
          <w:kern w:val="0"/>
          <w:sz w:val="36"/>
          <w:szCs w:val="36"/>
          <w:highlight w:val="none"/>
          <w:lang w:val="en-US" w:eastAsia="zh-CN" w:bidi="ar"/>
        </w:rPr>
        <w:t>（自编号，如有）</w:t>
      </w:r>
    </w:p>
    <w:p w14:paraId="1786031E">
      <w:pPr>
        <w:pStyle w:val="12"/>
        <w:rPr>
          <w:rFonts w:hint="eastAsia"/>
          <w:color w:val="auto"/>
          <w:highlight w:val="none"/>
        </w:rPr>
      </w:pPr>
    </w:p>
    <w:p w14:paraId="6D1A9CA9">
      <w:pPr>
        <w:keepNext w:val="0"/>
        <w:keepLines w:val="0"/>
        <w:widowControl/>
        <w:suppressLineNumbers w:val="0"/>
        <w:ind w:firstLine="740" w:firstLineChars="200"/>
        <w:jc w:val="left"/>
        <w:rPr>
          <w:rFonts w:ascii="黑体" w:hAnsi="宋体" w:eastAsia="黑体" w:cs="黑体"/>
          <w:color w:val="auto"/>
          <w:kern w:val="0"/>
          <w:sz w:val="37"/>
          <w:szCs w:val="37"/>
          <w:highlight w:val="none"/>
          <w:lang w:val="en-US" w:eastAsia="zh-CN" w:bidi="ar"/>
        </w:rPr>
      </w:pPr>
    </w:p>
    <w:p w14:paraId="76BB67F3">
      <w:pPr>
        <w:keepNext w:val="0"/>
        <w:keepLines w:val="0"/>
        <w:widowControl/>
        <w:suppressLineNumbers w:val="0"/>
        <w:ind w:firstLine="740" w:firstLineChars="200"/>
        <w:jc w:val="left"/>
        <w:rPr>
          <w:color w:val="auto"/>
          <w:highlight w:val="none"/>
          <w:u w:val="single"/>
        </w:rPr>
      </w:pPr>
      <w:r>
        <w:rPr>
          <w:rFonts w:ascii="黑体" w:hAnsi="宋体" w:eastAsia="黑体" w:cs="黑体"/>
          <w:color w:val="auto"/>
          <w:kern w:val="0"/>
          <w:sz w:val="37"/>
          <w:szCs w:val="37"/>
          <w:highlight w:val="none"/>
          <w:lang w:val="en-US" w:eastAsia="zh-CN" w:bidi="ar"/>
        </w:rPr>
        <w:t>甲</w:t>
      </w:r>
      <w:r>
        <w:rPr>
          <w:rFonts w:hint="eastAsia" w:ascii="黑体" w:hAnsi="宋体" w:eastAsia="黑体" w:cs="黑体"/>
          <w:color w:val="auto"/>
          <w:kern w:val="0"/>
          <w:sz w:val="37"/>
          <w:szCs w:val="37"/>
          <w:highlight w:val="none"/>
          <w:lang w:val="en-US" w:eastAsia="zh-CN" w:bidi="ar"/>
        </w:rPr>
        <w:t xml:space="preserve">     </w:t>
      </w:r>
      <w:r>
        <w:rPr>
          <w:rFonts w:ascii="黑体" w:hAnsi="宋体" w:eastAsia="黑体" w:cs="黑体"/>
          <w:color w:val="auto"/>
          <w:kern w:val="0"/>
          <w:sz w:val="37"/>
          <w:szCs w:val="37"/>
          <w:highlight w:val="none"/>
          <w:lang w:val="en-US" w:eastAsia="zh-CN" w:bidi="ar"/>
        </w:rPr>
        <w:t>方：</w:t>
      </w:r>
      <w:r>
        <w:rPr>
          <w:rFonts w:hint="eastAsia" w:ascii="黑体" w:hAnsi="宋体" w:eastAsia="黑体" w:cs="黑体"/>
          <w:color w:val="auto"/>
          <w:kern w:val="0"/>
          <w:sz w:val="37"/>
          <w:szCs w:val="37"/>
          <w:highlight w:val="none"/>
          <w:u w:val="single"/>
          <w:lang w:val="en-US" w:eastAsia="zh-CN" w:bidi="ar"/>
        </w:rPr>
        <w:t xml:space="preserve">双江拉祜族佤族布朗族傣族自治县人民医院 </w:t>
      </w:r>
    </w:p>
    <w:p w14:paraId="0A37CA9F">
      <w:pPr>
        <w:keepNext w:val="0"/>
        <w:keepLines w:val="0"/>
        <w:widowControl/>
        <w:suppressLineNumbers w:val="0"/>
        <w:ind w:firstLine="740" w:firstLineChars="200"/>
        <w:jc w:val="left"/>
        <w:rPr>
          <w:rFonts w:ascii="黑体" w:hAnsi="宋体" w:eastAsia="黑体" w:cs="黑体"/>
          <w:color w:val="auto"/>
          <w:kern w:val="0"/>
          <w:sz w:val="37"/>
          <w:szCs w:val="37"/>
          <w:highlight w:val="none"/>
          <w:lang w:val="en-US" w:eastAsia="zh-CN" w:bidi="ar"/>
        </w:rPr>
      </w:pPr>
    </w:p>
    <w:p w14:paraId="0919A51A">
      <w:pPr>
        <w:keepNext w:val="0"/>
        <w:keepLines w:val="0"/>
        <w:widowControl/>
        <w:suppressLineNumbers w:val="0"/>
        <w:ind w:firstLine="740" w:firstLineChars="200"/>
        <w:jc w:val="left"/>
        <w:rPr>
          <w:rFonts w:hint="default"/>
          <w:color w:val="auto"/>
          <w:highlight w:val="none"/>
          <w:u w:val="single"/>
          <w:lang w:val="en-US"/>
        </w:rPr>
      </w:pPr>
      <w:r>
        <w:rPr>
          <w:rFonts w:ascii="黑体" w:hAnsi="宋体" w:eastAsia="黑体" w:cs="黑体"/>
          <w:color w:val="auto"/>
          <w:kern w:val="0"/>
          <w:sz w:val="37"/>
          <w:szCs w:val="37"/>
          <w:highlight w:val="none"/>
          <w:lang w:val="en-US" w:eastAsia="zh-CN" w:bidi="ar"/>
        </w:rPr>
        <w:t>乙</w:t>
      </w:r>
      <w:r>
        <w:rPr>
          <w:rFonts w:hint="eastAsia" w:ascii="黑体" w:hAnsi="宋体" w:eastAsia="黑体" w:cs="黑体"/>
          <w:color w:val="auto"/>
          <w:kern w:val="0"/>
          <w:sz w:val="37"/>
          <w:szCs w:val="37"/>
          <w:highlight w:val="none"/>
          <w:lang w:val="en-US" w:eastAsia="zh-CN" w:bidi="ar"/>
        </w:rPr>
        <w:t xml:space="preserve">     </w:t>
      </w:r>
      <w:r>
        <w:rPr>
          <w:rFonts w:ascii="黑体" w:hAnsi="宋体" w:eastAsia="黑体" w:cs="黑体"/>
          <w:color w:val="auto"/>
          <w:kern w:val="0"/>
          <w:sz w:val="37"/>
          <w:szCs w:val="37"/>
          <w:highlight w:val="none"/>
          <w:lang w:val="en-US" w:eastAsia="zh-CN" w:bidi="ar"/>
        </w:rPr>
        <w:t>方：</w:t>
      </w:r>
      <w:r>
        <w:rPr>
          <w:rFonts w:hint="eastAsia" w:ascii="黑体" w:hAnsi="宋体" w:eastAsia="黑体" w:cs="黑体"/>
          <w:color w:val="auto"/>
          <w:kern w:val="0"/>
          <w:sz w:val="37"/>
          <w:szCs w:val="37"/>
          <w:highlight w:val="none"/>
          <w:u w:val="single"/>
          <w:lang w:val="en-US" w:eastAsia="zh-CN" w:bidi="ar"/>
        </w:rPr>
        <w:t xml:space="preserve">                                      </w:t>
      </w:r>
    </w:p>
    <w:p w14:paraId="01F357D4">
      <w:pPr>
        <w:rPr>
          <w:rFonts w:hint="eastAsia" w:eastAsia="宋体"/>
          <w:color w:val="auto"/>
          <w:highlight w:val="none"/>
          <w:u w:val="single"/>
          <w:lang w:val="en-US" w:eastAsia="zh-CN"/>
        </w:rPr>
        <w:sectPr>
          <w:pgSz w:w="11906" w:h="16838"/>
          <w:pgMar w:top="1440" w:right="1080" w:bottom="1440" w:left="1080" w:header="851" w:footer="851" w:gutter="0"/>
          <w:pgNumType w:fmt="numberInDash"/>
          <w:cols w:space="708" w:num="1"/>
          <w:docGrid w:linePitch="312" w:charSpace="0"/>
        </w:sectPr>
      </w:pPr>
    </w:p>
    <w:p w14:paraId="79A07DC2">
      <w:pPr>
        <w:jc w:val="center"/>
        <w:rPr>
          <w:rFonts w:hint="eastAsia" w:ascii="宋体" w:hAnsi="宋体" w:eastAsia="宋体" w:cs="宋体"/>
          <w:color w:val="auto"/>
          <w:sz w:val="40"/>
          <w:szCs w:val="40"/>
          <w:highlight w:val="none"/>
          <w:lang w:eastAsia="zh-CN"/>
        </w:rPr>
      </w:pPr>
      <w:r>
        <w:rPr>
          <w:rFonts w:hint="eastAsia" w:ascii="宋体" w:hAnsi="宋体" w:eastAsia="宋体" w:cs="宋体"/>
          <w:color w:val="auto"/>
          <w:sz w:val="40"/>
          <w:szCs w:val="40"/>
          <w:highlight w:val="none"/>
          <w:lang w:eastAsia="zh-CN"/>
        </w:rPr>
        <w:t>使</w:t>
      </w:r>
      <w:r>
        <w:rPr>
          <w:rFonts w:hint="eastAsia" w:ascii="宋体" w:hAnsi="宋体" w:eastAsia="宋体" w:cs="宋体"/>
          <w:color w:val="auto"/>
          <w:sz w:val="40"/>
          <w:szCs w:val="40"/>
          <w:highlight w:val="none"/>
          <w:lang w:val="en-US" w:eastAsia="zh-CN"/>
        </w:rPr>
        <w:t xml:space="preserve"> </w:t>
      </w:r>
      <w:r>
        <w:rPr>
          <w:rFonts w:hint="eastAsia" w:ascii="宋体" w:hAnsi="宋体" w:eastAsia="宋体" w:cs="宋体"/>
          <w:color w:val="auto"/>
          <w:sz w:val="40"/>
          <w:szCs w:val="40"/>
          <w:highlight w:val="none"/>
          <w:lang w:eastAsia="zh-CN"/>
        </w:rPr>
        <w:t>用</w:t>
      </w:r>
      <w:r>
        <w:rPr>
          <w:rFonts w:hint="eastAsia" w:ascii="宋体" w:hAnsi="宋体" w:eastAsia="宋体" w:cs="宋体"/>
          <w:color w:val="auto"/>
          <w:sz w:val="40"/>
          <w:szCs w:val="40"/>
          <w:highlight w:val="none"/>
          <w:lang w:val="en-US" w:eastAsia="zh-CN"/>
        </w:rPr>
        <w:t xml:space="preserve"> </w:t>
      </w:r>
      <w:r>
        <w:rPr>
          <w:rFonts w:hint="eastAsia" w:ascii="宋体" w:hAnsi="宋体" w:eastAsia="宋体" w:cs="宋体"/>
          <w:color w:val="auto"/>
          <w:sz w:val="40"/>
          <w:szCs w:val="40"/>
          <w:highlight w:val="none"/>
          <w:lang w:eastAsia="zh-CN"/>
        </w:rPr>
        <w:t>说</w:t>
      </w:r>
      <w:r>
        <w:rPr>
          <w:rFonts w:hint="eastAsia" w:ascii="宋体" w:hAnsi="宋体" w:eastAsia="宋体" w:cs="宋体"/>
          <w:color w:val="auto"/>
          <w:sz w:val="40"/>
          <w:szCs w:val="40"/>
          <w:highlight w:val="none"/>
          <w:lang w:val="en-US" w:eastAsia="zh-CN"/>
        </w:rPr>
        <w:t xml:space="preserve"> </w:t>
      </w:r>
      <w:r>
        <w:rPr>
          <w:rFonts w:hint="eastAsia" w:ascii="宋体" w:hAnsi="宋体" w:eastAsia="宋体" w:cs="宋体"/>
          <w:color w:val="auto"/>
          <w:sz w:val="40"/>
          <w:szCs w:val="40"/>
          <w:highlight w:val="none"/>
          <w:lang w:eastAsia="zh-CN"/>
        </w:rPr>
        <w:t>明</w:t>
      </w:r>
    </w:p>
    <w:p w14:paraId="7ED7C93E">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1.本合同标准文本适用于购买现成货物的采购项目，不包括需要</w:t>
      </w:r>
      <w:r>
        <w:rPr>
          <w:rFonts w:hint="eastAsia" w:ascii="宋体" w:hAnsi="宋体" w:cs="宋体"/>
          <w:color w:val="auto"/>
          <w:sz w:val="28"/>
          <w:szCs w:val="28"/>
          <w:highlight w:val="none"/>
          <w:lang w:val="en-US" w:eastAsia="zh-CN"/>
        </w:rPr>
        <w:t>投标人</w:t>
      </w:r>
      <w:r>
        <w:rPr>
          <w:rFonts w:hint="eastAsia" w:ascii="宋体" w:hAnsi="宋体" w:eastAsia="宋体" w:cs="宋体"/>
          <w:color w:val="auto"/>
          <w:sz w:val="28"/>
          <w:szCs w:val="28"/>
          <w:highlight w:val="none"/>
          <w:lang w:val="en-US" w:eastAsia="zh-CN"/>
        </w:rPr>
        <w:t>定制开发、创新研发的货物采购项目。</w:t>
      </w:r>
    </w:p>
    <w:p w14:paraId="4483F9E5">
      <w:pPr>
        <w:ind w:firstLine="0" w:firstLineChars="0"/>
        <w:rPr>
          <w:rFonts w:hint="eastAsia" w:ascii="宋体" w:hAnsi="宋体" w:eastAsia="宋体" w:cs="宋体"/>
          <w:color w:val="auto"/>
          <w:sz w:val="40"/>
          <w:szCs w:val="40"/>
          <w:highlight w:val="none"/>
          <w:lang w:val="en-US" w:eastAsia="zh-CN"/>
        </w:rPr>
      </w:pPr>
      <w:r>
        <w:rPr>
          <w:rFonts w:hint="eastAsia" w:ascii="宋体" w:hAnsi="宋体" w:eastAsia="宋体" w:cs="宋体"/>
          <w:color w:val="auto"/>
          <w:sz w:val="40"/>
          <w:szCs w:val="40"/>
          <w:highlight w:val="none"/>
          <w:lang w:val="en-US" w:eastAsia="zh-CN"/>
        </w:rPr>
        <w:t xml:space="preserve">   </w:t>
      </w:r>
      <w:r>
        <w:rPr>
          <w:rFonts w:hint="eastAsia" w:ascii="宋体" w:hAnsi="宋体" w:eastAsia="宋体" w:cs="宋体"/>
          <w:color w:val="auto"/>
          <w:sz w:val="28"/>
          <w:szCs w:val="28"/>
          <w:highlight w:val="none"/>
          <w:lang w:val="en-US" w:eastAsia="zh-CN"/>
        </w:rPr>
        <w:t>2.本合同标准文本为政府采购货物买卖合同编制提供参考，可以结合采购项目具体情况，对文本</w:t>
      </w:r>
      <w:r>
        <w:rPr>
          <w:rFonts w:hint="eastAsia" w:ascii="宋体" w:hAnsi="宋体" w:cs="宋体"/>
          <w:color w:val="auto"/>
          <w:sz w:val="28"/>
          <w:szCs w:val="28"/>
          <w:highlight w:val="none"/>
          <w:lang w:val="en-US" w:eastAsia="zh-CN"/>
        </w:rPr>
        <w:t>做</w:t>
      </w:r>
      <w:r>
        <w:rPr>
          <w:rFonts w:hint="eastAsia" w:ascii="宋体" w:hAnsi="宋体" w:eastAsia="宋体" w:cs="宋体"/>
          <w:color w:val="auto"/>
          <w:sz w:val="28"/>
          <w:szCs w:val="28"/>
          <w:highlight w:val="none"/>
          <w:lang w:val="en-US" w:eastAsia="zh-CN"/>
        </w:rPr>
        <w:t>必要的调整修订后使用。</w:t>
      </w:r>
    </w:p>
    <w:p w14:paraId="43997723">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3.本合同标准文本各条款中，如涉及填写多家</w:t>
      </w:r>
      <w:r>
        <w:rPr>
          <w:rFonts w:hint="eastAsia" w:ascii="宋体" w:hAnsi="宋体" w:cs="宋体"/>
          <w:color w:val="auto"/>
          <w:sz w:val="28"/>
          <w:szCs w:val="28"/>
          <w:highlight w:val="none"/>
          <w:lang w:val="en-US" w:eastAsia="zh-CN"/>
        </w:rPr>
        <w:t>投标人</w:t>
      </w:r>
      <w:r>
        <w:rPr>
          <w:rFonts w:hint="eastAsia" w:ascii="宋体" w:hAnsi="宋体" w:eastAsia="宋体" w:cs="宋体"/>
          <w:color w:val="auto"/>
          <w:sz w:val="28"/>
          <w:szCs w:val="28"/>
          <w:highlight w:val="none"/>
          <w:lang w:val="en-US" w:eastAsia="zh-CN"/>
        </w:rPr>
        <w:t>、制造商，多种采购标的、分包主要内容等信息的，可根据采购项目具体情况添加信息项。</w:t>
      </w:r>
    </w:p>
    <w:p w14:paraId="206F1E56">
      <w:pPr>
        <w:ind w:firstLine="800" w:firstLineChars="200"/>
        <w:jc w:val="both"/>
        <w:rPr>
          <w:rFonts w:hint="eastAsia" w:ascii="宋体" w:hAnsi="宋体" w:eastAsia="宋体" w:cs="宋体"/>
          <w:color w:val="auto"/>
          <w:sz w:val="40"/>
          <w:szCs w:val="40"/>
          <w:highlight w:val="none"/>
        </w:rPr>
        <w:sectPr>
          <w:footerReference r:id="rId9" w:type="default"/>
          <w:pgSz w:w="11906" w:h="16838"/>
          <w:pgMar w:top="1440" w:right="1080" w:bottom="1440" w:left="108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bookmarkEnd w:id="374"/>
    <w:p w14:paraId="38A291A5">
      <w:pPr>
        <w:pStyle w:val="6"/>
        <w:adjustRightInd w:val="0"/>
        <w:snapToGrid w:val="0"/>
        <w:spacing w:beforeLines="0" w:line="400" w:lineRule="exact"/>
        <w:jc w:val="center"/>
        <w:rPr>
          <w:rFonts w:hint="eastAsia" w:ascii="黑体" w:hAnsi="华文中宋" w:eastAsia="黑体"/>
          <w:b w:val="0"/>
          <w:bCs w:val="0"/>
          <w:color w:val="auto"/>
          <w:sz w:val="28"/>
          <w:szCs w:val="28"/>
          <w:highlight w:val="none"/>
        </w:rPr>
      </w:pPr>
      <w:bookmarkStart w:id="375" w:name="_Toc22209"/>
      <w:bookmarkStart w:id="376" w:name="_Toc2867"/>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375"/>
      <w:bookmarkEnd w:id="376"/>
    </w:p>
    <w:p w14:paraId="2C3E60CE">
      <w:pPr>
        <w:pStyle w:val="6"/>
        <w:adjustRightInd w:val="0"/>
        <w:snapToGrid w:val="0"/>
        <w:spacing w:beforeLines="0" w:line="400" w:lineRule="exact"/>
        <w:jc w:val="center"/>
        <w:rPr>
          <w:rFonts w:hint="eastAsia" w:ascii="黑体" w:hAnsi="华文中宋" w:eastAsia="黑体"/>
          <w:b w:val="0"/>
          <w:bCs w:val="0"/>
          <w:color w:val="auto"/>
          <w:sz w:val="28"/>
          <w:szCs w:val="28"/>
          <w:highlight w:val="none"/>
        </w:rPr>
      </w:pPr>
    </w:p>
    <w:p w14:paraId="1908D59B">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lang w:eastAsia="zh-CN"/>
        </w:rPr>
        <w:t>双江拉祜族佤族布朗族傣族自治县人民医院</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或采购文件约定的合同甲方）</w:t>
      </w:r>
    </w:p>
    <w:p w14:paraId="7524B8C7">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乙方（全称）：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投标人</w:t>
      </w:r>
      <w:r>
        <w:rPr>
          <w:rFonts w:hint="eastAsia" w:ascii="宋体" w:hAnsi="宋体"/>
          <w:color w:val="auto"/>
          <w:szCs w:val="21"/>
          <w:highlight w:val="none"/>
        </w:rPr>
        <w:t>）</w:t>
      </w:r>
    </w:p>
    <w:p w14:paraId="2B3EABD8">
      <w:pPr>
        <w:pStyle w:val="3"/>
        <w:adjustRightInd w:val="0"/>
        <w:snapToGrid w:val="0"/>
        <w:spacing w:before="0" w:beforeLines="0" w:after="0" w:line="400" w:lineRule="exact"/>
        <w:ind w:left="0" w:leftChars="0" w:firstLine="420" w:firstLineChars="200"/>
        <w:rPr>
          <w:rFonts w:ascii="宋体" w:hAnsi="宋体"/>
          <w:color w:val="auto"/>
          <w:szCs w:val="21"/>
          <w:highlight w:val="none"/>
        </w:rPr>
      </w:pPr>
      <w:r>
        <w:rPr>
          <w:rFonts w:hint="eastAsia" w:ascii="宋体" w:hAnsi="宋体"/>
          <w:color w:val="auto"/>
          <w:szCs w:val="21"/>
          <w:highlight w:val="none"/>
        </w:rPr>
        <w:t>依据《中华人民共和国民法典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中华人民共和国政府采购法》等有关的法律法规，以及</w:t>
      </w:r>
      <w:r>
        <w:rPr>
          <w:rFonts w:hint="eastAsia" w:ascii="宋体" w:hAnsi="宋体"/>
          <w:i w:val="0"/>
          <w:iCs w:val="0"/>
          <w:color w:val="auto"/>
          <w:szCs w:val="21"/>
          <w:highlight w:val="none"/>
          <w:u w:val="none"/>
          <w:lang w:eastAsia="zh-CN"/>
        </w:rPr>
        <w:t>本采购项目</w:t>
      </w:r>
      <w:r>
        <w:rPr>
          <w:rFonts w:hint="eastAsia" w:ascii="宋体" w:hAnsi="宋体"/>
          <w:color w:val="auto"/>
          <w:szCs w:val="21"/>
          <w:highlight w:val="none"/>
        </w:rPr>
        <w:t>的</w:t>
      </w:r>
      <w:r>
        <w:rPr>
          <w:rFonts w:hint="eastAsia" w:ascii="宋体" w:hAnsi="宋体"/>
          <w:color w:val="auto"/>
          <w:szCs w:val="21"/>
          <w:highlight w:val="none"/>
          <w:lang w:eastAsia="zh-CN"/>
        </w:rPr>
        <w:t>招标</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文件等</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 xml:space="preserve">乙方的《投标（响应）文件》及《中标（成交）通知书》，甲乙双方同意签订本合同。具体情况及要求如下：     </w:t>
      </w:r>
    </w:p>
    <w:p w14:paraId="41F393A1">
      <w:pPr>
        <w:numPr>
          <w:ilvl w:val="0"/>
          <w:numId w:val="1"/>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363CB323">
      <w:pPr>
        <w:pStyle w:val="3"/>
        <w:numPr>
          <w:ilvl w:val="0"/>
          <w:numId w:val="2"/>
        </w:numPr>
        <w:adjustRightInd w:val="0"/>
        <w:snapToGrid w:val="0"/>
        <w:spacing w:before="0" w:beforeLines="0" w:after="0" w:line="400" w:lineRule="exact"/>
        <w:ind w:left="0" w:leftChars="0" w:firstLine="42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双江拉祜族佤族布朗族傣族自治县人民医院2026年骨科非集采高值耗材采购项目</w:t>
      </w:r>
      <w:r>
        <w:rPr>
          <w:rFonts w:hint="eastAsia" w:ascii="宋体" w:hAnsi="宋体"/>
          <w:color w:val="auto"/>
          <w:szCs w:val="21"/>
          <w:highlight w:val="none"/>
          <w:u w:val="single"/>
        </w:rPr>
        <w:t xml:space="preserve"> </w:t>
      </w:r>
    </w:p>
    <w:p w14:paraId="7E5DAAA3">
      <w:pPr>
        <w:pStyle w:val="3"/>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 xml:space="preserve">         采购项目编号： </w:t>
      </w:r>
      <w:r>
        <w:rPr>
          <w:rFonts w:ascii="宋体" w:hAnsi="宋体"/>
          <w:color w:val="auto"/>
          <w:szCs w:val="21"/>
          <w:highlight w:val="none"/>
          <w:u w:val="single"/>
        </w:rPr>
        <w:t xml:space="preserve">                     </w:t>
      </w:r>
    </w:p>
    <w:p w14:paraId="50CE9AC9">
      <w:pPr>
        <w:pStyle w:val="3"/>
        <w:adjustRightInd w:val="0"/>
        <w:snapToGrid w:val="0"/>
        <w:spacing w:before="0" w:beforeLines="0" w:after="0" w:line="400" w:lineRule="exact"/>
        <w:ind w:left="0" w:leftChars="0" w:firstLine="420" w:firstLineChars="200"/>
        <w:rPr>
          <w:rFonts w:ascii="宋体" w:hAnsi="宋体"/>
          <w:color w:val="auto"/>
          <w:szCs w:val="21"/>
          <w:highlight w:val="none"/>
        </w:rPr>
      </w:pPr>
      <w:r>
        <w:rPr>
          <w:rFonts w:hint="eastAsia" w:ascii="宋体" w:hAnsi="宋体"/>
          <w:color w:val="auto"/>
          <w:szCs w:val="21"/>
          <w:highlight w:val="none"/>
        </w:rPr>
        <w:t>（2）采购计划编号：</w:t>
      </w:r>
      <w:r>
        <w:rPr>
          <w:rFonts w:hint="eastAsia" w:ascii="宋体" w:hAnsi="宋体"/>
          <w:color w:val="auto"/>
          <w:szCs w:val="21"/>
          <w:highlight w:val="non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08D9B8E7">
      <w:pPr>
        <w:adjustRightInd w:val="0"/>
        <w:snapToGrid w:val="0"/>
        <w:spacing w:before="0" w:beforeLines="0"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7114AEBD">
      <w:pPr>
        <w:adjustRightInd w:val="0"/>
        <w:snapToGrid w:val="0"/>
        <w:spacing w:before="0" w:beforeLines="0"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采购标的及数量</w:t>
      </w:r>
      <w:r>
        <w:rPr>
          <w:rFonts w:hint="eastAsia" w:ascii="宋体" w:hAnsi="宋体"/>
          <w:color w:val="auto"/>
          <w:szCs w:val="21"/>
          <w:highlight w:val="none"/>
          <w:lang w:val="en-US" w:eastAsia="zh-CN"/>
        </w:rPr>
        <w:t>（台/套</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个</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架</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组等</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 xml:space="preserve">   </w:t>
      </w:r>
    </w:p>
    <w:p w14:paraId="5B9E6378">
      <w:pPr>
        <w:numPr>
          <w:ilvl w:val="-1"/>
          <w:numId w:val="0"/>
        </w:numPr>
        <w:adjustRightInd w:val="0"/>
        <w:snapToGrid w:val="0"/>
        <w:spacing w:before="0" w:beforeLines="0" w:line="400" w:lineRule="exact"/>
        <w:ind w:firstLine="420" w:firstLineChars="200"/>
        <w:rPr>
          <w:rFonts w:hint="default" w:ascii="宋体" w:hAnsi="宋体" w:cs="宋体"/>
          <w:color w:val="auto"/>
          <w:szCs w:val="21"/>
          <w:highlight w:val="none"/>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none"/>
          <w:lang w:val="en" w:eastAsia="zh-CN"/>
        </w:rPr>
        <w:t xml:space="preserve">     </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p>
    <w:p w14:paraId="516F935E">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1AD806EC">
      <w:pPr>
        <w:pStyle w:val="38"/>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color w:val="auto"/>
          <w:sz w:val="21"/>
          <w:szCs w:val="21"/>
          <w:highlight w:val="none"/>
          <w:lang w:val="en-US" w:eastAsia="zh-CN"/>
        </w:rPr>
      </w:pP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default" w:asciiTheme="minorEastAsia" w:hAnsiTheme="minorEastAsia" w:eastAsiaTheme="minorEastAsia" w:cstheme="minorEastAsia"/>
          <w:iCs w:val="0"/>
          <w:color w:val="auto"/>
          <w:sz w:val="21"/>
          <w:szCs w:val="21"/>
          <w:highlight w:val="none"/>
          <w:lang w:val="en" w:eastAsia="zh-CN"/>
        </w:rPr>
        <w:t>4</w:t>
      </w:r>
      <w:r>
        <w:rPr>
          <w:rFonts w:hint="eastAsia" w:asciiTheme="minorEastAsia" w:hAnsiTheme="minorEastAsia" w:eastAsiaTheme="minorEastAsia" w:cstheme="minorEastAsia"/>
          <w:iCs w:val="0"/>
          <w:color w:val="auto"/>
          <w:sz w:val="21"/>
          <w:szCs w:val="21"/>
          <w:highlight w:val="none"/>
          <w:lang w:val="en-US" w:eastAsia="zh-CN"/>
        </w:rPr>
        <w:t>）政府采购组织形式：</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政府集中采购</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val="en-US" w:eastAsia="zh-CN"/>
        </w:rPr>
        <w:t xml:space="preserve">部门集中采购  </w:t>
      </w:r>
      <w:r>
        <w:rPr>
          <w:rFonts w:hint="eastAsia" w:asciiTheme="minorEastAsia" w:hAnsiTheme="minorEastAsia" w:eastAsiaTheme="minorEastAsia" w:cstheme="minorEastAsia"/>
          <w:iCs w:val="0"/>
          <w:color w:val="auto"/>
          <w:sz w:val="21"/>
          <w:szCs w:val="21"/>
          <w:highlight w:val="none"/>
        </w:rPr>
        <w:sym w:font="Wingdings" w:char="00FE"/>
      </w:r>
      <w:r>
        <w:rPr>
          <w:rFonts w:hint="eastAsia" w:asciiTheme="minorEastAsia" w:hAnsiTheme="minorEastAsia" w:eastAsiaTheme="minorEastAsia" w:cstheme="minorEastAsia"/>
          <w:iCs w:val="0"/>
          <w:color w:val="auto"/>
          <w:sz w:val="21"/>
          <w:szCs w:val="21"/>
          <w:highlight w:val="none"/>
          <w:lang w:val="en-US" w:eastAsia="zh-CN"/>
        </w:rPr>
        <w:t>分散采购</w:t>
      </w:r>
    </w:p>
    <w:p w14:paraId="594C6BE6">
      <w:pPr>
        <w:pStyle w:val="38"/>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color w:val="auto"/>
          <w:sz w:val="21"/>
          <w:szCs w:val="21"/>
          <w:highlight w:val="none"/>
          <w:lang w:eastAsia="zh-CN"/>
        </w:rPr>
      </w:pPr>
      <w:r>
        <w:rPr>
          <w:rFonts w:hint="eastAsia" w:asciiTheme="minorEastAsia" w:hAnsiTheme="minorEastAsia" w:eastAsiaTheme="minorEastAsia" w:cstheme="minorEastAsia"/>
          <w:iCs w:val="0"/>
          <w:color w:val="auto"/>
          <w:sz w:val="21"/>
          <w:szCs w:val="21"/>
          <w:highlight w:val="none"/>
          <w:lang w:val="en-US" w:eastAsia="zh-CN"/>
        </w:rPr>
        <w:t>（</w:t>
      </w:r>
      <w:r>
        <w:rPr>
          <w:rFonts w:hint="default" w:asciiTheme="minorEastAsia" w:hAnsiTheme="minorEastAsia" w:eastAsiaTheme="minorEastAsia" w:cstheme="minorEastAsia"/>
          <w:iCs w:val="0"/>
          <w:color w:val="auto"/>
          <w:sz w:val="21"/>
          <w:szCs w:val="21"/>
          <w:highlight w:val="none"/>
          <w:lang w:val="en" w:eastAsia="zh-CN"/>
        </w:rPr>
        <w:t>5</w:t>
      </w:r>
      <w:r>
        <w:rPr>
          <w:rFonts w:hint="eastAsia" w:asciiTheme="minorEastAsia" w:hAnsiTheme="minorEastAsia" w:eastAsiaTheme="minorEastAsia" w:cstheme="minorEastAsia"/>
          <w:iCs w:val="0"/>
          <w:color w:val="auto"/>
          <w:sz w:val="21"/>
          <w:szCs w:val="21"/>
          <w:highlight w:val="none"/>
          <w:lang w:val="en-US" w:eastAsia="zh-CN"/>
        </w:rPr>
        <w:t>）政府采购方式：</w:t>
      </w:r>
      <w:r>
        <w:rPr>
          <w:rFonts w:hint="eastAsia" w:asciiTheme="minorEastAsia" w:hAnsiTheme="minorEastAsia" w:eastAsiaTheme="minorEastAsia" w:cstheme="minorEastAsia"/>
          <w:iCs w:val="0"/>
          <w:color w:val="auto"/>
          <w:sz w:val="21"/>
          <w:szCs w:val="21"/>
          <w:highlight w:val="none"/>
        </w:rPr>
        <w:sym w:font="Wingdings" w:char="00FE"/>
      </w:r>
      <w:r>
        <w:rPr>
          <w:rFonts w:hint="eastAsia" w:asciiTheme="minorEastAsia" w:hAnsiTheme="minorEastAsia" w:eastAsiaTheme="minorEastAsia" w:cstheme="minorEastAsia"/>
          <w:iCs w:val="0"/>
          <w:color w:val="auto"/>
          <w:sz w:val="21"/>
          <w:szCs w:val="21"/>
          <w:highlight w:val="none"/>
          <w:lang w:eastAsia="zh-CN"/>
        </w:rPr>
        <w:t>公开招标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邀请招标</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竞争性谈判</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竞争性磋商</w:t>
      </w:r>
    </w:p>
    <w:p w14:paraId="0922685E">
      <w:pPr>
        <w:pStyle w:val="38"/>
        <w:numPr>
          <w:ilvl w:val="-1"/>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询价</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单一来源</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框架协议</w:t>
      </w:r>
      <w:r>
        <w:rPr>
          <w:rFonts w:hint="eastAsia" w:asciiTheme="minorEastAsia" w:hAnsiTheme="minorEastAsia" w:eastAsiaTheme="minorEastAsia" w:cstheme="minorEastAsia"/>
          <w:iCs w:val="0"/>
          <w:color w:val="auto"/>
          <w:sz w:val="21"/>
          <w:szCs w:val="21"/>
          <w:highlight w:val="none"/>
          <w:lang w:val="en-US" w:eastAsia="zh-CN"/>
        </w:rPr>
        <w:t xml:space="preserve"> </w:t>
      </w:r>
      <w:r>
        <w:rPr>
          <w:rFonts w:hint="eastAsia" w:asciiTheme="minorEastAsia" w:hAnsiTheme="minorEastAsia" w:eastAsiaTheme="minorEastAsia" w:cstheme="minorEastAsia"/>
          <w:iCs w:val="0"/>
          <w:color w:val="auto"/>
          <w:sz w:val="21"/>
          <w:szCs w:val="21"/>
          <w:highlight w:val="none"/>
        </w:rPr>
        <w:sym w:font="Wingdings" w:char="00A8"/>
      </w:r>
      <w:r>
        <w:rPr>
          <w:rFonts w:hint="eastAsia" w:asciiTheme="minorEastAsia" w:hAnsiTheme="minorEastAsia" w:eastAsiaTheme="minorEastAsia" w:cstheme="minorEastAsia"/>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33C9A75A">
      <w:pPr>
        <w:pStyle w:val="38"/>
        <w:numPr>
          <w:ilvl w:val="-1"/>
          <w:numId w:val="0"/>
        </w:numPr>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default" w:ascii="宋体" w:hAnsi="宋体"/>
          <w:color w:val="auto"/>
          <w:szCs w:val="21"/>
          <w:highlight w:val="none"/>
          <w:lang w:val="en" w:eastAsia="zh-CN"/>
        </w:rPr>
        <w:t>6</w:t>
      </w:r>
      <w:r>
        <w:rPr>
          <w:rFonts w:hint="eastAsia" w:ascii="宋体" w:hAnsi="宋体"/>
          <w:color w:val="auto"/>
          <w:szCs w:val="21"/>
          <w:highlight w:val="none"/>
          <w:lang w:val="en-US" w:eastAsia="zh-CN"/>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7E988E09">
      <w:pPr>
        <w:numPr>
          <w:ilvl w:val="-1"/>
          <w:numId w:val="0"/>
        </w:numPr>
        <w:adjustRightInd w:val="0"/>
        <w:snapToGrid w:val="0"/>
        <w:spacing w:before="0" w:beforeLines="0" w:line="400" w:lineRule="exact"/>
        <w:ind w:left="0" w:leftChars="0" w:firstLine="0" w:firstLineChars="0"/>
        <w:rPr>
          <w:rFonts w:hint="eastAsia" w:ascii="宋体" w:hAnsi="宋体"/>
          <w:iCs/>
          <w:color w:val="auto"/>
          <w:szCs w:val="21"/>
          <w:highlight w:val="none"/>
        </w:rPr>
      </w:pPr>
      <w:r>
        <w:rPr>
          <w:rFonts w:hint="eastAsia" w:ascii="宋体" w:hAnsi="宋体"/>
          <w:color w:val="auto"/>
          <w:w w:val="100"/>
          <w:szCs w:val="21"/>
          <w:highlight w:val="none"/>
          <w:lang w:val="en-US" w:eastAsia="zh-CN"/>
        </w:rPr>
        <w:t xml:space="preserve">         本合同</w:t>
      </w:r>
      <w:r>
        <w:rPr>
          <w:rFonts w:hint="eastAsia" w:ascii="宋体" w:hAnsi="宋体"/>
          <w:color w:val="auto"/>
          <w:w w:val="100"/>
          <w:szCs w:val="21"/>
          <w:highlight w:val="none"/>
        </w:rPr>
        <w:t>是否</w:t>
      </w:r>
      <w:r>
        <w:rPr>
          <w:rFonts w:hint="eastAsia" w:ascii="宋体" w:hAnsi="宋体"/>
          <w:color w:val="auto"/>
          <w:w w:val="100"/>
          <w:szCs w:val="21"/>
          <w:highlight w:val="none"/>
          <w:lang w:eastAsia="zh-CN"/>
        </w:rPr>
        <w:t>为专门面向</w:t>
      </w:r>
      <w:r>
        <w:rPr>
          <w:rFonts w:hint="eastAsia" w:ascii="宋体" w:hAnsi="宋体"/>
          <w:color w:val="auto"/>
          <w:w w:val="100"/>
          <w:szCs w:val="21"/>
          <w:highlight w:val="none"/>
        </w:rPr>
        <w:t>中小企业</w:t>
      </w:r>
      <w:r>
        <w:rPr>
          <w:rFonts w:hint="eastAsia" w:ascii="宋体" w:hAnsi="宋体"/>
          <w:color w:val="auto"/>
          <w:w w:val="100"/>
          <w:szCs w:val="21"/>
          <w:highlight w:val="none"/>
          <w:lang w:eastAsia="zh-CN"/>
        </w:rPr>
        <w:t>的采</w:t>
      </w:r>
      <w:r>
        <w:rPr>
          <w:rFonts w:hint="eastAsia" w:ascii="宋体" w:hAnsi="宋体"/>
          <w:color w:val="auto"/>
          <w:w w:val="100"/>
          <w:szCs w:val="21"/>
          <w:highlight w:val="none"/>
          <w:shd w:val="clear"/>
          <w:lang w:eastAsia="zh-CN"/>
        </w:rPr>
        <w:t>购</w:t>
      </w:r>
      <w:r>
        <w:rPr>
          <w:rFonts w:hint="eastAsia" w:ascii="宋体" w:hAnsi="宋体"/>
          <w:color w:val="auto"/>
          <w:w w:val="100"/>
          <w:szCs w:val="21"/>
          <w:highlight w:val="none"/>
          <w:shd w:val="clear"/>
        </w:rPr>
        <w:t>合同</w:t>
      </w:r>
      <w:r>
        <w:rPr>
          <w:rFonts w:hint="eastAsia" w:ascii="宋体" w:hAnsi="宋体"/>
          <w:color w:val="auto"/>
          <w:w w:val="100"/>
          <w:szCs w:val="21"/>
          <w:highlight w:val="none"/>
          <w:shd w:val="clear"/>
          <w:lang w:eastAsia="zh-CN"/>
        </w:rPr>
        <w:t>（中小企业预留合同）</w:t>
      </w:r>
      <w:r>
        <w:rPr>
          <w:rFonts w:hint="eastAsia" w:ascii="宋体" w:hAnsi="宋体"/>
          <w:color w:val="auto"/>
          <w:szCs w:val="21"/>
          <w:highlight w:val="none"/>
          <w:shd w:val="clear"/>
        </w:rPr>
        <w:t>：</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7A603AB6">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2D7F847">
      <w:pPr>
        <w:numPr>
          <w:ilvl w:val="-1"/>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1A7CE36">
      <w:pPr>
        <w:numPr>
          <w:ilvl w:val="0"/>
          <w:numId w:val="0"/>
        </w:numPr>
        <w:snapToGrid w:val="0"/>
        <w:spacing w:beforeLines="0" w:line="400" w:lineRule="exact"/>
        <w:ind w:firstLine="0" w:firstLineChars="0"/>
        <w:rPr>
          <w:rFonts w:hint="default"/>
          <w:color w:val="auto"/>
          <w:highlight w:val="none"/>
          <w:lang w:val="en-US" w:eastAsia="zh-CN"/>
        </w:rPr>
      </w:pPr>
      <w:r>
        <w:rPr>
          <w:rFonts w:hint="eastAsia"/>
          <w:color w:val="auto"/>
          <w:highlight w:val="none"/>
          <w:lang w:val="en-US" w:eastAsia="zh-CN"/>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BF28A1E">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eastAsia="zh-C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5CDFAC8F">
      <w:pPr>
        <w:adjustRightInd w:val="0"/>
        <w:snapToGrid w:val="0"/>
        <w:spacing w:before="0" w:beforeLines="0"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67A60079">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分包</w:t>
      </w:r>
      <w:r>
        <w:rPr>
          <w:rFonts w:hint="eastAsia" w:ascii="宋体" w:hAnsi="宋体"/>
          <w:color w:val="auto"/>
          <w:szCs w:val="21"/>
          <w:highlight w:val="none"/>
          <w:lang w:eastAsia="zh-CN"/>
        </w:rPr>
        <w:t>投标人/制造商</w:t>
      </w:r>
      <w:r>
        <w:rPr>
          <w:rFonts w:hint="eastAsia" w:ascii="宋体" w:hAnsi="宋体"/>
          <w:color w:val="auto"/>
          <w:szCs w:val="21"/>
          <w:highlight w:val="none"/>
        </w:rPr>
        <w:t>名称</w:t>
      </w:r>
      <w:r>
        <w:rPr>
          <w:rFonts w:hint="eastAsia" w:ascii="宋体" w:hAnsi="宋体"/>
          <w:color w:val="auto"/>
          <w:szCs w:val="21"/>
          <w:highlight w:val="none"/>
          <w:lang w:eastAsia="zh-CN"/>
        </w:rPr>
        <w:t>（如投标人和制造商不同，请分别填写）</w:t>
      </w:r>
      <w:r>
        <w:rPr>
          <w:rFonts w:hint="eastAsia" w:ascii="宋体" w:hAnsi="宋体"/>
          <w:color w:val="auto"/>
          <w:szCs w:val="21"/>
          <w:highlight w:val="none"/>
        </w:rPr>
        <w:t>：</w:t>
      </w:r>
    </w:p>
    <w:p w14:paraId="0CD86340">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01A62354">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w:t>
      </w:r>
      <w:r>
        <w:rPr>
          <w:rFonts w:hint="eastAsia" w:ascii="宋体" w:hAnsi="宋体"/>
          <w:color w:val="auto"/>
          <w:szCs w:val="21"/>
          <w:highlight w:val="none"/>
          <w:lang w:eastAsia="zh-CN"/>
        </w:rPr>
        <w:t>投标人</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highlight w:val="none"/>
        </w:rPr>
        <w:t>类型</w:t>
      </w:r>
      <w:r>
        <w:rPr>
          <w:rFonts w:hint="eastAsia" w:ascii="宋体" w:hAnsi="宋体"/>
          <w:color w:val="auto"/>
          <w:szCs w:val="21"/>
          <w:highlight w:val="none"/>
          <w:lang w:eastAsia="zh-CN"/>
        </w:rPr>
        <w:t>（如果投标人和制造商不同，只填写制造商类型）</w:t>
      </w:r>
      <w:r>
        <w:rPr>
          <w:rFonts w:hint="eastAsia" w:ascii="宋体" w:hAnsi="宋体"/>
          <w:color w:val="auto"/>
          <w:szCs w:val="21"/>
          <w:highlight w:val="none"/>
        </w:rPr>
        <w:t>：</w:t>
      </w:r>
    </w:p>
    <w:p w14:paraId="4BBE9889">
      <w:pPr>
        <w:adjustRightInd w:val="0"/>
        <w:snapToGrid w:val="0"/>
        <w:spacing w:beforeLines="0" w:line="400" w:lineRule="exact"/>
        <w:ind w:firstLine="840" w:firstLineChars="4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r>
        <w:rPr>
          <w:rFonts w:hint="eastAsia" w:ascii="宋体" w:hAnsi="宋体"/>
          <w:iCs/>
          <w:color w:val="auto"/>
          <w:szCs w:val="21"/>
          <w:highlight w:val="none"/>
          <w:lang w:val="en-US" w:eastAsia="zh-CN"/>
        </w:rPr>
        <w:t xml:space="preserve">  </w:t>
      </w:r>
    </w:p>
    <w:p w14:paraId="031D9162">
      <w:pPr>
        <w:adjustRightInd w:val="0"/>
        <w:snapToGrid w:val="0"/>
        <w:spacing w:beforeLines="0" w:line="400" w:lineRule="exact"/>
        <w:ind w:firstLine="840" w:firstLineChars="400"/>
        <w:rPr>
          <w:rFonts w:hint="default" w:eastAsia="华文楷体"/>
          <w:color w:val="auto"/>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残疾人福利性单位</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监狱</w:t>
      </w:r>
      <w:r>
        <w:rPr>
          <w:rFonts w:hint="eastAsia" w:ascii="宋体" w:hAnsi="宋体"/>
          <w:iCs/>
          <w:color w:val="auto"/>
          <w:szCs w:val="21"/>
          <w:highlight w:val="none"/>
        </w:rPr>
        <w:t>企业</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p>
    <w:p w14:paraId="1D20EB09">
      <w:pPr>
        <w:numPr>
          <w:ilvl w:val="-1"/>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）中标（成交）投标人是否为外商投资企业：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0E7E4F76">
      <w:pPr>
        <w:pStyle w:val="38"/>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2CDB9B23">
      <w:pPr>
        <w:numPr>
          <w:ilvl w:val="-1"/>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7BC19329">
      <w:pPr>
        <w:numPr>
          <w:ilvl w:val="-1"/>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w:t>
      </w:r>
      <w:r>
        <w:rPr>
          <w:rFonts w:hint="eastAsia" w:ascii="宋体" w:hAnsi="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金额：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30B2390F">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rPr>
      </w:pPr>
      <w:r>
        <w:rPr>
          <w:rFonts w:hint="eastAsia" w:ascii="宋体" w:hAnsi="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iCs w:val="0"/>
          <w:color w:val="auto"/>
          <w:szCs w:val="21"/>
          <w:highlight w:val="none"/>
        </w:rPr>
        <w:t xml:space="preserve">      </w:t>
      </w:r>
    </w:p>
    <w:p w14:paraId="3BF48F81">
      <w:pPr>
        <w:adjustRightInd w:val="0"/>
        <w:snapToGrid w:val="0"/>
        <w:spacing w:before="0" w:beforeLines="0" w:line="400" w:lineRule="exact"/>
        <w:ind w:firstLine="840" w:firstLineChars="400"/>
        <w:rPr>
          <w:rFonts w:hint="eastAsia" w:ascii="宋体" w:hAnsi="宋体"/>
          <w:color w:val="auto"/>
          <w:szCs w:val="21"/>
          <w:highlight w:val="none"/>
          <w:u w:val="none"/>
          <w:lang w:val="en-US" w:eastAsia="zh-CN"/>
        </w:rPr>
      </w:pPr>
      <w:r>
        <w:rPr>
          <w:rFonts w:hint="eastAsia" w:ascii="宋体" w:hAnsi="宋体"/>
          <w:iCs w:val="0"/>
          <w:color w:val="auto"/>
          <w:szCs w:val="21"/>
          <w:highlight w:val="none"/>
          <w:lang w:val="en-US" w:eastAsia="zh-CN"/>
        </w:rPr>
        <w:t xml:space="preserve"> </w:t>
      </w:r>
      <w:r>
        <w:rPr>
          <w:rFonts w:hint="eastAsia" w:ascii="宋体" w:hAnsi="宋体"/>
          <w:iCs w:val="0"/>
          <w:color w:val="auto"/>
          <w:szCs w:val="21"/>
          <w:highlight w:val="none"/>
        </w:rPr>
        <w:sym w:font="Wingdings" w:char="00A8"/>
      </w:r>
      <w:r>
        <w:rPr>
          <w:rFonts w:hint="eastAsia" w:ascii="宋体" w:hAnsi="宋体" w:eastAsia="宋体"/>
          <w:iCs w:val="0"/>
          <w:color w:val="auto"/>
          <w:szCs w:val="21"/>
          <w:highlight w:val="none"/>
          <w:lang w:eastAsia="zh-CN"/>
        </w:rPr>
        <w:t>否</w:t>
      </w:r>
    </w:p>
    <w:p w14:paraId="1A65E642">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（1</w:t>
      </w:r>
      <w:r>
        <w:rPr>
          <w:rFonts w:hint="default" w:ascii="宋体" w:hAnsi="宋体"/>
          <w:b w:val="0"/>
          <w:bCs w:val="0"/>
          <w:color w:val="auto"/>
          <w:sz w:val="21"/>
          <w:szCs w:val="21"/>
          <w:highlight w:val="none"/>
          <w:u w:val="none"/>
          <w:lang w:val="en" w:eastAsia="zh-CN"/>
        </w:rPr>
        <w:t>0</w:t>
      </w:r>
      <w:r>
        <w:rPr>
          <w:rFonts w:hint="eastAsia" w:ascii="宋体" w:hAnsi="宋体"/>
          <w:b w:val="0"/>
          <w:bCs w:val="0"/>
          <w:color w:val="auto"/>
          <w:sz w:val="21"/>
          <w:szCs w:val="21"/>
          <w:highlight w:val="none"/>
          <w:u w:val="none"/>
          <w:lang w:val="en-US" w:eastAsia="zh-CN"/>
        </w:rPr>
        <w:t>）</w:t>
      </w:r>
      <w:r>
        <w:rPr>
          <w:rFonts w:hint="eastAsia" w:ascii="宋体" w:hAnsi="宋体" w:eastAsia="宋体"/>
          <w:b w:val="0"/>
          <w:bCs w:val="0"/>
          <w:color w:val="auto"/>
          <w:sz w:val="21"/>
          <w:szCs w:val="21"/>
          <w:highlight w:val="none"/>
          <w:u w:val="none"/>
          <w:lang w:val="en-US" w:eastAsia="zh-CN"/>
        </w:rPr>
        <w:t>是否涉及节能产品：</w:t>
      </w:r>
    </w:p>
    <w:p w14:paraId="089B23D5">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《节能产品政府采购品目清单》的底级品目名称：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4CEE64E1">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6A0C2B0F">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highlight w:val="none"/>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639514BE">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b w:val="0"/>
          <w:bCs w:val="0"/>
          <w:color w:val="auto"/>
          <w:sz w:val="21"/>
          <w:szCs w:val="21"/>
          <w:highlight w:val="none"/>
          <w:u w:val="none"/>
          <w:lang w:val="en-US" w:eastAsia="zh-CN"/>
        </w:rPr>
        <w:t>是否涉及</w:t>
      </w:r>
      <w:r>
        <w:rPr>
          <w:rFonts w:hint="eastAsia" w:ascii="宋体" w:hAnsi="宋体"/>
          <w:b w:val="0"/>
          <w:bCs w:val="0"/>
          <w:color w:val="auto"/>
          <w:sz w:val="21"/>
          <w:szCs w:val="21"/>
          <w:highlight w:val="none"/>
          <w:u w:val="none"/>
          <w:lang w:val="en-US" w:eastAsia="zh-CN"/>
        </w:rPr>
        <w:t>环境标志</w:t>
      </w:r>
      <w:r>
        <w:rPr>
          <w:rFonts w:hint="eastAsia" w:ascii="宋体" w:hAnsi="宋体" w:eastAsia="宋体"/>
          <w:b w:val="0"/>
          <w:bCs w:val="0"/>
          <w:color w:val="auto"/>
          <w:sz w:val="21"/>
          <w:szCs w:val="21"/>
          <w:highlight w:val="none"/>
          <w:u w:val="none"/>
          <w:lang w:val="en-US" w:eastAsia="zh-CN"/>
        </w:rPr>
        <w:t>产品：</w:t>
      </w:r>
    </w:p>
    <w:p w14:paraId="5A9612B8">
      <w:pPr>
        <w:numPr>
          <w:ilvl w:val="-1"/>
          <w:numId w:val="0"/>
        </w:numPr>
        <w:tabs>
          <w:tab w:val="left" w:pos="740"/>
        </w:tabs>
        <w:adjustRightInd w:val="0"/>
        <w:snapToGrid w:val="0"/>
        <w:spacing w:before="0" w:beforeLines="0" w:line="400" w:lineRule="exact"/>
        <w:ind w:firstLine="0" w:firstLineChars="0"/>
        <w:rPr>
          <w:rFonts w:hint="eastAsia" w:ascii="宋体" w:hAnsi="宋体"/>
          <w:iCs w:val="0"/>
          <w:color w:val="auto"/>
          <w:szCs w:val="21"/>
          <w:highlight w:val="none"/>
          <w:lang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《环境标志产品政府采购品目清单》的底级品目名称：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6DD7E075">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0CDEB2E4">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26FD51A9">
      <w:pPr>
        <w:pStyle w:val="38"/>
        <w:numPr>
          <w:ilvl w:val="-1"/>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rPr>
        <w:t>是否涉及绿色产品：</w:t>
      </w:r>
      <w:r>
        <w:rPr>
          <w:rFonts w:hint="eastAsia" w:ascii="宋体" w:hAnsi="宋体" w:eastAsia="宋体" w:cs="Times New Roman"/>
          <w:iCs w:val="0"/>
          <w:color w:val="auto"/>
          <w:kern w:val="2"/>
          <w:sz w:val="21"/>
          <w:szCs w:val="21"/>
          <w:highlight w:val="none"/>
          <w:u w:val="none"/>
          <w:lang w:val="en-US" w:eastAsia="zh-CN"/>
        </w:rPr>
        <w:t xml:space="preserve"> </w:t>
      </w:r>
    </w:p>
    <w:p w14:paraId="4509C3CB">
      <w:pPr>
        <w:pStyle w:val="38"/>
        <w:spacing w:beforeLines="0"/>
        <w:ind w:firstLine="420" w:firstLineChars="0"/>
        <w:rPr>
          <w:rFonts w:hint="eastAsia" w:ascii="宋体" w:hAnsi="宋体" w:eastAsia="宋体"/>
          <w:color w:val="auto"/>
          <w:szCs w:val="21"/>
          <w:highlight w:val="none"/>
          <w:u w:val="singl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是</w:t>
      </w:r>
      <w:r>
        <w:rPr>
          <w:rFonts w:hint="eastAsia" w:ascii="宋体" w:hAnsi="宋体" w:eastAsia="宋体" w:cs="Times New Roman"/>
          <w:iCs w:val="0"/>
          <w:color w:val="auto"/>
          <w:kern w:val="2"/>
          <w:sz w:val="21"/>
          <w:szCs w:val="21"/>
          <w:highlight w:val="none"/>
          <w:u w:val="none"/>
          <w:lang w:eastAsia="zh-CN"/>
        </w:rPr>
        <w:t>，绿色产品政府采购相关政策确定的底级品目名称：</w:t>
      </w:r>
      <w:r>
        <w:rPr>
          <w:rFonts w:hint="eastAsia" w:ascii="宋体" w:hAnsi="宋体" w:eastAsia="宋体"/>
          <w:color w:val="auto"/>
          <w:szCs w:val="21"/>
          <w:highlight w:val="none"/>
          <w:u w:val="single"/>
          <w:lang w:val="en-US" w:eastAsia="zh-CN"/>
        </w:rPr>
        <w:t xml:space="preserve">         </w:t>
      </w:r>
    </w:p>
    <w:p w14:paraId="5B0B5373">
      <w:pPr>
        <w:numPr>
          <w:ilvl w:val="-1"/>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15325DAF">
      <w:pPr>
        <w:pStyle w:val="38"/>
        <w:spacing w:beforeLines="0"/>
        <w:ind w:firstLine="420" w:firstLineChars="0"/>
        <w:rPr>
          <w:rFonts w:hint="eastAsia" w:ascii="宋体" w:hAnsi="宋体"/>
          <w:b w:val="0"/>
          <w:bCs w:val="0"/>
          <w:color w:val="auto"/>
          <w:sz w:val="21"/>
          <w:szCs w:val="21"/>
          <w:highlight w:val="none"/>
          <w:u w:val="non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否</w:t>
      </w:r>
    </w:p>
    <w:p w14:paraId="5E509451">
      <w:pPr>
        <w:numPr>
          <w:ilvl w:val="-1"/>
          <w:numId w:val="0"/>
        </w:numPr>
        <w:adjustRightInd w:val="0"/>
        <w:snapToGrid w:val="0"/>
        <w:spacing w:before="0" w:beforeLines="0" w:line="400" w:lineRule="exact"/>
        <w:ind w:firstLine="0" w:firstLine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（1</w:t>
      </w:r>
      <w:r>
        <w:rPr>
          <w:rFonts w:hint="default" w:ascii="宋体" w:hAnsi="宋体"/>
          <w:color w:val="auto"/>
          <w:szCs w:val="21"/>
          <w:highlight w:val="none"/>
          <w:lang w:val="en" w:eastAsia="zh-CN"/>
        </w:rPr>
        <w:t>1</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涉及商品包装和快递包装的，是否参考</w:t>
      </w:r>
      <w:r>
        <w:rPr>
          <w:rFonts w:hint="eastAsia" w:ascii="宋体" w:hAnsi="宋体"/>
          <w:color w:val="auto"/>
          <w:szCs w:val="21"/>
          <w:highlight w:val="none"/>
        </w:rPr>
        <w:t>《商品包装政府</w:t>
      </w:r>
      <w:r>
        <w:rPr>
          <w:rFonts w:hint="eastAsia" w:ascii="宋体" w:hAnsi="宋体"/>
          <w:color w:val="auto"/>
          <w:szCs w:val="21"/>
          <w:highlight w:val="none"/>
          <w:lang w:eastAsia="zh-CN"/>
        </w:rPr>
        <w:t>采购需求</w:t>
      </w:r>
      <w:r>
        <w:rPr>
          <w:rFonts w:hint="eastAsia" w:ascii="宋体" w:hAnsi="宋体"/>
          <w:color w:val="auto"/>
          <w:szCs w:val="21"/>
          <w:highlight w:val="none"/>
        </w:rPr>
        <w:t>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w:t>
      </w:r>
      <w:r>
        <w:rPr>
          <w:rFonts w:hint="eastAsia" w:ascii="宋体" w:hAnsi="宋体"/>
          <w:color w:val="auto"/>
          <w:szCs w:val="21"/>
          <w:highlight w:val="none"/>
          <w:lang w:eastAsia="zh-CN"/>
        </w:rPr>
        <w:t>采购需求</w:t>
      </w:r>
      <w:r>
        <w:rPr>
          <w:rFonts w:hint="eastAsia" w:ascii="宋体" w:hAnsi="宋体"/>
          <w:color w:val="auto"/>
          <w:szCs w:val="21"/>
          <w:highlight w:val="none"/>
        </w:rPr>
        <w:t>标准（试行）》</w:t>
      </w:r>
      <w:r>
        <w:rPr>
          <w:rFonts w:hint="eastAsia" w:ascii="宋体" w:hAnsi="宋体" w:eastAsia="宋体"/>
          <w:color w:val="auto"/>
          <w:szCs w:val="21"/>
          <w:highlight w:val="none"/>
          <w:lang w:eastAsia="zh-CN"/>
        </w:rPr>
        <w:t>明确产品及相关快递服务的具体包装要求：</w:t>
      </w:r>
    </w:p>
    <w:p w14:paraId="536146BC">
      <w:pPr>
        <w:numPr>
          <w:ilvl w:val="-1"/>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lang w:val="en-US" w:eastAsia="zh-CN"/>
        </w:rPr>
      </w:pP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 xml:space="preserve">是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r>
        <w:rPr>
          <w:rFonts w:hint="eastAsia" w:ascii="宋体" w:hAnsi="宋体" w:eastAsia="宋体"/>
          <w:iCs w:val="0"/>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lang w:eastAsia="zh-CN"/>
        </w:rPr>
        <w:t>不涉及</w:t>
      </w:r>
    </w:p>
    <w:p w14:paraId="7CFEE972">
      <w:pPr>
        <w:numPr>
          <w:ilvl w:val="0"/>
          <w:numId w:val="1"/>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3224BF55">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0BD7FABE">
      <w:pPr>
        <w:adjustRightInd w:val="0"/>
        <w:snapToGrid w:val="0"/>
        <w:spacing w:before="0" w:beforeLines="0" w:line="400" w:lineRule="exact"/>
        <w:ind w:left="0" w:firstLine="0" w:firstLineChars="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02EE740F">
      <w:pPr>
        <w:adjustRightInd w:val="0"/>
        <w:snapToGrid w:val="0"/>
        <w:spacing w:before="0" w:beforeLines="0" w:line="400" w:lineRule="exact"/>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合同定价方式</w:t>
      </w:r>
      <w:r>
        <w:rPr>
          <w:rFonts w:hint="eastAsia" w:ascii="宋体" w:hAnsi="宋体"/>
          <w:color w:val="auto"/>
          <w:szCs w:val="21"/>
          <w:highlight w:val="none"/>
          <w:lang w:eastAsia="zh-CN"/>
        </w:rPr>
        <w:t>（采用组合定价方式的，可以勾选多项）</w:t>
      </w:r>
      <w:r>
        <w:rPr>
          <w:rFonts w:hint="eastAsia" w:ascii="宋体" w:hAnsi="宋体"/>
          <w:color w:val="auto"/>
          <w:szCs w:val="21"/>
          <w:highlight w:val="none"/>
        </w:rPr>
        <w:t>：</w:t>
      </w:r>
    </w:p>
    <w:p w14:paraId="2C88C65D">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FE"/>
      </w:r>
      <w:r>
        <w:rPr>
          <w:rFonts w:hint="eastAsia" w:ascii="宋体" w:hAnsi="宋体"/>
          <w:iCs/>
          <w:color w:val="auto"/>
          <w:szCs w:val="21"/>
          <w:highlight w:val="none"/>
        </w:rPr>
        <w:t>固定单价</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固定费率</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r>
        <w:rPr>
          <w:rFonts w:hint="eastAsia" w:ascii="宋体" w:hAnsi="宋体"/>
          <w:color w:val="auto"/>
          <w:szCs w:val="21"/>
          <w:highlight w:val="none"/>
          <w:u w:val="single"/>
        </w:rPr>
        <w:t xml:space="preserve">       </w:t>
      </w:r>
    </w:p>
    <w:p w14:paraId="48F6B658">
      <w:pPr>
        <w:pStyle w:val="33"/>
        <w:spacing w:beforeLines="0" w:line="400" w:lineRule="exact"/>
        <w:ind w:left="0" w:leftChars="0" w:firstLine="420" w:firstLineChars="200"/>
        <w:rPr>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）付款方式（按项目实际勾选填写）：</w:t>
      </w:r>
    </w:p>
    <w:p w14:paraId="5F995A83">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w:t>
      </w:r>
      <w:r>
        <w:rPr>
          <w:rFonts w:hint="eastAsia" w:ascii="宋体" w:hAnsi="宋体"/>
          <w:color w:val="auto"/>
          <w:szCs w:val="21"/>
          <w:highlight w:val="none"/>
          <w:u w:val="single"/>
          <w:lang w:eastAsia="zh-CN"/>
        </w:rPr>
        <w:t>明确</w:t>
      </w:r>
      <w:r>
        <w:rPr>
          <w:rFonts w:hint="eastAsia" w:ascii="宋体" w:hAnsi="宋体"/>
          <w:color w:val="auto"/>
          <w:szCs w:val="21"/>
          <w:highlight w:val="none"/>
          <w:u w:val="single"/>
        </w:rPr>
        <w:t>一次性支付合同款项</w:t>
      </w:r>
      <w:r>
        <w:rPr>
          <w:rFonts w:hint="eastAsia" w:ascii="宋体" w:hAnsi="宋体"/>
          <w:color w:val="auto"/>
          <w:szCs w:val="21"/>
          <w:highlight w:val="none"/>
          <w:u w:val="single"/>
          <w:lang w:eastAsia="zh-CN"/>
        </w:rPr>
        <w:t>的条件</w:t>
      </w:r>
      <w:r>
        <w:rPr>
          <w:rFonts w:hint="eastAsia" w:ascii="宋体" w:hAnsi="宋体"/>
          <w:color w:val="auto"/>
          <w:szCs w:val="21"/>
          <w:highlight w:val="none"/>
          <w:u w:val="single"/>
        </w:rPr>
        <w:t xml:space="preserve">）                    </w:t>
      </w:r>
    </w:p>
    <w:p w14:paraId="46707EB4">
      <w:pPr>
        <w:snapToGrid w:val="0"/>
        <w:spacing w:beforeLines="0" w:line="400" w:lineRule="exact"/>
        <w:ind w:firstLine="630" w:firstLineChars="300"/>
        <w:rPr>
          <w:color w:val="auto"/>
          <w:highlight w:val="none"/>
        </w:rPr>
      </w:pPr>
      <w:r>
        <w:rPr>
          <w:rFonts w:hint="eastAsia" w:ascii="宋体" w:hAnsi="宋体"/>
          <w:color w:val="auto"/>
          <w:szCs w:val="21"/>
          <w:highlight w:val="none"/>
        </w:rPr>
        <w:sym w:font="Wingdings" w:char="00FE"/>
      </w:r>
      <w:r>
        <w:rPr>
          <w:rFonts w:hint="eastAsia" w:ascii="宋体" w:hAnsi="宋体"/>
          <w:color w:val="auto"/>
          <w:szCs w:val="21"/>
          <w:highlight w:val="none"/>
        </w:rPr>
        <w:t>分期付款：</w:t>
      </w:r>
      <w:r>
        <w:rPr>
          <w:rFonts w:hint="eastAsia" w:ascii="宋体" w:hAnsi="宋体"/>
          <w:color w:val="auto"/>
          <w:szCs w:val="21"/>
          <w:highlight w:val="none"/>
          <w:u w:val="single"/>
        </w:rPr>
        <w:t xml:space="preserve"> 以合同签订时商定为准。 （应明确分期支付合同款项的各期比例和支付条件</w:t>
      </w:r>
      <w:r>
        <w:rPr>
          <w:rFonts w:hint="eastAsia" w:ascii="宋体" w:hAnsi="宋体"/>
          <w:color w:val="auto"/>
          <w:szCs w:val="21"/>
          <w:highlight w:val="none"/>
          <w:u w:val="single"/>
          <w:lang w:eastAsia="zh-CN"/>
        </w:rPr>
        <w:t>，各期支付条件应与分期履约验收情况挂钩</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 xml:space="preserve"> （应明确预付款的支付比例和支付条件） </w:t>
      </w:r>
    </w:p>
    <w:p w14:paraId="1746209D">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4A94FFDE">
      <w:pPr>
        <w:adjustRightInd w:val="0"/>
        <w:snapToGrid w:val="0"/>
        <w:spacing w:before="0" w:beforeLines="0"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4FD937F2">
      <w:pPr>
        <w:numPr>
          <w:ilvl w:val="0"/>
          <w:numId w:val="1"/>
        </w:numPr>
        <w:adjustRightInd w:val="0"/>
        <w:snapToGrid w:val="0"/>
        <w:spacing w:before="0" w:beforeLines="0" w:line="400" w:lineRule="exact"/>
        <w:ind w:firstLine="422" w:firstLineChars="200"/>
        <w:rPr>
          <w:rFonts w:ascii="宋体" w:hAnsi="宋体"/>
          <w:b/>
          <w:bCs w:val="0"/>
          <w:color w:val="auto"/>
          <w:szCs w:val="21"/>
          <w:highlight w:val="none"/>
          <w:u w:val="single"/>
        </w:rPr>
      </w:pPr>
      <w:r>
        <w:rPr>
          <w:rFonts w:hint="eastAsia" w:ascii="宋体" w:hAnsi="宋体"/>
          <w:b/>
          <w:bCs w:val="0"/>
          <w:color w:val="auto"/>
          <w:szCs w:val="21"/>
          <w:highlight w:val="none"/>
        </w:rPr>
        <w:t>合同履行</w:t>
      </w:r>
    </w:p>
    <w:p w14:paraId="0CB7F3D8">
      <w:pPr>
        <w:adjustRightInd w:val="0"/>
        <w:snapToGrid w:val="0"/>
        <w:spacing w:before="0" w:before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7060C57">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履约</w:t>
      </w:r>
      <w:r>
        <w:rPr>
          <w:rFonts w:hint="eastAsia" w:ascii="宋体" w:hAnsi="宋体" w:cs="宋体"/>
          <w:color w:val="auto"/>
          <w:szCs w:val="21"/>
          <w:highlight w:val="none"/>
        </w:rPr>
        <w:t>地点</w:t>
      </w:r>
      <w:r>
        <w:rPr>
          <w:rFonts w:hint="eastAsia" w:ascii="宋体" w:hAnsi="宋体" w:cs="宋体"/>
          <w:b w:val="0"/>
          <w:bCs/>
          <w:color w:val="auto"/>
          <w:szCs w:val="21"/>
          <w:highlight w:val="none"/>
        </w:rPr>
        <w:t>：</w:t>
      </w:r>
      <w:r>
        <w:rPr>
          <w:rFonts w:hint="eastAsia" w:ascii="宋体" w:hAnsi="宋体" w:cs="宋体"/>
          <w:color w:val="auto"/>
          <w:szCs w:val="21"/>
          <w:highlight w:val="none"/>
          <w:u w:val="single"/>
        </w:rPr>
        <w:t xml:space="preserve">                             </w:t>
      </w:r>
    </w:p>
    <w:p w14:paraId="73B24197">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lang w:eastAsia="zh-CN"/>
        </w:rPr>
        <w:t>否</w:t>
      </w:r>
    </w:p>
    <w:p w14:paraId="753EC577">
      <w:pPr>
        <w:pStyle w:val="38"/>
        <w:spacing w:beforeLines="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4A6D2338">
      <w:pPr>
        <w:pStyle w:val="38"/>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42260A27">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履约担保期限</w:t>
      </w:r>
      <w:r>
        <w:rPr>
          <w:rFonts w:hint="eastAsia" w:ascii="宋体" w:hAnsi="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5760C6CE">
      <w:pPr>
        <w:adjustRightInd w:val="0"/>
        <w:snapToGrid w:val="0"/>
        <w:spacing w:before="0" w:before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0765FB42">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CN"/>
        </w:rPr>
        <w:t>风险处置措施和替代方案</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1E160BFF">
      <w:pPr>
        <w:numPr>
          <w:ilvl w:val="0"/>
          <w:numId w:val="1"/>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7DDB0A59">
      <w:pPr>
        <w:numPr>
          <w:ilvl w:val="0"/>
          <w:numId w:val="3"/>
        </w:num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委托第三方组织</w:t>
      </w:r>
    </w:p>
    <w:p w14:paraId="6DB793E9">
      <w:pPr>
        <w:numPr>
          <w:ilvl w:val="0"/>
          <w:numId w:val="0"/>
        </w:numPr>
        <w:adjustRightInd w:val="0"/>
        <w:snapToGrid w:val="0"/>
        <w:spacing w:before="0" w:beforeLines="0" w:line="400" w:lineRule="exact"/>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验收主体：</w:t>
      </w:r>
      <w:r>
        <w:rPr>
          <w:rFonts w:hint="eastAsia" w:ascii="宋体" w:hAnsi="宋体"/>
          <w:bCs/>
          <w:color w:val="auto"/>
          <w:szCs w:val="21"/>
          <w:highlight w:val="none"/>
          <w:u w:val="single"/>
        </w:rPr>
        <w:t xml:space="preserve">                  </w:t>
      </w:r>
    </w:p>
    <w:p w14:paraId="0D54DB11">
      <w:pPr>
        <w:adjustRightInd w:val="0"/>
        <w:snapToGrid w:val="0"/>
        <w:spacing w:before="0" w:beforeLines="0" w:line="400" w:lineRule="exact"/>
        <w:ind w:firstLine="0" w:firstLineChars="0"/>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是否邀请本项目的其他</w:t>
      </w:r>
      <w:r>
        <w:rPr>
          <w:rFonts w:hint="eastAsia" w:ascii="宋体" w:hAnsi="宋体"/>
          <w:bCs/>
          <w:color w:val="auto"/>
          <w:szCs w:val="21"/>
          <w:highlight w:val="none"/>
          <w:lang w:eastAsia="zh-CN"/>
        </w:rPr>
        <w:t>投标人参加验收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4F3D80EF">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404A339C">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0A51B7E0">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5963A883">
      <w:pPr>
        <w:adjustRightInd w:val="0"/>
        <w:snapToGrid w:val="0"/>
        <w:spacing w:before="0" w:beforeLines="0"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lang w:eastAsia="zh-CN"/>
        </w:rPr>
        <w:t>，抽查比例：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450E50AF">
      <w:pPr>
        <w:adjustRightInd w:val="0"/>
        <w:snapToGrid w:val="0"/>
        <w:spacing w:before="0" w:beforeLines="0" w:line="400" w:lineRule="exact"/>
        <w:ind w:firstLine="840" w:firstLineChars="400"/>
        <w:rPr>
          <w:rFonts w:hint="eastAsia" w:ascii="宋体" w:hAnsi="宋体" w:eastAsia="宋体"/>
          <w:bCs/>
          <w:color w:val="auto"/>
          <w:szCs w:val="21"/>
          <w:highlight w:val="none"/>
          <w:u w:val="single"/>
          <w:lang w:eastAsia="zh-CN"/>
        </w:rPr>
      </w:pPr>
      <w:r>
        <w:rPr>
          <w:rFonts w:hint="eastAsia" w:ascii="宋体" w:hAnsi="宋体" w:eastAsia="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u w:val="single"/>
          <w:lang w:eastAsia="zh-CN"/>
        </w:rPr>
        <w:t>（应明确对被破坏的检测产品的处理方式）</w:t>
      </w:r>
    </w:p>
    <w:p w14:paraId="532D6D1A">
      <w:pPr>
        <w:adjustRightInd w:val="0"/>
        <w:snapToGrid w:val="0"/>
        <w:spacing w:before="0" w:beforeLines="0" w:line="400" w:lineRule="exact"/>
        <w:ind w:firstLine="840" w:firstLineChars="4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否</w:t>
      </w:r>
    </w:p>
    <w:p w14:paraId="7C6107F1">
      <w:pPr>
        <w:adjustRightInd w:val="0"/>
        <w:snapToGrid w:val="0"/>
        <w:spacing w:before="0" w:beforeLines="0"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73A0CEC9">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w:t>
      </w:r>
      <w:r>
        <w:rPr>
          <w:rFonts w:hint="eastAsia" w:ascii="宋体" w:hAnsi="宋体"/>
          <w:bCs/>
          <w:color w:val="auto"/>
          <w:szCs w:val="21"/>
          <w:highlight w:val="none"/>
          <w:u w:val="single"/>
          <w:lang w:eastAsia="zh-CN"/>
        </w:rPr>
        <w:t>投标人</w:t>
      </w:r>
      <w:r>
        <w:rPr>
          <w:rFonts w:hint="eastAsia" w:ascii="宋体" w:hAnsi="宋体"/>
          <w:bCs/>
          <w:color w:val="auto"/>
          <w:szCs w:val="21"/>
          <w:highlight w:val="none"/>
          <w:u w:val="single"/>
        </w:rPr>
        <w:t>提出验收申请之日起   日内组织验收）</w:t>
      </w:r>
      <w:r>
        <w:rPr>
          <w:rFonts w:hint="eastAsia" w:ascii="宋体" w:hAnsi="宋体"/>
          <w:bCs/>
          <w:color w:val="auto"/>
          <w:szCs w:val="21"/>
          <w:highlight w:val="none"/>
          <w:u w:val="single"/>
          <w:lang w:val="en-US" w:eastAsia="zh-CN"/>
        </w:rPr>
        <w:t xml:space="preserve"> </w:t>
      </w:r>
    </w:p>
    <w:p w14:paraId="617BAC09">
      <w:p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一次性验收         </w:t>
      </w:r>
    </w:p>
    <w:p w14:paraId="2B8BAC2A">
      <w:pPr>
        <w:adjustRightInd w:val="0"/>
        <w:snapToGrid w:val="0"/>
        <w:spacing w:before="0" w:beforeLines="0" w:line="400" w:lineRule="exact"/>
        <w:ind w:firstLine="0" w:firstLineChars="0"/>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（应明确分期</w:t>
      </w:r>
      <w:r>
        <w:rPr>
          <w:rFonts w:hint="default" w:ascii="宋体" w:hAnsi="宋体"/>
          <w:bCs/>
          <w:color w:val="auto"/>
          <w:szCs w:val="21"/>
          <w:highlight w:val="none"/>
          <w:u w:val="single"/>
          <w:lang w:val="en" w:eastAsia="zh-CN"/>
        </w:rPr>
        <w:t>/</w:t>
      </w:r>
      <w:r>
        <w:rPr>
          <w:rFonts w:hint="eastAsia" w:ascii="宋体" w:hAnsi="宋体"/>
          <w:bCs/>
          <w:color w:val="auto"/>
          <w:szCs w:val="21"/>
          <w:highlight w:val="none"/>
          <w:u w:val="single"/>
          <w:lang w:val="en" w:eastAsia="zh-CN"/>
        </w:rPr>
        <w:t>分项验收的工作安排</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64236B8B">
      <w:pPr>
        <w:adjustRightInd w:val="0"/>
        <w:snapToGrid w:val="0"/>
        <w:spacing w:before="0" w:beforeLines="0"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6F6C3B7F">
      <w:pPr>
        <w:adjustRightInd w:val="0"/>
        <w:snapToGrid w:val="0"/>
        <w:spacing w:before="0" w:beforeLines="0"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highlight w:val="none"/>
          <w:u w:val="single"/>
        </w:rPr>
        <w:t xml:space="preserve">                                      </w:t>
      </w:r>
    </w:p>
    <w:p w14:paraId="64E4B8E0">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48865247">
      <w:pPr>
        <w:pStyle w:val="38"/>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）是否以采购活动中投标人提供的样品作为参考：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5A81DA3B">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r>
        <w:rPr>
          <w:rFonts w:hint="eastAsia" w:ascii="宋体" w:hAnsi="宋体" w:cs="宋体"/>
          <w:bCs/>
          <w:i w:val="0"/>
          <w:iCs w:val="0"/>
          <w:color w:val="auto"/>
          <w:szCs w:val="21"/>
          <w:highlight w:val="none"/>
          <w:u w:val="single"/>
        </w:rPr>
        <w:t>（产权过户登记等）</w:t>
      </w:r>
      <w:r>
        <w:rPr>
          <w:rFonts w:hint="eastAsia" w:ascii="宋体" w:hAnsi="宋体" w:cs="宋体"/>
          <w:bCs/>
          <w:color w:val="auto"/>
          <w:szCs w:val="21"/>
          <w:highlight w:val="none"/>
          <w:u w:val="single"/>
        </w:rPr>
        <w:t xml:space="preserve">          </w:t>
      </w:r>
    </w:p>
    <w:p w14:paraId="58AB8602">
      <w:pPr>
        <w:numPr>
          <w:ilvl w:val="0"/>
          <w:numId w:val="1"/>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4EB6D1C4">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4269E594">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37102CAA">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）政府采购合同专用条款</w:t>
      </w:r>
    </w:p>
    <w:p w14:paraId="04661BDF">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）政府采购合同通用条款</w:t>
      </w:r>
    </w:p>
    <w:p w14:paraId="4E4FF3EE">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1D460A16">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）投标（响应）文件</w:t>
      </w:r>
    </w:p>
    <w:p w14:paraId="578DC0C8">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6AAB69F5">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7023D3CE">
      <w:pPr>
        <w:pStyle w:val="38"/>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16903640">
      <w:pPr>
        <w:numPr>
          <w:ilvl w:val="0"/>
          <w:numId w:val="1"/>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398DE9F4">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甲乙双方签字盖章后</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生效。</w:t>
      </w:r>
    </w:p>
    <w:p w14:paraId="695ECFCA">
      <w:pPr>
        <w:numPr>
          <w:ilvl w:val="0"/>
          <w:numId w:val="1"/>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2334E974">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19D03FAC">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0532417">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双江拉祜族佤族布朗族傣族自治县人民医院</w:t>
      </w:r>
      <w:r>
        <w:rPr>
          <w:rFonts w:hint="eastAsia" w:ascii="宋体" w:hAnsi="宋体"/>
          <w:color w:val="auto"/>
          <w:szCs w:val="21"/>
          <w:highlight w:val="none"/>
          <w:u w:val="single"/>
        </w:rPr>
        <w:t xml:space="preserve"> </w:t>
      </w:r>
    </w:p>
    <w:p w14:paraId="7341AF54">
      <w:pPr>
        <w:adjustRightInd w:val="0"/>
        <w:snapToGrid w:val="0"/>
        <w:spacing w:before="0" w:beforeLines="0" w:line="400" w:lineRule="exact"/>
        <w:ind w:firstLine="420" w:firstLineChars="200"/>
        <w:rPr>
          <w:color w:val="auto"/>
          <w:highlight w:val="none"/>
        </w:rPr>
      </w:pPr>
      <w:r>
        <w:rPr>
          <w:rFonts w:hint="eastAsia" w:ascii="宋体" w:hAnsi="宋体"/>
          <w:color w:val="auto"/>
          <w:szCs w:val="21"/>
          <w:highlight w:val="none"/>
        </w:rPr>
        <w:t>附件：具体标</w:t>
      </w:r>
      <w:r>
        <w:rPr>
          <w:rFonts w:hint="eastAsia" w:ascii="宋体" w:hAnsi="宋体"/>
          <w:color w:val="auto"/>
          <w:szCs w:val="21"/>
          <w:highlight w:val="none"/>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highlight w:val="none"/>
        </w:rPr>
        <w:t>、联合协议、分包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协议等。</w:t>
      </w:r>
    </w:p>
    <w:p w14:paraId="6258DB4D">
      <w:pPr>
        <w:pStyle w:val="33"/>
        <w:spacing w:beforeLines="0" w:line="400" w:lineRule="exact"/>
        <w:rPr>
          <w:color w:val="auto"/>
          <w:highlight w:val="none"/>
        </w:rPr>
      </w:pPr>
    </w:p>
    <w:p w14:paraId="4085712A">
      <w:pPr>
        <w:pStyle w:val="6"/>
        <w:spacing w:beforeLines="0" w:line="400" w:lineRule="exact"/>
        <w:rPr>
          <w:rFonts w:hint="eastAsia" w:ascii="宋体" w:hAnsi="宋体" w:cs="Times New Roman"/>
          <w:b w:val="0"/>
          <w:bCs w:val="0"/>
          <w:color w:val="auto"/>
          <w:sz w:val="21"/>
          <w:szCs w:val="21"/>
          <w:highlight w:val="none"/>
          <w:lang w:val="en-US" w:eastAsia="zh-CN"/>
        </w:rPr>
      </w:pPr>
      <w:r>
        <w:rPr>
          <w:rFonts w:hint="default"/>
          <w:color w:val="auto"/>
          <w:highlight w:val="none"/>
          <w:lang w:val="en"/>
        </w:rPr>
        <w:t xml:space="preserve">   </w:t>
      </w:r>
    </w:p>
    <w:p w14:paraId="5F92582D">
      <w:pPr>
        <w:rPr>
          <w:rFonts w:hint="eastAsia"/>
          <w:color w:val="auto"/>
          <w:highlight w:val="none"/>
        </w:rPr>
      </w:pPr>
      <w:r>
        <w:rPr>
          <w:rFonts w:hint="eastAsia"/>
          <w:color w:val="auto"/>
          <w:highlight w:val="none"/>
        </w:rPr>
        <w:br w:type="page"/>
      </w:r>
    </w:p>
    <w:p w14:paraId="3FAC5D5D">
      <w:pPr>
        <w:pStyle w:val="33"/>
        <w:rPr>
          <w:rFonts w:hint="eastAsia"/>
          <w:color w:val="auto"/>
          <w:highlight w:val="none"/>
        </w:rPr>
      </w:pPr>
    </w:p>
    <w:tbl>
      <w:tblPr>
        <w:tblStyle w:val="2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11"/>
        <w:gridCol w:w="2819"/>
        <w:gridCol w:w="2313"/>
        <w:gridCol w:w="2474"/>
      </w:tblGrid>
      <w:tr w14:paraId="25FDB4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440AD4F">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2437" w:type="pct"/>
            <w:gridSpan w:val="2"/>
            <w:tcBorders>
              <w:left w:val="single" w:color="auto" w:sz="2" w:space="0"/>
              <w:bottom w:val="single" w:color="auto" w:sz="2" w:space="0"/>
            </w:tcBorders>
            <w:vAlign w:val="center"/>
          </w:tcPr>
          <w:p w14:paraId="0C20BE4E">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w:t>
            </w:r>
            <w:r>
              <w:rPr>
                <w:rFonts w:hint="eastAsia"/>
                <w:color w:val="auto"/>
                <w:szCs w:val="21"/>
                <w:highlight w:val="none"/>
                <w:lang w:eastAsia="zh-CN"/>
              </w:rPr>
              <w:t>投标人</w:t>
            </w:r>
            <w:r>
              <w:rPr>
                <w:rFonts w:hint="eastAsia"/>
                <w:color w:val="auto"/>
                <w:szCs w:val="21"/>
                <w:highlight w:val="none"/>
              </w:rPr>
              <w:t>）</w:t>
            </w:r>
          </w:p>
        </w:tc>
      </w:tr>
      <w:tr w14:paraId="3EE013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76F535B">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073E7589">
            <w:pPr>
              <w:adjustRightInd w:val="0"/>
              <w:snapToGrid w:val="0"/>
              <w:spacing w:line="300" w:lineRule="exact"/>
              <w:jc w:val="left"/>
              <w:rPr>
                <w:rFonts w:hint="eastAsia" w:eastAsia="宋体"/>
                <w:color w:val="auto"/>
                <w:szCs w:val="21"/>
                <w:highlight w:val="none"/>
                <w:lang w:eastAsia="zh-CN"/>
              </w:rPr>
            </w:pPr>
            <w:r>
              <w:rPr>
                <w:rFonts w:hint="eastAsia"/>
                <w:color w:val="auto"/>
                <w:szCs w:val="21"/>
                <w:highlight w:val="none"/>
                <w:lang w:eastAsia="zh-CN"/>
              </w:rPr>
              <w:t>双江拉祜族佤族布朗族傣族自治县人民医院</w:t>
            </w:r>
          </w:p>
        </w:tc>
        <w:tc>
          <w:tcPr>
            <w:tcW w:w="1178" w:type="pct"/>
            <w:tcBorders>
              <w:top w:val="single" w:color="auto" w:sz="2" w:space="0"/>
              <w:left w:val="single" w:color="auto" w:sz="2" w:space="0"/>
              <w:bottom w:val="single" w:color="auto" w:sz="2" w:space="0"/>
              <w:right w:val="single" w:color="auto" w:sz="2" w:space="0"/>
            </w:tcBorders>
            <w:vAlign w:val="center"/>
          </w:tcPr>
          <w:p w14:paraId="2FE16EB5">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1259" w:type="pct"/>
            <w:tcBorders>
              <w:top w:val="single" w:color="auto" w:sz="2" w:space="0"/>
              <w:left w:val="single" w:color="auto" w:sz="2" w:space="0"/>
              <w:bottom w:val="single" w:color="auto" w:sz="2" w:space="0"/>
            </w:tcBorders>
            <w:vAlign w:val="center"/>
          </w:tcPr>
          <w:p w14:paraId="2FDDD14E">
            <w:pPr>
              <w:adjustRightInd w:val="0"/>
              <w:snapToGrid w:val="0"/>
              <w:spacing w:line="300" w:lineRule="exact"/>
              <w:jc w:val="center"/>
              <w:rPr>
                <w:color w:val="auto"/>
                <w:spacing w:val="20"/>
                <w:szCs w:val="21"/>
                <w:highlight w:val="none"/>
              </w:rPr>
            </w:pPr>
          </w:p>
        </w:tc>
      </w:tr>
      <w:tr w14:paraId="7A9504C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1E1655D0">
            <w:pPr>
              <w:adjustRightInd w:val="0"/>
              <w:snapToGrid w:val="0"/>
              <w:spacing w:line="300" w:lineRule="exact"/>
              <w:jc w:val="center"/>
              <w:rPr>
                <w:color w:val="auto"/>
                <w:szCs w:val="21"/>
                <w:highlight w:val="none"/>
              </w:rPr>
            </w:pPr>
            <w:r>
              <w:rPr>
                <w:color w:val="auto"/>
                <w:szCs w:val="21"/>
                <w:highlight w:val="none"/>
              </w:rPr>
              <w:t>法定代表人</w:t>
            </w:r>
          </w:p>
          <w:p w14:paraId="280E7D08">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274530C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right w:val="single" w:color="auto" w:sz="2" w:space="0"/>
            </w:tcBorders>
            <w:vAlign w:val="center"/>
          </w:tcPr>
          <w:p w14:paraId="0A9BDFCF">
            <w:pPr>
              <w:adjustRightInd w:val="0"/>
              <w:snapToGrid w:val="0"/>
              <w:spacing w:line="300" w:lineRule="exact"/>
              <w:jc w:val="center"/>
              <w:rPr>
                <w:color w:val="auto"/>
                <w:szCs w:val="21"/>
                <w:highlight w:val="none"/>
              </w:rPr>
            </w:pPr>
            <w:r>
              <w:rPr>
                <w:color w:val="auto"/>
                <w:szCs w:val="21"/>
                <w:highlight w:val="none"/>
              </w:rPr>
              <w:t>法定代表人</w:t>
            </w:r>
          </w:p>
          <w:p w14:paraId="699317D2">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1259" w:type="pct"/>
            <w:tcBorders>
              <w:top w:val="single" w:color="auto" w:sz="2" w:space="0"/>
              <w:left w:val="single" w:color="auto" w:sz="2" w:space="0"/>
              <w:bottom w:val="single" w:color="auto" w:sz="2" w:space="0"/>
            </w:tcBorders>
            <w:vAlign w:val="center"/>
          </w:tcPr>
          <w:p w14:paraId="68C441FB">
            <w:pPr>
              <w:adjustRightInd w:val="0"/>
              <w:snapToGrid w:val="0"/>
              <w:spacing w:line="300" w:lineRule="exact"/>
              <w:jc w:val="center"/>
              <w:rPr>
                <w:color w:val="auto"/>
                <w:szCs w:val="21"/>
                <w:highlight w:val="none"/>
              </w:rPr>
            </w:pPr>
          </w:p>
        </w:tc>
      </w:tr>
      <w:tr w14:paraId="52C27A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6A1EB991">
            <w:pPr>
              <w:adjustRightInd w:val="0"/>
              <w:snapToGrid w:val="0"/>
              <w:spacing w:line="300" w:lineRule="exact"/>
              <w:jc w:val="center"/>
              <w:rPr>
                <w:color w:val="auto"/>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3D2B5CB5">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C03006">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06ACC563">
            <w:pPr>
              <w:adjustRightInd w:val="0"/>
              <w:snapToGrid w:val="0"/>
              <w:spacing w:line="300" w:lineRule="exact"/>
              <w:jc w:val="center"/>
              <w:rPr>
                <w:color w:val="auto"/>
                <w:spacing w:val="20"/>
                <w:szCs w:val="21"/>
                <w:highlight w:val="none"/>
              </w:rPr>
            </w:pPr>
          </w:p>
        </w:tc>
      </w:tr>
      <w:tr w14:paraId="618E23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83991B7">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CF6CD1E">
            <w:pPr>
              <w:adjustRightInd w:val="0"/>
              <w:snapToGrid w:val="0"/>
              <w:spacing w:line="300" w:lineRule="exact"/>
              <w:jc w:val="left"/>
              <w:rPr>
                <w:rFonts w:hint="eastAsia" w:eastAsia="宋体"/>
                <w:color w:val="auto"/>
                <w:szCs w:val="21"/>
                <w:highlight w:val="none"/>
                <w:lang w:eastAsia="zh-CN"/>
              </w:rPr>
            </w:pPr>
            <w:r>
              <w:rPr>
                <w:rFonts w:hint="eastAsia"/>
                <w:color w:val="auto"/>
                <w:szCs w:val="21"/>
                <w:highlight w:val="none"/>
                <w:lang w:eastAsia="zh-CN"/>
              </w:rPr>
              <w:t>双江自治县勐勐镇公很社区弄翔路206号</w:t>
            </w:r>
          </w:p>
        </w:tc>
        <w:tc>
          <w:tcPr>
            <w:tcW w:w="1178" w:type="pct"/>
            <w:tcBorders>
              <w:top w:val="single" w:color="auto" w:sz="2" w:space="0"/>
              <w:left w:val="single" w:color="auto" w:sz="2" w:space="0"/>
              <w:bottom w:val="single" w:color="auto" w:sz="2" w:space="0"/>
              <w:right w:val="single" w:color="auto" w:sz="2" w:space="0"/>
            </w:tcBorders>
            <w:vAlign w:val="center"/>
          </w:tcPr>
          <w:p w14:paraId="14051843">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6A8AEF1D">
            <w:pPr>
              <w:adjustRightInd w:val="0"/>
              <w:snapToGrid w:val="0"/>
              <w:spacing w:line="300" w:lineRule="exact"/>
              <w:jc w:val="center"/>
              <w:rPr>
                <w:color w:val="auto"/>
                <w:spacing w:val="20"/>
                <w:szCs w:val="21"/>
                <w:highlight w:val="none"/>
              </w:rPr>
            </w:pPr>
          </w:p>
        </w:tc>
      </w:tr>
      <w:tr w14:paraId="687FDA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517AC3C">
            <w:pPr>
              <w:adjustRightInd w:val="0"/>
              <w:snapToGrid w:val="0"/>
              <w:spacing w:line="300" w:lineRule="exact"/>
              <w:jc w:val="center"/>
              <w:rPr>
                <w:color w:val="auto"/>
                <w:szCs w:val="21"/>
                <w:highlight w:val="none"/>
              </w:rPr>
            </w:pPr>
            <w:r>
              <w:rPr>
                <w:color w:val="auto"/>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A3C2C8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E1764F7">
            <w:pPr>
              <w:adjustRightInd w:val="0"/>
              <w:snapToGrid w:val="0"/>
              <w:spacing w:line="300" w:lineRule="exact"/>
              <w:jc w:val="center"/>
              <w:rPr>
                <w:color w:val="auto"/>
                <w:szCs w:val="21"/>
                <w:highlight w:val="none"/>
              </w:rPr>
            </w:pPr>
            <w:r>
              <w:rPr>
                <w:color w:val="auto"/>
                <w:szCs w:val="21"/>
                <w:highlight w:val="none"/>
              </w:rPr>
              <w:t>联 系 人</w:t>
            </w:r>
          </w:p>
        </w:tc>
        <w:tc>
          <w:tcPr>
            <w:tcW w:w="1259" w:type="pct"/>
            <w:tcBorders>
              <w:top w:val="single" w:color="auto" w:sz="2" w:space="0"/>
              <w:left w:val="single" w:color="auto" w:sz="2" w:space="0"/>
              <w:bottom w:val="single" w:color="auto" w:sz="2" w:space="0"/>
            </w:tcBorders>
            <w:vAlign w:val="center"/>
          </w:tcPr>
          <w:p w14:paraId="21903E3A">
            <w:pPr>
              <w:adjustRightInd w:val="0"/>
              <w:snapToGrid w:val="0"/>
              <w:spacing w:line="300" w:lineRule="exact"/>
              <w:jc w:val="center"/>
              <w:rPr>
                <w:color w:val="auto"/>
                <w:spacing w:val="20"/>
                <w:szCs w:val="21"/>
                <w:highlight w:val="none"/>
              </w:rPr>
            </w:pPr>
          </w:p>
        </w:tc>
      </w:tr>
      <w:tr w14:paraId="16041F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9FEBF60">
            <w:pPr>
              <w:adjustRightInd w:val="0"/>
              <w:snapToGrid w:val="0"/>
              <w:spacing w:line="300" w:lineRule="exact"/>
              <w:jc w:val="center"/>
              <w:rPr>
                <w:color w:val="auto"/>
                <w:szCs w:val="21"/>
                <w:highlight w:val="none"/>
              </w:rPr>
            </w:pPr>
            <w:r>
              <w:rPr>
                <w:color w:val="auto"/>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0DDF188">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4EA889C">
            <w:pPr>
              <w:adjustRightInd w:val="0"/>
              <w:snapToGrid w:val="0"/>
              <w:spacing w:line="300" w:lineRule="exact"/>
              <w:jc w:val="center"/>
              <w:rPr>
                <w:color w:val="auto"/>
                <w:szCs w:val="21"/>
                <w:highlight w:val="none"/>
              </w:rPr>
            </w:pPr>
            <w:r>
              <w:rPr>
                <w:color w:val="auto"/>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4589F659">
            <w:pPr>
              <w:adjustRightInd w:val="0"/>
              <w:snapToGrid w:val="0"/>
              <w:spacing w:line="300" w:lineRule="exact"/>
              <w:jc w:val="center"/>
              <w:rPr>
                <w:color w:val="auto"/>
                <w:spacing w:val="20"/>
                <w:szCs w:val="21"/>
                <w:highlight w:val="none"/>
              </w:rPr>
            </w:pPr>
          </w:p>
        </w:tc>
      </w:tr>
      <w:tr w14:paraId="28FFA6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C9FDE07">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F9E3890">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43EA7E9">
            <w:pPr>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1FB6D6E7">
            <w:pPr>
              <w:adjustRightInd w:val="0"/>
              <w:snapToGrid w:val="0"/>
              <w:spacing w:line="300" w:lineRule="exact"/>
              <w:jc w:val="center"/>
              <w:rPr>
                <w:color w:val="auto"/>
                <w:spacing w:val="20"/>
                <w:szCs w:val="21"/>
                <w:highlight w:val="none"/>
              </w:rPr>
            </w:pPr>
          </w:p>
        </w:tc>
      </w:tr>
      <w:tr w14:paraId="30C70F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E096BB8">
            <w:pPr>
              <w:adjustRightInd w:val="0"/>
              <w:snapToGrid w:val="0"/>
              <w:spacing w:line="300" w:lineRule="exact"/>
              <w:jc w:val="center"/>
              <w:rPr>
                <w:color w:val="auto"/>
                <w:szCs w:val="21"/>
                <w:highlight w:val="none"/>
              </w:rPr>
            </w:pPr>
            <w:r>
              <w:rPr>
                <w:color w:val="auto"/>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CBE9142">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9E9E390">
            <w:pPr>
              <w:adjustRightInd w:val="0"/>
              <w:snapToGrid w:val="0"/>
              <w:spacing w:line="300" w:lineRule="exact"/>
              <w:jc w:val="center"/>
              <w:rPr>
                <w:color w:val="auto"/>
                <w:szCs w:val="21"/>
                <w:highlight w:val="none"/>
              </w:rPr>
            </w:pPr>
            <w:r>
              <w:rPr>
                <w:color w:val="auto"/>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2C8774FB">
            <w:pPr>
              <w:adjustRightInd w:val="0"/>
              <w:snapToGrid w:val="0"/>
              <w:spacing w:line="300" w:lineRule="exact"/>
              <w:jc w:val="center"/>
              <w:rPr>
                <w:color w:val="auto"/>
                <w:spacing w:val="20"/>
                <w:szCs w:val="21"/>
                <w:highlight w:val="none"/>
              </w:rPr>
            </w:pPr>
          </w:p>
        </w:tc>
      </w:tr>
      <w:tr w14:paraId="5B1F03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A09D132">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22B9431">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EC08738">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27650787">
            <w:pPr>
              <w:adjustRightInd w:val="0"/>
              <w:snapToGrid w:val="0"/>
              <w:spacing w:line="300" w:lineRule="exact"/>
              <w:jc w:val="center"/>
              <w:rPr>
                <w:color w:val="auto"/>
                <w:spacing w:val="20"/>
                <w:szCs w:val="21"/>
                <w:highlight w:val="none"/>
              </w:rPr>
            </w:pPr>
          </w:p>
        </w:tc>
      </w:tr>
      <w:tr w14:paraId="5E6A31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F504D6F">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C3D50FE">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6EE2B41">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42961FFC">
            <w:pPr>
              <w:adjustRightInd w:val="0"/>
              <w:snapToGrid w:val="0"/>
              <w:spacing w:line="300" w:lineRule="exact"/>
              <w:jc w:val="center"/>
              <w:rPr>
                <w:color w:val="auto"/>
                <w:spacing w:val="20"/>
                <w:szCs w:val="21"/>
                <w:highlight w:val="none"/>
              </w:rPr>
            </w:pPr>
          </w:p>
        </w:tc>
      </w:tr>
      <w:tr w14:paraId="5D67D6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4960146">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A78E3C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F9EE378">
            <w:pPr>
              <w:adjustRightInd w:val="0"/>
              <w:snapToGrid w:val="0"/>
              <w:spacing w:line="300" w:lineRule="exact"/>
              <w:jc w:val="center"/>
              <w:rPr>
                <w:color w:val="auto"/>
                <w:szCs w:val="21"/>
                <w:highlight w:val="none"/>
              </w:rPr>
            </w:pPr>
            <w:r>
              <w:rPr>
                <w:color w:val="auto"/>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1160A16E">
            <w:pPr>
              <w:adjustRightInd w:val="0"/>
              <w:snapToGrid w:val="0"/>
              <w:spacing w:line="300" w:lineRule="exact"/>
              <w:jc w:val="center"/>
              <w:rPr>
                <w:color w:val="auto"/>
                <w:spacing w:val="20"/>
                <w:szCs w:val="21"/>
                <w:highlight w:val="none"/>
              </w:rPr>
            </w:pPr>
          </w:p>
        </w:tc>
      </w:tr>
      <w:tr w14:paraId="218D56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8A81073">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73EFB27">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11BF6A2">
            <w:pPr>
              <w:adjustRightInd w:val="0"/>
              <w:snapToGrid w:val="0"/>
              <w:spacing w:line="300" w:lineRule="exact"/>
              <w:jc w:val="center"/>
              <w:rPr>
                <w:color w:val="auto"/>
                <w:szCs w:val="21"/>
                <w:highlight w:val="none"/>
              </w:rPr>
            </w:pPr>
            <w:r>
              <w:rPr>
                <w:color w:val="auto"/>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20B7D7AB">
            <w:pPr>
              <w:adjustRightInd w:val="0"/>
              <w:snapToGrid w:val="0"/>
              <w:spacing w:line="300" w:lineRule="exact"/>
              <w:jc w:val="center"/>
              <w:rPr>
                <w:color w:val="auto"/>
                <w:spacing w:val="20"/>
                <w:szCs w:val="21"/>
                <w:highlight w:val="none"/>
              </w:rPr>
            </w:pPr>
          </w:p>
        </w:tc>
      </w:tr>
      <w:tr w14:paraId="4CFB92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51D4619">
            <w:pPr>
              <w:adjustRightInd w:val="0"/>
              <w:snapToGrid w:val="0"/>
              <w:spacing w:line="300" w:lineRule="exact"/>
              <w:jc w:val="center"/>
              <w:rPr>
                <w:color w:val="auto"/>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A76E8CC">
            <w:pPr>
              <w:adjustRightInd w:val="0"/>
              <w:snapToGrid w:val="0"/>
              <w:spacing w:line="300" w:lineRule="exact"/>
              <w:jc w:val="center"/>
              <w:rPr>
                <w:color w:val="auto"/>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6F2105A">
            <w:pPr>
              <w:adjustRightInd w:val="0"/>
              <w:snapToGrid w:val="0"/>
              <w:spacing w:line="300" w:lineRule="exact"/>
              <w:jc w:val="center"/>
              <w:rPr>
                <w:color w:val="auto"/>
                <w:szCs w:val="21"/>
                <w:highlight w:val="none"/>
              </w:rPr>
            </w:pPr>
            <w:r>
              <w:rPr>
                <w:color w:val="auto"/>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797D8D44">
            <w:pPr>
              <w:adjustRightInd w:val="0"/>
              <w:snapToGrid w:val="0"/>
              <w:spacing w:line="300" w:lineRule="exact"/>
              <w:jc w:val="center"/>
              <w:rPr>
                <w:color w:val="auto"/>
                <w:spacing w:val="20"/>
                <w:szCs w:val="21"/>
                <w:highlight w:val="none"/>
              </w:rPr>
            </w:pPr>
          </w:p>
        </w:tc>
      </w:tr>
      <w:tr w14:paraId="22AAB6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F31FFBD">
            <w:pPr>
              <w:pStyle w:val="3"/>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4D835700">
      <w:pPr>
        <w:pStyle w:val="6"/>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377" w:name="_Toc224"/>
      <w:bookmarkStart w:id="378" w:name="_Toc27624"/>
      <w:r>
        <w:rPr>
          <w:rFonts w:hint="eastAsia" w:ascii="黑体" w:hAnsi="黑体" w:eastAsia="黑体"/>
          <w:b w:val="0"/>
          <w:bCs w:val="0"/>
          <w:color w:val="auto"/>
          <w:sz w:val="28"/>
          <w:szCs w:val="28"/>
          <w:highlight w:val="none"/>
        </w:rPr>
        <w:t>第二节 政府采购合同通用条款</w:t>
      </w:r>
      <w:bookmarkEnd w:id="377"/>
      <w:bookmarkEnd w:id="378"/>
    </w:p>
    <w:p w14:paraId="7F70C055">
      <w:pPr>
        <w:tabs>
          <w:tab w:val="left" w:pos="8820"/>
          <w:tab w:val="left" w:pos="9345"/>
          <w:tab w:val="left" w:pos="9765"/>
        </w:tabs>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p>
    <w:p w14:paraId="01C8350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23E8D1C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w:t>
      </w:r>
      <w:r>
        <w:rPr>
          <w:rFonts w:hint="eastAsia" w:ascii="宋体" w:hAnsi="宋体"/>
          <w:color w:val="auto"/>
          <w:szCs w:val="21"/>
          <w:highlight w:val="none"/>
          <w:lang w:eastAsia="zh-CN"/>
        </w:rPr>
        <w:t>投标人</w:t>
      </w:r>
      <w:r>
        <w:rPr>
          <w:rFonts w:hint="eastAsia" w:ascii="宋体" w:hAnsi="宋体"/>
          <w:color w:val="auto"/>
          <w:szCs w:val="21"/>
          <w:highlight w:val="none"/>
        </w:rPr>
        <w:t>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293D4FE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投标人</w:t>
      </w:r>
      <w:r>
        <w:rPr>
          <w:rFonts w:hint="eastAsia" w:ascii="宋体" w:hAnsi="宋体"/>
          <w:color w:val="auto"/>
          <w:szCs w:val="21"/>
          <w:highlight w:val="none"/>
        </w:rPr>
        <w:t>（以下称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5A582F2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w:t>
      </w:r>
      <w:r>
        <w:rPr>
          <w:rFonts w:hint="eastAsia" w:ascii="宋体" w:hAnsi="宋体"/>
          <w:color w:val="auto"/>
          <w:szCs w:val="21"/>
          <w:highlight w:val="none"/>
          <w:lang w:eastAsia="zh-CN"/>
        </w:rPr>
        <w:t>投标人</w:t>
      </w:r>
      <w:r>
        <w:rPr>
          <w:rFonts w:hint="eastAsia" w:ascii="宋体" w:hAnsi="宋体"/>
          <w:color w:val="auto"/>
          <w:szCs w:val="21"/>
          <w:highlight w:val="none"/>
        </w:rPr>
        <w:t>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2E4490FA">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3F850386">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2C07EE54">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426B3706">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w:t>
      </w:r>
      <w:r>
        <w:rPr>
          <w:rFonts w:hint="eastAsia" w:ascii="宋体" w:hAnsi="宋体"/>
          <w:color w:val="auto"/>
          <w:szCs w:val="21"/>
          <w:highlight w:val="none"/>
          <w:lang w:eastAsia="zh-CN"/>
        </w:rPr>
        <w:t>其他</w:t>
      </w:r>
      <w:r>
        <w:rPr>
          <w:rFonts w:hint="eastAsia" w:ascii="宋体" w:hAnsi="宋体"/>
          <w:color w:val="auto"/>
          <w:szCs w:val="21"/>
          <w:highlight w:val="none"/>
        </w:rPr>
        <w:t>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3AB6EC0B">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228B22A1">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）投标人</w:t>
      </w:r>
      <w:r>
        <w:rPr>
          <w:rFonts w:hint="eastAsia" w:ascii="宋体" w:hAnsi="宋体"/>
          <w:color w:val="auto"/>
          <w:szCs w:val="21"/>
          <w:highlight w:val="none"/>
        </w:rPr>
        <w:t>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w:t>
      </w:r>
      <w:r>
        <w:rPr>
          <w:rFonts w:hint="eastAsia" w:ascii="宋体" w:hAnsi="宋体"/>
          <w:color w:val="auto"/>
          <w:szCs w:val="21"/>
          <w:highlight w:val="none"/>
          <w:lang w:eastAsia="zh-CN"/>
        </w:rPr>
        <w:t>投标人</w:t>
      </w:r>
      <w:r>
        <w:rPr>
          <w:rFonts w:hint="eastAsia" w:ascii="宋体" w:hAnsi="宋体"/>
          <w:color w:val="auto"/>
          <w:szCs w:val="21"/>
          <w:highlight w:val="none"/>
        </w:rPr>
        <w:t>履行合同的行为。</w:t>
      </w:r>
    </w:p>
    <w:p w14:paraId="4C269E54">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以一个投标人的身份共同参加政府采购的主体。</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1C00DA49">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562B29EA">
      <w:pPr>
        <w:numPr>
          <w:ilvl w:val="0"/>
          <w:numId w:val="4"/>
        </w:num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0E52E91B">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7AA7BE57">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4602120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6C61C00E">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6FA90FF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5118962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0DD67DEE">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071E5632">
      <w:pPr>
        <w:snapToGrid w:val="0"/>
        <w:spacing w:line="400" w:lineRule="exact"/>
        <w:ind w:firstLine="42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656E64E5">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7A7D5DC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00528BD3">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649A56A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0A9E915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10ACE643">
      <w:pPr>
        <w:pStyle w:val="12"/>
        <w:spacing w:after="0" w:line="400" w:lineRule="exact"/>
        <w:ind w:firstLine="369" w:firstLineChars="176"/>
        <w:rPr>
          <w:rFonts w:ascii="宋体" w:hAnsi="宋体" w:cs="宋体"/>
          <w:color w:val="auto"/>
          <w:sz w:val="21"/>
          <w:szCs w:val="21"/>
          <w:highlight w:val="none"/>
        </w:rPr>
      </w:pPr>
      <w:r>
        <w:rPr>
          <w:rFonts w:hint="eastAsia" w:ascii="宋体" w:hAnsi="宋体"/>
          <w:color w:val="auto"/>
          <w:sz w:val="21"/>
          <w:szCs w:val="21"/>
          <w:highlight w:val="none"/>
          <w:lang w:eastAsia="zh-CN"/>
        </w:rPr>
        <w:t>5</w:t>
      </w: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乙方有权</w:t>
      </w:r>
      <w:r>
        <w:rPr>
          <w:rFonts w:hint="eastAsia" w:ascii="宋体" w:hAnsi="宋体" w:cs="宋体"/>
          <w:color w:val="auto"/>
          <w:sz w:val="21"/>
          <w:szCs w:val="21"/>
          <w:highlight w:val="none"/>
        </w:rPr>
        <w:t>根据合同约定向甲方收取</w:t>
      </w:r>
      <w:r>
        <w:rPr>
          <w:rFonts w:hint="eastAsia" w:ascii="宋体" w:hAnsi="宋体" w:cs="宋体"/>
          <w:color w:val="auto"/>
          <w:sz w:val="21"/>
          <w:szCs w:val="21"/>
          <w:highlight w:val="none"/>
          <w:lang w:eastAsia="zh-CN"/>
        </w:rPr>
        <w:t>合同价款</w:t>
      </w:r>
      <w:r>
        <w:rPr>
          <w:rFonts w:hint="eastAsia" w:ascii="宋体" w:hAnsi="宋体" w:cs="宋体"/>
          <w:color w:val="auto"/>
          <w:sz w:val="21"/>
          <w:szCs w:val="21"/>
          <w:highlight w:val="none"/>
        </w:rPr>
        <w:t>。</w:t>
      </w:r>
    </w:p>
    <w:p w14:paraId="407F1A92">
      <w:pPr>
        <w:pStyle w:val="12"/>
        <w:spacing w:after="0" w:line="400" w:lineRule="exact"/>
        <w:ind w:firstLine="369" w:firstLineChars="176"/>
        <w:rPr>
          <w:rFonts w:ascii="宋体" w:hAnsi="宋体" w:cs="宋体"/>
          <w:color w:val="auto"/>
          <w:szCs w:val="21"/>
          <w:highlight w:val="none"/>
        </w:rPr>
      </w:pPr>
      <w:r>
        <w:rPr>
          <w:rFonts w:hint="eastAsia" w:ascii="宋体" w:hAnsi="宋体"/>
          <w:color w:val="auto"/>
          <w:sz w:val="21"/>
          <w:szCs w:val="21"/>
          <w:highlight w:val="none"/>
          <w:lang w:eastAsia="zh-CN"/>
        </w:rPr>
        <w:t>5</w:t>
      </w: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s="宋体"/>
          <w:color w:val="auto"/>
          <w:sz w:val="21"/>
          <w:szCs w:val="21"/>
          <w:highlight w:val="none"/>
        </w:rPr>
        <w:t>国家法律法规规定</w:t>
      </w:r>
      <w:r>
        <w:rPr>
          <w:rFonts w:hint="eastAsia" w:ascii="宋体" w:hAnsi="宋体"/>
          <w:color w:val="auto"/>
          <w:sz w:val="21"/>
          <w:szCs w:val="21"/>
          <w:highlight w:val="none"/>
          <w:lang w:eastAsia="zh-CN"/>
        </w:rPr>
        <w:t>及</w:t>
      </w:r>
      <w:r>
        <w:rPr>
          <w:rFonts w:hint="eastAsia" w:ascii="宋体" w:hAnsi="宋体" w:eastAsia="宋体" w:cs="宋体"/>
          <w:b/>
          <w:bCs/>
          <w:color w:val="auto"/>
          <w:sz w:val="21"/>
          <w:szCs w:val="21"/>
          <w:highlight w:val="none"/>
        </w:rPr>
        <w:t>【政府采购合同专用条款】</w:t>
      </w:r>
      <w:r>
        <w:rPr>
          <w:rFonts w:hint="eastAsia" w:ascii="宋体" w:hAnsi="宋体" w:cs="宋体"/>
          <w:b w:val="0"/>
          <w:bCs w:val="0"/>
          <w:color w:val="auto"/>
          <w:sz w:val="21"/>
          <w:szCs w:val="21"/>
          <w:highlight w:val="none"/>
          <w:lang w:eastAsia="zh-CN"/>
        </w:rPr>
        <w:t>约定应</w:t>
      </w:r>
      <w:r>
        <w:rPr>
          <w:rFonts w:hint="eastAsia" w:ascii="宋体" w:hAnsi="宋体" w:cs="宋体"/>
          <w:color w:val="auto"/>
          <w:sz w:val="21"/>
          <w:szCs w:val="21"/>
          <w:highlight w:val="none"/>
        </w:rPr>
        <w:t>由乙方承担的其他义务和责任。</w:t>
      </w:r>
    </w:p>
    <w:p w14:paraId="69CBC309">
      <w:pPr>
        <w:numPr>
          <w:ilvl w:val="0"/>
          <w:numId w:val="5"/>
        </w:num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6802A3E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0E10526C">
      <w:pPr>
        <w:autoSpaceDE w:val="0"/>
        <w:autoSpaceDN w:val="0"/>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3344EC89">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60D88D5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51AAAB2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787BC7E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54A68B1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eastAsia="zh-CN"/>
        </w:rPr>
        <w:t>涉及</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w:t>
      </w:r>
      <w:r>
        <w:rPr>
          <w:rFonts w:hint="eastAsia" w:ascii="宋体" w:hAnsi="宋体"/>
          <w:color w:val="auto"/>
          <w:szCs w:val="21"/>
          <w:highlight w:val="none"/>
          <w:lang w:eastAsia="zh-CN"/>
        </w:rPr>
        <w:t>采购需求</w:t>
      </w:r>
      <w:r>
        <w:rPr>
          <w:rFonts w:hint="eastAsia" w:ascii="宋体" w:hAnsi="宋体"/>
          <w:color w:val="auto"/>
          <w:szCs w:val="21"/>
          <w:highlight w:val="none"/>
        </w:rPr>
        <w:t>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w:t>
      </w:r>
      <w:r>
        <w:rPr>
          <w:rFonts w:hint="eastAsia" w:ascii="宋体" w:hAnsi="宋体"/>
          <w:color w:val="auto"/>
          <w:szCs w:val="21"/>
          <w:highlight w:val="none"/>
          <w:lang w:eastAsia="zh-CN"/>
        </w:rPr>
        <w:t>采购需求</w:t>
      </w:r>
      <w:r>
        <w:rPr>
          <w:rFonts w:hint="eastAsia" w:ascii="宋体" w:hAnsi="宋体"/>
          <w:color w:val="auto"/>
          <w:szCs w:val="21"/>
          <w:highlight w:val="none"/>
        </w:rPr>
        <w:t>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6CC078C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1E337BBC">
      <w:pPr>
        <w:pStyle w:val="38"/>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478B5F08">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5F11A178">
      <w:pPr>
        <w:pStyle w:val="16"/>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0E8A0C27">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7716E4A2">
      <w:pPr>
        <w:pStyle w:val="16"/>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5A47264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4E04668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1EFFC4D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76FF5A8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53CAD3F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439858B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5589294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52CBE2C1">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2EA38439">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6B42A50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0AEDD27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2651162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1A341642">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088EC53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379"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379"/>
      <w:r>
        <w:rPr>
          <w:rFonts w:hint="eastAsia" w:ascii="宋体" w:hAnsi="宋体"/>
          <w:color w:val="auto"/>
          <w:szCs w:val="21"/>
          <w:highlight w:val="none"/>
        </w:rPr>
        <w:t>。</w:t>
      </w:r>
    </w:p>
    <w:p w14:paraId="0B330328">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474AAD1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4BC2D938">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1B7122FB">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67AE1005">
      <w:pPr>
        <w:spacing w:line="400" w:lineRule="exact"/>
        <w:ind w:firstLine="420" w:firstLineChars="200"/>
        <w:outlineLvl w:val="9"/>
        <w:rPr>
          <w:rFonts w:hint="eastAsia" w:eastAsia="宋体"/>
          <w:color w:val="auto"/>
          <w:highlight w:val="none"/>
          <w:lang w:eastAsia="zh-CN"/>
        </w:rPr>
      </w:pPr>
      <w:bookmarkStart w:id="380" w:name="_Toc18947"/>
      <w:bookmarkStart w:id="381" w:name="_Toc16924"/>
      <w:bookmarkStart w:id="382" w:name="_Toc26614"/>
      <w:bookmarkStart w:id="383" w:name="_Toc10132"/>
      <w:bookmarkStart w:id="384" w:name="_Toc3902"/>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cs="Times New Roman"/>
          <w:b w:val="0"/>
          <w:bCs w:val="0"/>
          <w:color w:val="auto"/>
          <w:kern w:val="2"/>
          <w:sz w:val="21"/>
          <w:szCs w:val="21"/>
          <w:highlight w:val="none"/>
          <w:lang w:val="en-US" w:eastAsia="zh-CN"/>
        </w:rPr>
        <w:t>按照财务支付能力情况</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bookmarkEnd w:id="380"/>
      <w:bookmarkEnd w:id="381"/>
      <w:bookmarkEnd w:id="382"/>
      <w:bookmarkEnd w:id="383"/>
      <w:bookmarkEnd w:id="384"/>
    </w:p>
    <w:p w14:paraId="43B7DBB0">
      <w:pPr>
        <w:pStyle w:val="12"/>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01A9D776">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14157A59">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6C776279">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167C6A76">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123D1B4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19F9386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7C1828C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04C8DE9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02DA30AD">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42C4D5FA">
      <w:pPr>
        <w:pStyle w:val="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518AF2F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248EA2A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0806C205">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11AD9E6D">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578845EE">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558AFA9D">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44BEB80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5D653B25">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5C0B2E4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4254162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72D001FC">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23B04C16">
      <w:pPr>
        <w:numPr>
          <w:ilvl w:val="0"/>
          <w:numId w:val="6"/>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568D07D8">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2C198D6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75C6DF25">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w:t>
      </w:r>
      <w:r>
        <w:rPr>
          <w:rFonts w:hint="eastAsia" w:ascii="宋体" w:hAnsi="宋体"/>
          <w:color w:val="auto"/>
          <w:szCs w:val="21"/>
          <w:highlight w:val="none"/>
          <w:lang w:eastAsia="zh-CN"/>
        </w:rPr>
        <w:t>终止</w:t>
      </w:r>
    </w:p>
    <w:p w14:paraId="38A65D8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w:t>
      </w:r>
      <w:r>
        <w:rPr>
          <w:rFonts w:hint="eastAsia" w:ascii="宋体" w:hAnsi="宋体"/>
          <w:color w:val="auto"/>
          <w:szCs w:val="21"/>
          <w:highlight w:val="none"/>
          <w:lang w:eastAsia="zh-CN"/>
        </w:rPr>
        <w:t>投标人</w:t>
      </w:r>
      <w:r>
        <w:rPr>
          <w:rFonts w:hint="eastAsia" w:ascii="宋体" w:hAnsi="宋体"/>
          <w:color w:val="auto"/>
          <w:szCs w:val="21"/>
          <w:highlight w:val="none"/>
        </w:rPr>
        <w:t>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2C695D90">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w:t>
      </w:r>
      <w:r>
        <w:rPr>
          <w:rFonts w:hint="eastAsia" w:ascii="宋体" w:hAnsi="宋体"/>
          <w:color w:val="auto"/>
          <w:szCs w:val="21"/>
          <w:highlight w:val="none"/>
          <w:lang w:eastAsia="zh-CN"/>
        </w:rPr>
        <w:t>终</w:t>
      </w:r>
      <w:r>
        <w:rPr>
          <w:rFonts w:hint="eastAsia" w:ascii="宋体" w:hAnsi="宋体"/>
          <w:color w:val="auto"/>
          <w:szCs w:val="21"/>
          <w:highlight w:val="none"/>
        </w:rPr>
        <w:t>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45E57307">
      <w:pPr>
        <w:pStyle w:val="38"/>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3FB1155A">
      <w:pPr>
        <w:snapToGrid w:val="0"/>
        <w:spacing w:line="400" w:lineRule="exact"/>
        <w:ind w:firstLine="42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w:t>
      </w:r>
      <w:r>
        <w:rPr>
          <w:rFonts w:hint="eastAsia" w:ascii="宋体" w:hAnsi="宋体"/>
          <w:color w:val="auto"/>
          <w:szCs w:val="21"/>
          <w:highlight w:val="none"/>
          <w:lang w:eastAsia="zh-CN"/>
        </w:rPr>
        <w:t>终止</w:t>
      </w:r>
      <w:r>
        <w:rPr>
          <w:rFonts w:hint="eastAsia" w:ascii="宋体" w:hAnsi="宋体"/>
          <w:color w:val="auto"/>
          <w:szCs w:val="21"/>
          <w:highlight w:val="none"/>
        </w:rPr>
        <w:t>合同。</w:t>
      </w:r>
    </w:p>
    <w:p w14:paraId="5E59ADA3">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3821746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199B5F5A">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6333BB70">
      <w:pPr>
        <w:pStyle w:val="38"/>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100E8170">
      <w:pPr>
        <w:pStyle w:val="38"/>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583A4B54">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7BA9908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将合同转包给其他投标人。涉及合同分包的，乙方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14C854F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7F2D178D">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34CBA5F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347DA90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1FF1F46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16E39170">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01D5EDA2">
      <w:pPr>
        <w:pStyle w:val="3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0C648662">
      <w:pPr>
        <w:pStyle w:val="3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452D58C2">
      <w:pPr>
        <w:pStyle w:val="3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79E9D492">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34B547EA">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066398B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673265F7">
      <w:pPr>
        <w:pStyle w:val="12"/>
        <w:spacing w:after="0" w:line="400" w:lineRule="exact"/>
        <w:ind w:firstLine="420" w:firstLineChars="200"/>
        <w:rPr>
          <w:rFonts w:hint="eastAsia" w:ascii="宋体" w:hAnsi="宋体" w:eastAsia="宋体" w:cs="Times New Roman"/>
          <w:bCs w:val="0"/>
          <w:color w:val="auto"/>
          <w:kern w:val="2"/>
          <w:sz w:val="21"/>
          <w:szCs w:val="21"/>
          <w:highlight w:val="none"/>
          <w:lang w:val="en-US" w:eastAsia="zh-CN" w:bidi="ar-SA"/>
        </w:rPr>
      </w:pPr>
      <w:r>
        <w:rPr>
          <w:rFonts w:hint="eastAsia" w:ascii="宋体" w:hAnsi="宋体" w:eastAsia="宋体" w:cs="Times New Roman"/>
          <w:bCs w:val="0"/>
          <w:color w:val="auto"/>
          <w:kern w:val="2"/>
          <w:sz w:val="21"/>
          <w:szCs w:val="21"/>
          <w:highlight w:val="none"/>
          <w:lang w:val="en-US" w:eastAsia="zh-CN" w:bidi="ar-SA"/>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6DA8EC1">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23569F5D">
      <w:pPr>
        <w:pStyle w:val="3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3D223909">
      <w:pPr>
        <w:pStyle w:val="3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w:t>
      </w:r>
      <w:r>
        <w:rPr>
          <w:rFonts w:hint="eastAsia" w:ascii="宋体" w:hAnsi="宋体" w:eastAsia="宋体" w:cs="宋体"/>
          <w:color w:val="auto"/>
          <w:sz w:val="21"/>
          <w:highlight w:val="none"/>
          <w:lang w:eastAsia="zh-CN"/>
        </w:rPr>
        <w:t>应当</w:t>
      </w:r>
      <w:r>
        <w:rPr>
          <w:rFonts w:hint="eastAsia" w:ascii="宋体" w:hAnsi="宋体" w:eastAsia="宋体" w:cs="宋体"/>
          <w:color w:val="auto"/>
          <w:sz w:val="21"/>
          <w:highlight w:val="none"/>
        </w:rPr>
        <w:t>按照法律、行政法规的强制性规定修改本合同的相关条款。</w:t>
      </w:r>
    </w:p>
    <w:p w14:paraId="3963BDA8">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414212CE">
      <w:pPr>
        <w:pStyle w:val="38"/>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03030BB6">
      <w:pPr>
        <w:pStyle w:val="38"/>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054B125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17AFB241">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6018F5A2">
      <w:pPr>
        <w:numPr>
          <w:ilvl w:val="0"/>
          <w:numId w:val="7"/>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4A9D637C">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7CA4CACA">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385" w:name="_Toc20313"/>
    </w:p>
    <w:p w14:paraId="2591B409">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59DAD88C">
      <w:pPr>
        <w:pStyle w:val="6"/>
        <w:adjustRightInd w:val="0"/>
        <w:snapToGrid w:val="0"/>
        <w:jc w:val="center"/>
        <w:rPr>
          <w:rFonts w:ascii="黑体" w:hAnsi="华文中宋" w:eastAsia="黑体"/>
          <w:b w:val="0"/>
          <w:bCs w:val="0"/>
          <w:color w:val="auto"/>
          <w:sz w:val="28"/>
          <w:szCs w:val="28"/>
          <w:highlight w:val="none"/>
        </w:rPr>
      </w:pPr>
      <w:bookmarkStart w:id="386" w:name="_Toc15969"/>
      <w:r>
        <w:rPr>
          <w:rFonts w:hint="eastAsia" w:ascii="黑体" w:hAnsi="华文中宋" w:eastAsia="黑体"/>
          <w:b w:val="0"/>
          <w:bCs w:val="0"/>
          <w:color w:val="auto"/>
          <w:sz w:val="28"/>
          <w:szCs w:val="28"/>
          <w:highlight w:val="none"/>
        </w:rPr>
        <w:t>第三节 政府采购合同专用条款</w:t>
      </w:r>
      <w:bookmarkEnd w:id="385"/>
      <w:bookmarkEnd w:id="386"/>
    </w:p>
    <w:tbl>
      <w:tblPr>
        <w:tblStyle w:val="25"/>
        <w:tblW w:w="923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27"/>
        <w:gridCol w:w="1742"/>
        <w:gridCol w:w="5170"/>
      </w:tblGrid>
      <w:tr w14:paraId="30B5D5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327" w:type="dxa"/>
            <w:vAlign w:val="center"/>
          </w:tcPr>
          <w:p w14:paraId="0385F54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70893B8">
            <w:pPr>
              <w:adjustRightInd w:val="0"/>
              <w:snapToGrid w:val="0"/>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00943132">
            <w:pPr>
              <w:adjustRightInd w:val="0"/>
              <w:snapToGrid w:val="0"/>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170" w:type="dxa"/>
            <w:vAlign w:val="center"/>
          </w:tcPr>
          <w:p w14:paraId="278E38A7">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本项目不接受联合体。</w:t>
            </w:r>
          </w:p>
        </w:tc>
      </w:tr>
      <w:tr w14:paraId="233C72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2327" w:type="dxa"/>
            <w:vAlign w:val="center"/>
          </w:tcPr>
          <w:p w14:paraId="6066A8D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46D60A7">
            <w:pP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42" w:type="dxa"/>
            <w:vAlign w:val="center"/>
          </w:tcPr>
          <w:p w14:paraId="678FDFE0">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170" w:type="dxa"/>
            <w:vAlign w:val="center"/>
          </w:tcPr>
          <w:p w14:paraId="2BF19909">
            <w:pPr>
              <w:adjustRightInd w:val="0"/>
              <w:snapToGrid w:val="0"/>
              <w:jc w:val="left"/>
              <w:rPr>
                <w:rFonts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无</w:t>
            </w:r>
          </w:p>
        </w:tc>
      </w:tr>
      <w:tr w14:paraId="3C7F0A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327" w:type="dxa"/>
            <w:vAlign w:val="center"/>
          </w:tcPr>
          <w:p w14:paraId="3B6ECF6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59B1A7C">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42" w:type="dxa"/>
            <w:vAlign w:val="center"/>
          </w:tcPr>
          <w:p w14:paraId="51FEAAD0">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170" w:type="dxa"/>
            <w:vAlign w:val="center"/>
          </w:tcPr>
          <w:p w14:paraId="1763BB79">
            <w:pPr>
              <w:adjustRightInd w:val="0"/>
              <w:snapToGrid w:val="0"/>
              <w:jc w:val="left"/>
              <w:rPr>
                <w:rFonts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收到货物三个工作日内。</w:t>
            </w:r>
          </w:p>
        </w:tc>
      </w:tr>
      <w:tr w14:paraId="4504DD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327" w:type="dxa"/>
            <w:vAlign w:val="center"/>
          </w:tcPr>
          <w:p w14:paraId="6F0F8D6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58EA065">
            <w:pP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42" w:type="dxa"/>
            <w:vAlign w:val="center"/>
          </w:tcPr>
          <w:p w14:paraId="7074667A">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170" w:type="dxa"/>
            <w:vAlign w:val="center"/>
          </w:tcPr>
          <w:p w14:paraId="1F61D06C">
            <w:pPr>
              <w:adjustRightInd w:val="0"/>
              <w:snapToGrid w:val="0"/>
              <w:jc w:val="left"/>
              <w:rPr>
                <w:rFonts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无</w:t>
            </w:r>
          </w:p>
        </w:tc>
      </w:tr>
      <w:tr w14:paraId="1616B7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327" w:type="dxa"/>
            <w:vAlign w:val="center"/>
          </w:tcPr>
          <w:p w14:paraId="5EAFCFB7">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2066840E">
            <w:pPr>
              <w:snapToGrid w:val="0"/>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42" w:type="dxa"/>
            <w:vAlign w:val="center"/>
          </w:tcPr>
          <w:p w14:paraId="55523D4A">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170" w:type="dxa"/>
            <w:vAlign w:val="center"/>
          </w:tcPr>
          <w:p w14:paraId="12C6C099">
            <w:pPr>
              <w:adjustRightInd w:val="0"/>
              <w:snapToGrid w:val="0"/>
              <w:jc w:val="left"/>
              <w:rPr>
                <w:rFonts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无</w:t>
            </w:r>
          </w:p>
        </w:tc>
      </w:tr>
      <w:tr w14:paraId="13F255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327" w:type="dxa"/>
            <w:vAlign w:val="center"/>
          </w:tcPr>
          <w:p w14:paraId="2AA8E8A2">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49DB6BDC">
            <w:pPr>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42" w:type="dxa"/>
            <w:vAlign w:val="center"/>
          </w:tcPr>
          <w:p w14:paraId="398E2F9E">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170" w:type="dxa"/>
            <w:vAlign w:val="center"/>
          </w:tcPr>
          <w:p w14:paraId="2B21F4DF">
            <w:pPr>
              <w:adjustRightInd w:val="0"/>
              <w:snapToGrid w:val="0"/>
              <w:jc w:val="left"/>
              <w:rPr>
                <w:rFonts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同时履行。</w:t>
            </w:r>
          </w:p>
        </w:tc>
      </w:tr>
      <w:tr w14:paraId="73EE2F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2327" w:type="dxa"/>
            <w:vMerge w:val="restart"/>
            <w:vAlign w:val="center"/>
          </w:tcPr>
          <w:p w14:paraId="1E6B2E9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8250FF7">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42" w:type="dxa"/>
            <w:vAlign w:val="center"/>
          </w:tcPr>
          <w:p w14:paraId="095B7846">
            <w:pPr>
              <w:adjustRightInd w:val="0"/>
              <w:snapToGrid w:val="0"/>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170" w:type="dxa"/>
            <w:vAlign w:val="center"/>
          </w:tcPr>
          <w:p w14:paraId="1216DBD8">
            <w:pPr>
              <w:rPr>
                <w:rFonts w:hint="eastAsia" w:eastAsia="宋体"/>
                <w:color w:val="auto"/>
                <w:highlight w:val="none"/>
                <w:lang w:val="en-US" w:eastAsia="zh-CN"/>
              </w:rPr>
            </w:pPr>
            <w:r>
              <w:rPr>
                <w:rFonts w:hint="eastAsia"/>
                <w:color w:val="auto"/>
                <w:highlight w:val="none"/>
                <w:lang w:val="en-US" w:eastAsia="zh-CN"/>
              </w:rPr>
              <w:t>无</w:t>
            </w:r>
          </w:p>
        </w:tc>
      </w:tr>
      <w:tr w14:paraId="05B7AC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2327" w:type="dxa"/>
            <w:vMerge w:val="continue"/>
            <w:vAlign w:val="center"/>
          </w:tcPr>
          <w:p w14:paraId="3CCAEA91">
            <w:pPr>
              <w:adjustRightInd w:val="0"/>
              <w:snapToGrid w:val="0"/>
              <w:jc w:val="center"/>
              <w:rPr>
                <w:rFonts w:hint="eastAsia" w:ascii="宋体" w:hAnsi="宋体"/>
                <w:color w:val="auto"/>
                <w:szCs w:val="21"/>
                <w:highlight w:val="none"/>
              </w:rPr>
            </w:pPr>
          </w:p>
        </w:tc>
        <w:tc>
          <w:tcPr>
            <w:tcW w:w="1742" w:type="dxa"/>
            <w:vAlign w:val="center"/>
          </w:tcPr>
          <w:p w14:paraId="712D3646">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170" w:type="dxa"/>
            <w:vAlign w:val="center"/>
          </w:tcPr>
          <w:p w14:paraId="359C10E7">
            <w:pPr>
              <w:rPr>
                <w:rFonts w:hint="default" w:eastAsia="宋体"/>
                <w:color w:val="auto"/>
                <w:highlight w:val="none"/>
                <w:lang w:val="en-US" w:eastAsia="zh-CN"/>
              </w:rPr>
            </w:pPr>
            <w:r>
              <w:rPr>
                <w:rFonts w:hint="eastAsia"/>
                <w:color w:val="auto"/>
                <w:highlight w:val="none"/>
              </w:rPr>
              <w:t>双江拉祜族佤族布朗族傣族自治县</w:t>
            </w:r>
            <w:r>
              <w:rPr>
                <w:rFonts w:hint="eastAsia"/>
                <w:color w:val="auto"/>
                <w:highlight w:val="none"/>
                <w:lang w:val="en-US" w:eastAsia="zh-CN"/>
              </w:rPr>
              <w:t>人民医院。</w:t>
            </w:r>
          </w:p>
        </w:tc>
      </w:tr>
      <w:tr w14:paraId="05B658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2327" w:type="dxa"/>
            <w:vAlign w:val="center"/>
          </w:tcPr>
          <w:p w14:paraId="3F38EB7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68A484C">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vAlign w:val="center"/>
          </w:tcPr>
          <w:p w14:paraId="41A1FC52">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170" w:type="dxa"/>
            <w:vAlign w:val="center"/>
          </w:tcPr>
          <w:p w14:paraId="6B5FAA95">
            <w:pPr>
              <w:rPr>
                <w:rFonts w:hint="eastAsia"/>
                <w:color w:val="auto"/>
                <w:highlight w:val="none"/>
              </w:rPr>
            </w:pPr>
            <w:r>
              <w:rPr>
                <w:rFonts w:hint="eastAsia"/>
                <w:color w:val="auto"/>
                <w:highlight w:val="none"/>
                <w:lang w:val="en-US" w:eastAsia="zh-CN"/>
              </w:rPr>
              <w:t>无</w:t>
            </w:r>
          </w:p>
        </w:tc>
      </w:tr>
      <w:tr w14:paraId="0DF4D4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2327" w:type="dxa"/>
            <w:vAlign w:val="center"/>
          </w:tcPr>
          <w:p w14:paraId="40F8CF9A">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224ED52">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42" w:type="dxa"/>
            <w:vAlign w:val="center"/>
          </w:tcPr>
          <w:p w14:paraId="3C11AEB8">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170" w:type="dxa"/>
            <w:vAlign w:val="center"/>
          </w:tcPr>
          <w:p w14:paraId="23BE6063">
            <w:pPr>
              <w:rPr>
                <w:rFonts w:hint="eastAsia"/>
                <w:color w:val="auto"/>
                <w:highlight w:val="none"/>
              </w:rPr>
            </w:pPr>
            <w:r>
              <w:rPr>
                <w:rFonts w:hint="eastAsia"/>
                <w:color w:val="auto"/>
                <w:highlight w:val="none"/>
                <w:lang w:val="en-US" w:eastAsia="zh-CN"/>
              </w:rPr>
              <w:t>无</w:t>
            </w:r>
          </w:p>
        </w:tc>
      </w:tr>
      <w:tr w14:paraId="2B0351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327" w:type="dxa"/>
            <w:vAlign w:val="center"/>
          </w:tcPr>
          <w:p w14:paraId="3D47559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01692CD">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42" w:type="dxa"/>
            <w:vAlign w:val="center"/>
          </w:tcPr>
          <w:p w14:paraId="0FBCCFA3">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vAlign w:val="center"/>
          </w:tcPr>
          <w:p w14:paraId="5D118F79">
            <w:pPr>
              <w:autoSpaceDE w:val="0"/>
              <w:autoSpaceDN w:val="0"/>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产品有效期内</w:t>
            </w:r>
          </w:p>
        </w:tc>
      </w:tr>
      <w:tr w14:paraId="6EF169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327" w:type="dxa"/>
            <w:vAlign w:val="center"/>
          </w:tcPr>
          <w:p w14:paraId="0D712EA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DA9EC7F">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42" w:type="dxa"/>
            <w:vAlign w:val="center"/>
          </w:tcPr>
          <w:p w14:paraId="020CF42B">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73E29FCE">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vAlign w:val="center"/>
          </w:tcPr>
          <w:p w14:paraId="4E3D56D0">
            <w:pPr>
              <w:adjustRightInd w:val="0"/>
              <w:snapToGrid w:val="0"/>
              <w:jc w:val="left"/>
              <w:rPr>
                <w:rFonts w:ascii="宋体" w:hAnsi="宋体"/>
                <w:color w:val="auto"/>
                <w:szCs w:val="21"/>
                <w:highlight w:val="none"/>
              </w:rPr>
            </w:pPr>
            <w:r>
              <w:rPr>
                <w:rFonts w:hint="eastAsia" w:ascii="宋体" w:hAnsi="宋体"/>
                <w:color w:val="auto"/>
                <w:szCs w:val="21"/>
                <w:highlight w:val="none"/>
              </w:rPr>
              <w:t>我方在收到院方相关通知后，响应时间(5分钟)，于10分钟内了解具体情况，</w:t>
            </w:r>
            <w:r>
              <w:rPr>
                <w:rFonts w:hint="eastAsia" w:ascii="宋体" w:hAnsi="宋体"/>
                <w:color w:val="auto"/>
                <w:szCs w:val="21"/>
                <w:highlight w:val="none"/>
                <w:lang w:eastAsia="zh-CN"/>
              </w:rPr>
              <w:t>若</w:t>
            </w:r>
            <w:r>
              <w:rPr>
                <w:rFonts w:hint="eastAsia" w:ascii="宋体" w:hAnsi="宋体"/>
                <w:color w:val="auto"/>
                <w:szCs w:val="21"/>
                <w:highlight w:val="none"/>
              </w:rPr>
              <w:t>需要现场处理的问题，15钟内委派相关人员赶赴现场处理。其他解决问题时间(一般问题1小时、特殊问题2小时、复杂问题5小时完成新的货品换货)。</w:t>
            </w:r>
          </w:p>
        </w:tc>
      </w:tr>
      <w:tr w14:paraId="253FBD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327" w:type="dxa"/>
            <w:vAlign w:val="center"/>
          </w:tcPr>
          <w:p w14:paraId="0FBA6F4C">
            <w:pP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1D2D8845">
            <w:pPr>
              <w:pStyle w:val="38"/>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vAlign w:val="center"/>
          </w:tcPr>
          <w:p w14:paraId="4159CA21">
            <w:pPr>
              <w:adjustRightInd w:val="0"/>
              <w:snapToGrid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170" w:type="dxa"/>
            <w:vAlign w:val="center"/>
          </w:tcPr>
          <w:p w14:paraId="08121B41">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无</w:t>
            </w:r>
          </w:p>
        </w:tc>
      </w:tr>
      <w:tr w14:paraId="402261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2327" w:type="dxa"/>
            <w:vAlign w:val="center"/>
          </w:tcPr>
          <w:p w14:paraId="5D48738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A6ED3C9">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42" w:type="dxa"/>
            <w:vAlign w:val="center"/>
          </w:tcPr>
          <w:p w14:paraId="7E16831F">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170" w:type="dxa"/>
            <w:vAlign w:val="center"/>
          </w:tcPr>
          <w:p w14:paraId="4D5D91AD">
            <w:pPr>
              <w:adjustRightInd w:val="0"/>
              <w:snapToGrid w:val="0"/>
              <w:jc w:val="left"/>
              <w:rPr>
                <w:rFonts w:ascii="宋体" w:hAnsi="宋体"/>
                <w:color w:val="auto"/>
                <w:szCs w:val="21"/>
                <w:highlight w:val="none"/>
              </w:rPr>
            </w:pPr>
            <w:r>
              <w:rPr>
                <w:rFonts w:hint="eastAsia" w:ascii="宋体" w:hAnsi="宋体"/>
                <w:color w:val="auto"/>
                <w:szCs w:val="21"/>
                <w:highlight w:val="none"/>
              </w:rPr>
              <w:t>对于满足合同约定支付条件的，甲方按照财务支付能力情况将资金支付到合同约定的乙方账户。</w:t>
            </w:r>
          </w:p>
        </w:tc>
      </w:tr>
      <w:tr w14:paraId="58B847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2327" w:type="dxa"/>
            <w:vAlign w:val="center"/>
          </w:tcPr>
          <w:p w14:paraId="40ACF22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54CB87BB">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42" w:type="dxa"/>
            <w:vAlign w:val="center"/>
          </w:tcPr>
          <w:p w14:paraId="1A99E719">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170" w:type="dxa"/>
            <w:vAlign w:val="center"/>
          </w:tcPr>
          <w:p w14:paraId="18043EC2">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无</w:t>
            </w:r>
          </w:p>
        </w:tc>
      </w:tr>
      <w:tr w14:paraId="519DE5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327" w:type="dxa"/>
            <w:vAlign w:val="center"/>
          </w:tcPr>
          <w:p w14:paraId="28BEEB18">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3895D327">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42" w:type="dxa"/>
            <w:vAlign w:val="center"/>
          </w:tcPr>
          <w:p w14:paraId="1BD886A3">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170" w:type="dxa"/>
            <w:vAlign w:val="center"/>
          </w:tcPr>
          <w:p w14:paraId="1A15E4E1">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无</w:t>
            </w:r>
          </w:p>
        </w:tc>
      </w:tr>
      <w:tr w14:paraId="315A4E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2327" w:type="dxa"/>
            <w:vAlign w:val="center"/>
          </w:tcPr>
          <w:p w14:paraId="391D5826">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6E49F96">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42" w:type="dxa"/>
            <w:vAlign w:val="center"/>
          </w:tcPr>
          <w:p w14:paraId="7023DD58">
            <w:pPr>
              <w:adjustRightInd w:val="0"/>
              <w:snapToGrid w:val="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170" w:type="dxa"/>
            <w:vAlign w:val="center"/>
          </w:tcPr>
          <w:p w14:paraId="46819456">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不低于一年。</w:t>
            </w:r>
          </w:p>
        </w:tc>
      </w:tr>
      <w:tr w14:paraId="66C447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2327" w:type="dxa"/>
            <w:vAlign w:val="center"/>
          </w:tcPr>
          <w:p w14:paraId="0437C54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CC182EF">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42" w:type="dxa"/>
            <w:vAlign w:val="center"/>
          </w:tcPr>
          <w:p w14:paraId="1DBE7000">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170" w:type="dxa"/>
            <w:vAlign w:val="center"/>
          </w:tcPr>
          <w:p w14:paraId="41F6FDDA">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无</w:t>
            </w:r>
          </w:p>
        </w:tc>
      </w:tr>
      <w:tr w14:paraId="111CE8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327" w:type="dxa"/>
            <w:vAlign w:val="center"/>
          </w:tcPr>
          <w:p w14:paraId="5BEDD3D4">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4F03651">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vAlign w:val="center"/>
          </w:tcPr>
          <w:p w14:paraId="1BEF714D">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vAlign w:val="center"/>
          </w:tcPr>
          <w:p w14:paraId="706746F9">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对应使用设备的维护保养。</w:t>
            </w:r>
          </w:p>
        </w:tc>
      </w:tr>
      <w:tr w14:paraId="4E6A23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327" w:type="dxa"/>
            <w:vAlign w:val="center"/>
          </w:tcPr>
          <w:p w14:paraId="351F9CB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0A81469">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42" w:type="dxa"/>
            <w:vAlign w:val="center"/>
          </w:tcPr>
          <w:p w14:paraId="74677BB4">
            <w:pPr>
              <w:adjustRightInd w:val="0"/>
              <w:snapToGrid w:val="0"/>
              <w:jc w:val="left"/>
              <w:rPr>
                <w:rFonts w:hint="eastAsia" w:ascii="宋体" w:hAnsi="宋体"/>
                <w:color w:val="auto"/>
                <w:szCs w:val="21"/>
                <w:highlight w:val="none"/>
              </w:rPr>
            </w:pPr>
            <w:r>
              <w:rPr>
                <w:rFonts w:hint="eastAsia" w:ascii="宋体" w:hAnsi="宋体"/>
                <w:color w:val="auto"/>
                <w:szCs w:val="21"/>
                <w:highlight w:val="none"/>
                <w:lang w:eastAsia="zh-CN"/>
              </w:rPr>
              <w:t>修理、重做、更换相关具体规定</w:t>
            </w:r>
          </w:p>
        </w:tc>
        <w:tc>
          <w:tcPr>
            <w:tcW w:w="5170" w:type="dxa"/>
            <w:vAlign w:val="center"/>
          </w:tcPr>
          <w:p w14:paraId="49C674BD">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无</w:t>
            </w:r>
          </w:p>
        </w:tc>
      </w:tr>
      <w:tr w14:paraId="66E1EA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327" w:type="dxa"/>
            <w:vAlign w:val="center"/>
          </w:tcPr>
          <w:p w14:paraId="136AAAAD">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BBCF3C3">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42" w:type="dxa"/>
            <w:vAlign w:val="center"/>
          </w:tcPr>
          <w:p w14:paraId="629FC3BC">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vAlign w:val="center"/>
          </w:tcPr>
          <w:p w14:paraId="5E1DDC45">
            <w:pPr>
              <w:adjustRightInd w:val="0"/>
              <w:snapToGrid w:val="0"/>
              <w:jc w:val="left"/>
              <w:rPr>
                <w:rFonts w:ascii="宋体" w:hAnsi="宋体"/>
                <w:color w:val="auto"/>
                <w:szCs w:val="21"/>
                <w:highlight w:val="none"/>
                <w:u w:val="single"/>
              </w:rPr>
            </w:pPr>
            <w:r>
              <w:rPr>
                <w:rFonts w:hint="eastAsia" w:ascii="宋体" w:hAnsi="宋体"/>
                <w:color w:val="auto"/>
                <w:szCs w:val="21"/>
                <w:highlight w:val="none"/>
                <w:u w:val="single"/>
              </w:rPr>
              <w:t>每逾期1天，由我公司向采购方支付逾期交货部分货款总额的3%的违约金，造成的</w:t>
            </w:r>
            <w:r>
              <w:rPr>
                <w:rFonts w:hint="eastAsia" w:ascii="宋体" w:hAnsi="宋体"/>
                <w:color w:val="auto"/>
                <w:szCs w:val="21"/>
                <w:highlight w:val="none"/>
                <w:u w:val="single"/>
                <w:lang w:eastAsia="zh-CN"/>
              </w:rPr>
              <w:t>其他损失</w:t>
            </w:r>
            <w:r>
              <w:rPr>
                <w:rFonts w:hint="eastAsia" w:ascii="宋体" w:hAnsi="宋体"/>
                <w:color w:val="auto"/>
                <w:szCs w:val="21"/>
                <w:highlight w:val="none"/>
                <w:u w:val="single"/>
              </w:rPr>
              <w:t>由我公司承担。</w:t>
            </w:r>
          </w:p>
        </w:tc>
      </w:tr>
      <w:tr w14:paraId="3A6C90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2327" w:type="dxa"/>
            <w:vAlign w:val="center"/>
          </w:tcPr>
          <w:p w14:paraId="10A934B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997F74A">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42" w:type="dxa"/>
            <w:vAlign w:val="center"/>
          </w:tcPr>
          <w:p w14:paraId="43C00A62">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vAlign w:val="center"/>
          </w:tcPr>
          <w:p w14:paraId="551F0B2E">
            <w:pPr>
              <w:adjustRightInd w:val="0"/>
              <w:snapToGrid w:val="0"/>
              <w:jc w:val="left"/>
              <w:rPr>
                <w:rFonts w:ascii="宋体" w:hAnsi="宋体"/>
                <w:color w:val="auto"/>
                <w:szCs w:val="21"/>
                <w:highlight w:val="none"/>
                <w:u w:val="single"/>
              </w:rPr>
            </w:pPr>
            <w:r>
              <w:rPr>
                <w:rFonts w:hint="eastAsia" w:ascii="宋体" w:hAnsi="宋体"/>
                <w:color w:val="auto"/>
                <w:szCs w:val="21"/>
                <w:highlight w:val="none"/>
                <w:u w:val="single"/>
                <w:lang w:val="en-US" w:eastAsia="zh-CN"/>
              </w:rPr>
              <w:t>无</w:t>
            </w:r>
          </w:p>
        </w:tc>
      </w:tr>
      <w:tr w14:paraId="6EFA6A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2327" w:type="dxa"/>
            <w:tcBorders>
              <w:bottom w:val="single" w:color="auto" w:sz="2" w:space="0"/>
              <w:right w:val="single" w:color="auto" w:sz="2" w:space="0"/>
            </w:tcBorders>
            <w:vAlign w:val="center"/>
          </w:tcPr>
          <w:p w14:paraId="60ADDE8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955DB86">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03784527">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vAlign w:val="center"/>
          </w:tcPr>
          <w:p w14:paraId="52EEF41E">
            <w:pPr>
              <w:adjustRightInd w:val="0"/>
              <w:snapToGrid w:val="0"/>
              <w:jc w:val="left"/>
              <w:rPr>
                <w:rFonts w:hint="eastAsia" w:ascii="宋体" w:hAnsi="宋体"/>
                <w:color w:val="auto"/>
                <w:szCs w:val="21"/>
                <w:highlight w:val="none"/>
                <w:u w:val="single"/>
              </w:rPr>
            </w:pPr>
            <w:r>
              <w:rPr>
                <w:rFonts w:hint="eastAsia" w:ascii="宋体" w:hAnsi="宋体"/>
                <w:color w:val="auto"/>
                <w:szCs w:val="21"/>
                <w:highlight w:val="none"/>
                <w:u w:val="single"/>
              </w:rPr>
              <w:t>除发生不可抗拒事实外，甲方无正当理由拒收货物的，甲方应偿付货物款总值</w:t>
            </w:r>
            <w:r>
              <w:rPr>
                <w:rFonts w:hint="eastAsia" w:ascii="宋体" w:hAnsi="宋体"/>
                <w:color w:val="auto"/>
                <w:szCs w:val="21"/>
                <w:highlight w:val="none"/>
                <w:u w:val="single"/>
                <w:lang w:eastAsia="zh-CN"/>
              </w:rPr>
              <w:t>的</w:t>
            </w:r>
            <w:r>
              <w:rPr>
                <w:rFonts w:hint="eastAsia" w:ascii="宋体" w:hAnsi="宋体"/>
                <w:color w:val="auto"/>
                <w:szCs w:val="21"/>
                <w:highlight w:val="none"/>
                <w:u w:val="single"/>
              </w:rPr>
              <w:t>违约金。</w:t>
            </w:r>
          </w:p>
          <w:p w14:paraId="6EB48A34">
            <w:pPr>
              <w:adjustRightInd w:val="0"/>
              <w:snapToGrid w:val="0"/>
              <w:jc w:val="left"/>
              <w:rPr>
                <w:rFonts w:hint="eastAsia" w:ascii="宋体" w:hAnsi="宋体"/>
                <w:color w:val="auto"/>
                <w:szCs w:val="21"/>
                <w:highlight w:val="none"/>
                <w:u w:val="single"/>
              </w:rPr>
            </w:pPr>
            <w:r>
              <w:rPr>
                <w:rFonts w:hint="eastAsia" w:ascii="宋体" w:hAnsi="宋体"/>
                <w:color w:val="auto"/>
                <w:szCs w:val="21"/>
                <w:highlight w:val="none"/>
                <w:u w:val="single"/>
              </w:rPr>
              <w:t>逾期支付货物款的，甲方向乙方每日偿付欠款总额的违约金。</w:t>
            </w:r>
          </w:p>
          <w:p w14:paraId="06068559">
            <w:pPr>
              <w:adjustRightInd w:val="0"/>
              <w:snapToGrid w:val="0"/>
              <w:jc w:val="left"/>
              <w:rPr>
                <w:rFonts w:hint="eastAsia" w:ascii="宋体" w:hAnsi="宋体"/>
                <w:color w:val="auto"/>
                <w:szCs w:val="21"/>
                <w:highlight w:val="none"/>
                <w:u w:val="single"/>
              </w:rPr>
            </w:pPr>
            <w:r>
              <w:rPr>
                <w:rFonts w:hint="eastAsia" w:ascii="宋体" w:hAnsi="宋体"/>
                <w:color w:val="auto"/>
                <w:szCs w:val="21"/>
                <w:highlight w:val="none"/>
                <w:u w:val="single"/>
              </w:rPr>
              <w:t>乙方提供的货物品种、规格、质量等不符合相关规定标准的，甲方有权拒收。</w:t>
            </w:r>
          </w:p>
          <w:p w14:paraId="0EC3D850">
            <w:pPr>
              <w:adjustRightInd w:val="0"/>
              <w:snapToGrid w:val="0"/>
              <w:jc w:val="left"/>
              <w:rPr>
                <w:rFonts w:hint="eastAsia" w:ascii="宋体" w:hAnsi="宋体"/>
                <w:color w:val="auto"/>
                <w:szCs w:val="21"/>
                <w:highlight w:val="none"/>
                <w:u w:val="single"/>
              </w:rPr>
            </w:pPr>
            <w:r>
              <w:rPr>
                <w:rFonts w:hint="eastAsia" w:ascii="宋体" w:hAnsi="宋体"/>
                <w:color w:val="auto"/>
                <w:szCs w:val="21"/>
                <w:highlight w:val="none"/>
                <w:u w:val="single"/>
              </w:rPr>
              <w:t>乙方应偿付货物款总值的违约金。</w:t>
            </w:r>
          </w:p>
          <w:p w14:paraId="21E0E354">
            <w:pPr>
              <w:adjustRightInd w:val="0"/>
              <w:snapToGrid w:val="0"/>
              <w:jc w:val="left"/>
              <w:rPr>
                <w:rFonts w:hint="eastAsia" w:ascii="宋体" w:hAnsi="宋体"/>
                <w:color w:val="auto"/>
                <w:szCs w:val="21"/>
                <w:highlight w:val="none"/>
                <w:u w:val="single"/>
              </w:rPr>
            </w:pPr>
            <w:r>
              <w:rPr>
                <w:rFonts w:hint="eastAsia" w:ascii="宋体" w:hAnsi="宋体"/>
                <w:color w:val="auto"/>
                <w:szCs w:val="21"/>
                <w:highlight w:val="none"/>
                <w:u w:val="single"/>
              </w:rPr>
              <w:t>乙方不能按期交货，甲方拒收所有货物，向甲方支付货物款总值的违约金。以上违约金的支付可以由单位应支付的货款中扣除。</w:t>
            </w:r>
          </w:p>
          <w:p w14:paraId="24673791">
            <w:pPr>
              <w:adjustRightInd w:val="0"/>
              <w:snapToGrid w:val="0"/>
              <w:jc w:val="left"/>
              <w:rPr>
                <w:rFonts w:ascii="宋体" w:hAnsi="宋体"/>
                <w:color w:val="auto"/>
                <w:szCs w:val="21"/>
                <w:highlight w:val="none"/>
                <w:u w:val="single"/>
              </w:rPr>
            </w:pPr>
          </w:p>
        </w:tc>
      </w:tr>
      <w:tr w14:paraId="3AEF2D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327" w:type="dxa"/>
            <w:tcBorders>
              <w:top w:val="single" w:color="auto" w:sz="2" w:space="0"/>
              <w:right w:val="single" w:color="auto" w:sz="2" w:space="0"/>
            </w:tcBorders>
            <w:vAlign w:val="center"/>
          </w:tcPr>
          <w:p w14:paraId="0E46625B">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1432831">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0C22E3AF">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170" w:type="dxa"/>
            <w:tcBorders>
              <w:top w:val="single" w:color="auto" w:sz="2" w:space="0"/>
              <w:left w:val="single" w:color="auto" w:sz="2" w:space="0"/>
            </w:tcBorders>
            <w:vAlign w:val="center"/>
          </w:tcPr>
          <w:p w14:paraId="0792CFD6">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cs="宋体"/>
                <w:b w:val="0"/>
                <w:bCs w:val="0"/>
                <w:iCs/>
                <w:color w:val="auto"/>
                <w:szCs w:val="21"/>
                <w:highlight w:val="none"/>
                <w:u w:val="single"/>
                <w:lang w:eastAsia="zh-CN"/>
              </w:rPr>
              <w:t>（</w:t>
            </w:r>
            <w:r>
              <w:rPr>
                <w:rFonts w:hint="eastAsia" w:ascii="宋体" w:hAnsi="宋体" w:cs="宋体"/>
                <w:b w:val="0"/>
                <w:bCs w:val="0"/>
                <w:iCs/>
                <w:color w:val="auto"/>
                <w:szCs w:val="21"/>
                <w:highlight w:val="none"/>
                <w:u w:val="single"/>
                <w:lang w:val="en-US" w:eastAsia="zh-CN"/>
              </w:rPr>
              <w:t>2</w:t>
            </w:r>
            <w:r>
              <w:rPr>
                <w:rFonts w:hint="eastAsia" w:ascii="宋体" w:hAnsi="宋体" w:cs="宋体"/>
                <w:b w:val="0"/>
                <w:bCs w:val="0"/>
                <w:iCs/>
                <w:color w:val="auto"/>
                <w:szCs w:val="21"/>
                <w:highlight w:val="none"/>
                <w:u w:val="single"/>
                <w:lang w:eastAsia="zh-CN"/>
              </w:rPr>
              <w:t>）</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620CF559">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cs="宋体"/>
                <w:b w:val="0"/>
                <w:bCs w:val="0"/>
                <w:iCs/>
                <w:color w:val="auto"/>
                <w:szCs w:val="21"/>
                <w:highlight w:val="none"/>
                <w:u w:val="single"/>
                <w:lang w:val="en-US" w:eastAsia="zh-CN"/>
              </w:rPr>
              <w:t>/</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u w:val="single"/>
                <w:lang w:val="en-US" w:eastAsia="zh-CN"/>
              </w:rPr>
              <w:t>/</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01D28AA2">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cs="宋体"/>
                <w:b w:val="0"/>
                <w:bCs w:val="0"/>
                <w:iCs/>
                <w:color w:val="auto"/>
                <w:szCs w:val="21"/>
                <w:highlight w:val="none"/>
                <w:u w:val="single"/>
                <w:lang w:val="en-US" w:eastAsia="zh-CN"/>
              </w:rPr>
              <w:t>临沧市双江自治县</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3BF14E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2327" w:type="dxa"/>
            <w:vAlign w:val="center"/>
          </w:tcPr>
          <w:p w14:paraId="1520B127">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44A4332">
            <w:pPr>
              <w:adjustRightInd w:val="0"/>
              <w:snapToGrid w:val="0"/>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42" w:type="dxa"/>
            <w:vAlign w:val="center"/>
          </w:tcPr>
          <w:p w14:paraId="60B5D987">
            <w:pPr>
              <w:adjustRightInd w:val="0"/>
              <w:snapToGrid w:val="0"/>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66D43E3D">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无</w:t>
            </w:r>
          </w:p>
        </w:tc>
      </w:tr>
    </w:tbl>
    <w:p w14:paraId="2BD954F5">
      <w:pPr>
        <w:rPr>
          <w:color w:val="auto"/>
          <w:highlight w:val="none"/>
        </w:rPr>
      </w:pPr>
    </w:p>
    <w:p w14:paraId="7FEB6A60">
      <w:pPr>
        <w:rPr>
          <w:color w:val="auto"/>
          <w:highlight w:val="none"/>
        </w:rPr>
      </w:pPr>
    </w:p>
    <w:p w14:paraId="6CDA22F7">
      <w:pPr>
        <w:rPr>
          <w:rFonts w:hint="eastAsia" w:ascii="宋体" w:hAnsi="宋体" w:eastAsia="宋体" w:cs="宋体"/>
          <w:color w:val="auto"/>
          <w:highlight w:val="none"/>
        </w:rPr>
      </w:pPr>
    </w:p>
    <w:p w14:paraId="7060D1A9">
      <w:pPr>
        <w:rPr>
          <w:rFonts w:hint="eastAsia" w:ascii="宋体" w:hAnsi="宋体" w:eastAsia="宋体" w:cs="宋体"/>
          <w:color w:val="auto"/>
          <w:highlight w:val="none"/>
        </w:rPr>
      </w:pPr>
    </w:p>
    <w:p w14:paraId="7F67FE8E">
      <w:pPr>
        <w:rPr>
          <w:rFonts w:hint="eastAsia" w:ascii="宋体" w:hAnsi="宋体" w:eastAsia="宋体" w:cs="宋体"/>
          <w:color w:val="auto"/>
          <w:highlight w:val="none"/>
        </w:rPr>
      </w:pPr>
    </w:p>
    <w:p w14:paraId="0789E680">
      <w:pPr>
        <w:rPr>
          <w:rFonts w:hint="eastAsia" w:ascii="宋体" w:hAnsi="宋体" w:eastAsia="宋体" w:cs="宋体"/>
          <w:color w:val="auto"/>
          <w:highlight w:val="none"/>
        </w:rPr>
      </w:pPr>
    </w:p>
    <w:p w14:paraId="13F5412C">
      <w:pPr>
        <w:rPr>
          <w:rFonts w:hint="eastAsia" w:ascii="宋体" w:hAnsi="宋体" w:eastAsia="宋体" w:cs="宋体"/>
          <w:color w:val="auto"/>
          <w:highlight w:val="none"/>
        </w:rPr>
      </w:pPr>
    </w:p>
    <w:p w14:paraId="4F3F12D5">
      <w:pPr>
        <w:rPr>
          <w:rFonts w:hint="eastAsia" w:ascii="宋体" w:hAnsi="宋体" w:eastAsia="宋体" w:cs="宋体"/>
          <w:color w:val="auto"/>
          <w:highlight w:val="none"/>
        </w:rPr>
      </w:pPr>
    </w:p>
    <w:p w14:paraId="7E81C681">
      <w:pPr>
        <w:rPr>
          <w:rFonts w:hint="eastAsia" w:ascii="宋体" w:hAnsi="宋体" w:eastAsia="宋体" w:cs="宋体"/>
          <w:color w:val="auto"/>
          <w:highlight w:val="none"/>
        </w:rPr>
      </w:pPr>
    </w:p>
    <w:p w14:paraId="1407C428">
      <w:pPr>
        <w:rPr>
          <w:rFonts w:hint="eastAsia" w:ascii="宋体" w:hAnsi="宋体" w:eastAsia="宋体" w:cs="宋体"/>
          <w:color w:val="auto"/>
          <w:highlight w:val="none"/>
        </w:rPr>
      </w:pPr>
    </w:p>
    <w:p w14:paraId="0CA3A284">
      <w:pPr>
        <w:pageBreakBefore w:val="0"/>
        <w:kinsoku/>
        <w:wordWrap/>
        <w:overflowPunct/>
        <w:topLinePunct w:val="0"/>
        <w:bidi w:val="0"/>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page"/>
      </w:r>
    </w:p>
    <w:p w14:paraId="73302CE2">
      <w:pPr>
        <w:shd w:val="clear" w:color="auto" w:fill="FFFFFF"/>
        <w:snapToGrid w:val="0"/>
        <w:spacing w:line="4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w:t>
      </w:r>
    </w:p>
    <w:p w14:paraId="47716337">
      <w:pPr>
        <w:rPr>
          <w:rFonts w:hint="eastAsia" w:ascii="宋体" w:hAnsi="宋体" w:eastAsia="宋体" w:cs="宋体"/>
          <w:color w:val="auto"/>
          <w:highlight w:val="none"/>
        </w:rPr>
      </w:pPr>
    </w:p>
    <w:p w14:paraId="7A40724B">
      <w:pPr>
        <w:rPr>
          <w:rFonts w:hint="eastAsia" w:ascii="宋体" w:hAnsi="宋体" w:eastAsia="宋体" w:cs="宋体"/>
          <w:color w:val="auto"/>
          <w:highlight w:val="none"/>
        </w:rPr>
      </w:pPr>
    </w:p>
    <w:p w14:paraId="1D9D9A1A">
      <w:pPr>
        <w:rPr>
          <w:rFonts w:hint="eastAsia" w:ascii="宋体" w:hAnsi="宋体" w:eastAsia="宋体" w:cs="宋体"/>
          <w:color w:val="auto"/>
          <w:highlight w:val="none"/>
        </w:rPr>
      </w:pPr>
    </w:p>
    <w:p w14:paraId="715931C8">
      <w:pPr>
        <w:rPr>
          <w:rFonts w:hint="eastAsia" w:ascii="宋体" w:hAnsi="宋体" w:eastAsia="宋体" w:cs="宋体"/>
          <w:color w:val="auto"/>
          <w:highlight w:val="none"/>
        </w:rPr>
      </w:pPr>
    </w:p>
    <w:p w14:paraId="0BB32022">
      <w:pPr>
        <w:rPr>
          <w:rFonts w:hint="eastAsia" w:ascii="宋体" w:hAnsi="宋体" w:eastAsia="宋体" w:cs="宋体"/>
          <w:color w:val="auto"/>
          <w:highlight w:val="none"/>
        </w:rPr>
      </w:pPr>
    </w:p>
    <w:p w14:paraId="0593EEA1">
      <w:pPr>
        <w:rPr>
          <w:rFonts w:hint="eastAsia" w:ascii="宋体" w:hAnsi="宋体" w:eastAsia="宋体" w:cs="宋体"/>
          <w:color w:val="auto"/>
          <w:highlight w:val="none"/>
        </w:rPr>
      </w:pPr>
    </w:p>
    <w:p w14:paraId="004E1A5D">
      <w:pPr>
        <w:rPr>
          <w:rFonts w:hint="eastAsia" w:ascii="宋体" w:hAnsi="宋体" w:eastAsia="宋体" w:cs="宋体"/>
          <w:color w:val="auto"/>
          <w:highlight w:val="none"/>
        </w:rPr>
      </w:pPr>
    </w:p>
    <w:p w14:paraId="7BA78A43">
      <w:pPr>
        <w:rPr>
          <w:rFonts w:hint="eastAsia" w:ascii="宋体" w:hAnsi="宋体" w:eastAsia="宋体" w:cs="宋体"/>
          <w:color w:val="auto"/>
          <w:highlight w:val="none"/>
        </w:rPr>
      </w:pPr>
    </w:p>
    <w:p w14:paraId="1D6DE688">
      <w:pPr>
        <w:rPr>
          <w:rFonts w:hint="eastAsia" w:ascii="宋体" w:hAnsi="宋体" w:eastAsia="宋体" w:cs="宋体"/>
          <w:color w:val="auto"/>
          <w:highlight w:val="none"/>
        </w:rPr>
      </w:pPr>
    </w:p>
    <w:p w14:paraId="2DB79671">
      <w:pPr>
        <w:pStyle w:val="5"/>
        <w:keepNext w:val="0"/>
        <w:keepLines w:val="0"/>
        <w:spacing w:before="0" w:after="0"/>
        <w:jc w:val="both"/>
        <w:rPr>
          <w:rFonts w:hint="eastAsia" w:ascii="宋体" w:hAnsi="宋体" w:eastAsia="宋体" w:cs="宋体"/>
          <w:color w:val="auto"/>
          <w:spacing w:val="0"/>
          <w:sz w:val="44"/>
          <w:szCs w:val="44"/>
          <w:highlight w:val="none"/>
        </w:rPr>
      </w:pPr>
      <w:bookmarkStart w:id="387" w:name="_Toc469927635"/>
    </w:p>
    <w:p w14:paraId="2639C451">
      <w:pPr>
        <w:pStyle w:val="5"/>
        <w:keepNext w:val="0"/>
        <w:keepLines w:val="0"/>
        <w:spacing w:before="0" w:after="0"/>
        <w:rPr>
          <w:rFonts w:hint="eastAsia" w:ascii="宋体" w:hAnsi="宋体" w:eastAsia="宋体" w:cs="宋体"/>
          <w:color w:val="auto"/>
          <w:spacing w:val="0"/>
          <w:sz w:val="44"/>
          <w:szCs w:val="44"/>
          <w:highlight w:val="none"/>
        </w:rPr>
      </w:pPr>
    </w:p>
    <w:p w14:paraId="67A36692">
      <w:pPr>
        <w:pStyle w:val="5"/>
        <w:keepNext w:val="0"/>
        <w:keepLines w:val="0"/>
        <w:spacing w:before="0" w:after="0"/>
        <w:outlineLvl w:val="0"/>
        <w:rPr>
          <w:rFonts w:hint="eastAsia" w:ascii="宋体" w:hAnsi="宋体" w:eastAsia="宋体" w:cs="宋体"/>
          <w:color w:val="auto"/>
          <w:spacing w:val="0"/>
          <w:sz w:val="44"/>
          <w:szCs w:val="44"/>
          <w:highlight w:val="none"/>
        </w:rPr>
      </w:pPr>
      <w:bookmarkStart w:id="388" w:name="_Toc31357"/>
      <w:bookmarkStart w:id="389" w:name="_Toc18313"/>
    </w:p>
    <w:p w14:paraId="15B47F3C">
      <w:pPr>
        <w:pStyle w:val="5"/>
        <w:keepNext w:val="0"/>
        <w:keepLines w:val="0"/>
        <w:spacing w:before="0" w:after="0"/>
        <w:outlineLvl w:val="0"/>
        <w:rPr>
          <w:rFonts w:hint="eastAsia" w:ascii="宋体" w:hAnsi="宋体" w:eastAsia="宋体" w:cs="宋体"/>
          <w:color w:val="auto"/>
          <w:spacing w:val="0"/>
          <w:sz w:val="44"/>
          <w:szCs w:val="44"/>
          <w:highlight w:val="none"/>
        </w:rPr>
      </w:pPr>
    </w:p>
    <w:p w14:paraId="01BD8AA0">
      <w:pPr>
        <w:pStyle w:val="5"/>
        <w:keepNext w:val="0"/>
        <w:keepLines w:val="0"/>
        <w:spacing w:before="0" w:after="0"/>
        <w:outlineLvl w:val="0"/>
        <w:rPr>
          <w:rFonts w:hint="eastAsia" w:ascii="宋体" w:hAnsi="宋体" w:eastAsia="宋体" w:cs="宋体"/>
          <w:color w:val="auto"/>
          <w:spacing w:val="0"/>
          <w:sz w:val="44"/>
          <w:szCs w:val="44"/>
          <w:highlight w:val="none"/>
        </w:rPr>
      </w:pPr>
    </w:p>
    <w:p w14:paraId="552117A1">
      <w:pPr>
        <w:pStyle w:val="5"/>
        <w:keepNext w:val="0"/>
        <w:keepLines w:val="0"/>
        <w:spacing w:before="0" w:after="0"/>
        <w:outlineLvl w:val="0"/>
        <w:rPr>
          <w:rFonts w:hint="eastAsia" w:ascii="宋体" w:hAnsi="宋体" w:eastAsia="宋体" w:cs="宋体"/>
          <w:color w:val="auto"/>
          <w:spacing w:val="0"/>
          <w:sz w:val="44"/>
          <w:szCs w:val="44"/>
          <w:highlight w:val="none"/>
        </w:rPr>
      </w:pPr>
    </w:p>
    <w:p w14:paraId="02994963">
      <w:pPr>
        <w:pStyle w:val="5"/>
        <w:keepNext w:val="0"/>
        <w:keepLines w:val="0"/>
        <w:spacing w:before="0" w:after="0"/>
        <w:outlineLvl w:val="0"/>
        <w:rPr>
          <w:rFonts w:hint="eastAsia" w:ascii="宋体" w:hAnsi="宋体" w:eastAsia="宋体" w:cs="宋体"/>
          <w:color w:val="auto"/>
          <w:spacing w:val="0"/>
          <w:sz w:val="44"/>
          <w:szCs w:val="44"/>
          <w:highlight w:val="none"/>
        </w:rPr>
      </w:pPr>
    </w:p>
    <w:p w14:paraId="2E92FD12">
      <w:pPr>
        <w:pStyle w:val="5"/>
        <w:keepNext w:val="0"/>
        <w:keepLines w:val="0"/>
        <w:spacing w:before="0" w:after="0"/>
        <w:outlineLvl w:val="0"/>
        <w:rPr>
          <w:rFonts w:hint="eastAsia" w:ascii="黑体" w:hAnsi="黑体" w:eastAsia="黑体" w:cs="黑体"/>
          <w:color w:val="auto"/>
          <w:spacing w:val="0"/>
          <w:sz w:val="44"/>
          <w:szCs w:val="44"/>
          <w:highlight w:val="none"/>
        </w:rPr>
      </w:pPr>
      <w:bookmarkStart w:id="390" w:name="_Toc28401"/>
      <w:r>
        <w:rPr>
          <w:rFonts w:hint="eastAsia" w:ascii="黑体" w:hAnsi="黑体" w:eastAsia="黑体" w:cs="黑体"/>
          <w:color w:val="auto"/>
          <w:spacing w:val="0"/>
          <w:sz w:val="44"/>
          <w:szCs w:val="44"/>
          <w:highlight w:val="none"/>
        </w:rPr>
        <w:t xml:space="preserve">第四章  </w:t>
      </w:r>
      <w:r>
        <w:rPr>
          <w:rFonts w:hint="eastAsia" w:ascii="黑体" w:hAnsi="黑体" w:eastAsia="黑体" w:cs="黑体"/>
          <w:color w:val="auto"/>
          <w:spacing w:val="0"/>
          <w:sz w:val="44"/>
          <w:szCs w:val="44"/>
          <w:highlight w:val="none"/>
          <w:lang w:eastAsia="zh-CN"/>
        </w:rPr>
        <w:t>投标文件</w:t>
      </w:r>
      <w:r>
        <w:rPr>
          <w:rFonts w:hint="eastAsia" w:ascii="黑体" w:hAnsi="黑体" w:eastAsia="黑体" w:cs="黑体"/>
          <w:color w:val="auto"/>
          <w:spacing w:val="0"/>
          <w:sz w:val="44"/>
          <w:szCs w:val="44"/>
          <w:highlight w:val="none"/>
        </w:rPr>
        <w:t>格式</w:t>
      </w:r>
      <w:bookmarkEnd w:id="156"/>
      <w:bookmarkEnd w:id="157"/>
      <w:bookmarkEnd w:id="387"/>
      <w:bookmarkEnd w:id="388"/>
      <w:bookmarkEnd w:id="389"/>
      <w:bookmarkEnd w:id="390"/>
    </w:p>
    <w:p w14:paraId="4592CC84">
      <w:pPr>
        <w:spacing w:line="400" w:lineRule="exact"/>
        <w:rPr>
          <w:rFonts w:hint="eastAsia" w:ascii="黑体" w:hAnsi="黑体" w:eastAsia="黑体" w:cs="黑体"/>
          <w:b/>
          <w:color w:val="auto"/>
          <w:sz w:val="24"/>
          <w:highlight w:val="none"/>
        </w:rPr>
      </w:pPr>
    </w:p>
    <w:p w14:paraId="6F4ECA4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color w:val="auto"/>
          <w:highlight w:val="none"/>
        </w:rPr>
      </w:pPr>
      <w:r>
        <w:rPr>
          <w:rFonts w:hint="eastAsia" w:ascii="黑体" w:hAnsi="黑体" w:eastAsia="黑体" w:cs="黑体"/>
          <w:color w:val="auto"/>
          <w:highlight w:val="none"/>
        </w:rPr>
        <w:br w:type="page"/>
      </w:r>
      <w:bookmarkStart w:id="391" w:name="_Toc78603130"/>
    </w:p>
    <w:p w14:paraId="62A3D951">
      <w:pPr>
        <w:pStyle w:val="11"/>
        <w:tabs>
          <w:tab w:val="left" w:pos="5820"/>
        </w:tabs>
        <w:spacing w:line="800" w:lineRule="exact"/>
        <w:jc w:val="center"/>
        <w:rPr>
          <w:rFonts w:hint="eastAsia" w:ascii="黑体" w:hAnsi="黑体" w:eastAsia="黑体" w:cs="黑体"/>
          <w:color w:val="auto"/>
          <w:spacing w:val="0"/>
          <w:sz w:val="36"/>
          <w:szCs w:val="36"/>
          <w:highlight w:val="none"/>
          <w:lang w:val="en-US" w:eastAsia="zh-CN"/>
        </w:rPr>
      </w:pPr>
    </w:p>
    <w:p w14:paraId="745CB858">
      <w:pPr>
        <w:pStyle w:val="11"/>
        <w:tabs>
          <w:tab w:val="left" w:pos="5820"/>
        </w:tabs>
        <w:spacing w:line="800" w:lineRule="exact"/>
        <w:jc w:val="center"/>
        <w:rPr>
          <w:rFonts w:hint="eastAsia" w:ascii="黑体" w:hAnsi="黑体" w:eastAsia="黑体" w:cs="黑体"/>
          <w:color w:val="auto"/>
          <w:spacing w:val="0"/>
          <w:sz w:val="36"/>
          <w:szCs w:val="36"/>
          <w:highlight w:val="none"/>
          <w:lang w:val="en-US" w:eastAsia="zh-CN"/>
        </w:rPr>
      </w:pPr>
      <w:r>
        <w:rPr>
          <w:rFonts w:hint="eastAsia" w:ascii="黑体" w:hAnsi="黑体" w:eastAsia="黑体" w:cs="黑体"/>
          <w:color w:val="auto"/>
          <w:spacing w:val="0"/>
          <w:sz w:val="36"/>
          <w:szCs w:val="36"/>
          <w:highlight w:val="none"/>
          <w:lang w:val="en-US" w:eastAsia="zh-CN"/>
        </w:rPr>
        <w:t>双江拉祜族佤族布朗族傣族自治县人民医院2026年骨科</w:t>
      </w:r>
    </w:p>
    <w:p w14:paraId="2DB38CD6">
      <w:pPr>
        <w:pStyle w:val="11"/>
        <w:tabs>
          <w:tab w:val="left" w:pos="5820"/>
        </w:tabs>
        <w:spacing w:line="800" w:lineRule="exact"/>
        <w:jc w:val="center"/>
        <w:rPr>
          <w:rFonts w:hint="eastAsia" w:ascii="黑体" w:hAnsi="黑体" w:eastAsia="黑体" w:cs="黑体"/>
          <w:color w:val="auto"/>
          <w:spacing w:val="0"/>
          <w:sz w:val="48"/>
          <w:szCs w:val="48"/>
          <w:highlight w:val="none"/>
          <w:lang w:eastAsia="zh-CN"/>
        </w:rPr>
      </w:pPr>
      <w:r>
        <w:rPr>
          <w:rFonts w:hint="eastAsia" w:ascii="黑体" w:hAnsi="黑体" w:eastAsia="黑体" w:cs="黑体"/>
          <w:color w:val="auto"/>
          <w:spacing w:val="0"/>
          <w:sz w:val="36"/>
          <w:szCs w:val="36"/>
          <w:highlight w:val="none"/>
          <w:lang w:val="en-US" w:eastAsia="zh-CN"/>
        </w:rPr>
        <w:t>非集采高值耗材采购项目标段（</w:t>
      </w:r>
      <w:r>
        <w:rPr>
          <w:rFonts w:hint="eastAsia" w:ascii="黑体" w:hAnsi="黑体" w:eastAsia="黑体" w:cs="黑体"/>
          <w:color w:val="auto"/>
          <w:spacing w:val="0"/>
          <w:sz w:val="36"/>
          <w:szCs w:val="36"/>
          <w:highlight w:val="none"/>
          <w:u w:val="single"/>
          <w:lang w:val="en-US" w:eastAsia="zh-CN"/>
        </w:rPr>
        <w:t xml:space="preserve">   </w:t>
      </w:r>
      <w:r>
        <w:rPr>
          <w:rFonts w:hint="eastAsia" w:ascii="黑体" w:hAnsi="黑体" w:eastAsia="黑体" w:cs="黑体"/>
          <w:color w:val="auto"/>
          <w:spacing w:val="0"/>
          <w:sz w:val="36"/>
          <w:szCs w:val="36"/>
          <w:highlight w:val="none"/>
          <w:lang w:val="en-US" w:eastAsia="zh-CN"/>
        </w:rPr>
        <w:t>）</w:t>
      </w:r>
      <w:r>
        <w:rPr>
          <w:rFonts w:hint="eastAsia" w:ascii="黑体" w:hAnsi="黑体" w:eastAsia="黑体" w:cs="黑体"/>
          <w:color w:val="auto"/>
          <w:spacing w:val="0"/>
          <w:sz w:val="48"/>
          <w:szCs w:val="48"/>
          <w:highlight w:val="none"/>
          <w:lang w:val="en-US" w:eastAsia="zh-CN"/>
        </w:rPr>
        <w:t xml:space="preserve">     </w:t>
      </w:r>
    </w:p>
    <w:p w14:paraId="6B1B1B49">
      <w:pPr>
        <w:pStyle w:val="11"/>
        <w:tabs>
          <w:tab w:val="left" w:pos="5820"/>
        </w:tabs>
        <w:spacing w:line="800" w:lineRule="exact"/>
        <w:jc w:val="center"/>
        <w:rPr>
          <w:rFonts w:hint="eastAsia" w:ascii="黑体" w:hAnsi="黑体" w:eastAsia="黑体" w:cs="黑体"/>
          <w:color w:val="auto"/>
          <w:spacing w:val="0"/>
          <w:sz w:val="44"/>
          <w:szCs w:val="44"/>
          <w:highlight w:val="none"/>
          <w:lang w:val="en-US" w:eastAsia="zh-CN"/>
        </w:rPr>
      </w:pPr>
      <w:r>
        <w:rPr>
          <w:rFonts w:hint="eastAsia" w:ascii="黑体" w:hAnsi="黑体" w:eastAsia="黑体" w:cs="黑体"/>
          <w:color w:val="auto"/>
          <w:spacing w:val="0"/>
          <w:sz w:val="44"/>
          <w:szCs w:val="44"/>
          <w:highlight w:val="none"/>
          <w:lang w:val="en-US" w:eastAsia="zh-CN"/>
        </w:rPr>
        <w:t xml:space="preserve">      </w:t>
      </w:r>
    </w:p>
    <w:p w14:paraId="4B4A3E13">
      <w:pPr>
        <w:pStyle w:val="11"/>
        <w:tabs>
          <w:tab w:val="left" w:pos="5820"/>
        </w:tabs>
        <w:spacing w:line="800" w:lineRule="exact"/>
        <w:jc w:val="center"/>
        <w:rPr>
          <w:rFonts w:hint="eastAsia" w:ascii="黑体" w:hAnsi="黑体" w:eastAsia="黑体" w:cs="黑体"/>
          <w:color w:val="auto"/>
          <w:spacing w:val="0"/>
          <w:sz w:val="44"/>
          <w:szCs w:val="44"/>
          <w:highlight w:val="none"/>
          <w:lang w:val="en-US" w:eastAsia="zh-CN"/>
        </w:rPr>
      </w:pPr>
    </w:p>
    <w:p w14:paraId="055C0F74">
      <w:pPr>
        <w:pStyle w:val="6"/>
        <w:keepNext w:val="0"/>
        <w:keepLines w:val="0"/>
        <w:jc w:val="both"/>
        <w:rPr>
          <w:rFonts w:hint="eastAsia" w:ascii="黑体" w:hAnsi="黑体" w:eastAsia="黑体" w:cs="黑体"/>
          <w:color w:val="auto"/>
          <w:highlight w:val="none"/>
        </w:rPr>
      </w:pPr>
    </w:p>
    <w:p w14:paraId="6C25BFA6">
      <w:pPr>
        <w:jc w:val="both"/>
        <w:rPr>
          <w:rFonts w:hint="eastAsia" w:ascii="黑体" w:hAnsi="黑体" w:eastAsia="黑体" w:cs="黑体"/>
          <w:color w:val="auto"/>
          <w:sz w:val="24"/>
          <w:highlight w:val="none"/>
        </w:rPr>
      </w:pPr>
      <w:r>
        <w:rPr>
          <w:rFonts w:hint="eastAsia" w:ascii="黑体" w:hAnsi="黑体" w:eastAsia="黑体" w:cs="黑体"/>
          <w:b/>
          <w:bCs/>
          <w:color w:val="auto"/>
          <w:sz w:val="38"/>
          <w:szCs w:val="40"/>
          <w:highlight w:val="none"/>
        </w:rPr>
        <w:t xml:space="preserve">  </w:t>
      </w:r>
    </w:p>
    <w:p w14:paraId="0DAEB818">
      <w:pPr>
        <w:spacing w:line="400" w:lineRule="atLeast"/>
        <w:jc w:val="center"/>
        <w:rPr>
          <w:rFonts w:hint="eastAsia" w:ascii="黑体" w:hAnsi="黑体" w:eastAsia="黑体" w:cs="黑体"/>
          <w:color w:val="auto"/>
          <w:sz w:val="24"/>
          <w:highlight w:val="none"/>
        </w:rPr>
      </w:pPr>
    </w:p>
    <w:p w14:paraId="49C1DA74">
      <w:pPr>
        <w:spacing w:line="400" w:lineRule="atLeast"/>
        <w:jc w:val="center"/>
        <w:rPr>
          <w:rFonts w:hint="default" w:ascii="黑体" w:hAnsi="黑体" w:eastAsia="黑体" w:cs="黑体"/>
          <w:b/>
          <w:color w:val="auto"/>
          <w:sz w:val="60"/>
          <w:szCs w:val="72"/>
          <w:highlight w:val="none"/>
          <w:lang w:val="en-US" w:eastAsia="zh-CN"/>
        </w:rPr>
      </w:pPr>
      <w:r>
        <w:rPr>
          <w:rFonts w:hint="eastAsia" w:ascii="黑体" w:hAnsi="黑体" w:eastAsia="黑体" w:cs="黑体"/>
          <w:b/>
          <w:color w:val="auto"/>
          <w:sz w:val="60"/>
          <w:szCs w:val="72"/>
          <w:highlight w:val="none"/>
          <w:lang w:val="en-US" w:eastAsia="zh-CN"/>
        </w:rPr>
        <w:t>投 标 文 件</w:t>
      </w:r>
    </w:p>
    <w:p w14:paraId="561CBC3A">
      <w:pPr>
        <w:spacing w:line="400" w:lineRule="atLeast"/>
        <w:jc w:val="center"/>
        <w:rPr>
          <w:rFonts w:hint="eastAsia" w:ascii="黑体" w:hAnsi="黑体" w:eastAsia="黑体" w:cs="黑体"/>
          <w:b/>
          <w:bCs/>
          <w:color w:val="auto"/>
          <w:sz w:val="28"/>
          <w:highlight w:val="none"/>
        </w:rPr>
      </w:pPr>
    </w:p>
    <w:p w14:paraId="52603887">
      <w:pPr>
        <w:spacing w:line="400" w:lineRule="atLeast"/>
        <w:jc w:val="center"/>
        <w:rPr>
          <w:rFonts w:hint="eastAsia" w:ascii="黑体" w:hAnsi="黑体" w:eastAsia="黑体" w:cs="黑体"/>
          <w:b/>
          <w:color w:val="auto"/>
          <w:highlight w:val="none"/>
          <w:lang w:val="en-US"/>
        </w:rPr>
      </w:pPr>
      <w:r>
        <w:rPr>
          <w:rFonts w:hint="eastAsia" w:ascii="黑体" w:hAnsi="黑体" w:eastAsia="黑体" w:cs="黑体"/>
          <w:b/>
          <w:bCs/>
          <w:color w:val="auto"/>
          <w:sz w:val="28"/>
          <w:highlight w:val="none"/>
        </w:rPr>
        <w:t>项目编号：</w:t>
      </w:r>
    </w:p>
    <w:p w14:paraId="01E79856">
      <w:pPr>
        <w:spacing w:line="700" w:lineRule="exact"/>
        <w:rPr>
          <w:rFonts w:hint="eastAsia" w:ascii="黑体" w:hAnsi="黑体" w:eastAsia="黑体" w:cs="黑体"/>
          <w:b/>
          <w:bCs/>
          <w:color w:val="auto"/>
          <w:sz w:val="30"/>
          <w:highlight w:val="none"/>
        </w:rPr>
      </w:pPr>
    </w:p>
    <w:p w14:paraId="3F5FB164">
      <w:pPr>
        <w:spacing w:line="700" w:lineRule="exact"/>
        <w:rPr>
          <w:rFonts w:hint="eastAsia" w:ascii="黑体" w:hAnsi="黑体" w:eastAsia="黑体" w:cs="黑体"/>
          <w:b/>
          <w:bCs/>
          <w:color w:val="auto"/>
          <w:sz w:val="30"/>
          <w:highlight w:val="none"/>
        </w:rPr>
      </w:pPr>
    </w:p>
    <w:p w14:paraId="0D187029">
      <w:pPr>
        <w:spacing w:line="700" w:lineRule="exact"/>
        <w:rPr>
          <w:rFonts w:hint="eastAsia" w:ascii="黑体" w:hAnsi="黑体" w:eastAsia="黑体" w:cs="黑体"/>
          <w:b/>
          <w:bCs/>
          <w:color w:val="auto"/>
          <w:sz w:val="30"/>
          <w:highlight w:val="none"/>
        </w:rPr>
      </w:pPr>
    </w:p>
    <w:p w14:paraId="2649F7A8">
      <w:pPr>
        <w:spacing w:line="700" w:lineRule="exact"/>
        <w:rPr>
          <w:rFonts w:hint="eastAsia" w:ascii="黑体" w:hAnsi="黑体" w:eastAsia="黑体" w:cs="黑体"/>
          <w:b/>
          <w:bCs/>
          <w:color w:val="auto"/>
          <w:sz w:val="30"/>
          <w:highlight w:val="none"/>
          <w:lang w:eastAsia="zh-CN"/>
        </w:rPr>
      </w:pPr>
    </w:p>
    <w:p w14:paraId="5DFECAFE">
      <w:pPr>
        <w:spacing w:line="700" w:lineRule="exact"/>
        <w:rPr>
          <w:rFonts w:hint="eastAsia" w:ascii="黑体" w:hAnsi="黑体" w:eastAsia="黑体" w:cs="黑体"/>
          <w:b/>
          <w:bCs/>
          <w:color w:val="auto"/>
          <w:sz w:val="30"/>
          <w:highlight w:val="none"/>
          <w:lang w:eastAsia="zh-CN"/>
        </w:rPr>
      </w:pPr>
    </w:p>
    <w:p w14:paraId="67A19CCA">
      <w:pPr>
        <w:spacing w:line="700" w:lineRule="exact"/>
        <w:rPr>
          <w:rFonts w:hint="eastAsia" w:ascii="黑体" w:hAnsi="黑体" w:eastAsia="黑体" w:cs="黑体"/>
          <w:b/>
          <w:bCs/>
          <w:color w:val="auto"/>
          <w:sz w:val="30"/>
          <w:highlight w:val="none"/>
          <w:lang w:eastAsia="zh-CN"/>
        </w:rPr>
      </w:pPr>
    </w:p>
    <w:p w14:paraId="251A1EAB">
      <w:pPr>
        <w:spacing w:line="700" w:lineRule="exact"/>
        <w:rPr>
          <w:rFonts w:hint="eastAsia" w:ascii="黑体" w:hAnsi="黑体" w:eastAsia="黑体" w:cs="黑体"/>
          <w:b/>
          <w:bCs/>
          <w:color w:val="auto"/>
          <w:sz w:val="30"/>
          <w:highlight w:val="none"/>
          <w:u w:val="single"/>
        </w:rPr>
      </w:pPr>
      <w:r>
        <w:rPr>
          <w:rFonts w:hint="eastAsia" w:ascii="黑体" w:hAnsi="黑体" w:eastAsia="黑体" w:cs="黑体"/>
          <w:b/>
          <w:bCs/>
          <w:color w:val="auto"/>
          <w:sz w:val="30"/>
          <w:highlight w:val="none"/>
          <w:lang w:eastAsia="zh-CN"/>
        </w:rPr>
        <w:t>投标人全称</w:t>
      </w:r>
      <w:r>
        <w:rPr>
          <w:rFonts w:hint="eastAsia" w:ascii="黑体" w:hAnsi="黑体" w:eastAsia="黑体" w:cs="黑体"/>
          <w:b/>
          <w:bCs/>
          <w:color w:val="auto"/>
          <w:sz w:val="30"/>
          <w:highlight w:val="none"/>
        </w:rPr>
        <w:t>(加盖</w:t>
      </w:r>
      <w:r>
        <w:rPr>
          <w:rFonts w:hint="eastAsia" w:ascii="黑体" w:hAnsi="黑体" w:eastAsia="黑体" w:cs="黑体"/>
          <w:b/>
          <w:bCs/>
          <w:color w:val="auto"/>
          <w:sz w:val="30"/>
          <w:highlight w:val="none"/>
          <w:lang w:eastAsia="zh-CN"/>
        </w:rPr>
        <w:t>电子</w:t>
      </w:r>
      <w:r>
        <w:rPr>
          <w:rFonts w:hint="eastAsia" w:ascii="黑体" w:hAnsi="黑体" w:eastAsia="黑体" w:cs="黑体"/>
          <w:b/>
          <w:bCs/>
          <w:color w:val="auto"/>
          <w:sz w:val="30"/>
          <w:highlight w:val="none"/>
        </w:rPr>
        <w:t>公章)：</w:t>
      </w:r>
      <w:r>
        <w:rPr>
          <w:rFonts w:hint="eastAsia" w:ascii="黑体" w:hAnsi="黑体" w:eastAsia="黑体" w:cs="黑体"/>
          <w:b/>
          <w:bCs/>
          <w:color w:val="auto"/>
          <w:sz w:val="30"/>
          <w:highlight w:val="none"/>
          <w:u w:val="single"/>
        </w:rPr>
        <w:t xml:space="preserve">                                    </w:t>
      </w:r>
    </w:p>
    <w:p w14:paraId="150DE0DE">
      <w:pPr>
        <w:spacing w:line="700" w:lineRule="exact"/>
        <w:rPr>
          <w:rFonts w:hint="eastAsia" w:ascii="黑体" w:hAnsi="黑体" w:eastAsia="黑体" w:cs="黑体"/>
          <w:b/>
          <w:bCs/>
          <w:color w:val="auto"/>
          <w:sz w:val="30"/>
          <w:highlight w:val="none"/>
          <w:u w:val="single"/>
        </w:rPr>
      </w:pPr>
      <w:r>
        <w:rPr>
          <w:rFonts w:hint="eastAsia" w:ascii="黑体" w:hAnsi="黑体" w:eastAsia="黑体" w:cs="黑体"/>
          <w:b/>
          <w:bCs/>
          <w:color w:val="auto"/>
          <w:sz w:val="30"/>
          <w:highlight w:val="none"/>
        </w:rPr>
        <w:t>法定代表人或其委托代理人（电子签名或电子签章）：</w:t>
      </w:r>
      <w:r>
        <w:rPr>
          <w:rFonts w:hint="eastAsia" w:ascii="黑体" w:hAnsi="黑体" w:eastAsia="黑体" w:cs="黑体"/>
          <w:b/>
          <w:bCs/>
          <w:color w:val="auto"/>
          <w:sz w:val="30"/>
          <w:highlight w:val="none"/>
          <w:u w:val="single"/>
        </w:rPr>
        <w:t xml:space="preserve">                    </w:t>
      </w:r>
    </w:p>
    <w:p w14:paraId="3448DE05">
      <w:pPr>
        <w:spacing w:line="700" w:lineRule="exact"/>
        <w:rPr>
          <w:rFonts w:hint="eastAsia" w:ascii="黑体" w:hAnsi="黑体" w:eastAsia="黑体" w:cs="黑体"/>
          <w:b/>
          <w:bCs/>
          <w:color w:val="auto"/>
          <w:sz w:val="30"/>
          <w:highlight w:val="none"/>
          <w:u w:val="single"/>
        </w:rPr>
        <w:sectPr>
          <w:pgSz w:w="11906" w:h="16838"/>
          <w:pgMar w:top="1440" w:right="1080" w:bottom="1440" w:left="1080" w:header="851" w:footer="851" w:gutter="0"/>
          <w:pgNumType w:fmt="numberInDash"/>
          <w:cols w:space="708" w:num="1"/>
          <w:docGrid w:linePitch="312" w:charSpace="0"/>
        </w:sectPr>
      </w:pPr>
      <w:r>
        <w:rPr>
          <w:rFonts w:hint="eastAsia" w:ascii="黑体" w:hAnsi="黑体" w:eastAsia="黑体" w:cs="黑体"/>
          <w:b/>
          <w:bCs/>
          <w:color w:val="auto"/>
          <w:sz w:val="30"/>
          <w:highlight w:val="none"/>
        </w:rPr>
        <w:t>日  期：</w:t>
      </w:r>
      <w:r>
        <w:rPr>
          <w:rFonts w:hint="eastAsia" w:ascii="黑体" w:hAnsi="黑体" w:eastAsia="黑体" w:cs="黑体"/>
          <w:b/>
          <w:bCs/>
          <w:color w:val="auto"/>
          <w:sz w:val="30"/>
          <w:highlight w:val="none"/>
          <w:u w:val="single"/>
        </w:rPr>
        <w:t xml:space="preserve">            </w:t>
      </w:r>
      <w:r>
        <w:rPr>
          <w:rFonts w:hint="eastAsia" w:ascii="黑体" w:hAnsi="黑体" w:eastAsia="黑体" w:cs="黑体"/>
          <w:b/>
          <w:bCs/>
          <w:color w:val="auto"/>
          <w:sz w:val="30"/>
          <w:highlight w:val="none"/>
        </w:rPr>
        <w:t>年</w:t>
      </w:r>
      <w:r>
        <w:rPr>
          <w:rFonts w:hint="eastAsia" w:ascii="黑体" w:hAnsi="黑体" w:eastAsia="黑体" w:cs="黑体"/>
          <w:b/>
          <w:bCs/>
          <w:color w:val="auto"/>
          <w:sz w:val="30"/>
          <w:highlight w:val="none"/>
          <w:u w:val="single"/>
        </w:rPr>
        <w:t xml:space="preserve">           </w:t>
      </w:r>
      <w:r>
        <w:rPr>
          <w:rFonts w:hint="eastAsia" w:ascii="黑体" w:hAnsi="黑体" w:eastAsia="黑体" w:cs="黑体"/>
          <w:b/>
          <w:bCs/>
          <w:color w:val="auto"/>
          <w:sz w:val="30"/>
          <w:highlight w:val="none"/>
        </w:rPr>
        <w:t>月</w:t>
      </w:r>
      <w:r>
        <w:rPr>
          <w:rFonts w:hint="eastAsia" w:ascii="黑体" w:hAnsi="黑体" w:eastAsia="黑体" w:cs="黑体"/>
          <w:b/>
          <w:bCs/>
          <w:color w:val="auto"/>
          <w:sz w:val="30"/>
          <w:highlight w:val="none"/>
          <w:u w:val="single"/>
        </w:rPr>
        <w:t xml:space="preserve">            </w:t>
      </w:r>
      <w:r>
        <w:rPr>
          <w:rFonts w:hint="eastAsia" w:ascii="黑体" w:hAnsi="黑体" w:eastAsia="黑体" w:cs="黑体"/>
          <w:b/>
          <w:bCs/>
          <w:color w:val="auto"/>
          <w:sz w:val="30"/>
          <w:highlight w:val="none"/>
        </w:rPr>
        <w:t xml:space="preserve">日   </w:t>
      </w:r>
    </w:p>
    <w:p w14:paraId="20C2A4DD">
      <w:pPr>
        <w:pStyle w:val="11"/>
        <w:tabs>
          <w:tab w:val="left" w:pos="5820"/>
        </w:tabs>
        <w:spacing w:line="800" w:lineRule="exact"/>
        <w:jc w:val="center"/>
        <w:rPr>
          <w:rFonts w:hint="eastAsia" w:ascii="黑体" w:hAnsi="黑体" w:eastAsia="黑体" w:cs="黑体"/>
          <w:color w:val="auto"/>
          <w:spacing w:val="0"/>
          <w:sz w:val="36"/>
          <w:szCs w:val="36"/>
          <w:highlight w:val="none"/>
          <w:lang w:val="en-US" w:eastAsia="zh-CN"/>
        </w:rPr>
      </w:pPr>
      <w:r>
        <w:rPr>
          <w:rFonts w:hint="eastAsia" w:ascii="黑体" w:hAnsi="黑体" w:eastAsia="黑体" w:cs="黑体"/>
          <w:color w:val="auto"/>
          <w:spacing w:val="0"/>
          <w:sz w:val="36"/>
          <w:szCs w:val="36"/>
          <w:highlight w:val="none"/>
          <w:lang w:val="en-US" w:eastAsia="zh-CN"/>
        </w:rPr>
        <w:t>双江拉祜族佤族布朗族傣族自治县人民医院2026年骨科</w:t>
      </w:r>
    </w:p>
    <w:p w14:paraId="22A207F6">
      <w:pPr>
        <w:pStyle w:val="11"/>
        <w:tabs>
          <w:tab w:val="left" w:pos="5820"/>
        </w:tabs>
        <w:spacing w:line="800" w:lineRule="exact"/>
        <w:jc w:val="center"/>
        <w:rPr>
          <w:rFonts w:hint="eastAsia" w:ascii="黑体" w:hAnsi="黑体" w:eastAsia="黑体" w:cs="黑体"/>
          <w:color w:val="auto"/>
          <w:spacing w:val="0"/>
          <w:sz w:val="48"/>
          <w:szCs w:val="48"/>
          <w:highlight w:val="none"/>
          <w:lang w:eastAsia="zh-CN"/>
        </w:rPr>
      </w:pPr>
      <w:r>
        <w:rPr>
          <w:rFonts w:hint="eastAsia" w:ascii="黑体" w:hAnsi="黑体" w:eastAsia="黑体" w:cs="黑体"/>
          <w:color w:val="auto"/>
          <w:spacing w:val="0"/>
          <w:sz w:val="36"/>
          <w:szCs w:val="36"/>
          <w:highlight w:val="none"/>
          <w:lang w:val="en-US" w:eastAsia="zh-CN"/>
        </w:rPr>
        <w:t>非集采高值耗材采购项目标段（</w:t>
      </w:r>
      <w:r>
        <w:rPr>
          <w:rFonts w:hint="eastAsia" w:ascii="黑体" w:hAnsi="黑体" w:eastAsia="黑体" w:cs="黑体"/>
          <w:color w:val="auto"/>
          <w:spacing w:val="0"/>
          <w:sz w:val="36"/>
          <w:szCs w:val="36"/>
          <w:highlight w:val="none"/>
          <w:u w:val="single"/>
          <w:lang w:val="en-US" w:eastAsia="zh-CN"/>
        </w:rPr>
        <w:t xml:space="preserve">   </w:t>
      </w:r>
      <w:r>
        <w:rPr>
          <w:rFonts w:hint="eastAsia" w:ascii="黑体" w:hAnsi="黑体" w:eastAsia="黑体" w:cs="黑体"/>
          <w:color w:val="auto"/>
          <w:spacing w:val="0"/>
          <w:sz w:val="36"/>
          <w:szCs w:val="36"/>
          <w:highlight w:val="none"/>
          <w:lang w:val="en-US" w:eastAsia="zh-CN"/>
        </w:rPr>
        <w:t>）</w:t>
      </w:r>
      <w:r>
        <w:rPr>
          <w:rFonts w:hint="eastAsia" w:ascii="黑体" w:hAnsi="黑体" w:eastAsia="黑体" w:cs="黑体"/>
          <w:color w:val="auto"/>
          <w:spacing w:val="0"/>
          <w:sz w:val="48"/>
          <w:szCs w:val="48"/>
          <w:highlight w:val="none"/>
          <w:lang w:val="en-US" w:eastAsia="zh-CN"/>
        </w:rPr>
        <w:t xml:space="preserve">     </w:t>
      </w:r>
    </w:p>
    <w:p w14:paraId="57AB9720">
      <w:pPr>
        <w:pStyle w:val="11"/>
        <w:tabs>
          <w:tab w:val="left" w:pos="5820"/>
        </w:tabs>
        <w:spacing w:line="800" w:lineRule="exact"/>
        <w:jc w:val="center"/>
        <w:rPr>
          <w:rFonts w:hint="eastAsia" w:ascii="黑体" w:hAnsi="黑体" w:eastAsia="黑体" w:cs="黑体"/>
          <w:color w:val="auto"/>
          <w:spacing w:val="0"/>
          <w:sz w:val="44"/>
          <w:szCs w:val="44"/>
          <w:highlight w:val="none"/>
          <w:lang w:val="en-US" w:eastAsia="zh-CN"/>
        </w:rPr>
      </w:pPr>
      <w:r>
        <w:rPr>
          <w:rFonts w:hint="eastAsia" w:ascii="黑体" w:hAnsi="黑体" w:eastAsia="黑体" w:cs="黑体"/>
          <w:color w:val="auto"/>
          <w:spacing w:val="0"/>
          <w:sz w:val="44"/>
          <w:szCs w:val="44"/>
          <w:highlight w:val="none"/>
          <w:lang w:val="en-US" w:eastAsia="zh-CN"/>
        </w:rPr>
        <w:t xml:space="preserve">      </w:t>
      </w:r>
    </w:p>
    <w:p w14:paraId="769DE1B2">
      <w:pPr>
        <w:pStyle w:val="11"/>
        <w:tabs>
          <w:tab w:val="left" w:pos="5820"/>
        </w:tabs>
        <w:spacing w:line="800" w:lineRule="exact"/>
        <w:jc w:val="center"/>
        <w:rPr>
          <w:rFonts w:hint="eastAsia" w:ascii="黑体" w:hAnsi="黑体" w:eastAsia="黑体" w:cs="黑体"/>
          <w:color w:val="auto"/>
          <w:spacing w:val="0"/>
          <w:sz w:val="44"/>
          <w:szCs w:val="44"/>
          <w:highlight w:val="none"/>
          <w:lang w:val="en-US" w:eastAsia="zh-CN"/>
        </w:rPr>
      </w:pPr>
    </w:p>
    <w:p w14:paraId="792F8481">
      <w:pPr>
        <w:pStyle w:val="6"/>
        <w:keepNext w:val="0"/>
        <w:keepLines w:val="0"/>
        <w:jc w:val="both"/>
        <w:rPr>
          <w:rFonts w:hint="eastAsia" w:ascii="黑体" w:hAnsi="黑体" w:eastAsia="黑体" w:cs="黑体"/>
          <w:color w:val="auto"/>
          <w:highlight w:val="none"/>
        </w:rPr>
      </w:pPr>
    </w:p>
    <w:p w14:paraId="594EBF46">
      <w:pPr>
        <w:jc w:val="both"/>
        <w:rPr>
          <w:rFonts w:hint="eastAsia" w:ascii="黑体" w:hAnsi="黑体" w:eastAsia="黑体" w:cs="黑体"/>
          <w:color w:val="auto"/>
          <w:sz w:val="24"/>
          <w:highlight w:val="none"/>
        </w:rPr>
      </w:pPr>
      <w:r>
        <w:rPr>
          <w:rFonts w:hint="eastAsia" w:ascii="黑体" w:hAnsi="黑体" w:eastAsia="黑体" w:cs="黑体"/>
          <w:b/>
          <w:bCs/>
          <w:color w:val="auto"/>
          <w:sz w:val="38"/>
          <w:szCs w:val="40"/>
          <w:highlight w:val="none"/>
        </w:rPr>
        <w:t xml:space="preserve">  </w:t>
      </w:r>
    </w:p>
    <w:p w14:paraId="1A109D9B">
      <w:pPr>
        <w:spacing w:line="400" w:lineRule="atLeast"/>
        <w:jc w:val="center"/>
        <w:rPr>
          <w:rFonts w:hint="eastAsia" w:ascii="黑体" w:hAnsi="黑体" w:eastAsia="黑体" w:cs="黑体"/>
          <w:color w:val="auto"/>
          <w:sz w:val="24"/>
          <w:highlight w:val="none"/>
        </w:rPr>
      </w:pPr>
    </w:p>
    <w:p w14:paraId="1FE0EC55">
      <w:pPr>
        <w:spacing w:line="400" w:lineRule="atLeast"/>
        <w:jc w:val="center"/>
        <w:outlineLvl w:val="1"/>
        <w:rPr>
          <w:rFonts w:hint="default" w:ascii="黑体" w:hAnsi="黑体" w:eastAsia="黑体" w:cs="黑体"/>
          <w:b/>
          <w:color w:val="auto"/>
          <w:sz w:val="60"/>
          <w:szCs w:val="72"/>
          <w:highlight w:val="none"/>
          <w:lang w:val="en-US"/>
        </w:rPr>
      </w:pPr>
      <w:bookmarkStart w:id="392" w:name="_Toc5111"/>
      <w:r>
        <w:rPr>
          <w:rFonts w:hint="eastAsia" w:ascii="黑体" w:hAnsi="黑体" w:eastAsia="黑体" w:cs="黑体"/>
          <w:b/>
          <w:color w:val="auto"/>
          <w:sz w:val="60"/>
          <w:szCs w:val="72"/>
          <w:highlight w:val="none"/>
          <w:lang w:val="en-US" w:eastAsia="zh-CN"/>
        </w:rPr>
        <w:t>第一部分 资格文件部分</w:t>
      </w:r>
      <w:bookmarkEnd w:id="392"/>
    </w:p>
    <w:p w14:paraId="3DF1C0F9">
      <w:pPr>
        <w:spacing w:line="400" w:lineRule="atLeast"/>
        <w:jc w:val="center"/>
        <w:rPr>
          <w:rFonts w:hint="eastAsia" w:ascii="黑体" w:hAnsi="黑体" w:eastAsia="黑体" w:cs="黑体"/>
          <w:b/>
          <w:bCs/>
          <w:color w:val="auto"/>
          <w:sz w:val="28"/>
          <w:highlight w:val="none"/>
        </w:rPr>
      </w:pPr>
    </w:p>
    <w:p w14:paraId="055483E3">
      <w:pPr>
        <w:spacing w:line="400" w:lineRule="atLeast"/>
        <w:jc w:val="center"/>
        <w:rPr>
          <w:rFonts w:hint="eastAsia" w:ascii="黑体" w:hAnsi="黑体" w:eastAsia="黑体" w:cs="黑体"/>
          <w:b/>
          <w:color w:val="auto"/>
          <w:highlight w:val="none"/>
          <w:lang w:val="en-US"/>
        </w:rPr>
      </w:pPr>
      <w:r>
        <w:rPr>
          <w:rFonts w:hint="eastAsia" w:ascii="黑体" w:hAnsi="黑体" w:eastAsia="黑体" w:cs="黑体"/>
          <w:b/>
          <w:bCs/>
          <w:color w:val="auto"/>
          <w:sz w:val="28"/>
          <w:highlight w:val="none"/>
        </w:rPr>
        <w:t>项目编号：</w:t>
      </w:r>
    </w:p>
    <w:p w14:paraId="4BA0F453">
      <w:pPr>
        <w:spacing w:line="700" w:lineRule="exact"/>
        <w:rPr>
          <w:rFonts w:hint="eastAsia" w:ascii="黑体" w:hAnsi="黑体" w:eastAsia="黑体" w:cs="黑体"/>
          <w:b/>
          <w:bCs/>
          <w:color w:val="auto"/>
          <w:sz w:val="30"/>
          <w:highlight w:val="none"/>
        </w:rPr>
      </w:pPr>
    </w:p>
    <w:p w14:paraId="2CC69B2D">
      <w:pPr>
        <w:spacing w:line="700" w:lineRule="exact"/>
        <w:rPr>
          <w:rFonts w:hint="eastAsia" w:ascii="黑体" w:hAnsi="黑体" w:eastAsia="黑体" w:cs="黑体"/>
          <w:b/>
          <w:bCs/>
          <w:color w:val="auto"/>
          <w:sz w:val="30"/>
          <w:highlight w:val="none"/>
        </w:rPr>
      </w:pPr>
    </w:p>
    <w:p w14:paraId="33B55946">
      <w:pPr>
        <w:spacing w:line="700" w:lineRule="exact"/>
        <w:rPr>
          <w:rFonts w:hint="eastAsia" w:ascii="黑体" w:hAnsi="黑体" w:eastAsia="黑体" w:cs="黑体"/>
          <w:b/>
          <w:bCs/>
          <w:color w:val="auto"/>
          <w:sz w:val="30"/>
          <w:highlight w:val="none"/>
        </w:rPr>
      </w:pPr>
    </w:p>
    <w:p w14:paraId="6651F7EC">
      <w:pPr>
        <w:spacing w:line="700" w:lineRule="exact"/>
        <w:rPr>
          <w:rFonts w:hint="eastAsia" w:ascii="黑体" w:hAnsi="黑体" w:eastAsia="黑体" w:cs="黑体"/>
          <w:b/>
          <w:bCs/>
          <w:color w:val="auto"/>
          <w:sz w:val="30"/>
          <w:highlight w:val="none"/>
          <w:lang w:eastAsia="zh-CN"/>
        </w:rPr>
      </w:pPr>
    </w:p>
    <w:p w14:paraId="3238D2AB">
      <w:pPr>
        <w:spacing w:line="700" w:lineRule="exact"/>
        <w:rPr>
          <w:rFonts w:hint="eastAsia" w:ascii="黑体" w:hAnsi="黑体" w:eastAsia="黑体" w:cs="黑体"/>
          <w:b/>
          <w:bCs/>
          <w:color w:val="auto"/>
          <w:sz w:val="30"/>
          <w:highlight w:val="none"/>
          <w:lang w:eastAsia="zh-CN"/>
        </w:rPr>
      </w:pPr>
    </w:p>
    <w:p w14:paraId="197B8CA8">
      <w:pPr>
        <w:spacing w:line="700" w:lineRule="exact"/>
        <w:rPr>
          <w:rFonts w:hint="eastAsia" w:ascii="黑体" w:hAnsi="黑体" w:eastAsia="黑体" w:cs="黑体"/>
          <w:b/>
          <w:bCs/>
          <w:color w:val="auto"/>
          <w:sz w:val="30"/>
          <w:highlight w:val="none"/>
          <w:lang w:eastAsia="zh-CN"/>
        </w:rPr>
      </w:pPr>
    </w:p>
    <w:p w14:paraId="0839AD08">
      <w:pPr>
        <w:spacing w:line="700" w:lineRule="exact"/>
        <w:rPr>
          <w:rFonts w:hint="eastAsia" w:ascii="黑体" w:hAnsi="黑体" w:eastAsia="黑体" w:cs="黑体"/>
          <w:b/>
          <w:bCs/>
          <w:color w:val="auto"/>
          <w:sz w:val="30"/>
          <w:highlight w:val="none"/>
          <w:u w:val="single"/>
        </w:rPr>
      </w:pPr>
      <w:r>
        <w:rPr>
          <w:rFonts w:hint="eastAsia" w:ascii="黑体" w:hAnsi="黑体" w:eastAsia="黑体" w:cs="黑体"/>
          <w:b/>
          <w:bCs/>
          <w:color w:val="auto"/>
          <w:sz w:val="30"/>
          <w:highlight w:val="none"/>
          <w:lang w:eastAsia="zh-CN"/>
        </w:rPr>
        <w:t>投标人全称</w:t>
      </w:r>
      <w:r>
        <w:rPr>
          <w:rFonts w:hint="eastAsia" w:ascii="黑体" w:hAnsi="黑体" w:eastAsia="黑体" w:cs="黑体"/>
          <w:b/>
          <w:bCs/>
          <w:color w:val="auto"/>
          <w:sz w:val="30"/>
          <w:highlight w:val="none"/>
        </w:rPr>
        <w:t>(加盖</w:t>
      </w:r>
      <w:r>
        <w:rPr>
          <w:rFonts w:hint="eastAsia" w:ascii="黑体" w:hAnsi="黑体" w:eastAsia="黑体" w:cs="黑体"/>
          <w:b/>
          <w:bCs/>
          <w:color w:val="auto"/>
          <w:sz w:val="30"/>
          <w:highlight w:val="none"/>
          <w:lang w:eastAsia="zh-CN"/>
        </w:rPr>
        <w:t>电子</w:t>
      </w:r>
      <w:r>
        <w:rPr>
          <w:rFonts w:hint="eastAsia" w:ascii="黑体" w:hAnsi="黑体" w:eastAsia="黑体" w:cs="黑体"/>
          <w:b/>
          <w:bCs/>
          <w:color w:val="auto"/>
          <w:sz w:val="30"/>
          <w:highlight w:val="none"/>
        </w:rPr>
        <w:t>公章)：</w:t>
      </w:r>
      <w:r>
        <w:rPr>
          <w:rFonts w:hint="eastAsia" w:ascii="黑体" w:hAnsi="黑体" w:eastAsia="黑体" w:cs="黑体"/>
          <w:b/>
          <w:bCs/>
          <w:color w:val="auto"/>
          <w:sz w:val="30"/>
          <w:highlight w:val="none"/>
          <w:u w:val="single"/>
        </w:rPr>
        <w:t xml:space="preserve">                                    </w:t>
      </w:r>
    </w:p>
    <w:p w14:paraId="3C049107">
      <w:pPr>
        <w:spacing w:line="700" w:lineRule="exact"/>
        <w:rPr>
          <w:rFonts w:hint="eastAsia" w:ascii="黑体" w:hAnsi="黑体" w:eastAsia="黑体" w:cs="黑体"/>
          <w:b/>
          <w:bCs/>
          <w:color w:val="auto"/>
          <w:sz w:val="30"/>
          <w:highlight w:val="none"/>
          <w:u w:val="single"/>
        </w:rPr>
      </w:pPr>
      <w:r>
        <w:rPr>
          <w:rFonts w:hint="eastAsia" w:ascii="黑体" w:hAnsi="黑体" w:eastAsia="黑体" w:cs="黑体"/>
          <w:b/>
          <w:bCs/>
          <w:color w:val="auto"/>
          <w:sz w:val="30"/>
          <w:highlight w:val="none"/>
        </w:rPr>
        <w:t>法定代表人或其委托代理人（电子签名或电子签章）：</w:t>
      </w:r>
      <w:r>
        <w:rPr>
          <w:rFonts w:hint="eastAsia" w:ascii="黑体" w:hAnsi="黑体" w:eastAsia="黑体" w:cs="黑体"/>
          <w:b/>
          <w:bCs/>
          <w:color w:val="auto"/>
          <w:sz w:val="30"/>
          <w:highlight w:val="none"/>
          <w:u w:val="single"/>
        </w:rPr>
        <w:t xml:space="preserve">                    </w:t>
      </w:r>
    </w:p>
    <w:p w14:paraId="5DE735EA">
      <w:pPr>
        <w:spacing w:line="700" w:lineRule="exact"/>
        <w:rPr>
          <w:rFonts w:hint="eastAsia" w:ascii="黑体" w:hAnsi="黑体" w:eastAsia="黑体" w:cs="黑体"/>
          <w:b/>
          <w:bCs/>
          <w:color w:val="auto"/>
          <w:sz w:val="30"/>
          <w:highlight w:val="none"/>
          <w:u w:val="single"/>
        </w:rPr>
        <w:sectPr>
          <w:pgSz w:w="11906" w:h="16838"/>
          <w:pgMar w:top="1440" w:right="1080" w:bottom="1440" w:left="1080" w:header="851" w:footer="851" w:gutter="0"/>
          <w:pgNumType w:fmt="numberInDash"/>
          <w:cols w:space="708" w:num="1"/>
          <w:docGrid w:linePitch="312" w:charSpace="0"/>
        </w:sectPr>
      </w:pPr>
      <w:r>
        <w:rPr>
          <w:rFonts w:hint="eastAsia" w:ascii="黑体" w:hAnsi="黑体" w:eastAsia="黑体" w:cs="黑体"/>
          <w:b/>
          <w:bCs/>
          <w:color w:val="auto"/>
          <w:sz w:val="30"/>
          <w:highlight w:val="none"/>
        </w:rPr>
        <w:t>日  期：</w:t>
      </w:r>
      <w:r>
        <w:rPr>
          <w:rFonts w:hint="eastAsia" w:ascii="黑体" w:hAnsi="黑体" w:eastAsia="黑体" w:cs="黑体"/>
          <w:b/>
          <w:bCs/>
          <w:color w:val="auto"/>
          <w:sz w:val="30"/>
          <w:highlight w:val="none"/>
          <w:u w:val="single"/>
        </w:rPr>
        <w:t xml:space="preserve">            </w:t>
      </w:r>
      <w:r>
        <w:rPr>
          <w:rFonts w:hint="eastAsia" w:ascii="黑体" w:hAnsi="黑体" w:eastAsia="黑体" w:cs="黑体"/>
          <w:b/>
          <w:bCs/>
          <w:color w:val="auto"/>
          <w:sz w:val="30"/>
          <w:highlight w:val="none"/>
        </w:rPr>
        <w:t>年</w:t>
      </w:r>
      <w:r>
        <w:rPr>
          <w:rFonts w:hint="eastAsia" w:ascii="黑体" w:hAnsi="黑体" w:eastAsia="黑体" w:cs="黑体"/>
          <w:b/>
          <w:bCs/>
          <w:color w:val="auto"/>
          <w:sz w:val="30"/>
          <w:highlight w:val="none"/>
          <w:u w:val="single"/>
        </w:rPr>
        <w:t xml:space="preserve">           </w:t>
      </w:r>
      <w:r>
        <w:rPr>
          <w:rFonts w:hint="eastAsia" w:ascii="黑体" w:hAnsi="黑体" w:eastAsia="黑体" w:cs="黑体"/>
          <w:b/>
          <w:bCs/>
          <w:color w:val="auto"/>
          <w:sz w:val="30"/>
          <w:highlight w:val="none"/>
        </w:rPr>
        <w:t>月</w:t>
      </w:r>
      <w:r>
        <w:rPr>
          <w:rFonts w:hint="eastAsia" w:ascii="黑体" w:hAnsi="黑体" w:eastAsia="黑体" w:cs="黑体"/>
          <w:b/>
          <w:bCs/>
          <w:color w:val="auto"/>
          <w:sz w:val="30"/>
          <w:highlight w:val="none"/>
          <w:u w:val="single"/>
        </w:rPr>
        <w:t xml:space="preserve">            </w:t>
      </w:r>
      <w:r>
        <w:rPr>
          <w:rFonts w:hint="eastAsia" w:ascii="黑体" w:hAnsi="黑体" w:eastAsia="黑体" w:cs="黑体"/>
          <w:b/>
          <w:bCs/>
          <w:color w:val="auto"/>
          <w:sz w:val="30"/>
          <w:highlight w:val="none"/>
        </w:rPr>
        <w:t xml:space="preserve">日   </w:t>
      </w:r>
    </w:p>
    <w:bookmarkEnd w:id="391"/>
    <w:p w14:paraId="48AD4293">
      <w:pPr>
        <w:pStyle w:val="6"/>
        <w:numPr>
          <w:ilvl w:val="0"/>
          <w:numId w:val="0"/>
        </w:numPr>
        <w:tabs>
          <w:tab w:val="left" w:pos="360"/>
        </w:tabs>
        <w:jc w:val="center"/>
        <w:outlineLvl w:val="1"/>
        <w:rPr>
          <w:rFonts w:hint="default" w:ascii="宋体" w:hAnsi="宋体" w:eastAsia="宋体" w:cs="宋体"/>
          <w:color w:val="auto"/>
          <w:sz w:val="32"/>
          <w:szCs w:val="32"/>
          <w:highlight w:val="none"/>
          <w:lang w:val="en-US" w:eastAsia="zh-CN"/>
        </w:rPr>
      </w:pPr>
      <w:bookmarkStart w:id="393" w:name="_Toc15647841"/>
      <w:bookmarkStart w:id="394" w:name="_Toc32130"/>
      <w:bookmarkStart w:id="395" w:name="_Toc9206"/>
      <w:bookmarkStart w:id="396" w:name="_Toc27383"/>
      <w:bookmarkStart w:id="397" w:name="_Toc5988"/>
      <w:bookmarkStart w:id="398" w:name="_Toc496520983"/>
      <w:r>
        <w:rPr>
          <w:rFonts w:hint="eastAsia" w:ascii="宋体" w:hAnsi="宋体" w:eastAsia="宋体" w:cs="宋体"/>
          <w:color w:val="auto"/>
          <w:sz w:val="32"/>
          <w:szCs w:val="32"/>
          <w:highlight w:val="none"/>
        </w:rPr>
        <w:t>资格</w:t>
      </w:r>
      <w:bookmarkEnd w:id="393"/>
      <w:bookmarkEnd w:id="394"/>
      <w:bookmarkEnd w:id="395"/>
      <w:r>
        <w:rPr>
          <w:rFonts w:hint="eastAsia" w:ascii="宋体" w:hAnsi="宋体" w:cs="宋体"/>
          <w:color w:val="auto"/>
          <w:sz w:val="32"/>
          <w:szCs w:val="32"/>
          <w:highlight w:val="none"/>
          <w:lang w:val="en-US" w:eastAsia="zh-CN"/>
        </w:rPr>
        <w:t>部分</w:t>
      </w:r>
      <w:bookmarkEnd w:id="396"/>
      <w:bookmarkEnd w:id="397"/>
    </w:p>
    <w:p w14:paraId="6C8BC206">
      <w:pPr>
        <w:pStyle w:val="6"/>
        <w:numPr>
          <w:ilvl w:val="0"/>
          <w:numId w:val="0"/>
        </w:numPr>
        <w:tabs>
          <w:tab w:val="left" w:pos="360"/>
        </w:tabs>
        <w:jc w:val="center"/>
        <w:rPr>
          <w:rFonts w:hint="eastAsia" w:ascii="宋体" w:hAnsi="宋体" w:eastAsia="宋体" w:cs="宋体"/>
          <w:color w:val="auto"/>
          <w:sz w:val="24"/>
          <w:szCs w:val="24"/>
          <w:highlight w:val="none"/>
        </w:rPr>
      </w:pPr>
      <w:bookmarkStart w:id="399" w:name="_Toc4475"/>
      <w:bookmarkStart w:id="400" w:name="_Toc15647842"/>
      <w:bookmarkStart w:id="401" w:name="_Toc22472"/>
      <w:bookmarkStart w:id="402" w:name="_Toc16884"/>
      <w:bookmarkStart w:id="403" w:name="_Toc22255"/>
      <w:bookmarkStart w:id="404" w:name="_Toc6937"/>
      <w:bookmarkStart w:id="405" w:name="_Toc10626"/>
      <w:bookmarkStart w:id="406" w:name="_Toc912"/>
      <w:bookmarkStart w:id="407" w:name="_Toc3193"/>
      <w:bookmarkStart w:id="408" w:name="_Toc7870"/>
      <w:bookmarkStart w:id="409" w:name="_Toc2595"/>
      <w:bookmarkStart w:id="410" w:name="_Toc27654"/>
    </w:p>
    <w:p w14:paraId="62C69C9A">
      <w:pPr>
        <w:pStyle w:val="6"/>
        <w:numPr>
          <w:ilvl w:val="0"/>
          <w:numId w:val="0"/>
        </w:numPr>
        <w:tabs>
          <w:tab w:val="left" w:pos="360"/>
        </w:tabs>
        <w:jc w:val="center"/>
        <w:rPr>
          <w:rFonts w:hint="eastAsia" w:ascii="宋体" w:hAnsi="宋体" w:eastAsia="宋体" w:cs="宋体"/>
          <w:color w:val="auto"/>
          <w:sz w:val="24"/>
          <w:szCs w:val="24"/>
          <w:highlight w:val="none"/>
        </w:rPr>
      </w:pPr>
      <w:bookmarkStart w:id="411" w:name="_Toc22778"/>
      <w:bookmarkStart w:id="412" w:name="_Toc5425"/>
      <w:bookmarkStart w:id="413" w:name="_Toc31051"/>
      <w:r>
        <w:rPr>
          <w:rFonts w:hint="eastAsia" w:ascii="宋体" w:hAnsi="宋体" w:eastAsia="宋体" w:cs="宋体"/>
          <w:color w:val="auto"/>
          <w:sz w:val="24"/>
          <w:szCs w:val="24"/>
          <w:highlight w:val="none"/>
        </w:rPr>
        <w:t>资格证明文件</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0B18A848">
      <w:pPr>
        <w:pStyle w:val="16"/>
        <w:rPr>
          <w:rFonts w:hint="eastAsia" w:ascii="宋体" w:hAnsi="宋体" w:eastAsia="宋体" w:cs="宋体"/>
          <w:color w:val="auto"/>
          <w:sz w:val="24"/>
          <w:szCs w:val="24"/>
          <w:highlight w:val="none"/>
        </w:rPr>
      </w:pPr>
    </w:p>
    <w:p w14:paraId="095021D2">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1.投标人应填写和提交下述规定的有关资料。</w:t>
      </w:r>
    </w:p>
    <w:p w14:paraId="192B09B9">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2.所附格式要求填写的全部内容都必须填写。</w:t>
      </w:r>
    </w:p>
    <w:p w14:paraId="17A7F7C7">
      <w:pPr>
        <w:pStyle w:val="1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3.投标人应保证全部声明和填写的内容是真实的和正确的。</w:t>
      </w:r>
    </w:p>
    <w:p w14:paraId="687F174C">
      <w:pPr>
        <w:pStyle w:val="16"/>
        <w:tabs>
          <w:tab w:val="left" w:pos="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4.投标人提交的材料将被保密，但不退还。</w:t>
      </w:r>
    </w:p>
    <w:p w14:paraId="5837DF8B">
      <w:pPr>
        <w:pStyle w:val="16"/>
        <w:spacing w:line="600" w:lineRule="exact"/>
        <w:rPr>
          <w:rFonts w:hint="eastAsia" w:ascii="宋体" w:hAnsi="宋体" w:eastAsia="宋体" w:cs="宋体"/>
          <w:color w:val="auto"/>
          <w:sz w:val="24"/>
          <w:szCs w:val="24"/>
          <w:highlight w:val="none"/>
        </w:rPr>
      </w:pPr>
    </w:p>
    <w:p w14:paraId="631D8E52">
      <w:pPr>
        <w:rPr>
          <w:rFonts w:hint="eastAsia" w:ascii="宋体" w:hAnsi="宋体" w:eastAsia="宋体" w:cs="宋体"/>
          <w:color w:val="auto"/>
          <w:highlight w:val="none"/>
        </w:rPr>
      </w:pPr>
    </w:p>
    <w:p w14:paraId="14D00E9F">
      <w:pPr>
        <w:pStyle w:val="6"/>
        <w:numPr>
          <w:ilvl w:val="0"/>
          <w:numId w:val="0"/>
        </w:numPr>
        <w:ind w:left="425"/>
        <w:jc w:val="center"/>
        <w:outlineLvl w:val="1"/>
        <w:rPr>
          <w:rFonts w:hint="eastAsia" w:ascii="宋体" w:hAnsi="宋体" w:eastAsia="宋体" w:cs="宋体"/>
          <w:b w:val="0"/>
          <w:bCs/>
          <w:color w:val="auto"/>
          <w:highlight w:val="none"/>
        </w:rPr>
        <w:sectPr>
          <w:pgSz w:w="11906" w:h="16838"/>
          <w:pgMar w:top="1440" w:right="1080" w:bottom="1440" w:left="1080" w:header="720" w:footer="720" w:gutter="0"/>
          <w:pgNumType w:fmt="numberInDash"/>
          <w:cols w:space="708" w:num="1"/>
          <w:docGrid w:type="linesAndChars" w:linePitch="331" w:charSpace="190"/>
        </w:sectPr>
      </w:pPr>
    </w:p>
    <w:p w14:paraId="2F636B1D">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i w:val="0"/>
          <w:iCs w:val="0"/>
          <w:color w:val="auto"/>
          <w:sz w:val="24"/>
          <w:szCs w:val="24"/>
          <w:highlight w:val="none"/>
          <w:lang w:val="en-US" w:eastAsia="zh-CN"/>
        </w:rPr>
      </w:pPr>
      <w:bookmarkStart w:id="414" w:name="_Toc17537"/>
      <w:bookmarkStart w:id="415" w:name="_Toc14021"/>
      <w:bookmarkStart w:id="416" w:name="_Toc18021"/>
      <w:bookmarkStart w:id="417" w:name="_Toc27621"/>
      <w:bookmarkStart w:id="418" w:name="_Toc18408"/>
      <w:bookmarkStart w:id="419" w:name="_Toc9253"/>
      <w:bookmarkStart w:id="420" w:name="_Toc14935"/>
      <w:bookmarkStart w:id="421" w:name="_Toc22389"/>
      <w:bookmarkStart w:id="422" w:name="_Toc17903"/>
      <w:bookmarkStart w:id="423" w:name="_Toc4870"/>
      <w:bookmarkStart w:id="424" w:name="_Toc217"/>
      <w:bookmarkStart w:id="425" w:name="_Toc24021"/>
      <w:bookmarkStart w:id="426" w:name="_Toc14204"/>
      <w:r>
        <w:rPr>
          <w:rFonts w:hint="eastAsia" w:ascii="宋体" w:hAnsi="宋体" w:cs="宋体"/>
          <w:b/>
          <w:bCs/>
          <w:i w:val="0"/>
          <w:iCs w:val="0"/>
          <w:color w:val="auto"/>
          <w:sz w:val="24"/>
          <w:szCs w:val="24"/>
          <w:highlight w:val="none"/>
          <w:lang w:val="en-US" w:eastAsia="zh-CN"/>
        </w:rPr>
        <w:t>一、</w:t>
      </w:r>
      <w:r>
        <w:rPr>
          <w:rFonts w:hint="eastAsia" w:ascii="宋体" w:hAnsi="宋体" w:eastAsia="宋体" w:cs="宋体"/>
          <w:b/>
          <w:bCs/>
          <w:i w:val="0"/>
          <w:iCs w:val="0"/>
          <w:color w:val="auto"/>
          <w:sz w:val="24"/>
          <w:szCs w:val="24"/>
          <w:highlight w:val="none"/>
          <w:lang w:val="en-US" w:eastAsia="zh-CN"/>
        </w:rPr>
        <w:t>满足《中华人民共和国政府采购法》第二十二条规定</w:t>
      </w:r>
      <w:bookmarkEnd w:id="414"/>
    </w:p>
    <w:p w14:paraId="5BADDF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须具有独立承担民事责任的能力</w:t>
      </w:r>
      <w:r>
        <w:rPr>
          <w:rFonts w:hint="eastAsia" w:ascii="宋体" w:hAnsi="宋体" w:eastAsia="宋体" w:cs="宋体"/>
          <w:i w:val="0"/>
          <w:iCs w:val="0"/>
          <w:color w:val="auto"/>
          <w:sz w:val="24"/>
          <w:szCs w:val="24"/>
          <w:highlight w:val="none"/>
          <w:lang w:eastAsia="zh-CN"/>
        </w:rPr>
        <w:t>，</w:t>
      </w:r>
      <w:r>
        <w:rPr>
          <w:rFonts w:hint="eastAsia" w:ascii="宋体" w:hAnsi="宋体" w:cs="宋体"/>
          <w:color w:val="auto"/>
          <w:kern w:val="2"/>
          <w:sz w:val="24"/>
          <w:szCs w:val="24"/>
          <w:highlight w:val="none"/>
          <w:lang w:bidi="ar"/>
        </w:rPr>
        <w:t>提供法人或者其他组织或自然人等有效的营业执照或同等证明文件</w:t>
      </w:r>
      <w:r>
        <w:rPr>
          <w:rFonts w:hint="eastAsia" w:ascii="宋体" w:hAnsi="宋体" w:eastAsia="宋体" w:cs="宋体"/>
          <w:i w:val="0"/>
          <w:iCs w:val="0"/>
          <w:color w:val="auto"/>
          <w:sz w:val="24"/>
          <w:szCs w:val="24"/>
          <w:highlight w:val="none"/>
          <w:lang w:eastAsia="zh-CN"/>
        </w:rPr>
        <w:t>。</w:t>
      </w:r>
    </w:p>
    <w:p w14:paraId="009919DB">
      <w:pPr>
        <w:pStyle w:val="12"/>
        <w:keepNext w:val="0"/>
        <w:keepLines w:val="0"/>
        <w:pageBreakBefore w:val="0"/>
        <w:widowControl w:val="0"/>
        <w:kinsoku/>
        <w:overflowPunct/>
        <w:topLinePunct w:val="0"/>
        <w:autoSpaceDE/>
        <w:autoSpaceDN/>
        <w:bidi w:val="0"/>
        <w:snapToGrid/>
        <w:spacing w:line="360" w:lineRule="auto"/>
        <w:textAlignment w:val="auto"/>
        <w:rPr>
          <w:rFonts w:hint="eastAsia" w:ascii="宋体" w:hAnsi="宋体" w:eastAsia="宋体" w:cs="宋体"/>
          <w:bCs w:val="0"/>
          <w:i w:val="0"/>
          <w:iCs w:val="0"/>
          <w:color w:val="auto"/>
          <w:kern w:val="2"/>
          <w:sz w:val="24"/>
          <w:szCs w:val="24"/>
          <w:highlight w:val="none"/>
          <w:lang w:val="en-US" w:eastAsia="zh-CN" w:bidi="ar-SA"/>
        </w:rPr>
      </w:pPr>
      <w:r>
        <w:rPr>
          <w:rFonts w:hint="eastAsia" w:ascii="宋体" w:hAnsi="宋体" w:eastAsia="宋体" w:cs="宋体"/>
          <w:bCs w:val="0"/>
          <w:i w:val="0"/>
          <w:iCs w:val="0"/>
          <w:color w:val="auto"/>
          <w:kern w:val="2"/>
          <w:sz w:val="24"/>
          <w:szCs w:val="24"/>
          <w:highlight w:val="none"/>
          <w:lang w:val="en-US" w:eastAsia="zh-CN" w:bidi="ar-SA"/>
        </w:rPr>
        <w:t>2</w:t>
      </w:r>
      <w:r>
        <w:rPr>
          <w:rFonts w:hint="eastAsia" w:cs="宋体"/>
          <w:bCs w:val="0"/>
          <w:i w:val="0"/>
          <w:iCs w:val="0"/>
          <w:color w:val="auto"/>
          <w:kern w:val="2"/>
          <w:sz w:val="24"/>
          <w:szCs w:val="24"/>
          <w:highlight w:val="none"/>
          <w:lang w:val="en-US" w:eastAsia="zh-CN" w:bidi="ar-SA"/>
        </w:rPr>
        <w:t>.</w:t>
      </w:r>
      <w:r>
        <w:rPr>
          <w:rFonts w:hint="eastAsia" w:ascii="宋体" w:hAnsi="宋体" w:eastAsia="宋体" w:cs="宋体"/>
          <w:bCs w:val="0"/>
          <w:i w:val="0"/>
          <w:iCs w:val="0"/>
          <w:color w:val="auto"/>
          <w:kern w:val="2"/>
          <w:sz w:val="24"/>
          <w:szCs w:val="24"/>
          <w:highlight w:val="none"/>
          <w:lang w:val="en-US" w:eastAsia="zh-CN" w:bidi="ar-SA"/>
        </w:rPr>
        <w:t>具有良好的商业信誉和健全的财务会计制度</w:t>
      </w:r>
      <w:r>
        <w:rPr>
          <w:rFonts w:hint="eastAsia" w:cs="宋体"/>
          <w:bCs w:val="0"/>
          <w:i w:val="0"/>
          <w:iCs w:val="0"/>
          <w:color w:val="auto"/>
          <w:kern w:val="2"/>
          <w:sz w:val="24"/>
          <w:szCs w:val="24"/>
          <w:highlight w:val="none"/>
          <w:lang w:val="en-US" w:eastAsia="zh-CN" w:bidi="ar-SA"/>
        </w:rPr>
        <w:t>。</w:t>
      </w:r>
    </w:p>
    <w:p w14:paraId="73376A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投标人须提供财务状况报告，可提供以下1）、2）、3）三者之一；若投标人成立时间短，不足以出具经审计的财务审计报告的投标人，则提供以下2）、3）二者之一。</w:t>
      </w:r>
    </w:p>
    <w:p w14:paraId="67A7BA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1）202</w:t>
      </w:r>
      <w:r>
        <w:rPr>
          <w:rFonts w:hint="eastAsia" w:ascii="宋体" w:hAnsi="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en-US" w:eastAsia="zh-CN"/>
        </w:rPr>
        <w:t>年-202</w:t>
      </w:r>
      <w:r>
        <w:rPr>
          <w:rFonts w:hint="eastAsia" w:ascii="宋体" w:hAnsi="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eastAsia="zh-CN"/>
        </w:rPr>
        <w:t>年任意一年度经审计的财务审计报告，包括财务审计报告及“四表一注”，“四表一注”即资产负债表、利润表、现金流量表、所有者权益变动表及其附注（扫描件加盖电子公章）；</w:t>
      </w:r>
    </w:p>
    <w:p w14:paraId="451B4A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2）自投标文件提交截止时间前三个月内基本开户银行出具的资信证明（扫描件加盖电子公章）</w:t>
      </w:r>
    </w:p>
    <w:p w14:paraId="075564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3）财政部门认可的政府采购专业担保机构出具的投标担保函，须同时提供专业担保机构经财政部门认可的证明文件。</w:t>
      </w:r>
    </w:p>
    <w:p w14:paraId="583921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ascii="宋体" w:hAnsi="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具有履行合同所必需的设备和专业、技术能力，提供承诺。</w:t>
      </w:r>
    </w:p>
    <w:p w14:paraId="12FA9D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有依法缴纳税收和社会保障资金的良好记录：</w:t>
      </w:r>
    </w:p>
    <w:p w14:paraId="4A07A3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4.1</w:t>
      </w:r>
      <w:r>
        <w:rPr>
          <w:rFonts w:hint="eastAsia" w:ascii="宋体" w:hAnsi="宋体" w:eastAsia="宋体" w:cs="宋体"/>
          <w:color w:val="auto"/>
          <w:sz w:val="24"/>
          <w:szCs w:val="24"/>
          <w:highlight w:val="none"/>
        </w:rPr>
        <w:t>提供投标人缴税的税务局税收通用缴款书或银行电子缴税（费）凭证或税务局出具纳税情况的相关证明，成立不足3个月的提供情况说明即可，依法免税的，应提供依法免税的相关证明文件（扫描件加盖投标人电子公章）</w:t>
      </w:r>
      <w:r>
        <w:rPr>
          <w:rFonts w:hint="eastAsia" w:ascii="宋体" w:hAnsi="宋体" w:eastAsia="宋体" w:cs="宋体"/>
          <w:i w:val="0"/>
          <w:iCs w:val="0"/>
          <w:color w:val="auto"/>
          <w:sz w:val="24"/>
          <w:szCs w:val="24"/>
          <w:highlight w:val="none"/>
        </w:rPr>
        <w:t>；</w:t>
      </w:r>
    </w:p>
    <w:p w14:paraId="1E34B9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4.2</w:t>
      </w:r>
      <w:r>
        <w:rPr>
          <w:rFonts w:hint="eastAsia" w:ascii="宋体" w:hAnsi="宋体" w:eastAsia="宋体" w:cs="宋体"/>
          <w:color w:val="auto"/>
          <w:sz w:val="24"/>
          <w:szCs w:val="24"/>
          <w:highlight w:val="none"/>
        </w:rPr>
        <w:t>提供投标人缴费的社会保险费缴款书或银行电子缴税（费）凭证或社保管理部门出具的有效的缴款证明，成立不足3个月的提供情况说明即可，依法免缴的，应提供依法免缴的相关证明文件（扫描件加盖投标人电子公章）</w:t>
      </w:r>
      <w:r>
        <w:rPr>
          <w:rFonts w:hint="eastAsia" w:ascii="宋体" w:hAnsi="宋体" w:eastAsia="宋体" w:cs="宋体"/>
          <w:i w:val="0"/>
          <w:iCs w:val="0"/>
          <w:color w:val="auto"/>
          <w:sz w:val="24"/>
          <w:szCs w:val="24"/>
          <w:highlight w:val="none"/>
        </w:rPr>
        <w:t>；</w:t>
      </w:r>
    </w:p>
    <w:p w14:paraId="798FAA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w:t>
      </w:r>
      <w:r>
        <w:rPr>
          <w:rFonts w:hint="eastAsia" w:ascii="宋体" w:hAnsi="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提供投标人参加政府采购活动前三年内，在经营活动中没有重大违法记录（重大违法记录，是指投标人因违法经营受到刑事处罚或者责令停产停业、吊销许可证或者执照、较大数额罚款等行政处罚）的声明。</w:t>
      </w:r>
    </w:p>
    <w:p w14:paraId="167FC445">
      <w:pPr>
        <w:numPr>
          <w:ilvl w:val="0"/>
          <w:numId w:val="0"/>
        </w:numPr>
        <w:ind w:left="0" w:leftChars="0" w:firstLine="0" w:firstLineChars="0"/>
        <w:jc w:val="left"/>
        <w:outlineLvl w:val="9"/>
        <w:rPr>
          <w:rFonts w:hint="eastAsia" w:ascii="宋体" w:hAnsi="宋体" w:cs="宋体"/>
          <w:b/>
          <w:color w:val="auto"/>
          <w:kern w:val="2"/>
          <w:sz w:val="28"/>
          <w:szCs w:val="28"/>
          <w:highlight w:val="none"/>
          <w:lang w:val="en-US" w:eastAsia="zh-CN" w:bidi="ar-SA"/>
        </w:rPr>
        <w:sectPr>
          <w:pgSz w:w="11906" w:h="16838"/>
          <w:pgMar w:top="1440" w:right="1080" w:bottom="1440" w:left="1080" w:header="720" w:footer="720" w:gutter="0"/>
          <w:pgNumType w:fmt="numberInDash"/>
          <w:cols w:space="708" w:num="1"/>
          <w:docGrid w:type="linesAndChars" w:linePitch="331" w:charSpace="190"/>
        </w:sectPr>
      </w:pPr>
      <w:r>
        <w:rPr>
          <w:rFonts w:hint="eastAsia" w:ascii="宋体" w:hAnsi="宋体" w:eastAsia="宋体" w:cs="宋体"/>
          <w:i w:val="0"/>
          <w:iCs w:val="0"/>
          <w:color w:val="auto"/>
          <w:sz w:val="24"/>
          <w:szCs w:val="24"/>
          <w:highlight w:val="none"/>
          <w:lang w:val="en-US" w:eastAsia="zh-CN"/>
        </w:rPr>
        <w:t>6</w:t>
      </w:r>
      <w:r>
        <w:rPr>
          <w:rFonts w:hint="eastAsia" w:ascii="宋体" w:hAnsi="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法律、行政法规规定的其他条件。</w:t>
      </w:r>
    </w:p>
    <w:p w14:paraId="446BB561">
      <w:pPr>
        <w:numPr>
          <w:ilvl w:val="0"/>
          <w:numId w:val="0"/>
        </w:numPr>
        <w:ind w:left="0" w:leftChars="0" w:firstLine="0" w:firstLineChars="0"/>
        <w:jc w:val="center"/>
        <w:outlineLvl w:val="1"/>
        <w:rPr>
          <w:rFonts w:hint="eastAsia" w:ascii="宋体" w:hAnsi="宋体" w:cs="宋体"/>
          <w:b/>
          <w:color w:val="auto"/>
          <w:kern w:val="2"/>
          <w:sz w:val="28"/>
          <w:szCs w:val="28"/>
          <w:highlight w:val="none"/>
          <w:lang w:val="en-US" w:eastAsia="zh-CN" w:bidi="ar-SA"/>
        </w:rPr>
      </w:pPr>
      <w:bookmarkStart w:id="427" w:name="_Toc14725"/>
      <w:r>
        <w:rPr>
          <w:rFonts w:hint="eastAsia" w:ascii="宋体" w:hAnsi="宋体" w:cs="宋体"/>
          <w:b/>
          <w:color w:val="auto"/>
          <w:kern w:val="2"/>
          <w:sz w:val="28"/>
          <w:szCs w:val="28"/>
          <w:highlight w:val="none"/>
          <w:lang w:val="en-US" w:eastAsia="zh-CN" w:bidi="ar-SA"/>
        </w:rPr>
        <w:t>二、落实政府采购政策需满足的资格要求</w:t>
      </w:r>
      <w:bookmarkEnd w:id="427"/>
    </w:p>
    <w:p w14:paraId="183159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i w:val="0"/>
          <w:iCs w:val="0"/>
          <w:color w:val="auto"/>
          <w:sz w:val="24"/>
          <w:szCs w:val="24"/>
          <w:highlight w:val="none"/>
          <w:lang w:val="en-US" w:eastAsia="zh-CN"/>
        </w:rPr>
        <w:sectPr>
          <w:pgSz w:w="11906" w:h="16838"/>
          <w:pgMar w:top="1440" w:right="1080" w:bottom="1440" w:left="1080" w:header="720" w:footer="720" w:gutter="0"/>
          <w:pgNumType w:fmt="numberInDash"/>
          <w:cols w:space="708" w:num="1"/>
          <w:docGrid w:type="linesAndChars" w:linePitch="331" w:charSpace="190"/>
        </w:sectPr>
      </w:pPr>
      <w:r>
        <w:rPr>
          <w:rFonts w:hint="eastAsia" w:ascii="宋体" w:hAnsi="宋体" w:eastAsia="宋体" w:cs="宋体"/>
          <w:i w:val="0"/>
          <w:iCs w:val="0"/>
          <w:color w:val="auto"/>
          <w:sz w:val="24"/>
          <w:szCs w:val="24"/>
          <w:highlight w:val="none"/>
          <w:lang w:val="en-US" w:eastAsia="zh-CN"/>
        </w:rPr>
        <w:t>标项1、2：无。本项目不属于专门面向中小微企业采购的项目。</w:t>
      </w:r>
    </w:p>
    <w:p w14:paraId="17518878">
      <w:pPr>
        <w:numPr>
          <w:ilvl w:val="0"/>
          <w:numId w:val="0"/>
        </w:numPr>
        <w:ind w:left="0" w:leftChars="0" w:firstLine="0" w:firstLineChars="0"/>
        <w:jc w:val="center"/>
        <w:outlineLvl w:val="1"/>
        <w:rPr>
          <w:rFonts w:hint="default" w:ascii="宋体" w:hAnsi="宋体" w:cs="宋体"/>
          <w:b/>
          <w:color w:val="auto"/>
          <w:kern w:val="2"/>
          <w:sz w:val="28"/>
          <w:szCs w:val="28"/>
          <w:highlight w:val="none"/>
          <w:lang w:val="en-US" w:eastAsia="zh-CN" w:bidi="ar-SA"/>
        </w:rPr>
      </w:pPr>
      <w:bookmarkStart w:id="428" w:name="_Toc27340"/>
      <w:r>
        <w:rPr>
          <w:rFonts w:hint="eastAsia" w:ascii="宋体" w:hAnsi="宋体" w:cs="宋体"/>
          <w:b/>
          <w:color w:val="auto"/>
          <w:kern w:val="2"/>
          <w:sz w:val="28"/>
          <w:szCs w:val="28"/>
          <w:highlight w:val="none"/>
          <w:lang w:val="en-US" w:eastAsia="zh-CN" w:bidi="ar-SA"/>
        </w:rPr>
        <w:t>三、特定资格</w:t>
      </w:r>
      <w:bookmarkEnd w:id="415"/>
      <w:r>
        <w:rPr>
          <w:rFonts w:hint="eastAsia" w:ascii="宋体" w:hAnsi="宋体" w:cs="宋体"/>
          <w:b/>
          <w:color w:val="auto"/>
          <w:kern w:val="2"/>
          <w:sz w:val="28"/>
          <w:szCs w:val="28"/>
          <w:highlight w:val="none"/>
          <w:lang w:val="en-US" w:eastAsia="zh-CN" w:bidi="ar-SA"/>
        </w:rPr>
        <w:t>要求</w:t>
      </w:r>
      <w:bookmarkEnd w:id="428"/>
    </w:p>
    <w:p w14:paraId="5F0C4CA5">
      <w:pPr>
        <w:keepNext w:val="0"/>
        <w:keepLines w:val="0"/>
        <w:pageBreakBefore w:val="0"/>
        <w:widowControl/>
        <w:kinsoku/>
        <w:wordWrap w:val="0"/>
        <w:overflowPunct/>
        <w:topLinePunct w:val="0"/>
        <w:autoSpaceDE/>
        <w:autoSpaceDN/>
        <w:bidi w:val="0"/>
        <w:adjustRightInd/>
        <w:snapToGrid/>
        <w:spacing w:line="396"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1.投标人如果是制造商（生产商），须提供医疗器械生产许可证/备案证，医疗器械生产许可/备案证生产或经营范围须覆盖所投第二、三类医疗器械。</w:t>
      </w:r>
      <w:r>
        <w:rPr>
          <w:rFonts w:hint="eastAsia" w:ascii="宋体" w:hAnsi="宋体" w:eastAsia="宋体" w:cs="Arial"/>
          <w:color w:val="auto"/>
          <w:kern w:val="0"/>
          <w:sz w:val="24"/>
          <w:szCs w:val="24"/>
          <w:highlight w:val="none"/>
        </w:rPr>
        <w:t>投标人如果是代理商或经销商，</w:t>
      </w:r>
      <w:r>
        <w:rPr>
          <w:rFonts w:hint="eastAsia" w:ascii="宋体" w:hAnsi="宋体" w:eastAsia="宋体" w:cs="宋体"/>
          <w:color w:val="auto"/>
          <w:sz w:val="24"/>
          <w:szCs w:val="24"/>
          <w:highlight w:val="none"/>
          <w:lang w:val="en-US" w:eastAsia="zh-CN"/>
        </w:rPr>
        <w:t>须提供医疗器械经营许可证/备案证，医疗器械经营许可证/备案证经营范围须覆盖所投第二、三类医疗器械</w:t>
      </w:r>
      <w:r>
        <w:rPr>
          <w:rFonts w:hint="eastAsia" w:ascii="Calibri" w:hAnsi="Calibri" w:cs="Calibri"/>
          <w:color w:val="auto"/>
          <w:sz w:val="24"/>
          <w:szCs w:val="24"/>
          <w:highlight w:val="none"/>
          <w:lang w:val="en-US" w:eastAsia="zh-CN"/>
        </w:rPr>
        <w:t>。</w:t>
      </w:r>
    </w:p>
    <w:p w14:paraId="15CDAB24">
      <w:pPr>
        <w:keepNext w:val="0"/>
        <w:keepLines w:val="0"/>
        <w:pageBreakBefore w:val="0"/>
        <w:widowControl/>
        <w:kinsoku/>
        <w:wordWrap w:val="0"/>
        <w:overflowPunct/>
        <w:topLinePunct w:val="0"/>
        <w:autoSpaceDE/>
        <w:autoSpaceDN/>
        <w:bidi w:val="0"/>
        <w:adjustRightInd/>
        <w:snapToGrid/>
        <w:spacing w:line="396"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投标人所投产品纳入中华人民共和国国务院令第739号《医疗器械监督管理条例》和国家药品监督管理局《医疗器械分类目录》规定的，投标人供货时提供：①制造商的医疗器械生产许可/备案证（制造商工商注册地在中华人民共和国境外的，不做此要求）；②有效的医疗器械注册证。（提供承诺函）。</w:t>
      </w:r>
    </w:p>
    <w:p w14:paraId="197A9960">
      <w:pPr>
        <w:keepNext w:val="0"/>
        <w:keepLines w:val="0"/>
        <w:pageBreakBefore w:val="0"/>
        <w:widowControl/>
        <w:kinsoku/>
        <w:wordWrap w:val="0"/>
        <w:overflowPunct/>
        <w:topLinePunct w:val="0"/>
        <w:autoSpaceDE/>
        <w:autoSpaceDN/>
        <w:bidi w:val="0"/>
        <w:adjustRightInd/>
        <w:snapToGrid/>
        <w:spacing w:line="396"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投标人在递交投标文件截止之日前未被“信用中国”网站（www.creditchina.gov.cn）列入失信被执行人、重大税收违法失信主体，未被“中国政府采购网”（www.ccgp.gov.cn）列入政府采购严重违法失信行为信息记录；（以开标结束后工作人员对上述信用信息进行查询核对的结果为准)。</w:t>
      </w:r>
    </w:p>
    <w:p w14:paraId="402E8829">
      <w:pPr>
        <w:keepNext w:val="0"/>
        <w:keepLines w:val="0"/>
        <w:pageBreakBefore w:val="0"/>
        <w:widowControl/>
        <w:kinsoku/>
        <w:wordWrap w:val="0"/>
        <w:overflowPunct/>
        <w:topLinePunct w:val="0"/>
        <w:autoSpaceDE/>
        <w:autoSpaceDN/>
        <w:bidi w:val="0"/>
        <w:adjustRightInd/>
        <w:snapToGrid/>
        <w:spacing w:line="396"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4.单位负责人为同一人或者存在直接控股、管理关系的不同投标人，不得参加同一合同项下的政府采购活动。</w:t>
      </w:r>
    </w:p>
    <w:p w14:paraId="24F6A08C">
      <w:pPr>
        <w:keepNext w:val="0"/>
        <w:keepLines w:val="0"/>
        <w:pageBreakBefore w:val="0"/>
        <w:widowControl/>
        <w:kinsoku/>
        <w:wordWrap w:val="0"/>
        <w:overflowPunct/>
        <w:topLinePunct w:val="0"/>
        <w:autoSpaceDE/>
        <w:autoSpaceDN/>
        <w:bidi w:val="0"/>
        <w:adjustRightInd/>
        <w:snapToGrid/>
        <w:spacing w:line="396"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5.为本项目提供整体设计、规范编制或者项目管理、监理、检测等服务的供应商，不得再参加本项目的采购活动。</w:t>
      </w:r>
    </w:p>
    <w:p w14:paraId="6CCD8F66">
      <w:pPr>
        <w:keepNext w:val="0"/>
        <w:keepLines w:val="0"/>
        <w:pageBreakBefore w:val="0"/>
        <w:widowControl/>
        <w:kinsoku/>
        <w:wordWrap w:val="0"/>
        <w:overflowPunct/>
        <w:topLinePunct w:val="0"/>
        <w:autoSpaceDE/>
        <w:autoSpaceDN/>
        <w:bidi w:val="0"/>
        <w:adjustRightInd/>
        <w:snapToGrid/>
        <w:spacing w:line="396"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6.投标人须保证使用方在产品使用期间不受第三方提出侵犯其专利权、商标权、工业设计权、著作权或其他知识产权的起诉，并提供承诺函。</w:t>
      </w:r>
    </w:p>
    <w:p w14:paraId="0C3C339D">
      <w:pPr>
        <w:widowControl w:val="0"/>
        <w:numPr>
          <w:ilvl w:val="0"/>
          <w:numId w:val="0"/>
        </w:numPr>
        <w:jc w:val="center"/>
        <w:outlineLvl w:val="1"/>
        <w:rPr>
          <w:rFonts w:hint="default" w:ascii="宋体" w:hAnsi="宋体" w:cs="宋体"/>
          <w:b/>
          <w:color w:val="auto"/>
          <w:kern w:val="2"/>
          <w:sz w:val="24"/>
          <w:szCs w:val="24"/>
          <w:highlight w:val="none"/>
          <w:lang w:val="en-US" w:eastAsia="zh-CN" w:bidi="ar-SA"/>
        </w:rPr>
      </w:pPr>
    </w:p>
    <w:p w14:paraId="5B6FBAB7">
      <w:pPr>
        <w:widowControl w:val="0"/>
        <w:numPr>
          <w:ilvl w:val="0"/>
          <w:numId w:val="0"/>
        </w:numPr>
        <w:jc w:val="center"/>
        <w:outlineLvl w:val="1"/>
        <w:rPr>
          <w:rFonts w:hint="default" w:ascii="宋体" w:hAnsi="宋体" w:cs="宋体"/>
          <w:b/>
          <w:color w:val="auto"/>
          <w:kern w:val="2"/>
          <w:sz w:val="24"/>
          <w:szCs w:val="24"/>
          <w:highlight w:val="none"/>
          <w:lang w:val="en-US" w:eastAsia="zh-CN" w:bidi="ar-SA"/>
        </w:rPr>
        <w:sectPr>
          <w:pgSz w:w="11906" w:h="16838"/>
          <w:pgMar w:top="1440" w:right="1080" w:bottom="1440" w:left="1080" w:header="720" w:footer="720" w:gutter="0"/>
          <w:pgNumType w:fmt="numberInDash"/>
          <w:cols w:space="708" w:num="1"/>
          <w:docGrid w:type="linesAndChars" w:linePitch="331" w:charSpace="190"/>
        </w:sectPr>
      </w:pPr>
    </w:p>
    <w:bookmarkEnd w:id="416"/>
    <w:bookmarkEnd w:id="417"/>
    <w:bookmarkEnd w:id="418"/>
    <w:bookmarkEnd w:id="419"/>
    <w:bookmarkEnd w:id="420"/>
    <w:bookmarkEnd w:id="421"/>
    <w:bookmarkEnd w:id="422"/>
    <w:bookmarkEnd w:id="423"/>
    <w:bookmarkEnd w:id="424"/>
    <w:bookmarkEnd w:id="425"/>
    <w:bookmarkEnd w:id="426"/>
    <w:p w14:paraId="2366C52E">
      <w:pPr>
        <w:pStyle w:val="11"/>
        <w:tabs>
          <w:tab w:val="left" w:pos="5820"/>
        </w:tabs>
        <w:spacing w:line="800" w:lineRule="exact"/>
        <w:jc w:val="center"/>
        <w:rPr>
          <w:rFonts w:hint="eastAsia" w:ascii="黑体" w:hAnsi="黑体" w:eastAsia="黑体" w:cs="黑体"/>
          <w:color w:val="auto"/>
          <w:spacing w:val="0"/>
          <w:sz w:val="36"/>
          <w:szCs w:val="36"/>
          <w:highlight w:val="none"/>
          <w:lang w:val="en-US" w:eastAsia="zh-CN"/>
        </w:rPr>
      </w:pPr>
      <w:bookmarkStart w:id="429" w:name="_Toc7673"/>
      <w:bookmarkStart w:id="430" w:name="_Toc11632"/>
      <w:bookmarkStart w:id="431" w:name="_Toc301"/>
      <w:bookmarkStart w:id="432" w:name="_Toc15647853"/>
      <w:bookmarkStart w:id="433" w:name="_Toc25843"/>
      <w:bookmarkStart w:id="434" w:name="_Toc496520998"/>
      <w:r>
        <w:rPr>
          <w:rFonts w:hint="eastAsia" w:ascii="黑体" w:hAnsi="黑体" w:eastAsia="黑体" w:cs="黑体"/>
          <w:color w:val="auto"/>
          <w:spacing w:val="0"/>
          <w:sz w:val="36"/>
          <w:szCs w:val="36"/>
          <w:highlight w:val="none"/>
          <w:lang w:val="en-US" w:eastAsia="zh-CN"/>
        </w:rPr>
        <w:t>双江拉祜族佤族布朗族傣族自治县人民医院2026年骨科</w:t>
      </w:r>
    </w:p>
    <w:p w14:paraId="09506027">
      <w:pPr>
        <w:pStyle w:val="11"/>
        <w:tabs>
          <w:tab w:val="left" w:pos="5820"/>
        </w:tabs>
        <w:spacing w:line="800" w:lineRule="exact"/>
        <w:jc w:val="center"/>
        <w:rPr>
          <w:rFonts w:hint="eastAsia" w:ascii="黑体" w:hAnsi="黑体" w:eastAsia="黑体" w:cs="黑体"/>
          <w:color w:val="auto"/>
          <w:spacing w:val="0"/>
          <w:sz w:val="48"/>
          <w:szCs w:val="48"/>
          <w:highlight w:val="none"/>
          <w:lang w:eastAsia="zh-CN"/>
        </w:rPr>
      </w:pPr>
      <w:r>
        <w:rPr>
          <w:rFonts w:hint="eastAsia" w:ascii="黑体" w:hAnsi="黑体" w:eastAsia="黑体" w:cs="黑体"/>
          <w:color w:val="auto"/>
          <w:spacing w:val="0"/>
          <w:sz w:val="36"/>
          <w:szCs w:val="36"/>
          <w:highlight w:val="none"/>
          <w:lang w:val="en-US" w:eastAsia="zh-CN"/>
        </w:rPr>
        <w:t>非集采高值耗材采购项目标段（</w:t>
      </w:r>
      <w:r>
        <w:rPr>
          <w:rFonts w:hint="eastAsia" w:ascii="黑体" w:hAnsi="黑体" w:eastAsia="黑体" w:cs="黑体"/>
          <w:color w:val="auto"/>
          <w:spacing w:val="0"/>
          <w:sz w:val="36"/>
          <w:szCs w:val="36"/>
          <w:highlight w:val="none"/>
          <w:u w:val="single"/>
          <w:lang w:val="en-US" w:eastAsia="zh-CN"/>
        </w:rPr>
        <w:t xml:space="preserve">   </w:t>
      </w:r>
      <w:r>
        <w:rPr>
          <w:rFonts w:hint="eastAsia" w:ascii="黑体" w:hAnsi="黑体" w:eastAsia="黑体" w:cs="黑体"/>
          <w:color w:val="auto"/>
          <w:spacing w:val="0"/>
          <w:sz w:val="36"/>
          <w:szCs w:val="36"/>
          <w:highlight w:val="none"/>
          <w:lang w:val="en-US" w:eastAsia="zh-CN"/>
        </w:rPr>
        <w:t>）</w:t>
      </w:r>
      <w:r>
        <w:rPr>
          <w:rFonts w:hint="eastAsia" w:ascii="黑体" w:hAnsi="黑体" w:eastAsia="黑体" w:cs="黑体"/>
          <w:color w:val="auto"/>
          <w:spacing w:val="0"/>
          <w:sz w:val="48"/>
          <w:szCs w:val="48"/>
          <w:highlight w:val="none"/>
          <w:lang w:val="en-US" w:eastAsia="zh-CN"/>
        </w:rPr>
        <w:t xml:space="preserve">     </w:t>
      </w:r>
    </w:p>
    <w:p w14:paraId="3D81FDF0">
      <w:pPr>
        <w:pStyle w:val="11"/>
        <w:tabs>
          <w:tab w:val="left" w:pos="5820"/>
        </w:tabs>
        <w:spacing w:line="800" w:lineRule="exact"/>
        <w:jc w:val="center"/>
        <w:rPr>
          <w:rFonts w:hint="eastAsia" w:ascii="黑体" w:hAnsi="黑体" w:eastAsia="黑体" w:cs="黑体"/>
          <w:color w:val="auto"/>
          <w:spacing w:val="0"/>
          <w:sz w:val="44"/>
          <w:szCs w:val="44"/>
          <w:highlight w:val="none"/>
          <w:lang w:val="en-US" w:eastAsia="zh-CN"/>
        </w:rPr>
      </w:pPr>
      <w:r>
        <w:rPr>
          <w:rFonts w:hint="eastAsia" w:ascii="黑体" w:hAnsi="黑体" w:eastAsia="黑体" w:cs="黑体"/>
          <w:color w:val="auto"/>
          <w:spacing w:val="0"/>
          <w:sz w:val="44"/>
          <w:szCs w:val="44"/>
          <w:highlight w:val="none"/>
          <w:lang w:val="en-US" w:eastAsia="zh-CN"/>
        </w:rPr>
        <w:t xml:space="preserve">      </w:t>
      </w:r>
    </w:p>
    <w:p w14:paraId="7BADB161">
      <w:pPr>
        <w:pStyle w:val="11"/>
        <w:tabs>
          <w:tab w:val="left" w:pos="5820"/>
        </w:tabs>
        <w:spacing w:line="800" w:lineRule="exact"/>
        <w:jc w:val="center"/>
        <w:rPr>
          <w:rFonts w:hint="eastAsia" w:ascii="黑体" w:hAnsi="黑体" w:eastAsia="黑体" w:cs="黑体"/>
          <w:color w:val="auto"/>
          <w:spacing w:val="0"/>
          <w:sz w:val="44"/>
          <w:szCs w:val="44"/>
          <w:highlight w:val="none"/>
          <w:lang w:val="en-US" w:eastAsia="zh-CN"/>
        </w:rPr>
      </w:pPr>
    </w:p>
    <w:p w14:paraId="755083DA">
      <w:pPr>
        <w:pStyle w:val="6"/>
        <w:keepNext w:val="0"/>
        <w:keepLines w:val="0"/>
        <w:jc w:val="both"/>
        <w:rPr>
          <w:rFonts w:hint="eastAsia" w:ascii="黑体" w:hAnsi="黑体" w:eastAsia="黑体" w:cs="黑体"/>
          <w:color w:val="auto"/>
          <w:highlight w:val="none"/>
        </w:rPr>
      </w:pPr>
    </w:p>
    <w:p w14:paraId="1B1A7FA6">
      <w:pPr>
        <w:jc w:val="both"/>
        <w:rPr>
          <w:rFonts w:hint="eastAsia" w:ascii="黑体" w:hAnsi="黑体" w:eastAsia="黑体" w:cs="黑体"/>
          <w:color w:val="auto"/>
          <w:sz w:val="24"/>
          <w:highlight w:val="none"/>
        </w:rPr>
      </w:pPr>
      <w:r>
        <w:rPr>
          <w:rFonts w:hint="eastAsia" w:ascii="黑体" w:hAnsi="黑体" w:eastAsia="黑体" w:cs="黑体"/>
          <w:b/>
          <w:bCs/>
          <w:color w:val="auto"/>
          <w:sz w:val="38"/>
          <w:szCs w:val="40"/>
          <w:highlight w:val="none"/>
        </w:rPr>
        <w:t xml:space="preserve">  </w:t>
      </w:r>
    </w:p>
    <w:p w14:paraId="573E4B9F">
      <w:pPr>
        <w:spacing w:line="400" w:lineRule="atLeast"/>
        <w:jc w:val="center"/>
        <w:rPr>
          <w:rFonts w:hint="eastAsia" w:ascii="黑体" w:hAnsi="黑体" w:eastAsia="黑体" w:cs="黑体"/>
          <w:color w:val="auto"/>
          <w:sz w:val="24"/>
          <w:highlight w:val="none"/>
        </w:rPr>
      </w:pPr>
    </w:p>
    <w:p w14:paraId="0A08EB8B">
      <w:pPr>
        <w:spacing w:line="400" w:lineRule="atLeast"/>
        <w:jc w:val="center"/>
        <w:outlineLvl w:val="1"/>
        <w:rPr>
          <w:rFonts w:hint="default" w:ascii="黑体" w:hAnsi="黑体" w:eastAsia="黑体" w:cs="黑体"/>
          <w:b/>
          <w:color w:val="auto"/>
          <w:sz w:val="60"/>
          <w:szCs w:val="72"/>
          <w:highlight w:val="none"/>
          <w:lang w:val="en-US"/>
        </w:rPr>
      </w:pPr>
      <w:bookmarkStart w:id="435" w:name="_Toc6768"/>
      <w:r>
        <w:rPr>
          <w:rFonts w:hint="eastAsia" w:ascii="黑体" w:hAnsi="黑体" w:eastAsia="黑体" w:cs="黑体"/>
          <w:b/>
          <w:color w:val="auto"/>
          <w:sz w:val="60"/>
          <w:szCs w:val="72"/>
          <w:highlight w:val="none"/>
          <w:lang w:val="en-US" w:eastAsia="zh-CN"/>
        </w:rPr>
        <w:t>第二部分 商务文件部分</w:t>
      </w:r>
      <w:bookmarkEnd w:id="435"/>
    </w:p>
    <w:p w14:paraId="1CA1FFAC">
      <w:pPr>
        <w:spacing w:line="400" w:lineRule="atLeast"/>
        <w:jc w:val="center"/>
        <w:rPr>
          <w:rFonts w:hint="eastAsia" w:ascii="黑体" w:hAnsi="黑体" w:eastAsia="黑体" w:cs="黑体"/>
          <w:b/>
          <w:bCs/>
          <w:color w:val="auto"/>
          <w:sz w:val="28"/>
          <w:highlight w:val="none"/>
        </w:rPr>
      </w:pPr>
    </w:p>
    <w:p w14:paraId="5C28BA17">
      <w:pPr>
        <w:spacing w:line="400" w:lineRule="atLeast"/>
        <w:jc w:val="center"/>
        <w:rPr>
          <w:rFonts w:hint="eastAsia" w:ascii="黑体" w:hAnsi="黑体" w:eastAsia="黑体" w:cs="黑体"/>
          <w:b/>
          <w:color w:val="auto"/>
          <w:highlight w:val="none"/>
          <w:lang w:val="en-US"/>
        </w:rPr>
      </w:pPr>
      <w:r>
        <w:rPr>
          <w:rFonts w:hint="eastAsia" w:ascii="黑体" w:hAnsi="黑体" w:eastAsia="黑体" w:cs="黑体"/>
          <w:b/>
          <w:bCs/>
          <w:color w:val="auto"/>
          <w:sz w:val="28"/>
          <w:highlight w:val="none"/>
        </w:rPr>
        <w:t>项目编号：</w:t>
      </w:r>
    </w:p>
    <w:p w14:paraId="1572321B">
      <w:pPr>
        <w:spacing w:line="700" w:lineRule="exact"/>
        <w:rPr>
          <w:rFonts w:hint="eastAsia" w:ascii="黑体" w:hAnsi="黑体" w:eastAsia="黑体" w:cs="黑体"/>
          <w:b/>
          <w:bCs/>
          <w:color w:val="auto"/>
          <w:sz w:val="30"/>
          <w:highlight w:val="none"/>
        </w:rPr>
      </w:pPr>
    </w:p>
    <w:p w14:paraId="72580FA6">
      <w:pPr>
        <w:spacing w:line="700" w:lineRule="exact"/>
        <w:rPr>
          <w:rFonts w:hint="eastAsia" w:ascii="黑体" w:hAnsi="黑体" w:eastAsia="黑体" w:cs="黑体"/>
          <w:b/>
          <w:bCs/>
          <w:color w:val="auto"/>
          <w:sz w:val="30"/>
          <w:highlight w:val="none"/>
        </w:rPr>
      </w:pPr>
    </w:p>
    <w:p w14:paraId="366D0570">
      <w:pPr>
        <w:spacing w:line="700" w:lineRule="exact"/>
        <w:rPr>
          <w:rFonts w:hint="eastAsia" w:ascii="黑体" w:hAnsi="黑体" w:eastAsia="黑体" w:cs="黑体"/>
          <w:b/>
          <w:bCs/>
          <w:color w:val="auto"/>
          <w:sz w:val="30"/>
          <w:highlight w:val="none"/>
        </w:rPr>
      </w:pPr>
    </w:p>
    <w:p w14:paraId="520A1A15">
      <w:pPr>
        <w:spacing w:line="700" w:lineRule="exact"/>
        <w:rPr>
          <w:rFonts w:hint="eastAsia" w:ascii="黑体" w:hAnsi="黑体" w:eastAsia="黑体" w:cs="黑体"/>
          <w:b/>
          <w:bCs/>
          <w:color w:val="auto"/>
          <w:sz w:val="30"/>
          <w:highlight w:val="none"/>
          <w:lang w:eastAsia="zh-CN"/>
        </w:rPr>
      </w:pPr>
    </w:p>
    <w:p w14:paraId="429BF69C">
      <w:pPr>
        <w:spacing w:line="700" w:lineRule="exact"/>
        <w:rPr>
          <w:rFonts w:hint="eastAsia" w:ascii="黑体" w:hAnsi="黑体" w:eastAsia="黑体" w:cs="黑体"/>
          <w:b/>
          <w:bCs/>
          <w:color w:val="auto"/>
          <w:sz w:val="30"/>
          <w:highlight w:val="none"/>
          <w:lang w:eastAsia="zh-CN"/>
        </w:rPr>
      </w:pPr>
    </w:p>
    <w:p w14:paraId="787AECA8">
      <w:pPr>
        <w:spacing w:line="700" w:lineRule="exact"/>
        <w:rPr>
          <w:rFonts w:hint="eastAsia" w:ascii="黑体" w:hAnsi="黑体" w:eastAsia="黑体" w:cs="黑体"/>
          <w:b/>
          <w:bCs/>
          <w:color w:val="auto"/>
          <w:sz w:val="30"/>
          <w:highlight w:val="none"/>
          <w:lang w:eastAsia="zh-CN"/>
        </w:rPr>
      </w:pPr>
    </w:p>
    <w:p w14:paraId="7A3FF79D">
      <w:pPr>
        <w:spacing w:line="700" w:lineRule="exact"/>
        <w:rPr>
          <w:rFonts w:hint="eastAsia" w:ascii="黑体" w:hAnsi="黑体" w:eastAsia="黑体" w:cs="黑体"/>
          <w:b/>
          <w:bCs/>
          <w:color w:val="auto"/>
          <w:sz w:val="30"/>
          <w:highlight w:val="none"/>
          <w:u w:val="single"/>
        </w:rPr>
      </w:pPr>
      <w:r>
        <w:rPr>
          <w:rFonts w:hint="eastAsia" w:ascii="黑体" w:hAnsi="黑体" w:eastAsia="黑体" w:cs="黑体"/>
          <w:b/>
          <w:bCs/>
          <w:color w:val="auto"/>
          <w:sz w:val="30"/>
          <w:highlight w:val="none"/>
          <w:lang w:eastAsia="zh-CN"/>
        </w:rPr>
        <w:t>投标人全称</w:t>
      </w:r>
      <w:r>
        <w:rPr>
          <w:rFonts w:hint="eastAsia" w:ascii="黑体" w:hAnsi="黑体" w:eastAsia="黑体" w:cs="黑体"/>
          <w:b/>
          <w:bCs/>
          <w:color w:val="auto"/>
          <w:sz w:val="30"/>
          <w:highlight w:val="none"/>
        </w:rPr>
        <w:t>(加盖</w:t>
      </w:r>
      <w:r>
        <w:rPr>
          <w:rFonts w:hint="eastAsia" w:ascii="黑体" w:hAnsi="黑体" w:eastAsia="黑体" w:cs="黑体"/>
          <w:b/>
          <w:bCs/>
          <w:color w:val="auto"/>
          <w:sz w:val="30"/>
          <w:highlight w:val="none"/>
          <w:lang w:eastAsia="zh-CN"/>
        </w:rPr>
        <w:t>电子</w:t>
      </w:r>
      <w:r>
        <w:rPr>
          <w:rFonts w:hint="eastAsia" w:ascii="黑体" w:hAnsi="黑体" w:eastAsia="黑体" w:cs="黑体"/>
          <w:b/>
          <w:bCs/>
          <w:color w:val="auto"/>
          <w:sz w:val="30"/>
          <w:highlight w:val="none"/>
        </w:rPr>
        <w:t>公章)：</w:t>
      </w:r>
      <w:r>
        <w:rPr>
          <w:rFonts w:hint="eastAsia" w:ascii="黑体" w:hAnsi="黑体" w:eastAsia="黑体" w:cs="黑体"/>
          <w:b/>
          <w:bCs/>
          <w:color w:val="auto"/>
          <w:sz w:val="30"/>
          <w:highlight w:val="none"/>
          <w:u w:val="single"/>
        </w:rPr>
        <w:t xml:space="preserve">                                    </w:t>
      </w:r>
    </w:p>
    <w:p w14:paraId="48C5AA1F">
      <w:pPr>
        <w:spacing w:line="700" w:lineRule="exact"/>
        <w:rPr>
          <w:rFonts w:hint="eastAsia" w:ascii="黑体" w:hAnsi="黑体" w:eastAsia="黑体" w:cs="黑体"/>
          <w:b/>
          <w:bCs/>
          <w:color w:val="auto"/>
          <w:sz w:val="30"/>
          <w:highlight w:val="none"/>
          <w:u w:val="single"/>
        </w:rPr>
      </w:pPr>
      <w:r>
        <w:rPr>
          <w:rFonts w:hint="eastAsia" w:ascii="黑体" w:hAnsi="黑体" w:eastAsia="黑体" w:cs="黑体"/>
          <w:b/>
          <w:bCs/>
          <w:color w:val="auto"/>
          <w:sz w:val="30"/>
          <w:highlight w:val="none"/>
        </w:rPr>
        <w:t>法定代表人或其委托代理人（电子签名或电子签章）：</w:t>
      </w:r>
      <w:r>
        <w:rPr>
          <w:rFonts w:hint="eastAsia" w:ascii="黑体" w:hAnsi="黑体" w:eastAsia="黑体" w:cs="黑体"/>
          <w:b/>
          <w:bCs/>
          <w:color w:val="auto"/>
          <w:sz w:val="30"/>
          <w:highlight w:val="none"/>
          <w:u w:val="single"/>
        </w:rPr>
        <w:t xml:space="preserve">                    </w:t>
      </w:r>
    </w:p>
    <w:p w14:paraId="7B7F230F">
      <w:pPr>
        <w:spacing w:line="700" w:lineRule="exact"/>
        <w:rPr>
          <w:rFonts w:hint="eastAsia" w:ascii="黑体" w:hAnsi="黑体" w:eastAsia="黑体" w:cs="黑体"/>
          <w:b/>
          <w:bCs/>
          <w:color w:val="auto"/>
          <w:sz w:val="30"/>
          <w:highlight w:val="none"/>
          <w:u w:val="single"/>
        </w:rPr>
        <w:sectPr>
          <w:pgSz w:w="11906" w:h="16838"/>
          <w:pgMar w:top="1440" w:right="1080" w:bottom="1440" w:left="1080" w:header="851" w:footer="851" w:gutter="0"/>
          <w:pgNumType w:fmt="numberInDash"/>
          <w:cols w:space="708" w:num="1"/>
          <w:docGrid w:linePitch="312" w:charSpace="0"/>
        </w:sectPr>
      </w:pPr>
      <w:r>
        <w:rPr>
          <w:rFonts w:hint="eastAsia" w:ascii="黑体" w:hAnsi="黑体" w:eastAsia="黑体" w:cs="黑体"/>
          <w:b/>
          <w:bCs/>
          <w:color w:val="auto"/>
          <w:sz w:val="30"/>
          <w:highlight w:val="none"/>
        </w:rPr>
        <w:t>日  期：</w:t>
      </w:r>
      <w:r>
        <w:rPr>
          <w:rFonts w:hint="eastAsia" w:ascii="黑体" w:hAnsi="黑体" w:eastAsia="黑体" w:cs="黑体"/>
          <w:b/>
          <w:bCs/>
          <w:color w:val="auto"/>
          <w:sz w:val="30"/>
          <w:highlight w:val="none"/>
          <w:u w:val="single"/>
        </w:rPr>
        <w:t xml:space="preserve">            </w:t>
      </w:r>
      <w:r>
        <w:rPr>
          <w:rFonts w:hint="eastAsia" w:ascii="黑体" w:hAnsi="黑体" w:eastAsia="黑体" w:cs="黑体"/>
          <w:b/>
          <w:bCs/>
          <w:color w:val="auto"/>
          <w:sz w:val="30"/>
          <w:highlight w:val="none"/>
        </w:rPr>
        <w:t>年</w:t>
      </w:r>
      <w:r>
        <w:rPr>
          <w:rFonts w:hint="eastAsia" w:ascii="黑体" w:hAnsi="黑体" w:eastAsia="黑体" w:cs="黑体"/>
          <w:b/>
          <w:bCs/>
          <w:color w:val="auto"/>
          <w:sz w:val="30"/>
          <w:highlight w:val="none"/>
          <w:u w:val="single"/>
        </w:rPr>
        <w:t xml:space="preserve">           </w:t>
      </w:r>
      <w:r>
        <w:rPr>
          <w:rFonts w:hint="eastAsia" w:ascii="黑体" w:hAnsi="黑体" w:eastAsia="黑体" w:cs="黑体"/>
          <w:b/>
          <w:bCs/>
          <w:color w:val="auto"/>
          <w:sz w:val="30"/>
          <w:highlight w:val="none"/>
        </w:rPr>
        <w:t>月</w:t>
      </w:r>
      <w:r>
        <w:rPr>
          <w:rFonts w:hint="eastAsia" w:ascii="黑体" w:hAnsi="黑体" w:eastAsia="黑体" w:cs="黑体"/>
          <w:b/>
          <w:bCs/>
          <w:color w:val="auto"/>
          <w:sz w:val="30"/>
          <w:highlight w:val="none"/>
          <w:u w:val="single"/>
        </w:rPr>
        <w:t xml:space="preserve">            </w:t>
      </w:r>
      <w:r>
        <w:rPr>
          <w:rFonts w:hint="eastAsia" w:ascii="黑体" w:hAnsi="黑体" w:eastAsia="黑体" w:cs="黑体"/>
          <w:b/>
          <w:bCs/>
          <w:color w:val="auto"/>
          <w:sz w:val="30"/>
          <w:highlight w:val="none"/>
        </w:rPr>
        <w:t xml:space="preserve">日   </w:t>
      </w:r>
    </w:p>
    <w:bookmarkEnd w:id="429"/>
    <w:bookmarkEnd w:id="430"/>
    <w:bookmarkEnd w:id="431"/>
    <w:bookmarkEnd w:id="432"/>
    <w:bookmarkEnd w:id="433"/>
    <w:bookmarkEnd w:id="434"/>
    <w:p w14:paraId="791CFC27">
      <w:pPr>
        <w:pStyle w:val="6"/>
        <w:keepNext w:val="0"/>
        <w:keepLines w:val="0"/>
        <w:outlineLvl w:val="1"/>
        <w:rPr>
          <w:rFonts w:hint="eastAsia" w:ascii="宋体" w:hAnsi="宋体" w:eastAsia="宋体" w:cs="宋体"/>
          <w:color w:val="auto"/>
          <w:sz w:val="24"/>
          <w:szCs w:val="24"/>
          <w:highlight w:val="none"/>
          <w:lang w:eastAsia="zh-CN"/>
        </w:rPr>
      </w:pPr>
      <w:bookmarkStart w:id="436" w:name="_Toc13144"/>
      <w:bookmarkStart w:id="437" w:name="_Toc12269"/>
      <w:bookmarkStart w:id="438" w:name="_Toc14361"/>
    </w:p>
    <w:bookmarkEnd w:id="436"/>
    <w:bookmarkEnd w:id="437"/>
    <w:bookmarkEnd w:id="438"/>
    <w:p w14:paraId="5824A662">
      <w:pPr>
        <w:pStyle w:val="16"/>
        <w:jc w:val="center"/>
        <w:outlineLvl w:val="1"/>
        <w:rPr>
          <w:rFonts w:hint="eastAsia" w:ascii="宋体" w:hAnsi="宋体" w:eastAsia="宋体" w:cs="宋体"/>
          <w:b/>
          <w:color w:val="auto"/>
          <w:sz w:val="28"/>
          <w:szCs w:val="28"/>
          <w:highlight w:val="none"/>
        </w:rPr>
      </w:pPr>
      <w:bookmarkStart w:id="439" w:name="_Toc9160"/>
      <w:r>
        <w:rPr>
          <w:rFonts w:hint="eastAsia" w:hAnsi="宋体" w:cs="宋体"/>
          <w:b/>
          <w:color w:val="auto"/>
          <w:sz w:val="28"/>
          <w:szCs w:val="28"/>
          <w:highlight w:val="none"/>
          <w:lang w:val="en-US" w:eastAsia="zh-CN"/>
        </w:rPr>
        <w:t>一、</w:t>
      </w:r>
      <w:r>
        <w:rPr>
          <w:rFonts w:hint="eastAsia" w:ascii="宋体" w:hAnsi="宋体" w:eastAsia="宋体" w:cs="宋体"/>
          <w:b/>
          <w:color w:val="auto"/>
          <w:sz w:val="28"/>
          <w:szCs w:val="28"/>
          <w:highlight w:val="none"/>
          <w:lang w:val="en-US" w:eastAsia="zh-CN"/>
        </w:rPr>
        <w:t>投标</w:t>
      </w:r>
      <w:r>
        <w:rPr>
          <w:rFonts w:hint="eastAsia" w:ascii="宋体" w:hAnsi="宋体" w:eastAsia="宋体" w:cs="宋体"/>
          <w:b/>
          <w:color w:val="auto"/>
          <w:sz w:val="28"/>
          <w:szCs w:val="28"/>
          <w:highlight w:val="none"/>
        </w:rPr>
        <w:t>函</w:t>
      </w:r>
      <w:bookmarkEnd w:id="439"/>
    </w:p>
    <w:p w14:paraId="04F19238">
      <w:pPr>
        <w:spacing w:line="500" w:lineRule="exac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采购人</w:t>
      </w:r>
      <w:r>
        <w:rPr>
          <w:rFonts w:hint="eastAsia" w:ascii="宋体" w:hAnsi="宋体" w:eastAsia="宋体" w:cs="宋体"/>
          <w:color w:val="auto"/>
          <w:sz w:val="24"/>
          <w:szCs w:val="24"/>
          <w:highlight w:val="none"/>
          <w:u w:val="single"/>
          <w:lang w:val="en-US" w:eastAsia="zh-CN"/>
        </w:rPr>
        <w:t xml:space="preserve">名称）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w:t>
      </w:r>
    </w:p>
    <w:p w14:paraId="6280319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（采购项目名称）  </w:t>
      </w:r>
      <w:r>
        <w:rPr>
          <w:rFonts w:hint="eastAsia" w:ascii="宋体" w:hAnsi="宋体" w:eastAsia="宋体" w:cs="宋体"/>
          <w:color w:val="auto"/>
          <w:sz w:val="24"/>
          <w:szCs w:val="24"/>
          <w:highlight w:val="none"/>
        </w:rPr>
        <w:t>项目的公告，正式授权下述签字人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（姓名） </w:t>
      </w:r>
      <w:r>
        <w:rPr>
          <w:rFonts w:hint="eastAsia" w:ascii="宋体" w:hAnsi="宋体" w:eastAsia="宋体" w:cs="宋体"/>
          <w:color w:val="auto"/>
          <w:sz w:val="24"/>
          <w:szCs w:val="24"/>
          <w:highlight w:val="none"/>
        </w:rPr>
        <w:t>全权代表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参加</w:t>
      </w:r>
      <w:r>
        <w:rPr>
          <w:rFonts w:hint="eastAsia" w:ascii="宋体" w:hAnsi="宋体" w:eastAsia="宋体" w:cs="宋体"/>
          <w:color w:val="auto"/>
          <w:sz w:val="24"/>
          <w:szCs w:val="24"/>
          <w:highlight w:val="none"/>
          <w:u w:val="single"/>
        </w:rPr>
        <w:t>（采购项目名称</w:t>
      </w:r>
      <w:r>
        <w:rPr>
          <w:rFonts w:hint="eastAsia" w:ascii="宋体" w:hAnsi="宋体" w:eastAsia="宋体" w:cs="宋体"/>
          <w:color w:val="auto"/>
          <w:sz w:val="24"/>
          <w:szCs w:val="24"/>
          <w:highlight w:val="none"/>
        </w:rPr>
        <w:t>）项目投标，并提交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587AF1D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据此函，签字人兹宣布同意如下：</w:t>
      </w:r>
    </w:p>
    <w:p w14:paraId="0B3B0A6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货物采购清单，我单位报价见《</w:t>
      </w:r>
      <w:r>
        <w:rPr>
          <w:rFonts w:hint="eastAsia" w:ascii="宋体" w:hAnsi="宋体" w:cs="宋体"/>
          <w:color w:val="auto"/>
          <w:sz w:val="24"/>
          <w:szCs w:val="24"/>
          <w:highlight w:val="none"/>
          <w:lang w:val="en-US" w:eastAsia="zh-CN"/>
        </w:rPr>
        <w:t>开标一览</w:t>
      </w:r>
      <w:r>
        <w:rPr>
          <w:rFonts w:hint="eastAsia" w:ascii="宋体" w:hAnsi="宋体" w:eastAsia="宋体" w:cs="宋体"/>
          <w:color w:val="auto"/>
          <w:sz w:val="24"/>
          <w:szCs w:val="24"/>
          <w:highlight w:val="none"/>
        </w:rPr>
        <w:t>表》。</w:t>
      </w:r>
    </w:p>
    <w:p w14:paraId="0A42603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投标有效期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90日历天</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eastAsia="zh-CN"/>
        </w:rPr>
        <w:t>投标截止时间</w:t>
      </w:r>
      <w:r>
        <w:rPr>
          <w:rFonts w:hint="eastAsia" w:ascii="宋体" w:hAnsi="宋体" w:eastAsia="宋体" w:cs="宋体"/>
          <w:color w:val="auto"/>
          <w:sz w:val="24"/>
          <w:szCs w:val="24"/>
          <w:highlight w:val="none"/>
        </w:rPr>
        <w:t>算起。我方同意在规定的投标有效</w:t>
      </w:r>
      <w:r>
        <w:rPr>
          <w:rFonts w:hint="eastAsia" w:ascii="宋体" w:hAnsi="宋体" w:cs="宋体"/>
          <w:color w:val="auto"/>
          <w:sz w:val="24"/>
          <w:szCs w:val="24"/>
          <w:highlight w:val="none"/>
          <w:lang w:eastAsia="zh-CN"/>
        </w:rPr>
        <w:t>期内</w:t>
      </w:r>
      <w:r>
        <w:rPr>
          <w:rFonts w:hint="eastAsia" w:ascii="宋体" w:hAnsi="宋体" w:eastAsia="宋体" w:cs="宋体"/>
          <w:color w:val="auto"/>
          <w:sz w:val="24"/>
          <w:szCs w:val="24"/>
          <w:highlight w:val="none"/>
        </w:rPr>
        <w:t>遵循本</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，并在规定的投标有效期满之前均具有约束力。如果我方投标被接受，则至合同履行完为止，本</w:t>
      </w:r>
      <w:r>
        <w:rPr>
          <w:rFonts w:hint="eastAsia" w:ascii="宋体" w:hAnsi="宋体" w:eastAsia="宋体" w:cs="宋体"/>
          <w:color w:val="auto"/>
          <w:sz w:val="24"/>
          <w:szCs w:val="24"/>
          <w:highlight w:val="none"/>
          <w:lang w:eastAsia="zh-CN"/>
        </w:rPr>
        <w:t>投标函</w:t>
      </w:r>
      <w:r>
        <w:rPr>
          <w:rFonts w:hint="eastAsia" w:ascii="宋体" w:hAnsi="宋体" w:eastAsia="宋体" w:cs="宋体"/>
          <w:color w:val="auto"/>
          <w:sz w:val="24"/>
          <w:szCs w:val="24"/>
          <w:highlight w:val="none"/>
        </w:rPr>
        <w:t>保持有效。</w:t>
      </w:r>
    </w:p>
    <w:p w14:paraId="72880FB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我方承诺已经具备《中华人民共和国政府采购法》中规定的参加政府采购活动的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应当具备的条件。</w:t>
      </w:r>
    </w:p>
    <w:p w14:paraId="48AE6B7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如我方投标被接受，将保证在合同有效期内承担合同规定的责任义务。</w:t>
      </w:r>
    </w:p>
    <w:p w14:paraId="1D089B7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如我方投标被接受，将提供符合规定规格、技术参数、性能和使用要求</w:t>
      </w:r>
      <w:r>
        <w:rPr>
          <w:rFonts w:hint="eastAsia" w:ascii="宋体" w:hAnsi="宋体" w:cs="宋体"/>
          <w:color w:val="auto"/>
          <w:sz w:val="24"/>
          <w:szCs w:val="24"/>
          <w:highlight w:val="none"/>
          <w:lang w:eastAsia="zh-CN"/>
        </w:rPr>
        <w:t>的产品</w:t>
      </w:r>
      <w:r>
        <w:rPr>
          <w:rFonts w:hint="eastAsia" w:ascii="宋体" w:hAnsi="宋体" w:eastAsia="宋体" w:cs="宋体"/>
          <w:color w:val="auto"/>
          <w:sz w:val="24"/>
          <w:szCs w:val="24"/>
          <w:highlight w:val="none"/>
        </w:rPr>
        <w:t>，具有质量合格证明。</w:t>
      </w:r>
    </w:p>
    <w:p w14:paraId="0E3C217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我方已详细审核</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，我方知道必须放弃提出含糊不清或误解问题的权利。</w:t>
      </w:r>
    </w:p>
    <w:p w14:paraId="07F3640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同意应贵方要求提供与</w:t>
      </w:r>
      <w:r>
        <w:rPr>
          <w:rFonts w:hint="eastAsia" w:ascii="宋体" w:hAnsi="宋体" w:cs="宋体"/>
          <w:color w:val="auto"/>
          <w:sz w:val="24"/>
          <w:szCs w:val="24"/>
          <w:highlight w:val="none"/>
          <w:lang w:eastAsia="zh-CN"/>
        </w:rPr>
        <w:t>本次</w:t>
      </w:r>
      <w:r>
        <w:rPr>
          <w:rFonts w:hint="eastAsia" w:ascii="宋体" w:hAnsi="宋体" w:eastAsia="宋体" w:cs="宋体"/>
          <w:color w:val="auto"/>
          <w:sz w:val="24"/>
          <w:szCs w:val="24"/>
          <w:highlight w:val="none"/>
        </w:rPr>
        <w:t>投标有关的任何数据或资料。</w:t>
      </w:r>
    </w:p>
    <w:p w14:paraId="6C312BB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我方完全理解贵方不一定要接受最低报价的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w:t>
      </w:r>
      <w:r>
        <w:rPr>
          <w:rFonts w:hint="eastAsia" w:ascii="宋体" w:hAnsi="宋体" w:cs="宋体"/>
          <w:color w:val="auto"/>
          <w:sz w:val="24"/>
          <w:szCs w:val="24"/>
          <w:highlight w:val="none"/>
          <w:lang w:eastAsia="zh-CN"/>
        </w:rPr>
        <w:t>中标人</w:t>
      </w:r>
      <w:r>
        <w:rPr>
          <w:rFonts w:hint="eastAsia" w:ascii="宋体" w:hAnsi="宋体" w:eastAsia="宋体" w:cs="宋体"/>
          <w:color w:val="auto"/>
          <w:sz w:val="24"/>
          <w:szCs w:val="24"/>
          <w:highlight w:val="none"/>
        </w:rPr>
        <w:t>的行为。</w:t>
      </w:r>
    </w:p>
    <w:p w14:paraId="1D607173">
      <w:pPr>
        <w:spacing w:line="360" w:lineRule="auto"/>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0EAE594">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（加盖</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公章）</w:t>
      </w:r>
    </w:p>
    <w:p w14:paraId="67F44C2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（电子签名或电子签章）</w:t>
      </w:r>
    </w:p>
    <w:p w14:paraId="6B4224DB">
      <w:pPr>
        <w:wordWrap/>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 </w:t>
      </w:r>
    </w:p>
    <w:p w14:paraId="2BD9291C">
      <w:pPr>
        <w:spacing w:line="360" w:lineRule="auto"/>
        <w:jc w:val="left"/>
        <w:rPr>
          <w:rFonts w:hint="eastAsia" w:ascii="宋体" w:hAnsi="宋体" w:eastAsia="宋体" w:cs="宋体"/>
          <w:color w:val="auto"/>
          <w:sz w:val="21"/>
          <w:szCs w:val="21"/>
          <w:highlight w:val="none"/>
        </w:rPr>
      </w:pPr>
    </w:p>
    <w:p w14:paraId="38E39E56">
      <w:pPr>
        <w:spacing w:line="588" w:lineRule="exact"/>
        <w:jc w:val="left"/>
        <w:rPr>
          <w:rFonts w:hint="eastAsia" w:ascii="宋体" w:hAnsi="宋体" w:eastAsia="宋体" w:cs="宋体"/>
          <w:b/>
          <w:color w:val="auto"/>
          <w:sz w:val="28"/>
          <w:szCs w:val="28"/>
          <w:highlight w:val="none"/>
        </w:rPr>
      </w:pPr>
    </w:p>
    <w:p w14:paraId="4EF77E8A">
      <w:pPr>
        <w:spacing w:line="588" w:lineRule="exact"/>
        <w:jc w:val="left"/>
        <w:rPr>
          <w:rFonts w:hint="eastAsia" w:ascii="宋体" w:hAnsi="宋体" w:eastAsia="宋体" w:cs="宋体"/>
          <w:b/>
          <w:color w:val="auto"/>
          <w:sz w:val="28"/>
          <w:szCs w:val="28"/>
          <w:highlight w:val="none"/>
        </w:rPr>
      </w:pPr>
    </w:p>
    <w:p w14:paraId="6C20DBAB">
      <w:pPr>
        <w:rPr>
          <w:rFonts w:hint="eastAsia" w:ascii="宋体" w:hAnsi="宋体" w:eastAsia="宋体" w:cs="宋体"/>
          <w:b/>
          <w:color w:val="auto"/>
          <w:kern w:val="2"/>
          <w:sz w:val="28"/>
          <w:szCs w:val="28"/>
          <w:highlight w:val="none"/>
          <w:lang w:val="en-US" w:eastAsia="zh-CN" w:bidi="ar-SA"/>
        </w:rPr>
      </w:pPr>
      <w:bookmarkStart w:id="440" w:name="_Toc3940"/>
      <w:r>
        <w:rPr>
          <w:rFonts w:hint="eastAsia" w:ascii="宋体" w:hAnsi="宋体" w:eastAsia="宋体" w:cs="宋体"/>
          <w:b/>
          <w:color w:val="auto"/>
          <w:kern w:val="2"/>
          <w:sz w:val="28"/>
          <w:szCs w:val="28"/>
          <w:highlight w:val="none"/>
          <w:lang w:val="en-US" w:eastAsia="zh-CN" w:bidi="ar-SA"/>
        </w:rPr>
        <w:br w:type="page"/>
      </w:r>
    </w:p>
    <w:p w14:paraId="56747B1C">
      <w:pPr>
        <w:pStyle w:val="7"/>
        <w:bidi w:val="0"/>
        <w:ind w:left="0" w:leftChars="0" w:firstLine="0" w:firstLineChars="0"/>
        <w:jc w:val="both"/>
        <w:rPr>
          <w:rFonts w:hint="eastAsia" w:ascii="宋体" w:hAnsi="宋体" w:eastAsia="宋体" w:cs="宋体"/>
          <w:b/>
          <w:color w:val="auto"/>
          <w:kern w:val="2"/>
          <w:sz w:val="28"/>
          <w:szCs w:val="28"/>
          <w:highlight w:val="none"/>
          <w:lang w:val="en-US" w:eastAsia="zh-CN" w:bidi="ar-SA"/>
        </w:rPr>
        <w:sectPr>
          <w:pgSz w:w="11906" w:h="16838"/>
          <w:pgMar w:top="1440" w:right="1080" w:bottom="1440" w:left="1080" w:header="851" w:footer="851" w:gutter="0"/>
          <w:pgNumType w:fmt="numberInDash"/>
          <w:cols w:space="708" w:num="1"/>
          <w:docGrid w:linePitch="312" w:charSpace="0"/>
        </w:sectPr>
      </w:pPr>
      <w:bookmarkStart w:id="441" w:name="_Toc16769"/>
      <w:bookmarkStart w:id="442" w:name="_Toc27431"/>
    </w:p>
    <w:p w14:paraId="08BC75F9">
      <w:pPr>
        <w:pStyle w:val="6"/>
        <w:widowControl/>
        <w:autoSpaceDE w:val="0"/>
        <w:spacing w:before="0" w:after="0" w:line="360" w:lineRule="auto"/>
        <w:ind w:firstLine="562" w:firstLineChars="200"/>
        <w:jc w:val="center"/>
        <w:outlineLvl w:val="1"/>
        <w:rPr>
          <w:rFonts w:hint="eastAsia" w:ascii="宋体" w:hAnsi="宋体" w:eastAsia="宋体" w:cs="宋体"/>
          <w:b/>
          <w:color w:val="auto"/>
          <w:kern w:val="2"/>
          <w:sz w:val="28"/>
          <w:szCs w:val="28"/>
          <w:highlight w:val="none"/>
          <w:lang w:val="en-US" w:eastAsia="zh-CN" w:bidi="ar-SA"/>
        </w:rPr>
      </w:pPr>
      <w:bookmarkStart w:id="443" w:name="_Toc8724"/>
      <w:bookmarkStart w:id="444" w:name="_Toc22241"/>
      <w:bookmarkStart w:id="445" w:name="_Toc32517"/>
      <w:bookmarkStart w:id="446" w:name="_Toc20830"/>
      <w:bookmarkStart w:id="447" w:name="_Toc25648"/>
      <w:r>
        <w:rPr>
          <w:rFonts w:hint="eastAsia" w:hAnsi="宋体" w:cs="宋体"/>
          <w:b/>
          <w:color w:val="auto"/>
          <w:kern w:val="2"/>
          <w:sz w:val="28"/>
          <w:szCs w:val="28"/>
          <w:highlight w:val="none"/>
          <w:lang w:val="en-US" w:eastAsia="zh-CN" w:bidi="ar-SA"/>
        </w:rPr>
        <w:t>二</w:t>
      </w:r>
      <w:r>
        <w:rPr>
          <w:rFonts w:hint="eastAsia" w:ascii="宋体" w:hAnsi="宋体" w:eastAsia="宋体" w:cs="宋体"/>
          <w:b/>
          <w:color w:val="auto"/>
          <w:kern w:val="2"/>
          <w:sz w:val="28"/>
          <w:szCs w:val="28"/>
          <w:highlight w:val="none"/>
          <w:lang w:val="en-US" w:eastAsia="zh-CN" w:bidi="ar-SA"/>
        </w:rPr>
        <w:t>、法定代表人(单位负责人)身份证明书</w:t>
      </w:r>
      <w:bookmarkEnd w:id="443"/>
      <w:bookmarkEnd w:id="444"/>
      <w:bookmarkEnd w:id="445"/>
      <w:bookmarkEnd w:id="446"/>
      <w:bookmarkEnd w:id="447"/>
    </w:p>
    <w:p w14:paraId="430019FD">
      <w:pPr>
        <w:spacing w:line="200" w:lineRule="exact"/>
        <w:rPr>
          <w:rFonts w:hint="eastAsia" w:ascii="宋体" w:hAnsi="宋体"/>
          <w:color w:val="auto"/>
          <w:highlight w:val="none"/>
        </w:rPr>
      </w:pPr>
      <w:r>
        <w:rPr>
          <w:rFonts w:ascii="宋体" w:hAnsi="宋体"/>
          <w:color w:val="auto"/>
          <w:highlight w:val="none"/>
        </w:rPr>
        <w:t xml:space="preserve"> </w:t>
      </w:r>
    </w:p>
    <w:p w14:paraId="45B798CD">
      <w:pPr>
        <w:spacing w:line="200" w:lineRule="exact"/>
        <w:rPr>
          <w:rFonts w:ascii="宋体" w:hAnsi="宋体"/>
          <w:color w:val="auto"/>
          <w:highlight w:val="none"/>
        </w:rPr>
      </w:pPr>
      <w:r>
        <w:rPr>
          <w:rFonts w:ascii="宋体" w:hAnsi="宋体"/>
          <w:color w:val="auto"/>
          <w:highlight w:val="none"/>
        </w:rPr>
        <w:t xml:space="preserve"> </w:t>
      </w:r>
    </w:p>
    <w:p w14:paraId="7F109CDB">
      <w:pPr>
        <w:spacing w:line="200" w:lineRule="exact"/>
        <w:rPr>
          <w:rFonts w:ascii="宋体" w:hAnsi="宋体"/>
          <w:color w:val="auto"/>
          <w:highlight w:val="none"/>
        </w:rPr>
      </w:pPr>
      <w:r>
        <w:rPr>
          <w:rFonts w:ascii="宋体" w:hAnsi="宋体"/>
          <w:color w:val="auto"/>
          <w:highlight w:val="none"/>
        </w:rPr>
        <w:t xml:space="preserve"> </w:t>
      </w:r>
    </w:p>
    <w:p w14:paraId="0918891B">
      <w:pPr>
        <w:autoSpaceDE w:val="0"/>
        <w:autoSpaceDN w:val="0"/>
        <w:adjustRightIn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投标人名称：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7F3D7DF6">
      <w:pPr>
        <w:autoSpaceDE w:val="0"/>
        <w:autoSpaceDN w:val="0"/>
        <w:adjustRightIn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单位性质：</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6CA42417">
      <w:pPr>
        <w:autoSpaceDE w:val="0"/>
        <w:autoSpaceDN w:val="0"/>
        <w:adjustRightIn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7D5FAA9D">
      <w:pPr>
        <w:autoSpaceDE w:val="0"/>
        <w:autoSpaceDN w:val="0"/>
        <w:adjustRightInd w:val="0"/>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成立时间：</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7D30E844">
      <w:pPr>
        <w:autoSpaceDE w:val="0"/>
        <w:autoSpaceDN w:val="0"/>
        <w:adjustRightInd w:val="0"/>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经营期限：</w:t>
      </w:r>
      <w:r>
        <w:rPr>
          <w:rFonts w:hint="eastAsia" w:ascii="宋体" w:hAnsi="宋体" w:cs="仿宋_GB2312"/>
          <w:color w:val="auto"/>
          <w:sz w:val="24"/>
          <w:highlight w:val="none"/>
          <w:u w:val="single"/>
        </w:rPr>
        <w:t xml:space="preserve">                         </w:t>
      </w:r>
    </w:p>
    <w:p w14:paraId="56E5F1F1">
      <w:pPr>
        <w:spacing w:line="360" w:lineRule="auto"/>
        <w:ind w:firstLine="480" w:firstLineChars="200"/>
        <w:rPr>
          <w:rFonts w:hint="eastAsia" w:ascii="宋体" w:hAnsi="宋体"/>
          <w:color w:val="auto"/>
          <w:sz w:val="24"/>
          <w:szCs w:val="24"/>
          <w:highlight w:val="none"/>
        </w:rPr>
      </w:pPr>
    </w:p>
    <w:p w14:paraId="5E99564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姓名：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性别：</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w:t>
      </w:r>
      <w:r>
        <w:rPr>
          <w:rFonts w:hint="eastAsia" w:ascii="宋体" w:hAnsi="宋体"/>
          <w:color w:val="auto"/>
          <w:sz w:val="24"/>
          <w:szCs w:val="24"/>
          <w:highlight w:val="none"/>
          <w:u w:val="single"/>
        </w:rPr>
        <w:t xml:space="preserve">          </w:t>
      </w:r>
    </w:p>
    <w:p w14:paraId="6D587D8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(投标人名称)的法定代表人(单位负责人)。</w:t>
      </w:r>
    </w:p>
    <w:p w14:paraId="3C1E709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特此证明。</w:t>
      </w:r>
    </w:p>
    <w:p w14:paraId="2D3EAA60">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45A105D5">
      <w:pPr>
        <w:spacing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附：法定代表人(单位负责人)身份证扫描件。</w:t>
      </w:r>
    </w:p>
    <w:p w14:paraId="014281C7">
      <w:pPr>
        <w:spacing w:line="360" w:lineRule="auto"/>
        <w:ind w:left="4480"/>
        <w:jc w:val="both"/>
        <w:rPr>
          <w:rFonts w:hint="eastAsia" w:ascii="宋体" w:hAnsi="宋体"/>
          <w:b/>
          <w:color w:val="auto"/>
          <w:sz w:val="24"/>
          <w:szCs w:val="24"/>
          <w:highlight w:val="none"/>
        </w:rPr>
      </w:pPr>
      <w:r>
        <w:rPr>
          <w:rFonts w:hint="eastAsia" w:ascii="宋体" w:hAnsi="宋体"/>
          <w:b/>
          <w:color w:val="auto"/>
          <w:sz w:val="24"/>
          <w:szCs w:val="24"/>
          <w:highlight w:val="none"/>
        </w:rPr>
        <w:t xml:space="preserve">  </w:t>
      </w:r>
    </w:p>
    <w:p w14:paraId="5DF700F8">
      <w:pPr>
        <w:spacing w:line="360" w:lineRule="auto"/>
        <w:ind w:left="4480"/>
        <w:jc w:val="both"/>
        <w:rPr>
          <w:rFonts w:hint="eastAsia" w:ascii="宋体" w:hAnsi="宋体"/>
          <w:b/>
          <w:color w:val="auto"/>
          <w:sz w:val="24"/>
          <w:szCs w:val="24"/>
          <w:highlight w:val="none"/>
        </w:rPr>
      </w:pPr>
      <w:r>
        <w:rPr>
          <w:rFonts w:hint="eastAsia" w:ascii="宋体" w:hAnsi="宋体"/>
          <w:b/>
          <w:color w:val="auto"/>
          <w:sz w:val="24"/>
          <w:szCs w:val="24"/>
          <w:highlight w:val="none"/>
        </w:rPr>
        <w:t>投标人：</w:t>
      </w:r>
      <w:r>
        <w:rPr>
          <w:rFonts w:hint="eastAsia" w:ascii="宋体" w:hAnsi="宋体"/>
          <w:b/>
          <w:color w:val="auto"/>
          <w:sz w:val="24"/>
          <w:szCs w:val="24"/>
          <w:highlight w:val="none"/>
          <w:u w:val="single"/>
        </w:rPr>
        <w:tab/>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(电子签章)</w:t>
      </w:r>
    </w:p>
    <w:p w14:paraId="1A0F25D1">
      <w:pPr>
        <w:spacing w:line="20" w:lineRule="exact"/>
        <w:rPr>
          <w:rFonts w:hint="eastAsia" w:ascii="宋体" w:hAnsi="宋体"/>
          <w:b/>
          <w:color w:val="auto"/>
          <w:sz w:val="24"/>
          <w:szCs w:val="24"/>
          <w:highlight w:val="none"/>
        </w:rPr>
      </w:pPr>
      <w:r>
        <w:rPr>
          <w:rFonts w:ascii="宋体" w:hAnsi="宋体"/>
          <w:b/>
          <w:color w:val="auto"/>
          <w:sz w:val="24"/>
          <w:szCs w:val="24"/>
          <w:highlight w:val="none"/>
        </w:rPr>
        <w:t xml:space="preserve"> </w:t>
      </w:r>
    </w:p>
    <w:p w14:paraId="112D78EE">
      <w:pPr>
        <w:spacing w:line="200" w:lineRule="exact"/>
        <w:rPr>
          <w:rFonts w:ascii="宋体" w:hAnsi="宋体"/>
          <w:b/>
          <w:color w:val="auto"/>
          <w:sz w:val="24"/>
          <w:szCs w:val="24"/>
          <w:highlight w:val="none"/>
        </w:rPr>
      </w:pPr>
      <w:r>
        <w:rPr>
          <w:rFonts w:ascii="宋体" w:hAnsi="宋体"/>
          <w:b/>
          <w:color w:val="auto"/>
          <w:sz w:val="24"/>
          <w:szCs w:val="24"/>
          <w:highlight w:val="none"/>
        </w:rPr>
        <w:t xml:space="preserve"> </w:t>
      </w:r>
    </w:p>
    <w:p w14:paraId="4DB0999F">
      <w:pPr>
        <w:spacing w:line="200" w:lineRule="exact"/>
        <w:rPr>
          <w:rFonts w:ascii="宋体" w:hAnsi="宋体"/>
          <w:b/>
          <w:color w:val="auto"/>
          <w:sz w:val="24"/>
          <w:szCs w:val="24"/>
          <w:highlight w:val="none"/>
        </w:rPr>
      </w:pPr>
      <w:r>
        <w:rPr>
          <w:rFonts w:ascii="宋体" w:hAnsi="宋体"/>
          <w:b/>
          <w:color w:val="auto"/>
          <w:sz w:val="24"/>
          <w:szCs w:val="24"/>
          <w:highlight w:val="none"/>
        </w:rPr>
        <w:t xml:space="preserve"> </w:t>
      </w:r>
    </w:p>
    <w:p w14:paraId="0E7217FE">
      <w:pPr>
        <w:wordWrap w:val="0"/>
        <w:ind w:right="480"/>
        <w:jc w:val="center"/>
        <w:rPr>
          <w:rFonts w:hint="eastAsia" w:ascii="宋体" w:hAnsi="宋体"/>
          <w:b/>
          <w:color w:val="auto"/>
          <w:sz w:val="24"/>
          <w:szCs w:val="24"/>
          <w:highlight w:val="none"/>
        </w:rPr>
      </w:pPr>
      <w:r>
        <w:rPr>
          <w:rFonts w:hint="eastAsia" w:ascii="宋体" w:hAnsi="宋体"/>
          <w:b/>
          <w:color w:val="auto"/>
          <w:sz w:val="24"/>
          <w:szCs w:val="24"/>
          <w:highlight w:val="none"/>
        </w:rPr>
        <w:t xml:space="preserve">                         </w:t>
      </w:r>
    </w:p>
    <w:p w14:paraId="2939D6D6">
      <w:pPr>
        <w:wordWrap w:val="0"/>
        <w:ind w:right="480"/>
        <w:jc w:val="center"/>
        <w:rPr>
          <w:rFonts w:ascii="宋体" w:hAnsi="宋体"/>
          <w:b/>
          <w:color w:val="auto"/>
          <w:sz w:val="24"/>
          <w:szCs w:val="24"/>
          <w:highlight w:val="none"/>
        </w:rPr>
      </w:pPr>
      <w:r>
        <w:rPr>
          <w:rFonts w:hint="eastAsia" w:ascii="宋体" w:hAnsi="宋体"/>
          <w:b/>
          <w:color w:val="auto"/>
          <w:sz w:val="24"/>
          <w:szCs w:val="24"/>
          <w:highlight w:val="none"/>
        </w:rPr>
        <w:t xml:space="preserve">                       日  期：</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年</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月</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日</w:t>
      </w:r>
    </w:p>
    <w:p w14:paraId="2A62D4A1">
      <w:pPr>
        <w:spacing w:line="360" w:lineRule="auto"/>
        <w:ind w:firstLine="5760" w:firstLineChars="2400"/>
        <w:jc w:val="both"/>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06849EB5">
      <w:pPr>
        <w:spacing w:line="20" w:lineRule="exact"/>
        <w:rPr>
          <w:rFonts w:hint="eastAsia" w:ascii="宋体" w:hAnsi="宋体"/>
          <w:b/>
          <w:bCs/>
          <w:color w:val="auto"/>
          <w:sz w:val="44"/>
          <w:szCs w:val="44"/>
          <w:highlight w:val="none"/>
        </w:rPr>
      </w:pPr>
      <w:r>
        <w:rPr>
          <w:rFonts w:ascii="宋体" w:hAnsi="宋体"/>
          <w:color w:val="auto"/>
          <w:highlight w:val="none"/>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7"/>
      </w:tblGrid>
      <w:tr w14:paraId="2B6B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9627" w:type="dxa"/>
            <w:noWrap w:val="0"/>
            <w:vAlign w:val="center"/>
          </w:tcPr>
          <w:p w14:paraId="55EAEDE6">
            <w:pPr>
              <w:widowControl w:val="0"/>
              <w:spacing w:before="317" w:beforeLines="100" w:after="317" w:afterLines="100" w:line="600" w:lineRule="exact"/>
              <w:jc w:val="center"/>
              <w:rPr>
                <w:rFonts w:ascii="宋体" w:hAnsi="宋体" w:eastAsia="Times New Roman"/>
                <w:color w:val="auto"/>
                <w:highlight w:val="none"/>
              </w:rPr>
            </w:pPr>
            <w:bookmarkStart w:id="448" w:name="_Toc31847"/>
            <w:bookmarkEnd w:id="448"/>
            <w:bookmarkStart w:id="449" w:name="_Toc15398"/>
            <w:bookmarkEnd w:id="449"/>
            <w:bookmarkStart w:id="450" w:name="_Toc23744"/>
            <w:r>
              <w:rPr>
                <w:rFonts w:hint="eastAsia" w:ascii="宋体" w:hAnsi="宋体" w:eastAsia="Times New Roman"/>
                <w:color w:val="auto"/>
                <w:sz w:val="24"/>
                <w:szCs w:val="24"/>
                <w:highlight w:val="none"/>
              </w:rPr>
              <w:t>法定代表人(单位负责人)身份证</w:t>
            </w:r>
            <w:r>
              <w:rPr>
                <w:rFonts w:hint="eastAsia" w:ascii="宋体" w:hAnsi="宋体"/>
                <w:color w:val="auto"/>
                <w:sz w:val="24"/>
                <w:szCs w:val="24"/>
                <w:highlight w:val="none"/>
              </w:rPr>
              <w:t>正反面</w:t>
            </w:r>
          </w:p>
        </w:tc>
      </w:tr>
    </w:tbl>
    <w:p w14:paraId="34A726AD">
      <w:pPr>
        <w:pStyle w:val="6"/>
        <w:widowControl/>
        <w:autoSpaceDE w:val="0"/>
        <w:spacing w:before="0" w:after="0" w:line="360" w:lineRule="auto"/>
        <w:ind w:firstLine="602" w:firstLineChars="200"/>
        <w:jc w:val="center"/>
        <w:outlineLvl w:val="1"/>
        <w:rPr>
          <w:rFonts w:hint="eastAsia" w:ascii="宋体" w:hAnsi="宋体"/>
          <w:color w:val="auto"/>
          <w:szCs w:val="28"/>
          <w:highlight w:val="none"/>
        </w:rPr>
      </w:pPr>
      <w:r>
        <w:rPr>
          <w:rFonts w:hint="eastAsia" w:ascii="宋体" w:hAnsi="宋体"/>
          <w:color w:val="auto"/>
          <w:szCs w:val="28"/>
          <w:highlight w:val="none"/>
        </w:rPr>
        <w:br w:type="page"/>
      </w:r>
      <w:bookmarkStart w:id="451" w:name="_Toc30957"/>
      <w:bookmarkStart w:id="452" w:name="_Toc18677"/>
      <w:bookmarkStart w:id="453" w:name="_Toc24746"/>
      <w:bookmarkStart w:id="454" w:name="_Toc18534"/>
      <w:bookmarkStart w:id="455" w:name="_Toc744"/>
      <w:r>
        <w:rPr>
          <w:rFonts w:hint="eastAsia" w:hAnsi="宋体" w:cs="宋体"/>
          <w:b/>
          <w:color w:val="auto"/>
          <w:kern w:val="2"/>
          <w:sz w:val="28"/>
          <w:szCs w:val="28"/>
          <w:highlight w:val="none"/>
          <w:lang w:val="en-US" w:eastAsia="zh-CN" w:bidi="ar-SA"/>
        </w:rPr>
        <w:t>三</w:t>
      </w:r>
      <w:r>
        <w:rPr>
          <w:rFonts w:hint="eastAsia" w:ascii="宋体" w:hAnsi="宋体" w:eastAsia="宋体" w:cs="宋体"/>
          <w:b/>
          <w:color w:val="auto"/>
          <w:kern w:val="2"/>
          <w:sz w:val="28"/>
          <w:szCs w:val="28"/>
          <w:highlight w:val="none"/>
          <w:lang w:val="en-US" w:eastAsia="zh-CN" w:bidi="ar-SA"/>
        </w:rPr>
        <w:t>、授权委托书</w:t>
      </w:r>
      <w:bookmarkEnd w:id="450"/>
      <w:bookmarkEnd w:id="451"/>
      <w:bookmarkEnd w:id="452"/>
      <w:bookmarkEnd w:id="453"/>
      <w:bookmarkEnd w:id="454"/>
      <w:bookmarkEnd w:id="455"/>
    </w:p>
    <w:p w14:paraId="5AB2D0EF">
      <w:pPr>
        <w:spacing w:line="200" w:lineRule="exact"/>
        <w:rPr>
          <w:rFonts w:hint="eastAsia" w:ascii="宋体" w:hAnsi="宋体"/>
          <w:color w:val="auto"/>
          <w:highlight w:val="none"/>
        </w:rPr>
      </w:pPr>
      <w:r>
        <w:rPr>
          <w:rFonts w:ascii="宋体" w:hAnsi="宋体"/>
          <w:color w:val="auto"/>
          <w:highlight w:val="none"/>
        </w:rPr>
        <w:t xml:space="preserve"> </w:t>
      </w:r>
    </w:p>
    <w:p w14:paraId="3D087D2F">
      <w:pPr>
        <w:spacing w:line="200" w:lineRule="exact"/>
        <w:rPr>
          <w:rFonts w:ascii="宋体" w:hAnsi="宋体"/>
          <w:color w:val="auto"/>
          <w:highlight w:val="none"/>
        </w:rPr>
      </w:pPr>
      <w:r>
        <w:rPr>
          <w:rFonts w:ascii="宋体" w:hAnsi="宋体"/>
          <w:color w:val="auto"/>
          <w:highlight w:val="none"/>
        </w:rPr>
        <w:t xml:space="preserve"> </w:t>
      </w:r>
    </w:p>
    <w:p w14:paraId="6C2E06D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(姓名)系</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(投标人名称)的法定代表人(单位负责人)，现委托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(姓名)为我方代理人。代理人根据授权，以我方名义签署、澄清、说明、补正、撤回、修改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（项目名称）投标文件、签订合同和处理有关事宜，其法律后果由我方承担。</w:t>
      </w:r>
    </w:p>
    <w:p w14:paraId="5BB97E4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代理人无转委托权。</w:t>
      </w:r>
    </w:p>
    <w:p w14:paraId="24F39AD6">
      <w:pPr>
        <w:spacing w:before="468" w:line="360" w:lineRule="auto"/>
        <w:ind w:firstLine="3373" w:firstLineChars="1400"/>
        <w:rPr>
          <w:rFonts w:hint="eastAsia" w:ascii="宋体" w:hAnsi="宋体"/>
          <w:b/>
          <w:color w:val="auto"/>
          <w:sz w:val="24"/>
          <w:szCs w:val="24"/>
          <w:highlight w:val="none"/>
        </w:rPr>
      </w:pPr>
      <w:r>
        <w:rPr>
          <w:rFonts w:hint="eastAsia" w:ascii="宋体" w:hAnsi="宋体"/>
          <w:b/>
          <w:color w:val="auto"/>
          <w:sz w:val="24"/>
          <w:szCs w:val="24"/>
          <w:highlight w:val="none"/>
        </w:rPr>
        <w:t>投 标 人：</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(电子签章)</w:t>
      </w:r>
    </w:p>
    <w:p w14:paraId="65128495">
      <w:pPr>
        <w:spacing w:before="468" w:line="360" w:lineRule="auto"/>
        <w:ind w:firstLine="3373" w:firstLineChars="1400"/>
        <w:rPr>
          <w:rFonts w:hint="eastAsia" w:ascii="宋体" w:hAnsi="宋体"/>
          <w:b/>
          <w:color w:val="auto"/>
          <w:sz w:val="24"/>
          <w:szCs w:val="24"/>
          <w:highlight w:val="none"/>
        </w:rPr>
      </w:pPr>
      <w:r>
        <w:rPr>
          <w:rFonts w:hint="eastAsia" w:ascii="宋体" w:hAnsi="宋体"/>
          <w:b/>
          <w:color w:val="auto"/>
          <w:sz w:val="24"/>
          <w:szCs w:val="24"/>
          <w:highlight w:val="none"/>
        </w:rPr>
        <w:t>法定代表人(单位负责人)：</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(电子签章)</w:t>
      </w:r>
    </w:p>
    <w:p w14:paraId="058EDDF8">
      <w:pPr>
        <w:autoSpaceDE w:val="0"/>
        <w:autoSpaceDN w:val="0"/>
        <w:adjustRightInd w:val="0"/>
        <w:spacing w:line="360" w:lineRule="auto"/>
        <w:ind w:firstLine="3373" w:firstLineChars="1400"/>
        <w:rPr>
          <w:rFonts w:hint="eastAsia"/>
          <w:b/>
          <w:bCs/>
          <w:color w:val="auto"/>
          <w:sz w:val="24"/>
          <w:szCs w:val="24"/>
          <w:highlight w:val="none"/>
          <w:u w:val="single"/>
        </w:rPr>
      </w:pPr>
      <w:r>
        <w:rPr>
          <w:rFonts w:hint="eastAsia" w:ascii="宋体" w:hAnsi="宋体" w:cs="仿宋_GB2312"/>
          <w:b/>
          <w:bCs/>
          <w:color w:val="auto"/>
          <w:sz w:val="24"/>
          <w:szCs w:val="24"/>
          <w:highlight w:val="none"/>
        </w:rPr>
        <w:t>身份证号码：</w:t>
      </w:r>
      <w:r>
        <w:rPr>
          <w:rFonts w:hint="eastAsia" w:ascii="宋体" w:hAnsi="宋体" w:cs="仿宋_GB2312"/>
          <w:b/>
          <w:bCs/>
          <w:color w:val="auto"/>
          <w:sz w:val="24"/>
          <w:szCs w:val="24"/>
          <w:highlight w:val="none"/>
          <w:u w:val="single"/>
        </w:rPr>
        <w:t xml:space="preserve">                            </w:t>
      </w:r>
    </w:p>
    <w:p w14:paraId="5D41E885">
      <w:pPr>
        <w:spacing w:before="468" w:line="360" w:lineRule="auto"/>
        <w:ind w:firstLine="3373" w:firstLineChars="1400"/>
        <w:rPr>
          <w:rFonts w:hint="eastAsia" w:ascii="宋体" w:hAnsi="宋体"/>
          <w:b/>
          <w:color w:val="auto"/>
          <w:sz w:val="24"/>
          <w:szCs w:val="24"/>
          <w:highlight w:val="none"/>
        </w:rPr>
      </w:pPr>
      <w:r>
        <w:rPr>
          <w:rFonts w:hint="eastAsia" w:ascii="宋体" w:hAnsi="宋体"/>
          <w:b/>
          <w:color w:val="auto"/>
          <w:sz w:val="24"/>
          <w:szCs w:val="24"/>
          <w:highlight w:val="none"/>
        </w:rPr>
        <w:t>委托代理人：</w:t>
      </w:r>
      <w:r>
        <w:rPr>
          <w:rFonts w:hint="eastAsia" w:ascii="宋体" w:hAnsi="宋体"/>
          <w:b/>
          <w:color w:val="auto"/>
          <w:sz w:val="24"/>
          <w:szCs w:val="24"/>
          <w:highlight w:val="none"/>
          <w:u w:val="single"/>
        </w:rPr>
        <w:t xml:space="preserve">                       </w:t>
      </w:r>
    </w:p>
    <w:p w14:paraId="0876B422">
      <w:pPr>
        <w:autoSpaceDE w:val="0"/>
        <w:autoSpaceDN w:val="0"/>
        <w:adjustRightInd w:val="0"/>
        <w:spacing w:line="360" w:lineRule="auto"/>
        <w:ind w:firstLine="3373" w:firstLineChars="1400"/>
        <w:rPr>
          <w:rFonts w:hint="eastAsia"/>
          <w:color w:val="auto"/>
          <w:highlight w:val="none"/>
        </w:rPr>
      </w:pPr>
      <w:r>
        <w:rPr>
          <w:rFonts w:hint="eastAsia" w:ascii="宋体" w:hAnsi="宋体" w:cs="仿宋_GB2312"/>
          <w:b/>
          <w:bCs/>
          <w:color w:val="auto"/>
          <w:sz w:val="24"/>
          <w:highlight w:val="none"/>
        </w:rPr>
        <w:t>身份证号码：</w:t>
      </w:r>
      <w:r>
        <w:rPr>
          <w:rFonts w:hint="eastAsia" w:ascii="宋体" w:hAnsi="宋体" w:cs="仿宋_GB2312"/>
          <w:b/>
          <w:bCs/>
          <w:color w:val="auto"/>
          <w:sz w:val="24"/>
          <w:highlight w:val="none"/>
          <w:u w:val="single"/>
        </w:rPr>
        <w:t xml:space="preserve">                            </w:t>
      </w:r>
    </w:p>
    <w:p w14:paraId="77EFA9AC">
      <w:pPr>
        <w:spacing w:before="468" w:line="360" w:lineRule="auto"/>
        <w:ind w:firstLine="3373" w:firstLineChars="1400"/>
        <w:rPr>
          <w:rFonts w:hint="eastAsia" w:ascii="宋体" w:hAnsi="宋体"/>
          <w:b/>
          <w:color w:val="auto"/>
          <w:sz w:val="24"/>
          <w:szCs w:val="24"/>
          <w:highlight w:val="none"/>
        </w:rPr>
      </w:pPr>
      <w:r>
        <w:rPr>
          <w:rFonts w:hint="eastAsia" w:ascii="宋体" w:hAnsi="宋体"/>
          <w:b/>
          <w:color w:val="auto"/>
          <w:sz w:val="24"/>
          <w:szCs w:val="24"/>
          <w:highlight w:val="none"/>
        </w:rPr>
        <w:t>日期：</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年</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月</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日</w:t>
      </w:r>
    </w:p>
    <w:p w14:paraId="4DFF29AC">
      <w:pPr>
        <w:spacing w:line="360" w:lineRule="auto"/>
        <w:ind w:right="482"/>
        <w:rPr>
          <w:rFonts w:hint="eastAsia" w:ascii="宋体" w:hAnsi="宋体"/>
          <w:color w:val="auto"/>
          <w:sz w:val="24"/>
          <w:szCs w:val="24"/>
          <w:highlight w:val="none"/>
        </w:rPr>
      </w:pPr>
      <w:r>
        <w:rPr>
          <w:rFonts w:hint="eastAsia" w:ascii="宋体" w:hAnsi="宋体"/>
          <w:b/>
          <w:color w:val="auto"/>
          <w:sz w:val="24"/>
          <w:szCs w:val="24"/>
          <w:highlight w:val="none"/>
        </w:rPr>
        <w:t>注：</w:t>
      </w:r>
      <w:r>
        <w:rPr>
          <w:rFonts w:ascii="宋体" w:hAnsi="宋体"/>
          <w:b/>
          <w:color w:val="auto"/>
          <w:sz w:val="24"/>
          <w:highlight w:val="none"/>
        </w:rPr>
        <w:t>附授权委托代理人身份证</w:t>
      </w:r>
      <w:r>
        <w:rPr>
          <w:rFonts w:hint="eastAsia" w:ascii="宋体" w:hAnsi="宋体"/>
          <w:b/>
          <w:color w:val="auto"/>
          <w:sz w:val="24"/>
          <w:szCs w:val="24"/>
          <w:highlight w:val="none"/>
        </w:rPr>
        <w:t>扫描件</w:t>
      </w:r>
      <w:r>
        <w:rPr>
          <w:rFonts w:ascii="宋体" w:hAnsi="宋体"/>
          <w:b/>
          <w:color w:val="auto"/>
          <w:sz w:val="24"/>
          <w:highlight w:val="none"/>
        </w:rPr>
        <w:t>，如由法定代表人亲自签署</w:t>
      </w:r>
      <w:r>
        <w:rPr>
          <w:rFonts w:ascii="宋体" w:hAnsi="宋体"/>
          <w:b/>
          <w:bCs/>
          <w:color w:val="auto"/>
          <w:sz w:val="24"/>
          <w:highlight w:val="none"/>
        </w:rPr>
        <w:t>投标文件</w:t>
      </w:r>
      <w:r>
        <w:rPr>
          <w:rFonts w:ascii="宋体" w:hAnsi="宋体"/>
          <w:b/>
          <w:color w:val="auto"/>
          <w:sz w:val="24"/>
          <w:highlight w:val="none"/>
        </w:rPr>
        <w:t>并参与相关活动，则不需要办理授权。如由被授权的代理人签署上述文件，则必须按本格式规定填报并提交授权书，否则被授权的代理人将不被认可</w:t>
      </w:r>
      <w:r>
        <w:rPr>
          <w:rFonts w:hint="eastAsia" w:ascii="宋体" w:hAnsi="宋体"/>
          <w:b/>
          <w:color w:val="auto"/>
          <w:sz w:val="24"/>
          <w:highlight w:val="none"/>
        </w:rPr>
        <w:t>。</w:t>
      </w:r>
    </w:p>
    <w:p w14:paraId="7A52ED6E">
      <w:pPr>
        <w:ind w:right="480"/>
        <w:rPr>
          <w:rFonts w:hint="eastAsia" w:ascii="宋体" w:hAnsi="宋体"/>
          <w:color w:val="auto"/>
          <w:sz w:val="24"/>
          <w:szCs w:val="24"/>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7"/>
      </w:tblGrid>
      <w:tr w14:paraId="5AAD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9627" w:type="dxa"/>
            <w:noWrap w:val="0"/>
            <w:vAlign w:val="center"/>
          </w:tcPr>
          <w:p w14:paraId="33EE8E81">
            <w:pPr>
              <w:widowControl w:val="0"/>
              <w:spacing w:before="317" w:beforeLines="100" w:after="317" w:afterLines="100" w:line="600" w:lineRule="exact"/>
              <w:jc w:val="center"/>
              <w:rPr>
                <w:rFonts w:ascii="宋体" w:hAnsi="宋体" w:eastAsia="Times New Roman"/>
                <w:color w:val="auto"/>
                <w:highlight w:val="none"/>
              </w:rPr>
            </w:pPr>
            <w:r>
              <w:rPr>
                <w:rFonts w:hint="eastAsia" w:ascii="宋体" w:hAnsi="宋体"/>
                <w:color w:val="auto"/>
                <w:sz w:val="24"/>
                <w:szCs w:val="24"/>
                <w:highlight w:val="none"/>
              </w:rPr>
              <w:t>代理</w:t>
            </w:r>
            <w:r>
              <w:rPr>
                <w:rFonts w:hint="eastAsia" w:ascii="宋体" w:hAnsi="宋体" w:eastAsia="Times New Roman"/>
                <w:color w:val="auto"/>
                <w:sz w:val="24"/>
                <w:szCs w:val="24"/>
                <w:highlight w:val="none"/>
              </w:rPr>
              <w:t>人身份证</w:t>
            </w:r>
            <w:r>
              <w:rPr>
                <w:rFonts w:hint="eastAsia" w:ascii="宋体" w:hAnsi="宋体"/>
                <w:color w:val="auto"/>
                <w:sz w:val="24"/>
                <w:szCs w:val="24"/>
                <w:highlight w:val="none"/>
              </w:rPr>
              <w:t>正反面</w:t>
            </w:r>
          </w:p>
        </w:tc>
      </w:tr>
    </w:tbl>
    <w:p w14:paraId="219BFE5A">
      <w:pPr>
        <w:pStyle w:val="7"/>
        <w:bidi w:val="0"/>
        <w:ind w:left="0" w:leftChars="0" w:firstLine="0" w:firstLineChars="0"/>
        <w:jc w:val="both"/>
        <w:rPr>
          <w:rFonts w:hint="eastAsia" w:ascii="宋体" w:hAnsi="宋体" w:eastAsia="宋体" w:cs="宋体"/>
          <w:b/>
          <w:color w:val="auto"/>
          <w:kern w:val="2"/>
          <w:sz w:val="28"/>
          <w:szCs w:val="28"/>
          <w:highlight w:val="none"/>
          <w:lang w:val="en-US" w:eastAsia="zh-CN" w:bidi="ar-SA"/>
        </w:rPr>
        <w:sectPr>
          <w:pgSz w:w="11906" w:h="16838"/>
          <w:pgMar w:top="1440" w:right="1080" w:bottom="1440" w:left="1080" w:header="851" w:footer="851" w:gutter="0"/>
          <w:pgNumType w:fmt="numberInDash"/>
          <w:cols w:space="708" w:num="1"/>
          <w:docGrid w:linePitch="312" w:charSpace="0"/>
        </w:sectPr>
      </w:pPr>
    </w:p>
    <w:p w14:paraId="2A9D7C0A">
      <w:pPr>
        <w:pStyle w:val="6"/>
        <w:widowControl/>
        <w:autoSpaceDE w:val="0"/>
        <w:spacing w:before="0" w:after="0" w:line="360" w:lineRule="auto"/>
        <w:ind w:firstLine="562" w:firstLineChars="200"/>
        <w:jc w:val="center"/>
        <w:outlineLvl w:val="1"/>
        <w:rPr>
          <w:rFonts w:hint="eastAsia" w:ascii="宋体" w:hAnsi="宋体" w:eastAsia="宋体" w:cs="宋体"/>
          <w:b/>
          <w:color w:val="auto"/>
          <w:kern w:val="2"/>
          <w:sz w:val="28"/>
          <w:szCs w:val="28"/>
          <w:highlight w:val="none"/>
          <w:lang w:val="en-US" w:eastAsia="zh-CN" w:bidi="ar-SA"/>
        </w:rPr>
      </w:pPr>
      <w:bookmarkStart w:id="456" w:name="_Toc14839"/>
      <w:bookmarkStart w:id="457" w:name="_Toc30543"/>
      <w:bookmarkStart w:id="458" w:name="_Toc18403"/>
      <w:bookmarkStart w:id="459" w:name="_Toc7930"/>
      <w:bookmarkStart w:id="460" w:name="_Toc22811"/>
      <w:bookmarkStart w:id="461" w:name="_Toc10970"/>
      <w:r>
        <w:rPr>
          <w:rFonts w:hint="eastAsia" w:hAnsi="宋体" w:cs="宋体"/>
          <w:b/>
          <w:color w:val="auto"/>
          <w:kern w:val="2"/>
          <w:sz w:val="28"/>
          <w:szCs w:val="28"/>
          <w:highlight w:val="none"/>
          <w:lang w:val="en-US" w:eastAsia="zh-CN" w:bidi="ar-SA"/>
        </w:rPr>
        <w:t>四</w:t>
      </w:r>
      <w:r>
        <w:rPr>
          <w:rFonts w:hint="eastAsia" w:ascii="宋体" w:hAnsi="宋体" w:eastAsia="宋体" w:cs="宋体"/>
          <w:b/>
          <w:color w:val="auto"/>
          <w:kern w:val="2"/>
          <w:sz w:val="28"/>
          <w:szCs w:val="28"/>
          <w:highlight w:val="none"/>
          <w:lang w:val="en-US" w:eastAsia="zh-CN" w:bidi="ar-SA"/>
        </w:rPr>
        <w:t>、投标人基本情况表</w:t>
      </w:r>
      <w:bookmarkEnd w:id="456"/>
      <w:bookmarkEnd w:id="457"/>
      <w:bookmarkEnd w:id="458"/>
      <w:bookmarkEnd w:id="459"/>
      <w:bookmarkEnd w:id="460"/>
      <w:bookmarkEnd w:id="461"/>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2"/>
        <w:gridCol w:w="1335"/>
        <w:gridCol w:w="2692"/>
        <w:gridCol w:w="1388"/>
        <w:gridCol w:w="1962"/>
      </w:tblGrid>
      <w:tr w14:paraId="14B7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422" w:type="dxa"/>
            <w:tcBorders>
              <w:top w:val="single" w:color="auto" w:sz="4" w:space="0"/>
              <w:left w:val="single" w:color="auto" w:sz="4" w:space="0"/>
              <w:bottom w:val="single" w:color="auto" w:sz="4" w:space="0"/>
              <w:right w:val="single" w:color="auto" w:sz="4" w:space="0"/>
            </w:tcBorders>
            <w:noWrap w:val="0"/>
            <w:vAlign w:val="center"/>
          </w:tcPr>
          <w:p w14:paraId="271EE7C5">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p>
        </w:tc>
        <w:tc>
          <w:tcPr>
            <w:tcW w:w="7377" w:type="dxa"/>
            <w:gridSpan w:val="4"/>
            <w:tcBorders>
              <w:top w:val="single" w:color="auto" w:sz="4" w:space="0"/>
              <w:left w:val="nil"/>
              <w:bottom w:val="single" w:color="auto" w:sz="4" w:space="0"/>
              <w:right w:val="single" w:color="auto" w:sz="4" w:space="0"/>
            </w:tcBorders>
            <w:noWrap w:val="0"/>
            <w:vAlign w:val="center"/>
          </w:tcPr>
          <w:p w14:paraId="1A1C5753">
            <w:pPr>
              <w:spacing w:line="440" w:lineRule="exact"/>
              <w:jc w:val="center"/>
              <w:rPr>
                <w:rFonts w:hint="eastAsia" w:ascii="宋体" w:hAnsi="宋体" w:cs="宋体"/>
                <w:color w:val="auto"/>
                <w:sz w:val="24"/>
                <w:szCs w:val="24"/>
                <w:highlight w:val="none"/>
              </w:rPr>
            </w:pPr>
          </w:p>
        </w:tc>
      </w:tr>
      <w:tr w14:paraId="3537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422" w:type="dxa"/>
            <w:tcBorders>
              <w:top w:val="single" w:color="auto" w:sz="4" w:space="0"/>
              <w:left w:val="single" w:color="auto" w:sz="4" w:space="0"/>
              <w:bottom w:val="single" w:color="auto" w:sz="4" w:space="0"/>
              <w:right w:val="single" w:color="auto" w:sz="4" w:space="0"/>
            </w:tcBorders>
            <w:noWrap w:val="0"/>
            <w:vAlign w:val="center"/>
          </w:tcPr>
          <w:p w14:paraId="22F35805">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注册资金</w:t>
            </w:r>
          </w:p>
        </w:tc>
        <w:tc>
          <w:tcPr>
            <w:tcW w:w="4027" w:type="dxa"/>
            <w:gridSpan w:val="2"/>
            <w:tcBorders>
              <w:top w:val="single" w:color="auto" w:sz="4" w:space="0"/>
              <w:left w:val="nil"/>
              <w:bottom w:val="single" w:color="auto" w:sz="4" w:space="0"/>
              <w:right w:val="single" w:color="auto" w:sz="4" w:space="0"/>
            </w:tcBorders>
            <w:noWrap w:val="0"/>
            <w:vAlign w:val="center"/>
          </w:tcPr>
          <w:p w14:paraId="28842605">
            <w:pPr>
              <w:spacing w:line="440" w:lineRule="exact"/>
              <w:jc w:val="center"/>
              <w:rPr>
                <w:rFonts w:hint="eastAsia" w:ascii="宋体" w:hAnsi="宋体" w:cs="宋体"/>
                <w:color w:val="auto"/>
                <w:sz w:val="24"/>
                <w:szCs w:val="24"/>
                <w:highlight w:val="none"/>
              </w:rPr>
            </w:pPr>
          </w:p>
        </w:tc>
        <w:tc>
          <w:tcPr>
            <w:tcW w:w="1388" w:type="dxa"/>
            <w:tcBorders>
              <w:top w:val="single" w:color="auto" w:sz="4" w:space="0"/>
              <w:left w:val="nil"/>
              <w:bottom w:val="single" w:color="auto" w:sz="4" w:space="0"/>
              <w:right w:val="single" w:color="auto" w:sz="4" w:space="0"/>
            </w:tcBorders>
            <w:noWrap w:val="0"/>
            <w:vAlign w:val="center"/>
          </w:tcPr>
          <w:p w14:paraId="6DF45722">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成立时间</w:t>
            </w:r>
          </w:p>
        </w:tc>
        <w:tc>
          <w:tcPr>
            <w:tcW w:w="1962" w:type="dxa"/>
            <w:tcBorders>
              <w:top w:val="single" w:color="auto" w:sz="4" w:space="0"/>
              <w:left w:val="nil"/>
              <w:bottom w:val="single" w:color="auto" w:sz="4" w:space="0"/>
              <w:right w:val="single" w:color="auto" w:sz="4" w:space="0"/>
            </w:tcBorders>
            <w:noWrap w:val="0"/>
            <w:vAlign w:val="center"/>
          </w:tcPr>
          <w:p w14:paraId="7C8F310C">
            <w:pPr>
              <w:spacing w:line="440" w:lineRule="exact"/>
              <w:jc w:val="center"/>
              <w:rPr>
                <w:rFonts w:hint="eastAsia" w:ascii="宋体" w:hAnsi="宋体" w:cs="宋体"/>
                <w:color w:val="auto"/>
                <w:sz w:val="24"/>
                <w:szCs w:val="24"/>
                <w:highlight w:val="none"/>
              </w:rPr>
            </w:pPr>
          </w:p>
        </w:tc>
      </w:tr>
      <w:tr w14:paraId="7BF4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422" w:type="dxa"/>
            <w:tcBorders>
              <w:top w:val="single" w:color="auto" w:sz="4" w:space="0"/>
              <w:left w:val="single" w:color="auto" w:sz="4" w:space="0"/>
              <w:bottom w:val="single" w:color="auto" w:sz="4" w:space="0"/>
              <w:right w:val="single" w:color="auto" w:sz="4" w:space="0"/>
            </w:tcBorders>
            <w:noWrap w:val="0"/>
            <w:vAlign w:val="center"/>
          </w:tcPr>
          <w:p w14:paraId="2508493E">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7377" w:type="dxa"/>
            <w:gridSpan w:val="4"/>
            <w:tcBorders>
              <w:top w:val="single" w:color="auto" w:sz="4" w:space="0"/>
              <w:left w:val="nil"/>
              <w:bottom w:val="single" w:color="auto" w:sz="4" w:space="0"/>
              <w:right w:val="single" w:color="auto" w:sz="4" w:space="0"/>
            </w:tcBorders>
            <w:noWrap w:val="0"/>
            <w:vAlign w:val="center"/>
          </w:tcPr>
          <w:p w14:paraId="3EA99C8B">
            <w:pPr>
              <w:spacing w:line="440" w:lineRule="exact"/>
              <w:jc w:val="center"/>
              <w:rPr>
                <w:rFonts w:hint="eastAsia" w:ascii="宋体" w:hAnsi="宋体" w:cs="宋体"/>
                <w:color w:val="auto"/>
                <w:sz w:val="24"/>
                <w:szCs w:val="24"/>
                <w:highlight w:val="none"/>
              </w:rPr>
            </w:pPr>
          </w:p>
        </w:tc>
      </w:tr>
      <w:tr w14:paraId="0804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422" w:type="dxa"/>
            <w:tcBorders>
              <w:top w:val="single" w:color="auto" w:sz="4" w:space="0"/>
              <w:left w:val="single" w:color="auto" w:sz="4" w:space="0"/>
              <w:bottom w:val="single" w:color="auto" w:sz="4" w:space="0"/>
              <w:right w:val="single" w:color="auto" w:sz="4" w:space="0"/>
            </w:tcBorders>
            <w:noWrap w:val="0"/>
            <w:vAlign w:val="center"/>
          </w:tcPr>
          <w:p w14:paraId="67F09400">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4027" w:type="dxa"/>
            <w:gridSpan w:val="2"/>
            <w:tcBorders>
              <w:top w:val="single" w:color="auto" w:sz="4" w:space="0"/>
              <w:left w:val="nil"/>
              <w:bottom w:val="single" w:color="auto" w:sz="4" w:space="0"/>
              <w:right w:val="single" w:color="auto" w:sz="4" w:space="0"/>
            </w:tcBorders>
            <w:noWrap w:val="0"/>
            <w:vAlign w:val="center"/>
          </w:tcPr>
          <w:p w14:paraId="5E56FB6D">
            <w:pPr>
              <w:spacing w:line="440" w:lineRule="exact"/>
              <w:jc w:val="center"/>
              <w:rPr>
                <w:rFonts w:hint="eastAsia" w:ascii="宋体" w:hAnsi="宋体" w:cs="宋体"/>
                <w:color w:val="auto"/>
                <w:sz w:val="24"/>
                <w:szCs w:val="24"/>
                <w:highlight w:val="none"/>
              </w:rPr>
            </w:pPr>
          </w:p>
        </w:tc>
        <w:tc>
          <w:tcPr>
            <w:tcW w:w="1388" w:type="dxa"/>
            <w:tcBorders>
              <w:top w:val="single" w:color="auto" w:sz="4" w:space="0"/>
              <w:left w:val="nil"/>
              <w:bottom w:val="single" w:color="auto" w:sz="4" w:space="0"/>
              <w:right w:val="single" w:color="auto" w:sz="4" w:space="0"/>
            </w:tcBorders>
            <w:noWrap w:val="0"/>
            <w:vAlign w:val="center"/>
          </w:tcPr>
          <w:p w14:paraId="1A261CEF">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员工总数</w:t>
            </w:r>
          </w:p>
        </w:tc>
        <w:tc>
          <w:tcPr>
            <w:tcW w:w="1962" w:type="dxa"/>
            <w:tcBorders>
              <w:top w:val="single" w:color="auto" w:sz="4" w:space="0"/>
              <w:left w:val="nil"/>
              <w:bottom w:val="single" w:color="auto" w:sz="4" w:space="0"/>
              <w:right w:val="single" w:color="auto" w:sz="4" w:space="0"/>
            </w:tcBorders>
            <w:noWrap w:val="0"/>
            <w:vAlign w:val="center"/>
          </w:tcPr>
          <w:p w14:paraId="276B490E">
            <w:pPr>
              <w:spacing w:line="440" w:lineRule="exact"/>
              <w:jc w:val="center"/>
              <w:rPr>
                <w:rFonts w:hint="eastAsia" w:ascii="宋体" w:hAnsi="宋体" w:cs="宋体"/>
                <w:color w:val="auto"/>
                <w:sz w:val="24"/>
                <w:szCs w:val="24"/>
                <w:highlight w:val="none"/>
              </w:rPr>
            </w:pPr>
          </w:p>
        </w:tc>
      </w:tr>
      <w:tr w14:paraId="6E3E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422" w:type="dxa"/>
            <w:vMerge w:val="restart"/>
            <w:tcBorders>
              <w:top w:val="nil"/>
              <w:left w:val="single" w:color="auto" w:sz="4" w:space="0"/>
              <w:bottom w:val="single" w:color="auto" w:sz="4" w:space="0"/>
              <w:right w:val="single" w:color="auto" w:sz="4" w:space="0"/>
            </w:tcBorders>
            <w:noWrap w:val="0"/>
            <w:vAlign w:val="center"/>
          </w:tcPr>
          <w:p w14:paraId="699217B8">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1335" w:type="dxa"/>
            <w:tcBorders>
              <w:top w:val="single" w:color="auto" w:sz="4" w:space="0"/>
              <w:left w:val="nil"/>
              <w:bottom w:val="single" w:color="auto" w:sz="4" w:space="0"/>
              <w:right w:val="single" w:color="auto" w:sz="4" w:space="0"/>
            </w:tcBorders>
            <w:noWrap w:val="0"/>
            <w:vAlign w:val="center"/>
          </w:tcPr>
          <w:p w14:paraId="167DE73B">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692" w:type="dxa"/>
            <w:tcBorders>
              <w:top w:val="single" w:color="auto" w:sz="4" w:space="0"/>
              <w:left w:val="nil"/>
              <w:bottom w:val="single" w:color="auto" w:sz="4" w:space="0"/>
              <w:right w:val="single" w:color="auto" w:sz="4" w:space="0"/>
            </w:tcBorders>
            <w:noWrap w:val="0"/>
            <w:vAlign w:val="center"/>
          </w:tcPr>
          <w:p w14:paraId="20F1110D">
            <w:pPr>
              <w:spacing w:line="440" w:lineRule="exact"/>
              <w:jc w:val="center"/>
              <w:rPr>
                <w:rFonts w:hint="eastAsia" w:ascii="宋体" w:hAnsi="宋体" w:cs="宋体"/>
                <w:color w:val="auto"/>
                <w:sz w:val="24"/>
                <w:szCs w:val="24"/>
                <w:highlight w:val="none"/>
              </w:rPr>
            </w:pPr>
          </w:p>
        </w:tc>
        <w:tc>
          <w:tcPr>
            <w:tcW w:w="1388" w:type="dxa"/>
            <w:tcBorders>
              <w:top w:val="single" w:color="auto" w:sz="4" w:space="0"/>
              <w:left w:val="nil"/>
              <w:bottom w:val="single" w:color="auto" w:sz="4" w:space="0"/>
              <w:right w:val="single" w:color="auto" w:sz="4" w:space="0"/>
            </w:tcBorders>
            <w:noWrap w:val="0"/>
            <w:vAlign w:val="center"/>
          </w:tcPr>
          <w:p w14:paraId="37AACC65">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p>
        </w:tc>
        <w:tc>
          <w:tcPr>
            <w:tcW w:w="1962" w:type="dxa"/>
            <w:tcBorders>
              <w:top w:val="single" w:color="auto" w:sz="4" w:space="0"/>
              <w:left w:val="nil"/>
              <w:bottom w:val="single" w:color="auto" w:sz="4" w:space="0"/>
              <w:right w:val="single" w:color="auto" w:sz="4" w:space="0"/>
            </w:tcBorders>
            <w:noWrap w:val="0"/>
            <w:vAlign w:val="center"/>
          </w:tcPr>
          <w:p w14:paraId="753CAF10">
            <w:pPr>
              <w:spacing w:line="440" w:lineRule="exact"/>
              <w:jc w:val="center"/>
              <w:rPr>
                <w:rFonts w:hint="eastAsia" w:ascii="宋体" w:hAnsi="宋体" w:cs="宋体"/>
                <w:color w:val="auto"/>
                <w:sz w:val="24"/>
                <w:szCs w:val="24"/>
                <w:highlight w:val="none"/>
              </w:rPr>
            </w:pPr>
          </w:p>
        </w:tc>
      </w:tr>
      <w:tr w14:paraId="0755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422" w:type="dxa"/>
            <w:vMerge w:val="continue"/>
            <w:tcBorders>
              <w:top w:val="nil"/>
              <w:left w:val="single" w:color="auto" w:sz="4" w:space="0"/>
              <w:bottom w:val="single" w:color="auto" w:sz="4" w:space="0"/>
              <w:right w:val="single" w:color="auto" w:sz="4" w:space="0"/>
            </w:tcBorders>
            <w:noWrap w:val="0"/>
            <w:vAlign w:val="center"/>
          </w:tcPr>
          <w:p w14:paraId="03748481">
            <w:pPr>
              <w:widowControl w:val="0"/>
              <w:jc w:val="both"/>
              <w:rPr>
                <w:rFonts w:hint="eastAsia" w:ascii="宋体" w:hAnsi="宋体" w:cs="宋体"/>
                <w:color w:val="auto"/>
                <w:kern w:val="2"/>
                <w:sz w:val="24"/>
                <w:szCs w:val="24"/>
                <w:highlight w:val="none"/>
              </w:rPr>
            </w:pPr>
          </w:p>
        </w:tc>
        <w:tc>
          <w:tcPr>
            <w:tcW w:w="1335" w:type="dxa"/>
            <w:tcBorders>
              <w:top w:val="single" w:color="auto" w:sz="4" w:space="0"/>
              <w:left w:val="nil"/>
              <w:bottom w:val="single" w:color="auto" w:sz="4" w:space="0"/>
              <w:right w:val="single" w:color="auto" w:sz="4" w:space="0"/>
            </w:tcBorders>
            <w:noWrap w:val="0"/>
            <w:vAlign w:val="center"/>
          </w:tcPr>
          <w:p w14:paraId="66CAE1F3">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网址</w:t>
            </w:r>
          </w:p>
        </w:tc>
        <w:tc>
          <w:tcPr>
            <w:tcW w:w="2692" w:type="dxa"/>
            <w:tcBorders>
              <w:top w:val="single" w:color="auto" w:sz="4" w:space="0"/>
              <w:left w:val="nil"/>
              <w:bottom w:val="single" w:color="auto" w:sz="4" w:space="0"/>
              <w:right w:val="single" w:color="auto" w:sz="4" w:space="0"/>
            </w:tcBorders>
            <w:noWrap w:val="0"/>
            <w:vAlign w:val="center"/>
          </w:tcPr>
          <w:p w14:paraId="238E1F86">
            <w:pPr>
              <w:spacing w:line="440" w:lineRule="exact"/>
              <w:jc w:val="center"/>
              <w:rPr>
                <w:rFonts w:hint="eastAsia" w:ascii="宋体" w:hAnsi="宋体" w:cs="宋体"/>
                <w:color w:val="auto"/>
                <w:sz w:val="24"/>
                <w:szCs w:val="24"/>
                <w:highlight w:val="none"/>
              </w:rPr>
            </w:pPr>
          </w:p>
        </w:tc>
        <w:tc>
          <w:tcPr>
            <w:tcW w:w="1388" w:type="dxa"/>
            <w:tcBorders>
              <w:top w:val="single" w:color="auto" w:sz="4" w:space="0"/>
              <w:left w:val="nil"/>
              <w:bottom w:val="single" w:color="auto" w:sz="4" w:space="0"/>
              <w:right w:val="single" w:color="auto" w:sz="4" w:space="0"/>
            </w:tcBorders>
            <w:noWrap w:val="0"/>
            <w:vAlign w:val="center"/>
          </w:tcPr>
          <w:p w14:paraId="5EB2072E">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传真</w:t>
            </w:r>
          </w:p>
        </w:tc>
        <w:tc>
          <w:tcPr>
            <w:tcW w:w="1962" w:type="dxa"/>
            <w:tcBorders>
              <w:top w:val="single" w:color="auto" w:sz="4" w:space="0"/>
              <w:left w:val="nil"/>
              <w:bottom w:val="single" w:color="auto" w:sz="4" w:space="0"/>
              <w:right w:val="single" w:color="auto" w:sz="4" w:space="0"/>
            </w:tcBorders>
            <w:noWrap w:val="0"/>
            <w:vAlign w:val="center"/>
          </w:tcPr>
          <w:p w14:paraId="7D553FB4">
            <w:pPr>
              <w:spacing w:line="440" w:lineRule="exact"/>
              <w:jc w:val="center"/>
              <w:rPr>
                <w:rFonts w:hint="eastAsia" w:ascii="宋体" w:hAnsi="宋体" w:cs="宋体"/>
                <w:color w:val="auto"/>
                <w:sz w:val="24"/>
                <w:szCs w:val="24"/>
                <w:highlight w:val="none"/>
              </w:rPr>
            </w:pPr>
          </w:p>
        </w:tc>
      </w:tr>
      <w:tr w14:paraId="521B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2422" w:type="dxa"/>
            <w:tcBorders>
              <w:top w:val="single" w:color="auto" w:sz="4" w:space="0"/>
              <w:left w:val="single" w:color="auto" w:sz="4" w:space="0"/>
              <w:bottom w:val="single" w:color="auto" w:sz="4" w:space="0"/>
              <w:right w:val="single" w:color="auto" w:sz="4" w:space="0"/>
            </w:tcBorders>
            <w:noWrap w:val="0"/>
            <w:vAlign w:val="center"/>
          </w:tcPr>
          <w:p w14:paraId="2D218464">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p>
          <w:p w14:paraId="0B137803">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(单位负责人)</w:t>
            </w:r>
          </w:p>
        </w:tc>
        <w:tc>
          <w:tcPr>
            <w:tcW w:w="1335" w:type="dxa"/>
            <w:tcBorders>
              <w:top w:val="single" w:color="auto" w:sz="4" w:space="0"/>
              <w:left w:val="nil"/>
              <w:bottom w:val="single" w:color="auto" w:sz="4" w:space="0"/>
              <w:right w:val="single" w:color="auto" w:sz="4" w:space="0"/>
            </w:tcBorders>
            <w:noWrap w:val="0"/>
            <w:vAlign w:val="center"/>
          </w:tcPr>
          <w:p w14:paraId="2ACBAFDA">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2692" w:type="dxa"/>
            <w:tcBorders>
              <w:top w:val="single" w:color="auto" w:sz="4" w:space="0"/>
              <w:left w:val="nil"/>
              <w:bottom w:val="single" w:color="auto" w:sz="4" w:space="0"/>
              <w:right w:val="single" w:color="auto" w:sz="4" w:space="0"/>
            </w:tcBorders>
            <w:noWrap w:val="0"/>
            <w:vAlign w:val="center"/>
          </w:tcPr>
          <w:p w14:paraId="3584F1EF">
            <w:pPr>
              <w:spacing w:line="440" w:lineRule="exact"/>
              <w:jc w:val="center"/>
              <w:rPr>
                <w:rFonts w:hint="eastAsia" w:ascii="宋体" w:hAnsi="宋体" w:cs="宋体"/>
                <w:color w:val="auto"/>
                <w:sz w:val="24"/>
                <w:szCs w:val="24"/>
                <w:highlight w:val="none"/>
              </w:rPr>
            </w:pPr>
          </w:p>
        </w:tc>
        <w:tc>
          <w:tcPr>
            <w:tcW w:w="1388" w:type="dxa"/>
            <w:tcBorders>
              <w:top w:val="single" w:color="auto" w:sz="4" w:space="0"/>
              <w:left w:val="nil"/>
              <w:bottom w:val="single" w:color="auto" w:sz="4" w:space="0"/>
              <w:right w:val="single" w:color="auto" w:sz="4" w:space="0"/>
            </w:tcBorders>
            <w:noWrap w:val="0"/>
            <w:vAlign w:val="center"/>
          </w:tcPr>
          <w:p w14:paraId="2020326B">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p>
        </w:tc>
        <w:tc>
          <w:tcPr>
            <w:tcW w:w="1962" w:type="dxa"/>
            <w:tcBorders>
              <w:top w:val="single" w:color="auto" w:sz="4" w:space="0"/>
              <w:left w:val="nil"/>
              <w:bottom w:val="single" w:color="auto" w:sz="4" w:space="0"/>
              <w:right w:val="single" w:color="auto" w:sz="4" w:space="0"/>
            </w:tcBorders>
            <w:noWrap w:val="0"/>
            <w:vAlign w:val="center"/>
          </w:tcPr>
          <w:p w14:paraId="1E403AC4">
            <w:pPr>
              <w:spacing w:line="440" w:lineRule="exact"/>
              <w:jc w:val="center"/>
              <w:rPr>
                <w:rFonts w:hint="eastAsia" w:ascii="宋体" w:hAnsi="宋体" w:cs="宋体"/>
                <w:color w:val="auto"/>
                <w:sz w:val="24"/>
                <w:szCs w:val="24"/>
                <w:highlight w:val="none"/>
              </w:rPr>
            </w:pPr>
          </w:p>
        </w:tc>
      </w:tr>
      <w:tr w14:paraId="469C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2422" w:type="dxa"/>
            <w:tcBorders>
              <w:top w:val="single" w:color="auto" w:sz="4" w:space="0"/>
              <w:left w:val="single" w:color="auto" w:sz="4" w:space="0"/>
              <w:bottom w:val="single" w:color="auto" w:sz="4" w:space="0"/>
              <w:right w:val="single" w:color="auto" w:sz="4" w:space="0"/>
            </w:tcBorders>
            <w:noWrap w:val="0"/>
            <w:vAlign w:val="center"/>
          </w:tcPr>
          <w:p w14:paraId="05937BFF">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投标人须知要求投标人</w:t>
            </w:r>
            <w:r>
              <w:rPr>
                <w:rFonts w:hint="eastAsia" w:ascii="宋体" w:hAnsi="宋体" w:cs="宋体"/>
                <w:color w:val="auto"/>
                <w:sz w:val="24"/>
                <w:szCs w:val="24"/>
                <w:highlight w:val="none"/>
                <w:lang w:eastAsia="zh-CN"/>
              </w:rPr>
              <w:t>须</w:t>
            </w:r>
            <w:r>
              <w:rPr>
                <w:rFonts w:hint="eastAsia" w:ascii="宋体" w:hAnsi="宋体" w:cs="宋体"/>
                <w:color w:val="auto"/>
                <w:sz w:val="24"/>
                <w:szCs w:val="24"/>
                <w:highlight w:val="none"/>
              </w:rPr>
              <w:t>具有的各类资质证书(若有)</w:t>
            </w:r>
          </w:p>
        </w:tc>
        <w:tc>
          <w:tcPr>
            <w:tcW w:w="7377" w:type="dxa"/>
            <w:gridSpan w:val="4"/>
            <w:tcBorders>
              <w:top w:val="single" w:color="auto" w:sz="4" w:space="0"/>
              <w:left w:val="nil"/>
              <w:bottom w:val="single" w:color="auto" w:sz="4" w:space="0"/>
              <w:right w:val="single" w:color="auto" w:sz="4" w:space="0"/>
            </w:tcBorders>
            <w:noWrap w:val="0"/>
            <w:vAlign w:val="center"/>
          </w:tcPr>
          <w:p w14:paraId="4CDA61E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类型：                等级：                 证书号：</w:t>
            </w:r>
          </w:p>
        </w:tc>
      </w:tr>
      <w:tr w14:paraId="61FE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422" w:type="dxa"/>
            <w:tcBorders>
              <w:top w:val="single" w:color="auto" w:sz="4" w:space="0"/>
              <w:left w:val="single" w:color="auto" w:sz="4" w:space="0"/>
              <w:bottom w:val="single" w:color="auto" w:sz="4" w:space="0"/>
              <w:right w:val="single" w:color="auto" w:sz="4" w:space="0"/>
            </w:tcBorders>
            <w:noWrap w:val="0"/>
            <w:vAlign w:val="center"/>
          </w:tcPr>
          <w:p w14:paraId="3E2BA61A">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基本账户开户银行</w:t>
            </w:r>
          </w:p>
        </w:tc>
        <w:tc>
          <w:tcPr>
            <w:tcW w:w="7377" w:type="dxa"/>
            <w:gridSpan w:val="4"/>
            <w:tcBorders>
              <w:top w:val="single" w:color="auto" w:sz="4" w:space="0"/>
              <w:left w:val="nil"/>
              <w:bottom w:val="single" w:color="auto" w:sz="4" w:space="0"/>
              <w:right w:val="single" w:color="auto" w:sz="4" w:space="0"/>
            </w:tcBorders>
            <w:noWrap w:val="0"/>
            <w:vAlign w:val="center"/>
          </w:tcPr>
          <w:p w14:paraId="297D02EB">
            <w:pPr>
              <w:spacing w:line="440" w:lineRule="exact"/>
              <w:jc w:val="center"/>
              <w:rPr>
                <w:rFonts w:hint="eastAsia" w:ascii="宋体" w:hAnsi="宋体" w:cs="宋体"/>
                <w:color w:val="auto"/>
                <w:sz w:val="24"/>
                <w:szCs w:val="24"/>
                <w:highlight w:val="none"/>
              </w:rPr>
            </w:pPr>
          </w:p>
        </w:tc>
      </w:tr>
      <w:tr w14:paraId="2A95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422" w:type="dxa"/>
            <w:tcBorders>
              <w:top w:val="single" w:color="auto" w:sz="4" w:space="0"/>
              <w:left w:val="single" w:color="auto" w:sz="4" w:space="0"/>
              <w:bottom w:val="single" w:color="auto" w:sz="4" w:space="0"/>
              <w:right w:val="single" w:color="auto" w:sz="4" w:space="0"/>
            </w:tcBorders>
            <w:noWrap w:val="0"/>
            <w:vAlign w:val="center"/>
          </w:tcPr>
          <w:p w14:paraId="67685892">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基本账户银行账号</w:t>
            </w:r>
          </w:p>
        </w:tc>
        <w:tc>
          <w:tcPr>
            <w:tcW w:w="7377" w:type="dxa"/>
            <w:gridSpan w:val="4"/>
            <w:tcBorders>
              <w:top w:val="single" w:color="auto" w:sz="4" w:space="0"/>
              <w:left w:val="nil"/>
              <w:bottom w:val="single" w:color="auto" w:sz="4" w:space="0"/>
              <w:right w:val="single" w:color="auto" w:sz="4" w:space="0"/>
            </w:tcBorders>
            <w:noWrap w:val="0"/>
            <w:vAlign w:val="center"/>
          </w:tcPr>
          <w:p w14:paraId="2659E594">
            <w:pPr>
              <w:spacing w:line="440" w:lineRule="exact"/>
              <w:jc w:val="center"/>
              <w:rPr>
                <w:rFonts w:hint="eastAsia" w:ascii="宋体" w:hAnsi="宋体" w:cs="宋体"/>
                <w:color w:val="auto"/>
                <w:sz w:val="24"/>
                <w:szCs w:val="24"/>
                <w:highlight w:val="none"/>
              </w:rPr>
            </w:pPr>
          </w:p>
        </w:tc>
      </w:tr>
      <w:tr w14:paraId="6B1C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2" w:hRule="atLeast"/>
          <w:jc w:val="center"/>
        </w:trPr>
        <w:tc>
          <w:tcPr>
            <w:tcW w:w="2422" w:type="dxa"/>
            <w:tcBorders>
              <w:top w:val="single" w:color="auto" w:sz="4" w:space="0"/>
              <w:left w:val="single" w:color="auto" w:sz="4" w:space="0"/>
              <w:bottom w:val="single" w:color="auto" w:sz="4" w:space="0"/>
              <w:right w:val="single" w:color="auto" w:sz="4" w:space="0"/>
            </w:tcBorders>
            <w:noWrap w:val="0"/>
            <w:vAlign w:val="center"/>
          </w:tcPr>
          <w:p w14:paraId="717595DE">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投标人关联企业情况(包括但不限于与投标人法定代表人(单位负责人)为同一人或者存在控股、管理关系的不同单位)</w:t>
            </w:r>
          </w:p>
        </w:tc>
        <w:tc>
          <w:tcPr>
            <w:tcW w:w="7377" w:type="dxa"/>
            <w:gridSpan w:val="4"/>
            <w:tcBorders>
              <w:top w:val="single" w:color="auto" w:sz="4" w:space="0"/>
              <w:left w:val="nil"/>
              <w:bottom w:val="single" w:color="auto" w:sz="4" w:space="0"/>
              <w:right w:val="single" w:color="auto" w:sz="4" w:space="0"/>
            </w:tcBorders>
            <w:noWrap w:val="0"/>
            <w:vAlign w:val="center"/>
          </w:tcPr>
          <w:p w14:paraId="4D47E684">
            <w:pPr>
              <w:spacing w:line="440" w:lineRule="exact"/>
              <w:jc w:val="center"/>
              <w:rPr>
                <w:rFonts w:hint="eastAsia" w:ascii="宋体" w:hAnsi="宋体" w:cs="宋体"/>
                <w:color w:val="auto"/>
                <w:sz w:val="24"/>
                <w:szCs w:val="24"/>
                <w:highlight w:val="none"/>
              </w:rPr>
            </w:pPr>
          </w:p>
        </w:tc>
      </w:tr>
      <w:tr w14:paraId="13C0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22" w:type="dxa"/>
            <w:tcBorders>
              <w:top w:val="single" w:color="auto" w:sz="4" w:space="0"/>
              <w:left w:val="single" w:color="auto" w:sz="4" w:space="0"/>
              <w:bottom w:val="single" w:color="auto" w:sz="4" w:space="0"/>
              <w:right w:val="single" w:color="auto" w:sz="4" w:space="0"/>
            </w:tcBorders>
            <w:noWrap w:val="0"/>
            <w:vAlign w:val="center"/>
          </w:tcPr>
          <w:p w14:paraId="738B383C">
            <w:pPr>
              <w:spacing w:line="44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c>
          <w:tcPr>
            <w:tcW w:w="7377" w:type="dxa"/>
            <w:gridSpan w:val="4"/>
            <w:tcBorders>
              <w:top w:val="single" w:color="auto" w:sz="4" w:space="0"/>
              <w:left w:val="nil"/>
              <w:bottom w:val="single" w:color="auto" w:sz="4" w:space="0"/>
              <w:right w:val="single" w:color="auto" w:sz="4" w:space="0"/>
            </w:tcBorders>
            <w:noWrap w:val="0"/>
            <w:vAlign w:val="center"/>
          </w:tcPr>
          <w:p w14:paraId="781A73D8">
            <w:pPr>
              <w:spacing w:line="440" w:lineRule="exact"/>
              <w:jc w:val="center"/>
              <w:rPr>
                <w:rFonts w:hint="eastAsia" w:ascii="宋体" w:hAnsi="宋体" w:cs="宋体"/>
                <w:color w:val="auto"/>
                <w:sz w:val="24"/>
                <w:szCs w:val="24"/>
                <w:highlight w:val="none"/>
              </w:rPr>
            </w:pPr>
          </w:p>
        </w:tc>
      </w:tr>
    </w:tbl>
    <w:p w14:paraId="1CCB1FAD">
      <w:pPr>
        <w:rPr>
          <w:rFonts w:hint="eastAsia"/>
          <w:color w:val="auto"/>
          <w:sz w:val="22"/>
          <w:szCs w:val="22"/>
          <w:highlight w:val="none"/>
        </w:rPr>
      </w:pPr>
      <w:r>
        <w:rPr>
          <w:rFonts w:hint="eastAsia"/>
          <w:color w:val="auto"/>
          <w:sz w:val="22"/>
          <w:szCs w:val="22"/>
          <w:highlight w:val="none"/>
        </w:rPr>
        <w:t>注：投标人应根据招标文件要求在本表后附相关证明材料，如资质证书(若有)、开户许可证或基本存款账户信息等。</w:t>
      </w:r>
    </w:p>
    <w:p w14:paraId="2D93816A">
      <w:pPr>
        <w:spacing w:before="120" w:after="120" w:line="360" w:lineRule="auto"/>
        <w:jc w:val="center"/>
        <w:rPr>
          <w:rFonts w:hint="eastAsia" w:ascii="宋体" w:hAnsi="宋体"/>
          <w:color w:val="auto"/>
          <w:sz w:val="24"/>
          <w:szCs w:val="24"/>
          <w:highlight w:val="none"/>
        </w:rPr>
      </w:pPr>
      <w:r>
        <w:rPr>
          <w:rFonts w:hint="eastAsia" w:ascii="宋体" w:hAnsi="宋体" w:cs="宋体"/>
          <w:b w:val="0"/>
          <w:bCs w:val="0"/>
          <w:color w:val="auto"/>
          <w:sz w:val="24"/>
          <w:szCs w:val="24"/>
          <w:highlight w:val="none"/>
        </w:rPr>
        <w:br w:type="page"/>
      </w:r>
    </w:p>
    <w:bookmarkEnd w:id="440"/>
    <w:bookmarkEnd w:id="441"/>
    <w:bookmarkEnd w:id="442"/>
    <w:p w14:paraId="48B10AD1">
      <w:pPr>
        <w:autoSpaceDE w:val="0"/>
        <w:spacing w:line="360" w:lineRule="auto"/>
        <w:jc w:val="center"/>
        <w:outlineLvl w:val="1"/>
        <w:rPr>
          <w:rFonts w:hint="eastAsia" w:ascii="宋体" w:hAnsi="宋体" w:eastAsia="宋体" w:cs="宋体"/>
          <w:b/>
          <w:color w:val="auto"/>
          <w:kern w:val="2"/>
          <w:sz w:val="28"/>
          <w:szCs w:val="28"/>
          <w:highlight w:val="none"/>
          <w:lang w:val="en-US" w:eastAsia="zh-CN" w:bidi="ar-SA"/>
        </w:rPr>
      </w:pPr>
      <w:bookmarkStart w:id="462" w:name="_Toc6180"/>
      <w:bookmarkStart w:id="463" w:name="_Toc27293"/>
      <w:bookmarkStart w:id="464" w:name="_Toc3702"/>
      <w:bookmarkStart w:id="465" w:name="_Toc29245"/>
      <w:bookmarkStart w:id="466" w:name="_Toc6308"/>
      <w:bookmarkStart w:id="467" w:name="_Toc23118"/>
      <w:bookmarkStart w:id="468" w:name="_Toc208"/>
      <w:bookmarkStart w:id="469" w:name="_Toc9240"/>
      <w:bookmarkStart w:id="470" w:name="_Toc15647855"/>
      <w:bookmarkStart w:id="471" w:name="_Toc23791"/>
      <w:bookmarkStart w:id="472" w:name="_Toc30360"/>
      <w:bookmarkStart w:id="473" w:name="_Toc15313"/>
      <w:r>
        <w:rPr>
          <w:rFonts w:hint="eastAsia" w:hAnsi="宋体" w:cs="宋体"/>
          <w:b/>
          <w:color w:val="auto"/>
          <w:sz w:val="28"/>
          <w:szCs w:val="28"/>
          <w:highlight w:val="none"/>
          <w:lang w:val="en-US" w:eastAsia="zh-CN"/>
        </w:rPr>
        <w:t>五、</w:t>
      </w:r>
      <w:r>
        <w:rPr>
          <w:rFonts w:hint="eastAsia" w:ascii="宋体" w:hAnsi="宋体" w:eastAsia="宋体" w:cs="宋体"/>
          <w:b/>
          <w:color w:val="auto"/>
          <w:kern w:val="2"/>
          <w:sz w:val="28"/>
          <w:szCs w:val="28"/>
          <w:highlight w:val="none"/>
          <w:lang w:val="en-US" w:eastAsia="zh-CN" w:bidi="ar-SA"/>
        </w:rPr>
        <w:t>商务条款响应/偏离表</w:t>
      </w:r>
      <w:bookmarkEnd w:id="462"/>
    </w:p>
    <w:p w14:paraId="07779F66">
      <w:pPr>
        <w:keepNext w:val="0"/>
        <w:keepLines w:val="0"/>
        <w:pageBreakBefore w:val="0"/>
        <w:widowControl w:val="0"/>
        <w:kinsoku/>
        <w:wordWrap/>
        <w:overflowPunct/>
        <w:topLinePunct w:val="0"/>
        <w:autoSpaceDE/>
        <w:autoSpaceDN/>
        <w:bidi w:val="0"/>
        <w:adjustRightInd/>
        <w:snapToGrid/>
        <w:spacing w:line="480" w:lineRule="auto"/>
        <w:ind w:left="4620" w:hanging="4638" w:hangingChars="2200"/>
        <w:jc w:val="left"/>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项目名称：</w:t>
      </w:r>
      <w:r>
        <w:rPr>
          <w:rFonts w:hint="eastAsia" w:ascii="宋体" w:hAnsi="宋体" w:eastAsia="宋体" w:cs="宋体"/>
          <w:b/>
          <w:color w:val="auto"/>
          <w:sz w:val="21"/>
          <w:szCs w:val="21"/>
          <w:highlight w:val="none"/>
          <w:lang w:val="en-US" w:eastAsia="zh-CN"/>
        </w:rPr>
        <w:t xml:space="preserve">                                               项目编号：</w:t>
      </w:r>
    </w:p>
    <w:tbl>
      <w:tblPr>
        <w:tblStyle w:val="25"/>
        <w:tblW w:w="9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2181"/>
        <w:gridCol w:w="2691"/>
        <w:gridCol w:w="2576"/>
        <w:gridCol w:w="1114"/>
      </w:tblGrid>
      <w:tr w14:paraId="1806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23" w:type="dxa"/>
            <w:noWrap w:val="0"/>
            <w:vAlign w:val="center"/>
          </w:tcPr>
          <w:p w14:paraId="21D3417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181" w:type="dxa"/>
            <w:noWrap w:val="0"/>
            <w:vAlign w:val="center"/>
          </w:tcPr>
          <w:p w14:paraId="2378F62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条目号</w:t>
            </w:r>
          </w:p>
        </w:tc>
        <w:tc>
          <w:tcPr>
            <w:tcW w:w="2691" w:type="dxa"/>
            <w:noWrap w:val="0"/>
            <w:vAlign w:val="center"/>
          </w:tcPr>
          <w:p w14:paraId="7B7D411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文件商务条款</w:t>
            </w:r>
          </w:p>
        </w:tc>
        <w:tc>
          <w:tcPr>
            <w:tcW w:w="2576" w:type="dxa"/>
            <w:noWrap w:val="0"/>
            <w:vAlign w:val="center"/>
          </w:tcPr>
          <w:p w14:paraId="3F84A2A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商务条款</w:t>
            </w:r>
          </w:p>
        </w:tc>
        <w:tc>
          <w:tcPr>
            <w:tcW w:w="1114" w:type="dxa"/>
            <w:noWrap w:val="0"/>
            <w:vAlign w:val="center"/>
          </w:tcPr>
          <w:p w14:paraId="17D812F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 明</w:t>
            </w:r>
          </w:p>
        </w:tc>
      </w:tr>
      <w:tr w14:paraId="17AF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923" w:type="dxa"/>
            <w:noWrap w:val="0"/>
            <w:vAlign w:val="center"/>
          </w:tcPr>
          <w:p w14:paraId="22838BB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p>
        </w:tc>
        <w:tc>
          <w:tcPr>
            <w:tcW w:w="2181" w:type="dxa"/>
            <w:noWrap w:val="0"/>
            <w:vAlign w:val="center"/>
          </w:tcPr>
          <w:p w14:paraId="17E7470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p>
        </w:tc>
        <w:tc>
          <w:tcPr>
            <w:tcW w:w="2691" w:type="dxa"/>
            <w:noWrap w:val="0"/>
            <w:vAlign w:val="center"/>
          </w:tcPr>
          <w:p w14:paraId="2515A3C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p>
        </w:tc>
        <w:tc>
          <w:tcPr>
            <w:tcW w:w="2576" w:type="dxa"/>
            <w:noWrap w:val="0"/>
            <w:vAlign w:val="center"/>
          </w:tcPr>
          <w:p w14:paraId="7B6A3AC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p>
        </w:tc>
        <w:tc>
          <w:tcPr>
            <w:tcW w:w="1114" w:type="dxa"/>
            <w:noWrap w:val="0"/>
            <w:vAlign w:val="center"/>
          </w:tcPr>
          <w:p w14:paraId="5E0488A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p>
        </w:tc>
      </w:tr>
      <w:tr w14:paraId="4F9E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923" w:type="dxa"/>
            <w:noWrap w:val="0"/>
            <w:vAlign w:val="center"/>
          </w:tcPr>
          <w:p w14:paraId="763B7FF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p>
        </w:tc>
        <w:tc>
          <w:tcPr>
            <w:tcW w:w="2181" w:type="dxa"/>
            <w:noWrap w:val="0"/>
            <w:vAlign w:val="center"/>
          </w:tcPr>
          <w:p w14:paraId="5F6F6ED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p>
        </w:tc>
        <w:tc>
          <w:tcPr>
            <w:tcW w:w="2691" w:type="dxa"/>
            <w:noWrap w:val="0"/>
            <w:vAlign w:val="center"/>
          </w:tcPr>
          <w:p w14:paraId="79BE60C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p>
        </w:tc>
        <w:tc>
          <w:tcPr>
            <w:tcW w:w="2576" w:type="dxa"/>
            <w:noWrap w:val="0"/>
            <w:vAlign w:val="center"/>
          </w:tcPr>
          <w:p w14:paraId="2079770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p>
        </w:tc>
        <w:tc>
          <w:tcPr>
            <w:tcW w:w="1114" w:type="dxa"/>
            <w:noWrap w:val="0"/>
            <w:vAlign w:val="center"/>
          </w:tcPr>
          <w:p w14:paraId="03E2056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p>
        </w:tc>
      </w:tr>
      <w:tr w14:paraId="5EAB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923" w:type="dxa"/>
            <w:noWrap w:val="0"/>
            <w:vAlign w:val="center"/>
          </w:tcPr>
          <w:p w14:paraId="0D5D7BC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p>
        </w:tc>
        <w:tc>
          <w:tcPr>
            <w:tcW w:w="2181" w:type="dxa"/>
            <w:noWrap w:val="0"/>
            <w:vAlign w:val="center"/>
          </w:tcPr>
          <w:p w14:paraId="4BF72D9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p>
        </w:tc>
        <w:tc>
          <w:tcPr>
            <w:tcW w:w="2691" w:type="dxa"/>
            <w:noWrap w:val="0"/>
            <w:vAlign w:val="center"/>
          </w:tcPr>
          <w:p w14:paraId="32483F4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p>
        </w:tc>
        <w:tc>
          <w:tcPr>
            <w:tcW w:w="2576" w:type="dxa"/>
            <w:noWrap w:val="0"/>
            <w:vAlign w:val="center"/>
          </w:tcPr>
          <w:p w14:paraId="38C0C41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p>
        </w:tc>
        <w:tc>
          <w:tcPr>
            <w:tcW w:w="1114" w:type="dxa"/>
            <w:noWrap w:val="0"/>
            <w:vAlign w:val="center"/>
          </w:tcPr>
          <w:p w14:paraId="254D7AE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p>
        </w:tc>
      </w:tr>
    </w:tbl>
    <w:p w14:paraId="1A88E0C9">
      <w:pPr>
        <w:keepNext w:val="0"/>
        <w:keepLines w:val="0"/>
        <w:pageBreakBefore w:val="0"/>
        <w:widowControl w:val="0"/>
        <w:kinsoku/>
        <w:wordWrap/>
        <w:overflowPunct/>
        <w:topLinePunct w:val="0"/>
        <w:autoSpaceDE/>
        <w:autoSpaceDN/>
        <w:bidi w:val="0"/>
        <w:adjustRightInd/>
        <w:snapToGrid/>
        <w:spacing w:line="360" w:lineRule="auto"/>
        <w:ind w:left="4620" w:hanging="4638" w:hangingChars="2200"/>
        <w:jc w:val="left"/>
        <w:textAlignment w:val="auto"/>
        <w:outlineLvl w:val="9"/>
        <w:rPr>
          <w:rFonts w:hint="eastAsia" w:ascii="宋体" w:hAnsi="宋体" w:eastAsia="宋体" w:cs="宋体"/>
          <w:b/>
          <w:color w:val="auto"/>
          <w:sz w:val="21"/>
          <w:szCs w:val="21"/>
          <w:highlight w:val="none"/>
        </w:rPr>
      </w:pPr>
    </w:p>
    <w:p w14:paraId="0E5979FA">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表格填写说明：</w:t>
      </w:r>
    </w:p>
    <w:p w14:paraId="1962E30E">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如无偏差，</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不需要填表，但应声明：“本投标文件完全响应招标文件所有</w:t>
      </w:r>
      <w:r>
        <w:rPr>
          <w:rFonts w:hint="eastAsia" w:ascii="宋体" w:hAnsi="宋体" w:eastAsia="宋体" w:cs="宋体"/>
          <w:color w:val="auto"/>
          <w:sz w:val="21"/>
          <w:szCs w:val="21"/>
          <w:highlight w:val="none"/>
          <w:lang w:val="en-US" w:eastAsia="zh-CN"/>
        </w:rPr>
        <w:t>商务</w:t>
      </w:r>
      <w:r>
        <w:rPr>
          <w:rFonts w:hint="eastAsia" w:ascii="宋体" w:hAnsi="宋体" w:eastAsia="宋体" w:cs="宋体"/>
          <w:color w:val="auto"/>
          <w:sz w:val="21"/>
          <w:szCs w:val="21"/>
          <w:highlight w:val="none"/>
        </w:rPr>
        <w:t>条款要求，无偏离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1321064E">
      <w:pPr>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2.商务条款指的是“第</w:t>
      </w: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lang w:val="en-US" w:eastAsia="zh-CN"/>
        </w:rPr>
        <w:t xml:space="preserve">章 </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”中“交付或者实施的时间、交付或者实施地点等”。</w:t>
      </w:r>
    </w:p>
    <w:p w14:paraId="56879507">
      <w:pPr>
        <w:spacing w:line="360" w:lineRule="auto"/>
        <w:jc w:val="both"/>
        <w:rPr>
          <w:rFonts w:hint="eastAsia" w:ascii="宋体" w:hAnsi="宋体" w:eastAsia="宋体" w:cs="宋体"/>
          <w:color w:val="auto"/>
          <w:sz w:val="21"/>
          <w:szCs w:val="21"/>
          <w:highlight w:val="none"/>
        </w:rPr>
      </w:pPr>
    </w:p>
    <w:p w14:paraId="6E2D678C">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（加盖</w:t>
      </w:r>
      <w:r>
        <w:rPr>
          <w:rFonts w:hint="eastAsia" w:ascii="宋体" w:hAnsi="宋体" w:eastAsia="宋体" w:cs="宋体"/>
          <w:color w:val="auto"/>
          <w:sz w:val="21"/>
          <w:szCs w:val="21"/>
          <w:highlight w:val="none"/>
          <w:lang w:eastAsia="zh-CN"/>
        </w:rPr>
        <w:t>电子</w:t>
      </w:r>
      <w:r>
        <w:rPr>
          <w:rFonts w:hint="eastAsia" w:ascii="宋体" w:hAnsi="宋体" w:eastAsia="宋体" w:cs="宋体"/>
          <w:color w:val="auto"/>
          <w:sz w:val="21"/>
          <w:szCs w:val="21"/>
          <w:highlight w:val="none"/>
        </w:rPr>
        <w:t>公章）</w:t>
      </w:r>
    </w:p>
    <w:p w14:paraId="05FCB358">
      <w:pPr>
        <w:spacing w:line="360" w:lineRule="auto"/>
        <w:ind w:firstLine="2835" w:firstLineChars="1350"/>
        <w:jc w:val="right"/>
        <w:rPr>
          <w:rFonts w:hint="eastAsia" w:ascii="宋体" w:hAnsi="宋体" w:eastAsia="宋体" w:cs="宋体"/>
          <w:color w:val="auto"/>
          <w:sz w:val="21"/>
          <w:szCs w:val="21"/>
          <w:highlight w:val="none"/>
        </w:rPr>
      </w:pPr>
    </w:p>
    <w:p w14:paraId="7B04D8B9">
      <w:pPr>
        <w:spacing w:line="360" w:lineRule="auto"/>
        <w:ind w:left="4620" w:hanging="4620" w:hangingChars="2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（电子签名或电子签章）</w:t>
      </w:r>
    </w:p>
    <w:p w14:paraId="3B20EFE0">
      <w:pPr>
        <w:spacing w:line="360" w:lineRule="auto"/>
        <w:ind w:left="4620" w:hanging="4620" w:hangingChars="2200"/>
        <w:jc w:val="center"/>
        <w:rPr>
          <w:rFonts w:hint="eastAsia" w:ascii="宋体" w:hAnsi="宋体" w:eastAsia="宋体" w:cs="宋体"/>
          <w:b w:val="0"/>
          <w:bCs/>
          <w:color w:val="auto"/>
          <w:sz w:val="21"/>
          <w:szCs w:val="21"/>
          <w:highlight w:val="none"/>
          <w:u w:val="single"/>
          <w:lang w:val="en-US" w:eastAsia="zh-CN"/>
        </w:rPr>
      </w:pPr>
    </w:p>
    <w:p w14:paraId="7C9E66F1">
      <w:pPr>
        <w:spacing w:line="360" w:lineRule="auto"/>
        <w:ind w:left="4620" w:hanging="4620" w:hangingChars="2200"/>
        <w:jc w:val="left"/>
        <w:rPr>
          <w:rFonts w:hint="eastAsia" w:ascii="宋体" w:hAnsi="宋体" w:eastAsia="宋体" w:cs="宋体"/>
          <w:color w:val="auto"/>
          <w:sz w:val="21"/>
          <w:szCs w:val="21"/>
          <w:highlight w:val="none"/>
        </w:rPr>
      </w:pPr>
      <w:r>
        <w:rPr>
          <w:rFonts w:hint="eastAsia" w:ascii="宋体" w:hAnsi="宋体" w:eastAsia="宋体" w:cs="宋体"/>
          <w:b w:val="0"/>
          <w:color w:val="auto"/>
          <w:kern w:val="2"/>
          <w:sz w:val="21"/>
          <w:szCs w:val="21"/>
          <w:highlight w:val="none"/>
          <w:lang w:val="en-US" w:eastAsia="zh-CN" w:bidi="ar-SA"/>
        </w:rPr>
        <w:t>日期：</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lang w:val="en-US" w:eastAsia="zh-CN"/>
        </w:rPr>
        <w:t>年</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lang w:val="en-US" w:eastAsia="zh-CN"/>
        </w:rPr>
        <w:t>月</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lang w:val="en-US" w:eastAsia="zh-CN"/>
        </w:rPr>
        <w:t>日</w:t>
      </w:r>
    </w:p>
    <w:p w14:paraId="20551B35">
      <w:pPr>
        <w:spacing w:line="360" w:lineRule="auto"/>
        <w:rPr>
          <w:rFonts w:hint="eastAsia" w:ascii="宋体" w:hAnsi="宋体" w:eastAsia="宋体" w:cs="宋体"/>
          <w:color w:val="auto"/>
          <w:highlight w:val="none"/>
          <w:lang w:val="en-US" w:eastAsia="zh-CN"/>
        </w:rPr>
        <w:sectPr>
          <w:headerReference r:id="rId10" w:type="default"/>
          <w:pgSz w:w="11906" w:h="16838"/>
          <w:pgMar w:top="1440" w:right="1080" w:bottom="1440" w:left="1080" w:header="851" w:footer="851" w:gutter="0"/>
          <w:pgNumType w:fmt="numberInDash"/>
          <w:cols w:space="708" w:num="1"/>
          <w:docGrid w:linePitch="312" w:charSpace="0"/>
        </w:sectPr>
      </w:pPr>
    </w:p>
    <w:p w14:paraId="7A3A802E">
      <w:pPr>
        <w:pStyle w:val="16"/>
        <w:jc w:val="center"/>
        <w:outlineLvl w:val="1"/>
        <w:rPr>
          <w:rFonts w:hint="eastAsia" w:ascii="宋体" w:hAnsi="宋体" w:eastAsia="宋体" w:cs="宋体"/>
          <w:b/>
          <w:bCs/>
          <w:color w:val="auto"/>
          <w:spacing w:val="-11"/>
          <w:sz w:val="28"/>
          <w:szCs w:val="28"/>
          <w:highlight w:val="none"/>
        </w:rPr>
      </w:pPr>
      <w:bookmarkStart w:id="474" w:name="_Toc9535"/>
      <w:r>
        <w:rPr>
          <w:rFonts w:hint="eastAsia" w:hAnsi="宋体" w:cs="宋体"/>
          <w:b/>
          <w:bCs/>
          <w:color w:val="auto"/>
          <w:spacing w:val="-11"/>
          <w:sz w:val="28"/>
          <w:szCs w:val="28"/>
          <w:highlight w:val="none"/>
          <w:lang w:val="en-US" w:eastAsia="zh-CN"/>
        </w:rPr>
        <w:t>六</w:t>
      </w:r>
      <w:r>
        <w:rPr>
          <w:rFonts w:hint="eastAsia" w:ascii="宋体" w:hAnsi="宋体" w:eastAsia="宋体" w:cs="宋体"/>
          <w:b/>
          <w:bCs/>
          <w:color w:val="auto"/>
          <w:spacing w:val="-11"/>
          <w:sz w:val="28"/>
          <w:szCs w:val="28"/>
          <w:highlight w:val="none"/>
          <w:lang w:val="en-US" w:eastAsia="zh-CN"/>
        </w:rPr>
        <w:t>、</w:t>
      </w:r>
      <w:r>
        <w:rPr>
          <w:rFonts w:hint="eastAsia" w:ascii="宋体" w:hAnsi="宋体" w:eastAsia="宋体" w:cs="宋体"/>
          <w:b/>
          <w:bCs/>
          <w:color w:val="auto"/>
          <w:spacing w:val="-11"/>
          <w:sz w:val="28"/>
          <w:szCs w:val="28"/>
          <w:highlight w:val="none"/>
        </w:rPr>
        <w:t>项目实施方案</w:t>
      </w:r>
      <w:bookmarkEnd w:id="474"/>
    </w:p>
    <w:p w14:paraId="3BF6CA25">
      <w:pPr>
        <w:pStyle w:val="16"/>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(格式自拟)</w:t>
      </w:r>
    </w:p>
    <w:p w14:paraId="1D265B63">
      <w:pPr>
        <w:jc w:val="center"/>
        <w:outlineLvl w:val="1"/>
        <w:rPr>
          <w:rFonts w:hint="eastAsia" w:ascii="宋体" w:hAnsi="宋体" w:eastAsia="宋体" w:cs="宋体"/>
          <w:color w:val="auto"/>
          <w:sz w:val="28"/>
          <w:szCs w:val="28"/>
          <w:highlight w:val="none"/>
        </w:rPr>
      </w:pPr>
      <w:bookmarkStart w:id="475" w:name="_Toc1592"/>
      <w:r>
        <w:rPr>
          <w:rFonts w:hint="eastAsia" w:ascii="宋体" w:hAnsi="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lang w:val="en-US" w:eastAsia="zh-CN"/>
        </w:rPr>
        <w:t>、质量承诺及保证措施</w:t>
      </w:r>
      <w:bookmarkEnd w:id="475"/>
    </w:p>
    <w:p w14:paraId="101F0CF8">
      <w:pPr>
        <w:pStyle w:val="16"/>
        <w:jc w:val="center"/>
        <w:rPr>
          <w:rFonts w:hint="eastAsia" w:ascii="宋体" w:hAnsi="宋体" w:eastAsia="宋体" w:cs="宋体"/>
          <w:color w:val="auto"/>
          <w:szCs w:val="21"/>
          <w:highlight w:val="none"/>
        </w:rPr>
      </w:pPr>
      <w:bookmarkStart w:id="476" w:name="_Toc6382"/>
      <w:bookmarkStart w:id="477" w:name="_Toc381"/>
      <w:bookmarkStart w:id="478" w:name="_Toc11183"/>
      <w:bookmarkStart w:id="479" w:name="_Toc14981"/>
      <w:bookmarkStart w:id="480" w:name="_Toc23244"/>
      <w:r>
        <w:rPr>
          <w:rFonts w:hint="eastAsia" w:ascii="宋体" w:hAnsi="宋体" w:eastAsia="宋体" w:cs="宋体"/>
          <w:color w:val="auto"/>
          <w:szCs w:val="21"/>
          <w:highlight w:val="none"/>
        </w:rPr>
        <w:t>（格式自拟）</w:t>
      </w:r>
      <w:bookmarkEnd w:id="476"/>
      <w:bookmarkEnd w:id="477"/>
      <w:bookmarkEnd w:id="478"/>
      <w:bookmarkEnd w:id="479"/>
      <w:bookmarkEnd w:id="480"/>
    </w:p>
    <w:p w14:paraId="1F3B232A">
      <w:pPr>
        <w:jc w:val="center"/>
        <w:outlineLvl w:val="1"/>
        <w:rPr>
          <w:rFonts w:hint="eastAsia" w:ascii="宋体" w:hAnsi="宋体" w:eastAsia="宋体" w:cs="宋体"/>
          <w:color w:val="auto"/>
          <w:sz w:val="28"/>
          <w:szCs w:val="28"/>
          <w:highlight w:val="none"/>
        </w:rPr>
      </w:pPr>
      <w:bookmarkStart w:id="481" w:name="_Toc29925"/>
      <w:r>
        <w:rPr>
          <w:rFonts w:hint="eastAsia" w:ascii="宋体" w:hAnsi="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val="en-US" w:eastAsia="zh-CN"/>
        </w:rPr>
        <w:t>、项目售后服务方案</w:t>
      </w:r>
      <w:bookmarkEnd w:id="481"/>
    </w:p>
    <w:p w14:paraId="095B15F7">
      <w:pPr>
        <w:pStyle w:val="16"/>
        <w:jc w:val="center"/>
        <w:rPr>
          <w:rFonts w:hint="eastAsia" w:ascii="宋体" w:hAnsi="宋体" w:eastAsia="宋体" w:cs="宋体"/>
          <w:color w:val="auto"/>
          <w:szCs w:val="21"/>
          <w:highlight w:val="none"/>
        </w:rPr>
      </w:pPr>
      <w:bookmarkStart w:id="482" w:name="_Toc19418"/>
      <w:bookmarkStart w:id="483" w:name="_Toc7826"/>
      <w:bookmarkStart w:id="484" w:name="_Toc970"/>
      <w:bookmarkStart w:id="485" w:name="_Toc28528"/>
      <w:r>
        <w:rPr>
          <w:rFonts w:hint="eastAsia" w:ascii="宋体" w:hAnsi="宋体" w:eastAsia="宋体" w:cs="宋体"/>
          <w:color w:val="auto"/>
          <w:szCs w:val="21"/>
          <w:highlight w:val="none"/>
        </w:rPr>
        <w:t>（格式自拟）</w:t>
      </w:r>
      <w:bookmarkEnd w:id="482"/>
      <w:bookmarkEnd w:id="483"/>
      <w:bookmarkEnd w:id="484"/>
      <w:bookmarkEnd w:id="485"/>
    </w:p>
    <w:p w14:paraId="464B9637">
      <w:pPr>
        <w:numPr>
          <w:ilvl w:val="0"/>
          <w:numId w:val="0"/>
        </w:numPr>
        <w:ind w:left="0" w:leftChars="0"/>
        <w:jc w:val="center"/>
        <w:outlineLvl w:val="1"/>
        <w:rPr>
          <w:rFonts w:hint="eastAsia" w:ascii="宋体" w:hAnsi="宋体" w:cs="宋体"/>
          <w:b/>
          <w:bCs w:val="0"/>
          <w:color w:val="auto"/>
          <w:kern w:val="2"/>
          <w:sz w:val="28"/>
          <w:szCs w:val="28"/>
          <w:highlight w:val="none"/>
          <w:lang w:val="en-US" w:eastAsia="zh-CN" w:bidi="ar-SA"/>
        </w:rPr>
      </w:pPr>
      <w:bookmarkStart w:id="486" w:name="_Toc13506"/>
      <w:r>
        <w:rPr>
          <w:rFonts w:hint="eastAsia" w:ascii="宋体" w:hAnsi="宋体" w:cs="宋体"/>
          <w:b/>
          <w:bCs w:val="0"/>
          <w:color w:val="auto"/>
          <w:kern w:val="2"/>
          <w:sz w:val="28"/>
          <w:szCs w:val="28"/>
          <w:highlight w:val="none"/>
          <w:lang w:val="en-US" w:eastAsia="zh-CN" w:bidi="ar-SA"/>
        </w:rPr>
        <w:t>九</w:t>
      </w:r>
      <w:r>
        <w:rPr>
          <w:rFonts w:hint="eastAsia" w:ascii="宋体" w:hAnsi="宋体" w:eastAsia="宋体" w:cs="宋体"/>
          <w:b/>
          <w:bCs w:val="0"/>
          <w:color w:val="auto"/>
          <w:kern w:val="2"/>
          <w:sz w:val="28"/>
          <w:szCs w:val="28"/>
          <w:highlight w:val="none"/>
          <w:lang w:val="en-US" w:eastAsia="zh-CN" w:bidi="ar-SA"/>
        </w:rPr>
        <w:t>、</w:t>
      </w:r>
      <w:r>
        <w:rPr>
          <w:rFonts w:hint="eastAsia" w:ascii="宋体" w:hAnsi="宋体" w:cs="宋体"/>
          <w:b/>
          <w:bCs w:val="0"/>
          <w:color w:val="auto"/>
          <w:kern w:val="2"/>
          <w:sz w:val="28"/>
          <w:szCs w:val="28"/>
          <w:highlight w:val="none"/>
          <w:lang w:val="en-US" w:eastAsia="zh-CN" w:bidi="ar-SA"/>
        </w:rPr>
        <w:t>应急预案</w:t>
      </w:r>
      <w:bookmarkEnd w:id="486"/>
    </w:p>
    <w:p w14:paraId="58A83DB8">
      <w:pPr>
        <w:pStyle w:val="16"/>
        <w:jc w:val="center"/>
        <w:rPr>
          <w:rFonts w:hint="default" w:ascii="宋体" w:hAnsi="宋体" w:eastAsia="宋体" w:cs="宋体"/>
          <w:color w:val="auto"/>
          <w:szCs w:val="21"/>
          <w:highlight w:val="none"/>
          <w:lang w:val="en-US" w:eastAsia="zh-CN"/>
        </w:rPr>
        <w:sectPr>
          <w:pgSz w:w="11906" w:h="16838"/>
          <w:pgMar w:top="1440" w:right="1080" w:bottom="1440" w:left="1080" w:header="720" w:footer="720" w:gutter="0"/>
          <w:pgNumType w:fmt="numberInDash"/>
          <w:cols w:space="720" w:num="1"/>
          <w:docGrid w:type="linesAndChars" w:linePitch="331" w:charSpace="190"/>
        </w:sectPr>
      </w:pPr>
      <w:bookmarkStart w:id="487" w:name="_Toc11331"/>
      <w:r>
        <w:rPr>
          <w:rFonts w:hint="eastAsia" w:ascii="宋体" w:hAnsi="宋体" w:eastAsia="宋体" w:cs="宋体"/>
          <w:color w:val="auto"/>
          <w:szCs w:val="21"/>
          <w:highlight w:val="none"/>
          <w:lang w:val="en-US" w:eastAsia="zh-CN"/>
        </w:rPr>
        <w:t>（格式自拟）</w:t>
      </w:r>
      <w:bookmarkEnd w:id="487"/>
    </w:p>
    <w:p w14:paraId="40BF5790">
      <w:pPr>
        <w:jc w:val="center"/>
        <w:rPr>
          <w:rFonts w:hint="eastAsia" w:ascii="宋体" w:hAnsi="宋体" w:eastAsia="宋体" w:cs="宋体"/>
          <w:b/>
          <w:bCs/>
          <w:color w:val="auto"/>
          <w:spacing w:val="-11"/>
          <w:kern w:val="2"/>
          <w:sz w:val="32"/>
          <w:szCs w:val="32"/>
          <w:highlight w:val="none"/>
          <w:lang w:val="en-US" w:eastAsia="zh-CN" w:bidi="ar-SA"/>
        </w:rPr>
      </w:pPr>
      <w:r>
        <w:rPr>
          <w:rFonts w:hint="eastAsia" w:ascii="宋体" w:hAnsi="宋体" w:eastAsia="宋体" w:cs="宋体"/>
          <w:b/>
          <w:bCs/>
          <w:color w:val="auto"/>
          <w:spacing w:val="-11"/>
          <w:kern w:val="2"/>
          <w:sz w:val="32"/>
          <w:szCs w:val="32"/>
          <w:highlight w:val="none"/>
          <w:lang w:val="en-US" w:eastAsia="zh-CN" w:bidi="ar-SA"/>
        </w:rPr>
        <w:t>十、类似项目业绩</w:t>
      </w:r>
    </w:p>
    <w:tbl>
      <w:tblPr>
        <w:tblStyle w:val="25"/>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000"/>
        <w:gridCol w:w="1849"/>
        <w:gridCol w:w="1986"/>
        <w:gridCol w:w="1690"/>
        <w:gridCol w:w="1460"/>
      </w:tblGrid>
      <w:tr w14:paraId="0F68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83" w:type="pct"/>
            <w:tcBorders>
              <w:top w:val="single" w:color="auto" w:sz="4" w:space="0"/>
              <w:left w:val="single" w:color="auto" w:sz="4" w:space="0"/>
              <w:bottom w:val="single" w:color="auto" w:sz="4" w:space="0"/>
              <w:right w:val="single" w:color="auto" w:sz="4" w:space="0"/>
            </w:tcBorders>
            <w:vAlign w:val="center"/>
          </w:tcPr>
          <w:p w14:paraId="737898EE">
            <w:pPr>
              <w:bidi w:val="0"/>
              <w:ind w:left="0" w:leftChars="0" w:firstLine="0" w:firstLineChars="0"/>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序号</w:t>
            </w:r>
          </w:p>
        </w:tc>
        <w:tc>
          <w:tcPr>
            <w:tcW w:w="1005" w:type="pct"/>
            <w:tcBorders>
              <w:top w:val="single" w:color="auto" w:sz="4" w:space="0"/>
              <w:left w:val="single" w:color="auto" w:sz="4" w:space="0"/>
              <w:bottom w:val="single" w:color="auto" w:sz="4" w:space="0"/>
              <w:right w:val="single" w:color="auto" w:sz="4" w:space="0"/>
            </w:tcBorders>
            <w:vAlign w:val="center"/>
          </w:tcPr>
          <w:p w14:paraId="2166E4DF">
            <w:pPr>
              <w:bidi w:val="0"/>
              <w:ind w:left="0" w:leftChars="0" w:firstLine="0" w:firstLineChars="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项目名称</w:t>
            </w:r>
          </w:p>
        </w:tc>
        <w:tc>
          <w:tcPr>
            <w:tcW w:w="929" w:type="pct"/>
            <w:tcBorders>
              <w:top w:val="single" w:color="auto" w:sz="4" w:space="0"/>
              <w:left w:val="single" w:color="auto" w:sz="4" w:space="0"/>
              <w:bottom w:val="single" w:color="auto" w:sz="4" w:space="0"/>
              <w:right w:val="single" w:color="auto" w:sz="4" w:space="0"/>
            </w:tcBorders>
            <w:vAlign w:val="center"/>
          </w:tcPr>
          <w:p w14:paraId="0BCC6DE0">
            <w:pPr>
              <w:bidi w:val="0"/>
              <w:ind w:left="0" w:leftChars="0" w:firstLine="0" w:firstLineChars="0"/>
              <w:jc w:val="center"/>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合同</w:t>
            </w:r>
            <w:r>
              <w:rPr>
                <w:rFonts w:hint="eastAsia" w:ascii="宋体" w:hAnsi="宋体" w:eastAsia="宋体" w:cs="宋体"/>
                <w:b/>
                <w:bCs/>
                <w:color w:val="auto"/>
                <w:highlight w:val="none"/>
                <w:lang w:val="en-US" w:eastAsia="zh-CN"/>
              </w:rPr>
              <w:t>内容</w:t>
            </w:r>
          </w:p>
        </w:tc>
        <w:tc>
          <w:tcPr>
            <w:tcW w:w="998" w:type="pct"/>
            <w:tcBorders>
              <w:top w:val="single" w:color="auto" w:sz="4" w:space="0"/>
              <w:left w:val="single" w:color="auto" w:sz="4" w:space="0"/>
              <w:bottom w:val="single" w:color="auto" w:sz="4" w:space="0"/>
              <w:right w:val="single" w:color="auto" w:sz="4" w:space="0"/>
            </w:tcBorders>
            <w:vAlign w:val="center"/>
          </w:tcPr>
          <w:p w14:paraId="7725D76D">
            <w:pPr>
              <w:bidi w:val="0"/>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合同履行期限</w:t>
            </w:r>
          </w:p>
        </w:tc>
        <w:tc>
          <w:tcPr>
            <w:tcW w:w="849" w:type="pct"/>
            <w:tcBorders>
              <w:top w:val="single" w:color="auto" w:sz="4" w:space="0"/>
              <w:left w:val="single" w:color="auto" w:sz="4" w:space="0"/>
              <w:bottom w:val="single" w:color="auto" w:sz="4" w:space="0"/>
              <w:right w:val="single" w:color="auto" w:sz="4" w:space="0"/>
            </w:tcBorders>
            <w:vAlign w:val="center"/>
          </w:tcPr>
          <w:p w14:paraId="33E7DD1B">
            <w:pPr>
              <w:bidi w:val="0"/>
              <w:ind w:left="0" w:leftChars="0" w:firstLine="0" w:firstLineChars="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合同金额</w:t>
            </w:r>
          </w:p>
        </w:tc>
        <w:tc>
          <w:tcPr>
            <w:tcW w:w="733" w:type="pct"/>
            <w:tcBorders>
              <w:top w:val="single" w:color="auto" w:sz="4" w:space="0"/>
              <w:left w:val="single" w:color="auto" w:sz="4" w:space="0"/>
              <w:bottom w:val="single" w:color="auto" w:sz="4" w:space="0"/>
              <w:right w:val="single" w:color="auto" w:sz="4" w:space="0"/>
            </w:tcBorders>
            <w:vAlign w:val="center"/>
          </w:tcPr>
          <w:p w14:paraId="3180C6EF">
            <w:pPr>
              <w:bidi w:val="0"/>
              <w:ind w:left="0" w:leftChars="0" w:firstLine="0" w:firstLineChars="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备注</w:t>
            </w:r>
          </w:p>
        </w:tc>
      </w:tr>
      <w:tr w14:paraId="22AC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Borders>
              <w:top w:val="single" w:color="auto" w:sz="4" w:space="0"/>
              <w:left w:val="single" w:color="auto" w:sz="4" w:space="0"/>
              <w:bottom w:val="single" w:color="auto" w:sz="4" w:space="0"/>
              <w:right w:val="single" w:color="auto" w:sz="4" w:space="0"/>
            </w:tcBorders>
          </w:tcPr>
          <w:p w14:paraId="6EECAD14">
            <w:pPr>
              <w:pStyle w:val="16"/>
              <w:spacing w:line="360" w:lineRule="auto"/>
              <w:jc w:val="both"/>
              <w:rPr>
                <w:rFonts w:hint="eastAsia" w:ascii="宋体" w:hAnsi="宋体" w:eastAsia="宋体" w:cs="宋体"/>
                <w:color w:val="auto"/>
                <w:sz w:val="28"/>
                <w:highlight w:val="none"/>
              </w:rPr>
            </w:pPr>
          </w:p>
        </w:tc>
        <w:tc>
          <w:tcPr>
            <w:tcW w:w="1005" w:type="pct"/>
            <w:tcBorders>
              <w:top w:val="single" w:color="auto" w:sz="4" w:space="0"/>
              <w:left w:val="single" w:color="auto" w:sz="4" w:space="0"/>
              <w:bottom w:val="single" w:color="auto" w:sz="4" w:space="0"/>
              <w:right w:val="single" w:color="auto" w:sz="4" w:space="0"/>
            </w:tcBorders>
          </w:tcPr>
          <w:p w14:paraId="14E413E5">
            <w:pPr>
              <w:pStyle w:val="16"/>
              <w:spacing w:line="360" w:lineRule="auto"/>
              <w:jc w:val="both"/>
              <w:rPr>
                <w:rFonts w:hint="eastAsia" w:ascii="宋体" w:hAnsi="宋体" w:eastAsia="宋体" w:cs="宋体"/>
                <w:color w:val="auto"/>
                <w:sz w:val="28"/>
                <w:highlight w:val="none"/>
              </w:rPr>
            </w:pPr>
          </w:p>
        </w:tc>
        <w:tc>
          <w:tcPr>
            <w:tcW w:w="929" w:type="pct"/>
            <w:tcBorders>
              <w:top w:val="single" w:color="auto" w:sz="4" w:space="0"/>
              <w:left w:val="single" w:color="auto" w:sz="4" w:space="0"/>
              <w:bottom w:val="single" w:color="auto" w:sz="4" w:space="0"/>
              <w:right w:val="single" w:color="auto" w:sz="4" w:space="0"/>
            </w:tcBorders>
          </w:tcPr>
          <w:p w14:paraId="1556FA33">
            <w:pPr>
              <w:pStyle w:val="16"/>
              <w:spacing w:line="360" w:lineRule="auto"/>
              <w:jc w:val="both"/>
              <w:rPr>
                <w:rFonts w:hint="eastAsia" w:ascii="宋体" w:hAnsi="宋体" w:eastAsia="宋体" w:cs="宋体"/>
                <w:color w:val="auto"/>
                <w:sz w:val="28"/>
                <w:highlight w:val="none"/>
              </w:rPr>
            </w:pPr>
          </w:p>
        </w:tc>
        <w:tc>
          <w:tcPr>
            <w:tcW w:w="998" w:type="pct"/>
            <w:tcBorders>
              <w:top w:val="single" w:color="auto" w:sz="4" w:space="0"/>
              <w:left w:val="single" w:color="auto" w:sz="4" w:space="0"/>
              <w:bottom w:val="single" w:color="auto" w:sz="4" w:space="0"/>
              <w:right w:val="single" w:color="auto" w:sz="4" w:space="0"/>
            </w:tcBorders>
          </w:tcPr>
          <w:p w14:paraId="156E2C32">
            <w:pPr>
              <w:pStyle w:val="16"/>
              <w:spacing w:line="360" w:lineRule="auto"/>
              <w:jc w:val="both"/>
              <w:rPr>
                <w:rFonts w:hint="eastAsia" w:ascii="宋体" w:hAnsi="宋体" w:eastAsia="宋体" w:cs="宋体"/>
                <w:color w:val="auto"/>
                <w:sz w:val="28"/>
                <w:highlight w:val="none"/>
              </w:rPr>
            </w:pPr>
          </w:p>
        </w:tc>
        <w:tc>
          <w:tcPr>
            <w:tcW w:w="849" w:type="pct"/>
            <w:tcBorders>
              <w:top w:val="single" w:color="auto" w:sz="4" w:space="0"/>
              <w:left w:val="single" w:color="auto" w:sz="4" w:space="0"/>
              <w:bottom w:val="single" w:color="auto" w:sz="4" w:space="0"/>
              <w:right w:val="single" w:color="auto" w:sz="4" w:space="0"/>
            </w:tcBorders>
          </w:tcPr>
          <w:p w14:paraId="69606A92">
            <w:pPr>
              <w:pStyle w:val="16"/>
              <w:spacing w:line="360" w:lineRule="auto"/>
              <w:jc w:val="both"/>
              <w:rPr>
                <w:rFonts w:hint="eastAsia" w:ascii="宋体" w:hAnsi="宋体" w:eastAsia="宋体" w:cs="宋体"/>
                <w:color w:val="auto"/>
                <w:sz w:val="28"/>
                <w:highlight w:val="none"/>
              </w:rPr>
            </w:pPr>
          </w:p>
        </w:tc>
        <w:tc>
          <w:tcPr>
            <w:tcW w:w="733" w:type="pct"/>
            <w:tcBorders>
              <w:top w:val="single" w:color="auto" w:sz="4" w:space="0"/>
              <w:left w:val="single" w:color="auto" w:sz="4" w:space="0"/>
              <w:bottom w:val="single" w:color="auto" w:sz="4" w:space="0"/>
              <w:right w:val="single" w:color="auto" w:sz="4" w:space="0"/>
            </w:tcBorders>
          </w:tcPr>
          <w:p w14:paraId="469628B9">
            <w:pPr>
              <w:pStyle w:val="16"/>
              <w:spacing w:line="360" w:lineRule="auto"/>
              <w:jc w:val="both"/>
              <w:rPr>
                <w:rFonts w:hint="eastAsia" w:ascii="宋体" w:hAnsi="宋体" w:eastAsia="宋体" w:cs="宋体"/>
                <w:color w:val="auto"/>
                <w:sz w:val="28"/>
                <w:highlight w:val="none"/>
              </w:rPr>
            </w:pPr>
          </w:p>
        </w:tc>
      </w:tr>
      <w:tr w14:paraId="624E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Borders>
              <w:top w:val="single" w:color="auto" w:sz="4" w:space="0"/>
              <w:left w:val="single" w:color="auto" w:sz="4" w:space="0"/>
              <w:bottom w:val="single" w:color="auto" w:sz="4" w:space="0"/>
              <w:right w:val="single" w:color="auto" w:sz="4" w:space="0"/>
            </w:tcBorders>
          </w:tcPr>
          <w:p w14:paraId="2ADBEE51">
            <w:pPr>
              <w:pStyle w:val="16"/>
              <w:spacing w:line="360" w:lineRule="auto"/>
              <w:jc w:val="both"/>
              <w:rPr>
                <w:rFonts w:hint="eastAsia" w:ascii="宋体" w:hAnsi="宋体" w:eastAsia="宋体" w:cs="宋体"/>
                <w:color w:val="auto"/>
                <w:sz w:val="28"/>
                <w:highlight w:val="none"/>
              </w:rPr>
            </w:pPr>
          </w:p>
        </w:tc>
        <w:tc>
          <w:tcPr>
            <w:tcW w:w="1005" w:type="pct"/>
            <w:tcBorders>
              <w:top w:val="single" w:color="auto" w:sz="4" w:space="0"/>
              <w:left w:val="single" w:color="auto" w:sz="4" w:space="0"/>
              <w:bottom w:val="single" w:color="auto" w:sz="4" w:space="0"/>
              <w:right w:val="single" w:color="auto" w:sz="4" w:space="0"/>
            </w:tcBorders>
          </w:tcPr>
          <w:p w14:paraId="4A41889A">
            <w:pPr>
              <w:pStyle w:val="16"/>
              <w:spacing w:line="360" w:lineRule="auto"/>
              <w:jc w:val="both"/>
              <w:rPr>
                <w:rFonts w:hint="eastAsia" w:ascii="宋体" w:hAnsi="宋体" w:eastAsia="宋体" w:cs="宋体"/>
                <w:color w:val="auto"/>
                <w:sz w:val="28"/>
                <w:highlight w:val="none"/>
              </w:rPr>
            </w:pPr>
          </w:p>
        </w:tc>
        <w:tc>
          <w:tcPr>
            <w:tcW w:w="929" w:type="pct"/>
            <w:tcBorders>
              <w:top w:val="single" w:color="auto" w:sz="4" w:space="0"/>
              <w:left w:val="single" w:color="auto" w:sz="4" w:space="0"/>
              <w:bottom w:val="single" w:color="auto" w:sz="4" w:space="0"/>
              <w:right w:val="single" w:color="auto" w:sz="4" w:space="0"/>
            </w:tcBorders>
          </w:tcPr>
          <w:p w14:paraId="32F31B63">
            <w:pPr>
              <w:pStyle w:val="16"/>
              <w:spacing w:line="360" w:lineRule="auto"/>
              <w:jc w:val="both"/>
              <w:rPr>
                <w:rFonts w:hint="eastAsia" w:ascii="宋体" w:hAnsi="宋体" w:eastAsia="宋体" w:cs="宋体"/>
                <w:color w:val="auto"/>
                <w:sz w:val="28"/>
                <w:highlight w:val="none"/>
              </w:rPr>
            </w:pPr>
          </w:p>
        </w:tc>
        <w:tc>
          <w:tcPr>
            <w:tcW w:w="998" w:type="pct"/>
            <w:tcBorders>
              <w:top w:val="single" w:color="auto" w:sz="4" w:space="0"/>
              <w:left w:val="single" w:color="auto" w:sz="4" w:space="0"/>
              <w:bottom w:val="single" w:color="auto" w:sz="4" w:space="0"/>
              <w:right w:val="single" w:color="auto" w:sz="4" w:space="0"/>
            </w:tcBorders>
          </w:tcPr>
          <w:p w14:paraId="69018665">
            <w:pPr>
              <w:pStyle w:val="16"/>
              <w:spacing w:line="360" w:lineRule="auto"/>
              <w:jc w:val="both"/>
              <w:rPr>
                <w:rFonts w:hint="eastAsia" w:ascii="宋体" w:hAnsi="宋体" w:eastAsia="宋体" w:cs="宋体"/>
                <w:color w:val="auto"/>
                <w:sz w:val="28"/>
                <w:highlight w:val="none"/>
              </w:rPr>
            </w:pPr>
          </w:p>
        </w:tc>
        <w:tc>
          <w:tcPr>
            <w:tcW w:w="849" w:type="pct"/>
            <w:tcBorders>
              <w:top w:val="single" w:color="auto" w:sz="4" w:space="0"/>
              <w:left w:val="single" w:color="auto" w:sz="4" w:space="0"/>
              <w:bottom w:val="single" w:color="auto" w:sz="4" w:space="0"/>
              <w:right w:val="single" w:color="auto" w:sz="4" w:space="0"/>
            </w:tcBorders>
          </w:tcPr>
          <w:p w14:paraId="6790E0AE">
            <w:pPr>
              <w:pStyle w:val="16"/>
              <w:spacing w:line="360" w:lineRule="auto"/>
              <w:jc w:val="both"/>
              <w:rPr>
                <w:rFonts w:hint="eastAsia" w:ascii="宋体" w:hAnsi="宋体" w:eastAsia="宋体" w:cs="宋体"/>
                <w:color w:val="auto"/>
                <w:sz w:val="28"/>
                <w:highlight w:val="none"/>
              </w:rPr>
            </w:pPr>
          </w:p>
        </w:tc>
        <w:tc>
          <w:tcPr>
            <w:tcW w:w="733" w:type="pct"/>
            <w:tcBorders>
              <w:top w:val="single" w:color="auto" w:sz="4" w:space="0"/>
              <w:left w:val="single" w:color="auto" w:sz="4" w:space="0"/>
              <w:bottom w:val="single" w:color="auto" w:sz="4" w:space="0"/>
              <w:right w:val="single" w:color="auto" w:sz="4" w:space="0"/>
            </w:tcBorders>
          </w:tcPr>
          <w:p w14:paraId="0A8C74AA">
            <w:pPr>
              <w:pStyle w:val="16"/>
              <w:spacing w:line="360" w:lineRule="auto"/>
              <w:jc w:val="both"/>
              <w:rPr>
                <w:rFonts w:hint="eastAsia" w:ascii="宋体" w:hAnsi="宋体" w:eastAsia="宋体" w:cs="宋体"/>
                <w:color w:val="auto"/>
                <w:sz w:val="28"/>
                <w:highlight w:val="none"/>
              </w:rPr>
            </w:pPr>
          </w:p>
        </w:tc>
      </w:tr>
      <w:tr w14:paraId="6E99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Borders>
              <w:top w:val="single" w:color="auto" w:sz="4" w:space="0"/>
              <w:left w:val="single" w:color="auto" w:sz="4" w:space="0"/>
              <w:bottom w:val="single" w:color="auto" w:sz="4" w:space="0"/>
              <w:right w:val="single" w:color="auto" w:sz="4" w:space="0"/>
            </w:tcBorders>
          </w:tcPr>
          <w:p w14:paraId="014736A6">
            <w:pPr>
              <w:pStyle w:val="16"/>
              <w:spacing w:line="360" w:lineRule="auto"/>
              <w:jc w:val="both"/>
              <w:rPr>
                <w:rFonts w:hint="eastAsia" w:ascii="宋体" w:hAnsi="宋体" w:eastAsia="宋体" w:cs="宋体"/>
                <w:color w:val="auto"/>
                <w:sz w:val="28"/>
                <w:highlight w:val="none"/>
              </w:rPr>
            </w:pPr>
          </w:p>
        </w:tc>
        <w:tc>
          <w:tcPr>
            <w:tcW w:w="1005" w:type="pct"/>
            <w:tcBorders>
              <w:top w:val="single" w:color="auto" w:sz="4" w:space="0"/>
              <w:left w:val="single" w:color="auto" w:sz="4" w:space="0"/>
              <w:bottom w:val="single" w:color="auto" w:sz="4" w:space="0"/>
              <w:right w:val="single" w:color="auto" w:sz="4" w:space="0"/>
            </w:tcBorders>
          </w:tcPr>
          <w:p w14:paraId="77182E74">
            <w:pPr>
              <w:pStyle w:val="16"/>
              <w:spacing w:line="360" w:lineRule="auto"/>
              <w:jc w:val="both"/>
              <w:rPr>
                <w:rFonts w:hint="eastAsia" w:ascii="宋体" w:hAnsi="宋体" w:eastAsia="宋体" w:cs="宋体"/>
                <w:color w:val="auto"/>
                <w:sz w:val="28"/>
                <w:highlight w:val="none"/>
              </w:rPr>
            </w:pPr>
          </w:p>
        </w:tc>
        <w:tc>
          <w:tcPr>
            <w:tcW w:w="929" w:type="pct"/>
            <w:tcBorders>
              <w:top w:val="single" w:color="auto" w:sz="4" w:space="0"/>
              <w:left w:val="single" w:color="auto" w:sz="4" w:space="0"/>
              <w:bottom w:val="single" w:color="auto" w:sz="4" w:space="0"/>
              <w:right w:val="single" w:color="auto" w:sz="4" w:space="0"/>
            </w:tcBorders>
          </w:tcPr>
          <w:p w14:paraId="12A6665E">
            <w:pPr>
              <w:pStyle w:val="16"/>
              <w:spacing w:line="360" w:lineRule="auto"/>
              <w:jc w:val="both"/>
              <w:rPr>
                <w:rFonts w:hint="eastAsia" w:ascii="宋体" w:hAnsi="宋体" w:eastAsia="宋体" w:cs="宋体"/>
                <w:color w:val="auto"/>
                <w:sz w:val="28"/>
                <w:highlight w:val="none"/>
              </w:rPr>
            </w:pPr>
          </w:p>
        </w:tc>
        <w:tc>
          <w:tcPr>
            <w:tcW w:w="998" w:type="pct"/>
            <w:tcBorders>
              <w:top w:val="single" w:color="auto" w:sz="4" w:space="0"/>
              <w:left w:val="single" w:color="auto" w:sz="4" w:space="0"/>
              <w:bottom w:val="single" w:color="auto" w:sz="4" w:space="0"/>
              <w:right w:val="single" w:color="auto" w:sz="4" w:space="0"/>
            </w:tcBorders>
          </w:tcPr>
          <w:p w14:paraId="3788847C">
            <w:pPr>
              <w:pStyle w:val="16"/>
              <w:spacing w:line="360" w:lineRule="auto"/>
              <w:jc w:val="both"/>
              <w:rPr>
                <w:rFonts w:hint="eastAsia" w:ascii="宋体" w:hAnsi="宋体" w:eastAsia="宋体" w:cs="宋体"/>
                <w:color w:val="auto"/>
                <w:sz w:val="28"/>
                <w:highlight w:val="none"/>
              </w:rPr>
            </w:pPr>
          </w:p>
        </w:tc>
        <w:tc>
          <w:tcPr>
            <w:tcW w:w="849" w:type="pct"/>
            <w:tcBorders>
              <w:top w:val="single" w:color="auto" w:sz="4" w:space="0"/>
              <w:left w:val="single" w:color="auto" w:sz="4" w:space="0"/>
              <w:bottom w:val="single" w:color="auto" w:sz="4" w:space="0"/>
              <w:right w:val="single" w:color="auto" w:sz="4" w:space="0"/>
            </w:tcBorders>
          </w:tcPr>
          <w:p w14:paraId="11A477A8">
            <w:pPr>
              <w:pStyle w:val="16"/>
              <w:spacing w:line="360" w:lineRule="auto"/>
              <w:jc w:val="both"/>
              <w:rPr>
                <w:rFonts w:hint="eastAsia" w:ascii="宋体" w:hAnsi="宋体" w:eastAsia="宋体" w:cs="宋体"/>
                <w:color w:val="auto"/>
                <w:sz w:val="28"/>
                <w:highlight w:val="none"/>
              </w:rPr>
            </w:pPr>
          </w:p>
        </w:tc>
        <w:tc>
          <w:tcPr>
            <w:tcW w:w="733" w:type="pct"/>
            <w:tcBorders>
              <w:top w:val="single" w:color="auto" w:sz="4" w:space="0"/>
              <w:left w:val="single" w:color="auto" w:sz="4" w:space="0"/>
              <w:bottom w:val="single" w:color="auto" w:sz="4" w:space="0"/>
              <w:right w:val="single" w:color="auto" w:sz="4" w:space="0"/>
            </w:tcBorders>
          </w:tcPr>
          <w:p w14:paraId="649FCB45">
            <w:pPr>
              <w:pStyle w:val="16"/>
              <w:spacing w:line="360" w:lineRule="auto"/>
              <w:jc w:val="both"/>
              <w:rPr>
                <w:rFonts w:hint="eastAsia" w:ascii="宋体" w:hAnsi="宋体" w:eastAsia="宋体" w:cs="宋体"/>
                <w:color w:val="auto"/>
                <w:sz w:val="28"/>
                <w:highlight w:val="none"/>
              </w:rPr>
            </w:pPr>
          </w:p>
        </w:tc>
      </w:tr>
      <w:tr w14:paraId="6571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Borders>
              <w:top w:val="single" w:color="auto" w:sz="4" w:space="0"/>
              <w:left w:val="single" w:color="auto" w:sz="4" w:space="0"/>
              <w:bottom w:val="single" w:color="auto" w:sz="4" w:space="0"/>
              <w:right w:val="single" w:color="auto" w:sz="4" w:space="0"/>
            </w:tcBorders>
          </w:tcPr>
          <w:p w14:paraId="7866295B">
            <w:pPr>
              <w:pStyle w:val="16"/>
              <w:spacing w:line="360" w:lineRule="auto"/>
              <w:jc w:val="both"/>
              <w:rPr>
                <w:rFonts w:hint="eastAsia" w:ascii="宋体" w:hAnsi="宋体" w:eastAsia="宋体" w:cs="宋体"/>
                <w:color w:val="auto"/>
                <w:sz w:val="28"/>
                <w:highlight w:val="none"/>
              </w:rPr>
            </w:pPr>
          </w:p>
        </w:tc>
        <w:tc>
          <w:tcPr>
            <w:tcW w:w="1005" w:type="pct"/>
            <w:tcBorders>
              <w:top w:val="single" w:color="auto" w:sz="4" w:space="0"/>
              <w:left w:val="single" w:color="auto" w:sz="4" w:space="0"/>
              <w:bottom w:val="single" w:color="auto" w:sz="4" w:space="0"/>
              <w:right w:val="single" w:color="auto" w:sz="4" w:space="0"/>
            </w:tcBorders>
          </w:tcPr>
          <w:p w14:paraId="2DCD46D3">
            <w:pPr>
              <w:pStyle w:val="16"/>
              <w:spacing w:line="360" w:lineRule="auto"/>
              <w:jc w:val="both"/>
              <w:rPr>
                <w:rFonts w:hint="eastAsia" w:ascii="宋体" w:hAnsi="宋体" w:eastAsia="宋体" w:cs="宋体"/>
                <w:color w:val="auto"/>
                <w:sz w:val="28"/>
                <w:highlight w:val="none"/>
              </w:rPr>
            </w:pPr>
          </w:p>
        </w:tc>
        <w:tc>
          <w:tcPr>
            <w:tcW w:w="929" w:type="pct"/>
            <w:tcBorders>
              <w:top w:val="single" w:color="auto" w:sz="4" w:space="0"/>
              <w:left w:val="single" w:color="auto" w:sz="4" w:space="0"/>
              <w:bottom w:val="single" w:color="auto" w:sz="4" w:space="0"/>
              <w:right w:val="single" w:color="auto" w:sz="4" w:space="0"/>
            </w:tcBorders>
          </w:tcPr>
          <w:p w14:paraId="0CA8644F">
            <w:pPr>
              <w:pStyle w:val="16"/>
              <w:spacing w:line="360" w:lineRule="auto"/>
              <w:jc w:val="both"/>
              <w:rPr>
                <w:rFonts w:hint="eastAsia" w:ascii="宋体" w:hAnsi="宋体" w:eastAsia="宋体" w:cs="宋体"/>
                <w:color w:val="auto"/>
                <w:sz w:val="28"/>
                <w:highlight w:val="none"/>
              </w:rPr>
            </w:pPr>
          </w:p>
        </w:tc>
        <w:tc>
          <w:tcPr>
            <w:tcW w:w="998" w:type="pct"/>
            <w:tcBorders>
              <w:top w:val="single" w:color="auto" w:sz="4" w:space="0"/>
              <w:left w:val="single" w:color="auto" w:sz="4" w:space="0"/>
              <w:bottom w:val="single" w:color="auto" w:sz="4" w:space="0"/>
              <w:right w:val="single" w:color="auto" w:sz="4" w:space="0"/>
            </w:tcBorders>
          </w:tcPr>
          <w:p w14:paraId="1FE3DC33">
            <w:pPr>
              <w:pStyle w:val="16"/>
              <w:spacing w:line="360" w:lineRule="auto"/>
              <w:jc w:val="both"/>
              <w:rPr>
                <w:rFonts w:hint="eastAsia" w:ascii="宋体" w:hAnsi="宋体" w:eastAsia="宋体" w:cs="宋体"/>
                <w:color w:val="auto"/>
                <w:sz w:val="28"/>
                <w:highlight w:val="none"/>
              </w:rPr>
            </w:pPr>
          </w:p>
        </w:tc>
        <w:tc>
          <w:tcPr>
            <w:tcW w:w="849" w:type="pct"/>
            <w:tcBorders>
              <w:top w:val="single" w:color="auto" w:sz="4" w:space="0"/>
              <w:left w:val="single" w:color="auto" w:sz="4" w:space="0"/>
              <w:bottom w:val="single" w:color="auto" w:sz="4" w:space="0"/>
              <w:right w:val="single" w:color="auto" w:sz="4" w:space="0"/>
            </w:tcBorders>
          </w:tcPr>
          <w:p w14:paraId="055B27C5">
            <w:pPr>
              <w:pStyle w:val="16"/>
              <w:spacing w:line="360" w:lineRule="auto"/>
              <w:jc w:val="both"/>
              <w:rPr>
                <w:rFonts w:hint="eastAsia" w:ascii="宋体" w:hAnsi="宋体" w:eastAsia="宋体" w:cs="宋体"/>
                <w:color w:val="auto"/>
                <w:sz w:val="28"/>
                <w:highlight w:val="none"/>
              </w:rPr>
            </w:pPr>
          </w:p>
        </w:tc>
        <w:tc>
          <w:tcPr>
            <w:tcW w:w="733" w:type="pct"/>
            <w:tcBorders>
              <w:top w:val="single" w:color="auto" w:sz="4" w:space="0"/>
              <w:left w:val="single" w:color="auto" w:sz="4" w:space="0"/>
              <w:bottom w:val="single" w:color="auto" w:sz="4" w:space="0"/>
              <w:right w:val="single" w:color="auto" w:sz="4" w:space="0"/>
            </w:tcBorders>
          </w:tcPr>
          <w:p w14:paraId="18BF802D">
            <w:pPr>
              <w:pStyle w:val="16"/>
              <w:spacing w:line="360" w:lineRule="auto"/>
              <w:jc w:val="both"/>
              <w:rPr>
                <w:rFonts w:hint="eastAsia" w:ascii="宋体" w:hAnsi="宋体" w:eastAsia="宋体" w:cs="宋体"/>
                <w:color w:val="auto"/>
                <w:sz w:val="28"/>
                <w:highlight w:val="none"/>
              </w:rPr>
            </w:pPr>
          </w:p>
        </w:tc>
      </w:tr>
      <w:tr w14:paraId="5F5A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3" w:type="pct"/>
            <w:tcBorders>
              <w:top w:val="single" w:color="auto" w:sz="4" w:space="0"/>
              <w:left w:val="single" w:color="auto" w:sz="4" w:space="0"/>
              <w:bottom w:val="single" w:color="auto" w:sz="4" w:space="0"/>
              <w:right w:val="single" w:color="auto" w:sz="4" w:space="0"/>
            </w:tcBorders>
          </w:tcPr>
          <w:p w14:paraId="6938FF1E">
            <w:pPr>
              <w:pStyle w:val="16"/>
              <w:spacing w:line="360" w:lineRule="auto"/>
              <w:jc w:val="both"/>
              <w:rPr>
                <w:rFonts w:hint="eastAsia" w:ascii="宋体" w:hAnsi="宋体" w:eastAsia="宋体" w:cs="宋体"/>
                <w:color w:val="auto"/>
                <w:sz w:val="28"/>
                <w:highlight w:val="none"/>
              </w:rPr>
            </w:pPr>
          </w:p>
        </w:tc>
        <w:tc>
          <w:tcPr>
            <w:tcW w:w="1005" w:type="pct"/>
            <w:tcBorders>
              <w:top w:val="single" w:color="auto" w:sz="4" w:space="0"/>
              <w:left w:val="single" w:color="auto" w:sz="4" w:space="0"/>
              <w:bottom w:val="single" w:color="auto" w:sz="4" w:space="0"/>
              <w:right w:val="single" w:color="auto" w:sz="4" w:space="0"/>
            </w:tcBorders>
          </w:tcPr>
          <w:p w14:paraId="1BFC899D">
            <w:pPr>
              <w:pStyle w:val="16"/>
              <w:spacing w:line="360" w:lineRule="auto"/>
              <w:jc w:val="both"/>
              <w:rPr>
                <w:rFonts w:hint="eastAsia" w:ascii="宋体" w:hAnsi="宋体" w:eastAsia="宋体" w:cs="宋体"/>
                <w:color w:val="auto"/>
                <w:sz w:val="28"/>
                <w:highlight w:val="none"/>
              </w:rPr>
            </w:pPr>
          </w:p>
        </w:tc>
        <w:tc>
          <w:tcPr>
            <w:tcW w:w="929" w:type="pct"/>
            <w:tcBorders>
              <w:top w:val="single" w:color="auto" w:sz="4" w:space="0"/>
              <w:left w:val="single" w:color="auto" w:sz="4" w:space="0"/>
              <w:bottom w:val="single" w:color="auto" w:sz="4" w:space="0"/>
              <w:right w:val="single" w:color="auto" w:sz="4" w:space="0"/>
            </w:tcBorders>
          </w:tcPr>
          <w:p w14:paraId="5F203793">
            <w:pPr>
              <w:pStyle w:val="16"/>
              <w:spacing w:line="360" w:lineRule="auto"/>
              <w:jc w:val="both"/>
              <w:rPr>
                <w:rFonts w:hint="eastAsia" w:ascii="宋体" w:hAnsi="宋体" w:eastAsia="宋体" w:cs="宋体"/>
                <w:color w:val="auto"/>
                <w:sz w:val="28"/>
                <w:highlight w:val="none"/>
              </w:rPr>
            </w:pPr>
          </w:p>
        </w:tc>
        <w:tc>
          <w:tcPr>
            <w:tcW w:w="998" w:type="pct"/>
            <w:tcBorders>
              <w:top w:val="single" w:color="auto" w:sz="4" w:space="0"/>
              <w:left w:val="single" w:color="auto" w:sz="4" w:space="0"/>
              <w:bottom w:val="single" w:color="auto" w:sz="4" w:space="0"/>
              <w:right w:val="single" w:color="auto" w:sz="4" w:space="0"/>
            </w:tcBorders>
          </w:tcPr>
          <w:p w14:paraId="5A138CEC">
            <w:pPr>
              <w:pStyle w:val="16"/>
              <w:spacing w:line="360" w:lineRule="auto"/>
              <w:jc w:val="both"/>
              <w:rPr>
                <w:rFonts w:hint="eastAsia" w:ascii="宋体" w:hAnsi="宋体" w:eastAsia="宋体" w:cs="宋体"/>
                <w:color w:val="auto"/>
                <w:sz w:val="28"/>
                <w:highlight w:val="none"/>
              </w:rPr>
            </w:pPr>
          </w:p>
        </w:tc>
        <w:tc>
          <w:tcPr>
            <w:tcW w:w="849" w:type="pct"/>
            <w:tcBorders>
              <w:top w:val="single" w:color="auto" w:sz="4" w:space="0"/>
              <w:left w:val="single" w:color="auto" w:sz="4" w:space="0"/>
              <w:bottom w:val="single" w:color="auto" w:sz="4" w:space="0"/>
              <w:right w:val="single" w:color="auto" w:sz="4" w:space="0"/>
            </w:tcBorders>
          </w:tcPr>
          <w:p w14:paraId="6ECD3B44">
            <w:pPr>
              <w:pStyle w:val="16"/>
              <w:spacing w:line="360" w:lineRule="auto"/>
              <w:jc w:val="both"/>
              <w:rPr>
                <w:rFonts w:hint="eastAsia" w:ascii="宋体" w:hAnsi="宋体" w:eastAsia="宋体" w:cs="宋体"/>
                <w:color w:val="auto"/>
                <w:sz w:val="28"/>
                <w:highlight w:val="none"/>
              </w:rPr>
            </w:pPr>
          </w:p>
        </w:tc>
        <w:tc>
          <w:tcPr>
            <w:tcW w:w="733" w:type="pct"/>
            <w:tcBorders>
              <w:top w:val="single" w:color="auto" w:sz="4" w:space="0"/>
              <w:left w:val="single" w:color="auto" w:sz="4" w:space="0"/>
              <w:bottom w:val="single" w:color="auto" w:sz="4" w:space="0"/>
              <w:right w:val="single" w:color="auto" w:sz="4" w:space="0"/>
            </w:tcBorders>
          </w:tcPr>
          <w:p w14:paraId="1F9C0BBD">
            <w:pPr>
              <w:pStyle w:val="16"/>
              <w:spacing w:line="360" w:lineRule="auto"/>
              <w:jc w:val="both"/>
              <w:rPr>
                <w:rFonts w:hint="eastAsia" w:ascii="宋体" w:hAnsi="宋体" w:eastAsia="宋体" w:cs="宋体"/>
                <w:color w:val="auto"/>
                <w:sz w:val="28"/>
                <w:highlight w:val="none"/>
              </w:rPr>
            </w:pPr>
          </w:p>
        </w:tc>
      </w:tr>
      <w:tr w14:paraId="47DD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Borders>
              <w:top w:val="single" w:color="auto" w:sz="4" w:space="0"/>
              <w:left w:val="single" w:color="auto" w:sz="4" w:space="0"/>
              <w:bottom w:val="single" w:color="auto" w:sz="4" w:space="0"/>
              <w:right w:val="single" w:color="auto" w:sz="4" w:space="0"/>
            </w:tcBorders>
          </w:tcPr>
          <w:p w14:paraId="7B5CEE10">
            <w:pPr>
              <w:pStyle w:val="16"/>
              <w:spacing w:line="360" w:lineRule="auto"/>
              <w:jc w:val="both"/>
              <w:rPr>
                <w:rFonts w:hint="eastAsia" w:ascii="宋体" w:hAnsi="宋体" w:eastAsia="宋体" w:cs="宋体"/>
                <w:color w:val="auto"/>
                <w:sz w:val="28"/>
                <w:highlight w:val="none"/>
              </w:rPr>
            </w:pPr>
          </w:p>
        </w:tc>
        <w:tc>
          <w:tcPr>
            <w:tcW w:w="1005" w:type="pct"/>
            <w:tcBorders>
              <w:top w:val="single" w:color="auto" w:sz="4" w:space="0"/>
              <w:left w:val="single" w:color="auto" w:sz="4" w:space="0"/>
              <w:bottom w:val="single" w:color="auto" w:sz="4" w:space="0"/>
              <w:right w:val="single" w:color="auto" w:sz="4" w:space="0"/>
            </w:tcBorders>
          </w:tcPr>
          <w:p w14:paraId="67546ABC">
            <w:pPr>
              <w:pStyle w:val="16"/>
              <w:spacing w:line="360" w:lineRule="auto"/>
              <w:jc w:val="both"/>
              <w:rPr>
                <w:rFonts w:hint="eastAsia" w:ascii="宋体" w:hAnsi="宋体" w:eastAsia="宋体" w:cs="宋体"/>
                <w:color w:val="auto"/>
                <w:sz w:val="28"/>
                <w:highlight w:val="none"/>
              </w:rPr>
            </w:pPr>
          </w:p>
        </w:tc>
        <w:tc>
          <w:tcPr>
            <w:tcW w:w="929" w:type="pct"/>
            <w:tcBorders>
              <w:top w:val="single" w:color="auto" w:sz="4" w:space="0"/>
              <w:left w:val="single" w:color="auto" w:sz="4" w:space="0"/>
              <w:bottom w:val="single" w:color="auto" w:sz="4" w:space="0"/>
              <w:right w:val="single" w:color="auto" w:sz="4" w:space="0"/>
            </w:tcBorders>
          </w:tcPr>
          <w:p w14:paraId="530CABD8">
            <w:pPr>
              <w:pStyle w:val="16"/>
              <w:spacing w:line="360" w:lineRule="auto"/>
              <w:jc w:val="both"/>
              <w:rPr>
                <w:rFonts w:hint="eastAsia" w:ascii="宋体" w:hAnsi="宋体" w:eastAsia="宋体" w:cs="宋体"/>
                <w:color w:val="auto"/>
                <w:sz w:val="28"/>
                <w:highlight w:val="none"/>
              </w:rPr>
            </w:pPr>
          </w:p>
        </w:tc>
        <w:tc>
          <w:tcPr>
            <w:tcW w:w="998" w:type="pct"/>
            <w:tcBorders>
              <w:top w:val="single" w:color="auto" w:sz="4" w:space="0"/>
              <w:left w:val="single" w:color="auto" w:sz="4" w:space="0"/>
              <w:bottom w:val="single" w:color="auto" w:sz="4" w:space="0"/>
              <w:right w:val="single" w:color="auto" w:sz="4" w:space="0"/>
            </w:tcBorders>
          </w:tcPr>
          <w:p w14:paraId="711CAD80">
            <w:pPr>
              <w:pStyle w:val="16"/>
              <w:spacing w:line="360" w:lineRule="auto"/>
              <w:jc w:val="both"/>
              <w:rPr>
                <w:rFonts w:hint="eastAsia" w:ascii="宋体" w:hAnsi="宋体" w:eastAsia="宋体" w:cs="宋体"/>
                <w:color w:val="auto"/>
                <w:sz w:val="28"/>
                <w:highlight w:val="none"/>
              </w:rPr>
            </w:pPr>
          </w:p>
        </w:tc>
        <w:tc>
          <w:tcPr>
            <w:tcW w:w="849" w:type="pct"/>
            <w:tcBorders>
              <w:top w:val="single" w:color="auto" w:sz="4" w:space="0"/>
              <w:left w:val="single" w:color="auto" w:sz="4" w:space="0"/>
              <w:bottom w:val="single" w:color="auto" w:sz="4" w:space="0"/>
              <w:right w:val="single" w:color="auto" w:sz="4" w:space="0"/>
            </w:tcBorders>
          </w:tcPr>
          <w:p w14:paraId="65A58A8F">
            <w:pPr>
              <w:pStyle w:val="16"/>
              <w:spacing w:line="360" w:lineRule="auto"/>
              <w:jc w:val="both"/>
              <w:rPr>
                <w:rFonts w:hint="eastAsia" w:ascii="宋体" w:hAnsi="宋体" w:eastAsia="宋体" w:cs="宋体"/>
                <w:color w:val="auto"/>
                <w:sz w:val="28"/>
                <w:highlight w:val="none"/>
              </w:rPr>
            </w:pPr>
          </w:p>
        </w:tc>
        <w:tc>
          <w:tcPr>
            <w:tcW w:w="733" w:type="pct"/>
            <w:tcBorders>
              <w:top w:val="single" w:color="auto" w:sz="4" w:space="0"/>
              <w:left w:val="single" w:color="auto" w:sz="4" w:space="0"/>
              <w:bottom w:val="single" w:color="auto" w:sz="4" w:space="0"/>
              <w:right w:val="single" w:color="auto" w:sz="4" w:space="0"/>
            </w:tcBorders>
          </w:tcPr>
          <w:p w14:paraId="7925D709">
            <w:pPr>
              <w:pStyle w:val="16"/>
              <w:spacing w:line="360" w:lineRule="auto"/>
              <w:jc w:val="both"/>
              <w:rPr>
                <w:rFonts w:hint="eastAsia" w:ascii="宋体" w:hAnsi="宋体" w:eastAsia="宋体" w:cs="宋体"/>
                <w:color w:val="auto"/>
                <w:sz w:val="28"/>
                <w:highlight w:val="none"/>
              </w:rPr>
            </w:pPr>
          </w:p>
        </w:tc>
      </w:tr>
      <w:tr w14:paraId="06C7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tcBorders>
              <w:top w:val="single" w:color="auto" w:sz="4" w:space="0"/>
              <w:left w:val="single" w:color="auto" w:sz="4" w:space="0"/>
              <w:bottom w:val="single" w:color="auto" w:sz="4" w:space="0"/>
              <w:right w:val="single" w:color="auto" w:sz="4" w:space="0"/>
            </w:tcBorders>
          </w:tcPr>
          <w:p w14:paraId="41ED5A24">
            <w:pPr>
              <w:pStyle w:val="16"/>
              <w:spacing w:line="360" w:lineRule="auto"/>
              <w:jc w:val="both"/>
              <w:rPr>
                <w:rFonts w:hint="eastAsia" w:ascii="宋体" w:hAnsi="宋体" w:eastAsia="宋体" w:cs="宋体"/>
                <w:color w:val="auto"/>
                <w:sz w:val="28"/>
                <w:highlight w:val="none"/>
              </w:rPr>
            </w:pPr>
          </w:p>
        </w:tc>
        <w:tc>
          <w:tcPr>
            <w:tcW w:w="1005" w:type="pct"/>
            <w:tcBorders>
              <w:top w:val="single" w:color="auto" w:sz="4" w:space="0"/>
              <w:left w:val="single" w:color="auto" w:sz="4" w:space="0"/>
              <w:bottom w:val="single" w:color="auto" w:sz="4" w:space="0"/>
              <w:right w:val="single" w:color="auto" w:sz="4" w:space="0"/>
            </w:tcBorders>
          </w:tcPr>
          <w:p w14:paraId="55887E62">
            <w:pPr>
              <w:pStyle w:val="16"/>
              <w:spacing w:line="360" w:lineRule="auto"/>
              <w:jc w:val="both"/>
              <w:rPr>
                <w:rFonts w:hint="eastAsia" w:ascii="宋体" w:hAnsi="宋体" w:eastAsia="宋体" w:cs="宋体"/>
                <w:color w:val="auto"/>
                <w:sz w:val="28"/>
                <w:highlight w:val="none"/>
              </w:rPr>
            </w:pPr>
          </w:p>
        </w:tc>
        <w:tc>
          <w:tcPr>
            <w:tcW w:w="929" w:type="pct"/>
            <w:tcBorders>
              <w:top w:val="single" w:color="auto" w:sz="4" w:space="0"/>
              <w:left w:val="single" w:color="auto" w:sz="4" w:space="0"/>
              <w:bottom w:val="single" w:color="auto" w:sz="4" w:space="0"/>
              <w:right w:val="single" w:color="auto" w:sz="4" w:space="0"/>
            </w:tcBorders>
          </w:tcPr>
          <w:p w14:paraId="2CC343BD">
            <w:pPr>
              <w:pStyle w:val="16"/>
              <w:spacing w:line="360" w:lineRule="auto"/>
              <w:jc w:val="both"/>
              <w:rPr>
                <w:rFonts w:hint="eastAsia" w:ascii="宋体" w:hAnsi="宋体" w:eastAsia="宋体" w:cs="宋体"/>
                <w:color w:val="auto"/>
                <w:sz w:val="28"/>
                <w:highlight w:val="none"/>
              </w:rPr>
            </w:pPr>
          </w:p>
        </w:tc>
        <w:tc>
          <w:tcPr>
            <w:tcW w:w="998" w:type="pct"/>
            <w:tcBorders>
              <w:top w:val="single" w:color="auto" w:sz="4" w:space="0"/>
              <w:left w:val="single" w:color="auto" w:sz="4" w:space="0"/>
              <w:bottom w:val="single" w:color="auto" w:sz="4" w:space="0"/>
              <w:right w:val="single" w:color="auto" w:sz="4" w:space="0"/>
            </w:tcBorders>
          </w:tcPr>
          <w:p w14:paraId="763242A6">
            <w:pPr>
              <w:pStyle w:val="16"/>
              <w:spacing w:line="360" w:lineRule="auto"/>
              <w:jc w:val="both"/>
              <w:rPr>
                <w:rFonts w:hint="eastAsia" w:ascii="宋体" w:hAnsi="宋体" w:eastAsia="宋体" w:cs="宋体"/>
                <w:color w:val="auto"/>
                <w:sz w:val="28"/>
                <w:highlight w:val="none"/>
              </w:rPr>
            </w:pPr>
          </w:p>
        </w:tc>
        <w:tc>
          <w:tcPr>
            <w:tcW w:w="849" w:type="pct"/>
            <w:tcBorders>
              <w:top w:val="single" w:color="auto" w:sz="4" w:space="0"/>
              <w:left w:val="single" w:color="auto" w:sz="4" w:space="0"/>
              <w:bottom w:val="single" w:color="auto" w:sz="4" w:space="0"/>
              <w:right w:val="single" w:color="auto" w:sz="4" w:space="0"/>
            </w:tcBorders>
          </w:tcPr>
          <w:p w14:paraId="42DAEDCB">
            <w:pPr>
              <w:pStyle w:val="16"/>
              <w:spacing w:line="360" w:lineRule="auto"/>
              <w:jc w:val="both"/>
              <w:rPr>
                <w:rFonts w:hint="eastAsia" w:ascii="宋体" w:hAnsi="宋体" w:eastAsia="宋体" w:cs="宋体"/>
                <w:color w:val="auto"/>
                <w:sz w:val="28"/>
                <w:highlight w:val="none"/>
              </w:rPr>
            </w:pPr>
          </w:p>
        </w:tc>
        <w:tc>
          <w:tcPr>
            <w:tcW w:w="733" w:type="pct"/>
            <w:tcBorders>
              <w:top w:val="single" w:color="auto" w:sz="4" w:space="0"/>
              <w:left w:val="single" w:color="auto" w:sz="4" w:space="0"/>
              <w:bottom w:val="single" w:color="auto" w:sz="4" w:space="0"/>
              <w:right w:val="single" w:color="auto" w:sz="4" w:space="0"/>
            </w:tcBorders>
          </w:tcPr>
          <w:p w14:paraId="470DE822">
            <w:pPr>
              <w:pStyle w:val="16"/>
              <w:spacing w:line="360" w:lineRule="auto"/>
              <w:jc w:val="both"/>
              <w:rPr>
                <w:rFonts w:hint="eastAsia" w:ascii="宋体" w:hAnsi="宋体" w:eastAsia="宋体" w:cs="宋体"/>
                <w:color w:val="auto"/>
                <w:sz w:val="28"/>
                <w:highlight w:val="none"/>
              </w:rPr>
            </w:pPr>
          </w:p>
        </w:tc>
      </w:tr>
    </w:tbl>
    <w:p w14:paraId="6C4657EE">
      <w:pPr>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7908B4B7">
      <w:pPr>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w:t>
      </w:r>
      <w:r>
        <w:rPr>
          <w:rFonts w:hint="eastAsia" w:ascii="宋体" w:hAnsi="宋体" w:eastAsia="宋体" w:cs="宋体"/>
          <w:color w:val="auto"/>
          <w:highlight w:val="none"/>
          <w:lang w:eastAsia="zh-CN"/>
        </w:rPr>
        <w:t>业绩主要证明材料为类似项目合同协议书或中标（成交）通知书或成果验收单等相关证明材料，无证明材料或证明材料不明确、无法体现业绩内容的，不予认可，提供虚假材料的由投标人自行承担后果</w:t>
      </w:r>
      <w:r>
        <w:rPr>
          <w:rFonts w:hint="eastAsia" w:ascii="宋体" w:hAnsi="宋体" w:eastAsia="宋体" w:cs="宋体"/>
          <w:color w:val="auto"/>
          <w:highlight w:val="none"/>
        </w:rPr>
        <w:t>。</w:t>
      </w:r>
    </w:p>
    <w:p w14:paraId="0869343A">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本表可拓展，请投标人自行根据情况拓展。</w:t>
      </w:r>
    </w:p>
    <w:p w14:paraId="1CBE5835">
      <w:pPr>
        <w:spacing w:line="588" w:lineRule="exact"/>
        <w:jc w:val="left"/>
        <w:rPr>
          <w:rFonts w:hint="eastAsia" w:ascii="宋体" w:hAnsi="宋体" w:eastAsia="宋体" w:cs="宋体"/>
          <w:b/>
          <w:color w:val="auto"/>
          <w:sz w:val="28"/>
          <w:szCs w:val="28"/>
          <w:highlight w:val="none"/>
        </w:rPr>
        <w:sectPr>
          <w:pgSz w:w="11906" w:h="16838"/>
          <w:pgMar w:top="1440" w:right="1080" w:bottom="1440" w:left="1080" w:header="720" w:footer="720" w:gutter="0"/>
          <w:pgNumType w:fmt="numberInDash"/>
          <w:cols w:space="720" w:num="1"/>
          <w:docGrid w:type="linesAndChars" w:linePitch="331" w:charSpace="190"/>
        </w:sectPr>
      </w:pPr>
    </w:p>
    <w:bookmarkEnd w:id="463"/>
    <w:bookmarkEnd w:id="464"/>
    <w:bookmarkEnd w:id="465"/>
    <w:bookmarkEnd w:id="466"/>
    <w:bookmarkEnd w:id="467"/>
    <w:bookmarkEnd w:id="468"/>
    <w:bookmarkEnd w:id="469"/>
    <w:bookmarkEnd w:id="470"/>
    <w:bookmarkEnd w:id="471"/>
    <w:bookmarkEnd w:id="472"/>
    <w:bookmarkEnd w:id="473"/>
    <w:p w14:paraId="0478FDE4">
      <w:pPr>
        <w:pStyle w:val="11"/>
        <w:tabs>
          <w:tab w:val="left" w:pos="5820"/>
        </w:tabs>
        <w:spacing w:line="800" w:lineRule="exact"/>
        <w:jc w:val="center"/>
        <w:rPr>
          <w:rFonts w:hint="eastAsia" w:ascii="黑体" w:hAnsi="黑体" w:eastAsia="黑体" w:cs="黑体"/>
          <w:color w:val="auto"/>
          <w:spacing w:val="0"/>
          <w:sz w:val="36"/>
          <w:szCs w:val="36"/>
          <w:highlight w:val="none"/>
          <w:lang w:val="en-US" w:eastAsia="zh-CN"/>
        </w:rPr>
      </w:pPr>
      <w:bookmarkStart w:id="488" w:name="_Toc20326"/>
      <w:bookmarkStart w:id="489" w:name="_Toc385"/>
      <w:bookmarkStart w:id="490" w:name="_Toc31972"/>
      <w:bookmarkStart w:id="491" w:name="_Toc12377"/>
      <w:r>
        <w:rPr>
          <w:rFonts w:hint="eastAsia" w:ascii="黑体" w:hAnsi="黑体" w:eastAsia="黑体" w:cs="黑体"/>
          <w:color w:val="auto"/>
          <w:spacing w:val="0"/>
          <w:sz w:val="36"/>
          <w:szCs w:val="36"/>
          <w:highlight w:val="none"/>
          <w:lang w:val="en-US" w:eastAsia="zh-CN"/>
        </w:rPr>
        <w:t>双江拉祜族佤族布朗族傣族自治县人民医院2026年骨科</w:t>
      </w:r>
    </w:p>
    <w:p w14:paraId="412FECE4">
      <w:pPr>
        <w:pStyle w:val="11"/>
        <w:tabs>
          <w:tab w:val="left" w:pos="5820"/>
        </w:tabs>
        <w:spacing w:line="800" w:lineRule="exact"/>
        <w:jc w:val="center"/>
        <w:rPr>
          <w:rFonts w:hint="eastAsia" w:ascii="黑体" w:hAnsi="黑体" w:eastAsia="黑体" w:cs="黑体"/>
          <w:color w:val="auto"/>
          <w:spacing w:val="0"/>
          <w:sz w:val="48"/>
          <w:szCs w:val="48"/>
          <w:highlight w:val="none"/>
          <w:lang w:eastAsia="zh-CN"/>
        </w:rPr>
      </w:pPr>
      <w:r>
        <w:rPr>
          <w:rFonts w:hint="eastAsia" w:ascii="黑体" w:hAnsi="黑体" w:eastAsia="黑体" w:cs="黑体"/>
          <w:color w:val="auto"/>
          <w:spacing w:val="0"/>
          <w:sz w:val="36"/>
          <w:szCs w:val="36"/>
          <w:highlight w:val="none"/>
          <w:lang w:val="en-US" w:eastAsia="zh-CN"/>
        </w:rPr>
        <w:t>非集采高值耗材采购项目标段（</w:t>
      </w:r>
      <w:r>
        <w:rPr>
          <w:rFonts w:hint="eastAsia" w:ascii="黑体" w:hAnsi="黑体" w:eastAsia="黑体" w:cs="黑体"/>
          <w:color w:val="auto"/>
          <w:spacing w:val="0"/>
          <w:sz w:val="36"/>
          <w:szCs w:val="36"/>
          <w:highlight w:val="none"/>
          <w:u w:val="single"/>
          <w:lang w:val="en-US" w:eastAsia="zh-CN"/>
        </w:rPr>
        <w:t xml:space="preserve">   </w:t>
      </w:r>
      <w:r>
        <w:rPr>
          <w:rFonts w:hint="eastAsia" w:ascii="黑体" w:hAnsi="黑体" w:eastAsia="黑体" w:cs="黑体"/>
          <w:color w:val="auto"/>
          <w:spacing w:val="0"/>
          <w:sz w:val="36"/>
          <w:szCs w:val="36"/>
          <w:highlight w:val="none"/>
          <w:lang w:val="en-US" w:eastAsia="zh-CN"/>
        </w:rPr>
        <w:t>）</w:t>
      </w:r>
      <w:r>
        <w:rPr>
          <w:rFonts w:hint="eastAsia" w:ascii="黑体" w:hAnsi="黑体" w:eastAsia="黑体" w:cs="黑体"/>
          <w:color w:val="auto"/>
          <w:spacing w:val="0"/>
          <w:sz w:val="48"/>
          <w:szCs w:val="48"/>
          <w:highlight w:val="none"/>
          <w:lang w:val="en-US" w:eastAsia="zh-CN"/>
        </w:rPr>
        <w:t xml:space="preserve">     </w:t>
      </w:r>
    </w:p>
    <w:p w14:paraId="11012E6E">
      <w:pPr>
        <w:pStyle w:val="11"/>
        <w:tabs>
          <w:tab w:val="left" w:pos="5820"/>
        </w:tabs>
        <w:spacing w:line="800" w:lineRule="exact"/>
        <w:jc w:val="center"/>
        <w:rPr>
          <w:rFonts w:hint="eastAsia" w:ascii="黑体" w:hAnsi="黑体" w:eastAsia="黑体" w:cs="黑体"/>
          <w:color w:val="auto"/>
          <w:spacing w:val="0"/>
          <w:sz w:val="44"/>
          <w:szCs w:val="44"/>
          <w:highlight w:val="none"/>
          <w:lang w:val="en-US" w:eastAsia="zh-CN"/>
        </w:rPr>
      </w:pPr>
      <w:r>
        <w:rPr>
          <w:rFonts w:hint="eastAsia" w:ascii="黑体" w:hAnsi="黑体" w:eastAsia="黑体" w:cs="黑体"/>
          <w:color w:val="auto"/>
          <w:spacing w:val="0"/>
          <w:sz w:val="44"/>
          <w:szCs w:val="44"/>
          <w:highlight w:val="none"/>
          <w:lang w:val="en-US" w:eastAsia="zh-CN"/>
        </w:rPr>
        <w:t xml:space="preserve">      </w:t>
      </w:r>
    </w:p>
    <w:p w14:paraId="0A50EE2F">
      <w:pPr>
        <w:pStyle w:val="11"/>
        <w:tabs>
          <w:tab w:val="left" w:pos="5820"/>
        </w:tabs>
        <w:spacing w:line="800" w:lineRule="exact"/>
        <w:jc w:val="center"/>
        <w:rPr>
          <w:rFonts w:hint="eastAsia" w:ascii="黑体" w:hAnsi="黑体" w:eastAsia="黑体" w:cs="黑体"/>
          <w:color w:val="auto"/>
          <w:spacing w:val="0"/>
          <w:sz w:val="44"/>
          <w:szCs w:val="44"/>
          <w:highlight w:val="none"/>
          <w:lang w:val="en-US" w:eastAsia="zh-CN"/>
        </w:rPr>
      </w:pPr>
    </w:p>
    <w:p w14:paraId="77B056EC">
      <w:pPr>
        <w:pStyle w:val="6"/>
        <w:keepNext w:val="0"/>
        <w:keepLines w:val="0"/>
        <w:jc w:val="both"/>
        <w:rPr>
          <w:rFonts w:hint="eastAsia" w:ascii="黑体" w:hAnsi="黑体" w:eastAsia="黑体" w:cs="黑体"/>
          <w:color w:val="auto"/>
          <w:highlight w:val="none"/>
        </w:rPr>
      </w:pPr>
    </w:p>
    <w:p w14:paraId="5C39F57E">
      <w:pPr>
        <w:jc w:val="both"/>
        <w:rPr>
          <w:rFonts w:hint="eastAsia" w:ascii="黑体" w:hAnsi="黑体" w:eastAsia="黑体" w:cs="黑体"/>
          <w:color w:val="auto"/>
          <w:sz w:val="24"/>
          <w:highlight w:val="none"/>
        </w:rPr>
      </w:pPr>
      <w:r>
        <w:rPr>
          <w:rFonts w:hint="eastAsia" w:ascii="黑体" w:hAnsi="黑体" w:eastAsia="黑体" w:cs="黑体"/>
          <w:b/>
          <w:bCs/>
          <w:color w:val="auto"/>
          <w:sz w:val="38"/>
          <w:szCs w:val="40"/>
          <w:highlight w:val="none"/>
        </w:rPr>
        <w:t xml:space="preserve">  </w:t>
      </w:r>
    </w:p>
    <w:p w14:paraId="7A7EB041">
      <w:pPr>
        <w:spacing w:line="400" w:lineRule="atLeast"/>
        <w:jc w:val="center"/>
        <w:rPr>
          <w:rFonts w:hint="eastAsia" w:ascii="黑体" w:hAnsi="黑体" w:eastAsia="黑体" w:cs="黑体"/>
          <w:color w:val="auto"/>
          <w:sz w:val="24"/>
          <w:highlight w:val="none"/>
        </w:rPr>
      </w:pPr>
    </w:p>
    <w:p w14:paraId="58C219A0">
      <w:pPr>
        <w:spacing w:line="400" w:lineRule="atLeast"/>
        <w:jc w:val="center"/>
        <w:outlineLvl w:val="1"/>
        <w:rPr>
          <w:rFonts w:hint="default" w:ascii="黑体" w:hAnsi="黑体" w:eastAsia="黑体" w:cs="黑体"/>
          <w:b/>
          <w:color w:val="auto"/>
          <w:sz w:val="60"/>
          <w:szCs w:val="72"/>
          <w:highlight w:val="none"/>
          <w:lang w:val="en-US"/>
        </w:rPr>
      </w:pPr>
      <w:bookmarkStart w:id="492" w:name="_Toc20328"/>
      <w:r>
        <w:rPr>
          <w:rFonts w:hint="eastAsia" w:ascii="黑体" w:hAnsi="黑体" w:eastAsia="黑体" w:cs="黑体"/>
          <w:b/>
          <w:color w:val="auto"/>
          <w:sz w:val="60"/>
          <w:szCs w:val="72"/>
          <w:highlight w:val="none"/>
          <w:lang w:val="en-US" w:eastAsia="zh-CN"/>
        </w:rPr>
        <w:t>第三部分 技术文件部分</w:t>
      </w:r>
      <w:bookmarkEnd w:id="492"/>
    </w:p>
    <w:p w14:paraId="7FA5A590">
      <w:pPr>
        <w:spacing w:line="400" w:lineRule="atLeast"/>
        <w:jc w:val="center"/>
        <w:rPr>
          <w:rFonts w:hint="eastAsia" w:ascii="黑体" w:hAnsi="黑体" w:eastAsia="黑体" w:cs="黑体"/>
          <w:b/>
          <w:bCs/>
          <w:color w:val="auto"/>
          <w:sz w:val="28"/>
          <w:highlight w:val="none"/>
        </w:rPr>
      </w:pPr>
    </w:p>
    <w:p w14:paraId="441AD81B">
      <w:pPr>
        <w:spacing w:line="400" w:lineRule="atLeast"/>
        <w:jc w:val="center"/>
        <w:rPr>
          <w:rFonts w:hint="eastAsia" w:ascii="黑体" w:hAnsi="黑体" w:eastAsia="黑体" w:cs="黑体"/>
          <w:b/>
          <w:color w:val="auto"/>
          <w:highlight w:val="none"/>
          <w:lang w:val="en-US"/>
        </w:rPr>
      </w:pPr>
      <w:r>
        <w:rPr>
          <w:rFonts w:hint="eastAsia" w:ascii="黑体" w:hAnsi="黑体" w:eastAsia="黑体" w:cs="黑体"/>
          <w:b/>
          <w:bCs/>
          <w:color w:val="auto"/>
          <w:sz w:val="28"/>
          <w:highlight w:val="none"/>
        </w:rPr>
        <w:t>项目编号：</w:t>
      </w:r>
    </w:p>
    <w:p w14:paraId="0C8501FB">
      <w:pPr>
        <w:spacing w:line="700" w:lineRule="exact"/>
        <w:rPr>
          <w:rFonts w:hint="eastAsia" w:ascii="黑体" w:hAnsi="黑体" w:eastAsia="黑体" w:cs="黑体"/>
          <w:b/>
          <w:bCs/>
          <w:color w:val="auto"/>
          <w:sz w:val="30"/>
          <w:highlight w:val="none"/>
        </w:rPr>
      </w:pPr>
    </w:p>
    <w:p w14:paraId="1881AF34">
      <w:pPr>
        <w:spacing w:line="700" w:lineRule="exact"/>
        <w:rPr>
          <w:rFonts w:hint="eastAsia" w:ascii="黑体" w:hAnsi="黑体" w:eastAsia="黑体" w:cs="黑体"/>
          <w:b/>
          <w:bCs/>
          <w:color w:val="auto"/>
          <w:sz w:val="30"/>
          <w:highlight w:val="none"/>
        </w:rPr>
      </w:pPr>
    </w:p>
    <w:p w14:paraId="029B74BD">
      <w:pPr>
        <w:spacing w:line="700" w:lineRule="exact"/>
        <w:rPr>
          <w:rFonts w:hint="eastAsia" w:ascii="黑体" w:hAnsi="黑体" w:eastAsia="黑体" w:cs="黑体"/>
          <w:b/>
          <w:bCs/>
          <w:color w:val="auto"/>
          <w:sz w:val="30"/>
          <w:highlight w:val="none"/>
        </w:rPr>
      </w:pPr>
    </w:p>
    <w:p w14:paraId="373040C0">
      <w:pPr>
        <w:spacing w:line="700" w:lineRule="exact"/>
        <w:rPr>
          <w:rFonts w:hint="eastAsia" w:ascii="黑体" w:hAnsi="黑体" w:eastAsia="黑体" w:cs="黑体"/>
          <w:b/>
          <w:bCs/>
          <w:color w:val="auto"/>
          <w:sz w:val="30"/>
          <w:highlight w:val="none"/>
          <w:lang w:eastAsia="zh-CN"/>
        </w:rPr>
      </w:pPr>
    </w:p>
    <w:p w14:paraId="513BB22D">
      <w:pPr>
        <w:spacing w:line="700" w:lineRule="exact"/>
        <w:rPr>
          <w:rFonts w:hint="eastAsia" w:ascii="黑体" w:hAnsi="黑体" w:eastAsia="黑体" w:cs="黑体"/>
          <w:b/>
          <w:bCs/>
          <w:color w:val="auto"/>
          <w:sz w:val="30"/>
          <w:highlight w:val="none"/>
          <w:lang w:eastAsia="zh-CN"/>
        </w:rPr>
      </w:pPr>
    </w:p>
    <w:p w14:paraId="5FBDA7E5">
      <w:pPr>
        <w:spacing w:line="700" w:lineRule="exact"/>
        <w:rPr>
          <w:rFonts w:hint="eastAsia" w:ascii="黑体" w:hAnsi="黑体" w:eastAsia="黑体" w:cs="黑体"/>
          <w:b/>
          <w:bCs/>
          <w:color w:val="auto"/>
          <w:sz w:val="30"/>
          <w:highlight w:val="none"/>
          <w:lang w:eastAsia="zh-CN"/>
        </w:rPr>
      </w:pPr>
    </w:p>
    <w:p w14:paraId="54A75CF9">
      <w:pPr>
        <w:spacing w:line="700" w:lineRule="exact"/>
        <w:rPr>
          <w:rFonts w:hint="eastAsia" w:ascii="黑体" w:hAnsi="黑体" w:eastAsia="黑体" w:cs="黑体"/>
          <w:b/>
          <w:bCs/>
          <w:color w:val="auto"/>
          <w:sz w:val="30"/>
          <w:highlight w:val="none"/>
          <w:u w:val="single"/>
        </w:rPr>
      </w:pPr>
      <w:r>
        <w:rPr>
          <w:rFonts w:hint="eastAsia" w:ascii="黑体" w:hAnsi="黑体" w:eastAsia="黑体" w:cs="黑体"/>
          <w:b/>
          <w:bCs/>
          <w:color w:val="auto"/>
          <w:sz w:val="30"/>
          <w:highlight w:val="none"/>
          <w:lang w:eastAsia="zh-CN"/>
        </w:rPr>
        <w:t>投标人全称</w:t>
      </w:r>
      <w:r>
        <w:rPr>
          <w:rFonts w:hint="eastAsia" w:ascii="黑体" w:hAnsi="黑体" w:eastAsia="黑体" w:cs="黑体"/>
          <w:b/>
          <w:bCs/>
          <w:color w:val="auto"/>
          <w:sz w:val="30"/>
          <w:highlight w:val="none"/>
        </w:rPr>
        <w:t>(加盖</w:t>
      </w:r>
      <w:r>
        <w:rPr>
          <w:rFonts w:hint="eastAsia" w:ascii="黑体" w:hAnsi="黑体" w:eastAsia="黑体" w:cs="黑体"/>
          <w:b/>
          <w:bCs/>
          <w:color w:val="auto"/>
          <w:sz w:val="30"/>
          <w:highlight w:val="none"/>
          <w:lang w:eastAsia="zh-CN"/>
        </w:rPr>
        <w:t>电子</w:t>
      </w:r>
      <w:r>
        <w:rPr>
          <w:rFonts w:hint="eastAsia" w:ascii="黑体" w:hAnsi="黑体" w:eastAsia="黑体" w:cs="黑体"/>
          <w:b/>
          <w:bCs/>
          <w:color w:val="auto"/>
          <w:sz w:val="30"/>
          <w:highlight w:val="none"/>
        </w:rPr>
        <w:t>公章)：</w:t>
      </w:r>
      <w:r>
        <w:rPr>
          <w:rFonts w:hint="eastAsia" w:ascii="黑体" w:hAnsi="黑体" w:eastAsia="黑体" w:cs="黑体"/>
          <w:b/>
          <w:bCs/>
          <w:color w:val="auto"/>
          <w:sz w:val="30"/>
          <w:highlight w:val="none"/>
          <w:u w:val="single"/>
        </w:rPr>
        <w:t xml:space="preserve">                                    </w:t>
      </w:r>
    </w:p>
    <w:p w14:paraId="5FD377B4">
      <w:pPr>
        <w:spacing w:line="700" w:lineRule="exact"/>
        <w:rPr>
          <w:rFonts w:hint="eastAsia" w:ascii="黑体" w:hAnsi="黑体" w:eastAsia="黑体" w:cs="黑体"/>
          <w:b/>
          <w:bCs/>
          <w:color w:val="auto"/>
          <w:sz w:val="30"/>
          <w:highlight w:val="none"/>
          <w:u w:val="single"/>
        </w:rPr>
      </w:pPr>
      <w:r>
        <w:rPr>
          <w:rFonts w:hint="eastAsia" w:ascii="黑体" w:hAnsi="黑体" w:eastAsia="黑体" w:cs="黑体"/>
          <w:b/>
          <w:bCs/>
          <w:color w:val="auto"/>
          <w:sz w:val="30"/>
          <w:highlight w:val="none"/>
        </w:rPr>
        <w:t>法定代表人或其委托代理人（电子签名或电子签章）：</w:t>
      </w:r>
      <w:r>
        <w:rPr>
          <w:rFonts w:hint="eastAsia" w:ascii="黑体" w:hAnsi="黑体" w:eastAsia="黑体" w:cs="黑体"/>
          <w:b/>
          <w:bCs/>
          <w:color w:val="auto"/>
          <w:sz w:val="30"/>
          <w:highlight w:val="none"/>
          <w:u w:val="single"/>
        </w:rPr>
        <w:t xml:space="preserve">                    </w:t>
      </w:r>
    </w:p>
    <w:p w14:paraId="57F46184">
      <w:pPr>
        <w:spacing w:line="700" w:lineRule="exact"/>
        <w:rPr>
          <w:rFonts w:hint="eastAsia" w:ascii="黑体" w:hAnsi="黑体" w:eastAsia="黑体" w:cs="黑体"/>
          <w:b/>
          <w:bCs/>
          <w:color w:val="auto"/>
          <w:sz w:val="30"/>
          <w:highlight w:val="none"/>
          <w:u w:val="single"/>
        </w:rPr>
        <w:sectPr>
          <w:pgSz w:w="11906" w:h="16838"/>
          <w:pgMar w:top="1440" w:right="1080" w:bottom="1440" w:left="1080" w:header="851" w:footer="851" w:gutter="0"/>
          <w:pgNumType w:fmt="numberInDash"/>
          <w:cols w:space="708" w:num="1"/>
          <w:docGrid w:linePitch="312" w:charSpace="0"/>
        </w:sectPr>
      </w:pPr>
      <w:r>
        <w:rPr>
          <w:rFonts w:hint="eastAsia" w:ascii="黑体" w:hAnsi="黑体" w:eastAsia="黑体" w:cs="黑体"/>
          <w:b/>
          <w:bCs/>
          <w:color w:val="auto"/>
          <w:sz w:val="30"/>
          <w:highlight w:val="none"/>
        </w:rPr>
        <w:t>日  期：</w:t>
      </w:r>
      <w:r>
        <w:rPr>
          <w:rFonts w:hint="eastAsia" w:ascii="黑体" w:hAnsi="黑体" w:eastAsia="黑体" w:cs="黑体"/>
          <w:b/>
          <w:bCs/>
          <w:color w:val="auto"/>
          <w:sz w:val="30"/>
          <w:highlight w:val="none"/>
          <w:u w:val="single"/>
        </w:rPr>
        <w:t xml:space="preserve">            </w:t>
      </w:r>
      <w:r>
        <w:rPr>
          <w:rFonts w:hint="eastAsia" w:ascii="黑体" w:hAnsi="黑体" w:eastAsia="黑体" w:cs="黑体"/>
          <w:b/>
          <w:bCs/>
          <w:color w:val="auto"/>
          <w:sz w:val="30"/>
          <w:highlight w:val="none"/>
        </w:rPr>
        <w:t>年</w:t>
      </w:r>
      <w:r>
        <w:rPr>
          <w:rFonts w:hint="eastAsia" w:ascii="黑体" w:hAnsi="黑体" w:eastAsia="黑体" w:cs="黑体"/>
          <w:b/>
          <w:bCs/>
          <w:color w:val="auto"/>
          <w:sz w:val="30"/>
          <w:highlight w:val="none"/>
          <w:u w:val="single"/>
        </w:rPr>
        <w:t xml:space="preserve">           </w:t>
      </w:r>
      <w:r>
        <w:rPr>
          <w:rFonts w:hint="eastAsia" w:ascii="黑体" w:hAnsi="黑体" w:eastAsia="黑体" w:cs="黑体"/>
          <w:b/>
          <w:bCs/>
          <w:color w:val="auto"/>
          <w:sz w:val="30"/>
          <w:highlight w:val="none"/>
        </w:rPr>
        <w:t>月</w:t>
      </w:r>
      <w:r>
        <w:rPr>
          <w:rFonts w:hint="eastAsia" w:ascii="黑体" w:hAnsi="黑体" w:eastAsia="黑体" w:cs="黑体"/>
          <w:b/>
          <w:bCs/>
          <w:color w:val="auto"/>
          <w:sz w:val="30"/>
          <w:highlight w:val="none"/>
          <w:u w:val="single"/>
        </w:rPr>
        <w:t xml:space="preserve">            </w:t>
      </w:r>
      <w:r>
        <w:rPr>
          <w:rFonts w:hint="eastAsia" w:ascii="黑体" w:hAnsi="黑体" w:eastAsia="黑体" w:cs="黑体"/>
          <w:b/>
          <w:bCs/>
          <w:color w:val="auto"/>
          <w:sz w:val="30"/>
          <w:highlight w:val="none"/>
        </w:rPr>
        <w:t xml:space="preserve">日   </w:t>
      </w:r>
    </w:p>
    <w:bookmarkEnd w:id="488"/>
    <w:bookmarkEnd w:id="489"/>
    <w:bookmarkEnd w:id="490"/>
    <w:bookmarkEnd w:id="491"/>
    <w:tbl>
      <w:tblPr>
        <w:tblStyle w:val="25"/>
        <w:tblpPr w:leftFromText="180" w:rightFromText="180" w:vertAnchor="page" w:horzAnchor="page" w:tblpX="1421" w:tblpY="2315"/>
        <w:tblW w:w="94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8"/>
        <w:gridCol w:w="1219"/>
        <w:gridCol w:w="1760"/>
        <w:gridCol w:w="1870"/>
        <w:gridCol w:w="2981"/>
      </w:tblGrid>
      <w:tr w14:paraId="12A0D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1608" w:type="dxa"/>
            <w:tcBorders>
              <w:top w:val="single" w:color="000000" w:sz="4" w:space="0"/>
              <w:left w:val="single" w:color="000000" w:sz="4" w:space="0"/>
              <w:bottom w:val="single" w:color="000000" w:sz="4" w:space="0"/>
              <w:right w:val="single" w:color="000000" w:sz="4" w:space="0"/>
            </w:tcBorders>
            <w:vAlign w:val="center"/>
          </w:tcPr>
          <w:p w14:paraId="2117E0E7">
            <w:pPr>
              <w:pStyle w:val="42"/>
              <w:shd w:val="clear"/>
              <w:snapToGrid w:val="0"/>
              <w:jc w:val="center"/>
              <w:rPr>
                <w:rStyle w:val="43"/>
                <w:rFonts w:hint="eastAsia" w:ascii="宋体" w:hAnsi="宋体" w:eastAsia="宋体" w:cs="宋体"/>
                <w:b/>
                <w:bCs w:val="0"/>
                <w:color w:val="auto"/>
                <w:kern w:val="2"/>
                <w:sz w:val="21"/>
                <w:szCs w:val="21"/>
                <w:highlight w:val="none"/>
                <w:lang w:val="en-US" w:eastAsia="zh-CN" w:bidi="ar-SA"/>
              </w:rPr>
            </w:pPr>
            <w:bookmarkStart w:id="493" w:name="_Toc14069"/>
            <w:bookmarkStart w:id="494" w:name="_Toc3900"/>
            <w:bookmarkStart w:id="495" w:name="_Toc7896"/>
            <w:bookmarkStart w:id="496" w:name="_Toc19228"/>
            <w:r>
              <w:rPr>
                <w:rStyle w:val="43"/>
                <w:rFonts w:hint="eastAsia" w:ascii="宋体" w:hAnsi="宋体" w:eastAsia="宋体" w:cs="宋体"/>
                <w:b/>
                <w:bCs w:val="0"/>
                <w:color w:val="auto"/>
                <w:kern w:val="2"/>
                <w:sz w:val="21"/>
                <w:szCs w:val="21"/>
                <w:highlight w:val="none"/>
                <w:lang w:val="en-US" w:eastAsia="zh-CN" w:bidi="ar-SA"/>
              </w:rPr>
              <w:t>姓名</w:t>
            </w:r>
          </w:p>
        </w:tc>
        <w:tc>
          <w:tcPr>
            <w:tcW w:w="1219" w:type="dxa"/>
            <w:tcBorders>
              <w:top w:val="single" w:color="000000" w:sz="4" w:space="0"/>
              <w:left w:val="single" w:color="000000" w:sz="4" w:space="0"/>
              <w:bottom w:val="single" w:color="000000" w:sz="4" w:space="0"/>
              <w:right w:val="single" w:color="000000" w:sz="4" w:space="0"/>
            </w:tcBorders>
            <w:vAlign w:val="center"/>
          </w:tcPr>
          <w:p w14:paraId="4C5FEEF6">
            <w:pPr>
              <w:pStyle w:val="42"/>
              <w:shd w:val="clear"/>
              <w:snapToGrid w:val="0"/>
              <w:jc w:val="center"/>
              <w:rPr>
                <w:rStyle w:val="43"/>
                <w:rFonts w:hint="eastAsia" w:ascii="宋体" w:hAnsi="宋体" w:eastAsia="宋体" w:cs="宋体"/>
                <w:b/>
                <w:bCs w:val="0"/>
                <w:color w:val="auto"/>
                <w:kern w:val="2"/>
                <w:sz w:val="21"/>
                <w:szCs w:val="21"/>
                <w:highlight w:val="none"/>
                <w:lang w:val="en-US" w:eastAsia="zh-CN" w:bidi="ar-SA"/>
              </w:rPr>
            </w:pPr>
            <w:r>
              <w:rPr>
                <w:rStyle w:val="43"/>
                <w:rFonts w:hint="eastAsia" w:ascii="宋体" w:hAnsi="宋体" w:eastAsia="宋体" w:cs="宋体"/>
                <w:b/>
                <w:bCs w:val="0"/>
                <w:color w:val="auto"/>
                <w:kern w:val="2"/>
                <w:sz w:val="21"/>
                <w:szCs w:val="21"/>
                <w:highlight w:val="none"/>
                <w:lang w:val="en-US" w:eastAsia="zh-CN" w:bidi="ar-SA"/>
              </w:rPr>
              <w:t>性别</w:t>
            </w:r>
          </w:p>
        </w:tc>
        <w:tc>
          <w:tcPr>
            <w:tcW w:w="1760" w:type="dxa"/>
            <w:tcBorders>
              <w:top w:val="single" w:color="000000" w:sz="4" w:space="0"/>
              <w:left w:val="single" w:color="000000" w:sz="4" w:space="0"/>
              <w:bottom w:val="single" w:color="000000" w:sz="4" w:space="0"/>
              <w:right w:val="single" w:color="000000" w:sz="4" w:space="0"/>
            </w:tcBorders>
            <w:vAlign w:val="center"/>
          </w:tcPr>
          <w:p w14:paraId="55D6B0EA">
            <w:pPr>
              <w:pStyle w:val="42"/>
              <w:shd w:val="clear"/>
              <w:snapToGrid w:val="0"/>
              <w:jc w:val="center"/>
              <w:rPr>
                <w:rStyle w:val="43"/>
                <w:rFonts w:hint="eastAsia" w:ascii="宋体" w:hAnsi="宋体" w:eastAsia="宋体" w:cs="宋体"/>
                <w:b/>
                <w:bCs w:val="0"/>
                <w:color w:val="auto"/>
                <w:kern w:val="2"/>
                <w:sz w:val="21"/>
                <w:szCs w:val="21"/>
                <w:highlight w:val="none"/>
                <w:lang w:val="en-US" w:eastAsia="zh-CN" w:bidi="ar-SA"/>
              </w:rPr>
            </w:pPr>
            <w:r>
              <w:rPr>
                <w:rStyle w:val="43"/>
                <w:rFonts w:hint="eastAsia" w:ascii="宋体" w:hAnsi="宋体" w:eastAsia="宋体" w:cs="宋体"/>
                <w:b/>
                <w:bCs w:val="0"/>
                <w:color w:val="auto"/>
                <w:kern w:val="2"/>
                <w:sz w:val="21"/>
                <w:szCs w:val="21"/>
                <w:highlight w:val="none"/>
                <w:lang w:val="en-US" w:eastAsia="zh-CN" w:bidi="ar-SA"/>
              </w:rPr>
              <w:t>年龄</w:t>
            </w:r>
          </w:p>
        </w:tc>
        <w:tc>
          <w:tcPr>
            <w:tcW w:w="1870" w:type="dxa"/>
            <w:tcBorders>
              <w:top w:val="single" w:color="000000" w:sz="4" w:space="0"/>
              <w:left w:val="single" w:color="000000" w:sz="4" w:space="0"/>
              <w:bottom w:val="single" w:color="000000" w:sz="4" w:space="0"/>
              <w:right w:val="single" w:color="000000" w:sz="4" w:space="0"/>
            </w:tcBorders>
            <w:vAlign w:val="center"/>
          </w:tcPr>
          <w:p w14:paraId="0A66D3E9">
            <w:pPr>
              <w:pStyle w:val="42"/>
              <w:shd w:val="clear"/>
              <w:snapToGrid w:val="0"/>
              <w:jc w:val="center"/>
              <w:rPr>
                <w:rStyle w:val="43"/>
                <w:rFonts w:hint="eastAsia" w:ascii="宋体" w:hAnsi="宋体" w:eastAsia="宋体" w:cs="宋体"/>
                <w:b/>
                <w:bCs w:val="0"/>
                <w:color w:val="auto"/>
                <w:kern w:val="2"/>
                <w:sz w:val="21"/>
                <w:szCs w:val="21"/>
                <w:highlight w:val="none"/>
                <w:lang w:val="en-US" w:eastAsia="zh-CN" w:bidi="ar-SA"/>
              </w:rPr>
            </w:pPr>
            <w:r>
              <w:rPr>
                <w:rStyle w:val="43"/>
                <w:rFonts w:hint="eastAsia" w:ascii="宋体" w:hAnsi="宋体" w:eastAsia="宋体" w:cs="宋体"/>
                <w:b/>
                <w:bCs w:val="0"/>
                <w:color w:val="auto"/>
                <w:kern w:val="2"/>
                <w:sz w:val="21"/>
                <w:szCs w:val="21"/>
                <w:highlight w:val="none"/>
                <w:lang w:val="en-US" w:eastAsia="zh-CN" w:bidi="ar-SA"/>
              </w:rPr>
              <w:t>职务</w:t>
            </w:r>
          </w:p>
        </w:tc>
        <w:tc>
          <w:tcPr>
            <w:tcW w:w="2981" w:type="dxa"/>
            <w:tcBorders>
              <w:top w:val="single" w:color="000000" w:sz="4" w:space="0"/>
              <w:left w:val="single" w:color="000000" w:sz="4" w:space="0"/>
              <w:bottom w:val="single" w:color="000000" w:sz="4" w:space="0"/>
              <w:right w:val="single" w:color="000000" w:sz="4" w:space="0"/>
            </w:tcBorders>
            <w:vAlign w:val="center"/>
          </w:tcPr>
          <w:p w14:paraId="1D7BF5EF">
            <w:pPr>
              <w:pStyle w:val="42"/>
              <w:shd w:val="clear"/>
              <w:snapToGrid w:val="0"/>
              <w:jc w:val="center"/>
              <w:rPr>
                <w:rStyle w:val="43"/>
                <w:rFonts w:hint="eastAsia" w:ascii="宋体" w:hAnsi="宋体" w:eastAsia="宋体" w:cs="宋体"/>
                <w:b/>
                <w:bCs w:val="0"/>
                <w:color w:val="auto"/>
                <w:kern w:val="2"/>
                <w:sz w:val="21"/>
                <w:szCs w:val="21"/>
                <w:highlight w:val="none"/>
                <w:lang w:val="en-US" w:eastAsia="zh-CN" w:bidi="ar-SA"/>
              </w:rPr>
            </w:pPr>
            <w:r>
              <w:rPr>
                <w:rStyle w:val="43"/>
                <w:rFonts w:hint="eastAsia" w:ascii="宋体" w:hAnsi="宋体" w:eastAsia="宋体" w:cs="宋体"/>
                <w:b/>
                <w:bCs w:val="0"/>
                <w:color w:val="auto"/>
                <w:kern w:val="2"/>
                <w:sz w:val="21"/>
                <w:szCs w:val="21"/>
                <w:highlight w:val="none"/>
                <w:lang w:val="en-US" w:eastAsia="zh-CN" w:bidi="ar-SA"/>
              </w:rPr>
              <w:t>在本项目中承担的职务</w:t>
            </w:r>
          </w:p>
        </w:tc>
      </w:tr>
      <w:tr w14:paraId="49431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1608" w:type="dxa"/>
            <w:tcBorders>
              <w:top w:val="single" w:color="000000" w:sz="4" w:space="0"/>
              <w:left w:val="single" w:color="000000" w:sz="4" w:space="0"/>
              <w:bottom w:val="single" w:color="000000" w:sz="4" w:space="0"/>
              <w:right w:val="single" w:color="000000" w:sz="4" w:space="0"/>
            </w:tcBorders>
          </w:tcPr>
          <w:p w14:paraId="46F4D2E6">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tcPr>
          <w:p w14:paraId="0371C691">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760" w:type="dxa"/>
            <w:tcBorders>
              <w:top w:val="single" w:color="000000" w:sz="4" w:space="0"/>
              <w:left w:val="single" w:color="000000" w:sz="4" w:space="0"/>
              <w:bottom w:val="single" w:color="000000" w:sz="4" w:space="0"/>
              <w:right w:val="single" w:color="000000" w:sz="4" w:space="0"/>
            </w:tcBorders>
          </w:tcPr>
          <w:p w14:paraId="15940949">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870" w:type="dxa"/>
            <w:tcBorders>
              <w:top w:val="single" w:color="000000" w:sz="4" w:space="0"/>
              <w:left w:val="single" w:color="000000" w:sz="4" w:space="0"/>
              <w:bottom w:val="single" w:color="000000" w:sz="4" w:space="0"/>
              <w:right w:val="single" w:color="000000" w:sz="4" w:space="0"/>
            </w:tcBorders>
          </w:tcPr>
          <w:p w14:paraId="1E95ECA9">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2981" w:type="dxa"/>
            <w:tcBorders>
              <w:top w:val="single" w:color="000000" w:sz="4" w:space="0"/>
              <w:left w:val="single" w:color="000000" w:sz="4" w:space="0"/>
              <w:bottom w:val="single" w:color="000000" w:sz="4" w:space="0"/>
              <w:right w:val="single" w:color="000000" w:sz="4" w:space="0"/>
            </w:tcBorders>
          </w:tcPr>
          <w:p w14:paraId="0C2F8839">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r>
      <w:tr w14:paraId="5D9C5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1608" w:type="dxa"/>
            <w:tcBorders>
              <w:top w:val="single" w:color="000000" w:sz="4" w:space="0"/>
              <w:left w:val="single" w:color="000000" w:sz="4" w:space="0"/>
              <w:bottom w:val="single" w:color="000000" w:sz="4" w:space="0"/>
              <w:right w:val="single" w:color="000000" w:sz="4" w:space="0"/>
            </w:tcBorders>
          </w:tcPr>
          <w:p w14:paraId="70BE6567">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tcPr>
          <w:p w14:paraId="34D61DAA">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760" w:type="dxa"/>
            <w:tcBorders>
              <w:top w:val="single" w:color="000000" w:sz="4" w:space="0"/>
              <w:left w:val="single" w:color="000000" w:sz="4" w:space="0"/>
              <w:bottom w:val="single" w:color="000000" w:sz="4" w:space="0"/>
              <w:right w:val="single" w:color="000000" w:sz="4" w:space="0"/>
            </w:tcBorders>
          </w:tcPr>
          <w:p w14:paraId="454A8A41">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870" w:type="dxa"/>
            <w:tcBorders>
              <w:top w:val="single" w:color="000000" w:sz="4" w:space="0"/>
              <w:left w:val="single" w:color="000000" w:sz="4" w:space="0"/>
              <w:bottom w:val="single" w:color="000000" w:sz="4" w:space="0"/>
              <w:right w:val="single" w:color="000000" w:sz="4" w:space="0"/>
            </w:tcBorders>
          </w:tcPr>
          <w:p w14:paraId="589F526D">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2981" w:type="dxa"/>
            <w:tcBorders>
              <w:top w:val="single" w:color="000000" w:sz="4" w:space="0"/>
              <w:left w:val="single" w:color="000000" w:sz="4" w:space="0"/>
              <w:bottom w:val="single" w:color="000000" w:sz="4" w:space="0"/>
              <w:right w:val="single" w:color="000000" w:sz="4" w:space="0"/>
            </w:tcBorders>
          </w:tcPr>
          <w:p w14:paraId="382C86BE">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r>
      <w:tr w14:paraId="4D498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1608" w:type="dxa"/>
            <w:tcBorders>
              <w:top w:val="single" w:color="000000" w:sz="4" w:space="0"/>
              <w:left w:val="single" w:color="000000" w:sz="4" w:space="0"/>
              <w:bottom w:val="single" w:color="000000" w:sz="4" w:space="0"/>
              <w:right w:val="single" w:color="000000" w:sz="4" w:space="0"/>
            </w:tcBorders>
          </w:tcPr>
          <w:p w14:paraId="4CC89F43">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tcPr>
          <w:p w14:paraId="0FFF8D5C">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760" w:type="dxa"/>
            <w:tcBorders>
              <w:top w:val="single" w:color="000000" w:sz="4" w:space="0"/>
              <w:left w:val="single" w:color="000000" w:sz="4" w:space="0"/>
              <w:bottom w:val="single" w:color="000000" w:sz="4" w:space="0"/>
              <w:right w:val="single" w:color="000000" w:sz="4" w:space="0"/>
            </w:tcBorders>
          </w:tcPr>
          <w:p w14:paraId="2A19AA20">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870" w:type="dxa"/>
            <w:tcBorders>
              <w:top w:val="single" w:color="000000" w:sz="4" w:space="0"/>
              <w:left w:val="single" w:color="000000" w:sz="4" w:space="0"/>
              <w:bottom w:val="single" w:color="000000" w:sz="4" w:space="0"/>
              <w:right w:val="single" w:color="000000" w:sz="4" w:space="0"/>
            </w:tcBorders>
          </w:tcPr>
          <w:p w14:paraId="36587566">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2981" w:type="dxa"/>
            <w:tcBorders>
              <w:top w:val="single" w:color="000000" w:sz="4" w:space="0"/>
              <w:left w:val="single" w:color="000000" w:sz="4" w:space="0"/>
              <w:bottom w:val="single" w:color="000000" w:sz="4" w:space="0"/>
              <w:right w:val="single" w:color="000000" w:sz="4" w:space="0"/>
            </w:tcBorders>
          </w:tcPr>
          <w:p w14:paraId="2B4BBEF5">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r>
      <w:tr w14:paraId="649D1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1608" w:type="dxa"/>
            <w:tcBorders>
              <w:top w:val="single" w:color="000000" w:sz="4" w:space="0"/>
              <w:left w:val="single" w:color="000000" w:sz="4" w:space="0"/>
              <w:bottom w:val="single" w:color="000000" w:sz="4" w:space="0"/>
              <w:right w:val="single" w:color="000000" w:sz="4" w:space="0"/>
            </w:tcBorders>
          </w:tcPr>
          <w:p w14:paraId="382305B0">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tcPr>
          <w:p w14:paraId="4135EB59">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760" w:type="dxa"/>
            <w:tcBorders>
              <w:top w:val="single" w:color="000000" w:sz="4" w:space="0"/>
              <w:left w:val="single" w:color="000000" w:sz="4" w:space="0"/>
              <w:bottom w:val="single" w:color="000000" w:sz="4" w:space="0"/>
              <w:right w:val="single" w:color="000000" w:sz="4" w:space="0"/>
            </w:tcBorders>
          </w:tcPr>
          <w:p w14:paraId="32898042">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870" w:type="dxa"/>
            <w:tcBorders>
              <w:top w:val="single" w:color="000000" w:sz="4" w:space="0"/>
              <w:left w:val="single" w:color="000000" w:sz="4" w:space="0"/>
              <w:bottom w:val="single" w:color="000000" w:sz="4" w:space="0"/>
              <w:right w:val="single" w:color="000000" w:sz="4" w:space="0"/>
            </w:tcBorders>
          </w:tcPr>
          <w:p w14:paraId="6A89C3C3">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2981" w:type="dxa"/>
            <w:tcBorders>
              <w:top w:val="single" w:color="000000" w:sz="4" w:space="0"/>
              <w:left w:val="single" w:color="000000" w:sz="4" w:space="0"/>
              <w:bottom w:val="single" w:color="000000" w:sz="4" w:space="0"/>
              <w:right w:val="single" w:color="000000" w:sz="4" w:space="0"/>
            </w:tcBorders>
          </w:tcPr>
          <w:p w14:paraId="6FFB262D">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r>
      <w:tr w14:paraId="20579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1608" w:type="dxa"/>
            <w:tcBorders>
              <w:top w:val="single" w:color="000000" w:sz="4" w:space="0"/>
              <w:left w:val="single" w:color="000000" w:sz="4" w:space="0"/>
              <w:bottom w:val="single" w:color="000000" w:sz="4" w:space="0"/>
              <w:right w:val="single" w:color="000000" w:sz="4" w:space="0"/>
            </w:tcBorders>
          </w:tcPr>
          <w:p w14:paraId="3C9E512B">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tcPr>
          <w:p w14:paraId="2C76D473">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760" w:type="dxa"/>
            <w:tcBorders>
              <w:top w:val="single" w:color="000000" w:sz="4" w:space="0"/>
              <w:left w:val="single" w:color="000000" w:sz="4" w:space="0"/>
              <w:bottom w:val="single" w:color="000000" w:sz="4" w:space="0"/>
              <w:right w:val="single" w:color="000000" w:sz="4" w:space="0"/>
            </w:tcBorders>
          </w:tcPr>
          <w:p w14:paraId="32688B75">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870" w:type="dxa"/>
            <w:tcBorders>
              <w:top w:val="single" w:color="000000" w:sz="4" w:space="0"/>
              <w:left w:val="single" w:color="000000" w:sz="4" w:space="0"/>
              <w:bottom w:val="single" w:color="000000" w:sz="4" w:space="0"/>
              <w:right w:val="single" w:color="000000" w:sz="4" w:space="0"/>
            </w:tcBorders>
          </w:tcPr>
          <w:p w14:paraId="304EA955">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2981" w:type="dxa"/>
            <w:tcBorders>
              <w:top w:val="single" w:color="000000" w:sz="4" w:space="0"/>
              <w:left w:val="single" w:color="000000" w:sz="4" w:space="0"/>
              <w:bottom w:val="single" w:color="000000" w:sz="4" w:space="0"/>
              <w:right w:val="single" w:color="000000" w:sz="4" w:space="0"/>
            </w:tcBorders>
          </w:tcPr>
          <w:p w14:paraId="69AED4BC">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r>
      <w:tr w14:paraId="5A9BD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1608" w:type="dxa"/>
            <w:tcBorders>
              <w:top w:val="single" w:color="000000" w:sz="4" w:space="0"/>
              <w:left w:val="single" w:color="000000" w:sz="4" w:space="0"/>
              <w:bottom w:val="single" w:color="000000" w:sz="4" w:space="0"/>
              <w:right w:val="single" w:color="000000" w:sz="4" w:space="0"/>
            </w:tcBorders>
          </w:tcPr>
          <w:p w14:paraId="70634691">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tcPr>
          <w:p w14:paraId="5911F846">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760" w:type="dxa"/>
            <w:tcBorders>
              <w:top w:val="single" w:color="000000" w:sz="4" w:space="0"/>
              <w:left w:val="single" w:color="000000" w:sz="4" w:space="0"/>
              <w:bottom w:val="single" w:color="000000" w:sz="4" w:space="0"/>
              <w:right w:val="single" w:color="000000" w:sz="4" w:space="0"/>
            </w:tcBorders>
          </w:tcPr>
          <w:p w14:paraId="692AB423">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870" w:type="dxa"/>
            <w:tcBorders>
              <w:top w:val="single" w:color="000000" w:sz="4" w:space="0"/>
              <w:left w:val="single" w:color="000000" w:sz="4" w:space="0"/>
              <w:bottom w:val="single" w:color="000000" w:sz="4" w:space="0"/>
              <w:right w:val="single" w:color="000000" w:sz="4" w:space="0"/>
            </w:tcBorders>
          </w:tcPr>
          <w:p w14:paraId="7FF78392">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2981" w:type="dxa"/>
            <w:tcBorders>
              <w:top w:val="single" w:color="000000" w:sz="4" w:space="0"/>
              <w:left w:val="single" w:color="000000" w:sz="4" w:space="0"/>
              <w:bottom w:val="single" w:color="000000" w:sz="4" w:space="0"/>
              <w:right w:val="single" w:color="000000" w:sz="4" w:space="0"/>
            </w:tcBorders>
          </w:tcPr>
          <w:p w14:paraId="19171929">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r>
      <w:tr w14:paraId="56126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1608" w:type="dxa"/>
            <w:tcBorders>
              <w:top w:val="single" w:color="000000" w:sz="4" w:space="0"/>
              <w:left w:val="single" w:color="000000" w:sz="4" w:space="0"/>
              <w:bottom w:val="single" w:color="000000" w:sz="4" w:space="0"/>
              <w:right w:val="single" w:color="000000" w:sz="4" w:space="0"/>
            </w:tcBorders>
          </w:tcPr>
          <w:p w14:paraId="09ED158A">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tcPr>
          <w:p w14:paraId="7368A50B">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760" w:type="dxa"/>
            <w:tcBorders>
              <w:top w:val="single" w:color="000000" w:sz="4" w:space="0"/>
              <w:left w:val="single" w:color="000000" w:sz="4" w:space="0"/>
              <w:bottom w:val="single" w:color="000000" w:sz="4" w:space="0"/>
              <w:right w:val="single" w:color="000000" w:sz="4" w:space="0"/>
            </w:tcBorders>
          </w:tcPr>
          <w:p w14:paraId="588D85AB">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870" w:type="dxa"/>
            <w:tcBorders>
              <w:top w:val="single" w:color="000000" w:sz="4" w:space="0"/>
              <w:left w:val="single" w:color="000000" w:sz="4" w:space="0"/>
              <w:bottom w:val="single" w:color="000000" w:sz="4" w:space="0"/>
              <w:right w:val="single" w:color="000000" w:sz="4" w:space="0"/>
            </w:tcBorders>
          </w:tcPr>
          <w:p w14:paraId="0D8DA06D">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2981" w:type="dxa"/>
            <w:tcBorders>
              <w:top w:val="single" w:color="000000" w:sz="4" w:space="0"/>
              <w:left w:val="single" w:color="000000" w:sz="4" w:space="0"/>
              <w:bottom w:val="single" w:color="000000" w:sz="4" w:space="0"/>
              <w:right w:val="single" w:color="000000" w:sz="4" w:space="0"/>
            </w:tcBorders>
          </w:tcPr>
          <w:p w14:paraId="519F6123">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r>
      <w:tr w14:paraId="2D003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1608" w:type="dxa"/>
            <w:tcBorders>
              <w:top w:val="single" w:color="000000" w:sz="4" w:space="0"/>
              <w:left w:val="single" w:color="000000" w:sz="4" w:space="0"/>
              <w:bottom w:val="single" w:color="000000" w:sz="4" w:space="0"/>
              <w:right w:val="single" w:color="000000" w:sz="4" w:space="0"/>
            </w:tcBorders>
          </w:tcPr>
          <w:p w14:paraId="21B7CAAE">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tcPr>
          <w:p w14:paraId="3895409E">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760" w:type="dxa"/>
            <w:tcBorders>
              <w:top w:val="single" w:color="000000" w:sz="4" w:space="0"/>
              <w:left w:val="single" w:color="000000" w:sz="4" w:space="0"/>
              <w:bottom w:val="single" w:color="000000" w:sz="4" w:space="0"/>
              <w:right w:val="single" w:color="000000" w:sz="4" w:space="0"/>
            </w:tcBorders>
          </w:tcPr>
          <w:p w14:paraId="225E6C76">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870" w:type="dxa"/>
            <w:tcBorders>
              <w:top w:val="single" w:color="000000" w:sz="4" w:space="0"/>
              <w:left w:val="single" w:color="000000" w:sz="4" w:space="0"/>
              <w:bottom w:val="single" w:color="000000" w:sz="4" w:space="0"/>
              <w:right w:val="single" w:color="000000" w:sz="4" w:space="0"/>
            </w:tcBorders>
          </w:tcPr>
          <w:p w14:paraId="2CC8E716">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2981" w:type="dxa"/>
            <w:tcBorders>
              <w:top w:val="single" w:color="000000" w:sz="4" w:space="0"/>
              <w:left w:val="single" w:color="000000" w:sz="4" w:space="0"/>
              <w:bottom w:val="single" w:color="000000" w:sz="4" w:space="0"/>
              <w:right w:val="single" w:color="000000" w:sz="4" w:space="0"/>
            </w:tcBorders>
          </w:tcPr>
          <w:p w14:paraId="663D0710">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r>
      <w:tr w14:paraId="31B18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1608" w:type="dxa"/>
            <w:tcBorders>
              <w:top w:val="single" w:color="000000" w:sz="4" w:space="0"/>
              <w:left w:val="single" w:color="000000" w:sz="4" w:space="0"/>
              <w:bottom w:val="single" w:color="000000" w:sz="4" w:space="0"/>
              <w:right w:val="single" w:color="000000" w:sz="4" w:space="0"/>
            </w:tcBorders>
          </w:tcPr>
          <w:p w14:paraId="642CA1AE">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tcPr>
          <w:p w14:paraId="28D390A8">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760" w:type="dxa"/>
            <w:tcBorders>
              <w:top w:val="single" w:color="000000" w:sz="4" w:space="0"/>
              <w:left w:val="single" w:color="000000" w:sz="4" w:space="0"/>
              <w:bottom w:val="single" w:color="000000" w:sz="4" w:space="0"/>
              <w:right w:val="single" w:color="000000" w:sz="4" w:space="0"/>
            </w:tcBorders>
          </w:tcPr>
          <w:p w14:paraId="2DD52D4E">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870" w:type="dxa"/>
            <w:tcBorders>
              <w:top w:val="single" w:color="000000" w:sz="4" w:space="0"/>
              <w:left w:val="single" w:color="000000" w:sz="4" w:space="0"/>
              <w:bottom w:val="single" w:color="000000" w:sz="4" w:space="0"/>
              <w:right w:val="single" w:color="000000" w:sz="4" w:space="0"/>
            </w:tcBorders>
          </w:tcPr>
          <w:p w14:paraId="6D349C1F">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2981" w:type="dxa"/>
            <w:tcBorders>
              <w:top w:val="single" w:color="000000" w:sz="4" w:space="0"/>
              <w:left w:val="single" w:color="000000" w:sz="4" w:space="0"/>
              <w:bottom w:val="single" w:color="000000" w:sz="4" w:space="0"/>
              <w:right w:val="single" w:color="000000" w:sz="4" w:space="0"/>
            </w:tcBorders>
          </w:tcPr>
          <w:p w14:paraId="3E41C73F">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r>
      <w:tr w14:paraId="0FB23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jc w:val="center"/>
        </w:trPr>
        <w:tc>
          <w:tcPr>
            <w:tcW w:w="1608" w:type="dxa"/>
            <w:tcBorders>
              <w:top w:val="single" w:color="000000" w:sz="4" w:space="0"/>
              <w:left w:val="single" w:color="000000" w:sz="4" w:space="0"/>
              <w:bottom w:val="single" w:color="000000" w:sz="4" w:space="0"/>
              <w:right w:val="single" w:color="000000" w:sz="4" w:space="0"/>
            </w:tcBorders>
          </w:tcPr>
          <w:p w14:paraId="118FAA8A">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219" w:type="dxa"/>
            <w:tcBorders>
              <w:top w:val="single" w:color="000000" w:sz="4" w:space="0"/>
              <w:left w:val="single" w:color="000000" w:sz="4" w:space="0"/>
              <w:bottom w:val="single" w:color="000000" w:sz="4" w:space="0"/>
              <w:right w:val="single" w:color="000000" w:sz="4" w:space="0"/>
            </w:tcBorders>
          </w:tcPr>
          <w:p w14:paraId="6600DE08">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760" w:type="dxa"/>
            <w:tcBorders>
              <w:top w:val="single" w:color="000000" w:sz="4" w:space="0"/>
              <w:left w:val="single" w:color="000000" w:sz="4" w:space="0"/>
              <w:bottom w:val="single" w:color="000000" w:sz="4" w:space="0"/>
              <w:right w:val="single" w:color="000000" w:sz="4" w:space="0"/>
            </w:tcBorders>
          </w:tcPr>
          <w:p w14:paraId="5EC909B7">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1870" w:type="dxa"/>
            <w:tcBorders>
              <w:top w:val="single" w:color="000000" w:sz="4" w:space="0"/>
              <w:left w:val="single" w:color="000000" w:sz="4" w:space="0"/>
              <w:bottom w:val="single" w:color="000000" w:sz="4" w:space="0"/>
              <w:right w:val="single" w:color="000000" w:sz="4" w:space="0"/>
            </w:tcBorders>
          </w:tcPr>
          <w:p w14:paraId="5CA8196A">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c>
          <w:tcPr>
            <w:tcW w:w="2981" w:type="dxa"/>
            <w:tcBorders>
              <w:top w:val="single" w:color="000000" w:sz="4" w:space="0"/>
              <w:left w:val="single" w:color="000000" w:sz="4" w:space="0"/>
              <w:bottom w:val="single" w:color="000000" w:sz="4" w:space="0"/>
              <w:right w:val="single" w:color="000000" w:sz="4" w:space="0"/>
            </w:tcBorders>
          </w:tcPr>
          <w:p w14:paraId="76CB942B">
            <w:pPr>
              <w:pStyle w:val="42"/>
              <w:shd w:val="clear"/>
              <w:snapToGrid w:val="0"/>
              <w:ind w:left="216"/>
              <w:jc w:val="center"/>
              <w:rPr>
                <w:rStyle w:val="43"/>
                <w:rFonts w:hint="eastAsia" w:ascii="宋体" w:hAnsi="宋体" w:eastAsia="宋体" w:cs="宋体"/>
                <w:b/>
                <w:bCs w:val="0"/>
                <w:color w:val="auto"/>
                <w:kern w:val="2"/>
                <w:sz w:val="21"/>
                <w:szCs w:val="21"/>
                <w:highlight w:val="none"/>
                <w:lang w:val="en-US" w:eastAsia="zh-CN" w:bidi="ar-SA"/>
              </w:rPr>
            </w:pPr>
          </w:p>
        </w:tc>
      </w:tr>
      <w:tr w14:paraId="22DB9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18" w:hRule="atLeast"/>
          <w:jc w:val="center"/>
        </w:trPr>
        <w:tc>
          <w:tcPr>
            <w:tcW w:w="9438" w:type="dxa"/>
            <w:gridSpan w:val="5"/>
            <w:tcBorders>
              <w:top w:val="nil"/>
              <w:left w:val="nil"/>
              <w:bottom w:val="nil"/>
              <w:right w:val="nil"/>
            </w:tcBorders>
          </w:tcPr>
          <w:p w14:paraId="078419BD">
            <w:pPr>
              <w:pStyle w:val="42"/>
              <w:shd w:val="clear"/>
              <w:snapToGrid w:val="0"/>
              <w:spacing w:line="560" w:lineRule="exact"/>
              <w:jc w:val="left"/>
              <w:rPr>
                <w:rStyle w:val="43"/>
                <w:rFonts w:hint="eastAsia" w:ascii="宋体" w:hAnsi="宋体" w:eastAsia="宋体" w:cs="宋体"/>
                <w:b/>
                <w:bCs w:val="0"/>
                <w:color w:val="auto"/>
                <w:sz w:val="28"/>
                <w:szCs w:val="28"/>
                <w:highlight w:val="none"/>
              </w:rPr>
            </w:pPr>
            <w:r>
              <w:rPr>
                <w:rStyle w:val="43"/>
                <w:rFonts w:hint="eastAsia" w:ascii="宋体" w:hAnsi="宋体" w:eastAsia="宋体" w:cs="宋体"/>
                <w:b/>
                <w:bCs w:val="0"/>
                <w:color w:val="auto"/>
                <w:sz w:val="21"/>
                <w:szCs w:val="21"/>
                <w:highlight w:val="none"/>
              </w:rPr>
              <w:t>注：附身份证、</w:t>
            </w:r>
            <w:r>
              <w:rPr>
                <w:rStyle w:val="43"/>
                <w:rFonts w:hint="eastAsia" w:ascii="宋体" w:hAnsi="宋体" w:eastAsia="宋体" w:cs="宋体"/>
                <w:b/>
                <w:bCs w:val="0"/>
                <w:color w:val="auto"/>
                <w:sz w:val="21"/>
                <w:szCs w:val="21"/>
                <w:highlight w:val="none"/>
                <w:lang w:val="en-US" w:eastAsia="zh-CN"/>
              </w:rPr>
              <w:t>资格证（如有）；</w:t>
            </w:r>
            <w:r>
              <w:rPr>
                <w:rFonts w:hint="eastAsia" w:ascii="宋体" w:hAnsi="宋体" w:eastAsia="宋体" w:cs="宋体"/>
                <w:color w:val="auto"/>
                <w:sz w:val="24"/>
                <w:szCs w:val="24"/>
                <w:highlight w:val="none"/>
                <w:lang w:val="en-US" w:eastAsia="zh-CN"/>
              </w:rPr>
              <w:t>专职</w:t>
            </w:r>
            <w:r>
              <w:rPr>
                <w:rFonts w:hint="eastAsia" w:ascii="宋体" w:hAnsi="宋体" w:eastAsia="宋体" w:cs="宋体"/>
                <w:color w:val="auto"/>
                <w:sz w:val="24"/>
                <w:szCs w:val="24"/>
                <w:highlight w:val="none"/>
              </w:rPr>
              <w:t>配送人员</w:t>
            </w:r>
            <w:r>
              <w:rPr>
                <w:rFonts w:hint="eastAsia" w:ascii="宋体" w:hAnsi="宋体" w:eastAsia="宋体" w:cs="宋体"/>
                <w:color w:val="auto"/>
                <w:sz w:val="24"/>
                <w:szCs w:val="24"/>
                <w:highlight w:val="none"/>
                <w:lang w:val="en-US" w:eastAsia="zh-CN"/>
              </w:rPr>
              <w:t>提供身份证、劳动合同、社保证明</w:t>
            </w:r>
            <w:r>
              <w:rPr>
                <w:rStyle w:val="43"/>
                <w:rFonts w:hint="eastAsia" w:ascii="宋体" w:hAnsi="宋体" w:eastAsia="宋体" w:cs="宋体"/>
                <w:b/>
                <w:bCs w:val="0"/>
                <w:color w:val="auto"/>
                <w:sz w:val="21"/>
                <w:szCs w:val="21"/>
                <w:highlight w:val="none"/>
              </w:rPr>
              <w:t>。</w:t>
            </w:r>
          </w:p>
        </w:tc>
      </w:tr>
    </w:tbl>
    <w:p w14:paraId="24300AD8">
      <w:pPr>
        <w:keepNext/>
        <w:keepLines/>
        <w:numPr>
          <w:ilvl w:val="0"/>
          <w:numId w:val="8"/>
        </w:numPr>
        <w:spacing w:before="120" w:after="120" w:line="360" w:lineRule="auto"/>
        <w:jc w:val="center"/>
        <w:outlineLvl w:val="1"/>
        <w:rPr>
          <w:rFonts w:hint="eastAsia" w:ascii="宋体" w:hAnsi="宋体" w:cs="宋体"/>
          <w:b/>
          <w:bCs/>
          <w:color w:val="auto"/>
          <w:sz w:val="28"/>
          <w:szCs w:val="32"/>
          <w:highlight w:val="none"/>
          <w:lang w:val="en-US" w:eastAsia="zh-CN"/>
        </w:rPr>
      </w:pPr>
      <w:r>
        <w:rPr>
          <w:rFonts w:hint="eastAsia" w:ascii="宋体" w:hAnsi="宋体" w:cs="宋体"/>
          <w:b/>
          <w:bCs/>
          <w:color w:val="auto"/>
          <w:sz w:val="28"/>
          <w:szCs w:val="32"/>
          <w:highlight w:val="none"/>
          <w:lang w:val="en-US" w:eastAsia="zh-CN"/>
        </w:rPr>
        <w:t>拟投入本项目的技术实力（项目组织团队）情况</w:t>
      </w:r>
      <w:bookmarkEnd w:id="493"/>
      <w:bookmarkEnd w:id="494"/>
      <w:bookmarkEnd w:id="495"/>
    </w:p>
    <w:p w14:paraId="3E10B499">
      <w:pPr>
        <w:jc w:val="center"/>
        <w:outlineLvl w:val="1"/>
        <w:rPr>
          <w:rFonts w:hint="eastAsia" w:ascii="宋体" w:hAnsi="宋体" w:eastAsia="宋体" w:cs="宋体"/>
          <w:b/>
          <w:bCs/>
          <w:color w:val="auto"/>
          <w:sz w:val="28"/>
          <w:szCs w:val="28"/>
          <w:highlight w:val="none"/>
          <w:lang w:val="en-US" w:eastAsia="zh-CN"/>
        </w:rPr>
      </w:pPr>
      <w:bookmarkStart w:id="497" w:name="_Toc18247"/>
      <w:r>
        <w:rPr>
          <w:rFonts w:hint="eastAsia" w:ascii="宋体" w:hAnsi="宋体" w:eastAsia="宋体" w:cs="宋体"/>
          <w:b/>
          <w:bCs/>
          <w:color w:val="auto"/>
          <w:sz w:val="28"/>
          <w:szCs w:val="28"/>
          <w:highlight w:val="none"/>
          <w:lang w:val="en-US" w:eastAsia="zh-CN"/>
        </w:rPr>
        <w:t>二、拟投入本项目的仓储条件</w:t>
      </w:r>
      <w:bookmarkEnd w:id="497"/>
    </w:p>
    <w:p w14:paraId="5165E0B0">
      <w:pPr>
        <w:jc w:val="center"/>
        <w:outlineLvl w:val="1"/>
        <w:rPr>
          <w:rFonts w:hint="eastAsia"/>
          <w:b/>
          <w:bCs/>
          <w:color w:val="auto"/>
          <w:sz w:val="28"/>
          <w:szCs w:val="28"/>
          <w:highlight w:val="none"/>
          <w:lang w:val="en-US" w:eastAsia="zh-CN"/>
        </w:rPr>
      </w:pPr>
      <w:bookmarkStart w:id="498" w:name="_Toc14609"/>
      <w:r>
        <w:rPr>
          <w:rFonts w:hint="eastAsia"/>
          <w:b/>
          <w:bCs/>
          <w:color w:val="auto"/>
          <w:sz w:val="28"/>
          <w:szCs w:val="28"/>
          <w:highlight w:val="none"/>
          <w:lang w:val="en-US" w:eastAsia="zh-CN"/>
        </w:rPr>
        <w:t>三、拟投入本项目的配送设备及车辆</w:t>
      </w:r>
      <w:bookmarkEnd w:id="498"/>
    </w:p>
    <w:p w14:paraId="099BA02D">
      <w:pPr>
        <w:jc w:val="center"/>
        <w:outlineLvl w:val="1"/>
        <w:rPr>
          <w:rFonts w:hint="default"/>
          <w:b/>
          <w:bCs/>
          <w:color w:val="auto"/>
          <w:sz w:val="28"/>
          <w:szCs w:val="28"/>
          <w:highlight w:val="none"/>
          <w:lang w:val="en-US" w:eastAsia="zh-CN"/>
        </w:rPr>
        <w:sectPr>
          <w:pgSz w:w="11906" w:h="16838"/>
          <w:pgMar w:top="1440" w:right="1080" w:bottom="1440" w:left="1080" w:header="720" w:footer="720" w:gutter="0"/>
          <w:pgNumType w:fmt="numberInDash"/>
          <w:cols w:space="720" w:num="1"/>
          <w:docGrid w:type="linesAndChars" w:linePitch="331" w:charSpace="190"/>
        </w:sectPr>
      </w:pPr>
      <w:bookmarkStart w:id="499" w:name="_Toc21598"/>
      <w:r>
        <w:rPr>
          <w:rFonts w:hint="eastAsia"/>
          <w:b/>
          <w:bCs/>
          <w:color w:val="auto"/>
          <w:sz w:val="28"/>
          <w:szCs w:val="28"/>
          <w:highlight w:val="none"/>
          <w:lang w:val="en-US" w:eastAsia="zh-CN"/>
        </w:rPr>
        <w:t>四、投标人认为应该添加的其他技术文件</w:t>
      </w:r>
      <w:bookmarkEnd w:id="499"/>
    </w:p>
    <w:bookmarkEnd w:id="496"/>
    <w:p w14:paraId="4548938E">
      <w:pPr>
        <w:pStyle w:val="11"/>
        <w:tabs>
          <w:tab w:val="left" w:pos="5820"/>
        </w:tabs>
        <w:spacing w:line="800" w:lineRule="exact"/>
        <w:jc w:val="center"/>
        <w:rPr>
          <w:rFonts w:hint="eastAsia" w:ascii="黑体" w:hAnsi="黑体" w:eastAsia="黑体" w:cs="黑体"/>
          <w:color w:val="auto"/>
          <w:spacing w:val="0"/>
          <w:sz w:val="36"/>
          <w:szCs w:val="36"/>
          <w:highlight w:val="none"/>
          <w:lang w:val="en-US" w:eastAsia="zh-CN"/>
        </w:rPr>
      </w:pPr>
      <w:bookmarkStart w:id="500" w:name="_Toc11775"/>
      <w:bookmarkStart w:id="501" w:name="_Toc26968"/>
      <w:r>
        <w:rPr>
          <w:rFonts w:hint="eastAsia" w:ascii="黑体" w:hAnsi="黑体" w:eastAsia="黑体" w:cs="黑体"/>
          <w:color w:val="auto"/>
          <w:spacing w:val="0"/>
          <w:sz w:val="36"/>
          <w:szCs w:val="36"/>
          <w:highlight w:val="none"/>
          <w:lang w:val="en-US" w:eastAsia="zh-CN"/>
        </w:rPr>
        <w:t>双江拉祜族佤族布朗族傣族自治县人民医院2026年骨科</w:t>
      </w:r>
    </w:p>
    <w:p w14:paraId="5D174A5A">
      <w:pPr>
        <w:pStyle w:val="11"/>
        <w:tabs>
          <w:tab w:val="left" w:pos="5820"/>
        </w:tabs>
        <w:spacing w:line="800" w:lineRule="exact"/>
        <w:jc w:val="center"/>
        <w:rPr>
          <w:rFonts w:hint="eastAsia" w:ascii="黑体" w:hAnsi="黑体" w:eastAsia="黑体" w:cs="黑体"/>
          <w:color w:val="auto"/>
          <w:spacing w:val="0"/>
          <w:sz w:val="48"/>
          <w:szCs w:val="48"/>
          <w:highlight w:val="none"/>
          <w:lang w:eastAsia="zh-CN"/>
        </w:rPr>
      </w:pPr>
      <w:r>
        <w:rPr>
          <w:rFonts w:hint="eastAsia" w:ascii="黑体" w:hAnsi="黑体" w:eastAsia="黑体" w:cs="黑体"/>
          <w:color w:val="auto"/>
          <w:spacing w:val="0"/>
          <w:sz w:val="36"/>
          <w:szCs w:val="36"/>
          <w:highlight w:val="none"/>
          <w:lang w:val="en-US" w:eastAsia="zh-CN"/>
        </w:rPr>
        <w:t>非集采高值耗材采购项目标段（</w:t>
      </w:r>
      <w:r>
        <w:rPr>
          <w:rFonts w:hint="eastAsia" w:ascii="黑体" w:hAnsi="黑体" w:eastAsia="黑体" w:cs="黑体"/>
          <w:color w:val="auto"/>
          <w:spacing w:val="0"/>
          <w:sz w:val="36"/>
          <w:szCs w:val="36"/>
          <w:highlight w:val="none"/>
          <w:u w:val="single"/>
          <w:lang w:val="en-US" w:eastAsia="zh-CN"/>
        </w:rPr>
        <w:t xml:space="preserve">   </w:t>
      </w:r>
      <w:r>
        <w:rPr>
          <w:rFonts w:hint="eastAsia" w:ascii="黑体" w:hAnsi="黑体" w:eastAsia="黑体" w:cs="黑体"/>
          <w:color w:val="auto"/>
          <w:spacing w:val="0"/>
          <w:sz w:val="36"/>
          <w:szCs w:val="36"/>
          <w:highlight w:val="none"/>
          <w:lang w:val="en-US" w:eastAsia="zh-CN"/>
        </w:rPr>
        <w:t>）</w:t>
      </w:r>
      <w:r>
        <w:rPr>
          <w:rFonts w:hint="eastAsia" w:ascii="黑体" w:hAnsi="黑体" w:eastAsia="黑体" w:cs="黑体"/>
          <w:color w:val="auto"/>
          <w:spacing w:val="0"/>
          <w:sz w:val="48"/>
          <w:szCs w:val="48"/>
          <w:highlight w:val="none"/>
          <w:lang w:val="en-US" w:eastAsia="zh-CN"/>
        </w:rPr>
        <w:t xml:space="preserve">     </w:t>
      </w:r>
    </w:p>
    <w:p w14:paraId="5DB7B10F">
      <w:pPr>
        <w:pStyle w:val="11"/>
        <w:tabs>
          <w:tab w:val="left" w:pos="5820"/>
        </w:tabs>
        <w:spacing w:line="800" w:lineRule="exact"/>
        <w:jc w:val="center"/>
        <w:rPr>
          <w:rFonts w:hint="eastAsia" w:ascii="黑体" w:hAnsi="黑体" w:eastAsia="黑体" w:cs="黑体"/>
          <w:color w:val="auto"/>
          <w:spacing w:val="0"/>
          <w:sz w:val="44"/>
          <w:szCs w:val="44"/>
          <w:highlight w:val="none"/>
          <w:lang w:val="en-US" w:eastAsia="zh-CN"/>
        </w:rPr>
      </w:pPr>
      <w:r>
        <w:rPr>
          <w:rFonts w:hint="eastAsia" w:ascii="黑体" w:hAnsi="黑体" w:eastAsia="黑体" w:cs="黑体"/>
          <w:color w:val="auto"/>
          <w:spacing w:val="0"/>
          <w:sz w:val="44"/>
          <w:szCs w:val="44"/>
          <w:highlight w:val="none"/>
          <w:lang w:val="en-US" w:eastAsia="zh-CN"/>
        </w:rPr>
        <w:t xml:space="preserve">      </w:t>
      </w:r>
    </w:p>
    <w:p w14:paraId="1C2122D5">
      <w:pPr>
        <w:pStyle w:val="11"/>
        <w:tabs>
          <w:tab w:val="left" w:pos="5820"/>
        </w:tabs>
        <w:spacing w:line="800" w:lineRule="exact"/>
        <w:jc w:val="center"/>
        <w:rPr>
          <w:rFonts w:hint="eastAsia" w:ascii="黑体" w:hAnsi="黑体" w:eastAsia="黑体" w:cs="黑体"/>
          <w:color w:val="auto"/>
          <w:spacing w:val="0"/>
          <w:sz w:val="44"/>
          <w:szCs w:val="44"/>
          <w:highlight w:val="none"/>
          <w:lang w:val="en-US" w:eastAsia="zh-CN"/>
        </w:rPr>
      </w:pPr>
    </w:p>
    <w:p w14:paraId="61A31FB3">
      <w:pPr>
        <w:pStyle w:val="6"/>
        <w:keepNext w:val="0"/>
        <w:keepLines w:val="0"/>
        <w:jc w:val="both"/>
        <w:rPr>
          <w:rFonts w:hint="eastAsia" w:ascii="黑体" w:hAnsi="黑体" w:eastAsia="黑体" w:cs="黑体"/>
          <w:color w:val="auto"/>
          <w:highlight w:val="none"/>
        </w:rPr>
      </w:pPr>
    </w:p>
    <w:p w14:paraId="13C7B2BB">
      <w:pPr>
        <w:jc w:val="both"/>
        <w:rPr>
          <w:rFonts w:hint="eastAsia" w:ascii="黑体" w:hAnsi="黑体" w:eastAsia="黑体" w:cs="黑体"/>
          <w:color w:val="auto"/>
          <w:sz w:val="24"/>
          <w:highlight w:val="none"/>
        </w:rPr>
      </w:pPr>
      <w:r>
        <w:rPr>
          <w:rFonts w:hint="eastAsia" w:ascii="黑体" w:hAnsi="黑体" w:eastAsia="黑体" w:cs="黑体"/>
          <w:b/>
          <w:bCs/>
          <w:color w:val="auto"/>
          <w:sz w:val="38"/>
          <w:szCs w:val="40"/>
          <w:highlight w:val="none"/>
        </w:rPr>
        <w:t xml:space="preserve">  </w:t>
      </w:r>
    </w:p>
    <w:p w14:paraId="320E7649">
      <w:pPr>
        <w:spacing w:line="400" w:lineRule="atLeast"/>
        <w:jc w:val="center"/>
        <w:rPr>
          <w:rFonts w:hint="eastAsia" w:ascii="黑体" w:hAnsi="黑体" w:eastAsia="黑体" w:cs="黑体"/>
          <w:color w:val="auto"/>
          <w:sz w:val="24"/>
          <w:highlight w:val="none"/>
        </w:rPr>
      </w:pPr>
    </w:p>
    <w:p w14:paraId="74F4E79E">
      <w:pPr>
        <w:spacing w:line="400" w:lineRule="atLeast"/>
        <w:jc w:val="center"/>
        <w:outlineLvl w:val="1"/>
        <w:rPr>
          <w:rFonts w:hint="default" w:ascii="黑体" w:hAnsi="黑体" w:eastAsia="黑体" w:cs="黑体"/>
          <w:b/>
          <w:color w:val="auto"/>
          <w:sz w:val="60"/>
          <w:szCs w:val="72"/>
          <w:highlight w:val="none"/>
          <w:lang w:val="en-US"/>
        </w:rPr>
      </w:pPr>
      <w:bookmarkStart w:id="502" w:name="_Toc26021"/>
      <w:r>
        <w:rPr>
          <w:rFonts w:hint="eastAsia" w:ascii="黑体" w:hAnsi="黑体" w:eastAsia="黑体" w:cs="黑体"/>
          <w:b/>
          <w:color w:val="auto"/>
          <w:sz w:val="60"/>
          <w:szCs w:val="72"/>
          <w:highlight w:val="none"/>
          <w:lang w:val="en-US" w:eastAsia="zh-CN"/>
        </w:rPr>
        <w:t>第四部分 报价文件部分</w:t>
      </w:r>
      <w:bookmarkEnd w:id="502"/>
    </w:p>
    <w:p w14:paraId="2690D2CF">
      <w:pPr>
        <w:spacing w:line="400" w:lineRule="atLeast"/>
        <w:jc w:val="center"/>
        <w:rPr>
          <w:rFonts w:hint="eastAsia" w:ascii="黑体" w:hAnsi="黑体" w:eastAsia="黑体" w:cs="黑体"/>
          <w:b/>
          <w:bCs/>
          <w:color w:val="auto"/>
          <w:sz w:val="28"/>
          <w:highlight w:val="none"/>
        </w:rPr>
      </w:pPr>
    </w:p>
    <w:p w14:paraId="666C0FDB">
      <w:pPr>
        <w:spacing w:line="400" w:lineRule="atLeast"/>
        <w:jc w:val="center"/>
        <w:rPr>
          <w:rFonts w:hint="eastAsia" w:ascii="黑体" w:hAnsi="黑体" w:eastAsia="黑体" w:cs="黑体"/>
          <w:b/>
          <w:color w:val="auto"/>
          <w:highlight w:val="none"/>
          <w:lang w:val="en-US"/>
        </w:rPr>
      </w:pPr>
      <w:r>
        <w:rPr>
          <w:rFonts w:hint="eastAsia" w:ascii="黑体" w:hAnsi="黑体" w:eastAsia="黑体" w:cs="黑体"/>
          <w:b/>
          <w:bCs/>
          <w:color w:val="auto"/>
          <w:sz w:val="28"/>
          <w:highlight w:val="none"/>
        </w:rPr>
        <w:t>项目编号：</w:t>
      </w:r>
    </w:p>
    <w:p w14:paraId="6549A90A">
      <w:pPr>
        <w:spacing w:line="700" w:lineRule="exact"/>
        <w:rPr>
          <w:rFonts w:hint="eastAsia" w:ascii="黑体" w:hAnsi="黑体" w:eastAsia="黑体" w:cs="黑体"/>
          <w:b/>
          <w:bCs/>
          <w:color w:val="auto"/>
          <w:sz w:val="30"/>
          <w:highlight w:val="none"/>
        </w:rPr>
      </w:pPr>
    </w:p>
    <w:p w14:paraId="16C2BD81">
      <w:pPr>
        <w:spacing w:line="700" w:lineRule="exact"/>
        <w:rPr>
          <w:rFonts w:hint="eastAsia" w:ascii="黑体" w:hAnsi="黑体" w:eastAsia="黑体" w:cs="黑体"/>
          <w:b/>
          <w:bCs/>
          <w:color w:val="auto"/>
          <w:sz w:val="30"/>
          <w:highlight w:val="none"/>
        </w:rPr>
      </w:pPr>
    </w:p>
    <w:p w14:paraId="5E239927">
      <w:pPr>
        <w:spacing w:line="700" w:lineRule="exact"/>
        <w:rPr>
          <w:rFonts w:hint="eastAsia" w:ascii="黑体" w:hAnsi="黑体" w:eastAsia="黑体" w:cs="黑体"/>
          <w:b/>
          <w:bCs/>
          <w:color w:val="auto"/>
          <w:sz w:val="30"/>
          <w:highlight w:val="none"/>
        </w:rPr>
      </w:pPr>
    </w:p>
    <w:p w14:paraId="58966F88">
      <w:pPr>
        <w:spacing w:line="700" w:lineRule="exact"/>
        <w:rPr>
          <w:rFonts w:hint="eastAsia" w:ascii="黑体" w:hAnsi="黑体" w:eastAsia="黑体" w:cs="黑体"/>
          <w:b/>
          <w:bCs/>
          <w:color w:val="auto"/>
          <w:sz w:val="30"/>
          <w:highlight w:val="none"/>
          <w:lang w:eastAsia="zh-CN"/>
        </w:rPr>
      </w:pPr>
    </w:p>
    <w:p w14:paraId="5CDCE946">
      <w:pPr>
        <w:spacing w:line="700" w:lineRule="exact"/>
        <w:rPr>
          <w:rFonts w:hint="eastAsia" w:ascii="黑体" w:hAnsi="黑体" w:eastAsia="黑体" w:cs="黑体"/>
          <w:b/>
          <w:bCs/>
          <w:color w:val="auto"/>
          <w:sz w:val="30"/>
          <w:highlight w:val="none"/>
          <w:lang w:eastAsia="zh-CN"/>
        </w:rPr>
      </w:pPr>
    </w:p>
    <w:p w14:paraId="561F7B2B">
      <w:pPr>
        <w:spacing w:line="700" w:lineRule="exact"/>
        <w:rPr>
          <w:rFonts w:hint="eastAsia" w:ascii="黑体" w:hAnsi="黑体" w:eastAsia="黑体" w:cs="黑体"/>
          <w:b/>
          <w:bCs/>
          <w:color w:val="auto"/>
          <w:sz w:val="30"/>
          <w:highlight w:val="none"/>
          <w:lang w:eastAsia="zh-CN"/>
        </w:rPr>
      </w:pPr>
    </w:p>
    <w:p w14:paraId="2DAD8342">
      <w:pPr>
        <w:spacing w:line="700" w:lineRule="exact"/>
        <w:rPr>
          <w:rFonts w:hint="eastAsia" w:ascii="黑体" w:hAnsi="黑体" w:eastAsia="黑体" w:cs="黑体"/>
          <w:b/>
          <w:bCs/>
          <w:color w:val="auto"/>
          <w:sz w:val="30"/>
          <w:highlight w:val="none"/>
          <w:u w:val="single"/>
        </w:rPr>
      </w:pPr>
      <w:r>
        <w:rPr>
          <w:rFonts w:hint="eastAsia" w:ascii="黑体" w:hAnsi="黑体" w:eastAsia="黑体" w:cs="黑体"/>
          <w:b/>
          <w:bCs/>
          <w:color w:val="auto"/>
          <w:sz w:val="30"/>
          <w:highlight w:val="none"/>
          <w:lang w:eastAsia="zh-CN"/>
        </w:rPr>
        <w:t>投标人全称</w:t>
      </w:r>
      <w:r>
        <w:rPr>
          <w:rFonts w:hint="eastAsia" w:ascii="黑体" w:hAnsi="黑体" w:eastAsia="黑体" w:cs="黑体"/>
          <w:b/>
          <w:bCs/>
          <w:color w:val="auto"/>
          <w:sz w:val="30"/>
          <w:highlight w:val="none"/>
        </w:rPr>
        <w:t>(加盖</w:t>
      </w:r>
      <w:r>
        <w:rPr>
          <w:rFonts w:hint="eastAsia" w:ascii="黑体" w:hAnsi="黑体" w:eastAsia="黑体" w:cs="黑体"/>
          <w:b/>
          <w:bCs/>
          <w:color w:val="auto"/>
          <w:sz w:val="30"/>
          <w:highlight w:val="none"/>
          <w:lang w:eastAsia="zh-CN"/>
        </w:rPr>
        <w:t>电子</w:t>
      </w:r>
      <w:r>
        <w:rPr>
          <w:rFonts w:hint="eastAsia" w:ascii="黑体" w:hAnsi="黑体" w:eastAsia="黑体" w:cs="黑体"/>
          <w:b/>
          <w:bCs/>
          <w:color w:val="auto"/>
          <w:sz w:val="30"/>
          <w:highlight w:val="none"/>
        </w:rPr>
        <w:t>公章)：</w:t>
      </w:r>
      <w:r>
        <w:rPr>
          <w:rFonts w:hint="eastAsia" w:ascii="黑体" w:hAnsi="黑体" w:eastAsia="黑体" w:cs="黑体"/>
          <w:b/>
          <w:bCs/>
          <w:color w:val="auto"/>
          <w:sz w:val="30"/>
          <w:highlight w:val="none"/>
          <w:u w:val="single"/>
        </w:rPr>
        <w:t xml:space="preserve">                                    </w:t>
      </w:r>
    </w:p>
    <w:p w14:paraId="6EA5D7CD">
      <w:pPr>
        <w:spacing w:line="700" w:lineRule="exact"/>
        <w:rPr>
          <w:rFonts w:hint="eastAsia" w:ascii="黑体" w:hAnsi="黑体" w:eastAsia="黑体" w:cs="黑体"/>
          <w:b/>
          <w:bCs/>
          <w:color w:val="auto"/>
          <w:sz w:val="30"/>
          <w:highlight w:val="none"/>
          <w:u w:val="single"/>
        </w:rPr>
      </w:pPr>
      <w:r>
        <w:rPr>
          <w:rFonts w:hint="eastAsia" w:ascii="黑体" w:hAnsi="黑体" w:eastAsia="黑体" w:cs="黑体"/>
          <w:b/>
          <w:bCs/>
          <w:color w:val="auto"/>
          <w:sz w:val="30"/>
          <w:highlight w:val="none"/>
        </w:rPr>
        <w:t>法定代表人或其委托代理人（电子签名或电子签章）：</w:t>
      </w:r>
      <w:r>
        <w:rPr>
          <w:rFonts w:hint="eastAsia" w:ascii="黑体" w:hAnsi="黑体" w:eastAsia="黑体" w:cs="黑体"/>
          <w:b/>
          <w:bCs/>
          <w:color w:val="auto"/>
          <w:sz w:val="30"/>
          <w:highlight w:val="none"/>
          <w:u w:val="single"/>
        </w:rPr>
        <w:t xml:space="preserve">                    </w:t>
      </w:r>
    </w:p>
    <w:p w14:paraId="7D9F4ED5">
      <w:pPr>
        <w:spacing w:line="700" w:lineRule="exact"/>
        <w:rPr>
          <w:rFonts w:hint="eastAsia" w:ascii="黑体" w:hAnsi="黑体" w:eastAsia="黑体" w:cs="黑体"/>
          <w:b/>
          <w:bCs/>
          <w:color w:val="auto"/>
          <w:sz w:val="30"/>
          <w:highlight w:val="none"/>
          <w:u w:val="single"/>
        </w:rPr>
        <w:sectPr>
          <w:pgSz w:w="11906" w:h="16838"/>
          <w:pgMar w:top="1440" w:right="1080" w:bottom="1440" w:left="1080" w:header="851" w:footer="851" w:gutter="0"/>
          <w:pgNumType w:fmt="numberInDash"/>
          <w:cols w:space="708" w:num="1"/>
          <w:docGrid w:linePitch="312" w:charSpace="0"/>
        </w:sectPr>
      </w:pPr>
      <w:r>
        <w:rPr>
          <w:rFonts w:hint="eastAsia" w:ascii="黑体" w:hAnsi="黑体" w:eastAsia="黑体" w:cs="黑体"/>
          <w:b/>
          <w:bCs/>
          <w:color w:val="auto"/>
          <w:sz w:val="30"/>
          <w:highlight w:val="none"/>
        </w:rPr>
        <w:t>日  期：</w:t>
      </w:r>
      <w:r>
        <w:rPr>
          <w:rFonts w:hint="eastAsia" w:ascii="黑体" w:hAnsi="黑体" w:eastAsia="黑体" w:cs="黑体"/>
          <w:b/>
          <w:bCs/>
          <w:color w:val="auto"/>
          <w:sz w:val="30"/>
          <w:highlight w:val="none"/>
          <w:u w:val="single"/>
        </w:rPr>
        <w:t xml:space="preserve">            </w:t>
      </w:r>
      <w:r>
        <w:rPr>
          <w:rFonts w:hint="eastAsia" w:ascii="黑体" w:hAnsi="黑体" w:eastAsia="黑体" w:cs="黑体"/>
          <w:b/>
          <w:bCs/>
          <w:color w:val="auto"/>
          <w:sz w:val="30"/>
          <w:highlight w:val="none"/>
        </w:rPr>
        <w:t>年</w:t>
      </w:r>
      <w:r>
        <w:rPr>
          <w:rFonts w:hint="eastAsia" w:ascii="黑体" w:hAnsi="黑体" w:eastAsia="黑体" w:cs="黑体"/>
          <w:b/>
          <w:bCs/>
          <w:color w:val="auto"/>
          <w:sz w:val="30"/>
          <w:highlight w:val="none"/>
          <w:u w:val="single"/>
        </w:rPr>
        <w:t xml:space="preserve">           </w:t>
      </w:r>
      <w:r>
        <w:rPr>
          <w:rFonts w:hint="eastAsia" w:ascii="黑体" w:hAnsi="黑体" w:eastAsia="黑体" w:cs="黑体"/>
          <w:b/>
          <w:bCs/>
          <w:color w:val="auto"/>
          <w:sz w:val="30"/>
          <w:highlight w:val="none"/>
        </w:rPr>
        <w:t>月</w:t>
      </w:r>
      <w:r>
        <w:rPr>
          <w:rFonts w:hint="eastAsia" w:ascii="黑体" w:hAnsi="黑体" w:eastAsia="黑体" w:cs="黑体"/>
          <w:b/>
          <w:bCs/>
          <w:color w:val="auto"/>
          <w:sz w:val="30"/>
          <w:highlight w:val="none"/>
          <w:u w:val="single"/>
        </w:rPr>
        <w:t xml:space="preserve">            </w:t>
      </w:r>
      <w:r>
        <w:rPr>
          <w:rFonts w:hint="eastAsia" w:ascii="黑体" w:hAnsi="黑体" w:eastAsia="黑体" w:cs="黑体"/>
          <w:b/>
          <w:bCs/>
          <w:color w:val="auto"/>
          <w:sz w:val="30"/>
          <w:highlight w:val="none"/>
        </w:rPr>
        <w:t xml:space="preserve">日   </w:t>
      </w:r>
    </w:p>
    <w:p w14:paraId="58A2214B">
      <w:pPr>
        <w:pStyle w:val="6"/>
        <w:keepNext w:val="0"/>
        <w:keepLines w:val="0"/>
        <w:outlineLvl w:val="1"/>
        <w:rPr>
          <w:rFonts w:hint="eastAsia" w:ascii="宋体" w:hAnsi="宋体" w:eastAsia="宋体" w:cs="宋体"/>
          <w:b/>
          <w:color w:val="auto"/>
          <w:kern w:val="2"/>
          <w:sz w:val="28"/>
          <w:szCs w:val="28"/>
          <w:highlight w:val="none"/>
          <w:lang w:val="en-US" w:eastAsia="zh-CN" w:bidi="ar-SA"/>
        </w:rPr>
      </w:pPr>
      <w:bookmarkStart w:id="503" w:name="_Toc14870"/>
      <w:bookmarkStart w:id="504" w:name="_Toc7695"/>
      <w:bookmarkStart w:id="505" w:name="_Toc10424"/>
      <w:bookmarkStart w:id="506" w:name="_Toc30209"/>
      <w:r>
        <w:rPr>
          <w:rFonts w:hint="eastAsia" w:ascii="宋体" w:hAnsi="宋体" w:eastAsia="宋体" w:cs="宋体"/>
          <w:b/>
          <w:color w:val="auto"/>
          <w:kern w:val="2"/>
          <w:sz w:val="28"/>
          <w:szCs w:val="28"/>
          <w:highlight w:val="none"/>
          <w:lang w:val="en-US" w:eastAsia="zh-CN" w:bidi="ar-SA"/>
        </w:rPr>
        <w:t>一、</w:t>
      </w:r>
      <w:r>
        <w:rPr>
          <w:rFonts w:hint="eastAsia" w:ascii="宋体" w:hAnsi="宋体" w:cs="宋体"/>
          <w:b/>
          <w:color w:val="auto"/>
          <w:kern w:val="2"/>
          <w:sz w:val="28"/>
          <w:szCs w:val="28"/>
          <w:highlight w:val="none"/>
          <w:lang w:val="en-US" w:eastAsia="zh-CN" w:bidi="ar-SA"/>
        </w:rPr>
        <w:t>开标一览</w:t>
      </w:r>
      <w:r>
        <w:rPr>
          <w:rFonts w:hint="eastAsia" w:ascii="宋体" w:hAnsi="宋体" w:eastAsia="宋体" w:cs="宋体"/>
          <w:b/>
          <w:color w:val="auto"/>
          <w:kern w:val="2"/>
          <w:sz w:val="28"/>
          <w:szCs w:val="28"/>
          <w:highlight w:val="none"/>
          <w:lang w:val="en-US" w:eastAsia="zh-CN" w:bidi="ar-SA"/>
        </w:rPr>
        <w:t>表</w:t>
      </w:r>
      <w:bookmarkEnd w:id="503"/>
      <w:bookmarkEnd w:id="504"/>
      <w:bookmarkEnd w:id="505"/>
      <w:bookmarkEnd w:id="506"/>
    </w:p>
    <w:p w14:paraId="46E948FF">
      <w:pPr>
        <w:spacing w:line="420" w:lineRule="exact"/>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A7E824A">
      <w:pPr>
        <w:spacing w:line="42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8021D5D">
      <w:pPr>
        <w:spacing w:line="420" w:lineRule="exact"/>
        <w:ind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标段代码：</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eastAsia="zh-CN"/>
        </w:rPr>
        <w:t>）标段</w:t>
      </w:r>
      <w:r>
        <w:rPr>
          <w:rFonts w:hint="eastAsia" w:ascii="宋体" w:hAnsi="宋体" w:eastAsia="宋体" w:cs="宋体"/>
          <w:color w:val="auto"/>
          <w:sz w:val="24"/>
          <w:szCs w:val="24"/>
          <w:highlight w:val="none"/>
        </w:rPr>
        <w:t xml:space="preserve">                                                                                                                                                                 </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771"/>
        <w:gridCol w:w="6187"/>
      </w:tblGrid>
      <w:tr w14:paraId="48995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82" w:hRule="atLeast"/>
          <w:jc w:val="center"/>
        </w:trPr>
        <w:tc>
          <w:tcPr>
            <w:tcW w:w="1893" w:type="pct"/>
            <w:vAlign w:val="center"/>
          </w:tcPr>
          <w:p w14:paraId="124C6E64">
            <w:pPr>
              <w:pStyle w:val="1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3106" w:type="pct"/>
            <w:vAlign w:val="center"/>
          </w:tcPr>
          <w:p w14:paraId="50EFEA6A">
            <w:pPr>
              <w:pStyle w:val="1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承诺</w:t>
            </w:r>
          </w:p>
        </w:tc>
      </w:tr>
      <w:tr w14:paraId="0B38E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8" w:hRule="atLeast"/>
          <w:jc w:val="center"/>
        </w:trPr>
        <w:tc>
          <w:tcPr>
            <w:tcW w:w="1893" w:type="pct"/>
            <w:vMerge w:val="restart"/>
            <w:vAlign w:val="center"/>
          </w:tcPr>
          <w:p w14:paraId="4EDBAFF2">
            <w:pPr>
              <w:pStyle w:val="16"/>
              <w:jc w:val="center"/>
              <w:rPr>
                <w:rFonts w:hint="eastAsia" w:ascii="宋体" w:hAnsi="宋体" w:eastAsia="宋体" w:cs="宋体"/>
                <w:color w:val="auto"/>
                <w:sz w:val="24"/>
                <w:highlight w:val="none"/>
                <w:lang w:eastAsia="zh-CN"/>
              </w:rPr>
            </w:pPr>
            <w:r>
              <w:rPr>
                <w:rFonts w:hint="eastAsia" w:hAnsi="宋体" w:cs="宋体"/>
                <w:color w:val="auto"/>
                <w:sz w:val="24"/>
                <w:highlight w:val="none"/>
                <w:lang w:eastAsia="zh-CN"/>
              </w:rPr>
              <w:t>投标</w:t>
            </w:r>
            <w:r>
              <w:rPr>
                <w:rFonts w:hint="eastAsia" w:ascii="宋体" w:hAnsi="宋体" w:eastAsia="宋体" w:cs="宋体"/>
                <w:color w:val="auto"/>
                <w:sz w:val="24"/>
                <w:highlight w:val="none"/>
                <w:lang w:eastAsia="zh-CN"/>
              </w:rPr>
              <w:t>报价</w:t>
            </w:r>
          </w:p>
        </w:tc>
        <w:tc>
          <w:tcPr>
            <w:tcW w:w="3106" w:type="pct"/>
            <w:tcBorders>
              <w:bottom w:val="single" w:color="auto" w:sz="4" w:space="0"/>
            </w:tcBorders>
            <w:vAlign w:val="center"/>
          </w:tcPr>
          <w:p w14:paraId="44C1A997">
            <w:pPr>
              <w:pStyle w:val="16"/>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tc>
      </w:tr>
      <w:tr w14:paraId="7DF080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4" w:hRule="atLeast"/>
          <w:jc w:val="center"/>
        </w:trPr>
        <w:tc>
          <w:tcPr>
            <w:tcW w:w="1893" w:type="pct"/>
            <w:vMerge w:val="continue"/>
            <w:vAlign w:val="center"/>
          </w:tcPr>
          <w:p w14:paraId="13F76FDD">
            <w:pPr>
              <w:pStyle w:val="16"/>
              <w:jc w:val="center"/>
              <w:rPr>
                <w:rFonts w:hint="eastAsia" w:ascii="宋体" w:hAnsi="宋体" w:eastAsia="宋体" w:cs="宋体"/>
                <w:color w:val="auto"/>
                <w:sz w:val="24"/>
                <w:highlight w:val="none"/>
              </w:rPr>
            </w:pPr>
          </w:p>
        </w:tc>
        <w:tc>
          <w:tcPr>
            <w:tcW w:w="3106" w:type="pct"/>
            <w:tcBorders>
              <w:top w:val="single" w:color="auto" w:sz="4" w:space="0"/>
            </w:tcBorders>
            <w:vAlign w:val="center"/>
          </w:tcPr>
          <w:p w14:paraId="553200CC">
            <w:pPr>
              <w:pStyle w:val="16"/>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人民币</w:t>
            </w:r>
          </w:p>
        </w:tc>
      </w:tr>
      <w:tr w14:paraId="0EFA5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87" w:hRule="atLeast"/>
          <w:jc w:val="center"/>
        </w:trPr>
        <w:tc>
          <w:tcPr>
            <w:tcW w:w="1893" w:type="pct"/>
            <w:vAlign w:val="center"/>
          </w:tcPr>
          <w:p w14:paraId="6CAB2ED5">
            <w:pPr>
              <w:pStyle w:val="16"/>
              <w:jc w:val="center"/>
              <w:rPr>
                <w:rFonts w:hint="eastAsia" w:ascii="宋体" w:hAnsi="宋体" w:eastAsia="宋体" w:cs="宋体"/>
                <w:color w:val="auto"/>
                <w:sz w:val="24"/>
                <w:highlight w:val="none"/>
                <w:lang w:eastAsia="zh-CN"/>
              </w:rPr>
            </w:pPr>
            <w:r>
              <w:rPr>
                <w:rFonts w:hint="eastAsia" w:hAnsi="宋体" w:cs="宋体"/>
                <w:color w:val="auto"/>
                <w:sz w:val="24"/>
                <w:highlight w:val="none"/>
                <w:lang w:val="en-US" w:eastAsia="zh-CN"/>
              </w:rPr>
              <w:t>合同履行期限</w:t>
            </w:r>
          </w:p>
        </w:tc>
        <w:tc>
          <w:tcPr>
            <w:tcW w:w="3106" w:type="pct"/>
            <w:vAlign w:val="center"/>
          </w:tcPr>
          <w:p w14:paraId="3EFDBFBA">
            <w:pPr>
              <w:pStyle w:val="16"/>
              <w:rPr>
                <w:rFonts w:hint="eastAsia" w:ascii="宋体" w:hAnsi="宋体" w:eastAsia="宋体" w:cs="宋体"/>
                <w:color w:val="auto"/>
                <w:sz w:val="24"/>
                <w:highlight w:val="none"/>
              </w:rPr>
            </w:pPr>
          </w:p>
        </w:tc>
      </w:tr>
      <w:tr w14:paraId="555A0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14" w:hRule="atLeast"/>
          <w:jc w:val="center"/>
        </w:trPr>
        <w:tc>
          <w:tcPr>
            <w:tcW w:w="1893" w:type="pct"/>
            <w:vAlign w:val="center"/>
          </w:tcPr>
          <w:p w14:paraId="52C5542D">
            <w:pPr>
              <w:pStyle w:val="1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交货地点</w:t>
            </w:r>
          </w:p>
        </w:tc>
        <w:tc>
          <w:tcPr>
            <w:tcW w:w="3106" w:type="pct"/>
            <w:vAlign w:val="center"/>
          </w:tcPr>
          <w:p w14:paraId="3A58D339">
            <w:pPr>
              <w:pStyle w:val="16"/>
              <w:rPr>
                <w:rFonts w:hint="eastAsia" w:ascii="宋体" w:hAnsi="宋体" w:eastAsia="宋体" w:cs="宋体"/>
                <w:color w:val="auto"/>
                <w:sz w:val="24"/>
                <w:highlight w:val="none"/>
              </w:rPr>
            </w:pPr>
          </w:p>
        </w:tc>
      </w:tr>
      <w:tr w14:paraId="7051C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2" w:hRule="atLeast"/>
          <w:jc w:val="center"/>
        </w:trPr>
        <w:tc>
          <w:tcPr>
            <w:tcW w:w="1893" w:type="pct"/>
            <w:vAlign w:val="center"/>
          </w:tcPr>
          <w:p w14:paraId="68B8599C">
            <w:pPr>
              <w:pStyle w:val="16"/>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质量</w:t>
            </w:r>
            <w:r>
              <w:rPr>
                <w:rFonts w:hint="eastAsia" w:hAnsi="宋体" w:cs="宋体"/>
                <w:color w:val="auto"/>
                <w:sz w:val="24"/>
                <w:highlight w:val="none"/>
                <w:lang w:val="en-US" w:eastAsia="zh-CN"/>
              </w:rPr>
              <w:t>要求</w:t>
            </w:r>
          </w:p>
        </w:tc>
        <w:tc>
          <w:tcPr>
            <w:tcW w:w="3106" w:type="pct"/>
            <w:vAlign w:val="center"/>
          </w:tcPr>
          <w:p w14:paraId="467B1A6F">
            <w:pPr>
              <w:pStyle w:val="16"/>
              <w:rPr>
                <w:rFonts w:hint="eastAsia" w:ascii="宋体" w:hAnsi="宋体" w:eastAsia="宋体" w:cs="宋体"/>
                <w:color w:val="auto"/>
                <w:sz w:val="24"/>
                <w:highlight w:val="none"/>
              </w:rPr>
            </w:pPr>
          </w:p>
        </w:tc>
      </w:tr>
      <w:tr w14:paraId="5137EF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2" w:hRule="atLeast"/>
          <w:jc w:val="center"/>
        </w:trPr>
        <w:tc>
          <w:tcPr>
            <w:tcW w:w="1893" w:type="pct"/>
            <w:vAlign w:val="center"/>
          </w:tcPr>
          <w:p w14:paraId="57F162F9">
            <w:pPr>
              <w:pStyle w:val="1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3106" w:type="pct"/>
            <w:vAlign w:val="center"/>
          </w:tcPr>
          <w:p w14:paraId="45942347">
            <w:pPr>
              <w:pStyle w:val="16"/>
              <w:rPr>
                <w:rFonts w:hint="eastAsia" w:ascii="宋体" w:hAnsi="宋体" w:eastAsia="宋体" w:cs="宋体"/>
                <w:color w:val="auto"/>
                <w:sz w:val="24"/>
                <w:highlight w:val="none"/>
              </w:rPr>
            </w:pPr>
          </w:p>
        </w:tc>
      </w:tr>
    </w:tbl>
    <w:p w14:paraId="788F0E35">
      <w:pPr>
        <w:spacing w:line="360" w:lineRule="auto"/>
        <w:ind w:firstLine="588" w:firstLineChars="245"/>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w:t>
      </w:r>
    </w:p>
    <w:p w14:paraId="424613D0">
      <w:pPr>
        <w:pStyle w:val="8"/>
        <w:spacing w:line="360" w:lineRule="exact"/>
        <w:ind w:firstLine="3240" w:firstLineChars="1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投标人全称</w:t>
      </w:r>
      <w:r>
        <w:rPr>
          <w:rFonts w:hint="eastAsia" w:ascii="宋体" w:hAnsi="宋体" w:eastAsia="宋体" w:cs="宋体"/>
          <w:color w:val="auto"/>
          <w:sz w:val="24"/>
          <w:szCs w:val="24"/>
          <w:highlight w:val="none"/>
        </w:rPr>
        <w:t>（加盖</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223DA384">
      <w:pPr>
        <w:pStyle w:val="8"/>
        <w:spacing w:line="360" w:lineRule="exact"/>
        <w:ind w:firstLine="0"/>
        <w:rPr>
          <w:rFonts w:hint="eastAsia" w:ascii="宋体" w:hAnsi="宋体" w:eastAsia="宋体" w:cs="宋体"/>
          <w:color w:val="auto"/>
          <w:sz w:val="24"/>
          <w:szCs w:val="24"/>
          <w:highlight w:val="none"/>
        </w:rPr>
      </w:pPr>
    </w:p>
    <w:p w14:paraId="23A2EF74">
      <w:pPr>
        <w:pStyle w:val="8"/>
        <w:spacing w:line="360" w:lineRule="exact"/>
        <w:ind w:firstLine="3240" w:firstLineChars="1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电子签名或电子签章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A98BC54">
      <w:pPr>
        <w:pStyle w:val="8"/>
        <w:spacing w:line="360" w:lineRule="exact"/>
        <w:ind w:firstLine="0"/>
        <w:rPr>
          <w:rFonts w:hint="eastAsia" w:ascii="宋体" w:hAnsi="宋体" w:eastAsia="宋体" w:cs="宋体"/>
          <w:color w:val="auto"/>
          <w:sz w:val="24"/>
          <w:szCs w:val="24"/>
          <w:highlight w:val="none"/>
        </w:rPr>
      </w:pPr>
    </w:p>
    <w:p w14:paraId="4EEA230B">
      <w:pPr>
        <w:pStyle w:val="8"/>
        <w:spacing w:line="360" w:lineRule="exact"/>
        <w:ind w:firstLine="3240" w:firstLineChars="1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4D5C3568">
      <w:pPr>
        <w:pStyle w:val="16"/>
        <w:rPr>
          <w:rFonts w:hint="eastAsia" w:ascii="宋体" w:hAnsi="宋体" w:eastAsia="宋体" w:cs="宋体"/>
          <w:b/>
          <w:color w:val="auto"/>
          <w:sz w:val="28"/>
          <w:szCs w:val="28"/>
          <w:highlight w:val="none"/>
        </w:rPr>
        <w:sectPr>
          <w:pgSz w:w="11906" w:h="16838"/>
          <w:pgMar w:top="1440" w:right="1080" w:bottom="1440" w:left="1080" w:header="851" w:footer="851" w:gutter="0"/>
          <w:pgNumType w:fmt="numberInDash"/>
          <w:cols w:space="708" w:num="1"/>
          <w:docGrid w:linePitch="312" w:charSpace="0"/>
        </w:sectPr>
      </w:pPr>
    </w:p>
    <w:p w14:paraId="50BE75FA">
      <w:pPr>
        <w:pStyle w:val="16"/>
        <w:keepNext w:val="0"/>
        <w:keepLines w:val="0"/>
        <w:pageBreakBefore w:val="0"/>
        <w:kinsoku/>
        <w:wordWrap/>
        <w:overflowPunct/>
        <w:topLinePunct w:val="0"/>
        <w:autoSpaceDE/>
        <w:autoSpaceDN/>
        <w:bidi w:val="0"/>
        <w:adjustRightInd/>
        <w:snapToGrid/>
        <w:spacing w:line="360" w:lineRule="auto"/>
        <w:jc w:val="center"/>
        <w:outlineLvl w:val="1"/>
        <w:rPr>
          <w:rFonts w:hint="eastAsia" w:ascii="宋体" w:hAnsi="宋体" w:eastAsia="宋体" w:cs="宋体"/>
          <w:b/>
          <w:color w:val="auto"/>
          <w:sz w:val="28"/>
          <w:szCs w:val="28"/>
          <w:highlight w:val="none"/>
          <w:lang w:val="en-US" w:eastAsia="zh-CN"/>
        </w:rPr>
      </w:pPr>
      <w:bookmarkStart w:id="507" w:name="_Toc22903"/>
      <w:r>
        <w:rPr>
          <w:rFonts w:hint="eastAsia" w:hAnsi="宋体" w:cs="宋体"/>
          <w:b/>
          <w:color w:val="auto"/>
          <w:sz w:val="28"/>
          <w:szCs w:val="28"/>
          <w:highlight w:val="none"/>
          <w:lang w:val="en-US" w:eastAsia="zh-CN"/>
        </w:rPr>
        <w:t>二、</w:t>
      </w:r>
      <w:r>
        <w:rPr>
          <w:rFonts w:hint="eastAsia" w:ascii="宋体" w:hAnsi="宋体" w:eastAsia="宋体" w:cs="宋体"/>
          <w:b/>
          <w:color w:val="auto"/>
          <w:sz w:val="28"/>
          <w:szCs w:val="28"/>
          <w:highlight w:val="none"/>
          <w:lang w:val="en-US" w:eastAsia="zh-CN"/>
        </w:rPr>
        <w:t>报价</w:t>
      </w:r>
      <w:r>
        <w:rPr>
          <w:rFonts w:hint="eastAsia" w:hAnsi="宋体" w:cs="宋体"/>
          <w:b/>
          <w:color w:val="auto"/>
          <w:sz w:val="28"/>
          <w:szCs w:val="28"/>
          <w:highlight w:val="none"/>
          <w:lang w:val="en-US" w:eastAsia="zh-CN"/>
        </w:rPr>
        <w:t>明细</w:t>
      </w:r>
      <w:r>
        <w:rPr>
          <w:rFonts w:hint="eastAsia" w:ascii="宋体" w:hAnsi="宋体" w:eastAsia="宋体" w:cs="宋体"/>
          <w:b/>
          <w:color w:val="auto"/>
          <w:sz w:val="28"/>
          <w:szCs w:val="28"/>
          <w:highlight w:val="none"/>
          <w:lang w:val="en-US" w:eastAsia="zh-CN"/>
        </w:rPr>
        <w:t>表</w:t>
      </w:r>
      <w:bookmarkEnd w:id="507"/>
    </w:p>
    <w:p w14:paraId="66993502">
      <w:pPr>
        <w:spacing w:line="420" w:lineRule="exact"/>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C7EB437">
      <w:pPr>
        <w:spacing w:line="42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A815D4C">
      <w:pPr>
        <w:ind w:firstLine="240" w:firstLineChars="100"/>
        <w:rPr>
          <w:rFonts w:hint="eastAsia"/>
          <w:color w:val="auto"/>
          <w:highlight w:val="none"/>
          <w:lang w:val="en-US" w:eastAsia="zh-CN"/>
        </w:rPr>
      </w:pPr>
      <w:r>
        <w:rPr>
          <w:rFonts w:hint="eastAsia" w:ascii="宋体" w:hAnsi="宋体" w:cs="宋体"/>
          <w:color w:val="auto"/>
          <w:sz w:val="24"/>
          <w:szCs w:val="24"/>
          <w:highlight w:val="none"/>
          <w:lang w:eastAsia="zh-CN"/>
        </w:rPr>
        <w:t>标段代码：</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eastAsia="zh-CN"/>
        </w:rPr>
        <w:t>）标段</w:t>
      </w:r>
    </w:p>
    <w:tbl>
      <w:tblPr>
        <w:tblStyle w:val="25"/>
        <w:tblW w:w="525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26"/>
        <w:gridCol w:w="1532"/>
        <w:gridCol w:w="1285"/>
        <w:gridCol w:w="1094"/>
        <w:gridCol w:w="1097"/>
        <w:gridCol w:w="1476"/>
        <w:gridCol w:w="2385"/>
        <w:gridCol w:w="1520"/>
        <w:gridCol w:w="1539"/>
        <w:gridCol w:w="1827"/>
      </w:tblGrid>
      <w:tr w14:paraId="118C3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9AFE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0F0B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rPr>
              <w:t>标的</w:t>
            </w:r>
            <w:r>
              <w:rPr>
                <w:rFonts w:hint="eastAsia" w:ascii="宋体" w:hAnsi="宋体" w:eastAsia="宋体" w:cs="宋体"/>
                <w:b/>
                <w:bCs/>
                <w:i w:val="0"/>
                <w:iCs w:val="0"/>
                <w:color w:val="auto"/>
                <w:kern w:val="0"/>
                <w:sz w:val="21"/>
                <w:szCs w:val="21"/>
                <w:highlight w:val="none"/>
                <w:u w:val="none"/>
                <w:lang w:val="en-US" w:eastAsia="zh-CN" w:bidi="ar"/>
              </w:rPr>
              <w:t>名称</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E61B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default" w:ascii="宋体" w:hAnsi="宋体" w:eastAsia="宋体" w:cs="宋体"/>
                <w:b/>
                <w:bCs/>
                <w:i w:val="0"/>
                <w:iCs w:val="0"/>
                <w:color w:val="auto"/>
                <w:kern w:val="2"/>
                <w:sz w:val="21"/>
                <w:szCs w:val="21"/>
                <w:highlight w:val="none"/>
                <w:u w:val="none"/>
                <w:lang w:val="en-US" w:eastAsia="zh-CN" w:bidi="ar-SA"/>
              </w:rPr>
            </w:pPr>
            <w:r>
              <w:rPr>
                <w:rFonts w:hint="eastAsia" w:ascii="宋体" w:hAnsi="宋体" w:cs="宋体"/>
                <w:b/>
                <w:bCs/>
                <w:i w:val="0"/>
                <w:iCs w:val="0"/>
                <w:color w:val="auto"/>
                <w:kern w:val="2"/>
                <w:sz w:val="21"/>
                <w:szCs w:val="21"/>
                <w:highlight w:val="none"/>
                <w:u w:val="none"/>
                <w:lang w:val="en-US" w:eastAsia="zh-CN" w:bidi="ar-SA"/>
              </w:rPr>
              <w:t>品牌</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76C4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cs="宋体"/>
                <w:b/>
                <w:bCs/>
                <w:i w:val="0"/>
                <w:iCs w:val="0"/>
                <w:color w:val="auto"/>
                <w:kern w:val="2"/>
                <w:sz w:val="21"/>
                <w:szCs w:val="21"/>
                <w:highlight w:val="none"/>
                <w:u w:val="none"/>
                <w:lang w:val="en-US" w:eastAsia="zh-CN" w:bidi="ar-SA"/>
              </w:rPr>
              <w:t>规格、型号</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69BE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default"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7503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预估</w:t>
            </w:r>
          </w:p>
          <w:p w14:paraId="0C77424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EDF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default" w:ascii="宋体" w:hAnsi="宋体" w:eastAsia="宋体" w:cs="宋体"/>
                <w:b/>
                <w:bCs/>
                <w:i w:val="0"/>
                <w:iCs w:val="0"/>
                <w:color w:val="auto"/>
                <w:kern w:val="2"/>
                <w:sz w:val="21"/>
                <w:szCs w:val="21"/>
                <w:highlight w:val="none"/>
                <w:u w:val="none"/>
                <w:lang w:val="en-US" w:eastAsia="zh-CN" w:bidi="ar-SA"/>
              </w:rPr>
            </w:pPr>
            <w:r>
              <w:rPr>
                <w:rFonts w:hint="eastAsia" w:ascii="宋体" w:hAnsi="宋体" w:cs="宋体"/>
                <w:b/>
                <w:bCs/>
                <w:i w:val="0"/>
                <w:iCs w:val="0"/>
                <w:color w:val="auto"/>
                <w:kern w:val="2"/>
                <w:sz w:val="21"/>
                <w:szCs w:val="21"/>
                <w:highlight w:val="none"/>
                <w:u w:val="none"/>
                <w:lang w:val="en-US" w:eastAsia="zh-CN" w:bidi="ar-SA"/>
              </w:rPr>
              <w:t>预算单价</w:t>
            </w: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14:paraId="26EAB78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cs="宋体"/>
                <w:b/>
                <w:bCs/>
                <w:i w:val="0"/>
                <w:iCs w:val="0"/>
                <w:color w:val="auto"/>
                <w:kern w:val="2"/>
                <w:sz w:val="21"/>
                <w:szCs w:val="21"/>
                <w:highlight w:val="none"/>
                <w:u w:val="none"/>
                <w:lang w:val="en-US" w:eastAsia="zh-CN" w:bidi="ar-SA"/>
              </w:rPr>
            </w:pPr>
            <w:r>
              <w:rPr>
                <w:rFonts w:hint="eastAsia" w:ascii="宋体" w:hAnsi="宋体" w:cs="宋体"/>
                <w:b/>
                <w:bCs/>
                <w:i w:val="0"/>
                <w:iCs w:val="0"/>
                <w:color w:val="auto"/>
                <w:kern w:val="2"/>
                <w:sz w:val="21"/>
                <w:szCs w:val="21"/>
                <w:highlight w:val="none"/>
                <w:u w:val="none"/>
                <w:lang w:val="en-US" w:eastAsia="zh-CN" w:bidi="ar-SA"/>
              </w:rPr>
              <w:t>预算单价</w:t>
            </w:r>
          </w:p>
          <w:p w14:paraId="7A4274D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cs="宋体"/>
                <w:b/>
                <w:bCs/>
                <w:i w:val="0"/>
                <w:iCs w:val="0"/>
                <w:color w:val="auto"/>
                <w:kern w:val="2"/>
                <w:sz w:val="21"/>
                <w:szCs w:val="21"/>
                <w:highlight w:val="none"/>
                <w:u w:val="none"/>
                <w:lang w:val="en-US" w:eastAsia="zh-CN" w:bidi="ar-SA"/>
              </w:rPr>
              <w:t>基础上下浮（%）</w:t>
            </w:r>
          </w:p>
        </w:tc>
        <w:tc>
          <w:tcPr>
            <w:tcW w:w="483" w:type="pct"/>
            <w:tcBorders>
              <w:top w:val="single" w:color="000000" w:sz="4" w:space="0"/>
              <w:left w:val="single" w:color="auto" w:sz="4" w:space="0"/>
              <w:bottom w:val="single" w:color="000000" w:sz="4" w:space="0"/>
              <w:right w:val="single" w:color="000000" w:sz="4" w:space="0"/>
            </w:tcBorders>
            <w:shd w:val="clear" w:color="auto" w:fill="auto"/>
            <w:vAlign w:val="center"/>
          </w:tcPr>
          <w:p w14:paraId="1679D4A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cs="宋体"/>
                <w:b/>
                <w:bCs/>
                <w:i w:val="0"/>
                <w:iCs w:val="0"/>
                <w:color w:val="auto"/>
                <w:kern w:val="0"/>
                <w:sz w:val="21"/>
                <w:szCs w:val="21"/>
                <w:highlight w:val="none"/>
                <w:u w:val="none"/>
                <w:lang w:val="en-US" w:eastAsia="zh-CN" w:bidi="ar"/>
              </w:rPr>
              <w:t>投标</w:t>
            </w:r>
            <w:r>
              <w:rPr>
                <w:rFonts w:hint="eastAsia" w:ascii="宋体" w:hAnsi="宋体" w:eastAsia="宋体" w:cs="宋体"/>
                <w:b/>
                <w:bCs/>
                <w:i w:val="0"/>
                <w:iCs w:val="0"/>
                <w:color w:val="auto"/>
                <w:kern w:val="0"/>
                <w:sz w:val="21"/>
                <w:szCs w:val="21"/>
                <w:highlight w:val="none"/>
                <w:u w:val="none"/>
                <w:lang w:val="en-US" w:eastAsia="zh-CN" w:bidi="ar"/>
              </w:rPr>
              <w:t>单价（元）</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A2F1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金额（元）</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42E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是否本国产品</w:t>
            </w:r>
          </w:p>
        </w:tc>
      </w:tr>
      <w:tr w14:paraId="716F6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15AC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auto"/>
                <w:sz w:val="21"/>
                <w:szCs w:val="21"/>
                <w:highlight w:val="none"/>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6211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7EC1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434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7C7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12DC">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auto"/>
                <w:sz w:val="21"/>
                <w:szCs w:val="21"/>
                <w:highlight w:val="none"/>
                <w:u w:val="none"/>
                <w:lang w:val="en-US" w:eastAsia="zh-CN"/>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5BA9">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auto"/>
                <w:sz w:val="21"/>
                <w:szCs w:val="21"/>
                <w:highlight w:val="none"/>
                <w:u w:val="none"/>
                <w:lang w:val="en-US" w:eastAsia="zh-CN"/>
              </w:rPr>
            </w:pP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14:paraId="478B6247">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auto"/>
                <w:sz w:val="21"/>
                <w:szCs w:val="21"/>
                <w:highlight w:val="none"/>
                <w:u w:val="none"/>
                <w:lang w:val="en-US" w:eastAsia="zh-CN"/>
              </w:rPr>
            </w:pPr>
          </w:p>
        </w:tc>
        <w:tc>
          <w:tcPr>
            <w:tcW w:w="483" w:type="pct"/>
            <w:tcBorders>
              <w:top w:val="single" w:color="000000" w:sz="4" w:space="0"/>
              <w:left w:val="single" w:color="auto" w:sz="4" w:space="0"/>
              <w:bottom w:val="single" w:color="000000" w:sz="4" w:space="0"/>
              <w:right w:val="single" w:color="000000" w:sz="4" w:space="0"/>
            </w:tcBorders>
            <w:shd w:val="clear" w:color="auto" w:fill="auto"/>
            <w:vAlign w:val="center"/>
          </w:tcPr>
          <w:p w14:paraId="50C51EA3">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auto"/>
                <w:sz w:val="21"/>
                <w:szCs w:val="21"/>
                <w:highlight w:val="none"/>
                <w:u w:val="none"/>
                <w:lang w:val="en-US" w:eastAsia="zh-CN"/>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7ED8">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i w:val="0"/>
                <w:iCs w:val="0"/>
                <w:color w:val="auto"/>
                <w:sz w:val="21"/>
                <w:szCs w:val="21"/>
                <w:highlight w:val="none"/>
                <w:u w:val="none"/>
                <w:lang w:val="en-US" w:eastAsia="zh-CN"/>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53D5">
            <w:pPr>
              <w:pStyle w:val="16"/>
              <w:shd w:val="clear" w:fill="FFFFFF" w:themeFill="background1"/>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rPr>
              <w:sym w:font="Wingdings 2" w:char="00A3"/>
            </w:r>
            <w:r>
              <w:rPr>
                <w:rFonts w:hint="eastAsia" w:ascii="宋体" w:hAnsi="宋体" w:eastAsia="宋体" w:cs="宋体"/>
                <w:color w:val="auto"/>
                <w:sz w:val="21"/>
                <w:szCs w:val="21"/>
                <w:highlight w:val="none"/>
                <w:lang w:val="en-US" w:eastAsia="zh-CN"/>
              </w:rPr>
              <w:t xml:space="preserve">是  </w:t>
            </w:r>
            <w:r>
              <w:rPr>
                <w:rFonts w:hint="eastAsia" w:ascii="宋体" w:hAnsi="宋体" w:eastAsia="宋体" w:cs="宋体"/>
                <w:color w:val="auto"/>
                <w:sz w:val="21"/>
                <w:szCs w:val="21"/>
                <w:highlight w:val="none"/>
                <w:lang w:val="en-US" w:eastAsia="zh-CN"/>
              </w:rPr>
              <w:sym w:font="Wingdings 2" w:char="00A3"/>
            </w:r>
            <w:r>
              <w:rPr>
                <w:rFonts w:hint="eastAsia" w:ascii="宋体" w:hAnsi="宋体" w:eastAsia="宋体" w:cs="宋体"/>
                <w:color w:val="auto"/>
                <w:sz w:val="21"/>
                <w:szCs w:val="21"/>
                <w:highlight w:val="none"/>
                <w:lang w:val="en-US" w:eastAsia="zh-CN"/>
              </w:rPr>
              <w:t>否</w:t>
            </w:r>
          </w:p>
        </w:tc>
      </w:tr>
      <w:tr w14:paraId="2C0CF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jc w:val="center"/>
        </w:trPr>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CA7B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color w:val="auto"/>
                <w:szCs w:val="21"/>
                <w:highlight w:val="none"/>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8A3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42E0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C9C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auto"/>
                <w:sz w:val="21"/>
                <w:szCs w:val="21"/>
                <w:highlight w:val="none"/>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3481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center"/>
              <w:rPr>
                <w:rFonts w:hint="eastAsia" w:ascii="宋体" w:hAnsi="宋体" w:eastAsia="宋体" w:cs="宋体"/>
                <w:i w:val="0"/>
                <w:iCs w:val="0"/>
                <w:color w:val="auto"/>
                <w:sz w:val="21"/>
                <w:szCs w:val="21"/>
                <w:highlight w:val="none"/>
                <w:u w:val="none"/>
              </w:rPr>
            </w:pP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C374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569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lang w:val="en-US" w:eastAsia="zh-CN"/>
              </w:rPr>
            </w:pP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14:paraId="28B3AFA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lang w:val="en-US" w:eastAsia="zh-CN"/>
              </w:rPr>
            </w:pPr>
          </w:p>
        </w:tc>
        <w:tc>
          <w:tcPr>
            <w:tcW w:w="483" w:type="pct"/>
            <w:tcBorders>
              <w:top w:val="single" w:color="000000" w:sz="4" w:space="0"/>
              <w:left w:val="single" w:color="auto" w:sz="4" w:space="0"/>
              <w:bottom w:val="single" w:color="000000" w:sz="4" w:space="0"/>
              <w:right w:val="single" w:color="000000" w:sz="4" w:space="0"/>
            </w:tcBorders>
            <w:shd w:val="clear" w:color="auto" w:fill="auto"/>
            <w:vAlign w:val="center"/>
          </w:tcPr>
          <w:p w14:paraId="25192D3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3C4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0871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16421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jc w:val="center"/>
        </w:trPr>
        <w:tc>
          <w:tcPr>
            <w:tcW w:w="392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40D15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rPr>
              <w:t>合计（</w:t>
            </w:r>
            <w:r>
              <w:rPr>
                <w:rFonts w:hint="eastAsia" w:ascii="宋体" w:hAnsi="宋体" w:eastAsia="宋体" w:cs="宋体"/>
                <w:b/>
                <w:bCs/>
                <w:i w:val="0"/>
                <w:iCs w:val="0"/>
                <w:color w:val="auto"/>
                <w:kern w:val="0"/>
                <w:sz w:val="21"/>
                <w:szCs w:val="21"/>
                <w:highlight w:val="none"/>
                <w:u w:val="none"/>
                <w:lang w:val="en-US" w:eastAsia="zh-CN" w:bidi="ar"/>
              </w:rPr>
              <w:t>投标</w:t>
            </w:r>
            <w:r>
              <w:rPr>
                <w:rFonts w:hint="eastAsia" w:ascii="宋体" w:hAnsi="宋体" w:cs="宋体"/>
                <w:b/>
                <w:bCs/>
                <w:i w:val="0"/>
                <w:iCs w:val="0"/>
                <w:color w:val="auto"/>
                <w:kern w:val="0"/>
                <w:sz w:val="21"/>
                <w:szCs w:val="21"/>
                <w:highlight w:val="none"/>
                <w:u w:val="none"/>
                <w:lang w:val="en-US" w:eastAsia="zh-CN" w:bidi="ar"/>
              </w:rPr>
              <w:t>总</w:t>
            </w:r>
            <w:r>
              <w:rPr>
                <w:rFonts w:hint="eastAsia" w:ascii="宋体" w:hAnsi="宋体" w:eastAsia="宋体" w:cs="宋体"/>
                <w:b/>
                <w:bCs/>
                <w:i w:val="0"/>
                <w:iCs w:val="0"/>
                <w:color w:val="auto"/>
                <w:kern w:val="0"/>
                <w:sz w:val="21"/>
                <w:szCs w:val="21"/>
                <w:highlight w:val="none"/>
                <w:u w:val="none"/>
                <w:lang w:val="en-US" w:eastAsia="zh-CN" w:bidi="ar"/>
              </w:rPr>
              <w:t>报价</w:t>
            </w:r>
            <w:r>
              <w:rPr>
                <w:rFonts w:hint="eastAsia" w:ascii="宋体" w:hAnsi="宋体"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（元）</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ACD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0F82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bl>
    <w:p w14:paraId="02F49EA1">
      <w:pPr>
        <w:pStyle w:val="16"/>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color w:val="auto"/>
          <w:sz w:val="21"/>
          <w:szCs w:val="18"/>
          <w:highlight w:val="none"/>
        </w:rPr>
      </w:pPr>
      <w:r>
        <w:rPr>
          <w:rFonts w:hint="eastAsia" w:ascii="宋体" w:hAnsi="宋体" w:eastAsia="宋体" w:cs="宋体"/>
          <w:b/>
          <w:bCs/>
          <w:color w:val="auto"/>
          <w:sz w:val="21"/>
          <w:szCs w:val="18"/>
          <w:highlight w:val="none"/>
        </w:rPr>
        <w:t>注：</w:t>
      </w:r>
    </w:p>
    <w:p w14:paraId="797FBE85">
      <w:pPr>
        <w:pStyle w:val="16"/>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color w:val="auto"/>
          <w:sz w:val="21"/>
          <w:szCs w:val="18"/>
          <w:highlight w:val="none"/>
        </w:rPr>
      </w:pPr>
      <w:r>
        <w:rPr>
          <w:rFonts w:hint="eastAsia" w:ascii="宋体" w:hAnsi="宋体" w:eastAsia="宋体" w:cs="宋体"/>
          <w:b/>
          <w:bCs/>
          <w:color w:val="auto"/>
          <w:sz w:val="21"/>
          <w:szCs w:val="18"/>
          <w:highlight w:val="none"/>
        </w:rPr>
        <w:t>1</w:t>
      </w:r>
      <w:r>
        <w:rPr>
          <w:rFonts w:hint="eastAsia" w:hAnsi="宋体" w:cs="宋体"/>
          <w:b/>
          <w:bCs/>
          <w:color w:val="auto"/>
          <w:sz w:val="21"/>
          <w:szCs w:val="18"/>
          <w:highlight w:val="none"/>
          <w:lang w:val="en-US" w:eastAsia="zh-CN"/>
        </w:rPr>
        <w:t>.</w:t>
      </w:r>
      <w:r>
        <w:rPr>
          <w:rFonts w:hint="eastAsia" w:ascii="宋体" w:hAnsi="宋体" w:eastAsia="宋体" w:cs="宋体"/>
          <w:b/>
          <w:bCs/>
          <w:color w:val="auto"/>
          <w:sz w:val="21"/>
          <w:szCs w:val="18"/>
          <w:highlight w:val="none"/>
        </w:rPr>
        <w:t>本表中投标总报价为各项投标单价</w:t>
      </w:r>
      <w:r>
        <w:rPr>
          <w:rFonts w:hint="eastAsia" w:hAnsi="宋体" w:cs="宋体"/>
          <w:b/>
          <w:bCs/>
          <w:color w:val="auto"/>
          <w:sz w:val="21"/>
          <w:szCs w:val="18"/>
          <w:highlight w:val="none"/>
          <w:lang w:val="en-US" w:eastAsia="zh-CN"/>
        </w:rPr>
        <w:t>×</w:t>
      </w:r>
      <w:r>
        <w:rPr>
          <w:rFonts w:hint="eastAsia" w:ascii="宋体" w:hAnsi="宋体" w:eastAsia="宋体" w:cs="宋体"/>
          <w:b/>
          <w:bCs/>
          <w:color w:val="auto"/>
          <w:sz w:val="21"/>
          <w:szCs w:val="18"/>
          <w:highlight w:val="none"/>
        </w:rPr>
        <w:t>各项预估数量的合计金额。投标报价包括但不仅限于产品出厂价、仓储费、运输费、代理服务费、投标人技术服务费、质保期内缺陷的修复补救费用，市场价格变化的风险费用、利润、税金等的总和，该报价应考虑市场风险、政策性风险、汇率风险等因素，并能保证投标人完成履行合同所需的全部工作，此价格在合同签订后将不作调整（在供货期间，如遇到国家、省市出台新的医保带量采购政策，与本次采购结果相冲突的，执行国家、省市最新医保带量采购政策）。</w:t>
      </w:r>
    </w:p>
    <w:p w14:paraId="2DABA7E4">
      <w:pPr>
        <w:pStyle w:val="16"/>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color w:val="auto"/>
          <w:sz w:val="21"/>
          <w:szCs w:val="18"/>
          <w:highlight w:val="none"/>
        </w:rPr>
      </w:pPr>
      <w:r>
        <w:rPr>
          <w:rFonts w:hint="eastAsia" w:hAnsi="宋体" w:cs="宋体"/>
          <w:b/>
          <w:bCs/>
          <w:color w:val="auto"/>
          <w:sz w:val="21"/>
          <w:szCs w:val="18"/>
          <w:highlight w:val="none"/>
          <w:lang w:val="en-US" w:eastAsia="zh-CN"/>
        </w:rPr>
        <w:t>2.</w:t>
      </w:r>
      <w:r>
        <w:rPr>
          <w:rFonts w:hint="eastAsia" w:ascii="宋体" w:hAnsi="宋体" w:eastAsia="宋体" w:cs="宋体"/>
          <w:b/>
          <w:bCs/>
          <w:color w:val="auto"/>
          <w:sz w:val="21"/>
          <w:szCs w:val="18"/>
          <w:highlight w:val="none"/>
        </w:rPr>
        <w:t>投标报价应与开标一览表中“投标报价”填写一致。采购包内所有响应产品的报价不得超过本包最高限制（预算）单价，否则视为无效投标。</w:t>
      </w:r>
    </w:p>
    <w:p w14:paraId="3066EEE7">
      <w:pPr>
        <w:pStyle w:val="16"/>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color w:val="auto"/>
          <w:sz w:val="21"/>
          <w:szCs w:val="18"/>
          <w:highlight w:val="none"/>
        </w:rPr>
      </w:pPr>
      <w:r>
        <w:rPr>
          <w:rFonts w:hint="eastAsia" w:hAnsi="宋体" w:cs="宋体"/>
          <w:b/>
          <w:bCs/>
          <w:color w:val="auto"/>
          <w:sz w:val="21"/>
          <w:szCs w:val="18"/>
          <w:highlight w:val="none"/>
          <w:lang w:val="en-US" w:eastAsia="zh-CN"/>
        </w:rPr>
        <w:t>3.</w:t>
      </w:r>
      <w:r>
        <w:rPr>
          <w:rFonts w:hint="eastAsia" w:ascii="宋体" w:hAnsi="宋体" w:eastAsia="宋体" w:cs="宋体"/>
          <w:b/>
          <w:bCs/>
          <w:color w:val="auto"/>
          <w:sz w:val="21"/>
          <w:szCs w:val="18"/>
          <w:highlight w:val="none"/>
        </w:rPr>
        <w:t>投标人必须将招标文件第五章“</w:t>
      </w:r>
      <w:r>
        <w:rPr>
          <w:rFonts w:hint="eastAsia" w:hAnsi="宋体" w:cs="宋体"/>
          <w:b/>
          <w:bCs/>
          <w:color w:val="auto"/>
          <w:sz w:val="21"/>
          <w:szCs w:val="18"/>
          <w:highlight w:val="none"/>
          <w:lang w:val="en-US" w:eastAsia="zh-CN"/>
        </w:rPr>
        <w:t>采购需求</w:t>
      </w:r>
      <w:r>
        <w:rPr>
          <w:rFonts w:hint="eastAsia" w:ascii="宋体" w:hAnsi="宋体" w:eastAsia="宋体" w:cs="宋体"/>
          <w:b/>
          <w:bCs/>
          <w:color w:val="auto"/>
          <w:sz w:val="21"/>
          <w:szCs w:val="18"/>
          <w:highlight w:val="none"/>
        </w:rPr>
        <w:t>”中项目需求的顺序逐项填报此表，不得缺项漏项或任意合并项目报价，必须按本表格式填写，否则评委可视为未响应招标文件实质性要求。</w:t>
      </w:r>
    </w:p>
    <w:p w14:paraId="1D38B2B0">
      <w:pPr>
        <w:pStyle w:val="16"/>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color w:val="auto"/>
          <w:sz w:val="21"/>
          <w:szCs w:val="18"/>
          <w:highlight w:val="none"/>
        </w:rPr>
      </w:pPr>
      <w:r>
        <w:rPr>
          <w:rFonts w:hint="eastAsia" w:hAnsi="宋体" w:cs="宋体"/>
          <w:b/>
          <w:bCs/>
          <w:color w:val="auto"/>
          <w:sz w:val="21"/>
          <w:szCs w:val="18"/>
          <w:highlight w:val="none"/>
          <w:lang w:val="en-US" w:eastAsia="zh-CN"/>
        </w:rPr>
        <w:t>4.</w:t>
      </w:r>
      <w:r>
        <w:rPr>
          <w:rFonts w:hint="eastAsia" w:ascii="宋体" w:hAnsi="宋体" w:eastAsia="宋体" w:cs="宋体"/>
          <w:b/>
          <w:bCs/>
          <w:color w:val="auto"/>
          <w:sz w:val="21"/>
          <w:szCs w:val="18"/>
          <w:highlight w:val="none"/>
        </w:rPr>
        <w:t>在合同履行过程中，招标人按实际发生数量与中标人据实结算，结算单价</w:t>
      </w:r>
      <w:r>
        <w:rPr>
          <w:rFonts w:hint="eastAsia" w:hAnsi="宋体" w:cs="宋体"/>
          <w:b/>
          <w:bCs/>
          <w:color w:val="auto"/>
          <w:sz w:val="21"/>
          <w:szCs w:val="18"/>
          <w:highlight w:val="none"/>
          <w:lang w:val="en-US" w:eastAsia="zh-CN"/>
        </w:rPr>
        <w:t>=预算单价×单项中标下浮率</w:t>
      </w:r>
      <w:r>
        <w:rPr>
          <w:rFonts w:hint="eastAsia" w:ascii="宋体" w:hAnsi="宋体" w:eastAsia="宋体" w:cs="宋体"/>
          <w:b/>
          <w:bCs/>
          <w:color w:val="auto"/>
          <w:sz w:val="21"/>
          <w:szCs w:val="18"/>
          <w:highlight w:val="none"/>
        </w:rPr>
        <w:t>，但不得超过云南省医药耗材集中采购平台中的单价。</w:t>
      </w:r>
    </w:p>
    <w:p w14:paraId="2CED9662">
      <w:pPr>
        <w:pStyle w:val="16"/>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color w:val="auto"/>
          <w:sz w:val="21"/>
          <w:szCs w:val="18"/>
          <w:highlight w:val="none"/>
        </w:rPr>
      </w:pPr>
      <w:r>
        <w:rPr>
          <w:rFonts w:hint="eastAsia" w:hAnsi="宋体" w:cs="宋体"/>
          <w:b/>
          <w:bCs/>
          <w:color w:val="auto"/>
          <w:sz w:val="21"/>
          <w:szCs w:val="18"/>
          <w:highlight w:val="none"/>
          <w:lang w:val="en-US" w:eastAsia="zh-CN"/>
        </w:rPr>
        <w:t>5</w:t>
      </w:r>
      <w:r>
        <w:rPr>
          <w:rFonts w:hint="eastAsia" w:ascii="宋体" w:hAnsi="宋体" w:eastAsia="宋体" w:cs="宋体"/>
          <w:b/>
          <w:bCs/>
          <w:color w:val="auto"/>
          <w:sz w:val="21"/>
          <w:szCs w:val="18"/>
          <w:highlight w:val="none"/>
        </w:rPr>
        <w:t>.在合同的履行过程中，若因中标耗材不能满足招标方使用需求或中标方因不可抗力需要更换的，需要提供书面证明并得到</w:t>
      </w:r>
      <w:r>
        <w:rPr>
          <w:rFonts w:hint="eastAsia" w:hAnsi="宋体" w:cs="宋体"/>
          <w:b/>
          <w:bCs/>
          <w:color w:val="auto"/>
          <w:sz w:val="21"/>
          <w:szCs w:val="18"/>
          <w:highlight w:val="none"/>
          <w:lang w:val="en-US" w:eastAsia="zh-CN"/>
        </w:rPr>
        <w:t>招标方</w:t>
      </w:r>
      <w:r>
        <w:rPr>
          <w:rFonts w:hint="eastAsia" w:ascii="宋体" w:hAnsi="宋体" w:eastAsia="宋体" w:cs="宋体"/>
          <w:b/>
          <w:bCs/>
          <w:color w:val="auto"/>
          <w:sz w:val="21"/>
          <w:szCs w:val="18"/>
          <w:highlight w:val="none"/>
        </w:rPr>
        <w:t>认可，但金额不得超过云南省医药耗材集中采购平台中的单价。</w:t>
      </w:r>
    </w:p>
    <w:p w14:paraId="5D0C3D97">
      <w:pPr>
        <w:pStyle w:val="16"/>
        <w:keepNext w:val="0"/>
        <w:keepLines w:val="0"/>
        <w:pageBreakBefore w:val="0"/>
        <w:kinsoku/>
        <w:wordWrap/>
        <w:overflowPunct/>
        <w:topLinePunct w:val="0"/>
        <w:autoSpaceDE/>
        <w:autoSpaceDN/>
        <w:bidi w:val="0"/>
        <w:adjustRightInd/>
        <w:snapToGrid/>
        <w:spacing w:line="360" w:lineRule="auto"/>
        <w:jc w:val="left"/>
        <w:rPr>
          <w:rFonts w:hint="default" w:ascii="宋体" w:hAnsi="宋体" w:eastAsia="宋体" w:cs="宋体"/>
          <w:b/>
          <w:bCs/>
          <w:color w:val="auto"/>
          <w:sz w:val="21"/>
          <w:szCs w:val="18"/>
          <w:highlight w:val="none"/>
          <w:lang w:val="en-US"/>
        </w:rPr>
      </w:pPr>
      <w:r>
        <w:rPr>
          <w:rFonts w:hint="eastAsia" w:hAnsi="宋体" w:cs="宋体"/>
          <w:b/>
          <w:bCs/>
          <w:color w:val="auto"/>
          <w:sz w:val="21"/>
          <w:szCs w:val="18"/>
          <w:highlight w:val="none"/>
          <w:lang w:val="en-US" w:eastAsia="zh-CN"/>
        </w:rPr>
        <w:t>6.后期因手术需求，未在本次采购品目内的耗材，价格参照省阳采价格经双方协商下浮率后执行（在本次中标下浮率范围内协商）。</w:t>
      </w:r>
    </w:p>
    <w:p w14:paraId="158302AD">
      <w:pPr>
        <w:spacing w:line="588" w:lineRule="exact"/>
        <w:jc w:val="left"/>
        <w:rPr>
          <w:rFonts w:hint="eastAsia" w:ascii="宋体" w:hAnsi="宋体" w:eastAsia="宋体" w:cs="宋体"/>
          <w:b/>
          <w:color w:val="auto"/>
          <w:sz w:val="28"/>
          <w:szCs w:val="28"/>
          <w:highlight w:val="none"/>
        </w:rPr>
      </w:pPr>
    </w:p>
    <w:p w14:paraId="593D162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（加盖</w:t>
      </w:r>
      <w:r>
        <w:rPr>
          <w:rFonts w:hint="eastAsia" w:ascii="宋体" w:hAnsi="宋体" w:eastAsia="宋体" w:cs="宋体"/>
          <w:color w:val="auto"/>
          <w:sz w:val="21"/>
          <w:szCs w:val="21"/>
          <w:highlight w:val="none"/>
          <w:lang w:eastAsia="zh-CN"/>
        </w:rPr>
        <w:t>电子</w:t>
      </w:r>
      <w:r>
        <w:rPr>
          <w:rFonts w:hint="eastAsia" w:ascii="宋体" w:hAnsi="宋体" w:eastAsia="宋体" w:cs="宋体"/>
          <w:color w:val="auto"/>
          <w:sz w:val="21"/>
          <w:szCs w:val="21"/>
          <w:highlight w:val="none"/>
        </w:rPr>
        <w:t>公章）</w:t>
      </w:r>
    </w:p>
    <w:p w14:paraId="26B0CA9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（电子签名或电子签章）</w:t>
      </w:r>
    </w:p>
    <w:p w14:paraId="581D5F50">
      <w:pPr>
        <w:wordWrap/>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日 </w:t>
      </w:r>
    </w:p>
    <w:p w14:paraId="117D183F">
      <w:pPr>
        <w:pStyle w:val="12"/>
        <w:rPr>
          <w:rFonts w:hint="eastAsia"/>
          <w:color w:val="auto"/>
          <w:highlight w:val="none"/>
        </w:rPr>
        <w:sectPr>
          <w:headerReference r:id="rId11" w:type="default"/>
          <w:pgSz w:w="16838" w:h="11906" w:orient="landscape"/>
          <w:pgMar w:top="1440" w:right="1080" w:bottom="1440" w:left="1080" w:header="851" w:footer="851" w:gutter="0"/>
          <w:pgNumType w:fmt="numberInDash"/>
          <w:cols w:space="708" w:num="1"/>
          <w:docGrid w:linePitch="312" w:charSpace="0"/>
        </w:sectPr>
      </w:pPr>
    </w:p>
    <w:p w14:paraId="1BAFA1D0">
      <w:pPr>
        <w:rPr>
          <w:color w:val="auto"/>
          <w:highlight w:val="none"/>
        </w:rPr>
      </w:pPr>
    </w:p>
    <w:p w14:paraId="7C16BEB2">
      <w:pPr>
        <w:pStyle w:val="6"/>
        <w:numPr>
          <w:ilvl w:val="0"/>
          <w:numId w:val="0"/>
        </w:numPr>
        <w:tabs>
          <w:tab w:val="left" w:pos="360"/>
        </w:tabs>
        <w:ind w:left="425"/>
        <w:jc w:val="center"/>
        <w:rPr>
          <w:rFonts w:hint="eastAsia" w:ascii="宋体" w:hAnsi="宋体" w:eastAsia="宋体" w:cs="宋体"/>
          <w:color w:val="auto"/>
          <w:szCs w:val="28"/>
          <w:highlight w:val="none"/>
        </w:rPr>
      </w:pPr>
      <w:bookmarkStart w:id="508" w:name="_Toc8293"/>
      <w:bookmarkStart w:id="509" w:name="_Toc11644"/>
      <w:bookmarkStart w:id="510" w:name="_Toc32067"/>
      <w:bookmarkStart w:id="511" w:name="_Toc12220"/>
      <w:r>
        <w:rPr>
          <w:rFonts w:hint="eastAsia" w:ascii="宋体" w:hAnsi="宋体" w:cs="宋体"/>
          <w:color w:val="auto"/>
          <w:szCs w:val="28"/>
          <w:highlight w:val="none"/>
          <w:lang w:val="en-US" w:eastAsia="zh-CN"/>
        </w:rPr>
        <w:t>三、</w:t>
      </w:r>
      <w:r>
        <w:rPr>
          <w:rFonts w:hint="eastAsia" w:ascii="宋体" w:hAnsi="宋体" w:eastAsia="宋体" w:cs="宋体"/>
          <w:color w:val="auto"/>
          <w:szCs w:val="28"/>
          <w:highlight w:val="none"/>
        </w:rPr>
        <w:t>中小企业声明函（如有，按需提供）</w:t>
      </w:r>
      <w:bookmarkEnd w:id="508"/>
      <w:bookmarkEnd w:id="509"/>
      <w:bookmarkEnd w:id="510"/>
      <w:bookmarkEnd w:id="511"/>
    </w:p>
    <w:p w14:paraId="602C2AB1">
      <w:pPr>
        <w:spacing w:line="588" w:lineRule="exact"/>
        <w:rPr>
          <w:rFonts w:hint="eastAsia" w:ascii="宋体" w:hAnsi="宋体" w:eastAsia="宋体" w:cs="宋体"/>
          <w:b/>
          <w:color w:val="auto"/>
          <w:spacing w:val="6"/>
          <w:sz w:val="30"/>
          <w:szCs w:val="30"/>
          <w:highlight w:val="none"/>
        </w:rPr>
      </w:pPr>
    </w:p>
    <w:p w14:paraId="73DDE76F">
      <w:pPr>
        <w:spacing w:line="48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本公司郑重声明，根据《政府采购促进中小企业发展管理办法》（财库〔2020） 46号）的规定，本公司参加</w:t>
      </w:r>
      <w:r>
        <w:rPr>
          <w:rFonts w:hint="eastAsia" w:ascii="宋体" w:hAnsi="宋体" w:eastAsia="宋体" w:cs="宋体"/>
          <w:color w:val="auto"/>
          <w:szCs w:val="21"/>
          <w:highlight w:val="none"/>
          <w:u w:val="single"/>
        </w:rPr>
        <w:t xml:space="preserve"> ( 单位名称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项目名称 ）</w:t>
      </w:r>
      <w:r>
        <w:rPr>
          <w:rFonts w:hint="eastAsia" w:ascii="宋体" w:hAnsi="宋体" w:eastAsia="宋体" w:cs="宋体"/>
          <w:color w:val="auto"/>
          <w:szCs w:val="21"/>
          <w:highlight w:val="none"/>
        </w:rPr>
        <w:t>釆购活动,提供的货物全部由符合政策要求的中小企业制造。相关企业（含联合体中的中小企业、签订分包意向协议的中小企业)的具体情况如下：</w:t>
      </w:r>
    </w:p>
    <w:p w14:paraId="172F4071">
      <w:pPr>
        <w:spacing w:line="480" w:lineRule="auto"/>
        <w:ind w:firstLine="420" w:firstLineChars="200"/>
        <w:rPr>
          <w:rFonts w:hint="eastAsia" w:ascii="宋体" w:hAnsi="宋体" w:eastAsia="宋体" w:cs="宋体"/>
          <w:color w:val="auto"/>
          <w:szCs w:val="21"/>
          <w:highlight w:val="none"/>
        </w:rPr>
      </w:pPr>
      <w:bookmarkStart w:id="512" w:name="bookmark24"/>
      <w:bookmarkEnd w:id="512"/>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采购</w:t>
      </w:r>
      <w:r>
        <w:rPr>
          <w:rFonts w:hint="eastAsia" w:ascii="宋体" w:hAnsi="宋体" w:eastAsia="宋体" w:cs="宋体"/>
          <w:color w:val="auto"/>
          <w:szCs w:val="21"/>
          <w:highlight w:val="none"/>
          <w:u w:val="single"/>
        </w:rPr>
        <w:t xml:space="preserve">文件中明确的所属行业） </w:t>
      </w:r>
      <w:r>
        <w:rPr>
          <w:rFonts w:hint="eastAsia" w:ascii="宋体" w:hAnsi="宋体" w:eastAsia="宋体" w:cs="宋体"/>
          <w:color w:val="auto"/>
          <w:szCs w:val="21"/>
          <w:highlight w:val="none"/>
          <w:lang w:val="zh-CN"/>
        </w:rPr>
        <w:t>行业；</w:t>
      </w:r>
      <w:r>
        <w:rPr>
          <w:rFonts w:hint="eastAsia" w:ascii="宋体" w:hAnsi="宋体" w:eastAsia="宋体" w:cs="宋体"/>
          <w:color w:val="auto"/>
          <w:szCs w:val="21"/>
          <w:highlight w:val="none"/>
        </w:rPr>
        <w:t>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万元，属于（中型企业、小型企业、微型企</w:t>
      </w:r>
      <w:r>
        <w:rPr>
          <w:rFonts w:hint="eastAsia" w:ascii="宋体" w:hAnsi="宋体" w:eastAsia="宋体" w:cs="宋体"/>
          <w:color w:val="auto"/>
          <w:szCs w:val="21"/>
          <w:highlight w:val="none"/>
          <w:lang w:val="zh-CN"/>
        </w:rPr>
        <w:t>业）；</w:t>
      </w:r>
    </w:p>
    <w:p w14:paraId="6E801A97">
      <w:pPr>
        <w:spacing w:line="480" w:lineRule="auto"/>
        <w:ind w:firstLine="420" w:firstLineChars="200"/>
        <w:rPr>
          <w:rFonts w:hint="eastAsia" w:ascii="宋体" w:hAnsi="宋体" w:eastAsia="宋体" w:cs="宋体"/>
          <w:color w:val="auto"/>
          <w:szCs w:val="21"/>
          <w:highlight w:val="none"/>
          <w:lang w:val="en-US" w:eastAsia="zh-CN"/>
        </w:rPr>
      </w:pPr>
      <w:bookmarkStart w:id="513" w:name="bookmark25"/>
      <w:bookmarkEnd w:id="513"/>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（标的名称）</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 xml:space="preserve">（釆购文件中明确的所属行业） </w:t>
      </w:r>
      <w:r>
        <w:rPr>
          <w:rFonts w:hint="eastAsia" w:ascii="宋体" w:hAnsi="宋体" w:eastAsia="宋体" w:cs="宋体"/>
          <w:color w:val="auto"/>
          <w:szCs w:val="21"/>
          <w:highlight w:val="none"/>
          <w:lang w:val="zh-CN"/>
        </w:rPr>
        <w:t>行业；</w:t>
      </w:r>
      <w:r>
        <w:rPr>
          <w:rFonts w:hint="eastAsia" w:ascii="宋体" w:hAnsi="宋体" w:eastAsia="宋体" w:cs="宋体"/>
          <w:color w:val="auto"/>
          <w:szCs w:val="21"/>
          <w:highlight w:val="none"/>
        </w:rPr>
        <w:t>制造商为</w:t>
      </w:r>
      <w:r>
        <w:rPr>
          <w:rFonts w:hint="eastAsia" w:ascii="宋体" w:hAnsi="宋体" w:eastAsia="宋体" w:cs="宋体"/>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万元，属于（中型企业、小型企业、微型企</w:t>
      </w:r>
      <w:r>
        <w:rPr>
          <w:rFonts w:hint="eastAsia" w:ascii="宋体" w:hAnsi="宋体" w:eastAsia="宋体" w:cs="宋体"/>
          <w:color w:val="auto"/>
          <w:szCs w:val="21"/>
          <w:highlight w:val="none"/>
          <w:lang w:val="zh-CN"/>
        </w:rPr>
        <w:t>业）</w:t>
      </w:r>
      <w:r>
        <w:rPr>
          <w:rFonts w:hint="eastAsia" w:ascii="宋体" w:hAnsi="宋体" w:cs="宋体"/>
          <w:color w:val="auto"/>
          <w:szCs w:val="21"/>
          <w:highlight w:val="none"/>
          <w:lang w:val="zh-CN"/>
        </w:rPr>
        <w:t>。</w:t>
      </w:r>
    </w:p>
    <w:p w14:paraId="292DCD0B">
      <w:pPr>
        <w:spacing w:line="48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ab/>
      </w:r>
      <w:r>
        <w:rPr>
          <w:rFonts w:hint="eastAsia" w:ascii="宋体" w:hAnsi="宋体" w:eastAsia="宋体" w:cs="宋体"/>
          <w:b/>
          <w:bCs/>
          <w:color w:val="auto"/>
          <w:szCs w:val="21"/>
          <w:highlight w:val="none"/>
        </w:rPr>
        <w:t>……</w:t>
      </w:r>
    </w:p>
    <w:p w14:paraId="1ABAA446">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0C28A1AF">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本企业对上述声明内容的真实性负责。如有虚假，将依法承担相应责任。</w:t>
      </w:r>
    </w:p>
    <w:p w14:paraId="479641D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p w14:paraId="1DC42A2F">
      <w:pPr>
        <w:numPr>
          <w:ilvl w:val="0"/>
          <w:numId w:val="0"/>
        </w:numPr>
        <w:spacing w:line="360" w:lineRule="auto"/>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1.中小企业参加政府采购活动，应当出具此《中小企业声明函》，否则不享受相关中小企业扶持政策。</w:t>
      </w:r>
    </w:p>
    <w:p w14:paraId="30D69E0E">
      <w:pPr>
        <w:numPr>
          <w:ilvl w:val="0"/>
          <w:numId w:val="0"/>
        </w:numPr>
        <w:spacing w:line="360" w:lineRule="auto"/>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2.从业人员、营业收入、资产总额填报上一年度数据，无上一年度数据的新成立企业可不填报。</w:t>
      </w:r>
    </w:p>
    <w:p w14:paraId="479F77D5">
      <w:pPr>
        <w:spacing w:line="360" w:lineRule="auto"/>
        <w:ind w:firstLine="420" w:firstLineChars="200"/>
        <w:rPr>
          <w:rFonts w:hint="eastAsia" w:ascii="宋体" w:hAnsi="宋体" w:eastAsia="宋体" w:cs="宋体"/>
          <w:color w:val="auto"/>
          <w:szCs w:val="21"/>
          <w:highlight w:val="none"/>
        </w:rPr>
      </w:pPr>
    </w:p>
    <w:p w14:paraId="22012B05">
      <w:pPr>
        <w:tabs>
          <w:tab w:val="left" w:pos="4860"/>
        </w:tabs>
        <w:spacing w:line="588" w:lineRule="exact"/>
        <w:ind w:right="1560" w:firstLine="444" w:firstLineChars="20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单位名称（</w:t>
      </w:r>
      <w:r>
        <w:rPr>
          <w:rFonts w:hint="eastAsia" w:ascii="宋体" w:hAnsi="宋体" w:eastAsia="宋体" w:cs="宋体"/>
          <w:color w:val="auto"/>
          <w:sz w:val="21"/>
          <w:szCs w:val="21"/>
          <w:highlight w:val="none"/>
        </w:rPr>
        <w:t>加盖</w:t>
      </w:r>
      <w:r>
        <w:rPr>
          <w:rFonts w:hint="eastAsia" w:ascii="宋体" w:hAnsi="宋体" w:eastAsia="宋体" w:cs="宋体"/>
          <w:color w:val="auto"/>
          <w:sz w:val="21"/>
          <w:szCs w:val="21"/>
          <w:highlight w:val="none"/>
          <w:lang w:eastAsia="zh-CN"/>
        </w:rPr>
        <w:t>电子</w:t>
      </w:r>
      <w:r>
        <w:rPr>
          <w:rFonts w:hint="eastAsia" w:ascii="宋体" w:hAnsi="宋体" w:eastAsia="宋体" w:cs="宋体"/>
          <w:color w:val="auto"/>
          <w:sz w:val="21"/>
          <w:szCs w:val="21"/>
          <w:highlight w:val="none"/>
        </w:rPr>
        <w:t>公章</w:t>
      </w:r>
      <w:r>
        <w:rPr>
          <w:rFonts w:hint="eastAsia" w:ascii="宋体" w:hAnsi="宋体" w:eastAsia="宋体" w:cs="宋体"/>
          <w:color w:val="auto"/>
          <w:spacing w:val="6"/>
          <w:szCs w:val="21"/>
          <w:highlight w:val="none"/>
        </w:rPr>
        <w:t>）：</w:t>
      </w:r>
    </w:p>
    <w:p w14:paraId="090EF140">
      <w:pPr>
        <w:tabs>
          <w:tab w:val="left" w:pos="4860"/>
        </w:tabs>
        <w:spacing w:line="588" w:lineRule="exact"/>
        <w:ind w:right="1560" w:firstLine="444" w:firstLineChars="20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日  期：</w:t>
      </w:r>
    </w:p>
    <w:p w14:paraId="022D0843">
      <w:pPr>
        <w:pStyle w:val="16"/>
        <w:spacing w:line="500" w:lineRule="exact"/>
        <w:rPr>
          <w:rFonts w:hint="eastAsia" w:ascii="宋体" w:hAnsi="宋体" w:eastAsia="宋体" w:cs="宋体"/>
          <w:b/>
          <w:color w:val="auto"/>
          <w:sz w:val="28"/>
          <w:szCs w:val="28"/>
          <w:highlight w:val="none"/>
        </w:rPr>
      </w:pPr>
    </w:p>
    <w:p w14:paraId="4E7E0DCD">
      <w:pPr>
        <w:spacing w:line="588" w:lineRule="exact"/>
        <w:jc w:val="left"/>
        <w:rPr>
          <w:rFonts w:hint="eastAsia" w:ascii="宋体" w:hAnsi="宋体" w:eastAsia="宋体" w:cs="宋体"/>
          <w:b/>
          <w:color w:val="auto"/>
          <w:sz w:val="28"/>
          <w:szCs w:val="28"/>
          <w:highlight w:val="none"/>
        </w:rPr>
      </w:pPr>
    </w:p>
    <w:p w14:paraId="2771C0F4">
      <w:pPr>
        <w:spacing w:line="588" w:lineRule="exact"/>
        <w:jc w:val="left"/>
        <w:rPr>
          <w:rFonts w:hint="eastAsia" w:ascii="宋体" w:hAnsi="宋体" w:eastAsia="宋体" w:cs="宋体"/>
          <w:b/>
          <w:color w:val="auto"/>
          <w:sz w:val="28"/>
          <w:szCs w:val="28"/>
          <w:highlight w:val="none"/>
        </w:rPr>
      </w:pPr>
    </w:p>
    <w:p w14:paraId="08876E90">
      <w:pPr>
        <w:spacing w:line="588" w:lineRule="exact"/>
        <w:jc w:val="left"/>
        <w:rPr>
          <w:rFonts w:hint="eastAsia" w:ascii="宋体" w:hAnsi="宋体" w:eastAsia="宋体" w:cs="宋体"/>
          <w:b/>
          <w:color w:val="auto"/>
          <w:sz w:val="28"/>
          <w:szCs w:val="28"/>
          <w:highlight w:val="none"/>
        </w:rPr>
      </w:pPr>
    </w:p>
    <w:p w14:paraId="0B970094">
      <w:pPr>
        <w:pageBreakBefore w:val="0"/>
        <w:kinsoku/>
        <w:overflowPunct/>
        <w:bidi w:val="0"/>
        <w:spacing w:line="360" w:lineRule="auto"/>
        <w:jc w:val="center"/>
        <w:rPr>
          <w:rFonts w:hint="default" w:ascii="宋体" w:hAnsi="宋体" w:eastAsia="宋体" w:cs="宋体"/>
          <w:b/>
          <w:i w:val="0"/>
          <w:iCs w:val="0"/>
          <w:color w:val="auto"/>
          <w:sz w:val="28"/>
          <w:szCs w:val="28"/>
          <w:highlight w:val="none"/>
          <w:lang w:val="en-US" w:eastAsia="zh-CN"/>
        </w:rPr>
      </w:pPr>
    </w:p>
    <w:p w14:paraId="1E616785">
      <w:pPr>
        <w:spacing w:line="588" w:lineRule="exact"/>
        <w:jc w:val="left"/>
        <w:rPr>
          <w:rFonts w:hint="eastAsia" w:ascii="宋体" w:hAnsi="宋体" w:eastAsia="宋体" w:cs="宋体"/>
          <w:b/>
          <w:color w:val="auto"/>
          <w:sz w:val="28"/>
          <w:szCs w:val="28"/>
          <w:highlight w:val="none"/>
        </w:rPr>
        <w:sectPr>
          <w:headerReference r:id="rId12" w:type="default"/>
          <w:pgSz w:w="11906" w:h="16838"/>
          <w:pgMar w:top="1440" w:right="1080" w:bottom="1440" w:left="1080" w:header="851" w:footer="851" w:gutter="0"/>
          <w:pgNumType w:fmt="numberInDash"/>
          <w:cols w:space="708" w:num="1"/>
          <w:docGrid w:linePitch="312" w:charSpace="0"/>
        </w:sectPr>
      </w:pPr>
    </w:p>
    <w:p w14:paraId="3E1F70B2">
      <w:pPr>
        <w:keepNext w:val="0"/>
        <w:keepLines w:val="0"/>
        <w:pageBreakBefore w:val="0"/>
        <w:widowControl w:val="0"/>
        <w:shd w:val="clear"/>
        <w:tabs>
          <w:tab w:val="left" w:pos="4860"/>
        </w:tabs>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eastAsia="宋体" w:cs="宋体"/>
          <w:b/>
          <w:bCs/>
          <w:color w:val="auto"/>
          <w:spacing w:val="6"/>
          <w:sz w:val="28"/>
          <w:szCs w:val="28"/>
          <w:highlight w:val="none"/>
        </w:rPr>
      </w:pPr>
      <w:bookmarkStart w:id="514" w:name="_Toc15647856"/>
      <w:bookmarkStart w:id="515" w:name="_Toc23479"/>
      <w:bookmarkStart w:id="516" w:name="_Toc3255"/>
      <w:bookmarkStart w:id="517" w:name="_Toc25609"/>
      <w:bookmarkStart w:id="518" w:name="_Toc9886"/>
      <w:bookmarkStart w:id="519" w:name="_Toc20678"/>
      <w:bookmarkStart w:id="520" w:name="_Toc4589"/>
      <w:bookmarkStart w:id="521" w:name="_Toc8626"/>
      <w:bookmarkStart w:id="522" w:name="_Toc8772"/>
      <w:bookmarkStart w:id="523" w:name="_Toc27052"/>
      <w:bookmarkStart w:id="524" w:name="_Toc8841"/>
      <w:bookmarkStart w:id="525" w:name="_Toc16381"/>
      <w:bookmarkStart w:id="526" w:name="_Toc28876"/>
      <w:bookmarkStart w:id="527" w:name="_Toc19879"/>
      <w:r>
        <w:rPr>
          <w:rFonts w:hint="eastAsia" w:ascii="宋体" w:hAnsi="宋体" w:eastAsia="宋体" w:cs="宋体"/>
          <w:b/>
          <w:bCs/>
          <w:color w:val="auto"/>
          <w:spacing w:val="6"/>
          <w:sz w:val="28"/>
          <w:szCs w:val="28"/>
          <w:highlight w:val="none"/>
        </w:rPr>
        <w:t>采购标的对应的中小企业划分标准所属行业</w:t>
      </w:r>
    </w:p>
    <w:p w14:paraId="77B579F4">
      <w:pPr>
        <w:keepNext w:val="0"/>
        <w:keepLines w:val="0"/>
        <w:pageBreakBefore w:val="0"/>
        <w:widowControl w:val="0"/>
        <w:shd w:val="clear"/>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根据工业和信息化部、国家统计局、国家发展和改革委员会、财政部《关于印发中小企业划型标准规定的通知》(工信部联企业〔2011〕300号)，本次采购标的对应的中小企业划分标准所属行业为</w:t>
      </w:r>
      <w:r>
        <w:rPr>
          <w:rFonts w:hint="eastAsia" w:ascii="宋体" w:hAnsi="宋体" w:eastAsia="宋体" w:cs="宋体"/>
          <w:b/>
          <w:bCs/>
          <w:color w:val="auto"/>
          <w:sz w:val="21"/>
          <w:szCs w:val="21"/>
          <w:highlight w:val="none"/>
          <w:u w:val="single"/>
        </w:rPr>
        <w:t>“（二）工业”</w:t>
      </w:r>
      <w:r>
        <w:rPr>
          <w:rFonts w:hint="eastAsia" w:ascii="宋体" w:hAnsi="宋体" w:eastAsia="宋体" w:cs="宋体"/>
          <w:color w:val="auto"/>
          <w:sz w:val="21"/>
          <w:szCs w:val="21"/>
          <w:highlight w:val="none"/>
        </w:rPr>
        <w:t>，行业划型标准为：</w:t>
      </w:r>
    </w:p>
    <w:p w14:paraId="42442787">
      <w:pPr>
        <w:keepNext w:val="0"/>
        <w:keepLines w:val="0"/>
        <w:pageBreakBefore w:val="0"/>
        <w:widowControl w:val="0"/>
        <w:shd w:val="clear"/>
        <w:kinsoku/>
        <w:wordWrap/>
        <w:overflowPunct/>
        <w:topLinePunct w:val="0"/>
        <w:autoSpaceDE/>
        <w:autoSpaceDN/>
        <w:bidi w:val="0"/>
        <w:adjustRightInd/>
        <w:snapToGrid/>
        <w:spacing w:line="48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F1EB9BC">
      <w:pPr>
        <w:pStyle w:val="14"/>
        <w:rPr>
          <w:rFonts w:hint="eastAsia"/>
          <w:color w:val="auto"/>
          <w:highlight w:val="none"/>
        </w:rPr>
        <w:sectPr>
          <w:pgSz w:w="11906" w:h="16838"/>
          <w:pgMar w:top="1440" w:right="1080" w:bottom="1440" w:left="1080" w:header="851" w:footer="851" w:gutter="0"/>
          <w:pgNumType w:fmt="numberInDash"/>
          <w:cols w:space="708" w:num="1"/>
          <w:docGrid w:linePitch="312" w:charSpace="0"/>
        </w:sectPr>
      </w:pPr>
    </w:p>
    <w:p w14:paraId="4EC943D3">
      <w:pPr>
        <w:pStyle w:val="6"/>
        <w:numPr>
          <w:ilvl w:val="0"/>
          <w:numId w:val="0"/>
        </w:numPr>
        <w:tabs>
          <w:tab w:val="left" w:pos="360"/>
        </w:tabs>
        <w:ind w:left="425"/>
        <w:jc w:val="center"/>
        <w:rPr>
          <w:rFonts w:hint="eastAsia" w:ascii="宋体" w:hAnsi="宋体" w:eastAsia="宋体" w:cs="宋体"/>
          <w:color w:val="auto"/>
          <w:szCs w:val="28"/>
          <w:highlight w:val="none"/>
        </w:rPr>
      </w:pPr>
      <w:bookmarkStart w:id="528" w:name="_Toc17401"/>
      <w:r>
        <w:rPr>
          <w:rFonts w:hint="eastAsia" w:ascii="宋体" w:hAnsi="宋体" w:cs="宋体"/>
          <w:color w:val="auto"/>
          <w:szCs w:val="28"/>
          <w:highlight w:val="none"/>
          <w:lang w:val="en-US" w:eastAsia="zh-CN"/>
        </w:rPr>
        <w:t>四、</w:t>
      </w:r>
      <w:r>
        <w:rPr>
          <w:rFonts w:hint="eastAsia" w:ascii="宋体" w:hAnsi="宋体" w:eastAsia="宋体" w:cs="宋体"/>
          <w:color w:val="auto"/>
          <w:szCs w:val="28"/>
          <w:highlight w:val="none"/>
        </w:rPr>
        <w:t>残疾人福利性单位声明函</w:t>
      </w:r>
      <w:bookmarkEnd w:id="514"/>
      <w:bookmarkEnd w:id="515"/>
      <w:bookmarkEnd w:id="516"/>
      <w:bookmarkEnd w:id="517"/>
      <w:bookmarkEnd w:id="518"/>
      <w:bookmarkEnd w:id="519"/>
      <w:bookmarkEnd w:id="520"/>
      <w:bookmarkEnd w:id="521"/>
      <w:bookmarkEnd w:id="522"/>
      <w:bookmarkEnd w:id="523"/>
      <w:bookmarkEnd w:id="524"/>
      <w:r>
        <w:rPr>
          <w:rFonts w:hint="eastAsia" w:ascii="宋体" w:hAnsi="宋体" w:eastAsia="宋体" w:cs="宋体"/>
          <w:color w:val="auto"/>
          <w:szCs w:val="28"/>
          <w:highlight w:val="none"/>
        </w:rPr>
        <w:t>（如有，按需提供）</w:t>
      </w:r>
      <w:bookmarkEnd w:id="525"/>
      <w:bookmarkEnd w:id="526"/>
      <w:bookmarkEnd w:id="527"/>
      <w:bookmarkEnd w:id="528"/>
    </w:p>
    <w:p w14:paraId="403C39A5">
      <w:pPr>
        <w:spacing w:line="588" w:lineRule="exact"/>
        <w:rPr>
          <w:rFonts w:hint="eastAsia" w:ascii="宋体" w:hAnsi="宋体" w:eastAsia="宋体" w:cs="宋体"/>
          <w:b/>
          <w:color w:val="auto"/>
          <w:spacing w:val="6"/>
          <w:szCs w:val="21"/>
          <w:highlight w:val="none"/>
        </w:rPr>
      </w:pPr>
    </w:p>
    <w:p w14:paraId="31731D3E">
      <w:pPr>
        <w:spacing w:line="588"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 141</w:t>
      </w:r>
      <w:r>
        <w:rPr>
          <w:rFonts w:hint="eastAsia" w:ascii="宋体" w:hAnsi="宋体" w:eastAsia="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82014A4">
      <w:pPr>
        <w:spacing w:line="588"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6FF4E6B7">
      <w:pPr>
        <w:spacing w:line="588" w:lineRule="exact"/>
        <w:ind w:firstLine="444" w:firstLineChars="200"/>
        <w:rPr>
          <w:rFonts w:hint="eastAsia" w:ascii="宋体" w:hAnsi="宋体" w:eastAsia="宋体" w:cs="宋体"/>
          <w:color w:val="auto"/>
          <w:spacing w:val="6"/>
          <w:szCs w:val="21"/>
          <w:highlight w:val="none"/>
        </w:rPr>
      </w:pPr>
    </w:p>
    <w:p w14:paraId="76E741B1">
      <w:pPr>
        <w:spacing w:line="588" w:lineRule="exact"/>
        <w:ind w:firstLine="444" w:firstLineChars="200"/>
        <w:rPr>
          <w:rFonts w:hint="eastAsia" w:ascii="宋体" w:hAnsi="宋体" w:eastAsia="宋体" w:cs="宋体"/>
          <w:color w:val="auto"/>
          <w:spacing w:val="6"/>
          <w:szCs w:val="21"/>
          <w:highlight w:val="none"/>
        </w:rPr>
      </w:pPr>
    </w:p>
    <w:p w14:paraId="7084F25A">
      <w:pPr>
        <w:tabs>
          <w:tab w:val="left" w:pos="4860"/>
        </w:tabs>
        <w:spacing w:line="588" w:lineRule="exact"/>
        <w:ind w:right="1560" w:firstLine="444" w:firstLineChars="20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单位名称（</w:t>
      </w:r>
      <w:r>
        <w:rPr>
          <w:rFonts w:hint="eastAsia" w:ascii="宋体" w:hAnsi="宋体" w:eastAsia="宋体" w:cs="宋体"/>
          <w:color w:val="auto"/>
          <w:sz w:val="21"/>
          <w:szCs w:val="21"/>
          <w:highlight w:val="none"/>
        </w:rPr>
        <w:t>加盖</w:t>
      </w:r>
      <w:r>
        <w:rPr>
          <w:rFonts w:hint="eastAsia" w:ascii="宋体" w:hAnsi="宋体" w:eastAsia="宋体" w:cs="宋体"/>
          <w:color w:val="auto"/>
          <w:sz w:val="21"/>
          <w:szCs w:val="21"/>
          <w:highlight w:val="none"/>
          <w:lang w:eastAsia="zh-CN"/>
        </w:rPr>
        <w:t>电子</w:t>
      </w:r>
      <w:r>
        <w:rPr>
          <w:rFonts w:hint="eastAsia" w:ascii="宋体" w:hAnsi="宋体" w:eastAsia="宋体" w:cs="宋体"/>
          <w:color w:val="auto"/>
          <w:sz w:val="21"/>
          <w:szCs w:val="21"/>
          <w:highlight w:val="none"/>
        </w:rPr>
        <w:t>公章</w:t>
      </w:r>
      <w:r>
        <w:rPr>
          <w:rFonts w:hint="eastAsia" w:ascii="宋体" w:hAnsi="宋体" w:eastAsia="宋体" w:cs="宋体"/>
          <w:color w:val="auto"/>
          <w:spacing w:val="6"/>
          <w:szCs w:val="21"/>
          <w:highlight w:val="none"/>
        </w:rPr>
        <w:t>）：</w:t>
      </w:r>
    </w:p>
    <w:p w14:paraId="3E03B5AF">
      <w:pPr>
        <w:tabs>
          <w:tab w:val="left" w:pos="4860"/>
        </w:tabs>
        <w:spacing w:line="588" w:lineRule="exact"/>
        <w:ind w:right="1560" w:firstLine="444" w:firstLineChars="20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日  期：</w:t>
      </w:r>
    </w:p>
    <w:p w14:paraId="2719F3E4">
      <w:pPr>
        <w:pStyle w:val="16"/>
        <w:spacing w:line="5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注：1、残疾人福利性单位参与投标时，须提供本企业的《残疾人福利性单位声明函》；</w:t>
      </w:r>
    </w:p>
    <w:p w14:paraId="6D7645E3">
      <w:pPr>
        <w:pStyle w:val="16"/>
        <w:spacing w:line="5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4705A58">
      <w:pPr>
        <w:pStyle w:val="16"/>
        <w:spacing w:line="500" w:lineRule="exact"/>
        <w:rPr>
          <w:rFonts w:hint="eastAsia" w:ascii="宋体" w:hAnsi="宋体" w:eastAsia="宋体" w:cs="宋体"/>
          <w:b/>
          <w:color w:val="auto"/>
          <w:szCs w:val="21"/>
          <w:highlight w:val="none"/>
        </w:rPr>
      </w:pPr>
    </w:p>
    <w:p w14:paraId="743D4670">
      <w:pPr>
        <w:pStyle w:val="16"/>
        <w:spacing w:line="500" w:lineRule="exact"/>
        <w:rPr>
          <w:rFonts w:hint="eastAsia" w:ascii="宋体" w:hAnsi="宋体" w:eastAsia="宋体" w:cs="宋体"/>
          <w:b/>
          <w:color w:val="auto"/>
          <w:szCs w:val="21"/>
          <w:highlight w:val="none"/>
        </w:rPr>
      </w:pPr>
    </w:p>
    <w:p w14:paraId="6C9F3990">
      <w:pPr>
        <w:pStyle w:val="16"/>
        <w:spacing w:line="500" w:lineRule="exact"/>
        <w:rPr>
          <w:rFonts w:hint="eastAsia" w:ascii="宋体" w:hAnsi="宋体" w:eastAsia="宋体" w:cs="宋体"/>
          <w:b/>
          <w:color w:val="auto"/>
          <w:szCs w:val="21"/>
          <w:highlight w:val="none"/>
        </w:rPr>
      </w:pPr>
    </w:p>
    <w:p w14:paraId="12CE85D4">
      <w:pPr>
        <w:pStyle w:val="16"/>
        <w:spacing w:line="500" w:lineRule="exact"/>
        <w:rPr>
          <w:rFonts w:hint="eastAsia" w:ascii="宋体" w:hAnsi="宋体" w:eastAsia="宋体" w:cs="宋体"/>
          <w:b/>
          <w:color w:val="auto"/>
          <w:szCs w:val="21"/>
          <w:highlight w:val="none"/>
        </w:rPr>
      </w:pPr>
    </w:p>
    <w:p w14:paraId="320BBCF7">
      <w:pPr>
        <w:pStyle w:val="16"/>
        <w:spacing w:line="500" w:lineRule="exact"/>
        <w:rPr>
          <w:rFonts w:hint="eastAsia" w:ascii="宋体" w:hAnsi="宋体" w:eastAsia="宋体" w:cs="宋体"/>
          <w:b/>
          <w:color w:val="auto"/>
          <w:szCs w:val="21"/>
          <w:highlight w:val="none"/>
        </w:rPr>
      </w:pPr>
    </w:p>
    <w:p w14:paraId="72C88D16">
      <w:pPr>
        <w:pStyle w:val="16"/>
        <w:spacing w:line="500" w:lineRule="exact"/>
        <w:rPr>
          <w:rFonts w:hint="eastAsia" w:ascii="宋体" w:hAnsi="宋体" w:eastAsia="宋体" w:cs="宋体"/>
          <w:b/>
          <w:color w:val="auto"/>
          <w:szCs w:val="21"/>
          <w:highlight w:val="none"/>
        </w:rPr>
      </w:pPr>
    </w:p>
    <w:p w14:paraId="7E5D2C40">
      <w:pPr>
        <w:pStyle w:val="16"/>
        <w:spacing w:line="500" w:lineRule="exact"/>
        <w:rPr>
          <w:rFonts w:hint="eastAsia" w:ascii="宋体" w:hAnsi="宋体" w:eastAsia="宋体" w:cs="宋体"/>
          <w:b/>
          <w:color w:val="auto"/>
          <w:szCs w:val="21"/>
          <w:highlight w:val="none"/>
        </w:rPr>
      </w:pPr>
    </w:p>
    <w:p w14:paraId="16ADBAD4">
      <w:pPr>
        <w:pageBreakBefore w:val="0"/>
        <w:kinsoku/>
        <w:overflowPunct/>
        <w:bidi w:val="0"/>
        <w:spacing w:line="360" w:lineRule="auto"/>
        <w:jc w:val="center"/>
        <w:rPr>
          <w:rFonts w:hint="default" w:ascii="宋体" w:hAnsi="宋体" w:eastAsia="宋体" w:cs="宋体"/>
          <w:b/>
          <w:i w:val="0"/>
          <w:iCs w:val="0"/>
          <w:color w:val="auto"/>
          <w:sz w:val="28"/>
          <w:szCs w:val="28"/>
          <w:highlight w:val="none"/>
          <w:lang w:val="en-US" w:eastAsia="zh-CN"/>
        </w:rPr>
      </w:pPr>
    </w:p>
    <w:p w14:paraId="7713CC32">
      <w:pPr>
        <w:pStyle w:val="16"/>
        <w:spacing w:line="500" w:lineRule="exact"/>
        <w:rPr>
          <w:rFonts w:hint="eastAsia" w:ascii="宋体" w:hAnsi="宋体" w:eastAsia="宋体" w:cs="宋体"/>
          <w:b/>
          <w:color w:val="auto"/>
          <w:szCs w:val="21"/>
          <w:highlight w:val="none"/>
        </w:rPr>
      </w:pPr>
    </w:p>
    <w:p w14:paraId="2B4E8311">
      <w:pPr>
        <w:pStyle w:val="6"/>
        <w:numPr>
          <w:ilvl w:val="0"/>
          <w:numId w:val="0"/>
        </w:numPr>
        <w:tabs>
          <w:tab w:val="left" w:pos="360"/>
        </w:tabs>
        <w:ind w:left="425"/>
        <w:jc w:val="center"/>
        <w:rPr>
          <w:rFonts w:hint="eastAsia" w:ascii="宋体" w:hAnsi="宋体" w:cs="宋体"/>
          <w:color w:val="auto"/>
          <w:szCs w:val="28"/>
          <w:highlight w:val="none"/>
          <w:lang w:val="en-US" w:eastAsia="zh-CN"/>
        </w:rPr>
      </w:pPr>
      <w:bookmarkStart w:id="529" w:name="_Toc22593"/>
      <w:bookmarkStart w:id="530" w:name="_Toc20688"/>
      <w:bookmarkStart w:id="531" w:name="_Toc17700"/>
      <w:bookmarkStart w:id="532" w:name="_Toc27230"/>
      <w:bookmarkStart w:id="533" w:name="_Toc5068"/>
      <w:bookmarkStart w:id="534" w:name="_Toc14758"/>
      <w:bookmarkStart w:id="535" w:name="_Toc15647857"/>
      <w:bookmarkStart w:id="536" w:name="_Toc8831"/>
      <w:bookmarkStart w:id="537" w:name="_Toc12560"/>
      <w:bookmarkStart w:id="538" w:name="_Toc5478"/>
      <w:bookmarkStart w:id="539" w:name="_Toc31700"/>
      <w:bookmarkStart w:id="540" w:name="_Toc14537"/>
      <w:bookmarkStart w:id="541" w:name="_Toc1924"/>
      <w:bookmarkStart w:id="542" w:name="_Toc8427"/>
    </w:p>
    <w:p w14:paraId="46F047B6">
      <w:pPr>
        <w:pStyle w:val="6"/>
        <w:numPr>
          <w:ilvl w:val="0"/>
          <w:numId w:val="0"/>
        </w:numPr>
        <w:tabs>
          <w:tab w:val="left" w:pos="360"/>
        </w:tabs>
        <w:ind w:left="425"/>
        <w:jc w:val="center"/>
        <w:rPr>
          <w:rFonts w:hint="eastAsia" w:ascii="宋体" w:hAnsi="宋体" w:eastAsia="宋体" w:cs="宋体"/>
          <w:color w:val="auto"/>
          <w:szCs w:val="28"/>
          <w:highlight w:val="none"/>
        </w:rPr>
      </w:pPr>
      <w:bookmarkStart w:id="543" w:name="_Toc7417"/>
      <w:r>
        <w:rPr>
          <w:rFonts w:hint="eastAsia" w:ascii="宋体" w:hAnsi="宋体" w:cs="宋体"/>
          <w:color w:val="auto"/>
          <w:szCs w:val="28"/>
          <w:highlight w:val="none"/>
          <w:lang w:val="en-US" w:eastAsia="zh-CN"/>
        </w:rPr>
        <w:t>五、</w:t>
      </w:r>
      <w:r>
        <w:rPr>
          <w:rFonts w:hint="eastAsia" w:ascii="宋体" w:hAnsi="宋体" w:eastAsia="宋体" w:cs="宋体"/>
          <w:color w:val="auto"/>
          <w:szCs w:val="28"/>
          <w:highlight w:val="none"/>
        </w:rPr>
        <w:t>监狱企业证明文件</w:t>
      </w:r>
      <w:bookmarkEnd w:id="529"/>
      <w:bookmarkEnd w:id="530"/>
      <w:bookmarkEnd w:id="531"/>
      <w:bookmarkEnd w:id="532"/>
      <w:bookmarkEnd w:id="533"/>
      <w:bookmarkEnd w:id="534"/>
      <w:bookmarkEnd w:id="535"/>
      <w:bookmarkEnd w:id="536"/>
      <w:bookmarkEnd w:id="537"/>
      <w:bookmarkEnd w:id="538"/>
      <w:bookmarkEnd w:id="539"/>
      <w:r>
        <w:rPr>
          <w:rFonts w:hint="eastAsia" w:ascii="宋体" w:hAnsi="宋体" w:eastAsia="宋体" w:cs="宋体"/>
          <w:color w:val="auto"/>
          <w:szCs w:val="28"/>
          <w:highlight w:val="none"/>
        </w:rPr>
        <w:t>（如有，按需提供）</w:t>
      </w:r>
      <w:bookmarkEnd w:id="540"/>
      <w:bookmarkEnd w:id="541"/>
      <w:bookmarkEnd w:id="542"/>
      <w:bookmarkEnd w:id="543"/>
    </w:p>
    <w:p w14:paraId="6A743481">
      <w:pPr>
        <w:spacing w:line="588" w:lineRule="exact"/>
        <w:rPr>
          <w:rFonts w:hint="eastAsia" w:ascii="宋体" w:hAnsi="宋体" w:eastAsia="宋体" w:cs="宋体"/>
          <w:b/>
          <w:color w:val="auto"/>
          <w:spacing w:val="6"/>
          <w:sz w:val="24"/>
          <w:szCs w:val="24"/>
          <w:highlight w:val="none"/>
        </w:rPr>
      </w:pPr>
    </w:p>
    <w:p w14:paraId="65BF565D">
      <w:pPr>
        <w:spacing w:line="588" w:lineRule="exact"/>
        <w:ind w:firstLine="420" w:firstLineChars="200"/>
        <w:rPr>
          <w:rFonts w:hint="eastAsia" w:ascii="宋体" w:hAnsi="宋体" w:eastAsia="宋体" w:cs="宋体"/>
          <w:color w:val="auto"/>
          <w:spacing w:val="6"/>
          <w:szCs w:val="21"/>
          <w:highlight w:val="none"/>
          <w:lang w:eastAsia="zh-CN"/>
        </w:rPr>
      </w:pPr>
      <w:r>
        <w:rPr>
          <w:rFonts w:hint="eastAsia" w:ascii="宋体" w:hAnsi="宋体" w:eastAsia="宋体" w:cs="宋体"/>
          <w:color w:val="auto"/>
          <w:szCs w:val="21"/>
          <w:highlight w:val="none"/>
        </w:rPr>
        <w:t>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宋体" w:hAnsi="宋体" w:eastAsia="宋体" w:cs="宋体"/>
          <w:color w:val="auto"/>
          <w:szCs w:val="21"/>
          <w:highlight w:val="none"/>
          <w:lang w:eastAsia="zh-CN"/>
        </w:rPr>
        <w:t>。</w:t>
      </w:r>
    </w:p>
    <w:p w14:paraId="4C96B521">
      <w:pPr>
        <w:spacing w:line="588" w:lineRule="exact"/>
        <w:ind w:firstLine="444" w:firstLineChars="200"/>
        <w:rPr>
          <w:rFonts w:hint="eastAsia" w:ascii="宋体" w:hAnsi="宋体" w:eastAsia="宋体" w:cs="宋体"/>
          <w:color w:val="auto"/>
          <w:spacing w:val="6"/>
          <w:szCs w:val="21"/>
          <w:highlight w:val="none"/>
        </w:rPr>
      </w:pPr>
    </w:p>
    <w:p w14:paraId="679699BE">
      <w:pPr>
        <w:tabs>
          <w:tab w:val="left" w:pos="4860"/>
        </w:tabs>
        <w:spacing w:line="588" w:lineRule="exact"/>
        <w:ind w:right="1560" w:firstLine="444" w:firstLineChars="20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单位名称（</w:t>
      </w:r>
      <w:r>
        <w:rPr>
          <w:rFonts w:hint="eastAsia" w:ascii="宋体" w:hAnsi="宋体" w:eastAsia="宋体" w:cs="宋体"/>
          <w:color w:val="auto"/>
          <w:sz w:val="21"/>
          <w:szCs w:val="21"/>
          <w:highlight w:val="none"/>
        </w:rPr>
        <w:t>加盖</w:t>
      </w:r>
      <w:r>
        <w:rPr>
          <w:rFonts w:hint="eastAsia" w:ascii="宋体" w:hAnsi="宋体" w:eastAsia="宋体" w:cs="宋体"/>
          <w:color w:val="auto"/>
          <w:sz w:val="21"/>
          <w:szCs w:val="21"/>
          <w:highlight w:val="none"/>
          <w:lang w:eastAsia="zh-CN"/>
        </w:rPr>
        <w:t>电子</w:t>
      </w:r>
      <w:r>
        <w:rPr>
          <w:rFonts w:hint="eastAsia" w:ascii="宋体" w:hAnsi="宋体" w:eastAsia="宋体" w:cs="宋体"/>
          <w:color w:val="auto"/>
          <w:sz w:val="21"/>
          <w:szCs w:val="21"/>
          <w:highlight w:val="none"/>
        </w:rPr>
        <w:t>公章</w:t>
      </w:r>
      <w:r>
        <w:rPr>
          <w:rFonts w:hint="eastAsia" w:ascii="宋体" w:hAnsi="宋体" w:eastAsia="宋体" w:cs="宋体"/>
          <w:color w:val="auto"/>
          <w:spacing w:val="6"/>
          <w:szCs w:val="21"/>
          <w:highlight w:val="none"/>
        </w:rPr>
        <w:t>）：</w:t>
      </w:r>
    </w:p>
    <w:p w14:paraId="6518AB17">
      <w:pPr>
        <w:tabs>
          <w:tab w:val="left" w:pos="4860"/>
        </w:tabs>
        <w:spacing w:line="588" w:lineRule="exact"/>
        <w:ind w:right="1560" w:firstLine="444" w:firstLineChars="200"/>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 xml:space="preserve">       日  期：</w:t>
      </w:r>
    </w:p>
    <w:p w14:paraId="528CBA65">
      <w:pPr>
        <w:spacing w:before="49"/>
        <w:ind w:left="180" w:right="230" w:firstLine="0"/>
        <w:jc w:val="center"/>
        <w:rPr>
          <w:rFonts w:hint="eastAsia" w:ascii="宋体" w:hAnsi="宋体" w:eastAsia="宋体" w:cs="宋体"/>
          <w:b/>
          <w:color w:val="auto"/>
          <w:szCs w:val="21"/>
          <w:highlight w:val="none"/>
        </w:rPr>
        <w:sectPr>
          <w:pgSz w:w="11850" w:h="16783"/>
          <w:pgMar w:top="1440" w:right="1080" w:bottom="1440" w:left="1080" w:header="720" w:footer="720" w:gutter="0"/>
          <w:pgNumType w:fmt="numberInDash"/>
          <w:cols w:space="708" w:num="1"/>
          <w:docGrid w:linePitch="286" w:charSpace="0"/>
        </w:sectPr>
      </w:pPr>
      <w:r>
        <w:rPr>
          <w:rFonts w:hint="eastAsia" w:ascii="宋体" w:hAnsi="宋体" w:eastAsia="宋体" w:cs="宋体"/>
          <w:b/>
          <w:color w:val="auto"/>
          <w:szCs w:val="21"/>
          <w:highlight w:val="none"/>
        </w:rPr>
        <w:t>注：1、在政府采购活动中，监狱企业视同小型、微型企业，享受预留份额、</w:t>
      </w:r>
      <w:r>
        <w:rPr>
          <w:rFonts w:hint="eastAsia" w:ascii="宋体" w:hAnsi="宋体" w:cs="宋体"/>
          <w:b/>
          <w:color w:val="auto"/>
          <w:szCs w:val="21"/>
          <w:highlight w:val="none"/>
          <w:lang w:eastAsia="zh-CN"/>
        </w:rPr>
        <w:t>评审</w:t>
      </w:r>
      <w:r>
        <w:rPr>
          <w:rFonts w:hint="eastAsia" w:ascii="宋体" w:hAnsi="宋体" w:eastAsia="宋体" w:cs="宋体"/>
          <w:b/>
          <w:color w:val="auto"/>
          <w:szCs w:val="21"/>
          <w:highlight w:val="none"/>
        </w:rPr>
        <w:t>价格扣除等政府采购促进中小企业发展的政府采购政策。</w:t>
      </w:r>
    </w:p>
    <w:p w14:paraId="4ADF0FC8">
      <w:pPr>
        <w:pStyle w:val="6"/>
        <w:numPr>
          <w:ilvl w:val="0"/>
          <w:numId w:val="0"/>
        </w:numPr>
        <w:tabs>
          <w:tab w:val="left" w:pos="360"/>
        </w:tabs>
        <w:ind w:left="425"/>
        <w:jc w:val="center"/>
        <w:outlineLvl w:val="1"/>
        <w:rPr>
          <w:rFonts w:hint="eastAsia" w:ascii="宋体" w:hAnsi="宋体" w:eastAsia="宋体" w:cs="宋体"/>
          <w:color w:val="auto"/>
          <w:szCs w:val="28"/>
          <w:highlight w:val="none"/>
          <w:lang w:val="en-US" w:eastAsia="zh-CN"/>
        </w:rPr>
      </w:pPr>
      <w:bookmarkStart w:id="544" w:name="_Toc18046"/>
      <w:bookmarkStart w:id="545" w:name="_Toc9280"/>
      <w:bookmarkStart w:id="546" w:name="_Toc66"/>
      <w:bookmarkStart w:id="547" w:name="_Toc6855"/>
      <w:r>
        <w:rPr>
          <w:rFonts w:hint="eastAsia" w:ascii="宋体" w:hAnsi="宋体" w:eastAsia="宋体" w:cs="宋体"/>
          <w:color w:val="auto"/>
          <w:szCs w:val="28"/>
          <w:highlight w:val="none"/>
          <w:lang w:val="en-US" w:eastAsia="zh-CN"/>
        </w:rPr>
        <w:t>六、</w:t>
      </w:r>
      <w:bookmarkStart w:id="548" w:name="_Toc31706"/>
      <w:bookmarkStart w:id="549" w:name="_Toc13579"/>
      <w:bookmarkStart w:id="550" w:name="_Toc3834"/>
      <w:r>
        <w:rPr>
          <w:rFonts w:hint="eastAsia" w:ascii="宋体" w:hAnsi="宋体" w:eastAsia="宋体" w:cs="宋体"/>
          <w:color w:val="auto"/>
          <w:szCs w:val="28"/>
          <w:highlight w:val="none"/>
          <w:lang w:val="en-US" w:eastAsia="zh-CN"/>
        </w:rPr>
        <w:t>关于符合本国产品标准的声明函</w:t>
      </w:r>
      <w:bookmarkEnd w:id="544"/>
      <w:bookmarkEnd w:id="545"/>
      <w:bookmarkEnd w:id="548"/>
      <w:bookmarkEnd w:id="549"/>
      <w:bookmarkEnd w:id="550"/>
      <w:r>
        <w:rPr>
          <w:rFonts w:hint="eastAsia" w:ascii="宋体" w:hAnsi="宋体" w:eastAsia="宋体" w:cs="宋体"/>
          <w:color w:val="auto"/>
          <w:szCs w:val="28"/>
          <w:highlight w:val="none"/>
        </w:rPr>
        <w:t>（如有，按需提供）</w:t>
      </w:r>
      <w:bookmarkEnd w:id="546"/>
      <w:bookmarkEnd w:id="547"/>
    </w:p>
    <w:p w14:paraId="3C7483E7">
      <w:pPr>
        <w:pStyle w:val="23"/>
        <w:shd w:val="clear" w:color="auto" w:fill="FFFFFF"/>
        <w:spacing w:before="20" w:beforeAutospacing="0" w:after="20" w:afterAutospacing="0" w:line="560" w:lineRule="atLeast"/>
        <w:ind w:firstLine="420"/>
        <w:textAlignment w:val="baseline"/>
        <w:rPr>
          <w:rFonts w:cs="宋体"/>
          <w:color w:val="auto"/>
          <w:sz w:val="21"/>
          <w:szCs w:val="21"/>
          <w:highlight w:val="none"/>
        </w:rPr>
      </w:pPr>
      <w:r>
        <w:rPr>
          <w:rFonts w:hint="eastAsia" w:cs="宋体"/>
          <w:color w:val="auto"/>
          <w:sz w:val="21"/>
          <w:szCs w:val="21"/>
          <w:highlight w:val="none"/>
          <w:shd w:val="clear" w:color="auto" w:fill="FFFFFF"/>
        </w:rPr>
        <w:t>本公司（单位）郑重声明，根据《国务院办公厅关于在政府采购中实施本国产品标准及相关政策的通知》（国办发〔2025〕34号）的规定，</w:t>
      </w:r>
      <w:r>
        <w:rPr>
          <w:rFonts w:hint="eastAsia" w:cs="宋体"/>
          <w:b/>
          <w:color w:val="auto"/>
          <w:sz w:val="21"/>
          <w:szCs w:val="21"/>
          <w:highlight w:val="none"/>
          <w:shd w:val="clear" w:color="auto" w:fill="FFFFFF"/>
        </w:rPr>
        <w:t>本公司（单位）提供的以下产品属于本国产品</w:t>
      </w:r>
      <w:r>
        <w:rPr>
          <w:rFonts w:hint="eastAsia" w:cs="宋体"/>
          <w:color w:val="auto"/>
          <w:sz w:val="21"/>
          <w:szCs w:val="21"/>
          <w:highlight w:val="none"/>
          <w:shd w:val="clear" w:color="auto" w:fill="FFFFFF"/>
        </w:rPr>
        <w:t>。具体情况如下：</w:t>
      </w:r>
    </w:p>
    <w:p w14:paraId="42F8B001">
      <w:pPr>
        <w:pStyle w:val="23"/>
        <w:shd w:val="clear" w:color="auto" w:fill="FFFFFF"/>
        <w:spacing w:before="20" w:beforeAutospacing="0" w:after="20" w:afterAutospacing="0" w:line="560" w:lineRule="atLeast"/>
        <w:ind w:firstLine="420"/>
        <w:textAlignment w:val="baseline"/>
        <w:rPr>
          <w:rFonts w:cs="宋体"/>
          <w:color w:val="auto"/>
          <w:sz w:val="21"/>
          <w:szCs w:val="21"/>
          <w:highlight w:val="none"/>
        </w:rPr>
      </w:pPr>
      <w:r>
        <w:rPr>
          <w:rFonts w:hint="eastAsia" w:cs="宋体"/>
          <w:color w:val="auto"/>
          <w:sz w:val="21"/>
          <w:szCs w:val="21"/>
          <w:highlight w:val="none"/>
          <w:shd w:val="clear" w:color="auto" w:fill="FFFFFF"/>
        </w:rPr>
        <w:t>1.</w:t>
      </w:r>
      <w:r>
        <w:rPr>
          <w:rStyle w:val="30"/>
          <w:rFonts w:hint="eastAsia" w:cs="宋体"/>
          <w:i w:val="0"/>
          <w:iCs w:val="0"/>
          <w:color w:val="auto"/>
          <w:sz w:val="21"/>
          <w:szCs w:val="21"/>
          <w:highlight w:val="none"/>
          <w:shd w:val="clear" w:color="auto" w:fill="FFFFFF"/>
        </w:rPr>
        <w:t>（</w:t>
      </w:r>
      <w:r>
        <w:rPr>
          <w:rStyle w:val="30"/>
          <w:rFonts w:hint="eastAsia" w:cs="宋体"/>
          <w:i w:val="0"/>
          <w:iCs w:val="0"/>
          <w:color w:val="auto"/>
          <w:sz w:val="21"/>
          <w:szCs w:val="21"/>
          <w:highlight w:val="none"/>
          <w:u w:val="single"/>
          <w:shd w:val="clear" w:color="auto" w:fill="FFFFFF"/>
        </w:rPr>
        <w:t>产品名称1</w:t>
      </w:r>
      <w:r>
        <w:rPr>
          <w:rStyle w:val="30"/>
          <w:rFonts w:hint="eastAsia" w:cs="宋体"/>
          <w:i w:val="0"/>
          <w:iCs w:val="0"/>
          <w:color w:val="auto"/>
          <w:sz w:val="21"/>
          <w:szCs w:val="21"/>
          <w:highlight w:val="none"/>
          <w:shd w:val="clear" w:color="auto" w:fill="FFFFFF"/>
        </w:rPr>
        <w:t>）1</w:t>
      </w:r>
      <w:r>
        <w:rPr>
          <w:rFonts w:hint="eastAsia" w:cs="宋体"/>
          <w:color w:val="auto"/>
          <w:sz w:val="21"/>
          <w:szCs w:val="21"/>
          <w:highlight w:val="none"/>
          <w:shd w:val="clear" w:color="auto" w:fill="FFFFFF"/>
        </w:rPr>
        <w:t>，生产厂为</w:t>
      </w:r>
      <w:r>
        <w:rPr>
          <w:rStyle w:val="30"/>
          <w:rFonts w:hint="eastAsia" w:cs="宋体"/>
          <w:i w:val="0"/>
          <w:iCs w:val="0"/>
          <w:color w:val="auto"/>
          <w:sz w:val="21"/>
          <w:szCs w:val="21"/>
          <w:highlight w:val="none"/>
          <w:shd w:val="clear" w:color="auto" w:fill="FFFFFF"/>
        </w:rPr>
        <w:t>（</w:t>
      </w:r>
      <w:r>
        <w:rPr>
          <w:rStyle w:val="30"/>
          <w:rFonts w:hint="eastAsia" w:cs="宋体"/>
          <w:i w:val="0"/>
          <w:iCs w:val="0"/>
          <w:color w:val="auto"/>
          <w:sz w:val="21"/>
          <w:szCs w:val="21"/>
          <w:highlight w:val="none"/>
          <w:u w:val="single"/>
          <w:shd w:val="clear" w:color="auto" w:fill="FFFFFF"/>
        </w:rPr>
        <w:t>厂名</w:t>
      </w:r>
      <w:r>
        <w:rPr>
          <w:rStyle w:val="30"/>
          <w:rFonts w:hint="eastAsia" w:cs="宋体"/>
          <w:i w:val="0"/>
          <w:iCs w:val="0"/>
          <w:color w:val="auto"/>
          <w:sz w:val="21"/>
          <w:szCs w:val="21"/>
          <w:highlight w:val="none"/>
          <w:shd w:val="clear" w:color="auto" w:fill="FFFFFF"/>
        </w:rPr>
        <w:t>）2</w:t>
      </w:r>
      <w:r>
        <w:rPr>
          <w:rFonts w:hint="eastAsia" w:cs="宋体"/>
          <w:color w:val="auto"/>
          <w:sz w:val="21"/>
          <w:szCs w:val="21"/>
          <w:highlight w:val="none"/>
          <w:shd w:val="clear" w:color="auto" w:fill="FFFFFF"/>
        </w:rPr>
        <w:t>，厂址为</w:t>
      </w:r>
      <w:r>
        <w:rPr>
          <w:rStyle w:val="30"/>
          <w:rFonts w:hint="eastAsia" w:cs="宋体"/>
          <w:i w:val="0"/>
          <w:iCs w:val="0"/>
          <w:color w:val="auto"/>
          <w:sz w:val="21"/>
          <w:szCs w:val="21"/>
          <w:highlight w:val="none"/>
          <w:shd w:val="clear" w:color="auto" w:fill="FFFFFF"/>
        </w:rPr>
        <w:t>（</w:t>
      </w:r>
      <w:r>
        <w:rPr>
          <w:rStyle w:val="30"/>
          <w:rFonts w:hint="eastAsia" w:cs="宋体"/>
          <w:i w:val="0"/>
          <w:iCs w:val="0"/>
          <w:color w:val="auto"/>
          <w:sz w:val="21"/>
          <w:szCs w:val="21"/>
          <w:highlight w:val="none"/>
          <w:u w:val="single"/>
          <w:shd w:val="clear" w:color="auto" w:fill="FFFFFF"/>
        </w:rPr>
        <w:t>生产厂址</w:t>
      </w:r>
      <w:r>
        <w:rPr>
          <w:rStyle w:val="30"/>
          <w:rFonts w:hint="eastAsia" w:cs="宋体"/>
          <w:i w:val="0"/>
          <w:iCs w:val="0"/>
          <w:color w:val="auto"/>
          <w:sz w:val="21"/>
          <w:szCs w:val="21"/>
          <w:highlight w:val="none"/>
          <w:shd w:val="clear" w:color="auto" w:fill="FFFFFF"/>
        </w:rPr>
        <w:t>）</w:t>
      </w:r>
      <w:r>
        <w:rPr>
          <w:rFonts w:hint="eastAsia" w:cs="宋体"/>
          <w:color w:val="auto"/>
          <w:sz w:val="21"/>
          <w:szCs w:val="21"/>
          <w:highlight w:val="none"/>
          <w:shd w:val="clear" w:color="auto" w:fill="FFFFFF"/>
        </w:rPr>
        <w:t>。</w:t>
      </w:r>
      <w:r>
        <w:rPr>
          <w:rStyle w:val="30"/>
          <w:rFonts w:hint="eastAsia" w:cs="宋体"/>
          <w:i w:val="0"/>
          <w:iCs w:val="0"/>
          <w:color w:val="auto"/>
          <w:sz w:val="21"/>
          <w:szCs w:val="21"/>
          <w:highlight w:val="none"/>
          <w:shd w:val="clear" w:color="auto" w:fill="FFFFFF"/>
        </w:rPr>
        <w:t>（</w:t>
      </w:r>
      <w:r>
        <w:rPr>
          <w:rStyle w:val="30"/>
          <w:rFonts w:hint="eastAsia" w:cs="宋体"/>
          <w:i w:val="0"/>
          <w:iCs w:val="0"/>
          <w:color w:val="auto"/>
          <w:sz w:val="21"/>
          <w:szCs w:val="21"/>
          <w:highlight w:val="none"/>
          <w:u w:val="single"/>
          <w:shd w:val="clear" w:color="auto" w:fill="FFFFFF"/>
        </w:rPr>
        <w:t>产品名称1</w:t>
      </w:r>
      <w:r>
        <w:rPr>
          <w:rStyle w:val="30"/>
          <w:rFonts w:hint="eastAsia" w:cs="宋体"/>
          <w:i w:val="0"/>
          <w:iCs w:val="0"/>
          <w:color w:val="auto"/>
          <w:sz w:val="21"/>
          <w:szCs w:val="21"/>
          <w:highlight w:val="none"/>
          <w:shd w:val="clear" w:color="auto" w:fill="FFFFFF"/>
        </w:rPr>
        <w:t>）</w:t>
      </w:r>
      <w:r>
        <w:rPr>
          <w:rFonts w:hint="eastAsia" w:cs="宋体"/>
          <w:color w:val="auto"/>
          <w:sz w:val="21"/>
          <w:szCs w:val="21"/>
          <w:highlight w:val="none"/>
          <w:shd w:val="clear" w:color="auto" w:fill="FFFFFF"/>
        </w:rPr>
        <w:t>的中国境内生产的组件成本占比≥</w:t>
      </w:r>
      <w:r>
        <w:rPr>
          <w:rStyle w:val="30"/>
          <w:rFonts w:hint="eastAsia" w:cs="宋体"/>
          <w:i w:val="0"/>
          <w:iCs w:val="0"/>
          <w:color w:val="auto"/>
          <w:sz w:val="21"/>
          <w:szCs w:val="21"/>
          <w:highlight w:val="none"/>
          <w:shd w:val="clear" w:color="auto" w:fill="FFFFFF"/>
        </w:rPr>
        <w:t>（</w:t>
      </w:r>
      <w:r>
        <w:rPr>
          <w:rStyle w:val="30"/>
          <w:rFonts w:hint="eastAsia" w:cs="宋体"/>
          <w:i w:val="0"/>
          <w:iCs w:val="0"/>
          <w:color w:val="auto"/>
          <w:sz w:val="21"/>
          <w:szCs w:val="21"/>
          <w:highlight w:val="none"/>
          <w:u w:val="single"/>
          <w:shd w:val="clear" w:color="auto" w:fill="FFFFFF"/>
        </w:rPr>
        <w:t>规定比例</w:t>
      </w:r>
      <w:r>
        <w:rPr>
          <w:rStyle w:val="30"/>
          <w:rFonts w:hint="eastAsia" w:cs="宋体"/>
          <w:i w:val="0"/>
          <w:iCs w:val="0"/>
          <w:color w:val="auto"/>
          <w:sz w:val="21"/>
          <w:szCs w:val="21"/>
          <w:highlight w:val="none"/>
          <w:shd w:val="clear" w:color="auto" w:fill="FFFFFF"/>
        </w:rPr>
        <w:t>）3</w:t>
      </w:r>
      <w:r>
        <w:rPr>
          <w:rFonts w:hint="eastAsia" w:cs="宋体"/>
          <w:color w:val="auto"/>
          <w:sz w:val="21"/>
          <w:szCs w:val="21"/>
          <w:highlight w:val="none"/>
          <w:shd w:val="clear" w:color="auto" w:fill="FFFFFF"/>
        </w:rPr>
        <w:t>。</w:t>
      </w:r>
      <w:r>
        <w:rPr>
          <w:rStyle w:val="30"/>
          <w:rFonts w:hint="eastAsia" w:cs="宋体"/>
          <w:i w:val="0"/>
          <w:iCs w:val="0"/>
          <w:color w:val="auto"/>
          <w:sz w:val="21"/>
          <w:szCs w:val="21"/>
          <w:highlight w:val="none"/>
          <w:shd w:val="clear" w:color="auto" w:fill="FFFFFF"/>
        </w:rPr>
        <w:t>（</w:t>
      </w:r>
      <w:r>
        <w:rPr>
          <w:rStyle w:val="30"/>
          <w:rFonts w:hint="eastAsia" w:cs="宋体"/>
          <w:i w:val="0"/>
          <w:iCs w:val="0"/>
          <w:color w:val="auto"/>
          <w:sz w:val="21"/>
          <w:szCs w:val="21"/>
          <w:highlight w:val="none"/>
          <w:u w:val="single"/>
          <w:shd w:val="clear" w:color="auto" w:fill="FFFFFF"/>
        </w:rPr>
        <w:t>产品名称1</w:t>
      </w:r>
      <w:r>
        <w:rPr>
          <w:rStyle w:val="30"/>
          <w:rFonts w:hint="eastAsia" w:cs="宋体"/>
          <w:i w:val="0"/>
          <w:iCs w:val="0"/>
          <w:color w:val="auto"/>
          <w:sz w:val="21"/>
          <w:szCs w:val="21"/>
          <w:highlight w:val="none"/>
          <w:shd w:val="clear" w:color="auto" w:fill="FFFFFF"/>
        </w:rPr>
        <w:t>）</w:t>
      </w:r>
      <w:r>
        <w:rPr>
          <w:rFonts w:hint="eastAsia" w:cs="宋体"/>
          <w:color w:val="auto"/>
          <w:sz w:val="21"/>
          <w:szCs w:val="21"/>
          <w:highlight w:val="none"/>
          <w:shd w:val="clear" w:color="auto" w:fill="FFFFFF"/>
        </w:rPr>
        <w:t>的</w:t>
      </w:r>
      <w:r>
        <w:rPr>
          <w:rStyle w:val="30"/>
          <w:rFonts w:hint="eastAsia" w:cs="宋体"/>
          <w:i w:val="0"/>
          <w:iCs w:val="0"/>
          <w:color w:val="auto"/>
          <w:sz w:val="21"/>
          <w:szCs w:val="21"/>
          <w:highlight w:val="none"/>
          <w:shd w:val="clear" w:color="auto" w:fill="FFFFFF"/>
        </w:rPr>
        <w:t>（</w:t>
      </w:r>
      <w:r>
        <w:rPr>
          <w:rStyle w:val="30"/>
          <w:rFonts w:hint="eastAsia" w:cs="宋体"/>
          <w:i w:val="0"/>
          <w:iCs w:val="0"/>
          <w:color w:val="auto"/>
          <w:sz w:val="21"/>
          <w:szCs w:val="21"/>
          <w:highlight w:val="none"/>
          <w:u w:val="single"/>
          <w:shd w:val="clear" w:color="auto" w:fill="FFFFFF"/>
        </w:rPr>
        <w:t>关键组件</w:t>
      </w:r>
      <w:r>
        <w:rPr>
          <w:rStyle w:val="30"/>
          <w:rFonts w:hint="eastAsia" w:cs="宋体"/>
          <w:i w:val="0"/>
          <w:iCs w:val="0"/>
          <w:color w:val="auto"/>
          <w:sz w:val="21"/>
          <w:szCs w:val="21"/>
          <w:highlight w:val="none"/>
          <w:shd w:val="clear" w:color="auto" w:fill="FFFFFF"/>
        </w:rPr>
        <w:t>）4</w:t>
      </w:r>
      <w:r>
        <w:rPr>
          <w:rFonts w:hint="eastAsia" w:cs="宋体"/>
          <w:color w:val="auto"/>
          <w:sz w:val="21"/>
          <w:szCs w:val="21"/>
          <w:highlight w:val="none"/>
          <w:shd w:val="clear" w:color="auto" w:fill="FFFFFF"/>
        </w:rPr>
        <w:t>在中国境内生产。</w:t>
      </w:r>
      <w:r>
        <w:rPr>
          <w:rStyle w:val="30"/>
          <w:rFonts w:hint="eastAsia" w:cs="宋体"/>
          <w:i w:val="0"/>
          <w:iCs w:val="0"/>
          <w:color w:val="auto"/>
          <w:sz w:val="21"/>
          <w:szCs w:val="21"/>
          <w:highlight w:val="none"/>
          <w:shd w:val="clear" w:color="auto" w:fill="FFFFFF"/>
        </w:rPr>
        <w:t>（产品名称1）</w:t>
      </w:r>
      <w:r>
        <w:rPr>
          <w:rFonts w:hint="eastAsia" w:cs="宋体"/>
          <w:color w:val="auto"/>
          <w:sz w:val="21"/>
          <w:szCs w:val="21"/>
          <w:highlight w:val="none"/>
          <w:shd w:val="clear" w:color="auto" w:fill="FFFFFF"/>
        </w:rPr>
        <w:t>的</w:t>
      </w:r>
      <w:r>
        <w:rPr>
          <w:rStyle w:val="30"/>
          <w:rFonts w:hint="eastAsia" w:cs="宋体"/>
          <w:i w:val="0"/>
          <w:iCs w:val="0"/>
          <w:color w:val="auto"/>
          <w:sz w:val="21"/>
          <w:szCs w:val="21"/>
          <w:highlight w:val="none"/>
          <w:shd w:val="clear" w:color="auto" w:fill="FFFFFF"/>
        </w:rPr>
        <w:t>（</w:t>
      </w:r>
      <w:r>
        <w:rPr>
          <w:rStyle w:val="30"/>
          <w:rFonts w:hint="eastAsia" w:cs="宋体"/>
          <w:i w:val="0"/>
          <w:iCs w:val="0"/>
          <w:color w:val="auto"/>
          <w:sz w:val="21"/>
          <w:szCs w:val="21"/>
          <w:highlight w:val="none"/>
          <w:u w:val="single"/>
          <w:shd w:val="clear" w:color="auto" w:fill="FFFFFF"/>
        </w:rPr>
        <w:t>关键工序</w:t>
      </w:r>
      <w:r>
        <w:rPr>
          <w:rStyle w:val="30"/>
          <w:rFonts w:hint="eastAsia" w:cs="宋体"/>
          <w:i w:val="0"/>
          <w:iCs w:val="0"/>
          <w:color w:val="auto"/>
          <w:sz w:val="21"/>
          <w:szCs w:val="21"/>
          <w:highlight w:val="none"/>
          <w:shd w:val="clear" w:color="auto" w:fill="FFFFFF"/>
        </w:rPr>
        <w:t>）5</w:t>
      </w:r>
      <w:r>
        <w:rPr>
          <w:rFonts w:hint="eastAsia" w:cs="宋体"/>
          <w:color w:val="auto"/>
          <w:sz w:val="21"/>
          <w:szCs w:val="21"/>
          <w:highlight w:val="none"/>
          <w:shd w:val="clear" w:color="auto" w:fill="FFFFFF"/>
        </w:rPr>
        <w:t>在中国境内完成。</w:t>
      </w:r>
    </w:p>
    <w:p w14:paraId="5195E2EA">
      <w:pPr>
        <w:pStyle w:val="23"/>
        <w:shd w:val="clear" w:color="auto" w:fill="FFFFFF"/>
        <w:spacing w:before="20" w:beforeAutospacing="0" w:after="20" w:afterAutospacing="0" w:line="560" w:lineRule="atLeast"/>
        <w:ind w:firstLine="420"/>
        <w:textAlignment w:val="baseline"/>
        <w:rPr>
          <w:rFonts w:cs="宋体"/>
          <w:color w:val="auto"/>
          <w:sz w:val="21"/>
          <w:szCs w:val="21"/>
          <w:highlight w:val="none"/>
        </w:rPr>
      </w:pPr>
      <w:r>
        <w:rPr>
          <w:rFonts w:hint="eastAsia" w:cs="宋体"/>
          <w:color w:val="auto"/>
          <w:sz w:val="21"/>
          <w:szCs w:val="21"/>
          <w:highlight w:val="none"/>
          <w:shd w:val="clear" w:color="auto" w:fill="FFFFFF"/>
        </w:rPr>
        <w:t>2.</w:t>
      </w:r>
      <w:r>
        <w:rPr>
          <w:rStyle w:val="30"/>
          <w:rFonts w:hint="eastAsia" w:cs="宋体"/>
          <w:i w:val="0"/>
          <w:iCs w:val="0"/>
          <w:color w:val="auto"/>
          <w:sz w:val="21"/>
          <w:szCs w:val="21"/>
          <w:highlight w:val="none"/>
          <w:shd w:val="clear" w:color="auto" w:fill="FFFFFF"/>
        </w:rPr>
        <w:t>（产品名称2）</w:t>
      </w:r>
      <w:r>
        <w:rPr>
          <w:rFonts w:hint="eastAsia" w:cs="宋体"/>
          <w:color w:val="auto"/>
          <w:sz w:val="21"/>
          <w:szCs w:val="21"/>
          <w:highlight w:val="none"/>
          <w:shd w:val="clear" w:color="auto" w:fill="FFFFFF"/>
        </w:rPr>
        <w:t>，生产厂为</w:t>
      </w:r>
      <w:r>
        <w:rPr>
          <w:rStyle w:val="30"/>
          <w:rFonts w:hint="eastAsia" w:cs="宋体"/>
          <w:i w:val="0"/>
          <w:iCs w:val="0"/>
          <w:color w:val="auto"/>
          <w:sz w:val="21"/>
          <w:szCs w:val="21"/>
          <w:highlight w:val="none"/>
          <w:shd w:val="clear" w:color="auto" w:fill="FFFFFF"/>
        </w:rPr>
        <w:t>（厂名）</w:t>
      </w:r>
      <w:r>
        <w:rPr>
          <w:rFonts w:hint="eastAsia" w:cs="宋体"/>
          <w:color w:val="auto"/>
          <w:sz w:val="21"/>
          <w:szCs w:val="21"/>
          <w:highlight w:val="none"/>
          <w:shd w:val="clear" w:color="auto" w:fill="FFFFFF"/>
        </w:rPr>
        <w:t>，厂址为</w:t>
      </w:r>
      <w:r>
        <w:rPr>
          <w:rStyle w:val="30"/>
          <w:rFonts w:hint="eastAsia" w:cs="宋体"/>
          <w:i w:val="0"/>
          <w:iCs w:val="0"/>
          <w:color w:val="auto"/>
          <w:sz w:val="21"/>
          <w:szCs w:val="21"/>
          <w:highlight w:val="none"/>
          <w:shd w:val="clear" w:color="auto" w:fill="FFFFFF"/>
        </w:rPr>
        <w:t>（生产厂址）</w:t>
      </w:r>
      <w:r>
        <w:rPr>
          <w:rFonts w:hint="eastAsia" w:cs="宋体"/>
          <w:color w:val="auto"/>
          <w:sz w:val="21"/>
          <w:szCs w:val="21"/>
          <w:highlight w:val="none"/>
          <w:shd w:val="clear" w:color="auto" w:fill="FFFFFF"/>
        </w:rPr>
        <w:t>。</w:t>
      </w:r>
      <w:r>
        <w:rPr>
          <w:rStyle w:val="30"/>
          <w:rFonts w:hint="eastAsia" w:cs="宋体"/>
          <w:i w:val="0"/>
          <w:iCs w:val="0"/>
          <w:color w:val="auto"/>
          <w:sz w:val="21"/>
          <w:szCs w:val="21"/>
          <w:highlight w:val="none"/>
          <w:shd w:val="clear" w:color="auto" w:fill="FFFFFF"/>
        </w:rPr>
        <w:t>（产品名称2）</w:t>
      </w:r>
      <w:r>
        <w:rPr>
          <w:rFonts w:hint="eastAsia" w:cs="宋体"/>
          <w:color w:val="auto"/>
          <w:sz w:val="21"/>
          <w:szCs w:val="21"/>
          <w:highlight w:val="none"/>
          <w:shd w:val="clear" w:color="auto" w:fill="FFFFFF"/>
        </w:rPr>
        <w:t>的中国境内生产的组件成本占比≥</w:t>
      </w:r>
      <w:r>
        <w:rPr>
          <w:rStyle w:val="30"/>
          <w:rFonts w:hint="eastAsia" w:cs="宋体"/>
          <w:i w:val="0"/>
          <w:iCs w:val="0"/>
          <w:color w:val="auto"/>
          <w:sz w:val="21"/>
          <w:szCs w:val="21"/>
          <w:highlight w:val="none"/>
          <w:shd w:val="clear" w:color="auto" w:fill="FFFFFF"/>
        </w:rPr>
        <w:t>（规定比例）</w:t>
      </w:r>
      <w:r>
        <w:rPr>
          <w:rFonts w:hint="eastAsia" w:cs="宋体"/>
          <w:color w:val="auto"/>
          <w:sz w:val="21"/>
          <w:szCs w:val="21"/>
          <w:highlight w:val="none"/>
          <w:shd w:val="clear" w:color="auto" w:fill="FFFFFF"/>
        </w:rPr>
        <w:t>。</w:t>
      </w:r>
      <w:r>
        <w:rPr>
          <w:rStyle w:val="30"/>
          <w:rFonts w:hint="eastAsia" w:cs="宋体"/>
          <w:i w:val="0"/>
          <w:iCs w:val="0"/>
          <w:color w:val="auto"/>
          <w:sz w:val="21"/>
          <w:szCs w:val="21"/>
          <w:highlight w:val="none"/>
          <w:shd w:val="clear" w:color="auto" w:fill="FFFFFF"/>
        </w:rPr>
        <w:t>（产品名称2）</w:t>
      </w:r>
      <w:r>
        <w:rPr>
          <w:rFonts w:hint="eastAsia" w:cs="宋体"/>
          <w:color w:val="auto"/>
          <w:sz w:val="21"/>
          <w:szCs w:val="21"/>
          <w:highlight w:val="none"/>
          <w:shd w:val="clear" w:color="auto" w:fill="FFFFFF"/>
        </w:rPr>
        <w:t>的</w:t>
      </w:r>
      <w:r>
        <w:rPr>
          <w:rStyle w:val="30"/>
          <w:rFonts w:hint="eastAsia" w:cs="宋体"/>
          <w:i w:val="0"/>
          <w:iCs w:val="0"/>
          <w:color w:val="auto"/>
          <w:sz w:val="21"/>
          <w:szCs w:val="21"/>
          <w:highlight w:val="none"/>
          <w:shd w:val="clear" w:color="auto" w:fill="FFFFFF"/>
        </w:rPr>
        <w:t>（关键组件）</w:t>
      </w:r>
      <w:r>
        <w:rPr>
          <w:rFonts w:hint="eastAsia" w:cs="宋体"/>
          <w:color w:val="auto"/>
          <w:sz w:val="21"/>
          <w:szCs w:val="21"/>
          <w:highlight w:val="none"/>
          <w:shd w:val="clear" w:color="auto" w:fill="FFFFFF"/>
        </w:rPr>
        <w:t>在中国境内生产。</w:t>
      </w:r>
      <w:r>
        <w:rPr>
          <w:rStyle w:val="30"/>
          <w:rFonts w:hint="eastAsia" w:cs="宋体"/>
          <w:i w:val="0"/>
          <w:iCs w:val="0"/>
          <w:color w:val="auto"/>
          <w:sz w:val="21"/>
          <w:szCs w:val="21"/>
          <w:highlight w:val="none"/>
          <w:shd w:val="clear" w:color="auto" w:fill="FFFFFF"/>
        </w:rPr>
        <w:t>（产品名称2）</w:t>
      </w:r>
      <w:r>
        <w:rPr>
          <w:rFonts w:hint="eastAsia" w:cs="宋体"/>
          <w:color w:val="auto"/>
          <w:sz w:val="21"/>
          <w:szCs w:val="21"/>
          <w:highlight w:val="none"/>
          <w:shd w:val="clear" w:color="auto" w:fill="FFFFFF"/>
        </w:rPr>
        <w:t>的</w:t>
      </w:r>
      <w:r>
        <w:rPr>
          <w:rStyle w:val="30"/>
          <w:rFonts w:hint="eastAsia" w:cs="宋体"/>
          <w:i w:val="0"/>
          <w:iCs w:val="0"/>
          <w:color w:val="auto"/>
          <w:sz w:val="21"/>
          <w:szCs w:val="21"/>
          <w:highlight w:val="none"/>
          <w:shd w:val="clear" w:color="auto" w:fill="FFFFFF"/>
        </w:rPr>
        <w:t>（关键工序）</w:t>
      </w:r>
      <w:r>
        <w:rPr>
          <w:rFonts w:hint="eastAsia" w:cs="宋体"/>
          <w:color w:val="auto"/>
          <w:sz w:val="21"/>
          <w:szCs w:val="21"/>
          <w:highlight w:val="none"/>
          <w:shd w:val="clear" w:color="auto" w:fill="FFFFFF"/>
        </w:rPr>
        <w:t>在中国境内完成。</w:t>
      </w:r>
    </w:p>
    <w:p w14:paraId="18B73D22">
      <w:pPr>
        <w:pStyle w:val="23"/>
        <w:shd w:val="clear" w:color="auto" w:fill="FFFFFF"/>
        <w:spacing w:before="20" w:beforeAutospacing="0" w:after="20" w:afterAutospacing="0" w:line="560" w:lineRule="atLeast"/>
        <w:ind w:firstLine="420"/>
        <w:textAlignment w:val="baseline"/>
        <w:rPr>
          <w:rFonts w:cs="宋体"/>
          <w:color w:val="auto"/>
          <w:sz w:val="21"/>
          <w:szCs w:val="21"/>
          <w:highlight w:val="none"/>
        </w:rPr>
      </w:pPr>
      <w:r>
        <w:rPr>
          <w:rFonts w:hint="eastAsia" w:cs="宋体"/>
          <w:color w:val="auto"/>
          <w:sz w:val="21"/>
          <w:szCs w:val="21"/>
          <w:highlight w:val="none"/>
          <w:shd w:val="clear" w:color="auto" w:fill="FFFFFF"/>
        </w:rPr>
        <w:t>……</w:t>
      </w:r>
    </w:p>
    <w:p w14:paraId="179274DB">
      <w:pPr>
        <w:pStyle w:val="23"/>
        <w:shd w:val="clear" w:color="auto" w:fill="FFFFFF"/>
        <w:spacing w:before="20" w:beforeAutospacing="0" w:after="20" w:afterAutospacing="0" w:line="560" w:lineRule="atLeast"/>
        <w:ind w:firstLine="420"/>
        <w:textAlignment w:val="baseline"/>
        <w:rPr>
          <w:rFonts w:cs="宋体"/>
          <w:color w:val="auto"/>
          <w:sz w:val="21"/>
          <w:szCs w:val="21"/>
          <w:highlight w:val="none"/>
        </w:rPr>
      </w:pPr>
      <w:r>
        <w:rPr>
          <w:rFonts w:hint="eastAsia" w:cs="宋体"/>
          <w:color w:val="auto"/>
          <w:sz w:val="21"/>
          <w:szCs w:val="21"/>
          <w:highlight w:val="none"/>
          <w:shd w:val="clear" w:color="auto" w:fill="FFFFFF"/>
        </w:rPr>
        <w:t>本公司（单位）对上述声明内容的真实性负责。如有虚假，愿承担相应法律责任。</w:t>
      </w:r>
    </w:p>
    <w:p w14:paraId="75A9F9BF">
      <w:pPr>
        <w:pStyle w:val="23"/>
        <w:shd w:val="clear" w:color="auto" w:fill="FFFFFF"/>
        <w:spacing w:before="20" w:beforeAutospacing="0" w:after="20" w:afterAutospacing="0" w:line="560" w:lineRule="atLeast"/>
        <w:textAlignment w:val="baseline"/>
        <w:rPr>
          <w:rFonts w:cs="宋体"/>
          <w:color w:val="auto"/>
          <w:sz w:val="21"/>
          <w:szCs w:val="21"/>
          <w:highlight w:val="none"/>
        </w:rPr>
      </w:pPr>
    </w:p>
    <w:p w14:paraId="5965570F">
      <w:pPr>
        <w:pStyle w:val="23"/>
        <w:shd w:val="clear" w:color="auto" w:fill="FFFFFF"/>
        <w:spacing w:before="20" w:beforeAutospacing="0" w:after="20" w:afterAutospacing="0" w:line="560" w:lineRule="atLeast"/>
        <w:jc w:val="right"/>
        <w:textAlignment w:val="baseline"/>
        <w:rPr>
          <w:rFonts w:cs="宋体"/>
          <w:color w:val="auto"/>
          <w:sz w:val="21"/>
          <w:szCs w:val="21"/>
          <w:highlight w:val="none"/>
        </w:rPr>
      </w:pPr>
      <w:r>
        <w:rPr>
          <w:rFonts w:hint="eastAsia" w:cs="宋体"/>
          <w:color w:val="auto"/>
          <w:sz w:val="21"/>
          <w:szCs w:val="21"/>
          <w:highlight w:val="none"/>
          <w:shd w:val="clear" w:color="auto" w:fill="FFFFFF"/>
        </w:rPr>
        <w:t>公司（单位）名称（盖章）：　        </w:t>
      </w:r>
    </w:p>
    <w:p w14:paraId="187E267B">
      <w:pPr>
        <w:pStyle w:val="23"/>
        <w:shd w:val="clear" w:color="auto" w:fill="FFFFFF"/>
        <w:spacing w:before="20" w:beforeAutospacing="0" w:after="20" w:afterAutospacing="0" w:line="560" w:lineRule="atLeast"/>
        <w:jc w:val="right"/>
        <w:textAlignment w:val="baseline"/>
        <w:rPr>
          <w:rFonts w:cs="宋体"/>
          <w:color w:val="auto"/>
          <w:sz w:val="21"/>
          <w:szCs w:val="21"/>
          <w:highlight w:val="none"/>
        </w:rPr>
      </w:pPr>
      <w:r>
        <w:rPr>
          <w:rFonts w:hint="eastAsia" w:cs="宋体"/>
          <w:color w:val="auto"/>
          <w:sz w:val="21"/>
          <w:szCs w:val="21"/>
          <w:highlight w:val="none"/>
          <w:shd w:val="clear" w:color="auto" w:fill="FFFFFF"/>
        </w:rPr>
        <w:t>日期：　     年　  月　  日         </w:t>
      </w:r>
    </w:p>
    <w:p w14:paraId="54BC9ED4">
      <w:pPr>
        <w:pStyle w:val="23"/>
        <w:shd w:val="clear" w:color="auto" w:fill="FFFFFF"/>
        <w:spacing w:before="20" w:beforeAutospacing="0" w:after="20" w:afterAutospacing="0"/>
        <w:ind w:firstLine="420"/>
        <w:textAlignment w:val="baseline"/>
        <w:rPr>
          <w:rFonts w:cs="宋体"/>
          <w:color w:val="auto"/>
          <w:sz w:val="21"/>
          <w:szCs w:val="21"/>
          <w:highlight w:val="none"/>
          <w:shd w:val="clear" w:color="auto" w:fill="FFFFFF"/>
        </w:rPr>
      </w:pPr>
    </w:p>
    <w:p w14:paraId="5F29E712">
      <w:pPr>
        <w:pStyle w:val="23"/>
        <w:shd w:val="clear" w:color="auto" w:fill="FFFFFF"/>
        <w:spacing w:before="20" w:beforeAutospacing="0" w:after="20" w:afterAutospacing="0"/>
        <w:ind w:firstLine="420"/>
        <w:textAlignment w:val="baseline"/>
        <w:rPr>
          <w:rFonts w:cs="宋体"/>
          <w:color w:val="auto"/>
          <w:sz w:val="21"/>
          <w:szCs w:val="21"/>
          <w:highlight w:val="none"/>
          <w:shd w:val="clear" w:color="auto" w:fill="FFFFFF"/>
        </w:rPr>
      </w:pPr>
      <w:r>
        <w:rPr>
          <w:rFonts w:hint="eastAsia" w:cs="宋体"/>
          <w:color w:val="auto"/>
          <w:sz w:val="21"/>
          <w:szCs w:val="21"/>
          <w:highlight w:val="none"/>
          <w:shd w:val="clear" w:color="auto" w:fill="FFFFFF"/>
        </w:rPr>
        <w:t>1.产品如有型号，请在“产品名称”栏一并填写。</w:t>
      </w:r>
    </w:p>
    <w:p w14:paraId="768B7AEF">
      <w:pPr>
        <w:pStyle w:val="23"/>
        <w:shd w:val="clear" w:color="auto" w:fill="FFFFFF"/>
        <w:spacing w:before="20" w:beforeAutospacing="0" w:after="20" w:afterAutospacing="0"/>
        <w:ind w:firstLine="420"/>
        <w:textAlignment w:val="baseline"/>
        <w:rPr>
          <w:rFonts w:cs="宋体"/>
          <w:color w:val="auto"/>
          <w:sz w:val="21"/>
          <w:szCs w:val="21"/>
          <w:highlight w:val="none"/>
          <w:shd w:val="clear" w:color="auto" w:fill="FFFFFF"/>
        </w:rPr>
      </w:pPr>
      <w:r>
        <w:rPr>
          <w:rFonts w:hint="eastAsia" w:cs="宋体"/>
          <w:color w:val="auto"/>
          <w:sz w:val="21"/>
          <w:szCs w:val="21"/>
          <w:highlight w:val="none"/>
          <w:shd w:val="clear" w:color="auto" w:fill="FFFFFF"/>
        </w:rPr>
        <w:t>2.生产厂名与厂址应与生产厂营业执照载明的相关信息保持一致。</w:t>
      </w:r>
    </w:p>
    <w:p w14:paraId="058071CC">
      <w:pPr>
        <w:pStyle w:val="23"/>
        <w:shd w:val="clear" w:color="auto" w:fill="FFFFFF"/>
        <w:spacing w:before="20" w:beforeAutospacing="0" w:after="20" w:afterAutospacing="0"/>
        <w:ind w:firstLine="420"/>
        <w:textAlignment w:val="baseline"/>
        <w:rPr>
          <w:rFonts w:cs="宋体"/>
          <w:color w:val="auto"/>
          <w:sz w:val="21"/>
          <w:szCs w:val="21"/>
          <w:highlight w:val="none"/>
          <w:shd w:val="clear" w:color="auto" w:fill="FFFFFF"/>
        </w:rPr>
      </w:pPr>
      <w:r>
        <w:rPr>
          <w:rFonts w:hint="eastAsia" w:cs="宋体"/>
          <w:color w:val="auto"/>
          <w:sz w:val="21"/>
          <w:szCs w:val="21"/>
          <w:highlight w:val="none"/>
          <w:shd w:val="clear" w:color="auto" w:fill="FFFFFF"/>
        </w:rPr>
        <w:t>3.该产品的中国境内生产的组件成本占比相关要求实施前，“规定比例”栏可不填，下同。</w:t>
      </w:r>
    </w:p>
    <w:p w14:paraId="095822A7">
      <w:pPr>
        <w:pStyle w:val="23"/>
        <w:shd w:val="clear" w:color="auto" w:fill="FFFFFF"/>
        <w:spacing w:before="20" w:beforeAutospacing="0" w:after="20" w:afterAutospacing="0"/>
        <w:ind w:firstLine="420"/>
        <w:textAlignment w:val="baseline"/>
        <w:rPr>
          <w:rFonts w:cs="宋体"/>
          <w:color w:val="auto"/>
          <w:sz w:val="21"/>
          <w:szCs w:val="21"/>
          <w:highlight w:val="none"/>
          <w:shd w:val="clear" w:color="auto" w:fill="FFFFFF"/>
        </w:rPr>
      </w:pPr>
      <w:r>
        <w:rPr>
          <w:rFonts w:hint="eastAsia" w:cs="宋体"/>
          <w:color w:val="auto"/>
          <w:sz w:val="21"/>
          <w:szCs w:val="21"/>
          <w:highlight w:val="none"/>
          <w:shd w:val="clear" w:color="auto" w:fill="FFFFFF"/>
        </w:rPr>
        <w:t>4.该产品的关键组件要求实施前，“关键组件”栏可不填，下同。</w:t>
      </w:r>
    </w:p>
    <w:p w14:paraId="210FB315">
      <w:pPr>
        <w:pStyle w:val="23"/>
        <w:shd w:val="clear" w:color="auto" w:fill="FFFFFF"/>
        <w:spacing w:before="20" w:beforeAutospacing="0" w:after="20" w:afterAutospacing="0"/>
        <w:ind w:firstLine="420"/>
        <w:textAlignment w:val="baseline"/>
        <w:rPr>
          <w:rFonts w:cs="宋体"/>
          <w:color w:val="auto"/>
          <w:sz w:val="21"/>
          <w:szCs w:val="21"/>
          <w:highlight w:val="none"/>
          <w:shd w:val="clear" w:color="auto" w:fill="FFFFFF"/>
        </w:rPr>
      </w:pPr>
      <w:r>
        <w:rPr>
          <w:rFonts w:hint="eastAsia" w:cs="宋体"/>
          <w:color w:val="auto"/>
          <w:sz w:val="21"/>
          <w:szCs w:val="21"/>
          <w:highlight w:val="none"/>
          <w:shd w:val="clear" w:color="auto" w:fill="FFFFFF"/>
        </w:rPr>
        <w:t>5.该产品的关键工序要求实施前，“关键工序”栏可不填，下同。</w:t>
      </w:r>
    </w:p>
    <w:p w14:paraId="45ED401F">
      <w:pPr>
        <w:pStyle w:val="23"/>
        <w:shd w:val="clear" w:color="auto" w:fill="FFFFFF"/>
        <w:spacing w:before="20" w:beforeAutospacing="0" w:after="20" w:afterAutospacing="0"/>
        <w:ind w:firstLine="420"/>
        <w:textAlignment w:val="baseline"/>
        <w:rPr>
          <w:rFonts w:cs="宋体"/>
          <w:color w:val="auto"/>
          <w:sz w:val="21"/>
          <w:szCs w:val="21"/>
          <w:highlight w:val="none"/>
          <w:shd w:val="clear" w:color="auto" w:fill="FFFFFF"/>
        </w:rPr>
      </w:pPr>
      <w:r>
        <w:rPr>
          <w:rFonts w:hint="eastAsia" w:cs="宋体"/>
          <w:color w:val="auto"/>
          <w:sz w:val="21"/>
          <w:szCs w:val="21"/>
          <w:highlight w:val="none"/>
          <w:shd w:val="clear" w:color="auto" w:fill="FFFFFF"/>
        </w:rPr>
        <w:t>6.当采购项目或者采购包中含有多种产品，应当逐项填写。</w:t>
      </w:r>
    </w:p>
    <w:p w14:paraId="35090DD7">
      <w:pPr>
        <w:pStyle w:val="23"/>
        <w:shd w:val="clear" w:color="auto" w:fill="FFFFFF"/>
        <w:spacing w:before="20" w:beforeAutospacing="0" w:after="20" w:afterAutospacing="0"/>
        <w:ind w:firstLine="420"/>
        <w:textAlignment w:val="baseline"/>
        <w:rPr>
          <w:rFonts w:ascii="仿宋" w:hAnsi="仿宋" w:eastAsia="仿宋" w:cs="仿宋"/>
          <w:color w:val="auto"/>
          <w:sz w:val="21"/>
          <w:szCs w:val="21"/>
          <w:highlight w:val="none"/>
          <w:shd w:val="clear" w:color="auto" w:fill="FFFFFF"/>
        </w:rPr>
      </w:pPr>
      <w:r>
        <w:rPr>
          <w:rFonts w:hint="eastAsia" w:cs="宋体"/>
          <w:color w:val="auto"/>
          <w:sz w:val="21"/>
          <w:szCs w:val="21"/>
          <w:highlight w:val="none"/>
          <w:shd w:val="clear" w:color="auto" w:fill="FFFFFF"/>
        </w:rPr>
        <w:t>7.服务采购项目中涉及的货物，也应按本函格式，逐项填写。</w:t>
      </w:r>
    </w:p>
    <w:p w14:paraId="7724F7C2">
      <w:pPr>
        <w:pStyle w:val="23"/>
        <w:shd w:val="clear" w:color="auto" w:fill="FFFFFF"/>
        <w:spacing w:before="20" w:beforeAutospacing="0" w:after="20" w:afterAutospacing="0"/>
        <w:ind w:firstLine="420"/>
        <w:textAlignment w:val="baseline"/>
        <w:rPr>
          <w:rFonts w:cs="宋体"/>
          <w:color w:val="auto"/>
          <w:sz w:val="21"/>
          <w:szCs w:val="21"/>
          <w:highlight w:val="none"/>
          <w:shd w:val="clear" w:color="auto" w:fill="FFFFFF"/>
        </w:rPr>
      </w:pPr>
      <w:r>
        <w:rPr>
          <w:rFonts w:hint="eastAsia" w:cs="宋体"/>
          <w:color w:val="auto"/>
          <w:sz w:val="21"/>
          <w:szCs w:val="21"/>
          <w:highlight w:val="none"/>
          <w:shd w:val="clear" w:color="auto" w:fill="FFFFFF"/>
        </w:rPr>
        <w:t>8.招标代理机构将随中标、成交结果同时公告中标、成交供应商提供的《声明函》或有关证明文件，请各投标人如实进行声明。</w:t>
      </w:r>
    </w:p>
    <w:p w14:paraId="4BB4AE61">
      <w:pPr>
        <w:pStyle w:val="23"/>
        <w:shd w:val="clear" w:color="auto" w:fill="FFFFFF"/>
        <w:spacing w:before="20" w:beforeAutospacing="0" w:after="20" w:afterAutospacing="0"/>
        <w:ind w:firstLine="420"/>
        <w:textAlignment w:val="baseline"/>
        <w:rPr>
          <w:rFonts w:cs="宋体"/>
          <w:color w:val="auto"/>
          <w:sz w:val="21"/>
          <w:szCs w:val="21"/>
          <w:highlight w:val="none"/>
          <w:shd w:val="clear" w:color="auto" w:fill="FFFFFF"/>
        </w:rPr>
      </w:pPr>
      <w:r>
        <w:rPr>
          <w:rFonts w:hint="eastAsia" w:cs="宋体"/>
          <w:color w:val="auto"/>
          <w:sz w:val="21"/>
          <w:szCs w:val="21"/>
          <w:highlight w:val="none"/>
          <w:shd w:val="clear" w:color="auto" w:fill="FFFFFF"/>
        </w:rPr>
        <w:t>9.供应商提供虚假《声明函》、虚假证明文件谋取中标、成交的，依照《中华人民共和国政府采购法》等法律法规规定追究相应责任。</w:t>
      </w:r>
    </w:p>
    <w:p w14:paraId="7002A7B5">
      <w:pPr>
        <w:pStyle w:val="23"/>
        <w:shd w:val="clear" w:color="auto" w:fill="FFFFFF"/>
        <w:spacing w:before="20" w:beforeAutospacing="0" w:after="20" w:afterAutospacing="0"/>
        <w:ind w:firstLine="420"/>
        <w:textAlignment w:val="baseline"/>
        <w:rPr>
          <w:rFonts w:cs="宋体"/>
          <w:color w:val="auto"/>
          <w:sz w:val="21"/>
          <w:szCs w:val="21"/>
          <w:highlight w:val="none"/>
          <w:shd w:val="clear" w:color="auto" w:fill="FFFFFF"/>
        </w:rPr>
      </w:pPr>
      <w:r>
        <w:rPr>
          <w:rFonts w:hint="eastAsia" w:cs="宋体"/>
          <w:color w:val="auto"/>
          <w:sz w:val="21"/>
          <w:szCs w:val="21"/>
          <w:highlight w:val="none"/>
          <w:shd w:val="clear" w:color="auto" w:fill="FFFFFF"/>
        </w:rPr>
        <w:t>10. 若供应商认为提供的货物不符合本国产品标准，可以不填写声明函，不享受价格评审优惠政策。</w:t>
      </w:r>
    </w:p>
    <w:p w14:paraId="45AFFB9A">
      <w:pPr>
        <w:rPr>
          <w:rFonts w:hint="eastAsia"/>
          <w:color w:val="auto"/>
          <w:highlight w:val="none"/>
        </w:rPr>
      </w:pPr>
      <w:r>
        <w:rPr>
          <w:rFonts w:hint="eastAsia"/>
          <w:color w:val="auto"/>
          <w:highlight w:val="none"/>
        </w:rPr>
        <w:br w:type="page"/>
      </w:r>
      <w:r>
        <w:rPr>
          <w:rFonts w:hint="eastAsia" w:ascii="Times New Roman" w:hAnsi="Times New Roman" w:eastAsia="宋体" w:cs="Times New Roman"/>
          <w:b/>
          <w:bCs/>
          <w:color w:val="auto"/>
          <w:highlight w:val="none"/>
          <w:lang w:val="en-US" w:eastAsia="zh-CN"/>
        </w:rPr>
        <w:t>附件 1：</w:t>
      </w:r>
    </w:p>
    <w:p w14:paraId="4A9EC0D0">
      <w:pPr>
        <w:numPr>
          <w:ilvl w:val="0"/>
          <w:numId w:val="0"/>
        </w:numPr>
        <w:ind w:left="425"/>
        <w:jc w:val="center"/>
        <w:outlineLvl w:val="9"/>
        <w:rPr>
          <w:rFonts w:ascii="宋体" w:hAnsi="宋体" w:eastAsia="宋体"/>
          <w:color w:val="auto"/>
          <w:szCs w:val="28"/>
          <w:highlight w:val="none"/>
        </w:rPr>
      </w:pPr>
      <w:bookmarkStart w:id="551" w:name="_Toc32372"/>
      <w:bookmarkStart w:id="552" w:name="_Toc22697"/>
      <w:r>
        <w:rPr>
          <w:rStyle w:val="28"/>
          <w:rFonts w:hint="eastAsia" w:ascii="宋体" w:hAnsi="宋体" w:eastAsia="宋体"/>
          <w:b/>
          <w:bCs/>
          <w:color w:val="auto"/>
          <w:sz w:val="32"/>
          <w:szCs w:val="44"/>
          <w:highlight w:val="none"/>
        </w:rPr>
        <w:t>本国产品支持政策</w:t>
      </w:r>
      <w:r>
        <w:rPr>
          <w:rFonts w:hint="eastAsia" w:ascii="宋体" w:hAnsi="宋体" w:eastAsia="宋体"/>
          <w:b/>
          <w:bCs/>
          <w:color w:val="auto"/>
          <w:sz w:val="32"/>
          <w:szCs w:val="44"/>
          <w:highlight w:val="none"/>
        </w:rPr>
        <w:t>价格评审优惠声明函</w:t>
      </w:r>
      <w:bookmarkEnd w:id="551"/>
      <w:bookmarkEnd w:id="552"/>
    </w:p>
    <w:p w14:paraId="7BDDB63F">
      <w:pPr>
        <w:pStyle w:val="23"/>
        <w:shd w:val="clear" w:color="auto" w:fill="FFFFFF"/>
        <w:spacing w:before="20" w:beforeAutospacing="0" w:after="20" w:afterAutospacing="0" w:line="360" w:lineRule="auto"/>
        <w:ind w:firstLine="420"/>
        <w:textAlignment w:val="baseline"/>
        <w:rPr>
          <w:rFonts w:cs="宋体"/>
          <w:b/>
          <w:bCs/>
          <w:color w:val="auto"/>
          <w:sz w:val="21"/>
          <w:szCs w:val="21"/>
          <w:highlight w:val="none"/>
          <w:u w:val="double"/>
          <w:shd w:val="clear" w:color="auto" w:fill="FFFFFF"/>
        </w:rPr>
      </w:pPr>
      <w:r>
        <w:rPr>
          <w:rFonts w:hint="eastAsia" w:cs="宋体"/>
          <w:b/>
          <w:bCs/>
          <w:color w:val="auto"/>
          <w:sz w:val="21"/>
          <w:szCs w:val="21"/>
          <w:highlight w:val="none"/>
          <w:u w:val="double"/>
          <w:shd w:val="clear" w:color="auto" w:fill="FFFFFF"/>
        </w:rPr>
        <w:t>（本声明函适用于当采购项目或者采购包中含有多种产品或服务采购项目中包含货物时填写；单一产品采购或服务采购项目中不包含货物或符合本国产品标准的产品成本之和占全部产品成本之和的比例未达到80%的，不用填写。全部产品是指：货物或服务采购项目或采购包中包含的全部货物、服务产品。）</w:t>
      </w:r>
    </w:p>
    <w:p w14:paraId="7C41C9F6">
      <w:pPr>
        <w:pStyle w:val="23"/>
        <w:shd w:val="clear" w:color="auto" w:fill="FFFFFF"/>
        <w:spacing w:before="20" w:beforeAutospacing="0" w:after="20" w:afterAutospacing="0" w:line="360" w:lineRule="auto"/>
        <w:ind w:firstLine="420"/>
        <w:textAlignment w:val="baseline"/>
        <w:rPr>
          <w:rFonts w:cs="宋体"/>
          <w:color w:val="auto"/>
          <w:sz w:val="21"/>
          <w:szCs w:val="21"/>
          <w:highlight w:val="none"/>
          <w:shd w:val="clear" w:color="auto" w:fill="FFFFFF"/>
        </w:rPr>
      </w:pPr>
    </w:p>
    <w:p w14:paraId="2636E6AB">
      <w:pPr>
        <w:pStyle w:val="23"/>
        <w:shd w:val="clear" w:color="auto" w:fill="FFFFFF"/>
        <w:spacing w:before="20" w:beforeAutospacing="0" w:after="20" w:afterAutospacing="0" w:line="360" w:lineRule="auto"/>
        <w:ind w:firstLine="420"/>
        <w:textAlignment w:val="baseline"/>
        <w:rPr>
          <w:rFonts w:cs="宋体"/>
          <w:color w:val="auto"/>
          <w:sz w:val="18"/>
          <w:szCs w:val="18"/>
          <w:highlight w:val="none"/>
          <w:shd w:val="clear" w:color="auto" w:fill="FFFFFF"/>
        </w:rPr>
      </w:pPr>
      <w:r>
        <w:rPr>
          <w:rFonts w:hint="eastAsia" w:cs="宋体"/>
          <w:color w:val="auto"/>
          <w:sz w:val="21"/>
          <w:szCs w:val="21"/>
          <w:highlight w:val="none"/>
          <w:shd w:val="clear" w:color="auto" w:fill="FFFFFF"/>
        </w:rPr>
        <w:t>本公司（单位）郑重声明：符合本国产品标准的产品成本之和占该我公司提供的全部产品成本之和的比例达到80%，具体内容如下：</w:t>
      </w:r>
    </w:p>
    <w:p w14:paraId="26152BBE">
      <w:pPr>
        <w:pStyle w:val="23"/>
        <w:shd w:val="clear" w:color="auto" w:fill="FFFFFF"/>
        <w:spacing w:before="20" w:beforeAutospacing="0" w:after="20" w:afterAutospacing="0" w:line="360" w:lineRule="auto"/>
        <w:ind w:firstLine="420"/>
        <w:textAlignment w:val="baseline"/>
        <w:rPr>
          <w:rFonts w:cs="宋体"/>
          <w:color w:val="auto"/>
          <w:sz w:val="18"/>
          <w:szCs w:val="18"/>
          <w:highlight w:val="none"/>
          <w:shd w:val="clear" w:color="auto" w:fill="FFFFFF"/>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5"/>
        <w:gridCol w:w="6654"/>
      </w:tblGrid>
      <w:tr w14:paraId="1738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3225" w:type="dxa"/>
            <w:noWrap w:val="0"/>
            <w:vAlign w:val="center"/>
          </w:tcPr>
          <w:p w14:paraId="7BC37977">
            <w:pPr>
              <w:pStyle w:val="23"/>
              <w:shd w:val="clear" w:color="auto" w:fill="FFFFFF"/>
              <w:spacing w:before="20" w:beforeAutospacing="0" w:after="20" w:afterAutospacing="0"/>
              <w:jc w:val="center"/>
              <w:textAlignment w:val="baseline"/>
              <w:rPr>
                <w:rFonts w:cs="宋体"/>
                <w:color w:val="auto"/>
                <w:sz w:val="18"/>
                <w:szCs w:val="18"/>
                <w:highlight w:val="none"/>
                <w:shd w:val="clear" w:color="auto" w:fill="FFFFFF"/>
              </w:rPr>
            </w:pPr>
            <w:r>
              <w:rPr>
                <w:rFonts w:hint="eastAsia" w:cs="宋体"/>
                <w:color w:val="auto"/>
                <w:sz w:val="18"/>
                <w:szCs w:val="18"/>
                <w:highlight w:val="none"/>
                <w:shd w:val="clear" w:color="auto" w:fill="FFFFFF"/>
              </w:rPr>
              <w:t>项目名称</w:t>
            </w:r>
          </w:p>
        </w:tc>
        <w:tc>
          <w:tcPr>
            <w:tcW w:w="6654" w:type="dxa"/>
            <w:noWrap w:val="0"/>
            <w:vAlign w:val="center"/>
          </w:tcPr>
          <w:p w14:paraId="77A51C14">
            <w:pPr>
              <w:pStyle w:val="23"/>
              <w:shd w:val="clear" w:color="auto" w:fill="FFFFFF"/>
              <w:spacing w:before="20" w:beforeAutospacing="0" w:after="20" w:afterAutospacing="0"/>
              <w:jc w:val="center"/>
              <w:textAlignment w:val="baseline"/>
              <w:rPr>
                <w:rFonts w:cs="宋体"/>
                <w:color w:val="auto"/>
                <w:sz w:val="18"/>
                <w:szCs w:val="18"/>
                <w:highlight w:val="none"/>
                <w:shd w:val="clear" w:color="auto" w:fill="FFFFFF"/>
              </w:rPr>
            </w:pPr>
            <w:r>
              <w:rPr>
                <w:rFonts w:hint="eastAsia" w:cs="宋体"/>
                <w:color w:val="auto"/>
                <w:sz w:val="18"/>
                <w:szCs w:val="18"/>
                <w:highlight w:val="none"/>
                <w:shd w:val="clear" w:color="auto" w:fill="FFFFFF"/>
              </w:rPr>
              <w:t>符合本国产品标准的产品成本之和占全部产品成本之和的比例（%）</w:t>
            </w:r>
          </w:p>
        </w:tc>
      </w:tr>
      <w:tr w14:paraId="6400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225" w:type="dxa"/>
            <w:noWrap w:val="0"/>
            <w:vAlign w:val="top"/>
          </w:tcPr>
          <w:p w14:paraId="30416B9D">
            <w:pPr>
              <w:pStyle w:val="23"/>
              <w:spacing w:before="20" w:beforeAutospacing="0" w:after="20" w:afterAutospacing="0" w:line="360" w:lineRule="auto"/>
              <w:jc w:val="center"/>
              <w:textAlignment w:val="baseline"/>
              <w:rPr>
                <w:rFonts w:cs="宋体"/>
                <w:color w:val="auto"/>
                <w:sz w:val="18"/>
                <w:szCs w:val="18"/>
                <w:highlight w:val="none"/>
                <w:shd w:val="clear" w:color="auto" w:fill="FFFFFF"/>
              </w:rPr>
            </w:pPr>
          </w:p>
        </w:tc>
        <w:tc>
          <w:tcPr>
            <w:tcW w:w="6654" w:type="dxa"/>
            <w:noWrap w:val="0"/>
            <w:vAlign w:val="top"/>
          </w:tcPr>
          <w:p w14:paraId="603ED529">
            <w:pPr>
              <w:pStyle w:val="23"/>
              <w:spacing w:before="20" w:beforeAutospacing="0" w:after="20" w:afterAutospacing="0" w:line="360" w:lineRule="auto"/>
              <w:jc w:val="center"/>
              <w:textAlignment w:val="baseline"/>
              <w:rPr>
                <w:rFonts w:cs="宋体"/>
                <w:color w:val="auto"/>
                <w:sz w:val="18"/>
                <w:szCs w:val="18"/>
                <w:highlight w:val="none"/>
                <w:shd w:val="clear" w:color="auto" w:fill="FFFFFF"/>
              </w:rPr>
            </w:pPr>
          </w:p>
        </w:tc>
      </w:tr>
    </w:tbl>
    <w:p w14:paraId="204B4B7C">
      <w:pPr>
        <w:pStyle w:val="23"/>
        <w:shd w:val="clear" w:color="auto" w:fill="FFFFFF"/>
        <w:spacing w:before="20" w:beforeAutospacing="0" w:after="20" w:afterAutospacing="0" w:line="360" w:lineRule="auto"/>
        <w:ind w:firstLine="420"/>
        <w:textAlignment w:val="baseline"/>
        <w:rPr>
          <w:rFonts w:cs="宋体"/>
          <w:color w:val="auto"/>
          <w:sz w:val="18"/>
          <w:szCs w:val="18"/>
          <w:highlight w:val="none"/>
          <w:shd w:val="clear" w:color="auto" w:fill="FFFFFF"/>
        </w:rPr>
      </w:pPr>
      <w:r>
        <w:rPr>
          <w:rFonts w:hint="eastAsia" w:cs="宋体"/>
          <w:color w:val="auto"/>
          <w:sz w:val="21"/>
          <w:szCs w:val="21"/>
          <w:highlight w:val="none"/>
          <w:shd w:val="clear" w:color="auto" w:fill="FFFFFF"/>
        </w:rPr>
        <w:t>本公司（单位）对上述声明内容的真实性负责。如有虚假，愿承担相应法律责任。</w:t>
      </w:r>
    </w:p>
    <w:p w14:paraId="76B9B4E7">
      <w:pPr>
        <w:pStyle w:val="23"/>
        <w:shd w:val="clear" w:color="auto" w:fill="FFFFFF"/>
        <w:spacing w:before="20" w:beforeAutospacing="0" w:after="20" w:afterAutospacing="0" w:line="360" w:lineRule="auto"/>
        <w:ind w:firstLine="420"/>
        <w:textAlignment w:val="baseline"/>
        <w:rPr>
          <w:rFonts w:cs="宋体"/>
          <w:color w:val="auto"/>
          <w:sz w:val="18"/>
          <w:szCs w:val="18"/>
          <w:highlight w:val="none"/>
          <w:shd w:val="clear" w:color="auto" w:fill="FFFFFF"/>
        </w:rPr>
      </w:pPr>
    </w:p>
    <w:p w14:paraId="21676F62">
      <w:pPr>
        <w:pStyle w:val="23"/>
        <w:shd w:val="clear" w:color="auto" w:fill="FFFFFF"/>
        <w:spacing w:before="20" w:beforeAutospacing="0" w:after="20" w:afterAutospacing="0" w:line="360" w:lineRule="auto"/>
        <w:ind w:firstLine="420"/>
        <w:textAlignment w:val="baseline"/>
        <w:rPr>
          <w:rFonts w:cs="宋体"/>
          <w:color w:val="auto"/>
          <w:sz w:val="21"/>
          <w:szCs w:val="21"/>
          <w:highlight w:val="none"/>
          <w:shd w:val="clear" w:color="auto" w:fill="FFFFFF"/>
        </w:rPr>
      </w:pPr>
      <w:r>
        <w:rPr>
          <w:rFonts w:hint="eastAsia" w:cs="宋体"/>
          <w:color w:val="auto"/>
          <w:sz w:val="21"/>
          <w:szCs w:val="21"/>
          <w:highlight w:val="none"/>
          <w:shd w:val="clear" w:color="auto" w:fill="FFFFFF"/>
        </w:rPr>
        <w:t>投标人：                                   （电子签章）</w:t>
      </w:r>
    </w:p>
    <w:p w14:paraId="26A13B0F">
      <w:pPr>
        <w:pStyle w:val="23"/>
        <w:shd w:val="clear" w:color="auto" w:fill="FFFFFF"/>
        <w:spacing w:before="20" w:beforeAutospacing="0" w:after="20" w:afterAutospacing="0" w:line="360" w:lineRule="auto"/>
        <w:ind w:firstLine="420"/>
        <w:textAlignment w:val="baseline"/>
        <w:rPr>
          <w:rFonts w:cs="宋体"/>
          <w:color w:val="auto"/>
          <w:sz w:val="21"/>
          <w:szCs w:val="21"/>
          <w:highlight w:val="none"/>
          <w:shd w:val="clear" w:color="auto" w:fill="FFFFFF"/>
        </w:rPr>
      </w:pPr>
      <w:r>
        <w:rPr>
          <w:rFonts w:hint="eastAsia" w:cs="宋体"/>
          <w:color w:val="auto"/>
          <w:sz w:val="21"/>
          <w:szCs w:val="21"/>
          <w:highlight w:val="none"/>
          <w:shd w:val="clear" w:color="auto" w:fill="FFFFFF"/>
        </w:rPr>
        <w:t>法定代表人或其委托代理人：               （电子签名）</w:t>
      </w:r>
    </w:p>
    <w:p w14:paraId="3DCE7775">
      <w:pPr>
        <w:pStyle w:val="23"/>
        <w:shd w:val="clear" w:color="auto" w:fill="FFFFFF"/>
        <w:spacing w:before="20" w:beforeAutospacing="0" w:after="20" w:afterAutospacing="0" w:line="360" w:lineRule="auto"/>
        <w:ind w:firstLine="420"/>
        <w:textAlignment w:val="baseline"/>
        <w:rPr>
          <w:rFonts w:cs="宋体"/>
          <w:color w:val="auto"/>
          <w:sz w:val="21"/>
          <w:szCs w:val="21"/>
          <w:highlight w:val="none"/>
          <w:shd w:val="clear" w:color="auto" w:fill="FFFFFF"/>
        </w:rPr>
      </w:pPr>
      <w:r>
        <w:rPr>
          <w:rFonts w:hint="eastAsia" w:cs="宋体"/>
          <w:color w:val="auto"/>
          <w:sz w:val="21"/>
          <w:szCs w:val="21"/>
          <w:highlight w:val="none"/>
          <w:shd w:val="clear" w:color="auto" w:fill="FFFFFF"/>
        </w:rPr>
        <w:t>日期：            年       月       日</w:t>
      </w:r>
    </w:p>
    <w:p w14:paraId="05AE4695">
      <w:pPr>
        <w:pStyle w:val="23"/>
        <w:shd w:val="clear" w:color="auto" w:fill="FFFFFF"/>
        <w:spacing w:before="20" w:beforeAutospacing="0" w:after="20" w:afterAutospacing="0" w:line="360" w:lineRule="auto"/>
        <w:ind w:firstLine="420"/>
        <w:textAlignment w:val="baseline"/>
        <w:rPr>
          <w:rFonts w:cs="宋体"/>
          <w:color w:val="auto"/>
          <w:sz w:val="18"/>
          <w:szCs w:val="18"/>
          <w:highlight w:val="none"/>
          <w:shd w:val="clear" w:color="auto" w:fill="FFFFFF"/>
        </w:rPr>
      </w:pPr>
      <w:r>
        <w:rPr>
          <w:rFonts w:hint="eastAsia" w:cs="宋体"/>
          <w:color w:val="auto"/>
          <w:sz w:val="18"/>
          <w:szCs w:val="18"/>
          <w:highlight w:val="none"/>
          <w:shd w:val="clear" w:color="auto" w:fill="FFFFFF"/>
        </w:rPr>
        <w:br w:type="page"/>
      </w:r>
    </w:p>
    <w:p w14:paraId="05A0C789">
      <w:pPr>
        <w:pStyle w:val="23"/>
        <w:shd w:val="clear" w:color="auto" w:fill="FFFFFF"/>
        <w:spacing w:before="20" w:beforeAutospacing="0" w:after="20" w:afterAutospacing="0" w:line="360" w:lineRule="auto"/>
        <w:ind w:firstLine="420"/>
        <w:textAlignment w:val="baseline"/>
        <w:rPr>
          <w:rFonts w:cs="宋体"/>
          <w:color w:val="auto"/>
          <w:highlight w:val="none"/>
          <w:u w:val="double"/>
          <w:shd w:val="clear" w:color="auto" w:fill="FFFFFF"/>
        </w:rPr>
      </w:pPr>
      <w:r>
        <w:rPr>
          <w:rFonts w:hint="eastAsia" w:cs="宋体"/>
          <w:color w:val="auto"/>
          <w:highlight w:val="none"/>
          <w:u w:val="double"/>
          <w:shd w:val="clear" w:color="auto" w:fill="FFFFFF"/>
        </w:rPr>
        <w:t>以下内容仅为</w:t>
      </w:r>
      <w:r>
        <w:rPr>
          <w:rFonts w:hint="eastAsia" w:cs="宋体"/>
          <w:b/>
          <w:bCs/>
          <w:color w:val="auto"/>
          <w:highlight w:val="none"/>
          <w:u w:val="double"/>
          <w:shd w:val="clear" w:color="auto" w:fill="FFFFFF"/>
        </w:rPr>
        <w:t>示例</w:t>
      </w:r>
      <w:r>
        <w:rPr>
          <w:rFonts w:hint="eastAsia" w:cs="宋体"/>
          <w:color w:val="auto"/>
          <w:highlight w:val="none"/>
          <w:u w:val="double"/>
          <w:shd w:val="clear" w:color="auto" w:fill="FFFFFF"/>
        </w:rPr>
        <w:t>，各投标人编制投标文件时，请按投标项目实际情况，</w:t>
      </w:r>
      <w:r>
        <w:rPr>
          <w:rFonts w:hint="eastAsia" w:cs="宋体"/>
          <w:b/>
          <w:bCs/>
          <w:color w:val="auto"/>
          <w:highlight w:val="none"/>
          <w:u w:val="double"/>
          <w:shd w:val="clear" w:color="auto" w:fill="FFFFFF"/>
        </w:rPr>
        <w:t>按上表格式</w:t>
      </w:r>
      <w:r>
        <w:rPr>
          <w:rFonts w:hint="eastAsia" w:cs="宋体"/>
          <w:color w:val="auto"/>
          <w:highlight w:val="none"/>
          <w:u w:val="double"/>
          <w:shd w:val="clear" w:color="auto" w:fill="FFFFFF"/>
        </w:rPr>
        <w:t>填写。</w:t>
      </w:r>
    </w:p>
    <w:p w14:paraId="6B79DDD1">
      <w:pPr>
        <w:pStyle w:val="23"/>
        <w:shd w:val="clear" w:color="auto" w:fill="FFFFFF"/>
        <w:spacing w:before="20" w:beforeAutospacing="0" w:after="20" w:afterAutospacing="0" w:line="360" w:lineRule="auto"/>
        <w:ind w:firstLine="420"/>
        <w:textAlignment w:val="baseline"/>
        <w:rPr>
          <w:rFonts w:cs="宋体"/>
          <w:color w:val="auto"/>
          <w:sz w:val="18"/>
          <w:szCs w:val="18"/>
          <w:highlight w:val="none"/>
          <w:shd w:val="clear" w:color="auto" w:fill="FFFFFF"/>
        </w:rPr>
      </w:pPr>
      <w:r>
        <w:rPr>
          <w:rFonts w:hint="eastAsia" w:cs="宋体"/>
          <w:b/>
          <w:bCs/>
          <w:color w:val="auto"/>
          <w:sz w:val="21"/>
          <w:szCs w:val="21"/>
          <w:highlight w:val="none"/>
          <w:shd w:val="clear" w:color="auto" w:fill="FFFFFF"/>
        </w:rPr>
        <w:t>示例1：</w:t>
      </w:r>
      <w:r>
        <w:rPr>
          <w:rFonts w:hint="eastAsia" w:cs="宋体"/>
          <w:color w:val="auto"/>
          <w:sz w:val="18"/>
          <w:szCs w:val="18"/>
          <w:highlight w:val="none"/>
          <w:shd w:val="clear" w:color="auto" w:fill="FFFFFF"/>
        </w:rPr>
        <w:t>投标人A参加某货物采购项目，投标报价总价为X万元，其中包含n（n＞1）种货物，符合本国产品标准的产品成本之和占该供应商提供的全部产品成本之和的比例为82%。则本表应当填写为：</w:t>
      </w:r>
    </w:p>
    <w:p w14:paraId="1260D566">
      <w:pPr>
        <w:pStyle w:val="23"/>
        <w:shd w:val="clear" w:color="auto" w:fill="FFFFFF"/>
        <w:spacing w:before="20" w:beforeAutospacing="0" w:after="20" w:afterAutospacing="0" w:line="360" w:lineRule="auto"/>
        <w:ind w:firstLine="420"/>
        <w:textAlignment w:val="baseline"/>
        <w:rPr>
          <w:rStyle w:val="31"/>
          <w:rFonts w:ascii="Times New Roman" w:hAnsi="Times New Roman"/>
          <w:color w:val="auto"/>
          <w:kern w:val="2"/>
          <w:highlight w:val="none"/>
        </w:rPr>
      </w:pPr>
      <w:r>
        <w:rPr>
          <w:rFonts w:hint="eastAsia" w:cs="宋体"/>
          <w:color w:val="auto"/>
          <w:sz w:val="21"/>
          <w:szCs w:val="21"/>
          <w:highlight w:val="none"/>
          <w:shd w:val="clear" w:color="auto" w:fill="FFFFFF"/>
        </w:rPr>
        <w:t>本公司（单位）郑重声明：符合本国产品标准的产品成本之和占该我公司提供的全部产品成本之和的比例达到80%，具体内容如下：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2"/>
        <w:gridCol w:w="6112"/>
      </w:tblGrid>
      <w:tr w14:paraId="79EF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962" w:type="dxa"/>
            <w:noWrap w:val="0"/>
            <w:vAlign w:val="center"/>
          </w:tcPr>
          <w:p w14:paraId="1706C94F">
            <w:pPr>
              <w:pStyle w:val="23"/>
              <w:shd w:val="clear" w:color="auto" w:fill="FFFFFF"/>
              <w:spacing w:before="20" w:beforeAutospacing="0" w:after="20" w:afterAutospacing="0"/>
              <w:jc w:val="center"/>
              <w:textAlignment w:val="baseline"/>
              <w:rPr>
                <w:rFonts w:cs="宋体"/>
                <w:color w:val="auto"/>
                <w:sz w:val="18"/>
                <w:szCs w:val="18"/>
                <w:highlight w:val="none"/>
                <w:shd w:val="clear" w:color="auto" w:fill="FFFFFF"/>
              </w:rPr>
            </w:pPr>
            <w:r>
              <w:rPr>
                <w:rFonts w:hint="eastAsia" w:cs="宋体"/>
                <w:color w:val="auto"/>
                <w:sz w:val="18"/>
                <w:szCs w:val="18"/>
                <w:highlight w:val="none"/>
                <w:shd w:val="clear" w:color="auto" w:fill="FFFFFF"/>
              </w:rPr>
              <w:t>项目名称</w:t>
            </w:r>
          </w:p>
        </w:tc>
        <w:tc>
          <w:tcPr>
            <w:tcW w:w="6112" w:type="dxa"/>
            <w:noWrap w:val="0"/>
            <w:vAlign w:val="center"/>
          </w:tcPr>
          <w:p w14:paraId="4EF1028B">
            <w:pPr>
              <w:pStyle w:val="23"/>
              <w:shd w:val="clear" w:color="auto" w:fill="FFFFFF"/>
              <w:spacing w:before="20" w:beforeAutospacing="0" w:after="20" w:afterAutospacing="0"/>
              <w:ind w:firstLine="420"/>
              <w:jc w:val="both"/>
              <w:textAlignment w:val="baseline"/>
              <w:rPr>
                <w:rFonts w:cs="宋体"/>
                <w:color w:val="auto"/>
                <w:sz w:val="18"/>
                <w:szCs w:val="18"/>
                <w:highlight w:val="none"/>
                <w:shd w:val="clear" w:color="auto" w:fill="FFFFFF"/>
              </w:rPr>
            </w:pPr>
            <w:r>
              <w:rPr>
                <w:rFonts w:hint="eastAsia" w:cs="宋体"/>
                <w:color w:val="auto"/>
                <w:sz w:val="18"/>
                <w:szCs w:val="18"/>
                <w:highlight w:val="none"/>
                <w:shd w:val="clear" w:color="auto" w:fill="FFFFFF"/>
              </w:rPr>
              <w:t>符合本国产品标准的产品成本之和占全部产品成本之和的比例（%）（1）</w:t>
            </w:r>
          </w:p>
        </w:tc>
      </w:tr>
      <w:tr w14:paraId="6667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962" w:type="dxa"/>
            <w:noWrap w:val="0"/>
            <w:vAlign w:val="top"/>
          </w:tcPr>
          <w:p w14:paraId="3D30BAF9">
            <w:pPr>
              <w:pStyle w:val="23"/>
              <w:spacing w:before="20" w:beforeAutospacing="0" w:after="20" w:afterAutospacing="0" w:line="360" w:lineRule="auto"/>
              <w:jc w:val="center"/>
              <w:textAlignment w:val="baseline"/>
              <w:rPr>
                <w:rFonts w:cs="宋体"/>
                <w:color w:val="auto"/>
                <w:sz w:val="18"/>
                <w:szCs w:val="18"/>
                <w:highlight w:val="none"/>
                <w:shd w:val="clear" w:color="auto" w:fill="FFFFFF"/>
              </w:rPr>
            </w:pPr>
            <w:r>
              <w:rPr>
                <w:rFonts w:hint="eastAsia" w:cs="宋体"/>
                <w:color w:val="auto"/>
                <w:sz w:val="18"/>
                <w:szCs w:val="18"/>
                <w:highlight w:val="none"/>
                <w:shd w:val="clear" w:color="auto" w:fill="FFFFFF"/>
              </w:rPr>
              <w:t>**采购项目</w:t>
            </w:r>
          </w:p>
        </w:tc>
        <w:tc>
          <w:tcPr>
            <w:tcW w:w="6112" w:type="dxa"/>
            <w:noWrap w:val="0"/>
            <w:vAlign w:val="top"/>
          </w:tcPr>
          <w:p w14:paraId="6C1C6E58">
            <w:pPr>
              <w:pStyle w:val="23"/>
              <w:spacing w:before="20" w:beforeAutospacing="0" w:after="20" w:afterAutospacing="0" w:line="360" w:lineRule="auto"/>
              <w:jc w:val="center"/>
              <w:textAlignment w:val="baseline"/>
              <w:rPr>
                <w:rFonts w:cs="宋体"/>
                <w:color w:val="auto"/>
                <w:sz w:val="18"/>
                <w:szCs w:val="18"/>
                <w:highlight w:val="none"/>
                <w:shd w:val="clear" w:color="auto" w:fill="FFFFFF"/>
              </w:rPr>
            </w:pPr>
            <w:r>
              <w:rPr>
                <w:rFonts w:hint="eastAsia" w:cs="宋体"/>
                <w:color w:val="auto"/>
                <w:sz w:val="18"/>
                <w:szCs w:val="18"/>
                <w:highlight w:val="none"/>
                <w:shd w:val="clear" w:color="auto" w:fill="FFFFFF"/>
              </w:rPr>
              <w:t>82%</w:t>
            </w:r>
          </w:p>
        </w:tc>
      </w:tr>
    </w:tbl>
    <w:p w14:paraId="2F61FE03">
      <w:pPr>
        <w:pStyle w:val="23"/>
        <w:shd w:val="clear" w:color="auto" w:fill="FFFFFF"/>
        <w:spacing w:before="20" w:beforeAutospacing="0" w:after="20" w:afterAutospacing="0" w:line="360" w:lineRule="auto"/>
        <w:ind w:firstLine="420"/>
        <w:textAlignment w:val="baseline"/>
        <w:rPr>
          <w:rFonts w:cs="宋体"/>
          <w:color w:val="auto"/>
          <w:sz w:val="18"/>
          <w:szCs w:val="18"/>
          <w:highlight w:val="none"/>
          <w:shd w:val="clear" w:color="auto" w:fill="FFFFFF"/>
        </w:rPr>
      </w:pPr>
      <w:r>
        <w:rPr>
          <w:rFonts w:hint="eastAsia" w:cs="宋体"/>
          <w:color w:val="auto"/>
          <w:sz w:val="21"/>
          <w:szCs w:val="21"/>
          <w:highlight w:val="none"/>
          <w:shd w:val="clear" w:color="auto" w:fill="FFFFFF"/>
        </w:rPr>
        <w:t>本公司（单位）对上述声明内容的真实性负责。如有虚假，愿承担相应法律责任。</w:t>
      </w:r>
    </w:p>
    <w:p w14:paraId="22F68AFF">
      <w:pPr>
        <w:pStyle w:val="23"/>
        <w:shd w:val="clear" w:color="auto" w:fill="FFFFFF"/>
        <w:spacing w:before="20" w:beforeAutospacing="0" w:after="20" w:afterAutospacing="0" w:line="360" w:lineRule="auto"/>
        <w:ind w:firstLine="420"/>
        <w:textAlignment w:val="baseline"/>
        <w:rPr>
          <w:rFonts w:cs="宋体"/>
          <w:color w:val="auto"/>
          <w:sz w:val="18"/>
          <w:szCs w:val="18"/>
          <w:highlight w:val="none"/>
          <w:shd w:val="clear" w:color="auto" w:fill="FFFFFF"/>
        </w:rPr>
      </w:pPr>
    </w:p>
    <w:p w14:paraId="0992524C">
      <w:pPr>
        <w:pStyle w:val="23"/>
        <w:shd w:val="clear" w:color="auto" w:fill="FFFFFF"/>
        <w:spacing w:before="20" w:beforeAutospacing="0" w:after="20" w:afterAutospacing="0" w:line="360" w:lineRule="auto"/>
        <w:ind w:firstLine="420"/>
        <w:textAlignment w:val="baseline"/>
        <w:rPr>
          <w:rFonts w:cs="宋体"/>
          <w:color w:val="auto"/>
          <w:sz w:val="21"/>
          <w:szCs w:val="21"/>
          <w:highlight w:val="none"/>
          <w:shd w:val="clear" w:color="auto" w:fill="FFFFFF"/>
        </w:rPr>
      </w:pPr>
      <w:r>
        <w:rPr>
          <w:rFonts w:hint="eastAsia" w:cs="宋体"/>
          <w:color w:val="auto"/>
          <w:sz w:val="21"/>
          <w:szCs w:val="21"/>
          <w:highlight w:val="none"/>
          <w:shd w:val="clear" w:color="auto" w:fill="FFFFFF"/>
        </w:rPr>
        <w:t>投标人：                                   （电子签章）</w:t>
      </w:r>
    </w:p>
    <w:p w14:paraId="45A5881F">
      <w:pPr>
        <w:pStyle w:val="23"/>
        <w:shd w:val="clear" w:color="auto" w:fill="FFFFFF"/>
        <w:spacing w:before="20" w:beforeAutospacing="0" w:after="20" w:afterAutospacing="0" w:line="360" w:lineRule="auto"/>
        <w:ind w:firstLine="420"/>
        <w:textAlignment w:val="baseline"/>
        <w:rPr>
          <w:rFonts w:cs="宋体"/>
          <w:color w:val="auto"/>
          <w:sz w:val="21"/>
          <w:szCs w:val="21"/>
          <w:highlight w:val="none"/>
          <w:shd w:val="clear" w:color="auto" w:fill="FFFFFF"/>
        </w:rPr>
      </w:pPr>
      <w:r>
        <w:rPr>
          <w:rFonts w:hint="eastAsia" w:cs="宋体"/>
          <w:color w:val="auto"/>
          <w:sz w:val="21"/>
          <w:szCs w:val="21"/>
          <w:highlight w:val="none"/>
          <w:shd w:val="clear" w:color="auto" w:fill="FFFFFF"/>
        </w:rPr>
        <w:t>法定代表人或其委托代理人：               （电子签名）</w:t>
      </w:r>
    </w:p>
    <w:p w14:paraId="7AEC2F1A">
      <w:pPr>
        <w:pStyle w:val="23"/>
        <w:shd w:val="clear" w:color="auto" w:fill="FFFFFF"/>
        <w:spacing w:before="20" w:beforeAutospacing="0" w:after="20" w:afterAutospacing="0" w:line="360" w:lineRule="auto"/>
        <w:ind w:firstLine="420"/>
        <w:textAlignment w:val="baseline"/>
        <w:rPr>
          <w:rFonts w:cs="宋体"/>
          <w:color w:val="auto"/>
          <w:sz w:val="21"/>
          <w:szCs w:val="21"/>
          <w:highlight w:val="none"/>
          <w:shd w:val="clear" w:color="auto" w:fill="FFFFFF"/>
        </w:rPr>
      </w:pPr>
      <w:r>
        <w:rPr>
          <w:rFonts w:hint="eastAsia" w:cs="宋体"/>
          <w:color w:val="auto"/>
          <w:sz w:val="21"/>
          <w:szCs w:val="21"/>
          <w:highlight w:val="none"/>
          <w:shd w:val="clear" w:color="auto" w:fill="FFFFFF"/>
        </w:rPr>
        <w:t>日期：            年       月       日</w:t>
      </w:r>
    </w:p>
    <w:p w14:paraId="50E89A2B">
      <w:pPr>
        <w:pStyle w:val="23"/>
        <w:shd w:val="clear" w:color="auto" w:fill="FFFFFF"/>
        <w:spacing w:before="20" w:beforeAutospacing="0" w:after="20" w:afterAutospacing="0" w:line="360" w:lineRule="auto"/>
        <w:ind w:firstLine="420"/>
        <w:textAlignment w:val="baseline"/>
        <w:rPr>
          <w:rFonts w:cs="宋体"/>
          <w:color w:val="auto"/>
          <w:sz w:val="18"/>
          <w:szCs w:val="18"/>
          <w:highlight w:val="none"/>
          <w:shd w:val="clear" w:color="auto" w:fill="FFFFFF"/>
        </w:rPr>
      </w:pPr>
    </w:p>
    <w:p w14:paraId="7ADA3D77">
      <w:pPr>
        <w:pStyle w:val="23"/>
        <w:shd w:val="clear" w:color="auto" w:fill="FFFFFF"/>
        <w:spacing w:before="20" w:beforeAutospacing="0" w:after="20" w:afterAutospacing="0" w:line="360" w:lineRule="auto"/>
        <w:ind w:firstLine="420"/>
        <w:textAlignment w:val="baseline"/>
        <w:rPr>
          <w:rFonts w:cs="宋体"/>
          <w:color w:val="auto"/>
          <w:sz w:val="18"/>
          <w:szCs w:val="18"/>
          <w:highlight w:val="none"/>
          <w:shd w:val="clear" w:color="auto" w:fill="FFFFFF"/>
        </w:rPr>
      </w:pPr>
    </w:p>
    <w:p w14:paraId="6368F26A">
      <w:pPr>
        <w:numPr>
          <w:ilvl w:val="0"/>
          <w:numId w:val="0"/>
        </w:numPr>
        <w:ind w:left="425"/>
        <w:jc w:val="left"/>
        <w:outlineLvl w:val="9"/>
        <w:rPr>
          <w:rFonts w:hint="eastAsia" w:ascii="宋体" w:hAnsi="宋体" w:eastAsia="宋体" w:cs="宋体"/>
          <w:b/>
          <w:color w:val="auto"/>
          <w:szCs w:val="21"/>
          <w:highlight w:val="none"/>
          <w:lang w:val="en-US" w:eastAsia="zh-CN"/>
        </w:rPr>
        <w:sectPr>
          <w:pgSz w:w="11850" w:h="16783"/>
          <w:pgMar w:top="1440" w:right="1080" w:bottom="1440" w:left="1080" w:header="720" w:footer="720" w:gutter="0"/>
          <w:pgNumType w:fmt="numberInDash"/>
          <w:cols w:space="708" w:num="1"/>
          <w:docGrid w:linePitch="286" w:charSpace="0"/>
        </w:sectPr>
      </w:pPr>
      <w:bookmarkStart w:id="553" w:name="_Toc23544"/>
      <w:bookmarkStart w:id="554" w:name="_Toc10985"/>
      <w:bookmarkStart w:id="555" w:name="_Toc29549"/>
      <w:r>
        <w:rPr>
          <w:rFonts w:hint="eastAsia" w:ascii="宋体" w:hAnsi="宋体" w:eastAsia="宋体" w:cs="宋体"/>
          <w:b/>
          <w:bCs/>
          <w:color w:val="auto"/>
          <w:sz w:val="21"/>
          <w:szCs w:val="21"/>
          <w:highlight w:val="none"/>
          <w:shd w:val="clear" w:color="auto" w:fill="FFFFFF"/>
        </w:rPr>
        <w:t>上述示例数据中，（1）大于80%，对该供应商提供的全部产品总报价给予20%的价格扣除，即:X*20%万元。</w:t>
      </w:r>
      <w:bookmarkEnd w:id="553"/>
      <w:bookmarkEnd w:id="554"/>
      <w:bookmarkEnd w:id="555"/>
    </w:p>
    <w:bookmarkEnd w:id="500"/>
    <w:bookmarkEnd w:id="501"/>
    <w:p w14:paraId="7CE72DFD">
      <w:pPr>
        <w:pStyle w:val="5"/>
        <w:keepNext w:val="0"/>
        <w:numPr>
          <w:ilvl w:val="0"/>
          <w:numId w:val="9"/>
        </w:numPr>
        <w:spacing w:before="0" w:line="500" w:lineRule="exact"/>
        <w:outlineLvl w:val="0"/>
        <w:rPr>
          <w:rFonts w:hint="eastAsia" w:ascii="黑体" w:hAnsi="黑体" w:eastAsia="黑体" w:cs="黑体"/>
          <w:color w:val="auto"/>
          <w:sz w:val="44"/>
          <w:szCs w:val="44"/>
          <w:highlight w:val="none"/>
          <w:lang w:val="en-US" w:eastAsia="zh-CN"/>
        </w:rPr>
      </w:pPr>
      <w:bookmarkStart w:id="556" w:name="_Toc27255"/>
      <w:r>
        <w:rPr>
          <w:rFonts w:hint="eastAsia" w:ascii="黑体" w:hAnsi="黑体" w:eastAsia="黑体" w:cs="黑体"/>
          <w:color w:val="auto"/>
          <w:sz w:val="44"/>
          <w:szCs w:val="44"/>
          <w:highlight w:val="none"/>
          <w:lang w:val="en-US" w:eastAsia="zh-CN"/>
        </w:rPr>
        <w:t>采购需求</w:t>
      </w:r>
      <w:bookmarkEnd w:id="556"/>
    </w:p>
    <w:p w14:paraId="77E750DC">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firstLine="422" w:firstLineChars="200"/>
        <w:jc w:val="left"/>
        <w:outlineLvl w:val="1"/>
        <w:rPr>
          <w:rFonts w:hint="eastAsia" w:asciiTheme="minorEastAsia" w:hAnsiTheme="minorEastAsia" w:eastAsiaTheme="minorEastAsia" w:cstheme="minorEastAsia"/>
          <w:b/>
          <w:bCs/>
          <w:color w:val="auto"/>
          <w:kern w:val="0"/>
          <w:sz w:val="21"/>
          <w:szCs w:val="21"/>
          <w:highlight w:val="none"/>
          <w:lang w:val="en-US" w:eastAsia="zh-CN" w:bidi="ar"/>
        </w:rPr>
      </w:pPr>
      <w:bookmarkStart w:id="557" w:name="_Toc4827"/>
      <w:bookmarkStart w:id="558" w:name="_Toc25078"/>
      <w:bookmarkStart w:id="559" w:name="_Toc488633637"/>
      <w:bookmarkStart w:id="560" w:name="_Toc489197876"/>
      <w:bookmarkStart w:id="561" w:name="_Toc489145772"/>
      <w:r>
        <w:rPr>
          <w:rFonts w:hint="eastAsia" w:asciiTheme="minorEastAsia" w:hAnsiTheme="minorEastAsia" w:eastAsiaTheme="minorEastAsia" w:cstheme="minorEastAsia"/>
          <w:b/>
          <w:bCs/>
          <w:color w:val="auto"/>
          <w:kern w:val="0"/>
          <w:sz w:val="21"/>
          <w:szCs w:val="21"/>
          <w:highlight w:val="none"/>
          <w:lang w:val="en-US" w:eastAsia="zh-CN" w:bidi="ar"/>
        </w:rPr>
        <w:t>（一）采购标的需实现的功能或者目标，以及为落实政府采购政策需满足的要求；</w:t>
      </w:r>
      <w:bookmarkEnd w:id="557"/>
      <w:bookmarkEnd w:id="558"/>
    </w:p>
    <w:p w14:paraId="0FD48013">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firstLine="420" w:firstLineChars="200"/>
        <w:jc w:val="both"/>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1.采购标的需实现的功能或者目标：双江拉祜族佤族布朗族傣族自治县人民医院2026年骨科非集采高值耗材采购项目，验收合格后投入使用。</w:t>
      </w:r>
    </w:p>
    <w:p w14:paraId="5699CC3B">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firstLine="420" w:firstLineChars="200"/>
        <w:jc w:val="both"/>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2.落实政府采购政策需满足的资格要求：无。</w:t>
      </w:r>
    </w:p>
    <w:p w14:paraId="7AA5E8C5">
      <w:pPr>
        <w:keepNext w:val="0"/>
        <w:keepLines w:val="0"/>
        <w:pageBreakBefore w:val="0"/>
        <w:widowControl/>
        <w:numPr>
          <w:ilvl w:val="0"/>
          <w:numId w:val="10"/>
        </w:numPr>
        <w:suppressLineNumbers w:val="0"/>
        <w:kinsoku/>
        <w:wordWrap/>
        <w:overflowPunct/>
        <w:topLinePunct w:val="0"/>
        <w:autoSpaceDE/>
        <w:autoSpaceDN/>
        <w:bidi w:val="0"/>
        <w:snapToGrid/>
        <w:spacing w:line="360" w:lineRule="auto"/>
        <w:ind w:firstLine="422" w:firstLineChars="200"/>
        <w:jc w:val="left"/>
        <w:outlineLvl w:val="1"/>
        <w:rPr>
          <w:rFonts w:hint="eastAsia" w:asciiTheme="minorEastAsia" w:hAnsiTheme="minorEastAsia" w:eastAsiaTheme="minorEastAsia" w:cstheme="minorEastAsia"/>
          <w:b/>
          <w:bCs/>
          <w:color w:val="auto"/>
          <w:kern w:val="0"/>
          <w:sz w:val="21"/>
          <w:szCs w:val="21"/>
          <w:highlight w:val="none"/>
          <w:lang w:eastAsia="zh-CN"/>
        </w:rPr>
      </w:pPr>
      <w:bookmarkStart w:id="562" w:name="_Toc3444"/>
      <w:bookmarkStart w:id="563" w:name="_Toc15125"/>
      <w:r>
        <w:rPr>
          <w:rFonts w:hint="eastAsia" w:asciiTheme="minorEastAsia" w:hAnsiTheme="minorEastAsia" w:eastAsiaTheme="minorEastAsia" w:cstheme="minorEastAsia"/>
          <w:b/>
          <w:bCs/>
          <w:color w:val="auto"/>
          <w:kern w:val="0"/>
          <w:sz w:val="21"/>
          <w:szCs w:val="21"/>
          <w:highlight w:val="none"/>
          <w:lang w:val="en-US" w:eastAsia="zh-CN" w:bidi="ar"/>
        </w:rPr>
        <w:t>采购标的需执行的国家相关标准、行业标准、地方标准或者其他标准、规范；</w:t>
      </w:r>
      <w:bookmarkEnd w:id="562"/>
      <w:bookmarkEnd w:id="563"/>
    </w:p>
    <w:p w14:paraId="07ACC605">
      <w:pPr>
        <w:keepNext/>
        <w:keepLines w:val="0"/>
        <w:pageBreakBefore w:val="0"/>
        <w:widowControl w:val="0"/>
        <w:numPr>
          <w:ilvl w:val="1"/>
          <w:numId w:val="0"/>
        </w:numPr>
        <w:kinsoku/>
        <w:wordWrap/>
        <w:overflowPunct/>
        <w:topLinePunct w:val="0"/>
        <w:autoSpaceDE/>
        <w:autoSpaceDN/>
        <w:bidi w:val="0"/>
        <w:adjustRightInd w:val="0"/>
        <w:snapToGrid/>
        <w:spacing w:before="120" w:line="360" w:lineRule="auto"/>
        <w:ind w:firstLine="420" w:firstLineChars="200"/>
        <w:jc w:val="both"/>
        <w:textAlignment w:val="baseline"/>
        <w:outlineLvl w:val="9"/>
        <w:rPr>
          <w:rFonts w:hint="eastAsia" w:asciiTheme="minorEastAsia" w:hAnsiTheme="minorEastAsia" w:eastAsiaTheme="minorEastAsia" w:cstheme="minorEastAsia"/>
          <w:b w:val="0"/>
          <w:bCs w:val="0"/>
          <w:color w:val="auto"/>
          <w:kern w:val="0"/>
          <w:sz w:val="21"/>
          <w:szCs w:val="21"/>
          <w:highlight w:val="none"/>
          <w:lang w:val="en-US" w:eastAsia="zh-CN" w:bidi="ar"/>
        </w:rPr>
      </w:pPr>
      <w:r>
        <w:rPr>
          <w:rFonts w:hint="eastAsia" w:asciiTheme="minorEastAsia" w:hAnsiTheme="minorEastAsia" w:eastAsiaTheme="minorEastAsia" w:cstheme="minorEastAsia"/>
          <w:b w:val="0"/>
          <w:bCs w:val="0"/>
          <w:color w:val="auto"/>
          <w:kern w:val="0"/>
          <w:sz w:val="21"/>
          <w:szCs w:val="21"/>
          <w:highlight w:val="none"/>
          <w:lang w:val="en-US" w:eastAsia="zh-CN" w:bidi="ar"/>
        </w:rPr>
        <w:t>符合国家现行行业及采购人的标准和规范。</w:t>
      </w:r>
    </w:p>
    <w:bookmarkEnd w:id="559"/>
    <w:bookmarkEnd w:id="560"/>
    <w:bookmarkEnd w:id="561"/>
    <w:p w14:paraId="198E3B9A">
      <w:pPr>
        <w:adjustRightInd w:val="0"/>
        <w:spacing w:line="360" w:lineRule="auto"/>
        <w:ind w:firstLine="422" w:firstLineChars="200"/>
        <w:outlineLvl w:val="1"/>
        <w:rPr>
          <w:rFonts w:hint="eastAsia" w:asciiTheme="minorEastAsia" w:hAnsiTheme="minorEastAsia" w:eastAsiaTheme="minorEastAsia" w:cstheme="minorEastAsia"/>
          <w:b/>
          <w:bCs/>
          <w:color w:val="auto"/>
          <w:kern w:val="0"/>
          <w:sz w:val="21"/>
          <w:szCs w:val="21"/>
          <w:highlight w:val="none"/>
          <w:lang w:val="en-US" w:eastAsia="zh-CN" w:bidi="ar"/>
        </w:rPr>
      </w:pPr>
      <w:bookmarkStart w:id="564" w:name="_Toc17413"/>
      <w:bookmarkStart w:id="565" w:name="_Toc6881"/>
      <w:r>
        <w:rPr>
          <w:rFonts w:hint="eastAsia" w:asciiTheme="minorEastAsia" w:hAnsiTheme="minorEastAsia" w:eastAsiaTheme="minorEastAsia" w:cstheme="minorEastAsia"/>
          <w:b/>
          <w:bCs/>
          <w:color w:val="auto"/>
          <w:kern w:val="0"/>
          <w:sz w:val="21"/>
          <w:szCs w:val="21"/>
          <w:highlight w:val="none"/>
          <w:lang w:val="en-US" w:eastAsia="zh-CN" w:bidi="ar"/>
        </w:rPr>
        <w:t>（三）采购标的需满足的质量、安全、技术规格、物理特性等要求；</w:t>
      </w:r>
      <w:bookmarkEnd w:id="564"/>
      <w:bookmarkEnd w:id="565"/>
    </w:p>
    <w:p w14:paraId="022FD879">
      <w:pPr>
        <w:adjustRightInd w:val="0"/>
        <w:spacing w:line="360" w:lineRule="auto"/>
        <w:ind w:firstLine="420" w:firstLineChars="200"/>
        <w:rPr>
          <w:rFonts w:hint="default" w:asciiTheme="minorEastAsia" w:hAnsiTheme="minorEastAsia" w:eastAsiaTheme="minorEastAsia" w:cstheme="minorEastAsia"/>
          <w:b w:val="0"/>
          <w:bCs w:val="0"/>
          <w:color w:val="auto"/>
          <w:kern w:val="0"/>
          <w:sz w:val="28"/>
          <w:szCs w:val="28"/>
          <w:highlight w:val="none"/>
          <w:lang w:val="en-US" w:eastAsia="zh-CN" w:bidi="ar"/>
        </w:rPr>
        <w:sectPr>
          <w:pgSz w:w="11850" w:h="16783"/>
          <w:pgMar w:top="1440" w:right="1080" w:bottom="1440" w:left="1080" w:header="720" w:footer="720" w:gutter="0"/>
          <w:pgNumType w:fmt="numberInDash"/>
          <w:cols w:space="708" w:num="1"/>
          <w:docGrid w:linePitch="286" w:charSpace="0"/>
        </w:sectPr>
      </w:pPr>
      <w:r>
        <w:rPr>
          <w:rFonts w:hint="eastAsia" w:asciiTheme="minorEastAsia" w:hAnsiTheme="minorEastAsia" w:eastAsiaTheme="minorEastAsia" w:cstheme="minorEastAsia"/>
          <w:b w:val="0"/>
          <w:bCs w:val="0"/>
          <w:color w:val="auto"/>
          <w:kern w:val="0"/>
          <w:sz w:val="21"/>
          <w:szCs w:val="21"/>
          <w:highlight w:val="none"/>
          <w:lang w:val="en-US" w:eastAsia="zh-CN" w:bidi="ar"/>
        </w:rPr>
        <w:t>（1）质量要求：投标人提供的骨科非集采高值耗材需符合国家相关产品质量标准和技术要求，满足医院的需求及正常运行。</w:t>
      </w:r>
    </w:p>
    <w:p w14:paraId="659C5A30">
      <w:pPr>
        <w:keepNext w:val="0"/>
        <w:keepLines w:val="0"/>
        <w:pageBreakBefore w:val="0"/>
        <w:widowControl w:val="0"/>
        <w:numPr>
          <w:ilvl w:val="0"/>
          <w:numId w:val="0"/>
        </w:numPr>
        <w:kinsoku/>
        <w:wordWrap/>
        <w:overflowPunct/>
        <w:topLinePunct w:val="0"/>
        <w:bidi w:val="0"/>
        <w:adjustRightInd w:val="0"/>
        <w:snapToGrid w:val="0"/>
        <w:spacing w:line="360" w:lineRule="auto"/>
        <w:textAlignment w:val="auto"/>
        <w:outlineLvl w:val="9"/>
        <w:rPr>
          <w:rFonts w:hint="default"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2</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技术规格</w:t>
      </w:r>
    </w:p>
    <w:p w14:paraId="7D5DD117">
      <w:pPr>
        <w:bidi w:val="0"/>
        <w:rPr>
          <w:rFonts w:hint="eastAsia" w:ascii="宋体" w:hAnsi="Times New Roman" w:eastAsia="宋体" w:cs="宋体"/>
          <w:b w:val="0"/>
          <w:bCs/>
          <w:color w:val="auto"/>
          <w:kern w:val="2"/>
          <w:sz w:val="24"/>
          <w:szCs w:val="24"/>
          <w:highlight w:val="none"/>
          <w:lang w:val="en-US" w:eastAsia="zh-CN" w:bidi="ar-SA"/>
        </w:rPr>
      </w:pPr>
      <w:r>
        <w:rPr>
          <w:rFonts w:hint="eastAsia" w:ascii="宋体" w:hAnsi="Times New Roman" w:eastAsia="宋体" w:cs="宋体"/>
          <w:b/>
          <w:bCs w:val="0"/>
          <w:color w:val="auto"/>
          <w:kern w:val="2"/>
          <w:sz w:val="24"/>
          <w:szCs w:val="24"/>
          <w:highlight w:val="none"/>
          <w:lang w:val="en-US" w:eastAsia="zh-CN" w:bidi="ar-SA"/>
        </w:rPr>
        <w:t>标段</w:t>
      </w:r>
      <w:r>
        <w:rPr>
          <w:rFonts w:hint="eastAsia" w:ascii="宋体" w:cs="宋体"/>
          <w:b/>
          <w:bCs w:val="0"/>
          <w:color w:val="auto"/>
          <w:kern w:val="2"/>
          <w:sz w:val="24"/>
          <w:szCs w:val="24"/>
          <w:highlight w:val="none"/>
          <w:lang w:val="en-US" w:eastAsia="zh-CN" w:bidi="ar-SA"/>
        </w:rPr>
        <w:t>1</w:t>
      </w:r>
      <w:r>
        <w:rPr>
          <w:rFonts w:hint="eastAsia" w:ascii="宋体" w:hAnsi="Times New Roman" w:eastAsia="宋体" w:cs="宋体"/>
          <w:b/>
          <w:bCs w:val="0"/>
          <w:color w:val="auto"/>
          <w:kern w:val="2"/>
          <w:sz w:val="24"/>
          <w:szCs w:val="24"/>
          <w:highlight w:val="none"/>
          <w:lang w:val="en-US" w:eastAsia="zh-CN" w:bidi="ar-SA"/>
        </w:rPr>
        <w:t>：创伤材料</w:t>
      </w:r>
    </w:p>
    <w:tbl>
      <w:tblPr>
        <w:tblStyle w:val="25"/>
        <w:tblW w:w="157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2931"/>
        <w:gridCol w:w="2686"/>
        <w:gridCol w:w="2506"/>
        <w:gridCol w:w="934"/>
        <w:gridCol w:w="953"/>
        <w:gridCol w:w="1354"/>
        <w:gridCol w:w="1351"/>
        <w:gridCol w:w="1105"/>
        <w:gridCol w:w="1105"/>
      </w:tblGrid>
      <w:tr w14:paraId="32164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C9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FC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标的</w:t>
            </w:r>
            <w:r>
              <w:rPr>
                <w:rFonts w:hint="eastAsia" w:ascii="宋体" w:hAnsi="宋体" w:eastAsia="宋体" w:cs="宋体"/>
                <w:i w:val="0"/>
                <w:iCs w:val="0"/>
                <w:color w:val="auto"/>
                <w:kern w:val="0"/>
                <w:sz w:val="21"/>
                <w:szCs w:val="21"/>
                <w:highlight w:val="none"/>
                <w:u w:val="none"/>
                <w:lang w:val="en-US" w:eastAsia="zh-CN" w:bidi="ar"/>
              </w:rPr>
              <w:t>名称</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67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规格</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E3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型号</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FE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单位</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7B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预估</w:t>
            </w:r>
          </w:p>
          <w:p w14:paraId="2DA42E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数量</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BCF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default" w:ascii="宋体" w:hAnsi="宋体" w:eastAsia="宋体" w:cs="宋体"/>
                <w:i w:val="0"/>
                <w:iCs w:val="0"/>
                <w:color w:val="auto"/>
                <w:kern w:val="2"/>
                <w:sz w:val="21"/>
                <w:szCs w:val="21"/>
                <w:highlight w:val="none"/>
                <w:u w:val="none"/>
                <w:lang w:val="en-US" w:eastAsia="zh-CN" w:bidi="ar-SA"/>
              </w:rPr>
              <w:t>预算单价</w:t>
            </w:r>
          </w:p>
          <w:p w14:paraId="765F85A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（元）</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306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金额</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A1F2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是否</w:t>
            </w:r>
          </w:p>
          <w:p w14:paraId="5E12BD8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核心产品</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F3A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备注</w:t>
            </w:r>
          </w:p>
        </w:tc>
      </w:tr>
      <w:tr w14:paraId="20134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18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2A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组合式外固定支架-固定架</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BF6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碳纤维连接杆 WGJⅣ05 Φ8*300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A0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碳纤维连接杆 WGJⅣ05 Φ8*300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E1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A1D2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2A03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828.0000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BA2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4140.00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1146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85B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490D6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66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31A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组合式外固定支架</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74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针杆夹-φ8</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8D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WGJⅣ01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A8A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1A0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988C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410.0000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89C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9840.00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2A5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CA9D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02D01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933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4C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组合式外固定支架</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0C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弯曲半环杆 WGJⅣ09 Φ8*160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267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弯曲半环杆 WGJⅣ09 Φ8*160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E02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5F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D95E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636.0000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919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3180.00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88F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4C55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6FF6A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BF0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9D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组合式外固定支架</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32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碳纤维连接杆 WGJⅣ05 Φ8*350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B2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碳纤维连接杆 WGJⅣ05 Φ8*350</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75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DF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BF6B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828.0000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470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5796.00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0FD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EA4C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71EF4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89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6D1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组合式外固定支架</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8D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杆杆夹 WGJⅣ02 Φ8*Φ8</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8CC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杆杆夹 WGJⅣ02 Φ8*Φ8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0B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52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036D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660.0000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B55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5940.00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1BA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82D5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3D576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8AC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1D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组合式外固定支架</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CE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φ5×220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D77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WGJⅣ</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6B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815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57E7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8960.0000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292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26880.00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FFE7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FF0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77725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FD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301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一次性医用脉冲冲洗器</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38E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CXQ01</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FE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CXQ01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95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4B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3CA7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2700.0000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4C2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59400.00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A407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495E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47627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73E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DE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膝关节假体</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CA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XB(F)Q V GC T 1#15mm</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A4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股骨填充件</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B62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76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9C6C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6571.0000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6D2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151133.00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FE1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是</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AC8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630B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DBB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BE2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同种异体骨修复材料</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784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规格:(3~30)×(5~40)×(10~60);规格代号:(3~30)×(5~40)×(10~60);装量:1块</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D36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型号:皮质骨填充块;型号代号:PZGK-DG</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E1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8C2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C69D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6830.0000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F5E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20490.00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851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D80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1F8D2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FB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E32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双极头</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846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41号B</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1E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41号B</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50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97D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C9B0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2716.0000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718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2716.00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C20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7BB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22298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B9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79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人工腕关节假体-尺桡骨部件</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1D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QW型 7.5×23</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F9D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QW型</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BE4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C8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80E9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13480.0000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FA0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13480.00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1B4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4C0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25F7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958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0A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人工腕关节假体-尺桡骨部件</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DCA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QW型 20×11</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A6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QW型</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06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06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C1A9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14360.0000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20F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14360.00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864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CE2E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37A37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2F1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0C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人工髋关节假体-双极头</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36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44-28</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3E1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CDⅠC+PE</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DA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D30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2FC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1705.0000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EAB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3410.00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E371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A63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5F784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8A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7A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人工髋关节假体-双极头</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4C9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42-24</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59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CDⅠC+PE</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6B9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2F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3A41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1705.0000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7F7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8525.00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6BCE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035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2D5AD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5B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7B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人工髋关节假体</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D5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双极头</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52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48-28/CDⅠC+PE</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8C6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A9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F535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3494.0000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65B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13976.00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4B52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D5F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5E0C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EE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A6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人工髋关节假体</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F7A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双极头</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BE7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46-28/CDⅠC+PE</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FA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EF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50AC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3494.0000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A9A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3494.00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EE1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F1AB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7E066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CC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BA5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人工髋关节假体</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800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双极头</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D7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42-24/CDⅠC+PE</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88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24D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1686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3494.0000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16B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3494.00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01E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01F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593DE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9A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9BD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人工髋关节假体</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23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双极头</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1A4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40-24/CDⅠC+PE</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ED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E2C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5BCB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3494.0000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31B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10482.00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425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F4B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1122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10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6B2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髋关节假体 生物型股骨柄</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11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BG-Ⅸ-23#</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AE4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生物型股骨柄(瓦格纳型)</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281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EF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46EE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10300.0000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F29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10300.00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ABF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C4F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7A41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CAF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23D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髋关节假体 髋臼部件-螺钉</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99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Φ6.5×15mm</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C7D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螺钉(B型)</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61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57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09BB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849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800.00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AF07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2747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2CA68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6EE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3C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髋关节假体 髋臼部件-螺钉</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05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Φ6.5×30mm</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93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螺钉(B型)</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CC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24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23FF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800.0000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4F0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800.00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D0F4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830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6631B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31E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307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髋关节假体 髋臼部件-髋臼加强块</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0D9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54/56×10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37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髋臼加强块（RTX-Ⅲ型）</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11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CE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FCC5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19800.0000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CA8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19800.00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134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3D0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58D88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38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31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髋关节假体 髋臼部件-髋臼杯</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418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58#</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D49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金属髋臼外杯(金属骨小梁Ⅳ型)</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6C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8F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BAEB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17000.0000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7B2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17000.00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157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F59C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78ED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FB6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E36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金属缆索内固定系统</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576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普通球头缆索7*7  Ф1.8 *750 CLS02</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80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普通球头缆索7*7  Ф1.8 *750 CLS02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776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A4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A429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1800.0000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0F8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23400.00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D2C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710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451C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83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FC9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金属缆索内固定系统</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093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Ф1.8   夹紧式锁扣  ASK02</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4E5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Ф1.8   夹紧式锁扣  ASK02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D9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754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15D3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260.0000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EAC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3640.00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DDA9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93E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34363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DD7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72E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骨水泥</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B2C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粉体:20g;液体:8.5g</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AD11">
            <w:pPr>
              <w:jc w:val="center"/>
              <w:rPr>
                <w:rFonts w:hint="eastAsia" w:ascii="宋体" w:hAnsi="宋体" w:eastAsia="宋体" w:cs="宋体"/>
                <w:i w:val="0"/>
                <w:iCs w:val="0"/>
                <w:color w:val="auto"/>
                <w:kern w:val="0"/>
                <w:sz w:val="21"/>
                <w:szCs w:val="21"/>
                <w:highlight w:val="none"/>
                <w:u w:val="none"/>
                <w:lang w:val="en-US" w:eastAsia="zh-CN" w:bidi="ar"/>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829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8C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0C3F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623.0000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DB3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8099.00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3459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2361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7AE6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1D0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81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骨牵引针</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E64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φ4.0×110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940A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QYL02FA</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4A0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3B5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11FD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370.0000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3FD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7400.00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8C3B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02E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5AC7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13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A2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骨牵引针</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943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φ3.0×110</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10A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QYL02FA</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5AF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E82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B3EC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370.0000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2E8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1480.00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3DB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1241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319B8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652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29</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3E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单间室膝关节假体系统-胫骨平台垫</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828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7A4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KMU Ⅰ TM(RM)</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B54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C82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D820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1900.0000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231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7600.00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5AA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A2F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3B3FF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90A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30</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C8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单间室膝关节假体系统-胫骨平台垫</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0D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393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KMU Ⅰ TM(RM)</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C6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6E7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42D4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1900.0000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247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9500.00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649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87A4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3F32F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6D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31</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73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单间室膝关节假体系统-胫骨平台</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E9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558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KMU Ⅰ TP(RM)</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5C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件</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73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6A96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1980.0000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D66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7920.00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AFB8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51A3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60ADF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FE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32</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F18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单间室膝关节假体系统-胫骨平台</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99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4F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KMU Ⅰ TP(RM)</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D0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盒</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02C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DAD6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1980.0000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487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5940.00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838D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FD0A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1EC2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04F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33</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1B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单间室膝关节假体系统-股骨髁</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54B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F4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KMU Ⅱ FC(M)2#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17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块</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26B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F58C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2097.0000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728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8388.00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E5E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6B3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4563C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41A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34</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48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单边式多功能外固定支架</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90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直型指掌骨型 微号 120mm</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3EC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Ⅻ型</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D26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33F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0F53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3510.0000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103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7020.00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35E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143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73F7B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21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8C2035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合计</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4BAC4">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499823.00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979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189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bl>
    <w:p w14:paraId="738D2059">
      <w:pPr>
        <w:bidi w:val="0"/>
        <w:rPr>
          <w:rFonts w:hint="eastAsia" w:ascii="宋体" w:hAnsi="Times New Roman" w:eastAsia="宋体" w:cs="宋体"/>
          <w:b w:val="0"/>
          <w:bCs/>
          <w:color w:val="auto"/>
          <w:kern w:val="2"/>
          <w:sz w:val="24"/>
          <w:szCs w:val="24"/>
          <w:highlight w:val="none"/>
          <w:lang w:val="en-US" w:eastAsia="zh-CN" w:bidi="ar-SA"/>
        </w:rPr>
      </w:pPr>
      <w:r>
        <w:rPr>
          <w:rFonts w:hint="eastAsia" w:ascii="宋体" w:hAnsi="Times New Roman" w:eastAsia="宋体" w:cs="宋体"/>
          <w:b/>
          <w:bCs w:val="0"/>
          <w:color w:val="auto"/>
          <w:kern w:val="2"/>
          <w:sz w:val="24"/>
          <w:szCs w:val="24"/>
          <w:highlight w:val="none"/>
          <w:lang w:val="en-US" w:eastAsia="zh-CN" w:bidi="ar-SA"/>
        </w:rPr>
        <w:t>标段</w:t>
      </w:r>
      <w:r>
        <w:rPr>
          <w:rFonts w:hint="eastAsia" w:ascii="宋体" w:eastAsia="宋体" w:cs="宋体"/>
          <w:b/>
          <w:bCs w:val="0"/>
          <w:color w:val="auto"/>
          <w:kern w:val="2"/>
          <w:sz w:val="24"/>
          <w:szCs w:val="24"/>
          <w:highlight w:val="none"/>
          <w:lang w:val="en-US" w:eastAsia="zh-CN" w:bidi="ar-SA"/>
        </w:rPr>
        <w:t>2</w:t>
      </w:r>
      <w:r>
        <w:rPr>
          <w:rFonts w:hint="eastAsia" w:ascii="宋体" w:hAnsi="Times New Roman" w:eastAsia="宋体" w:cs="宋体"/>
          <w:b/>
          <w:bCs w:val="0"/>
          <w:color w:val="auto"/>
          <w:kern w:val="2"/>
          <w:sz w:val="24"/>
          <w:szCs w:val="24"/>
          <w:highlight w:val="none"/>
          <w:lang w:val="en-US" w:eastAsia="zh-CN" w:bidi="ar-SA"/>
        </w:rPr>
        <w:t>：骨科运动医学耗材</w:t>
      </w:r>
    </w:p>
    <w:tbl>
      <w:tblPr>
        <w:tblStyle w:val="25"/>
        <w:tblW w:w="157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2931"/>
        <w:gridCol w:w="2686"/>
        <w:gridCol w:w="2506"/>
        <w:gridCol w:w="934"/>
        <w:gridCol w:w="953"/>
        <w:gridCol w:w="1354"/>
        <w:gridCol w:w="1351"/>
        <w:gridCol w:w="1105"/>
        <w:gridCol w:w="1105"/>
      </w:tblGrid>
      <w:tr w14:paraId="7E08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7DA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33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标的</w:t>
            </w:r>
            <w:r>
              <w:rPr>
                <w:rFonts w:hint="eastAsia" w:ascii="宋体" w:hAnsi="宋体" w:eastAsia="宋体" w:cs="宋体"/>
                <w:i w:val="0"/>
                <w:iCs w:val="0"/>
                <w:color w:val="auto"/>
                <w:kern w:val="0"/>
                <w:sz w:val="21"/>
                <w:szCs w:val="21"/>
                <w:highlight w:val="none"/>
                <w:u w:val="none"/>
                <w:lang w:val="en-US" w:eastAsia="zh-CN" w:bidi="ar"/>
              </w:rPr>
              <w:t>名称</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BAE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规格</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6C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型号</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BC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单位</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7FA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预估</w:t>
            </w:r>
          </w:p>
          <w:p w14:paraId="2C07AD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数量</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2333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default" w:ascii="宋体" w:hAnsi="宋体" w:eastAsia="宋体" w:cs="宋体"/>
                <w:i w:val="0"/>
                <w:iCs w:val="0"/>
                <w:color w:val="auto"/>
                <w:kern w:val="2"/>
                <w:sz w:val="21"/>
                <w:szCs w:val="21"/>
                <w:highlight w:val="none"/>
                <w:u w:val="none"/>
                <w:lang w:val="en-US" w:eastAsia="zh-CN" w:bidi="ar-SA"/>
              </w:rPr>
              <w:t>预算单价</w:t>
            </w:r>
          </w:p>
          <w:p w14:paraId="63A32D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（元）</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D04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金额</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6DAC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是否</w:t>
            </w:r>
          </w:p>
          <w:p w14:paraId="6FDDF9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核心产品</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9A0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备注</w:t>
            </w:r>
          </w:p>
        </w:tc>
      </w:tr>
      <w:tr w14:paraId="717EC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76C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DD7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18G定位针</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6D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JMSN18G</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7AA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JMSN18G</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F6E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015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D9DF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646.0000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182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12920.00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ED04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116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6BF1C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215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CAF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刨削刀头</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A03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C9254</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E12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C9254</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DA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F20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96</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C165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1500.0000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3BE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144000.00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9BA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F840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69689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781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DBB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刨削头</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A4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H9101</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033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H9101</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176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75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67AA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3AC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20800.00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741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2B4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08719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8F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BC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一次性射频等离子刀头</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B83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VP7104L</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640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VP7104L</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FC9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1B2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90</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8BE1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2303.0000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E27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207270.00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915B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是</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3D01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44FB2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4D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668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一次性使用刨削刀头</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A2F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WJ-ⅡPD-28</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4A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WJ-ⅡPD-28</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121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09B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9DFD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1500.0000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6FC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7500.00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A863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AC0B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39A2E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9F3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7B3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一次性使用刨削刀头</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526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WJ-ⅡMT-06</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486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WJ-ⅡMT-06</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DBE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3A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02C5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1600.0000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91A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1600.00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57D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0F62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3C7B0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C10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2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106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一次性弯曲刨削磨钻头</w:t>
            </w:r>
          </w:p>
        </w:tc>
        <w:tc>
          <w:tcPr>
            <w:tcW w:w="2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35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C3S45FU</w:t>
            </w:r>
          </w:p>
        </w:tc>
        <w:tc>
          <w:tcPr>
            <w:tcW w:w="2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399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C3S45FU</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3AC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枚</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82D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0DE2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5850.0000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F64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5850.00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1ED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否</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77A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r w14:paraId="34BA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21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FD372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合计</w:t>
            </w:r>
          </w:p>
        </w:tc>
        <w:tc>
          <w:tcPr>
            <w:tcW w:w="1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A51E7">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399940.00</w:t>
            </w: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F9A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c>
          <w:tcPr>
            <w:tcW w:w="11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EF6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cs="宋体"/>
                <w:i w:val="0"/>
                <w:iCs w:val="0"/>
                <w:color w:val="auto"/>
                <w:sz w:val="21"/>
                <w:szCs w:val="21"/>
                <w:highlight w:val="none"/>
                <w:u w:val="none"/>
                <w:lang w:val="en-US" w:eastAsia="zh-CN"/>
              </w:rPr>
            </w:pPr>
          </w:p>
        </w:tc>
      </w:tr>
    </w:tbl>
    <w:p w14:paraId="046EB82A">
      <w:pPr>
        <w:pStyle w:val="13"/>
        <w:rPr>
          <w:rFonts w:hint="default" w:ascii="宋体" w:hAnsi="宋体" w:eastAsia="宋体" w:cs="宋体"/>
          <w:i w:val="0"/>
          <w:iCs w:val="0"/>
          <w:color w:val="auto"/>
          <w:kern w:val="2"/>
          <w:sz w:val="21"/>
          <w:szCs w:val="21"/>
          <w:highlight w:val="none"/>
          <w:shd w:val="clear"/>
          <w:lang w:val="en-US" w:eastAsia="zh-CN" w:bidi="ar-SA"/>
        </w:rPr>
        <w:sectPr>
          <w:headerReference r:id="rId13" w:type="default"/>
          <w:pgSz w:w="16838" w:h="11906" w:orient="landscape"/>
          <w:pgMar w:top="1440" w:right="1080" w:bottom="1440" w:left="1080" w:header="851" w:footer="851" w:gutter="0"/>
          <w:pgNumType w:fmt="numberInDash"/>
          <w:cols w:space="708" w:num="1"/>
          <w:docGrid w:linePitch="312" w:charSpace="0"/>
        </w:sectPr>
      </w:pPr>
      <w:r>
        <w:rPr>
          <w:rFonts w:hint="eastAsia" w:ascii="宋体" w:hAnsi="宋体" w:eastAsia="宋体" w:cs="宋体"/>
          <w:i w:val="0"/>
          <w:iCs w:val="0"/>
          <w:color w:val="auto"/>
          <w:kern w:val="2"/>
          <w:sz w:val="21"/>
          <w:szCs w:val="21"/>
          <w:highlight w:val="none"/>
          <w:shd w:val="clear"/>
          <w:lang w:val="en-US" w:eastAsia="zh-CN" w:bidi="ar-SA"/>
        </w:rPr>
        <w:t>备注：本章各项技术、服务要求如出现引用某一特定的专利技术、商标、名称、设计、原产地或供应者等情况，则仅起参考作用。投标人可选用实质上“相当于”或“优于”该参考技术、服务要求的产品（服务）投标。</w:t>
      </w:r>
    </w:p>
    <w:p w14:paraId="65F7AAEE">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firstLine="562" w:firstLineChars="200"/>
        <w:jc w:val="left"/>
        <w:outlineLvl w:val="1"/>
        <w:rPr>
          <w:rFonts w:hint="eastAsia" w:asciiTheme="minorEastAsia" w:hAnsiTheme="minorEastAsia" w:eastAsiaTheme="minorEastAsia" w:cstheme="minorEastAsia"/>
          <w:b/>
          <w:bCs/>
          <w:color w:val="auto"/>
          <w:kern w:val="0"/>
          <w:sz w:val="28"/>
          <w:szCs w:val="28"/>
          <w:highlight w:val="none"/>
          <w:lang w:val="en-US" w:eastAsia="zh-CN" w:bidi="ar"/>
        </w:rPr>
      </w:pPr>
      <w:bookmarkStart w:id="566" w:name="_Toc31745"/>
      <w:r>
        <w:rPr>
          <w:rFonts w:hint="eastAsia" w:asciiTheme="minorEastAsia" w:hAnsiTheme="minorEastAsia" w:eastAsiaTheme="minorEastAsia" w:cstheme="minorEastAsia"/>
          <w:b/>
          <w:bCs/>
          <w:color w:val="auto"/>
          <w:kern w:val="0"/>
          <w:sz w:val="28"/>
          <w:szCs w:val="28"/>
          <w:highlight w:val="none"/>
          <w:lang w:val="en-US" w:eastAsia="zh-CN" w:bidi="ar"/>
        </w:rPr>
        <w:t>（四）采购标的的数量、采购项目交付或者实施的时间和地点；</w:t>
      </w:r>
      <w:bookmarkEnd w:id="566"/>
    </w:p>
    <w:p w14:paraId="2B145214">
      <w:pPr>
        <w:pageBreakBefore w:val="0"/>
        <w:widowControl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（1）采购标的的数量：</w:t>
      </w:r>
    </w:p>
    <w:p w14:paraId="59246008">
      <w:pPr>
        <w:pageBreakBefore w:val="0"/>
        <w:widowControl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标段1：采购组合式外固定支架-固定架、组合式外固定支架等创伤材料1批。</w:t>
      </w:r>
    </w:p>
    <w:p w14:paraId="3EF48884">
      <w:pPr>
        <w:pageBreakBefore w:val="0"/>
        <w:widowControl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标段2：采购18G定位针、刨削刀头等骨科运动医学耗材1批。</w:t>
      </w:r>
    </w:p>
    <w:p w14:paraId="65B97599">
      <w:pPr>
        <w:pageBreakBefore w:val="0"/>
        <w:widowControl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（2）交付或者实施的时间：从合同签订之日起至合同期结束（合同期一年）。</w:t>
      </w:r>
    </w:p>
    <w:p w14:paraId="79121AD0">
      <w:pPr>
        <w:pageBreakBefore w:val="0"/>
        <w:widowControl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（3）交付或者实施地点：双江拉祜族佤族布朗族傣族自治县人民医院耗材仓库或采购人指定地点。</w:t>
      </w:r>
    </w:p>
    <w:p w14:paraId="256B4E87">
      <w:pPr>
        <w:keepNext/>
        <w:keepLines w:val="0"/>
        <w:pageBreakBefore w:val="0"/>
        <w:widowControl w:val="0"/>
        <w:numPr>
          <w:ilvl w:val="1"/>
          <w:numId w:val="0"/>
        </w:numPr>
        <w:kinsoku/>
        <w:wordWrap/>
        <w:overflowPunct/>
        <w:topLinePunct w:val="0"/>
        <w:autoSpaceDE/>
        <w:autoSpaceDN/>
        <w:bidi w:val="0"/>
        <w:adjustRightInd w:val="0"/>
        <w:snapToGrid/>
        <w:spacing w:before="120" w:line="360" w:lineRule="auto"/>
        <w:ind w:firstLine="562" w:firstLineChars="200"/>
        <w:jc w:val="both"/>
        <w:textAlignment w:val="baseline"/>
        <w:outlineLvl w:val="1"/>
        <w:rPr>
          <w:rFonts w:hint="eastAsia" w:asciiTheme="minorEastAsia" w:hAnsiTheme="minorEastAsia" w:eastAsiaTheme="minorEastAsia" w:cstheme="minorEastAsia"/>
          <w:b/>
          <w:bCs/>
          <w:color w:val="auto"/>
          <w:kern w:val="0"/>
          <w:sz w:val="28"/>
          <w:szCs w:val="28"/>
          <w:highlight w:val="none"/>
          <w:lang w:val="en-US" w:eastAsia="zh-CN" w:bidi="ar"/>
        </w:rPr>
      </w:pPr>
      <w:bookmarkStart w:id="567" w:name="_Toc31050"/>
      <w:bookmarkStart w:id="568" w:name="_Toc15768"/>
      <w:r>
        <w:rPr>
          <w:rFonts w:hint="eastAsia" w:asciiTheme="minorEastAsia" w:hAnsiTheme="minorEastAsia" w:eastAsiaTheme="minorEastAsia" w:cstheme="minorEastAsia"/>
          <w:b/>
          <w:bCs/>
          <w:color w:val="auto"/>
          <w:kern w:val="0"/>
          <w:sz w:val="28"/>
          <w:szCs w:val="28"/>
          <w:highlight w:val="none"/>
          <w:lang w:val="en-US" w:eastAsia="zh-CN" w:bidi="ar"/>
        </w:rPr>
        <w:t>（五）采购标的需满足的服务标准、期限、效率等要求；</w:t>
      </w:r>
      <w:bookmarkEnd w:id="567"/>
      <w:bookmarkEnd w:id="568"/>
    </w:p>
    <w:p w14:paraId="0513C5F0">
      <w:pPr>
        <w:pageBreakBefore w:val="0"/>
        <w:widowControl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1.服务标准：符合国家现行行业及采购人的标准和规范。</w:t>
      </w:r>
    </w:p>
    <w:p w14:paraId="1466FDB8">
      <w:pPr>
        <w:pageBreakBefore w:val="0"/>
        <w:widowControl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2.期限：从合同签订之日起至合同期结束（合同期一年）。</w:t>
      </w:r>
    </w:p>
    <w:p w14:paraId="114327A5">
      <w:pPr>
        <w:pageBreakBefore w:val="0"/>
        <w:widowControl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3.效率：按照采购人要求进行售后服务。</w:t>
      </w:r>
    </w:p>
    <w:p w14:paraId="29D874EB">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firstLine="562" w:firstLineChars="200"/>
        <w:jc w:val="left"/>
        <w:outlineLvl w:val="1"/>
        <w:rPr>
          <w:rFonts w:hint="eastAsia" w:asciiTheme="minorEastAsia" w:hAnsiTheme="minorEastAsia" w:eastAsiaTheme="minorEastAsia" w:cstheme="minorEastAsia"/>
          <w:b/>
          <w:bCs/>
          <w:color w:val="auto"/>
          <w:kern w:val="0"/>
          <w:sz w:val="28"/>
          <w:szCs w:val="28"/>
          <w:highlight w:val="none"/>
          <w:lang w:val="en-US" w:eastAsia="zh-CN" w:bidi="ar"/>
        </w:rPr>
      </w:pPr>
      <w:bookmarkStart w:id="569" w:name="_Toc7371"/>
      <w:bookmarkStart w:id="570" w:name="_Toc30951"/>
      <w:r>
        <w:rPr>
          <w:rFonts w:hint="eastAsia" w:asciiTheme="minorEastAsia" w:hAnsiTheme="minorEastAsia" w:eastAsiaTheme="minorEastAsia" w:cstheme="minorEastAsia"/>
          <w:b/>
          <w:bCs/>
          <w:color w:val="auto"/>
          <w:kern w:val="0"/>
          <w:sz w:val="28"/>
          <w:szCs w:val="28"/>
          <w:highlight w:val="none"/>
          <w:lang w:val="en-US" w:eastAsia="zh-CN" w:bidi="ar"/>
        </w:rPr>
        <w:t>（六）采购标的的验收标准；</w:t>
      </w:r>
      <w:bookmarkEnd w:id="569"/>
      <w:bookmarkEnd w:id="570"/>
    </w:p>
    <w:p w14:paraId="18E841FF">
      <w:pPr>
        <w:pageBreakBefore w:val="0"/>
        <w:widowControl w:val="0"/>
        <w:kinsoku/>
        <w:wordWrap/>
        <w:overflowPunct/>
        <w:topLinePunct w:val="0"/>
        <w:autoSpaceDE/>
        <w:autoSpaceDN/>
        <w:bidi w:val="0"/>
        <w:adjustRightInd/>
        <w:snapToGrid/>
        <w:spacing w:line="396"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1.验收标准：交货时由采购人组织验收小组或指定代理人统一验收，采购人认为必要时可邀请有关专家参与共同验收，验收时采购人将按照国家相关标准或投标文件所载明的标准和方法进行验收。</w:t>
      </w:r>
    </w:p>
    <w:p w14:paraId="5CE61F80">
      <w:pPr>
        <w:keepNext w:val="0"/>
        <w:keepLines w:val="0"/>
        <w:pageBreakBefore w:val="0"/>
        <w:widowControl/>
        <w:numPr>
          <w:ilvl w:val="0"/>
          <w:numId w:val="0"/>
        </w:numPr>
        <w:suppressLineNumbers w:val="0"/>
        <w:kinsoku/>
        <w:wordWrap/>
        <w:overflowPunct/>
        <w:topLinePunct w:val="0"/>
        <w:autoSpaceDE/>
        <w:autoSpaceDN/>
        <w:bidi w:val="0"/>
        <w:snapToGrid/>
        <w:spacing w:line="360" w:lineRule="auto"/>
        <w:ind w:firstLine="562" w:firstLineChars="200"/>
        <w:jc w:val="left"/>
        <w:outlineLvl w:val="1"/>
        <w:rPr>
          <w:rFonts w:hint="eastAsia" w:asciiTheme="minorEastAsia" w:hAnsiTheme="minorEastAsia" w:eastAsiaTheme="minorEastAsia" w:cstheme="minorEastAsia"/>
          <w:b/>
          <w:bCs/>
          <w:color w:val="auto"/>
          <w:kern w:val="0"/>
          <w:sz w:val="28"/>
          <w:szCs w:val="28"/>
          <w:highlight w:val="none"/>
          <w:lang w:val="en-US" w:eastAsia="zh-CN" w:bidi="ar"/>
        </w:rPr>
      </w:pPr>
      <w:bookmarkStart w:id="571" w:name="_Toc12688"/>
      <w:bookmarkStart w:id="572" w:name="_Toc18260"/>
      <w:r>
        <w:rPr>
          <w:rFonts w:hint="eastAsia" w:asciiTheme="minorEastAsia" w:hAnsiTheme="minorEastAsia" w:eastAsiaTheme="minorEastAsia" w:cstheme="minorEastAsia"/>
          <w:b/>
          <w:bCs/>
          <w:color w:val="auto"/>
          <w:kern w:val="0"/>
          <w:sz w:val="28"/>
          <w:szCs w:val="28"/>
          <w:highlight w:val="none"/>
          <w:lang w:val="en-US" w:eastAsia="zh-CN" w:bidi="ar"/>
        </w:rPr>
        <w:t>（七）采购标的的其他技术、服务等要求。</w:t>
      </w:r>
      <w:bookmarkEnd w:id="571"/>
      <w:bookmarkEnd w:id="572"/>
    </w:p>
    <w:p w14:paraId="58781661">
      <w:pPr>
        <w:pStyle w:val="16"/>
        <w:shd w:val="clear"/>
        <w:spacing w:line="360" w:lineRule="auto"/>
        <w:ind w:firstLine="422" w:firstLineChars="200"/>
        <w:rPr>
          <w:rFonts w:hint="default" w:ascii="宋体" w:hAnsi="宋体" w:eastAsia="宋体" w:cs="宋体"/>
          <w:color w:val="auto"/>
          <w:kern w:val="2"/>
          <w:sz w:val="21"/>
          <w:szCs w:val="21"/>
          <w:highlight w:val="none"/>
          <w:lang w:val="en-US" w:eastAsia="zh-CN" w:bidi="ar-SA"/>
        </w:rPr>
      </w:pPr>
      <w:bookmarkStart w:id="573" w:name="_Toc4373"/>
      <w:bookmarkStart w:id="574" w:name="_Toc28907"/>
      <w:bookmarkStart w:id="575" w:name="_Toc469927656"/>
      <w:bookmarkStart w:id="576" w:name="_Toc28003"/>
      <w:bookmarkStart w:id="577" w:name="_Toc24320"/>
      <w:r>
        <w:rPr>
          <w:rFonts w:hint="eastAsia" w:ascii="宋体" w:hAnsi="宋体" w:eastAsia="宋体" w:cs="宋体"/>
          <w:b/>
          <w:bCs/>
          <w:color w:val="auto"/>
          <w:kern w:val="2"/>
          <w:sz w:val="21"/>
          <w:szCs w:val="21"/>
          <w:highlight w:val="none"/>
          <w:lang w:val="en-US" w:eastAsia="zh-CN" w:bidi="ar-SA"/>
        </w:rPr>
        <w:t>一、交货要求</w:t>
      </w:r>
    </w:p>
    <w:p w14:paraId="6A147F58">
      <w:pPr>
        <w:pStyle w:val="16"/>
        <w:shd w:val="clea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中标人对所供的医用耗材应适当备货（为医院备常规使用耗材一个月使用量），确保采购人需要。采购人采购员下达的采购计划应至少在3日内供货到位，临时采购计划在规定的时间内供货，急诊或急救医用常规耗材必须保证随时下达计划随时供货，不得因供货不及时影响采购人正常医疗工作（备货仓库保证有货）。   </w:t>
      </w:r>
    </w:p>
    <w:p w14:paraId="5724E7F8">
      <w:pPr>
        <w:pStyle w:val="16"/>
        <w:shd w:val="clea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正常上班时间内中标人所供各类医用耗材必须由中标公司人员亲自或者配送专职人员送达采购人专业科室办理实物验收手续入库，采购单位不接收物流或者快递人员交接验收。采购人非常规储备的材料和非正常上班时间的急诊、急救(含手术)材料的供货，验收单必须由使用科室值班</w:t>
      </w:r>
      <w:r>
        <w:rPr>
          <w:rFonts w:hint="eastAsia" w:hAnsi="宋体" w:cs="宋体"/>
          <w:color w:val="auto"/>
          <w:kern w:val="2"/>
          <w:sz w:val="21"/>
          <w:szCs w:val="21"/>
          <w:highlight w:val="none"/>
          <w:lang w:val="en-US" w:eastAsia="zh-CN" w:bidi="ar-SA"/>
        </w:rPr>
        <w:t>人员</w:t>
      </w:r>
      <w:r>
        <w:rPr>
          <w:rFonts w:hint="eastAsia" w:ascii="宋体" w:hAnsi="宋体" w:eastAsia="宋体" w:cs="宋体"/>
          <w:color w:val="auto"/>
          <w:kern w:val="2"/>
          <w:sz w:val="21"/>
          <w:szCs w:val="21"/>
          <w:highlight w:val="none"/>
          <w:lang w:val="en-US" w:eastAsia="zh-CN" w:bidi="ar-SA"/>
        </w:rPr>
        <w:t>进行实物验收签字，第二天报科室主任知晓后再办理入库手续。</w:t>
      </w:r>
    </w:p>
    <w:p w14:paraId="415C443F">
      <w:pPr>
        <w:pStyle w:val="16"/>
        <w:shd w:val="clea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3.各类耗材运达采购人指定地点所产生的费用由中标人负责。一同交接验收，运输途中、办理验收手续前的破损，由中标人负责。</w:t>
      </w:r>
    </w:p>
    <w:p w14:paraId="46E866D7">
      <w:pPr>
        <w:pStyle w:val="16"/>
        <w:shd w:val="clea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4.医用耗材在使用过程中标人免费提供技术服务，包括配套的相关器械免费维护（含更换手术器械零配件）。</w:t>
      </w:r>
    </w:p>
    <w:p w14:paraId="14ECA695">
      <w:pPr>
        <w:pStyle w:val="16"/>
        <w:shd w:val="clea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5.运输或厂家质量管理漏洞出现产品质量问题，需在1天（日历天）内免费更换相关问题产品。做不到</w:t>
      </w:r>
      <w:r>
        <w:rPr>
          <w:rFonts w:hint="eastAsia" w:hAnsi="宋体" w:cs="宋体"/>
          <w:color w:val="auto"/>
          <w:kern w:val="2"/>
          <w:sz w:val="21"/>
          <w:szCs w:val="21"/>
          <w:highlight w:val="none"/>
          <w:lang w:val="en-US" w:eastAsia="zh-CN" w:bidi="ar-SA"/>
        </w:rPr>
        <w:t>及时</w:t>
      </w:r>
      <w:r>
        <w:rPr>
          <w:rFonts w:hint="eastAsia" w:ascii="宋体" w:hAnsi="宋体" w:eastAsia="宋体" w:cs="宋体"/>
          <w:color w:val="auto"/>
          <w:kern w:val="2"/>
          <w:sz w:val="21"/>
          <w:szCs w:val="21"/>
          <w:highlight w:val="none"/>
          <w:lang w:val="en-US" w:eastAsia="zh-CN" w:bidi="ar-SA"/>
        </w:rPr>
        <w:t>更换（运输及质量问题产品）给医院造成的损失及安全事件全部</w:t>
      </w:r>
      <w:r>
        <w:rPr>
          <w:rFonts w:hint="eastAsia" w:hAnsi="宋体" w:cs="宋体"/>
          <w:color w:val="auto"/>
          <w:kern w:val="2"/>
          <w:sz w:val="21"/>
          <w:szCs w:val="21"/>
          <w:highlight w:val="none"/>
          <w:lang w:val="en-US" w:eastAsia="zh-CN" w:bidi="ar-SA"/>
        </w:rPr>
        <w:t>由</w:t>
      </w:r>
      <w:r>
        <w:rPr>
          <w:rFonts w:hint="eastAsia" w:ascii="宋体" w:hAnsi="宋体" w:eastAsia="宋体" w:cs="宋体"/>
          <w:color w:val="auto"/>
          <w:kern w:val="2"/>
          <w:sz w:val="21"/>
          <w:szCs w:val="21"/>
          <w:highlight w:val="none"/>
          <w:lang w:val="en-US" w:eastAsia="zh-CN" w:bidi="ar-SA"/>
        </w:rPr>
        <w:t>供应商承担。</w:t>
      </w:r>
    </w:p>
    <w:p w14:paraId="2721A5BD">
      <w:pPr>
        <w:pStyle w:val="16"/>
        <w:shd w:val="clea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6.对采购人的服务通知，中标人在接单后30分钟内响应，</w:t>
      </w:r>
      <w:r>
        <w:rPr>
          <w:rFonts w:hint="eastAsia"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小时内到达现场，24小时内处理完毕。</w:t>
      </w:r>
    </w:p>
    <w:p w14:paraId="15A4F47B">
      <w:pPr>
        <w:pStyle w:val="16"/>
        <w:shd w:val="clea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提供技术服务热线(7*24小时)，负责解答采购人(服务对象)在使用中遇到的问题，并及时解决问题和提供远程操作方法。</w:t>
      </w:r>
    </w:p>
    <w:p w14:paraId="13CE76AD">
      <w:pPr>
        <w:pStyle w:val="16"/>
        <w:shd w:val="clea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7.配送耗材时间要求：承诺中标以后医院急需常规耗材需要</w:t>
      </w:r>
      <w:r>
        <w:rPr>
          <w:rFonts w:hint="eastAsia" w:hAnsi="宋体" w:cs="宋体"/>
          <w:color w:val="auto"/>
          <w:kern w:val="2"/>
          <w:sz w:val="21"/>
          <w:szCs w:val="21"/>
          <w:highlight w:val="none"/>
          <w:lang w:val="en-US" w:eastAsia="zh-CN" w:bidi="ar-SA"/>
        </w:rPr>
        <w:t>2小时</w:t>
      </w:r>
      <w:r>
        <w:rPr>
          <w:rFonts w:hint="eastAsia" w:ascii="宋体" w:hAnsi="宋体" w:eastAsia="宋体" w:cs="宋体"/>
          <w:color w:val="auto"/>
          <w:kern w:val="2"/>
          <w:sz w:val="21"/>
          <w:szCs w:val="21"/>
          <w:highlight w:val="none"/>
          <w:lang w:val="en-US" w:eastAsia="zh-CN" w:bidi="ar-SA"/>
        </w:rPr>
        <w:t>内</w:t>
      </w:r>
      <w:r>
        <w:rPr>
          <w:rFonts w:hint="eastAsia" w:hAnsi="宋体" w:cs="宋体"/>
          <w:color w:val="auto"/>
          <w:kern w:val="2"/>
          <w:sz w:val="21"/>
          <w:szCs w:val="21"/>
          <w:highlight w:val="none"/>
          <w:lang w:val="en-US" w:eastAsia="zh-CN" w:bidi="ar-SA"/>
        </w:rPr>
        <w:t>送达</w:t>
      </w:r>
      <w:r>
        <w:rPr>
          <w:rFonts w:hint="eastAsia" w:ascii="宋体" w:hAnsi="宋体" w:eastAsia="宋体" w:cs="宋体"/>
          <w:color w:val="auto"/>
          <w:kern w:val="2"/>
          <w:sz w:val="21"/>
          <w:szCs w:val="21"/>
          <w:highlight w:val="none"/>
          <w:lang w:val="en-US" w:eastAsia="zh-CN" w:bidi="ar-SA"/>
        </w:rPr>
        <w:t>医院交接验收，常规配送时间</w:t>
      </w:r>
      <w:r>
        <w:rPr>
          <w:rFonts w:hint="eastAsia"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小时内，</w:t>
      </w:r>
      <w:r>
        <w:rPr>
          <w:rFonts w:hint="eastAsia" w:hAnsi="宋体" w:cs="宋体"/>
          <w:color w:val="auto"/>
          <w:kern w:val="2"/>
          <w:sz w:val="21"/>
          <w:szCs w:val="21"/>
          <w:highlight w:val="none"/>
          <w:lang w:val="en-US" w:eastAsia="zh-CN" w:bidi="ar-SA"/>
        </w:rPr>
        <w:t>要求</w:t>
      </w:r>
      <w:r>
        <w:rPr>
          <w:rFonts w:hint="eastAsia" w:ascii="宋体" w:hAnsi="宋体" w:eastAsia="宋体" w:cs="宋体"/>
          <w:color w:val="auto"/>
          <w:kern w:val="2"/>
          <w:sz w:val="21"/>
          <w:szCs w:val="21"/>
          <w:highlight w:val="none"/>
          <w:lang w:val="en-US" w:eastAsia="zh-CN" w:bidi="ar-SA"/>
        </w:rPr>
        <w:t>储存医院常规耗材1个月的耗材量。</w:t>
      </w:r>
    </w:p>
    <w:p w14:paraId="026F7750">
      <w:pPr>
        <w:pStyle w:val="16"/>
        <w:shd w:val="clea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中标人不得随意变更采购人所有使用的耗材的品牌型号。特殊情况需要变更时，必须采购人书面同意后，按照采购人指定的品牌型号、规格进行更换，价格参照省阳采价格经双方协商下浮率后执行（在本次中标下浮率范围内协商）。</w:t>
      </w:r>
    </w:p>
    <w:p w14:paraId="1AC65FAA">
      <w:pPr>
        <w:pStyle w:val="16"/>
        <w:shd w:val="clea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9.投标人所投产品纳入中华人民共和国国务院令第739号《医疗器械监督管理条例》和国家药品监督管理局《医疗器械分类目录》规定的，投标人</w:t>
      </w:r>
      <w:r>
        <w:rPr>
          <w:rFonts w:hint="eastAsia" w:hAnsi="宋体" w:cs="宋体"/>
          <w:color w:val="auto"/>
          <w:kern w:val="2"/>
          <w:sz w:val="21"/>
          <w:szCs w:val="21"/>
          <w:highlight w:val="none"/>
          <w:lang w:val="en-US" w:eastAsia="zh-CN" w:bidi="ar-SA"/>
        </w:rPr>
        <w:t>须</w:t>
      </w:r>
      <w:r>
        <w:rPr>
          <w:rFonts w:hint="eastAsia" w:ascii="宋体" w:hAnsi="宋体" w:eastAsia="宋体" w:cs="宋体"/>
          <w:color w:val="auto"/>
          <w:kern w:val="2"/>
          <w:sz w:val="21"/>
          <w:szCs w:val="21"/>
          <w:highlight w:val="none"/>
          <w:lang w:val="en-US" w:eastAsia="zh-CN" w:bidi="ar-SA"/>
        </w:rPr>
        <w:t>承诺具有有效的医疗器械注册证，医疗器械注册证中标后提供。</w:t>
      </w:r>
    </w:p>
    <w:p w14:paraId="400CEFD2">
      <w:pPr>
        <w:pStyle w:val="16"/>
        <w:shd w:val="clea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耗材均使用原厂包装物并符合国家有关规定；中标人提供的全部耗材均提供适当额外包装，以防止耗材在转运中损坏或变质，包装能够适应远距离运输、防潮、防震、防变质、防野蛮装卸。如果采购人在使用中标人产品过程中发现或对中标人产品质量提出异议，并经有关法定质检机构或部门检验为不合格的产品，中标人免费调换。</w:t>
      </w:r>
    </w:p>
    <w:p w14:paraId="0167BA64">
      <w:pPr>
        <w:pStyle w:val="16"/>
        <w:shd w:val="clea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r>
        <w:rPr>
          <w:rFonts w:hint="eastAsia" w:hAnsi="宋体" w:cs="宋体"/>
          <w:color w:val="auto"/>
          <w:kern w:val="2"/>
          <w:sz w:val="21"/>
          <w:szCs w:val="21"/>
          <w:highlight w:val="none"/>
          <w:lang w:val="en-US" w:eastAsia="zh-CN" w:bidi="ar-SA"/>
        </w:rPr>
        <w:t>合同期限</w:t>
      </w:r>
      <w:r>
        <w:rPr>
          <w:rFonts w:hint="eastAsia" w:ascii="宋体" w:hAnsi="宋体" w:eastAsia="宋体" w:cs="宋体"/>
          <w:color w:val="auto"/>
          <w:kern w:val="2"/>
          <w:sz w:val="21"/>
          <w:szCs w:val="21"/>
          <w:highlight w:val="none"/>
          <w:lang w:val="en-US" w:eastAsia="zh-CN" w:bidi="ar-SA"/>
        </w:rPr>
        <w:t>内器械工具免费配套提供使用。</w:t>
      </w:r>
    </w:p>
    <w:p w14:paraId="117A55F7">
      <w:pPr>
        <w:pStyle w:val="16"/>
        <w:shd w:val="clear"/>
        <w:spacing w:line="360" w:lineRule="auto"/>
        <w:ind w:firstLine="420" w:firstLineChars="200"/>
        <w:outlineLvl w:val="9"/>
        <w:rPr>
          <w:rFonts w:hint="eastAsia" w:ascii="宋体" w:hAnsi="宋体" w:eastAsia="宋体" w:cs="宋体"/>
          <w:color w:val="auto"/>
          <w:kern w:val="2"/>
          <w:sz w:val="21"/>
          <w:szCs w:val="21"/>
          <w:highlight w:val="none"/>
          <w:lang w:val="en-US" w:eastAsia="zh-CN" w:bidi="ar-SA"/>
        </w:rPr>
      </w:pPr>
      <w:bookmarkStart w:id="578" w:name="_Toc19771"/>
      <w:bookmarkStart w:id="579" w:name="_Toc27642"/>
      <w:bookmarkStart w:id="580" w:name="_Toc7992"/>
      <w:bookmarkStart w:id="581" w:name="_Toc27100"/>
      <w:bookmarkStart w:id="582" w:name="_Toc16540"/>
      <w:bookmarkStart w:id="583" w:name="_Toc14538"/>
      <w:bookmarkStart w:id="584" w:name="_Toc30165"/>
      <w:bookmarkStart w:id="585" w:name="_Toc10194"/>
      <w:bookmarkStart w:id="586" w:name="_Toc15492"/>
      <w:r>
        <w:rPr>
          <w:rFonts w:hint="eastAsia" w:ascii="宋体" w:hAnsi="宋体" w:eastAsia="宋体" w:cs="宋体"/>
          <w:color w:val="auto"/>
          <w:kern w:val="2"/>
          <w:sz w:val="21"/>
          <w:szCs w:val="21"/>
          <w:highlight w:val="none"/>
          <w:lang w:val="en-US" w:eastAsia="zh-CN" w:bidi="ar-SA"/>
        </w:rPr>
        <w:t>12.验收：</w:t>
      </w:r>
      <w:bookmarkEnd w:id="578"/>
      <w:bookmarkEnd w:id="579"/>
      <w:bookmarkEnd w:id="580"/>
      <w:bookmarkEnd w:id="581"/>
      <w:bookmarkEnd w:id="582"/>
      <w:bookmarkEnd w:id="583"/>
      <w:bookmarkEnd w:id="584"/>
      <w:bookmarkEnd w:id="585"/>
      <w:bookmarkEnd w:id="586"/>
    </w:p>
    <w:p w14:paraId="1F6A320D">
      <w:pPr>
        <w:pStyle w:val="16"/>
        <w:shd w:val="clear"/>
        <w:spacing w:line="360" w:lineRule="auto"/>
        <w:ind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1）采购人对不符合质量、有效期、包装</w:t>
      </w:r>
      <w:r>
        <w:rPr>
          <w:rFonts w:hint="eastAsia" w:hAnsi="宋体" w:cs="宋体"/>
          <w:color w:val="auto"/>
          <w:kern w:val="2"/>
          <w:sz w:val="21"/>
          <w:szCs w:val="21"/>
          <w:highlight w:val="none"/>
          <w:lang w:val="en-US" w:eastAsia="zh-CN" w:bidi="ar-SA"/>
        </w:rPr>
        <w:t>和</w:t>
      </w:r>
      <w:r>
        <w:rPr>
          <w:rFonts w:hint="eastAsia" w:ascii="宋体" w:hAnsi="宋体" w:eastAsia="宋体" w:cs="宋体"/>
          <w:color w:val="auto"/>
          <w:kern w:val="2"/>
          <w:sz w:val="21"/>
          <w:szCs w:val="21"/>
          <w:highlight w:val="none"/>
          <w:lang w:val="en-US" w:eastAsia="zh-CN" w:bidi="ar-SA"/>
        </w:rPr>
        <w:t>订单数量、运输达不到采购人要求的产品，采购人有权拒绝接收，中标人应对不符合要求的产品及时进行更换（急用耗材超过</w:t>
      </w:r>
      <w:r>
        <w:rPr>
          <w:rFonts w:hint="eastAsia"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小时应偿付50%货物款总值的违约金，急用耗材超过</w:t>
      </w:r>
      <w:r>
        <w:rPr>
          <w:rFonts w:hint="eastAsia"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小时应偿付货物款总值100%的违约金），原则上不得影响采购人的使用。</w:t>
      </w:r>
    </w:p>
    <w:p w14:paraId="734956E4">
      <w:pPr>
        <w:pStyle w:val="16"/>
        <w:shd w:val="clear"/>
        <w:spacing w:line="360" w:lineRule="auto"/>
        <w:ind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2）采购人因使用、保管、储存不善等自身原因造成产品失效或质量下降的，后果自负。</w:t>
      </w:r>
    </w:p>
    <w:p w14:paraId="7F8E99E0">
      <w:pPr>
        <w:pageBreakBefore w:val="0"/>
        <w:shd w:val="clear"/>
        <w:wordWrap/>
        <w:overflowPunct/>
        <w:topLinePunct w:val="0"/>
        <w:bidi w:val="0"/>
        <w:spacing w:before="78" w:line="392" w:lineRule="auto"/>
        <w:ind w:right="712" w:firstLine="420" w:firstLineChars="200"/>
        <w:outlineLvl w:val="9"/>
        <w:rPr>
          <w:rFonts w:hint="eastAsia" w:ascii="宋体" w:hAnsi="宋体" w:eastAsia="宋体" w:cs="宋体"/>
          <w:color w:val="auto"/>
          <w:kern w:val="2"/>
          <w:sz w:val="21"/>
          <w:szCs w:val="21"/>
          <w:highlight w:val="none"/>
          <w:lang w:val="en-US" w:eastAsia="zh-CN" w:bidi="ar-SA"/>
        </w:rPr>
      </w:pPr>
      <w:bookmarkStart w:id="587" w:name="_Toc27681"/>
      <w:bookmarkStart w:id="588" w:name="_Toc4051"/>
      <w:bookmarkStart w:id="589" w:name="_Toc28809"/>
      <w:r>
        <w:rPr>
          <w:rFonts w:hint="eastAsia" w:ascii="宋体" w:hAnsi="宋体" w:eastAsia="宋体" w:cs="宋体"/>
          <w:color w:val="auto"/>
          <w:kern w:val="2"/>
          <w:sz w:val="21"/>
          <w:szCs w:val="21"/>
          <w:highlight w:val="none"/>
          <w:lang w:val="en-US" w:eastAsia="zh-CN" w:bidi="ar-SA"/>
        </w:rPr>
        <w:t>3）采购人验收人员按国家有关规定、规范进行验收，并出具验收单据。</w:t>
      </w:r>
      <w:bookmarkEnd w:id="587"/>
      <w:bookmarkEnd w:id="588"/>
      <w:bookmarkEnd w:id="589"/>
      <w:bookmarkStart w:id="590" w:name="_Toc14664"/>
      <w:bookmarkStart w:id="591" w:name="_Toc15673"/>
      <w:bookmarkStart w:id="592" w:name="_Toc1281"/>
      <w:bookmarkStart w:id="593" w:name="_Toc2590"/>
    </w:p>
    <w:p w14:paraId="4311FAB1">
      <w:pPr>
        <w:pStyle w:val="16"/>
        <w:shd w:val="clear"/>
        <w:spacing w:line="360" w:lineRule="auto"/>
        <w:ind w:firstLine="422" w:firstLineChars="200"/>
        <w:outlineLvl w:val="9"/>
        <w:rPr>
          <w:rFonts w:hint="eastAsia" w:ascii="宋体" w:hAnsi="宋体" w:eastAsia="宋体" w:cs="宋体"/>
          <w:b/>
          <w:bCs/>
          <w:color w:val="auto"/>
          <w:kern w:val="2"/>
          <w:sz w:val="21"/>
          <w:szCs w:val="21"/>
          <w:highlight w:val="none"/>
          <w:lang w:val="en-US" w:eastAsia="zh-CN" w:bidi="ar-SA"/>
        </w:rPr>
      </w:pPr>
      <w:bookmarkStart w:id="594" w:name="_Toc6793"/>
      <w:bookmarkStart w:id="595" w:name="_Toc7639"/>
      <w:r>
        <w:rPr>
          <w:rFonts w:hint="eastAsia" w:ascii="宋体" w:hAnsi="宋体" w:eastAsia="宋体" w:cs="宋体"/>
          <w:b/>
          <w:bCs/>
          <w:color w:val="auto"/>
          <w:kern w:val="2"/>
          <w:sz w:val="21"/>
          <w:szCs w:val="21"/>
          <w:highlight w:val="none"/>
          <w:lang w:val="en-US" w:eastAsia="zh-CN" w:bidi="ar-SA"/>
        </w:rPr>
        <w:t>二、供应过程中要求</w:t>
      </w:r>
      <w:bookmarkEnd w:id="594"/>
    </w:p>
    <w:p w14:paraId="40D90DAD">
      <w:pPr>
        <w:pStyle w:val="16"/>
        <w:shd w:val="clear"/>
        <w:spacing w:line="360" w:lineRule="auto"/>
        <w:ind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1.成交供应商须提供所供应产品必备的手术器械（无偿使用），并提供伴随服务（无偿），以保证医院手术顺利进行。</w:t>
      </w:r>
    </w:p>
    <w:p w14:paraId="397C2F4C">
      <w:pPr>
        <w:pStyle w:val="16"/>
        <w:shd w:val="clear"/>
        <w:spacing w:line="360" w:lineRule="auto"/>
        <w:ind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供应商所投产品必须是符合医保报销目录的产品，须将医保编码随附产品备查。合同执行过程中如有可收费医用耗材产品与采购人目前厂牌不同，征得采购人同意可提供其他等同于或高于采购文件中所列技术参数的产品，但必须保证产品的可兼容性，若无法兼容，成交供应商需保证更换产品，直到达到采购人的使用效果为止。如成交供应商的产品更换后仍不能满足采购人使用需求，则立即终止合同，造成的一切损失，由成交供应商承担。</w:t>
      </w:r>
    </w:p>
    <w:p w14:paraId="12A9C15D">
      <w:pPr>
        <w:pStyle w:val="16"/>
        <w:shd w:val="clear"/>
        <w:spacing w:line="360" w:lineRule="auto"/>
        <w:ind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3.依据国家卫健委医院消毒供应中心管理规范要求，成交供应商应做到：提供植入物与外来医疗器械的说明书（内容应包括清洗、消毒、包装、灭菌方法与参数）、产品注册证及附件。</w:t>
      </w:r>
    </w:p>
    <w:p w14:paraId="0FBAA9C4">
      <w:pPr>
        <w:pStyle w:val="16"/>
        <w:shd w:val="clear"/>
        <w:spacing w:line="360" w:lineRule="auto"/>
        <w:ind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4.如果医师按照正规流程及规程操作，因高值耗材质量问题引发的医疗争议，并由此而产生相应的赔偿，均由成交供应商承担。</w:t>
      </w:r>
    </w:p>
    <w:p w14:paraId="64023D22">
      <w:pPr>
        <w:pageBreakBefore w:val="0"/>
        <w:numPr>
          <w:ilvl w:val="0"/>
          <w:numId w:val="0"/>
        </w:numPr>
        <w:kinsoku/>
        <w:overflowPunct/>
        <w:bidi w:val="0"/>
        <w:spacing w:line="360" w:lineRule="auto"/>
        <w:ind w:firstLine="422" w:firstLineChars="200"/>
        <w:outlineLvl w:val="9"/>
        <w:rPr>
          <w:rFonts w:hint="eastAsia" w:ascii="宋体" w:hAnsi="宋体" w:eastAsia="宋体" w:cs="宋体"/>
          <w:b/>
          <w:bCs/>
          <w:color w:val="auto"/>
          <w:kern w:val="2"/>
          <w:sz w:val="21"/>
          <w:szCs w:val="21"/>
          <w:highlight w:val="none"/>
          <w:lang w:val="en-US" w:eastAsia="zh-CN" w:bidi="ar-SA"/>
        </w:rPr>
      </w:pPr>
      <w:bookmarkStart w:id="596" w:name="_Toc13127"/>
      <w:r>
        <w:rPr>
          <w:rFonts w:hint="eastAsia" w:ascii="宋体" w:hAnsi="宋体" w:eastAsia="宋体" w:cs="宋体"/>
          <w:b/>
          <w:bCs/>
          <w:color w:val="auto"/>
          <w:kern w:val="2"/>
          <w:sz w:val="21"/>
          <w:szCs w:val="21"/>
          <w:highlight w:val="none"/>
          <w:lang w:val="en-US" w:eastAsia="zh-CN" w:bidi="ar-SA"/>
        </w:rPr>
        <w:t>三、货物相关要求</w:t>
      </w:r>
      <w:bookmarkEnd w:id="590"/>
      <w:bookmarkEnd w:id="591"/>
      <w:bookmarkEnd w:id="592"/>
      <w:bookmarkEnd w:id="593"/>
      <w:bookmarkEnd w:id="595"/>
      <w:bookmarkEnd w:id="596"/>
    </w:p>
    <w:p w14:paraId="7420C187">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1.投标人响应的货物技术、商务等条件不得低于采购需求，货物原则上应当是市场上已有销售的规格型号。</w:t>
      </w:r>
    </w:p>
    <w:p w14:paraId="12378BC0">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2.在采购协议期内，采购人接受投标人对采购产品的升级换代（前提是要与现有设备和科室使用情况相衔接）。</w:t>
      </w:r>
    </w:p>
    <w:p w14:paraId="65FE54C8">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3.各响应产品必须是免费原厂质保，且需提供一年免费上门服务。</w:t>
      </w:r>
    </w:p>
    <w:p w14:paraId="36FAFFC5">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bookmarkStart w:id="597" w:name="_Toc20381"/>
      <w:bookmarkStart w:id="598" w:name="_Toc18485"/>
      <w:bookmarkStart w:id="599" w:name="_Toc22251"/>
      <w:bookmarkStart w:id="600" w:name="_Toc3720"/>
      <w:bookmarkStart w:id="601" w:name="_Toc25820"/>
      <w:bookmarkStart w:id="602" w:name="_Toc15922"/>
      <w:bookmarkStart w:id="603" w:name="_Toc16882"/>
      <w:r>
        <w:rPr>
          <w:rFonts w:hint="eastAsia" w:ascii="宋体" w:hAnsi="宋体" w:eastAsia="宋体" w:cs="宋体"/>
          <w:color w:val="auto"/>
          <w:kern w:val="2"/>
          <w:sz w:val="21"/>
          <w:szCs w:val="21"/>
          <w:highlight w:val="none"/>
          <w:lang w:val="en-US" w:eastAsia="zh-CN" w:bidi="ar-SA"/>
        </w:rPr>
        <w:t>4.保证所提供的货物是全新、未使用过的原装合格正品，并且符合国家有关质量技术标准及相关</w:t>
      </w:r>
      <w:r>
        <w:rPr>
          <w:rFonts w:hint="eastAsia" w:ascii="宋体" w:hAnsi="宋体" w:cs="宋体"/>
          <w:color w:val="auto"/>
          <w:kern w:val="2"/>
          <w:sz w:val="21"/>
          <w:szCs w:val="21"/>
          <w:highlight w:val="none"/>
          <w:lang w:val="en-US" w:eastAsia="zh-CN" w:bidi="ar-SA"/>
        </w:rPr>
        <w:t>法律法规</w:t>
      </w:r>
      <w:r>
        <w:rPr>
          <w:rFonts w:hint="eastAsia" w:ascii="宋体" w:hAnsi="宋体" w:eastAsia="宋体" w:cs="宋体"/>
          <w:color w:val="auto"/>
          <w:kern w:val="2"/>
          <w:sz w:val="21"/>
          <w:szCs w:val="21"/>
          <w:highlight w:val="none"/>
          <w:lang w:val="en-US" w:eastAsia="zh-CN" w:bidi="ar-SA"/>
        </w:rPr>
        <w:t>规定的要求。</w:t>
      </w:r>
    </w:p>
    <w:p w14:paraId="7601CEF5">
      <w:pPr>
        <w:pageBreakBefore w:val="0"/>
        <w:numPr>
          <w:ilvl w:val="0"/>
          <w:numId w:val="0"/>
        </w:numPr>
        <w:kinsoku/>
        <w:overflowPunct/>
        <w:bidi w:val="0"/>
        <w:spacing w:line="360" w:lineRule="auto"/>
        <w:ind w:firstLine="422" w:firstLineChars="200"/>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四、其他要求</w:t>
      </w:r>
      <w:bookmarkEnd w:id="597"/>
      <w:bookmarkEnd w:id="598"/>
      <w:bookmarkEnd w:id="599"/>
      <w:bookmarkEnd w:id="600"/>
      <w:bookmarkEnd w:id="601"/>
      <w:bookmarkEnd w:id="602"/>
      <w:bookmarkEnd w:id="603"/>
    </w:p>
    <w:p w14:paraId="24A0F1CA">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1.保证本次采购协议产品限价、官方指导价是真实的、可考量的，接受采购人监督、检查。</w:t>
      </w:r>
    </w:p>
    <w:p w14:paraId="5E547E8A">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2.针对本次项目成立服务小组，指派专人负责日常管理及联络工作。</w:t>
      </w:r>
    </w:p>
    <w:p w14:paraId="76DF7F80">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3.建立采购人对产品代理商投诉及处理</w:t>
      </w:r>
      <w:r>
        <w:rPr>
          <w:rFonts w:hint="eastAsia" w:ascii="宋体" w:hAnsi="宋体" w:cs="宋体"/>
          <w:color w:val="auto"/>
          <w:kern w:val="2"/>
          <w:sz w:val="21"/>
          <w:szCs w:val="21"/>
          <w:highlight w:val="none"/>
          <w:lang w:val="en-US" w:eastAsia="zh-CN" w:bidi="ar-SA"/>
        </w:rPr>
        <w:t>台账</w:t>
      </w:r>
      <w:r>
        <w:rPr>
          <w:rFonts w:hint="eastAsia" w:ascii="宋体" w:hAnsi="宋体" w:eastAsia="宋体" w:cs="宋体"/>
          <w:color w:val="auto"/>
          <w:kern w:val="2"/>
          <w:sz w:val="21"/>
          <w:szCs w:val="21"/>
          <w:highlight w:val="none"/>
          <w:lang w:val="en-US" w:eastAsia="zh-CN" w:bidi="ar-SA"/>
        </w:rPr>
        <w:t>，记录投诉内容及协调、不良事件处理，有效督促产品代理商严格履约（同一批号产品出现2次不良事件必须免费更换）。</w:t>
      </w:r>
    </w:p>
    <w:p w14:paraId="486B6B8E">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4.服从采购人管理要求。</w:t>
      </w:r>
    </w:p>
    <w:p w14:paraId="51C451DE">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5.协助有关部门做好廉政工作，防止腐败现象的出现。</w:t>
      </w:r>
    </w:p>
    <w:p w14:paraId="09B46B5B">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6.投标人应按照采购协议管理相关规定，主动配合采购人和各级财政部门的管理，按照</w:t>
      </w:r>
      <w:r>
        <w:rPr>
          <w:rFonts w:hint="eastAsia" w:ascii="宋体" w:hAnsi="宋体" w:cs="宋体"/>
          <w:color w:val="auto"/>
          <w:kern w:val="2"/>
          <w:sz w:val="21"/>
          <w:szCs w:val="21"/>
          <w:highlight w:val="none"/>
          <w:lang w:val="en-US" w:eastAsia="zh-CN" w:bidi="ar-SA"/>
        </w:rPr>
        <w:t>相关</w:t>
      </w:r>
      <w:r>
        <w:rPr>
          <w:rFonts w:hint="eastAsia" w:ascii="宋体" w:hAnsi="宋体" w:eastAsia="宋体" w:cs="宋体"/>
          <w:color w:val="auto"/>
          <w:kern w:val="2"/>
          <w:sz w:val="21"/>
          <w:szCs w:val="21"/>
          <w:highlight w:val="none"/>
          <w:lang w:val="en-US" w:eastAsia="zh-CN" w:bidi="ar-SA"/>
        </w:rPr>
        <w:t>要求实施采购合同采购，并应做好采购产品的信息维护、代理商履约管理等工作。</w:t>
      </w:r>
    </w:p>
    <w:p w14:paraId="7679B67B">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7.验收：交货时由采购人组织验收小组或指定代理人统一验收，采购人认为必要时可邀请有关专家参与共同验收，验收时采购人将按照国家相关标准或投标文件所载明的标准和方法进行验收。</w:t>
      </w:r>
    </w:p>
    <w:p w14:paraId="5D14D091">
      <w:pPr>
        <w:pageBreakBefore w:val="0"/>
        <w:numPr>
          <w:ilvl w:val="0"/>
          <w:numId w:val="0"/>
        </w:numPr>
        <w:kinsoku/>
        <w:overflowPunct/>
        <w:bidi w:val="0"/>
        <w:spacing w:line="360" w:lineRule="auto"/>
        <w:ind w:firstLine="422" w:firstLineChars="200"/>
        <w:outlineLvl w:val="9"/>
        <w:rPr>
          <w:rFonts w:hint="eastAsia" w:ascii="宋体" w:hAnsi="宋体" w:eastAsia="宋体" w:cs="宋体"/>
          <w:color w:val="auto"/>
          <w:kern w:val="2"/>
          <w:sz w:val="21"/>
          <w:szCs w:val="21"/>
          <w:highlight w:val="none"/>
          <w:lang w:val="en-US" w:eastAsia="zh-CN" w:bidi="ar-SA"/>
        </w:rPr>
      </w:pPr>
      <w:bookmarkStart w:id="604" w:name="_Toc6206"/>
      <w:bookmarkStart w:id="605" w:name="_Toc2766"/>
      <w:bookmarkStart w:id="606" w:name="_Toc26019"/>
      <w:bookmarkStart w:id="607" w:name="_Toc30008"/>
      <w:bookmarkStart w:id="608" w:name="_Toc6521"/>
      <w:bookmarkStart w:id="609" w:name="_Toc23603"/>
      <w:bookmarkStart w:id="610" w:name="_Toc29027"/>
      <w:r>
        <w:rPr>
          <w:rFonts w:hint="eastAsia" w:ascii="宋体" w:hAnsi="宋体" w:eastAsia="宋体" w:cs="宋体"/>
          <w:b/>
          <w:bCs/>
          <w:color w:val="auto"/>
          <w:kern w:val="2"/>
          <w:sz w:val="21"/>
          <w:szCs w:val="21"/>
          <w:highlight w:val="none"/>
          <w:lang w:val="en-US" w:eastAsia="zh-CN" w:bidi="ar-SA"/>
        </w:rPr>
        <w:t>五、履约管理要求</w:t>
      </w:r>
      <w:bookmarkEnd w:id="604"/>
      <w:bookmarkEnd w:id="605"/>
      <w:bookmarkEnd w:id="606"/>
      <w:bookmarkEnd w:id="607"/>
      <w:bookmarkEnd w:id="608"/>
      <w:bookmarkEnd w:id="609"/>
      <w:bookmarkEnd w:id="610"/>
    </w:p>
    <w:p w14:paraId="60D1095B">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bookmarkStart w:id="611" w:name="_Toc5973"/>
      <w:bookmarkStart w:id="612" w:name="_Toc18409"/>
      <w:bookmarkStart w:id="613" w:name="_Toc31705"/>
      <w:bookmarkStart w:id="614" w:name="_Toc12431"/>
      <w:bookmarkStart w:id="615" w:name="_Toc27808"/>
      <w:bookmarkStart w:id="616" w:name="_Toc29504"/>
      <w:bookmarkStart w:id="617" w:name="_Toc17733"/>
      <w:bookmarkStart w:id="618" w:name="_Toc13961"/>
      <w:bookmarkStart w:id="619" w:name="_Toc28473"/>
      <w:r>
        <w:rPr>
          <w:rFonts w:hint="eastAsia" w:ascii="宋体" w:hAnsi="宋体" w:eastAsia="宋体" w:cs="宋体"/>
          <w:color w:val="auto"/>
          <w:kern w:val="2"/>
          <w:sz w:val="21"/>
          <w:szCs w:val="21"/>
          <w:highlight w:val="none"/>
          <w:lang w:val="en-US" w:eastAsia="zh-CN" w:bidi="ar-SA"/>
        </w:rPr>
        <w:t>1.管理形式</w:t>
      </w:r>
      <w:bookmarkEnd w:id="611"/>
      <w:bookmarkEnd w:id="612"/>
      <w:bookmarkEnd w:id="613"/>
      <w:bookmarkEnd w:id="614"/>
      <w:bookmarkEnd w:id="615"/>
      <w:bookmarkEnd w:id="616"/>
      <w:bookmarkEnd w:id="617"/>
      <w:bookmarkEnd w:id="618"/>
      <w:bookmarkEnd w:id="619"/>
    </w:p>
    <w:p w14:paraId="1846F1BA">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采购人通过满意度调查、随机抽查、投诉举报处理等方式，对投标人开展履约及售后服务监督，检查和处理结果将予以公布。</w:t>
      </w:r>
    </w:p>
    <w:p w14:paraId="0818A328">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bookmarkStart w:id="620" w:name="_Toc9892"/>
      <w:bookmarkStart w:id="621" w:name="_Toc24680"/>
      <w:bookmarkStart w:id="622" w:name="_Toc5337"/>
      <w:bookmarkStart w:id="623" w:name="_Toc1750"/>
      <w:bookmarkStart w:id="624" w:name="_Toc23008"/>
      <w:bookmarkStart w:id="625" w:name="_Toc17337"/>
      <w:bookmarkStart w:id="626" w:name="_Toc18406"/>
      <w:bookmarkStart w:id="627" w:name="_Toc4382"/>
      <w:bookmarkStart w:id="628" w:name="_Toc32462"/>
      <w:r>
        <w:rPr>
          <w:rFonts w:hint="eastAsia" w:ascii="宋体" w:hAnsi="宋体" w:eastAsia="宋体" w:cs="宋体"/>
          <w:color w:val="auto"/>
          <w:kern w:val="2"/>
          <w:sz w:val="21"/>
          <w:szCs w:val="21"/>
          <w:highlight w:val="none"/>
          <w:lang w:val="en-US" w:eastAsia="zh-CN" w:bidi="ar-SA"/>
        </w:rPr>
        <w:t>2.管理标准</w:t>
      </w:r>
      <w:bookmarkEnd w:id="620"/>
      <w:bookmarkEnd w:id="621"/>
      <w:bookmarkEnd w:id="622"/>
      <w:bookmarkEnd w:id="623"/>
      <w:bookmarkEnd w:id="624"/>
      <w:bookmarkEnd w:id="625"/>
      <w:bookmarkEnd w:id="626"/>
      <w:bookmarkEnd w:id="627"/>
      <w:bookmarkEnd w:id="628"/>
    </w:p>
    <w:p w14:paraId="73F89851">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在监管检查中，如发现以下情形，视为不合格行为。采购人在核实情况后将对相关</w:t>
      </w:r>
      <w:r>
        <w:rPr>
          <w:rFonts w:hint="eastAsia" w:ascii="宋体" w:hAnsi="宋体" w:cs="宋体"/>
          <w:color w:val="auto"/>
          <w:kern w:val="2"/>
          <w:sz w:val="21"/>
          <w:szCs w:val="21"/>
          <w:highlight w:val="none"/>
          <w:lang w:val="en-US" w:eastAsia="zh-CN" w:bidi="ar-SA"/>
        </w:rPr>
        <w:t>责任</w:t>
      </w:r>
      <w:r>
        <w:rPr>
          <w:rFonts w:hint="eastAsia" w:ascii="宋体" w:hAnsi="宋体" w:eastAsia="宋体" w:cs="宋体"/>
          <w:color w:val="auto"/>
          <w:kern w:val="2"/>
          <w:sz w:val="21"/>
          <w:szCs w:val="21"/>
          <w:highlight w:val="none"/>
          <w:lang w:val="en-US" w:eastAsia="zh-CN" w:bidi="ar-SA"/>
        </w:rPr>
        <w:t>投标人予以处理：</w:t>
      </w:r>
    </w:p>
    <w:p w14:paraId="1E591E73">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①产品质量、配置或提供的服务不符合国家有关规定、服务承诺和采购合同规定。</w:t>
      </w:r>
    </w:p>
    <w:p w14:paraId="549E403A">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②无正当理由不按照承诺供货或提供售后服务。</w:t>
      </w:r>
    </w:p>
    <w:p w14:paraId="6123CA99">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③具体项目成交价高于其限价价格或服务承诺。</w:t>
      </w:r>
    </w:p>
    <w:p w14:paraId="09A88D9A">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④使用不正当竞争手段，影响采购人正常采购活动。</w:t>
      </w:r>
    </w:p>
    <w:p w14:paraId="440FB98A">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⑤满意度调查中采购人反馈不满意，经核实确系投标人责任。</w:t>
      </w:r>
    </w:p>
    <w:p w14:paraId="36CAE05F">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⑥无正当理由放弃中标资格。</w:t>
      </w:r>
    </w:p>
    <w:p w14:paraId="7177AD9F">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⑦其他违法违规行为。</w:t>
      </w:r>
    </w:p>
    <w:p w14:paraId="4894279A">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bookmarkStart w:id="629" w:name="_Toc4423"/>
      <w:bookmarkStart w:id="630" w:name="_Toc31236"/>
      <w:bookmarkStart w:id="631" w:name="_Toc18374"/>
      <w:bookmarkStart w:id="632" w:name="_Toc26857"/>
      <w:bookmarkStart w:id="633" w:name="_Toc14781"/>
      <w:bookmarkStart w:id="634" w:name="_Toc12829"/>
      <w:bookmarkStart w:id="635" w:name="_Toc5744"/>
      <w:r>
        <w:rPr>
          <w:rFonts w:hint="eastAsia" w:ascii="宋体" w:hAnsi="宋体" w:eastAsia="宋体" w:cs="宋体"/>
          <w:color w:val="auto"/>
          <w:kern w:val="2"/>
          <w:sz w:val="21"/>
          <w:szCs w:val="21"/>
          <w:highlight w:val="none"/>
          <w:lang w:val="en-US" w:eastAsia="zh-CN" w:bidi="ar-SA"/>
        </w:rPr>
        <w:t>3.管理措施</w:t>
      </w:r>
      <w:bookmarkEnd w:id="629"/>
      <w:bookmarkEnd w:id="630"/>
      <w:bookmarkEnd w:id="631"/>
      <w:bookmarkEnd w:id="632"/>
      <w:bookmarkEnd w:id="633"/>
      <w:bookmarkEnd w:id="634"/>
      <w:bookmarkEnd w:id="635"/>
    </w:p>
    <w:p w14:paraId="0CE63FC7">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对履约监管中发现的不合格行为，按以下措施处理：</w:t>
      </w:r>
    </w:p>
    <w:p w14:paraId="4FB99898">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①整改</w:t>
      </w:r>
    </w:p>
    <w:p w14:paraId="74D68768">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投标人在采购合同期内存在不合格行为，采购人出具《责令整改通知书》，限定时间完成整改。被开具《责令整改通知书》的投标人，视作差评，记录在案。</w:t>
      </w:r>
    </w:p>
    <w:p w14:paraId="59B46DA6">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②暂停交易资格</w:t>
      </w:r>
    </w:p>
    <w:p w14:paraId="0DE7C2BC">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对拒不接受采购人约谈，或</w:t>
      </w:r>
      <w:r>
        <w:rPr>
          <w:rFonts w:hint="eastAsia" w:ascii="宋体" w:hAnsi="宋体" w:cs="宋体"/>
          <w:color w:val="auto"/>
          <w:kern w:val="2"/>
          <w:sz w:val="21"/>
          <w:szCs w:val="21"/>
          <w:highlight w:val="none"/>
          <w:lang w:val="en-US" w:eastAsia="zh-CN" w:bidi="ar-SA"/>
        </w:rPr>
        <w:t>者在</w:t>
      </w:r>
      <w:r>
        <w:rPr>
          <w:rFonts w:hint="eastAsia" w:ascii="宋体" w:hAnsi="宋体" w:eastAsia="宋体" w:cs="宋体"/>
          <w:color w:val="auto"/>
          <w:kern w:val="2"/>
          <w:sz w:val="21"/>
          <w:szCs w:val="21"/>
          <w:highlight w:val="none"/>
          <w:lang w:val="en-US" w:eastAsia="zh-CN" w:bidi="ar-SA"/>
        </w:rPr>
        <w:t>规定时间未按《责令整改通知书》完成整改的投标人，暂停其采购协议交易资格三个月，并在采购系统公示。</w:t>
      </w:r>
    </w:p>
    <w:p w14:paraId="015AC2BA">
      <w:pPr>
        <w:keepNext w:val="0"/>
        <w:keepLines w:val="0"/>
        <w:pageBreakBefore w:val="0"/>
        <w:widowControl/>
        <w:shd w:val="clear"/>
        <w:kinsoku w:val="0"/>
        <w:wordWrap/>
        <w:overflowPunct/>
        <w:topLinePunct w:val="0"/>
        <w:autoSpaceDE w:val="0"/>
        <w:autoSpaceDN w:val="0"/>
        <w:bidi w:val="0"/>
        <w:adjustRightInd w:val="0"/>
        <w:snapToGrid w:val="0"/>
        <w:spacing w:before="78" w:line="360" w:lineRule="auto"/>
        <w:ind w:left="124" w:right="109" w:firstLine="420" w:firstLineChars="20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③终止交易资格</w:t>
      </w:r>
    </w:p>
    <w:p w14:paraId="557A64C4">
      <w:pPr>
        <w:widowControl/>
        <w:shd w:val="clear"/>
        <w:spacing w:line="360" w:lineRule="auto"/>
        <w:ind w:firstLine="371" w:firstLineChars="177"/>
        <w:jc w:val="left"/>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投标人在被发现存在恶意违规，造成严重后果，或在采购合同期内两次被开具《责令整改通知单》，解除当期采购合同，同时报请监督部门，列入投标人诚信档</w:t>
      </w:r>
      <w:bookmarkStart w:id="636" w:name="_bookmark4"/>
      <w:bookmarkEnd w:id="636"/>
      <w:r>
        <w:rPr>
          <w:rFonts w:hint="eastAsia" w:ascii="宋体" w:hAnsi="宋体" w:eastAsia="宋体" w:cs="宋体"/>
          <w:color w:val="auto"/>
          <w:kern w:val="2"/>
          <w:sz w:val="21"/>
          <w:szCs w:val="21"/>
          <w:highlight w:val="none"/>
          <w:lang w:val="en-US" w:eastAsia="zh-CN" w:bidi="ar-SA"/>
        </w:rPr>
        <w:t>案。</w:t>
      </w:r>
    </w:p>
    <w:p w14:paraId="2734820C">
      <w:pPr>
        <w:pStyle w:val="32"/>
        <w:rPr>
          <w:rFonts w:hint="eastAsia" w:ascii="宋体" w:hAnsi="宋体" w:eastAsia="宋体" w:cs="宋体"/>
          <w:color w:val="auto"/>
          <w:spacing w:val="-1"/>
          <w:sz w:val="24"/>
          <w:szCs w:val="24"/>
          <w:highlight w:val="none"/>
        </w:rPr>
      </w:pPr>
    </w:p>
    <w:p w14:paraId="4843660D">
      <w:pPr>
        <w:pStyle w:val="2"/>
        <w:numPr>
          <w:ilvl w:val="0"/>
          <w:numId w:val="0"/>
        </w:numPr>
        <w:spacing w:line="360" w:lineRule="auto"/>
        <w:ind w:firstLine="420" w:firstLineChars="200"/>
        <w:rPr>
          <w:rFonts w:hint="default" w:asciiTheme="minorEastAsia" w:hAnsiTheme="minorEastAsia" w:eastAsiaTheme="minorEastAsia" w:cstheme="minorEastAsia"/>
          <w:color w:val="auto"/>
          <w:spacing w:val="0"/>
          <w:sz w:val="21"/>
          <w:szCs w:val="21"/>
          <w:highlight w:val="none"/>
          <w:lang w:val="en-US" w:eastAsia="zh-CN"/>
        </w:rPr>
      </w:pPr>
    </w:p>
    <w:p w14:paraId="6E9C1D2E">
      <w:pPr>
        <w:rPr>
          <w:rFonts w:hint="default"/>
          <w:color w:val="auto"/>
          <w:highlight w:val="none"/>
          <w:lang w:val="en-US" w:eastAsia="zh-CN"/>
        </w:rPr>
      </w:pPr>
    </w:p>
    <w:p w14:paraId="592B667E">
      <w:pPr>
        <w:pStyle w:val="5"/>
        <w:rPr>
          <w:rFonts w:hint="eastAsia" w:ascii="宋体" w:hAnsi="宋体" w:eastAsia="宋体" w:cs="宋体"/>
          <w:color w:val="auto"/>
          <w:spacing w:val="-1"/>
          <w:sz w:val="24"/>
          <w:szCs w:val="24"/>
          <w:highlight w:val="none"/>
        </w:rPr>
      </w:pPr>
    </w:p>
    <w:p w14:paraId="52B4E52B">
      <w:pPr>
        <w:rPr>
          <w:rFonts w:hint="eastAsia" w:ascii="宋体" w:hAnsi="宋体" w:eastAsia="宋体" w:cs="宋体"/>
          <w:color w:val="auto"/>
          <w:spacing w:val="-1"/>
          <w:sz w:val="24"/>
          <w:szCs w:val="24"/>
          <w:highlight w:val="none"/>
        </w:rPr>
      </w:pPr>
    </w:p>
    <w:p w14:paraId="3AE4563C">
      <w:pPr>
        <w:pStyle w:val="32"/>
        <w:rPr>
          <w:rFonts w:hint="eastAsia" w:ascii="宋体" w:hAnsi="宋体" w:eastAsia="宋体" w:cs="宋体"/>
          <w:color w:val="auto"/>
          <w:spacing w:val="-1"/>
          <w:sz w:val="24"/>
          <w:szCs w:val="24"/>
          <w:highlight w:val="none"/>
        </w:rPr>
      </w:pPr>
    </w:p>
    <w:p w14:paraId="6723CDF0">
      <w:pPr>
        <w:pStyle w:val="32"/>
        <w:rPr>
          <w:rFonts w:hint="eastAsia" w:ascii="宋体" w:hAnsi="宋体" w:eastAsia="宋体" w:cs="宋体"/>
          <w:color w:val="auto"/>
          <w:spacing w:val="-1"/>
          <w:sz w:val="24"/>
          <w:szCs w:val="24"/>
          <w:highlight w:val="none"/>
        </w:rPr>
      </w:pPr>
    </w:p>
    <w:p w14:paraId="112C96A3">
      <w:pPr>
        <w:shd w:val="clear"/>
        <w:tabs>
          <w:tab w:val="left" w:pos="7088"/>
        </w:tabs>
        <w:bidi w:val="0"/>
        <w:jc w:val="center"/>
        <w:rPr>
          <w:rFonts w:hint="eastAsia" w:ascii="黑体" w:hAnsi="Times New Roman" w:eastAsia="黑体" w:cs="Times New Roman"/>
          <w:color w:val="auto"/>
          <w:sz w:val="36"/>
          <w:szCs w:val="36"/>
          <w:highlight w:val="none"/>
          <w:lang w:val="en-US" w:eastAsia="zh-CN"/>
        </w:rPr>
        <w:sectPr>
          <w:headerReference r:id="rId14" w:type="default"/>
          <w:pgSz w:w="11906" w:h="16838"/>
          <w:pgMar w:top="1440" w:right="1080" w:bottom="1440" w:left="1080" w:header="851" w:footer="851" w:gutter="0"/>
          <w:pgNumType w:fmt="numberInDash"/>
          <w:cols w:space="708" w:num="1"/>
          <w:docGrid w:linePitch="312" w:charSpace="0"/>
        </w:sectPr>
      </w:pPr>
    </w:p>
    <w:p w14:paraId="699A0C92">
      <w:pPr>
        <w:shd w:val="clear"/>
        <w:tabs>
          <w:tab w:val="left" w:pos="7088"/>
        </w:tabs>
        <w:bidi w:val="0"/>
        <w:jc w:val="center"/>
        <w:rPr>
          <w:rFonts w:hint="eastAsia" w:ascii="黑体" w:hAnsi="Times New Roman" w:eastAsia="黑体" w:cs="Times New Roman"/>
          <w:color w:val="auto"/>
          <w:sz w:val="36"/>
          <w:szCs w:val="36"/>
          <w:highlight w:val="none"/>
          <w:lang w:val="en-US" w:eastAsia="zh-CN"/>
        </w:rPr>
      </w:pPr>
      <w:r>
        <w:rPr>
          <w:rFonts w:hint="eastAsia" w:ascii="黑体" w:hAnsi="Times New Roman" w:eastAsia="黑体" w:cs="Times New Roman"/>
          <w:color w:val="auto"/>
          <w:sz w:val="36"/>
          <w:szCs w:val="36"/>
          <w:highlight w:val="none"/>
          <w:lang w:val="en-US" w:eastAsia="zh-CN"/>
        </w:rPr>
        <w:t>双江拉祜族佤族布朗族傣族自治县人民医院骨科非集采高值耗材采购项目</w:t>
      </w:r>
      <w:r>
        <w:rPr>
          <w:rFonts w:hint="eastAsia" w:ascii="黑体" w:eastAsia="黑体" w:cs="Times New Roman"/>
          <w:color w:val="auto"/>
          <w:sz w:val="36"/>
          <w:szCs w:val="36"/>
          <w:highlight w:val="none"/>
          <w:lang w:val="en-US" w:eastAsia="zh-CN"/>
        </w:rPr>
        <w:t>供应商</w:t>
      </w:r>
      <w:r>
        <w:rPr>
          <w:rFonts w:hint="eastAsia" w:ascii="黑体" w:hAnsi="Times New Roman" w:eastAsia="黑体" w:cs="Times New Roman"/>
          <w:color w:val="auto"/>
          <w:sz w:val="36"/>
          <w:szCs w:val="36"/>
          <w:highlight w:val="none"/>
          <w:lang w:val="en-US" w:eastAsia="zh-CN"/>
        </w:rPr>
        <w:t>评价考核制度</w:t>
      </w:r>
    </w:p>
    <w:p w14:paraId="2F1E254F">
      <w:pPr>
        <w:shd w:val="clear"/>
        <w:bidi w:val="0"/>
        <w:spacing w:line="560" w:lineRule="exact"/>
        <w:ind w:firstLine="56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w:t>
      </w:r>
      <w:r>
        <w:rPr>
          <w:rStyle w:val="41"/>
          <w:rFonts w:hint="eastAsia" w:ascii="宋体" w:hAnsi="宋体" w:eastAsia="宋体" w:cs="宋体"/>
          <w:color w:val="auto"/>
          <w:sz w:val="24"/>
          <w:szCs w:val="24"/>
          <w:highlight w:val="none"/>
        </w:rPr>
        <w:t>促使</w:t>
      </w:r>
      <w:r>
        <w:rPr>
          <w:rStyle w:val="41"/>
          <w:rFonts w:hint="eastAsia" w:ascii="宋体" w:hAnsi="宋体" w:cs="宋体"/>
          <w:color w:val="auto"/>
          <w:sz w:val="24"/>
          <w:szCs w:val="24"/>
          <w:highlight w:val="none"/>
          <w:lang w:eastAsia="zh-CN"/>
        </w:rPr>
        <w:t>投标人</w:t>
      </w:r>
      <w:r>
        <w:rPr>
          <w:rStyle w:val="41"/>
          <w:rFonts w:hint="eastAsia" w:ascii="宋体" w:hAnsi="宋体" w:eastAsia="宋体" w:cs="宋体"/>
          <w:color w:val="auto"/>
          <w:sz w:val="24"/>
          <w:szCs w:val="24"/>
          <w:highlight w:val="none"/>
        </w:rPr>
        <w:t>提高自身管理水平，更好地服务医院</w:t>
      </w:r>
      <w:r>
        <w:rPr>
          <w:rStyle w:val="41"/>
          <w:rFonts w:hint="eastAsia" w:ascii="宋体" w:hAnsi="宋体" w:eastAsia="宋体" w:cs="宋体"/>
          <w:color w:val="auto"/>
          <w:sz w:val="24"/>
          <w:szCs w:val="24"/>
          <w:highlight w:val="none"/>
          <w:lang w:eastAsia="zh-CN"/>
        </w:rPr>
        <w:t>，</w:t>
      </w:r>
      <w:r>
        <w:rPr>
          <w:rStyle w:val="41"/>
          <w:rFonts w:hint="eastAsia" w:ascii="宋体" w:hAnsi="宋体" w:eastAsia="宋体" w:cs="宋体"/>
          <w:color w:val="auto"/>
          <w:sz w:val="24"/>
          <w:szCs w:val="24"/>
          <w:highlight w:val="none"/>
        </w:rPr>
        <w:t>同时也为了我院能得到质优价廉、合法合规的产品及优质的服务，使合作双方达到双赢，根据《医疗器械监督管理条例》及我院对医用耗材管理的要求</w:t>
      </w:r>
      <w:r>
        <w:rPr>
          <w:rFonts w:hint="eastAsia" w:ascii="宋体" w:hAnsi="宋体" w:eastAsia="宋体" w:cs="宋体"/>
          <w:color w:val="auto"/>
          <w:kern w:val="0"/>
          <w:sz w:val="24"/>
          <w:szCs w:val="24"/>
          <w:highlight w:val="none"/>
        </w:rPr>
        <w:t>，制定本制度，以</w:t>
      </w:r>
      <w:r>
        <w:rPr>
          <w:rStyle w:val="41"/>
          <w:rFonts w:hint="eastAsia" w:ascii="宋体" w:hAnsi="宋体" w:eastAsia="宋体" w:cs="宋体"/>
          <w:color w:val="auto"/>
          <w:sz w:val="24"/>
          <w:szCs w:val="24"/>
          <w:highlight w:val="none"/>
        </w:rPr>
        <w:t>对</w:t>
      </w:r>
      <w:r>
        <w:rPr>
          <w:rStyle w:val="41"/>
          <w:rFonts w:hint="eastAsia" w:ascii="宋体" w:hAnsi="宋体" w:cs="宋体"/>
          <w:color w:val="auto"/>
          <w:sz w:val="24"/>
          <w:szCs w:val="24"/>
          <w:highlight w:val="none"/>
          <w:lang w:eastAsia="zh-CN"/>
        </w:rPr>
        <w:t>投标人</w:t>
      </w:r>
      <w:r>
        <w:rPr>
          <w:rStyle w:val="41"/>
          <w:rFonts w:hint="eastAsia" w:ascii="宋体" w:hAnsi="宋体" w:eastAsia="宋体" w:cs="宋体"/>
          <w:color w:val="auto"/>
          <w:sz w:val="24"/>
          <w:szCs w:val="24"/>
          <w:highlight w:val="none"/>
        </w:rPr>
        <w:t>进行评价、考核，保留优秀的</w:t>
      </w:r>
      <w:r>
        <w:rPr>
          <w:rStyle w:val="41"/>
          <w:rFonts w:hint="eastAsia" w:ascii="宋体" w:hAnsi="宋体" w:cs="宋体"/>
          <w:color w:val="auto"/>
          <w:sz w:val="24"/>
          <w:szCs w:val="24"/>
          <w:highlight w:val="none"/>
          <w:lang w:eastAsia="zh-CN"/>
        </w:rPr>
        <w:t>投标人</w:t>
      </w:r>
      <w:r>
        <w:rPr>
          <w:rStyle w:val="41"/>
          <w:rFonts w:hint="eastAsia" w:ascii="宋体" w:hAnsi="宋体" w:eastAsia="宋体" w:cs="宋体"/>
          <w:color w:val="auto"/>
          <w:sz w:val="24"/>
          <w:szCs w:val="24"/>
          <w:highlight w:val="none"/>
        </w:rPr>
        <w:t>，淘汰考核不及格的</w:t>
      </w:r>
      <w:r>
        <w:rPr>
          <w:rStyle w:val="41"/>
          <w:rFonts w:hint="eastAsia" w:ascii="宋体" w:hAnsi="宋体" w:cs="宋体"/>
          <w:color w:val="auto"/>
          <w:sz w:val="24"/>
          <w:szCs w:val="24"/>
          <w:highlight w:val="none"/>
          <w:lang w:eastAsia="zh-CN"/>
        </w:rPr>
        <w:t>投标人</w:t>
      </w:r>
      <w:r>
        <w:rPr>
          <w:rFonts w:hint="eastAsia" w:ascii="宋体" w:hAnsi="宋体" w:eastAsia="宋体" w:cs="宋体"/>
          <w:color w:val="auto"/>
          <w:kern w:val="0"/>
          <w:sz w:val="24"/>
          <w:szCs w:val="24"/>
          <w:highlight w:val="none"/>
        </w:rPr>
        <w:t>。</w:t>
      </w:r>
    </w:p>
    <w:p w14:paraId="22633993">
      <w:pPr>
        <w:shd w:val="clear"/>
        <w:bidi w:val="0"/>
        <w:spacing w:line="560" w:lineRule="exact"/>
        <w:ind w:firstLine="56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w:t>
      </w:r>
      <w:r>
        <w:rPr>
          <w:rFonts w:hint="eastAsia" w:ascii="宋体" w:hAnsi="宋体" w:cs="宋体"/>
          <w:b/>
          <w:color w:val="auto"/>
          <w:kern w:val="0"/>
          <w:sz w:val="24"/>
          <w:szCs w:val="24"/>
          <w:highlight w:val="none"/>
          <w:lang w:eastAsia="zh-CN"/>
        </w:rPr>
        <w:t>投标人</w:t>
      </w:r>
      <w:r>
        <w:rPr>
          <w:rFonts w:hint="eastAsia" w:ascii="宋体" w:hAnsi="宋体" w:eastAsia="宋体" w:cs="宋体"/>
          <w:b/>
          <w:color w:val="auto"/>
          <w:kern w:val="0"/>
          <w:sz w:val="24"/>
          <w:szCs w:val="24"/>
          <w:highlight w:val="none"/>
        </w:rPr>
        <w:t>评价</w:t>
      </w:r>
    </w:p>
    <w:p w14:paraId="2FFBD2AF">
      <w:pPr>
        <w:shd w:val="clear"/>
        <w:bidi w:val="0"/>
        <w:spacing w:line="560" w:lineRule="exact"/>
        <w:ind w:firstLine="56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1.准入评价：</w:t>
      </w:r>
      <w:r>
        <w:rPr>
          <w:rFonts w:hint="eastAsia" w:ascii="宋体" w:hAnsi="宋体" w:eastAsia="宋体" w:cs="宋体"/>
          <w:color w:val="auto"/>
          <w:kern w:val="0"/>
          <w:sz w:val="24"/>
          <w:szCs w:val="24"/>
          <w:highlight w:val="none"/>
          <w:lang w:val="en-US" w:eastAsia="zh-CN"/>
        </w:rPr>
        <w:t>签订采购合同后，</w:t>
      </w:r>
      <w:r>
        <w:rPr>
          <w:rFonts w:hint="eastAsia" w:ascii="宋体" w:hAnsi="宋体" w:eastAsia="宋体" w:cs="宋体"/>
          <w:color w:val="auto"/>
          <w:kern w:val="0"/>
          <w:sz w:val="24"/>
          <w:szCs w:val="24"/>
          <w:highlight w:val="none"/>
        </w:rPr>
        <w:t>对</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的合法性进行评价，包括对</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资质和产品资质的评价。</w:t>
      </w:r>
    </w:p>
    <w:p w14:paraId="709F1960">
      <w:pPr>
        <w:shd w:val="clear"/>
        <w:bidi w:val="0"/>
        <w:spacing w:line="560" w:lineRule="exact"/>
        <w:ind w:firstLine="56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2.定期评价：将评价列入耗材采购管理体系中，每</w:t>
      </w:r>
      <w:r>
        <w:rPr>
          <w:rFonts w:hint="eastAsia" w:ascii="宋体" w:hAnsi="宋体" w:eastAsia="宋体" w:cs="宋体"/>
          <w:color w:val="auto"/>
          <w:kern w:val="0"/>
          <w:sz w:val="24"/>
          <w:szCs w:val="24"/>
          <w:highlight w:val="none"/>
          <w:lang w:val="en-US" w:eastAsia="zh-CN"/>
        </w:rPr>
        <w:t>月进行</w:t>
      </w:r>
      <w:r>
        <w:rPr>
          <w:rFonts w:hint="eastAsia" w:ascii="宋体" w:hAnsi="宋体" w:eastAsia="宋体" w:cs="宋体"/>
          <w:color w:val="auto"/>
          <w:kern w:val="0"/>
          <w:sz w:val="24"/>
          <w:szCs w:val="24"/>
          <w:highlight w:val="none"/>
        </w:rPr>
        <w:t>一次</w:t>
      </w:r>
      <w:r>
        <w:rPr>
          <w:rFonts w:hint="eastAsia" w:ascii="宋体" w:hAnsi="宋体" w:eastAsia="宋体" w:cs="宋体"/>
          <w:color w:val="auto"/>
          <w:kern w:val="0"/>
          <w:sz w:val="24"/>
          <w:szCs w:val="24"/>
          <w:highlight w:val="none"/>
          <w:lang w:val="en-US" w:eastAsia="zh-CN"/>
        </w:rPr>
        <w:t>评价考核</w:t>
      </w:r>
      <w:r>
        <w:rPr>
          <w:rFonts w:hint="eastAsia" w:ascii="宋体" w:hAnsi="宋体" w:eastAsia="宋体" w:cs="宋体"/>
          <w:color w:val="auto"/>
          <w:kern w:val="0"/>
          <w:sz w:val="24"/>
          <w:szCs w:val="24"/>
          <w:highlight w:val="none"/>
        </w:rPr>
        <w:t>，依据</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资质合法性、行为规范、服务和商品质量等登记内容对</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扣分情况进行汇总分析。</w:t>
      </w:r>
    </w:p>
    <w:p w14:paraId="2590BBE4">
      <w:pPr>
        <w:shd w:val="clear"/>
        <w:bidi w:val="0"/>
        <w:spacing w:line="560" w:lineRule="exact"/>
        <w:ind w:firstLine="56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.动态评价：当</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出现违法、违规经营或经营范围发生变化，或供应产品发生了质量事故，以及面临重大采购项目等情况时需要对</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进行动态评价。为保证动态评价的及时性，要求医用耗材采购和库房建立对</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的监视系统，库房人员验收时发现耗材存在质量，包装等问题，应及时将该产品的详细信息记录下来，保存归档。情节较轻的，由</w:t>
      </w:r>
      <w:r>
        <w:rPr>
          <w:rFonts w:hint="eastAsia" w:ascii="宋体" w:hAnsi="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员对此</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实施动态评价，并填写</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评价登记表。情节严重的，应通知有关部门共同进行动态评价，将结果以书面形式记录，保存并作为以后重新评价的依据。对涉及严重影响医院行为规范的</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行为纳入医用耗材合理应用评价体系中，</w:t>
      </w:r>
      <w:r>
        <w:rPr>
          <w:rFonts w:hint="eastAsia" w:ascii="宋体" w:hAnsi="宋体" w:eastAsia="宋体" w:cs="宋体"/>
          <w:color w:val="auto"/>
          <w:kern w:val="0"/>
          <w:sz w:val="24"/>
          <w:szCs w:val="24"/>
          <w:highlight w:val="none"/>
          <w:lang w:val="en-US" w:eastAsia="zh-CN"/>
        </w:rPr>
        <w:t>设备科</w:t>
      </w:r>
      <w:r>
        <w:rPr>
          <w:rFonts w:hint="eastAsia" w:ascii="宋体" w:hAnsi="宋体" w:eastAsia="宋体" w:cs="宋体"/>
          <w:color w:val="auto"/>
          <w:kern w:val="0"/>
          <w:sz w:val="24"/>
          <w:szCs w:val="24"/>
          <w:highlight w:val="none"/>
        </w:rPr>
        <w:t>每月对异常用量和异动情况进行汇总、分析、汇报，并将相关数据报医务处、护理部、医保办公室、监察室等，形成联动机制，规范</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行为。</w:t>
      </w:r>
    </w:p>
    <w:p w14:paraId="451CAC5B">
      <w:pPr>
        <w:shd w:val="clear"/>
        <w:bidi w:val="0"/>
        <w:spacing w:line="560" w:lineRule="exact"/>
        <w:ind w:firstLine="562"/>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4.评价考核要求：中标公司每月</w:t>
      </w:r>
      <w:r>
        <w:rPr>
          <w:rFonts w:hint="eastAsia" w:ascii="宋体" w:hAnsi="宋体" w:cs="宋体"/>
          <w:b w:val="0"/>
          <w:bCs/>
          <w:color w:val="auto"/>
          <w:kern w:val="0"/>
          <w:sz w:val="24"/>
          <w:szCs w:val="24"/>
          <w:highlight w:val="none"/>
          <w:lang w:val="en-US" w:eastAsia="zh-CN"/>
        </w:rPr>
        <w:t>接受</w:t>
      </w:r>
      <w:r>
        <w:rPr>
          <w:rFonts w:hint="eastAsia" w:ascii="宋体" w:hAnsi="宋体" w:eastAsia="宋体" w:cs="宋体"/>
          <w:b w:val="0"/>
          <w:bCs/>
          <w:color w:val="auto"/>
          <w:kern w:val="0"/>
          <w:sz w:val="24"/>
          <w:szCs w:val="24"/>
          <w:highlight w:val="none"/>
          <w:lang w:val="en-US" w:eastAsia="zh-CN"/>
        </w:rPr>
        <w:t>医院考核，考核分低于80分</w:t>
      </w:r>
      <w:r>
        <w:rPr>
          <w:rFonts w:hint="eastAsia" w:ascii="宋体" w:hAnsi="宋体" w:cs="宋体"/>
          <w:b w:val="0"/>
          <w:bCs/>
          <w:color w:val="auto"/>
          <w:kern w:val="0"/>
          <w:sz w:val="24"/>
          <w:szCs w:val="24"/>
          <w:highlight w:val="none"/>
          <w:lang w:val="en-US" w:eastAsia="zh-CN"/>
        </w:rPr>
        <w:t>发送整改通知书</w:t>
      </w:r>
      <w:r>
        <w:rPr>
          <w:rFonts w:hint="eastAsia" w:ascii="宋体" w:hAnsi="宋体" w:eastAsia="宋体" w:cs="宋体"/>
          <w:b w:val="0"/>
          <w:bCs/>
          <w:color w:val="auto"/>
          <w:kern w:val="0"/>
          <w:sz w:val="24"/>
          <w:szCs w:val="24"/>
          <w:highlight w:val="none"/>
          <w:lang w:val="en-US" w:eastAsia="zh-CN"/>
        </w:rPr>
        <w:t>。</w:t>
      </w:r>
    </w:p>
    <w:p w14:paraId="67116961">
      <w:pPr>
        <w:shd w:val="clear"/>
        <w:bidi w:val="0"/>
        <w:spacing w:line="560" w:lineRule="exact"/>
        <w:ind w:firstLine="56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二、登记内容和评分办法</w:t>
      </w:r>
    </w:p>
    <w:p w14:paraId="2E2A1FC5">
      <w:pPr>
        <w:shd w:val="clear"/>
        <w:bidi w:val="0"/>
        <w:spacing w:line="56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行为配合等的登记内容及评分办法（表</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p>
    <w:p w14:paraId="4C4BD65F">
      <w:pPr>
        <w:shd w:val="clear"/>
        <w:bidi w:val="0"/>
        <w:rPr>
          <w:rFonts w:hint="eastAsia" w:ascii="宋体" w:hAnsi="宋体" w:eastAsia="宋体" w:cs="宋体"/>
          <w:color w:val="auto"/>
          <w:sz w:val="24"/>
          <w:szCs w:val="24"/>
          <w:highlight w:val="none"/>
        </w:rPr>
      </w:pPr>
    </w:p>
    <w:p w14:paraId="39AA0ACD">
      <w:pPr>
        <w:shd w:val="clear"/>
        <w:bidi w:val="0"/>
        <w:rPr>
          <w:rFonts w:hint="eastAsia" w:ascii="宋体" w:hAnsi="宋体" w:eastAsia="宋体" w:cs="宋体"/>
          <w:color w:val="auto"/>
          <w:sz w:val="24"/>
          <w:szCs w:val="24"/>
          <w:highlight w:val="none"/>
        </w:rPr>
      </w:pPr>
    </w:p>
    <w:p w14:paraId="14DC9D28">
      <w:pPr>
        <w:shd w:val="clear"/>
        <w:bidi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表</w:t>
      </w:r>
      <w:r>
        <w:rPr>
          <w:rFonts w:hint="eastAsia" w:ascii="宋体" w:hAnsi="宋体" w:eastAsia="宋体" w:cs="宋体"/>
          <w:color w:val="auto"/>
          <w:sz w:val="24"/>
          <w:szCs w:val="24"/>
          <w:highlight w:val="none"/>
          <w:lang w:val="en-US" w:eastAsia="zh-CN"/>
        </w:rPr>
        <w:t>1</w:t>
      </w:r>
    </w:p>
    <w:tbl>
      <w:tblPr>
        <w:tblStyle w:val="25"/>
        <w:tblW w:w="10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3976"/>
        <w:gridCol w:w="4815"/>
        <w:gridCol w:w="1016"/>
      </w:tblGrid>
      <w:tr w14:paraId="76925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4" w:type="dxa"/>
            <w:noWrap w:val="0"/>
            <w:vAlign w:val="center"/>
          </w:tcPr>
          <w:p w14:paraId="450C24EF">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rPr>
            </w:pPr>
          </w:p>
        </w:tc>
        <w:tc>
          <w:tcPr>
            <w:tcW w:w="3976" w:type="dxa"/>
            <w:noWrap w:val="0"/>
            <w:vAlign w:val="center"/>
          </w:tcPr>
          <w:p w14:paraId="18DA2FDD">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登  记  内  容</w:t>
            </w:r>
          </w:p>
        </w:tc>
        <w:tc>
          <w:tcPr>
            <w:tcW w:w="4815" w:type="dxa"/>
            <w:noWrap w:val="0"/>
            <w:vAlign w:val="center"/>
          </w:tcPr>
          <w:p w14:paraId="4BB35BF6">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 明 及 处 理 意 见</w:t>
            </w:r>
          </w:p>
        </w:tc>
        <w:tc>
          <w:tcPr>
            <w:tcW w:w="1016" w:type="dxa"/>
            <w:noWrap w:val="0"/>
            <w:vAlign w:val="center"/>
          </w:tcPr>
          <w:p w14:paraId="029ECAEF">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分值</w:t>
            </w:r>
          </w:p>
        </w:tc>
      </w:tr>
      <w:tr w14:paraId="3B15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504" w:type="dxa"/>
            <w:noWrap w:val="0"/>
            <w:vAlign w:val="center"/>
          </w:tcPr>
          <w:p w14:paraId="531B7625">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3976" w:type="dxa"/>
            <w:noWrap w:val="0"/>
            <w:vAlign w:val="center"/>
          </w:tcPr>
          <w:p w14:paraId="6ACCAA3F">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产品质量：</w:t>
            </w:r>
            <w:r>
              <w:rPr>
                <w:rFonts w:hint="eastAsia" w:ascii="宋体" w:hAnsi="宋体" w:eastAsia="宋体" w:cs="宋体"/>
                <w:color w:val="auto"/>
                <w:szCs w:val="21"/>
                <w:highlight w:val="none"/>
              </w:rPr>
              <w:t>合格证明（检验报告</w:t>
            </w:r>
            <w:r>
              <w:rPr>
                <w:rFonts w:hint="eastAsia" w:ascii="宋体" w:hAnsi="宋体" w:eastAsia="宋体" w:cs="宋体"/>
                <w:color w:val="auto"/>
                <w:szCs w:val="21"/>
                <w:highlight w:val="none"/>
                <w:lang w:val="en-US" w:eastAsia="zh-CN"/>
              </w:rPr>
              <w:t>等质量证明</w:t>
            </w:r>
            <w:r>
              <w:rPr>
                <w:rFonts w:hint="eastAsia" w:ascii="宋体" w:hAnsi="宋体" w:eastAsia="宋体" w:cs="宋体"/>
                <w:color w:val="auto"/>
                <w:szCs w:val="21"/>
                <w:highlight w:val="none"/>
              </w:rPr>
              <w:t>）：有</w:t>
            </w:r>
            <w:r>
              <w:rPr>
                <w:rFonts w:hint="eastAsia" w:ascii="宋体" w:hAnsi="宋体" w:eastAsia="宋体" w:cs="宋体"/>
                <w:color w:val="auto"/>
                <w:szCs w:val="21"/>
                <w:highlight w:val="none"/>
                <w:lang w:val="en-US" w:eastAsia="zh-CN"/>
              </w:rPr>
              <w:t>（不扣分）</w:t>
            </w:r>
            <w:r>
              <w:rPr>
                <w:rFonts w:hint="eastAsia" w:ascii="宋体" w:hAnsi="宋体" w:eastAsia="宋体" w:cs="宋体"/>
                <w:color w:val="auto"/>
                <w:szCs w:val="21"/>
                <w:highlight w:val="none"/>
              </w:rPr>
              <w:t>；未及时提供（</w:t>
            </w:r>
            <w:r>
              <w:rPr>
                <w:rFonts w:hint="eastAsia" w:ascii="宋体" w:hAnsi="宋体" w:eastAsia="宋体" w:cs="宋体"/>
                <w:color w:val="auto"/>
                <w:szCs w:val="21"/>
                <w:highlight w:val="none"/>
                <w:lang w:val="en-US" w:eastAsia="zh-CN"/>
              </w:rPr>
              <w:t>扣</w:t>
            </w:r>
            <w:r>
              <w:rPr>
                <w:rFonts w:hint="eastAsia" w:ascii="宋体" w:hAnsi="宋体" w:eastAsia="宋体" w:cs="宋体"/>
                <w:color w:val="auto"/>
                <w:szCs w:val="21"/>
                <w:highlight w:val="none"/>
              </w:rPr>
              <w:t>3分）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无（</w:t>
            </w:r>
            <w:r>
              <w:rPr>
                <w:rFonts w:hint="eastAsia" w:ascii="宋体" w:hAnsi="宋体" w:eastAsia="宋体" w:cs="宋体"/>
                <w:color w:val="auto"/>
                <w:szCs w:val="21"/>
                <w:highlight w:val="none"/>
                <w:lang w:val="en-US" w:eastAsia="zh-CN"/>
              </w:rPr>
              <w:t>扣</w:t>
            </w:r>
            <w:r>
              <w:rPr>
                <w:rFonts w:hint="eastAsia" w:ascii="宋体" w:hAnsi="宋体" w:eastAsia="宋体" w:cs="宋体"/>
                <w:color w:val="auto"/>
                <w:szCs w:val="21"/>
                <w:highlight w:val="none"/>
              </w:rPr>
              <w:t>10分）</w:t>
            </w:r>
            <w:r>
              <w:rPr>
                <w:rFonts w:hint="eastAsia" w:ascii="宋体" w:hAnsi="宋体" w:eastAsia="宋体" w:cs="宋体"/>
                <w:color w:val="auto"/>
                <w:szCs w:val="21"/>
                <w:highlight w:val="none"/>
                <w:lang w:eastAsia="zh-CN"/>
              </w:rPr>
              <w:t>。</w:t>
            </w:r>
          </w:p>
        </w:tc>
        <w:tc>
          <w:tcPr>
            <w:tcW w:w="4815" w:type="dxa"/>
            <w:noWrap w:val="0"/>
            <w:vAlign w:val="center"/>
          </w:tcPr>
          <w:p w14:paraId="23495922">
            <w:pPr>
              <w:keepNext w:val="0"/>
              <w:keepLines w:val="0"/>
              <w:pageBreakBefore w:val="0"/>
              <w:widowControl w:val="0"/>
              <w:shd w:val="clear"/>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提供产品时，保证按产品质量法和国家有关规定，随产品提供种类齐全、内容标准的合格证或质量检测证明、进口产品商检报告、国产计量器具CMC标志、进口计量器具CPA标志、产品说明书等证件。</w:t>
            </w:r>
          </w:p>
        </w:tc>
        <w:tc>
          <w:tcPr>
            <w:tcW w:w="1016" w:type="dxa"/>
            <w:noWrap w:val="0"/>
            <w:vAlign w:val="center"/>
          </w:tcPr>
          <w:p w14:paraId="6237DC79">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10分</w:t>
            </w:r>
          </w:p>
        </w:tc>
      </w:tr>
      <w:tr w14:paraId="080C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4" w:type="dxa"/>
            <w:noWrap w:val="0"/>
            <w:vAlign w:val="center"/>
          </w:tcPr>
          <w:p w14:paraId="1D6E5A6D">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3976" w:type="dxa"/>
            <w:noWrap w:val="0"/>
            <w:vAlign w:val="center"/>
          </w:tcPr>
          <w:p w14:paraId="66775C41">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售后时间：</w:t>
            </w:r>
            <w:r>
              <w:rPr>
                <w:rFonts w:hint="eastAsia" w:ascii="宋体" w:hAnsi="宋体" w:cs="宋体"/>
                <w:color w:val="auto"/>
                <w:szCs w:val="21"/>
                <w:highlight w:val="none"/>
                <w:lang w:val="en-US" w:eastAsia="zh-CN"/>
              </w:rPr>
              <w:t>及时</w:t>
            </w:r>
            <w:r>
              <w:rPr>
                <w:rFonts w:hint="eastAsia" w:ascii="宋体" w:hAnsi="宋体" w:eastAsia="宋体" w:cs="宋体"/>
                <w:color w:val="auto"/>
                <w:szCs w:val="21"/>
                <w:highlight w:val="none"/>
                <w:lang w:val="en-US" w:eastAsia="zh-CN"/>
              </w:rPr>
              <w:t>响应（不扣分）；响应不及时（扣5分）；不响应（扣10分）。</w:t>
            </w:r>
          </w:p>
        </w:tc>
        <w:tc>
          <w:tcPr>
            <w:tcW w:w="4815" w:type="dxa"/>
            <w:noWrap w:val="0"/>
            <w:vAlign w:val="center"/>
          </w:tcPr>
          <w:p w14:paraId="68E4A13C">
            <w:pPr>
              <w:keepNext w:val="0"/>
              <w:keepLines w:val="0"/>
              <w:pageBreakBefore w:val="0"/>
              <w:widowControl w:val="0"/>
              <w:shd w:val="clear"/>
              <w:kinsoku/>
              <w:wordWrap/>
              <w:overflowPunct/>
              <w:topLinePunct w:val="0"/>
              <w:autoSpaceDE/>
              <w:autoSpaceDN/>
              <w:bidi w:val="0"/>
              <w:adjustRightInd/>
              <w:snapToGrid/>
              <w:spacing w:line="312" w:lineRule="auto"/>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lang w:val="en-US" w:eastAsia="zh-CN"/>
              </w:rPr>
              <w:t>需按照</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通知时间进行售后服务，如不能按时进行售后服务，按照考核标准扣分。</w:t>
            </w:r>
          </w:p>
        </w:tc>
        <w:tc>
          <w:tcPr>
            <w:tcW w:w="1016" w:type="dxa"/>
            <w:noWrap w:val="0"/>
            <w:vAlign w:val="center"/>
          </w:tcPr>
          <w:p w14:paraId="0A468C60">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10分</w:t>
            </w:r>
          </w:p>
        </w:tc>
      </w:tr>
      <w:tr w14:paraId="7450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4" w:type="dxa"/>
            <w:noWrap w:val="0"/>
            <w:vAlign w:val="center"/>
          </w:tcPr>
          <w:p w14:paraId="4AE33C0F">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3976" w:type="dxa"/>
            <w:noWrap w:val="0"/>
            <w:vAlign w:val="center"/>
          </w:tcPr>
          <w:p w14:paraId="30016D92">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配送时间：即时配送（不扣分）；配送不及时（扣5分）；二次中选后不配送（扣10分）。</w:t>
            </w:r>
          </w:p>
        </w:tc>
        <w:tc>
          <w:tcPr>
            <w:tcW w:w="4815" w:type="dxa"/>
            <w:noWrap w:val="0"/>
            <w:vAlign w:val="center"/>
          </w:tcPr>
          <w:p w14:paraId="6446635C">
            <w:pPr>
              <w:keepNext w:val="0"/>
              <w:keepLines w:val="0"/>
              <w:pageBreakBefore w:val="0"/>
              <w:widowControl w:val="0"/>
              <w:shd w:val="clear"/>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lang w:val="en-US" w:eastAsia="zh-CN"/>
              </w:rPr>
              <w:t>需按照</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lang w:val="en-US" w:eastAsia="zh-CN"/>
              </w:rPr>
              <w:t>通知时间完成送货，如不能按时配送，按照考核标准扣分。</w:t>
            </w:r>
          </w:p>
        </w:tc>
        <w:tc>
          <w:tcPr>
            <w:tcW w:w="1016" w:type="dxa"/>
            <w:noWrap w:val="0"/>
            <w:vAlign w:val="center"/>
          </w:tcPr>
          <w:p w14:paraId="1307809F">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10分</w:t>
            </w:r>
          </w:p>
        </w:tc>
      </w:tr>
      <w:tr w14:paraId="2897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4" w:type="dxa"/>
            <w:noWrap w:val="0"/>
            <w:vAlign w:val="center"/>
          </w:tcPr>
          <w:p w14:paraId="1AF2339F">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3976" w:type="dxa"/>
            <w:noWrap w:val="0"/>
            <w:vAlign w:val="center"/>
          </w:tcPr>
          <w:p w14:paraId="5FE14C8E">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配送专职人员：配送专职人员熟悉配送程序、能够完成任务（不扣分）；配送专职人员业务不熟悉、态度恶劣（扣5分）；无配送专职人员或快递寄送（扣10分）</w:t>
            </w:r>
          </w:p>
        </w:tc>
        <w:tc>
          <w:tcPr>
            <w:tcW w:w="4815" w:type="dxa"/>
            <w:noWrap w:val="0"/>
            <w:vAlign w:val="center"/>
          </w:tcPr>
          <w:p w14:paraId="462300E8">
            <w:pPr>
              <w:keepNext w:val="0"/>
              <w:keepLines w:val="0"/>
              <w:pageBreakBefore w:val="0"/>
              <w:widowControl w:val="0"/>
              <w:shd w:val="clear"/>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投标人</w:t>
            </w:r>
            <w:r>
              <w:rPr>
                <w:rFonts w:hint="eastAsia" w:ascii="宋体" w:hAnsi="宋体" w:eastAsia="宋体" w:cs="宋体"/>
                <w:color w:val="auto"/>
                <w:szCs w:val="21"/>
                <w:highlight w:val="none"/>
                <w:lang w:val="en-US" w:eastAsia="zh-CN"/>
              </w:rPr>
              <w:t>应当配备熟悉耗材配送的配送专职人员、服务态度好，反之按照考核标准扣分。</w:t>
            </w:r>
          </w:p>
        </w:tc>
        <w:tc>
          <w:tcPr>
            <w:tcW w:w="1016" w:type="dxa"/>
            <w:noWrap w:val="0"/>
            <w:vAlign w:val="center"/>
          </w:tcPr>
          <w:p w14:paraId="01674AE4">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10分</w:t>
            </w:r>
          </w:p>
        </w:tc>
      </w:tr>
      <w:tr w14:paraId="2626C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4" w:type="dxa"/>
            <w:noWrap w:val="0"/>
            <w:vAlign w:val="center"/>
          </w:tcPr>
          <w:p w14:paraId="2A58DE55">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3976" w:type="dxa"/>
            <w:noWrap w:val="0"/>
            <w:vAlign w:val="center"/>
          </w:tcPr>
          <w:p w14:paraId="5A3E2996">
            <w:pPr>
              <w:keepNext w:val="0"/>
              <w:keepLines w:val="0"/>
              <w:pageBreakBefore w:val="0"/>
              <w:widowControl w:val="0"/>
              <w:shd w:val="clear"/>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开具发票：虚假发票（</w:t>
            </w:r>
            <w:r>
              <w:rPr>
                <w:rFonts w:hint="eastAsia" w:ascii="宋体" w:hAnsi="宋体" w:eastAsia="宋体" w:cs="宋体"/>
                <w:color w:val="auto"/>
                <w:szCs w:val="21"/>
                <w:highlight w:val="none"/>
                <w:lang w:val="en-US" w:eastAsia="zh-CN"/>
              </w:rPr>
              <w:t>扣</w:t>
            </w:r>
            <w:r>
              <w:rPr>
                <w:rFonts w:hint="eastAsia" w:ascii="宋体" w:hAnsi="宋体" w:eastAsia="宋体" w:cs="宋体"/>
                <w:color w:val="auto"/>
                <w:szCs w:val="21"/>
                <w:highlight w:val="none"/>
              </w:rPr>
              <w:t>10分）；价格与协议不符（</w:t>
            </w:r>
            <w:r>
              <w:rPr>
                <w:rFonts w:hint="eastAsia" w:ascii="宋体" w:hAnsi="宋体" w:eastAsia="宋体" w:cs="宋体"/>
                <w:color w:val="auto"/>
                <w:szCs w:val="21"/>
                <w:highlight w:val="none"/>
                <w:lang w:val="en-US" w:eastAsia="zh-CN"/>
              </w:rPr>
              <w:t>扣</w:t>
            </w:r>
            <w:r>
              <w:rPr>
                <w:rFonts w:hint="eastAsia" w:ascii="宋体" w:hAnsi="宋体" w:eastAsia="宋体" w:cs="宋体"/>
                <w:color w:val="auto"/>
                <w:szCs w:val="21"/>
                <w:highlight w:val="none"/>
              </w:rPr>
              <w:t>2分）；大小写不符（</w:t>
            </w:r>
            <w:r>
              <w:rPr>
                <w:rFonts w:hint="eastAsia" w:ascii="宋体" w:hAnsi="宋体" w:eastAsia="宋体" w:cs="宋体"/>
                <w:color w:val="auto"/>
                <w:szCs w:val="21"/>
                <w:highlight w:val="none"/>
                <w:lang w:val="en-US" w:eastAsia="zh-CN"/>
              </w:rPr>
              <w:t>扣</w:t>
            </w:r>
            <w:r>
              <w:rPr>
                <w:rFonts w:hint="eastAsia" w:ascii="宋体" w:hAnsi="宋体" w:eastAsia="宋体" w:cs="宋体"/>
                <w:color w:val="auto"/>
                <w:szCs w:val="21"/>
                <w:highlight w:val="none"/>
              </w:rPr>
              <w:t>2分）；公章没有/不清楚（</w:t>
            </w:r>
            <w:r>
              <w:rPr>
                <w:rFonts w:hint="eastAsia" w:ascii="宋体" w:hAnsi="宋体" w:eastAsia="宋体" w:cs="宋体"/>
                <w:color w:val="auto"/>
                <w:szCs w:val="21"/>
                <w:highlight w:val="none"/>
                <w:lang w:val="en-US" w:eastAsia="zh-CN"/>
              </w:rPr>
              <w:t>扣</w:t>
            </w:r>
            <w:r>
              <w:rPr>
                <w:rFonts w:hint="eastAsia" w:ascii="宋体" w:hAnsi="宋体" w:eastAsia="宋体" w:cs="宋体"/>
                <w:color w:val="auto"/>
                <w:szCs w:val="21"/>
                <w:highlight w:val="none"/>
              </w:rPr>
              <w:t>2分）；字迹不清楚（</w:t>
            </w:r>
            <w:r>
              <w:rPr>
                <w:rFonts w:hint="eastAsia" w:ascii="宋体" w:hAnsi="宋体" w:eastAsia="宋体" w:cs="宋体"/>
                <w:color w:val="auto"/>
                <w:szCs w:val="21"/>
                <w:highlight w:val="none"/>
                <w:lang w:val="en-US" w:eastAsia="zh-CN"/>
              </w:rPr>
              <w:t>扣</w:t>
            </w:r>
            <w:r>
              <w:rPr>
                <w:rFonts w:hint="eastAsia" w:ascii="宋体" w:hAnsi="宋体" w:eastAsia="宋体" w:cs="宋体"/>
                <w:color w:val="auto"/>
                <w:szCs w:val="21"/>
                <w:highlight w:val="none"/>
              </w:rPr>
              <w:t>2分）；购货单位不对（</w:t>
            </w:r>
            <w:r>
              <w:rPr>
                <w:rFonts w:hint="eastAsia" w:ascii="宋体" w:hAnsi="宋体" w:eastAsia="宋体" w:cs="宋体"/>
                <w:color w:val="auto"/>
                <w:szCs w:val="21"/>
                <w:highlight w:val="none"/>
                <w:lang w:val="en-US" w:eastAsia="zh-CN"/>
              </w:rPr>
              <w:t>扣</w:t>
            </w:r>
            <w:r>
              <w:rPr>
                <w:rFonts w:hint="eastAsia" w:ascii="宋体" w:hAnsi="宋体" w:eastAsia="宋体" w:cs="宋体"/>
                <w:color w:val="auto"/>
                <w:szCs w:val="21"/>
                <w:highlight w:val="none"/>
              </w:rPr>
              <w:t>2分）；数量与金额不对（</w:t>
            </w:r>
            <w:r>
              <w:rPr>
                <w:rFonts w:hint="eastAsia" w:ascii="宋体" w:hAnsi="宋体" w:eastAsia="宋体" w:cs="宋体"/>
                <w:color w:val="auto"/>
                <w:szCs w:val="21"/>
                <w:highlight w:val="none"/>
                <w:lang w:val="en-US" w:eastAsia="zh-CN"/>
              </w:rPr>
              <w:t>扣</w:t>
            </w:r>
            <w:r>
              <w:rPr>
                <w:rFonts w:hint="eastAsia" w:ascii="宋体" w:hAnsi="宋体" w:eastAsia="宋体" w:cs="宋体"/>
                <w:color w:val="auto"/>
                <w:szCs w:val="21"/>
                <w:highlight w:val="none"/>
              </w:rPr>
              <w:t>2分）；未及时递送（</w:t>
            </w:r>
            <w:r>
              <w:rPr>
                <w:rFonts w:hint="eastAsia" w:ascii="宋体" w:hAnsi="宋体" w:eastAsia="宋体" w:cs="宋体"/>
                <w:color w:val="auto"/>
                <w:szCs w:val="21"/>
                <w:highlight w:val="none"/>
                <w:lang w:val="en-US" w:eastAsia="zh-CN"/>
              </w:rPr>
              <w:t>扣</w:t>
            </w:r>
            <w:r>
              <w:rPr>
                <w:rFonts w:hint="eastAsia" w:ascii="宋体" w:hAnsi="宋体" w:eastAsia="宋体" w:cs="宋体"/>
                <w:color w:val="auto"/>
                <w:szCs w:val="21"/>
                <w:highlight w:val="none"/>
              </w:rPr>
              <w:t>2分）</w:t>
            </w:r>
          </w:p>
        </w:tc>
        <w:tc>
          <w:tcPr>
            <w:tcW w:w="4815" w:type="dxa"/>
            <w:noWrap w:val="0"/>
            <w:vAlign w:val="center"/>
          </w:tcPr>
          <w:p w14:paraId="5C985C7F">
            <w:pPr>
              <w:keepNext w:val="0"/>
              <w:keepLines w:val="0"/>
              <w:pageBreakBefore w:val="0"/>
              <w:widowControl w:val="0"/>
              <w:shd w:val="clear"/>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按照要求开具发票、配送单等单据，单据出现错误的按照考核标准扣分。</w:t>
            </w:r>
          </w:p>
        </w:tc>
        <w:tc>
          <w:tcPr>
            <w:tcW w:w="1016" w:type="dxa"/>
            <w:noWrap w:val="0"/>
            <w:vAlign w:val="center"/>
          </w:tcPr>
          <w:p w14:paraId="749FC8D9">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24分</w:t>
            </w:r>
          </w:p>
        </w:tc>
      </w:tr>
      <w:tr w14:paraId="5FEC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504" w:type="dxa"/>
            <w:noWrap w:val="0"/>
            <w:vAlign w:val="center"/>
          </w:tcPr>
          <w:p w14:paraId="14578FB2">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3976" w:type="dxa"/>
            <w:noWrap w:val="0"/>
            <w:vAlign w:val="center"/>
          </w:tcPr>
          <w:p w14:paraId="63498FF9">
            <w:pPr>
              <w:keepNext w:val="0"/>
              <w:keepLines w:val="0"/>
              <w:pageBreakBefore w:val="0"/>
              <w:widowControl w:val="0"/>
              <w:shd w:val="clear"/>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供应的医用耗材及试剂的品名、型号、材质、规格、包装等与订单要求不符（</w:t>
            </w:r>
            <w:r>
              <w:rPr>
                <w:rFonts w:hint="eastAsia" w:ascii="宋体" w:hAnsi="宋体" w:eastAsia="宋体" w:cs="宋体"/>
                <w:color w:val="auto"/>
                <w:szCs w:val="21"/>
                <w:highlight w:val="none"/>
                <w:lang w:val="en-US" w:eastAsia="zh-CN"/>
              </w:rPr>
              <w:t>扣</w:t>
            </w:r>
            <w:r>
              <w:rPr>
                <w:rFonts w:hint="eastAsia" w:ascii="宋体" w:hAnsi="宋体" w:eastAsia="宋体" w:cs="宋体"/>
                <w:color w:val="auto"/>
                <w:szCs w:val="21"/>
                <w:highlight w:val="none"/>
              </w:rPr>
              <w:t>2分），存在上述行为并拒绝调换（5分）</w:t>
            </w:r>
          </w:p>
        </w:tc>
        <w:tc>
          <w:tcPr>
            <w:tcW w:w="4815" w:type="dxa"/>
            <w:noWrap w:val="0"/>
            <w:vAlign w:val="center"/>
          </w:tcPr>
          <w:p w14:paraId="4A9ED7FF">
            <w:pPr>
              <w:keepNext w:val="0"/>
              <w:keepLines w:val="0"/>
              <w:pageBreakBefore w:val="0"/>
              <w:widowControl w:val="0"/>
              <w:shd w:val="clear"/>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按照订单要求配送耗材，未按订单要求配送的按照考核标准扣分。</w:t>
            </w:r>
          </w:p>
        </w:tc>
        <w:tc>
          <w:tcPr>
            <w:tcW w:w="1016" w:type="dxa"/>
            <w:noWrap w:val="0"/>
            <w:vAlign w:val="center"/>
          </w:tcPr>
          <w:p w14:paraId="272B1775">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7分</w:t>
            </w:r>
          </w:p>
        </w:tc>
      </w:tr>
      <w:tr w14:paraId="2AF0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04" w:type="dxa"/>
            <w:noWrap w:val="0"/>
            <w:vAlign w:val="center"/>
          </w:tcPr>
          <w:p w14:paraId="4D42CCE6">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3976" w:type="dxa"/>
            <w:noWrap w:val="0"/>
            <w:vAlign w:val="center"/>
          </w:tcPr>
          <w:p w14:paraId="0F0FBFC6">
            <w:pPr>
              <w:keepNext w:val="0"/>
              <w:keepLines w:val="0"/>
              <w:pageBreakBefore w:val="0"/>
              <w:widowControl w:val="0"/>
              <w:shd w:val="clear"/>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外包装完好情况：完好</w:t>
            </w:r>
            <w:r>
              <w:rPr>
                <w:rFonts w:hint="eastAsia" w:ascii="宋体" w:hAnsi="宋体" w:eastAsia="宋体" w:cs="宋体"/>
                <w:color w:val="auto"/>
                <w:szCs w:val="21"/>
                <w:highlight w:val="none"/>
                <w:lang w:val="en-US" w:eastAsia="zh-CN"/>
              </w:rPr>
              <w:t>（不扣分）</w:t>
            </w:r>
            <w:r>
              <w:rPr>
                <w:rFonts w:hint="eastAsia" w:ascii="宋体" w:hAnsi="宋体" w:eastAsia="宋体" w:cs="宋体"/>
                <w:color w:val="auto"/>
                <w:szCs w:val="21"/>
                <w:highlight w:val="none"/>
              </w:rPr>
              <w:t>；破损（</w:t>
            </w:r>
            <w:r>
              <w:rPr>
                <w:rFonts w:hint="eastAsia" w:ascii="宋体" w:hAnsi="宋体" w:eastAsia="宋体" w:cs="宋体"/>
                <w:color w:val="auto"/>
                <w:szCs w:val="21"/>
                <w:highlight w:val="none"/>
                <w:lang w:val="en-US" w:eastAsia="zh-CN"/>
              </w:rPr>
              <w:t>扣</w:t>
            </w:r>
            <w:r>
              <w:rPr>
                <w:rFonts w:hint="eastAsia" w:ascii="宋体" w:hAnsi="宋体" w:eastAsia="宋体" w:cs="宋体"/>
                <w:color w:val="auto"/>
                <w:szCs w:val="21"/>
                <w:highlight w:val="none"/>
              </w:rPr>
              <w:t>3分）</w:t>
            </w:r>
          </w:p>
        </w:tc>
        <w:tc>
          <w:tcPr>
            <w:tcW w:w="4815" w:type="dxa"/>
            <w:noWrap w:val="0"/>
            <w:vAlign w:val="center"/>
          </w:tcPr>
          <w:p w14:paraId="7180E37D">
            <w:pPr>
              <w:keepNext w:val="0"/>
              <w:keepLines w:val="0"/>
              <w:pageBreakBefore w:val="0"/>
              <w:widowControl w:val="0"/>
              <w:shd w:val="clear"/>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按照要求包装，未按订单要求包装的按照考核标准扣分。</w:t>
            </w:r>
          </w:p>
        </w:tc>
        <w:tc>
          <w:tcPr>
            <w:tcW w:w="1016" w:type="dxa"/>
            <w:noWrap w:val="0"/>
            <w:vAlign w:val="center"/>
          </w:tcPr>
          <w:p w14:paraId="34730C25">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3分</w:t>
            </w:r>
          </w:p>
        </w:tc>
      </w:tr>
      <w:tr w14:paraId="4C91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4" w:type="dxa"/>
            <w:noWrap w:val="0"/>
            <w:vAlign w:val="center"/>
          </w:tcPr>
          <w:p w14:paraId="4D7B06DD">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3976" w:type="dxa"/>
            <w:noWrap w:val="0"/>
            <w:vAlign w:val="center"/>
          </w:tcPr>
          <w:p w14:paraId="2B9F1C76">
            <w:pPr>
              <w:keepNext w:val="0"/>
              <w:keepLines w:val="0"/>
              <w:pageBreakBefore w:val="0"/>
              <w:widowControl w:val="0"/>
              <w:shd w:val="clear"/>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标识名称和规格型号与实物一致性：相符</w:t>
            </w:r>
            <w:r>
              <w:rPr>
                <w:rFonts w:hint="eastAsia" w:ascii="宋体" w:hAnsi="宋体" w:eastAsia="宋体" w:cs="宋体"/>
                <w:color w:val="auto"/>
                <w:szCs w:val="21"/>
                <w:highlight w:val="none"/>
                <w:lang w:val="en-US" w:eastAsia="zh-CN"/>
              </w:rPr>
              <w:t>（不扣分）</w:t>
            </w:r>
            <w:r>
              <w:rPr>
                <w:rFonts w:hint="eastAsia" w:ascii="宋体" w:hAnsi="宋体" w:eastAsia="宋体" w:cs="宋体"/>
                <w:color w:val="auto"/>
                <w:szCs w:val="21"/>
                <w:highlight w:val="none"/>
              </w:rPr>
              <w:t>；不相符(</w:t>
            </w:r>
            <w:r>
              <w:rPr>
                <w:rFonts w:hint="eastAsia" w:ascii="宋体" w:hAnsi="宋体" w:eastAsia="宋体" w:cs="宋体"/>
                <w:color w:val="auto"/>
                <w:szCs w:val="21"/>
                <w:highlight w:val="none"/>
                <w:lang w:val="en-US" w:eastAsia="zh-CN"/>
              </w:rPr>
              <w:t>扣</w:t>
            </w:r>
            <w:r>
              <w:rPr>
                <w:rFonts w:hint="eastAsia" w:ascii="宋体" w:hAnsi="宋体" w:eastAsia="宋体" w:cs="宋体"/>
                <w:color w:val="auto"/>
                <w:szCs w:val="21"/>
                <w:highlight w:val="none"/>
              </w:rPr>
              <w:t>3分)；无标识(</w:t>
            </w:r>
            <w:r>
              <w:rPr>
                <w:rFonts w:hint="eastAsia" w:ascii="宋体" w:hAnsi="宋体" w:eastAsia="宋体" w:cs="宋体"/>
                <w:color w:val="auto"/>
                <w:szCs w:val="21"/>
                <w:highlight w:val="none"/>
                <w:lang w:val="en-US" w:eastAsia="zh-CN"/>
              </w:rPr>
              <w:t>扣</w:t>
            </w:r>
            <w:r>
              <w:rPr>
                <w:rFonts w:hint="eastAsia" w:ascii="宋体" w:hAnsi="宋体" w:eastAsia="宋体" w:cs="宋体"/>
                <w:color w:val="auto"/>
                <w:szCs w:val="21"/>
                <w:highlight w:val="none"/>
              </w:rPr>
              <w:t>3分）</w:t>
            </w:r>
          </w:p>
        </w:tc>
        <w:tc>
          <w:tcPr>
            <w:tcW w:w="4815" w:type="dxa"/>
            <w:noWrap w:val="0"/>
            <w:vAlign w:val="center"/>
          </w:tcPr>
          <w:p w14:paraId="3D721FA1">
            <w:pPr>
              <w:keepNext w:val="0"/>
              <w:keepLines w:val="0"/>
              <w:pageBreakBefore w:val="0"/>
              <w:widowControl w:val="0"/>
              <w:shd w:val="clear"/>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按照要求</w:t>
            </w:r>
            <w:r>
              <w:rPr>
                <w:rFonts w:hint="eastAsia" w:ascii="宋体" w:hAnsi="宋体" w:eastAsia="宋体" w:cs="宋体"/>
                <w:color w:val="auto"/>
                <w:szCs w:val="21"/>
                <w:highlight w:val="none"/>
              </w:rPr>
              <w:t>标识</w:t>
            </w:r>
            <w:r>
              <w:rPr>
                <w:rFonts w:hint="eastAsia" w:ascii="宋体" w:hAnsi="宋体" w:eastAsia="宋体" w:cs="宋体"/>
                <w:color w:val="auto"/>
                <w:szCs w:val="21"/>
                <w:highlight w:val="none"/>
                <w:lang w:val="en-US" w:eastAsia="zh-CN"/>
              </w:rPr>
              <w:t>，未按订单要求包装的按照考核标准扣分。</w:t>
            </w:r>
          </w:p>
        </w:tc>
        <w:tc>
          <w:tcPr>
            <w:tcW w:w="1016" w:type="dxa"/>
            <w:noWrap w:val="0"/>
            <w:vAlign w:val="center"/>
          </w:tcPr>
          <w:p w14:paraId="478438F2">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6分</w:t>
            </w:r>
          </w:p>
        </w:tc>
      </w:tr>
      <w:tr w14:paraId="2F10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4" w:type="dxa"/>
            <w:noWrap w:val="0"/>
            <w:vAlign w:val="center"/>
          </w:tcPr>
          <w:p w14:paraId="3B5ADF48">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3976" w:type="dxa"/>
            <w:noWrap w:val="0"/>
            <w:vAlign w:val="center"/>
          </w:tcPr>
          <w:p w14:paraId="0E58B3AF">
            <w:pPr>
              <w:keepNext w:val="0"/>
              <w:keepLines w:val="0"/>
              <w:pageBreakBefore w:val="0"/>
              <w:widowControl w:val="0"/>
              <w:shd w:val="clear"/>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产品数量：与外包装标识相符</w:t>
            </w:r>
            <w:r>
              <w:rPr>
                <w:rFonts w:hint="eastAsia" w:ascii="宋体" w:hAnsi="宋体" w:eastAsia="宋体" w:cs="宋体"/>
                <w:color w:val="auto"/>
                <w:szCs w:val="21"/>
                <w:highlight w:val="none"/>
                <w:lang w:val="en-US" w:eastAsia="zh-CN"/>
              </w:rPr>
              <w:t>（不扣分）</w:t>
            </w:r>
            <w:r>
              <w:rPr>
                <w:rFonts w:hint="eastAsia" w:ascii="宋体" w:hAnsi="宋体" w:eastAsia="宋体" w:cs="宋体"/>
                <w:color w:val="auto"/>
                <w:szCs w:val="21"/>
                <w:highlight w:val="none"/>
              </w:rPr>
              <w:t>；与外包装标识不符（</w:t>
            </w:r>
            <w:r>
              <w:rPr>
                <w:rFonts w:hint="eastAsia" w:ascii="宋体" w:hAnsi="宋体" w:eastAsia="宋体" w:cs="宋体"/>
                <w:color w:val="auto"/>
                <w:szCs w:val="21"/>
                <w:highlight w:val="none"/>
                <w:lang w:val="en-US" w:eastAsia="zh-CN"/>
              </w:rPr>
              <w:t>扣</w:t>
            </w:r>
            <w:r>
              <w:rPr>
                <w:rFonts w:hint="eastAsia" w:ascii="宋体" w:hAnsi="宋体" w:eastAsia="宋体" w:cs="宋体"/>
                <w:color w:val="auto"/>
                <w:szCs w:val="21"/>
                <w:highlight w:val="none"/>
              </w:rPr>
              <w:t>5分）</w:t>
            </w:r>
          </w:p>
        </w:tc>
        <w:tc>
          <w:tcPr>
            <w:tcW w:w="4815" w:type="dxa"/>
            <w:noWrap w:val="0"/>
            <w:vAlign w:val="center"/>
          </w:tcPr>
          <w:p w14:paraId="30F75AA9">
            <w:pPr>
              <w:keepNext w:val="0"/>
              <w:keepLines w:val="0"/>
              <w:pageBreakBefore w:val="0"/>
              <w:widowControl w:val="0"/>
              <w:shd w:val="clear"/>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按照数量要求配送，未按订单要求数量的按照考核标准扣分。</w:t>
            </w:r>
          </w:p>
        </w:tc>
        <w:tc>
          <w:tcPr>
            <w:tcW w:w="1016" w:type="dxa"/>
            <w:noWrap w:val="0"/>
            <w:vAlign w:val="center"/>
          </w:tcPr>
          <w:p w14:paraId="1B0BE10E">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5分</w:t>
            </w:r>
          </w:p>
        </w:tc>
      </w:tr>
      <w:tr w14:paraId="23AA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4" w:type="dxa"/>
            <w:noWrap w:val="0"/>
            <w:vAlign w:val="center"/>
          </w:tcPr>
          <w:p w14:paraId="7BCFD605">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3976" w:type="dxa"/>
            <w:noWrap w:val="0"/>
            <w:vAlign w:val="center"/>
          </w:tcPr>
          <w:p w14:paraId="7506F899">
            <w:pPr>
              <w:keepNext w:val="0"/>
              <w:keepLines w:val="0"/>
              <w:pageBreakBefore w:val="0"/>
              <w:widowControl w:val="0"/>
              <w:shd w:val="clear"/>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临床投诉存在质量问题的，提一次（</w:t>
            </w:r>
            <w:r>
              <w:rPr>
                <w:rFonts w:hint="eastAsia" w:ascii="宋体" w:hAnsi="宋体" w:eastAsia="宋体" w:cs="宋体"/>
                <w:color w:val="auto"/>
                <w:szCs w:val="21"/>
                <w:highlight w:val="none"/>
                <w:lang w:val="en-US" w:eastAsia="zh-CN"/>
              </w:rPr>
              <w:t>扣</w:t>
            </w:r>
            <w:r>
              <w:rPr>
                <w:rFonts w:hint="eastAsia" w:ascii="宋体" w:hAnsi="宋体" w:eastAsia="宋体" w:cs="宋体"/>
                <w:color w:val="auto"/>
                <w:szCs w:val="21"/>
                <w:highlight w:val="none"/>
              </w:rPr>
              <w:t>2分），造成医疗纠纷（</w:t>
            </w:r>
            <w:r>
              <w:rPr>
                <w:rFonts w:hint="eastAsia" w:ascii="宋体" w:hAnsi="宋体" w:eastAsia="宋体" w:cs="宋体"/>
                <w:color w:val="auto"/>
                <w:szCs w:val="21"/>
                <w:highlight w:val="none"/>
                <w:lang w:val="en-US" w:eastAsia="zh-CN"/>
              </w:rPr>
              <w:t>扣</w:t>
            </w:r>
            <w:r>
              <w:rPr>
                <w:rFonts w:hint="eastAsia" w:ascii="宋体" w:hAnsi="宋体" w:eastAsia="宋体" w:cs="宋体"/>
                <w:color w:val="auto"/>
                <w:szCs w:val="21"/>
                <w:highlight w:val="none"/>
              </w:rPr>
              <w:t>5分），造成医疗事故（</w:t>
            </w:r>
            <w:r>
              <w:rPr>
                <w:rFonts w:hint="eastAsia" w:ascii="宋体" w:hAnsi="宋体" w:eastAsia="宋体" w:cs="宋体"/>
                <w:color w:val="auto"/>
                <w:szCs w:val="21"/>
                <w:highlight w:val="none"/>
                <w:lang w:val="en-US" w:eastAsia="zh-CN"/>
              </w:rPr>
              <w:t>扣</w:t>
            </w:r>
            <w:r>
              <w:rPr>
                <w:rFonts w:hint="eastAsia" w:ascii="宋体" w:hAnsi="宋体" w:eastAsia="宋体" w:cs="宋体"/>
                <w:color w:val="auto"/>
                <w:szCs w:val="21"/>
                <w:highlight w:val="none"/>
              </w:rPr>
              <w:t>10分）</w:t>
            </w:r>
          </w:p>
        </w:tc>
        <w:tc>
          <w:tcPr>
            <w:tcW w:w="4815" w:type="dxa"/>
            <w:noWrap w:val="0"/>
            <w:vAlign w:val="center"/>
          </w:tcPr>
          <w:p w14:paraId="07FC9A95">
            <w:pPr>
              <w:keepNext w:val="0"/>
              <w:keepLines w:val="0"/>
              <w:pageBreakBefore w:val="0"/>
              <w:widowControl w:val="0"/>
              <w:shd w:val="clear"/>
              <w:kinsoku/>
              <w:wordWrap/>
              <w:overflowPunct/>
              <w:topLinePunct w:val="0"/>
              <w:autoSpaceDE/>
              <w:autoSpaceDN/>
              <w:bidi w:val="0"/>
              <w:adjustRightInd/>
              <w:snapToGrid/>
              <w:spacing w:line="312"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按照质量要求配送，出现质量问题的按照考核标准扣分。</w:t>
            </w:r>
          </w:p>
        </w:tc>
        <w:tc>
          <w:tcPr>
            <w:tcW w:w="1016" w:type="dxa"/>
            <w:noWrap w:val="0"/>
            <w:vAlign w:val="center"/>
          </w:tcPr>
          <w:p w14:paraId="348C170F">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10分</w:t>
            </w:r>
          </w:p>
        </w:tc>
      </w:tr>
      <w:tr w14:paraId="439A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04" w:type="dxa"/>
            <w:noWrap w:val="0"/>
            <w:vAlign w:val="center"/>
          </w:tcPr>
          <w:p w14:paraId="6B8D1BD4">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3976" w:type="dxa"/>
            <w:noWrap w:val="0"/>
            <w:vAlign w:val="center"/>
          </w:tcPr>
          <w:p w14:paraId="1A0EDD08">
            <w:pPr>
              <w:widowControl w:val="0"/>
              <w:shd w:val="clear"/>
              <w:bidi w:val="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存在不正当竞争或违反医院耗材管理制度行为（</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4815" w:type="dxa"/>
            <w:noWrap w:val="0"/>
            <w:vAlign w:val="center"/>
          </w:tcPr>
          <w:p w14:paraId="2A0714E1">
            <w:pPr>
              <w:widowControl w:val="0"/>
              <w:shd w:val="clear"/>
              <w:bidi w:val="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累计3次则</w:t>
            </w:r>
            <w:r>
              <w:rPr>
                <w:rFonts w:hint="eastAsia" w:ascii="宋体" w:hAnsi="宋体" w:eastAsia="宋体" w:cs="宋体"/>
                <w:color w:val="auto"/>
                <w:szCs w:val="21"/>
                <w:highlight w:val="none"/>
              </w:rPr>
              <w:t>终止在我院所有业务。</w:t>
            </w:r>
          </w:p>
        </w:tc>
        <w:tc>
          <w:tcPr>
            <w:tcW w:w="1016" w:type="dxa"/>
            <w:noWrap w:val="0"/>
            <w:vAlign w:val="center"/>
          </w:tcPr>
          <w:p w14:paraId="09079DF8">
            <w:pPr>
              <w:keepNext w:val="0"/>
              <w:keepLines w:val="0"/>
              <w:pageBreakBefore w:val="0"/>
              <w:widowControl w:val="0"/>
              <w:shd w:val="clear"/>
              <w:kinsoku/>
              <w:wordWrap/>
              <w:overflowPunct/>
              <w:topLinePunct w:val="0"/>
              <w:autoSpaceDE/>
              <w:autoSpaceDN/>
              <w:bidi w:val="0"/>
              <w:adjustRightInd/>
              <w:snapToGrid/>
              <w:spacing w:line="312"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5分</w:t>
            </w:r>
          </w:p>
        </w:tc>
      </w:tr>
    </w:tbl>
    <w:p w14:paraId="7A3FA430">
      <w:pPr>
        <w:pStyle w:val="32"/>
        <w:rPr>
          <w:rFonts w:hint="eastAsia" w:ascii="宋体" w:hAnsi="宋体" w:eastAsia="宋体" w:cs="宋体"/>
          <w:color w:val="auto"/>
          <w:highlight w:val="none"/>
        </w:rPr>
      </w:pPr>
    </w:p>
    <w:p w14:paraId="600F0497">
      <w:pPr>
        <w:pStyle w:val="5"/>
        <w:rPr>
          <w:rFonts w:hint="eastAsia"/>
          <w:color w:val="auto"/>
          <w:highlight w:val="none"/>
        </w:rPr>
      </w:pPr>
    </w:p>
    <w:p w14:paraId="66616789">
      <w:pPr>
        <w:rPr>
          <w:rFonts w:hint="eastAsia"/>
          <w:color w:val="auto"/>
          <w:highlight w:val="none"/>
        </w:rPr>
      </w:pPr>
    </w:p>
    <w:p w14:paraId="2F89E59E">
      <w:pPr>
        <w:pStyle w:val="32"/>
        <w:rPr>
          <w:rFonts w:hint="eastAsia"/>
          <w:color w:val="auto"/>
          <w:highlight w:val="none"/>
        </w:rPr>
        <w:sectPr>
          <w:pgSz w:w="11906" w:h="16838"/>
          <w:pgMar w:top="1440" w:right="1080" w:bottom="1440" w:left="1080" w:header="851" w:footer="851" w:gutter="0"/>
          <w:pgNumType w:fmt="numberInDash"/>
          <w:cols w:space="708" w:num="1"/>
          <w:docGrid w:linePitch="312" w:charSpace="0"/>
        </w:sectPr>
      </w:pPr>
    </w:p>
    <w:p w14:paraId="286BB74C">
      <w:pPr>
        <w:shd w:val="clear"/>
        <w:tabs>
          <w:tab w:val="left" w:pos="7088"/>
        </w:tabs>
        <w:bidi w:val="0"/>
        <w:jc w:val="center"/>
        <w:rPr>
          <w:rFonts w:hint="eastAsia" w:ascii="黑体" w:eastAsia="黑体"/>
          <w:color w:val="auto"/>
          <w:sz w:val="36"/>
          <w:szCs w:val="36"/>
          <w:highlight w:val="none"/>
          <w:lang w:val="en-US" w:eastAsia="zh-CN"/>
        </w:rPr>
      </w:pPr>
      <w:r>
        <w:rPr>
          <w:rFonts w:hint="eastAsia" w:ascii="黑体" w:eastAsia="黑体"/>
          <w:color w:val="auto"/>
          <w:sz w:val="36"/>
          <w:szCs w:val="36"/>
          <w:highlight w:val="none"/>
          <w:lang w:val="en-US" w:eastAsia="zh-CN"/>
        </w:rPr>
        <w:t>双江拉祜族佤族布朗族傣族自治县人民医院骨科非集采高值耗材采购项目供应商评价扣分情况汇总表</w:t>
      </w:r>
    </w:p>
    <w:tbl>
      <w:tblPr>
        <w:tblStyle w:val="25"/>
        <w:tblW w:w="9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87"/>
        <w:gridCol w:w="2607"/>
        <w:gridCol w:w="2659"/>
        <w:gridCol w:w="1803"/>
      </w:tblGrid>
      <w:tr w14:paraId="4272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trPr>
        <w:tc>
          <w:tcPr>
            <w:tcW w:w="1301" w:type="dxa"/>
            <w:noWrap w:val="0"/>
            <w:vAlign w:val="center"/>
          </w:tcPr>
          <w:p w14:paraId="0D2F5710">
            <w:pPr>
              <w:widowControl w:val="0"/>
              <w:shd w:val="clear"/>
              <w:bidi w:val="0"/>
              <w:jc w:val="center"/>
              <w:rPr>
                <w:rFonts w:hint="eastAsia" w:ascii="仿宋" w:hAnsi="仿宋" w:eastAsia="仿宋" w:cs="仿宋"/>
                <w:b/>
                <w:color w:val="auto"/>
                <w:szCs w:val="21"/>
                <w:highlight w:val="none"/>
                <w:lang w:val="en-US" w:eastAsia="zh-CN"/>
              </w:rPr>
            </w:pPr>
            <w:r>
              <w:rPr>
                <w:rFonts w:hint="eastAsia" w:ascii="仿宋" w:hAnsi="仿宋" w:eastAsia="仿宋" w:cs="仿宋"/>
                <w:b/>
                <w:color w:val="auto"/>
                <w:szCs w:val="21"/>
                <w:highlight w:val="none"/>
                <w:lang w:val="en-US" w:eastAsia="zh-CN"/>
              </w:rPr>
              <w:t>年份</w:t>
            </w:r>
          </w:p>
        </w:tc>
        <w:tc>
          <w:tcPr>
            <w:tcW w:w="1587" w:type="dxa"/>
            <w:noWrap w:val="0"/>
            <w:vAlign w:val="center"/>
          </w:tcPr>
          <w:p w14:paraId="7CA66402">
            <w:pPr>
              <w:widowControl w:val="0"/>
              <w:shd w:val="clear"/>
              <w:bidi w:val="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月份</w:t>
            </w:r>
          </w:p>
        </w:tc>
        <w:tc>
          <w:tcPr>
            <w:tcW w:w="2607" w:type="dxa"/>
            <w:noWrap w:val="0"/>
            <w:vAlign w:val="center"/>
          </w:tcPr>
          <w:p w14:paraId="205ECFE2">
            <w:pPr>
              <w:widowControl w:val="0"/>
              <w:shd w:val="clear"/>
              <w:bidi w:val="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配送企业名称</w:t>
            </w:r>
          </w:p>
        </w:tc>
        <w:tc>
          <w:tcPr>
            <w:tcW w:w="2659" w:type="dxa"/>
            <w:noWrap w:val="0"/>
            <w:vAlign w:val="center"/>
          </w:tcPr>
          <w:p w14:paraId="0B2EA0D0">
            <w:pPr>
              <w:widowControl w:val="0"/>
              <w:shd w:val="clear"/>
              <w:bidi w:val="0"/>
              <w:jc w:val="center"/>
              <w:rPr>
                <w:rFonts w:hint="eastAsia" w:ascii="仿宋" w:hAnsi="仿宋" w:eastAsia="仿宋" w:cs="仿宋"/>
                <w:b/>
                <w:color w:val="auto"/>
                <w:szCs w:val="21"/>
                <w:highlight w:val="none"/>
                <w:lang w:val="en-US" w:eastAsia="zh-CN"/>
              </w:rPr>
            </w:pPr>
            <w:r>
              <w:rPr>
                <w:rFonts w:hint="eastAsia" w:ascii="仿宋" w:hAnsi="仿宋" w:eastAsia="仿宋" w:cs="仿宋"/>
                <w:b/>
                <w:color w:val="auto"/>
                <w:szCs w:val="21"/>
                <w:highlight w:val="none"/>
                <w:lang w:val="en-US" w:eastAsia="zh-CN"/>
              </w:rPr>
              <w:t>扣分情况</w:t>
            </w:r>
          </w:p>
        </w:tc>
        <w:tc>
          <w:tcPr>
            <w:tcW w:w="1803" w:type="dxa"/>
            <w:noWrap w:val="0"/>
            <w:vAlign w:val="center"/>
          </w:tcPr>
          <w:p w14:paraId="32240E30">
            <w:pPr>
              <w:widowControl w:val="0"/>
              <w:shd w:val="clear"/>
              <w:bidi w:val="0"/>
              <w:jc w:val="center"/>
              <w:rPr>
                <w:rFonts w:hint="eastAsia" w:ascii="仿宋" w:hAnsi="仿宋" w:eastAsia="仿宋" w:cs="仿宋"/>
                <w:b/>
                <w:color w:val="auto"/>
                <w:szCs w:val="21"/>
                <w:highlight w:val="none"/>
                <w:lang w:val="en-US" w:eastAsia="zh-CN"/>
              </w:rPr>
            </w:pPr>
            <w:r>
              <w:rPr>
                <w:rFonts w:hint="eastAsia" w:ascii="仿宋" w:hAnsi="仿宋" w:eastAsia="仿宋" w:cs="仿宋"/>
                <w:b/>
                <w:color w:val="auto"/>
                <w:szCs w:val="21"/>
                <w:highlight w:val="none"/>
                <w:lang w:val="en-US" w:eastAsia="zh-CN"/>
              </w:rPr>
              <w:t>备注</w:t>
            </w:r>
          </w:p>
        </w:tc>
      </w:tr>
      <w:tr w14:paraId="1C54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301" w:type="dxa"/>
            <w:noWrap w:val="0"/>
            <w:vAlign w:val="top"/>
          </w:tcPr>
          <w:p w14:paraId="6532C975">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655502EE">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1CE71592">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64301941">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1DDDDF4B">
            <w:pPr>
              <w:widowControl w:val="0"/>
              <w:shd w:val="clear"/>
              <w:bidi w:val="0"/>
              <w:jc w:val="both"/>
              <w:rPr>
                <w:rFonts w:hint="eastAsia" w:ascii="仿宋" w:hAnsi="仿宋" w:eastAsia="仿宋" w:cs="仿宋"/>
                <w:b/>
                <w:color w:val="auto"/>
                <w:szCs w:val="21"/>
                <w:highlight w:val="none"/>
              </w:rPr>
            </w:pPr>
          </w:p>
        </w:tc>
      </w:tr>
      <w:tr w14:paraId="3506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301" w:type="dxa"/>
            <w:noWrap w:val="0"/>
            <w:vAlign w:val="top"/>
          </w:tcPr>
          <w:p w14:paraId="6CF6E008">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326F4506">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732F8C9B">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67F4AA4D">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0D5D1789">
            <w:pPr>
              <w:widowControl w:val="0"/>
              <w:shd w:val="clear"/>
              <w:bidi w:val="0"/>
              <w:jc w:val="both"/>
              <w:rPr>
                <w:rFonts w:hint="eastAsia" w:ascii="仿宋" w:hAnsi="仿宋" w:eastAsia="仿宋" w:cs="仿宋"/>
                <w:b/>
                <w:color w:val="auto"/>
                <w:szCs w:val="21"/>
                <w:highlight w:val="none"/>
              </w:rPr>
            </w:pPr>
          </w:p>
        </w:tc>
      </w:tr>
      <w:tr w14:paraId="534F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301" w:type="dxa"/>
            <w:noWrap w:val="0"/>
            <w:vAlign w:val="top"/>
          </w:tcPr>
          <w:p w14:paraId="21EA9456">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37301CDE">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15198496">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076805E8">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0A739AA5">
            <w:pPr>
              <w:widowControl w:val="0"/>
              <w:shd w:val="clear"/>
              <w:bidi w:val="0"/>
              <w:jc w:val="both"/>
              <w:rPr>
                <w:rFonts w:hint="eastAsia" w:ascii="仿宋" w:hAnsi="仿宋" w:eastAsia="仿宋" w:cs="仿宋"/>
                <w:b/>
                <w:color w:val="auto"/>
                <w:szCs w:val="21"/>
                <w:highlight w:val="none"/>
              </w:rPr>
            </w:pPr>
          </w:p>
        </w:tc>
      </w:tr>
      <w:tr w14:paraId="2563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301" w:type="dxa"/>
            <w:noWrap w:val="0"/>
            <w:vAlign w:val="top"/>
          </w:tcPr>
          <w:p w14:paraId="32560E03">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38C64E46">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7196D62E">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1401FEEE">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4E2379FC">
            <w:pPr>
              <w:widowControl w:val="0"/>
              <w:shd w:val="clear"/>
              <w:bidi w:val="0"/>
              <w:jc w:val="both"/>
              <w:rPr>
                <w:rFonts w:hint="eastAsia" w:ascii="仿宋" w:hAnsi="仿宋" w:eastAsia="仿宋" w:cs="仿宋"/>
                <w:b/>
                <w:color w:val="auto"/>
                <w:szCs w:val="21"/>
                <w:highlight w:val="none"/>
              </w:rPr>
            </w:pPr>
          </w:p>
        </w:tc>
      </w:tr>
      <w:tr w14:paraId="1148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301" w:type="dxa"/>
            <w:noWrap w:val="0"/>
            <w:vAlign w:val="top"/>
          </w:tcPr>
          <w:p w14:paraId="07C0C9B8">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26023748">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57DD4743">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54DA2AC6">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33D36C70">
            <w:pPr>
              <w:widowControl w:val="0"/>
              <w:shd w:val="clear"/>
              <w:bidi w:val="0"/>
              <w:jc w:val="both"/>
              <w:rPr>
                <w:rFonts w:hint="eastAsia" w:ascii="仿宋" w:hAnsi="仿宋" w:eastAsia="仿宋" w:cs="仿宋"/>
                <w:b/>
                <w:color w:val="auto"/>
                <w:szCs w:val="21"/>
                <w:highlight w:val="none"/>
              </w:rPr>
            </w:pPr>
          </w:p>
        </w:tc>
      </w:tr>
      <w:tr w14:paraId="520B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301" w:type="dxa"/>
            <w:noWrap w:val="0"/>
            <w:vAlign w:val="top"/>
          </w:tcPr>
          <w:p w14:paraId="2A78D4BE">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2C0AA5C3">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4623EF44">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6951A2F2">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19C8E262">
            <w:pPr>
              <w:widowControl w:val="0"/>
              <w:shd w:val="clear"/>
              <w:bidi w:val="0"/>
              <w:jc w:val="both"/>
              <w:rPr>
                <w:rFonts w:hint="eastAsia" w:ascii="仿宋" w:hAnsi="仿宋" w:eastAsia="仿宋" w:cs="仿宋"/>
                <w:b/>
                <w:color w:val="auto"/>
                <w:szCs w:val="21"/>
                <w:highlight w:val="none"/>
              </w:rPr>
            </w:pPr>
          </w:p>
        </w:tc>
      </w:tr>
      <w:tr w14:paraId="4A64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301" w:type="dxa"/>
            <w:noWrap w:val="0"/>
            <w:vAlign w:val="top"/>
          </w:tcPr>
          <w:p w14:paraId="3F6B102D">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2357C343">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4314D73E">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5FC70E26">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12CA0FC5">
            <w:pPr>
              <w:widowControl w:val="0"/>
              <w:shd w:val="clear"/>
              <w:bidi w:val="0"/>
              <w:jc w:val="both"/>
              <w:rPr>
                <w:rFonts w:hint="eastAsia" w:ascii="仿宋" w:hAnsi="仿宋" w:eastAsia="仿宋" w:cs="仿宋"/>
                <w:b/>
                <w:color w:val="auto"/>
                <w:szCs w:val="21"/>
                <w:highlight w:val="none"/>
              </w:rPr>
            </w:pPr>
          </w:p>
        </w:tc>
      </w:tr>
      <w:tr w14:paraId="4E5B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301" w:type="dxa"/>
            <w:noWrap w:val="0"/>
            <w:vAlign w:val="top"/>
          </w:tcPr>
          <w:p w14:paraId="12C278B9">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2F7EC724">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7675C340">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16BE18C6">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759EF918">
            <w:pPr>
              <w:widowControl w:val="0"/>
              <w:shd w:val="clear"/>
              <w:bidi w:val="0"/>
              <w:jc w:val="both"/>
              <w:rPr>
                <w:rFonts w:hint="eastAsia" w:ascii="仿宋" w:hAnsi="仿宋" w:eastAsia="仿宋" w:cs="仿宋"/>
                <w:b/>
                <w:color w:val="auto"/>
                <w:szCs w:val="21"/>
                <w:highlight w:val="none"/>
              </w:rPr>
            </w:pPr>
          </w:p>
        </w:tc>
      </w:tr>
      <w:tr w14:paraId="4FAD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301" w:type="dxa"/>
            <w:noWrap w:val="0"/>
            <w:vAlign w:val="top"/>
          </w:tcPr>
          <w:p w14:paraId="7F84A35D">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08611852">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795FCBE3">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1EFB8FAA">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59729654">
            <w:pPr>
              <w:widowControl w:val="0"/>
              <w:shd w:val="clear"/>
              <w:bidi w:val="0"/>
              <w:jc w:val="both"/>
              <w:rPr>
                <w:rFonts w:hint="eastAsia" w:ascii="仿宋" w:hAnsi="仿宋" w:eastAsia="仿宋" w:cs="仿宋"/>
                <w:b/>
                <w:color w:val="auto"/>
                <w:szCs w:val="21"/>
                <w:highlight w:val="none"/>
              </w:rPr>
            </w:pPr>
          </w:p>
        </w:tc>
      </w:tr>
      <w:tr w14:paraId="7264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301" w:type="dxa"/>
            <w:noWrap w:val="0"/>
            <w:vAlign w:val="top"/>
          </w:tcPr>
          <w:p w14:paraId="2AD8B0BB">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2EF17661">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26ED24BE">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465E0AE0">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4269D4F8">
            <w:pPr>
              <w:widowControl w:val="0"/>
              <w:shd w:val="clear"/>
              <w:bidi w:val="0"/>
              <w:jc w:val="both"/>
              <w:rPr>
                <w:rFonts w:hint="eastAsia" w:ascii="仿宋" w:hAnsi="仿宋" w:eastAsia="仿宋" w:cs="仿宋"/>
                <w:b/>
                <w:color w:val="auto"/>
                <w:szCs w:val="21"/>
                <w:highlight w:val="none"/>
              </w:rPr>
            </w:pPr>
          </w:p>
        </w:tc>
      </w:tr>
      <w:tr w14:paraId="5783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301" w:type="dxa"/>
            <w:noWrap w:val="0"/>
            <w:vAlign w:val="top"/>
          </w:tcPr>
          <w:p w14:paraId="53E8A4E6">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5805FBA0">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40D58265">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11DD1434">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7A71788F">
            <w:pPr>
              <w:widowControl w:val="0"/>
              <w:shd w:val="clear"/>
              <w:bidi w:val="0"/>
              <w:jc w:val="both"/>
              <w:rPr>
                <w:rFonts w:hint="eastAsia" w:ascii="仿宋" w:hAnsi="仿宋" w:eastAsia="仿宋" w:cs="仿宋"/>
                <w:b/>
                <w:color w:val="auto"/>
                <w:szCs w:val="21"/>
                <w:highlight w:val="none"/>
              </w:rPr>
            </w:pPr>
          </w:p>
        </w:tc>
      </w:tr>
      <w:tr w14:paraId="7595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301" w:type="dxa"/>
            <w:noWrap w:val="0"/>
            <w:vAlign w:val="top"/>
          </w:tcPr>
          <w:p w14:paraId="3B477386">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04F13E8E">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222D1162">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1D1D0A1D">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6141D398">
            <w:pPr>
              <w:widowControl w:val="0"/>
              <w:shd w:val="clear"/>
              <w:bidi w:val="0"/>
              <w:jc w:val="both"/>
              <w:rPr>
                <w:rFonts w:hint="eastAsia" w:ascii="仿宋" w:hAnsi="仿宋" w:eastAsia="仿宋" w:cs="仿宋"/>
                <w:b/>
                <w:color w:val="auto"/>
                <w:szCs w:val="21"/>
                <w:highlight w:val="none"/>
              </w:rPr>
            </w:pPr>
          </w:p>
        </w:tc>
      </w:tr>
      <w:tr w14:paraId="7855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301" w:type="dxa"/>
            <w:noWrap w:val="0"/>
            <w:vAlign w:val="top"/>
          </w:tcPr>
          <w:p w14:paraId="7B3A55A4">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46884285">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5D61F049">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4ABBC4D0">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4E0F6EA6">
            <w:pPr>
              <w:widowControl w:val="0"/>
              <w:shd w:val="clear"/>
              <w:bidi w:val="0"/>
              <w:jc w:val="both"/>
              <w:rPr>
                <w:rFonts w:hint="eastAsia" w:ascii="仿宋" w:hAnsi="仿宋" w:eastAsia="仿宋" w:cs="仿宋"/>
                <w:b/>
                <w:color w:val="auto"/>
                <w:szCs w:val="21"/>
                <w:highlight w:val="none"/>
              </w:rPr>
            </w:pPr>
          </w:p>
        </w:tc>
      </w:tr>
      <w:tr w14:paraId="2C48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301" w:type="dxa"/>
            <w:noWrap w:val="0"/>
            <w:vAlign w:val="top"/>
          </w:tcPr>
          <w:p w14:paraId="7EF9533E">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1CE15B4B">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5FA2B6D0">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75B99C29">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3C6702CC">
            <w:pPr>
              <w:widowControl w:val="0"/>
              <w:shd w:val="clear"/>
              <w:bidi w:val="0"/>
              <w:jc w:val="both"/>
              <w:rPr>
                <w:rFonts w:hint="eastAsia" w:ascii="仿宋" w:hAnsi="仿宋" w:eastAsia="仿宋" w:cs="仿宋"/>
                <w:b/>
                <w:color w:val="auto"/>
                <w:szCs w:val="21"/>
                <w:highlight w:val="none"/>
              </w:rPr>
            </w:pPr>
          </w:p>
        </w:tc>
      </w:tr>
      <w:tr w14:paraId="6B76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301" w:type="dxa"/>
            <w:noWrap w:val="0"/>
            <w:vAlign w:val="top"/>
          </w:tcPr>
          <w:p w14:paraId="2EF153FD">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5B13B493">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4FD3DF54">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3968801E">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2C37F2D6">
            <w:pPr>
              <w:widowControl w:val="0"/>
              <w:shd w:val="clear"/>
              <w:bidi w:val="0"/>
              <w:jc w:val="both"/>
              <w:rPr>
                <w:rFonts w:hint="eastAsia" w:ascii="仿宋" w:hAnsi="仿宋" w:eastAsia="仿宋" w:cs="仿宋"/>
                <w:b/>
                <w:color w:val="auto"/>
                <w:szCs w:val="21"/>
                <w:highlight w:val="none"/>
              </w:rPr>
            </w:pPr>
          </w:p>
        </w:tc>
      </w:tr>
      <w:tr w14:paraId="48A7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301" w:type="dxa"/>
            <w:noWrap w:val="0"/>
            <w:vAlign w:val="top"/>
          </w:tcPr>
          <w:p w14:paraId="09F8611C">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255378D9">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57C9BCF6">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5350DCE8">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1079D90C">
            <w:pPr>
              <w:widowControl w:val="0"/>
              <w:shd w:val="clear"/>
              <w:bidi w:val="0"/>
              <w:jc w:val="both"/>
              <w:rPr>
                <w:rFonts w:hint="eastAsia" w:ascii="仿宋" w:hAnsi="仿宋" w:eastAsia="仿宋" w:cs="仿宋"/>
                <w:b/>
                <w:color w:val="auto"/>
                <w:szCs w:val="21"/>
                <w:highlight w:val="none"/>
              </w:rPr>
            </w:pPr>
          </w:p>
        </w:tc>
      </w:tr>
      <w:tr w14:paraId="2FAC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301" w:type="dxa"/>
            <w:noWrap w:val="0"/>
            <w:vAlign w:val="top"/>
          </w:tcPr>
          <w:p w14:paraId="0BC9BC9F">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5071BD14">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06328AE5">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1C155495">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678D2B3B">
            <w:pPr>
              <w:widowControl w:val="0"/>
              <w:shd w:val="clear"/>
              <w:bidi w:val="0"/>
              <w:jc w:val="both"/>
              <w:rPr>
                <w:rFonts w:hint="eastAsia" w:ascii="仿宋" w:hAnsi="仿宋" w:eastAsia="仿宋" w:cs="仿宋"/>
                <w:b/>
                <w:color w:val="auto"/>
                <w:szCs w:val="21"/>
                <w:highlight w:val="none"/>
              </w:rPr>
            </w:pPr>
          </w:p>
        </w:tc>
      </w:tr>
      <w:tr w14:paraId="2F9B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301" w:type="dxa"/>
            <w:noWrap w:val="0"/>
            <w:vAlign w:val="top"/>
          </w:tcPr>
          <w:p w14:paraId="137C25A3">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71A71D01">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16401607">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2387C736">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55FF239A">
            <w:pPr>
              <w:widowControl w:val="0"/>
              <w:shd w:val="clear"/>
              <w:bidi w:val="0"/>
              <w:jc w:val="both"/>
              <w:rPr>
                <w:rFonts w:hint="eastAsia" w:ascii="仿宋" w:hAnsi="仿宋" w:eastAsia="仿宋" w:cs="仿宋"/>
                <w:b/>
                <w:color w:val="auto"/>
                <w:szCs w:val="21"/>
                <w:highlight w:val="none"/>
              </w:rPr>
            </w:pPr>
          </w:p>
        </w:tc>
      </w:tr>
      <w:tr w14:paraId="0F5B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301" w:type="dxa"/>
            <w:noWrap w:val="0"/>
            <w:vAlign w:val="top"/>
          </w:tcPr>
          <w:p w14:paraId="4D5D95B4">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71143FBC">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77573B62">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4BED5EE8">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577A9F79">
            <w:pPr>
              <w:widowControl w:val="0"/>
              <w:shd w:val="clear"/>
              <w:bidi w:val="0"/>
              <w:jc w:val="both"/>
              <w:rPr>
                <w:rFonts w:hint="eastAsia" w:ascii="仿宋" w:hAnsi="仿宋" w:eastAsia="仿宋" w:cs="仿宋"/>
                <w:b/>
                <w:color w:val="auto"/>
                <w:szCs w:val="21"/>
                <w:highlight w:val="none"/>
              </w:rPr>
            </w:pPr>
          </w:p>
        </w:tc>
      </w:tr>
      <w:tr w14:paraId="7054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301" w:type="dxa"/>
            <w:noWrap w:val="0"/>
            <w:vAlign w:val="top"/>
          </w:tcPr>
          <w:p w14:paraId="6434505F">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1BEFE5FA">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119B04A5">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5042152D">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64F63837">
            <w:pPr>
              <w:widowControl w:val="0"/>
              <w:shd w:val="clear"/>
              <w:bidi w:val="0"/>
              <w:jc w:val="both"/>
              <w:rPr>
                <w:rFonts w:hint="eastAsia" w:ascii="仿宋" w:hAnsi="仿宋" w:eastAsia="仿宋" w:cs="仿宋"/>
                <w:b/>
                <w:color w:val="auto"/>
                <w:szCs w:val="21"/>
                <w:highlight w:val="none"/>
              </w:rPr>
            </w:pPr>
          </w:p>
        </w:tc>
      </w:tr>
      <w:tr w14:paraId="54A4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301" w:type="dxa"/>
            <w:noWrap w:val="0"/>
            <w:vAlign w:val="top"/>
          </w:tcPr>
          <w:p w14:paraId="095103AF">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6E7F9D67">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15262BB1">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1695DD71">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5460BCC1">
            <w:pPr>
              <w:widowControl w:val="0"/>
              <w:shd w:val="clear"/>
              <w:bidi w:val="0"/>
              <w:jc w:val="both"/>
              <w:rPr>
                <w:rFonts w:hint="eastAsia" w:ascii="仿宋" w:hAnsi="仿宋" w:eastAsia="仿宋" w:cs="仿宋"/>
                <w:b/>
                <w:color w:val="auto"/>
                <w:szCs w:val="21"/>
                <w:highlight w:val="none"/>
              </w:rPr>
            </w:pPr>
          </w:p>
        </w:tc>
      </w:tr>
      <w:tr w14:paraId="0F6E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301" w:type="dxa"/>
            <w:noWrap w:val="0"/>
            <w:vAlign w:val="top"/>
          </w:tcPr>
          <w:p w14:paraId="46557F74">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0D2675BD">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6CEF2B17">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79C3A620">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3E000C76">
            <w:pPr>
              <w:widowControl w:val="0"/>
              <w:shd w:val="clear"/>
              <w:bidi w:val="0"/>
              <w:jc w:val="both"/>
              <w:rPr>
                <w:rFonts w:hint="eastAsia" w:ascii="仿宋" w:hAnsi="仿宋" w:eastAsia="仿宋" w:cs="仿宋"/>
                <w:b/>
                <w:color w:val="auto"/>
                <w:szCs w:val="21"/>
                <w:highlight w:val="none"/>
              </w:rPr>
            </w:pPr>
          </w:p>
        </w:tc>
      </w:tr>
      <w:tr w14:paraId="4636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301" w:type="dxa"/>
            <w:noWrap w:val="0"/>
            <w:vAlign w:val="top"/>
          </w:tcPr>
          <w:p w14:paraId="4535D18E">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184ECD2E">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4A67D314">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1ED93C9B">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4F979C27">
            <w:pPr>
              <w:widowControl w:val="0"/>
              <w:shd w:val="clear"/>
              <w:bidi w:val="0"/>
              <w:jc w:val="both"/>
              <w:rPr>
                <w:rFonts w:hint="eastAsia" w:ascii="仿宋" w:hAnsi="仿宋" w:eastAsia="仿宋" w:cs="仿宋"/>
                <w:b/>
                <w:color w:val="auto"/>
                <w:szCs w:val="21"/>
                <w:highlight w:val="none"/>
              </w:rPr>
            </w:pPr>
          </w:p>
        </w:tc>
      </w:tr>
      <w:tr w14:paraId="41E1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301" w:type="dxa"/>
            <w:noWrap w:val="0"/>
            <w:vAlign w:val="top"/>
          </w:tcPr>
          <w:p w14:paraId="6AB0B829">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1BCFD9F0">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7D2CC647">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67049A67">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72D41C6D">
            <w:pPr>
              <w:widowControl w:val="0"/>
              <w:shd w:val="clear"/>
              <w:bidi w:val="0"/>
              <w:jc w:val="both"/>
              <w:rPr>
                <w:rFonts w:hint="eastAsia" w:ascii="仿宋" w:hAnsi="仿宋" w:eastAsia="仿宋" w:cs="仿宋"/>
                <w:b/>
                <w:color w:val="auto"/>
                <w:szCs w:val="21"/>
                <w:highlight w:val="none"/>
              </w:rPr>
            </w:pPr>
          </w:p>
        </w:tc>
      </w:tr>
      <w:tr w14:paraId="112B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exact"/>
        </w:trPr>
        <w:tc>
          <w:tcPr>
            <w:tcW w:w="1301" w:type="dxa"/>
            <w:noWrap w:val="0"/>
            <w:vAlign w:val="top"/>
          </w:tcPr>
          <w:p w14:paraId="579F55D9">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462B73CB">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286DB9BE">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5416C4AC">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06BCD705">
            <w:pPr>
              <w:widowControl w:val="0"/>
              <w:shd w:val="clear"/>
              <w:bidi w:val="0"/>
              <w:jc w:val="both"/>
              <w:rPr>
                <w:rFonts w:hint="eastAsia" w:ascii="仿宋" w:hAnsi="仿宋" w:eastAsia="仿宋" w:cs="仿宋"/>
                <w:b/>
                <w:color w:val="auto"/>
                <w:szCs w:val="21"/>
                <w:highlight w:val="none"/>
              </w:rPr>
            </w:pPr>
          </w:p>
        </w:tc>
      </w:tr>
      <w:tr w14:paraId="7F68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1301" w:type="dxa"/>
            <w:noWrap w:val="0"/>
            <w:vAlign w:val="top"/>
          </w:tcPr>
          <w:p w14:paraId="40F00E2D">
            <w:pPr>
              <w:widowControl w:val="0"/>
              <w:shd w:val="clear"/>
              <w:bidi w:val="0"/>
              <w:jc w:val="both"/>
              <w:rPr>
                <w:rFonts w:hint="eastAsia" w:ascii="仿宋" w:hAnsi="仿宋" w:eastAsia="仿宋" w:cs="仿宋"/>
                <w:b/>
                <w:color w:val="auto"/>
                <w:szCs w:val="21"/>
                <w:highlight w:val="none"/>
              </w:rPr>
            </w:pPr>
          </w:p>
        </w:tc>
        <w:tc>
          <w:tcPr>
            <w:tcW w:w="1587" w:type="dxa"/>
            <w:noWrap w:val="0"/>
            <w:vAlign w:val="top"/>
          </w:tcPr>
          <w:p w14:paraId="6079C832">
            <w:pPr>
              <w:widowControl w:val="0"/>
              <w:shd w:val="clear"/>
              <w:bidi w:val="0"/>
              <w:jc w:val="both"/>
              <w:rPr>
                <w:rFonts w:hint="eastAsia" w:ascii="仿宋" w:hAnsi="仿宋" w:eastAsia="仿宋" w:cs="仿宋"/>
                <w:b/>
                <w:color w:val="auto"/>
                <w:szCs w:val="21"/>
                <w:highlight w:val="none"/>
              </w:rPr>
            </w:pPr>
          </w:p>
        </w:tc>
        <w:tc>
          <w:tcPr>
            <w:tcW w:w="2607" w:type="dxa"/>
            <w:noWrap w:val="0"/>
            <w:vAlign w:val="top"/>
          </w:tcPr>
          <w:p w14:paraId="01D1E3E2">
            <w:pPr>
              <w:widowControl w:val="0"/>
              <w:shd w:val="clear"/>
              <w:bidi w:val="0"/>
              <w:jc w:val="both"/>
              <w:rPr>
                <w:rFonts w:hint="eastAsia" w:ascii="仿宋" w:hAnsi="仿宋" w:eastAsia="仿宋" w:cs="仿宋"/>
                <w:b/>
                <w:color w:val="auto"/>
                <w:szCs w:val="21"/>
                <w:highlight w:val="none"/>
              </w:rPr>
            </w:pPr>
          </w:p>
        </w:tc>
        <w:tc>
          <w:tcPr>
            <w:tcW w:w="2659" w:type="dxa"/>
            <w:noWrap w:val="0"/>
            <w:vAlign w:val="top"/>
          </w:tcPr>
          <w:p w14:paraId="56A09BC7">
            <w:pPr>
              <w:widowControl w:val="0"/>
              <w:shd w:val="clear"/>
              <w:bidi w:val="0"/>
              <w:jc w:val="both"/>
              <w:rPr>
                <w:rFonts w:hint="eastAsia" w:ascii="仿宋" w:hAnsi="仿宋" w:eastAsia="仿宋" w:cs="仿宋"/>
                <w:b/>
                <w:color w:val="auto"/>
                <w:szCs w:val="21"/>
                <w:highlight w:val="none"/>
              </w:rPr>
            </w:pPr>
          </w:p>
        </w:tc>
        <w:tc>
          <w:tcPr>
            <w:tcW w:w="1803" w:type="dxa"/>
            <w:noWrap w:val="0"/>
            <w:vAlign w:val="top"/>
          </w:tcPr>
          <w:p w14:paraId="381A9127">
            <w:pPr>
              <w:widowControl w:val="0"/>
              <w:shd w:val="clear"/>
              <w:bidi w:val="0"/>
              <w:jc w:val="both"/>
              <w:rPr>
                <w:rFonts w:hint="eastAsia" w:ascii="仿宋" w:hAnsi="仿宋" w:eastAsia="仿宋" w:cs="仿宋"/>
                <w:b/>
                <w:color w:val="auto"/>
                <w:szCs w:val="21"/>
                <w:highlight w:val="none"/>
              </w:rPr>
            </w:pPr>
          </w:p>
        </w:tc>
      </w:tr>
    </w:tbl>
    <w:p w14:paraId="3707886B">
      <w:pPr>
        <w:pStyle w:val="5"/>
        <w:rPr>
          <w:rFonts w:hint="eastAsia"/>
          <w:color w:val="auto"/>
          <w:highlight w:val="none"/>
        </w:rPr>
        <w:sectPr>
          <w:headerReference r:id="rId15" w:type="default"/>
          <w:pgSz w:w="11906" w:h="16838"/>
          <w:pgMar w:top="1440" w:right="1080" w:bottom="1440" w:left="1080" w:header="851" w:footer="851" w:gutter="0"/>
          <w:pgNumType w:fmt="numberInDash"/>
          <w:cols w:space="708" w:num="1"/>
          <w:docGrid w:linePitch="312" w:charSpace="0"/>
        </w:sectPr>
      </w:pPr>
    </w:p>
    <w:p w14:paraId="2AEF020F">
      <w:pPr>
        <w:pStyle w:val="5"/>
        <w:numPr>
          <w:ilvl w:val="0"/>
          <w:numId w:val="0"/>
        </w:numPr>
        <w:jc w:val="center"/>
        <w:outlineLvl w:val="0"/>
        <w:rPr>
          <w:rFonts w:hint="eastAsia" w:ascii="黑体" w:hAnsi="黑体" w:eastAsia="黑体" w:cs="黑体"/>
          <w:bCs/>
          <w:color w:val="auto"/>
          <w:sz w:val="44"/>
          <w:szCs w:val="44"/>
          <w:highlight w:val="none"/>
        </w:rPr>
      </w:pPr>
      <w:bookmarkStart w:id="637" w:name="_Toc6448"/>
      <w:r>
        <w:rPr>
          <w:rFonts w:hint="eastAsia" w:ascii="黑体" w:hAnsi="黑体" w:eastAsia="黑体" w:cs="黑体"/>
          <w:bCs/>
          <w:color w:val="auto"/>
          <w:sz w:val="44"/>
          <w:szCs w:val="44"/>
          <w:highlight w:val="none"/>
          <w:lang w:eastAsia="zh-CN"/>
        </w:rPr>
        <w:t>第六章</w:t>
      </w:r>
      <w:r>
        <w:rPr>
          <w:rFonts w:hint="eastAsia" w:ascii="黑体" w:hAnsi="黑体" w:eastAsia="黑体" w:cs="黑体"/>
          <w:bCs/>
          <w:color w:val="auto"/>
          <w:sz w:val="44"/>
          <w:szCs w:val="44"/>
          <w:highlight w:val="none"/>
          <w:lang w:val="en-US" w:eastAsia="zh-CN"/>
        </w:rPr>
        <w:t xml:space="preserve"> </w:t>
      </w:r>
      <w:r>
        <w:rPr>
          <w:rFonts w:hint="eastAsia" w:ascii="黑体" w:hAnsi="黑体" w:eastAsia="黑体" w:cs="黑体"/>
          <w:color w:val="auto"/>
          <w:spacing w:val="0"/>
          <w:sz w:val="44"/>
          <w:szCs w:val="44"/>
          <w:highlight w:val="none"/>
          <w:lang w:eastAsia="zh-CN"/>
        </w:rPr>
        <w:t>资格评审标准</w:t>
      </w:r>
      <w:bookmarkEnd w:id="573"/>
      <w:bookmarkEnd w:id="574"/>
      <w:bookmarkEnd w:id="637"/>
    </w:p>
    <w:tbl>
      <w:tblPr>
        <w:tblStyle w:val="25"/>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669"/>
        <w:gridCol w:w="2139"/>
        <w:gridCol w:w="6480"/>
      </w:tblGrid>
      <w:tr w14:paraId="6456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57" w:type="dxa"/>
            <w:gridSpan w:val="2"/>
            <w:vAlign w:val="center"/>
          </w:tcPr>
          <w:p w14:paraId="6C82753E">
            <w:pPr>
              <w:spacing w:before="100" w:after="100" w:line="336"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2139" w:type="dxa"/>
            <w:vAlign w:val="center"/>
          </w:tcPr>
          <w:p w14:paraId="7251591D">
            <w:pPr>
              <w:spacing w:before="100" w:after="100" w:line="336"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评 审 内 容 </w:t>
            </w:r>
          </w:p>
        </w:tc>
        <w:tc>
          <w:tcPr>
            <w:tcW w:w="6480" w:type="dxa"/>
            <w:vAlign w:val="center"/>
          </w:tcPr>
          <w:p w14:paraId="159CC096">
            <w:pPr>
              <w:spacing w:before="100" w:after="100" w:line="336"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 审 标 准</w:t>
            </w:r>
          </w:p>
        </w:tc>
      </w:tr>
      <w:tr w14:paraId="2938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 w:type="dxa"/>
            <w:vMerge w:val="restart"/>
            <w:vAlign w:val="center"/>
          </w:tcPr>
          <w:p w14:paraId="7C9278B1">
            <w:pPr>
              <w:spacing w:before="100" w:after="100" w:line="336"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9" w:type="dxa"/>
            <w:vMerge w:val="restart"/>
            <w:vAlign w:val="center"/>
          </w:tcPr>
          <w:p w14:paraId="2ADFB184">
            <w:pPr>
              <w:spacing w:before="100" w:after="100" w:line="3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8619" w:type="dxa"/>
            <w:gridSpan w:val="2"/>
            <w:vAlign w:val="center"/>
          </w:tcPr>
          <w:p w14:paraId="32928FF1">
            <w:pPr>
              <w:spacing w:before="100" w:after="100" w:line="336"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应当符合《中华人民共和国政府采购法》第二十二条规定要求的条件，并提供下列材料：</w:t>
            </w:r>
          </w:p>
        </w:tc>
      </w:tr>
      <w:tr w14:paraId="0FBB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488" w:type="dxa"/>
            <w:vMerge w:val="continue"/>
            <w:vAlign w:val="center"/>
          </w:tcPr>
          <w:p w14:paraId="5415D2A8">
            <w:pPr>
              <w:pStyle w:val="16"/>
              <w:spacing w:line="336" w:lineRule="auto"/>
              <w:rPr>
                <w:rFonts w:hint="eastAsia" w:ascii="宋体" w:hAnsi="宋体" w:eastAsia="宋体" w:cs="宋体"/>
                <w:color w:val="auto"/>
                <w:sz w:val="24"/>
                <w:szCs w:val="24"/>
                <w:highlight w:val="none"/>
              </w:rPr>
            </w:pPr>
          </w:p>
        </w:tc>
        <w:tc>
          <w:tcPr>
            <w:tcW w:w="669" w:type="dxa"/>
            <w:vMerge w:val="continue"/>
            <w:vAlign w:val="center"/>
          </w:tcPr>
          <w:p w14:paraId="2294C54C">
            <w:pPr>
              <w:spacing w:before="100" w:after="100" w:line="336" w:lineRule="auto"/>
              <w:jc w:val="center"/>
              <w:rPr>
                <w:rFonts w:hint="eastAsia" w:ascii="宋体" w:hAnsi="宋体" w:eastAsia="宋体" w:cs="宋体"/>
                <w:color w:val="auto"/>
                <w:sz w:val="24"/>
                <w:szCs w:val="24"/>
                <w:highlight w:val="none"/>
              </w:rPr>
            </w:pPr>
          </w:p>
        </w:tc>
        <w:tc>
          <w:tcPr>
            <w:tcW w:w="2139" w:type="dxa"/>
            <w:vAlign w:val="center"/>
          </w:tcPr>
          <w:p w14:paraId="23464B8B">
            <w:pPr>
              <w:spacing w:before="100" w:after="100" w:line="336" w:lineRule="auto"/>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具有独立承担民事责任的能力</w:t>
            </w:r>
          </w:p>
        </w:tc>
        <w:tc>
          <w:tcPr>
            <w:tcW w:w="6480" w:type="dxa"/>
            <w:vAlign w:val="center"/>
          </w:tcPr>
          <w:p w14:paraId="4305AA92">
            <w:pPr>
              <w:pStyle w:val="16"/>
              <w:spacing w:line="336"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投标人须具有独立承担民事责任的能力，提供法人或者其他组织或自然人等有效的营业执照或同等证明文件。</w:t>
            </w:r>
          </w:p>
        </w:tc>
      </w:tr>
      <w:tr w14:paraId="40B9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488" w:type="dxa"/>
            <w:vMerge w:val="continue"/>
            <w:vAlign w:val="center"/>
          </w:tcPr>
          <w:p w14:paraId="14BEF587">
            <w:pPr>
              <w:pStyle w:val="16"/>
              <w:spacing w:line="336" w:lineRule="auto"/>
              <w:rPr>
                <w:rFonts w:hint="eastAsia" w:ascii="宋体" w:hAnsi="宋体" w:eastAsia="宋体" w:cs="宋体"/>
                <w:color w:val="auto"/>
                <w:sz w:val="24"/>
                <w:szCs w:val="24"/>
                <w:highlight w:val="none"/>
              </w:rPr>
            </w:pPr>
          </w:p>
        </w:tc>
        <w:tc>
          <w:tcPr>
            <w:tcW w:w="669" w:type="dxa"/>
            <w:vMerge w:val="continue"/>
            <w:vAlign w:val="center"/>
          </w:tcPr>
          <w:p w14:paraId="1196C7B9">
            <w:pPr>
              <w:spacing w:before="100" w:after="100" w:line="336" w:lineRule="auto"/>
              <w:jc w:val="center"/>
              <w:rPr>
                <w:rFonts w:hint="eastAsia" w:ascii="宋体" w:hAnsi="宋体" w:eastAsia="宋体" w:cs="宋体"/>
                <w:color w:val="auto"/>
                <w:sz w:val="24"/>
                <w:szCs w:val="24"/>
                <w:highlight w:val="none"/>
              </w:rPr>
            </w:pPr>
          </w:p>
        </w:tc>
        <w:tc>
          <w:tcPr>
            <w:tcW w:w="2139" w:type="dxa"/>
            <w:vAlign w:val="center"/>
          </w:tcPr>
          <w:p w14:paraId="7A12DCEC">
            <w:pPr>
              <w:spacing w:before="100" w:after="100" w:line="336" w:lineRule="auto"/>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具有良好的商业信誉和健全的财务会计制度</w:t>
            </w:r>
          </w:p>
        </w:tc>
        <w:tc>
          <w:tcPr>
            <w:tcW w:w="6480" w:type="dxa"/>
            <w:vAlign w:val="center"/>
          </w:tcPr>
          <w:p w14:paraId="7EE432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投标人须提供财务状况报告，可提供以下1）、2）、3）三者之一；若投标人成立时间短，不足以出具经审计的财务审计报告的投标人，则提供以下2）、3）二者之一。</w:t>
            </w:r>
          </w:p>
          <w:p w14:paraId="5C8F58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1）202</w:t>
            </w:r>
            <w:r>
              <w:rPr>
                <w:rFonts w:hint="eastAsia" w:ascii="宋体" w:hAnsi="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en-US" w:eastAsia="zh-CN"/>
              </w:rPr>
              <w:t>年-202</w:t>
            </w:r>
            <w:r>
              <w:rPr>
                <w:rFonts w:hint="eastAsia" w:ascii="宋体" w:hAnsi="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eastAsia="zh-CN"/>
              </w:rPr>
              <w:t>年任意一年度经审计的财务审计报告，包括财务审计报告及“四表一注”，“四表一注”即资产负债表、利润表、现金流量表、所有者权益变动表及其附注（扫描件加盖电子公章）；</w:t>
            </w:r>
          </w:p>
          <w:p w14:paraId="6C0DBC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2）自投标文件提交截止时间前三个月内基本开户银行出具的资信证明（扫描件加盖电子公章）</w:t>
            </w:r>
          </w:p>
          <w:p w14:paraId="09DF36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3）财政部门认可的政府采购专业担保机构出具的投标担保函，须同时提供专业担保机构经财政部门认可的证明文件。</w:t>
            </w:r>
          </w:p>
        </w:tc>
      </w:tr>
      <w:tr w14:paraId="1F68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88" w:type="dxa"/>
            <w:vMerge w:val="continue"/>
            <w:vAlign w:val="center"/>
          </w:tcPr>
          <w:p w14:paraId="354DDE59">
            <w:pPr>
              <w:pStyle w:val="16"/>
              <w:spacing w:line="336" w:lineRule="auto"/>
              <w:rPr>
                <w:rFonts w:hint="eastAsia" w:ascii="宋体" w:hAnsi="宋体" w:eastAsia="宋体" w:cs="宋体"/>
                <w:color w:val="auto"/>
                <w:sz w:val="24"/>
                <w:szCs w:val="24"/>
                <w:highlight w:val="none"/>
              </w:rPr>
            </w:pPr>
          </w:p>
        </w:tc>
        <w:tc>
          <w:tcPr>
            <w:tcW w:w="669" w:type="dxa"/>
            <w:vMerge w:val="continue"/>
            <w:vAlign w:val="center"/>
          </w:tcPr>
          <w:p w14:paraId="13828D76">
            <w:pPr>
              <w:spacing w:before="100" w:after="100" w:line="336" w:lineRule="auto"/>
              <w:jc w:val="center"/>
              <w:rPr>
                <w:rFonts w:hint="eastAsia" w:ascii="宋体" w:hAnsi="宋体" w:eastAsia="宋体" w:cs="宋体"/>
                <w:color w:val="auto"/>
                <w:sz w:val="24"/>
                <w:szCs w:val="24"/>
                <w:highlight w:val="none"/>
              </w:rPr>
            </w:pPr>
          </w:p>
        </w:tc>
        <w:tc>
          <w:tcPr>
            <w:tcW w:w="2139" w:type="dxa"/>
            <w:vAlign w:val="center"/>
          </w:tcPr>
          <w:p w14:paraId="2C12C843">
            <w:pPr>
              <w:spacing w:before="100" w:after="100" w:line="336" w:lineRule="auto"/>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具有履行合同所必需的设备和专业技术能力</w:t>
            </w:r>
          </w:p>
        </w:tc>
        <w:tc>
          <w:tcPr>
            <w:tcW w:w="6480" w:type="dxa"/>
            <w:vAlign w:val="center"/>
          </w:tcPr>
          <w:p w14:paraId="0A7D1EA1">
            <w:pPr>
              <w:pStyle w:val="16"/>
              <w:spacing w:line="336"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具有履行合同所必需的设备和专业、技术能力，提供承诺。</w:t>
            </w:r>
          </w:p>
        </w:tc>
      </w:tr>
      <w:tr w14:paraId="2048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88" w:type="dxa"/>
            <w:vMerge w:val="continue"/>
            <w:vAlign w:val="center"/>
          </w:tcPr>
          <w:p w14:paraId="034EB999">
            <w:pPr>
              <w:spacing w:before="100" w:after="100" w:line="336" w:lineRule="auto"/>
              <w:jc w:val="left"/>
              <w:rPr>
                <w:rFonts w:hint="eastAsia" w:ascii="宋体" w:hAnsi="宋体" w:eastAsia="宋体" w:cs="宋体"/>
                <w:color w:val="auto"/>
                <w:sz w:val="24"/>
                <w:szCs w:val="24"/>
                <w:highlight w:val="none"/>
              </w:rPr>
            </w:pPr>
          </w:p>
        </w:tc>
        <w:tc>
          <w:tcPr>
            <w:tcW w:w="669" w:type="dxa"/>
            <w:vMerge w:val="continue"/>
            <w:vAlign w:val="center"/>
          </w:tcPr>
          <w:p w14:paraId="35F1EA4C">
            <w:pPr>
              <w:spacing w:before="100" w:after="100" w:line="336" w:lineRule="auto"/>
              <w:rPr>
                <w:rFonts w:hint="eastAsia" w:ascii="宋体" w:hAnsi="宋体" w:eastAsia="宋体" w:cs="宋体"/>
                <w:color w:val="auto"/>
                <w:sz w:val="24"/>
                <w:szCs w:val="24"/>
                <w:highlight w:val="none"/>
              </w:rPr>
            </w:pPr>
          </w:p>
        </w:tc>
        <w:tc>
          <w:tcPr>
            <w:tcW w:w="2139" w:type="dxa"/>
            <w:vAlign w:val="center"/>
          </w:tcPr>
          <w:p w14:paraId="4BC62AB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kern w:val="2"/>
                <w:sz w:val="24"/>
                <w:szCs w:val="24"/>
                <w:highlight w:val="none"/>
                <w:lang w:val="en-US" w:eastAsia="zh-CN" w:bidi="ar-SA"/>
              </w:rPr>
            </w:pPr>
          </w:p>
          <w:p w14:paraId="6676BEA5">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有依法缴纳税收和社会保障资金的</w:t>
            </w:r>
          </w:p>
          <w:p w14:paraId="1D9050DB">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良好记录</w:t>
            </w:r>
          </w:p>
          <w:p w14:paraId="182E599C">
            <w:pPr>
              <w:spacing w:before="100" w:after="100" w:line="336" w:lineRule="auto"/>
              <w:jc w:val="center"/>
              <w:rPr>
                <w:rFonts w:hint="eastAsia" w:ascii="宋体" w:hAnsi="宋体" w:eastAsia="宋体" w:cs="宋体"/>
                <w:i w:val="0"/>
                <w:iCs w:val="0"/>
                <w:color w:val="auto"/>
                <w:kern w:val="2"/>
                <w:sz w:val="24"/>
                <w:szCs w:val="24"/>
                <w:highlight w:val="none"/>
                <w:lang w:val="en-US" w:eastAsia="zh-CN" w:bidi="ar-SA"/>
              </w:rPr>
            </w:pPr>
          </w:p>
        </w:tc>
        <w:tc>
          <w:tcPr>
            <w:tcW w:w="6480" w:type="dxa"/>
            <w:vAlign w:val="center"/>
          </w:tcPr>
          <w:p w14:paraId="399B36E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w:t>
            </w:r>
            <w:r>
              <w:rPr>
                <w:rFonts w:hint="eastAsia" w:ascii="宋体" w:hAnsi="宋体" w:cs="宋体"/>
                <w:i w:val="0"/>
                <w:iCs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提供投标人缴税的税务局税收通用缴款书或银行电子缴税（费）凭证或税务局出具纳税情况的相关证明，成立不足3个月的提供情况说明即可，依法免税的，应提供依法免税的相关证明文件（扫描件加盖投标人电子公章）</w:t>
            </w:r>
            <w:r>
              <w:rPr>
                <w:rFonts w:hint="eastAsia" w:ascii="宋体" w:hAnsi="宋体" w:eastAsia="宋体" w:cs="宋体"/>
                <w:i w:val="0"/>
                <w:iCs w:val="0"/>
                <w:color w:val="auto"/>
                <w:kern w:val="2"/>
                <w:sz w:val="24"/>
                <w:szCs w:val="24"/>
                <w:highlight w:val="none"/>
                <w:lang w:val="en-US" w:eastAsia="zh-CN" w:bidi="ar-SA"/>
              </w:rPr>
              <w:t>；</w:t>
            </w:r>
          </w:p>
          <w:p w14:paraId="022A902C">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w:t>
            </w:r>
            <w:r>
              <w:rPr>
                <w:rFonts w:hint="eastAsia" w:ascii="宋体" w:hAnsi="宋体" w:cs="宋体"/>
                <w:i w:val="0"/>
                <w:iCs w:val="0"/>
                <w:color w:val="auto"/>
                <w:kern w:val="2"/>
                <w:sz w:val="24"/>
                <w:szCs w:val="24"/>
                <w:highlight w:val="none"/>
                <w:lang w:val="en-US" w:eastAsia="zh-CN" w:bidi="ar-SA"/>
              </w:rPr>
              <w:t>.</w:t>
            </w:r>
            <w:r>
              <w:rPr>
                <w:rFonts w:hint="eastAsia" w:ascii="宋体" w:hAnsi="宋体" w:eastAsia="宋体" w:cs="宋体"/>
                <w:color w:val="auto"/>
                <w:sz w:val="24"/>
                <w:szCs w:val="24"/>
                <w:highlight w:val="none"/>
              </w:rPr>
              <w:t>提供投标人缴费的社会保险费缴款书或银行电子缴税（费）凭证或社保管理部门出具的有效的缴款证明，成立不足3个月的提供情况说明即可，依法免缴的，应提供依法免缴的相关证明文件（扫描件加盖投标人电子公章）</w:t>
            </w:r>
            <w:r>
              <w:rPr>
                <w:rFonts w:hint="eastAsia" w:ascii="宋体" w:hAnsi="宋体" w:eastAsia="宋体" w:cs="宋体"/>
                <w:i w:val="0"/>
                <w:iCs w:val="0"/>
                <w:color w:val="auto"/>
                <w:kern w:val="2"/>
                <w:sz w:val="24"/>
                <w:szCs w:val="24"/>
                <w:highlight w:val="none"/>
                <w:lang w:val="en-US" w:eastAsia="zh-CN" w:bidi="ar-SA"/>
              </w:rPr>
              <w:t>。</w:t>
            </w:r>
          </w:p>
        </w:tc>
      </w:tr>
      <w:tr w14:paraId="2DC9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88" w:type="dxa"/>
            <w:vMerge w:val="continue"/>
            <w:vAlign w:val="center"/>
          </w:tcPr>
          <w:p w14:paraId="75ED4F5F">
            <w:pPr>
              <w:spacing w:before="100" w:after="100" w:line="336" w:lineRule="auto"/>
              <w:jc w:val="left"/>
              <w:rPr>
                <w:rFonts w:hint="eastAsia" w:ascii="宋体" w:hAnsi="宋体" w:eastAsia="宋体" w:cs="宋体"/>
                <w:color w:val="auto"/>
                <w:sz w:val="24"/>
                <w:szCs w:val="24"/>
                <w:highlight w:val="none"/>
              </w:rPr>
            </w:pPr>
          </w:p>
        </w:tc>
        <w:tc>
          <w:tcPr>
            <w:tcW w:w="669" w:type="dxa"/>
            <w:vMerge w:val="continue"/>
            <w:vAlign w:val="center"/>
          </w:tcPr>
          <w:p w14:paraId="659471BD">
            <w:pPr>
              <w:spacing w:before="100" w:after="100" w:line="336" w:lineRule="auto"/>
              <w:rPr>
                <w:rFonts w:hint="eastAsia" w:ascii="宋体" w:hAnsi="宋体" w:eastAsia="宋体" w:cs="宋体"/>
                <w:color w:val="auto"/>
                <w:sz w:val="24"/>
                <w:szCs w:val="24"/>
                <w:highlight w:val="none"/>
              </w:rPr>
            </w:pPr>
          </w:p>
        </w:tc>
        <w:tc>
          <w:tcPr>
            <w:tcW w:w="2139" w:type="dxa"/>
            <w:vAlign w:val="center"/>
          </w:tcPr>
          <w:p w14:paraId="142CCED8">
            <w:pPr>
              <w:spacing w:before="100" w:after="100" w:line="336" w:lineRule="auto"/>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参加政府采购活动前三年内，在经营活动中没有重大违法记录。</w:t>
            </w:r>
          </w:p>
        </w:tc>
        <w:tc>
          <w:tcPr>
            <w:tcW w:w="6480" w:type="dxa"/>
            <w:vAlign w:val="center"/>
          </w:tcPr>
          <w:p w14:paraId="6BCCD59D">
            <w:pPr>
              <w:spacing w:before="100" w:after="100" w:line="336" w:lineRule="auto"/>
              <w:jc w:val="left"/>
              <w:rPr>
                <w:rFonts w:hint="default"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提供投标人参加政府采购活动前三年内，在经营活动中没有重大违法记录（重大违法记录，是指投标人因违法经营受到刑事处罚或者责令停产停业、吊销许可证或者执照、较大数额罚款等行政处罚）的声明</w:t>
            </w:r>
            <w:r>
              <w:rPr>
                <w:rFonts w:hint="eastAsia" w:ascii="宋体" w:hAnsi="宋体" w:cs="宋体"/>
                <w:i w:val="0"/>
                <w:iCs w:val="0"/>
                <w:color w:val="auto"/>
                <w:sz w:val="24"/>
                <w:szCs w:val="24"/>
                <w:highlight w:val="none"/>
                <w:lang w:val="en-US" w:eastAsia="zh-CN"/>
              </w:rPr>
              <w:t>。</w:t>
            </w:r>
          </w:p>
        </w:tc>
      </w:tr>
      <w:tr w14:paraId="7E17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 w:type="dxa"/>
            <w:vMerge w:val="continue"/>
            <w:vAlign w:val="center"/>
          </w:tcPr>
          <w:p w14:paraId="36B68D49">
            <w:pPr>
              <w:spacing w:before="100" w:after="100" w:line="336" w:lineRule="auto"/>
              <w:jc w:val="left"/>
              <w:rPr>
                <w:rFonts w:hint="eastAsia" w:ascii="宋体" w:hAnsi="宋体" w:eastAsia="宋体" w:cs="宋体"/>
                <w:color w:val="auto"/>
                <w:sz w:val="24"/>
                <w:szCs w:val="24"/>
                <w:highlight w:val="none"/>
              </w:rPr>
            </w:pPr>
          </w:p>
        </w:tc>
        <w:tc>
          <w:tcPr>
            <w:tcW w:w="669" w:type="dxa"/>
            <w:vMerge w:val="continue"/>
            <w:vAlign w:val="center"/>
          </w:tcPr>
          <w:p w14:paraId="50294682">
            <w:pPr>
              <w:spacing w:before="100" w:after="100" w:line="336" w:lineRule="auto"/>
              <w:rPr>
                <w:rFonts w:hint="eastAsia" w:ascii="宋体" w:hAnsi="宋体" w:eastAsia="宋体" w:cs="宋体"/>
                <w:color w:val="auto"/>
                <w:sz w:val="24"/>
                <w:szCs w:val="24"/>
                <w:highlight w:val="none"/>
              </w:rPr>
            </w:pPr>
          </w:p>
        </w:tc>
        <w:tc>
          <w:tcPr>
            <w:tcW w:w="2139" w:type="dxa"/>
            <w:vAlign w:val="center"/>
          </w:tcPr>
          <w:p w14:paraId="14EB724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法律、行政法规规定的其他条件。</w:t>
            </w:r>
          </w:p>
        </w:tc>
        <w:tc>
          <w:tcPr>
            <w:tcW w:w="6480" w:type="dxa"/>
            <w:vAlign w:val="center"/>
          </w:tcPr>
          <w:p w14:paraId="41A2C8EF">
            <w:pPr>
              <w:bidi w:val="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法律、行政法规规定的其他条件。</w:t>
            </w:r>
          </w:p>
        </w:tc>
      </w:tr>
      <w:tr w14:paraId="1638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488" w:type="dxa"/>
            <w:vMerge w:val="continue"/>
            <w:vAlign w:val="center"/>
          </w:tcPr>
          <w:p w14:paraId="20A73ED9">
            <w:pPr>
              <w:spacing w:before="100" w:after="100" w:line="336" w:lineRule="auto"/>
              <w:jc w:val="left"/>
              <w:rPr>
                <w:rFonts w:hint="eastAsia" w:ascii="宋体" w:hAnsi="宋体" w:eastAsia="宋体" w:cs="宋体"/>
                <w:color w:val="auto"/>
                <w:sz w:val="24"/>
                <w:szCs w:val="24"/>
                <w:highlight w:val="none"/>
              </w:rPr>
            </w:pPr>
          </w:p>
        </w:tc>
        <w:tc>
          <w:tcPr>
            <w:tcW w:w="669" w:type="dxa"/>
            <w:vMerge w:val="continue"/>
            <w:vAlign w:val="center"/>
          </w:tcPr>
          <w:p w14:paraId="04A93A0B">
            <w:pPr>
              <w:spacing w:before="100" w:after="100" w:line="336" w:lineRule="auto"/>
              <w:rPr>
                <w:rFonts w:hint="eastAsia" w:ascii="宋体" w:hAnsi="宋体" w:eastAsia="宋体" w:cs="宋体"/>
                <w:color w:val="auto"/>
                <w:sz w:val="24"/>
                <w:szCs w:val="24"/>
                <w:highlight w:val="none"/>
              </w:rPr>
            </w:pPr>
          </w:p>
        </w:tc>
        <w:tc>
          <w:tcPr>
            <w:tcW w:w="2139" w:type="dxa"/>
            <w:vAlign w:val="center"/>
          </w:tcPr>
          <w:p w14:paraId="47411CCA">
            <w:pPr>
              <w:spacing w:line="336" w:lineRule="auto"/>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特定资格要求</w:t>
            </w:r>
          </w:p>
        </w:tc>
        <w:tc>
          <w:tcPr>
            <w:tcW w:w="6480" w:type="dxa"/>
            <w:vAlign w:val="center"/>
          </w:tcPr>
          <w:p w14:paraId="1396AB4F">
            <w:pPr>
              <w:keepNext w:val="0"/>
              <w:keepLines w:val="0"/>
              <w:pageBreakBefore w:val="0"/>
              <w:widowControl/>
              <w:kinsoku/>
              <w:wordWrap w:val="0"/>
              <w:overflowPunct/>
              <w:topLinePunct w:val="0"/>
              <w:autoSpaceDE/>
              <w:autoSpaceDN/>
              <w:bidi w:val="0"/>
              <w:adjustRightInd/>
              <w:snapToGrid/>
              <w:spacing w:line="396"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.投标人如果是制造商（生产商），须提供医疗器械生产许可证/备案证，医疗器械生产许可/备案证生产或经营范围须覆盖所投第二、三类医疗器械。</w:t>
            </w:r>
            <w:r>
              <w:rPr>
                <w:rFonts w:hint="eastAsia" w:ascii="宋体" w:hAnsi="宋体" w:eastAsia="宋体" w:cs="Arial"/>
                <w:color w:val="auto"/>
                <w:kern w:val="0"/>
                <w:sz w:val="24"/>
                <w:szCs w:val="24"/>
                <w:highlight w:val="none"/>
              </w:rPr>
              <w:t>投标人如果是代理商或经销商，</w:t>
            </w:r>
            <w:r>
              <w:rPr>
                <w:rFonts w:hint="eastAsia" w:ascii="宋体" w:hAnsi="宋体" w:eastAsia="宋体" w:cs="宋体"/>
                <w:color w:val="auto"/>
                <w:sz w:val="24"/>
                <w:szCs w:val="24"/>
                <w:highlight w:val="none"/>
                <w:lang w:val="en-US" w:eastAsia="zh-CN"/>
              </w:rPr>
              <w:t>须提供医疗器械经营许可证/备案证，医疗器械经营许可证/备案证经营范围须覆盖所投第二、三类医疗器械</w:t>
            </w:r>
            <w:r>
              <w:rPr>
                <w:rFonts w:hint="eastAsia" w:ascii="宋体" w:hAnsi="宋体" w:cs="宋体"/>
                <w:color w:val="auto"/>
                <w:sz w:val="24"/>
                <w:szCs w:val="24"/>
                <w:highlight w:val="none"/>
                <w:lang w:val="en-US" w:eastAsia="zh-CN"/>
              </w:rPr>
              <w:t>。</w:t>
            </w:r>
          </w:p>
          <w:p w14:paraId="58854EA0">
            <w:pPr>
              <w:keepNext w:val="0"/>
              <w:keepLines w:val="0"/>
              <w:pageBreakBefore w:val="0"/>
              <w:widowControl/>
              <w:kinsoku/>
              <w:wordWrap w:val="0"/>
              <w:overflowPunct/>
              <w:topLinePunct w:val="0"/>
              <w:autoSpaceDE/>
              <w:autoSpaceDN/>
              <w:bidi w:val="0"/>
              <w:adjustRightInd/>
              <w:snapToGrid/>
              <w:spacing w:line="396" w:lineRule="auto"/>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投标人所投产品纳入中华人民共和国国务院令第739号《医疗器械监督管理条例》和国家药品监督管理局《医疗器械分类目录》规定的，投标人供货时提供：①制造商的医疗器械生产许可/备案证（制造商工商注册地在中华人民共和国境外的，不做此要求）；②有效的医疗器械注册证。（提供承诺函）。</w:t>
            </w:r>
          </w:p>
          <w:p w14:paraId="2D871D8F">
            <w:pPr>
              <w:keepNext w:val="0"/>
              <w:keepLines w:val="0"/>
              <w:pageBreakBefore w:val="0"/>
              <w:widowControl/>
              <w:kinsoku/>
              <w:wordWrap w:val="0"/>
              <w:overflowPunct/>
              <w:topLinePunct w:val="0"/>
              <w:autoSpaceDE/>
              <w:autoSpaceDN/>
              <w:bidi w:val="0"/>
              <w:adjustRightInd/>
              <w:snapToGrid/>
              <w:spacing w:line="396" w:lineRule="auto"/>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投标人在递交投标文件截止之日前未被“信用中国”网站（www.creditchina.gov.cn）列入失信被执行人、重大税收违法失信主体，未被“中国政府采购网”（www.ccgp.gov.cn）列入政府采购严重违法失信行为信息记录；</w:t>
            </w:r>
            <w:r>
              <w:rPr>
                <w:rFonts w:hint="eastAsia" w:ascii="宋体" w:hAnsi="宋体" w:eastAsia="宋体" w:cs="宋体"/>
                <w:color w:val="auto"/>
                <w:sz w:val="24"/>
                <w:szCs w:val="24"/>
                <w:highlight w:val="none"/>
                <w:lang w:eastAsia="zh-CN"/>
              </w:rPr>
              <w:t>（以开标结束后工作人员对上述信用信息进行查询核对的结果为准)</w:t>
            </w:r>
            <w:r>
              <w:rPr>
                <w:rFonts w:hint="eastAsia" w:ascii="宋体" w:hAnsi="宋体" w:eastAsia="宋体" w:cs="宋体"/>
                <w:color w:val="auto"/>
                <w:sz w:val="24"/>
                <w:szCs w:val="24"/>
                <w:highlight w:val="none"/>
                <w:lang w:val="en-US" w:eastAsia="zh-CN"/>
              </w:rPr>
              <w:t>。</w:t>
            </w:r>
          </w:p>
          <w:p w14:paraId="52D1FE4D">
            <w:pPr>
              <w:keepNext w:val="0"/>
              <w:keepLines w:val="0"/>
              <w:pageBreakBefore w:val="0"/>
              <w:widowControl/>
              <w:kinsoku/>
              <w:wordWrap w:val="0"/>
              <w:overflowPunct/>
              <w:topLinePunct w:val="0"/>
              <w:autoSpaceDE/>
              <w:autoSpaceDN/>
              <w:bidi w:val="0"/>
              <w:adjustRightInd/>
              <w:snapToGrid/>
              <w:spacing w:line="396"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单位负责人为同一人或者存在直接控股、管理关系的不同投标人，不得参加同一合同项下的政府采购活动。</w:t>
            </w:r>
          </w:p>
          <w:p w14:paraId="50488ECA">
            <w:pPr>
              <w:keepNext w:val="0"/>
              <w:keepLines w:val="0"/>
              <w:pageBreakBefore w:val="0"/>
              <w:widowControl/>
              <w:kinsoku/>
              <w:wordWrap w:val="0"/>
              <w:overflowPunct/>
              <w:topLinePunct w:val="0"/>
              <w:autoSpaceDE/>
              <w:autoSpaceDN/>
              <w:bidi w:val="0"/>
              <w:adjustRightInd/>
              <w:snapToGrid/>
              <w:spacing w:line="396"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为本项目提供整体设计、规范编制或者项目管理、监理、检测等服务的供应商，不得再参加本项目的采购活动。</w:t>
            </w:r>
          </w:p>
          <w:p w14:paraId="72239927">
            <w:pPr>
              <w:spacing w:line="336"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投标人须保证使用方在产品使用</w:t>
            </w:r>
            <w:r>
              <w:rPr>
                <w:rFonts w:hint="eastAsia" w:ascii="宋体" w:hAnsi="宋体" w:cs="宋体"/>
                <w:color w:val="auto"/>
                <w:sz w:val="24"/>
                <w:szCs w:val="24"/>
                <w:highlight w:val="none"/>
                <w:lang w:val="en-US" w:eastAsia="zh-CN"/>
              </w:rPr>
              <w:t>期间</w:t>
            </w:r>
            <w:r>
              <w:rPr>
                <w:rFonts w:hint="eastAsia" w:ascii="宋体" w:hAnsi="宋体" w:eastAsia="宋体" w:cs="宋体"/>
                <w:color w:val="auto"/>
                <w:sz w:val="24"/>
                <w:szCs w:val="24"/>
                <w:highlight w:val="none"/>
                <w:lang w:val="en-US" w:eastAsia="zh-CN"/>
              </w:rPr>
              <w:t>不受第三方提出侵犯其专利权、商标权、工业设计权、著作权或</w:t>
            </w:r>
            <w:r>
              <w:rPr>
                <w:rFonts w:hint="eastAsia" w:ascii="宋体" w:hAnsi="宋体" w:cs="宋体"/>
                <w:color w:val="auto"/>
                <w:sz w:val="24"/>
                <w:szCs w:val="24"/>
                <w:highlight w:val="none"/>
                <w:lang w:val="en-US" w:eastAsia="zh-CN"/>
              </w:rPr>
              <w:t>其他</w:t>
            </w:r>
            <w:r>
              <w:rPr>
                <w:rFonts w:hint="eastAsia" w:ascii="宋体" w:hAnsi="宋体" w:eastAsia="宋体" w:cs="宋体"/>
                <w:color w:val="auto"/>
                <w:sz w:val="24"/>
                <w:szCs w:val="24"/>
                <w:highlight w:val="none"/>
                <w:lang w:val="en-US" w:eastAsia="zh-CN"/>
              </w:rPr>
              <w:t>知识产权的起诉</w:t>
            </w:r>
            <w:r>
              <w:rPr>
                <w:rFonts w:hint="eastAsia" w:ascii="宋体" w:hAnsi="宋体" w:cs="宋体"/>
                <w:color w:val="auto"/>
                <w:sz w:val="24"/>
                <w:szCs w:val="24"/>
                <w:highlight w:val="none"/>
                <w:lang w:val="en-US" w:eastAsia="zh-CN"/>
              </w:rPr>
              <w:t>，并</w:t>
            </w:r>
            <w:r>
              <w:rPr>
                <w:rFonts w:hint="eastAsia" w:ascii="宋体" w:hAnsi="宋体" w:eastAsia="宋体" w:cs="宋体"/>
                <w:color w:val="auto"/>
                <w:sz w:val="24"/>
                <w:szCs w:val="24"/>
                <w:highlight w:val="none"/>
                <w:lang w:val="en-US" w:eastAsia="zh-CN"/>
              </w:rPr>
              <w:t>提供承诺函。</w:t>
            </w:r>
          </w:p>
        </w:tc>
      </w:tr>
      <w:bookmarkEnd w:id="575"/>
      <w:bookmarkEnd w:id="576"/>
      <w:bookmarkEnd w:id="577"/>
    </w:tbl>
    <w:p w14:paraId="1255D90D">
      <w:pPr>
        <w:pStyle w:val="16"/>
        <w:tabs>
          <w:tab w:val="left" w:pos="2472"/>
        </w:tabs>
        <w:spacing w:line="360" w:lineRule="auto"/>
        <w:ind w:firstLine="482" w:firstLineChars="200"/>
        <w:rPr>
          <w:rFonts w:hint="eastAsia" w:ascii="宋体" w:hAnsi="宋体" w:eastAsia="宋体" w:cs="宋体"/>
          <w:b/>
          <w:bCs/>
          <w:color w:val="auto"/>
          <w:sz w:val="24"/>
          <w:highlight w:val="none"/>
        </w:rPr>
      </w:pPr>
      <w:bookmarkStart w:id="638" w:name="_Toc9000"/>
      <w:bookmarkStart w:id="639" w:name="_Toc31204"/>
      <w:r>
        <w:rPr>
          <w:rFonts w:hint="eastAsia" w:hAnsi="宋体" w:cs="宋体"/>
          <w:b/>
          <w:bCs/>
          <w:color w:val="auto"/>
          <w:sz w:val="24"/>
          <w:highlight w:val="none"/>
          <w:lang w:val="en-US" w:eastAsia="zh-CN"/>
        </w:rPr>
        <w:t>一、</w:t>
      </w:r>
      <w:r>
        <w:rPr>
          <w:rFonts w:hint="eastAsia" w:ascii="宋体" w:hAnsi="宋体" w:eastAsia="宋体" w:cs="宋体"/>
          <w:b/>
          <w:bCs/>
          <w:color w:val="auto"/>
          <w:sz w:val="24"/>
          <w:highlight w:val="none"/>
        </w:rPr>
        <w:t>资格审查</w:t>
      </w:r>
    </w:p>
    <w:p w14:paraId="27459CA6">
      <w:pPr>
        <w:spacing w:line="360" w:lineRule="auto"/>
        <w:ind w:firstLine="480" w:firstLineChars="200"/>
        <w:jc w:val="left"/>
        <w:rPr>
          <w:rFonts w:hint="eastAsia" w:ascii="宋体" w:hAnsi="宋体" w:eastAsia="宋体" w:cs="宋体"/>
          <w:color w:val="auto"/>
          <w:sz w:val="24"/>
          <w:szCs w:val="24"/>
          <w:highlight w:val="none"/>
        </w:rPr>
      </w:pPr>
      <w:bookmarkStart w:id="640" w:name="_Toc378239083"/>
      <w:bookmarkStart w:id="641" w:name="_Toc247085720"/>
      <w:bookmarkStart w:id="642" w:name="_Toc378239175"/>
      <w:bookmarkStart w:id="643" w:name="_Toc296602451"/>
      <w:bookmarkStart w:id="644" w:name="_Toc1045"/>
      <w:bookmarkStart w:id="645" w:name="_Toc246996206"/>
      <w:bookmarkStart w:id="646" w:name="_Toc401342139"/>
      <w:bookmarkStart w:id="647" w:name="_Toc480817648"/>
      <w:bookmarkStart w:id="648" w:name="_Toc152042338"/>
      <w:bookmarkStart w:id="649" w:name="_Toc246996949"/>
      <w:bookmarkStart w:id="650" w:name="_Toc144974530"/>
      <w:bookmarkStart w:id="651" w:name="_Toc152045562"/>
      <w:bookmarkStart w:id="652" w:name="_Toc378239356"/>
      <w:bookmarkStart w:id="653" w:name="_Toc179632580"/>
      <w:r>
        <w:rPr>
          <w:rFonts w:hint="eastAsia" w:ascii="宋体" w:hAnsi="宋体" w:eastAsia="宋体" w:cs="宋体"/>
          <w:color w:val="auto"/>
          <w:sz w:val="24"/>
          <w:szCs w:val="24"/>
          <w:highlight w:val="none"/>
        </w:rPr>
        <w:t>1</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r>
        <w:rPr>
          <w:rFonts w:hint="eastAsia" w:ascii="宋体" w:hAnsi="宋体" w:eastAsia="宋体" w:cs="宋体"/>
          <w:color w:val="auto"/>
          <w:sz w:val="24"/>
          <w:szCs w:val="24"/>
          <w:highlight w:val="none"/>
        </w:rPr>
        <w:t>.开</w:t>
      </w:r>
      <w:bookmarkStart w:id="654" w:name="_Toc152042339"/>
      <w:bookmarkStart w:id="655" w:name="_Toc152045563"/>
      <w:bookmarkStart w:id="656" w:name="_Toc246996950"/>
      <w:bookmarkStart w:id="657" w:name="_Toc179632581"/>
      <w:bookmarkStart w:id="658" w:name="_Toc246996207"/>
      <w:bookmarkStart w:id="659" w:name="_Toc144974531"/>
      <w:bookmarkStart w:id="660" w:name="_Toc296602452"/>
      <w:bookmarkStart w:id="661" w:name="_Toc247085721"/>
      <w:r>
        <w:rPr>
          <w:rFonts w:hint="eastAsia" w:ascii="宋体" w:hAnsi="宋体" w:eastAsia="宋体" w:cs="宋体"/>
          <w:color w:val="auto"/>
          <w:sz w:val="24"/>
          <w:szCs w:val="24"/>
          <w:highlight w:val="none"/>
        </w:rPr>
        <w:t>标结束后，</w:t>
      </w:r>
      <w:bookmarkEnd w:id="654"/>
      <w:bookmarkEnd w:id="655"/>
      <w:bookmarkEnd w:id="656"/>
      <w:bookmarkEnd w:id="657"/>
      <w:bookmarkEnd w:id="658"/>
      <w:bookmarkEnd w:id="659"/>
      <w:bookmarkEnd w:id="660"/>
      <w:bookmarkEnd w:id="661"/>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cs="宋体"/>
          <w:color w:val="auto"/>
          <w:sz w:val="24"/>
          <w:szCs w:val="24"/>
          <w:highlight w:val="none"/>
          <w:lang w:eastAsia="zh-CN"/>
        </w:rPr>
        <w:t>采购代理机构</w:t>
      </w:r>
      <w:r>
        <w:rPr>
          <w:rFonts w:hint="eastAsia" w:ascii="宋体" w:hAnsi="宋体" w:eastAsia="宋体" w:cs="宋体"/>
          <w:color w:val="auto"/>
          <w:sz w:val="24"/>
          <w:szCs w:val="24"/>
          <w:highlight w:val="none"/>
        </w:rPr>
        <w:t>将依法对投标人的资格进行审查，合格投标人不足3家的，不得评标。</w:t>
      </w:r>
    </w:p>
    <w:p w14:paraId="28E1D02E">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或者</w:t>
      </w:r>
      <w:r>
        <w:rPr>
          <w:rFonts w:hint="eastAsia" w:ascii="宋体" w:hAnsi="宋体" w:cs="宋体"/>
          <w:color w:val="auto"/>
          <w:sz w:val="24"/>
          <w:szCs w:val="24"/>
          <w:highlight w:val="none"/>
          <w:lang w:val="en-US" w:eastAsia="zh-CN"/>
        </w:rPr>
        <w:t>采购代理机构</w:t>
      </w:r>
      <w:r>
        <w:rPr>
          <w:rFonts w:hint="eastAsia" w:ascii="宋体" w:hAnsi="宋体" w:eastAsia="宋体" w:cs="宋体"/>
          <w:color w:val="auto"/>
          <w:sz w:val="24"/>
          <w:szCs w:val="24"/>
          <w:highlight w:val="none"/>
        </w:rPr>
        <w:t>按照招标文件第一章《招标公告》</w:t>
      </w:r>
      <w:r>
        <w:rPr>
          <w:rFonts w:hint="eastAsia" w:ascii="宋体" w:hAnsi="宋体" w:cs="宋体"/>
          <w:color w:val="auto"/>
          <w:sz w:val="24"/>
          <w:szCs w:val="24"/>
          <w:highlight w:val="none"/>
          <w:lang w:val="en-US" w:eastAsia="zh-CN"/>
        </w:rPr>
        <w:t>申请人的资格要求</w:t>
      </w:r>
      <w:r>
        <w:rPr>
          <w:rFonts w:hint="eastAsia" w:ascii="宋体" w:hAnsi="宋体" w:eastAsia="宋体" w:cs="宋体"/>
          <w:color w:val="auto"/>
          <w:sz w:val="24"/>
          <w:szCs w:val="24"/>
          <w:highlight w:val="none"/>
        </w:rPr>
        <w:t>（投标人应符合《中华人民共和国政府采购法》第二十二条规定的条件）对投标人电子投标文件中资格证明文件及</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采购代理机构</w:t>
      </w:r>
      <w:r>
        <w:rPr>
          <w:rFonts w:hint="eastAsia" w:ascii="宋体" w:hAnsi="宋体" w:eastAsia="宋体" w:cs="宋体"/>
          <w:color w:val="auto"/>
          <w:sz w:val="24"/>
          <w:szCs w:val="24"/>
          <w:highlight w:val="none"/>
        </w:rPr>
        <w:t>通过互联网或者相关信息系统的查询结果进行审查。</w:t>
      </w:r>
    </w:p>
    <w:p w14:paraId="3E4E0AE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3.如投标人为满足投标人资格要求提供虚假材料，一经查实，视为未实质性响应招标文件，投标人投标文件将按无效处理。</w:t>
      </w:r>
    </w:p>
    <w:p w14:paraId="74C7C974">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cs="宋体"/>
          <w:color w:val="auto"/>
          <w:sz w:val="24"/>
          <w:szCs w:val="24"/>
          <w:highlight w:val="none"/>
          <w:lang w:eastAsia="zh-CN"/>
        </w:rPr>
        <w:t>采购代理机构</w:t>
      </w:r>
      <w:r>
        <w:rPr>
          <w:rFonts w:hint="eastAsia" w:ascii="宋体" w:hAnsi="宋体" w:eastAsia="宋体" w:cs="宋体"/>
          <w:color w:val="auto"/>
          <w:sz w:val="24"/>
          <w:szCs w:val="24"/>
          <w:highlight w:val="none"/>
        </w:rPr>
        <w:t>在资格审查过程中发现投标人有一项不符合上述规定的，该投标文件按无效投标处理。</w:t>
      </w:r>
    </w:p>
    <w:p w14:paraId="65F4FF21">
      <w:pPr>
        <w:pStyle w:val="5"/>
        <w:keepLines w:val="0"/>
        <w:numPr>
          <w:ilvl w:val="0"/>
          <w:numId w:val="0"/>
        </w:numPr>
        <w:tabs>
          <w:tab w:val="left" w:pos="1021"/>
        </w:tabs>
        <w:ind w:left="424" w:leftChars="202" w:firstLine="281" w:firstLineChars="100"/>
        <w:jc w:val="center"/>
        <w:outlineLvl w:val="0"/>
        <w:rPr>
          <w:rFonts w:hint="eastAsia" w:ascii="宋体" w:hAnsi="宋体" w:eastAsia="宋体" w:cs="宋体"/>
          <w:bCs/>
          <w:color w:val="auto"/>
          <w:sz w:val="24"/>
          <w:szCs w:val="24"/>
          <w:highlight w:val="none"/>
        </w:rPr>
        <w:sectPr>
          <w:pgSz w:w="11906" w:h="16838"/>
          <w:pgMar w:top="1440" w:right="1080" w:bottom="1440" w:left="1080" w:header="851" w:footer="851" w:gutter="0"/>
          <w:pgNumType w:fmt="numberInDash"/>
          <w:cols w:space="708" w:num="1"/>
          <w:docGrid w:linePitch="312" w:charSpace="0"/>
        </w:sectPr>
      </w:pPr>
    </w:p>
    <w:p w14:paraId="10EE26FF">
      <w:pPr>
        <w:pStyle w:val="5"/>
        <w:keepLines w:val="0"/>
        <w:numPr>
          <w:ilvl w:val="0"/>
          <w:numId w:val="0"/>
        </w:numPr>
        <w:tabs>
          <w:tab w:val="left" w:pos="1021"/>
        </w:tabs>
        <w:ind w:left="424" w:leftChars="202" w:firstLine="482" w:firstLineChars="100"/>
        <w:jc w:val="center"/>
        <w:outlineLvl w:val="0"/>
        <w:rPr>
          <w:rFonts w:hint="eastAsia" w:ascii="黑体" w:hAnsi="黑体" w:eastAsia="黑体" w:cs="黑体"/>
          <w:color w:val="auto"/>
          <w:sz w:val="36"/>
          <w:highlight w:val="none"/>
        </w:rPr>
      </w:pPr>
      <w:bookmarkStart w:id="662" w:name="_Toc15717"/>
      <w:r>
        <w:rPr>
          <w:rFonts w:hint="eastAsia" w:ascii="黑体" w:hAnsi="黑体" w:eastAsia="黑体" w:cs="黑体"/>
          <w:bCs/>
          <w:color w:val="auto"/>
          <w:sz w:val="44"/>
          <w:szCs w:val="44"/>
          <w:highlight w:val="none"/>
        </w:rPr>
        <w:t>第七章 评标办法（综合评分法）</w:t>
      </w:r>
      <w:bookmarkEnd w:id="638"/>
      <w:bookmarkEnd w:id="639"/>
      <w:bookmarkEnd w:id="662"/>
    </w:p>
    <w:p w14:paraId="17E4B8D3">
      <w:pPr>
        <w:snapToGrid w:val="0"/>
        <w:spacing w:line="360" w:lineRule="auto"/>
        <w:jc w:val="center"/>
        <w:outlineLvl w:val="1"/>
        <w:rPr>
          <w:rFonts w:hint="eastAsia" w:ascii="黑体" w:hAnsi="黑体" w:eastAsia="黑体" w:cs="黑体"/>
          <w:b/>
          <w:color w:val="auto"/>
          <w:sz w:val="24"/>
          <w:szCs w:val="24"/>
          <w:highlight w:val="none"/>
        </w:rPr>
      </w:pPr>
      <w:r>
        <w:rPr>
          <w:rFonts w:hint="eastAsia" w:ascii="黑体" w:hAnsi="黑体" w:eastAsia="黑体" w:cs="黑体"/>
          <w:b/>
          <w:color w:val="auto"/>
          <w:sz w:val="24"/>
          <w:szCs w:val="24"/>
          <w:highlight w:val="none"/>
        </w:rPr>
        <w:t xml:space="preserve"> </w:t>
      </w:r>
      <w:bookmarkStart w:id="663" w:name="_Toc20444"/>
      <w:r>
        <w:rPr>
          <w:rFonts w:hint="eastAsia" w:ascii="黑体" w:hAnsi="黑体" w:eastAsia="黑体" w:cs="黑体"/>
          <w:b/>
          <w:color w:val="auto"/>
          <w:sz w:val="24"/>
          <w:szCs w:val="24"/>
          <w:highlight w:val="none"/>
        </w:rPr>
        <w:t>评标办法前附表</w:t>
      </w:r>
      <w:bookmarkEnd w:id="663"/>
    </w:p>
    <w:tbl>
      <w:tblPr>
        <w:tblStyle w:val="25"/>
        <w:tblW w:w="10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455"/>
        <w:gridCol w:w="2425"/>
        <w:gridCol w:w="7108"/>
      </w:tblGrid>
      <w:tr w14:paraId="59E6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39" w:type="dxa"/>
            <w:gridSpan w:val="2"/>
            <w:vAlign w:val="center"/>
          </w:tcPr>
          <w:p w14:paraId="0BE90536">
            <w:pPr>
              <w:keepNext w:val="0"/>
              <w:keepLines w:val="0"/>
              <w:pageBreakBefore w:val="0"/>
              <w:kinsoku/>
              <w:wordWrap/>
              <w:overflowPunct/>
              <w:topLinePunct w:val="0"/>
              <w:autoSpaceDE/>
              <w:autoSpaceDN/>
              <w:bidi w:val="0"/>
              <w:adjustRightInd/>
              <w:snapToGrid/>
              <w:spacing w:before="100" w:after="10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425" w:type="dxa"/>
            <w:vAlign w:val="center"/>
          </w:tcPr>
          <w:p w14:paraId="1178F8E9">
            <w:pPr>
              <w:keepNext w:val="0"/>
              <w:keepLines w:val="0"/>
              <w:pageBreakBefore w:val="0"/>
              <w:kinsoku/>
              <w:wordWrap/>
              <w:overflowPunct/>
              <w:topLinePunct w:val="0"/>
              <w:autoSpaceDE/>
              <w:autoSpaceDN/>
              <w:bidi w:val="0"/>
              <w:adjustRightInd/>
              <w:snapToGrid/>
              <w:spacing w:before="100" w:after="10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 审 内 容</w:t>
            </w:r>
          </w:p>
        </w:tc>
        <w:tc>
          <w:tcPr>
            <w:tcW w:w="7108" w:type="dxa"/>
            <w:vAlign w:val="center"/>
          </w:tcPr>
          <w:p w14:paraId="0BDE8F13">
            <w:pPr>
              <w:keepNext w:val="0"/>
              <w:keepLines w:val="0"/>
              <w:pageBreakBefore w:val="0"/>
              <w:kinsoku/>
              <w:wordWrap/>
              <w:overflowPunct/>
              <w:topLinePunct w:val="0"/>
              <w:autoSpaceDE/>
              <w:autoSpaceDN/>
              <w:bidi w:val="0"/>
              <w:adjustRightInd/>
              <w:snapToGrid/>
              <w:spacing w:before="100" w:after="100"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 审 标 准</w:t>
            </w:r>
          </w:p>
        </w:tc>
      </w:tr>
      <w:tr w14:paraId="3940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Merge w:val="restart"/>
            <w:vAlign w:val="center"/>
          </w:tcPr>
          <w:p w14:paraId="1E0E355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55" w:type="dxa"/>
            <w:vMerge w:val="restart"/>
            <w:vAlign w:val="center"/>
          </w:tcPr>
          <w:p w14:paraId="422521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符合性评审</w:t>
            </w:r>
          </w:p>
        </w:tc>
        <w:tc>
          <w:tcPr>
            <w:tcW w:w="2425" w:type="dxa"/>
            <w:shd w:val="clear" w:color="auto" w:fill="auto"/>
            <w:vAlign w:val="center"/>
          </w:tcPr>
          <w:p w14:paraId="0AA5D7B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w:t>
            </w:r>
            <w:r>
              <w:rPr>
                <w:rFonts w:hint="eastAsia" w:ascii="宋体" w:hAnsi="宋体" w:eastAsia="宋体" w:cs="宋体"/>
                <w:color w:val="auto"/>
                <w:sz w:val="21"/>
                <w:szCs w:val="21"/>
                <w:highlight w:val="none"/>
                <w:lang w:eastAsia="zh-CN"/>
              </w:rPr>
              <w:t>标文件格式</w:t>
            </w:r>
          </w:p>
        </w:tc>
        <w:tc>
          <w:tcPr>
            <w:tcW w:w="7108" w:type="dxa"/>
            <w:shd w:val="clear" w:color="auto" w:fill="auto"/>
            <w:vAlign w:val="center"/>
          </w:tcPr>
          <w:p w14:paraId="4EA0DE6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响应招标文件第四章“</w:t>
            </w:r>
            <w:r>
              <w:rPr>
                <w:rFonts w:hint="eastAsia" w:ascii="宋体" w:hAnsi="宋体" w:eastAsia="宋体" w:cs="宋体"/>
                <w:color w:val="auto"/>
                <w:sz w:val="21"/>
                <w:szCs w:val="21"/>
                <w:highlight w:val="none"/>
                <w:lang w:val="en-US" w:eastAsia="zh-CN"/>
              </w:rPr>
              <w:t>投</w:t>
            </w:r>
            <w:r>
              <w:rPr>
                <w:rFonts w:hint="eastAsia" w:ascii="宋体" w:hAnsi="宋体" w:eastAsia="宋体" w:cs="宋体"/>
                <w:color w:val="auto"/>
                <w:sz w:val="21"/>
                <w:szCs w:val="21"/>
                <w:highlight w:val="none"/>
                <w:lang w:eastAsia="zh-CN"/>
              </w:rPr>
              <w:t>标文件格式”的要求。</w:t>
            </w:r>
          </w:p>
        </w:tc>
      </w:tr>
      <w:tr w14:paraId="50D8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Merge w:val="continue"/>
            <w:vAlign w:val="center"/>
          </w:tcPr>
          <w:p w14:paraId="410C433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455" w:type="dxa"/>
            <w:vMerge w:val="continue"/>
            <w:vAlign w:val="center"/>
          </w:tcPr>
          <w:p w14:paraId="146AA3C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2425" w:type="dxa"/>
            <w:shd w:val="clear" w:color="auto" w:fill="auto"/>
            <w:vAlign w:val="center"/>
          </w:tcPr>
          <w:p w14:paraId="74B9172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投标保证金</w:t>
            </w:r>
          </w:p>
        </w:tc>
        <w:tc>
          <w:tcPr>
            <w:tcW w:w="7108" w:type="dxa"/>
            <w:shd w:val="clear" w:color="auto" w:fill="auto"/>
            <w:vAlign w:val="center"/>
          </w:tcPr>
          <w:p w14:paraId="0BB28172">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按照招标文件的规定提交投标保证金</w:t>
            </w:r>
            <w:r>
              <w:rPr>
                <w:rFonts w:hint="eastAsia" w:ascii="宋体" w:hAnsi="宋体" w:cs="宋体"/>
                <w:color w:val="auto"/>
                <w:sz w:val="21"/>
                <w:szCs w:val="21"/>
                <w:highlight w:val="none"/>
                <w:lang w:eastAsia="zh-CN"/>
              </w:rPr>
              <w:t>。</w:t>
            </w:r>
          </w:p>
        </w:tc>
      </w:tr>
      <w:tr w14:paraId="2FE8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Merge w:val="continue"/>
            <w:vAlign w:val="center"/>
          </w:tcPr>
          <w:p w14:paraId="02EA73F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455" w:type="dxa"/>
            <w:vMerge w:val="continue"/>
            <w:vAlign w:val="center"/>
          </w:tcPr>
          <w:p w14:paraId="3C30475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2425" w:type="dxa"/>
            <w:shd w:val="clear" w:color="auto" w:fill="auto"/>
            <w:vAlign w:val="center"/>
          </w:tcPr>
          <w:p w14:paraId="2D5869E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报价唯一</w:t>
            </w:r>
          </w:p>
        </w:tc>
        <w:tc>
          <w:tcPr>
            <w:tcW w:w="7108" w:type="dxa"/>
            <w:shd w:val="clear" w:color="auto" w:fill="auto"/>
            <w:vAlign w:val="center"/>
          </w:tcPr>
          <w:p w14:paraId="02E0620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投标报价</w:t>
            </w:r>
            <w:r>
              <w:rPr>
                <w:rFonts w:hint="eastAsia" w:ascii="宋体" w:hAnsi="宋体" w:cs="宋体"/>
                <w:color w:val="auto"/>
                <w:sz w:val="21"/>
                <w:szCs w:val="21"/>
                <w:highlight w:val="none"/>
                <w:lang w:val="en-US" w:eastAsia="zh-CN"/>
              </w:rPr>
              <w:t>未</w:t>
            </w:r>
            <w:r>
              <w:rPr>
                <w:rFonts w:hint="eastAsia" w:ascii="宋体" w:hAnsi="宋体" w:eastAsia="宋体" w:cs="宋体"/>
                <w:color w:val="auto"/>
                <w:sz w:val="21"/>
                <w:szCs w:val="21"/>
                <w:highlight w:val="none"/>
                <w:lang w:eastAsia="zh-CN"/>
              </w:rPr>
              <w:t>超过招标文件中规定的预算金额或者最高限价，标的物单价报价</w:t>
            </w:r>
            <w:r>
              <w:rPr>
                <w:rFonts w:hint="eastAsia" w:ascii="宋体" w:hAnsi="宋体" w:cs="宋体"/>
                <w:color w:val="auto"/>
                <w:sz w:val="21"/>
                <w:szCs w:val="21"/>
                <w:highlight w:val="none"/>
                <w:lang w:val="en-US" w:eastAsia="zh-CN"/>
              </w:rPr>
              <w:t>未</w:t>
            </w:r>
            <w:r>
              <w:rPr>
                <w:rFonts w:hint="eastAsia" w:ascii="宋体" w:hAnsi="宋体" w:eastAsia="宋体" w:cs="宋体"/>
                <w:color w:val="auto"/>
                <w:sz w:val="21"/>
                <w:szCs w:val="21"/>
                <w:highlight w:val="none"/>
                <w:lang w:eastAsia="zh-CN"/>
              </w:rPr>
              <w:t>超过单价限价。</w:t>
            </w:r>
          </w:p>
        </w:tc>
      </w:tr>
      <w:tr w14:paraId="593C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Merge w:val="continue"/>
            <w:vAlign w:val="center"/>
          </w:tcPr>
          <w:p w14:paraId="01085A6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455" w:type="dxa"/>
            <w:vMerge w:val="continue"/>
            <w:vAlign w:val="center"/>
          </w:tcPr>
          <w:p w14:paraId="452FEF1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2425" w:type="dxa"/>
            <w:shd w:val="clear" w:color="auto" w:fill="auto"/>
            <w:vAlign w:val="center"/>
          </w:tcPr>
          <w:p w14:paraId="26A08CDD">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投标有效期</w:t>
            </w:r>
          </w:p>
        </w:tc>
        <w:tc>
          <w:tcPr>
            <w:tcW w:w="7108" w:type="dxa"/>
            <w:shd w:val="clear" w:color="auto" w:fill="auto"/>
            <w:vAlign w:val="center"/>
          </w:tcPr>
          <w:p w14:paraId="22C4A0F7">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提交投标文件截止之日起90日历天。</w:t>
            </w:r>
          </w:p>
        </w:tc>
      </w:tr>
      <w:tr w14:paraId="1F62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Merge w:val="continue"/>
            <w:vAlign w:val="center"/>
          </w:tcPr>
          <w:p w14:paraId="61E2BFB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455" w:type="dxa"/>
            <w:vMerge w:val="continue"/>
            <w:vAlign w:val="center"/>
          </w:tcPr>
          <w:p w14:paraId="39EB685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2425" w:type="dxa"/>
            <w:shd w:val="clear" w:color="auto" w:fill="auto"/>
            <w:vAlign w:val="center"/>
          </w:tcPr>
          <w:p w14:paraId="7DB9644B">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其他实质性条件</w:t>
            </w:r>
          </w:p>
        </w:tc>
        <w:tc>
          <w:tcPr>
            <w:tcW w:w="7108" w:type="dxa"/>
            <w:shd w:val="clear" w:color="auto" w:fill="auto"/>
            <w:vAlign w:val="center"/>
          </w:tcPr>
          <w:p w14:paraId="412FDCE4">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实质性响应招标文件中标注★条款内容。</w:t>
            </w:r>
          </w:p>
        </w:tc>
      </w:tr>
      <w:tr w14:paraId="47D1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Merge w:val="continue"/>
            <w:vAlign w:val="center"/>
          </w:tcPr>
          <w:p w14:paraId="636799B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455" w:type="dxa"/>
            <w:vMerge w:val="continue"/>
            <w:vAlign w:val="center"/>
          </w:tcPr>
          <w:p w14:paraId="6CE703E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2425" w:type="dxa"/>
            <w:shd w:val="clear" w:color="auto" w:fill="auto"/>
            <w:vAlign w:val="center"/>
          </w:tcPr>
          <w:p w14:paraId="776C6CBD">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没有其他无效情形</w:t>
            </w:r>
          </w:p>
        </w:tc>
        <w:tc>
          <w:tcPr>
            <w:tcW w:w="7108" w:type="dxa"/>
            <w:shd w:val="clear" w:color="auto" w:fill="auto"/>
            <w:vAlign w:val="center"/>
          </w:tcPr>
          <w:p w14:paraId="7CBBC100">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没有法律法规和招标文件规定的其他无效情形。</w:t>
            </w:r>
          </w:p>
        </w:tc>
      </w:tr>
      <w:tr w14:paraId="2EF3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Merge w:val="restart"/>
            <w:vAlign w:val="center"/>
          </w:tcPr>
          <w:p w14:paraId="18DFA4C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p w14:paraId="0C7147B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p>
        </w:tc>
        <w:tc>
          <w:tcPr>
            <w:tcW w:w="455" w:type="dxa"/>
            <w:vMerge w:val="restart"/>
            <w:vAlign w:val="center"/>
          </w:tcPr>
          <w:p w14:paraId="0373E4D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评标方法和标准</w:t>
            </w:r>
          </w:p>
          <w:p w14:paraId="54A8FA7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p>
          <w:p w14:paraId="63B17C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p>
          <w:p w14:paraId="2CAC97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p w14:paraId="2182C6C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p w14:paraId="6A921C7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p>
          <w:p w14:paraId="2002AB3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2425" w:type="dxa"/>
            <w:vAlign w:val="center"/>
          </w:tcPr>
          <w:p w14:paraId="64B70904">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评标总得分</w:t>
            </w:r>
          </w:p>
          <w:p w14:paraId="5C2FA5C0">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计算公式</w:t>
            </w:r>
          </w:p>
        </w:tc>
        <w:tc>
          <w:tcPr>
            <w:tcW w:w="7108" w:type="dxa"/>
            <w:vAlign w:val="center"/>
          </w:tcPr>
          <w:p w14:paraId="579A19B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投标人的评标总得分＝F1＋F2＋F3</w:t>
            </w:r>
          </w:p>
          <w:p w14:paraId="281400E0">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其中：F1、F2、F3分别为技术部分、商务部分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r>
              <w:rPr>
                <w:rFonts w:hint="eastAsia" w:ascii="宋体" w:hAnsi="宋体" w:cs="宋体"/>
                <w:color w:val="auto"/>
                <w:sz w:val="21"/>
                <w:szCs w:val="21"/>
                <w:highlight w:val="none"/>
                <w:lang w:val="en-US" w:eastAsia="zh-CN"/>
              </w:rPr>
              <w:t>部分</w:t>
            </w:r>
            <w:r>
              <w:rPr>
                <w:rFonts w:hint="eastAsia" w:ascii="宋体" w:hAnsi="宋体" w:eastAsia="宋体" w:cs="宋体"/>
                <w:color w:val="auto"/>
                <w:sz w:val="21"/>
                <w:szCs w:val="21"/>
                <w:highlight w:val="none"/>
              </w:rPr>
              <w:t>3项评分因素的汇总得分</w:t>
            </w:r>
            <w:r>
              <w:rPr>
                <w:rFonts w:hint="eastAsia" w:ascii="宋体" w:hAnsi="宋体" w:cs="宋体"/>
                <w:color w:val="auto"/>
                <w:sz w:val="21"/>
                <w:szCs w:val="21"/>
                <w:highlight w:val="none"/>
                <w:lang w:eastAsia="zh-CN"/>
              </w:rPr>
              <w:t>。</w:t>
            </w:r>
          </w:p>
        </w:tc>
      </w:tr>
      <w:tr w14:paraId="59FE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Merge w:val="continue"/>
            <w:vAlign w:val="center"/>
          </w:tcPr>
          <w:p w14:paraId="022A2CE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p>
        </w:tc>
        <w:tc>
          <w:tcPr>
            <w:tcW w:w="455" w:type="dxa"/>
            <w:vMerge w:val="continue"/>
            <w:vAlign w:val="center"/>
          </w:tcPr>
          <w:p w14:paraId="0B10E2C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eastAsia="zh-CN"/>
              </w:rPr>
            </w:pPr>
          </w:p>
        </w:tc>
        <w:tc>
          <w:tcPr>
            <w:tcW w:w="2425" w:type="dxa"/>
            <w:vAlign w:val="center"/>
          </w:tcPr>
          <w:p w14:paraId="71DDD8E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评分因素权重</w:t>
            </w:r>
          </w:p>
        </w:tc>
        <w:tc>
          <w:tcPr>
            <w:tcW w:w="7108" w:type="dxa"/>
            <w:vAlign w:val="center"/>
          </w:tcPr>
          <w:p w14:paraId="08D418D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rPr>
              <w:t>部分F</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商务</w:t>
            </w:r>
            <w:r>
              <w:rPr>
                <w:rFonts w:hint="eastAsia" w:ascii="宋体" w:hAnsi="宋体" w:eastAsia="宋体" w:cs="宋体"/>
                <w:color w:val="auto"/>
                <w:sz w:val="21"/>
                <w:szCs w:val="21"/>
                <w:highlight w:val="none"/>
              </w:rPr>
              <w:t>部分F</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55</w:t>
            </w:r>
            <w:r>
              <w:rPr>
                <w:rFonts w:hint="eastAsia" w:ascii="宋体" w:hAnsi="宋体" w:eastAsia="宋体" w:cs="宋体"/>
                <w:color w:val="auto"/>
                <w:sz w:val="21"/>
                <w:szCs w:val="21"/>
                <w:highlight w:val="none"/>
              </w:rPr>
              <w:t>分。投标报价</w:t>
            </w:r>
            <w:r>
              <w:rPr>
                <w:rFonts w:hint="eastAsia" w:ascii="宋体" w:hAnsi="宋体" w:cs="宋体"/>
                <w:color w:val="auto"/>
                <w:sz w:val="21"/>
                <w:szCs w:val="21"/>
                <w:highlight w:val="none"/>
                <w:lang w:val="en-US" w:eastAsia="zh-CN"/>
              </w:rPr>
              <w:t>部分</w:t>
            </w:r>
            <w:r>
              <w:rPr>
                <w:rFonts w:hint="eastAsia" w:ascii="宋体" w:hAnsi="宋体" w:eastAsia="宋体" w:cs="宋体"/>
                <w:color w:val="auto"/>
                <w:sz w:val="21"/>
                <w:szCs w:val="21"/>
                <w:highlight w:val="none"/>
              </w:rPr>
              <w:t>F</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：30分。</w:t>
            </w:r>
          </w:p>
        </w:tc>
      </w:tr>
      <w:tr w14:paraId="73EE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Merge w:val="continue"/>
            <w:vAlign w:val="center"/>
          </w:tcPr>
          <w:p w14:paraId="3C8AE06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p>
        </w:tc>
        <w:tc>
          <w:tcPr>
            <w:tcW w:w="455" w:type="dxa"/>
            <w:vMerge w:val="continue"/>
            <w:vAlign w:val="center"/>
          </w:tcPr>
          <w:p w14:paraId="753A1CD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2425" w:type="dxa"/>
            <w:vMerge w:val="restart"/>
            <w:vAlign w:val="center"/>
          </w:tcPr>
          <w:p w14:paraId="2E9C46F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（3）技术</w:t>
            </w:r>
            <w:r>
              <w:rPr>
                <w:rFonts w:hint="eastAsia" w:ascii="宋体" w:hAnsi="宋体" w:eastAsia="宋体" w:cs="宋体"/>
                <w:color w:val="auto"/>
                <w:sz w:val="21"/>
                <w:szCs w:val="21"/>
                <w:highlight w:val="none"/>
              </w:rPr>
              <w:t>部分F</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p>
          <w:p w14:paraId="7BBF396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eastAsia="zh-CN"/>
              </w:rPr>
              <w:t>（满分</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7108" w:type="dxa"/>
            <w:vAlign w:val="center"/>
          </w:tcPr>
          <w:p w14:paraId="0471459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2"/>
                <w:sz w:val="21"/>
                <w:szCs w:val="21"/>
                <w:highlight w:val="none"/>
                <w:lang w:val="en-US" w:eastAsia="zh-CN" w:bidi="ar-SA"/>
              </w:rPr>
              <w:t>1.</w:t>
            </w:r>
            <w:r>
              <w:rPr>
                <w:rFonts w:hint="eastAsia" w:ascii="宋体" w:hAnsi="宋体" w:eastAsia="宋体" w:cs="宋体"/>
                <w:b/>
                <w:bCs/>
                <w:color w:val="auto"/>
                <w:sz w:val="21"/>
                <w:szCs w:val="21"/>
                <w:highlight w:val="none"/>
              </w:rPr>
              <w:t>拟投入本项目的技术实力（项目组织团队）情况</w:t>
            </w:r>
            <w:r>
              <w:rPr>
                <w:rFonts w:hint="eastAsia" w:ascii="宋体" w:hAnsi="宋体" w:eastAsia="宋体" w:cs="宋体"/>
                <w:b/>
                <w:bCs/>
                <w:color w:val="auto"/>
                <w:sz w:val="21"/>
                <w:szCs w:val="21"/>
                <w:highlight w:val="none"/>
                <w:lang w:eastAsia="zh-CN"/>
              </w:rPr>
              <w:t>（满分</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bCs/>
                <w:color w:val="auto"/>
                <w:sz w:val="21"/>
                <w:szCs w:val="21"/>
                <w:highlight w:val="none"/>
                <w:lang w:eastAsia="zh-CN"/>
              </w:rPr>
              <w:t>）</w:t>
            </w:r>
          </w:p>
          <w:p w14:paraId="3411740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第一档次</w:t>
            </w:r>
            <w:r>
              <w:rPr>
                <w:rFonts w:hint="eastAsia" w:ascii="宋体" w:hAnsi="宋体" w:eastAsia="宋体" w:cs="宋体"/>
                <w:b/>
                <w:bCs/>
                <w:color w:val="auto"/>
                <w:sz w:val="21"/>
                <w:szCs w:val="21"/>
                <w:highlight w:val="none"/>
                <w:lang w:val="en-US" w:eastAsia="zh-CN"/>
              </w:rPr>
              <w:t>（5分）</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拟投入本项目的技术实力（项目组织团队）较强，人员搭配合理，配备专职配送人员，人员分工清晰明确，职责范围科学合理，提供</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rPr>
              <w:t>证件资料齐</w:t>
            </w:r>
            <w:r>
              <w:rPr>
                <w:rFonts w:hint="eastAsia" w:ascii="宋体" w:hAnsi="宋体" w:eastAsia="宋体" w:cs="宋体"/>
                <w:color w:val="auto"/>
                <w:sz w:val="21"/>
                <w:szCs w:val="21"/>
                <w:highlight w:val="none"/>
                <w:lang w:val="en-US" w:eastAsia="zh-CN"/>
              </w:rPr>
              <w:t>全</w:t>
            </w:r>
            <w:r>
              <w:rPr>
                <w:rFonts w:hint="eastAsia" w:ascii="宋体" w:hAnsi="宋体" w:eastAsia="宋体" w:cs="宋体"/>
                <w:color w:val="auto"/>
                <w:sz w:val="21"/>
                <w:szCs w:val="21"/>
                <w:highlight w:val="none"/>
              </w:rPr>
              <w:t>；</w:t>
            </w:r>
          </w:p>
          <w:p w14:paraId="638982BF">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第二档次</w:t>
            </w:r>
            <w:r>
              <w:rPr>
                <w:rFonts w:hint="eastAsia" w:ascii="宋体" w:hAnsi="宋体" w:eastAsia="宋体" w:cs="宋体"/>
                <w:b/>
                <w:bCs/>
                <w:color w:val="auto"/>
                <w:sz w:val="21"/>
                <w:szCs w:val="21"/>
                <w:highlight w:val="none"/>
                <w:lang w:val="en-US" w:eastAsia="zh-CN"/>
              </w:rPr>
              <w:t>（3分）</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拟投入本项目的技术实力（项目组织团队）良好，人员搭配</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，配备专职</w:t>
            </w:r>
            <w:r>
              <w:rPr>
                <w:rFonts w:hint="eastAsia" w:ascii="宋体" w:hAnsi="宋体" w:eastAsia="宋体" w:cs="宋体"/>
                <w:color w:val="auto"/>
                <w:sz w:val="21"/>
                <w:szCs w:val="21"/>
                <w:highlight w:val="none"/>
                <w:lang w:val="en-US" w:eastAsia="zh-CN"/>
              </w:rPr>
              <w:t>或兼职</w:t>
            </w:r>
            <w:r>
              <w:rPr>
                <w:rFonts w:hint="eastAsia" w:ascii="宋体" w:hAnsi="宋体" w:eastAsia="宋体" w:cs="宋体"/>
                <w:color w:val="auto"/>
                <w:sz w:val="21"/>
                <w:szCs w:val="21"/>
                <w:highlight w:val="none"/>
              </w:rPr>
              <w:t>配送人员，人员分工</w:t>
            </w:r>
            <w:r>
              <w:rPr>
                <w:rFonts w:hint="eastAsia" w:ascii="宋体" w:hAnsi="宋体" w:eastAsia="宋体" w:cs="宋体"/>
                <w:color w:val="auto"/>
                <w:sz w:val="21"/>
                <w:szCs w:val="21"/>
                <w:highlight w:val="none"/>
                <w:lang w:val="en-US" w:eastAsia="zh-CN"/>
              </w:rPr>
              <w:t>搭配基本合理</w:t>
            </w:r>
            <w:r>
              <w:rPr>
                <w:rFonts w:hint="eastAsia" w:ascii="宋体" w:hAnsi="宋体" w:eastAsia="宋体" w:cs="宋体"/>
                <w:color w:val="auto"/>
                <w:sz w:val="21"/>
                <w:szCs w:val="21"/>
                <w:highlight w:val="none"/>
              </w:rPr>
              <w:t>，职责范围</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人员</w:t>
            </w:r>
            <w:r>
              <w:rPr>
                <w:rFonts w:hint="eastAsia" w:ascii="宋体" w:hAnsi="宋体" w:eastAsia="宋体" w:cs="宋体"/>
                <w:color w:val="auto"/>
                <w:sz w:val="21"/>
                <w:szCs w:val="21"/>
                <w:highlight w:val="none"/>
              </w:rPr>
              <w:t>证件资料</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w:t>
            </w:r>
          </w:p>
          <w:p w14:paraId="1721F024">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第三档次</w:t>
            </w:r>
            <w:r>
              <w:rPr>
                <w:rFonts w:hint="eastAsia" w:ascii="宋体" w:hAnsi="宋体" w:eastAsia="宋体" w:cs="宋体"/>
                <w:b/>
                <w:bCs/>
                <w:color w:val="auto"/>
                <w:sz w:val="21"/>
                <w:szCs w:val="21"/>
                <w:highlight w:val="none"/>
                <w:lang w:val="en-US" w:eastAsia="zh-CN"/>
              </w:rPr>
              <w:t>（1分）</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拟投入本项目的技术实力（项目组织团队）</w:t>
            </w:r>
            <w:r>
              <w:rPr>
                <w:rFonts w:hint="eastAsia" w:ascii="宋体" w:hAnsi="宋体" w:eastAsia="宋体" w:cs="宋体"/>
                <w:color w:val="auto"/>
                <w:sz w:val="21"/>
                <w:szCs w:val="21"/>
                <w:highlight w:val="none"/>
                <w:lang w:val="en-US" w:eastAsia="zh-CN"/>
              </w:rPr>
              <w:t>较弱</w:t>
            </w:r>
            <w:r>
              <w:rPr>
                <w:rFonts w:hint="eastAsia" w:ascii="宋体" w:hAnsi="宋体" w:eastAsia="宋体" w:cs="宋体"/>
                <w:color w:val="auto"/>
                <w:sz w:val="21"/>
                <w:szCs w:val="21"/>
                <w:highlight w:val="none"/>
              </w:rPr>
              <w:t>，人员搭配</w:t>
            </w:r>
            <w:r>
              <w:rPr>
                <w:rFonts w:hint="eastAsia" w:ascii="宋体" w:hAnsi="宋体" w:eastAsia="宋体" w:cs="宋体"/>
                <w:color w:val="auto"/>
                <w:sz w:val="21"/>
                <w:szCs w:val="21"/>
                <w:highlight w:val="none"/>
                <w:lang w:val="en-US" w:eastAsia="zh-CN"/>
              </w:rPr>
              <w:t>不合理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rPr>
              <w:t>配备专职或兼职配送人员，职责范围</w:t>
            </w:r>
            <w:r>
              <w:rPr>
                <w:rFonts w:hint="eastAsia" w:ascii="宋体" w:hAnsi="宋体" w:eastAsia="宋体" w:cs="宋体"/>
                <w:color w:val="auto"/>
                <w:sz w:val="21"/>
                <w:szCs w:val="21"/>
                <w:highlight w:val="none"/>
                <w:lang w:val="en-US" w:eastAsia="zh-CN"/>
              </w:rPr>
              <w:t>不明确</w:t>
            </w:r>
            <w:r>
              <w:rPr>
                <w:rFonts w:hint="eastAsia" w:ascii="宋体" w:hAnsi="宋体" w:eastAsia="宋体" w:cs="宋体"/>
                <w:color w:val="auto"/>
                <w:sz w:val="21"/>
                <w:szCs w:val="21"/>
                <w:highlight w:val="none"/>
              </w:rPr>
              <w:t>，提供证件资料不齐全</w:t>
            </w:r>
            <w:r>
              <w:rPr>
                <w:rFonts w:hint="eastAsia" w:ascii="宋体" w:hAnsi="宋体" w:eastAsia="宋体" w:cs="宋体"/>
                <w:color w:val="auto"/>
                <w:sz w:val="21"/>
                <w:szCs w:val="21"/>
                <w:highlight w:val="none"/>
                <w:lang w:eastAsia="zh-CN"/>
              </w:rPr>
              <w:t>。</w:t>
            </w:r>
            <w:bookmarkStart w:id="664" w:name="_Toc21515"/>
            <w:bookmarkStart w:id="665" w:name="_Toc31895"/>
          </w:p>
          <w:p w14:paraId="67A0293B">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9"/>
              <w:rPr>
                <w:rFonts w:hint="eastAsia"/>
                <w:color w:val="auto"/>
                <w:sz w:val="21"/>
                <w:szCs w:val="21"/>
                <w:highlight w:val="none"/>
              </w:rPr>
            </w:pPr>
            <w:r>
              <w:rPr>
                <w:rFonts w:hint="eastAsia" w:ascii="宋体" w:hAnsi="宋体" w:eastAsia="宋体" w:cs="宋体"/>
                <w:b w:val="0"/>
                <w:bCs/>
                <w:color w:val="auto"/>
                <w:sz w:val="21"/>
                <w:szCs w:val="21"/>
                <w:highlight w:val="none"/>
                <w:lang w:val="en-US" w:eastAsia="zh-CN"/>
              </w:rPr>
              <w:t>注：专职</w:t>
            </w:r>
            <w:r>
              <w:rPr>
                <w:rFonts w:hint="eastAsia" w:ascii="宋体" w:hAnsi="宋体" w:eastAsia="宋体" w:cs="宋体"/>
                <w:b w:val="0"/>
                <w:bCs/>
                <w:color w:val="auto"/>
                <w:sz w:val="21"/>
                <w:szCs w:val="21"/>
                <w:highlight w:val="none"/>
              </w:rPr>
              <w:t>配送人员</w:t>
            </w:r>
            <w:r>
              <w:rPr>
                <w:rFonts w:hint="eastAsia" w:ascii="宋体" w:hAnsi="宋体" w:eastAsia="宋体" w:cs="宋体"/>
                <w:b w:val="0"/>
                <w:bCs/>
                <w:color w:val="auto"/>
                <w:sz w:val="21"/>
                <w:szCs w:val="21"/>
                <w:highlight w:val="none"/>
                <w:lang w:val="en-US" w:eastAsia="zh-CN"/>
              </w:rPr>
              <w:t>提供身份证、劳动合同、社保证明，其他人员根据企业情况提供。</w:t>
            </w:r>
            <w:bookmarkEnd w:id="664"/>
            <w:bookmarkEnd w:id="665"/>
          </w:p>
        </w:tc>
      </w:tr>
      <w:tr w14:paraId="1053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Merge w:val="continue"/>
            <w:vAlign w:val="center"/>
          </w:tcPr>
          <w:p w14:paraId="11CE7AE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1"/>
                <w:szCs w:val="21"/>
                <w:highlight w:val="none"/>
                <w:lang w:val="en-US" w:eastAsia="zh-CN"/>
              </w:rPr>
            </w:pPr>
          </w:p>
        </w:tc>
        <w:tc>
          <w:tcPr>
            <w:tcW w:w="455" w:type="dxa"/>
            <w:vMerge w:val="continue"/>
            <w:vAlign w:val="center"/>
          </w:tcPr>
          <w:p w14:paraId="4A36495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1"/>
                <w:szCs w:val="21"/>
                <w:highlight w:val="none"/>
                <w:lang w:val="en-US" w:eastAsia="zh-CN"/>
              </w:rPr>
            </w:pPr>
          </w:p>
        </w:tc>
        <w:tc>
          <w:tcPr>
            <w:tcW w:w="2425" w:type="dxa"/>
            <w:vMerge w:val="continue"/>
            <w:vAlign w:val="center"/>
          </w:tcPr>
          <w:p w14:paraId="29F6DD6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1"/>
                <w:szCs w:val="21"/>
                <w:highlight w:val="none"/>
                <w:lang w:val="en-US" w:eastAsia="zh-CN"/>
              </w:rPr>
            </w:pPr>
          </w:p>
        </w:tc>
        <w:tc>
          <w:tcPr>
            <w:tcW w:w="7108" w:type="dxa"/>
            <w:vAlign w:val="center"/>
          </w:tcPr>
          <w:p w14:paraId="3A08FF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2.</w:t>
            </w:r>
            <w:r>
              <w:rPr>
                <w:rFonts w:hint="eastAsia" w:ascii="宋体" w:hAnsi="宋体" w:eastAsia="宋体" w:cs="宋体"/>
                <w:b/>
                <w:bCs/>
                <w:color w:val="auto"/>
                <w:sz w:val="21"/>
                <w:szCs w:val="21"/>
                <w:highlight w:val="none"/>
                <w:lang w:val="en-US" w:eastAsia="zh-CN"/>
              </w:rPr>
              <w:t>拟投入本项目的仓储条件（满分</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分）</w:t>
            </w:r>
          </w:p>
          <w:p w14:paraId="6615BEF8">
            <w:pPr>
              <w:pageBreakBefore w:val="0"/>
              <w:kinsoku/>
              <w:wordWrap w:val="0"/>
              <w:overflowPunct/>
              <w:topLinePunct w:val="0"/>
              <w:bidi w:val="0"/>
              <w:snapToGrid/>
              <w:spacing w:line="360" w:lineRule="auto"/>
              <w:textAlignment w:val="auto"/>
              <w:rPr>
                <w:rFonts w:ascii="宋体" w:hAnsi="宋体" w:cs="宋体"/>
                <w:color w:val="auto"/>
                <w:sz w:val="21"/>
                <w:szCs w:val="21"/>
                <w:highlight w:val="none"/>
              </w:rPr>
            </w:pPr>
            <w:r>
              <w:rPr>
                <w:rFonts w:hint="eastAsia" w:ascii="宋体" w:hAnsi="宋体" w:cs="宋体"/>
                <w:b/>
                <w:bCs/>
                <w:color w:val="auto"/>
                <w:sz w:val="21"/>
                <w:szCs w:val="21"/>
                <w:highlight w:val="none"/>
              </w:rPr>
              <w:t>第一档次</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5</w:t>
            </w:r>
            <w:r>
              <w:rPr>
                <w:rFonts w:hint="eastAsia" w:ascii="宋体" w:hAnsi="宋体" w:cs="宋体"/>
                <w:b/>
                <w:bCs/>
                <w:color w:val="auto"/>
                <w:sz w:val="21"/>
                <w:szCs w:val="21"/>
                <w:highlight w:val="none"/>
              </w:rPr>
              <w:t>分</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w:t>
            </w:r>
            <w:r>
              <w:rPr>
                <w:rFonts w:hint="eastAsia" w:ascii="宋体" w:hAnsi="宋体" w:cs="宋体"/>
                <w:color w:val="auto"/>
                <w:sz w:val="21"/>
                <w:szCs w:val="21"/>
                <w:highlight w:val="none"/>
                <w:lang w:val="en-US" w:eastAsia="zh-CN"/>
              </w:rPr>
              <w:t>投标人</w:t>
            </w:r>
            <w:r>
              <w:rPr>
                <w:rFonts w:hint="eastAsia" w:ascii="宋体" w:hAnsi="宋体" w:cs="宋体"/>
                <w:color w:val="auto"/>
                <w:sz w:val="21"/>
                <w:szCs w:val="21"/>
                <w:highlight w:val="none"/>
              </w:rPr>
              <w:t>有固定的仓储场所，设施齐全，仓储能力较强，</w:t>
            </w:r>
            <w:r>
              <w:rPr>
                <w:rFonts w:hint="eastAsia" w:ascii="宋体" w:hAnsi="宋体" w:cs="宋体"/>
                <w:color w:val="auto"/>
                <w:sz w:val="21"/>
                <w:szCs w:val="21"/>
                <w:highlight w:val="none"/>
                <w:lang w:val="en-US" w:eastAsia="zh-CN"/>
              </w:rPr>
              <w:t>仓储条件完全满足日常供货需求及应急供货需求</w:t>
            </w:r>
            <w:r>
              <w:rPr>
                <w:rFonts w:hint="eastAsia" w:ascii="宋体" w:hAnsi="宋体" w:cs="宋体"/>
                <w:color w:val="auto"/>
                <w:sz w:val="21"/>
                <w:szCs w:val="21"/>
                <w:highlight w:val="none"/>
              </w:rPr>
              <w:t>；</w:t>
            </w:r>
          </w:p>
          <w:p w14:paraId="075D80E7">
            <w:pPr>
              <w:pageBreakBefore w:val="0"/>
              <w:kinsoku/>
              <w:wordWrap w:val="0"/>
              <w:overflowPunct/>
              <w:topLinePunct w:val="0"/>
              <w:bidi w:val="0"/>
              <w:snapToGrid/>
              <w:spacing w:line="360" w:lineRule="auto"/>
              <w:textAlignment w:val="auto"/>
              <w:rPr>
                <w:rFonts w:hint="eastAsia" w:ascii="宋体" w:hAnsi="宋体" w:cs="宋体"/>
                <w:color w:val="auto"/>
                <w:sz w:val="21"/>
                <w:szCs w:val="21"/>
                <w:highlight w:val="none"/>
              </w:rPr>
            </w:pPr>
            <w:r>
              <w:rPr>
                <w:rFonts w:hint="eastAsia" w:ascii="宋体" w:hAnsi="宋体" w:cs="宋体"/>
                <w:b/>
                <w:bCs/>
                <w:color w:val="auto"/>
                <w:sz w:val="21"/>
                <w:szCs w:val="21"/>
                <w:highlight w:val="none"/>
              </w:rPr>
              <w:t>第二档次</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3</w:t>
            </w:r>
            <w:r>
              <w:rPr>
                <w:rFonts w:hint="eastAsia" w:ascii="宋体" w:hAnsi="宋体" w:cs="宋体"/>
                <w:b/>
                <w:bCs/>
                <w:color w:val="auto"/>
                <w:sz w:val="21"/>
                <w:szCs w:val="21"/>
                <w:highlight w:val="none"/>
              </w:rPr>
              <w:t>分</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w:t>
            </w:r>
            <w:r>
              <w:rPr>
                <w:rFonts w:hint="eastAsia" w:ascii="宋体" w:hAnsi="宋体" w:cs="宋体"/>
                <w:color w:val="auto"/>
                <w:sz w:val="21"/>
                <w:szCs w:val="21"/>
                <w:highlight w:val="none"/>
                <w:lang w:val="en-US" w:eastAsia="zh-CN"/>
              </w:rPr>
              <w:t>投标人</w:t>
            </w:r>
            <w:r>
              <w:rPr>
                <w:rFonts w:hint="eastAsia" w:ascii="宋体" w:hAnsi="宋体" w:cs="宋体"/>
                <w:color w:val="auto"/>
                <w:sz w:val="21"/>
                <w:szCs w:val="21"/>
                <w:highlight w:val="none"/>
              </w:rPr>
              <w:t>有固定的仓储场所，设施基本齐全，仓储能力一般，能基本满足</w:t>
            </w:r>
            <w:r>
              <w:rPr>
                <w:rFonts w:hint="eastAsia" w:ascii="宋体" w:hAnsi="宋体" w:cs="宋体"/>
                <w:color w:val="auto"/>
                <w:sz w:val="21"/>
                <w:szCs w:val="21"/>
                <w:highlight w:val="none"/>
                <w:lang w:val="en-US" w:eastAsia="zh-CN"/>
              </w:rPr>
              <w:t>日常供货需求及应急供货需求</w:t>
            </w:r>
            <w:r>
              <w:rPr>
                <w:rFonts w:hint="eastAsia" w:ascii="宋体" w:hAnsi="宋体" w:cs="宋体"/>
                <w:color w:val="auto"/>
                <w:sz w:val="21"/>
                <w:szCs w:val="21"/>
                <w:highlight w:val="none"/>
              </w:rPr>
              <w:t>；</w:t>
            </w:r>
          </w:p>
          <w:p w14:paraId="7517F4CA">
            <w:pPr>
              <w:pageBreakBefore w:val="0"/>
              <w:kinsoku/>
              <w:wordWrap w:val="0"/>
              <w:overflowPunct/>
              <w:topLinePunct w:val="0"/>
              <w:bidi w:val="0"/>
              <w:snapToGrid/>
              <w:spacing w:line="360" w:lineRule="auto"/>
              <w:textAlignment w:val="auto"/>
              <w:rPr>
                <w:rFonts w:hint="eastAsia" w:ascii="宋体" w:hAnsi="宋体" w:cs="宋体"/>
                <w:color w:val="auto"/>
                <w:sz w:val="21"/>
                <w:szCs w:val="21"/>
                <w:highlight w:val="none"/>
                <w:lang w:eastAsia="zh-CN"/>
              </w:rPr>
            </w:pPr>
            <w:r>
              <w:rPr>
                <w:rFonts w:hint="eastAsia" w:ascii="宋体" w:hAnsi="宋体" w:cs="宋体"/>
                <w:b/>
                <w:bCs/>
                <w:color w:val="auto"/>
                <w:sz w:val="21"/>
                <w:szCs w:val="21"/>
                <w:highlight w:val="none"/>
                <w:lang w:eastAsia="zh-CN"/>
              </w:rPr>
              <w:t>第三档次（</w:t>
            </w:r>
            <w:r>
              <w:rPr>
                <w:rFonts w:hint="eastAsia" w:ascii="宋体" w:hAnsi="宋体" w:cs="宋体"/>
                <w:b/>
                <w:bCs/>
                <w:color w:val="auto"/>
                <w:sz w:val="21"/>
                <w:szCs w:val="21"/>
                <w:highlight w:val="none"/>
                <w:lang w:val="en-US" w:eastAsia="zh-CN"/>
              </w:rPr>
              <w:t xml:space="preserve">1 </w:t>
            </w:r>
            <w:r>
              <w:rPr>
                <w:rFonts w:hint="eastAsia" w:ascii="宋体" w:hAnsi="宋体" w:cs="宋体"/>
                <w:b/>
                <w:bCs/>
                <w:color w:val="auto"/>
                <w:sz w:val="21"/>
                <w:szCs w:val="21"/>
                <w:highlight w:val="none"/>
                <w:lang w:eastAsia="zh-CN"/>
              </w:rPr>
              <w:t>分）：</w:t>
            </w:r>
            <w:r>
              <w:rPr>
                <w:rFonts w:hint="eastAsia" w:ascii="宋体" w:hAnsi="宋体" w:cs="宋体"/>
                <w:color w:val="auto"/>
                <w:sz w:val="21"/>
                <w:szCs w:val="21"/>
                <w:highlight w:val="none"/>
                <w:lang w:eastAsia="zh-CN"/>
              </w:rPr>
              <w:t>投标人有固定的仓储场所，设施配备存在不足，仓储能力较弱，</w:t>
            </w:r>
            <w:r>
              <w:rPr>
                <w:rFonts w:hint="eastAsia" w:ascii="宋体" w:hAnsi="宋体" w:cs="宋体"/>
                <w:color w:val="auto"/>
                <w:sz w:val="21"/>
                <w:szCs w:val="21"/>
                <w:highlight w:val="none"/>
                <w:lang w:val="en-US" w:eastAsia="zh-CN"/>
              </w:rPr>
              <w:t>不能满足日常供货需求及应急供货需求</w:t>
            </w:r>
            <w:r>
              <w:rPr>
                <w:rFonts w:hint="eastAsia" w:ascii="宋体" w:hAnsi="宋体" w:cs="宋体"/>
                <w:color w:val="auto"/>
                <w:sz w:val="21"/>
                <w:szCs w:val="21"/>
                <w:highlight w:val="none"/>
                <w:lang w:eastAsia="zh-CN"/>
              </w:rPr>
              <w:t xml:space="preserve"> 。</w:t>
            </w:r>
          </w:p>
          <w:p w14:paraId="0F5E527F">
            <w:pPr>
              <w:pageBreakBefore w:val="0"/>
              <w:kinsoku/>
              <w:wordWrap w:val="0"/>
              <w:overflowPunct/>
              <w:topLinePunct w:val="0"/>
              <w:bidi w:val="0"/>
              <w:snapToGrid/>
              <w:spacing w:line="360" w:lineRule="auto"/>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注：需提供相关证明材料（需提供符合医用行业标准的配送设备及仓库证明材料。证明材料为产权证书（自有）或租赁合同（如租赁）及仓库（含冷库）照片，无证明材料或证明材料模糊无法辨认的不予认可）。</w:t>
            </w:r>
          </w:p>
        </w:tc>
      </w:tr>
      <w:tr w14:paraId="786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Merge w:val="continue"/>
            <w:vAlign w:val="center"/>
          </w:tcPr>
          <w:p w14:paraId="6AC079A9">
            <w:pPr>
              <w:pageBreakBefore w:val="0"/>
              <w:kinsoku/>
              <w:wordWrap w:val="0"/>
              <w:overflowPunct/>
              <w:topLinePunct w:val="0"/>
              <w:bidi w:val="0"/>
              <w:snapToGrid/>
              <w:spacing w:line="360" w:lineRule="auto"/>
              <w:textAlignment w:val="auto"/>
              <w:rPr>
                <w:color w:val="auto"/>
                <w:sz w:val="21"/>
                <w:szCs w:val="21"/>
                <w:highlight w:val="none"/>
              </w:rPr>
            </w:pPr>
          </w:p>
        </w:tc>
        <w:tc>
          <w:tcPr>
            <w:tcW w:w="455" w:type="dxa"/>
            <w:vMerge w:val="continue"/>
            <w:vAlign w:val="center"/>
          </w:tcPr>
          <w:p w14:paraId="12041930">
            <w:pPr>
              <w:pageBreakBefore w:val="0"/>
              <w:kinsoku/>
              <w:wordWrap w:val="0"/>
              <w:overflowPunct/>
              <w:topLinePunct w:val="0"/>
              <w:bidi w:val="0"/>
              <w:snapToGrid/>
              <w:spacing w:line="360" w:lineRule="auto"/>
              <w:textAlignment w:val="auto"/>
              <w:rPr>
                <w:color w:val="auto"/>
                <w:sz w:val="21"/>
                <w:szCs w:val="21"/>
                <w:highlight w:val="none"/>
              </w:rPr>
            </w:pPr>
          </w:p>
        </w:tc>
        <w:tc>
          <w:tcPr>
            <w:tcW w:w="2425" w:type="dxa"/>
            <w:vMerge w:val="continue"/>
            <w:vAlign w:val="center"/>
          </w:tcPr>
          <w:p w14:paraId="17A284C3">
            <w:pPr>
              <w:pageBreakBefore w:val="0"/>
              <w:kinsoku/>
              <w:wordWrap w:val="0"/>
              <w:overflowPunct/>
              <w:topLinePunct w:val="0"/>
              <w:bidi w:val="0"/>
              <w:snapToGrid/>
              <w:spacing w:line="360" w:lineRule="auto"/>
              <w:textAlignment w:val="auto"/>
              <w:rPr>
                <w:color w:val="auto"/>
                <w:sz w:val="21"/>
                <w:szCs w:val="21"/>
                <w:highlight w:val="none"/>
              </w:rPr>
            </w:pPr>
          </w:p>
        </w:tc>
        <w:tc>
          <w:tcPr>
            <w:tcW w:w="7108" w:type="dxa"/>
            <w:vAlign w:val="center"/>
          </w:tcPr>
          <w:p w14:paraId="2EF22007">
            <w:pPr>
              <w:pageBreakBefore w:val="0"/>
              <w:numPr>
                <w:ilvl w:val="0"/>
                <w:numId w:val="0"/>
              </w:numPr>
              <w:kinsoku/>
              <w:wordWrap w:val="0"/>
              <w:overflowPunct/>
              <w:topLinePunct w:val="0"/>
              <w:bidi w:val="0"/>
              <w:snapToGrid/>
              <w:spacing w:line="360" w:lineRule="auto"/>
              <w:ind w:left="0" w:leftChars="0" w:firstLine="0" w:firstLineChars="0"/>
              <w:textAlignment w:val="auto"/>
              <w:rPr>
                <w:rFonts w:hint="default" w:ascii="宋体" w:hAnsi="宋体" w:cs="宋体"/>
                <w:b/>
                <w:bCs/>
                <w:color w:val="auto"/>
                <w:sz w:val="21"/>
                <w:szCs w:val="21"/>
                <w:highlight w:val="none"/>
                <w:lang w:val="en-US" w:eastAsia="zh-CN"/>
              </w:rPr>
            </w:pPr>
            <w:r>
              <w:rPr>
                <w:rFonts w:hint="default" w:ascii="宋体" w:hAnsi="宋体" w:eastAsia="宋体" w:cs="宋体"/>
                <w:b/>
                <w:bCs/>
                <w:color w:val="auto"/>
                <w:kern w:val="2"/>
                <w:sz w:val="21"/>
                <w:szCs w:val="21"/>
                <w:highlight w:val="none"/>
                <w:lang w:val="en-US" w:eastAsia="zh-CN" w:bidi="ar-SA"/>
              </w:rPr>
              <w:t>3.</w:t>
            </w:r>
            <w:r>
              <w:rPr>
                <w:rFonts w:hint="eastAsia" w:ascii="宋体" w:hAnsi="宋体" w:cs="宋体"/>
                <w:b/>
                <w:bCs/>
                <w:color w:val="auto"/>
                <w:sz w:val="21"/>
                <w:szCs w:val="21"/>
                <w:highlight w:val="none"/>
                <w:lang w:val="en-US" w:eastAsia="zh-CN"/>
              </w:rPr>
              <w:t>拟投入本项目的配送设备及车辆（满分5分）</w:t>
            </w:r>
          </w:p>
          <w:p w14:paraId="69898921">
            <w:pPr>
              <w:pageBreakBefore w:val="0"/>
              <w:numPr>
                <w:ilvl w:val="0"/>
                <w:numId w:val="0"/>
              </w:numPr>
              <w:kinsoku/>
              <w:wordWrap w:val="0"/>
              <w:overflowPunct/>
              <w:topLinePunct w:val="0"/>
              <w:bidi w:val="0"/>
              <w:snapToGrid/>
              <w:spacing w:line="360" w:lineRule="auto"/>
              <w:ind w:leftChars="0"/>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rPr>
              <w:t>第一档次</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5</w:t>
            </w:r>
            <w:r>
              <w:rPr>
                <w:rFonts w:hint="eastAsia" w:ascii="宋体" w:hAnsi="宋体" w:cs="宋体"/>
                <w:b/>
                <w:bCs/>
                <w:color w:val="auto"/>
                <w:sz w:val="21"/>
                <w:szCs w:val="21"/>
                <w:highlight w:val="none"/>
              </w:rPr>
              <w:t>分</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拟投入本项目的配送设备及配送车辆齐并提供有效证明材料，配送合理且很好</w:t>
            </w:r>
            <w:r>
              <w:rPr>
                <w:rFonts w:hint="eastAsia" w:ascii="宋体" w:hAnsi="宋体" w:cs="宋体"/>
                <w:color w:val="auto"/>
                <w:sz w:val="21"/>
                <w:szCs w:val="21"/>
                <w:highlight w:val="none"/>
                <w:lang w:val="en-US" w:eastAsia="zh-CN"/>
              </w:rPr>
              <w:t>地</w:t>
            </w:r>
            <w:r>
              <w:rPr>
                <w:rFonts w:hint="eastAsia" w:ascii="宋体" w:hAnsi="宋体" w:eastAsia="宋体" w:cs="宋体"/>
                <w:color w:val="auto"/>
                <w:sz w:val="21"/>
                <w:szCs w:val="21"/>
                <w:highlight w:val="none"/>
                <w:lang w:val="en-US" w:eastAsia="zh-CN"/>
              </w:rPr>
              <w:t>满足配送需要；</w:t>
            </w:r>
          </w:p>
          <w:p w14:paraId="050BDAB0">
            <w:pPr>
              <w:pageBreakBefore w:val="0"/>
              <w:numPr>
                <w:ilvl w:val="0"/>
                <w:numId w:val="0"/>
              </w:numPr>
              <w:kinsoku/>
              <w:wordWrap w:val="0"/>
              <w:overflowPunct/>
              <w:topLinePunct w:val="0"/>
              <w:bidi w:val="0"/>
              <w:snapToGrid/>
              <w:spacing w:line="360" w:lineRule="auto"/>
              <w:ind w:leftChars="0"/>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rPr>
              <w:t>第二档次</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3</w:t>
            </w:r>
            <w:r>
              <w:rPr>
                <w:rFonts w:hint="eastAsia" w:ascii="宋体" w:hAnsi="宋体" w:cs="宋体"/>
                <w:b/>
                <w:bCs/>
                <w:color w:val="auto"/>
                <w:sz w:val="21"/>
                <w:szCs w:val="21"/>
                <w:highlight w:val="none"/>
              </w:rPr>
              <w:t>分</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w:t>
            </w: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拟投入本项目的配送设备及配送车辆基本齐全并提供有效证明材料，配送基本合理且基本满足配送需要的；</w:t>
            </w:r>
          </w:p>
          <w:p w14:paraId="6FFAE21F">
            <w:pPr>
              <w:pageBreakBefore w:val="0"/>
              <w:numPr>
                <w:ilvl w:val="0"/>
                <w:numId w:val="0"/>
              </w:numPr>
              <w:kinsoku/>
              <w:wordWrap w:val="0"/>
              <w:overflowPunct/>
              <w:topLinePunct w:val="0"/>
              <w:bidi w:val="0"/>
              <w:snapToGrid/>
              <w:spacing w:line="360" w:lineRule="auto"/>
              <w:ind w:lef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bCs/>
                <w:color w:val="auto"/>
                <w:sz w:val="21"/>
                <w:szCs w:val="21"/>
                <w:highlight w:val="none"/>
                <w:lang w:eastAsia="zh-CN"/>
              </w:rPr>
              <w:t>第三档次（</w:t>
            </w:r>
            <w:r>
              <w:rPr>
                <w:rFonts w:hint="eastAsia" w:ascii="宋体" w:hAnsi="宋体" w:cs="宋体"/>
                <w:b/>
                <w:bCs/>
                <w:color w:val="auto"/>
                <w:sz w:val="21"/>
                <w:szCs w:val="21"/>
                <w:highlight w:val="none"/>
                <w:lang w:val="en-US" w:eastAsia="zh-CN"/>
              </w:rPr>
              <w:t>1</w:t>
            </w:r>
            <w:r>
              <w:rPr>
                <w:rFonts w:hint="eastAsia" w:ascii="宋体" w:hAnsi="宋体" w:cs="宋体"/>
                <w:b/>
                <w:bCs/>
                <w:color w:val="auto"/>
                <w:sz w:val="21"/>
                <w:szCs w:val="21"/>
                <w:highlight w:val="none"/>
                <w:lang w:eastAsia="zh-CN"/>
              </w:rPr>
              <w:t>分）</w:t>
            </w:r>
            <w:r>
              <w:rPr>
                <w:rFonts w:hint="eastAsia" w:ascii="宋体" w:hAnsi="宋体" w:eastAsia="宋体" w:cs="宋体"/>
                <w:b/>
                <w:bCs/>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投标人</w:t>
            </w:r>
            <w:r>
              <w:rPr>
                <w:rFonts w:hint="eastAsia" w:ascii="宋体" w:hAnsi="宋体" w:eastAsia="宋体" w:cs="宋体"/>
                <w:b w:val="0"/>
                <w:bCs w:val="0"/>
                <w:color w:val="auto"/>
                <w:sz w:val="21"/>
                <w:szCs w:val="21"/>
                <w:highlight w:val="none"/>
                <w:lang w:val="en-US" w:eastAsia="zh-CN"/>
              </w:rPr>
              <w:t>拟投入本项目的配送设备及配送车辆不合理或不能满足配送需要的。</w:t>
            </w:r>
          </w:p>
          <w:p w14:paraId="7FEC3D88">
            <w:pPr>
              <w:pageBreakBefore w:val="0"/>
              <w:numPr>
                <w:ilvl w:val="0"/>
                <w:numId w:val="0"/>
              </w:numPr>
              <w:kinsoku/>
              <w:wordWrap w:val="0"/>
              <w:overflowPunct/>
              <w:topLinePunct w:val="0"/>
              <w:bidi w:val="0"/>
              <w:snapToGrid/>
              <w:spacing w:line="360" w:lineRule="auto"/>
              <w:ind w:leftChars="0"/>
              <w:textAlignment w:val="auto"/>
              <w:rPr>
                <w:rFonts w:hint="default" w:ascii="宋体" w:hAnsi="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注：需提供配备专用车辆相关证明材料，如：机动车登记证书或行车证、租赁合同（如租赁）等。</w:t>
            </w:r>
          </w:p>
        </w:tc>
      </w:tr>
      <w:tr w14:paraId="6395D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Merge w:val="continue"/>
            <w:vAlign w:val="center"/>
          </w:tcPr>
          <w:p w14:paraId="0C37BC9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p>
        </w:tc>
        <w:tc>
          <w:tcPr>
            <w:tcW w:w="455" w:type="dxa"/>
            <w:vMerge w:val="continue"/>
            <w:vAlign w:val="center"/>
          </w:tcPr>
          <w:p w14:paraId="4A1DF0E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2425" w:type="dxa"/>
            <w:vMerge w:val="restart"/>
            <w:vAlign w:val="center"/>
          </w:tcPr>
          <w:p w14:paraId="06FA20C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（4）商务</w:t>
            </w:r>
            <w:r>
              <w:rPr>
                <w:rFonts w:hint="eastAsia" w:ascii="宋体" w:hAnsi="宋体" w:eastAsia="宋体" w:cs="宋体"/>
                <w:color w:val="auto"/>
                <w:sz w:val="21"/>
                <w:szCs w:val="21"/>
                <w:highlight w:val="none"/>
              </w:rPr>
              <w:t>部分F</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w:t>
            </w:r>
          </w:p>
          <w:p w14:paraId="6B8F134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（满分</w:t>
            </w:r>
            <w:r>
              <w:rPr>
                <w:rFonts w:hint="eastAsia" w:ascii="宋体" w:hAnsi="宋体" w:cs="宋体"/>
                <w:color w:val="auto"/>
                <w:sz w:val="21"/>
                <w:szCs w:val="21"/>
                <w:highlight w:val="none"/>
                <w:lang w:val="en-US" w:eastAsia="zh-CN"/>
              </w:rPr>
              <w:t>55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7108" w:type="dxa"/>
            <w:vAlign w:val="center"/>
          </w:tcPr>
          <w:p w14:paraId="24FCFC8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项目实施方案评审（满分</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分）</w:t>
            </w:r>
          </w:p>
          <w:p w14:paraId="72ECCD8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投标人针对本项目提供项目实施方案，内容包括但不限于： </w:t>
            </w:r>
          </w:p>
          <w:p w14:paraId="75F277F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①针对</w:t>
            </w:r>
            <w:r>
              <w:rPr>
                <w:rFonts w:hint="eastAsia" w:ascii="宋体" w:hAnsi="宋体" w:cs="宋体"/>
                <w:b w:val="0"/>
                <w:bCs w:val="0"/>
                <w:color w:val="auto"/>
                <w:sz w:val="21"/>
                <w:szCs w:val="21"/>
                <w:highlight w:val="none"/>
                <w:lang w:val="en-US" w:eastAsia="zh-CN"/>
              </w:rPr>
              <w:t>本</w:t>
            </w:r>
            <w:r>
              <w:rPr>
                <w:rFonts w:hint="eastAsia" w:ascii="宋体" w:hAnsi="宋体" w:eastAsia="宋体" w:cs="宋体"/>
                <w:b w:val="0"/>
                <w:bCs w:val="0"/>
                <w:color w:val="auto"/>
                <w:sz w:val="21"/>
                <w:szCs w:val="21"/>
                <w:highlight w:val="none"/>
                <w:lang w:val="en-US" w:eastAsia="zh-CN"/>
              </w:rPr>
              <w:t>项目</w:t>
            </w:r>
            <w:r>
              <w:rPr>
                <w:rFonts w:hint="eastAsia" w:ascii="宋体" w:hAnsi="宋体" w:cs="宋体"/>
                <w:b w:val="0"/>
                <w:bCs w:val="0"/>
                <w:color w:val="auto"/>
                <w:sz w:val="21"/>
                <w:szCs w:val="21"/>
                <w:highlight w:val="none"/>
                <w:lang w:val="en-US" w:eastAsia="zh-CN"/>
              </w:rPr>
              <w:t>理解（医疗安全保障、配套医疗设备使用需求）及服务目标</w:t>
            </w:r>
            <w:r>
              <w:rPr>
                <w:rFonts w:hint="eastAsia" w:ascii="宋体" w:hAnsi="宋体" w:eastAsia="宋体" w:cs="宋体"/>
                <w:b w:val="0"/>
                <w:bCs w:val="0"/>
                <w:color w:val="auto"/>
                <w:sz w:val="21"/>
                <w:szCs w:val="21"/>
                <w:highlight w:val="none"/>
                <w:lang w:val="en-US" w:eastAsia="zh-CN"/>
              </w:rPr>
              <w:t>；②</w:t>
            </w:r>
            <w:r>
              <w:rPr>
                <w:rFonts w:hint="eastAsia" w:ascii="宋体" w:hAnsi="宋体" w:cs="宋体"/>
                <w:b w:val="0"/>
                <w:bCs w:val="0"/>
                <w:color w:val="auto"/>
                <w:sz w:val="21"/>
                <w:szCs w:val="21"/>
                <w:highlight w:val="none"/>
                <w:lang w:val="en-US" w:eastAsia="zh-CN"/>
              </w:rPr>
              <w:t>项目</w:t>
            </w:r>
            <w:r>
              <w:rPr>
                <w:rFonts w:hint="eastAsia" w:ascii="宋体" w:hAnsi="宋体" w:eastAsia="宋体" w:cs="宋体"/>
                <w:b w:val="0"/>
                <w:bCs w:val="0"/>
                <w:color w:val="auto"/>
                <w:sz w:val="21"/>
                <w:szCs w:val="21"/>
                <w:highlight w:val="none"/>
                <w:lang w:val="en-US" w:eastAsia="zh-CN"/>
              </w:rPr>
              <w:t>合理化建议；③配送方案；④交货进度计划及保障措施；⑤</w:t>
            </w:r>
            <w:r>
              <w:rPr>
                <w:rFonts w:hint="eastAsia" w:ascii="宋体" w:hAnsi="宋体" w:cs="宋体"/>
                <w:b w:val="0"/>
                <w:bCs w:val="0"/>
                <w:color w:val="auto"/>
                <w:sz w:val="21"/>
                <w:szCs w:val="21"/>
                <w:highlight w:val="none"/>
                <w:lang w:val="en-US" w:eastAsia="zh-CN"/>
              </w:rPr>
              <w:t>验收等其他方案</w:t>
            </w:r>
            <w:r>
              <w:rPr>
                <w:rFonts w:hint="eastAsia" w:ascii="宋体" w:hAnsi="宋体" w:eastAsia="宋体" w:cs="宋体"/>
                <w:b w:val="0"/>
                <w:bCs w:val="0"/>
                <w:color w:val="auto"/>
                <w:sz w:val="21"/>
                <w:szCs w:val="21"/>
                <w:highlight w:val="none"/>
                <w:lang w:val="en-US" w:eastAsia="zh-CN"/>
              </w:rPr>
              <w:t xml:space="preserve">。 </w:t>
            </w:r>
          </w:p>
          <w:p w14:paraId="7D3370C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每项内容完整、科学、可行、能够充分满足招标文件</w:t>
            </w:r>
            <w:r>
              <w:rPr>
                <w:rFonts w:hint="eastAsia" w:ascii="宋体" w:hAnsi="宋体" w:cs="宋体"/>
                <w:b w:val="0"/>
                <w:bCs w:val="0"/>
                <w:color w:val="auto"/>
                <w:sz w:val="21"/>
                <w:szCs w:val="21"/>
                <w:highlight w:val="none"/>
                <w:lang w:val="en-US" w:eastAsia="zh-CN"/>
              </w:rPr>
              <w:t>采购需求</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eastAsia="zh-CN"/>
              </w:rPr>
              <w:t>每项内容</w:t>
            </w:r>
            <w:r>
              <w:rPr>
                <w:rFonts w:hint="eastAsia" w:ascii="宋体" w:hAnsi="宋体" w:eastAsia="宋体" w:cs="宋体"/>
                <w:b w:val="0"/>
                <w:bCs w:val="0"/>
                <w:color w:val="auto"/>
                <w:sz w:val="21"/>
                <w:szCs w:val="21"/>
                <w:highlight w:val="none"/>
                <w:lang w:val="en-US" w:eastAsia="zh-CN"/>
              </w:rPr>
              <w:t>基本</w:t>
            </w:r>
            <w:r>
              <w:rPr>
                <w:rFonts w:hint="eastAsia" w:ascii="宋体" w:hAnsi="宋体" w:eastAsia="宋体" w:cs="宋体"/>
                <w:b w:val="0"/>
                <w:bCs w:val="0"/>
                <w:color w:val="auto"/>
                <w:sz w:val="21"/>
                <w:szCs w:val="21"/>
                <w:highlight w:val="none"/>
                <w:lang w:eastAsia="zh-CN"/>
              </w:rPr>
              <w:t>满足招标文件</w:t>
            </w:r>
            <w:r>
              <w:rPr>
                <w:rFonts w:hint="eastAsia" w:ascii="宋体" w:hAnsi="宋体" w:cs="宋体"/>
                <w:b w:val="0"/>
                <w:bCs w:val="0"/>
                <w:color w:val="auto"/>
                <w:sz w:val="21"/>
                <w:szCs w:val="21"/>
                <w:highlight w:val="none"/>
                <w:lang w:eastAsia="zh-CN"/>
              </w:rPr>
              <w:t>采购需求</w:t>
            </w:r>
            <w:r>
              <w:rPr>
                <w:rFonts w:hint="eastAsia" w:ascii="宋体" w:hAnsi="宋体" w:eastAsia="宋体" w:cs="宋体"/>
                <w:b w:val="0"/>
                <w:bCs w:val="0"/>
                <w:color w:val="auto"/>
                <w:sz w:val="21"/>
                <w:szCs w:val="21"/>
                <w:highlight w:val="none"/>
                <w:lang w:eastAsia="zh-CN"/>
              </w:rPr>
              <w:t>的得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lang w:val="en-US" w:eastAsia="zh-CN"/>
              </w:rPr>
              <w:t>每项内容不完整或无法满足招标文件</w:t>
            </w:r>
            <w:r>
              <w:rPr>
                <w:rFonts w:hint="eastAsia" w:ascii="宋体" w:hAnsi="宋体" w:cs="宋体"/>
                <w:b w:val="0"/>
                <w:bCs w:val="0"/>
                <w:color w:val="auto"/>
                <w:sz w:val="21"/>
                <w:szCs w:val="21"/>
                <w:highlight w:val="none"/>
                <w:lang w:val="en-US" w:eastAsia="zh-CN"/>
              </w:rPr>
              <w:t>采购需求</w:t>
            </w:r>
            <w:r>
              <w:rPr>
                <w:rFonts w:hint="eastAsia" w:ascii="宋体" w:hAnsi="宋体" w:eastAsia="宋体" w:cs="宋体"/>
                <w:b w:val="0"/>
                <w:bCs w:val="0"/>
                <w:color w:val="auto"/>
                <w:sz w:val="21"/>
                <w:szCs w:val="21"/>
                <w:highlight w:val="none"/>
                <w:lang w:val="en-US" w:eastAsia="zh-CN"/>
              </w:rPr>
              <w:t>的得1分；不提供或不能满足项目需求的得0分；满分1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r>
      <w:tr w14:paraId="741E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Merge w:val="continue"/>
            <w:vAlign w:val="center"/>
          </w:tcPr>
          <w:p w14:paraId="2274965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p>
        </w:tc>
        <w:tc>
          <w:tcPr>
            <w:tcW w:w="455" w:type="dxa"/>
            <w:vMerge w:val="continue"/>
            <w:vAlign w:val="center"/>
          </w:tcPr>
          <w:p w14:paraId="4E92C73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2425" w:type="dxa"/>
            <w:vMerge w:val="continue"/>
            <w:vAlign w:val="center"/>
          </w:tcPr>
          <w:p w14:paraId="218BE4B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p>
        </w:tc>
        <w:tc>
          <w:tcPr>
            <w:tcW w:w="7108" w:type="dxa"/>
            <w:vAlign w:val="center"/>
          </w:tcPr>
          <w:p w14:paraId="3CB53BB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2.质量承诺及保证措施（满分</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lang w:val="en-US" w:eastAsia="zh-CN"/>
              </w:rPr>
              <w:t>分）</w:t>
            </w:r>
          </w:p>
          <w:p w14:paraId="2B77EA0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 xml:space="preserve">投标人针对本项目提供质量承诺及保证措施，内容包括但不限于： </w:t>
            </w:r>
          </w:p>
          <w:p w14:paraId="494BE11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①产品质量承诺；②产品质量保证体系；③产品质量保证措施；④产品质量改进</w:t>
            </w:r>
            <w:r>
              <w:rPr>
                <w:rFonts w:hint="eastAsia" w:ascii="宋体" w:hAnsi="宋体" w:cs="宋体"/>
                <w:b w:val="0"/>
                <w:bCs w:val="0"/>
                <w:color w:val="auto"/>
                <w:sz w:val="21"/>
                <w:szCs w:val="21"/>
                <w:highlight w:val="none"/>
                <w:lang w:val="en-US" w:eastAsia="zh-CN"/>
              </w:rPr>
              <w:t>及</w:t>
            </w:r>
            <w:r>
              <w:rPr>
                <w:rFonts w:hint="eastAsia" w:ascii="宋体" w:hAnsi="宋体" w:eastAsia="宋体" w:cs="宋体"/>
                <w:b w:val="0"/>
                <w:bCs w:val="0"/>
                <w:color w:val="auto"/>
                <w:sz w:val="21"/>
                <w:szCs w:val="21"/>
                <w:highlight w:val="none"/>
                <w:lang w:eastAsia="zh-CN"/>
              </w:rPr>
              <w:t xml:space="preserve">持续优化；⑤质量违约措施等。 </w:t>
            </w:r>
          </w:p>
          <w:p w14:paraId="6DEB363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每项内容完整、科学、可行、能够充分满足招标文件</w:t>
            </w:r>
            <w:r>
              <w:rPr>
                <w:rFonts w:hint="eastAsia" w:ascii="宋体" w:hAnsi="宋体" w:cs="宋体"/>
                <w:b w:val="0"/>
                <w:bCs w:val="0"/>
                <w:color w:val="auto"/>
                <w:sz w:val="21"/>
                <w:szCs w:val="21"/>
                <w:highlight w:val="none"/>
                <w:lang w:eastAsia="zh-CN"/>
              </w:rPr>
              <w:t>采购需求</w:t>
            </w:r>
            <w:r>
              <w:rPr>
                <w:rFonts w:hint="eastAsia" w:ascii="宋体" w:hAnsi="宋体" w:eastAsia="宋体" w:cs="宋体"/>
                <w:b w:val="0"/>
                <w:bCs w:val="0"/>
                <w:color w:val="auto"/>
                <w:sz w:val="21"/>
                <w:szCs w:val="21"/>
                <w:highlight w:val="none"/>
                <w:lang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分；每项内容不完整或无法满足招标文件</w:t>
            </w:r>
            <w:r>
              <w:rPr>
                <w:rFonts w:hint="eastAsia" w:ascii="宋体" w:hAnsi="宋体" w:cs="宋体"/>
                <w:b w:val="0"/>
                <w:bCs w:val="0"/>
                <w:color w:val="auto"/>
                <w:sz w:val="21"/>
                <w:szCs w:val="21"/>
                <w:highlight w:val="none"/>
                <w:lang w:eastAsia="zh-CN"/>
              </w:rPr>
              <w:t>采购需求</w:t>
            </w:r>
            <w:r>
              <w:rPr>
                <w:rFonts w:hint="eastAsia" w:ascii="宋体" w:hAnsi="宋体" w:eastAsia="宋体" w:cs="宋体"/>
                <w:b w:val="0"/>
                <w:bCs w:val="0"/>
                <w:color w:val="auto"/>
                <w:sz w:val="21"/>
                <w:szCs w:val="21"/>
                <w:highlight w:val="none"/>
                <w:lang w:eastAsia="zh-CN"/>
              </w:rPr>
              <w:t>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分；不提供或不能满足项目需求的得0分；满分</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分。</w:t>
            </w:r>
          </w:p>
        </w:tc>
      </w:tr>
      <w:tr w14:paraId="293E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84" w:type="dxa"/>
            <w:vMerge w:val="continue"/>
            <w:vAlign w:val="center"/>
          </w:tcPr>
          <w:p w14:paraId="18A108B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p>
        </w:tc>
        <w:tc>
          <w:tcPr>
            <w:tcW w:w="455" w:type="dxa"/>
            <w:vMerge w:val="continue"/>
            <w:vAlign w:val="center"/>
          </w:tcPr>
          <w:p w14:paraId="3E92BF4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2425" w:type="dxa"/>
            <w:vMerge w:val="continue"/>
            <w:vAlign w:val="center"/>
          </w:tcPr>
          <w:p w14:paraId="1CC627B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p>
        </w:tc>
        <w:tc>
          <w:tcPr>
            <w:tcW w:w="7108" w:type="dxa"/>
            <w:vAlign w:val="center"/>
          </w:tcPr>
          <w:p w14:paraId="7D62005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3.项目售后服务方案（满分1</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分）</w:t>
            </w:r>
          </w:p>
          <w:p w14:paraId="3860BD2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 xml:space="preserve">投标人针对本项目提供售后服务方案，内容包括但不限于： </w:t>
            </w:r>
          </w:p>
          <w:p w14:paraId="1263FAB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①售后服务承诺；②售后服务</w:t>
            </w:r>
            <w:r>
              <w:rPr>
                <w:rFonts w:hint="eastAsia" w:ascii="宋体" w:hAnsi="宋体" w:cs="宋体"/>
                <w:b w:val="0"/>
                <w:bCs w:val="0"/>
                <w:color w:val="auto"/>
                <w:sz w:val="21"/>
                <w:szCs w:val="21"/>
                <w:highlight w:val="none"/>
                <w:lang w:val="en-US" w:eastAsia="zh-CN"/>
              </w:rPr>
              <w:t>机构</w:t>
            </w:r>
            <w:r>
              <w:rPr>
                <w:rFonts w:hint="eastAsia" w:ascii="宋体" w:hAnsi="宋体" w:eastAsia="宋体" w:cs="宋体"/>
                <w:b w:val="0"/>
                <w:bCs w:val="0"/>
                <w:color w:val="auto"/>
                <w:sz w:val="21"/>
                <w:szCs w:val="21"/>
                <w:highlight w:val="none"/>
                <w:lang w:eastAsia="zh-CN"/>
              </w:rPr>
              <w:t>及服务制度；③服务响应时间、解决时间；④售后服务保障措施</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⑤</w:t>
            </w:r>
            <w:r>
              <w:rPr>
                <w:rFonts w:hint="eastAsia" w:ascii="宋体" w:hAnsi="宋体" w:cs="宋体"/>
                <w:b w:val="0"/>
                <w:bCs w:val="0"/>
                <w:color w:val="auto"/>
                <w:sz w:val="21"/>
                <w:szCs w:val="21"/>
                <w:highlight w:val="none"/>
                <w:lang w:val="en-US" w:eastAsia="zh-CN"/>
              </w:rPr>
              <w:t>退换货制度及保障措施；⑥增值服务方案</w:t>
            </w:r>
            <w:r>
              <w:rPr>
                <w:rFonts w:hint="eastAsia" w:ascii="宋体" w:hAnsi="宋体" w:eastAsia="宋体" w:cs="宋体"/>
                <w:b w:val="0"/>
                <w:bCs w:val="0"/>
                <w:color w:val="auto"/>
                <w:sz w:val="21"/>
                <w:szCs w:val="21"/>
                <w:highlight w:val="none"/>
                <w:lang w:eastAsia="zh-CN"/>
              </w:rPr>
              <w:t xml:space="preserve">。 </w:t>
            </w:r>
          </w:p>
          <w:p w14:paraId="2D988C3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color w:val="auto"/>
                <w:sz w:val="21"/>
                <w:szCs w:val="21"/>
                <w:highlight w:val="none"/>
              </w:rPr>
            </w:pPr>
            <w:r>
              <w:rPr>
                <w:rFonts w:hint="eastAsia" w:ascii="宋体" w:hAnsi="宋体" w:eastAsia="宋体" w:cs="宋体"/>
                <w:b w:val="0"/>
                <w:bCs w:val="0"/>
                <w:color w:val="auto"/>
                <w:sz w:val="21"/>
                <w:szCs w:val="21"/>
                <w:highlight w:val="none"/>
                <w:lang w:eastAsia="zh-CN"/>
              </w:rPr>
              <w:t>每项内容完整、科学、可行、能够充分满足招标文件</w:t>
            </w:r>
            <w:r>
              <w:rPr>
                <w:rFonts w:hint="eastAsia" w:ascii="宋体" w:hAnsi="宋体" w:cs="宋体"/>
                <w:b w:val="0"/>
                <w:bCs w:val="0"/>
                <w:color w:val="auto"/>
                <w:sz w:val="21"/>
                <w:szCs w:val="21"/>
                <w:highlight w:val="none"/>
                <w:lang w:eastAsia="zh-CN"/>
              </w:rPr>
              <w:t>采购需求</w:t>
            </w:r>
            <w:r>
              <w:rPr>
                <w:rFonts w:hint="eastAsia" w:ascii="宋体" w:hAnsi="宋体" w:eastAsia="宋体" w:cs="宋体"/>
                <w:b w:val="0"/>
                <w:bCs w:val="0"/>
                <w:color w:val="auto"/>
                <w:sz w:val="21"/>
                <w:szCs w:val="21"/>
                <w:highlight w:val="none"/>
                <w:lang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分；每项内容</w:t>
            </w:r>
            <w:r>
              <w:rPr>
                <w:rFonts w:hint="eastAsia" w:ascii="宋体" w:hAnsi="宋体" w:eastAsia="宋体" w:cs="宋体"/>
                <w:b w:val="0"/>
                <w:bCs w:val="0"/>
                <w:color w:val="auto"/>
                <w:sz w:val="21"/>
                <w:szCs w:val="21"/>
                <w:highlight w:val="none"/>
                <w:lang w:val="en-US" w:eastAsia="zh-CN"/>
              </w:rPr>
              <w:t>基本</w:t>
            </w:r>
            <w:r>
              <w:rPr>
                <w:rFonts w:hint="eastAsia" w:ascii="宋体" w:hAnsi="宋体" w:eastAsia="宋体" w:cs="宋体"/>
                <w:b w:val="0"/>
                <w:bCs w:val="0"/>
                <w:color w:val="auto"/>
                <w:sz w:val="21"/>
                <w:szCs w:val="21"/>
                <w:highlight w:val="none"/>
                <w:lang w:eastAsia="zh-CN"/>
              </w:rPr>
              <w:t>满足招标文件</w:t>
            </w:r>
            <w:r>
              <w:rPr>
                <w:rFonts w:hint="eastAsia" w:ascii="宋体" w:hAnsi="宋体" w:cs="宋体"/>
                <w:b w:val="0"/>
                <w:bCs w:val="0"/>
                <w:color w:val="auto"/>
                <w:sz w:val="21"/>
                <w:szCs w:val="21"/>
                <w:highlight w:val="none"/>
                <w:lang w:eastAsia="zh-CN"/>
              </w:rPr>
              <w:t>采购需求</w:t>
            </w:r>
            <w:r>
              <w:rPr>
                <w:rFonts w:hint="eastAsia" w:ascii="宋体" w:hAnsi="宋体" w:eastAsia="宋体" w:cs="宋体"/>
                <w:b w:val="0"/>
                <w:bCs w:val="0"/>
                <w:color w:val="auto"/>
                <w:sz w:val="21"/>
                <w:szCs w:val="21"/>
                <w:highlight w:val="none"/>
                <w:lang w:eastAsia="zh-CN"/>
              </w:rPr>
              <w:t>的得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分；每项内容不完整或无法满足招标文件</w:t>
            </w:r>
            <w:r>
              <w:rPr>
                <w:rFonts w:hint="eastAsia" w:ascii="宋体" w:hAnsi="宋体" w:cs="宋体"/>
                <w:b w:val="0"/>
                <w:bCs w:val="0"/>
                <w:color w:val="auto"/>
                <w:sz w:val="21"/>
                <w:szCs w:val="21"/>
                <w:highlight w:val="none"/>
                <w:lang w:eastAsia="zh-CN"/>
              </w:rPr>
              <w:t>采购需求</w:t>
            </w:r>
            <w:r>
              <w:rPr>
                <w:rFonts w:hint="eastAsia" w:ascii="宋体" w:hAnsi="宋体" w:eastAsia="宋体" w:cs="宋体"/>
                <w:b w:val="0"/>
                <w:bCs w:val="0"/>
                <w:color w:val="auto"/>
                <w:sz w:val="21"/>
                <w:szCs w:val="21"/>
                <w:highlight w:val="none"/>
                <w:lang w:eastAsia="zh-CN"/>
              </w:rPr>
              <w:t>的得1分；不提供或不能满足项目需求的得0分。满分1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r>
      <w:tr w14:paraId="5162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584" w:type="dxa"/>
            <w:vMerge w:val="continue"/>
            <w:vAlign w:val="center"/>
          </w:tcPr>
          <w:p w14:paraId="0EC0C70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sz w:val="21"/>
                <w:szCs w:val="21"/>
                <w:highlight w:val="none"/>
              </w:rPr>
            </w:pPr>
          </w:p>
        </w:tc>
        <w:tc>
          <w:tcPr>
            <w:tcW w:w="455" w:type="dxa"/>
            <w:vMerge w:val="continue"/>
            <w:vAlign w:val="center"/>
          </w:tcPr>
          <w:p w14:paraId="043C20C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sz w:val="21"/>
                <w:szCs w:val="21"/>
                <w:highlight w:val="none"/>
              </w:rPr>
            </w:pPr>
          </w:p>
        </w:tc>
        <w:tc>
          <w:tcPr>
            <w:tcW w:w="2425" w:type="dxa"/>
            <w:vMerge w:val="continue"/>
            <w:vAlign w:val="center"/>
          </w:tcPr>
          <w:p w14:paraId="5AF5E36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color w:val="auto"/>
                <w:sz w:val="21"/>
                <w:szCs w:val="21"/>
                <w:highlight w:val="none"/>
              </w:rPr>
            </w:pPr>
          </w:p>
        </w:tc>
        <w:tc>
          <w:tcPr>
            <w:tcW w:w="7108" w:type="dxa"/>
            <w:vAlign w:val="center"/>
          </w:tcPr>
          <w:p w14:paraId="7AEF0A2B">
            <w:pPr>
              <w:keepNext w:val="0"/>
              <w:keepLines w:val="0"/>
              <w:pageBreakBefore w:val="0"/>
              <w:widowControl w:val="0"/>
              <w:shd w:val="clear"/>
              <w:kinsoku/>
              <w:wordWrap/>
              <w:overflowPunct/>
              <w:topLinePunct w:val="0"/>
              <w:autoSpaceDE/>
              <w:autoSpaceDN/>
              <w:bidi w:val="0"/>
              <w:adjustRightInd/>
              <w:snapToGrid/>
              <w:spacing w:line="360" w:lineRule="auto"/>
              <w:ind w:left="34" w:leftChars="0"/>
              <w:jc w:val="left"/>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4.应急预案（满分10分）</w:t>
            </w:r>
          </w:p>
          <w:p w14:paraId="12B6E53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 xml:space="preserve">投标人针对本项目提供应急预案，内容包括但不限于： </w:t>
            </w:r>
          </w:p>
          <w:p w14:paraId="345BFFD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①</w:t>
            </w:r>
            <w:r>
              <w:rPr>
                <w:rFonts w:hint="eastAsia" w:ascii="宋体" w:hAnsi="宋体" w:eastAsia="宋体" w:cs="宋体"/>
                <w:b w:val="0"/>
                <w:bCs w:val="0"/>
                <w:color w:val="auto"/>
                <w:sz w:val="21"/>
                <w:szCs w:val="21"/>
                <w:highlight w:val="none"/>
                <w:lang w:val="en-US" w:eastAsia="zh-CN"/>
              </w:rPr>
              <w:t>发生重大疫情导致</w:t>
            </w:r>
            <w:r>
              <w:rPr>
                <w:rFonts w:hint="eastAsia" w:ascii="宋体" w:hAnsi="宋体" w:eastAsia="宋体" w:cs="宋体"/>
                <w:b w:val="0"/>
                <w:bCs w:val="0"/>
                <w:color w:val="auto"/>
                <w:sz w:val="21"/>
                <w:szCs w:val="21"/>
                <w:highlight w:val="none"/>
                <w:lang w:eastAsia="zh-CN"/>
              </w:rPr>
              <w:t>缺货应急预案；②医院使用科室为开展新业务新增急需的产品保障应急预案；③</w:t>
            </w:r>
            <w:r>
              <w:rPr>
                <w:rFonts w:hint="eastAsia" w:ascii="宋体" w:hAnsi="宋体" w:eastAsia="宋体" w:cs="宋体"/>
                <w:b w:val="0"/>
                <w:bCs w:val="0"/>
                <w:color w:val="auto"/>
                <w:sz w:val="21"/>
                <w:szCs w:val="21"/>
                <w:highlight w:val="none"/>
                <w:lang w:val="en-US" w:eastAsia="zh-CN"/>
              </w:rPr>
              <w:t>医疗安全事故应急预案</w:t>
            </w:r>
            <w:r>
              <w:rPr>
                <w:rFonts w:hint="eastAsia" w:ascii="宋体" w:hAnsi="宋体" w:eastAsia="宋体" w:cs="宋体"/>
                <w:b w:val="0"/>
                <w:bCs w:val="0"/>
                <w:color w:val="auto"/>
                <w:sz w:val="21"/>
                <w:szCs w:val="21"/>
                <w:highlight w:val="none"/>
                <w:lang w:eastAsia="zh-CN"/>
              </w:rPr>
              <w:t>；④</w:t>
            </w:r>
            <w:r>
              <w:rPr>
                <w:rFonts w:hint="eastAsia" w:ascii="宋体" w:hAnsi="宋体" w:eastAsia="宋体" w:cs="宋体"/>
                <w:b w:val="0"/>
                <w:bCs w:val="0"/>
                <w:color w:val="auto"/>
                <w:sz w:val="21"/>
                <w:szCs w:val="21"/>
                <w:highlight w:val="none"/>
                <w:lang w:val="en-US" w:eastAsia="zh-CN"/>
              </w:rPr>
              <w:t>日常配送过程中应急预案</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⑤</w:t>
            </w:r>
            <w:r>
              <w:rPr>
                <w:rFonts w:hint="eastAsia" w:ascii="宋体" w:hAnsi="宋体" w:eastAsia="宋体" w:cs="宋体"/>
                <w:b w:val="0"/>
                <w:bCs w:val="0"/>
                <w:color w:val="auto"/>
                <w:sz w:val="21"/>
                <w:szCs w:val="21"/>
                <w:highlight w:val="none"/>
                <w:lang w:val="en-US" w:eastAsia="zh-CN"/>
              </w:rPr>
              <w:t>其他应急保障措施</w:t>
            </w:r>
            <w:r>
              <w:rPr>
                <w:rFonts w:hint="eastAsia" w:ascii="宋体" w:hAnsi="宋体" w:eastAsia="宋体" w:cs="宋体"/>
                <w:b w:val="0"/>
                <w:bCs w:val="0"/>
                <w:color w:val="auto"/>
                <w:sz w:val="21"/>
                <w:szCs w:val="21"/>
                <w:highlight w:val="none"/>
                <w:lang w:eastAsia="zh-CN"/>
              </w:rPr>
              <w:t xml:space="preserve">。 </w:t>
            </w:r>
          </w:p>
          <w:p w14:paraId="7AFE2683">
            <w:pPr>
              <w:keepNext w:val="0"/>
              <w:keepLines w:val="0"/>
              <w:pageBreakBefore w:val="0"/>
              <w:widowControl w:val="0"/>
              <w:shd w:val="clear"/>
              <w:kinsoku/>
              <w:wordWrap/>
              <w:overflowPunct/>
              <w:topLinePunct w:val="0"/>
              <w:autoSpaceDE/>
              <w:autoSpaceDN/>
              <w:bidi w:val="0"/>
              <w:adjustRightInd/>
              <w:snapToGrid/>
              <w:spacing w:line="360" w:lineRule="auto"/>
              <w:ind w:left="34" w:leftChars="0"/>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每项内容完整、科学、可行、能够充分满足招标文件</w:t>
            </w:r>
            <w:r>
              <w:rPr>
                <w:rFonts w:hint="eastAsia" w:ascii="宋体" w:hAnsi="宋体" w:cs="宋体"/>
                <w:b w:val="0"/>
                <w:bCs w:val="0"/>
                <w:color w:val="auto"/>
                <w:sz w:val="21"/>
                <w:szCs w:val="21"/>
                <w:highlight w:val="none"/>
                <w:lang w:eastAsia="zh-CN"/>
              </w:rPr>
              <w:t>采购需求</w:t>
            </w:r>
            <w:r>
              <w:rPr>
                <w:rFonts w:hint="eastAsia" w:ascii="宋体" w:hAnsi="宋体" w:eastAsia="宋体" w:cs="宋体"/>
                <w:b w:val="0"/>
                <w:bCs w:val="0"/>
                <w:color w:val="auto"/>
                <w:sz w:val="21"/>
                <w:szCs w:val="21"/>
                <w:highlight w:val="none"/>
                <w:lang w:eastAsia="zh-CN"/>
              </w:rPr>
              <w:t>的得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分；每项内容不完整或无法满足招标文件</w:t>
            </w:r>
            <w:r>
              <w:rPr>
                <w:rFonts w:hint="eastAsia" w:ascii="宋体" w:hAnsi="宋体" w:cs="宋体"/>
                <w:b w:val="0"/>
                <w:bCs w:val="0"/>
                <w:color w:val="auto"/>
                <w:sz w:val="21"/>
                <w:szCs w:val="21"/>
                <w:highlight w:val="none"/>
                <w:lang w:eastAsia="zh-CN"/>
              </w:rPr>
              <w:t>采购需求</w:t>
            </w:r>
            <w:r>
              <w:rPr>
                <w:rFonts w:hint="eastAsia" w:ascii="宋体" w:hAnsi="宋体" w:eastAsia="宋体" w:cs="宋体"/>
                <w:b w:val="0"/>
                <w:bCs w:val="0"/>
                <w:color w:val="auto"/>
                <w:sz w:val="21"/>
                <w:szCs w:val="21"/>
                <w:highlight w:val="none"/>
                <w:lang w:eastAsia="zh-CN"/>
              </w:rPr>
              <w:t>的得1分；不提供或不能满足项目需求的得0分。满分1</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eastAsia="zh-CN"/>
              </w:rPr>
              <w:t>分。</w:t>
            </w:r>
          </w:p>
        </w:tc>
      </w:tr>
      <w:tr w14:paraId="10C1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Merge w:val="continue"/>
            <w:vAlign w:val="center"/>
          </w:tcPr>
          <w:p w14:paraId="6D6914B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bookmarkStart w:id="666" w:name="_Toc5062"/>
          </w:p>
        </w:tc>
        <w:tc>
          <w:tcPr>
            <w:tcW w:w="455" w:type="dxa"/>
            <w:vMerge w:val="continue"/>
            <w:vAlign w:val="center"/>
          </w:tcPr>
          <w:p w14:paraId="2631381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2425" w:type="dxa"/>
            <w:vMerge w:val="continue"/>
            <w:vAlign w:val="center"/>
          </w:tcPr>
          <w:p w14:paraId="1F7E555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p>
        </w:tc>
        <w:tc>
          <w:tcPr>
            <w:tcW w:w="7108" w:type="dxa"/>
            <w:vAlign w:val="center"/>
          </w:tcPr>
          <w:p w14:paraId="6F8DAC2E">
            <w:pPr>
              <w:pageBreakBefore w:val="0"/>
              <w:numPr>
                <w:ilvl w:val="0"/>
                <w:numId w:val="0"/>
              </w:numPr>
              <w:kinsoku/>
              <w:overflowPunct/>
              <w:topLinePunct w:val="0"/>
              <w:bidi w:val="0"/>
              <w:snapToGrid/>
              <w:spacing w:line="360" w:lineRule="auto"/>
              <w:ind w:left="0" w:leftChars="0" w:firstLine="0" w:firstLineChars="0"/>
              <w:jc w:val="left"/>
              <w:textAlignment w:val="auto"/>
              <w:outlineLvl w:val="9"/>
              <w:rPr>
                <w:rFonts w:hint="eastAsia" w:ascii="宋体" w:hAnsi="宋体" w:eastAsia="宋体" w:cs="宋体"/>
                <w:b/>
                <w:bCs/>
                <w:color w:val="auto"/>
                <w:spacing w:val="0"/>
                <w:kern w:val="2"/>
                <w:sz w:val="21"/>
                <w:szCs w:val="21"/>
                <w:highlight w:val="none"/>
                <w:lang w:val="en-US" w:eastAsia="zh-CN" w:bidi="ar-SA"/>
              </w:rPr>
            </w:pPr>
            <w:bookmarkStart w:id="667" w:name="_Toc16613"/>
            <w:bookmarkStart w:id="668" w:name="_Toc14845"/>
            <w:r>
              <w:rPr>
                <w:rFonts w:hint="eastAsia" w:ascii="宋体" w:hAnsi="宋体" w:eastAsia="宋体" w:cs="宋体"/>
                <w:b/>
                <w:bCs/>
                <w:color w:val="auto"/>
                <w:spacing w:val="0"/>
                <w:kern w:val="2"/>
                <w:sz w:val="21"/>
                <w:szCs w:val="21"/>
                <w:highlight w:val="none"/>
                <w:lang w:val="en-US" w:eastAsia="zh-CN" w:bidi="ar-SA"/>
              </w:rPr>
              <w:t>5.类似业绩（满分</w:t>
            </w:r>
            <w:r>
              <w:rPr>
                <w:rFonts w:hint="eastAsia" w:ascii="宋体" w:hAnsi="宋体" w:cs="宋体"/>
                <w:b/>
                <w:bCs/>
                <w:color w:val="auto"/>
                <w:spacing w:val="0"/>
                <w:kern w:val="2"/>
                <w:sz w:val="21"/>
                <w:szCs w:val="21"/>
                <w:highlight w:val="none"/>
                <w:lang w:val="en-US" w:eastAsia="zh-CN" w:bidi="ar-SA"/>
              </w:rPr>
              <w:t>2</w:t>
            </w:r>
            <w:r>
              <w:rPr>
                <w:rFonts w:hint="eastAsia" w:ascii="宋体" w:hAnsi="宋体" w:eastAsia="宋体" w:cs="宋体"/>
                <w:b/>
                <w:bCs/>
                <w:color w:val="auto"/>
                <w:spacing w:val="0"/>
                <w:kern w:val="2"/>
                <w:sz w:val="21"/>
                <w:szCs w:val="21"/>
                <w:highlight w:val="none"/>
                <w:lang w:val="en-US" w:eastAsia="zh-CN" w:bidi="ar-SA"/>
              </w:rPr>
              <w:t>分）</w:t>
            </w:r>
            <w:bookmarkEnd w:id="667"/>
            <w:bookmarkEnd w:id="668"/>
          </w:p>
          <w:p w14:paraId="7D485FA3">
            <w:pPr>
              <w:pageBreakBefore w:val="0"/>
              <w:numPr>
                <w:ilvl w:val="0"/>
                <w:numId w:val="0"/>
              </w:numPr>
              <w:kinsoku/>
              <w:overflowPunct/>
              <w:topLinePunct w:val="0"/>
              <w:bidi w:val="0"/>
              <w:snapToGrid/>
              <w:spacing w:line="360" w:lineRule="auto"/>
              <w:ind w:left="0" w:leftChars="0" w:firstLine="0" w:firstLineChars="0"/>
              <w:jc w:val="left"/>
              <w:textAlignment w:val="auto"/>
              <w:outlineLvl w:val="9"/>
              <w:rPr>
                <w:rFonts w:hint="eastAsia" w:ascii="宋体" w:hAnsi="宋体" w:eastAsia="宋体" w:cs="宋体"/>
                <w:b w:val="0"/>
                <w:color w:val="auto"/>
                <w:spacing w:val="0"/>
                <w:kern w:val="2"/>
                <w:sz w:val="21"/>
                <w:szCs w:val="21"/>
                <w:highlight w:val="none"/>
                <w:lang w:val="en-US" w:eastAsia="zh-CN" w:bidi="ar-SA"/>
              </w:rPr>
            </w:pPr>
            <w:bookmarkStart w:id="669" w:name="_Toc12365"/>
            <w:bookmarkStart w:id="670" w:name="_Toc25642"/>
            <w:r>
              <w:rPr>
                <w:rFonts w:hint="eastAsia" w:ascii="宋体" w:hAnsi="宋体" w:eastAsia="宋体" w:cs="宋体"/>
                <w:b w:val="0"/>
                <w:color w:val="auto"/>
                <w:spacing w:val="0"/>
                <w:kern w:val="2"/>
                <w:sz w:val="21"/>
                <w:szCs w:val="21"/>
                <w:highlight w:val="none"/>
                <w:lang w:val="en-US" w:eastAsia="zh-CN" w:bidi="ar-SA"/>
              </w:rPr>
              <w:t>投标人提供2020年1月1日至今的类似项目（医用耗材）供货业绩，每提供一个得</w:t>
            </w:r>
            <w:r>
              <w:rPr>
                <w:rFonts w:hint="eastAsia" w:ascii="宋体" w:hAnsi="宋体" w:cs="宋体"/>
                <w:b w:val="0"/>
                <w:color w:val="auto"/>
                <w:spacing w:val="0"/>
                <w:kern w:val="2"/>
                <w:sz w:val="21"/>
                <w:szCs w:val="21"/>
                <w:highlight w:val="none"/>
                <w:lang w:val="en-US" w:eastAsia="zh-CN" w:bidi="ar-SA"/>
              </w:rPr>
              <w:t>1</w:t>
            </w:r>
            <w:r>
              <w:rPr>
                <w:rFonts w:hint="eastAsia" w:ascii="宋体" w:hAnsi="宋体" w:eastAsia="宋体" w:cs="宋体"/>
                <w:b w:val="0"/>
                <w:color w:val="auto"/>
                <w:spacing w:val="0"/>
                <w:kern w:val="2"/>
                <w:sz w:val="21"/>
                <w:szCs w:val="21"/>
                <w:highlight w:val="none"/>
                <w:lang w:val="en-US" w:eastAsia="zh-CN" w:bidi="ar-SA"/>
              </w:rPr>
              <w:t>分，满分</w:t>
            </w:r>
            <w:r>
              <w:rPr>
                <w:rFonts w:hint="eastAsia" w:ascii="宋体" w:hAnsi="宋体" w:cs="宋体"/>
                <w:b w:val="0"/>
                <w:color w:val="auto"/>
                <w:spacing w:val="0"/>
                <w:kern w:val="2"/>
                <w:sz w:val="21"/>
                <w:szCs w:val="21"/>
                <w:highlight w:val="none"/>
                <w:lang w:val="en-US" w:eastAsia="zh-CN" w:bidi="ar-SA"/>
              </w:rPr>
              <w:t>2</w:t>
            </w:r>
            <w:r>
              <w:rPr>
                <w:rFonts w:hint="eastAsia" w:ascii="宋体" w:hAnsi="宋体" w:eastAsia="宋体" w:cs="宋体"/>
                <w:b w:val="0"/>
                <w:color w:val="auto"/>
                <w:spacing w:val="0"/>
                <w:kern w:val="2"/>
                <w:sz w:val="21"/>
                <w:szCs w:val="21"/>
                <w:highlight w:val="none"/>
                <w:lang w:val="en-US" w:eastAsia="zh-CN" w:bidi="ar-SA"/>
              </w:rPr>
              <w:t>分。</w:t>
            </w:r>
            <w:bookmarkEnd w:id="669"/>
            <w:bookmarkEnd w:id="670"/>
          </w:p>
          <w:p w14:paraId="37CDCF81">
            <w:pPr>
              <w:pageBreakBefore w:val="0"/>
              <w:numPr>
                <w:ilvl w:val="0"/>
                <w:numId w:val="0"/>
              </w:numPr>
              <w:kinsoku/>
              <w:overflowPunct/>
              <w:topLinePunct w:val="0"/>
              <w:bidi w:val="0"/>
              <w:snapToGrid/>
              <w:spacing w:line="360" w:lineRule="auto"/>
              <w:ind w:left="0" w:leftChars="0" w:firstLine="0" w:firstLineChars="0"/>
              <w:jc w:val="left"/>
              <w:textAlignment w:val="auto"/>
              <w:outlineLvl w:val="9"/>
              <w:rPr>
                <w:rFonts w:hint="default"/>
                <w:color w:val="auto"/>
                <w:sz w:val="21"/>
                <w:szCs w:val="21"/>
                <w:highlight w:val="none"/>
                <w:lang w:val="en-US" w:eastAsia="zh-CN"/>
              </w:rPr>
            </w:pPr>
            <w:r>
              <w:rPr>
                <w:rFonts w:hint="eastAsia" w:ascii="宋体" w:hAnsi="宋体" w:eastAsia="宋体" w:cs="宋体"/>
                <w:color w:val="auto"/>
                <w:highlight w:val="none"/>
                <w:lang w:val="en-US" w:eastAsia="zh-CN"/>
              </w:rPr>
              <w:t>注：</w:t>
            </w:r>
            <w:r>
              <w:rPr>
                <w:rFonts w:hint="eastAsia" w:ascii="宋体" w:hAnsi="宋体" w:eastAsia="宋体" w:cs="宋体"/>
                <w:color w:val="auto"/>
                <w:highlight w:val="none"/>
                <w:lang w:eastAsia="zh-CN"/>
              </w:rPr>
              <w:t>业绩主要证明材料为类似项目合同协议书或中标（成交）通知书或成果验收单等相关证明材料，无证明材料或证明材料不明确、无法体现业绩内容的，不予认可，提供虚假材料的由投标人自行承担后果</w:t>
            </w:r>
            <w:r>
              <w:rPr>
                <w:rFonts w:hint="eastAsia" w:ascii="宋体" w:hAnsi="宋体" w:eastAsia="宋体" w:cs="宋体"/>
                <w:color w:val="auto"/>
                <w:highlight w:val="none"/>
              </w:rPr>
              <w:t>。</w:t>
            </w:r>
          </w:p>
        </w:tc>
      </w:tr>
      <w:tr w14:paraId="1289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Align w:val="center"/>
          </w:tcPr>
          <w:p w14:paraId="5D059F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p>
        </w:tc>
        <w:tc>
          <w:tcPr>
            <w:tcW w:w="455" w:type="dxa"/>
            <w:vAlign w:val="center"/>
          </w:tcPr>
          <w:p w14:paraId="462EE62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tc>
        <w:tc>
          <w:tcPr>
            <w:tcW w:w="2425" w:type="dxa"/>
            <w:vAlign w:val="center"/>
          </w:tcPr>
          <w:p w14:paraId="5F4F682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投标报价得分F</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（满分30分）</w:t>
            </w:r>
          </w:p>
        </w:tc>
        <w:tc>
          <w:tcPr>
            <w:tcW w:w="7108" w:type="dxa"/>
            <w:vAlign w:val="center"/>
          </w:tcPr>
          <w:p w14:paraId="3CDAB322">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投标报价计算公式= （评标基准价/该投标人报价）×</w:t>
            </w:r>
            <w:r>
              <w:rPr>
                <w:rFonts w:ascii="宋体" w:hAnsi="宋体"/>
                <w:color w:val="auto"/>
                <w:sz w:val="21"/>
                <w:szCs w:val="21"/>
                <w:highlight w:val="none"/>
              </w:rPr>
              <w:t>30</w:t>
            </w:r>
          </w:p>
          <w:p w14:paraId="2D16E4F6">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即：</w:t>
            </w:r>
            <w:r>
              <w:rPr>
                <w:rFonts w:ascii="宋体" w:hAnsi="宋体"/>
                <w:color w:val="auto"/>
                <w:sz w:val="21"/>
                <w:szCs w:val="21"/>
                <w:highlight w:val="none"/>
              </w:rPr>
              <w:t>F</w:t>
            </w:r>
            <w:r>
              <w:rPr>
                <w:rFonts w:hint="eastAsia" w:ascii="宋体" w:hAnsi="宋体"/>
                <w:color w:val="auto"/>
                <w:sz w:val="21"/>
                <w:szCs w:val="21"/>
                <w:highlight w:val="none"/>
              </w:rPr>
              <w:t>1</w:t>
            </w:r>
            <w:r>
              <w:rPr>
                <w:rFonts w:ascii="宋体" w:hAnsi="宋体"/>
                <w:color w:val="auto"/>
                <w:sz w:val="21"/>
                <w:szCs w:val="21"/>
                <w:highlight w:val="none"/>
              </w:rPr>
              <w:t>=[C/（B1，B2，…</w:t>
            </w:r>
            <w:r>
              <w:rPr>
                <w:rFonts w:hint="eastAsia" w:ascii="宋体" w:hAnsi="宋体"/>
                <w:color w:val="auto"/>
                <w:sz w:val="21"/>
                <w:szCs w:val="21"/>
                <w:highlight w:val="none"/>
              </w:rPr>
              <w:t>，</w:t>
            </w:r>
            <w:r>
              <w:rPr>
                <w:rFonts w:ascii="宋体" w:hAnsi="宋体"/>
                <w:color w:val="auto"/>
                <w:sz w:val="21"/>
                <w:szCs w:val="21"/>
                <w:highlight w:val="none"/>
              </w:rPr>
              <w:t>Bn）]×30</w:t>
            </w:r>
          </w:p>
          <w:p w14:paraId="625A8164">
            <w:pPr>
              <w:adjustRightInd w:val="0"/>
              <w:spacing w:line="360" w:lineRule="auto"/>
              <w:rPr>
                <w:rFonts w:ascii="宋体" w:hAnsi="宋体"/>
                <w:color w:val="auto"/>
                <w:sz w:val="21"/>
                <w:szCs w:val="21"/>
                <w:highlight w:val="none"/>
              </w:rPr>
            </w:pPr>
            <w:r>
              <w:rPr>
                <w:rFonts w:hint="eastAsia" w:ascii="宋体" w:hAnsi="宋体"/>
                <w:color w:val="auto"/>
                <w:sz w:val="21"/>
                <w:szCs w:val="21"/>
                <w:highlight w:val="none"/>
              </w:rPr>
              <w:t>注：</w:t>
            </w:r>
            <w:r>
              <w:rPr>
                <w:rFonts w:ascii="宋体" w:hAnsi="宋体"/>
                <w:color w:val="auto"/>
                <w:sz w:val="21"/>
                <w:szCs w:val="21"/>
                <w:highlight w:val="none"/>
              </w:rPr>
              <w:t>C为评标基准价，即</w:t>
            </w:r>
            <w:r>
              <w:rPr>
                <w:rFonts w:hint="eastAsia" w:ascii="宋体" w:hAnsi="宋体"/>
                <w:color w:val="auto"/>
                <w:sz w:val="21"/>
                <w:szCs w:val="21"/>
                <w:highlight w:val="none"/>
              </w:rPr>
              <w:t>符合性</w:t>
            </w:r>
            <w:r>
              <w:rPr>
                <w:rFonts w:ascii="宋体" w:hAnsi="宋体"/>
                <w:color w:val="auto"/>
                <w:sz w:val="21"/>
                <w:szCs w:val="21"/>
                <w:highlight w:val="none"/>
              </w:rPr>
              <w:t>审查合格</w:t>
            </w:r>
            <w:r>
              <w:rPr>
                <w:rFonts w:hint="eastAsia" w:ascii="宋体" w:hAnsi="宋体"/>
                <w:color w:val="auto"/>
                <w:sz w:val="21"/>
                <w:szCs w:val="21"/>
                <w:highlight w:val="none"/>
              </w:rPr>
              <w:t>且投标价格最低</w:t>
            </w:r>
            <w:r>
              <w:rPr>
                <w:rFonts w:ascii="宋体" w:hAnsi="宋体"/>
                <w:color w:val="auto"/>
                <w:sz w:val="21"/>
                <w:szCs w:val="21"/>
                <w:highlight w:val="none"/>
              </w:rPr>
              <w:t>的</w:t>
            </w:r>
            <w:r>
              <w:rPr>
                <w:rFonts w:hint="eastAsia" w:ascii="宋体" w:hAnsi="宋体"/>
                <w:color w:val="auto"/>
                <w:sz w:val="21"/>
                <w:szCs w:val="21"/>
                <w:highlight w:val="none"/>
              </w:rPr>
              <w:t>有效</w:t>
            </w:r>
            <w:r>
              <w:rPr>
                <w:rFonts w:ascii="宋体" w:hAnsi="宋体"/>
                <w:color w:val="auto"/>
                <w:sz w:val="21"/>
                <w:szCs w:val="21"/>
                <w:highlight w:val="none"/>
              </w:rPr>
              <w:t>投标报价；</w:t>
            </w:r>
          </w:p>
          <w:p w14:paraId="4522B2DE">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B1，B2，…</w:t>
            </w:r>
            <w:r>
              <w:rPr>
                <w:rFonts w:hint="eastAsia" w:ascii="宋体" w:hAnsi="宋体"/>
                <w:color w:val="auto"/>
                <w:sz w:val="21"/>
                <w:szCs w:val="21"/>
                <w:highlight w:val="none"/>
              </w:rPr>
              <w:t>，</w:t>
            </w:r>
            <w:r>
              <w:rPr>
                <w:rFonts w:ascii="宋体" w:hAnsi="宋体"/>
                <w:color w:val="auto"/>
                <w:sz w:val="21"/>
                <w:szCs w:val="21"/>
                <w:highlight w:val="none"/>
              </w:rPr>
              <w:t>Bn为第n个</w:t>
            </w:r>
            <w:r>
              <w:rPr>
                <w:rFonts w:hint="eastAsia" w:ascii="宋体" w:hAnsi="宋体"/>
                <w:color w:val="auto"/>
                <w:sz w:val="21"/>
                <w:szCs w:val="21"/>
                <w:highlight w:val="none"/>
              </w:rPr>
              <w:t>符合性</w:t>
            </w:r>
            <w:r>
              <w:rPr>
                <w:rFonts w:ascii="宋体" w:hAnsi="宋体"/>
                <w:color w:val="auto"/>
                <w:sz w:val="21"/>
                <w:szCs w:val="21"/>
                <w:highlight w:val="none"/>
              </w:rPr>
              <w:t>审查合格的有效投标报价。</w:t>
            </w:r>
          </w:p>
          <w:p w14:paraId="74AF61B5">
            <w:pPr>
              <w:spacing w:line="360" w:lineRule="auto"/>
              <w:rPr>
                <w:rFonts w:ascii="宋体" w:hAnsi="宋体"/>
                <w:color w:val="auto"/>
                <w:sz w:val="21"/>
                <w:szCs w:val="21"/>
                <w:highlight w:val="none"/>
              </w:rPr>
            </w:pPr>
            <w:r>
              <w:rPr>
                <w:rFonts w:hint="eastAsia" w:ascii="宋体" w:hAnsi="宋体"/>
                <w:color w:val="auto"/>
                <w:sz w:val="21"/>
                <w:szCs w:val="21"/>
                <w:highlight w:val="none"/>
              </w:rPr>
              <w:t>注：</w:t>
            </w:r>
          </w:p>
          <w:p w14:paraId="53A2324E">
            <w:pPr>
              <w:spacing w:line="360" w:lineRule="auto"/>
              <w:rPr>
                <w:rFonts w:ascii="宋体" w:hAnsi="宋体"/>
                <w:color w:val="auto"/>
                <w:sz w:val="21"/>
                <w:szCs w:val="21"/>
                <w:highlight w:val="none"/>
              </w:rPr>
            </w:pPr>
            <w:r>
              <w:rPr>
                <w:rFonts w:hint="eastAsia" w:ascii="宋体" w:hAnsi="宋体"/>
                <w:color w:val="auto"/>
                <w:sz w:val="21"/>
                <w:szCs w:val="21"/>
                <w:highlight w:val="none"/>
              </w:rPr>
              <w:t>1.在计算投标报价得分时，既有本国产品又有非本国产品参与竞争的</w:t>
            </w:r>
            <w:r>
              <w:rPr>
                <w:rFonts w:hint="eastAsia" w:hAnsi="宋体"/>
                <w:color w:val="auto"/>
                <w:sz w:val="21"/>
                <w:szCs w:val="21"/>
                <w:highlight w:val="none"/>
              </w:rPr>
              <w:t>，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本项目适用情形详见“投标人须知前附表”的规定。</w:t>
            </w:r>
          </w:p>
          <w:p w14:paraId="0C441690">
            <w:pPr>
              <w:spacing w:line="360" w:lineRule="auto"/>
              <w:rPr>
                <w:rFonts w:ascii="宋体" w:hAnsi="宋体"/>
                <w:color w:val="auto"/>
                <w:sz w:val="21"/>
                <w:szCs w:val="21"/>
                <w:highlight w:val="none"/>
              </w:rPr>
            </w:pPr>
            <w:r>
              <w:rPr>
                <w:rFonts w:hint="eastAsia" w:hAnsi="宋体"/>
                <w:color w:val="auto"/>
                <w:sz w:val="21"/>
                <w:szCs w:val="21"/>
                <w:highlight w:val="none"/>
              </w:rPr>
              <w:t>2.</w:t>
            </w:r>
            <w:r>
              <w:rPr>
                <w:rFonts w:hint="eastAsia" w:ascii="宋体" w:hAnsi="宋体"/>
                <w:color w:val="auto"/>
                <w:sz w:val="21"/>
                <w:szCs w:val="21"/>
                <w:highlight w:val="none"/>
              </w:rPr>
              <w:t>对小型或微型企业报价给予</w:t>
            </w:r>
            <w:r>
              <w:rPr>
                <w:rFonts w:ascii="宋体" w:hAnsi="宋体"/>
                <w:color w:val="auto"/>
                <w:sz w:val="21"/>
                <w:szCs w:val="21"/>
                <w:highlight w:val="none"/>
              </w:rPr>
              <w:t>10</w:t>
            </w:r>
            <w:r>
              <w:rPr>
                <w:rFonts w:hint="eastAsia" w:ascii="宋体" w:hAnsi="宋体"/>
                <w:color w:val="auto"/>
                <w:sz w:val="21"/>
                <w:szCs w:val="21"/>
                <w:highlight w:val="none"/>
              </w:rPr>
              <w:t>%的扣除，用扣除后的价格参加评审。残疾人福利性单位、监狱企业视同小型、微型企业</w:t>
            </w:r>
            <w:r>
              <w:rPr>
                <w:rFonts w:hint="eastAsia" w:hAnsi="宋体"/>
                <w:color w:val="auto"/>
                <w:sz w:val="21"/>
                <w:szCs w:val="21"/>
                <w:highlight w:val="none"/>
              </w:rPr>
              <w:t>；监狱企业或残疾人福利性单位属于小型、微型企业的，不重复计算，只进行一次价格扣除。</w:t>
            </w:r>
          </w:p>
          <w:p w14:paraId="218E478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color w:val="auto"/>
                <w:sz w:val="21"/>
                <w:szCs w:val="21"/>
                <w:highlight w:val="none"/>
              </w:rPr>
              <w:t>3.当涉及政府采购政策叠加适用，统一在原投标报价的基础上逐项进行价格扣除。</w:t>
            </w:r>
          </w:p>
        </w:tc>
      </w:tr>
    </w:tbl>
    <w:p w14:paraId="759D7F3C">
      <w:pPr>
        <w:pStyle w:val="16"/>
        <w:tabs>
          <w:tab w:val="left" w:pos="2472"/>
        </w:tabs>
        <w:spacing w:line="360" w:lineRule="auto"/>
        <w:ind w:firstLine="422" w:firstLineChars="200"/>
        <w:outlineLvl w:val="1"/>
        <w:rPr>
          <w:rFonts w:hint="eastAsia" w:ascii="宋体" w:hAnsi="宋体" w:eastAsia="宋体" w:cs="宋体"/>
          <w:color w:val="auto"/>
          <w:sz w:val="21"/>
          <w:szCs w:val="21"/>
          <w:highlight w:val="none"/>
        </w:rPr>
      </w:pPr>
      <w:bookmarkStart w:id="671" w:name="_Toc30177"/>
      <w:r>
        <w:rPr>
          <w:rFonts w:hint="eastAsia" w:ascii="宋体" w:hAnsi="宋体" w:eastAsia="宋体" w:cs="宋体"/>
          <w:b/>
          <w:bCs/>
          <w:color w:val="auto"/>
          <w:sz w:val="21"/>
          <w:szCs w:val="21"/>
          <w:highlight w:val="none"/>
        </w:rPr>
        <w:t>1.评标方法</w:t>
      </w:r>
      <w:bookmarkEnd w:id="671"/>
    </w:p>
    <w:p w14:paraId="49BB2690">
      <w:pPr>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1.1本次评标采用综合评分法。</w:t>
      </w:r>
      <w:r>
        <w:rPr>
          <w:rFonts w:hint="eastAsia" w:ascii="宋体" w:hAnsi="宋体" w:eastAsia="宋体" w:cs="宋体"/>
          <w:color w:val="auto"/>
          <w:sz w:val="21"/>
          <w:szCs w:val="21"/>
          <w:highlight w:val="none"/>
        </w:rPr>
        <w:t>评标委员会对满足招标文件全部实质性要求（即通过资格性评审及符合性评审）的投标文件，按照本章前附表规定的评分标准进行打分，并按评标总得分计算公式计算评标总得分，按总得分由高到低的顺序推荐3名中标候选人；得分相同的，按投标报价由低到高顺序推荐；评标总得分及投标报价相等时，评标委员会将依次按技术部分得分高优先、商务部分得分高优先的顺序推荐；所有得分均相等的，按优先采购小型或微型企业（含监狱企业、残疾人福利性单位）产品的原则推荐中标候选人，上述条件均相同，由评标委员会通过记名投票的方式推荐中标候选人。</w:t>
      </w:r>
    </w:p>
    <w:bookmarkEnd w:id="666"/>
    <w:p w14:paraId="06295D7F">
      <w:pPr>
        <w:pStyle w:val="18"/>
        <w:keepNext w:val="0"/>
        <w:keepLines w:val="0"/>
        <w:pageBreakBefore w:val="0"/>
        <w:widowControl w:val="0"/>
        <w:tabs>
          <w:tab w:val="left" w:pos="540"/>
        </w:tabs>
        <w:kinsoku/>
        <w:wordWrap/>
        <w:overflowPunct/>
        <w:topLinePunct w:val="0"/>
        <w:autoSpaceDE/>
        <w:autoSpaceDN/>
        <w:bidi w:val="0"/>
        <w:adjustRightInd w:val="0"/>
        <w:snapToGrid w:val="0"/>
        <w:spacing w:after="0" w:line="360" w:lineRule="auto"/>
        <w:ind w:left="0" w:leftChars="0" w:firstLine="422" w:firstLineChars="200"/>
        <w:textAlignment w:val="auto"/>
        <w:outlineLvl w:val="1"/>
        <w:rPr>
          <w:rFonts w:hint="eastAsia" w:ascii="宋体" w:hAnsi="宋体"/>
          <w:b/>
          <w:color w:val="auto"/>
          <w:sz w:val="21"/>
          <w:szCs w:val="21"/>
          <w:highlight w:val="none"/>
        </w:rPr>
      </w:pPr>
      <w:bookmarkStart w:id="672" w:name="_Toc7041"/>
      <w:bookmarkStart w:id="673" w:name="_Toc5700"/>
      <w:bookmarkStart w:id="674" w:name="_Toc2326"/>
      <w:r>
        <w:rPr>
          <w:rFonts w:hint="eastAsia" w:ascii="宋体" w:hAnsi="宋体"/>
          <w:b/>
          <w:color w:val="auto"/>
          <w:sz w:val="21"/>
          <w:szCs w:val="21"/>
          <w:highlight w:val="none"/>
        </w:rPr>
        <w:t>2.政府采购政策</w:t>
      </w:r>
      <w:bookmarkEnd w:id="672"/>
    </w:p>
    <w:p w14:paraId="0D8F19EF">
      <w:pPr>
        <w:keepNext w:val="0"/>
        <w:keepLines w:val="0"/>
        <w:pageBreakBefore w:val="0"/>
        <w:widowControl w:val="0"/>
        <w:kinsoku/>
        <w:wordWrap/>
        <w:overflowPunct/>
        <w:topLinePunct w:val="0"/>
        <w:autoSpaceDE/>
        <w:autoSpaceDN/>
        <w:bidi w:val="0"/>
        <w:snapToGrid w:val="0"/>
        <w:spacing w:line="360" w:lineRule="auto"/>
        <w:ind w:firstLine="422" w:firstLineChars="200"/>
        <w:textAlignment w:val="auto"/>
        <w:rPr>
          <w:rFonts w:ascii="宋体" w:hAnsi="宋体"/>
          <w:b/>
          <w:color w:val="auto"/>
          <w:sz w:val="21"/>
          <w:szCs w:val="21"/>
          <w:highlight w:val="none"/>
        </w:rPr>
      </w:pPr>
      <w:r>
        <w:rPr>
          <w:rFonts w:ascii="宋体" w:hAnsi="宋体"/>
          <w:b/>
          <w:color w:val="auto"/>
          <w:sz w:val="21"/>
          <w:szCs w:val="21"/>
          <w:highlight w:val="none"/>
        </w:rPr>
        <w:t>2.1</w:t>
      </w:r>
      <w:r>
        <w:rPr>
          <w:rFonts w:hint="eastAsia" w:ascii="宋体" w:hAnsi="宋体"/>
          <w:b/>
          <w:color w:val="auto"/>
          <w:sz w:val="21"/>
          <w:szCs w:val="21"/>
          <w:highlight w:val="none"/>
        </w:rPr>
        <w:t>中小企业扶持政策</w:t>
      </w:r>
    </w:p>
    <w:p w14:paraId="31C937AC">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0" w:firstLineChars="200"/>
        <w:textAlignment w:val="auto"/>
        <w:rPr>
          <w:rFonts w:hAnsi="宋体"/>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w:t>
      </w:r>
      <w:r>
        <w:rPr>
          <w:rFonts w:hAnsi="宋体"/>
          <w:color w:val="auto"/>
          <w:sz w:val="21"/>
          <w:szCs w:val="21"/>
          <w:highlight w:val="none"/>
        </w:rPr>
        <w:t>1</w:t>
      </w:r>
      <w:r>
        <w:rPr>
          <w:rFonts w:hint="eastAsia" w:hAnsi="宋体"/>
          <w:color w:val="auto"/>
          <w:sz w:val="21"/>
          <w:szCs w:val="21"/>
          <w:highlight w:val="none"/>
        </w:rPr>
        <w:t>.1根据《</w:t>
      </w:r>
      <w:r>
        <w:rPr>
          <w:rFonts w:hAnsi="宋体"/>
          <w:color w:val="auto"/>
          <w:sz w:val="21"/>
          <w:szCs w:val="21"/>
          <w:highlight w:val="none"/>
        </w:rPr>
        <w:t>关于印发</w:t>
      </w:r>
      <w:r>
        <w:rPr>
          <w:rFonts w:hint="eastAsia" w:hAnsi="宋体"/>
          <w:color w:val="auto"/>
          <w:sz w:val="21"/>
          <w:szCs w:val="21"/>
          <w:highlight w:val="none"/>
        </w:rPr>
        <w:t>&lt;政府采购促进中小企业发展管理办法&gt;</w:t>
      </w:r>
      <w:r>
        <w:rPr>
          <w:rFonts w:hAnsi="宋体"/>
          <w:color w:val="auto"/>
          <w:sz w:val="21"/>
          <w:szCs w:val="21"/>
          <w:highlight w:val="none"/>
        </w:rPr>
        <w:t>的通知</w:t>
      </w:r>
      <w:r>
        <w:rPr>
          <w:rFonts w:hint="eastAsia" w:hAnsi="宋体"/>
          <w:color w:val="auto"/>
          <w:sz w:val="21"/>
          <w:szCs w:val="21"/>
          <w:highlight w:val="none"/>
        </w:rPr>
        <w:t>》（财库【2020】46号）的规定，供应商提供的货物、工程或者服务符合下列情形的，享受评标方法中小企业扶持政策：</w:t>
      </w:r>
    </w:p>
    <w:p w14:paraId="43592A8E">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0" w:firstLineChars="200"/>
        <w:textAlignment w:val="auto"/>
        <w:rPr>
          <w:rFonts w:hAnsi="宋体"/>
          <w:color w:val="auto"/>
          <w:szCs w:val="21"/>
          <w:highlight w:val="none"/>
        </w:rPr>
      </w:pPr>
      <w:r>
        <w:rPr>
          <w:rFonts w:hint="eastAsia" w:hAnsi="宋体"/>
          <w:color w:val="auto"/>
          <w:sz w:val="21"/>
          <w:szCs w:val="21"/>
          <w:highlight w:val="none"/>
        </w:rPr>
        <w:t>（一）在货物采购项目中，货物由中小企业制造，即货物由中小</w:t>
      </w:r>
      <w:r>
        <w:rPr>
          <w:rFonts w:hint="eastAsia" w:hAnsi="宋体"/>
          <w:color w:val="auto"/>
          <w:szCs w:val="21"/>
          <w:highlight w:val="none"/>
        </w:rPr>
        <w:t>企业生产且使用该中小企业商号或者注册商标；</w:t>
      </w:r>
    </w:p>
    <w:p w14:paraId="1006CE45">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0" w:firstLineChars="200"/>
        <w:textAlignment w:val="auto"/>
        <w:rPr>
          <w:rFonts w:hAnsi="宋体"/>
          <w:color w:val="auto"/>
          <w:szCs w:val="21"/>
          <w:highlight w:val="none"/>
        </w:rPr>
      </w:pPr>
      <w:r>
        <w:rPr>
          <w:rFonts w:hint="eastAsia" w:hAnsi="宋体"/>
          <w:color w:val="auto"/>
          <w:szCs w:val="21"/>
          <w:highlight w:val="none"/>
        </w:rPr>
        <w:t>（二）在工程采购项目中，工程由中小企业承建，即工程施工单位为中小企业；</w:t>
      </w:r>
    </w:p>
    <w:p w14:paraId="23145978">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0" w:firstLineChars="200"/>
        <w:textAlignment w:val="auto"/>
        <w:rPr>
          <w:rFonts w:hAnsi="宋体"/>
          <w:color w:val="auto"/>
          <w:szCs w:val="21"/>
          <w:highlight w:val="none"/>
        </w:rPr>
      </w:pPr>
      <w:r>
        <w:rPr>
          <w:rFonts w:hint="eastAsia" w:hAnsi="宋体"/>
          <w:color w:val="auto"/>
          <w:szCs w:val="21"/>
          <w:highlight w:val="none"/>
        </w:rPr>
        <w:t>（三）在服务采购项目中，服务由中小企业承接，即提供服务的人员为中小企业依照《中华人民共和国劳动合同法》订立劳动合同的从业人员。</w:t>
      </w:r>
    </w:p>
    <w:p w14:paraId="3A2B2E67">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0" w:firstLineChars="200"/>
        <w:textAlignment w:val="auto"/>
        <w:rPr>
          <w:rFonts w:hAnsi="宋体"/>
          <w:color w:val="auto"/>
          <w:szCs w:val="21"/>
          <w:highlight w:val="none"/>
        </w:rPr>
      </w:pPr>
      <w:r>
        <w:rPr>
          <w:rFonts w:hint="eastAsia" w:hAnsi="宋体"/>
          <w:color w:val="auto"/>
          <w:szCs w:val="21"/>
          <w:highlight w:val="none"/>
        </w:rPr>
        <w:t>在货物采购项目中，供应商提供的货物既有中小企业制造货物，也有大型企业制造货物的，不享受评标方法规定的中小企业扶持政策。</w:t>
      </w:r>
    </w:p>
    <w:p w14:paraId="7C5FC36F">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0" w:firstLineChars="200"/>
        <w:textAlignment w:val="auto"/>
        <w:rPr>
          <w:rFonts w:hAnsi="宋体"/>
          <w:color w:val="auto"/>
          <w:szCs w:val="21"/>
          <w:highlight w:val="none"/>
        </w:rPr>
      </w:pPr>
      <w:r>
        <w:rPr>
          <w:rFonts w:hint="eastAsia" w:hAnsi="宋体"/>
          <w:color w:val="auto"/>
          <w:szCs w:val="21"/>
          <w:highlight w:val="none"/>
        </w:rPr>
        <w:t>以联合体形式参加政府采购活动，联合体各方均为中小企业的，联合体视同中小企业。其中，联合体各方均为小微企业的，联合体视同小微企业。</w:t>
      </w:r>
    </w:p>
    <w:p w14:paraId="1FD8D450">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0" w:firstLineChars="200"/>
        <w:textAlignment w:val="auto"/>
        <w:rPr>
          <w:rFonts w:hint="eastAsia" w:hAnsi="宋体"/>
          <w:color w:val="auto"/>
          <w:szCs w:val="21"/>
          <w:highlight w:val="none"/>
        </w:rPr>
      </w:pPr>
      <w:r>
        <w:rPr>
          <w:rFonts w:hAnsi="宋体"/>
          <w:color w:val="auto"/>
          <w:szCs w:val="21"/>
          <w:highlight w:val="none"/>
        </w:rPr>
        <w:t>2.1.2</w:t>
      </w:r>
      <w:r>
        <w:rPr>
          <w:rFonts w:hint="eastAsia" w:hAnsi="宋体"/>
          <w:color w:val="auto"/>
          <w:szCs w:val="21"/>
          <w:highlight w:val="none"/>
        </w:rPr>
        <w:t>根据《云南省工业和信息化厅关于落实政府采购促进中小企业发展政策意见的通知》（云财采〔2022〕13号）的规定，供应商提供的货物既有中型企业制造，也有小微企业制造的，不享受《办法》规定的小微企业扶持政策。</w:t>
      </w:r>
    </w:p>
    <w:p w14:paraId="4F63CFE0">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0" w:firstLineChars="200"/>
        <w:textAlignment w:val="auto"/>
        <w:rPr>
          <w:rFonts w:hAnsi="宋体"/>
          <w:color w:val="auto"/>
          <w:szCs w:val="21"/>
          <w:highlight w:val="none"/>
        </w:rPr>
      </w:pPr>
      <w:r>
        <w:rPr>
          <w:rFonts w:hAnsi="宋体"/>
          <w:color w:val="auto"/>
          <w:szCs w:val="21"/>
          <w:highlight w:val="none"/>
        </w:rPr>
        <w:t>2</w:t>
      </w:r>
      <w:r>
        <w:rPr>
          <w:rFonts w:hint="eastAsia" w:hAnsi="宋体"/>
          <w:color w:val="auto"/>
          <w:szCs w:val="21"/>
          <w:highlight w:val="none"/>
        </w:rPr>
        <w:t>.</w:t>
      </w:r>
      <w:r>
        <w:rPr>
          <w:rFonts w:hAnsi="宋体"/>
          <w:color w:val="auto"/>
          <w:szCs w:val="21"/>
          <w:highlight w:val="none"/>
        </w:rPr>
        <w:t>1</w:t>
      </w:r>
      <w:r>
        <w:rPr>
          <w:rFonts w:hint="eastAsia" w:hAnsi="宋体"/>
          <w:color w:val="auto"/>
          <w:szCs w:val="21"/>
          <w:highlight w:val="none"/>
        </w:rPr>
        <w:t>.</w:t>
      </w:r>
      <w:r>
        <w:rPr>
          <w:rFonts w:hAnsi="宋体"/>
          <w:color w:val="auto"/>
          <w:szCs w:val="21"/>
          <w:highlight w:val="none"/>
        </w:rPr>
        <w:t>3</w:t>
      </w:r>
      <w:r>
        <w:rPr>
          <w:rFonts w:hint="eastAsia" w:hAnsi="宋体"/>
          <w:color w:val="auto"/>
          <w:szCs w:val="21"/>
          <w:highlight w:val="none"/>
        </w:rPr>
        <w:t>评标方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52CC98C7">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0" w:firstLineChars="200"/>
        <w:textAlignment w:val="auto"/>
        <w:rPr>
          <w:rFonts w:hAnsi="宋体"/>
          <w:color w:val="auto"/>
          <w:szCs w:val="21"/>
          <w:highlight w:val="none"/>
        </w:rPr>
      </w:pPr>
      <w:r>
        <w:rPr>
          <w:rFonts w:hint="eastAsia" w:hAnsi="宋体"/>
          <w:color w:val="auto"/>
          <w:szCs w:val="21"/>
          <w:highlight w:val="none"/>
        </w:rPr>
        <w:t>符合中小企业划分标准的个体工商户，在政府采购活动中视同中小企业。</w:t>
      </w:r>
    </w:p>
    <w:p w14:paraId="112E2162">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0" w:firstLineChars="200"/>
        <w:textAlignment w:val="auto"/>
        <w:rPr>
          <w:rFonts w:hAnsi="宋体"/>
          <w:color w:val="auto"/>
          <w:szCs w:val="21"/>
          <w:highlight w:val="none"/>
        </w:rPr>
      </w:pPr>
      <w:r>
        <w:rPr>
          <w:rFonts w:hAnsi="宋体"/>
          <w:color w:val="auto"/>
          <w:szCs w:val="21"/>
          <w:highlight w:val="none"/>
        </w:rPr>
        <w:t>2</w:t>
      </w:r>
      <w:r>
        <w:rPr>
          <w:rFonts w:hint="eastAsia" w:hAnsi="宋体"/>
          <w:color w:val="auto"/>
          <w:szCs w:val="21"/>
          <w:highlight w:val="none"/>
        </w:rPr>
        <w:t>.</w:t>
      </w:r>
      <w:r>
        <w:rPr>
          <w:rFonts w:hAnsi="宋体"/>
          <w:color w:val="auto"/>
          <w:szCs w:val="21"/>
          <w:highlight w:val="none"/>
        </w:rPr>
        <w:t>1</w:t>
      </w:r>
      <w:r>
        <w:rPr>
          <w:rFonts w:hint="eastAsia" w:hAnsi="宋体"/>
          <w:color w:val="auto"/>
          <w:szCs w:val="21"/>
          <w:highlight w:val="none"/>
        </w:rPr>
        <w:t>.</w:t>
      </w:r>
      <w:r>
        <w:rPr>
          <w:rFonts w:hAnsi="宋体"/>
          <w:color w:val="auto"/>
          <w:szCs w:val="21"/>
          <w:highlight w:val="none"/>
        </w:rPr>
        <w:t>4</w:t>
      </w:r>
      <w:r>
        <w:rPr>
          <w:rFonts w:hint="eastAsia" w:hAnsi="宋体"/>
          <w:color w:val="auto"/>
          <w:szCs w:val="21"/>
          <w:highlight w:val="none"/>
        </w:rPr>
        <w:t>中小企业参加政府采购活动，应当出具《中小企业声明函》（详见《投标文件格式》），否则不得享受相关中小企业扶持政策。</w:t>
      </w:r>
    </w:p>
    <w:p w14:paraId="1D7C08E1">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2" w:firstLineChars="200"/>
        <w:textAlignment w:val="auto"/>
        <w:rPr>
          <w:rFonts w:hint="eastAsia" w:hAnsi="宋体"/>
          <w:b/>
          <w:color w:val="auto"/>
          <w:szCs w:val="21"/>
          <w:highlight w:val="none"/>
        </w:rPr>
      </w:pPr>
      <w:r>
        <w:rPr>
          <w:rFonts w:hAnsi="宋体"/>
          <w:b/>
          <w:color w:val="auto"/>
          <w:szCs w:val="21"/>
          <w:highlight w:val="none"/>
        </w:rPr>
        <w:t>2</w:t>
      </w:r>
      <w:r>
        <w:rPr>
          <w:rFonts w:hint="eastAsia" w:hAnsi="宋体"/>
          <w:b/>
          <w:color w:val="auto"/>
          <w:szCs w:val="21"/>
          <w:highlight w:val="none"/>
        </w:rPr>
        <w:t>.</w:t>
      </w:r>
      <w:r>
        <w:rPr>
          <w:rFonts w:hAnsi="宋体"/>
          <w:b/>
          <w:color w:val="auto"/>
          <w:szCs w:val="21"/>
          <w:highlight w:val="none"/>
        </w:rPr>
        <w:t>2</w:t>
      </w:r>
      <w:r>
        <w:rPr>
          <w:rFonts w:hint="eastAsia" w:hAnsi="宋体"/>
          <w:b/>
          <w:color w:val="auto"/>
          <w:szCs w:val="21"/>
          <w:highlight w:val="none"/>
        </w:rPr>
        <w:t>监狱企业扶持政策</w:t>
      </w:r>
    </w:p>
    <w:p w14:paraId="065DDF95">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0" w:firstLineChars="200"/>
        <w:textAlignment w:val="auto"/>
        <w:rPr>
          <w:rFonts w:hAnsi="宋体"/>
          <w:color w:val="auto"/>
          <w:szCs w:val="21"/>
          <w:highlight w:val="none"/>
        </w:rPr>
      </w:pPr>
      <w:r>
        <w:rPr>
          <w:rFonts w:hAnsi="宋体"/>
          <w:color w:val="auto"/>
          <w:szCs w:val="21"/>
          <w:highlight w:val="none"/>
        </w:rPr>
        <w:t>2</w:t>
      </w:r>
      <w:r>
        <w:rPr>
          <w:rFonts w:hint="eastAsia" w:hAnsi="宋体"/>
          <w:color w:val="auto"/>
          <w:szCs w:val="21"/>
          <w:highlight w:val="none"/>
        </w:rPr>
        <w:t>.</w:t>
      </w:r>
      <w:r>
        <w:rPr>
          <w:rFonts w:hAnsi="宋体"/>
          <w:color w:val="auto"/>
          <w:szCs w:val="21"/>
          <w:highlight w:val="none"/>
        </w:rPr>
        <w:t>2</w:t>
      </w:r>
      <w:r>
        <w:rPr>
          <w:rFonts w:hint="eastAsia" w:hAnsi="宋体"/>
          <w:color w:val="auto"/>
          <w:szCs w:val="21"/>
          <w:highlight w:val="none"/>
        </w:rPr>
        <w:t>.1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0847F80">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2" w:firstLineChars="200"/>
        <w:textAlignment w:val="auto"/>
        <w:rPr>
          <w:rFonts w:hAnsi="宋体"/>
          <w:b/>
          <w:color w:val="auto"/>
          <w:szCs w:val="21"/>
          <w:highlight w:val="none"/>
        </w:rPr>
      </w:pPr>
      <w:r>
        <w:rPr>
          <w:rFonts w:hint="eastAsia" w:hAnsi="宋体"/>
          <w:b/>
          <w:color w:val="auto"/>
          <w:szCs w:val="21"/>
          <w:highlight w:val="none"/>
        </w:rPr>
        <w:t>2.3残疾人福利性单位扶持政策</w:t>
      </w:r>
    </w:p>
    <w:p w14:paraId="05BD0731">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0" w:firstLineChars="200"/>
        <w:textAlignment w:val="auto"/>
        <w:rPr>
          <w:rFonts w:hAnsi="宋体"/>
          <w:color w:val="auto"/>
          <w:szCs w:val="21"/>
          <w:highlight w:val="none"/>
        </w:rPr>
      </w:pPr>
      <w:r>
        <w:rPr>
          <w:rFonts w:hint="eastAsia" w:hAnsi="宋体"/>
          <w:color w:val="auto"/>
          <w:szCs w:val="21"/>
          <w:highlight w:val="none"/>
        </w:rPr>
        <w:t>2.3</w:t>
      </w:r>
      <w:r>
        <w:rPr>
          <w:rFonts w:hAnsi="宋体"/>
          <w:color w:val="auto"/>
          <w:szCs w:val="21"/>
          <w:highlight w:val="none"/>
        </w:rPr>
        <w:t>.1根据</w:t>
      </w:r>
      <w:r>
        <w:rPr>
          <w:rFonts w:hint="eastAsia" w:hAnsi="宋体"/>
          <w:color w:val="auto"/>
          <w:szCs w:val="21"/>
          <w:highlight w:val="none"/>
        </w:rPr>
        <w:t>《财政部 民政部 中国残疾人联合会关于促进残疾人就业政府采购政策的通知》，享受政府采购支持政策的残疾人福利性单位应当同时满足以下条件：</w:t>
      </w:r>
    </w:p>
    <w:p w14:paraId="454E3162">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0" w:firstLineChars="200"/>
        <w:textAlignment w:val="auto"/>
        <w:rPr>
          <w:rFonts w:hint="eastAsia" w:hAnsi="宋体"/>
          <w:color w:val="auto"/>
          <w:szCs w:val="21"/>
          <w:highlight w:val="none"/>
        </w:rPr>
      </w:pPr>
      <w:r>
        <w:rPr>
          <w:rFonts w:hint="eastAsia" w:hAnsi="宋体"/>
          <w:color w:val="auto"/>
          <w:szCs w:val="21"/>
          <w:highlight w:val="none"/>
        </w:rPr>
        <w:t>（1）安置的残疾人占本单位在职职工人数的比例不低于25%（含25%），并且安置的残疾人人数不少于10人（含10人）；</w:t>
      </w:r>
    </w:p>
    <w:p w14:paraId="464018EC">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0" w:firstLineChars="200"/>
        <w:textAlignment w:val="auto"/>
        <w:rPr>
          <w:rFonts w:hint="eastAsia" w:hAnsi="宋体"/>
          <w:color w:val="auto"/>
          <w:szCs w:val="21"/>
          <w:highlight w:val="none"/>
        </w:rPr>
      </w:pPr>
      <w:r>
        <w:rPr>
          <w:rFonts w:hint="eastAsia" w:hAnsi="宋体"/>
          <w:color w:val="auto"/>
          <w:szCs w:val="21"/>
          <w:highlight w:val="none"/>
        </w:rPr>
        <w:t>（2）依法与安置的每位残疾人签订了一年以上（含一年）的劳动合同或服务协议；</w:t>
      </w:r>
    </w:p>
    <w:p w14:paraId="2FA4E8F4">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210" w:firstLineChars="100"/>
        <w:textAlignment w:val="auto"/>
        <w:rPr>
          <w:rFonts w:hint="eastAsia" w:hAnsi="宋体"/>
          <w:color w:val="auto"/>
          <w:szCs w:val="21"/>
          <w:highlight w:val="none"/>
        </w:rPr>
      </w:pPr>
      <w:r>
        <w:rPr>
          <w:rFonts w:hint="eastAsia" w:hAnsi="宋体"/>
          <w:color w:val="auto"/>
          <w:szCs w:val="21"/>
          <w:highlight w:val="none"/>
        </w:rPr>
        <w:t>　（3）为安置的每位残疾人按月足额缴纳了基本养老保险、基本医疗保险、失业保险、工伤保险和生育保险等社会保险费；</w:t>
      </w:r>
    </w:p>
    <w:p w14:paraId="2AD24DAA">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0" w:firstLineChars="200"/>
        <w:textAlignment w:val="auto"/>
        <w:rPr>
          <w:rFonts w:hint="eastAsia" w:hAnsi="宋体"/>
          <w:color w:val="auto"/>
          <w:szCs w:val="21"/>
          <w:highlight w:val="none"/>
        </w:rPr>
      </w:pPr>
      <w:r>
        <w:rPr>
          <w:rFonts w:hint="eastAsia" w:hAnsi="宋体"/>
          <w:color w:val="auto"/>
          <w:szCs w:val="21"/>
          <w:highlight w:val="none"/>
        </w:rPr>
        <w:t>（4）通过银行等金融机构向安置的每位残疾人，按月支付了不低于单位所在区县适用的经省级人民政府批准的月最低工资标准的工资；</w:t>
      </w:r>
    </w:p>
    <w:p w14:paraId="2ED81975">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0" w:firstLineChars="200"/>
        <w:textAlignment w:val="auto"/>
        <w:rPr>
          <w:rFonts w:hint="eastAsia" w:hAnsi="宋体"/>
          <w:color w:val="auto"/>
          <w:szCs w:val="21"/>
          <w:highlight w:val="none"/>
        </w:rPr>
      </w:pPr>
      <w:r>
        <w:rPr>
          <w:rFonts w:hint="eastAsia" w:hAnsi="宋体"/>
          <w:color w:val="auto"/>
          <w:szCs w:val="21"/>
          <w:highlight w:val="none"/>
        </w:rPr>
        <w:t>（5）提供本单位制造的货物、承担的工程或者服务（以下简称产品），或者提供其他残疾人福利性单位制造的货物（不包括使用非残疾人福利性单位注册商标的货物）。</w:t>
      </w:r>
    </w:p>
    <w:p w14:paraId="68DC3820">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0" w:firstLineChars="200"/>
        <w:textAlignment w:val="auto"/>
        <w:rPr>
          <w:rFonts w:hAnsi="宋体"/>
          <w:color w:val="auto"/>
          <w:szCs w:val="21"/>
          <w:highlight w:val="none"/>
        </w:rPr>
      </w:pPr>
      <w:r>
        <w:rPr>
          <w:rFonts w:hint="eastAsia" w:hAnsi="宋体"/>
          <w:color w:val="auto"/>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797A930">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0" w:firstLineChars="200"/>
        <w:textAlignment w:val="auto"/>
        <w:rPr>
          <w:rFonts w:hint="eastAsia" w:hAnsi="宋体"/>
          <w:color w:val="auto"/>
          <w:szCs w:val="21"/>
          <w:highlight w:val="none"/>
        </w:rPr>
      </w:pPr>
      <w:r>
        <w:rPr>
          <w:rFonts w:hint="eastAsia" w:hAnsi="宋体"/>
          <w:color w:val="auto"/>
          <w:szCs w:val="21"/>
          <w:highlight w:val="none"/>
        </w:rPr>
        <w:t>2.3.2符合条件的残疾人福利性单位在参加政府采购活动时，应当提供《残疾人福利性单位声明函》，并对声明的真实性负责。</w:t>
      </w:r>
    </w:p>
    <w:p w14:paraId="1C9ED40F">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2" w:firstLineChars="200"/>
        <w:textAlignment w:val="auto"/>
        <w:rPr>
          <w:rFonts w:hint="eastAsia" w:hAnsi="宋体"/>
          <w:b/>
          <w:color w:val="auto"/>
          <w:szCs w:val="21"/>
          <w:highlight w:val="none"/>
        </w:rPr>
      </w:pPr>
      <w:r>
        <w:rPr>
          <w:rFonts w:hint="eastAsia" w:hAnsi="宋体"/>
          <w:b/>
          <w:color w:val="auto"/>
          <w:szCs w:val="21"/>
          <w:highlight w:val="none"/>
        </w:rPr>
        <w:t>2.</w:t>
      </w:r>
      <w:r>
        <w:rPr>
          <w:rFonts w:hAnsi="宋体"/>
          <w:b/>
          <w:color w:val="auto"/>
          <w:szCs w:val="21"/>
          <w:highlight w:val="none"/>
        </w:rPr>
        <w:t>4</w:t>
      </w:r>
      <w:r>
        <w:rPr>
          <w:rFonts w:hint="eastAsia" w:hAnsi="宋体"/>
          <w:b/>
          <w:color w:val="auto"/>
          <w:szCs w:val="21"/>
          <w:highlight w:val="none"/>
        </w:rPr>
        <w:t>节能、环境标志产品扶持政策</w:t>
      </w:r>
    </w:p>
    <w:p w14:paraId="11EAA7A1">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0" w:firstLineChars="200"/>
        <w:textAlignment w:val="auto"/>
        <w:rPr>
          <w:rFonts w:hAnsi="宋体"/>
          <w:color w:val="auto"/>
          <w:szCs w:val="21"/>
          <w:highlight w:val="none"/>
        </w:rPr>
      </w:pPr>
      <w:r>
        <w:rPr>
          <w:rFonts w:hint="eastAsia" w:hAnsi="宋体"/>
          <w:color w:val="auto"/>
          <w:szCs w:val="21"/>
          <w:highlight w:val="none"/>
        </w:rPr>
        <w:t>2.4.1节能产品是指列入财政部和</w:t>
      </w:r>
      <w:r>
        <w:rPr>
          <w:rFonts w:hint="eastAsia" w:hAnsi="宋体"/>
          <w:color w:val="auto"/>
          <w:szCs w:val="21"/>
          <w:highlight w:val="none"/>
          <w:lang w:eastAsia="zh-CN"/>
        </w:rPr>
        <w:t>国家发展改革委</w:t>
      </w:r>
      <w:r>
        <w:rPr>
          <w:rFonts w:hint="eastAsia" w:hAnsi="宋体"/>
          <w:color w:val="auto"/>
          <w:szCs w:val="21"/>
          <w:highlight w:val="none"/>
        </w:rPr>
        <w:t>公布的《节能产品政府采购品目清单》中的货物。政府强制采购节能产品是指《节能产品政府采购品目清单》中以“★”标注类别的产品。</w:t>
      </w:r>
    </w:p>
    <w:p w14:paraId="2203A485">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0" w:firstLineChars="200"/>
        <w:textAlignment w:val="auto"/>
        <w:rPr>
          <w:rFonts w:hint="eastAsia" w:hAnsi="宋体"/>
          <w:color w:val="auto"/>
          <w:szCs w:val="21"/>
          <w:highlight w:val="none"/>
        </w:rPr>
      </w:pPr>
      <w:r>
        <w:rPr>
          <w:rFonts w:hint="eastAsia" w:hAnsi="宋体"/>
          <w:color w:val="auto"/>
          <w:szCs w:val="21"/>
          <w:highlight w:val="none"/>
        </w:rPr>
        <w:t>2.4.2环境标志产品是指列入财政部、生态环境部公布的《环境标志产品政府采购品目清单》中的货物。</w:t>
      </w:r>
    </w:p>
    <w:p w14:paraId="7FB455F9">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0" w:firstLineChars="200"/>
        <w:textAlignment w:val="auto"/>
        <w:rPr>
          <w:rFonts w:hAnsi="宋体"/>
          <w:color w:val="auto"/>
          <w:szCs w:val="21"/>
          <w:highlight w:val="none"/>
        </w:rPr>
      </w:pPr>
      <w:r>
        <w:rPr>
          <w:rFonts w:hint="eastAsia" w:hAnsi="宋体"/>
          <w:color w:val="auto"/>
          <w:szCs w:val="21"/>
          <w:highlight w:val="none"/>
        </w:rPr>
        <w:t>★2.4.3本项目采购清单中若有政府强制采购节能产品，只接受强制节能产品投标，投标人必须选报，否则按不实质性响应招标文件要求处理。</w:t>
      </w:r>
    </w:p>
    <w:p w14:paraId="120E244E">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0" w:firstLineChars="200"/>
        <w:textAlignment w:val="auto"/>
        <w:rPr>
          <w:rFonts w:hint="eastAsia" w:hAnsi="宋体"/>
          <w:color w:val="auto"/>
          <w:szCs w:val="21"/>
          <w:highlight w:val="none"/>
        </w:rPr>
      </w:pPr>
      <w:r>
        <w:rPr>
          <w:rFonts w:hint="eastAsia" w:hAnsi="宋体"/>
          <w:color w:val="auto"/>
          <w:szCs w:val="21"/>
          <w:highlight w:val="none"/>
        </w:rPr>
        <w:t>2.4.4投标人应在投标文件中提供所投标产品国家确定的认证机构出具的、处于有效期之内的节能产品、环境标志产品认证证书，否则不予认可。</w:t>
      </w:r>
    </w:p>
    <w:p w14:paraId="096782EB">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0" w:firstLineChars="200"/>
        <w:textAlignment w:val="auto"/>
        <w:rPr>
          <w:rFonts w:hAnsi="宋体"/>
          <w:color w:val="auto"/>
          <w:szCs w:val="21"/>
          <w:highlight w:val="none"/>
        </w:rPr>
      </w:pPr>
      <w:r>
        <w:rPr>
          <w:rFonts w:hint="eastAsia" w:hAnsi="宋体"/>
          <w:color w:val="auto"/>
          <w:szCs w:val="21"/>
          <w:highlight w:val="none"/>
        </w:rPr>
        <w:t xml:space="preserve">2.4.5《节能产品政府采购品目清单》及《环境标志产品政府采购品目清单》可通过中国政府采购网（http://www.ccgp.gov.cn/ ）查阅、下载。 </w:t>
      </w:r>
    </w:p>
    <w:p w14:paraId="08B1BB56">
      <w:pPr>
        <w:pStyle w:val="16"/>
        <w:keepNext w:val="0"/>
        <w:keepLines w:val="0"/>
        <w:pageBreakBefore w:val="0"/>
        <w:widowControl w:val="0"/>
        <w:tabs>
          <w:tab w:val="left" w:pos="2472"/>
        </w:tabs>
        <w:kinsoku/>
        <w:wordWrap/>
        <w:overflowPunct/>
        <w:topLinePunct w:val="0"/>
        <w:autoSpaceDE/>
        <w:autoSpaceDN/>
        <w:bidi w:val="0"/>
        <w:snapToGrid w:val="0"/>
        <w:spacing w:line="360" w:lineRule="auto"/>
        <w:ind w:firstLine="420" w:firstLineChars="200"/>
        <w:textAlignment w:val="auto"/>
        <w:rPr>
          <w:rFonts w:hint="eastAsia" w:hAnsi="宋体"/>
          <w:color w:val="auto"/>
          <w:szCs w:val="21"/>
          <w:highlight w:val="none"/>
        </w:rPr>
      </w:pPr>
      <w:r>
        <w:rPr>
          <w:rFonts w:hint="eastAsia" w:hAnsi="宋体"/>
          <w:color w:val="auto"/>
          <w:szCs w:val="21"/>
          <w:highlight w:val="none"/>
        </w:rPr>
        <w:t>2</w:t>
      </w:r>
      <w:r>
        <w:rPr>
          <w:rFonts w:hAnsi="宋体"/>
          <w:color w:val="auto"/>
          <w:szCs w:val="21"/>
          <w:highlight w:val="none"/>
        </w:rPr>
        <w:t>.4.6</w:t>
      </w:r>
      <w:r>
        <w:rPr>
          <w:rFonts w:hint="eastAsia" w:hAnsi="宋体"/>
          <w:color w:val="auto"/>
          <w:szCs w:val="21"/>
          <w:highlight w:val="none"/>
        </w:rPr>
        <w:t>参与实施政府采购节能产品认证机构名录：</w:t>
      </w:r>
    </w:p>
    <w:tbl>
      <w:tblPr>
        <w:tblStyle w:val="25"/>
        <w:tblW w:w="9924" w:type="dxa"/>
        <w:tblInd w:w="-292" w:type="dxa"/>
        <w:shd w:val="clear" w:color="auto" w:fill="FFFFFF"/>
        <w:tblLayout w:type="fixed"/>
        <w:tblCellMar>
          <w:top w:w="30" w:type="dxa"/>
          <w:left w:w="30" w:type="dxa"/>
          <w:bottom w:w="30" w:type="dxa"/>
          <w:right w:w="30" w:type="dxa"/>
        </w:tblCellMar>
      </w:tblPr>
      <w:tblGrid>
        <w:gridCol w:w="673"/>
        <w:gridCol w:w="1220"/>
        <w:gridCol w:w="1506"/>
        <w:gridCol w:w="1280"/>
        <w:gridCol w:w="1981"/>
        <w:gridCol w:w="3264"/>
      </w:tblGrid>
      <w:tr w14:paraId="321A197A">
        <w:tblPrEx>
          <w:shd w:val="clear" w:color="auto" w:fill="FFFFFF"/>
          <w:tblCellMar>
            <w:top w:w="30" w:type="dxa"/>
            <w:left w:w="30" w:type="dxa"/>
            <w:bottom w:w="30" w:type="dxa"/>
            <w:right w:w="30" w:type="dxa"/>
          </w:tblCellMar>
        </w:tblPrEx>
        <w:trPr>
          <w:trHeight w:val="284" w:hRule="atLeast"/>
        </w:trPr>
        <w:tc>
          <w:tcPr>
            <w:tcW w:w="673"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10C9F1">
            <w:pPr>
              <w:widowControl/>
              <w:jc w:val="center"/>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726" w:type="dxa"/>
            <w:gridSpan w:val="2"/>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3120BD">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一级目录</w:t>
            </w:r>
          </w:p>
        </w:tc>
        <w:tc>
          <w:tcPr>
            <w:tcW w:w="3261" w:type="dxa"/>
            <w:gridSpan w:val="2"/>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9CC9E73">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二级目录</w:t>
            </w:r>
          </w:p>
        </w:tc>
        <w:tc>
          <w:tcPr>
            <w:tcW w:w="3264" w:type="dxa"/>
            <w:vMerge w:val="restart"/>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3F313AA">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认证机构名录</w:t>
            </w:r>
          </w:p>
        </w:tc>
      </w:tr>
      <w:tr w14:paraId="1C305064">
        <w:tblPrEx>
          <w:shd w:val="clear" w:color="auto" w:fill="FFFFFF"/>
          <w:tblCellMar>
            <w:top w:w="30" w:type="dxa"/>
            <w:left w:w="30" w:type="dxa"/>
            <w:bottom w:w="30" w:type="dxa"/>
            <w:right w:w="30" w:type="dxa"/>
          </w:tblCellMar>
        </w:tblPrEx>
        <w:trPr>
          <w:trHeight w:val="284" w:hRule="atLeast"/>
        </w:trPr>
        <w:tc>
          <w:tcPr>
            <w:tcW w:w="673" w:type="dxa"/>
            <w:vMerge w:val="continue"/>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6E15D52F">
            <w:pPr>
              <w:widowControl/>
              <w:jc w:val="center"/>
              <w:rPr>
                <w:rFonts w:ascii="宋体" w:hAnsi="宋体" w:cs="宋体"/>
                <w:color w:val="auto"/>
                <w:kern w:val="0"/>
                <w:szCs w:val="21"/>
                <w:highlight w:val="none"/>
              </w:rPr>
            </w:pPr>
          </w:p>
        </w:tc>
        <w:tc>
          <w:tcPr>
            <w:tcW w:w="1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33C0E8">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产品代码</w:t>
            </w:r>
          </w:p>
        </w:tc>
        <w:tc>
          <w:tcPr>
            <w:tcW w:w="150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F6F7382">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产品名称</w:t>
            </w: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15651AF">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产品代码</w:t>
            </w: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8B78663">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产品名称</w:t>
            </w:r>
          </w:p>
        </w:tc>
        <w:tc>
          <w:tcPr>
            <w:tcW w:w="3264" w:type="dxa"/>
            <w:vMerge w:val="continue"/>
            <w:tcBorders>
              <w:top w:val="single" w:color="auto" w:sz="8" w:space="0"/>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02963EF8">
            <w:pPr>
              <w:widowControl/>
              <w:jc w:val="center"/>
              <w:rPr>
                <w:rFonts w:ascii="宋体" w:hAnsi="宋体" w:cs="宋体"/>
                <w:color w:val="auto"/>
                <w:kern w:val="0"/>
                <w:szCs w:val="21"/>
                <w:highlight w:val="none"/>
              </w:rPr>
            </w:pPr>
          </w:p>
        </w:tc>
      </w:tr>
      <w:tr w14:paraId="52A5061A">
        <w:tblPrEx>
          <w:shd w:val="clear" w:color="auto" w:fill="FFFFFF"/>
          <w:tblCellMar>
            <w:top w:w="30" w:type="dxa"/>
            <w:left w:w="30" w:type="dxa"/>
            <w:bottom w:w="30" w:type="dxa"/>
            <w:right w:w="30" w:type="dxa"/>
          </w:tblCellMar>
        </w:tblPrEx>
        <w:trPr>
          <w:trHeight w:val="284" w:hRule="atLeast"/>
        </w:trPr>
        <w:tc>
          <w:tcPr>
            <w:tcW w:w="673"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A90A74">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220"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1E2867">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A020101</w:t>
            </w:r>
          </w:p>
        </w:tc>
        <w:tc>
          <w:tcPr>
            <w:tcW w:w="1506"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F1833B">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计算机设备</w:t>
            </w: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15A86A">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A02010104</w:t>
            </w: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F6D24E">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台式计算机</w:t>
            </w:r>
          </w:p>
        </w:tc>
        <w:tc>
          <w:tcPr>
            <w:tcW w:w="3264"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3DCE30">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中国质量认证中心</w:t>
            </w:r>
          </w:p>
          <w:p w14:paraId="6121739E">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北京赛西认证有限责任公司</w:t>
            </w:r>
          </w:p>
          <w:p w14:paraId="13009A2E">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中国网络安全审查技术与认证中心</w:t>
            </w:r>
          </w:p>
          <w:p w14:paraId="590B5B9D">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广州赛宝认证中心服务有限公司</w:t>
            </w:r>
          </w:p>
        </w:tc>
      </w:tr>
      <w:tr w14:paraId="158C2175">
        <w:tblPrEx>
          <w:shd w:val="clear" w:color="auto" w:fill="FFFFFF"/>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2961C8FD">
            <w:pPr>
              <w:widowControl/>
              <w:jc w:val="center"/>
              <w:rPr>
                <w:rFonts w:ascii="宋体" w:hAnsi="宋体" w:cs="宋体"/>
                <w:color w:val="auto"/>
                <w:kern w:val="0"/>
                <w:szCs w:val="21"/>
                <w:highlight w:val="none"/>
              </w:rPr>
            </w:pPr>
          </w:p>
        </w:tc>
        <w:tc>
          <w:tcPr>
            <w:tcW w:w="1220"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353CA5CC">
            <w:pPr>
              <w:widowControl/>
              <w:jc w:val="center"/>
              <w:rPr>
                <w:rFonts w:ascii="宋体" w:hAnsi="宋体" w:cs="宋体"/>
                <w:color w:val="auto"/>
                <w:kern w:val="0"/>
                <w:szCs w:val="21"/>
                <w:highlight w:val="none"/>
              </w:rPr>
            </w:pPr>
          </w:p>
        </w:tc>
        <w:tc>
          <w:tcPr>
            <w:tcW w:w="150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2CCF447D">
            <w:pPr>
              <w:widowControl/>
              <w:jc w:val="center"/>
              <w:rPr>
                <w:rFonts w:ascii="宋体" w:hAnsi="宋体" w:cs="宋体"/>
                <w:color w:val="auto"/>
                <w:kern w:val="0"/>
                <w:szCs w:val="21"/>
                <w:highlight w:val="none"/>
              </w:rPr>
            </w:pP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ACEA78">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A02010105</w:t>
            </w: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73380C">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便携式计算机</w:t>
            </w:r>
          </w:p>
        </w:tc>
        <w:tc>
          <w:tcPr>
            <w:tcW w:w="3264"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0857FA64">
            <w:pPr>
              <w:widowControl/>
              <w:jc w:val="center"/>
              <w:rPr>
                <w:rFonts w:ascii="宋体" w:hAnsi="宋体" w:cs="宋体"/>
                <w:color w:val="auto"/>
                <w:kern w:val="0"/>
                <w:szCs w:val="21"/>
                <w:highlight w:val="none"/>
              </w:rPr>
            </w:pPr>
          </w:p>
        </w:tc>
      </w:tr>
      <w:tr w14:paraId="28E484BF">
        <w:tblPrEx>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52F0D4E6">
            <w:pPr>
              <w:widowControl/>
              <w:jc w:val="center"/>
              <w:rPr>
                <w:rFonts w:ascii="宋体" w:hAnsi="宋体" w:cs="宋体"/>
                <w:color w:val="auto"/>
                <w:kern w:val="0"/>
                <w:szCs w:val="21"/>
                <w:highlight w:val="none"/>
              </w:rPr>
            </w:pPr>
          </w:p>
        </w:tc>
        <w:tc>
          <w:tcPr>
            <w:tcW w:w="1220"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290AB0CF">
            <w:pPr>
              <w:widowControl/>
              <w:jc w:val="center"/>
              <w:rPr>
                <w:rFonts w:ascii="宋体" w:hAnsi="宋体" w:cs="宋体"/>
                <w:color w:val="auto"/>
                <w:kern w:val="0"/>
                <w:szCs w:val="21"/>
                <w:highlight w:val="none"/>
              </w:rPr>
            </w:pPr>
          </w:p>
        </w:tc>
        <w:tc>
          <w:tcPr>
            <w:tcW w:w="150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48BC57E1">
            <w:pPr>
              <w:widowControl/>
              <w:jc w:val="center"/>
              <w:rPr>
                <w:rFonts w:ascii="宋体" w:hAnsi="宋体" w:cs="宋体"/>
                <w:color w:val="auto"/>
                <w:kern w:val="0"/>
                <w:szCs w:val="21"/>
                <w:highlight w:val="none"/>
              </w:rPr>
            </w:pP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F8EBB49">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A02010107</w:t>
            </w: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F117E3">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平板式微型计算机</w:t>
            </w:r>
          </w:p>
        </w:tc>
        <w:tc>
          <w:tcPr>
            <w:tcW w:w="3264"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7B6CC382">
            <w:pPr>
              <w:widowControl/>
              <w:jc w:val="center"/>
              <w:rPr>
                <w:rFonts w:ascii="宋体" w:hAnsi="宋体" w:cs="宋体"/>
                <w:color w:val="auto"/>
                <w:kern w:val="0"/>
                <w:szCs w:val="21"/>
                <w:highlight w:val="none"/>
              </w:rPr>
            </w:pPr>
          </w:p>
        </w:tc>
      </w:tr>
      <w:tr w14:paraId="232C9DFD">
        <w:tblPrEx>
          <w:tblCellMar>
            <w:top w:w="30" w:type="dxa"/>
            <w:left w:w="30" w:type="dxa"/>
            <w:bottom w:w="30" w:type="dxa"/>
            <w:right w:w="30" w:type="dxa"/>
          </w:tblCellMar>
        </w:tblPrEx>
        <w:trPr>
          <w:trHeight w:val="284" w:hRule="atLeast"/>
        </w:trPr>
        <w:tc>
          <w:tcPr>
            <w:tcW w:w="673"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00CEA77">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220"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23C31C">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A020106</w:t>
            </w:r>
          </w:p>
        </w:tc>
        <w:tc>
          <w:tcPr>
            <w:tcW w:w="1506"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60280B8">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输入输出设备</w:t>
            </w: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11DECD">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A02010601</w:t>
            </w: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7DB428">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打印设备</w:t>
            </w:r>
          </w:p>
        </w:tc>
        <w:tc>
          <w:tcPr>
            <w:tcW w:w="3264"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63571F28">
            <w:pPr>
              <w:widowControl/>
              <w:jc w:val="center"/>
              <w:rPr>
                <w:rFonts w:ascii="宋体" w:hAnsi="宋体" w:cs="宋体"/>
                <w:color w:val="auto"/>
                <w:kern w:val="0"/>
                <w:szCs w:val="21"/>
                <w:highlight w:val="none"/>
              </w:rPr>
            </w:pPr>
          </w:p>
        </w:tc>
      </w:tr>
      <w:tr w14:paraId="58838665">
        <w:tblPrEx>
          <w:shd w:val="clear" w:color="auto" w:fill="FFFFFF"/>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48BE528B">
            <w:pPr>
              <w:widowControl/>
              <w:jc w:val="center"/>
              <w:rPr>
                <w:rFonts w:ascii="宋体" w:hAnsi="宋体" w:cs="宋体"/>
                <w:color w:val="auto"/>
                <w:kern w:val="0"/>
                <w:szCs w:val="21"/>
                <w:highlight w:val="none"/>
              </w:rPr>
            </w:pPr>
          </w:p>
        </w:tc>
        <w:tc>
          <w:tcPr>
            <w:tcW w:w="1220"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7C37FF89">
            <w:pPr>
              <w:widowControl/>
              <w:jc w:val="center"/>
              <w:rPr>
                <w:rFonts w:ascii="宋体" w:hAnsi="宋体" w:cs="宋体"/>
                <w:color w:val="auto"/>
                <w:kern w:val="0"/>
                <w:szCs w:val="21"/>
                <w:highlight w:val="none"/>
              </w:rPr>
            </w:pPr>
          </w:p>
        </w:tc>
        <w:tc>
          <w:tcPr>
            <w:tcW w:w="150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6607089B">
            <w:pPr>
              <w:widowControl/>
              <w:jc w:val="center"/>
              <w:rPr>
                <w:rFonts w:ascii="宋体" w:hAnsi="宋体" w:cs="宋体"/>
                <w:color w:val="auto"/>
                <w:kern w:val="0"/>
                <w:szCs w:val="21"/>
                <w:highlight w:val="none"/>
              </w:rPr>
            </w:pP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F90EDE5">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A02010604</w:t>
            </w: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A5B3CD3">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显示设备</w:t>
            </w:r>
          </w:p>
        </w:tc>
        <w:tc>
          <w:tcPr>
            <w:tcW w:w="3264"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5F802C58">
            <w:pPr>
              <w:widowControl/>
              <w:jc w:val="center"/>
              <w:rPr>
                <w:rFonts w:ascii="宋体" w:hAnsi="宋体" w:cs="宋体"/>
                <w:color w:val="auto"/>
                <w:kern w:val="0"/>
                <w:szCs w:val="21"/>
                <w:highlight w:val="none"/>
              </w:rPr>
            </w:pPr>
          </w:p>
        </w:tc>
      </w:tr>
      <w:tr w14:paraId="0A0A0AA1">
        <w:tblPrEx>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5949EC04">
            <w:pPr>
              <w:widowControl/>
              <w:jc w:val="center"/>
              <w:rPr>
                <w:rFonts w:ascii="宋体" w:hAnsi="宋体" w:cs="宋体"/>
                <w:color w:val="auto"/>
                <w:kern w:val="0"/>
                <w:szCs w:val="21"/>
                <w:highlight w:val="none"/>
              </w:rPr>
            </w:pPr>
          </w:p>
        </w:tc>
        <w:tc>
          <w:tcPr>
            <w:tcW w:w="1220"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5DBDE515">
            <w:pPr>
              <w:widowControl/>
              <w:jc w:val="center"/>
              <w:rPr>
                <w:rFonts w:ascii="宋体" w:hAnsi="宋体" w:cs="宋体"/>
                <w:color w:val="auto"/>
                <w:kern w:val="0"/>
                <w:szCs w:val="21"/>
                <w:highlight w:val="none"/>
              </w:rPr>
            </w:pPr>
          </w:p>
        </w:tc>
        <w:tc>
          <w:tcPr>
            <w:tcW w:w="150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24BF2467">
            <w:pPr>
              <w:widowControl/>
              <w:jc w:val="center"/>
              <w:rPr>
                <w:rFonts w:ascii="宋体" w:hAnsi="宋体" w:cs="宋体"/>
                <w:color w:val="auto"/>
                <w:kern w:val="0"/>
                <w:szCs w:val="21"/>
                <w:highlight w:val="none"/>
              </w:rPr>
            </w:pP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D95890">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A02010609</w:t>
            </w: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2641EA">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图形图像输入设备</w:t>
            </w:r>
          </w:p>
        </w:tc>
        <w:tc>
          <w:tcPr>
            <w:tcW w:w="3264"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2C2E2BFA">
            <w:pPr>
              <w:widowControl/>
              <w:jc w:val="center"/>
              <w:rPr>
                <w:rFonts w:ascii="宋体" w:hAnsi="宋体" w:cs="宋体"/>
                <w:color w:val="auto"/>
                <w:kern w:val="0"/>
                <w:szCs w:val="21"/>
                <w:highlight w:val="none"/>
              </w:rPr>
            </w:pPr>
          </w:p>
        </w:tc>
      </w:tr>
      <w:tr w14:paraId="56CE891C">
        <w:tblPrEx>
          <w:shd w:val="clear" w:color="auto" w:fill="FFFFFF"/>
          <w:tblCellMar>
            <w:top w:w="30" w:type="dxa"/>
            <w:left w:w="30" w:type="dxa"/>
            <w:bottom w:w="30" w:type="dxa"/>
            <w:right w:w="30" w:type="dxa"/>
          </w:tblCellMar>
        </w:tblPrEx>
        <w:trPr>
          <w:trHeight w:val="284" w:hRule="atLeast"/>
        </w:trPr>
        <w:tc>
          <w:tcPr>
            <w:tcW w:w="67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37B819">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18BF3D">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A020202</w:t>
            </w:r>
          </w:p>
        </w:tc>
        <w:tc>
          <w:tcPr>
            <w:tcW w:w="150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A7448A5">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投影仪</w:t>
            </w: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B5B3CE">
            <w:pPr>
              <w:widowControl/>
              <w:jc w:val="center"/>
              <w:textAlignment w:val="baseline"/>
              <w:rPr>
                <w:rFonts w:ascii="宋体" w:hAnsi="宋体" w:cs="宋体"/>
                <w:color w:val="auto"/>
                <w:kern w:val="0"/>
                <w:szCs w:val="21"/>
                <w:highlight w:val="none"/>
              </w:rPr>
            </w:pP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441C9BC">
            <w:pPr>
              <w:widowControl/>
              <w:jc w:val="center"/>
              <w:textAlignment w:val="baseline"/>
              <w:rPr>
                <w:rFonts w:ascii="宋体" w:hAnsi="宋体" w:cs="宋体"/>
                <w:color w:val="auto"/>
                <w:kern w:val="0"/>
                <w:szCs w:val="21"/>
                <w:highlight w:val="none"/>
              </w:rPr>
            </w:pPr>
          </w:p>
        </w:tc>
        <w:tc>
          <w:tcPr>
            <w:tcW w:w="3264"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186E0F12">
            <w:pPr>
              <w:widowControl/>
              <w:jc w:val="center"/>
              <w:rPr>
                <w:rFonts w:ascii="宋体" w:hAnsi="宋体" w:cs="宋体"/>
                <w:color w:val="auto"/>
                <w:kern w:val="0"/>
                <w:szCs w:val="21"/>
                <w:highlight w:val="none"/>
              </w:rPr>
            </w:pPr>
          </w:p>
        </w:tc>
      </w:tr>
      <w:tr w14:paraId="2B14C6BC">
        <w:tblPrEx>
          <w:tblCellMar>
            <w:top w:w="30" w:type="dxa"/>
            <w:left w:w="30" w:type="dxa"/>
            <w:bottom w:w="30" w:type="dxa"/>
            <w:right w:w="30" w:type="dxa"/>
          </w:tblCellMar>
        </w:tblPrEx>
        <w:trPr>
          <w:trHeight w:val="284" w:hRule="atLeast"/>
        </w:trPr>
        <w:tc>
          <w:tcPr>
            <w:tcW w:w="67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BACD01">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3D923B">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A020204</w:t>
            </w:r>
          </w:p>
        </w:tc>
        <w:tc>
          <w:tcPr>
            <w:tcW w:w="150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8B3969">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多功能一体机</w:t>
            </w: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1D4C94">
            <w:pPr>
              <w:widowControl/>
              <w:jc w:val="center"/>
              <w:textAlignment w:val="baseline"/>
              <w:rPr>
                <w:rFonts w:ascii="宋体" w:hAnsi="宋体" w:cs="宋体"/>
                <w:color w:val="auto"/>
                <w:kern w:val="0"/>
                <w:szCs w:val="21"/>
                <w:highlight w:val="none"/>
              </w:rPr>
            </w:pP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764B409">
            <w:pPr>
              <w:widowControl/>
              <w:jc w:val="center"/>
              <w:textAlignment w:val="baseline"/>
              <w:rPr>
                <w:rFonts w:ascii="宋体" w:hAnsi="宋体" w:cs="宋体"/>
                <w:color w:val="auto"/>
                <w:kern w:val="0"/>
                <w:szCs w:val="21"/>
                <w:highlight w:val="none"/>
              </w:rPr>
            </w:pPr>
          </w:p>
        </w:tc>
        <w:tc>
          <w:tcPr>
            <w:tcW w:w="3264"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01D9C26A">
            <w:pPr>
              <w:widowControl/>
              <w:jc w:val="center"/>
              <w:rPr>
                <w:rFonts w:ascii="宋体" w:hAnsi="宋体" w:cs="宋体"/>
                <w:color w:val="auto"/>
                <w:kern w:val="0"/>
                <w:szCs w:val="21"/>
                <w:highlight w:val="none"/>
              </w:rPr>
            </w:pPr>
          </w:p>
        </w:tc>
      </w:tr>
      <w:tr w14:paraId="65D6148A">
        <w:tblPrEx>
          <w:shd w:val="clear" w:color="auto" w:fill="FFFFFF"/>
          <w:tblCellMar>
            <w:top w:w="30" w:type="dxa"/>
            <w:left w:w="30" w:type="dxa"/>
            <w:bottom w:w="30" w:type="dxa"/>
            <w:right w:w="30" w:type="dxa"/>
          </w:tblCellMar>
        </w:tblPrEx>
        <w:trPr>
          <w:trHeight w:val="799" w:hRule="atLeast"/>
        </w:trPr>
        <w:tc>
          <w:tcPr>
            <w:tcW w:w="67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88260F7">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3593B21">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A020519</w:t>
            </w:r>
          </w:p>
        </w:tc>
        <w:tc>
          <w:tcPr>
            <w:tcW w:w="150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FA2826E">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泵</w:t>
            </w: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8A22FB2">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A02051901</w:t>
            </w: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723198">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离心泵</w:t>
            </w:r>
          </w:p>
        </w:tc>
        <w:tc>
          <w:tcPr>
            <w:tcW w:w="326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0154FE">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中国质量认证中心</w:t>
            </w:r>
          </w:p>
          <w:p w14:paraId="643CDEC9">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电能（北京）认证中心有限公司</w:t>
            </w:r>
          </w:p>
          <w:p w14:paraId="42B93936">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方圆标志认证集团有限公司</w:t>
            </w:r>
          </w:p>
        </w:tc>
      </w:tr>
      <w:tr w14:paraId="1B4F38C4">
        <w:tblPrEx>
          <w:shd w:val="clear" w:color="auto" w:fill="FFFFFF"/>
          <w:tblCellMar>
            <w:top w:w="30" w:type="dxa"/>
            <w:left w:w="30" w:type="dxa"/>
            <w:bottom w:w="30" w:type="dxa"/>
            <w:right w:w="30" w:type="dxa"/>
          </w:tblCellMar>
        </w:tblPrEx>
        <w:trPr>
          <w:trHeight w:val="284" w:hRule="atLeast"/>
        </w:trPr>
        <w:tc>
          <w:tcPr>
            <w:tcW w:w="673"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050D1A">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220"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13AC6F5">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A020523</w:t>
            </w:r>
          </w:p>
        </w:tc>
        <w:tc>
          <w:tcPr>
            <w:tcW w:w="1506"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AA8FE21">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制冷空调设备</w:t>
            </w: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19FB81E">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A02052301</w:t>
            </w: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8C700A">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制冷压缩机</w:t>
            </w:r>
          </w:p>
        </w:tc>
        <w:tc>
          <w:tcPr>
            <w:tcW w:w="3264"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D984832">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中国质量认证中心</w:t>
            </w:r>
          </w:p>
          <w:p w14:paraId="6C18EC8B">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威凯认证检测有限公司</w:t>
            </w:r>
          </w:p>
          <w:p w14:paraId="34A38483">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合肥通用机械产品认证有限公司</w:t>
            </w:r>
          </w:p>
          <w:p w14:paraId="63715B95">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北京中冷通质量认证中心有限公司</w:t>
            </w:r>
          </w:p>
        </w:tc>
      </w:tr>
      <w:tr w14:paraId="005C3932">
        <w:tblPrEx>
          <w:shd w:val="clear" w:color="auto" w:fill="FFFFFF"/>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669CF31B">
            <w:pPr>
              <w:widowControl/>
              <w:jc w:val="center"/>
              <w:rPr>
                <w:rFonts w:ascii="宋体" w:hAnsi="宋体" w:cs="宋体"/>
                <w:color w:val="auto"/>
                <w:kern w:val="0"/>
                <w:szCs w:val="21"/>
                <w:highlight w:val="none"/>
              </w:rPr>
            </w:pPr>
          </w:p>
        </w:tc>
        <w:tc>
          <w:tcPr>
            <w:tcW w:w="1220"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4F512F03">
            <w:pPr>
              <w:widowControl/>
              <w:jc w:val="center"/>
              <w:rPr>
                <w:rFonts w:ascii="宋体" w:hAnsi="宋体" w:cs="宋体"/>
                <w:color w:val="auto"/>
                <w:kern w:val="0"/>
                <w:szCs w:val="21"/>
                <w:highlight w:val="none"/>
              </w:rPr>
            </w:pPr>
          </w:p>
        </w:tc>
        <w:tc>
          <w:tcPr>
            <w:tcW w:w="150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1E7AB209">
            <w:pPr>
              <w:widowControl/>
              <w:jc w:val="center"/>
              <w:rPr>
                <w:rFonts w:ascii="宋体" w:hAnsi="宋体" w:cs="宋体"/>
                <w:color w:val="auto"/>
                <w:kern w:val="0"/>
                <w:szCs w:val="21"/>
                <w:highlight w:val="none"/>
              </w:rPr>
            </w:pP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2E579C">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A02052305</w:t>
            </w: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451572B">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空调机组</w:t>
            </w:r>
          </w:p>
        </w:tc>
        <w:tc>
          <w:tcPr>
            <w:tcW w:w="3264"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18665768">
            <w:pPr>
              <w:widowControl/>
              <w:jc w:val="center"/>
              <w:rPr>
                <w:rFonts w:ascii="宋体" w:hAnsi="宋体" w:cs="宋体"/>
                <w:color w:val="auto"/>
                <w:kern w:val="0"/>
                <w:szCs w:val="21"/>
                <w:highlight w:val="none"/>
              </w:rPr>
            </w:pPr>
          </w:p>
        </w:tc>
      </w:tr>
      <w:tr w14:paraId="5D045E81">
        <w:tblPrEx>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31B76599">
            <w:pPr>
              <w:widowControl/>
              <w:jc w:val="center"/>
              <w:rPr>
                <w:rFonts w:ascii="宋体" w:hAnsi="宋体" w:cs="宋体"/>
                <w:color w:val="auto"/>
                <w:kern w:val="0"/>
                <w:szCs w:val="21"/>
                <w:highlight w:val="none"/>
              </w:rPr>
            </w:pPr>
          </w:p>
        </w:tc>
        <w:tc>
          <w:tcPr>
            <w:tcW w:w="1220"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7A0D27FC">
            <w:pPr>
              <w:widowControl/>
              <w:jc w:val="center"/>
              <w:rPr>
                <w:rFonts w:ascii="宋体" w:hAnsi="宋体" w:cs="宋体"/>
                <w:color w:val="auto"/>
                <w:kern w:val="0"/>
                <w:szCs w:val="21"/>
                <w:highlight w:val="none"/>
              </w:rPr>
            </w:pPr>
          </w:p>
        </w:tc>
        <w:tc>
          <w:tcPr>
            <w:tcW w:w="150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1CECEBE4">
            <w:pPr>
              <w:widowControl/>
              <w:jc w:val="center"/>
              <w:rPr>
                <w:rFonts w:ascii="宋体" w:hAnsi="宋体" w:cs="宋体"/>
                <w:color w:val="auto"/>
                <w:kern w:val="0"/>
                <w:szCs w:val="21"/>
                <w:highlight w:val="none"/>
              </w:rPr>
            </w:pP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DB90A74">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A02052309</w:t>
            </w: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892B142">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专用制冷、空调设备</w:t>
            </w:r>
          </w:p>
        </w:tc>
        <w:tc>
          <w:tcPr>
            <w:tcW w:w="3264"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06578C6E">
            <w:pPr>
              <w:widowControl/>
              <w:jc w:val="center"/>
              <w:rPr>
                <w:rFonts w:ascii="宋体" w:hAnsi="宋体" w:cs="宋体"/>
                <w:color w:val="auto"/>
                <w:kern w:val="0"/>
                <w:szCs w:val="21"/>
                <w:highlight w:val="none"/>
              </w:rPr>
            </w:pPr>
          </w:p>
        </w:tc>
      </w:tr>
      <w:tr w14:paraId="548A09DA">
        <w:tblPrEx>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695EF740">
            <w:pPr>
              <w:widowControl/>
              <w:jc w:val="center"/>
              <w:rPr>
                <w:rFonts w:ascii="宋体" w:hAnsi="宋体" w:cs="宋体"/>
                <w:color w:val="auto"/>
                <w:kern w:val="0"/>
                <w:szCs w:val="21"/>
                <w:highlight w:val="none"/>
              </w:rPr>
            </w:pPr>
          </w:p>
        </w:tc>
        <w:tc>
          <w:tcPr>
            <w:tcW w:w="1220"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6A941851">
            <w:pPr>
              <w:widowControl/>
              <w:jc w:val="center"/>
              <w:rPr>
                <w:rFonts w:ascii="宋体" w:hAnsi="宋体" w:cs="宋体"/>
                <w:color w:val="auto"/>
                <w:kern w:val="0"/>
                <w:szCs w:val="21"/>
                <w:highlight w:val="none"/>
              </w:rPr>
            </w:pPr>
          </w:p>
        </w:tc>
        <w:tc>
          <w:tcPr>
            <w:tcW w:w="150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51B5C45A">
            <w:pPr>
              <w:widowControl/>
              <w:jc w:val="center"/>
              <w:rPr>
                <w:rFonts w:ascii="宋体" w:hAnsi="宋体" w:cs="宋体"/>
                <w:color w:val="auto"/>
                <w:kern w:val="0"/>
                <w:szCs w:val="21"/>
                <w:highlight w:val="none"/>
              </w:rPr>
            </w:pP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972BAD">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A02052399</w:t>
            </w: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2A0043">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其他制冷空调设备</w:t>
            </w:r>
          </w:p>
        </w:tc>
        <w:tc>
          <w:tcPr>
            <w:tcW w:w="3264"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6336D399">
            <w:pPr>
              <w:widowControl/>
              <w:jc w:val="center"/>
              <w:rPr>
                <w:rFonts w:ascii="宋体" w:hAnsi="宋体" w:cs="宋体"/>
                <w:color w:val="auto"/>
                <w:kern w:val="0"/>
                <w:szCs w:val="21"/>
                <w:highlight w:val="none"/>
              </w:rPr>
            </w:pPr>
          </w:p>
        </w:tc>
      </w:tr>
      <w:tr w14:paraId="33358E7E">
        <w:tblPrEx>
          <w:tblCellMar>
            <w:top w:w="30" w:type="dxa"/>
            <w:left w:w="30" w:type="dxa"/>
            <w:bottom w:w="30" w:type="dxa"/>
            <w:right w:w="30" w:type="dxa"/>
          </w:tblCellMar>
        </w:tblPrEx>
        <w:trPr>
          <w:trHeight w:val="1033" w:hRule="atLeast"/>
        </w:trPr>
        <w:tc>
          <w:tcPr>
            <w:tcW w:w="67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CAE9AC2">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1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AC76CC">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A020601</w:t>
            </w:r>
          </w:p>
        </w:tc>
        <w:tc>
          <w:tcPr>
            <w:tcW w:w="150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C877949">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电机</w:t>
            </w: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FBA23DA">
            <w:pPr>
              <w:widowControl/>
              <w:jc w:val="center"/>
              <w:textAlignment w:val="baseline"/>
              <w:rPr>
                <w:rFonts w:ascii="宋体" w:hAnsi="宋体" w:cs="宋体"/>
                <w:color w:val="auto"/>
                <w:kern w:val="0"/>
                <w:szCs w:val="21"/>
                <w:highlight w:val="none"/>
              </w:rPr>
            </w:pP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CC075B6">
            <w:pPr>
              <w:widowControl/>
              <w:jc w:val="center"/>
              <w:textAlignment w:val="baseline"/>
              <w:rPr>
                <w:rFonts w:ascii="宋体" w:hAnsi="宋体" w:cs="宋体"/>
                <w:color w:val="auto"/>
                <w:kern w:val="0"/>
                <w:szCs w:val="21"/>
                <w:highlight w:val="none"/>
              </w:rPr>
            </w:pPr>
          </w:p>
        </w:tc>
        <w:tc>
          <w:tcPr>
            <w:tcW w:w="326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C6B13E">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中国质量认证中心</w:t>
            </w:r>
          </w:p>
          <w:p w14:paraId="4CEF00AE">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威凯认证检测有限公司</w:t>
            </w:r>
          </w:p>
          <w:p w14:paraId="11D2B927">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电能（北京）认证中心有限公司</w:t>
            </w:r>
          </w:p>
          <w:p w14:paraId="6647F222">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中国船级社质量认证公司</w:t>
            </w:r>
          </w:p>
        </w:tc>
      </w:tr>
      <w:tr w14:paraId="3B5CD457">
        <w:tblPrEx>
          <w:tblCellMar>
            <w:top w:w="30" w:type="dxa"/>
            <w:left w:w="30" w:type="dxa"/>
            <w:bottom w:w="30" w:type="dxa"/>
            <w:right w:w="30" w:type="dxa"/>
          </w:tblCellMar>
        </w:tblPrEx>
        <w:trPr>
          <w:trHeight w:val="861" w:hRule="atLeast"/>
        </w:trPr>
        <w:tc>
          <w:tcPr>
            <w:tcW w:w="67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F6838EC">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1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BC9F416">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A020602</w:t>
            </w:r>
          </w:p>
        </w:tc>
        <w:tc>
          <w:tcPr>
            <w:tcW w:w="150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9C8309">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变压器</w:t>
            </w: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1D648B7">
            <w:pPr>
              <w:widowControl/>
              <w:jc w:val="center"/>
              <w:textAlignment w:val="baseline"/>
              <w:rPr>
                <w:rFonts w:ascii="宋体" w:hAnsi="宋体" w:cs="宋体"/>
                <w:color w:val="auto"/>
                <w:kern w:val="0"/>
                <w:szCs w:val="21"/>
                <w:highlight w:val="none"/>
              </w:rPr>
            </w:pP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AAB28A">
            <w:pPr>
              <w:widowControl/>
              <w:jc w:val="center"/>
              <w:textAlignment w:val="baseline"/>
              <w:rPr>
                <w:rFonts w:ascii="宋体" w:hAnsi="宋体" w:cs="宋体"/>
                <w:color w:val="auto"/>
                <w:kern w:val="0"/>
                <w:szCs w:val="21"/>
                <w:highlight w:val="none"/>
              </w:rPr>
            </w:pPr>
          </w:p>
        </w:tc>
        <w:tc>
          <w:tcPr>
            <w:tcW w:w="326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B6EC05">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中国质量认证中心</w:t>
            </w:r>
          </w:p>
          <w:p w14:paraId="3B89DA2C">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电能（北京）认证中心有限公司</w:t>
            </w:r>
          </w:p>
          <w:p w14:paraId="668B7817">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方圆标志认证集团有限公司</w:t>
            </w:r>
          </w:p>
        </w:tc>
      </w:tr>
      <w:tr w14:paraId="33057953">
        <w:tblPrEx>
          <w:tblCellMar>
            <w:top w:w="30" w:type="dxa"/>
            <w:left w:w="30" w:type="dxa"/>
            <w:bottom w:w="30" w:type="dxa"/>
            <w:right w:w="30" w:type="dxa"/>
          </w:tblCellMar>
        </w:tblPrEx>
        <w:trPr>
          <w:trHeight w:val="844" w:hRule="atLeast"/>
        </w:trPr>
        <w:tc>
          <w:tcPr>
            <w:tcW w:w="67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B96556">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1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95EC960">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A020609</w:t>
            </w:r>
          </w:p>
        </w:tc>
        <w:tc>
          <w:tcPr>
            <w:tcW w:w="150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7BC9BF">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镇流器</w:t>
            </w: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FEC74CB">
            <w:pPr>
              <w:widowControl/>
              <w:jc w:val="center"/>
              <w:textAlignment w:val="baseline"/>
              <w:rPr>
                <w:rFonts w:ascii="宋体" w:hAnsi="宋体" w:cs="宋体"/>
                <w:color w:val="auto"/>
                <w:kern w:val="0"/>
                <w:szCs w:val="21"/>
                <w:highlight w:val="none"/>
              </w:rPr>
            </w:pP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8979C8">
            <w:pPr>
              <w:widowControl/>
              <w:jc w:val="center"/>
              <w:textAlignment w:val="baseline"/>
              <w:rPr>
                <w:rFonts w:ascii="宋体" w:hAnsi="宋体" w:cs="宋体"/>
                <w:color w:val="auto"/>
                <w:kern w:val="0"/>
                <w:szCs w:val="21"/>
                <w:highlight w:val="none"/>
              </w:rPr>
            </w:pPr>
          </w:p>
        </w:tc>
        <w:tc>
          <w:tcPr>
            <w:tcW w:w="326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65CF487">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中国质量认证中心</w:t>
            </w:r>
          </w:p>
          <w:p w14:paraId="09968C86">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深圳市计量质量检测研究院</w:t>
            </w:r>
          </w:p>
          <w:p w14:paraId="663D209E">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中标合信（北京）认证有限公司</w:t>
            </w:r>
          </w:p>
        </w:tc>
      </w:tr>
      <w:tr w14:paraId="65C4FF49">
        <w:tblPrEx>
          <w:tblCellMar>
            <w:top w:w="30" w:type="dxa"/>
            <w:left w:w="30" w:type="dxa"/>
            <w:bottom w:w="30" w:type="dxa"/>
            <w:right w:w="30" w:type="dxa"/>
          </w:tblCellMar>
        </w:tblPrEx>
        <w:trPr>
          <w:trHeight w:val="400" w:hRule="atLeast"/>
        </w:trPr>
        <w:tc>
          <w:tcPr>
            <w:tcW w:w="673" w:type="dxa"/>
            <w:vMerge w:val="restart"/>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0CCF0F1">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220"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59AE06F">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A020618</w:t>
            </w:r>
          </w:p>
        </w:tc>
        <w:tc>
          <w:tcPr>
            <w:tcW w:w="1506"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877C52">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生活用电器</w:t>
            </w: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0D32715">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A0206180101</w:t>
            </w: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4E1A76">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电冰箱</w:t>
            </w:r>
          </w:p>
        </w:tc>
        <w:tc>
          <w:tcPr>
            <w:tcW w:w="326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DCE3AB1">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中国质量认证中心</w:t>
            </w:r>
          </w:p>
          <w:p w14:paraId="3EF2B8CE">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威凯认证检测有限公司</w:t>
            </w:r>
          </w:p>
          <w:p w14:paraId="5FC8D661">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中家院（北京）检测认证有限公司</w:t>
            </w:r>
          </w:p>
        </w:tc>
      </w:tr>
      <w:tr w14:paraId="04767B1C">
        <w:tblPrEx>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3CBFB249">
            <w:pPr>
              <w:widowControl/>
              <w:jc w:val="center"/>
              <w:rPr>
                <w:rFonts w:ascii="宋体" w:hAnsi="宋体" w:cs="宋体"/>
                <w:color w:val="auto"/>
                <w:kern w:val="0"/>
                <w:szCs w:val="21"/>
                <w:highlight w:val="none"/>
              </w:rPr>
            </w:pPr>
          </w:p>
        </w:tc>
        <w:tc>
          <w:tcPr>
            <w:tcW w:w="1220"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6E47E926">
            <w:pPr>
              <w:widowControl/>
              <w:jc w:val="center"/>
              <w:rPr>
                <w:rFonts w:ascii="宋体" w:hAnsi="宋体" w:cs="宋体"/>
                <w:color w:val="auto"/>
                <w:kern w:val="0"/>
                <w:szCs w:val="21"/>
                <w:highlight w:val="none"/>
              </w:rPr>
            </w:pPr>
          </w:p>
        </w:tc>
        <w:tc>
          <w:tcPr>
            <w:tcW w:w="150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13E598A5">
            <w:pPr>
              <w:widowControl/>
              <w:jc w:val="center"/>
              <w:rPr>
                <w:rFonts w:ascii="宋体" w:hAnsi="宋体" w:cs="宋体"/>
                <w:color w:val="auto"/>
                <w:kern w:val="0"/>
                <w:szCs w:val="21"/>
                <w:highlight w:val="none"/>
              </w:rPr>
            </w:pP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01778E">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A0206180203</w:t>
            </w: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A31AD3">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空调机</w:t>
            </w:r>
          </w:p>
        </w:tc>
        <w:tc>
          <w:tcPr>
            <w:tcW w:w="326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33E6B99">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中国质量认证中心</w:t>
            </w:r>
          </w:p>
          <w:p w14:paraId="586BD379">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威凯认证检测有限公司</w:t>
            </w:r>
          </w:p>
          <w:p w14:paraId="11A961F0">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中家院（北京）检测认证有限公司</w:t>
            </w:r>
          </w:p>
          <w:p w14:paraId="56DB3FDA">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合肥通用机械产品认证有限公司</w:t>
            </w:r>
          </w:p>
        </w:tc>
      </w:tr>
      <w:tr w14:paraId="3981C9DA">
        <w:tblPrEx>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1C57E73A">
            <w:pPr>
              <w:widowControl/>
              <w:jc w:val="center"/>
              <w:rPr>
                <w:rFonts w:ascii="宋体" w:hAnsi="宋体" w:cs="宋体"/>
                <w:color w:val="auto"/>
                <w:kern w:val="0"/>
                <w:szCs w:val="21"/>
                <w:highlight w:val="none"/>
              </w:rPr>
            </w:pPr>
          </w:p>
        </w:tc>
        <w:tc>
          <w:tcPr>
            <w:tcW w:w="1220"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31915056">
            <w:pPr>
              <w:widowControl/>
              <w:jc w:val="center"/>
              <w:rPr>
                <w:rFonts w:ascii="宋体" w:hAnsi="宋体" w:cs="宋体"/>
                <w:color w:val="auto"/>
                <w:kern w:val="0"/>
                <w:szCs w:val="21"/>
                <w:highlight w:val="none"/>
              </w:rPr>
            </w:pPr>
          </w:p>
        </w:tc>
        <w:tc>
          <w:tcPr>
            <w:tcW w:w="150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4BA3520D">
            <w:pPr>
              <w:widowControl/>
              <w:jc w:val="center"/>
              <w:rPr>
                <w:rFonts w:ascii="宋体" w:hAnsi="宋体" w:cs="宋体"/>
                <w:color w:val="auto"/>
                <w:kern w:val="0"/>
                <w:szCs w:val="21"/>
                <w:highlight w:val="none"/>
              </w:rPr>
            </w:pP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A9D566">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A0206180301</w:t>
            </w: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E1261E6">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洗衣机</w:t>
            </w:r>
          </w:p>
        </w:tc>
        <w:tc>
          <w:tcPr>
            <w:tcW w:w="326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0B8EEE3">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中国质量认证中心</w:t>
            </w:r>
          </w:p>
          <w:p w14:paraId="4E79E080">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威凯认证检测有限公司</w:t>
            </w:r>
          </w:p>
          <w:p w14:paraId="1C36BE11">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中家院（北京）检测认证有限公司</w:t>
            </w:r>
          </w:p>
        </w:tc>
      </w:tr>
      <w:tr w14:paraId="4AF1628B">
        <w:tblPrEx>
          <w:shd w:val="clear" w:color="auto" w:fill="FFFFFF"/>
          <w:tblCellMar>
            <w:top w:w="30" w:type="dxa"/>
            <w:left w:w="30" w:type="dxa"/>
            <w:bottom w:w="30" w:type="dxa"/>
            <w:right w:w="30" w:type="dxa"/>
          </w:tblCellMar>
        </w:tblPrEx>
        <w:trPr>
          <w:trHeight w:val="284" w:hRule="atLeast"/>
        </w:trPr>
        <w:tc>
          <w:tcPr>
            <w:tcW w:w="673" w:type="dxa"/>
            <w:vMerge w:val="continue"/>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2C4A856B">
            <w:pPr>
              <w:widowControl/>
              <w:jc w:val="center"/>
              <w:rPr>
                <w:rFonts w:ascii="宋体" w:hAnsi="宋体" w:cs="宋体"/>
                <w:color w:val="auto"/>
                <w:kern w:val="0"/>
                <w:szCs w:val="21"/>
                <w:highlight w:val="none"/>
              </w:rPr>
            </w:pPr>
          </w:p>
        </w:tc>
        <w:tc>
          <w:tcPr>
            <w:tcW w:w="1220"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61669571">
            <w:pPr>
              <w:widowControl/>
              <w:jc w:val="center"/>
              <w:rPr>
                <w:rFonts w:ascii="宋体" w:hAnsi="宋体" w:cs="宋体"/>
                <w:color w:val="auto"/>
                <w:kern w:val="0"/>
                <w:szCs w:val="21"/>
                <w:highlight w:val="none"/>
              </w:rPr>
            </w:pPr>
          </w:p>
        </w:tc>
        <w:tc>
          <w:tcPr>
            <w:tcW w:w="1506"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6D956439">
            <w:pPr>
              <w:widowControl/>
              <w:jc w:val="center"/>
              <w:rPr>
                <w:rFonts w:ascii="宋体" w:hAnsi="宋体" w:cs="宋体"/>
                <w:color w:val="auto"/>
                <w:kern w:val="0"/>
                <w:szCs w:val="21"/>
                <w:highlight w:val="none"/>
              </w:rPr>
            </w:pP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86C8877">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A02061808</w:t>
            </w: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46B63B">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热水器</w:t>
            </w:r>
          </w:p>
        </w:tc>
        <w:tc>
          <w:tcPr>
            <w:tcW w:w="326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E4A795">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中国质量认证中心</w:t>
            </w:r>
          </w:p>
          <w:p w14:paraId="60983280">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威凯认证检测有限公司</w:t>
            </w:r>
          </w:p>
          <w:p w14:paraId="2248756F">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中家院（北京）检测认证有限公司</w:t>
            </w:r>
          </w:p>
          <w:p w14:paraId="08BD1D56">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合肥通用机械产品认证有限公司(范围仅限于“热泵热水器”)</w:t>
            </w:r>
          </w:p>
        </w:tc>
      </w:tr>
      <w:tr w14:paraId="3D7BDB78">
        <w:tblPrEx>
          <w:tblCellMar>
            <w:top w:w="30" w:type="dxa"/>
            <w:left w:w="30" w:type="dxa"/>
            <w:bottom w:w="30" w:type="dxa"/>
            <w:right w:w="30" w:type="dxa"/>
          </w:tblCellMar>
        </w:tblPrEx>
        <w:trPr>
          <w:trHeight w:val="737" w:hRule="atLeast"/>
        </w:trPr>
        <w:tc>
          <w:tcPr>
            <w:tcW w:w="67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BD11BD">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1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CB72A59">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A020619</w:t>
            </w:r>
          </w:p>
        </w:tc>
        <w:tc>
          <w:tcPr>
            <w:tcW w:w="150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6C71D1D">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照明设备</w:t>
            </w: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040710A">
            <w:pPr>
              <w:widowControl/>
              <w:jc w:val="center"/>
              <w:textAlignment w:val="baseline"/>
              <w:rPr>
                <w:rFonts w:ascii="宋体" w:hAnsi="宋体" w:cs="宋体"/>
                <w:color w:val="auto"/>
                <w:kern w:val="0"/>
                <w:szCs w:val="21"/>
                <w:highlight w:val="none"/>
              </w:rPr>
            </w:pP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1CD4B6">
            <w:pPr>
              <w:widowControl/>
              <w:jc w:val="center"/>
              <w:textAlignment w:val="baseline"/>
              <w:rPr>
                <w:rFonts w:ascii="宋体" w:hAnsi="宋体" w:cs="宋体"/>
                <w:color w:val="auto"/>
                <w:kern w:val="0"/>
                <w:szCs w:val="21"/>
                <w:highlight w:val="none"/>
              </w:rPr>
            </w:pPr>
          </w:p>
        </w:tc>
        <w:tc>
          <w:tcPr>
            <w:tcW w:w="326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E266F7A">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中国质量认证中心</w:t>
            </w:r>
          </w:p>
          <w:p w14:paraId="4AD35D7D">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深圳市计量质量检测研究院</w:t>
            </w:r>
          </w:p>
          <w:p w14:paraId="637143E9">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中标合信（北京）认证有限公司</w:t>
            </w:r>
          </w:p>
        </w:tc>
      </w:tr>
      <w:tr w14:paraId="07FCECE1">
        <w:tblPrEx>
          <w:tblCellMar>
            <w:top w:w="30" w:type="dxa"/>
            <w:left w:w="30" w:type="dxa"/>
            <w:bottom w:w="30" w:type="dxa"/>
            <w:right w:w="30" w:type="dxa"/>
          </w:tblCellMar>
        </w:tblPrEx>
        <w:trPr>
          <w:trHeight w:val="419" w:hRule="atLeast"/>
        </w:trPr>
        <w:tc>
          <w:tcPr>
            <w:tcW w:w="67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D41079">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1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8FCD19">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A020910</w:t>
            </w:r>
          </w:p>
        </w:tc>
        <w:tc>
          <w:tcPr>
            <w:tcW w:w="150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39CC15">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电视设备</w:t>
            </w: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D428B10">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A02091001</w:t>
            </w: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4822E88">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普通电视设备（电视机）</w:t>
            </w:r>
          </w:p>
        </w:tc>
        <w:tc>
          <w:tcPr>
            <w:tcW w:w="3264"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792DF73">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中国质量认证中心</w:t>
            </w:r>
          </w:p>
          <w:p w14:paraId="0159E4A6">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北京泰瑞特认证有限责任公司</w:t>
            </w:r>
          </w:p>
          <w:p w14:paraId="2B07E67F">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广州赛宝认证中心服务有限公司</w:t>
            </w:r>
          </w:p>
        </w:tc>
      </w:tr>
      <w:tr w14:paraId="36B87497">
        <w:tblPrEx>
          <w:tblCellMar>
            <w:top w:w="30" w:type="dxa"/>
            <w:left w:w="30" w:type="dxa"/>
            <w:bottom w:w="30" w:type="dxa"/>
            <w:right w:w="30" w:type="dxa"/>
          </w:tblCellMar>
        </w:tblPrEx>
        <w:trPr>
          <w:trHeight w:val="410" w:hRule="atLeast"/>
        </w:trPr>
        <w:tc>
          <w:tcPr>
            <w:tcW w:w="67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3FEC92C">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1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48D761">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A020911</w:t>
            </w:r>
          </w:p>
        </w:tc>
        <w:tc>
          <w:tcPr>
            <w:tcW w:w="150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535EDB">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视频设备</w:t>
            </w: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5F7E93">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A02091107</w:t>
            </w: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ECD237">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视频监控设备</w:t>
            </w:r>
          </w:p>
        </w:tc>
        <w:tc>
          <w:tcPr>
            <w:tcW w:w="3264"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7917E7C7">
            <w:pPr>
              <w:widowControl/>
              <w:jc w:val="center"/>
              <w:rPr>
                <w:rFonts w:ascii="宋体" w:hAnsi="宋体" w:cs="宋体"/>
                <w:color w:val="auto"/>
                <w:kern w:val="0"/>
                <w:szCs w:val="21"/>
                <w:highlight w:val="none"/>
              </w:rPr>
            </w:pPr>
          </w:p>
        </w:tc>
      </w:tr>
      <w:tr w14:paraId="355CBF72">
        <w:tblPrEx>
          <w:tblCellMar>
            <w:top w:w="30" w:type="dxa"/>
            <w:left w:w="30" w:type="dxa"/>
            <w:bottom w:w="30" w:type="dxa"/>
            <w:right w:w="30" w:type="dxa"/>
          </w:tblCellMar>
        </w:tblPrEx>
        <w:trPr>
          <w:trHeight w:val="775" w:hRule="atLeast"/>
        </w:trPr>
        <w:tc>
          <w:tcPr>
            <w:tcW w:w="67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66AA3BC">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1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97B3331">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A031210</w:t>
            </w:r>
          </w:p>
        </w:tc>
        <w:tc>
          <w:tcPr>
            <w:tcW w:w="150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76B2BB">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饮食炊事机械</w:t>
            </w: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D5C36E">
            <w:pPr>
              <w:widowControl/>
              <w:jc w:val="center"/>
              <w:textAlignment w:val="baseline"/>
              <w:rPr>
                <w:rFonts w:ascii="宋体" w:hAnsi="宋体" w:cs="宋体"/>
                <w:color w:val="auto"/>
                <w:kern w:val="0"/>
                <w:szCs w:val="21"/>
                <w:highlight w:val="none"/>
              </w:rPr>
            </w:pP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57C672">
            <w:pPr>
              <w:widowControl/>
              <w:jc w:val="center"/>
              <w:textAlignment w:val="baseline"/>
              <w:rPr>
                <w:rFonts w:ascii="宋体" w:hAnsi="宋体" w:cs="宋体"/>
                <w:color w:val="auto"/>
                <w:kern w:val="0"/>
                <w:szCs w:val="21"/>
                <w:highlight w:val="none"/>
              </w:rPr>
            </w:pPr>
          </w:p>
        </w:tc>
        <w:tc>
          <w:tcPr>
            <w:tcW w:w="3264"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9A208D">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中国质量认证中心</w:t>
            </w:r>
          </w:p>
          <w:p w14:paraId="0DCB3BED">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北京鉴衡认证中心</w:t>
            </w:r>
          </w:p>
          <w:p w14:paraId="118CEAF7">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中国市政工程华北设计研究总院有限公司</w:t>
            </w:r>
          </w:p>
        </w:tc>
      </w:tr>
      <w:tr w14:paraId="18BB1D3A">
        <w:tblPrEx>
          <w:shd w:val="clear" w:color="auto" w:fill="FFFFFF"/>
          <w:tblCellMar>
            <w:top w:w="30" w:type="dxa"/>
            <w:left w:w="30" w:type="dxa"/>
            <w:bottom w:w="30" w:type="dxa"/>
            <w:right w:w="30" w:type="dxa"/>
          </w:tblCellMar>
        </w:tblPrEx>
        <w:trPr>
          <w:trHeight w:val="284" w:hRule="atLeast"/>
        </w:trPr>
        <w:tc>
          <w:tcPr>
            <w:tcW w:w="67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448863E">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1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8176A1">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A060805</w:t>
            </w:r>
          </w:p>
        </w:tc>
        <w:tc>
          <w:tcPr>
            <w:tcW w:w="150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B31582">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便器</w:t>
            </w: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9FB19E7">
            <w:pPr>
              <w:widowControl/>
              <w:jc w:val="center"/>
              <w:textAlignment w:val="baseline"/>
              <w:rPr>
                <w:rFonts w:ascii="宋体" w:hAnsi="宋体" w:cs="宋体"/>
                <w:color w:val="auto"/>
                <w:kern w:val="0"/>
                <w:szCs w:val="21"/>
                <w:highlight w:val="none"/>
              </w:rPr>
            </w:pP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E51975">
            <w:pPr>
              <w:widowControl/>
              <w:jc w:val="center"/>
              <w:textAlignment w:val="baseline"/>
              <w:rPr>
                <w:rFonts w:ascii="宋体" w:hAnsi="宋体" w:cs="宋体"/>
                <w:color w:val="auto"/>
                <w:kern w:val="0"/>
                <w:szCs w:val="21"/>
                <w:highlight w:val="none"/>
              </w:rPr>
            </w:pPr>
          </w:p>
        </w:tc>
        <w:tc>
          <w:tcPr>
            <w:tcW w:w="3264" w:type="dxa"/>
            <w:vMerge w:val="restart"/>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81B613">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中国质量认证中心</w:t>
            </w:r>
          </w:p>
          <w:p w14:paraId="754A4E89">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北京新华节水产品认证有限公司</w:t>
            </w:r>
          </w:p>
          <w:p w14:paraId="7DB39519">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方圆标志认证集团有限公司</w:t>
            </w:r>
          </w:p>
        </w:tc>
      </w:tr>
      <w:tr w14:paraId="087109EE">
        <w:tblPrEx>
          <w:tblCellMar>
            <w:top w:w="30" w:type="dxa"/>
            <w:left w:w="30" w:type="dxa"/>
            <w:bottom w:w="30" w:type="dxa"/>
            <w:right w:w="30" w:type="dxa"/>
          </w:tblCellMar>
        </w:tblPrEx>
        <w:trPr>
          <w:trHeight w:val="284" w:hRule="atLeast"/>
        </w:trPr>
        <w:tc>
          <w:tcPr>
            <w:tcW w:w="67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64AB85">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1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E94597">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A060806</w:t>
            </w:r>
          </w:p>
        </w:tc>
        <w:tc>
          <w:tcPr>
            <w:tcW w:w="150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FED853">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水嘴</w:t>
            </w: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F375BA1">
            <w:pPr>
              <w:widowControl/>
              <w:jc w:val="center"/>
              <w:textAlignment w:val="baseline"/>
              <w:rPr>
                <w:rFonts w:ascii="宋体" w:hAnsi="宋体" w:cs="宋体"/>
                <w:color w:val="auto"/>
                <w:kern w:val="0"/>
                <w:szCs w:val="21"/>
                <w:highlight w:val="none"/>
              </w:rPr>
            </w:pP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6998CB">
            <w:pPr>
              <w:widowControl/>
              <w:jc w:val="center"/>
              <w:textAlignment w:val="baseline"/>
              <w:rPr>
                <w:rFonts w:ascii="宋体" w:hAnsi="宋体" w:cs="宋体"/>
                <w:color w:val="auto"/>
                <w:kern w:val="0"/>
                <w:szCs w:val="21"/>
                <w:highlight w:val="none"/>
              </w:rPr>
            </w:pPr>
          </w:p>
        </w:tc>
        <w:tc>
          <w:tcPr>
            <w:tcW w:w="3264"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33CEB8E7">
            <w:pPr>
              <w:widowControl/>
              <w:jc w:val="center"/>
              <w:rPr>
                <w:rFonts w:ascii="宋体" w:hAnsi="宋体" w:cs="宋体"/>
                <w:color w:val="auto"/>
                <w:kern w:val="0"/>
                <w:szCs w:val="21"/>
                <w:highlight w:val="none"/>
              </w:rPr>
            </w:pPr>
          </w:p>
        </w:tc>
      </w:tr>
      <w:tr w14:paraId="05DB4C48">
        <w:tblPrEx>
          <w:tblCellMar>
            <w:top w:w="30" w:type="dxa"/>
            <w:left w:w="30" w:type="dxa"/>
            <w:bottom w:w="30" w:type="dxa"/>
            <w:right w:w="30" w:type="dxa"/>
          </w:tblCellMar>
        </w:tblPrEx>
        <w:trPr>
          <w:trHeight w:val="284" w:hRule="atLeast"/>
        </w:trPr>
        <w:tc>
          <w:tcPr>
            <w:tcW w:w="67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1713B71">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1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CA09A72">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A060807</w:t>
            </w:r>
          </w:p>
        </w:tc>
        <w:tc>
          <w:tcPr>
            <w:tcW w:w="150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D1AE2B">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便器冲洗阀</w:t>
            </w: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801EEBF">
            <w:pPr>
              <w:widowControl/>
              <w:jc w:val="center"/>
              <w:textAlignment w:val="baseline"/>
              <w:rPr>
                <w:rFonts w:ascii="宋体" w:hAnsi="宋体" w:cs="宋体"/>
                <w:color w:val="auto"/>
                <w:kern w:val="0"/>
                <w:szCs w:val="21"/>
                <w:highlight w:val="none"/>
              </w:rPr>
            </w:pP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C9E51C3">
            <w:pPr>
              <w:widowControl/>
              <w:jc w:val="center"/>
              <w:textAlignment w:val="baseline"/>
              <w:rPr>
                <w:rFonts w:ascii="宋体" w:hAnsi="宋体" w:cs="宋体"/>
                <w:color w:val="auto"/>
                <w:kern w:val="0"/>
                <w:szCs w:val="21"/>
                <w:highlight w:val="none"/>
              </w:rPr>
            </w:pPr>
          </w:p>
        </w:tc>
        <w:tc>
          <w:tcPr>
            <w:tcW w:w="3264"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53F51BE2">
            <w:pPr>
              <w:widowControl/>
              <w:jc w:val="center"/>
              <w:rPr>
                <w:rFonts w:ascii="宋体" w:hAnsi="宋体" w:cs="宋体"/>
                <w:color w:val="auto"/>
                <w:kern w:val="0"/>
                <w:szCs w:val="21"/>
                <w:highlight w:val="none"/>
              </w:rPr>
            </w:pPr>
          </w:p>
        </w:tc>
      </w:tr>
      <w:tr w14:paraId="2B38AD3D">
        <w:tblPrEx>
          <w:tblCellMar>
            <w:top w:w="30" w:type="dxa"/>
            <w:left w:w="30" w:type="dxa"/>
            <w:bottom w:w="30" w:type="dxa"/>
            <w:right w:w="30" w:type="dxa"/>
          </w:tblCellMar>
        </w:tblPrEx>
        <w:trPr>
          <w:trHeight w:val="284" w:hRule="atLeast"/>
        </w:trPr>
        <w:tc>
          <w:tcPr>
            <w:tcW w:w="673"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DDC0B9">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1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FD7206">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A060810</w:t>
            </w:r>
          </w:p>
        </w:tc>
        <w:tc>
          <w:tcPr>
            <w:tcW w:w="150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0E090CB">
            <w:pPr>
              <w:widowControl/>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淋浴器</w:t>
            </w:r>
          </w:p>
        </w:tc>
        <w:tc>
          <w:tcPr>
            <w:tcW w:w="128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31BDA57">
            <w:pPr>
              <w:widowControl/>
              <w:jc w:val="center"/>
              <w:textAlignment w:val="baseline"/>
              <w:rPr>
                <w:rFonts w:ascii="宋体" w:hAnsi="宋体" w:cs="宋体"/>
                <w:color w:val="auto"/>
                <w:kern w:val="0"/>
                <w:szCs w:val="21"/>
                <w:highlight w:val="none"/>
              </w:rPr>
            </w:pPr>
          </w:p>
        </w:tc>
        <w:tc>
          <w:tcPr>
            <w:tcW w:w="198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C86416E">
            <w:pPr>
              <w:widowControl/>
              <w:jc w:val="center"/>
              <w:textAlignment w:val="baseline"/>
              <w:rPr>
                <w:rFonts w:ascii="宋体" w:hAnsi="宋体" w:cs="宋体"/>
                <w:color w:val="auto"/>
                <w:kern w:val="0"/>
                <w:szCs w:val="21"/>
                <w:highlight w:val="none"/>
              </w:rPr>
            </w:pPr>
          </w:p>
        </w:tc>
        <w:tc>
          <w:tcPr>
            <w:tcW w:w="3264" w:type="dxa"/>
            <w:vMerge w:val="continue"/>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center"/>
          </w:tcPr>
          <w:p w14:paraId="086355A4">
            <w:pPr>
              <w:widowControl/>
              <w:jc w:val="center"/>
              <w:rPr>
                <w:rFonts w:ascii="宋体" w:hAnsi="宋体" w:cs="宋体"/>
                <w:color w:val="auto"/>
                <w:kern w:val="0"/>
                <w:szCs w:val="21"/>
                <w:highlight w:val="none"/>
              </w:rPr>
            </w:pPr>
          </w:p>
        </w:tc>
      </w:tr>
    </w:tbl>
    <w:p w14:paraId="0CAF5369">
      <w:pPr>
        <w:widowControl/>
        <w:shd w:val="clear" w:color="auto" w:fill="FFFFFF"/>
        <w:textAlignment w:val="baseline"/>
        <w:rPr>
          <w:rFonts w:hint="eastAsia" w:ascii="宋体" w:hAnsi="宋体" w:cs="宋体"/>
          <w:color w:val="auto"/>
          <w:kern w:val="0"/>
          <w:szCs w:val="21"/>
          <w:highlight w:val="none"/>
        </w:rPr>
      </w:pPr>
      <w:r>
        <w:rPr>
          <w:rFonts w:hint="eastAsia" w:ascii="宋体" w:hAnsi="宋体"/>
          <w:color w:val="auto"/>
          <w:szCs w:val="21"/>
          <w:highlight w:val="none"/>
        </w:rPr>
        <w:t>2</w:t>
      </w:r>
      <w:r>
        <w:rPr>
          <w:rFonts w:ascii="宋体" w:hAnsi="宋体"/>
          <w:color w:val="auto"/>
          <w:szCs w:val="21"/>
          <w:highlight w:val="none"/>
        </w:rPr>
        <w:t>.4.7</w:t>
      </w:r>
      <w:r>
        <w:rPr>
          <w:rFonts w:hint="eastAsia" w:ascii="宋体" w:hAnsi="宋体" w:cs="宋体"/>
          <w:color w:val="auto"/>
          <w:kern w:val="0"/>
          <w:szCs w:val="21"/>
          <w:highlight w:val="none"/>
        </w:rPr>
        <w:t>参与实施政府采购环境标志产品认证机构名录</w:t>
      </w:r>
      <w:r>
        <w:rPr>
          <w:rFonts w:ascii="宋体" w:hAnsi="宋体" w:cs="宋体"/>
          <w:color w:val="auto"/>
          <w:kern w:val="0"/>
          <w:szCs w:val="21"/>
          <w:highlight w:val="none"/>
        </w:rPr>
        <w:t> </w:t>
      </w:r>
    </w:p>
    <w:tbl>
      <w:tblPr>
        <w:tblStyle w:val="25"/>
        <w:tblW w:w="9900" w:type="dxa"/>
        <w:tblInd w:w="-292" w:type="dxa"/>
        <w:shd w:val="clear" w:color="auto" w:fill="FFFFFF"/>
        <w:tblLayout w:type="autofit"/>
        <w:tblCellMar>
          <w:top w:w="30" w:type="dxa"/>
          <w:left w:w="30" w:type="dxa"/>
          <w:bottom w:w="30" w:type="dxa"/>
          <w:right w:w="30" w:type="dxa"/>
        </w:tblCellMar>
      </w:tblPr>
      <w:tblGrid>
        <w:gridCol w:w="720"/>
        <w:gridCol w:w="2363"/>
        <w:gridCol w:w="6817"/>
      </w:tblGrid>
      <w:tr w14:paraId="4460CAD4">
        <w:tblPrEx>
          <w:shd w:val="clear" w:color="auto" w:fill="FFFFFF"/>
          <w:tblCellMar>
            <w:top w:w="30" w:type="dxa"/>
            <w:left w:w="30" w:type="dxa"/>
            <w:bottom w:w="30" w:type="dxa"/>
            <w:right w:w="30" w:type="dxa"/>
          </w:tblCellMar>
        </w:tblPrEx>
        <w:trPr>
          <w:trHeight w:val="434" w:hRule="atLeast"/>
        </w:trPr>
        <w:tc>
          <w:tcPr>
            <w:tcW w:w="72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bottom"/>
          </w:tcPr>
          <w:p w14:paraId="3CC5C24F">
            <w:pPr>
              <w:widowControl/>
              <w:spacing w:line="240" w:lineRule="atLeast"/>
              <w:jc w:val="center"/>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363"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bottom"/>
          </w:tcPr>
          <w:p w14:paraId="7DF745A0">
            <w:pPr>
              <w:widowControl/>
              <w:spacing w:line="240" w:lineRule="atLeas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目录</w:t>
            </w:r>
          </w:p>
        </w:tc>
        <w:tc>
          <w:tcPr>
            <w:tcW w:w="681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bottom"/>
          </w:tcPr>
          <w:p w14:paraId="67FC7B39">
            <w:pPr>
              <w:widowControl/>
              <w:spacing w:line="240" w:lineRule="atLeas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认证机构名录</w:t>
            </w:r>
          </w:p>
        </w:tc>
      </w:tr>
      <w:tr w14:paraId="11EE8D87">
        <w:tblPrEx>
          <w:shd w:val="clear" w:color="auto" w:fill="FFFFFF"/>
          <w:tblCellMar>
            <w:top w:w="30" w:type="dxa"/>
            <w:left w:w="30" w:type="dxa"/>
            <w:bottom w:w="30" w:type="dxa"/>
            <w:right w:w="30" w:type="dxa"/>
          </w:tblCellMar>
        </w:tblPrEx>
        <w:trPr>
          <w:trHeight w:val="861" w:hRule="atLeast"/>
        </w:trPr>
        <w:tc>
          <w:tcPr>
            <w:tcW w:w="72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973939">
            <w:pPr>
              <w:widowControl/>
              <w:spacing w:line="240" w:lineRule="atLeas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36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83C8726">
            <w:pPr>
              <w:widowControl/>
              <w:spacing w:line="240" w:lineRule="atLeas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环境标志产品</w:t>
            </w:r>
          </w:p>
        </w:tc>
        <w:tc>
          <w:tcPr>
            <w:tcW w:w="681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0D0FF2">
            <w:pPr>
              <w:widowControl/>
              <w:spacing w:line="240" w:lineRule="atLeas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中环联合（北京）认证中心有限公司</w:t>
            </w:r>
          </w:p>
          <w:p w14:paraId="5389C112">
            <w:pPr>
              <w:widowControl/>
              <w:spacing w:line="240" w:lineRule="atLeas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中标合信（北京）认证有限公司</w:t>
            </w:r>
          </w:p>
          <w:p w14:paraId="597638B1">
            <w:pPr>
              <w:widowControl/>
              <w:spacing w:line="240" w:lineRule="atLeas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中环协（北京）认证中心</w:t>
            </w:r>
          </w:p>
          <w:p w14:paraId="6A02F414">
            <w:pPr>
              <w:widowControl/>
              <w:spacing w:line="240" w:lineRule="atLeast"/>
              <w:jc w:val="center"/>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天津华诚认证有限公司</w:t>
            </w:r>
          </w:p>
        </w:tc>
      </w:tr>
    </w:tbl>
    <w:p w14:paraId="1B1FCF06">
      <w:pPr>
        <w:pStyle w:val="16"/>
        <w:tabs>
          <w:tab w:val="left" w:pos="2472"/>
        </w:tabs>
        <w:snapToGrid w:val="0"/>
        <w:spacing w:line="360" w:lineRule="auto"/>
        <w:rPr>
          <w:rFonts w:hAnsi="宋体"/>
          <w:b/>
          <w:color w:val="auto"/>
          <w:szCs w:val="21"/>
          <w:highlight w:val="none"/>
        </w:rPr>
      </w:pPr>
      <w:r>
        <w:rPr>
          <w:rFonts w:hint="eastAsia" w:hAnsi="宋体"/>
          <w:b/>
          <w:color w:val="auto"/>
          <w:szCs w:val="21"/>
          <w:highlight w:val="none"/>
        </w:rPr>
        <w:t>2.5 本国产品支持政策</w:t>
      </w:r>
    </w:p>
    <w:p w14:paraId="41D7D80A">
      <w:pPr>
        <w:pStyle w:val="16"/>
        <w:tabs>
          <w:tab w:val="left" w:pos="2472"/>
        </w:tabs>
        <w:snapToGrid w:val="0"/>
        <w:spacing w:line="360" w:lineRule="auto"/>
        <w:ind w:firstLine="420" w:firstLineChars="200"/>
        <w:rPr>
          <w:rFonts w:hAnsi="宋体"/>
          <w:color w:val="auto"/>
          <w:szCs w:val="21"/>
          <w:highlight w:val="none"/>
        </w:rPr>
      </w:pPr>
      <w:r>
        <w:rPr>
          <w:rFonts w:hAnsi="宋体"/>
          <w:color w:val="auto"/>
          <w:szCs w:val="21"/>
          <w:highlight w:val="none"/>
        </w:rPr>
        <w:t>根据《国务院办公厅关于在政府采购中实施本国产品标准及相关政策的通知》（国办发〔2025〕34号）</w:t>
      </w:r>
      <w:r>
        <w:rPr>
          <w:rFonts w:hint="eastAsia" w:hAnsi="宋体"/>
          <w:color w:val="auto"/>
          <w:szCs w:val="21"/>
          <w:highlight w:val="none"/>
        </w:rPr>
        <w:t>以及</w:t>
      </w:r>
      <w:r>
        <w:rPr>
          <w:rFonts w:hint="eastAsia" w:hAnsi="宋体"/>
          <w:color w:val="auto"/>
          <w:szCs w:val="21"/>
          <w:highlight w:val="none"/>
          <w:lang w:eastAsia="zh-CN"/>
        </w:rPr>
        <w:t>《</w:t>
      </w:r>
      <w:r>
        <w:rPr>
          <w:rFonts w:hint="eastAsia" w:hAnsi="宋体"/>
          <w:color w:val="auto"/>
          <w:szCs w:val="21"/>
          <w:highlight w:val="none"/>
        </w:rPr>
        <w:t>关于贯彻落实</w:t>
      </w:r>
      <w:r>
        <w:rPr>
          <w:rFonts w:hint="eastAsia" w:hAnsi="宋体"/>
          <w:color w:val="auto"/>
          <w:szCs w:val="21"/>
          <w:highlight w:val="none"/>
          <w:lang w:val="en-US" w:eastAsia="zh-CN"/>
        </w:rPr>
        <w:t>&lt;</w:t>
      </w:r>
      <w:r>
        <w:rPr>
          <w:rFonts w:hint="eastAsia" w:hAnsi="宋体"/>
          <w:color w:val="auto"/>
          <w:szCs w:val="21"/>
          <w:highlight w:val="none"/>
        </w:rPr>
        <w:t>国务院办公厅关于在政府采购中实施本国产品标准及相关政策的通知</w:t>
      </w:r>
      <w:r>
        <w:rPr>
          <w:rFonts w:hint="eastAsia" w:hAnsi="宋体"/>
          <w:color w:val="auto"/>
          <w:szCs w:val="21"/>
          <w:highlight w:val="none"/>
          <w:lang w:val="en-US" w:eastAsia="zh-CN"/>
        </w:rPr>
        <w:t>&gt;</w:t>
      </w:r>
      <w:r>
        <w:rPr>
          <w:rFonts w:hint="eastAsia" w:hAnsi="宋体"/>
          <w:color w:val="auto"/>
          <w:szCs w:val="21"/>
          <w:highlight w:val="none"/>
        </w:rPr>
        <w:t>的意见</w:t>
      </w:r>
      <w:r>
        <w:rPr>
          <w:rFonts w:hint="eastAsia" w:hAnsi="宋体"/>
          <w:color w:val="auto"/>
          <w:szCs w:val="21"/>
          <w:highlight w:val="none"/>
          <w:lang w:eastAsia="zh-CN"/>
        </w:rPr>
        <w:t>》（</w:t>
      </w:r>
      <w:r>
        <w:rPr>
          <w:rFonts w:hint="eastAsia" w:hAnsi="宋体"/>
          <w:color w:val="auto"/>
          <w:szCs w:val="21"/>
          <w:highlight w:val="none"/>
        </w:rPr>
        <w:t xml:space="preserve"> 财库〔2025〕30号</w:t>
      </w:r>
      <w:r>
        <w:rPr>
          <w:rFonts w:hint="eastAsia" w:hAnsi="宋体"/>
          <w:color w:val="auto"/>
          <w:szCs w:val="21"/>
          <w:highlight w:val="none"/>
          <w:lang w:eastAsia="zh-CN"/>
        </w:rPr>
        <w:t>）</w:t>
      </w:r>
      <w:r>
        <w:rPr>
          <w:rFonts w:hint="eastAsia" w:hAnsi="宋体"/>
          <w:color w:val="auto"/>
          <w:szCs w:val="21"/>
          <w:highlight w:val="none"/>
        </w:rPr>
        <w:t>，供应商提供的产品符合本国产品标准及相关政策的，享受评标方法规定的本国产品支持政策。</w:t>
      </w:r>
    </w:p>
    <w:p w14:paraId="28A45A6E">
      <w:pPr>
        <w:pStyle w:val="16"/>
        <w:tabs>
          <w:tab w:val="left" w:pos="2472"/>
        </w:tabs>
        <w:snapToGrid w:val="0"/>
        <w:spacing w:line="360" w:lineRule="auto"/>
        <w:rPr>
          <w:rFonts w:hAnsi="宋体"/>
          <w:color w:val="auto"/>
          <w:szCs w:val="21"/>
          <w:highlight w:val="none"/>
        </w:rPr>
      </w:pPr>
      <w:r>
        <w:rPr>
          <w:rFonts w:hint="eastAsia" w:hAnsi="宋体"/>
          <w:color w:val="auto"/>
          <w:szCs w:val="21"/>
          <w:highlight w:val="none"/>
        </w:rPr>
        <w:t>2.5.1</w:t>
      </w:r>
      <w:r>
        <w:rPr>
          <w:rFonts w:hAnsi="宋体"/>
          <w:color w:val="auto"/>
          <w:szCs w:val="21"/>
          <w:highlight w:val="none"/>
        </w:rPr>
        <w:t>本国产品标准</w:t>
      </w:r>
    </w:p>
    <w:p w14:paraId="7D96F2EC">
      <w:pPr>
        <w:pStyle w:val="16"/>
        <w:tabs>
          <w:tab w:val="left" w:pos="2472"/>
        </w:tabs>
        <w:snapToGrid w:val="0"/>
        <w:spacing w:line="360" w:lineRule="auto"/>
        <w:ind w:firstLine="420" w:firstLineChars="200"/>
        <w:rPr>
          <w:rFonts w:hAnsi="宋体"/>
          <w:color w:val="auto"/>
          <w:szCs w:val="21"/>
          <w:highlight w:val="none"/>
        </w:rPr>
      </w:pPr>
      <w:r>
        <w:rPr>
          <w:rFonts w:hAnsi="宋体"/>
          <w:color w:val="auto"/>
          <w:szCs w:val="21"/>
          <w:highlight w:val="none"/>
        </w:rPr>
        <w:t>本国产品应当符合以下条件：</w:t>
      </w:r>
    </w:p>
    <w:p w14:paraId="5AF52472">
      <w:pPr>
        <w:pStyle w:val="16"/>
        <w:tabs>
          <w:tab w:val="left" w:pos="2472"/>
        </w:tabs>
        <w:snapToGrid w:val="0"/>
        <w:spacing w:line="360" w:lineRule="auto"/>
        <w:ind w:firstLine="420" w:firstLineChars="200"/>
        <w:rPr>
          <w:rFonts w:hAnsi="宋体"/>
          <w:color w:val="auto"/>
          <w:szCs w:val="21"/>
          <w:highlight w:val="none"/>
        </w:rPr>
      </w:pPr>
      <w:r>
        <w:rPr>
          <w:rFonts w:hAnsi="宋体"/>
          <w:color w:val="auto"/>
          <w:szCs w:val="21"/>
          <w:highlight w:val="none"/>
        </w:rPr>
        <w:t>（一）在中国境内生产</w:t>
      </w:r>
    </w:p>
    <w:p w14:paraId="4CC46D2C">
      <w:pPr>
        <w:pStyle w:val="16"/>
        <w:tabs>
          <w:tab w:val="left" w:pos="2472"/>
        </w:tabs>
        <w:snapToGrid w:val="0"/>
        <w:spacing w:line="360" w:lineRule="auto"/>
        <w:ind w:firstLine="420" w:firstLineChars="200"/>
        <w:rPr>
          <w:rFonts w:hAnsi="宋体"/>
          <w:color w:val="auto"/>
          <w:szCs w:val="21"/>
          <w:highlight w:val="none"/>
        </w:rPr>
      </w:pPr>
      <w:r>
        <w:rPr>
          <w:rFonts w:hAnsi="宋体"/>
          <w:color w:val="auto"/>
          <w:szCs w:val="21"/>
          <w:highlight w:val="none"/>
        </w:rPr>
        <w:t>产品应当在中国境内生产，即在中华人民共和国关境内实现从原材料、组件到产品的属性改变。</w:t>
      </w:r>
    </w:p>
    <w:p w14:paraId="27651795">
      <w:pPr>
        <w:pStyle w:val="16"/>
        <w:tabs>
          <w:tab w:val="left" w:pos="2472"/>
        </w:tabs>
        <w:snapToGrid w:val="0"/>
        <w:spacing w:line="360" w:lineRule="auto"/>
        <w:rPr>
          <w:rFonts w:hAnsi="宋体"/>
          <w:color w:val="auto"/>
          <w:szCs w:val="21"/>
          <w:highlight w:val="none"/>
        </w:rPr>
      </w:pPr>
      <w:r>
        <w:rPr>
          <w:rFonts w:hAnsi="宋体"/>
          <w:color w:val="auto"/>
          <w:szCs w:val="21"/>
          <w:highlight w:val="none"/>
        </w:rPr>
        <w:t>属性改变是指经过制造、加工或者组装等工序，产生完全不同于原材料、组件的新产品，并具有新的名称和特征（用途）。属性改变不包括以下细微操作：</w:t>
      </w:r>
    </w:p>
    <w:p w14:paraId="4B1DD72C">
      <w:pPr>
        <w:pStyle w:val="16"/>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20" w:firstLineChars="200"/>
        <w:textAlignment w:val="auto"/>
        <w:rPr>
          <w:rFonts w:hAnsi="宋体"/>
          <w:color w:val="auto"/>
          <w:szCs w:val="21"/>
          <w:highlight w:val="none"/>
        </w:rPr>
      </w:pPr>
      <w:r>
        <w:rPr>
          <w:rFonts w:hAnsi="宋体"/>
          <w:color w:val="auto"/>
          <w:szCs w:val="21"/>
          <w:highlight w:val="none"/>
        </w:rPr>
        <w:t>1.为确保产品在运输或者储存期间保持某种状态而进行的操作；</w:t>
      </w:r>
    </w:p>
    <w:p w14:paraId="48A8D632">
      <w:pPr>
        <w:pStyle w:val="16"/>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20" w:firstLineChars="200"/>
        <w:textAlignment w:val="auto"/>
        <w:rPr>
          <w:rFonts w:hAnsi="宋体"/>
          <w:color w:val="auto"/>
          <w:szCs w:val="21"/>
          <w:highlight w:val="none"/>
        </w:rPr>
      </w:pPr>
      <w:r>
        <w:rPr>
          <w:rFonts w:hAnsi="宋体"/>
          <w:color w:val="auto"/>
          <w:szCs w:val="21"/>
          <w:highlight w:val="none"/>
        </w:rPr>
        <w:t>2.为产品运输或者销售进行的包装或者展示；</w:t>
      </w:r>
    </w:p>
    <w:p w14:paraId="12137DB8">
      <w:pPr>
        <w:pStyle w:val="16"/>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20" w:firstLineChars="200"/>
        <w:textAlignment w:val="auto"/>
        <w:rPr>
          <w:rFonts w:hAnsi="宋体"/>
          <w:color w:val="auto"/>
          <w:szCs w:val="21"/>
          <w:highlight w:val="none"/>
        </w:rPr>
      </w:pPr>
      <w:r>
        <w:rPr>
          <w:rFonts w:hAnsi="宋体"/>
          <w:color w:val="auto"/>
          <w:szCs w:val="21"/>
          <w:highlight w:val="none"/>
        </w:rPr>
        <w:t>3.在产品或者其包装上粘贴或者印刷品牌、标志、标识以及其他用于区别的标记；</w:t>
      </w:r>
    </w:p>
    <w:p w14:paraId="4F3132F4">
      <w:pPr>
        <w:pStyle w:val="16"/>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20" w:firstLineChars="200"/>
        <w:textAlignment w:val="auto"/>
        <w:rPr>
          <w:rFonts w:hAnsi="宋体"/>
          <w:color w:val="auto"/>
          <w:szCs w:val="21"/>
          <w:highlight w:val="none"/>
        </w:rPr>
      </w:pPr>
      <w:r>
        <w:rPr>
          <w:rFonts w:hAnsi="宋体"/>
          <w:color w:val="auto"/>
          <w:szCs w:val="21"/>
          <w:highlight w:val="none"/>
        </w:rPr>
        <w:t>4.简单的上漆、磨光和分装；</w:t>
      </w:r>
    </w:p>
    <w:p w14:paraId="5030BC7F">
      <w:pPr>
        <w:pStyle w:val="16"/>
        <w:keepNext w:val="0"/>
        <w:keepLines w:val="0"/>
        <w:pageBreakBefore w:val="0"/>
        <w:widowControl w:val="0"/>
        <w:tabs>
          <w:tab w:val="left" w:pos="2472"/>
        </w:tabs>
        <w:kinsoku/>
        <w:wordWrap/>
        <w:overflowPunct/>
        <w:topLinePunct w:val="0"/>
        <w:autoSpaceDE/>
        <w:autoSpaceDN/>
        <w:bidi w:val="0"/>
        <w:adjustRightInd/>
        <w:snapToGrid w:val="0"/>
        <w:spacing w:line="360" w:lineRule="auto"/>
        <w:ind w:firstLine="420" w:firstLineChars="200"/>
        <w:textAlignment w:val="auto"/>
        <w:rPr>
          <w:rFonts w:hAnsi="宋体"/>
          <w:color w:val="auto"/>
          <w:szCs w:val="21"/>
          <w:highlight w:val="none"/>
        </w:rPr>
      </w:pPr>
      <w:r>
        <w:rPr>
          <w:rFonts w:hAnsi="宋体"/>
          <w:color w:val="auto"/>
          <w:szCs w:val="21"/>
          <w:highlight w:val="none"/>
        </w:rPr>
        <w:t>5.其他不属于属性改变的情形。</w:t>
      </w:r>
    </w:p>
    <w:p w14:paraId="6ADD6E6E">
      <w:pPr>
        <w:pStyle w:val="16"/>
        <w:tabs>
          <w:tab w:val="left" w:pos="2472"/>
        </w:tabs>
        <w:snapToGrid w:val="0"/>
        <w:spacing w:line="360" w:lineRule="auto"/>
        <w:ind w:firstLine="420" w:firstLineChars="200"/>
        <w:rPr>
          <w:rFonts w:hAnsi="宋体"/>
          <w:color w:val="auto"/>
          <w:szCs w:val="21"/>
          <w:highlight w:val="none"/>
        </w:rPr>
      </w:pPr>
      <w:r>
        <w:rPr>
          <w:rFonts w:hint="eastAsia" w:hAnsi="宋体"/>
          <w:color w:val="auto"/>
          <w:szCs w:val="21"/>
          <w:highlight w:val="none"/>
        </w:rPr>
        <w:t>另外，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5002FC4">
      <w:pPr>
        <w:pStyle w:val="16"/>
        <w:tabs>
          <w:tab w:val="left" w:pos="2472"/>
        </w:tabs>
        <w:snapToGrid w:val="0"/>
        <w:spacing w:line="360" w:lineRule="auto"/>
        <w:ind w:firstLine="420" w:firstLineChars="200"/>
        <w:rPr>
          <w:rFonts w:hAnsi="宋体"/>
          <w:color w:val="auto"/>
          <w:szCs w:val="21"/>
          <w:highlight w:val="none"/>
        </w:rPr>
      </w:pPr>
      <w:r>
        <w:rPr>
          <w:rFonts w:hAnsi="宋体"/>
          <w:color w:val="auto"/>
          <w:szCs w:val="21"/>
          <w:highlight w:val="none"/>
        </w:rPr>
        <w:t>（二）在中国境内生产的组件成本占比达到规定比例</w:t>
      </w:r>
    </w:p>
    <w:p w14:paraId="11B186C5">
      <w:pPr>
        <w:pStyle w:val="16"/>
        <w:tabs>
          <w:tab w:val="left" w:pos="2472"/>
        </w:tabs>
        <w:snapToGrid w:val="0"/>
        <w:spacing w:line="360" w:lineRule="auto"/>
        <w:ind w:firstLine="420" w:firstLineChars="200"/>
        <w:rPr>
          <w:rFonts w:hAnsi="宋体"/>
          <w:color w:val="auto"/>
          <w:szCs w:val="21"/>
          <w:highlight w:val="none"/>
        </w:rPr>
      </w:pPr>
      <w:r>
        <w:rPr>
          <w:rFonts w:hAnsi="宋体"/>
          <w:color w:val="auto"/>
          <w:szCs w:val="21"/>
          <w:highlight w:val="none"/>
        </w:rPr>
        <w:t>产品在中国境内生产的组件成本占比应当达到规定比例，计算公式为：</w:t>
      </w:r>
    </w:p>
    <w:p w14:paraId="515AA4C0">
      <w:pPr>
        <w:pStyle w:val="16"/>
        <w:tabs>
          <w:tab w:val="left" w:pos="2472"/>
        </w:tabs>
        <w:snapToGrid w:val="0"/>
        <w:spacing w:line="360" w:lineRule="auto"/>
        <w:rPr>
          <w:rFonts w:hAnsi="宋体"/>
          <w:color w:val="auto"/>
          <w:szCs w:val="21"/>
          <w:highlight w:val="none"/>
        </w:rPr>
      </w:pPr>
      <w:r>
        <w:rPr>
          <w:rFonts w:hAnsi="宋体" w:cs="宋体"/>
          <w:color w:val="auto"/>
          <w:sz w:val="24"/>
          <w:szCs w:val="24"/>
          <w:highlight w:val="none"/>
        </w:rPr>
        <w:drawing>
          <wp:inline distT="0" distB="0" distL="114300" distR="114300">
            <wp:extent cx="4831080" cy="764540"/>
            <wp:effectExtent l="0" t="0" r="7620" b="1651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7"/>
                    <a:stretch>
                      <a:fillRect/>
                    </a:stretch>
                  </pic:blipFill>
                  <pic:spPr>
                    <a:xfrm>
                      <a:off x="0" y="0"/>
                      <a:ext cx="4831080" cy="764540"/>
                    </a:xfrm>
                    <a:prstGeom prst="rect">
                      <a:avLst/>
                    </a:prstGeom>
                    <a:noFill/>
                    <a:ln>
                      <a:noFill/>
                    </a:ln>
                  </pic:spPr>
                </pic:pic>
              </a:graphicData>
            </a:graphic>
          </wp:inline>
        </w:drawing>
      </w:r>
    </w:p>
    <w:p w14:paraId="5CBD0A29">
      <w:pPr>
        <w:pStyle w:val="16"/>
        <w:tabs>
          <w:tab w:val="left" w:pos="2472"/>
        </w:tabs>
        <w:snapToGrid w:val="0"/>
        <w:spacing w:line="360" w:lineRule="auto"/>
        <w:ind w:firstLine="420" w:firstLineChars="200"/>
        <w:rPr>
          <w:rFonts w:hAnsi="宋体"/>
          <w:color w:val="auto"/>
          <w:szCs w:val="21"/>
          <w:highlight w:val="none"/>
        </w:rPr>
      </w:pPr>
      <w:r>
        <w:rPr>
          <w:rFonts w:hAnsi="宋体"/>
          <w:color w:val="auto"/>
          <w:szCs w:val="21"/>
          <w:highlight w:val="none"/>
        </w:rPr>
        <w:t>财政部会同有关行业主管部门，分产品确定在中国境内生产的组件成本占比应当达到的规定比例。在分产品的中国境内生产的组件成本占比相关要求实施前，符合第（一）项条件的产品在政府采购活动中视同本国产品。</w:t>
      </w:r>
    </w:p>
    <w:p w14:paraId="3278B38E">
      <w:pPr>
        <w:pStyle w:val="16"/>
        <w:tabs>
          <w:tab w:val="left" w:pos="2472"/>
        </w:tabs>
        <w:snapToGrid w:val="0"/>
        <w:spacing w:line="360" w:lineRule="auto"/>
        <w:ind w:firstLine="420" w:firstLineChars="200"/>
        <w:rPr>
          <w:rFonts w:hAnsi="宋体"/>
          <w:color w:val="auto"/>
          <w:szCs w:val="21"/>
          <w:highlight w:val="none"/>
        </w:rPr>
      </w:pPr>
      <w:r>
        <w:rPr>
          <w:rFonts w:hAnsi="宋体"/>
          <w:color w:val="auto"/>
          <w:szCs w:val="21"/>
          <w:highlight w:val="none"/>
        </w:rPr>
        <w:t>（三）特定产品的关键组件、关键工序符合相关要求</w:t>
      </w:r>
    </w:p>
    <w:p w14:paraId="30851AEA">
      <w:pPr>
        <w:pStyle w:val="16"/>
        <w:tabs>
          <w:tab w:val="left" w:pos="2472"/>
        </w:tabs>
        <w:snapToGrid w:val="0"/>
        <w:spacing w:line="360" w:lineRule="auto"/>
        <w:ind w:firstLine="420" w:firstLineChars="200"/>
        <w:rPr>
          <w:rFonts w:hAnsi="宋体"/>
          <w:color w:val="auto"/>
          <w:szCs w:val="21"/>
          <w:highlight w:val="none"/>
        </w:rPr>
      </w:pPr>
      <w:r>
        <w:rPr>
          <w:rFonts w:hAnsi="宋体"/>
          <w:color w:val="auto"/>
          <w:szCs w:val="21"/>
          <w:highlight w:val="none"/>
        </w:rPr>
        <w:t>对特定产品，在符合《国务院办公厅关于在政府采购中实施本国产品标准及相关政策的通知》（国办发〔2025〕34号）第一条第（一）项和第（二）项条件的基础上，应当符合财政部会同有关行业主管部门确定的其关键组件、关键工序在中国境内生产、完成等要求。</w:t>
      </w:r>
    </w:p>
    <w:p w14:paraId="6E8E7D25">
      <w:pPr>
        <w:pStyle w:val="16"/>
        <w:tabs>
          <w:tab w:val="left" w:pos="2472"/>
        </w:tabs>
        <w:snapToGrid w:val="0"/>
        <w:spacing w:line="360" w:lineRule="auto"/>
        <w:ind w:firstLine="420" w:firstLineChars="200"/>
        <w:rPr>
          <w:rFonts w:hAnsi="宋体"/>
          <w:color w:val="auto"/>
          <w:szCs w:val="21"/>
          <w:highlight w:val="none"/>
        </w:rPr>
      </w:pPr>
      <w:r>
        <w:rPr>
          <w:rFonts w:hAnsi="宋体"/>
          <w:color w:val="auto"/>
          <w:szCs w:val="21"/>
          <w:highlight w:val="none"/>
        </w:rPr>
        <w:t>财政部会同有关行业主管部门自</w:t>
      </w:r>
      <w:r>
        <w:rPr>
          <w:rFonts w:hint="eastAsia" w:hAnsi="宋体"/>
          <w:color w:val="auto"/>
          <w:szCs w:val="21"/>
          <w:highlight w:val="none"/>
          <w:lang w:val="en-US" w:eastAsia="zh-CN"/>
        </w:rPr>
        <w:t>该</w:t>
      </w:r>
      <w:r>
        <w:rPr>
          <w:rFonts w:hAnsi="宋体"/>
          <w:color w:val="auto"/>
          <w:szCs w:val="21"/>
          <w:highlight w:val="none"/>
        </w:rPr>
        <w:t>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0F2E4CE7">
      <w:pPr>
        <w:pStyle w:val="16"/>
        <w:tabs>
          <w:tab w:val="left" w:pos="2472"/>
        </w:tabs>
        <w:snapToGrid w:val="0"/>
        <w:spacing w:line="360" w:lineRule="auto"/>
        <w:rPr>
          <w:rFonts w:hAnsi="宋体"/>
          <w:color w:val="auto"/>
          <w:szCs w:val="21"/>
          <w:highlight w:val="none"/>
        </w:rPr>
      </w:pPr>
      <w:r>
        <w:rPr>
          <w:rFonts w:hint="eastAsia" w:hAnsi="宋体"/>
          <w:color w:val="auto"/>
          <w:szCs w:val="21"/>
          <w:highlight w:val="none"/>
        </w:rPr>
        <w:t xml:space="preserve">2.5.2 </w:t>
      </w:r>
      <w:r>
        <w:rPr>
          <w:rFonts w:hAnsi="宋体"/>
          <w:color w:val="auto"/>
          <w:szCs w:val="21"/>
          <w:highlight w:val="none"/>
        </w:rPr>
        <w:t>本国产品标准的适用范围</w:t>
      </w:r>
    </w:p>
    <w:p w14:paraId="45C123AF">
      <w:pPr>
        <w:pStyle w:val="16"/>
        <w:tabs>
          <w:tab w:val="left" w:pos="2472"/>
        </w:tabs>
        <w:snapToGrid w:val="0"/>
        <w:spacing w:line="360" w:lineRule="auto"/>
        <w:ind w:firstLine="420" w:firstLineChars="200"/>
        <w:rPr>
          <w:rFonts w:hAnsi="宋体"/>
          <w:color w:val="auto"/>
          <w:szCs w:val="21"/>
          <w:highlight w:val="none"/>
        </w:rPr>
      </w:pPr>
      <w:r>
        <w:rPr>
          <w:rFonts w:hAnsi="宋体"/>
          <w:color w:val="auto"/>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EBB42DC">
      <w:pPr>
        <w:pStyle w:val="16"/>
        <w:tabs>
          <w:tab w:val="left" w:pos="2472"/>
        </w:tabs>
        <w:snapToGrid w:val="0"/>
        <w:spacing w:line="360" w:lineRule="auto"/>
        <w:rPr>
          <w:rFonts w:hAnsi="宋体"/>
          <w:color w:val="auto"/>
          <w:szCs w:val="21"/>
          <w:highlight w:val="none"/>
        </w:rPr>
      </w:pPr>
      <w:r>
        <w:rPr>
          <w:rFonts w:hint="eastAsia" w:hAnsi="宋体"/>
          <w:color w:val="auto"/>
          <w:szCs w:val="21"/>
          <w:highlight w:val="none"/>
        </w:rPr>
        <w:t xml:space="preserve">2.5.3 </w:t>
      </w:r>
      <w:r>
        <w:rPr>
          <w:rFonts w:hAnsi="宋体"/>
          <w:color w:val="auto"/>
          <w:szCs w:val="21"/>
          <w:highlight w:val="none"/>
        </w:rPr>
        <w:t>对本国产品的支持政策</w:t>
      </w:r>
    </w:p>
    <w:p w14:paraId="413A2136">
      <w:pPr>
        <w:pStyle w:val="16"/>
        <w:tabs>
          <w:tab w:val="left" w:pos="2472"/>
        </w:tabs>
        <w:snapToGrid w:val="0"/>
        <w:spacing w:line="360" w:lineRule="auto"/>
        <w:ind w:firstLine="420" w:firstLineChars="200"/>
        <w:rPr>
          <w:rFonts w:hAnsi="宋体"/>
          <w:color w:val="auto"/>
          <w:szCs w:val="21"/>
          <w:highlight w:val="none"/>
        </w:rPr>
      </w:pPr>
      <w:r>
        <w:rPr>
          <w:rFonts w:hAnsi="宋体"/>
          <w:color w:val="auto"/>
          <w:szCs w:val="21"/>
          <w:highlight w:val="none"/>
        </w:rPr>
        <w:t>政府采购活动中既有本国产品又有非本国产品参与竞争的，依法对本国产品给予价格评审优惠，对本国产品的报价给予20%的价格扣除，用扣除后的价格参与评审。</w:t>
      </w:r>
    </w:p>
    <w:p w14:paraId="71838301">
      <w:pPr>
        <w:pStyle w:val="16"/>
        <w:tabs>
          <w:tab w:val="left" w:pos="2472"/>
        </w:tabs>
        <w:snapToGrid w:val="0"/>
        <w:spacing w:line="360" w:lineRule="auto"/>
        <w:ind w:firstLine="420" w:firstLineChars="200"/>
        <w:rPr>
          <w:rFonts w:hAnsi="宋体"/>
          <w:color w:val="auto"/>
          <w:szCs w:val="21"/>
          <w:highlight w:val="none"/>
        </w:rPr>
      </w:pPr>
      <w:r>
        <w:rPr>
          <w:rFonts w:hAnsi="宋体"/>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hAnsi="宋体"/>
          <w:color w:val="auto"/>
          <w:szCs w:val="21"/>
          <w:highlight w:val="none"/>
        </w:rPr>
        <w:t>全部产品是指：货物或服务采购项目或采购包中包含的全部货物、服务产品。</w:t>
      </w:r>
    </w:p>
    <w:p w14:paraId="06902A22">
      <w:pPr>
        <w:pStyle w:val="16"/>
        <w:tabs>
          <w:tab w:val="left" w:pos="2472"/>
        </w:tabs>
        <w:snapToGrid w:val="0"/>
        <w:spacing w:line="360" w:lineRule="auto"/>
        <w:rPr>
          <w:rFonts w:hint="eastAsia" w:hAnsi="宋体"/>
          <w:color w:val="auto"/>
          <w:szCs w:val="21"/>
          <w:highlight w:val="none"/>
        </w:rPr>
      </w:pPr>
      <w:r>
        <w:rPr>
          <w:rFonts w:hint="eastAsia" w:hAnsi="宋体"/>
          <w:color w:val="auto"/>
          <w:szCs w:val="21"/>
          <w:highlight w:val="none"/>
        </w:rPr>
        <w:t>2.5.4 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号）规定要求的，供应商提供的相关产品视为不符合本国产品标准。</w:t>
      </w:r>
    </w:p>
    <w:p w14:paraId="235B5484">
      <w:pPr>
        <w:pStyle w:val="16"/>
        <w:tabs>
          <w:tab w:val="left" w:pos="2472"/>
        </w:tabs>
        <w:spacing w:line="336" w:lineRule="auto"/>
        <w:ind w:firstLine="422" w:firstLineChars="200"/>
        <w:outlineLvl w:val="1"/>
        <w:rPr>
          <w:rFonts w:hint="eastAsia" w:hAnsi="宋体" w:cs="宋体"/>
          <w:b/>
          <w:bCs/>
          <w:color w:val="auto"/>
          <w:szCs w:val="21"/>
          <w:highlight w:val="none"/>
        </w:rPr>
      </w:pPr>
      <w:bookmarkStart w:id="675" w:name="_Toc27099"/>
      <w:bookmarkStart w:id="676" w:name="_Toc22728"/>
      <w:bookmarkStart w:id="677" w:name="_Toc24910"/>
      <w:bookmarkStart w:id="678" w:name="_Toc5061"/>
      <w:r>
        <w:rPr>
          <w:rFonts w:hint="eastAsia" w:hAnsi="宋体" w:cs="宋体"/>
          <w:b/>
          <w:bCs/>
          <w:color w:val="auto"/>
          <w:szCs w:val="21"/>
          <w:highlight w:val="none"/>
          <w:lang w:val="en-US" w:eastAsia="zh-CN"/>
        </w:rPr>
        <w:t>3</w:t>
      </w:r>
      <w:r>
        <w:rPr>
          <w:rFonts w:hint="eastAsia" w:hAnsi="宋体" w:cs="宋体"/>
          <w:b/>
          <w:bCs/>
          <w:color w:val="auto"/>
          <w:szCs w:val="21"/>
          <w:highlight w:val="none"/>
        </w:rPr>
        <w:t>.评审程序和标准</w:t>
      </w:r>
      <w:bookmarkEnd w:id="673"/>
      <w:bookmarkEnd w:id="674"/>
      <w:bookmarkEnd w:id="675"/>
      <w:bookmarkEnd w:id="676"/>
      <w:bookmarkEnd w:id="677"/>
      <w:bookmarkEnd w:id="678"/>
    </w:p>
    <w:p w14:paraId="36BC3618">
      <w:pPr>
        <w:spacing w:line="336" w:lineRule="auto"/>
        <w:ind w:left="420" w:leftChars="200"/>
        <w:jc w:val="left"/>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.1符合性审查</w:t>
      </w:r>
    </w:p>
    <w:p w14:paraId="0A436E4E">
      <w:pPr>
        <w:spacing w:line="336"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.1.1评标委员会依据招标文件的规定，对符合资格的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的投标文件进行符合性审查（具体详见《</w:t>
      </w:r>
      <w:r>
        <w:rPr>
          <w:rFonts w:hint="eastAsia" w:ascii="宋体" w:hAnsi="宋体" w:cs="宋体"/>
          <w:color w:val="auto"/>
          <w:szCs w:val="21"/>
          <w:highlight w:val="none"/>
          <w:lang w:eastAsia="zh-CN"/>
        </w:rPr>
        <w:t>评标办法前附表</w:t>
      </w:r>
      <w:r>
        <w:rPr>
          <w:rFonts w:hint="eastAsia" w:ascii="宋体" w:hAnsi="宋体" w:cs="宋体"/>
          <w:color w:val="auto"/>
          <w:szCs w:val="21"/>
          <w:highlight w:val="none"/>
        </w:rPr>
        <w:t>》），以确定其是否满足招标文件的实质性要求。</w:t>
      </w:r>
    </w:p>
    <w:p w14:paraId="03DB8BC2">
      <w:pPr>
        <w:spacing w:line="336"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.1.2符合性审查内容及标准：详见招标文件第七章《评审办法》“</w:t>
      </w:r>
      <w:r>
        <w:rPr>
          <w:rFonts w:hint="eastAsia" w:ascii="宋体" w:hAnsi="宋体" w:cs="宋体"/>
          <w:color w:val="auto"/>
          <w:szCs w:val="21"/>
          <w:highlight w:val="none"/>
          <w:lang w:eastAsia="zh-CN"/>
        </w:rPr>
        <w:t>评标办法前附表</w:t>
      </w:r>
      <w:r>
        <w:rPr>
          <w:rFonts w:hint="eastAsia" w:ascii="宋体" w:hAnsi="宋体" w:cs="宋体"/>
          <w:color w:val="auto"/>
          <w:szCs w:val="21"/>
          <w:highlight w:val="none"/>
        </w:rPr>
        <w:t>2.1符合性审查”，经审查有一项不符合的，该投标文件按无效投标处理。</w:t>
      </w:r>
    </w:p>
    <w:p w14:paraId="6D30D0DA">
      <w:pPr>
        <w:spacing w:line="336" w:lineRule="auto"/>
        <w:ind w:left="420" w:leftChars="200"/>
        <w:jc w:val="left"/>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.2 评审办法和标准</w:t>
      </w:r>
    </w:p>
    <w:p w14:paraId="5B0B409F">
      <w:pPr>
        <w:spacing w:line="336"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.2.1评标委员会按照招标文件中规定的评审办法和标准，对符合性审查合格的投标文件进行商务和技术评估，综合比较与评价。招标文件中没有规定的评审办法和标准，不作为评标依据。</w:t>
      </w:r>
    </w:p>
    <w:p w14:paraId="39C64710">
      <w:pPr>
        <w:spacing w:line="336"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.2.2投标报价得分F1：按本章《</w:t>
      </w:r>
      <w:r>
        <w:rPr>
          <w:rFonts w:hint="eastAsia" w:ascii="宋体" w:hAnsi="宋体" w:cs="宋体"/>
          <w:color w:val="auto"/>
          <w:szCs w:val="21"/>
          <w:highlight w:val="none"/>
          <w:lang w:eastAsia="zh-CN"/>
        </w:rPr>
        <w:t>评标办法前附表</w:t>
      </w:r>
      <w:r>
        <w:rPr>
          <w:rFonts w:hint="eastAsia" w:ascii="宋体" w:hAnsi="宋体" w:cs="宋体"/>
          <w:color w:val="auto"/>
          <w:szCs w:val="21"/>
          <w:highlight w:val="none"/>
        </w:rPr>
        <w:t>》的规定对投标报价进行计算并得出F1得分；</w:t>
      </w:r>
    </w:p>
    <w:p w14:paraId="49CC9688">
      <w:pPr>
        <w:spacing w:line="336"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.2.3技术部分得分F2：按本章《</w:t>
      </w:r>
      <w:r>
        <w:rPr>
          <w:rFonts w:hint="eastAsia" w:ascii="宋体" w:hAnsi="宋体" w:cs="宋体"/>
          <w:color w:val="auto"/>
          <w:szCs w:val="21"/>
          <w:highlight w:val="none"/>
          <w:lang w:eastAsia="zh-CN"/>
        </w:rPr>
        <w:t>评标办法前附表</w:t>
      </w:r>
      <w:r>
        <w:rPr>
          <w:rFonts w:hint="eastAsia" w:ascii="宋体" w:hAnsi="宋体" w:cs="宋体"/>
          <w:color w:val="auto"/>
          <w:szCs w:val="21"/>
          <w:highlight w:val="none"/>
        </w:rPr>
        <w:t>》的规定对技术部分评分并计算出F2汇总得分；</w:t>
      </w:r>
    </w:p>
    <w:p w14:paraId="5BD0200B">
      <w:pPr>
        <w:spacing w:line="336"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.2.4商务部分得分F3：按本章《</w:t>
      </w:r>
      <w:r>
        <w:rPr>
          <w:rFonts w:hint="eastAsia" w:ascii="宋体" w:hAnsi="宋体" w:cs="宋体"/>
          <w:color w:val="auto"/>
          <w:szCs w:val="21"/>
          <w:highlight w:val="none"/>
          <w:lang w:eastAsia="zh-CN"/>
        </w:rPr>
        <w:t>评标办法前附表</w:t>
      </w:r>
      <w:r>
        <w:rPr>
          <w:rFonts w:hint="eastAsia" w:ascii="宋体" w:hAnsi="宋体" w:cs="宋体"/>
          <w:color w:val="auto"/>
          <w:szCs w:val="21"/>
          <w:highlight w:val="none"/>
        </w:rPr>
        <w:t>》的规定对商务部分评分并计算出F3汇总得分；</w:t>
      </w:r>
    </w:p>
    <w:p w14:paraId="5C30FAC0">
      <w:pPr>
        <w:spacing w:line="336"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.2.5评标总得分：按本章《</w:t>
      </w:r>
      <w:r>
        <w:rPr>
          <w:rFonts w:hint="eastAsia" w:ascii="宋体" w:hAnsi="宋体" w:cs="宋体"/>
          <w:color w:val="auto"/>
          <w:szCs w:val="21"/>
          <w:highlight w:val="none"/>
          <w:lang w:eastAsia="zh-CN"/>
        </w:rPr>
        <w:t>评标办法前附表</w:t>
      </w:r>
      <w:r>
        <w:rPr>
          <w:rFonts w:hint="eastAsia" w:ascii="宋体" w:hAnsi="宋体" w:cs="宋体"/>
          <w:color w:val="auto"/>
          <w:szCs w:val="21"/>
          <w:highlight w:val="none"/>
        </w:rPr>
        <w:t>》的规定计算评标总得分。</w:t>
      </w:r>
    </w:p>
    <w:p w14:paraId="1ACF7AEB">
      <w:pPr>
        <w:spacing w:line="336"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.3评标委员会认为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的报价明显低于其他通过符合性审查</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的报价，有可能影响产品质量或者不能诚信履约的，将要求其在评标现场合理的时间内提供书面说明，必要时提交相关证明材料；</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不能证明其报价合理性的，评标委员会将认定其投标无效。</w:t>
      </w:r>
    </w:p>
    <w:p w14:paraId="28E18E88">
      <w:pPr>
        <w:spacing w:line="336"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.4对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的价格分等客观评分项的评分应当一致，对其他需要借助专业知识评判的主观评分项，应当严格按照评分细则公正评分。</w:t>
      </w:r>
    </w:p>
    <w:p w14:paraId="34274B0B">
      <w:pPr>
        <w:spacing w:line="336"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.5技术部分（F2）和商务部分（F3）由评标委员会各成员独立对每个</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的投标文件进行评价，并汇总每个</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的得分。</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各项评分因素得分为该项因素评标委员会各成员汇总得分的算术平均值（保留小数点后两位），小数点后第三位“四舍五入”。</w:t>
      </w:r>
    </w:p>
    <w:p w14:paraId="252E63B3">
      <w:pPr>
        <w:spacing w:line="336" w:lineRule="auto"/>
        <w:ind w:left="420" w:left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.6评标委员会成员要依法独立评审，并对评审意见承担个人责任。</w:t>
      </w:r>
    </w:p>
    <w:p w14:paraId="5FE15732">
      <w:pPr>
        <w:pStyle w:val="16"/>
        <w:tabs>
          <w:tab w:val="left" w:pos="2472"/>
        </w:tabs>
        <w:spacing w:line="336" w:lineRule="auto"/>
        <w:ind w:firstLine="422" w:firstLineChars="200"/>
        <w:outlineLvl w:val="1"/>
        <w:rPr>
          <w:rFonts w:hint="eastAsia" w:hAnsi="宋体" w:cs="宋体"/>
          <w:b/>
          <w:bCs/>
          <w:color w:val="auto"/>
          <w:szCs w:val="21"/>
          <w:highlight w:val="none"/>
        </w:rPr>
      </w:pPr>
      <w:bookmarkStart w:id="679" w:name="_Toc26350"/>
      <w:bookmarkStart w:id="680" w:name="_Toc8375"/>
      <w:bookmarkStart w:id="681" w:name="_Toc7931"/>
      <w:bookmarkStart w:id="682" w:name="_Toc24913"/>
      <w:bookmarkStart w:id="683" w:name="_Toc24450"/>
      <w:bookmarkStart w:id="684" w:name="_Toc64"/>
      <w:r>
        <w:rPr>
          <w:rFonts w:hint="eastAsia" w:hAnsi="宋体" w:cs="宋体"/>
          <w:b/>
          <w:bCs/>
          <w:color w:val="auto"/>
          <w:szCs w:val="21"/>
          <w:highlight w:val="none"/>
          <w:lang w:val="en-US" w:eastAsia="zh-CN"/>
        </w:rPr>
        <w:t>4</w:t>
      </w:r>
      <w:r>
        <w:rPr>
          <w:rFonts w:hint="eastAsia" w:hAnsi="宋体" w:cs="宋体"/>
          <w:b/>
          <w:bCs/>
          <w:color w:val="auto"/>
          <w:szCs w:val="21"/>
          <w:highlight w:val="none"/>
        </w:rPr>
        <w:t>.投标文件的澄清、说明或者补正</w:t>
      </w:r>
      <w:bookmarkEnd w:id="679"/>
      <w:bookmarkEnd w:id="680"/>
      <w:bookmarkEnd w:id="681"/>
      <w:bookmarkEnd w:id="682"/>
      <w:bookmarkEnd w:id="683"/>
      <w:bookmarkEnd w:id="684"/>
      <w:r>
        <w:rPr>
          <w:rFonts w:hint="eastAsia" w:hAnsi="宋体" w:cs="宋体"/>
          <w:b/>
          <w:bCs/>
          <w:color w:val="auto"/>
          <w:szCs w:val="21"/>
          <w:highlight w:val="none"/>
        </w:rPr>
        <w:t xml:space="preserve"> </w:t>
      </w:r>
    </w:p>
    <w:p w14:paraId="03DB1523">
      <w:pPr>
        <w:spacing w:line="336"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.1投标文件中出现含义不明确、同类问题表述不一致或者有明显文字和计算错误的内容，评标委员会将以书面形式要求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作出必要的澄清、说明或者补正。</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的澄清、说明或者补正应当采用书面形式，并加盖公章，或者由法定代表人或其授权的代表签字。</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的澄清、说明或者补正不得超出投标文件的范围或者改变投标文件的实质性内容。</w:t>
      </w:r>
    </w:p>
    <w:p w14:paraId="5CA770EE">
      <w:pPr>
        <w:spacing w:line="336"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.2评标委员会不接受</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主动提出的澄清、说明或者补正。</w:t>
      </w:r>
    </w:p>
    <w:p w14:paraId="69AA41DE">
      <w:pPr>
        <w:spacing w:line="336"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.3 评标委员会对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提交的澄清、说明或者补正有疑问的，可以要求</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进一步澄清、说明或者补正。</w:t>
      </w:r>
    </w:p>
    <w:p w14:paraId="086FF05F">
      <w:pPr>
        <w:pStyle w:val="16"/>
        <w:tabs>
          <w:tab w:val="left" w:pos="2472"/>
        </w:tabs>
        <w:spacing w:line="336" w:lineRule="auto"/>
        <w:ind w:firstLine="422" w:firstLineChars="200"/>
        <w:outlineLvl w:val="1"/>
        <w:rPr>
          <w:rFonts w:hint="eastAsia" w:hAnsi="宋体" w:cs="宋体"/>
          <w:b/>
          <w:bCs/>
          <w:color w:val="auto"/>
          <w:szCs w:val="21"/>
          <w:highlight w:val="none"/>
        </w:rPr>
      </w:pPr>
      <w:bookmarkStart w:id="685" w:name="_Toc21257"/>
      <w:bookmarkStart w:id="686" w:name="_Toc24793"/>
      <w:bookmarkStart w:id="687" w:name="_Toc18736"/>
      <w:bookmarkStart w:id="688" w:name="_Toc9225"/>
      <w:bookmarkStart w:id="689" w:name="_Toc3689"/>
      <w:bookmarkStart w:id="690" w:name="_Toc29540"/>
      <w:r>
        <w:rPr>
          <w:rFonts w:hint="eastAsia" w:hAnsi="宋体" w:cs="宋体"/>
          <w:b/>
          <w:bCs/>
          <w:color w:val="auto"/>
          <w:szCs w:val="21"/>
          <w:highlight w:val="none"/>
          <w:lang w:val="en-US" w:eastAsia="zh-CN"/>
        </w:rPr>
        <w:t>5</w:t>
      </w:r>
      <w:r>
        <w:rPr>
          <w:rFonts w:hint="eastAsia" w:hAnsi="宋体" w:cs="宋体"/>
          <w:b/>
          <w:bCs/>
          <w:color w:val="auto"/>
          <w:szCs w:val="21"/>
          <w:highlight w:val="none"/>
        </w:rPr>
        <w:t>.评标结果</w:t>
      </w:r>
      <w:bookmarkEnd w:id="685"/>
      <w:bookmarkEnd w:id="686"/>
      <w:bookmarkEnd w:id="687"/>
      <w:bookmarkEnd w:id="688"/>
      <w:bookmarkEnd w:id="689"/>
      <w:bookmarkEnd w:id="690"/>
    </w:p>
    <w:p w14:paraId="704A8627">
      <w:pPr>
        <w:spacing w:line="336"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.1产品提供相同品牌产品且通过资格审查、符合性审查的不同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参加同一合同项下投标的，按一家</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计算，评审后得分最高的同品牌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获得中标人推荐资格；评审得分相同的，由评标委员会按照授权齐全、资格合格且报价最低或最有利于招标人利益的方式确定一个</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获得中标人推荐资格。</w:t>
      </w:r>
    </w:p>
    <w:p w14:paraId="4C912F00">
      <w:pPr>
        <w:spacing w:line="336"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.2非单一产品采购项目，招标人根据采购项目技术构成、产品价格比重等确定核心产品，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提供的核心产品品牌相同的，按前款规定处理。</w:t>
      </w:r>
    </w:p>
    <w:p w14:paraId="1F62F02C">
      <w:pPr>
        <w:spacing w:line="336"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.3投标文件满足招标文件全部实质性要求，且按照评审因素的量化指标评审得分最高的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将会被推荐为排名第一的中标候选人。</w:t>
      </w:r>
    </w:p>
    <w:p w14:paraId="42A63751">
      <w:pPr>
        <w:spacing w:line="336"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.4评标委员会按评标总得分由高到低顺序推荐中标候选人，评标总得分相等时，按投标报价由低到高顺序排序，并提出评标报告。</w:t>
      </w:r>
    </w:p>
    <w:p w14:paraId="7D2F9E71">
      <w:pPr>
        <w:spacing w:line="336" w:lineRule="auto"/>
        <w:ind w:left="420" w:left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.5评标委员会根据全体评标成员签字的原始评标记录和评标结果编写评标报告。</w:t>
      </w:r>
    </w:p>
    <w:p w14:paraId="4D44FDB4">
      <w:pPr>
        <w:spacing w:line="336"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.6评标委员会成员对需要共同认定的事项存在争议的，应当按照少数服从多数的原则作出结论。持不同意见的评标委员会成员应当在评标报告上签署不同意见及理由，否则视为同意评标报告。</w:t>
      </w:r>
    </w:p>
    <w:p w14:paraId="5B9F0B26">
      <w:pPr>
        <w:spacing w:line="336"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7评标委员会发现招标文件存在歧义、重大缺陷导致评标工作无法进行，或者招标文件内容违反国家有关强制性规定的，应当停止评标工作，与招标人或者招标代理机构沟通并作书面记录。招标人或者招标代理机构确认后，应当修改招标文件，重新组织采购活动。</w:t>
      </w:r>
    </w:p>
    <w:p w14:paraId="1A9610C4">
      <w:pPr>
        <w:spacing w:line="336" w:lineRule="auto"/>
        <w:ind w:left="420" w:leftChars="200"/>
        <w:jc w:val="left"/>
        <w:outlineLvl w:val="1"/>
        <w:rPr>
          <w:rFonts w:hint="eastAsia" w:ascii="宋体" w:hAnsi="宋体" w:eastAsia="宋体" w:cs="宋体"/>
          <w:b/>
          <w:bCs/>
          <w:color w:val="auto"/>
          <w:szCs w:val="21"/>
          <w:highlight w:val="none"/>
        </w:rPr>
      </w:pPr>
      <w:bookmarkStart w:id="691" w:name="_Toc24772"/>
      <w:bookmarkStart w:id="692" w:name="_Toc4815"/>
      <w:bookmarkStart w:id="693" w:name="_Toc27576"/>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评审中出现下列情形之一的，</w:t>
      </w:r>
      <w:r>
        <w:rPr>
          <w:rFonts w:hint="eastAsia" w:ascii="宋体" w:hAnsi="宋体" w:eastAsia="宋体" w:cs="宋体"/>
          <w:b/>
          <w:bCs/>
          <w:color w:val="auto"/>
          <w:szCs w:val="21"/>
          <w:highlight w:val="none"/>
          <w:lang w:eastAsia="zh-CN"/>
        </w:rPr>
        <w:t>评审委员会</w:t>
      </w:r>
      <w:r>
        <w:rPr>
          <w:rFonts w:hint="eastAsia" w:ascii="宋体" w:hAnsi="宋体" w:eastAsia="宋体" w:cs="宋体"/>
          <w:b/>
          <w:bCs/>
          <w:color w:val="auto"/>
          <w:szCs w:val="21"/>
          <w:highlight w:val="none"/>
        </w:rPr>
        <w:t>应当启动异常低价投标（响应）审查程序</w:t>
      </w:r>
      <w:bookmarkEnd w:id="691"/>
    </w:p>
    <w:p w14:paraId="6C93A0CF">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1投标（响应）报价低于全部通过符合性审查供应商投标（响应）报价平均值50%的，即投标（响应）报价&lt;全部通过符合性审查供应商投标（响应）报价平均值×50%；</w:t>
      </w:r>
    </w:p>
    <w:p w14:paraId="08FC7328">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2投标（响应）报价低于通过符合性审查的次低报价供应商投标（响应）报价50%的，即投标（响应）报价&lt;通过符合性审查的次低报价供应商投标（响应）报价×50%；</w:t>
      </w:r>
    </w:p>
    <w:p w14:paraId="3F2145A6">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3投标（响应）报价低于采购项目最高限价45%的，即投标（响应）报价&lt;采购项目最高限价×45%；</w:t>
      </w:r>
    </w:p>
    <w:p w14:paraId="07F52214">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评审委员会</w:t>
      </w:r>
      <w:r>
        <w:rPr>
          <w:rFonts w:hint="eastAsia" w:ascii="宋体" w:hAnsi="宋体" w:eastAsia="宋体" w:cs="宋体"/>
          <w:color w:val="auto"/>
          <w:szCs w:val="21"/>
          <w:highlight w:val="none"/>
        </w:rPr>
        <w:t>基于专业判断，认为供应商报价过低，有可能影响产品质量或者不能诚信履约的其他情形。</w:t>
      </w:r>
    </w:p>
    <w:p w14:paraId="64124C78">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相关法律法规对供应商报价有规定的，从其规定。</w:t>
      </w:r>
    </w:p>
    <w:p w14:paraId="7A43291B">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评审委员会</w:t>
      </w:r>
      <w:r>
        <w:rPr>
          <w:rFonts w:hint="eastAsia" w:ascii="宋体" w:hAnsi="宋体" w:eastAsia="宋体" w:cs="宋体"/>
          <w:color w:val="auto"/>
          <w:szCs w:val="21"/>
          <w:highlight w:val="none"/>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DFED230">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评审委员会</w:t>
      </w:r>
      <w:r>
        <w:rPr>
          <w:rFonts w:hint="eastAsia" w:ascii="宋体" w:hAnsi="宋体" w:eastAsia="宋体" w:cs="宋体"/>
          <w:color w:val="auto"/>
          <w:szCs w:val="21"/>
          <w:highlight w:val="none"/>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eastAsia="宋体" w:cs="宋体"/>
          <w:color w:val="auto"/>
          <w:szCs w:val="21"/>
          <w:highlight w:val="none"/>
          <w:lang w:eastAsia="zh-CN"/>
        </w:rPr>
        <w:t>评审委员会</w:t>
      </w:r>
      <w:r>
        <w:rPr>
          <w:rFonts w:hint="eastAsia" w:ascii="宋体" w:hAnsi="宋体" w:eastAsia="宋体" w:cs="宋体"/>
          <w:color w:val="auto"/>
          <w:szCs w:val="21"/>
          <w:highlight w:val="none"/>
        </w:rPr>
        <w:t>应当将其作为无效投标（响应）处理。</w:t>
      </w:r>
    </w:p>
    <w:p w14:paraId="148C05F3">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采购人、采购代理机构应当为</w:t>
      </w:r>
      <w:r>
        <w:rPr>
          <w:rFonts w:hint="eastAsia" w:ascii="宋体" w:hAnsi="宋体" w:eastAsia="宋体" w:cs="宋体"/>
          <w:color w:val="auto"/>
          <w:szCs w:val="21"/>
          <w:highlight w:val="none"/>
          <w:lang w:eastAsia="zh-CN"/>
        </w:rPr>
        <w:t>评审委员会</w:t>
      </w:r>
      <w:r>
        <w:rPr>
          <w:rFonts w:hint="eastAsia" w:ascii="宋体" w:hAnsi="宋体" w:eastAsia="宋体" w:cs="宋体"/>
          <w:color w:val="auto"/>
          <w:szCs w:val="21"/>
          <w:highlight w:val="none"/>
        </w:rPr>
        <w:t>在评审现场及时获取同类项目中标（成交）价格、类似产品市场价格水平、行业人工费用标准、国家有关部门指导行业协会发布的行业平均成本等相关信息资料提供便利。</w:t>
      </w:r>
      <w:r>
        <w:rPr>
          <w:rFonts w:hint="eastAsia" w:ascii="宋体" w:hAnsi="宋体" w:eastAsia="宋体" w:cs="宋体"/>
          <w:color w:val="auto"/>
          <w:szCs w:val="21"/>
          <w:highlight w:val="none"/>
          <w:lang w:eastAsia="zh-CN"/>
        </w:rPr>
        <w:t>评审委员会</w:t>
      </w:r>
      <w:r>
        <w:rPr>
          <w:rFonts w:hint="eastAsia" w:ascii="宋体" w:hAnsi="宋体" w:eastAsia="宋体" w:cs="宋体"/>
          <w:color w:val="auto"/>
          <w:szCs w:val="21"/>
          <w:highlight w:val="none"/>
        </w:rPr>
        <w:t>借助互联网等渠道查询相关信息的，应当严格遵守评审工作纪律，不得实施影响评审公正的行为。</w:t>
      </w:r>
    </w:p>
    <w:p w14:paraId="68F18102">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异常低价投标（响应）审查的启动原因、审查意见和审查结果应当在评审报告中记录，并随供应商提供的相关书面说明及证明材料，以及</w:t>
      </w:r>
      <w:r>
        <w:rPr>
          <w:rFonts w:hint="eastAsia" w:ascii="宋体" w:hAnsi="宋体" w:eastAsia="宋体" w:cs="宋体"/>
          <w:color w:val="auto"/>
          <w:szCs w:val="21"/>
          <w:highlight w:val="none"/>
          <w:lang w:eastAsia="zh-CN"/>
        </w:rPr>
        <w:t>评审委员会</w:t>
      </w:r>
      <w:r>
        <w:rPr>
          <w:rFonts w:hint="eastAsia" w:ascii="宋体" w:hAnsi="宋体" w:eastAsia="宋体" w:cs="宋体"/>
          <w:color w:val="auto"/>
          <w:szCs w:val="21"/>
          <w:highlight w:val="none"/>
        </w:rPr>
        <w:t>有关互联网浏览、查询历史一并归档。</w:t>
      </w:r>
    </w:p>
    <w:p w14:paraId="604FF50F">
      <w:pPr>
        <w:spacing w:line="336"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评审委员会</w:t>
      </w:r>
      <w:r>
        <w:rPr>
          <w:rFonts w:hint="eastAsia" w:ascii="宋体" w:hAnsi="宋体" w:eastAsia="宋体" w:cs="宋体"/>
          <w:color w:val="auto"/>
          <w:szCs w:val="21"/>
          <w:highlight w:val="none"/>
        </w:rPr>
        <w:t>认为供应商的报价明显低于其他通过实质性审查供应商的报价，有可能影响服务质量或者不能诚信履约的，应当要求其在评审现场合理的时间内提供书面说明，必要时提交相关证明材料；供应商不能证明其报价合理性的，</w:t>
      </w:r>
      <w:r>
        <w:rPr>
          <w:rFonts w:hint="eastAsia" w:ascii="宋体" w:hAnsi="宋体" w:eastAsia="宋体" w:cs="宋体"/>
          <w:color w:val="auto"/>
          <w:szCs w:val="21"/>
          <w:highlight w:val="none"/>
          <w:lang w:eastAsia="zh-CN"/>
        </w:rPr>
        <w:t>评审委员会</w:t>
      </w:r>
      <w:r>
        <w:rPr>
          <w:rFonts w:hint="eastAsia" w:ascii="宋体" w:hAnsi="宋体" w:eastAsia="宋体" w:cs="宋体"/>
          <w:color w:val="auto"/>
          <w:szCs w:val="21"/>
          <w:highlight w:val="none"/>
        </w:rPr>
        <w:t>应当将其视为未实质性响应</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的要求。</w:t>
      </w:r>
    </w:p>
    <w:p w14:paraId="48D1F4B4">
      <w:pPr>
        <w:spacing w:line="336" w:lineRule="auto"/>
        <w:ind w:firstLine="422" w:firstLineChars="200"/>
        <w:outlineLvl w:val="1"/>
        <w:rPr>
          <w:rFonts w:hint="eastAsia" w:ascii="宋体" w:hAnsi="宋体" w:cs="宋体"/>
          <w:b/>
          <w:bCs/>
          <w:color w:val="auto"/>
          <w:szCs w:val="21"/>
          <w:highlight w:val="none"/>
        </w:rPr>
      </w:pPr>
      <w:bookmarkStart w:id="694" w:name="_Toc30992"/>
      <w:bookmarkStart w:id="695" w:name="_Toc14921"/>
      <w:bookmarkStart w:id="696" w:name="_Toc12229"/>
      <w:bookmarkStart w:id="697" w:name="_Toc17332"/>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无效投标情况说明</w:t>
      </w:r>
      <w:bookmarkEnd w:id="692"/>
      <w:bookmarkEnd w:id="693"/>
      <w:bookmarkEnd w:id="694"/>
      <w:bookmarkEnd w:id="695"/>
      <w:bookmarkEnd w:id="696"/>
      <w:bookmarkEnd w:id="697"/>
    </w:p>
    <w:p w14:paraId="512E5671">
      <w:pPr>
        <w:spacing w:line="33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投标文件有下列情形之一的，应当按照无效投标文件处理：</w:t>
      </w:r>
    </w:p>
    <w:p w14:paraId="3F133DC3">
      <w:pPr>
        <w:spacing w:line="33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.1在规定的截止时间之后递交投标文件的；</w:t>
      </w:r>
    </w:p>
    <w:p w14:paraId="5A01105A">
      <w:pPr>
        <w:spacing w:line="33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.2未按采购文件规定要求密封、签署、盖章的；</w:t>
      </w:r>
    </w:p>
    <w:p w14:paraId="70949247">
      <w:pPr>
        <w:spacing w:line="33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.3不具备招标文件中规定的资格要求的；</w:t>
      </w:r>
    </w:p>
    <w:p w14:paraId="338B6AD0">
      <w:pPr>
        <w:spacing w:line="33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.4报价超过最高限价的；</w:t>
      </w:r>
    </w:p>
    <w:p w14:paraId="7C6C0484">
      <w:pPr>
        <w:spacing w:line="33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.5未全部响应招标文件规定的实质性要求的；</w:t>
      </w:r>
    </w:p>
    <w:p w14:paraId="7F6D050E">
      <w:pPr>
        <w:spacing w:line="33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.6不符合</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规定的其他情形。</w:t>
      </w:r>
    </w:p>
    <w:p w14:paraId="30016138">
      <w:pPr>
        <w:spacing w:line="360" w:lineRule="auto"/>
        <w:ind w:firstLine="420" w:firstLineChars="200"/>
        <w:rPr>
          <w:color w:val="auto"/>
          <w:highlight w:val="none"/>
        </w:rPr>
      </w:pPr>
    </w:p>
    <w:sectPr>
      <w:pgSz w:w="11906" w:h="16838"/>
      <w:pgMar w:top="1440" w:right="1080" w:bottom="1440" w:left="1080" w:header="851" w:footer="851" w:gutter="0"/>
      <w:pgNumType w:fmt="numberInDash"/>
      <w:cols w:space="708"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46DE793-9FA3-4192-8D2A-3901434A3739}"/>
  </w:font>
  <w:font w:name="Arial">
    <w:panose1 w:val="020B0604020202020204"/>
    <w:charset w:val="01"/>
    <w:family w:val="swiss"/>
    <w:pitch w:val="default"/>
    <w:sig w:usb0="E0002EFF" w:usb1="C000785B" w:usb2="00000009" w:usb3="00000000" w:csb0="400001FF" w:csb1="FFFF0000"/>
    <w:embedRegular r:id="rId2" w:fontKey="{3433E109-A050-4034-9F49-44A6A36733E8}"/>
  </w:font>
  <w:font w:name="黑体">
    <w:panose1 w:val="02010609060101010101"/>
    <w:charset w:val="86"/>
    <w:family w:val="auto"/>
    <w:pitch w:val="default"/>
    <w:sig w:usb0="800002BF" w:usb1="38CF7CFA" w:usb2="00000016" w:usb3="00000000" w:csb0="00040001" w:csb1="00000000"/>
    <w:embedRegular r:id="rId3" w:fontKey="{89BA30FF-32DE-4395-A0BD-672531A886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2BB32F05-7365-460A-9613-B3E523779223}"/>
  </w:font>
  <w:font w:name="Arial Unicode MS">
    <w:altName w:val="宋体"/>
    <w:panose1 w:val="020B0604020202020204"/>
    <w:charset w:val="86"/>
    <w:family w:val="swiss"/>
    <w:pitch w:val="default"/>
    <w:sig w:usb0="00000000" w:usb1="00000000" w:usb2="0000003F" w:usb3="00000000" w:csb0="603F01FF" w:csb1="FFFF0000"/>
  </w:font>
  <w:font w:name="华文楷体">
    <w:panose1 w:val="02010600040101010101"/>
    <w:charset w:val="86"/>
    <w:family w:val="auto"/>
    <w:pitch w:val="default"/>
    <w:sig w:usb0="A00002BF" w:usb1="78CF7CFB" w:usb2="00000016" w:usb3="00000000" w:csb0="6006009F" w:csb1="DFD70000"/>
    <w:embedRegular r:id="rId5" w:fontKey="{7E488260-902C-4651-AC13-D46A1EF8E441}"/>
  </w:font>
  <w:font w:name="腾祥铭宋简-W10">
    <w:altName w:val="宋体"/>
    <w:panose1 w:val="0101010401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embedRegular r:id="rId6" w:fontKey="{E713669D-8124-4687-8AE6-8472143D0A61}"/>
  </w:font>
  <w:font w:name="华文中宋">
    <w:panose1 w:val="02010600040101010101"/>
    <w:charset w:val="86"/>
    <w:family w:val="auto"/>
    <w:pitch w:val="default"/>
    <w:sig w:usb0="00000287" w:usb1="080F0000" w:usb2="00000000" w:usb3="00000000" w:csb0="0004009F" w:csb1="DFD70000"/>
    <w:embedRegular r:id="rId7" w:fontKey="{8D581670-177C-4E2F-B6BE-C1272F80AEB3}"/>
  </w:font>
  <w:font w:name="华文细黑">
    <w:altName w:val="微软雅黑"/>
    <w:panose1 w:val="02010600040101010101"/>
    <w:charset w:val="86"/>
    <w:family w:val="auto"/>
    <w:pitch w:val="default"/>
    <w:sig w:usb0="00000000" w:usb1="00000000" w:usb2="00000000" w:usb3="00000000" w:csb0="0004009F" w:csb1="DFD70000"/>
    <w:embedRegular r:id="rId8" w:fontKey="{D8DA308A-186D-4984-B936-10712F76B5E9}"/>
  </w:font>
  <w:font w:name="方正小标宋简体">
    <w:panose1 w:val="02000000000000000000"/>
    <w:charset w:val="86"/>
    <w:family w:val="auto"/>
    <w:pitch w:val="default"/>
    <w:sig w:usb0="00000001" w:usb1="08000000" w:usb2="00000000" w:usb3="00000000" w:csb0="00040000" w:csb1="00000000"/>
    <w:embedRegular r:id="rId9" w:fontKey="{D5F2EC51-92C8-441D-A056-46627759A6C1}"/>
  </w:font>
  <w:font w:name="方正仿宋_GBK">
    <w:panose1 w:val="02000000000000000000"/>
    <w:charset w:val="86"/>
    <w:family w:val="auto"/>
    <w:pitch w:val="default"/>
    <w:sig w:usb0="A00002BF" w:usb1="38CF7CFA" w:usb2="00082016" w:usb3="00000000" w:csb0="00040001" w:csb1="00000000"/>
    <w:embedRegular r:id="rId10" w:fontKey="{55A8D8DA-616E-42C4-AE56-39AA0FBEDBC4}"/>
  </w:font>
  <w:font w:name="仿宋">
    <w:panose1 w:val="02010609060101010101"/>
    <w:charset w:val="86"/>
    <w:family w:val="auto"/>
    <w:pitch w:val="default"/>
    <w:sig w:usb0="800002BF" w:usb1="38CF7CFA" w:usb2="00000016" w:usb3="00000000" w:csb0="00040001" w:csb1="00000000"/>
    <w:embedRegular r:id="rId11" w:fontKey="{E130F56C-9A01-4306-84BD-01AAC4DABB10}"/>
  </w:font>
  <w:font w:name="仿宋_GB2312">
    <w:altName w:val="仿宋"/>
    <w:panose1 w:val="02010609030101010101"/>
    <w:charset w:val="86"/>
    <w:family w:val="modern"/>
    <w:pitch w:val="default"/>
    <w:sig w:usb0="00000000" w:usb1="00000000" w:usb2="00000000" w:usb3="00000000" w:csb0="00040000" w:csb1="00000000"/>
    <w:embedRegular r:id="rId12" w:fontKey="{1F7C6918-DEFC-4DA4-B02F-6E45A90842F7}"/>
  </w:font>
  <w:font w:name="Wingdings 2">
    <w:altName w:val="Wingdings"/>
    <w:panose1 w:val="05020102010507070707"/>
    <w:charset w:val="00"/>
    <w:family w:val="auto"/>
    <w:pitch w:val="default"/>
    <w:sig w:usb0="00000000" w:usb1="00000000" w:usb2="00000000" w:usb3="00000000" w:csb0="80000000" w:csb1="00000000"/>
    <w:embedRegular r:id="rId13" w:fontKey="{588E3B34-007C-4037-AD74-FCDDB06BBF74}"/>
  </w:font>
  <w:font w:name="WPSEMBED3">
    <w:panose1 w:val="02010600040101010101"/>
    <w:charset w:val="86"/>
    <w:family w:val="auto"/>
    <w:pitch w:val="default"/>
    <w:sig w:usb0="A00002BF" w:usb1="78CF7CFB" w:usb2="00000016" w:usb3="00000000" w:csb0="6006009F" w:csb1="DFD70000"/>
  </w:font>
  <w:font w:name="WPSEMBED4">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Kingsoft UE">
    <w:altName w:val="FFont-Family"/>
    <w:panose1 w:val="00000000000000000000"/>
    <w:charset w:val="00"/>
    <w:family w:val="auto"/>
    <w:pitch w:val="default"/>
    <w:sig w:usb0="00000000" w:usb1="00000000" w:usb2="00000000" w:usb3="00000000" w:csb0="00000000" w:csb1="00000000"/>
  </w:font>
  <w:font w:name="FFont-Family">
    <w:panose1 w:val="02000509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B74F">
    <w:pPr>
      <w:pStyle w:val="19"/>
      <w:jc w:val="right"/>
    </w:pPr>
    <w:r>
      <w:rPr>
        <w:rFonts w:hint="eastAsia" w:eastAsia="宋体"/>
        <w:lang w:eastAsia="zh-CN"/>
      </w:rPr>
      <w:drawing>
        <wp:inline distT="0" distB="0" distL="114300" distR="114300">
          <wp:extent cx="793750" cy="311785"/>
          <wp:effectExtent l="0" t="0" r="6350" b="12065"/>
          <wp:docPr id="7" name="图片 7" descr="360截图2024042716174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60截图20240427161747168"/>
                  <pic:cNvPicPr>
                    <a:picLocks noChangeAspect="1"/>
                  </pic:cNvPicPr>
                </pic:nvPicPr>
                <pic:blipFill>
                  <a:blip r:embed="rId1"/>
                  <a:stretch>
                    <a:fillRect/>
                  </a:stretch>
                </pic:blipFill>
                <pic:spPr>
                  <a:xfrm>
                    <a:off x="0" y="0"/>
                    <a:ext cx="793750" cy="311785"/>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F453A">
    <w:pPr>
      <w:pStyle w:val="19"/>
      <w:framePr w:wrap="around" w:vAnchor="text" w:hAnchor="margin" w:xAlign="center" w:y="1"/>
      <w:rPr>
        <w:rStyle w:val="29"/>
      </w:rPr>
    </w:pPr>
    <w:r>
      <w:fldChar w:fldCharType="begin"/>
    </w:r>
    <w:r>
      <w:rPr>
        <w:rStyle w:val="29"/>
      </w:rPr>
      <w:instrText xml:space="preserve">PAGE  </w:instrText>
    </w:r>
    <w:r>
      <w:fldChar w:fldCharType="separate"/>
    </w:r>
    <w:r>
      <w:rPr>
        <w:rStyle w:val="29"/>
      </w:rPr>
      <w:t>1</w:t>
    </w:r>
    <w:r>
      <w:fldChar w:fldCharType="end"/>
    </w:r>
  </w:p>
  <w:p w14:paraId="0642EBE7">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60BD">
    <w:pPr>
      <w:pStyle w:val="19"/>
      <w:jc w:val="right"/>
    </w:pPr>
    <w:r>
      <w:rPr>
        <w:rFonts w:hint="eastAsia" w:eastAsia="宋体"/>
        <w:lang w:eastAsia="zh-CN"/>
      </w:rPr>
      <w:drawing>
        <wp:inline distT="0" distB="0" distL="114300" distR="114300">
          <wp:extent cx="793750" cy="311785"/>
          <wp:effectExtent l="0" t="0" r="6350" b="12065"/>
          <wp:docPr id="8" name="图片 8" descr="360截图2024042716174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60截图20240427161747168"/>
                  <pic:cNvPicPr>
                    <a:picLocks noChangeAspect="1"/>
                  </pic:cNvPicPr>
                </pic:nvPicPr>
                <pic:blipFill>
                  <a:blip r:embed="rId1"/>
                  <a:stretch>
                    <a:fillRect/>
                  </a:stretch>
                </pic:blipFill>
                <pic:spPr>
                  <a:xfrm>
                    <a:off x="0" y="0"/>
                    <a:ext cx="793750" cy="311785"/>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F87BD">
    <w:pPr>
      <w:pStyle w:val="19"/>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90553">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C90553">
                    <w:pPr>
                      <w:pStyle w:val="19"/>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eastAsia="宋体"/>
        <w:lang w:eastAsia="zh-CN"/>
      </w:rPr>
      <w:drawing>
        <wp:inline distT="0" distB="0" distL="114300" distR="114300">
          <wp:extent cx="793750" cy="311785"/>
          <wp:effectExtent l="0" t="0" r="6350" b="12065"/>
          <wp:docPr id="9" name="图片 9" descr="360截图2024042716174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360截图20240427161747168"/>
                  <pic:cNvPicPr>
                    <a:picLocks noChangeAspect="1"/>
                  </pic:cNvPicPr>
                </pic:nvPicPr>
                <pic:blipFill>
                  <a:blip r:embed="rId1"/>
                  <a:stretch>
                    <a:fillRect/>
                  </a:stretch>
                </pic:blipFill>
                <pic:spPr>
                  <a:xfrm>
                    <a:off x="0" y="0"/>
                    <a:ext cx="793750" cy="311785"/>
                  </a:xfrm>
                  <a:prstGeom prst="rect">
                    <a:avLst/>
                  </a:prstGeom>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2762B">
    <w:pPr>
      <w:pStyle w:val="19"/>
      <w:jc w:val="right"/>
    </w:pPr>
    <w:r>
      <w:rPr>
        <w:rFonts w:hint="eastAsia" w:eastAsia="宋体"/>
        <w:lang w:eastAsia="zh-CN"/>
      </w:rPr>
      <w:drawing>
        <wp:inline distT="0" distB="0" distL="114300" distR="114300">
          <wp:extent cx="793750" cy="311785"/>
          <wp:effectExtent l="0" t="0" r="6350" b="12065"/>
          <wp:docPr id="10" name="图片 10" descr="360截图20240427161747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60截图20240427161747168"/>
                  <pic:cNvPicPr>
                    <a:picLocks noChangeAspect="1"/>
                  </pic:cNvPicPr>
                </pic:nvPicPr>
                <pic:blipFill>
                  <a:blip r:embed="rId1"/>
                  <a:stretch>
                    <a:fillRect/>
                  </a:stretch>
                </pic:blipFill>
                <pic:spPr>
                  <a:xfrm>
                    <a:off x="0" y="0"/>
                    <a:ext cx="793750" cy="311785"/>
                  </a:xfrm>
                  <a:prstGeom prst="rect">
                    <a:avLst/>
                  </a:prstGeom>
                </pic:spPr>
              </pic:pic>
            </a:graphicData>
          </a:graphic>
        </wp:inline>
      </w:drawing>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5955E">
                          <w:pPr>
                            <w:pStyle w:val="19"/>
                            <w:jc w:val="both"/>
                          </w:pPr>
                          <w:r>
                            <w:fldChar w:fldCharType="begin"/>
                          </w:r>
                          <w:r>
                            <w:instrText xml:space="preserve"> PAGE  \* MERGEFORMAT </w:instrText>
                          </w:r>
                          <w:r>
                            <w:fldChar w:fldCharType="separate"/>
                          </w:r>
                          <w: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D85955E">
                    <w:pPr>
                      <w:pStyle w:val="19"/>
                      <w:jc w:val="both"/>
                    </w:pPr>
                    <w:r>
                      <w:fldChar w:fldCharType="begin"/>
                    </w:r>
                    <w:r>
                      <w:instrText xml:space="preserve"> PAGE  \* MERGEFORMAT </w:instrText>
                    </w:r>
                    <w:r>
                      <w:fldChar w:fldCharType="separate"/>
                    </w:r>
                    <w:r>
                      <w:t>- 23 -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A0FB3">
    <w:pPr>
      <w:pStyle w:val="20"/>
      <w:pBdr>
        <w:bottom w:val="triple" w:color="auto" w:sz="8" w:space="1"/>
      </w:pBdr>
      <w:jc w:val="left"/>
    </w:pPr>
    <w:r>
      <w:rPr>
        <w:rFonts w:hint="eastAsia" w:ascii="黑体" w:hAnsi="黑体" w:eastAsia="黑体" w:cs="黑体"/>
        <w:b/>
        <w:bCs/>
        <w:sz w:val="20"/>
        <w:szCs w:val="20"/>
        <w:lang w:val="en-US" w:eastAsia="zh-CN"/>
      </w:rPr>
      <w:t>双江拉祜族佤族布朗族傣族自治县人民医院2026年骨科非集采高值耗材采购项目</w:t>
    </w:r>
    <w:r>
      <w:rPr>
        <w:rFonts w:hint="eastAsia"/>
        <w:sz w:val="20"/>
        <w:szCs w:val="20"/>
        <w:lang w:val="en-US" w:eastAsia="zh-CN"/>
      </w:rPr>
      <w:t xml:space="preserve">                </w:t>
    </w:r>
    <w:r>
      <w:rPr>
        <w:rFonts w:ascii="Wingdings" w:hAnsi="Wingdings" w:eastAsia="楷体" w:cs="楷体"/>
        <w:b/>
        <w:bCs/>
        <w:sz w:val="20"/>
        <w:szCs w:val="20"/>
        <w:lang w:eastAsia="zh-CN"/>
      </w:rPr>
      <w:t>&amp;</w:t>
    </w:r>
    <w:r>
      <w:rPr>
        <w:rFonts w:hint="eastAsia" w:ascii="黑体" w:hAnsi="黑体" w:eastAsia="黑体" w:cs="黑体"/>
        <w:b/>
        <w:bCs/>
        <w:sz w:val="20"/>
        <w:szCs w:val="20"/>
        <w:lang w:val="en-US" w:eastAsia="zh-CN"/>
      </w:rPr>
      <w:t>招标文件</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A0834">
    <w:pPr>
      <w:pStyle w:val="20"/>
      <w:pBdr>
        <w:bottom w:val="triple" w:color="auto" w:sz="8" w:space="1"/>
      </w:pBdr>
      <w:jc w:val="left"/>
      <w:rPr>
        <w:rFonts w:hint="eastAsia" w:ascii="黑体" w:hAnsi="黑体" w:eastAsia="黑体" w:cs="黑体"/>
        <w:sz w:val="21"/>
        <w:szCs w:val="21"/>
        <w:lang w:val="en-US" w:eastAsia="zh-CN"/>
      </w:rPr>
    </w:pPr>
    <w:r>
      <w:rPr>
        <w:rFonts w:hint="eastAsia" w:ascii="黑体" w:hAnsi="黑体" w:eastAsia="黑体" w:cs="黑体"/>
        <w:b/>
        <w:bCs/>
        <w:sz w:val="20"/>
        <w:szCs w:val="20"/>
        <w:lang w:val="en-US" w:eastAsia="zh-CN"/>
      </w:rPr>
      <w:t>双江拉祜族佤族布朗族傣族自治县人民医院2026年骨科非集采高值耗材采购项目</w:t>
    </w:r>
    <w:r>
      <w:rPr>
        <w:rFonts w:hint="eastAsia"/>
        <w:sz w:val="20"/>
        <w:szCs w:val="20"/>
        <w:lang w:val="en-US" w:eastAsia="zh-CN"/>
      </w:rPr>
      <w:t xml:space="preserve">                </w:t>
    </w:r>
    <w:r>
      <w:rPr>
        <w:rFonts w:ascii="Wingdings" w:hAnsi="Wingdings" w:eastAsia="楷体" w:cs="楷体"/>
        <w:b/>
        <w:bCs/>
        <w:sz w:val="20"/>
        <w:szCs w:val="20"/>
        <w:lang w:eastAsia="zh-CN"/>
      </w:rPr>
      <w:t>&amp;</w:t>
    </w:r>
    <w:r>
      <w:rPr>
        <w:rFonts w:hint="eastAsia" w:ascii="黑体" w:hAnsi="黑体" w:eastAsia="黑体" w:cs="黑体"/>
        <w:b/>
        <w:bCs/>
        <w:sz w:val="20"/>
        <w:szCs w:val="20"/>
        <w:lang w:val="en-US" w:eastAsia="zh-CN"/>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4E63E">
    <w:pPr>
      <w:pStyle w:val="20"/>
      <w:pBdr>
        <w:bottom w:val="triple" w:color="auto" w:sz="8" w:space="1"/>
      </w:pBdr>
      <w:jc w:val="left"/>
    </w:pPr>
    <w:r>
      <w:rPr>
        <w:rFonts w:hint="eastAsia" w:ascii="黑体" w:hAnsi="黑体" w:eastAsia="黑体" w:cs="黑体"/>
        <w:b/>
        <w:bCs/>
        <w:sz w:val="20"/>
        <w:szCs w:val="20"/>
        <w:lang w:val="en-US" w:eastAsia="zh-CN"/>
      </w:rPr>
      <w:t>双江拉祜族佤族布朗族傣族自治县人民医院2026年骨科非集采高值耗材采购项目</w:t>
    </w:r>
    <w:r>
      <w:rPr>
        <w:rFonts w:hint="eastAsia"/>
        <w:sz w:val="20"/>
        <w:szCs w:val="20"/>
        <w:lang w:val="en-US" w:eastAsia="zh-CN"/>
      </w:rPr>
      <w:t xml:space="preserve">              </w:t>
    </w:r>
    <w:r>
      <w:rPr>
        <w:rFonts w:ascii="Wingdings" w:hAnsi="Wingdings" w:eastAsia="楷体" w:cs="楷体"/>
        <w:b/>
        <w:bCs/>
        <w:sz w:val="20"/>
        <w:szCs w:val="20"/>
        <w:lang w:eastAsia="zh-CN"/>
      </w:rPr>
      <w:t>&amp;</w:t>
    </w:r>
    <w:r>
      <w:rPr>
        <w:rFonts w:hint="eastAsia" w:ascii="黑体" w:hAnsi="黑体" w:eastAsia="黑体" w:cs="黑体"/>
        <w:b/>
        <w:bCs/>
        <w:sz w:val="20"/>
        <w:szCs w:val="20"/>
        <w:lang w:val="en-US" w:eastAsia="zh-CN"/>
      </w:rPr>
      <w:t>招标文件</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019A6">
    <w:pPr>
      <w:pStyle w:val="20"/>
      <w:pBdr>
        <w:bottom w:val="triple" w:color="auto" w:sz="8" w:space="1"/>
      </w:pBdr>
      <w:jc w:val="left"/>
    </w:pPr>
    <w:r>
      <w:rPr>
        <w:rFonts w:hint="eastAsia" w:ascii="黑体" w:hAnsi="黑体" w:eastAsia="黑体" w:cs="黑体"/>
        <w:b/>
        <w:bCs/>
        <w:sz w:val="18"/>
        <w:szCs w:val="18"/>
        <w:lang w:val="en-US" w:eastAsia="zh-CN"/>
      </w:rPr>
      <w:t>双江拉祜族佤族布朗族傣族自治县人民医院2026年骨科非集采高值耗材采购项目</w:t>
    </w:r>
    <w:r>
      <w:rPr>
        <w:rFonts w:hint="eastAsia"/>
        <w:sz w:val="18"/>
        <w:szCs w:val="18"/>
        <w:lang w:val="en-US" w:eastAsia="zh-CN"/>
      </w:rPr>
      <w:t xml:space="preserve">                                                                               </w:t>
    </w:r>
    <w:r>
      <w:rPr>
        <w:rFonts w:ascii="Wingdings" w:hAnsi="Wingdings" w:eastAsia="楷体" w:cs="楷体"/>
        <w:b/>
        <w:bCs/>
        <w:sz w:val="18"/>
        <w:szCs w:val="18"/>
        <w:lang w:eastAsia="zh-CN"/>
      </w:rPr>
      <w:t>&amp;</w:t>
    </w:r>
    <w:r>
      <w:rPr>
        <w:rFonts w:hint="eastAsia" w:ascii="黑体" w:hAnsi="黑体" w:eastAsia="黑体" w:cs="黑体"/>
        <w:b/>
        <w:bCs/>
        <w:sz w:val="18"/>
        <w:szCs w:val="18"/>
        <w:lang w:val="en-US" w:eastAsia="zh-CN"/>
      </w:rPr>
      <w:t>招标文件</w:t>
    </w:r>
    <w:r>
      <w:rPr>
        <w:rFonts w:hint="eastAsia"/>
        <w:sz w:val="15"/>
        <w:szCs w:val="16"/>
      </w:rPr>
      <w:t xml:space="preserve"> </w: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DD3D2">
    <w:pPr>
      <w:pStyle w:val="20"/>
      <w:pBdr>
        <w:bottom w:val="triple" w:color="auto" w:sz="8" w:space="1"/>
      </w:pBdr>
      <w:jc w:val="left"/>
    </w:pPr>
    <w:r>
      <w:rPr>
        <w:rFonts w:hint="eastAsia" w:ascii="黑体" w:hAnsi="黑体" w:eastAsia="黑体" w:cs="黑体"/>
        <w:b/>
        <w:bCs/>
        <w:sz w:val="18"/>
        <w:szCs w:val="18"/>
        <w:lang w:val="en-US" w:eastAsia="zh-CN"/>
      </w:rPr>
      <w:t>双江拉祜族佤族布朗族傣族自治县人民医院2026年骨科非集采高值耗材采购项目</w:t>
    </w:r>
    <w:r>
      <w:rPr>
        <w:rFonts w:hint="eastAsia"/>
        <w:sz w:val="18"/>
        <w:szCs w:val="18"/>
        <w:lang w:val="en-US" w:eastAsia="zh-CN"/>
      </w:rPr>
      <w:t xml:space="preserve">                        </w:t>
    </w:r>
    <w:r>
      <w:rPr>
        <w:rFonts w:ascii="Wingdings" w:hAnsi="Wingdings" w:eastAsia="楷体" w:cs="楷体"/>
        <w:b/>
        <w:bCs/>
        <w:sz w:val="18"/>
        <w:szCs w:val="18"/>
        <w:lang w:eastAsia="zh-CN"/>
      </w:rPr>
      <w:t>&amp;</w:t>
    </w:r>
    <w:r>
      <w:rPr>
        <w:rFonts w:hint="eastAsia" w:ascii="黑体" w:hAnsi="黑体" w:eastAsia="黑体" w:cs="黑体"/>
        <w:b/>
        <w:bCs/>
        <w:sz w:val="18"/>
        <w:szCs w:val="18"/>
        <w:lang w:val="en-US" w:eastAsia="zh-CN"/>
      </w:rPr>
      <w:t>招标文件</w:t>
    </w:r>
    <w:r>
      <w:rPr>
        <w:rFonts w:hint="eastAsia"/>
        <w:sz w:val="15"/>
        <w:szCs w:val="16"/>
      </w:rPr>
      <w:t xml:space="preserve"> </w:t>
    </w: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864DC">
    <w:pPr>
      <w:pStyle w:val="20"/>
      <w:pBdr>
        <w:bottom w:val="triple" w:color="auto" w:sz="8" w:space="1"/>
      </w:pBdr>
      <w:jc w:val="left"/>
    </w:pPr>
    <w:r>
      <w:rPr>
        <w:rFonts w:hint="eastAsia" w:ascii="黑体" w:hAnsi="黑体" w:eastAsia="黑体" w:cs="黑体"/>
        <w:b/>
        <w:bCs/>
        <w:sz w:val="20"/>
        <w:szCs w:val="20"/>
        <w:lang w:val="en-US" w:eastAsia="zh-CN"/>
      </w:rPr>
      <w:t>双江拉祜族佤族布朗族傣族自治县人民医院2026年骨科非集采高值耗材采购项目</w:t>
    </w:r>
    <w:r>
      <w:rPr>
        <w:rFonts w:hint="eastAsia"/>
        <w:sz w:val="20"/>
        <w:szCs w:val="20"/>
        <w:lang w:val="en-US" w:eastAsia="zh-CN"/>
      </w:rPr>
      <w:t xml:space="preserve">                                                               </w:t>
    </w:r>
    <w:r>
      <w:rPr>
        <w:rFonts w:ascii="Wingdings" w:hAnsi="Wingdings" w:eastAsia="楷体" w:cs="楷体"/>
        <w:b/>
        <w:bCs/>
        <w:sz w:val="20"/>
        <w:szCs w:val="20"/>
        <w:lang w:eastAsia="zh-CN"/>
      </w:rPr>
      <w:t>&amp;</w:t>
    </w:r>
    <w:r>
      <w:rPr>
        <w:rFonts w:hint="eastAsia" w:ascii="黑体" w:hAnsi="黑体" w:eastAsia="黑体" w:cs="黑体"/>
        <w:b/>
        <w:bCs/>
        <w:sz w:val="20"/>
        <w:szCs w:val="20"/>
        <w:lang w:val="en-US" w:eastAsia="zh-CN"/>
      </w:rPr>
      <w:t>招标文件</w:t>
    </w:r>
    <w:r>
      <w:rPr>
        <w:rFonts w:hint="eastAsia"/>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81903">
    <w:pPr>
      <w:pStyle w:val="20"/>
      <w:pBdr>
        <w:bottom w:val="triple" w:color="auto" w:sz="8" w:space="1"/>
      </w:pBdr>
      <w:jc w:val="left"/>
    </w:pPr>
    <w:r>
      <w:rPr>
        <w:rFonts w:hint="eastAsia" w:ascii="黑体" w:hAnsi="黑体" w:eastAsia="黑体" w:cs="黑体"/>
        <w:b/>
        <w:bCs/>
        <w:sz w:val="21"/>
        <w:szCs w:val="21"/>
        <w:lang w:val="en-US" w:eastAsia="zh-CN"/>
      </w:rPr>
      <w:t>双江拉祜族佤族布朗族傣族自治县人民医院骨科非集采高值耗材采购项目</w:t>
    </w:r>
    <w:r>
      <w:rPr>
        <w:rFonts w:hint="eastAsia"/>
        <w:sz w:val="21"/>
        <w:szCs w:val="21"/>
        <w:lang w:val="en-US" w:eastAsia="zh-CN"/>
      </w:rPr>
      <w:t xml:space="preserve">                  </w:t>
    </w:r>
    <w:r>
      <w:rPr>
        <w:rFonts w:ascii="Wingdings" w:hAnsi="Wingdings" w:eastAsia="楷体" w:cs="楷体"/>
        <w:b/>
        <w:bCs/>
        <w:sz w:val="21"/>
        <w:szCs w:val="21"/>
        <w:lang w:eastAsia="zh-CN"/>
      </w:rPr>
      <w:t>&amp;</w:t>
    </w:r>
    <w:r>
      <w:rPr>
        <w:rFonts w:hint="eastAsia" w:ascii="黑体" w:hAnsi="黑体" w:eastAsia="黑体" w:cs="黑体"/>
        <w:b/>
        <w:bCs/>
        <w:sz w:val="21"/>
        <w:szCs w:val="21"/>
        <w:lang w:val="en-US" w:eastAsia="zh-CN"/>
      </w:rPr>
      <w:t>招标文件</w:t>
    </w:r>
    <w:r>
      <w:rPr>
        <w:rFonts w:hint="eastAsia"/>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4485D">
    <w:pPr>
      <w:pStyle w:val="20"/>
      <w:pBdr>
        <w:bottom w:val="triple" w:color="auto" w:sz="8" w:space="1"/>
      </w:pBdr>
      <w:jc w:val="left"/>
    </w:pPr>
    <w:r>
      <w:rPr>
        <w:rFonts w:hint="eastAsia" w:ascii="黑体" w:hAnsi="黑体" w:eastAsia="黑体" w:cs="黑体"/>
        <w:b/>
        <w:bCs/>
        <w:sz w:val="20"/>
        <w:szCs w:val="20"/>
        <w:lang w:val="en-US" w:eastAsia="zh-CN"/>
      </w:rPr>
      <w:t>双江拉祜族佤族布朗族傣族自治县人民医院2026年骨科非集采高值耗材采购项目</w:t>
    </w:r>
    <w:r>
      <w:rPr>
        <w:rFonts w:hint="eastAsia"/>
        <w:sz w:val="20"/>
        <w:szCs w:val="20"/>
        <w:lang w:val="en-US" w:eastAsia="zh-CN"/>
      </w:rPr>
      <w:t xml:space="preserve">                </w:t>
    </w:r>
    <w:r>
      <w:rPr>
        <w:rFonts w:ascii="Wingdings" w:hAnsi="Wingdings" w:eastAsia="楷体" w:cs="楷体"/>
        <w:b/>
        <w:bCs/>
        <w:sz w:val="20"/>
        <w:szCs w:val="20"/>
        <w:lang w:eastAsia="zh-CN"/>
      </w:rPr>
      <w:t>&amp;</w:t>
    </w:r>
    <w:r>
      <w:rPr>
        <w:rFonts w:hint="eastAsia" w:ascii="黑体" w:hAnsi="黑体" w:eastAsia="黑体" w:cs="黑体"/>
        <w:b/>
        <w:bCs/>
        <w:sz w:val="20"/>
        <w:szCs w:val="20"/>
        <w:lang w:val="en-US" w:eastAsia="zh-CN"/>
      </w:rPr>
      <w:t>招标文件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0CC46"/>
    <w:multiLevelType w:val="singleLevel"/>
    <w:tmpl w:val="9EE0CC46"/>
    <w:lvl w:ilvl="0" w:tentative="0">
      <w:start w:val="1"/>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4737CBC"/>
    <w:multiLevelType w:val="singleLevel"/>
    <w:tmpl w:val="F4737CBC"/>
    <w:lvl w:ilvl="0" w:tentative="0">
      <w:start w:val="5"/>
      <w:numFmt w:val="chineseCounting"/>
      <w:suff w:val="space"/>
      <w:lvlText w:val="第%1章"/>
      <w:lvlJc w:val="left"/>
      <w:rPr>
        <w:rFonts w:hint="eastAsia"/>
      </w:rPr>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713FD6E3"/>
    <w:multiLevelType w:val="singleLevel"/>
    <w:tmpl w:val="713FD6E3"/>
    <w:lvl w:ilvl="0" w:tentative="0">
      <w:start w:val="2"/>
      <w:numFmt w:val="chineseCounting"/>
      <w:suff w:val="nothing"/>
      <w:lvlText w:val="（%1）"/>
      <w:lvlJc w:val="left"/>
      <w:rPr>
        <w:rFonts w:hint="eastAsia"/>
      </w:rPr>
    </w:lvl>
  </w:abstractNum>
  <w:abstractNum w:abstractNumId="9">
    <w:nsid w:val="7A0F6431"/>
    <w:multiLevelType w:val="singleLevel"/>
    <w:tmpl w:val="7A0F6431"/>
    <w:lvl w:ilvl="0" w:tentative="0">
      <w:start w:val="1"/>
      <w:numFmt w:val="decimal"/>
      <w:suff w:val="space"/>
      <w:lvlText w:val="%1."/>
      <w:lvlJc w:val="left"/>
    </w:lvl>
  </w:abstractNum>
  <w:num w:numId="1">
    <w:abstractNumId w:val="9"/>
  </w:num>
  <w:num w:numId="2">
    <w:abstractNumId w:val="2"/>
  </w:num>
  <w:num w:numId="3">
    <w:abstractNumId w:val="7"/>
  </w:num>
  <w:num w:numId="4">
    <w:abstractNumId w:val="4"/>
  </w:num>
  <w:num w:numId="5">
    <w:abstractNumId w:val="3"/>
  </w:num>
  <w:num w:numId="6">
    <w:abstractNumId w:val="1"/>
  </w:num>
  <w:num w:numId="7">
    <w:abstractNumId w:val="5"/>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NzdiOGZhOWZjNTg2YWU0MWEwMjJlYjk2NzNhZGUifQ=="/>
  </w:docVars>
  <w:rsids>
    <w:rsidRoot w:val="61AA22D6"/>
    <w:rsid w:val="00325429"/>
    <w:rsid w:val="003B2DA2"/>
    <w:rsid w:val="00586433"/>
    <w:rsid w:val="013C48DF"/>
    <w:rsid w:val="01C83A87"/>
    <w:rsid w:val="061D286A"/>
    <w:rsid w:val="062D27D5"/>
    <w:rsid w:val="06E337D9"/>
    <w:rsid w:val="07477559"/>
    <w:rsid w:val="08BE715D"/>
    <w:rsid w:val="091214A5"/>
    <w:rsid w:val="09276F97"/>
    <w:rsid w:val="094E0851"/>
    <w:rsid w:val="0B3166EB"/>
    <w:rsid w:val="0BCB2D68"/>
    <w:rsid w:val="0DDA321C"/>
    <w:rsid w:val="101C7AE9"/>
    <w:rsid w:val="1077526D"/>
    <w:rsid w:val="11C11EEF"/>
    <w:rsid w:val="127E28E2"/>
    <w:rsid w:val="12B55819"/>
    <w:rsid w:val="12C95160"/>
    <w:rsid w:val="138228A6"/>
    <w:rsid w:val="13E57E77"/>
    <w:rsid w:val="14AC24DF"/>
    <w:rsid w:val="15AC3C0A"/>
    <w:rsid w:val="15C94387"/>
    <w:rsid w:val="17590384"/>
    <w:rsid w:val="17A607B9"/>
    <w:rsid w:val="197611A4"/>
    <w:rsid w:val="1AED3B67"/>
    <w:rsid w:val="1C00080C"/>
    <w:rsid w:val="20916CFE"/>
    <w:rsid w:val="20960154"/>
    <w:rsid w:val="21354AB4"/>
    <w:rsid w:val="21FE5FCD"/>
    <w:rsid w:val="223013B2"/>
    <w:rsid w:val="22326AB8"/>
    <w:rsid w:val="226B2757"/>
    <w:rsid w:val="229F6CCB"/>
    <w:rsid w:val="2309269C"/>
    <w:rsid w:val="239C52BE"/>
    <w:rsid w:val="244A1145"/>
    <w:rsid w:val="27200277"/>
    <w:rsid w:val="272C0707"/>
    <w:rsid w:val="276D1D0A"/>
    <w:rsid w:val="28673875"/>
    <w:rsid w:val="28D95914"/>
    <w:rsid w:val="2A73636D"/>
    <w:rsid w:val="2B373B1E"/>
    <w:rsid w:val="2B7E52A9"/>
    <w:rsid w:val="2BCC3368"/>
    <w:rsid w:val="2BE27F2E"/>
    <w:rsid w:val="2D462394"/>
    <w:rsid w:val="2DAD671D"/>
    <w:rsid w:val="2DF43D4A"/>
    <w:rsid w:val="2E932876"/>
    <w:rsid w:val="2F977416"/>
    <w:rsid w:val="2FDE4E17"/>
    <w:rsid w:val="31B66196"/>
    <w:rsid w:val="35325A82"/>
    <w:rsid w:val="35BC359E"/>
    <w:rsid w:val="35FE7713"/>
    <w:rsid w:val="36C110C0"/>
    <w:rsid w:val="370050C0"/>
    <w:rsid w:val="37427E97"/>
    <w:rsid w:val="381F12EF"/>
    <w:rsid w:val="3874527D"/>
    <w:rsid w:val="396A215A"/>
    <w:rsid w:val="3ADB0022"/>
    <w:rsid w:val="3AFD443D"/>
    <w:rsid w:val="3B9273B4"/>
    <w:rsid w:val="3F681B2A"/>
    <w:rsid w:val="3FF54BC3"/>
    <w:rsid w:val="418018C2"/>
    <w:rsid w:val="41BB295C"/>
    <w:rsid w:val="41F73D1F"/>
    <w:rsid w:val="421A58D4"/>
    <w:rsid w:val="42B00439"/>
    <w:rsid w:val="43A713E9"/>
    <w:rsid w:val="46132D66"/>
    <w:rsid w:val="468F37F0"/>
    <w:rsid w:val="4699198E"/>
    <w:rsid w:val="46B7772E"/>
    <w:rsid w:val="474D04FA"/>
    <w:rsid w:val="492A1047"/>
    <w:rsid w:val="4ADB406F"/>
    <w:rsid w:val="4AF36BCE"/>
    <w:rsid w:val="4E0F475B"/>
    <w:rsid w:val="4EED611E"/>
    <w:rsid w:val="51BC69A8"/>
    <w:rsid w:val="51F25BDA"/>
    <w:rsid w:val="558364F3"/>
    <w:rsid w:val="567A0D7F"/>
    <w:rsid w:val="56F72427"/>
    <w:rsid w:val="58924BD3"/>
    <w:rsid w:val="58E25D3B"/>
    <w:rsid w:val="595D3DAB"/>
    <w:rsid w:val="59CC12FA"/>
    <w:rsid w:val="5A6444D9"/>
    <w:rsid w:val="5AA24EEB"/>
    <w:rsid w:val="5B457E3E"/>
    <w:rsid w:val="5BE002A5"/>
    <w:rsid w:val="5D1C0BD1"/>
    <w:rsid w:val="5E40626B"/>
    <w:rsid w:val="5E7C3934"/>
    <w:rsid w:val="5EE73DC1"/>
    <w:rsid w:val="60001B0E"/>
    <w:rsid w:val="60624BBE"/>
    <w:rsid w:val="6078514B"/>
    <w:rsid w:val="61AA22D6"/>
    <w:rsid w:val="62A85E91"/>
    <w:rsid w:val="64051591"/>
    <w:rsid w:val="64332D9E"/>
    <w:rsid w:val="651867BC"/>
    <w:rsid w:val="65ED4FD2"/>
    <w:rsid w:val="66206E8A"/>
    <w:rsid w:val="67D129C5"/>
    <w:rsid w:val="6A49621D"/>
    <w:rsid w:val="6C0139EF"/>
    <w:rsid w:val="6C7B35B0"/>
    <w:rsid w:val="6E537507"/>
    <w:rsid w:val="6EF339CD"/>
    <w:rsid w:val="6F2A116E"/>
    <w:rsid w:val="6F8C57B4"/>
    <w:rsid w:val="708E67CD"/>
    <w:rsid w:val="70950924"/>
    <w:rsid w:val="710F5274"/>
    <w:rsid w:val="729329B5"/>
    <w:rsid w:val="72E27FCE"/>
    <w:rsid w:val="745F33C7"/>
    <w:rsid w:val="75E11C8A"/>
    <w:rsid w:val="76A806B3"/>
    <w:rsid w:val="78146634"/>
    <w:rsid w:val="78884E43"/>
    <w:rsid w:val="78FF5E13"/>
    <w:rsid w:val="7BA43157"/>
    <w:rsid w:val="7BF41A92"/>
    <w:rsid w:val="7C4654B4"/>
    <w:rsid w:val="7C8E41ED"/>
    <w:rsid w:val="7DB76E0E"/>
    <w:rsid w:val="7E0F0AD3"/>
    <w:rsid w:val="7E1A7A97"/>
    <w:rsid w:val="7EA455D2"/>
    <w:rsid w:val="7F196938"/>
    <w:rsid w:val="7FFF4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before="120" w:beforeLines="0" w:after="120" w:afterLines="0"/>
      <w:jc w:val="center"/>
      <w:outlineLvl w:val="0"/>
    </w:pPr>
    <w:rPr>
      <w:b/>
      <w:spacing w:val="20"/>
      <w:kern w:val="44"/>
      <w:sz w:val="32"/>
    </w:rPr>
  </w:style>
  <w:style w:type="paragraph" w:styleId="6">
    <w:name w:val="heading 2"/>
    <w:basedOn w:val="1"/>
    <w:next w:val="1"/>
    <w:qFormat/>
    <w:uiPriority w:val="0"/>
    <w:pPr>
      <w:keepNext/>
      <w:keepLines/>
      <w:spacing w:line="400" w:lineRule="exact"/>
      <w:jc w:val="center"/>
      <w:outlineLvl w:val="1"/>
    </w:pPr>
    <w:rPr>
      <w:rFonts w:ascii="Arial" w:hAnsi="Arial"/>
      <w:b/>
      <w:kern w:val="0"/>
      <w:sz w:val="30"/>
    </w:rPr>
  </w:style>
  <w:style w:type="paragraph" w:styleId="7">
    <w:name w:val="heading 3"/>
    <w:basedOn w:val="1"/>
    <w:next w:val="1"/>
    <w:qFormat/>
    <w:uiPriority w:val="0"/>
    <w:pPr>
      <w:keepNext/>
      <w:keepLines/>
      <w:spacing w:before="60" w:beforeLines="0" w:after="60" w:afterLines="0" w:line="500" w:lineRule="exact"/>
      <w:ind w:firstLine="510"/>
      <w:outlineLvl w:val="2"/>
    </w:pPr>
    <w:rPr>
      <w:rFonts w:ascii="宋体"/>
      <w:b/>
      <w:sz w:val="24"/>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spacing w:line="460" w:lineRule="exact"/>
      <w:ind w:firstLine="510"/>
    </w:pPr>
  </w:style>
  <w:style w:type="paragraph" w:customStyle="1" w:styleId="4">
    <w:name w:val="样式 正文文字缩进 + 小四 首行缩进:  2 字符"/>
    <w:basedOn w:val="1"/>
    <w:qFormat/>
    <w:uiPriority w:val="0"/>
    <w:pPr>
      <w:spacing w:line="600" w:lineRule="exact"/>
      <w:jc w:val="center"/>
    </w:pPr>
    <w:rPr>
      <w:rFonts w:ascii="宋体" w:hAnsi="Times New Roman" w:eastAsia="宋体" w:cs="Times New Roman"/>
      <w:b/>
      <w:u w:val="double"/>
    </w:rPr>
  </w:style>
  <w:style w:type="paragraph" w:styleId="8">
    <w:name w:val="Normal Indent"/>
    <w:basedOn w:val="1"/>
    <w:qFormat/>
    <w:uiPriority w:val="0"/>
    <w:pPr>
      <w:ind w:firstLine="420"/>
    </w:pPr>
  </w:style>
  <w:style w:type="paragraph" w:styleId="9">
    <w:name w:val="toa heading"/>
    <w:basedOn w:val="1"/>
    <w:next w:val="1"/>
    <w:semiHidden/>
    <w:qFormat/>
    <w:uiPriority w:val="0"/>
    <w:pPr>
      <w:spacing w:before="120" w:beforeLines="0"/>
    </w:pPr>
    <w:rPr>
      <w:rFonts w:ascii="Arial" w:hAnsi="Arial" w:cs="Arial"/>
      <w:sz w:val="24"/>
      <w:szCs w:val="24"/>
    </w:rPr>
  </w:style>
  <w:style w:type="paragraph" w:styleId="10">
    <w:name w:val="annotation text"/>
    <w:basedOn w:val="1"/>
    <w:qFormat/>
    <w:uiPriority w:val="0"/>
    <w:pPr>
      <w:jc w:val="left"/>
    </w:pPr>
  </w:style>
  <w:style w:type="paragraph" w:styleId="11">
    <w:name w:val="Body Text 3"/>
    <w:basedOn w:val="1"/>
    <w:qFormat/>
    <w:uiPriority w:val="0"/>
    <w:pPr>
      <w:jc w:val="center"/>
    </w:pPr>
    <w:rPr>
      <w:rFonts w:ascii="宋体" w:hAnsi="宋体"/>
      <w:b/>
      <w:spacing w:val="60"/>
      <w:sz w:val="44"/>
      <w:szCs w:val="72"/>
    </w:rPr>
  </w:style>
  <w:style w:type="paragraph" w:styleId="12">
    <w:name w:val="Body Text"/>
    <w:basedOn w:val="1"/>
    <w:next w:val="13"/>
    <w:qFormat/>
    <w:uiPriority w:val="0"/>
    <w:pPr>
      <w:adjustRightInd w:val="0"/>
      <w:spacing w:line="440" w:lineRule="exact"/>
    </w:pPr>
    <w:rPr>
      <w:rFonts w:ascii="宋体" w:hAnsi="宋体"/>
      <w:bCs/>
      <w:color w:val="000000"/>
      <w:sz w:val="24"/>
    </w:rPr>
  </w:style>
  <w:style w:type="paragraph" w:styleId="13">
    <w:name w:val="Body Text 2"/>
    <w:basedOn w:val="1"/>
    <w:qFormat/>
    <w:uiPriority w:val="0"/>
    <w:pPr>
      <w:spacing w:line="400" w:lineRule="exact"/>
    </w:pPr>
    <w:rPr>
      <w:rFonts w:ascii="宋体"/>
      <w:color w:val="FF00FF"/>
      <w:sz w:val="24"/>
      <w:shd w:val="pct10" w:color="auto" w:fill="FFFFFF"/>
    </w:rPr>
  </w:style>
  <w:style w:type="paragraph" w:styleId="14">
    <w:name w:val="index 4"/>
    <w:basedOn w:val="1"/>
    <w:next w:val="1"/>
    <w:qFormat/>
    <w:uiPriority w:val="0"/>
    <w:pPr>
      <w:ind w:left="600" w:leftChars="600"/>
    </w:pPr>
  </w:style>
  <w:style w:type="paragraph" w:styleId="15">
    <w:name w:val="toc 3"/>
    <w:basedOn w:val="1"/>
    <w:next w:val="1"/>
    <w:qFormat/>
    <w:uiPriority w:val="39"/>
    <w:pPr>
      <w:ind w:left="420"/>
      <w:jc w:val="left"/>
    </w:pPr>
    <w:rPr>
      <w:i/>
      <w:sz w:val="20"/>
    </w:rPr>
  </w:style>
  <w:style w:type="paragraph" w:styleId="16">
    <w:name w:val="Plain Text"/>
    <w:basedOn w:val="1"/>
    <w:qFormat/>
    <w:uiPriority w:val="0"/>
    <w:rPr>
      <w:rFonts w:ascii="宋体" w:hAnsi="Courier New"/>
    </w:rPr>
  </w:style>
  <w:style w:type="paragraph" w:styleId="17">
    <w:name w:val="Date"/>
    <w:basedOn w:val="1"/>
    <w:next w:val="1"/>
    <w:qFormat/>
    <w:uiPriority w:val="0"/>
    <w:pPr>
      <w:ind w:left="100" w:leftChars="2500"/>
    </w:pPr>
    <w:rPr>
      <w:rFonts w:ascii="宋体"/>
      <w:sz w:val="24"/>
    </w:rPr>
  </w:style>
  <w:style w:type="paragraph" w:styleId="18">
    <w:name w:val="Body Text Indent 2"/>
    <w:basedOn w:val="1"/>
    <w:qFormat/>
    <w:uiPriority w:val="0"/>
    <w:pPr>
      <w:spacing w:after="120" w:line="480" w:lineRule="auto"/>
      <w:ind w:left="200" w:leftChars="200"/>
    </w:pPr>
  </w:style>
  <w:style w:type="paragraph" w:styleId="19">
    <w:name w:val="footer"/>
    <w:basedOn w:val="1"/>
    <w:qFormat/>
    <w:uiPriority w:val="99"/>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pPr>
      <w:tabs>
        <w:tab w:val="right" w:leader="dot" w:pos="9344"/>
      </w:tabs>
      <w:spacing w:line="440" w:lineRule="exact"/>
    </w:pPr>
    <w:rPr>
      <w:rFonts w:ascii="宋体" w:hAnsi="宋体"/>
      <w:b/>
      <w:caps/>
      <w:sz w:val="28"/>
      <w:szCs w:val="32"/>
    </w:rPr>
  </w:style>
  <w:style w:type="paragraph" w:styleId="22">
    <w:name w:val="toc 2"/>
    <w:basedOn w:val="1"/>
    <w:next w:val="1"/>
    <w:qFormat/>
    <w:uiPriority w:val="39"/>
    <w:pPr>
      <w:tabs>
        <w:tab w:val="right" w:leader="dot" w:pos="9344"/>
      </w:tabs>
      <w:spacing w:line="400" w:lineRule="exact"/>
      <w:ind w:left="210"/>
      <w:jc w:val="left"/>
    </w:pPr>
    <w:rPr>
      <w:smallCaps/>
      <w:sz w:val="20"/>
      <w:szCs w:val="30"/>
    </w:rPr>
  </w:style>
  <w:style w:type="paragraph" w:styleId="23">
    <w:name w:val="Normal (Web)"/>
    <w:basedOn w:val="1"/>
    <w:qFormat/>
    <w:uiPriority w:val="99"/>
    <w:pPr>
      <w:widowControl/>
      <w:spacing w:before="100" w:beforeLines="0" w:beforeAutospacing="1" w:after="100" w:afterLines="0" w:afterAutospacing="1"/>
      <w:jc w:val="left"/>
    </w:pPr>
    <w:rPr>
      <w:rFonts w:ascii="Arial Unicode MS" w:hAnsi="Arial Unicode MS" w:eastAsia="Arial Unicode MS" w:cs="Arial Unicode MS"/>
      <w:kern w:val="0"/>
      <w:sz w:val="24"/>
      <w:szCs w:val="24"/>
    </w:rPr>
  </w:style>
  <w:style w:type="paragraph" w:styleId="24">
    <w:name w:val="Title"/>
    <w:basedOn w:val="1"/>
    <w:next w:val="1"/>
    <w:qFormat/>
    <w:uiPriority w:val="10"/>
    <w:pPr>
      <w:spacing w:before="240" w:after="60"/>
      <w:jc w:val="center"/>
      <w:outlineLvl w:val="0"/>
    </w:pPr>
    <w:rPr>
      <w:rFonts w:ascii="Arial" w:hAnsi="Arial"/>
      <w:b/>
      <w:sz w:val="32"/>
    </w:rPr>
  </w:style>
  <w:style w:type="table" w:styleId="26">
    <w:name w:val="Table Grid"/>
    <w:basedOn w:val="25"/>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Emphasis"/>
    <w:basedOn w:val="27"/>
    <w:qFormat/>
    <w:uiPriority w:val="0"/>
    <w:rPr>
      <w:i/>
    </w:rPr>
  </w:style>
  <w:style w:type="character" w:styleId="31">
    <w:name w:val="annotation reference"/>
    <w:basedOn w:val="27"/>
    <w:qFormat/>
    <w:uiPriority w:val="0"/>
    <w:rPr>
      <w:sz w:val="21"/>
      <w:szCs w:val="21"/>
    </w:rPr>
  </w:style>
  <w:style w:type="paragraph" w:customStyle="1" w:styleId="32">
    <w:name w:val="Default"/>
    <w:basedOn w:val="24"/>
    <w:next w:val="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列出段落1"/>
    <w:basedOn w:val="1"/>
    <w:qFormat/>
    <w:uiPriority w:val="34"/>
    <w:pPr>
      <w:ind w:left="1694" w:hanging="602"/>
    </w:pPr>
  </w:style>
  <w:style w:type="paragraph" w:customStyle="1" w:styleId="34">
    <w:name w:val="Table Paragraph"/>
    <w:basedOn w:val="1"/>
    <w:qFormat/>
    <w:uiPriority w:val="1"/>
    <w:rPr>
      <w:rFonts w:ascii="宋体" w:hAnsi="宋体" w:eastAsia="宋体" w:cs="宋体"/>
      <w:lang w:val="zh-CN" w:eastAsia="zh-CN" w:bidi="zh-CN"/>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36"/>
    <w:qFormat/>
    <w:uiPriority w:val="0"/>
    <w:rPr>
      <w:rFonts w:ascii="Calibri" w:hAnsi="Calibri" w:cs="宋体"/>
    </w:rPr>
  </w:style>
  <w:style w:type="paragraph" w:customStyle="1" w:styleId="36">
    <w:name w:val="图表目录1"/>
    <w:basedOn w:val="35"/>
    <w:next w:val="35"/>
    <w:qFormat/>
    <w:uiPriority w:val="0"/>
    <w:pPr>
      <w:spacing w:line="480" w:lineRule="exact"/>
      <w:ind w:left="200" w:leftChars="200" w:hanging="200" w:hangingChars="200"/>
      <w:jc w:val="left"/>
    </w:pPr>
    <w:rPr>
      <w:color w:val="7030A0"/>
      <w:sz w:val="24"/>
    </w:rPr>
  </w:style>
  <w:style w:type="paragraph" w:customStyle="1" w:styleId="37">
    <w:name w:val="List Paragraph"/>
    <w:basedOn w:val="1"/>
    <w:qFormat/>
    <w:uiPriority w:val="34"/>
    <w:pPr>
      <w:ind w:firstLine="420" w:firstLineChars="200"/>
    </w:pPr>
    <w:rPr>
      <w:rFonts w:ascii="宋体" w:hAnsi="宋体"/>
      <w:sz w:val="28"/>
      <w:szCs w:val="28"/>
    </w:rPr>
  </w:style>
  <w:style w:type="paragraph" w:customStyle="1" w:styleId="38">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9">
    <w:name w:val="msonormal at_7"/>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0">
    <w:name w:val="font21"/>
    <w:basedOn w:val="27"/>
    <w:qFormat/>
    <w:uiPriority w:val="0"/>
    <w:rPr>
      <w:rFonts w:hint="default" w:ascii="Calibri" w:hAnsi="Calibri" w:cs="Calibri"/>
      <w:color w:val="000000"/>
      <w:sz w:val="22"/>
      <w:szCs w:val="22"/>
      <w:u w:val="none"/>
    </w:rPr>
  </w:style>
  <w:style w:type="character" w:customStyle="1" w:styleId="41">
    <w:name w:val="fontstyle01"/>
    <w:basedOn w:val="27"/>
    <w:qFormat/>
    <w:uiPriority w:val="0"/>
    <w:rPr>
      <w:rFonts w:ascii="腾祥铭宋简-W10" w:hAnsi="腾祥铭宋简-W10" w:cs="Times New Roman"/>
      <w:color w:val="231F20"/>
      <w:sz w:val="18"/>
      <w:szCs w:val="18"/>
    </w:rPr>
  </w:style>
  <w:style w:type="paragraph" w:customStyle="1" w:styleId="42">
    <w:name w:val="UserStyle_32"/>
    <w:basedOn w:val="1"/>
    <w:qFormat/>
    <w:uiPriority w:val="0"/>
    <w:pPr>
      <w:spacing w:line="514" w:lineRule="exact"/>
      <w:jc w:val="center"/>
    </w:pPr>
    <w:rPr>
      <w:rFonts w:ascii="宋体" w:hAnsi="宋体" w:cs="宋体"/>
      <w:b/>
      <w:bCs/>
      <w:sz w:val="36"/>
      <w:szCs w:val="36"/>
    </w:rPr>
  </w:style>
  <w:style w:type="character" w:customStyle="1" w:styleId="43">
    <w:name w:val="NormalCharacter"/>
    <w:qFormat/>
    <w:uiPriority w:val="0"/>
  </w:style>
  <w:style w:type="character" w:customStyle="1" w:styleId="44">
    <w:name w:val="font11"/>
    <w:basedOn w:val="27"/>
    <w:qFormat/>
    <w:uiPriority w:val="0"/>
    <w:rPr>
      <w:rFonts w:hint="eastAsia" w:ascii="宋体" w:hAnsi="宋体" w:eastAsia="宋体" w:cs="宋体"/>
      <w:color w:val="000000"/>
      <w:sz w:val="21"/>
      <w:szCs w:val="21"/>
      <w:u w:val="none"/>
    </w:rPr>
  </w:style>
  <w:style w:type="character" w:customStyle="1" w:styleId="45">
    <w:name w:val="font51"/>
    <w:basedOn w:val="27"/>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theme" Target="theme/theme1.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9f5f6dc8-6986-4fc4-ae59-aaa4b9002845</errorID>
      <errorWord>：</errorWord>
      <group>L1_Format</group>
      <groupName>格式问题</groupName>
      <ability>L2_HalfPunc</ability>
      <abilityName>全半角检查</abilityName>
      <candidateList>
        <item>:</item>
      </candidateList>
      <explain>文本全半角错误。</explain>
      <paraID> 2F3C3DD</paraID>
      <start>18</start>
      <end>19</end>
      <status>unmodified</status>
      <modifiedWord/>
      <trackRevisions>false</trackRevisions>
    </reviewItem>
    <reviewItem>
      <errorID>ae1769c6-f388-4af6-812f-2bc7b2c0ddb2</errorID>
      <errorWord>：</errorWord>
      <group>L1_Format</group>
      <groupName>格式问题</groupName>
      <ability>L2_HalfPunc</ability>
      <abilityName>全半角检查</abilityName>
      <candidateList>
        <item>:</item>
      </candidateList>
      <explain>文本全半角错误。</explain>
      <paraID> 2F3C3DD</paraID>
      <start>32</start>
      <end>33</end>
      <status>unmodified</status>
      <modifiedWord/>
      <trackRevisions>false</trackRevisions>
    </reviewItem>
    <reviewItem>
      <errorID>67da9471-d147-430e-8065-4072aac8247b</errorID>
      <errorWord>：</errorWord>
      <group>L1_Format</group>
      <groupName>格式问题</groupName>
      <ability>L2_HalfPunc</ability>
      <abilityName>全半角检查</abilityName>
      <candidateList>
        <item>:</item>
      </candidateList>
      <explain>文本全半角错误。</explain>
      <paraID>608FFF78</paraID>
      <start>22</start>
      <end>23</end>
      <status>unmodified</status>
      <modifiedWord/>
      <trackRevisions>false</trackRevisions>
    </reviewItem>
    <reviewItem>
      <errorID>d3418ec7-d77b-4307-81a5-09c03a50e707</errorID>
      <errorWord>：</errorWord>
      <group>L1_Format</group>
      <groupName>格式问题</groupName>
      <ability>L2_HalfPunc</ability>
      <abilityName>全半角检查</abilityName>
      <candidateList>
        <item>:</item>
      </candidateList>
      <explain>文本全半角错误。</explain>
      <paraID>608FFF78</paraID>
      <start>36</start>
      <end>37</end>
      <status>unmodified</status>
      <modifiedWord/>
      <trackRevisions>false</trackRevisions>
    </reviewItem>
    <reviewItem>
      <errorID>94974345-0edd-4fa4-a27e-b96b100c5996</errorID>
      <errorWord>-</errorWord>
      <group>L1_Format</group>
      <groupName>格式问题</groupName>
      <ability>L2_HalfPunc</ability>
      <abilityName>全半角检查</abilityName>
      <candidateList>
        <item>－</item>
      </candidateList>
      <explain>文本全半角错误。</explain>
      <paraID>4D1587DC</paraID>
      <start>14</start>
      <end>15</end>
      <status>unmodified</status>
      <modifiedWord/>
      <trackRevisions>false</trackRevisions>
    </reviewItem>
    <reviewItem>
      <errorID>47ce9bb1-33a3-4c41-88c2-e47e3576bc5a</errorID>
      <errorWord>)</errorWord>
      <group>L1_Format</group>
      <groupName>格式问题</groupName>
      <ability>L2_HalfPunc</ability>
      <abilityName>全半角检查</abilityName>
      <candidateList>
        <item>）</item>
      </candidateList>
      <explain>文本全半角错误。</explain>
      <paraID> 62F3239</paraID>
      <start>148</start>
      <end>149</end>
      <status>unmodified</status>
      <modifiedWord/>
      <trackRevisions>false</trackRevisions>
    </reviewItem>
    <reviewItem>
      <errorID>e3eb627d-7d9a-431b-9eec-f38b596f1a9f</errorID>
      <errorWord>：</errorWord>
      <group>L1_Format</group>
      <groupName>格式问题</groupName>
      <ability>L2_HalfPunc</ability>
      <abilityName>全半角检查</abilityName>
      <candidateList>
        <item>:</item>
      </candidateList>
      <explain>文本全半角错误。</explain>
      <paraID>7F51B7B2</paraID>
      <start>54</start>
      <end>55</end>
      <status>unmodified</status>
      <modifiedWord/>
      <trackRevisions>false</trackRevisions>
    </reviewItem>
    <reviewItem>
      <errorID>2f043a1d-a2c3-4901-be76-b7df32ca786b</errorID>
      <errorWord>：</errorWord>
      <group>L1_Format</group>
      <groupName>格式问题</groupName>
      <ability>L2_HalfPunc</ability>
      <abilityName>全半角检查</abilityName>
      <candidateList>
        <item>:</item>
      </candidateList>
      <explain>文本全半角错误。</explain>
      <paraID>7F51B7B2</paraID>
      <start>60</start>
      <end>61</end>
      <status>unmodified</status>
      <modifiedWord/>
      <trackRevisions>false</trackRevisions>
    </reviewItem>
    <reviewItem>
      <errorID>f3eac029-038d-44a9-b68f-b3d4aaa725b6</errorID>
      <errorWord>：</errorWord>
      <group>L1_Format</group>
      <groupName>格式问题</groupName>
      <ability>L2_HalfPunc</ability>
      <abilityName>全半角检查</abilityName>
      <candidateList>
        <item>:</item>
      </candidateList>
      <explain>文本全半角错误。</explain>
      <paraID>7F51B7B2</paraID>
      <start>68</start>
      <end>69</end>
      <status>unmodified</status>
      <modifiedWord/>
      <trackRevisions>false</trackRevisions>
    </reviewItem>
    <reviewItem>
      <errorID>3eb982eb-5742-42fc-9340-72bfe67b4cdf</errorID>
      <errorWord>：</errorWord>
      <group>L1_Format</group>
      <groupName>格式问题</groupName>
      <ability>L2_HalfPunc</ability>
      <abilityName>全半角检查</abilityName>
      <candidateList>
        <item>:</item>
      </candidateList>
      <explain>文本全半角错误。</explain>
      <paraID>7F51B7B2</paraID>
      <start>74</start>
      <end>75</end>
      <status>unmodified</status>
      <modifiedWord/>
      <trackRevisions>false</trackRevisions>
    </reviewItem>
    <reviewItem>
      <errorID>60519f03-6a12-4acb-8115-eaa1db542abb</errorID>
      <errorWord>-</errorWord>
      <group>L1_Format</group>
      <groupName>格式问题</groupName>
      <ability>L2_HalfPunc</ability>
      <abilityName>全半角检查</abilityName>
      <candidateList>
        <item>－</item>
      </candidateList>
      <explain>文本全半角错误。</explain>
      <paraID>52837502</paraID>
      <start>207</start>
      <end>208</end>
      <status>unmodified</status>
      <modifiedWord/>
      <trackRevisions>false</trackRevisions>
    </reviewItem>
    <reviewItem>
      <errorID>0c7462f1-f84f-4d63-ab66-6d99af45999a</errorID>
      <errorWord>-</errorWord>
      <group>L1_Format</group>
      <groupName>格式问题</groupName>
      <ability>L2_HalfPunc</ability>
      <abilityName>全半角检查</abilityName>
      <candidateList>
        <item>－</item>
      </candidateList>
      <explain>文本全半角错误。</explain>
      <paraID>52837502</paraID>
      <start>212</start>
      <end>213</end>
      <status>unmodified</status>
      <modifiedWord/>
      <trackRevisions>false</trackRevisions>
    </reviewItem>
    <reviewItem>
      <errorID>b467f8cb-fb12-4e22-a95a-b5c43e86c868</errorID>
      <errorWord>-</errorWord>
      <group>L1_Format</group>
      <groupName>格式问题</groupName>
      <ability>L2_HalfPunc</ability>
      <abilityName>全半角检查</abilityName>
      <candidateList>
        <item>－</item>
      </candidateList>
      <explain>文本全半角错误。</explain>
      <paraID>52837502</paraID>
      <start>217</start>
      <end>218</end>
      <status>unmodified</status>
      <modifiedWord/>
      <trackRevisions>false</trackRevisions>
    </reviewItem>
    <reviewItem>
      <errorID>fe8cf741-ae65-47d6-8d8d-187bdef9b8f0</errorID>
      <errorWord>-</errorWord>
      <group>L1_Format</group>
      <groupName>格式问题</groupName>
      <ability>L2_HalfPunc</ability>
      <abilityName>全半角检查</abilityName>
      <candidateList>
        <item>－</item>
      </candidateList>
      <explain>文本全半角错误。</explain>
      <paraID>52837502</paraID>
      <start>337</start>
      <end>338</end>
      <status>unmodified</status>
      <modifiedWord/>
      <trackRevisions>false</trackRevisions>
    </reviewItem>
    <reviewItem>
      <errorID>ae21dea1-5362-4af3-a74a-33ee9a6b5cfe</errorID>
      <errorWord>-</errorWord>
      <group>L1_Format</group>
      <groupName>格式问题</groupName>
      <ability>L2_HalfPunc</ability>
      <abilityName>全半角检查</abilityName>
      <candidateList>
        <item>－</item>
      </candidateList>
      <explain>文本全半角错误。</explain>
      <paraID>52837502</paraID>
      <start>343</start>
      <end>344</end>
      <status>unmodified</status>
      <modifiedWord/>
      <trackRevisions>false</trackRevisions>
    </reviewItem>
    <reviewItem>
      <errorID>e80684d6-a873-4cc3-8664-371a55a83dc3</errorID>
      <errorWord>-</errorWord>
      <group>L1_Format</group>
      <groupName>格式问题</groupName>
      <ability>L2_HalfPunc</ability>
      <abilityName>全半角检查</abilityName>
      <candidateList>
        <item>－</item>
      </candidateList>
      <explain>文本全半角错误。</explain>
      <paraID>52837502</paraID>
      <start>432</start>
      <end>433</end>
      <status>unmodified</status>
      <modifiedWord/>
      <trackRevisions>false</trackRevisions>
    </reviewItem>
    <reviewItem>
      <errorID>92ece785-d964-4ae9-9300-5651e0edbfbf</errorID>
      <errorWord>-</errorWord>
      <group>L1_Format</group>
      <groupName>格式问题</groupName>
      <ability>L2_HalfPunc</ability>
      <abilityName>全半角检查</abilityName>
      <candidateList>
        <item>－</item>
      </candidateList>
      <explain>文本全半角错误。</explain>
      <paraID>52837502</paraID>
      <start>438</start>
      <end>439</end>
      <status>unmodified</status>
      <modifiedWord/>
      <trackRevisions>false</trackRevisions>
    </reviewItem>
    <reviewItem>
      <errorID>11e6970e-0b41-4716-92c5-3db558903de4</errorID>
      <errorWord>-</errorWord>
      <group>L1_Format</group>
      <groupName>格式问题</groupName>
      <ability>L2_HalfPunc</ability>
      <abilityName>全半角检查</abilityName>
      <candidateList>
        <item>－</item>
      </candidateList>
      <explain>文本全半角错误。</explain>
      <paraID>52837502</paraID>
      <start>443</start>
      <end>444</end>
      <status>unmodified</status>
      <modifiedWord/>
      <trackRevisions>false</trackRevisions>
    </reviewItem>
    <reviewItem>
      <errorID>b691b029-0897-48f4-9987-cdb82bf1ccbf</errorID>
      <errorWord>-</errorWord>
      <group>L1_Format</group>
      <groupName>格式问题</groupName>
      <ability>L2_HalfPunc</ability>
      <abilityName>全半角检查</abilityName>
      <candidateList>
        <item>－</item>
      </candidateList>
      <explain>文本全半角错误。</explain>
      <paraID>52837502</paraID>
      <start>444</start>
      <end>445</end>
      <status>unmodified</status>
      <modifiedWord/>
      <trackRevisions>false</trackRevisions>
    </reviewItem>
    <reviewItem>
      <errorID>697eca62-31ef-4083-9a07-9363490159b5</errorID>
      <errorWord>-</errorWord>
      <group>L1_Format</group>
      <groupName>格式问题</groupName>
      <ability>L2_HalfPunc</ability>
      <abilityName>全半角检查</abilityName>
      <candidateList>
        <item>－</item>
      </candidateList>
      <explain>文本全半角错误。</explain>
      <paraID>52837502</paraID>
      <start>738</start>
      <end>739</end>
      <status>unmodified</status>
      <modifiedWord/>
      <trackRevisions>false</trackRevisions>
    </reviewItem>
    <reviewItem>
      <errorID>c9eb2387-481e-4caa-b2b0-77b772f3755f</errorID>
      <errorWord>-</errorWord>
      <group>L1_Format</group>
      <groupName>格式问题</groupName>
      <ability>L2_HalfPunc</ability>
      <abilityName>全半角检查</abilityName>
      <candidateList>
        <item>－</item>
      </candidateList>
      <explain>文本全半角错误。</explain>
      <paraID>52837502</paraID>
      <start>744</start>
      <end>745</end>
      <status>unmodified</status>
      <modifiedWord/>
      <trackRevisions>false</trackRevisions>
    </reviewItem>
    <reviewItem>
      <errorID>2bf4e6fd-a8ac-4c9c-85e3-be3ed34211b5</errorID>
      <errorWord>-</errorWord>
      <group>L1_Format</group>
      <groupName>格式问题</groupName>
      <ability>L2_HalfPunc</ability>
      <abilityName>全半角检查</abilityName>
      <candidateList>
        <item>－</item>
      </candidateList>
      <explain>文本全半角错误。</explain>
      <paraID>52837502</paraID>
      <start>749</start>
      <end>750</end>
      <status>unmodified</status>
      <modifiedWord/>
      <trackRevisions>false</trackRevisions>
    </reviewItem>
    <reviewItem>
      <errorID>fe29f724-2518-4670-aaaa-197e05830fc1</errorID>
      <errorWord>-</errorWord>
      <group>L1_Format</group>
      <groupName>格式问题</groupName>
      <ability>L2_HalfPunc</ability>
      <abilityName>全半角检查</abilityName>
      <candidateList>
        <item>－</item>
      </candidateList>
      <explain>文本全半角错误。</explain>
      <paraID>52837502</paraID>
      <start>754</start>
      <end>755</end>
      <status>unmodified</status>
      <modifiedWord/>
      <trackRevisions>false</trackRevisions>
    </reviewItem>
    <reviewItem>
      <errorID>607b6716-282b-4344-bf1d-32d35ef50a23</errorID>
      <errorWord>(</errorWord>
      <group>L1_Format</group>
      <groupName>格式问题</groupName>
      <ability>L2_HalfPunc</ability>
      <abilityName>全半角检查</abilityName>
      <candidateList>
        <item>（</item>
      </candidateList>
      <explain>文本全半角错误。</explain>
      <paraID>366DFDEF</paraID>
      <start>109</start>
      <end>110</end>
      <status>unmodified</status>
      <modifiedWord/>
      <trackRevisions>false</trackRevisions>
    </reviewItem>
    <reviewItem>
      <errorID>0279a8dc-4575-498b-81da-8f3e014ccb93</errorID>
      <errorWord>)</errorWord>
      <group>L1_Format</group>
      <groupName>格式问题</groupName>
      <ability>L2_HalfPunc</ability>
      <abilityName>全半角检查</abilityName>
      <candidateList>
        <item>）</item>
      </candidateList>
      <explain>文本全半角错误。</explain>
      <paraID>366DFDEF</paraID>
      <start>113</start>
      <end>114</end>
      <status>unmodified</status>
      <modifiedWord/>
      <trackRevisions>false</trackRevisions>
    </reviewItem>
    <reviewItem>
      <errorID>bbdefa33-5513-40a1-a731-62985ddf41c5</errorID>
      <errorWord>.</errorWord>
      <group>L1_Format</group>
      <groupName>格式问题</groupName>
      <ability>L2_HalfPunc</ability>
      <abilityName>全半角检查</abilityName>
      <candidateList>
        <item>。</item>
      </candidateList>
      <explain>文本全半角错误。</explain>
      <paraID>30489BFD</paraID>
      <start>4</start>
      <end>5</end>
      <status>unmodified</status>
      <modifiedWord/>
      <trackRevisions>false</trackRevisions>
    </reviewItem>
    <reviewItem>
      <errorID>7f5e4fb0-6f85-493b-8a0c-25fd7c595f39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2F52FCE5</paraID>
      <start>0</start>
      <end>3</end>
      <status>unmodified</status>
      <modifiedWord/>
      <trackRevisions>false</trackRevisions>
    </reviewItem>
    <reviewItem>
      <errorID>1bf2691c-d95a-4192-ba1e-15f77e436f8b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2DAE5C8E</paraID>
      <start>0</start>
      <end>3</end>
      <status>unmodified</status>
      <modifiedWord/>
      <trackRevisions>false</trackRevisions>
    </reviewItem>
    <reviewItem>
      <errorID>a11e184f-b3b5-4118-ae90-5f715820ee93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5E624146</paraID>
      <start>0</start>
      <end>3</end>
      <status>unmodified</status>
      <modifiedWord/>
      <trackRevisions>false</trackRevisions>
    </reviewItem>
    <reviewItem>
      <errorID>72cd6d78-f4af-41d7-a709-2ec4d96eddb3</errorID>
      <errorWord>2）、</errorWord>
      <group>L1_Punc</group>
      <groupName>标点问题</groupName>
      <ability>L2_Punc</ability>
      <abilityName>标点符号检查</abilityName>
      <candidateList>
        <item>2）</item>
      </candidateList>
      <explain>根据国标GB/T 15834-2011《标点符号用法》中的4.5.3.3节，带括号的汉字数字或阿拉伯数字表次序时，后面通常不加顿号。如“（一）指导思想”“（二）行动指南”。</explain>
      <paraID>224F2CBF</paraID>
      <start>21</start>
      <end>24</end>
      <status>unmodified</status>
      <modifiedWord/>
      <trackRevisions>false</trackRevisions>
    </reviewItem>
    <reviewItem>
      <errorID>6ee39b9d-390f-4a75-9538-d014bfb414fa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60282443</paraID>
      <start>7</start>
      <end>8</end>
      <status>unmodified</status>
      <modifiedWord/>
      <trackRevisions>false</trackRevisions>
    </reviewItem>
    <reviewItem>
      <errorID>b1b047de-406f-4cc2-a228-f11bd2fb54ac</errorID>
      <errorWord>)</errorWord>
      <group>L1_Format</group>
      <groupName>格式问题</groupName>
      <ability>L2_HalfPunc</ability>
      <abilityName>全半角检查</abilityName>
      <candidateList>
        <item>）</item>
      </candidateList>
      <explain>文本全半角错误。</explain>
      <paraID>5C915858</paraID>
      <start>147</start>
      <end>148</end>
      <status>unmodified</status>
      <modifiedWord/>
      <trackRevisions>false</trackRevisions>
    </reviewItem>
    <reviewItem>
      <errorID>d931ab36-8317-4477-9b74-6d5487fb447c</errorID>
      <errorWord>［2015］</errorWord>
      <group>L1_Punc</group>
      <groupName>标点问题</groupName>
      <ability>L2_Punc</ability>
      <abilityName>标点符号检查</abilityName>
      <candidateList>
        <item>〔2015〕</item>
      </candidateList>
      <explain/>
      <paraID>7A72A28E</paraID>
      <start>11</start>
      <end>17</end>
      <status>unmodified</status>
      <modifiedWord/>
      <trackRevisions>false</trackRevisions>
    </reviewItem>
    <reviewItem>
      <errorID>91fcb35c-f311-48c7-bdf0-02628d5d8888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7A72A28E</paraID>
      <start>74</start>
      <end>75</end>
      <status>unmodified</status>
      <modifiedWord/>
      <trackRevisions>false</trackRevisions>
    </reviewItem>
    <reviewItem>
      <errorID>4584f978-8298-4178-8a3c-eb2ec0477160</errorID>
      <errorWord>[2022]19号</errorWord>
      <group>L1_Knowledge</group>
      <groupName>知识性问题</groupName>
      <ability>L2_Knowledge</ability>
      <abilityName>其他知识</abilityName>
      <candidateList>
        <item>〔2022〕19号</item>
      </candidateList>
      <explain>发文字号格式错误。</explain>
      <paraID>60AB4010</paraID>
      <start>67</start>
      <end>76</end>
      <status>unmodified</status>
      <modifiedWord/>
      <trackRevisions>false</trackRevisions>
    </reviewItem>
    <reviewItem>
      <errorID>868a0ab1-ff8a-4146-b45a-d55b60dbd206</errorID>
      <errorWord>)</errorWord>
      <group>L1_Format</group>
      <groupName>格式问题</groupName>
      <ability>L2_HalfPunc</ability>
      <abilityName>全半角检查</abilityName>
      <candidateList>
        <item>）</item>
      </candidateList>
      <explain>文本全半角错误。</explain>
      <paraID>60AB4010</paraID>
      <start>76</start>
      <end>77</end>
      <status>unmodified</status>
      <modifiedWord/>
      <trackRevisions>false</trackRevisions>
    </reviewItem>
    <reviewItem>
      <errorID>3a3e1ff9-94ea-4b60-9edf-1cec441ce028</errorID>
      <errorWord>费用用</errorWord>
      <group>L1_Word</group>
      <groupName>字词问题</groupName>
      <ability>L2_Typo</ability>
      <abilityName>字词错误</abilityName>
      <candidateList>
        <item>费用</item>
      </candidateList>
      <explain/>
      <paraID>372C9345</paraID>
      <start>58</start>
      <end>60</end>
      <status>modified</status>
      <modifiedWord>费用</modifiedWord>
      <trackRevisions>false</trackRevisions>
    </reviewItem>
    <reviewItem>
      <errorID>e352a78d-c445-4c81-ab90-9f0afa5af766</errorID>
      <errorWord>操作合</errorWord>
      <group>L1_Word</group>
      <groupName>字词问题</groupName>
      <ability>L2_Typo</ability>
      <abilityName>字词错误</abilityName>
      <candidateList>
        <item>操作台</item>
      </candidateList>
      <explain/>
      <paraID>3667B3C1</paraID>
      <start>9</start>
      <end>12</end>
      <status>unmodified</status>
      <modifiedWord/>
      <trackRevisions>false</trackRevisions>
    </reviewItem>
    <reviewItem>
      <errorID>2df1dc29-e18f-4e61-9266-cc85e85c6b1e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7243B9DB</paraID>
      <start>0</start>
      <end>3</end>
      <status>unmodified</status>
      <modifiedWord/>
      <trackRevisions>false</trackRevisions>
    </reviewItem>
    <reviewItem>
      <errorID>76a37ec8-6101-4458-ba9f-c56e3daa9544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33877DA7</paraID>
      <start>0</start>
      <end>3</end>
      <status>unmodified</status>
      <modifiedWord/>
      <trackRevisions>false</trackRevisions>
    </reviewItem>
    <reviewItem>
      <errorID>9641800b-6627-49ac-92ab-33522ba7fb8d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39AEA1A7</paraID>
      <start>0</start>
      <end>3</end>
      <status>unmodified</status>
      <modifiedWord/>
      <trackRevisions>false</trackRevisions>
    </reviewItem>
    <reviewItem>
      <errorID>70d00368-2f96-4d91-bbd4-271fbae4799b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5301150B</paraID>
      <start>0</start>
      <end>3</end>
      <status>unmodified</status>
      <modifiedWord/>
      <trackRevisions>false</trackRevisions>
    </reviewItem>
    <reviewItem>
      <errorID>36f46f8f-149d-4837-8189-4ef3cc634972</errorID>
      <errorWord>(</errorWord>
      <group>L1_Format</group>
      <groupName>格式问题</groupName>
      <ability>L2_HalfPunc</ability>
      <abilityName>全半角检查</abilityName>
      <candidateList>
        <item>（</item>
      </candidateList>
      <explain>文本全半角错误。</explain>
      <paraID>43AB928F</paraID>
      <start>0</start>
      <end>1</end>
      <status>unmodified</status>
      <modifiedWord/>
      <trackRevisions>false</trackRevisions>
    </reviewItem>
    <reviewItem>
      <errorID>c49e89c6-dc1d-4f72-abe4-b21852ec95c4</errorID>
      <errorWord>》</errorWord>
      <group>L1_Word</group>
      <groupName>字词问题</groupName>
      <ability>L2_Typo</ability>
      <abilityName>字词错误</abilityName>
      <candidateList>
        <item>》和</item>
      </candidateList>
      <explain/>
      <paraID>5E509451</paraID>
      <start>42</start>
      <end>43</end>
      <status>unmodified</status>
      <modifiedWord/>
      <trackRevisions>false</trackRevisions>
    </reviewItem>
    <reviewItem>
      <errorID>b403d749-ceba-46f9-b32c-73abbd581672</errorID>
      <errorWord>下</errorWord>
      <group>L1_Word</group>
      <groupName>字词问题</groupName>
      <ability>L2_Typo</ability>
      <abilityName>字词错误</abilityName>
      <candidateList>
        <item>下简</item>
      </candidateList>
      <explain/>
      <paraID>23E8D1C8</paraID>
      <start>8</start>
      <end>9</end>
      <status>unmodified</status>
      <modifiedWord/>
      <trackRevisions>false</trackRevisions>
    </reviewItem>
    <reviewItem>
      <errorID>2a76be5f-cf64-4699-9ce8-5bf7295a2a78</errorID>
      <errorWord>下</errorWord>
      <group>L1_Word</group>
      <groupName>字词问题</groupName>
      <ability>L2_Typo</ability>
      <abilityName>字词错误</abilityName>
      <candidateList>
        <item>下简</item>
      </candidateList>
      <explain/>
      <paraID>293D4FE9</paraID>
      <start>8</start>
      <end>9</end>
      <status>unmodified</status>
      <modifiedWord/>
      <trackRevisions>false</trackRevisions>
    </reviewItem>
    <reviewItem>
      <errorID>5b32d5d7-574c-42b2-9dbf-bbea214319da</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426B3706</paraID>
      <start>57</start>
      <end>59</end>
      <status>modified</status>
      <modifiedWord>其他</modifiedWord>
      <trackRevisions>false</trackRevisions>
    </reviewItem>
    <reviewItem>
      <errorID>9e8ac3dc-0f84-43ad-8a1a-4f328569c440</errorID>
      <errorWord>应</errorWord>
      <group>L1_Word</group>
      <groupName>字词问题</groupName>
      <ability>L2_Typo</ability>
      <abilityName>字词错误</abilityName>
      <candidateList>
        <item>应当</item>
      </candidateList>
      <explain/>
      <paraID>3D223909</paraID>
      <start>34</start>
      <end>36</end>
      <status>modified</status>
      <modifiedWord>应当</modifiedWord>
      <trackRevisions>false</trackRevisions>
    </reviewItem>
    <reviewItem>
      <errorID>49502609-38ec-434d-9eb4-627909721794</errorID>
      <errorWord>(</errorWord>
      <group>L1_Format</group>
      <groupName>格式问题</groupName>
      <ability>L2_HalfPunc</ability>
      <abilityName>全半角检查</abilityName>
      <candidateList>
        <item>（</item>
      </candidateList>
      <explain>文本全半角错误。</explain>
      <paraID>4E3D56D0</paraID>
      <start>17</start>
      <end>18</end>
      <status>unmodified</status>
      <modifiedWord/>
      <trackRevisions>false</trackRevisions>
    </reviewItem>
    <reviewItem>
      <errorID>d733c642-09f6-48c1-a28f-dd9fa16f07b4</errorID>
      <errorWord>)</errorWord>
      <group>L1_Format</group>
      <groupName>格式问题</groupName>
      <ability>L2_HalfPunc</ability>
      <abilityName>全半角检查</abilityName>
      <candidateList>
        <item>）</item>
      </candidateList>
      <explain>文本全半角错误。</explain>
      <paraID>4E3D56D0</paraID>
      <start>21</start>
      <end>22</end>
      <status>unmodified</status>
      <modifiedWord/>
      <trackRevisions>false</trackRevisions>
    </reviewItem>
    <reviewItem>
      <errorID>ca92a72a-6745-445c-ab29-0529638df655</errorID>
      <errorWord>(</errorWord>
      <group>L1_Format</group>
      <groupName>格式问题</groupName>
      <ability>L2_HalfPunc</ability>
      <abilityName>全半角检查</abilityName>
      <candidateList>
        <item>（</item>
      </candidateList>
      <explain>文本全半角错误。</explain>
      <paraID>4E3D56D0</paraID>
      <start>72</start>
      <end>73</end>
      <status>unmodified</status>
      <modifiedWord/>
      <trackRevisions>false</trackRevisions>
    </reviewItem>
    <reviewItem>
      <errorID>0570d40d-4f1b-4b8e-bb1e-358e72027905</errorID>
      <errorWord>)</errorWord>
      <group>L1_Format</group>
      <groupName>格式问题</groupName>
      <ability>L2_HalfPunc</ability>
      <abilityName>全半角检查</abilityName>
      <candidateList>
        <item>）</item>
      </candidateList>
      <explain>文本全半角错误。</explain>
      <paraID>4E3D56D0</paraID>
      <start>104</start>
      <end>105</end>
      <status>unmodified</status>
      <modifiedWord/>
      <trackRevisions>false</trackRevisions>
    </reviewItem>
    <reviewItem>
      <errorID>99d4f633-5339-421d-b232-2e062401791a</errorID>
      <errorWord>作</errorWord>
      <group>L1_Word</group>
      <groupName>字词问题</groupName>
      <ability>L2_Typo</ability>
      <abilityName>字词错误</abilityName>
      <candidateList>
        <item>做</item>
      </candidateList>
      <explain>存在发音相同字词的误用。</explain>
      <paraID>74677BB4</paraID>
      <start>4</start>
      <end>5</end>
      <status>modified</status>
      <modifiedWord>做</modifiedWord>
      <trackRevisions>false</trackRevisions>
    </reviewItem>
    <reviewItem>
      <errorID>7daae80d-9d79-4318-8f5e-ad557c5a98d6</errorID>
      <errorWord>(</errorWord>
      <group>L1_Format</group>
      <groupName>格式问题</groupName>
      <ability>L2_HalfPunc</ability>
      <abilityName>全半角检查</abilityName>
      <candidateList>
        <item>（</item>
      </candidateList>
      <explain>文本全半角错误。</explain>
      <paraID>251A1EAB</paraID>
      <start>5</start>
      <end>6</end>
      <status>unmodified</status>
      <modifiedWord/>
      <trackRevisions>false</trackRevisions>
    </reviewItem>
    <reviewItem>
      <errorID>b208e1ea-1b16-4c92-bb36-b2b683b12a28</errorID>
      <errorWord>)</errorWord>
      <group>L1_Format</group>
      <groupName>格式问题</groupName>
      <ability>L2_HalfPunc</ability>
      <abilityName>全半角检查</abilityName>
      <candidateList>
        <item>）</item>
      </candidateList>
      <explain>文本全半角错误。</explain>
      <paraID>251A1EAB</paraID>
      <start>12</start>
      <end>13</end>
      <status>unmodified</status>
      <modifiedWord/>
      <trackRevisions>false</trackRevisions>
    </reviewItem>
    <reviewItem>
      <errorID>3b76192f-27ff-436f-980d-d922b383b909</errorID>
      <errorWord>(</errorWord>
      <group>L1_Format</group>
      <groupName>格式问题</groupName>
      <ability>L2_HalfPunc</ability>
      <abilityName>全半角检查</abilityName>
      <candidateList>
        <item>（</item>
      </candidateList>
      <explain>文本全半角错误。</explain>
      <paraID> 839AD08</paraID>
      <start>5</start>
      <end>6</end>
      <status>unmodified</status>
      <modifiedWord/>
      <trackRevisions>false</trackRevisions>
    </reviewItem>
    <reviewItem>
      <errorID>fc7132c6-4f0d-477b-97ee-c3607b7c797f</errorID>
      <errorWord>)</errorWord>
      <group>L1_Format</group>
      <groupName>格式问题</groupName>
      <ability>L2_HalfPunc</ability>
      <abilityName>全半角检查</abilityName>
      <candidateList>
        <item>）</item>
      </candidateList>
      <explain>文本全半角错误。</explain>
      <paraID> 839AD08</paraID>
      <start>12</start>
      <end>13</end>
      <status>unmodified</status>
      <modifiedWord/>
      <trackRevisions>false</trackRevisions>
    </reviewItem>
    <reviewItem>
      <errorID>1a31a68a-a6d5-4be8-ac9c-06c7d2b2b3e5</errorID>
      <errorWord>2）、</errorWord>
      <group>L1_Punc</group>
      <groupName>标点问题</groupName>
      <ability>L2_Punc</ability>
      <abilityName>标点符号检查</abilityName>
      <candidateList>
        <item>2）</item>
      </candidateList>
      <explain>根据国标GB/T 15834-2011《标点符号用法》中的4.5.3.3节，带括号的汉字数字或阿拉伯数字表次序时，后面通常不加顿号。如“（一）指导思想”“（二）行动指南”。</explain>
      <paraID>73376A1F</paraID>
      <start>21</start>
      <end>24</end>
      <status>unmodified</status>
      <modifiedWord/>
      <trackRevisions>false</trackRevisions>
    </reviewItem>
    <reviewItem>
      <errorID>67827be2-6611-4e1d-a2d2-0372f710a286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67A7BAB4</paraID>
      <start>7</start>
      <end>8</end>
      <status>unmodified</status>
      <modifiedWord/>
      <trackRevisions>false</trackRevisions>
    </reviewItem>
    <reviewItem>
      <errorID>22857550-14a2-418b-8ffb-5133da56f453</errorID>
      <errorWord>)</errorWord>
      <group>L1_Format</group>
      <groupName>格式问题</groupName>
      <ability>L2_HalfPunc</ability>
      <abilityName>全半角检查</abilityName>
      <candidateList>
        <item>）</item>
      </candidateList>
      <explain>文本全半角错误。</explain>
      <paraID>197A9960</paraID>
      <start>147</start>
      <end>148</end>
      <status>unmodified</status>
      <modifiedWord/>
      <trackRevisions>false</trackRevisions>
    </reviewItem>
    <reviewItem>
      <errorID>d17024be-684b-44c5-87a5-b0e1f8885576</errorID>
      <errorWord>(</errorWord>
      <group>L1_Format</group>
      <groupName>格式问题</groupName>
      <ability>L2_HalfPunc</ability>
      <abilityName>全半角检查</abilityName>
      <candidateList>
        <item>（</item>
      </candidateList>
      <explain>文本全半角错误。</explain>
      <paraID>7A3FF79D</paraID>
      <start>5</start>
      <end>6</end>
      <status>unmodified</status>
      <modifiedWord/>
      <trackRevisions>false</trackRevisions>
    </reviewItem>
    <reviewItem>
      <errorID>2bfd96c0-1157-430f-a86a-4098ca9ce196</errorID>
      <errorWord>)</errorWord>
      <group>L1_Format</group>
      <groupName>格式问题</groupName>
      <ability>L2_HalfPunc</ability>
      <abilityName>全半角检查</abilityName>
      <candidateList>
        <item>）</item>
      </candidateList>
      <explain>文本全半角错误。</explain>
      <paraID>7A3FF79D</paraID>
      <start>12</start>
      <end>13</end>
      <status>unmodified</status>
      <modifiedWord/>
      <trackRevisions>false</trackRevisions>
    </reviewItem>
    <reviewItem>
      <errorID>f8d2e1ee-976d-4aa4-b840-77e6539731b9</errorID>
      <errorWord>(</errorWord>
      <group>L1_Format</group>
      <groupName>格式问题</groupName>
      <ability>L2_HalfPunc</ability>
      <abilityName>全半角检查</abilityName>
      <candidateList>
        <item>（</item>
      </candidateList>
      <explain>文本全半角错误。</explain>
      <paraID> 8BC75F9</paraID>
      <start>7</start>
      <end>8</end>
      <status>unmodified</status>
      <modifiedWord/>
      <trackRevisions>false</trackRevisions>
    </reviewItem>
    <reviewItem>
      <errorID>a5c0f8a8-7a0e-47ec-8718-00485c566cde</errorID>
      <errorWord>)</errorWord>
      <group>L1_Format</group>
      <groupName>格式问题</groupName>
      <ability>L2_HalfPunc</ability>
      <abilityName>全半角检查</abilityName>
      <candidateList>
        <item>）</item>
      </candidateList>
      <explain>文本全半角错误。</explain>
      <paraID> 8BC75F9</paraID>
      <start>13</start>
      <end>14</end>
      <status>unmodified</status>
      <modifiedWord/>
      <trackRevisions>false</trackRevisions>
    </reviewItem>
    <reviewItem>
      <errorID>2a152332-7850-4209-b053-6aeb128b3366</errorID>
      <errorWord>(</errorWord>
      <group>L1_Format</group>
      <groupName>格式问题</groupName>
      <ability>L2_HalfPunc</ability>
      <abilityName>全半角检查</abilityName>
      <candidateList>
        <item>（</item>
      </candidateList>
      <explain>文本全半角错误。</explain>
      <paraID>6D587D86</paraID>
      <start>21</start>
      <end>22</end>
      <status>unmodified</status>
      <modifiedWord/>
      <trackRevisions>false</trackRevisions>
    </reviewItem>
    <reviewItem>
      <errorID>1731c7fd-28f3-4972-9559-e42987a05d82</errorID>
      <errorWord>)</errorWord>
      <group>L1_Format</group>
      <groupName>格式问题</groupName>
      <ability>L2_HalfPunc</ability>
      <abilityName>全半角检查</abilityName>
      <candidateList>
        <item>）</item>
      </candidateList>
      <explain>文本全半角错误。</explain>
      <paraID>6D587D86</paraID>
      <start>27</start>
      <end>28</end>
      <status>unmodified</status>
      <modifiedWord/>
      <trackRevisions>false</trackRevisions>
    </reviewItem>
    <reviewItem>
      <errorID>a5127344-e8e2-465d-a60a-ed2cd208935c</errorID>
      <errorWord>(</errorWord>
      <group>L1_Format</group>
      <groupName>格式问题</groupName>
      <ability>L2_HalfPunc</ability>
      <abilityName>全半角检查</abilityName>
      <candidateList>
        <item>（</item>
      </candidateList>
      <explain>文本全半角错误。</explain>
      <paraID>6D587D86</paraID>
      <start>34</start>
      <end>35</end>
      <status>unmodified</status>
      <modifiedWord/>
      <trackRevisions>false</trackRevisions>
    </reviewItem>
    <reviewItem>
      <errorID>2adde518-5ded-4473-9ba5-1177b74fff45</errorID>
      <errorWord>)</errorWord>
      <group>L1_Format</group>
      <groupName>格式问题</groupName>
      <ability>L2_HalfPunc</ability>
      <abilityName>全半角检查</abilityName>
      <candidateList>
        <item>）</item>
      </candidateList>
      <explain>文本全半角错误。</explain>
      <paraID>6D587D86</paraID>
      <start>40</start>
      <end>41</end>
      <status>unmodified</status>
      <modifiedWord/>
      <trackRevisions>false</trackRevisions>
    </reviewItem>
    <reviewItem>
      <errorID>66506aab-8a07-4168-bacf-028b5368dd34</errorID>
      <errorWord>(</errorWord>
      <group>L1_Format</group>
      <groupName>格式问题</groupName>
      <ability>L2_HalfPunc</ability>
      <abilityName>全半角检查</abilityName>
      <candidateList>
        <item>（</item>
      </candidateList>
      <explain>文本全半角错误。</explain>
      <paraID>45A105D5</paraID>
      <start>7</start>
      <end>8</end>
      <status>unmodified</status>
      <modifiedWord/>
      <trackRevisions>false</trackRevisions>
    </reviewItem>
    <reviewItem>
      <errorID>4260cf62-3d9c-4866-8fd8-57a78a149563</errorID>
      <errorWord>)</errorWord>
      <group>L1_Format</group>
      <groupName>格式问题</groupName>
      <ability>L2_HalfPunc</ability>
      <abilityName>全半角检查</abilityName>
      <candidateList>
        <item>）</item>
      </candidateList>
      <explain>文本全半角错误。</explain>
      <paraID>45A105D5</paraID>
      <start>13</start>
      <end>14</end>
      <status>unmodified</status>
      <modifiedWord/>
      <trackRevisions>false</trackRevisions>
    </reviewItem>
    <reviewItem>
      <errorID>8e246c88-33bc-4406-9cd8-c8f52ec6c033</errorID>
      <errorWord>(</errorWord>
      <group>L1_Format</group>
      <groupName>格式问题</groupName>
      <ability>L2_HalfPunc</ability>
      <abilityName>全半角检查</abilityName>
      <candidateList>
        <item>（</item>
      </candidateList>
      <explain>文本全半角错误。</explain>
      <paraID>5DF700F8</paraID>
      <start>16</start>
      <end>17</end>
      <status>unmodified</status>
      <modifiedWord/>
      <trackRevisions>false</trackRevisions>
    </reviewItem>
    <reviewItem>
      <errorID>b6cf36cc-e052-4491-894d-1f5401ca7b28</errorID>
      <errorWord>)</errorWord>
      <group>L1_Format</group>
      <groupName>格式问题</groupName>
      <ability>L2_HalfPunc</ability>
      <abilityName>全半角检查</abilityName>
      <candidateList>
        <item>）</item>
      </candidateList>
      <explain>文本全半角错误。</explain>
      <paraID>5DF700F8</paraID>
      <start>21</start>
      <end>22</end>
      <status>unmodified</status>
      <modifiedWord/>
      <trackRevisions>false</trackRevisions>
    </reviewItem>
    <reviewItem>
      <errorID>36afb5db-7000-4c04-96e3-7220d824e34a</errorID>
      <errorWord>(</errorWord>
      <group>L1_Format</group>
      <groupName>格式问题</groupName>
      <ability>L2_HalfPunc</ability>
      <abilityName>全半角检查</abilityName>
      <candidateList>
        <item>（</item>
      </candidateList>
      <explain>文本全半角错误。</explain>
      <paraID>55EAEDE6</paraID>
      <start>5</start>
      <end>6</end>
      <status>unmodified</status>
      <modifiedWord/>
      <trackRevisions>false</trackRevisions>
    </reviewItem>
    <reviewItem>
      <errorID>937eb27d-8dc7-4c6d-b942-d9d9eda1b7b7</errorID>
      <errorWord>)</errorWord>
      <group>L1_Format</group>
      <groupName>格式问题</groupName>
      <ability>L2_HalfPunc</ability>
      <abilityName>全半角检查</abilityName>
      <candidateList>
        <item>）</item>
      </candidateList>
      <explain>文本全半角错误。</explain>
      <paraID>55EAEDE6</paraID>
      <start>11</start>
      <end>12</end>
      <status>unmodified</status>
      <modifiedWord/>
      <trackRevisions>false</trackRevisions>
    </reviewItem>
    <reviewItem>
      <errorID>7c1fa00d-677d-4a26-839a-17c69815b7a1</errorID>
      <errorWord>(</errorWord>
      <group>L1_Format</group>
      <groupName>格式问题</groupName>
      <ability>L2_HalfPunc</ability>
      <abilityName>全半角检查</abilityName>
      <candidateList>
        <item>（</item>
      </candidateList>
      <explain>文本全半角错误。</explain>
      <paraID>6C2E06D8</paraID>
      <start>15</start>
      <end>16</end>
      <status>unmodified</status>
      <modifiedWord/>
      <trackRevisions>false</trackRevisions>
    </reviewItem>
    <reviewItem>
      <errorID>8636b258-488b-4119-9ce3-50a88223919a</errorID>
      <errorWord>)</errorWord>
      <group>L1_Format</group>
      <groupName>格式问题</groupName>
      <ability>L2_HalfPunc</ability>
      <abilityName>全半角检查</abilityName>
      <candidateList>
        <item>）</item>
      </candidateList>
      <explain>文本全半角错误。</explain>
      <paraID>6C2E06D8</paraID>
      <start>18</start>
      <end>19</end>
      <status>unmodified</status>
      <modifiedWord/>
      <trackRevisions>false</trackRevisions>
    </reviewItem>
    <reviewItem>
      <errorID>c333a710-2348-4159-8746-7b9ddb520756</errorID>
      <errorWord>(</errorWord>
      <group>L1_Format</group>
      <groupName>格式问题</groupName>
      <ability>L2_HalfPunc</ability>
      <abilityName>全半角检查</abilityName>
      <candidateList>
        <item>（</item>
      </candidateList>
      <explain>文本全半角错误。</explain>
      <paraID>6C2E06D8</paraID>
      <start>42</start>
      <end>43</end>
      <status>unmodified</status>
      <modifiedWord/>
      <trackRevisions>false</trackRevisions>
    </reviewItem>
    <reviewItem>
      <errorID>cbf433e9-76a2-4211-b071-65b347d7e32b</errorID>
      <errorWord>)</errorWord>
      <group>L1_Format</group>
      <groupName>格式问题</groupName>
      <ability>L2_HalfPunc</ability>
      <abilityName>全半角检查</abilityName>
      <candidateList>
        <item>）</item>
      </candidateList>
      <explain>文本全半角错误。</explain>
      <paraID>6C2E06D8</paraID>
      <start>48</start>
      <end>49</end>
      <status>unmodified</status>
      <modifiedWord/>
      <trackRevisions>false</trackRevisions>
    </reviewItem>
    <reviewItem>
      <errorID>ac79660c-11b9-4393-8105-9f8ba83d5817</errorID>
      <errorWord>(</errorWord>
      <group>L1_Format</group>
      <groupName>格式问题</groupName>
      <ability>L2_HalfPunc</ability>
      <abilityName>全半角检查</abilityName>
      <candidateList>
        <item>（</item>
      </candidateList>
      <explain>文本全半角错误。</explain>
      <paraID>6C2E06D8</paraID>
      <start>55</start>
      <end>56</end>
      <status>unmodified</status>
      <modifiedWord/>
      <trackRevisions>false</trackRevisions>
    </reviewItem>
    <reviewItem>
      <errorID>60b4004e-97f7-4c5b-b91c-adb60b17b7a9</errorID>
      <errorWord>)</errorWord>
      <group>L1_Format</group>
      <groupName>格式问题</groupName>
      <ability>L2_HalfPunc</ability>
      <abilityName>全半角检查</abilityName>
      <candidateList>
        <item>）</item>
      </candidateList>
      <explain>文本全半角错误。</explain>
      <paraID>6C2E06D8</paraID>
      <start>61</start>
      <end>62</end>
      <status>unmodified</status>
      <modifiedWord/>
      <trackRevisions>false</trackRevisions>
    </reviewItem>
    <reviewItem>
      <errorID>ffb8d811-95b7-4b59-915f-90e866129097</errorID>
      <errorWord>(</errorWord>
      <group>L1_Format</group>
      <groupName>格式问题</groupName>
      <ability>L2_HalfPunc</ability>
      <abilityName>全半角检查</abilityName>
      <candidateList>
        <item>（</item>
      </candidateList>
      <explain>文本全半角错误。</explain>
      <paraID>6C2E06D8</paraID>
      <start>79</start>
      <end>80</end>
      <status>unmodified</status>
      <modifiedWord/>
      <trackRevisions>false</trackRevisions>
    </reviewItem>
    <reviewItem>
      <errorID>ec223fd4-6b36-407e-9f0f-072ab74f69a9</errorID>
      <errorWord>)</errorWord>
      <group>L1_Format</group>
      <groupName>格式问题</groupName>
      <ability>L2_HalfPunc</ability>
      <abilityName>全半角检查</abilityName>
      <candidateList>
        <item>）</item>
      </candidateList>
      <explain>文本全半角错误。</explain>
      <paraID>6C2E06D8</paraID>
      <start>82</start>
      <end>83</end>
      <status>unmodified</status>
      <modifiedWord/>
      <trackRevisions>false</trackRevisions>
    </reviewItem>
    <reviewItem>
      <errorID>cfb816ac-7b73-4814-bf8e-9b8bc2d3f77f</errorID>
      <errorWord>(</errorWord>
      <group>L1_Format</group>
      <groupName>格式问题</groupName>
      <ability>L2_HalfPunc</ability>
      <abilityName>全半角检查</abilityName>
      <candidateList>
        <item>（</item>
      </candidateList>
      <explain>文本全半角错误。</explain>
      <paraID>24F39AD6</paraID>
      <start>30</start>
      <end>31</end>
      <status>unmodified</status>
      <modifiedWord/>
      <trackRevisions>false</trackRevisions>
    </reviewItem>
    <reviewItem>
      <errorID>877bfdf9-3ce9-46ca-a6df-eef189e0fc60</errorID>
      <errorWord>)</errorWord>
      <group>L1_Format</group>
      <groupName>格式问题</groupName>
      <ability>L2_HalfPunc</ability>
      <abilityName>全半角检查</abilityName>
      <candidateList>
        <item>）</item>
      </candidateList>
      <explain>文本全半角错误。</explain>
      <paraID>24F39AD6</paraID>
      <start>35</start>
      <end>36</end>
      <status>unmodified</status>
      <modifiedWord/>
      <trackRevisions>false</trackRevisions>
    </reviewItem>
    <reviewItem>
      <errorID>d0f9e943-2c56-4214-9cd9-af2b53237911</errorID>
      <errorWord>(</errorWord>
      <group>L1_Format</group>
      <groupName>格式问题</groupName>
      <ability>L2_HalfPunc</ability>
      <abilityName>全半角检查</abilityName>
      <candidateList>
        <item>（</item>
      </candidateList>
      <explain>文本全半角错误。</explain>
      <paraID>65128495</paraID>
      <start>5</start>
      <end>6</end>
      <status>unmodified</status>
      <modifiedWord/>
      <trackRevisions>false</trackRevisions>
    </reviewItem>
    <reviewItem>
      <errorID>c8f5622c-8d28-4bc2-8b9d-98cf6b76abff</errorID>
      <errorWord>)</errorWord>
      <group>L1_Format</group>
      <groupName>格式问题</groupName>
      <ability>L2_HalfPunc</ability>
      <abilityName>全半角检查</abilityName>
      <candidateList>
        <item>）</item>
      </candidateList>
      <explain>文本全半角错误。</explain>
      <paraID>65128495</paraID>
      <start>11</start>
      <end>12</end>
      <status>unmodified</status>
      <modifiedWord/>
      <trackRevisions>false</trackRevisions>
    </reviewItem>
    <reviewItem>
      <errorID>80695e88-5b9a-4673-ab9c-6e7b61dcba02</errorID>
      <errorWord>(</errorWord>
      <group>L1_Format</group>
      <groupName>格式问题</groupName>
      <ability>L2_HalfPunc</ability>
      <abilityName>全半角检查</abilityName>
      <candidateList>
        <item>（</item>
      </candidateList>
      <explain>文本全半角错误。</explain>
      <paraID>65128495</paraID>
      <start>24</start>
      <end>25</end>
      <status>unmodified</status>
      <modifiedWord/>
      <trackRevisions>false</trackRevisions>
    </reviewItem>
    <reviewItem>
      <errorID>a5ae2f29-187a-4bbf-9bce-dff7182a77a6</errorID>
      <errorWord>)</errorWord>
      <group>L1_Format</group>
      <groupName>格式问题</groupName>
      <ability>L2_HalfPunc</ability>
      <abilityName>全半角检查</abilityName>
      <candidateList>
        <item>）</item>
      </candidateList>
      <explain>文本全半角错误。</explain>
      <paraID>65128495</paraID>
      <start>29</start>
      <end>30</end>
      <status>unmodified</status>
      <modifiedWord/>
      <trackRevisions>false</trackRevisions>
    </reviewItem>
    <reviewItem>
      <errorID>b337a1ce-9098-4d69-ae59-310e0d19c118</errorID>
      <errorWord>(</errorWord>
      <group>L1_Format</group>
      <groupName>格式问题</groupName>
      <ability>L2_HalfPunc</ability>
      <abilityName>全半角检查</abilityName>
      <candidateList>
        <item>（</item>
      </candidateList>
      <explain>文本全半角错误。</explain>
      <paraID> B137803</paraID>
      <start>0</start>
      <end>1</end>
      <status>unmodified</status>
      <modifiedWord/>
      <trackRevisions>false</trackRevisions>
    </reviewItem>
    <reviewItem>
      <errorID>aeefb501-007f-438c-8715-188ccb5d0787</errorID>
      <errorWord>)</errorWord>
      <group>L1_Format</group>
      <groupName>格式问题</groupName>
      <ability>L2_HalfPunc</ability>
      <abilityName>全半角检查</abilityName>
      <candidateList>
        <item>）</item>
      </candidateList>
      <explain>文本全半角错误。</explain>
      <paraID> B137803</paraID>
      <start>6</start>
      <end>7</end>
      <status>unmodified</status>
      <modifiedWord/>
      <trackRevisions>false</trackRevisions>
    </reviewItem>
    <reviewItem>
      <errorID>980946e5-423a-4796-ae32-5506b9c40f24</errorID>
      <errorWord>(</errorWord>
      <group>L1_Format</group>
      <groupName>格式问题</groupName>
      <ability>L2_HalfPunc</ability>
      <abilityName>全半角检查</abilityName>
      <candidateList>
        <item>（</item>
      </candidateList>
      <explain>文本全半角错误。</explain>
      <paraID> 5937BFF</paraID>
      <start>20</start>
      <end>21</end>
      <status>unmodified</status>
      <modifiedWord/>
      <trackRevisions>false</trackRevisions>
    </reviewItem>
    <reviewItem>
      <errorID>cbd5627f-f139-4f96-abda-496d6d9d6238</errorID>
      <errorWord>)</errorWord>
      <group>L1_Format</group>
      <groupName>格式问题</groupName>
      <ability>L2_HalfPunc</ability>
      <abilityName>全半角检查</abilityName>
      <candidateList>
        <item>）</item>
      </candidateList>
      <explain>文本全半角错误。</explain>
      <paraID> 5937BFF</paraID>
      <start>23</start>
      <end>24</end>
      <status>unmodified</status>
      <modifiedWord/>
      <trackRevisions>false</trackRevisions>
    </reviewItem>
    <reviewItem>
      <errorID>4a1f7e01-1881-4785-8f20-6b73cb2493b4</errorID>
      <errorWord>(</errorWord>
      <group>L1_Format</group>
      <groupName>格式问题</groupName>
      <ability>L2_HalfPunc</ability>
      <abilityName>全半角检查</abilityName>
      <candidateList>
        <item>（</item>
      </candidateList>
      <explain>文本全半角错误。</explain>
      <paraID>717595DE</paraID>
      <start>9</start>
      <end>10</end>
      <status>unmodified</status>
      <modifiedWord/>
      <trackRevisions>false</trackRevisions>
    </reviewItem>
    <reviewItem>
      <errorID>695b5a88-58c7-47f6-af72-9feffece4018</errorID>
      <errorWord>(</errorWord>
      <group>L1_Punc</group>
      <groupName>标点问题</groupName>
      <ability>L2_Punc</ability>
      <abilityName>标点符号检查</abilityName>
      <candidateList/>
      <explain>同一形式括号套用。</explain>
      <paraID>717595DE</paraID>
      <start>25</start>
      <end>26</end>
      <status>unmodified</status>
      <modifiedWord/>
      <trackRevisions>false</trackRevisions>
    </reviewItem>
    <reviewItem>
      <errorID>6683b320-7838-4a17-8303-d7e8bd18c1ff</errorID>
      <errorWord>)</errorWord>
      <group>L1_Punc</group>
      <groupName>标点问题</groupName>
      <ability>L2_Punc</ability>
      <abilityName>标点符号检查</abilityName>
      <candidateList/>
      <explain>同一形式括号套用。</explain>
      <paraID>717595DE</paraID>
      <start>31</start>
      <end>32</end>
      <status>unmodified</status>
      <modifiedWord/>
      <trackRevisions>false</trackRevisions>
    </reviewItem>
    <reviewItem>
      <errorID>cc5c971b-2fb8-40a9-8682-178d07d34800</errorID>
      <errorWord>)</errorWord>
      <group>L1_Format</group>
      <groupName>格式问题</groupName>
      <ability>L2_HalfPunc</ability>
      <abilityName>全半角检查</abilityName>
      <candidateList>
        <item>）</item>
      </candidateList>
      <explain>文本全半角错误。</explain>
      <paraID>717595DE</paraID>
      <start>52</start>
      <end>53</end>
      <status>unmodified</status>
      <modifiedWord/>
      <trackRevisions>false</trackRevisions>
    </reviewItem>
    <reviewItem>
      <errorID>e1d6dae4-890c-44c3-b2f5-edaf83d71161</errorID>
      <errorWord>(</errorWord>
      <group>L1_Format</group>
      <groupName>格式问题</groupName>
      <ability>L2_HalfPunc</ability>
      <abilityName>全半角检查</abilityName>
      <candidateList>
        <item>（</item>
      </candidateList>
      <explain>文本全半角错误。</explain>
      <paraID>1CCB1FAD</paraID>
      <start>31</start>
      <end>32</end>
      <status>unmodified</status>
      <modifiedWord/>
      <trackRevisions>false</trackRevisions>
    </reviewItem>
    <reviewItem>
      <errorID>f18b98aa-ab4e-4d8c-9e41-e94740f0bde6</errorID>
      <errorWord>)</errorWord>
      <group>L1_Format</group>
      <groupName>格式问题</groupName>
      <ability>L2_HalfPunc</ability>
      <abilityName>全半角检查</abilityName>
      <candidateList>
        <item>）</item>
      </candidateList>
      <explain>文本全半角错误。</explain>
      <paraID>1CCB1FAD</paraID>
      <start>34</start>
      <end>35</end>
      <status>unmodified</status>
      <modifiedWord/>
      <trackRevisions>false</trackRevisions>
    </reviewItem>
    <reviewItem>
      <errorID>99618e72-4030-48f9-bc51-78612ea19f85</errorID>
      <errorWord>(</errorWord>
      <group>L1_Format</group>
      <groupName>格式问题</groupName>
      <ability>L2_HalfPunc</ability>
      <abilityName>全半角检查</abilityName>
      <candidateList>
        <item>（</item>
      </candidateList>
      <explain>文本全半角错误。</explain>
      <paraID>3BF6CA25</paraID>
      <start>0</start>
      <end>1</end>
      <status>unmodified</status>
      <modifiedWord/>
      <trackRevisions>false</trackRevisions>
    </reviewItem>
    <reviewItem>
      <errorID>dfc4eab3-5ba4-445c-9260-ec7150294aa2</errorID>
      <errorWord>)</errorWord>
      <group>L1_Format</group>
      <groupName>格式问题</groupName>
      <ability>L2_HalfPunc</ability>
      <abilityName>全半角检查</abilityName>
      <candidateList>
        <item>）</item>
      </candidateList>
      <explain>文本全半角错误。</explain>
      <paraID>3BF6CA25</paraID>
      <start>5</start>
      <end>6</end>
      <status>unmodified</status>
      <modifiedWord/>
      <trackRevisions>false</trackRevisions>
    </reviewItem>
    <reviewItem>
      <errorID>daf5cbc7-f54d-403c-865f-026150b16ac2</errorID>
      <errorWord>(</errorWord>
      <group>L1_Format</group>
      <groupName>格式问题</groupName>
      <ability>L2_HalfPunc</ability>
      <abilityName>全半角检查</abilityName>
      <candidateList>
        <item>（</item>
      </candidateList>
      <explain>文本全半角错误。</explain>
      <paraID>54A75CF9</paraID>
      <start>5</start>
      <end>6</end>
      <status>unmodified</status>
      <modifiedWord/>
      <trackRevisions>false</trackRevisions>
    </reviewItem>
    <reviewItem>
      <errorID>cd48d022-3bc4-4fb0-ae23-a45c1cdd42b4</errorID>
      <errorWord>)</errorWord>
      <group>L1_Format</group>
      <groupName>格式问题</groupName>
      <ability>L2_HalfPunc</ability>
      <abilityName>全半角检查</abilityName>
      <candidateList>
        <item>）</item>
      </candidateList>
      <explain>文本全半角错误。</explain>
      <paraID>54A75CF9</paraID>
      <start>12</start>
      <end>13</end>
      <status>unmodified</status>
      <modifiedWord/>
      <trackRevisions>false</trackRevisions>
    </reviewItem>
    <reviewItem>
      <errorID>ca2ae0ff-4f2b-462b-a23a-701b3aaa5777</errorID>
      <errorWord>(</errorWord>
      <group>L1_Format</group>
      <groupName>格式问题</groupName>
      <ability>L2_HalfPunc</ability>
      <abilityName>全半角检查</abilityName>
      <candidateList>
        <item>（</item>
      </candidateList>
      <explain>文本全半角错误。</explain>
      <paraID>2DAD8342</paraID>
      <start>5</start>
      <end>6</end>
      <status>unmodified</status>
      <modifiedWord/>
      <trackRevisions>false</trackRevisions>
    </reviewItem>
    <reviewItem>
      <errorID>e2f9689d-85e1-4789-8caa-2c67c9515a57</errorID>
      <errorWord>)</errorWord>
      <group>L1_Format</group>
      <groupName>格式问题</groupName>
      <ability>L2_HalfPunc</ability>
      <abilityName>全半角检查</abilityName>
      <candidateList>
        <item>）</item>
      </candidateList>
      <explain>文本全半角错误。</explain>
      <paraID>2DAD8342</paraID>
      <start>12</start>
      <end>13</end>
      <status>unmodified</status>
      <modifiedWord/>
      <trackRevisions>false</trackRevisions>
    </reviewItem>
    <reviewItem>
      <errorID>e1329f3f-b5b2-402e-afd1-2ece928eb670</errorID>
      <errorWord>:</errorWord>
      <group>L1_Format</group>
      <groupName>格式问题</groupName>
      <ability>L2_HalfPunc</ability>
      <abilityName>全半角检查</abilityName>
      <candidateList>
        <item>：</item>
      </candidateList>
      <explain>文本全半角错误。</explain>
      <paraID>44C1A997</paraID>
      <start>2</start>
      <end>3</end>
      <status>unmodified</status>
      <modifiedWord/>
      <trackRevisions>false</trackRevisions>
    </reviewItem>
    <reviewItem>
      <errorID>f00a225c-45fb-437b-820f-79829213c10f</errorID>
      <errorWord>:</errorWord>
      <group>L1_Format</group>
      <groupName>格式问题</groupName>
      <ability>L2_HalfPunc</ability>
      <abilityName>全半角检查</abilityName>
      <candidateList>
        <item>：</item>
      </candidateList>
      <explain>文本全半角错误。</explain>
      <paraID>553200CC</paraID>
      <start>2</start>
      <end>3</end>
      <status>unmodified</status>
      <modifiedWord/>
      <trackRevisions>false</trackRevisions>
    </reviewItem>
    <reviewItem>
      <errorID>002a58c6-5f37-473f-bd69-7992dd4e7587</errorID>
      <errorWord>〔2020） 46号</errorWord>
      <group>L1_Knowledge</group>
      <groupName>知识性问题</groupName>
      <ability>L2_Knowledge</ability>
      <abilityName>其他知识</abilityName>
      <candidateList>
        <item>〔2020〕46号</item>
      </candidateList>
      <explain>发文字号格式错误。</explain>
      <paraID>73DDE76F</paraID>
      <start>31</start>
      <end>41</end>
      <status>unmodified</status>
      <modifiedWord/>
      <trackRevisions>false</trackRevisions>
    </reviewItem>
    <reviewItem>
      <errorID>7480a202-5c04-4cf9-97db-f85da7e8b811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73DDE76F</paraID>
      <start>41</start>
      <end>42</end>
      <status>unmodified</status>
      <modifiedWord/>
      <trackRevisions>false</trackRevisions>
    </reviewItem>
    <reviewItem>
      <errorID>28c3b564-cc06-4970-9330-af8e0e3459e1</errorID>
      <errorWord>(</errorWord>
      <group>L1_Format</group>
      <groupName>格式问题</groupName>
      <ability>L2_HalfPunc</ability>
      <abilityName>全半角检查</abilityName>
      <candidateList>
        <item>（</item>
      </candidateList>
      <explain>文本全半角错误。</explain>
      <paraID>73DDE76F</paraID>
      <start>52</start>
      <end>53</end>
      <status>unmodified</status>
      <modifiedWord/>
      <trackRevisions>false</trackRevisions>
    </reviewItem>
    <reviewItem>
      <errorID>904e1d0e-2747-4c1e-8fdb-802613120230</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73DDE76F</paraID>
      <start>69</start>
      <end>71</end>
      <status>unmodified</status>
      <modifiedWord/>
      <trackRevisions>false</trackRevisions>
    </reviewItem>
    <reviewItem>
      <errorID>ae0f6730-6ad8-4f36-9cf4-e79be898e5e8</errorID>
      <errorWord>,</errorWord>
      <group>L1_Format</group>
      <groupName>格式问题</groupName>
      <ability>L2_HalfPunc</ability>
      <abilityName>全半角检查</abilityName>
      <candidateList>
        <item>，</item>
      </candidateList>
      <explain>文本全半角错误。</explain>
      <paraID>73DDE76F</paraID>
      <start>73</start>
      <end>74</end>
      <status>unmodified</status>
      <modifiedWord/>
      <trackRevisions>false</trackRevisions>
    </reviewItem>
    <reviewItem>
      <errorID>5f9da3ed-1a05-465f-9878-9f00d0bcf56d</errorID>
      <errorWord>)</errorWord>
      <group>L1_Format</group>
      <groupName>格式问题</groupName>
      <ability>L2_HalfPunc</ability>
      <abilityName>全半角检查</abilityName>
      <candidateList>
        <item>）</item>
      </candidateList>
      <explain>文本全半角错误。</explain>
      <paraID>73DDE76F</paraID>
      <start>125</start>
      <end>126</end>
      <status>unmodified</status>
      <modifiedWord/>
      <trackRevisions>false</trackRevisions>
    </reviewItem>
    <reviewItem>
      <errorID>4e93e510-d1b6-4459-9cf1-8910c201ec09</errorID>
      <errorWord>,</errorWord>
      <group>L1_Format</group>
      <groupName>格式问题</groupName>
      <ability>L2_HalfPunc</ability>
      <abilityName>全半角检查</abilityName>
      <candidateList>
        <item>，</item>
      </candidateList>
      <explain>文本全半角错误。</explain>
      <paraID>172F4071</paraID>
      <start>8</start>
      <end>9</end>
      <status>unmodified</status>
      <modifiedWord/>
      <trackRevisions>false</trackRevisions>
    </reviewItem>
    <reviewItem>
      <errorID>6ca273f6-a3f0-4f7a-a632-342c0dbbf8da</errorID>
      <errorWord>,</errorWord>
      <group>L1_Format</group>
      <groupName>格式问题</groupName>
      <ability>L2_HalfPunc</ability>
      <abilityName>全半角检查</abilityName>
      <candidateList>
        <item>，</item>
      </candidateList>
      <explain>文本全半角错误。</explain>
      <paraID>172F4071</paraID>
      <start>39</start>
      <end>40</end>
      <status>unmodified</status>
      <modifiedWord/>
      <trackRevisions>false</trackRevisions>
    </reviewItem>
    <reviewItem>
      <errorID>77e4b377-759a-4264-84d8-9a0461f4df9b</errorID>
      <errorWord>,</errorWord>
      <group>L1_Format</group>
      <groupName>格式问题</groupName>
      <ability>L2_HalfPunc</ability>
      <abilityName>全半角检查</abilityName>
      <candidateList>
        <item>，</item>
      </candidateList>
      <explain>文本全半角错误。</explain>
      <paraID>6E801A97</paraID>
      <start>8</start>
      <end>9</end>
      <status>unmodified</status>
      <modifiedWord/>
      <trackRevisions>false</trackRevisions>
    </reviewItem>
    <reviewItem>
      <errorID>0642b68c-772a-4bcd-9c8a-37d9505d3e21</errorID>
      <errorWord>釆购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6E801A97</paraID>
      <start>12</start>
      <end>14</end>
      <status>unmodified</status>
      <modifiedWord/>
      <trackRevisions>false</trackRevisions>
    </reviewItem>
    <reviewItem>
      <errorID>82b1ba1a-ddfc-45d7-8069-3100a19d8bbd</errorID>
      <errorWord>,</errorWord>
      <group>L1_Format</group>
      <groupName>格式问题</groupName>
      <ability>L2_HalfPunc</ability>
      <abilityName>全半角检查</abilityName>
      <candidateList>
        <item>，</item>
      </candidateList>
      <explain>文本全半角错误。</explain>
      <paraID>6E801A97</paraID>
      <start>39</start>
      <end>40</end>
      <status>unmodified</status>
      <modifiedWord/>
      <trackRevisions>false</trackRevisions>
    </reviewItem>
    <reviewItem>
      <errorID>a5adcce9-d60b-4a92-8ddc-71dd5a1e3b2c</errorID>
      <errorWord>(</errorWord>
      <group>L1_Format</group>
      <groupName>格式问题</groupName>
      <ability>L2_HalfPunc</ability>
      <abilityName>全半角检查</abilityName>
      <candidateList>
        <item>（</item>
      </candidateList>
      <explain>文本全半角错误。</explain>
      <paraID>77B579F4</paraID>
      <start>49</start>
      <end>50</end>
      <status>unmodified</status>
      <modifiedWord/>
      <trackRevisions>false</trackRevisions>
    </reviewItem>
    <reviewItem>
      <errorID>0e3a9ac9-99e5-463e-a44d-fa797cbaa19b</errorID>
      <errorWord>)</errorWord>
      <group>L1_Format</group>
      <groupName>格式问题</groupName>
      <ability>L2_HalfPunc</ability>
      <abilityName>全半角检查</abilityName>
      <candidateList>
        <item>）</item>
      </candidateList>
      <explain>文本全半角错误。</explain>
      <paraID>77B579F4</paraID>
      <start>66</start>
      <end>67</end>
      <status>unmodified</status>
      <modifiedWord/>
      <trackRevisions>false</trackRevisions>
    </reviewItem>
    <reviewItem>
      <errorID>2cf7075e-6eca-4717-95a3-bb7837ad0067</errorID>
      <errorWord>〔2017〕 141号</errorWord>
      <group>L1_Knowledge</group>
      <groupName>知识性问题</groupName>
      <ability>L2_Knowledge</ability>
      <abilityName>其他知识</abilityName>
      <candidateList>
        <item>〔2017〕141号</item>
      </candidateList>
      <explain>发文字号格式错误。</explain>
      <paraID>31731D3E</paraID>
      <start>49</start>
      <end>60</end>
      <status>unmodified</status>
      <modifiedWord/>
      <trackRevisions>false</trackRevisions>
    </reviewItem>
    <reviewItem>
      <errorID>7677d4b7-a9c0-4703-85c4-b267c97e7205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6D7645E3</paraID>
      <start>0</start>
      <end>2</end>
      <status>unmodified</status>
      <modifiedWord/>
      <trackRevisions>false</trackRevisions>
    </reviewItem>
    <reviewItem>
      <errorID>2585ed04-8109-4e39-af8a-d0c82dd29f3d</errorID>
      <errorWord>(</errorWord>
      <group>L1_Format</group>
      <groupName>格式问题</groupName>
      <ability>L2_HalfPunc</ability>
      <abilityName>全半角检查</abilityName>
      <candidateList>
        <item>（</item>
      </candidateList>
      <explain>文本全半角错误。</explain>
      <paraID>65BF565D</paraID>
      <start>132</start>
      <end>133</end>
      <status>unmodified</status>
      <modifiedWord/>
      <trackRevisions>false</trackRevisions>
    </reviewItem>
    <reviewItem>
      <errorID>c42d700a-8952-4da3-a24e-8e7baa1a7e6c</errorID>
      <errorWord>(</errorWord>
      <group>L1_Format</group>
      <groupName>格式问题</groupName>
      <ability>L2_HalfPunc</ability>
      <abilityName>全半角检查</abilityName>
      <candidateList>
        <item>（</item>
      </candidateList>
      <explain>文本全半角错误。</explain>
      <paraID>65BF565D</paraID>
      <start>214</start>
      <end>215</end>
      <status>unmodified</status>
      <modifiedWord/>
      <trackRevisions>false</trackRevisions>
    </reviewItem>
    <reviewItem>
      <errorID>b979143f-5615-44c0-84e9-88aaee29e3db</errorID>
      <errorWord>)</errorWord>
      <group>L1_Format</group>
      <groupName>格式问题</groupName>
      <ability>L2_HalfPunc</ability>
      <abilityName>全半角检查</abilityName>
      <candidateList>
        <item>）</item>
      </candidateList>
      <explain>文本全半角错误。</explain>
      <paraID>65BF565D</paraID>
      <start>224</start>
      <end>225</end>
      <status>unmodified</status>
      <modifiedWord/>
      <trackRevisions>false</trackRevisions>
    </reviewItem>
    <reviewItem>
      <errorID>13cc4a89-2bf5-4b1d-869a-b1de985258ac</errorID>
      <errorWord>*</errorWord>
      <group>L1_Punc</group>
      <groupName>标点问题</groupName>
      <ability>L2_Punc</ability>
      <abilityName>标点符号检查</abilityName>
      <candidateList/>
      <explain/>
      <paraID>3D30BAF9</paraID>
      <start>0</start>
      <end>1</end>
      <status>unmodified</status>
      <modifiedWord/>
      <trackRevisions>false</trackRevisions>
    </reviewItem>
    <reviewItem>
      <errorID>0c00b5e7-d904-419e-b234-02edd794c17e</errorID>
      <errorWord>:</errorWord>
      <group>L1_Format</group>
      <groupName>格式问题</groupName>
      <ability>L2_HalfPunc</ability>
      <abilityName>全半角检查</abilityName>
      <candidateList>
        <item>：</item>
      </candidateList>
      <explain>文本全半角错误。</explain>
      <paraID>6368F26A</paraID>
      <start>44</start>
      <end>45</end>
      <status>unmodified</status>
      <modifiedWord/>
      <trackRevisions>false</trackRevisions>
    </reviewItem>
    <reviewItem>
      <errorID>7bcf5682-a654-4c88-b1cb-789e37d9f656</errorID>
      <errorWord>-</errorWord>
      <group>L1_Format</group>
      <groupName>格式问题</groupName>
      <ability>L2_HalfPunc</ability>
      <abilityName>全半角检查</abilityName>
      <candidateList>
        <item>－</item>
      </candidateList>
      <explain>文本全半角错误。</explain>
      <paraID>13182A28</paraID>
      <start>8</start>
      <end>9</end>
      <status>unmodified</status>
      <modifiedWord/>
      <trackRevisions>false</trackRevisions>
    </reviewItem>
    <reviewItem>
      <errorID>88ea0ac4-f75e-4752-afd7-7e2935b873b2</errorID>
      <errorWord>-</errorWord>
      <group>L1_Format</group>
      <groupName>格式问题</groupName>
      <ability>L2_HalfPunc</ability>
      <abilityName>全半角检查</abilityName>
      <candidateList>
        <item>－</item>
      </candidateList>
      <explain>文本全半角错误。</explain>
      <paraID>712274C7</paraID>
      <start>3</start>
      <end>4</end>
      <status>unmodified</status>
      <modifiedWord/>
      <trackRevisions>false</trackRevisions>
    </reviewItem>
    <reviewItem>
      <errorID>7f4862ad-9697-4fad-a148-ddf5e5cb3c89</errorID>
      <errorWord>:</errorWord>
      <group>L1_Format</group>
      <groupName>格式问题</groupName>
      <ability>L2_HalfPunc</ability>
      <abilityName>全半角检查</abilityName>
      <candidateList>
        <item>：</item>
      </candidateList>
      <explain>文本全半角错误。</explain>
      <paraID>16477840</paraID>
      <start>2</start>
      <end>3</end>
      <status>unmodified</status>
      <modifiedWord/>
      <trackRevisions>false</trackRevisions>
    </reviewItem>
    <reviewItem>
      <errorID>bfa916af-c830-42fc-b612-8a473c671058</errorID>
      <errorWord>;</errorWord>
      <group>L1_Format</group>
      <groupName>格式问题</groupName>
      <ability>L2_HalfPunc</ability>
      <abilityName>全半角检查</abilityName>
      <candidateList>
        <item>；</item>
      </candidateList>
      <explain>文本全半角错误。</explain>
      <paraID>16477840</paraID>
      <start>24</start>
      <end>25</end>
      <status>unmodified</status>
      <modifiedWord/>
      <trackRevisions>false</trackRevisions>
    </reviewItem>
    <reviewItem>
      <errorID>df0a4d0a-6a7e-432f-b1c4-1d915f7b4b21</errorID>
      <errorWord>:</errorWord>
      <group>L1_Format</group>
      <groupName>格式问题</groupName>
      <ability>L2_HalfPunc</ability>
      <abilityName>全半角检查</abilityName>
      <candidateList>
        <item>：</item>
      </candidateList>
      <explain>文本全半角错误。</explain>
      <paraID>16477840</paraID>
      <start>29</start>
      <end>30</end>
      <status>unmodified</status>
      <modifiedWord/>
      <trackRevisions>false</trackRevisions>
    </reviewItem>
    <reviewItem>
      <errorID>ce5a0715-fb88-4bd1-bd8f-4e88dd67cb07</errorID>
      <errorWord>;</errorWord>
      <group>L1_Format</group>
      <groupName>格式问题</groupName>
      <ability>L2_HalfPunc</ability>
      <abilityName>全半角检查</abilityName>
      <candidateList>
        <item>；</item>
      </candidateList>
      <explain>文本全半角错误。</explain>
      <paraID>16477840</paraID>
      <start>51</start>
      <end>52</end>
      <status>unmodified</status>
      <modifiedWord/>
      <trackRevisions>false</trackRevisions>
    </reviewItem>
    <reviewItem>
      <errorID>96c11bc8-e730-4194-9690-458515538b89</errorID>
      <errorWord>:</errorWord>
      <group>L1_Format</group>
      <groupName>格式问题</groupName>
      <ability>L2_HalfPunc</ability>
      <abilityName>全半角检查</abilityName>
      <candidateList>
        <item>：</item>
      </candidateList>
      <explain>文本全半角错误。</explain>
      <paraID>16477840</paraID>
      <start>54</start>
      <end>55</end>
      <status>unmodified</status>
      <modifiedWord/>
      <trackRevisions>false</trackRevisions>
    </reviewItem>
    <reviewItem>
      <errorID>6a66253b-2f97-4dff-b1d8-cdd55741007e</errorID>
      <errorWord>:</errorWord>
      <group>L1_Format</group>
      <groupName>格式问题</groupName>
      <ability>L2_HalfPunc</ability>
      <abilityName>全半角检查</abilityName>
      <candidateList>
        <item>：</item>
      </candidateList>
      <explain>文本全半角错误。</explain>
      <paraID>331FD36B</paraID>
      <start>2</start>
      <end>3</end>
      <status>unmodified</status>
      <modifiedWord/>
      <trackRevisions>false</trackRevisions>
    </reviewItem>
    <reviewItem>
      <errorID>98c857a0-52eb-48e8-ab4b-4442c8e438b5</errorID>
      <errorWord>;</errorWord>
      <group>L1_Format</group>
      <groupName>格式问题</groupName>
      <ability>L2_HalfPunc</ability>
      <abilityName>全半角检查</abilityName>
      <candidateList>
        <item>；</item>
      </candidateList>
      <explain>文本全半角错误。</explain>
      <paraID>331FD36B</paraID>
      <start>9</start>
      <end>10</end>
      <status>unmodified</status>
      <modifiedWord/>
      <trackRevisions>false</trackRevisions>
    </reviewItem>
    <reviewItem>
      <errorID>2405ba20-cfa6-4cd4-ade4-f824f2dc9fc2</errorID>
      <errorWord>:</errorWord>
      <group>L1_Format</group>
      <groupName>格式问题</groupName>
      <ability>L2_HalfPunc</ability>
      <abilityName>全半角检查</abilityName>
      <candidateList>
        <item>：</item>
      </candidateList>
      <explain>文本全半角错误。</explain>
      <paraID>331FD36B</paraID>
      <start>14</start>
      <end>15</end>
      <status>unmodified</status>
      <modifiedWord/>
      <trackRevisions>false</trackRevisions>
    </reviewItem>
    <reviewItem>
      <errorID>2d8bf13f-6bf1-475f-a153-7a4b524116c4</errorID>
      <errorWord>-尺</errorWord>
      <group>L1_Word</group>
      <groupName>字词问题</groupName>
      <ability>L2_Typo</ability>
      <abilityName>字词错误</abilityName>
      <candidateList>
        <item>一尺</item>
      </candidateList>
      <explain/>
      <paraID> 3C479B1</paraID>
      <start>7</start>
      <end>9</end>
      <status>unmodified</status>
      <modifiedWord/>
      <trackRevisions>false</trackRevisions>
    </reviewItem>
    <reviewItem>
      <errorID>3242b6f7-98a1-4a0e-b807-ffca8f7b95ed</errorID>
      <errorWord>-尺</errorWord>
      <group>L1_Word</group>
      <groupName>字词问题</groupName>
      <ability>L2_Typo</ability>
      <abilityName>字词错误</abilityName>
      <candidateList>
        <item>一尺</item>
      </candidateList>
      <explain/>
      <paraID>308E0A78</paraID>
      <start>7</start>
      <end>9</end>
      <status>unmodified</status>
      <modifiedWord/>
      <trackRevisions>false</trackRevisions>
    </reviewItem>
    <reviewItem>
      <errorID>9f04c86e-b3ea-40c2-99cd-b641fad44405</errorID>
      <errorWord>(</errorWord>
      <group>L1_Format</group>
      <groupName>格式问题</groupName>
      <ability>L2_HalfPunc</ability>
      <abilityName>全半角检查</abilityName>
      <candidateList>
        <item>（</item>
      </candidateList>
      <explain>文本全半角错误。</explain>
      <paraID>6AC9AE44</paraID>
      <start>6</start>
      <end>7</end>
      <status>unmodified</status>
      <modifiedWord/>
      <trackRevisions>false</trackRevisions>
    </reviewItem>
    <reviewItem>
      <errorID>f9d4b08c-aa9b-4cd2-8c88-49070e39ee49</errorID>
      <errorWord>)</errorWord>
      <group>L1_Format</group>
      <groupName>格式问题</groupName>
      <ability>L2_HalfPunc</ability>
      <abilityName>全半角检查</abilityName>
      <candidateList>
        <item>）</item>
      </candidateList>
      <explain>文本全半角错误。</explain>
      <paraID>6AC9AE44</paraID>
      <start>11</start>
      <end>12</end>
      <status>unmodified</status>
      <modifiedWord/>
      <trackRevisions>false</trackRevisions>
    </reviewItem>
    <reviewItem>
      <errorID>1b4a81bf-9fd0-4245-885f-493f0b92fc72</errorID>
      <errorWord>-</errorWord>
      <group>L1_Format</group>
      <groupName>格式问题</groupName>
      <ability>L2_HalfPunc</ability>
      <abilityName>全半角检查</abilityName>
      <candidateList>
        <item>－</item>
      </candidateList>
      <explain>文本全半角错误。</explain>
      <paraID>22C223D2</paraID>
      <start>10</start>
      <end>11</end>
      <status>unmodified</status>
      <modifiedWord/>
      <trackRevisions>false</trackRevisions>
    </reviewItem>
    <reviewItem>
      <errorID>429bb095-d2fc-4b87-8e9b-aeef21043493</errorID>
      <errorWord>(</errorWord>
      <group>L1_Format</group>
      <groupName>格式问题</groupName>
      <ability>L2_HalfPunc</ability>
      <abilityName>全半角检查</abilityName>
      <candidateList>
        <item>（</item>
      </candidateList>
      <explain>文本全半角错误。</explain>
      <paraID>3C37C7DB</paraID>
      <start>2</start>
      <end>3</end>
      <status>unmodified</status>
      <modifiedWord/>
      <trackRevisions>false</trackRevisions>
    </reviewItem>
    <reviewItem>
      <errorID>a63f493a-e9e0-4e49-a593-c0aae03a2b44</errorID>
      <errorWord>)</errorWord>
      <group>L1_Format</group>
      <groupName>格式问题</groupName>
      <ability>L2_HalfPunc</ability>
      <abilityName>全半角检查</abilityName>
      <candidateList>
        <item>）</item>
      </candidateList>
      <explain>文本全半角错误。</explain>
      <paraID>3C37C7DB</paraID>
      <start>5</start>
      <end>6</end>
      <status>unmodified</status>
      <modifiedWord/>
      <trackRevisions>false</trackRevisions>
    </reviewItem>
    <reviewItem>
      <errorID>fc01bbd9-06f7-499b-82b5-781ee15292f0</errorID>
      <errorWord>-</errorWord>
      <group>L1_Format</group>
      <groupName>格式问题</groupName>
      <ability>L2_HalfPunc</ability>
      <abilityName>全半角检查</abilityName>
      <candidateList>
        <item>－</item>
      </candidateList>
      <explain>文本全半角错误。</explain>
      <paraID>69253C21</paraID>
      <start>10</start>
      <end>11</end>
      <status>unmodified</status>
      <modifiedWord/>
      <trackRevisions>false</trackRevisions>
    </reviewItem>
    <reviewItem>
      <errorID>a02b0fce-f325-45d8-ab6b-3457cae2abf0</errorID>
      <errorWord>(</errorWord>
      <group>L1_Format</group>
      <groupName>格式问题</groupName>
      <ability>L2_HalfPunc</ability>
      <abilityName>全半角检查</abilityName>
      <candidateList>
        <item>（</item>
      </candidateList>
      <explain>文本全半角错误。</explain>
      <paraID>486E9347</paraID>
      <start>2</start>
      <end>3</end>
      <status>unmodified</status>
      <modifiedWord/>
      <trackRevisions>false</trackRevisions>
    </reviewItem>
    <reviewItem>
      <errorID>92a8e7c2-4267-4aa9-9e15-dfc6f4f362e8</errorID>
      <errorWord>)</errorWord>
      <group>L1_Format</group>
      <groupName>格式问题</groupName>
      <ability>L2_HalfPunc</ability>
      <abilityName>全半角检查</abilityName>
      <candidateList>
        <item>）</item>
      </candidateList>
      <explain>文本全半角错误。</explain>
      <paraID>486E9347</paraID>
      <start>5</start>
      <end>6</end>
      <status>unmodified</status>
      <modifiedWord/>
      <trackRevisions>false</trackRevisions>
    </reviewItem>
    <reviewItem>
      <errorID>4ae6f6ab-94dd-4497-8aeb-90f481ff7a51</errorID>
      <errorWord>-</errorWord>
      <group>L1_Format</group>
      <groupName>格式问题</groupName>
      <ability>L2_HalfPunc</ability>
      <abilityName>全半角检查</abilityName>
      <candidateList>
        <item>－</item>
      </candidateList>
      <explain>文本全半角错误。</explain>
      <paraID>35D7307B</paraID>
      <start>10</start>
      <end>11</end>
      <status>unmodified</status>
      <modifiedWord/>
      <trackRevisions>false</trackRevisions>
    </reviewItem>
    <reviewItem>
      <errorID>8e39e7dd-9676-4b0b-b131-5659a758aa0c</errorID>
      <errorWord>(</errorWord>
      <group>L1_Format</group>
      <groupName>格式问题</groupName>
      <ability>L2_HalfPunc</ability>
      <abilityName>全半角检查</abilityName>
      <candidateList>
        <item>（</item>
      </candidateList>
      <explain>文本全半角错误。</explain>
      <paraID>6848D49E</paraID>
      <start>6</start>
      <end>7</end>
      <status>unmodified</status>
      <modifiedWord/>
      <trackRevisions>false</trackRevisions>
    </reviewItem>
    <reviewItem>
      <errorID>a5aa9208-25a6-475c-86cd-9f8aa6a4a441</errorID>
      <errorWord>)</errorWord>
      <group>L1_Format</group>
      <groupName>格式问题</groupName>
      <ability>L2_HalfPunc</ability>
      <abilityName>全半角检查</abilityName>
      <candidateList>
        <item>）</item>
      </candidateList>
      <explain>文本全半角错误。</explain>
      <paraID>6848D49E</paraID>
      <start>14</start>
      <end>15</end>
      <status>unmodified</status>
      <modifiedWord/>
      <trackRevisions>false</trackRevisions>
    </reviewItem>
    <reviewItem>
      <errorID>11ad777d-e228-4ac3-ab69-662d1fd9bfb3</errorID>
      <errorWord>:</errorWord>
      <group>L1_Format</group>
      <groupName>格式问题</groupName>
      <ability>L2_HalfPunc</ability>
      <abilityName>全半角检查</abilityName>
      <candidateList>
        <item>：</item>
      </candidateList>
      <explain>文本全半角错误。</explain>
      <paraID>6AA8B2CE</paraID>
      <start>2</start>
      <end>3</end>
      <status>unmodified</status>
      <modifiedWord/>
      <trackRevisions>false</trackRevisions>
    </reviewItem>
    <reviewItem>
      <errorID>20f36eaf-22e8-49f5-9b94-da78db333e92</errorID>
      <errorWord>;</errorWord>
      <group>L1_Format</group>
      <groupName>格式问题</groupName>
      <ability>L2_HalfPunc</ability>
      <abilityName>全半角检查</abilityName>
      <candidateList>
        <item>；</item>
      </candidateList>
      <explain>文本全半角错误。</explain>
      <paraID>6AA8B2CE</paraID>
      <start>6</start>
      <end>7</end>
      <status>unmodified</status>
      <modifiedWord/>
      <trackRevisions>false</trackRevisions>
    </reviewItem>
    <reviewItem>
      <errorID>17718efa-75f5-447c-827f-9e6c2e708beb</errorID>
      <errorWord>:</errorWord>
      <group>L1_Format</group>
      <groupName>格式问题</groupName>
      <ability>L2_HalfPunc</ability>
      <abilityName>全半角检查</abilityName>
      <candidateList>
        <item>：</item>
      </candidateList>
      <explain>文本全半角错误。</explain>
      <paraID>6AA8B2CE</paraID>
      <start>9</start>
      <end>10</end>
      <status>unmodified</status>
      <modifiedWord/>
      <trackRevisions>false</trackRevisions>
    </reviewItem>
    <reviewItem>
      <errorID>360442ca-ba1a-4b02-913a-38f5d886c33f</errorID>
      <errorWord>-</errorWord>
      <group>L1_Format</group>
      <groupName>格式问题</groupName>
      <ability>L2_HalfPunc</ability>
      <abilityName>全半角检查</abilityName>
      <candidateList>
        <item>－</item>
      </candidateList>
      <explain>文本全半角错误。</explain>
      <paraID>59246008</paraID>
      <start>14</start>
      <end>15</end>
      <status>unmodified</status>
      <modifiedWord/>
      <trackRevisions>false</trackRevisions>
    </reviewItem>
    <reviewItem>
      <errorID>7eec605d-bdf3-4982-9575-64623870f6c0</errorID>
      <errorWord>期</errorWord>
      <group>L1_Word</group>
      <groupName>字词问题</groupName>
      <ability>L2_Typo</ability>
      <abilityName>字词错误</abilityName>
      <candidateList>
        <item>期为</item>
      </candidateList>
      <explain/>
      <paraID>65B97599</paraID>
      <start>30</start>
      <end>31</end>
      <status>unmodified</status>
      <modifiedWord/>
      <trackRevisions>false</trackRevisions>
    </reviewItem>
    <reviewItem>
      <errorID>8fd4c6bb-fd34-4ee5-84f5-db95b3469f8b</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79121AD0</paraID>
      <start>5</start>
      <end>7</end>
      <status>unmodified</status>
      <modifiedWord/>
      <trackRevisions>false</trackRevisions>
    </reviewItem>
    <reviewItem>
      <errorID>d966ebb5-3713-4c5e-851c-8f1a0832a594</errorID>
      <errorWord>(</errorWord>
      <group>L1_Format</group>
      <groupName>格式问题</groupName>
      <ability>L2_HalfPunc</ability>
      <abilityName>全半角检查</abilityName>
      <candidateList>
        <item>（</item>
      </candidateList>
      <explain>文本全半角错误。</explain>
      <paraID>5724E7F8</paraID>
      <start>104</start>
      <end>105</end>
      <status>unmodified</status>
      <modifiedWord/>
      <trackRevisions>false</trackRevisions>
    </reviewItem>
    <reviewItem>
      <errorID>3b9e3346-7908-46c2-9239-28dfe90ba6ea</errorID>
      <errorWord>)</errorWord>
      <group>L1_Format</group>
      <groupName>格式问题</groupName>
      <ability>L2_HalfPunc</ability>
      <abilityName>全半角检查</abilityName>
      <candidateList>
        <item>）</item>
      </candidateList>
      <explain>文本全半角错误。</explain>
      <paraID>5724E7F8</paraID>
      <start>108</start>
      <end>109</end>
      <status>unmodified</status>
      <modifiedWord/>
      <trackRevisions>false</trackRevisions>
    </reviewItem>
    <reviewItem>
      <errorID>35f94adb-9f07-41c9-8874-a7af3e0c2801</errorID>
      <errorWord>人</errorWord>
      <group>L1_Word</group>
      <groupName>字词问题</groupName>
      <ability>L2_Typo</ability>
      <abilityName>字词错误</abilityName>
      <candidateList>
        <item>人员</item>
      </candidateList>
      <explain>〈名〉担任某种职务的人：机关工作～｜值班～｜～配备。</explain>
      <paraID>5724E7F8</paraID>
      <start>127</start>
      <end>129</end>
      <status>modified</status>
      <modifiedWord>人员</modifiedWord>
      <trackRevisions>false</trackRevisions>
    </reviewItem>
    <reviewItem>
      <errorID>0ad21a03-8e77-420f-a0ec-5d92481d642b</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14ECA695</paraID>
      <start>46</start>
      <end>48</end>
      <status>modified</status>
      <modifiedWord>及时</modifiedWord>
      <trackRevisions>false</trackRevisions>
    </reviewItem>
    <reviewItem>
      <errorID>a9bb4dbf-eeeb-445c-bea6-8c47d7b867aa</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14ECA695</paraID>
      <start>76</start>
      <end>77</end>
      <status>modified</status>
      <modifiedWord>由</modifiedWord>
      <trackRevisions>false</trackRevisions>
    </reviewItem>
    <reviewItem>
      <errorID>66a5b703-f2c8-490d-ad88-4f6009c71142</errorID>
      <errorWord>(</errorWord>
      <group>L1_Format</group>
      <groupName>格式问题</groupName>
      <ability>L2_HalfPunc</ability>
      <abilityName>全半角检查</abilityName>
      <candidateList>
        <item>（</item>
      </candidateList>
      <explain>文本全半角错误。</explain>
      <paraID>15A4F47B</paraID>
      <start>8</start>
      <end>9</end>
      <status>unmodified</status>
      <modifiedWord/>
      <trackRevisions>false</trackRevisions>
    </reviewItem>
    <reviewItem>
      <errorID>bf32ff85-4d98-4c3c-8bd1-3ff84578bb64</errorID>
      <errorWord>)</errorWord>
      <group>L1_Format</group>
      <groupName>格式问题</groupName>
      <ability>L2_HalfPunc</ability>
      <abilityName>全半角检查</abilityName>
      <candidateList>
        <item>）</item>
      </candidateList>
      <explain>文本全半角错误。</explain>
      <paraID>15A4F47B</paraID>
      <start>15</start>
      <end>16</end>
      <status>unmodified</status>
      <modifiedWord/>
      <trackRevisions>false</trackRevisions>
    </reviewItem>
    <reviewItem>
      <errorID>2884d6b8-ee61-4a0f-9220-8323466377ff</errorID>
      <errorWord>(</errorWord>
      <group>L1_Format</group>
      <groupName>格式问题</groupName>
      <ability>L2_HalfPunc</ability>
      <abilityName>全半角检查</abilityName>
      <candidateList>
        <item>（</item>
      </candidateList>
      <explain>文本全半角错误。</explain>
      <paraID>15A4F47B</paraID>
      <start>24</start>
      <end>25</end>
      <status>unmodified</status>
      <modifiedWord/>
      <trackRevisions>false</trackRevisions>
    </reviewItem>
    <reviewItem>
      <errorID>34a11be7-f8c9-4a5d-b61f-32fc23fb392c</errorID>
      <errorWord>)</errorWord>
      <group>L1_Format</group>
      <groupName>格式问题</groupName>
      <ability>L2_HalfPunc</ability>
      <abilityName>全半角检查</abilityName>
      <candidateList>
        <item>）</item>
      </candidateList>
      <explain>文本全半角错误。</explain>
      <paraID>15A4F47B</paraID>
      <start>29</start>
      <end>30</end>
      <status>unmodified</status>
      <modifiedWord/>
      <trackRevisions>false</trackRevisions>
    </reviewItem>
    <reviewItem>
      <errorID>4481cbde-13c2-453b-9226-cb12945f6059</errorID>
      <errorWord>送达至</errorWord>
      <group>L1_Word</group>
      <groupName>字词问题</groupName>
      <ability>L2_Typo</ability>
      <abilityName>字词错误</abilityName>
      <candidateList>
        <item>送达</item>
      </candidateList>
      <explain/>
      <paraID>13CE76AD</paraID>
      <start>31</start>
      <end>33</end>
      <status>modified</status>
      <modifiedWord>送达</modifiedWord>
      <trackRevisions>false</trackRevisions>
    </reviewItem>
    <reviewItem>
      <errorID>6bb8cc99-2ef1-40d6-872f-e11e5404bc43</errorID>
      <errorWord>需</errorWord>
      <group>L1_Word</group>
      <groupName>字词问题</groupName>
      <ability>L2_Typo</ability>
      <abilityName>字词错误</abilityName>
      <candidateList>
        <item>须</item>
      </candidateList>
      <explain>存在发音相同字词的误用。</explain>
      <paraID>1AC65FAA</paraID>
      <start>66</start>
      <end>67</end>
      <status>modified</status>
      <modifiedWord>须</modifiedWord>
      <trackRevisions>false</trackRevisions>
    </reviewItem>
    <reviewItem>
      <errorID>be21817c-e9b8-4e17-bbeb-43f46bd935a7</errorID>
      <errorWord>盒</errorWord>
      <group>L1_Word</group>
      <groupName>字词问题</groupName>
      <ability>L2_Typo</ability>
      <abilityName>字词错误</abilityName>
      <candidateList>
        <item>和</item>
      </candidateList>
      <explain>存在发音相同字词的误用。</explain>
      <paraID>1F6A320D</paraID>
      <start>18</start>
      <end>19</end>
      <status>modified</status>
      <modifiedWord>和</modifiedWord>
      <trackRevisions>false</trackRevisions>
    </reviewItem>
    <reviewItem>
      <errorID>b35ebce4-0ace-4a62-bc09-78ed7738ed1f</errorID>
      <errorWord>法律、法规</errorWord>
      <group>L1_Word</group>
      <groupName>字词问题</groupName>
      <ability>L2_Typo</ability>
      <abilityName>字词错误</abilityName>
      <candidateList>
        <item>法律法规</item>
      </candidateList>
      <explain/>
      <paraID>36FAFFC5</paraID>
      <start>43</start>
      <end>47</end>
      <status>modified</status>
      <modifiedWord>法律法规</modifiedWord>
      <trackRevisions>false</trackRevisions>
    </reviewItem>
    <reviewItem>
      <errorID>fd23738b-44bc-4efe-8cc3-c76ca981b49b</errorID>
      <errorWord>台帐</errorWord>
      <group>L1_Word</group>
      <groupName>字词问题</groupName>
      <ability>L2_Typo</ability>
      <abilityName>字词错误</abilityName>
      <candidateList>
        <item>台账</item>
      </candidateList>
      <explain/>
      <paraID>76DF7F80</paraID>
      <start>18</start>
      <end>20</end>
      <status>modified</status>
      <modifiedWord>台账</modifiedWord>
      <trackRevisions>false</trackRevisions>
    </reviewItem>
    <reviewItem>
      <errorID>612dd254-2886-4b93-b869-90b15eccaf17</errorID>
      <errorWord>相关的</errorWord>
      <group>L1_Word</group>
      <groupName>字词问题</groupName>
      <ability>L2_Typo</ability>
      <abilityName>字词错误</abilityName>
      <candidateList>
        <item>相关</item>
      </candidateList>
      <explain>〈动〉彼此关连：休戚～｜体育事业和人民健康密切～。</explain>
      <paraID> 9B46B5B</paraID>
      <start>39</start>
      <end>41</end>
      <status>modified</status>
      <modifiedWord>相关</modifiedWord>
      <trackRevisions>false</trackRevisions>
    </reviewItem>
    <reviewItem>
      <errorID>b8987cbc-2eb5-406a-9c81-2e5c0a19da01</errorID>
      <errorWord>责</errorWord>
      <group>L1_Word</group>
      <groupName>字词问题</groupName>
      <ability>L2_Typo</ability>
      <abilityName>字词错误</abilityName>
      <candidateList>
        <item>责任</item>
      </candidateList>
      <explain>〈名〉❶分内应做的事：尽～。❷没有做好分内应做的事，因而应当承担的过失：追究～。</explain>
      <paraID>73F89851</paraID>
      <start>36</start>
      <end>38</end>
      <status>modified</status>
      <modifiedWord>责任</modifiedWord>
      <trackRevisions>false</trackRevisions>
    </reviewItem>
    <reviewItem>
      <errorID>f67b721d-3ee1-455b-ae93-6469054a32b1</errorID>
      <errorWord>者</errorWord>
      <group>L1_Word</group>
      <groupName>字词问题</groupName>
      <ability>L2_Typo</ability>
      <abilityName>字词错误</abilityName>
      <candidateList>
        <item>者在</item>
      </candidateList>
      <explain/>
      <paraID> DE7C2BC</paraID>
      <start>12</start>
      <end>14</end>
      <status>modified</status>
      <modifiedWord>者在</modifiedWord>
      <trackRevisions>false</trackRevisions>
    </reviewItem>
    <reviewItem>
      <errorID>a3ba6a82-5fcd-465e-95e7-a14010a25624</errorID>
      <errorWord>接收</errorWord>
      <group>L1_Word</group>
      <groupName>字词问题</groupName>
      <ability>L2_Typo</ability>
      <abilityName>字词错误</abilityName>
      <candidateList>
        <item>接受</item>
      </candidateList>
      <explain>存在发音相同字词的误用。</explain>
      <paraID>451CAC5B</paraID>
      <start>15</start>
      <end>17</end>
      <status>modified</status>
      <modifiedWord>接受</modifiedWord>
      <trackRevisions>false</trackRevisions>
    </reviewItem>
    <reviewItem>
      <errorID>3b109961-0bf9-4ef7-b952-00ef445534d4</errorID>
      <errorWord>即时</errorWord>
      <group>L1_Word</group>
      <groupName>字词问题</groupName>
      <ability>L2_Typo</ability>
      <abilityName>字词错误</abilityName>
      <candidateList>
        <item>及时</item>
      </candidateList>
      <explain>存在发音相同字词的误用。</explain>
      <paraID>66775C41</paraID>
      <start>5</start>
      <end>7</end>
      <status>modified</status>
      <modifiedWord>及时</modifiedWord>
      <trackRevisions>false</trackRevisions>
    </reviewItem>
    <reviewItem>
      <errorID>8d703a24-403f-4c49-a3ec-695c1e240c41</errorID>
      <errorWord>(</errorWord>
      <group>L1_Format</group>
      <groupName>格式问题</groupName>
      <ability>L2_HalfPunc</ability>
      <abilityName>全半角检查</abilityName>
      <candidateList>
        <item>（</item>
      </candidateList>
      <explain>文本全半角错误。</explain>
      <paraID>2B9F1C76</paraID>
      <start>27</start>
      <end>28</end>
      <status>unmodified</status>
      <modifiedWord/>
      <trackRevisions>false</trackRevisions>
    </reviewItem>
    <reviewItem>
      <errorID>3bd49dd2-0bd2-41cc-b386-669762ece9e7</errorID>
      <errorWord>)</errorWord>
      <group>L1_Format</group>
      <groupName>格式问题</groupName>
      <ability>L2_HalfPunc</ability>
      <abilityName>全半角检查</abilityName>
      <candidateList>
        <item>）</item>
      </candidateList>
      <explain>文本全半角错误。</explain>
      <paraID>2B9F1C76</paraID>
      <start>31</start>
      <end>32</end>
      <status>unmodified</status>
      <modifiedWord/>
      <trackRevisions>false</trackRevisions>
    </reviewItem>
    <reviewItem>
      <errorID>c21f135a-24eb-490e-b69d-fd38e6200dae</errorID>
      <errorWord>(</errorWord>
      <group>L1_Format</group>
      <groupName>格式问题</groupName>
      <ability>L2_HalfPunc</ability>
      <abilityName>全半角检查</abilityName>
      <candidateList>
        <item>（</item>
      </candidateList>
      <explain>文本全半角错误。</explain>
      <paraID>2B9F1C76</paraID>
      <start>36</start>
      <end>37</end>
      <status>unmodified</status>
      <modifiedWord/>
      <trackRevisions>false</trackRevisions>
    </reviewItem>
    <reviewItem>
      <errorID>4fc2635a-02c5-446f-8191-5d2264a9fddf</errorID>
      <errorWord>2）、</errorWord>
      <group>L1_Punc</group>
      <groupName>标点问题</groupName>
      <ability>L2_Punc</ability>
      <abilityName>标点符号检查</abilityName>
      <candidateList>
        <item>2）</item>
      </candidateList>
      <explain>根据国标GB/T 15834-2011《标点符号用法》中的4.5.3.3节，带括号的汉字数字或阿拉伯数字表次序时，后面通常不加顿号。如“（一）指导思想”“（二）行动指南”。</explain>
      <paraID>7EE432F5</paraID>
      <start>21</start>
      <end>24</end>
      <status>unmodified</status>
      <modifiedWord/>
      <trackRevisions>false</trackRevisions>
    </reviewItem>
    <reviewItem>
      <errorID>0bd00915-dbd0-452a-8bfa-41d6b10d7931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5C8F581E</paraID>
      <start>7</start>
      <end>8</end>
      <status>unmodified</status>
      <modifiedWord/>
      <trackRevisions>false</trackRevisions>
    </reviewItem>
    <reviewItem>
      <errorID>0c026985-79b2-46d8-9948-d066bc8f6ba5</errorID>
      <errorWord>)</errorWord>
      <group>L1_Format</group>
      <groupName>格式问题</groupName>
      <ability>L2_HalfPunc</ability>
      <abilityName>全半角检查</abilityName>
      <candidateList>
        <item>）</item>
      </candidateList>
      <explain>文本全半角错误。</explain>
      <paraID>2D871D8F</paraID>
      <start>147</start>
      <end>148</end>
      <status>unmodified</status>
      <modifiedWord/>
      <trackRevisions>false</trackRevisions>
    </reviewItem>
    <reviewItem>
      <errorID>f2730be2-5d02-408e-a1fd-fd0fd686d6c0</errorID>
      <errorWord>：</errorWord>
      <group>L1_Format</group>
      <groupName>格式问题</groupName>
      <ability>L2_HalfPunc</ability>
      <abilityName>全半角检查</abilityName>
      <candidateList>
        <item>:</item>
      </candidateList>
      <explain>文本全半角错误。</explain>
      <paraID> 8D418D6</paraID>
      <start>6</start>
      <end>7</end>
      <status>unmodified</status>
      <modifiedWord/>
      <trackRevisions>false</trackRevisions>
    </reviewItem>
    <reviewItem>
      <errorID>c63fe830-ecb2-42e9-bf1f-c8da6ad4c99d</errorID>
      <errorWord>：</errorWord>
      <group>L1_Format</group>
      <groupName>格式问题</groupName>
      <ability>L2_HalfPunc</ability>
      <abilityName>全半角检查</abilityName>
      <candidateList>
        <item>:</item>
      </candidateList>
      <explain>文本全半角错误。</explain>
      <paraID> 8D418D6</paraID>
      <start>17</start>
      <end>18</end>
      <status>unmodified</status>
      <modifiedWord/>
      <trackRevisions>false</trackRevisions>
    </reviewItem>
    <reviewItem>
      <errorID>14b4e852-2a86-455b-b34e-a4b2e20b36f3</errorID>
      <errorWord>：</errorWord>
      <group>L1_Format</group>
      <groupName>格式问题</groupName>
      <ability>L2_HalfPunc</ability>
      <abilityName>全半角检查</abilityName>
      <candidateList>
        <item>:</item>
      </candidateList>
      <explain>文本全半角错误。</explain>
      <paraID> 8D418D6</paraID>
      <start>30</start>
      <end>31</end>
      <status>unmodified</status>
      <modifiedWord/>
      <trackRevisions>false</trackRevisions>
    </reviewItem>
    <reviewItem>
      <errorID>41bda5f2-dcd7-491b-a715-77de16b1c1d9</errorID>
      <errorWord>（</errorWord>
      <group>L1_Punc</group>
      <groupName>标点问题</groupName>
      <ability>L2_Punc</ability>
      <abilityName>标点符号检查</abilityName>
      <candidateList/>
      <explain>同一形式括号套用。</explain>
      <paraID> F5E527F</paraID>
      <start>45</start>
      <end>46</end>
      <status>unmodified</status>
      <modifiedWord/>
      <trackRevisions>false</trackRevisions>
    </reviewItem>
    <reviewItem>
      <errorID>6e695beb-5f6d-4bbb-abdc-f4917c7bfe07</errorID>
      <errorWord>）</errorWord>
      <group>L1_Punc</group>
      <groupName>标点问题</groupName>
      <ability>L2_Punc</ability>
      <abilityName>标点符号检查</abilityName>
      <candidateList/>
      <explain>同一形式括号套用。</explain>
      <paraID> F5E527F</paraID>
      <start>48</start>
      <end>49</end>
      <status>unmodified</status>
      <modifiedWord/>
      <trackRevisions>false</trackRevisions>
    </reviewItem>
    <reviewItem>
      <errorID>c5a43712-3b11-4e4e-83cb-1c93d14ffe26</errorID>
      <errorWord>（</errorWord>
      <group>L1_Punc</group>
      <groupName>标点问题</groupName>
      <ability>L2_Punc</ability>
      <abilityName>标点符号检查</abilityName>
      <candidateList/>
      <explain>同一形式括号套用。</explain>
      <paraID> F5E527F</paraID>
      <start>54</start>
      <end>55</end>
      <status>unmodified</status>
      <modifiedWord/>
      <trackRevisions>false</trackRevisions>
    </reviewItem>
    <reviewItem>
      <errorID>3f3ff80a-76bb-49d4-8a7f-a6484b01c6be</errorID>
      <errorWord>）</errorWord>
      <group>L1_Punc</group>
      <groupName>标点问题</groupName>
      <ability>L2_Punc</ability>
      <abilityName>标点符号检查</abilityName>
      <candidateList/>
      <explain>同一形式括号套用。</explain>
      <paraID> F5E527F</paraID>
      <start>58</start>
      <end>59</end>
      <status>unmodified</status>
      <modifiedWord/>
      <trackRevisions>false</trackRevisions>
    </reviewItem>
    <reviewItem>
      <errorID>6e7b0eea-867b-4c01-83e4-fcfc35476798</errorID>
      <errorWord>（</errorWord>
      <group>L1_Punc</group>
      <groupName>标点问题</groupName>
      <ability>L2_Punc</ability>
      <abilityName>标点符号检查</abilityName>
      <candidateList/>
      <explain>同一形式括号套用。</explain>
      <paraID> F5E527F</paraID>
      <start>62</start>
      <end>63</end>
      <status>unmodified</status>
      <modifiedWord/>
      <trackRevisions>false</trackRevisions>
    </reviewItem>
    <reviewItem>
      <errorID>ff2f487d-4f37-4f3c-9cb5-e52e73a98750</errorID>
      <errorWord>）</errorWord>
      <group>L1_Punc</group>
      <groupName>标点问题</groupName>
      <ability>L2_Punc</ability>
      <abilityName>标点符号检查</abilityName>
      <candidateList/>
      <explain>同一形式括号套用。</explain>
      <paraID> F5E527F</paraID>
      <start>66</start>
      <end>67</end>
      <status>unmodified</status>
      <modifiedWord/>
      <trackRevisions>false</trackRevisions>
    </reviewItem>
    <reviewItem>
      <errorID>c6a9bc80-edbe-4900-9d0f-f9e171013dfa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69898921</paraID>
      <start>46</start>
      <end>47</end>
      <status>modified</status>
      <modifiedWord>地</modifiedWord>
      <trackRevisions>false</trackRevisions>
    </reviewItem>
    <reviewItem>
      <errorID>6b86074c-86bb-48ce-94a1-f69d62878fa1</errorID>
      <errorWord>，…，</errorWord>
      <group>L1_Punc</group>
      <groupName>标点问题</groupName>
      <ability>L2_Punc</ability>
      <abilityName>标点符号检查</abilityName>
      <candidateList>
        <item>，</item>
      </candidateList>
      <explain/>
      <paraID>2D16E4F6</paraID>
      <start>14</start>
      <end>17</end>
      <status>unmodified</status>
      <modifiedWord/>
      <trackRevisions>false</trackRevisions>
    </reviewItem>
    <reviewItem>
      <errorID>38693fd5-4e29-4089-ba7c-49fb93648ff5</errorID>
      <errorWord>，…，</errorWord>
      <group>L1_Punc</group>
      <groupName>标点问题</groupName>
      <ability>L2_Punc</ability>
      <abilityName>标点符号检查</abilityName>
      <candidateList>
        <item>，</item>
      </candidateList>
      <explain/>
      <paraID>4522B2DE</paraID>
      <start>5</start>
      <end>8</end>
      <status>unmodified</status>
      <modifiedWord/>
      <trackRevisions>false</trackRevisions>
    </reviewItem>
    <reviewItem>
      <errorID>5a546dca-f6a3-453f-aa00-9170f10a5777</errorID>
      <errorWord>&lt;</errorWord>
      <group>L1_Format</group>
      <groupName>格式问题</groupName>
      <ability>L2_HalfPunc</ability>
      <abilityName>全半角检查</abilityName>
      <candidateList>
        <item>〈</item>
      </candidateList>
      <explain>文本全半角错误。</explain>
      <paraID>31C937AC</paraID>
      <start>12</start>
      <end>13</end>
      <status>unmodified</status>
      <modifiedWord/>
      <trackRevisions>false</trackRevisions>
    </reviewItem>
    <reviewItem>
      <errorID>31c5a431-a445-46f1-b9a5-cdf1a288d32a</errorID>
      <errorWord>&gt;的通知》</errorWord>
      <group>L1_Punc</group>
      <groupName>标点问题</groupName>
      <ability>L2_Punc</ability>
      <abilityName>标点符号检查</abilityName>
      <candidateList>
        <item>〉的通知》</item>
      </candidateList>
      <explain/>
      <paraID>31C937AC</paraID>
      <start>29</start>
      <end>34</end>
      <status>unmodified</status>
      <modifiedWord/>
      <trackRevisions>false</trackRevisions>
    </reviewItem>
    <reviewItem>
      <errorID>6e7f060f-03cd-4ba9-bedb-e406d9861441</errorID>
      <errorWord>【2020】46号</errorWord>
      <group>L1_Knowledge</group>
      <groupName>知识性问题</groupName>
      <ability>L2_Knowledge</ability>
      <abilityName>其他知识</abilityName>
      <candidateList>
        <item>〔2020〕46号</item>
      </candidateList>
      <explain>发文字号格式错误。</explain>
      <paraID>31C937AC</paraID>
      <start>37</start>
      <end>46</end>
      <status>unmodified</status>
      <modifiedWord/>
      <trackRevisions>false</trackRevisions>
    </reviewItem>
    <reviewItem>
      <errorID>df1de0b1-e84d-4f45-9384-252db6f5969b</errorID>
      <errorWord>(</errorWord>
      <group>L1_Format</group>
      <groupName>格式问题</groupName>
      <ability>L2_HalfPunc</ability>
      <abilityName>全半角检查</abilityName>
      <candidateList>
        <item>（</item>
      </candidateList>
      <explain>文本全半角错误。</explain>
      <paraID> 65DDF95</paraID>
      <start>137</start>
      <end>138</end>
      <status>unmodified</status>
      <modifiedWord/>
      <trackRevisions>false</trackRevisions>
    </reviewItem>
    <reviewItem>
      <errorID>bcb5ff85-5f46-451e-bbed-ddd2cdb3f4e7</errorID>
      <errorWord>)</errorWord>
      <group>L1_Format</group>
      <groupName>格式问题</groupName>
      <ability>L2_HalfPunc</ability>
      <abilityName>全半角检查</abilityName>
      <candidateList>
        <item>）</item>
      </candidateList>
      <explain>文本全半角错误。</explain>
      <paraID> 65DDF95</paraID>
      <start>142</start>
      <end>143</end>
      <status>unmodified</status>
      <modifiedWord/>
      <trackRevisions>false</trackRevisions>
    </reviewItem>
    <reviewItem>
      <errorID>663a0400-4816-4405-9c15-247689222234</errorID>
      <errorWord>(</errorWord>
      <group>L1_Format</group>
      <groupName>格式问题</groupName>
      <ability>L2_HalfPunc</ability>
      <abilityName>全半角检查</abilityName>
      <candidateList>
        <item>（</item>
      </candidateList>
      <explain>文本全半角错误。</explain>
      <paraID> 65DDF95</paraID>
      <start>219</start>
      <end>220</end>
      <status>unmodified</status>
      <modifiedWord/>
      <trackRevisions>false</trackRevisions>
    </reviewItem>
    <reviewItem>
      <errorID>5388f720-2701-433b-a124-b7e489105d27</errorID>
      <errorWord>)</errorWord>
      <group>L1_Format</group>
      <groupName>格式问题</groupName>
      <ability>L2_HalfPunc</ability>
      <abilityName>全半角检查</abilityName>
      <candidateList>
        <item>）</item>
      </candidateList>
      <explain>文本全半角错误。</explain>
      <paraID> 65DDF95</paraID>
      <start>229</start>
      <end>230</end>
      <status>unmodified</status>
      <modifiedWord/>
      <trackRevisions>false</trackRevisions>
    </reviewItem>
    <reviewItem>
      <errorID>4b403f57-6a1c-4a99-8665-ede2913da2e8</errorID>
      <errorWord>(</errorWord>
      <group>L1_Format</group>
      <groupName>格式问题</groupName>
      <ability>L2_HalfPunc</ability>
      <abilityName>全半角检查</abilityName>
      <candidateList>
        <item>（</item>
      </candidateList>
      <explain>文本全半角错误。</explain>
      <paraID> 8BD1D56</paraID>
      <start>14</start>
      <end>15</end>
      <status>unmodified</status>
      <modifiedWord/>
      <trackRevisions>false</trackRevisions>
    </reviewItem>
    <reviewItem>
      <errorID>82e5649c-c242-478c-9811-1683d511546f</errorID>
      <errorWord>)</errorWord>
      <group>L1_Format</group>
      <groupName>格式问题</groupName>
      <ability>L2_HalfPunc</ability>
      <abilityName>全半角检查</abilityName>
      <candidateList>
        <item>）</item>
      </candidateList>
      <explain>文本全半角错误。</explain>
      <paraID> 8BD1D56</paraID>
      <start>27</start>
      <end>28</end>
      <status>unmodified</status>
      <modifiedWord/>
      <trackRevisions>false</trackRevisions>
    </reviewItem>
    <reviewItem>
      <errorID>2b0a41b4-7281-451f-b2c5-dfdf5dbb75f3</errorID>
      <errorWord>&lt;</errorWord>
      <group>L1_Format</group>
      <groupName>格式问题</groupName>
      <ability>L2_HalfPunc</ability>
      <abilityName>全半角检查</abilityName>
      <candidateList>
        <item>〈</item>
      </candidateList>
      <explain>文本全半角错误。</explain>
      <paraID>41D7D80A</paraID>
      <start>57</start>
      <end>58</end>
      <status>unmodified</status>
      <modifiedWord/>
      <trackRevisions>false</trackRevisions>
    </reviewItem>
    <reviewItem>
      <errorID>09b52591-1567-4b1f-9961-44c19d439bd7</errorID>
      <errorWord>&gt;</errorWord>
      <group>L1_Format</group>
      <groupName>格式问题</groupName>
      <ability>L2_HalfPunc</ability>
      <abilityName>全半角检查</abilityName>
      <candidateList>
        <item>〉</item>
      </candidateList>
      <explain>文本全半角错误。</explain>
      <paraID>41D7D80A</paraID>
      <start>88</start>
      <end>89</end>
      <status>unmodified</status>
      <modifiedWord/>
      <trackRevisions>false</trackRevisions>
    </reviewItem>
    <reviewItem>
      <errorID>688e5126-81f1-440d-a589-e4471cc65dab</errorID>
      <errorWord>&lt;</errorWord>
      <group>L1_Format</group>
      <groupName>格式问题</groupName>
      <ability>L2_HalfPunc</ability>
      <abilityName>全半角检查</abilityName>
      <candidateList>
        <item>〈</item>
      </candidateList>
      <explain>文本全半角错误。</explain>
      <paraID>6C93A0CF</paraID>
      <start>50</start>
      <end>51</end>
      <status>unmodified</status>
      <modifiedWord/>
      <trackRevisions>false</trackRevisions>
    </reviewItem>
    <reviewItem>
      <errorID>9719ff49-6be9-4833-972b-66a7f525b788</errorID>
      <errorWord>&lt;</errorWord>
      <group>L1_Format</group>
      <groupName>格式问题</groupName>
      <ability>L2_HalfPunc</ability>
      <abilityName>全半角检查</abilityName>
      <candidateList>
        <item>〈</item>
      </candidateList>
      <explain>文本全半角错误。</explain>
      <paraID> 8FC7328</paraID>
      <start>50</start>
      <end>51</end>
      <status>unmodified</status>
      <modifiedWord/>
      <trackRevisions>false</trackRevisions>
    </reviewItem>
    <reviewItem>
      <errorID>37ddd4cb-9798-4a61-9ff4-30169b7f6d35</errorID>
      <errorWord>&lt;</errorWord>
      <group>L1_Format</group>
      <groupName>格式问题</groupName>
      <ability>L2_HalfPunc</ability>
      <abilityName>全半角检查</abilityName>
      <candidateList>
        <item>〈</item>
      </candidateList>
      <explain>文本全半角错误。</explain>
      <paraID>3F2145A6</paraID>
      <start>35</start>
      <end>36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b6e794-eceb-4c6c-8997-0936fdbcb314}">
  <ds:schemaRefs/>
</ds:datastoreItem>
</file>

<file path=docProps/app.xml><?xml version="1.0" encoding="utf-8"?>
<Properties xmlns="http://schemas.openxmlformats.org/officeDocument/2006/extended-properties" xmlns:vt="http://schemas.openxmlformats.org/officeDocument/2006/docPropsVTypes">
  <Template>Normal.dotm</Template>
  <Pages>97</Pages>
  <Words>12834</Words>
  <Characters>14030</Characters>
  <Lines>0</Lines>
  <Paragraphs>0</Paragraphs>
  <TotalTime>41</TotalTime>
  <ScaleCrop>false</ScaleCrop>
  <LinksUpToDate>false</LinksUpToDate>
  <CharactersWithSpaces>14545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2024-10-16T00:39:00Z</dcterms:created>
  <dc:creator> </dc:creator>
  <cp:lastModifiedBy>YXGC</cp:lastModifiedBy>
  <dcterms:modified xsi:type="dcterms:W3CDTF">2026-05-06T02:34:27Z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D5B7263607E94021B0A59460CFECF28E_13</vt:lpwstr>
  </property>
  <property fmtid="{D5CDD505-2E9C-101B-9397-08002B2CF9AE}" pid="4" name="KSOTemplateDocerSaveRecord">
    <vt:lpwstr>eyJoZGlkIjoiYmU4ODE5NjAxMDI1M2RjZjJmNmE2NWZkYmNhMTI2NmEiLCJ1c2VySWQiOiIyMDQ2NjgwMjcifQ==</vt:lpwstr>
  </property>
</Properties>
</file>