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2DF8" w14:textId="4FEB84D7" w:rsidR="007C4A64" w:rsidRPr="007C4A64" w:rsidRDefault="00C2414C" w:rsidP="004E1398">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hint="eastAsia"/>
          <w:b/>
          <w:bCs/>
          <w:color w:val="000000"/>
          <w:kern w:val="44"/>
          <w:sz w:val="44"/>
          <w:szCs w:val="44"/>
        </w:rPr>
      </w:pPr>
      <w:r w:rsidRPr="00C2414C">
        <w:rPr>
          <w:rFonts w:ascii="Times New Roman" w:eastAsia="宋体" w:hAnsi="Times New Roman" w:cs="Times New Roman" w:hint="eastAsia"/>
          <w:b/>
          <w:bCs/>
          <w:color w:val="000000"/>
          <w:kern w:val="44"/>
          <w:sz w:val="44"/>
          <w:szCs w:val="44"/>
        </w:rPr>
        <w:t>云之</w:t>
      </w:r>
      <w:proofErr w:type="gramStart"/>
      <w:r w:rsidRPr="00C2414C">
        <w:rPr>
          <w:rFonts w:ascii="Times New Roman" w:eastAsia="宋体" w:hAnsi="Times New Roman" w:cs="Times New Roman" w:hint="eastAsia"/>
          <w:b/>
          <w:bCs/>
          <w:color w:val="000000"/>
          <w:kern w:val="44"/>
          <w:sz w:val="44"/>
          <w:szCs w:val="44"/>
        </w:rPr>
        <w:t>龙咨询</w:t>
      </w:r>
      <w:proofErr w:type="gramEnd"/>
      <w:r w:rsidRPr="00C2414C">
        <w:rPr>
          <w:rFonts w:ascii="Times New Roman" w:eastAsia="宋体" w:hAnsi="Times New Roman" w:cs="Times New Roman" w:hint="eastAsia"/>
          <w:b/>
          <w:bCs/>
          <w:color w:val="000000"/>
          <w:kern w:val="44"/>
          <w:sz w:val="44"/>
          <w:szCs w:val="44"/>
        </w:rPr>
        <w:t>集团有限公司普通高中学业水平合格性考试网上评卷技术服务需求和人工智能评分服务</w:t>
      </w:r>
      <w:r>
        <w:rPr>
          <w:rFonts w:ascii="Times New Roman" w:eastAsia="宋体" w:hAnsi="Times New Roman" w:cs="Times New Roman" w:hint="eastAsia"/>
          <w:b/>
          <w:bCs/>
          <w:color w:val="000000"/>
          <w:kern w:val="44"/>
          <w:sz w:val="44"/>
          <w:szCs w:val="44"/>
        </w:rPr>
        <w:t>（</w:t>
      </w:r>
      <w:r w:rsidRPr="00C2414C">
        <w:rPr>
          <w:rFonts w:ascii="Times New Roman" w:eastAsia="宋体" w:hAnsi="Times New Roman" w:cs="Times New Roman" w:hint="eastAsia"/>
          <w:b/>
          <w:bCs/>
          <w:color w:val="000000"/>
          <w:kern w:val="44"/>
          <w:sz w:val="44"/>
          <w:szCs w:val="44"/>
        </w:rPr>
        <w:t>GXZC2026-G3-001179-YZLZ</w:t>
      </w:r>
      <w:r>
        <w:rPr>
          <w:rFonts w:ascii="Times New Roman" w:eastAsia="宋体" w:hAnsi="Times New Roman" w:cs="Times New Roman" w:hint="eastAsia"/>
          <w:b/>
          <w:bCs/>
          <w:color w:val="000000"/>
          <w:kern w:val="44"/>
          <w:sz w:val="44"/>
          <w:szCs w:val="44"/>
        </w:rPr>
        <w:t>）</w:t>
      </w:r>
      <w:r w:rsidR="007C4A64" w:rsidRPr="007C4A64">
        <w:rPr>
          <w:rFonts w:ascii="Times New Roman" w:eastAsia="宋体" w:hAnsi="Times New Roman" w:cs="Times New Roman" w:hint="eastAsia"/>
          <w:b/>
          <w:bCs/>
          <w:color w:val="000000"/>
          <w:kern w:val="44"/>
          <w:sz w:val="44"/>
          <w:szCs w:val="44"/>
        </w:rPr>
        <w:t>招标公告</w:t>
      </w:r>
    </w:p>
    <w:p w14:paraId="596B6121" w14:textId="77777777" w:rsidR="007C4A64" w:rsidRPr="007C4A64" w:rsidRDefault="007C4A64" w:rsidP="007C4A6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7C4A64">
        <w:rPr>
          <w:rFonts w:ascii="宋体" w:eastAsia="宋体" w:hAnsi="宋体" w:cs="Times New Roman" w:hint="eastAsia"/>
          <w:color w:val="000000"/>
          <w:szCs w:val="21"/>
        </w:rPr>
        <w:t>项目概况</w:t>
      </w:r>
    </w:p>
    <w:p w14:paraId="077A0742" w14:textId="77777777" w:rsidR="007C4A64" w:rsidRPr="007C4A64" w:rsidRDefault="007C4A64" w:rsidP="007C4A6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7C4A64">
        <w:rPr>
          <w:rFonts w:ascii="宋体" w:eastAsia="宋体" w:hAnsi="宋体" w:cs="Times New Roman" w:hint="eastAsia"/>
          <w:color w:val="000000"/>
          <w:szCs w:val="21"/>
          <w:u w:val="single"/>
        </w:rPr>
        <w:t>普通高中学业水平合格性考试网上评卷技术服务需求和人工智能评分服务</w:t>
      </w:r>
      <w:r w:rsidRPr="007C4A64">
        <w:rPr>
          <w:rFonts w:ascii="宋体" w:eastAsia="宋体" w:hAnsi="宋体" w:cs="Times New Roman" w:hint="eastAsia"/>
          <w:color w:val="000000"/>
          <w:szCs w:val="21"/>
        </w:rPr>
        <w:t>招标项目的潜在投标人应在广西政府采购云平台（https://www.gcy.zfcg.gxzf.gov.cn/）获取（下载）招标文件，并于</w:t>
      </w:r>
      <w:r w:rsidRPr="007C4A64">
        <w:rPr>
          <w:rFonts w:ascii="宋体" w:eastAsia="宋体" w:hAnsi="宋体" w:cs="Times New Roman"/>
          <w:color w:val="000000"/>
          <w:szCs w:val="21"/>
          <w:u w:val="single"/>
        </w:rPr>
        <w:t>2026</w:t>
      </w:r>
      <w:r w:rsidRPr="007C4A64">
        <w:rPr>
          <w:rFonts w:ascii="宋体" w:eastAsia="宋体" w:hAnsi="宋体" w:cs="Times New Roman" w:hint="eastAsia"/>
          <w:bCs/>
          <w:color w:val="000000"/>
          <w:szCs w:val="21"/>
          <w:u w:val="single"/>
        </w:rPr>
        <w:t>年6月11日9时30分（</w:t>
      </w:r>
      <w:r w:rsidRPr="007C4A64">
        <w:rPr>
          <w:rFonts w:ascii="宋体" w:eastAsia="宋体" w:hAnsi="宋体" w:cs="Times New Roman" w:hint="eastAsia"/>
          <w:bCs/>
          <w:color w:val="000000"/>
          <w:szCs w:val="21"/>
        </w:rPr>
        <w:t>北京时间）前按要求递交（上传）投标</w:t>
      </w:r>
      <w:r w:rsidRPr="007C4A64">
        <w:rPr>
          <w:rFonts w:ascii="宋体" w:eastAsia="宋体" w:hAnsi="宋体" w:cs="Times New Roman"/>
          <w:bCs/>
          <w:color w:val="000000"/>
          <w:szCs w:val="21"/>
        </w:rPr>
        <w:t>文件</w:t>
      </w:r>
      <w:r w:rsidRPr="007C4A64">
        <w:rPr>
          <w:rFonts w:ascii="宋体" w:eastAsia="宋体" w:hAnsi="宋体" w:cs="Times New Roman" w:hint="eastAsia"/>
          <w:color w:val="000000"/>
          <w:szCs w:val="21"/>
        </w:rPr>
        <w:t>。</w:t>
      </w:r>
    </w:p>
    <w:p w14:paraId="6F752167" w14:textId="77777777" w:rsidR="007C4A64" w:rsidRPr="007C4A64" w:rsidRDefault="007C4A64" w:rsidP="007C4A64">
      <w:pPr>
        <w:spacing w:line="360" w:lineRule="exact"/>
        <w:rPr>
          <w:rFonts w:ascii="宋体" w:eastAsia="宋体" w:hAnsi="宋体" w:cs="Times New Roman"/>
          <w:color w:val="000000"/>
          <w:szCs w:val="21"/>
        </w:rPr>
      </w:pPr>
    </w:p>
    <w:p w14:paraId="7B8F4F9F" w14:textId="77777777" w:rsidR="007C4A64" w:rsidRPr="007C4A64" w:rsidRDefault="007C4A64" w:rsidP="007C4A64">
      <w:pPr>
        <w:spacing w:line="400" w:lineRule="exact"/>
        <w:rPr>
          <w:rFonts w:ascii="黑体" w:eastAsia="黑体" w:hAnsi="黑体" w:cs="Times New Roman"/>
          <w:b/>
          <w:bCs/>
          <w:color w:val="000000"/>
          <w:sz w:val="24"/>
          <w:szCs w:val="24"/>
        </w:rPr>
      </w:pPr>
      <w:bookmarkStart w:id="0" w:name="_Toc35393790"/>
      <w:bookmarkStart w:id="1" w:name="_Toc35393621"/>
      <w:bookmarkStart w:id="2" w:name="_Toc28359002"/>
      <w:bookmarkStart w:id="3" w:name="_Toc28359079"/>
      <w:bookmarkStart w:id="4" w:name="_Hlk24379207"/>
      <w:r w:rsidRPr="007C4A64">
        <w:rPr>
          <w:rFonts w:ascii="黑体" w:eastAsia="黑体" w:hAnsi="黑体" w:cs="Times New Roman" w:hint="eastAsia"/>
          <w:b/>
          <w:bCs/>
          <w:color w:val="000000"/>
          <w:sz w:val="24"/>
          <w:szCs w:val="24"/>
        </w:rPr>
        <w:t>一、项目基本情况</w:t>
      </w:r>
      <w:bookmarkEnd w:id="0"/>
      <w:bookmarkEnd w:id="1"/>
      <w:bookmarkEnd w:id="2"/>
      <w:bookmarkEnd w:id="3"/>
    </w:p>
    <w:bookmarkEnd w:id="4"/>
    <w:p w14:paraId="43EE737C" w14:textId="77777777" w:rsidR="007C4A64" w:rsidRPr="007C4A64" w:rsidRDefault="007C4A64" w:rsidP="007C4A64">
      <w:pPr>
        <w:spacing w:line="400" w:lineRule="exact"/>
        <w:ind w:firstLineChars="200" w:firstLine="420"/>
        <w:rPr>
          <w:rFonts w:ascii="宋体" w:eastAsia="宋体" w:hAnsi="宋体" w:cs="Times New Roman"/>
          <w:color w:val="000000"/>
          <w:szCs w:val="21"/>
        </w:rPr>
      </w:pPr>
      <w:r w:rsidRPr="007C4A64">
        <w:rPr>
          <w:rFonts w:ascii="宋体" w:eastAsia="宋体" w:hAnsi="宋体" w:cs="Times New Roman" w:hint="eastAsia"/>
          <w:color w:val="000000"/>
          <w:szCs w:val="21"/>
        </w:rPr>
        <w:t>项目编号：GXZC2026-G3-001179-YZLZ；政府采购计划编号：</w:t>
      </w:r>
      <w:proofErr w:type="gramStart"/>
      <w:r w:rsidRPr="007C4A64">
        <w:rPr>
          <w:rFonts w:ascii="宋体" w:eastAsia="宋体" w:hAnsi="宋体" w:cs="Times New Roman" w:hint="eastAsia"/>
          <w:color w:val="000000"/>
          <w:szCs w:val="21"/>
        </w:rPr>
        <w:t>广西政采</w:t>
      </w:r>
      <w:proofErr w:type="gramEnd"/>
      <w:r w:rsidRPr="007C4A64">
        <w:rPr>
          <w:rFonts w:ascii="宋体" w:eastAsia="宋体" w:hAnsi="宋体" w:cs="Times New Roman" w:hint="eastAsia"/>
          <w:color w:val="000000"/>
          <w:szCs w:val="21"/>
        </w:rPr>
        <w:t>[2026]7865号</w:t>
      </w:r>
    </w:p>
    <w:p w14:paraId="2DD1251A" w14:textId="77777777" w:rsidR="007C4A64" w:rsidRPr="007C4A64" w:rsidRDefault="007C4A64" w:rsidP="007C4A64">
      <w:pPr>
        <w:spacing w:line="400" w:lineRule="exact"/>
        <w:ind w:firstLineChars="200" w:firstLine="420"/>
        <w:rPr>
          <w:rFonts w:ascii="宋体" w:eastAsia="宋体" w:hAnsi="宋体" w:cs="Times New Roman"/>
          <w:color w:val="000000"/>
          <w:szCs w:val="21"/>
        </w:rPr>
      </w:pPr>
      <w:r w:rsidRPr="007C4A64">
        <w:rPr>
          <w:rFonts w:ascii="宋体" w:eastAsia="宋体" w:hAnsi="宋体" w:cs="Times New Roman" w:hint="eastAsia"/>
          <w:color w:val="000000"/>
          <w:szCs w:val="21"/>
        </w:rPr>
        <w:t>项目名称：普通高中学业水平合格性考试网上评卷技术服务需求和人工智能评分服务</w:t>
      </w:r>
    </w:p>
    <w:p w14:paraId="4B89341B" w14:textId="77777777" w:rsidR="007C4A64" w:rsidRPr="007C4A64" w:rsidRDefault="007C4A64" w:rsidP="007C4A64">
      <w:pPr>
        <w:spacing w:line="400" w:lineRule="exact"/>
        <w:ind w:firstLineChars="200" w:firstLine="420"/>
        <w:rPr>
          <w:rFonts w:ascii="宋体" w:eastAsia="宋体" w:hAnsi="宋体" w:cs="Times New Roman"/>
          <w:color w:val="000000"/>
          <w:szCs w:val="21"/>
          <w:u w:val="single"/>
        </w:rPr>
      </w:pPr>
      <w:r w:rsidRPr="007C4A64">
        <w:rPr>
          <w:rFonts w:ascii="宋体" w:eastAsia="宋体" w:hAnsi="宋体" w:cs="Times New Roman" w:hint="eastAsia"/>
          <w:color w:val="000000"/>
          <w:szCs w:val="21"/>
        </w:rPr>
        <w:t>预算金额：</w:t>
      </w:r>
      <w:r w:rsidRPr="007C4A64">
        <w:rPr>
          <w:rFonts w:ascii="宋体" w:eastAsia="宋体" w:hAnsi="宋体" w:cs="Times New Roman" w:hint="eastAsia"/>
          <w:color w:val="000000"/>
          <w:szCs w:val="21"/>
          <w:u w:val="single"/>
        </w:rPr>
        <w:t>564万元</w:t>
      </w:r>
    </w:p>
    <w:p w14:paraId="69A0CB98" w14:textId="77777777" w:rsidR="007C4A64" w:rsidRPr="007C4A64" w:rsidRDefault="007C4A64" w:rsidP="007C4A64">
      <w:pPr>
        <w:spacing w:line="400" w:lineRule="exact"/>
        <w:ind w:firstLineChars="200" w:firstLine="420"/>
        <w:rPr>
          <w:rFonts w:ascii="宋体" w:eastAsia="宋体" w:hAnsi="宋体" w:cs="Times New Roman"/>
          <w:color w:val="000000"/>
          <w:szCs w:val="21"/>
        </w:rPr>
      </w:pPr>
      <w:r w:rsidRPr="007C4A64">
        <w:rPr>
          <w:rFonts w:ascii="宋体" w:eastAsia="宋体" w:hAnsi="宋体" w:cs="Times New Roman" w:hint="eastAsia"/>
          <w:color w:val="000000"/>
          <w:szCs w:val="21"/>
        </w:rPr>
        <w:t>最高限价：</w:t>
      </w:r>
    </w:p>
    <w:p w14:paraId="58AF739D" w14:textId="77777777" w:rsidR="007C4A64" w:rsidRPr="007C4A64" w:rsidRDefault="007C4A64" w:rsidP="007C4A64">
      <w:pPr>
        <w:spacing w:line="400" w:lineRule="exact"/>
        <w:ind w:firstLineChars="200" w:firstLine="420"/>
        <w:rPr>
          <w:rFonts w:ascii="宋体" w:eastAsia="宋体" w:hAnsi="宋体" w:cs="Times New Roman"/>
          <w:color w:val="000000"/>
          <w:szCs w:val="21"/>
          <w:u w:val="single"/>
        </w:rPr>
      </w:pPr>
      <w:r w:rsidRPr="007C4A64">
        <w:rPr>
          <w:rFonts w:ascii="宋体" w:eastAsia="宋体" w:hAnsi="宋体" w:cs="Times New Roman" w:hint="eastAsia"/>
          <w:color w:val="000000"/>
          <w:szCs w:val="21"/>
        </w:rPr>
        <w:t>分标1：</w:t>
      </w:r>
      <w:r w:rsidRPr="007C4A64">
        <w:rPr>
          <w:rFonts w:ascii="宋体" w:eastAsia="宋体" w:hAnsi="宋体" w:cs="Times New Roman" w:hint="eastAsia"/>
          <w:color w:val="000000"/>
          <w:szCs w:val="21"/>
          <w:u w:val="single"/>
        </w:rPr>
        <w:t>282万元，包含：（1）A3、A4答题卡扫描服务（包含条形码服务、答题卡设计服务、答题卡扫描服务、数据处理服务和技术培训服务）；（2）提供智能评卷辅助系统，并配套覆盖</w:t>
      </w:r>
      <w:proofErr w:type="gramStart"/>
      <w:r w:rsidRPr="007C4A64">
        <w:rPr>
          <w:rFonts w:ascii="宋体" w:eastAsia="宋体" w:hAnsi="宋体" w:cs="Times New Roman" w:hint="eastAsia"/>
          <w:color w:val="000000"/>
          <w:szCs w:val="21"/>
          <w:u w:val="single"/>
        </w:rPr>
        <w:t>评卷全</w:t>
      </w:r>
      <w:proofErr w:type="gramEnd"/>
      <w:r w:rsidRPr="007C4A64">
        <w:rPr>
          <w:rFonts w:ascii="宋体" w:eastAsia="宋体" w:hAnsi="宋体" w:cs="Times New Roman" w:hint="eastAsia"/>
          <w:color w:val="000000"/>
          <w:szCs w:val="21"/>
          <w:u w:val="single"/>
        </w:rPr>
        <w:t>周期的技术支持服务。服务内容包括但不限于：答题卡图文转写、答题文本聚类分析、定标集筛选与提供、智能评分、辅助质检及多维度统计分析。在聚类分析、定标集筛选与提供、智能评分等核心环节，须配合采购人进行跨厂商技术方案背靠背验证与结果比对分析，确保评卷过程质量与结果的一致性。单价最高限价0.6元/张。</w:t>
      </w:r>
    </w:p>
    <w:p w14:paraId="5DF32F5E" w14:textId="77777777" w:rsidR="007C4A64" w:rsidRPr="007C4A64" w:rsidRDefault="007C4A64" w:rsidP="007C4A64">
      <w:pPr>
        <w:spacing w:line="400" w:lineRule="exact"/>
        <w:ind w:firstLineChars="200" w:firstLine="420"/>
        <w:rPr>
          <w:rFonts w:ascii="宋体" w:eastAsia="宋体" w:hAnsi="宋体" w:cs="Times New Roman" w:hint="eastAsia"/>
          <w:color w:val="000000"/>
          <w:szCs w:val="21"/>
        </w:rPr>
      </w:pPr>
      <w:r w:rsidRPr="007C4A64">
        <w:rPr>
          <w:rFonts w:ascii="宋体" w:eastAsia="宋体" w:hAnsi="宋体" w:cs="Times New Roman" w:hint="eastAsia"/>
          <w:color w:val="000000"/>
          <w:szCs w:val="21"/>
        </w:rPr>
        <w:t>分标2：</w:t>
      </w:r>
      <w:r w:rsidRPr="007C4A64">
        <w:rPr>
          <w:rFonts w:ascii="宋体" w:eastAsia="宋体" w:hAnsi="宋体" w:cs="Times New Roman" w:hint="eastAsia"/>
          <w:color w:val="000000"/>
          <w:szCs w:val="21"/>
          <w:u w:val="single"/>
        </w:rPr>
        <w:t>282万元，包含：（1）A3、A4网上评卷服务。提供评卷软件、人工智能辅助评卷软件和网上质量监控平台软件，配备足够数量的技术服务人员，协助采购人在规定的时间内完成网上评卷技术服务；（2）提供智能评卷辅助系统，并配套覆盖</w:t>
      </w:r>
      <w:proofErr w:type="gramStart"/>
      <w:r w:rsidRPr="007C4A64">
        <w:rPr>
          <w:rFonts w:ascii="宋体" w:eastAsia="宋体" w:hAnsi="宋体" w:cs="Times New Roman" w:hint="eastAsia"/>
          <w:color w:val="000000"/>
          <w:szCs w:val="21"/>
          <w:u w:val="single"/>
        </w:rPr>
        <w:t>评卷全</w:t>
      </w:r>
      <w:proofErr w:type="gramEnd"/>
      <w:r w:rsidRPr="007C4A64">
        <w:rPr>
          <w:rFonts w:ascii="宋体" w:eastAsia="宋体" w:hAnsi="宋体" w:cs="Times New Roman" w:hint="eastAsia"/>
          <w:color w:val="000000"/>
          <w:szCs w:val="21"/>
          <w:u w:val="single"/>
        </w:rPr>
        <w:t>周期的技术支持服务。服务内容包括但不限于：答题卡图文转写、答题文本聚类分析、定标集筛选与提供、智能评分、辅助质检及多维度统计分析。在聚类分析、定标集筛选与提供、智能评分等核心环节，须配合采购人进行跨厂商技术方案背靠背验证与结果比对分析，确保评卷过程质量与结果的一致性。单价最高限价0.6元/张。</w:t>
      </w:r>
    </w:p>
    <w:p w14:paraId="556D011D" w14:textId="77777777" w:rsidR="007C4A64" w:rsidRPr="007C4A64" w:rsidRDefault="007C4A64" w:rsidP="007C4A64">
      <w:pPr>
        <w:spacing w:line="400" w:lineRule="exact"/>
        <w:ind w:firstLineChars="200" w:firstLine="420"/>
        <w:rPr>
          <w:rFonts w:ascii="宋体" w:eastAsia="宋体" w:hAnsi="宋体" w:cs="Times New Roman"/>
          <w:color w:val="000000"/>
          <w:szCs w:val="21"/>
        </w:rPr>
      </w:pPr>
      <w:r w:rsidRPr="007C4A64">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447"/>
        <w:gridCol w:w="788"/>
        <w:gridCol w:w="5436"/>
      </w:tblGrid>
      <w:tr w:rsidR="007C4A64" w:rsidRPr="007C4A64" w14:paraId="4A835740" w14:textId="77777777" w:rsidTr="003404B1">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1D098D0" w14:textId="77777777" w:rsidR="007C4A64" w:rsidRPr="007C4A64" w:rsidRDefault="007C4A64" w:rsidP="007C4A64">
            <w:pPr>
              <w:spacing w:line="400" w:lineRule="exact"/>
              <w:rPr>
                <w:rFonts w:ascii="宋体" w:eastAsia="宋体" w:hAnsi="宋体" w:cs="Times New Roman"/>
                <w:color w:val="000000"/>
                <w:szCs w:val="24"/>
              </w:rPr>
            </w:pPr>
            <w:r w:rsidRPr="007C4A64">
              <w:rPr>
                <w:rFonts w:ascii="宋体" w:eastAsia="宋体" w:hAnsi="宋体" w:cs="Times New Roman" w:hint="eastAsia"/>
                <w:color w:val="000000"/>
                <w:szCs w:val="24"/>
              </w:rPr>
              <w:t>分标1；预算金额：</w:t>
            </w:r>
            <w:r w:rsidRPr="007C4A64">
              <w:rPr>
                <w:rFonts w:ascii="宋体" w:eastAsia="宋体" w:hAnsi="宋体" w:cs="Times New Roman"/>
                <w:color w:val="000000"/>
                <w:szCs w:val="21"/>
                <w:u w:val="single"/>
              </w:rPr>
              <w:t xml:space="preserve"> </w:t>
            </w:r>
            <w:r w:rsidRPr="007C4A64">
              <w:rPr>
                <w:rFonts w:ascii="宋体" w:eastAsia="宋体" w:hAnsi="宋体" w:cs="Times New Roman" w:hint="eastAsia"/>
                <w:color w:val="000000"/>
                <w:szCs w:val="21"/>
                <w:u w:val="single"/>
              </w:rPr>
              <w:t>282万元</w:t>
            </w:r>
          </w:p>
        </w:tc>
      </w:tr>
      <w:tr w:rsidR="007C4A64" w:rsidRPr="007C4A64" w14:paraId="2EC59C15" w14:textId="77777777" w:rsidTr="003404B1">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2BB71D79"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t>序号</w:t>
            </w:r>
          </w:p>
        </w:tc>
        <w:tc>
          <w:tcPr>
            <w:tcW w:w="872" w:type="pct"/>
            <w:tcBorders>
              <w:top w:val="single" w:sz="4" w:space="0" w:color="auto"/>
              <w:left w:val="single" w:sz="4" w:space="0" w:color="auto"/>
              <w:bottom w:val="single" w:sz="4" w:space="0" w:color="auto"/>
              <w:right w:val="single" w:sz="4" w:space="0" w:color="auto"/>
            </w:tcBorders>
            <w:vAlign w:val="center"/>
          </w:tcPr>
          <w:p w14:paraId="2AF28206"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t>标的名称</w:t>
            </w:r>
          </w:p>
        </w:tc>
        <w:tc>
          <w:tcPr>
            <w:tcW w:w="475" w:type="pct"/>
            <w:tcBorders>
              <w:top w:val="single" w:sz="4" w:space="0" w:color="auto"/>
              <w:left w:val="single" w:sz="4" w:space="0" w:color="auto"/>
              <w:bottom w:val="single" w:sz="4" w:space="0" w:color="auto"/>
              <w:right w:val="single" w:sz="4" w:space="0" w:color="auto"/>
            </w:tcBorders>
            <w:vAlign w:val="center"/>
          </w:tcPr>
          <w:p w14:paraId="3472FC91"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t>数量及单</w:t>
            </w:r>
            <w:r w:rsidRPr="007C4A64">
              <w:rPr>
                <w:rFonts w:ascii="宋体" w:eastAsia="宋体" w:hAnsi="宋体" w:cs="Times New Roman" w:hint="eastAsia"/>
                <w:color w:val="000000"/>
                <w:szCs w:val="24"/>
              </w:rPr>
              <w:lastRenderedPageBreak/>
              <w:t>位</w:t>
            </w:r>
          </w:p>
        </w:tc>
        <w:tc>
          <w:tcPr>
            <w:tcW w:w="3276" w:type="pct"/>
            <w:tcBorders>
              <w:top w:val="single" w:sz="4" w:space="0" w:color="auto"/>
              <w:left w:val="single" w:sz="4" w:space="0" w:color="auto"/>
              <w:bottom w:val="single" w:sz="4" w:space="0" w:color="auto"/>
              <w:right w:val="single" w:sz="4" w:space="0" w:color="auto"/>
            </w:tcBorders>
            <w:vAlign w:val="center"/>
          </w:tcPr>
          <w:p w14:paraId="3A501F18"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lastRenderedPageBreak/>
              <w:t>简要技术需求或者服务要求</w:t>
            </w:r>
          </w:p>
        </w:tc>
      </w:tr>
      <w:tr w:rsidR="007C4A64" w:rsidRPr="007C4A64" w14:paraId="04700FE0" w14:textId="77777777" w:rsidTr="003404B1">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6E01AC97"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t>1</w:t>
            </w:r>
          </w:p>
        </w:tc>
        <w:tc>
          <w:tcPr>
            <w:tcW w:w="872" w:type="pct"/>
            <w:tcBorders>
              <w:top w:val="single" w:sz="4" w:space="0" w:color="auto"/>
              <w:left w:val="single" w:sz="4" w:space="0" w:color="auto"/>
              <w:bottom w:val="single" w:sz="4" w:space="0" w:color="auto"/>
              <w:right w:val="single" w:sz="4" w:space="0" w:color="auto"/>
            </w:tcBorders>
            <w:vAlign w:val="center"/>
          </w:tcPr>
          <w:p w14:paraId="51470A53" w14:textId="77777777" w:rsidR="007C4A64" w:rsidRPr="007C4A64" w:rsidRDefault="007C4A64" w:rsidP="007C4A64">
            <w:pPr>
              <w:widowControl/>
              <w:spacing w:line="400" w:lineRule="exact"/>
              <w:jc w:val="center"/>
              <w:rPr>
                <w:rFonts w:ascii="宋体" w:eastAsia="宋体" w:hAnsi="宋体" w:cs="宋体"/>
                <w:color w:val="000000"/>
                <w:kern w:val="0"/>
                <w:szCs w:val="21"/>
              </w:rPr>
            </w:pPr>
            <w:r w:rsidRPr="007C4A64">
              <w:rPr>
                <w:rFonts w:ascii="宋体" w:eastAsia="宋体" w:hAnsi="宋体" w:cs="宋体" w:hint="eastAsia"/>
                <w:color w:val="000000"/>
                <w:kern w:val="0"/>
                <w:szCs w:val="21"/>
              </w:rPr>
              <w:t>普通高中学业水平合格性考试扫描及人工智能辅助评卷服务</w:t>
            </w:r>
          </w:p>
        </w:tc>
        <w:tc>
          <w:tcPr>
            <w:tcW w:w="475" w:type="pct"/>
            <w:tcBorders>
              <w:top w:val="single" w:sz="4" w:space="0" w:color="auto"/>
              <w:left w:val="single" w:sz="4" w:space="0" w:color="auto"/>
              <w:bottom w:val="single" w:sz="4" w:space="0" w:color="auto"/>
              <w:right w:val="single" w:sz="4" w:space="0" w:color="auto"/>
            </w:tcBorders>
            <w:vAlign w:val="center"/>
          </w:tcPr>
          <w:p w14:paraId="2D63FA87" w14:textId="77777777" w:rsidR="007C4A64" w:rsidRPr="007C4A64" w:rsidRDefault="007C4A64" w:rsidP="007C4A64">
            <w:pPr>
              <w:spacing w:line="400" w:lineRule="exact"/>
              <w:jc w:val="center"/>
              <w:rPr>
                <w:rFonts w:ascii="宋体" w:eastAsia="宋体" w:hAnsi="宋体" w:cs="Times New Roman" w:hint="eastAsia"/>
                <w:color w:val="000000"/>
                <w:szCs w:val="21"/>
              </w:rPr>
            </w:pPr>
            <w:r w:rsidRPr="007C4A64">
              <w:rPr>
                <w:rFonts w:ascii="宋体" w:eastAsia="宋体" w:hAnsi="宋体" w:cs="Times New Roman" w:hint="eastAsia"/>
                <w:color w:val="000000"/>
                <w:szCs w:val="21"/>
              </w:rPr>
              <w:t>1项</w:t>
            </w:r>
          </w:p>
        </w:tc>
        <w:tc>
          <w:tcPr>
            <w:tcW w:w="3276" w:type="pct"/>
            <w:tcBorders>
              <w:top w:val="single" w:sz="4" w:space="0" w:color="auto"/>
              <w:left w:val="single" w:sz="4" w:space="0" w:color="auto"/>
              <w:bottom w:val="single" w:sz="4" w:space="0" w:color="auto"/>
              <w:right w:val="single" w:sz="4" w:space="0" w:color="auto"/>
            </w:tcBorders>
            <w:vAlign w:val="center"/>
          </w:tcPr>
          <w:p w14:paraId="6F8EE7DA"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color w:val="000000"/>
                <w:szCs w:val="24"/>
              </w:rPr>
            </w:pPr>
            <w:r w:rsidRPr="007C4A64">
              <w:rPr>
                <w:rFonts w:ascii="宋体" w:eastAsia="宋体" w:hAnsi="宋体" w:cs="Times New Roman" w:hint="eastAsia"/>
                <w:color w:val="000000"/>
                <w:szCs w:val="24"/>
              </w:rPr>
              <w:t>广西普通高中学业水平合格性考试每年开考两次，一般在6月和12月份各开考一次，每次考试结束后一个月内，进行网上评卷。每年共开考10门科目（其中6月份开考4门科目，12月份开考6门科目），其中1门科目为A3答题卡，其余9门科目为A4答题卡。预估2026年考生数量约47万人。中标供应商提供高速扫描阅读设备，全套扫描软件、人工智能辅助评卷软件，配备足够数量的技术服务人员，协助采购人在规定的时间内完成扫描和人工智能辅助评卷技术服务。具体如下：</w:t>
            </w:r>
          </w:p>
          <w:p w14:paraId="58619C17"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hint="eastAsia"/>
                <w:color w:val="000000"/>
                <w:szCs w:val="24"/>
              </w:rPr>
              <w:t>▲</w:t>
            </w:r>
            <w:r w:rsidRPr="007C4A64">
              <w:rPr>
                <w:rFonts w:ascii="宋体" w:eastAsia="宋体" w:hAnsi="宋体" w:cs="Times New Roman" w:hint="eastAsia"/>
                <w:b/>
                <w:bCs/>
                <w:color w:val="000000"/>
                <w:szCs w:val="24"/>
              </w:rPr>
              <w:t>一、服务内容</w:t>
            </w:r>
          </w:p>
          <w:p w14:paraId="33AE0EF9"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hint="eastAsia"/>
                <w:color w:val="000000"/>
                <w:szCs w:val="24"/>
              </w:rPr>
              <w:t>按采购人的具体要求，完成以下各项服务：</w:t>
            </w:r>
          </w:p>
          <w:p w14:paraId="37814086" w14:textId="77777777" w:rsidR="007C4A64" w:rsidRPr="007C4A64" w:rsidRDefault="007C4A64" w:rsidP="007C4A64">
            <w:pPr>
              <w:tabs>
                <w:tab w:val="left" w:pos="180"/>
                <w:tab w:val="left" w:pos="1620"/>
              </w:tabs>
              <w:spacing w:line="400" w:lineRule="exact"/>
              <w:ind w:firstLineChars="200" w:firstLine="422"/>
              <w:rPr>
                <w:rFonts w:ascii="宋体" w:eastAsia="宋体" w:hAnsi="宋体" w:cs="Times New Roman" w:hint="eastAsia"/>
                <w:b/>
                <w:bCs/>
                <w:color w:val="000000"/>
                <w:szCs w:val="24"/>
              </w:rPr>
            </w:pPr>
            <w:r w:rsidRPr="007C4A64">
              <w:rPr>
                <w:rFonts w:ascii="宋体" w:eastAsia="宋体" w:hAnsi="宋体" w:cs="Times New Roman" w:hint="eastAsia"/>
                <w:b/>
                <w:bCs/>
                <w:color w:val="000000"/>
                <w:szCs w:val="24"/>
              </w:rPr>
              <w:t>（一）条形码服务</w:t>
            </w:r>
          </w:p>
          <w:p w14:paraId="749514E4"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hint="eastAsia"/>
                <w:color w:val="000000"/>
                <w:szCs w:val="24"/>
              </w:rPr>
              <w:t>1.中标人按采购人提交的考场编排数据提供考试用条形码。</w:t>
            </w:r>
          </w:p>
          <w:p w14:paraId="164F6238"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hint="eastAsia"/>
                <w:color w:val="000000"/>
                <w:szCs w:val="24"/>
              </w:rPr>
              <w:t>2.中标人负责条形码设计和制作，包括条形码的制作、打印、检测、分切、质检、封装、邮寄等。具体要求如下：</w:t>
            </w:r>
          </w:p>
          <w:p w14:paraId="7E77CDB0"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hint="eastAsia"/>
                <w:color w:val="000000"/>
                <w:szCs w:val="24"/>
              </w:rPr>
              <w:t>（1）条形码采用哑面、高密度、可书写的不干胶材料。</w:t>
            </w:r>
          </w:p>
          <w:p w14:paraId="551AE6DA"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hint="eastAsia"/>
                <w:color w:val="000000"/>
                <w:szCs w:val="24"/>
              </w:rPr>
              <w:t>（2）品质要求：单张条形码尺寸大小为55mm×20mm的圆角矩形，差值不超过±1mm；条码内容的尺寸，即不少于40mm，保证条形码粘纸质量可靠、附着碳粉的粘性强、纸面平整、纸张干燥、干净清洁、数量齐全。</w:t>
            </w:r>
          </w:p>
          <w:p w14:paraId="0417143D"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color w:val="000000"/>
                <w:szCs w:val="24"/>
              </w:rPr>
              <w:t>……</w:t>
            </w:r>
            <w:r w:rsidRPr="007C4A64">
              <w:rPr>
                <w:rFonts w:ascii="宋体" w:eastAsia="宋体" w:hAnsi="宋体" w:cs="Times New Roman" w:hint="eastAsia"/>
                <w:color w:val="000000"/>
                <w:szCs w:val="24"/>
              </w:rPr>
              <w:t>具体见招标文件第二章。</w:t>
            </w:r>
          </w:p>
        </w:tc>
      </w:tr>
    </w:tbl>
    <w:p w14:paraId="5A1DC231" w14:textId="77777777" w:rsidR="007C4A64" w:rsidRPr="007C4A64" w:rsidRDefault="007C4A64" w:rsidP="007C4A64">
      <w:pPr>
        <w:spacing w:line="400" w:lineRule="exact"/>
        <w:ind w:firstLineChars="200" w:firstLine="420"/>
        <w:rPr>
          <w:rFonts w:ascii="宋体" w:eastAsia="宋体" w:hAnsi="宋体" w:cs="Times New Roman"/>
          <w:color w:val="000000"/>
          <w:szCs w:val="21"/>
          <w:u w:val="single"/>
        </w:rPr>
      </w:pPr>
      <w:r w:rsidRPr="007C4A64">
        <w:rPr>
          <w:rFonts w:ascii="宋体" w:eastAsia="宋体" w:hAnsi="宋体" w:cs="Times New Roman" w:hint="eastAsia"/>
          <w:color w:val="000000"/>
          <w:szCs w:val="21"/>
        </w:rPr>
        <w:t>合同履行期限：</w:t>
      </w:r>
      <w:r w:rsidRPr="007C4A64">
        <w:rPr>
          <w:rFonts w:ascii="宋体" w:eastAsia="宋体" w:hAnsi="宋体" w:cs="Times New Roman" w:hint="eastAsia"/>
          <w:color w:val="000000"/>
          <w:szCs w:val="21"/>
          <w:u w:val="single"/>
        </w:rPr>
        <w:t xml:space="preserve"> 服务期1年  </w:t>
      </w:r>
      <w:r w:rsidRPr="007C4A64">
        <w:rPr>
          <w:rFonts w:ascii="宋体" w:eastAsia="宋体" w:hAnsi="宋体" w:cs="Times New Roman" w:hint="eastAsia"/>
          <w:color w:val="000000"/>
          <w:szCs w:val="21"/>
        </w:rPr>
        <w:t>。</w:t>
      </w:r>
    </w:p>
    <w:p w14:paraId="42AFA605" w14:textId="77777777" w:rsidR="007C4A64" w:rsidRPr="007C4A64" w:rsidRDefault="007C4A64" w:rsidP="007C4A64">
      <w:pPr>
        <w:spacing w:line="400" w:lineRule="exact"/>
        <w:ind w:firstLineChars="200" w:firstLine="422"/>
        <w:rPr>
          <w:rFonts w:ascii="宋体" w:eastAsia="宋体" w:hAnsi="宋体" w:cs="Times New Roman"/>
          <w:color w:val="000000"/>
          <w:szCs w:val="21"/>
        </w:rPr>
      </w:pPr>
      <w:proofErr w:type="gramStart"/>
      <w:r w:rsidRPr="007C4A64">
        <w:rPr>
          <w:rFonts w:ascii="宋体" w:eastAsia="宋体" w:hAnsi="宋体" w:cs="Times New Roman" w:hint="eastAsia"/>
          <w:b/>
          <w:color w:val="000000"/>
          <w:szCs w:val="21"/>
          <w:u w:val="single"/>
        </w:rPr>
        <w:t>本分标不接受</w:t>
      </w:r>
      <w:proofErr w:type="gramEnd"/>
      <w:r w:rsidRPr="007C4A64">
        <w:rPr>
          <w:rFonts w:ascii="宋体" w:eastAsia="宋体" w:hAnsi="宋体" w:cs="Times New Roman" w:hint="eastAsia"/>
          <w:b/>
          <w:color w:val="000000"/>
          <w:szCs w:val="21"/>
          <w:u w:val="single"/>
        </w:rPr>
        <w:t>联合体投标</w:t>
      </w:r>
      <w:r w:rsidRPr="007C4A64">
        <w:rPr>
          <w:rFonts w:ascii="宋体" w:eastAsia="宋体" w:hAnsi="宋体" w:cs="Times New Roman" w:hint="eastAsia"/>
          <w:color w:val="000000"/>
          <w:szCs w:val="21"/>
        </w:rPr>
        <w:t>。</w:t>
      </w:r>
    </w:p>
    <w:p w14:paraId="6780EDF3" w14:textId="77777777" w:rsidR="007C4A64" w:rsidRPr="007C4A64" w:rsidRDefault="007C4A64" w:rsidP="007C4A64">
      <w:pPr>
        <w:spacing w:line="400" w:lineRule="exact"/>
        <w:ind w:firstLineChars="200" w:firstLine="420"/>
        <w:rPr>
          <w:rFonts w:ascii="宋体" w:eastAsia="宋体" w:hAnsi="宋体" w:cs="Times New Roman" w:hint="eastAsia"/>
          <w:color w:val="000000"/>
          <w:szCs w:val="21"/>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447"/>
        <w:gridCol w:w="788"/>
        <w:gridCol w:w="5436"/>
      </w:tblGrid>
      <w:tr w:rsidR="007C4A64" w:rsidRPr="007C4A64" w14:paraId="12843699" w14:textId="77777777" w:rsidTr="003404B1">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8355ED7" w14:textId="77777777" w:rsidR="007C4A64" w:rsidRPr="007C4A64" w:rsidRDefault="007C4A64" w:rsidP="007C4A64">
            <w:pPr>
              <w:spacing w:line="400" w:lineRule="exact"/>
              <w:rPr>
                <w:rFonts w:ascii="宋体" w:eastAsia="宋体" w:hAnsi="宋体" w:cs="Times New Roman"/>
                <w:color w:val="000000"/>
                <w:szCs w:val="24"/>
              </w:rPr>
            </w:pPr>
            <w:r w:rsidRPr="007C4A64">
              <w:rPr>
                <w:rFonts w:ascii="宋体" w:eastAsia="宋体" w:hAnsi="宋体" w:cs="Times New Roman" w:hint="eastAsia"/>
                <w:color w:val="000000"/>
                <w:szCs w:val="24"/>
              </w:rPr>
              <w:t>分标2；预算金额：</w:t>
            </w:r>
            <w:r w:rsidRPr="007C4A64">
              <w:rPr>
                <w:rFonts w:ascii="宋体" w:eastAsia="宋体" w:hAnsi="宋体" w:cs="Times New Roman"/>
                <w:color w:val="000000"/>
                <w:szCs w:val="21"/>
                <w:u w:val="single"/>
              </w:rPr>
              <w:t xml:space="preserve"> </w:t>
            </w:r>
            <w:r w:rsidRPr="007C4A64">
              <w:rPr>
                <w:rFonts w:ascii="宋体" w:eastAsia="宋体" w:hAnsi="宋体" w:cs="Times New Roman" w:hint="eastAsia"/>
                <w:color w:val="000000"/>
                <w:szCs w:val="21"/>
                <w:u w:val="single"/>
              </w:rPr>
              <w:t>282万元</w:t>
            </w:r>
          </w:p>
        </w:tc>
      </w:tr>
      <w:tr w:rsidR="007C4A64" w:rsidRPr="007C4A64" w14:paraId="6A6B2D9E" w14:textId="77777777" w:rsidTr="003404B1">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752F52E9"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t>序号</w:t>
            </w:r>
          </w:p>
        </w:tc>
        <w:tc>
          <w:tcPr>
            <w:tcW w:w="872" w:type="pct"/>
            <w:tcBorders>
              <w:top w:val="single" w:sz="4" w:space="0" w:color="auto"/>
              <w:left w:val="single" w:sz="4" w:space="0" w:color="auto"/>
              <w:bottom w:val="single" w:sz="4" w:space="0" w:color="auto"/>
              <w:right w:val="single" w:sz="4" w:space="0" w:color="auto"/>
            </w:tcBorders>
            <w:vAlign w:val="center"/>
          </w:tcPr>
          <w:p w14:paraId="338CB1DA"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t>标的名称</w:t>
            </w:r>
          </w:p>
        </w:tc>
        <w:tc>
          <w:tcPr>
            <w:tcW w:w="475" w:type="pct"/>
            <w:tcBorders>
              <w:top w:val="single" w:sz="4" w:space="0" w:color="auto"/>
              <w:left w:val="single" w:sz="4" w:space="0" w:color="auto"/>
              <w:bottom w:val="single" w:sz="4" w:space="0" w:color="auto"/>
              <w:right w:val="single" w:sz="4" w:space="0" w:color="auto"/>
            </w:tcBorders>
            <w:vAlign w:val="center"/>
          </w:tcPr>
          <w:p w14:paraId="378FBFC1"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t>数量及单位</w:t>
            </w:r>
          </w:p>
        </w:tc>
        <w:tc>
          <w:tcPr>
            <w:tcW w:w="3276" w:type="pct"/>
            <w:tcBorders>
              <w:top w:val="single" w:sz="4" w:space="0" w:color="auto"/>
              <w:left w:val="single" w:sz="4" w:space="0" w:color="auto"/>
              <w:bottom w:val="single" w:sz="4" w:space="0" w:color="auto"/>
              <w:right w:val="single" w:sz="4" w:space="0" w:color="auto"/>
            </w:tcBorders>
            <w:vAlign w:val="center"/>
          </w:tcPr>
          <w:p w14:paraId="20BC1480"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t>简要技术需求或者服务要求</w:t>
            </w:r>
          </w:p>
        </w:tc>
      </w:tr>
      <w:tr w:rsidR="007C4A64" w:rsidRPr="007C4A64" w14:paraId="6178C0C2" w14:textId="77777777" w:rsidTr="003404B1">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2CC1EC4D" w14:textId="77777777" w:rsidR="007C4A64" w:rsidRPr="007C4A64" w:rsidRDefault="007C4A64" w:rsidP="007C4A64">
            <w:pPr>
              <w:spacing w:line="400" w:lineRule="exact"/>
              <w:jc w:val="center"/>
              <w:rPr>
                <w:rFonts w:ascii="宋体" w:eastAsia="宋体" w:hAnsi="宋体" w:cs="Times New Roman"/>
                <w:color w:val="000000"/>
                <w:szCs w:val="24"/>
              </w:rPr>
            </w:pPr>
            <w:r w:rsidRPr="007C4A64">
              <w:rPr>
                <w:rFonts w:ascii="宋体" w:eastAsia="宋体" w:hAnsi="宋体" w:cs="Times New Roman" w:hint="eastAsia"/>
                <w:color w:val="000000"/>
                <w:szCs w:val="24"/>
              </w:rPr>
              <w:t>1</w:t>
            </w:r>
          </w:p>
        </w:tc>
        <w:tc>
          <w:tcPr>
            <w:tcW w:w="872" w:type="pct"/>
            <w:tcBorders>
              <w:top w:val="single" w:sz="4" w:space="0" w:color="auto"/>
              <w:left w:val="single" w:sz="4" w:space="0" w:color="auto"/>
              <w:bottom w:val="single" w:sz="4" w:space="0" w:color="auto"/>
              <w:right w:val="single" w:sz="4" w:space="0" w:color="auto"/>
            </w:tcBorders>
            <w:vAlign w:val="center"/>
          </w:tcPr>
          <w:p w14:paraId="26932103" w14:textId="77777777" w:rsidR="007C4A64" w:rsidRPr="007C4A64" w:rsidRDefault="007C4A64" w:rsidP="007C4A64">
            <w:pPr>
              <w:widowControl/>
              <w:spacing w:line="400" w:lineRule="exact"/>
              <w:jc w:val="center"/>
              <w:rPr>
                <w:rFonts w:ascii="宋体" w:eastAsia="宋体" w:hAnsi="宋体" w:cs="宋体"/>
                <w:color w:val="000000"/>
                <w:kern w:val="0"/>
                <w:szCs w:val="21"/>
              </w:rPr>
            </w:pPr>
            <w:r w:rsidRPr="007C4A64">
              <w:rPr>
                <w:rFonts w:ascii="宋体" w:eastAsia="宋体" w:hAnsi="宋体" w:cs="宋体" w:hint="eastAsia"/>
                <w:color w:val="000000"/>
                <w:kern w:val="0"/>
                <w:szCs w:val="21"/>
              </w:rPr>
              <w:t>广西普通高中学业水平合格性考试</w:t>
            </w:r>
            <w:r w:rsidRPr="007C4A64">
              <w:rPr>
                <w:rFonts w:ascii="宋体" w:eastAsia="宋体" w:hAnsi="宋体" w:cs="宋体" w:hint="eastAsia"/>
                <w:color w:val="000000"/>
                <w:kern w:val="0"/>
                <w:szCs w:val="21"/>
              </w:rPr>
              <w:lastRenderedPageBreak/>
              <w:t>网上评卷和人工智能辅助评卷服务</w:t>
            </w:r>
          </w:p>
        </w:tc>
        <w:tc>
          <w:tcPr>
            <w:tcW w:w="475" w:type="pct"/>
            <w:tcBorders>
              <w:top w:val="single" w:sz="4" w:space="0" w:color="auto"/>
              <w:left w:val="single" w:sz="4" w:space="0" w:color="auto"/>
              <w:bottom w:val="single" w:sz="4" w:space="0" w:color="auto"/>
              <w:right w:val="single" w:sz="4" w:space="0" w:color="auto"/>
            </w:tcBorders>
            <w:vAlign w:val="center"/>
          </w:tcPr>
          <w:p w14:paraId="75663E2A" w14:textId="77777777" w:rsidR="007C4A64" w:rsidRPr="007C4A64" w:rsidRDefault="007C4A64" w:rsidP="007C4A64">
            <w:pPr>
              <w:spacing w:line="400" w:lineRule="exact"/>
              <w:jc w:val="center"/>
              <w:rPr>
                <w:rFonts w:ascii="宋体" w:eastAsia="宋体" w:hAnsi="宋体" w:cs="Times New Roman" w:hint="eastAsia"/>
                <w:color w:val="000000"/>
                <w:szCs w:val="21"/>
              </w:rPr>
            </w:pPr>
            <w:r w:rsidRPr="007C4A64">
              <w:rPr>
                <w:rFonts w:ascii="宋体" w:eastAsia="宋体" w:hAnsi="宋体" w:cs="Times New Roman" w:hint="eastAsia"/>
                <w:color w:val="000000"/>
                <w:szCs w:val="21"/>
              </w:rPr>
              <w:lastRenderedPageBreak/>
              <w:t>1项</w:t>
            </w:r>
          </w:p>
        </w:tc>
        <w:tc>
          <w:tcPr>
            <w:tcW w:w="3276" w:type="pct"/>
            <w:tcBorders>
              <w:top w:val="single" w:sz="4" w:space="0" w:color="auto"/>
              <w:left w:val="single" w:sz="4" w:space="0" w:color="auto"/>
              <w:bottom w:val="single" w:sz="4" w:space="0" w:color="auto"/>
              <w:right w:val="single" w:sz="4" w:space="0" w:color="auto"/>
            </w:tcBorders>
            <w:vAlign w:val="center"/>
          </w:tcPr>
          <w:p w14:paraId="6E6BB56F"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color w:val="000000"/>
                <w:szCs w:val="24"/>
              </w:rPr>
            </w:pPr>
            <w:r w:rsidRPr="007C4A64">
              <w:rPr>
                <w:rFonts w:ascii="宋体" w:eastAsia="宋体" w:hAnsi="宋体" w:cs="Times New Roman" w:hint="eastAsia"/>
                <w:color w:val="000000"/>
                <w:szCs w:val="24"/>
              </w:rPr>
              <w:t>广西普通高中学业水平合格性考试每年开考两次，一般在6月和12月份各开考一次，每次考试结束后一个月内，进行网上评卷。每年共开考10门科目（其中6月份</w:t>
            </w:r>
            <w:r w:rsidRPr="007C4A64">
              <w:rPr>
                <w:rFonts w:ascii="宋体" w:eastAsia="宋体" w:hAnsi="宋体" w:cs="Times New Roman" w:hint="eastAsia"/>
                <w:color w:val="000000"/>
                <w:szCs w:val="24"/>
              </w:rPr>
              <w:lastRenderedPageBreak/>
              <w:t>开考4门科目，12月份开考6门科目）。预估2026年考生数量约47万人。中标供应商提供评卷软件、人工智能辅助评卷软件和网上质量监控平台软件，配备足够数量的技术服务人员，协助采购人在规定的时间内完成网上评卷技术服务。具体如下：</w:t>
            </w:r>
          </w:p>
          <w:p w14:paraId="351C5DFC" w14:textId="77777777" w:rsidR="007C4A64" w:rsidRPr="007C4A64" w:rsidRDefault="007C4A64" w:rsidP="007C4A64">
            <w:pPr>
              <w:tabs>
                <w:tab w:val="left" w:pos="180"/>
                <w:tab w:val="left" w:pos="1620"/>
              </w:tabs>
              <w:spacing w:line="400" w:lineRule="exact"/>
              <w:ind w:firstLineChars="200" w:firstLine="422"/>
              <w:rPr>
                <w:rFonts w:ascii="宋体" w:eastAsia="宋体" w:hAnsi="宋体" w:cs="Times New Roman" w:hint="eastAsia"/>
                <w:b/>
                <w:bCs/>
                <w:color w:val="000000"/>
                <w:szCs w:val="24"/>
              </w:rPr>
            </w:pPr>
            <w:r w:rsidRPr="007C4A64">
              <w:rPr>
                <w:rFonts w:ascii="宋体" w:eastAsia="宋体" w:hAnsi="宋体" w:cs="Times New Roman" w:hint="eastAsia"/>
                <w:b/>
                <w:bCs/>
                <w:color w:val="000000"/>
                <w:szCs w:val="24"/>
              </w:rPr>
              <w:t>一、工作模式</w:t>
            </w:r>
          </w:p>
          <w:p w14:paraId="1C4E4D5D"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hint="eastAsia"/>
                <w:color w:val="000000"/>
                <w:szCs w:val="24"/>
              </w:rPr>
              <w:t>本项目采用“集中扫描，分市评卷，统一质量监控”的工作模式，设一个区级评卷点和14个市级评卷点；通过建立网上评卷环境，在区级评卷点进行答题</w:t>
            </w:r>
            <w:proofErr w:type="gramStart"/>
            <w:r w:rsidRPr="007C4A64">
              <w:rPr>
                <w:rFonts w:ascii="宋体" w:eastAsia="宋体" w:hAnsi="宋体" w:cs="Times New Roman" w:hint="eastAsia"/>
                <w:color w:val="000000"/>
                <w:szCs w:val="24"/>
              </w:rPr>
              <w:t>卡集中</w:t>
            </w:r>
            <w:proofErr w:type="gramEnd"/>
            <w:r w:rsidRPr="007C4A64">
              <w:rPr>
                <w:rFonts w:ascii="宋体" w:eastAsia="宋体" w:hAnsi="宋体" w:cs="Times New Roman" w:hint="eastAsia"/>
                <w:color w:val="000000"/>
                <w:szCs w:val="24"/>
              </w:rPr>
              <w:t>扫描和统一评卷质量监控，在14个市级评卷点分别进行评卷。</w:t>
            </w:r>
          </w:p>
          <w:p w14:paraId="02FAA0D6" w14:textId="77777777" w:rsidR="007C4A64" w:rsidRPr="007C4A64" w:rsidRDefault="007C4A64" w:rsidP="007C4A64">
            <w:pPr>
              <w:tabs>
                <w:tab w:val="left" w:pos="180"/>
                <w:tab w:val="left" w:pos="1620"/>
              </w:tabs>
              <w:spacing w:line="400" w:lineRule="exact"/>
              <w:ind w:firstLineChars="200" w:firstLine="422"/>
              <w:rPr>
                <w:rFonts w:ascii="宋体" w:eastAsia="宋体" w:hAnsi="宋体" w:cs="Times New Roman" w:hint="eastAsia"/>
                <w:b/>
                <w:bCs/>
                <w:color w:val="000000"/>
                <w:szCs w:val="24"/>
              </w:rPr>
            </w:pPr>
            <w:r w:rsidRPr="007C4A64">
              <w:rPr>
                <w:rFonts w:ascii="宋体" w:eastAsia="宋体" w:hAnsi="宋体" w:cs="Times New Roman" w:hint="eastAsia"/>
                <w:b/>
                <w:bCs/>
                <w:color w:val="000000"/>
                <w:szCs w:val="24"/>
              </w:rPr>
              <w:t>▲二、服务内容</w:t>
            </w:r>
          </w:p>
          <w:p w14:paraId="63F8E01F" w14:textId="77777777" w:rsidR="007C4A64" w:rsidRPr="007C4A64" w:rsidRDefault="007C4A64" w:rsidP="007C4A64">
            <w:pPr>
              <w:tabs>
                <w:tab w:val="left" w:pos="180"/>
                <w:tab w:val="left" w:pos="1620"/>
              </w:tabs>
              <w:spacing w:line="400" w:lineRule="exact"/>
              <w:ind w:firstLineChars="200" w:firstLine="422"/>
              <w:rPr>
                <w:rFonts w:ascii="宋体" w:eastAsia="宋体" w:hAnsi="宋体" w:cs="Times New Roman" w:hint="eastAsia"/>
                <w:b/>
                <w:bCs/>
                <w:color w:val="000000"/>
                <w:szCs w:val="24"/>
              </w:rPr>
            </w:pPr>
            <w:r w:rsidRPr="007C4A64">
              <w:rPr>
                <w:rFonts w:ascii="宋体" w:eastAsia="宋体" w:hAnsi="宋体" w:cs="Times New Roman" w:hint="eastAsia"/>
                <w:b/>
                <w:bCs/>
                <w:color w:val="000000"/>
                <w:szCs w:val="24"/>
              </w:rPr>
              <w:t>（一）网上评卷服务</w:t>
            </w:r>
          </w:p>
          <w:p w14:paraId="5DBAEFD0"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hint="eastAsia"/>
                <w:color w:val="000000"/>
                <w:szCs w:val="24"/>
              </w:rPr>
              <w:t>1.网上评卷服务包括统一评分标准审定阶段、试</w:t>
            </w:r>
            <w:proofErr w:type="gramStart"/>
            <w:r w:rsidRPr="007C4A64">
              <w:rPr>
                <w:rFonts w:ascii="宋体" w:eastAsia="宋体" w:hAnsi="宋体" w:cs="Times New Roman" w:hint="eastAsia"/>
                <w:color w:val="000000"/>
                <w:szCs w:val="24"/>
              </w:rPr>
              <w:t>评培训</w:t>
            </w:r>
            <w:proofErr w:type="gramEnd"/>
            <w:r w:rsidRPr="007C4A64">
              <w:rPr>
                <w:rFonts w:ascii="宋体" w:eastAsia="宋体" w:hAnsi="宋体" w:cs="Times New Roman" w:hint="eastAsia"/>
                <w:color w:val="000000"/>
                <w:szCs w:val="24"/>
              </w:rPr>
              <w:t>阶段和正式评卷阶段的技术支持服务。</w:t>
            </w:r>
          </w:p>
          <w:p w14:paraId="678ED447"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hint="eastAsia"/>
                <w:color w:val="000000"/>
                <w:szCs w:val="24"/>
              </w:rPr>
              <w:t>2.扫描图像、数据复核无误后，根据采购人要求的打包方式，对扫描图像进行分割打包加密。扫描图像包通过评卷专网传输以及使用移动存储设备拷贝等两种方式发放到各市级评卷点。</w:t>
            </w:r>
          </w:p>
          <w:p w14:paraId="6D72A033" w14:textId="77777777" w:rsidR="007C4A64" w:rsidRPr="007C4A64" w:rsidRDefault="007C4A64" w:rsidP="007C4A64">
            <w:pPr>
              <w:tabs>
                <w:tab w:val="left" w:pos="180"/>
                <w:tab w:val="left" w:pos="1620"/>
              </w:tabs>
              <w:spacing w:line="400" w:lineRule="exact"/>
              <w:ind w:firstLineChars="200" w:firstLine="420"/>
              <w:rPr>
                <w:rFonts w:ascii="宋体" w:eastAsia="宋体" w:hAnsi="宋体" w:cs="Times New Roman" w:hint="eastAsia"/>
                <w:color w:val="000000"/>
                <w:szCs w:val="24"/>
              </w:rPr>
            </w:pPr>
            <w:r w:rsidRPr="007C4A64">
              <w:rPr>
                <w:rFonts w:ascii="宋体" w:eastAsia="宋体" w:hAnsi="宋体" w:cs="Times New Roman"/>
                <w:color w:val="000000"/>
                <w:szCs w:val="24"/>
              </w:rPr>
              <w:t>……</w:t>
            </w:r>
            <w:r w:rsidRPr="007C4A64">
              <w:rPr>
                <w:rFonts w:ascii="宋体" w:eastAsia="宋体" w:hAnsi="宋体" w:cs="Times New Roman" w:hint="eastAsia"/>
                <w:color w:val="000000"/>
                <w:szCs w:val="24"/>
              </w:rPr>
              <w:t>具体见招标文件第二章。</w:t>
            </w:r>
          </w:p>
        </w:tc>
      </w:tr>
    </w:tbl>
    <w:p w14:paraId="7087B29B" w14:textId="77777777" w:rsidR="007C4A64" w:rsidRPr="007C4A64" w:rsidRDefault="007C4A64" w:rsidP="007C4A64">
      <w:pPr>
        <w:spacing w:line="400" w:lineRule="exact"/>
        <w:ind w:firstLineChars="200" w:firstLine="420"/>
        <w:rPr>
          <w:rFonts w:ascii="宋体" w:eastAsia="宋体" w:hAnsi="宋体" w:cs="Times New Roman"/>
          <w:color w:val="000000"/>
          <w:szCs w:val="21"/>
          <w:u w:val="single"/>
        </w:rPr>
      </w:pPr>
      <w:r w:rsidRPr="007C4A64">
        <w:rPr>
          <w:rFonts w:ascii="宋体" w:eastAsia="宋体" w:hAnsi="宋体" w:cs="Times New Roman" w:hint="eastAsia"/>
          <w:color w:val="000000"/>
          <w:szCs w:val="21"/>
        </w:rPr>
        <w:lastRenderedPageBreak/>
        <w:t>合同履行期限：</w:t>
      </w:r>
      <w:r w:rsidRPr="007C4A64">
        <w:rPr>
          <w:rFonts w:ascii="宋体" w:eastAsia="宋体" w:hAnsi="宋体" w:cs="Times New Roman" w:hint="eastAsia"/>
          <w:color w:val="000000"/>
          <w:szCs w:val="21"/>
          <w:u w:val="single"/>
        </w:rPr>
        <w:t xml:space="preserve"> 服务期1年  </w:t>
      </w:r>
      <w:r w:rsidRPr="007C4A64">
        <w:rPr>
          <w:rFonts w:ascii="宋体" w:eastAsia="宋体" w:hAnsi="宋体" w:cs="Times New Roman" w:hint="eastAsia"/>
          <w:color w:val="000000"/>
          <w:szCs w:val="21"/>
        </w:rPr>
        <w:t>。</w:t>
      </w:r>
    </w:p>
    <w:p w14:paraId="20DBE63D" w14:textId="77777777" w:rsidR="007C4A64" w:rsidRPr="007C4A64" w:rsidRDefault="007C4A64" w:rsidP="007C4A64">
      <w:pPr>
        <w:spacing w:line="400" w:lineRule="exact"/>
        <w:ind w:firstLineChars="200" w:firstLine="422"/>
        <w:rPr>
          <w:rFonts w:ascii="宋体" w:eastAsia="宋体" w:hAnsi="宋体" w:cs="Times New Roman"/>
          <w:color w:val="000000"/>
          <w:szCs w:val="21"/>
        </w:rPr>
      </w:pPr>
      <w:proofErr w:type="gramStart"/>
      <w:r w:rsidRPr="007C4A64">
        <w:rPr>
          <w:rFonts w:ascii="宋体" w:eastAsia="宋体" w:hAnsi="宋体" w:cs="Times New Roman" w:hint="eastAsia"/>
          <w:b/>
          <w:color w:val="000000"/>
          <w:szCs w:val="21"/>
          <w:u w:val="single"/>
        </w:rPr>
        <w:t>本分标不接受</w:t>
      </w:r>
      <w:proofErr w:type="gramEnd"/>
      <w:r w:rsidRPr="007C4A64">
        <w:rPr>
          <w:rFonts w:ascii="宋体" w:eastAsia="宋体" w:hAnsi="宋体" w:cs="Times New Roman" w:hint="eastAsia"/>
          <w:b/>
          <w:color w:val="000000"/>
          <w:szCs w:val="21"/>
          <w:u w:val="single"/>
        </w:rPr>
        <w:t>联合体投标</w:t>
      </w:r>
      <w:r w:rsidRPr="007C4A64">
        <w:rPr>
          <w:rFonts w:ascii="宋体" w:eastAsia="宋体" w:hAnsi="宋体" w:cs="Times New Roman" w:hint="eastAsia"/>
          <w:color w:val="000000"/>
          <w:szCs w:val="21"/>
        </w:rPr>
        <w:t>。</w:t>
      </w:r>
    </w:p>
    <w:p w14:paraId="2F1C6470" w14:textId="77777777" w:rsidR="007C4A64" w:rsidRPr="007C4A64" w:rsidRDefault="007C4A64" w:rsidP="007C4A64">
      <w:pPr>
        <w:spacing w:line="400" w:lineRule="exact"/>
        <w:ind w:firstLineChars="200" w:firstLine="420"/>
        <w:rPr>
          <w:rFonts w:ascii="宋体" w:eastAsia="宋体" w:hAnsi="宋体" w:cs="Times New Roman" w:hint="eastAsia"/>
          <w:color w:val="000000"/>
          <w:szCs w:val="21"/>
        </w:rPr>
      </w:pPr>
    </w:p>
    <w:p w14:paraId="6F45F1F4" w14:textId="77777777" w:rsidR="007C4A64" w:rsidRPr="007C4A64" w:rsidRDefault="007C4A64" w:rsidP="007C4A64">
      <w:pPr>
        <w:spacing w:line="400" w:lineRule="exact"/>
        <w:rPr>
          <w:rFonts w:ascii="黑体" w:eastAsia="黑体" w:hAnsi="黑体" w:cs="Times New Roman"/>
          <w:b/>
          <w:bCs/>
          <w:color w:val="000000"/>
          <w:sz w:val="24"/>
          <w:szCs w:val="24"/>
        </w:rPr>
      </w:pPr>
      <w:bookmarkStart w:id="5" w:name="_Toc35393622"/>
      <w:bookmarkStart w:id="6" w:name="_Toc28359080"/>
      <w:bookmarkStart w:id="7" w:name="_Toc35393791"/>
      <w:bookmarkStart w:id="8" w:name="_Toc28359003"/>
      <w:r w:rsidRPr="007C4A64">
        <w:rPr>
          <w:rFonts w:ascii="黑体" w:eastAsia="黑体" w:hAnsi="黑体" w:cs="Times New Roman" w:hint="eastAsia"/>
          <w:b/>
          <w:bCs/>
          <w:color w:val="000000"/>
          <w:sz w:val="24"/>
          <w:szCs w:val="24"/>
        </w:rPr>
        <w:t>二、申请人的资格要求：</w:t>
      </w:r>
      <w:bookmarkEnd w:id="5"/>
      <w:bookmarkEnd w:id="6"/>
      <w:bookmarkEnd w:id="7"/>
      <w:bookmarkEnd w:id="8"/>
    </w:p>
    <w:p w14:paraId="6960129A" w14:textId="77777777" w:rsidR="007C4A64" w:rsidRPr="007C4A64" w:rsidRDefault="007C4A64" w:rsidP="007C4A64">
      <w:pPr>
        <w:spacing w:line="400" w:lineRule="exact"/>
        <w:ind w:firstLineChars="200" w:firstLine="420"/>
        <w:rPr>
          <w:rFonts w:ascii="宋体" w:eastAsia="宋体" w:hAnsi="宋体" w:cs="Times New Roman"/>
          <w:color w:val="000000"/>
          <w:szCs w:val="21"/>
        </w:rPr>
      </w:pPr>
      <w:bookmarkStart w:id="9" w:name="_Hlk51746371"/>
      <w:bookmarkStart w:id="10" w:name="_Toc28359081"/>
      <w:bookmarkStart w:id="11" w:name="_Toc35393792"/>
      <w:bookmarkStart w:id="12" w:name="_Toc35393623"/>
      <w:bookmarkStart w:id="13" w:name="_Toc28359004"/>
      <w:r w:rsidRPr="007C4A64">
        <w:rPr>
          <w:rFonts w:ascii="宋体" w:eastAsia="宋体" w:hAnsi="宋体" w:cs="Times New Roman" w:hint="eastAsia"/>
          <w:color w:val="000000"/>
          <w:szCs w:val="21"/>
        </w:rPr>
        <w:t>1.满足《中华人民共和国政府采购法》第二十二条规定；</w:t>
      </w:r>
    </w:p>
    <w:p w14:paraId="25B68C9E" w14:textId="77777777" w:rsidR="007C4A64" w:rsidRPr="007C4A64" w:rsidRDefault="007C4A64" w:rsidP="007C4A64">
      <w:pPr>
        <w:spacing w:line="400" w:lineRule="exact"/>
        <w:ind w:firstLineChars="200" w:firstLine="420"/>
        <w:rPr>
          <w:rFonts w:ascii="宋体" w:eastAsia="宋体" w:hAnsi="宋体" w:cs="Times New Roman"/>
          <w:color w:val="000000"/>
          <w:szCs w:val="21"/>
        </w:rPr>
      </w:pPr>
      <w:r w:rsidRPr="007C4A64">
        <w:rPr>
          <w:rFonts w:ascii="宋体" w:eastAsia="宋体" w:hAnsi="宋体" w:cs="Times New Roman"/>
          <w:color w:val="000000"/>
          <w:szCs w:val="21"/>
        </w:rPr>
        <w:t>2</w:t>
      </w:r>
      <w:r w:rsidRPr="007C4A64">
        <w:rPr>
          <w:rFonts w:ascii="宋体" w:eastAsia="宋体" w:hAnsi="宋体" w:cs="Times New Roman" w:hint="eastAsia"/>
          <w:color w:val="000000"/>
          <w:szCs w:val="21"/>
        </w:rPr>
        <w:t>.落实政府采购政策需满足的资格要求：本项目为中小</w:t>
      </w:r>
      <w:proofErr w:type="gramStart"/>
      <w:r w:rsidRPr="007C4A64">
        <w:rPr>
          <w:rFonts w:ascii="宋体" w:eastAsia="宋体" w:hAnsi="宋体" w:cs="Times New Roman" w:hint="eastAsia"/>
          <w:color w:val="000000"/>
          <w:szCs w:val="21"/>
        </w:rPr>
        <w:t>微企业</w:t>
      </w:r>
      <w:proofErr w:type="gramEnd"/>
      <w:r w:rsidRPr="007C4A64">
        <w:rPr>
          <w:rFonts w:ascii="宋体" w:eastAsia="宋体" w:hAnsi="宋体" w:cs="Times New Roman" w:hint="eastAsia"/>
          <w:color w:val="000000"/>
          <w:szCs w:val="21"/>
        </w:rPr>
        <w:t>预留项目，参加本项目的供应商必须为中型、小型、微型企业（或监狱企业，或残疾人福利性单位）；</w:t>
      </w:r>
    </w:p>
    <w:p w14:paraId="673D47BD" w14:textId="77777777" w:rsidR="007C4A64" w:rsidRPr="007C4A64" w:rsidRDefault="007C4A64" w:rsidP="007C4A64">
      <w:pPr>
        <w:spacing w:line="400" w:lineRule="exact"/>
        <w:ind w:firstLineChars="200" w:firstLine="420"/>
        <w:rPr>
          <w:rFonts w:ascii="宋体" w:eastAsia="宋体" w:hAnsi="宋体" w:cs="Times New Roman"/>
          <w:color w:val="000000"/>
          <w:szCs w:val="21"/>
        </w:rPr>
      </w:pPr>
      <w:r w:rsidRPr="007C4A64">
        <w:rPr>
          <w:rFonts w:ascii="宋体" w:eastAsia="宋体" w:hAnsi="宋体" w:cs="Times New Roman" w:hint="eastAsia"/>
          <w:color w:val="000000"/>
          <w:szCs w:val="21"/>
        </w:rPr>
        <w:t>3.本项目的特定资格要求：无。</w:t>
      </w:r>
      <w:r w:rsidRPr="007C4A64">
        <w:rPr>
          <w:rFonts w:ascii="宋体" w:eastAsia="宋体" w:hAnsi="宋体" w:cs="Times New Roman"/>
          <w:color w:val="000000"/>
          <w:szCs w:val="21"/>
        </w:rPr>
        <w:t xml:space="preserve"> </w:t>
      </w:r>
    </w:p>
    <w:p w14:paraId="34F5FC4C" w14:textId="77777777" w:rsidR="007C4A64" w:rsidRPr="007C4A64" w:rsidRDefault="007C4A64" w:rsidP="007C4A64">
      <w:pPr>
        <w:spacing w:line="400" w:lineRule="exact"/>
        <w:ind w:firstLineChars="200" w:firstLine="420"/>
        <w:rPr>
          <w:rFonts w:ascii="宋体" w:eastAsia="宋体" w:hAnsi="宋体" w:cs="Times New Roman" w:hint="eastAsia"/>
          <w:color w:val="000000"/>
          <w:szCs w:val="21"/>
        </w:rPr>
      </w:pPr>
    </w:p>
    <w:bookmarkEnd w:id="9"/>
    <w:p w14:paraId="5BDCB2E5" w14:textId="77777777" w:rsidR="007C4A64" w:rsidRPr="007C4A64" w:rsidRDefault="007C4A64" w:rsidP="007C4A64">
      <w:pPr>
        <w:spacing w:line="400" w:lineRule="exact"/>
        <w:rPr>
          <w:rFonts w:ascii="黑体" w:eastAsia="黑体" w:hAnsi="黑体" w:cs="Times New Roman"/>
          <w:b/>
          <w:bCs/>
          <w:color w:val="000000"/>
          <w:sz w:val="24"/>
          <w:szCs w:val="24"/>
        </w:rPr>
      </w:pPr>
      <w:r w:rsidRPr="007C4A64">
        <w:rPr>
          <w:rFonts w:ascii="黑体" w:eastAsia="黑体" w:hAnsi="黑体" w:cs="Times New Roman" w:hint="eastAsia"/>
          <w:b/>
          <w:bCs/>
          <w:color w:val="000000"/>
          <w:sz w:val="24"/>
          <w:szCs w:val="24"/>
        </w:rPr>
        <w:t>三、获取招标文件</w:t>
      </w:r>
      <w:bookmarkEnd w:id="10"/>
      <w:bookmarkEnd w:id="11"/>
      <w:bookmarkEnd w:id="12"/>
      <w:bookmarkEnd w:id="13"/>
    </w:p>
    <w:p w14:paraId="3CC7D960" w14:textId="77777777" w:rsidR="007C4A64" w:rsidRPr="007C4A64" w:rsidRDefault="007C4A64" w:rsidP="007C4A64">
      <w:pPr>
        <w:spacing w:line="400" w:lineRule="exact"/>
        <w:ind w:firstLineChars="200" w:firstLine="420"/>
        <w:rPr>
          <w:rFonts w:ascii="宋体" w:eastAsia="宋体" w:hAnsi="宋体" w:cs="宋体"/>
          <w:bCs/>
          <w:color w:val="000000"/>
          <w:kern w:val="0"/>
          <w:szCs w:val="21"/>
        </w:rPr>
      </w:pPr>
      <w:r w:rsidRPr="007C4A64">
        <w:rPr>
          <w:rFonts w:ascii="宋体" w:eastAsia="宋体" w:hAnsi="宋体" w:cs="宋体" w:hint="eastAsia"/>
          <w:bCs/>
          <w:color w:val="000000"/>
          <w:kern w:val="0"/>
          <w:szCs w:val="21"/>
        </w:rPr>
        <w:t>时间：</w:t>
      </w:r>
      <w:r w:rsidRPr="007C4A64">
        <w:rPr>
          <w:rFonts w:ascii="宋体" w:eastAsia="宋体" w:hAnsi="宋体" w:cs="宋体"/>
          <w:bCs/>
          <w:color w:val="000000"/>
          <w:kern w:val="0"/>
          <w:szCs w:val="21"/>
          <w:u w:val="single"/>
        </w:rPr>
        <w:t>2026</w:t>
      </w:r>
      <w:r w:rsidRPr="007C4A64">
        <w:rPr>
          <w:rFonts w:ascii="宋体" w:eastAsia="宋体" w:hAnsi="宋体" w:cs="宋体" w:hint="eastAsia"/>
          <w:bCs/>
          <w:color w:val="000000"/>
          <w:kern w:val="0"/>
          <w:szCs w:val="21"/>
          <w:u w:val="single"/>
        </w:rPr>
        <w:t>年 5 月 19 日</w:t>
      </w:r>
      <w:r w:rsidRPr="007C4A64">
        <w:rPr>
          <w:rFonts w:ascii="宋体" w:eastAsia="宋体" w:hAnsi="宋体" w:cs="宋体" w:hint="eastAsia"/>
          <w:bCs/>
          <w:color w:val="000000"/>
          <w:kern w:val="0"/>
          <w:szCs w:val="21"/>
        </w:rPr>
        <w:t>至</w:t>
      </w:r>
      <w:r w:rsidRPr="007C4A64">
        <w:rPr>
          <w:rFonts w:ascii="宋体" w:eastAsia="宋体" w:hAnsi="宋体" w:cs="宋体"/>
          <w:bCs/>
          <w:color w:val="000000"/>
          <w:kern w:val="0"/>
          <w:szCs w:val="21"/>
          <w:u w:val="single"/>
        </w:rPr>
        <w:t>2026</w:t>
      </w:r>
      <w:r w:rsidRPr="007C4A64">
        <w:rPr>
          <w:rFonts w:ascii="宋体" w:eastAsia="宋体" w:hAnsi="宋体" w:cs="宋体" w:hint="eastAsia"/>
          <w:bCs/>
          <w:color w:val="000000"/>
          <w:kern w:val="0"/>
          <w:szCs w:val="21"/>
          <w:u w:val="single"/>
        </w:rPr>
        <w:t>年 5 月 26 日</w:t>
      </w:r>
      <w:r w:rsidRPr="007C4A64">
        <w:rPr>
          <w:rFonts w:ascii="宋体" w:eastAsia="宋体" w:hAnsi="宋体" w:cs="宋体" w:hint="eastAsia"/>
          <w:bCs/>
          <w:color w:val="000000"/>
          <w:kern w:val="0"/>
          <w:szCs w:val="21"/>
        </w:rPr>
        <w:t>，每天上午</w:t>
      </w:r>
      <w:r w:rsidRPr="007C4A64">
        <w:rPr>
          <w:rFonts w:ascii="宋体" w:eastAsia="宋体" w:hAnsi="宋体" w:cs="宋体" w:hint="eastAsia"/>
          <w:bCs/>
          <w:color w:val="000000"/>
          <w:kern w:val="0"/>
          <w:szCs w:val="21"/>
          <w:u w:val="single"/>
        </w:rPr>
        <w:t>0:00至12:00，下午12:00至23:59</w:t>
      </w:r>
      <w:r w:rsidRPr="007C4A64">
        <w:rPr>
          <w:rFonts w:ascii="宋体" w:eastAsia="宋体" w:hAnsi="宋体" w:cs="宋体" w:hint="eastAsia"/>
          <w:bCs/>
          <w:color w:val="000000"/>
          <w:kern w:val="0"/>
          <w:szCs w:val="21"/>
        </w:rPr>
        <w:t>（北京时间）</w:t>
      </w:r>
    </w:p>
    <w:p w14:paraId="59EB1E13" w14:textId="77777777" w:rsidR="007C4A64" w:rsidRPr="007C4A64" w:rsidRDefault="007C4A64" w:rsidP="007C4A64">
      <w:pPr>
        <w:spacing w:line="400" w:lineRule="exact"/>
        <w:ind w:firstLineChars="200" w:firstLine="420"/>
        <w:rPr>
          <w:rFonts w:ascii="宋体" w:eastAsia="宋体" w:hAnsi="宋体" w:cs="宋体" w:hint="eastAsia"/>
          <w:bCs/>
          <w:color w:val="000000"/>
          <w:kern w:val="0"/>
          <w:szCs w:val="21"/>
        </w:rPr>
      </w:pPr>
      <w:r w:rsidRPr="007C4A64">
        <w:rPr>
          <w:rFonts w:ascii="宋体" w:eastAsia="宋体" w:hAnsi="宋体" w:cs="宋体" w:hint="eastAsia"/>
          <w:bCs/>
          <w:color w:val="000000"/>
          <w:kern w:val="0"/>
          <w:szCs w:val="21"/>
        </w:rPr>
        <w:t>地点：广西政府采购云平台（https://www.gcy.zfcg.gxzf.gov.cn/）</w:t>
      </w:r>
    </w:p>
    <w:p w14:paraId="2BEDB5D1" w14:textId="77777777" w:rsidR="007C4A64" w:rsidRPr="007C4A64" w:rsidRDefault="007C4A64" w:rsidP="007C4A64">
      <w:pPr>
        <w:spacing w:line="400" w:lineRule="exact"/>
        <w:ind w:firstLineChars="200" w:firstLine="420"/>
        <w:rPr>
          <w:rFonts w:ascii="宋体" w:eastAsia="宋体" w:hAnsi="宋体" w:cs="宋体" w:hint="eastAsia"/>
          <w:bCs/>
          <w:color w:val="000000"/>
          <w:kern w:val="0"/>
          <w:szCs w:val="21"/>
        </w:rPr>
      </w:pPr>
      <w:r w:rsidRPr="007C4A64">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w:t>
      </w:r>
      <w:r w:rsidRPr="007C4A64">
        <w:rPr>
          <w:rFonts w:ascii="宋体" w:eastAsia="宋体" w:hAnsi="宋体" w:cs="宋体" w:hint="eastAsia"/>
          <w:bCs/>
          <w:color w:val="000000"/>
          <w:kern w:val="0"/>
          <w:szCs w:val="21"/>
        </w:rPr>
        <w:lastRenderedPageBreak/>
        <w:t>在获取采购文件菜单中选择项目，获取招标文件（或在“广西政府采购云平台电子投标客户端-获取采购文件”跳转到广西政府采购云平台系统获取）。</w:t>
      </w:r>
      <w:r w:rsidRPr="007C4A64">
        <w:rPr>
          <w:rFonts w:ascii="宋体" w:eastAsia="宋体" w:hAnsi="宋体" w:cs="Times New Roman" w:hint="eastAsia"/>
          <w:color w:val="000000"/>
          <w:szCs w:val="21"/>
        </w:rPr>
        <w:t>电子投标文件制作需要基于广西政府采购云平台获取的招标文件编制，</w:t>
      </w:r>
      <w:r w:rsidRPr="007C4A64">
        <w:rPr>
          <w:rFonts w:ascii="宋体" w:eastAsia="宋体" w:hAnsi="宋体" w:cs="宋体" w:hint="eastAsia"/>
          <w:bCs/>
          <w:color w:val="000000"/>
          <w:kern w:val="0"/>
          <w:szCs w:val="21"/>
        </w:rPr>
        <w:t>通过其他方式获取招标文件的，将有可能导致供应商无法在</w:t>
      </w:r>
      <w:r w:rsidRPr="007C4A64">
        <w:rPr>
          <w:rFonts w:ascii="宋体" w:eastAsia="宋体" w:hAnsi="宋体" w:cs="Times New Roman" w:hint="eastAsia"/>
          <w:color w:val="000000"/>
          <w:szCs w:val="21"/>
        </w:rPr>
        <w:t>广西政府采购云平台</w:t>
      </w:r>
      <w:r w:rsidRPr="007C4A64">
        <w:rPr>
          <w:rFonts w:ascii="宋体" w:eastAsia="宋体" w:hAnsi="宋体" w:cs="宋体" w:hint="eastAsia"/>
          <w:bCs/>
          <w:color w:val="000000"/>
          <w:kern w:val="0"/>
          <w:szCs w:val="21"/>
        </w:rPr>
        <w:t>编制及上传投标文件。</w:t>
      </w:r>
    </w:p>
    <w:p w14:paraId="5964D084" w14:textId="77777777" w:rsidR="007C4A64" w:rsidRPr="007C4A64" w:rsidRDefault="007C4A64" w:rsidP="007C4A64">
      <w:pPr>
        <w:spacing w:line="400" w:lineRule="exact"/>
        <w:ind w:firstLineChars="200" w:firstLine="420"/>
        <w:rPr>
          <w:rFonts w:ascii="宋体" w:eastAsia="宋体" w:hAnsi="宋体" w:cs="宋体"/>
          <w:color w:val="000000"/>
          <w:szCs w:val="21"/>
        </w:rPr>
      </w:pPr>
      <w:r w:rsidRPr="007C4A64">
        <w:rPr>
          <w:rFonts w:ascii="宋体" w:eastAsia="宋体" w:hAnsi="宋体" w:cs="宋体" w:hint="eastAsia"/>
          <w:bCs/>
          <w:color w:val="000000"/>
          <w:kern w:val="0"/>
          <w:szCs w:val="21"/>
        </w:rPr>
        <w:t>售价：</w:t>
      </w:r>
      <w:r w:rsidRPr="007C4A64">
        <w:rPr>
          <w:rFonts w:ascii="宋体" w:eastAsia="宋体" w:hAnsi="宋体" w:cs="宋体" w:hint="eastAsia"/>
          <w:color w:val="000000"/>
          <w:szCs w:val="21"/>
          <w:u w:val="single"/>
        </w:rPr>
        <w:t>0</w:t>
      </w:r>
      <w:r w:rsidRPr="007C4A64">
        <w:rPr>
          <w:rFonts w:ascii="宋体" w:eastAsia="宋体" w:hAnsi="宋体" w:cs="宋体" w:hint="eastAsia"/>
          <w:color w:val="000000"/>
          <w:szCs w:val="21"/>
        </w:rPr>
        <w:t>元。</w:t>
      </w:r>
    </w:p>
    <w:p w14:paraId="0BA03DA2" w14:textId="77777777" w:rsidR="007C4A64" w:rsidRPr="007C4A64" w:rsidRDefault="007C4A64" w:rsidP="007C4A64">
      <w:pPr>
        <w:spacing w:line="400" w:lineRule="exact"/>
        <w:rPr>
          <w:rFonts w:ascii="黑体" w:eastAsia="黑体" w:hAnsi="黑体" w:cs="Times New Roman"/>
          <w:b/>
          <w:bCs/>
          <w:color w:val="000000"/>
          <w:sz w:val="24"/>
          <w:szCs w:val="24"/>
        </w:rPr>
      </w:pPr>
      <w:bookmarkStart w:id="14" w:name="_Toc28359005"/>
      <w:bookmarkStart w:id="15" w:name="_Toc28359082"/>
      <w:bookmarkStart w:id="16" w:name="_Toc35393624"/>
      <w:bookmarkStart w:id="17" w:name="_Toc35393793"/>
      <w:r w:rsidRPr="007C4A64">
        <w:rPr>
          <w:rFonts w:ascii="黑体" w:eastAsia="黑体" w:hAnsi="黑体" w:cs="Times New Roman" w:hint="eastAsia"/>
          <w:b/>
          <w:bCs/>
          <w:color w:val="000000"/>
          <w:sz w:val="24"/>
          <w:szCs w:val="24"/>
        </w:rPr>
        <w:t>四、提交投标文件</w:t>
      </w:r>
      <w:bookmarkEnd w:id="14"/>
      <w:bookmarkEnd w:id="15"/>
      <w:r w:rsidRPr="007C4A64">
        <w:rPr>
          <w:rFonts w:ascii="黑体" w:eastAsia="黑体" w:hAnsi="黑体" w:cs="Times New Roman" w:hint="eastAsia"/>
          <w:b/>
          <w:bCs/>
          <w:color w:val="000000"/>
          <w:sz w:val="24"/>
          <w:szCs w:val="24"/>
        </w:rPr>
        <w:t>截止时间、开标时间和地点</w:t>
      </w:r>
      <w:bookmarkEnd w:id="16"/>
      <w:bookmarkEnd w:id="17"/>
    </w:p>
    <w:p w14:paraId="1D6935FD" w14:textId="77777777" w:rsidR="007C4A64" w:rsidRPr="007C4A64" w:rsidRDefault="007C4A64" w:rsidP="007C4A64">
      <w:pPr>
        <w:spacing w:line="400" w:lineRule="exact"/>
        <w:ind w:firstLineChars="200" w:firstLine="420"/>
        <w:rPr>
          <w:rFonts w:ascii="宋体" w:eastAsia="宋体" w:hAnsi="宋体" w:cs="宋体"/>
          <w:color w:val="000000"/>
          <w:szCs w:val="21"/>
          <w:u w:val="single"/>
        </w:rPr>
      </w:pPr>
      <w:bookmarkStart w:id="18" w:name="_Toc35393625"/>
      <w:bookmarkStart w:id="19" w:name="_Toc28359007"/>
      <w:bookmarkStart w:id="20" w:name="_Toc35393794"/>
      <w:bookmarkStart w:id="21" w:name="_Toc28359084"/>
      <w:r w:rsidRPr="007C4A64">
        <w:rPr>
          <w:rFonts w:ascii="宋体" w:eastAsia="宋体" w:hAnsi="宋体" w:cs="Times New Roman"/>
          <w:bCs/>
          <w:color w:val="000000"/>
          <w:szCs w:val="21"/>
          <w:u w:val="single"/>
        </w:rPr>
        <w:t>2026</w:t>
      </w:r>
      <w:r w:rsidRPr="007C4A64">
        <w:rPr>
          <w:rFonts w:ascii="宋体" w:eastAsia="宋体" w:hAnsi="宋体" w:cs="Times New Roman" w:hint="eastAsia"/>
          <w:bCs/>
          <w:color w:val="000000"/>
          <w:szCs w:val="21"/>
          <w:u w:val="single"/>
        </w:rPr>
        <w:t>年 6 月 11 日9时30分</w:t>
      </w:r>
      <w:r w:rsidRPr="007C4A64">
        <w:rPr>
          <w:rFonts w:ascii="宋体" w:eastAsia="宋体" w:hAnsi="宋体" w:cs="Times New Roman" w:hint="eastAsia"/>
          <w:bCs/>
          <w:color w:val="000000"/>
          <w:szCs w:val="21"/>
        </w:rPr>
        <w:t>（北京时间）</w:t>
      </w:r>
    </w:p>
    <w:p w14:paraId="6848DEFC" w14:textId="77777777" w:rsidR="007C4A64" w:rsidRPr="007C4A64" w:rsidRDefault="007C4A64" w:rsidP="007C4A64">
      <w:pPr>
        <w:spacing w:line="400" w:lineRule="exact"/>
        <w:ind w:firstLineChars="200" w:firstLine="420"/>
        <w:rPr>
          <w:rFonts w:ascii="宋体" w:eastAsia="宋体" w:hAnsi="宋体" w:cs="Times New Roman" w:hint="eastAsia"/>
          <w:color w:val="000000"/>
          <w:szCs w:val="21"/>
        </w:rPr>
      </w:pPr>
      <w:r w:rsidRPr="007C4A64">
        <w:rPr>
          <w:rFonts w:ascii="宋体" w:eastAsia="宋体" w:hAnsi="宋体" w:cs="Times New Roman" w:hint="eastAsia"/>
          <w:color w:val="000000"/>
          <w:szCs w:val="21"/>
        </w:rPr>
        <w:t>投标地点：广西政府采购云平台（https://www.gcy.zfcg.gxzf.gov.cn/）</w:t>
      </w:r>
    </w:p>
    <w:p w14:paraId="4E9F4C9A" w14:textId="77777777" w:rsidR="007C4A64" w:rsidRPr="007C4A64" w:rsidRDefault="007C4A64" w:rsidP="007C4A64">
      <w:pPr>
        <w:spacing w:line="400" w:lineRule="exact"/>
        <w:ind w:firstLineChars="200" w:firstLine="420"/>
        <w:rPr>
          <w:rFonts w:ascii="宋体" w:eastAsia="宋体" w:hAnsi="宋体" w:cs="Times New Roman" w:hint="eastAsia"/>
          <w:color w:val="000000"/>
          <w:szCs w:val="21"/>
        </w:rPr>
      </w:pPr>
      <w:r w:rsidRPr="007C4A64">
        <w:rPr>
          <w:rFonts w:ascii="宋体" w:eastAsia="宋体" w:hAnsi="宋体" w:cs="Times New Roman" w:hint="eastAsia"/>
          <w:color w:val="000000"/>
          <w:szCs w:val="21"/>
        </w:rPr>
        <w:t>开标地点：广西政府采购云平台电子开标大厅</w:t>
      </w:r>
    </w:p>
    <w:p w14:paraId="504A8EBB" w14:textId="77777777" w:rsidR="007C4A64" w:rsidRPr="007C4A64" w:rsidRDefault="007C4A64" w:rsidP="007C4A64">
      <w:pPr>
        <w:spacing w:line="400" w:lineRule="exact"/>
        <w:rPr>
          <w:rFonts w:ascii="黑体" w:eastAsia="黑体" w:hAnsi="黑体" w:cs="Times New Roman"/>
          <w:b/>
          <w:bCs/>
          <w:color w:val="000000"/>
          <w:sz w:val="24"/>
          <w:szCs w:val="24"/>
        </w:rPr>
      </w:pPr>
      <w:r w:rsidRPr="007C4A64">
        <w:rPr>
          <w:rFonts w:ascii="黑体" w:eastAsia="黑体" w:hAnsi="黑体" w:cs="Times New Roman" w:hint="eastAsia"/>
          <w:b/>
          <w:bCs/>
          <w:color w:val="000000"/>
          <w:sz w:val="24"/>
          <w:szCs w:val="24"/>
        </w:rPr>
        <w:t>五、公告期限</w:t>
      </w:r>
      <w:bookmarkEnd w:id="18"/>
      <w:bookmarkEnd w:id="19"/>
      <w:bookmarkEnd w:id="20"/>
      <w:bookmarkEnd w:id="21"/>
    </w:p>
    <w:p w14:paraId="57526D28" w14:textId="77777777" w:rsidR="007C4A64" w:rsidRPr="007C4A64" w:rsidRDefault="007C4A64" w:rsidP="007C4A64">
      <w:pPr>
        <w:spacing w:line="400" w:lineRule="exact"/>
        <w:ind w:firstLineChars="200" w:firstLine="420"/>
        <w:rPr>
          <w:rFonts w:ascii="宋体" w:eastAsia="宋体" w:hAnsi="宋体" w:cs="宋体"/>
          <w:color w:val="000000"/>
          <w:kern w:val="0"/>
          <w:szCs w:val="21"/>
        </w:rPr>
      </w:pPr>
      <w:r w:rsidRPr="007C4A64">
        <w:rPr>
          <w:rFonts w:ascii="宋体" w:eastAsia="宋体" w:hAnsi="宋体" w:cs="宋体" w:hint="eastAsia"/>
          <w:color w:val="000000"/>
          <w:kern w:val="0"/>
          <w:szCs w:val="21"/>
        </w:rPr>
        <w:t>自本公告发布之日起5个工作日。</w:t>
      </w:r>
    </w:p>
    <w:p w14:paraId="10326D7A" w14:textId="77777777" w:rsidR="007C4A64" w:rsidRPr="007C4A64" w:rsidRDefault="007C4A64" w:rsidP="007C4A64">
      <w:pPr>
        <w:spacing w:line="400" w:lineRule="exact"/>
        <w:rPr>
          <w:rFonts w:ascii="黑体" w:eastAsia="黑体" w:hAnsi="黑体" w:cs="Times New Roman"/>
          <w:b/>
          <w:bCs/>
          <w:color w:val="000000"/>
          <w:sz w:val="24"/>
          <w:szCs w:val="24"/>
        </w:rPr>
      </w:pPr>
      <w:bookmarkStart w:id="22" w:name="_Toc35393626"/>
      <w:bookmarkStart w:id="23" w:name="_Toc35393795"/>
      <w:r w:rsidRPr="007C4A64">
        <w:rPr>
          <w:rFonts w:ascii="黑体" w:eastAsia="黑体" w:hAnsi="黑体" w:cs="Times New Roman" w:hint="eastAsia"/>
          <w:b/>
          <w:bCs/>
          <w:color w:val="000000"/>
          <w:sz w:val="24"/>
          <w:szCs w:val="24"/>
        </w:rPr>
        <w:t>六、其他补充事宜</w:t>
      </w:r>
      <w:bookmarkEnd w:id="22"/>
      <w:bookmarkEnd w:id="23"/>
    </w:p>
    <w:p w14:paraId="799EA1E8" w14:textId="77777777" w:rsidR="007C4A64" w:rsidRPr="007C4A64" w:rsidRDefault="007C4A64" w:rsidP="007C4A64">
      <w:pPr>
        <w:spacing w:line="400" w:lineRule="exact"/>
        <w:ind w:firstLineChars="200" w:firstLine="420"/>
        <w:rPr>
          <w:rFonts w:ascii="宋体" w:eastAsia="宋体" w:hAnsi="宋体" w:cs="宋体"/>
          <w:color w:val="000000"/>
          <w:kern w:val="0"/>
          <w:szCs w:val="21"/>
        </w:rPr>
      </w:pPr>
      <w:bookmarkStart w:id="24" w:name="_Hlk37429595"/>
      <w:bookmarkStart w:id="25" w:name="_Hlk37429585"/>
      <w:bookmarkStart w:id="26" w:name="_Toc35393796"/>
      <w:bookmarkStart w:id="27" w:name="_Toc35393627"/>
      <w:bookmarkStart w:id="28" w:name="_Toc28359008"/>
      <w:bookmarkStart w:id="29" w:name="_Toc28359085"/>
      <w:r w:rsidRPr="007C4A64">
        <w:rPr>
          <w:rFonts w:ascii="宋体" w:eastAsia="宋体" w:hAnsi="宋体" w:cs="宋体" w:hint="eastAsia"/>
          <w:color w:val="000000"/>
          <w:kern w:val="0"/>
          <w:szCs w:val="21"/>
        </w:rPr>
        <w:t>1.网上查询地址</w:t>
      </w:r>
    </w:p>
    <w:p w14:paraId="55B63126" w14:textId="77777777" w:rsidR="007C4A64" w:rsidRPr="007C4A64" w:rsidRDefault="007C4A64" w:rsidP="007C4A64">
      <w:pPr>
        <w:spacing w:line="400" w:lineRule="exact"/>
        <w:ind w:firstLineChars="200" w:firstLine="420"/>
        <w:rPr>
          <w:rFonts w:ascii="宋体" w:eastAsia="宋体" w:hAnsi="宋体" w:cs="宋体" w:hint="eastAsia"/>
          <w:i/>
          <w:color w:val="000000"/>
          <w:kern w:val="0"/>
          <w:szCs w:val="21"/>
        </w:rPr>
      </w:pPr>
      <w:r w:rsidRPr="007C4A64">
        <w:rPr>
          <w:rFonts w:ascii="宋体" w:eastAsia="宋体" w:hAnsi="宋体" w:cs="宋体" w:hint="eastAsia"/>
          <w:color w:val="000000"/>
          <w:kern w:val="0"/>
          <w:szCs w:val="21"/>
        </w:rPr>
        <w:t>中国政府采购网（http://www.ccgp.gov.cn）、广西壮族自治区政府采购网（http://zfcg.gxzf.gov.cn）、广西壮族自治区公共资源交易中心（http://gxggzy.gxzf.gov.cn/）</w:t>
      </w:r>
    </w:p>
    <w:p w14:paraId="49885FFD" w14:textId="77777777" w:rsidR="007C4A64" w:rsidRPr="007C4A64" w:rsidRDefault="007C4A64" w:rsidP="007C4A64">
      <w:pPr>
        <w:spacing w:line="400" w:lineRule="exact"/>
        <w:ind w:firstLineChars="202" w:firstLine="424"/>
        <w:rPr>
          <w:rFonts w:ascii="宋体" w:eastAsia="宋体" w:hAnsi="宋体" w:cs="宋体" w:hint="eastAsia"/>
          <w:color w:val="000000"/>
          <w:kern w:val="0"/>
          <w:szCs w:val="21"/>
        </w:rPr>
      </w:pPr>
      <w:bookmarkStart w:id="30" w:name="_Hlk37429674"/>
      <w:bookmarkEnd w:id="24"/>
      <w:bookmarkEnd w:id="25"/>
      <w:r w:rsidRPr="007C4A64">
        <w:rPr>
          <w:rFonts w:ascii="宋体" w:eastAsia="宋体" w:hAnsi="宋体" w:cs="Times New Roman" w:hint="eastAsia"/>
          <w:color w:val="000000"/>
          <w:szCs w:val="21"/>
        </w:rPr>
        <w:t>2</w:t>
      </w:r>
      <w:r w:rsidRPr="007C4A64">
        <w:rPr>
          <w:rFonts w:ascii="宋体" w:eastAsia="宋体" w:hAnsi="宋体" w:cs="Times New Roman"/>
          <w:color w:val="000000"/>
          <w:szCs w:val="21"/>
        </w:rPr>
        <w:t>.</w:t>
      </w:r>
      <w:r w:rsidRPr="007C4A64">
        <w:rPr>
          <w:rFonts w:ascii="宋体" w:eastAsia="宋体" w:hAnsi="宋体" w:cs="宋体" w:hint="eastAsia"/>
          <w:color w:val="000000"/>
          <w:kern w:val="0"/>
          <w:szCs w:val="21"/>
        </w:rPr>
        <w:t>本项目需要落实的政府采购政策</w:t>
      </w:r>
    </w:p>
    <w:p w14:paraId="0FD736F1" w14:textId="77777777" w:rsidR="007C4A64" w:rsidRPr="007C4A64" w:rsidRDefault="007C4A64" w:rsidP="007C4A64">
      <w:pPr>
        <w:spacing w:line="400" w:lineRule="exact"/>
        <w:ind w:firstLineChars="200" w:firstLine="420"/>
        <w:rPr>
          <w:rFonts w:ascii="宋体" w:eastAsia="宋体" w:hAnsi="宋体" w:cs="宋体"/>
          <w:iCs/>
          <w:color w:val="000000"/>
          <w:kern w:val="0"/>
          <w:szCs w:val="21"/>
        </w:rPr>
      </w:pPr>
      <w:r w:rsidRPr="007C4A64">
        <w:rPr>
          <w:rFonts w:ascii="宋体" w:eastAsia="宋体" w:hAnsi="宋体" w:cs="宋体" w:hint="eastAsia"/>
          <w:iCs/>
          <w:color w:val="000000"/>
          <w:kern w:val="0"/>
          <w:szCs w:val="21"/>
        </w:rPr>
        <w:t>（1）政府采购促进中小企业发展。</w:t>
      </w:r>
    </w:p>
    <w:p w14:paraId="4E6380B6" w14:textId="77777777" w:rsidR="007C4A64" w:rsidRPr="007C4A64" w:rsidRDefault="007C4A64" w:rsidP="007C4A64">
      <w:pPr>
        <w:spacing w:line="400" w:lineRule="exact"/>
        <w:ind w:firstLineChars="200" w:firstLine="420"/>
        <w:rPr>
          <w:rFonts w:ascii="宋体" w:eastAsia="宋体" w:hAnsi="宋体" w:cs="宋体"/>
          <w:iCs/>
          <w:color w:val="000000"/>
          <w:kern w:val="0"/>
          <w:szCs w:val="21"/>
        </w:rPr>
      </w:pPr>
      <w:r w:rsidRPr="007C4A64">
        <w:rPr>
          <w:rFonts w:ascii="宋体" w:eastAsia="宋体" w:hAnsi="宋体" w:cs="宋体" w:hint="eastAsia"/>
          <w:iCs/>
          <w:color w:val="000000"/>
          <w:kern w:val="0"/>
          <w:szCs w:val="21"/>
        </w:rPr>
        <w:t>（2）政府采购支持采用本国产品的政策。</w:t>
      </w:r>
    </w:p>
    <w:p w14:paraId="5A4D92B1" w14:textId="77777777" w:rsidR="007C4A64" w:rsidRPr="007C4A64" w:rsidRDefault="007C4A64" w:rsidP="007C4A64">
      <w:pPr>
        <w:spacing w:line="400" w:lineRule="exact"/>
        <w:ind w:firstLineChars="200" w:firstLine="420"/>
        <w:rPr>
          <w:rFonts w:ascii="宋体" w:eastAsia="宋体" w:hAnsi="宋体" w:cs="宋体"/>
          <w:iCs/>
          <w:color w:val="000000"/>
          <w:kern w:val="0"/>
          <w:szCs w:val="21"/>
        </w:rPr>
      </w:pPr>
      <w:r w:rsidRPr="007C4A64">
        <w:rPr>
          <w:rFonts w:ascii="宋体" w:eastAsia="宋体" w:hAnsi="宋体" w:cs="宋体" w:hint="eastAsia"/>
          <w:iCs/>
          <w:color w:val="000000"/>
          <w:kern w:val="0"/>
          <w:szCs w:val="21"/>
        </w:rPr>
        <w:t>（3）强制采购节能产品；优先采购节能产品、环境标志产品。</w:t>
      </w:r>
    </w:p>
    <w:p w14:paraId="6D018290" w14:textId="77777777" w:rsidR="007C4A64" w:rsidRPr="007C4A64" w:rsidRDefault="007C4A64" w:rsidP="007C4A64">
      <w:pPr>
        <w:spacing w:line="400" w:lineRule="exact"/>
        <w:ind w:firstLineChars="200" w:firstLine="420"/>
        <w:rPr>
          <w:rFonts w:ascii="宋体" w:eastAsia="宋体" w:hAnsi="宋体" w:cs="宋体"/>
          <w:iCs/>
          <w:color w:val="000000"/>
          <w:kern w:val="0"/>
          <w:szCs w:val="21"/>
        </w:rPr>
      </w:pPr>
      <w:r w:rsidRPr="007C4A64">
        <w:rPr>
          <w:rFonts w:ascii="宋体" w:eastAsia="宋体" w:hAnsi="宋体" w:cs="宋体" w:hint="eastAsia"/>
          <w:iCs/>
          <w:color w:val="000000"/>
          <w:kern w:val="0"/>
          <w:szCs w:val="21"/>
        </w:rPr>
        <w:t>（4）政府采购促进残疾人就业政策。</w:t>
      </w:r>
    </w:p>
    <w:p w14:paraId="6DFACE96" w14:textId="77777777" w:rsidR="007C4A64" w:rsidRPr="007C4A64" w:rsidRDefault="007C4A64" w:rsidP="007C4A64">
      <w:pPr>
        <w:spacing w:line="400" w:lineRule="exact"/>
        <w:ind w:firstLineChars="200" w:firstLine="420"/>
        <w:rPr>
          <w:rFonts w:ascii="宋体" w:eastAsia="宋体" w:hAnsi="宋体" w:cs="宋体" w:hint="eastAsia"/>
          <w:i/>
          <w:iCs/>
          <w:color w:val="000000"/>
          <w:kern w:val="0"/>
          <w:szCs w:val="21"/>
        </w:rPr>
      </w:pPr>
      <w:r w:rsidRPr="007C4A64">
        <w:rPr>
          <w:rFonts w:ascii="宋体" w:eastAsia="宋体" w:hAnsi="宋体" w:cs="宋体" w:hint="eastAsia"/>
          <w:iCs/>
          <w:color w:val="000000"/>
          <w:kern w:val="0"/>
          <w:szCs w:val="21"/>
        </w:rPr>
        <w:t>（5）政府采购支持监狱企业发展。</w:t>
      </w:r>
    </w:p>
    <w:bookmarkEnd w:id="30"/>
    <w:p w14:paraId="49D44F7F" w14:textId="77777777" w:rsidR="007C4A64" w:rsidRPr="007C4A64" w:rsidRDefault="007C4A64" w:rsidP="007C4A64">
      <w:pPr>
        <w:widowControl/>
        <w:spacing w:line="400" w:lineRule="exact"/>
        <w:ind w:firstLineChars="200" w:firstLine="422"/>
        <w:jc w:val="left"/>
        <w:rPr>
          <w:rFonts w:ascii="宋体" w:eastAsia="宋体" w:hAnsi="宋体" w:cs="Times New Roman" w:hint="eastAsia"/>
          <w:b/>
          <w:color w:val="000000"/>
          <w:szCs w:val="21"/>
        </w:rPr>
      </w:pPr>
      <w:r w:rsidRPr="007C4A64">
        <w:rPr>
          <w:rFonts w:ascii="宋体" w:eastAsia="宋体" w:hAnsi="宋体" w:cs="宋体" w:hint="eastAsia"/>
          <w:b/>
          <w:color w:val="000000"/>
          <w:kern w:val="0"/>
          <w:szCs w:val="21"/>
        </w:rPr>
        <w:t>3.投标人</w:t>
      </w:r>
      <w:r w:rsidRPr="007C4A64">
        <w:rPr>
          <w:rFonts w:ascii="宋体" w:eastAsia="宋体" w:hAnsi="宋体" w:cs="Times New Roman" w:hint="eastAsia"/>
          <w:b/>
          <w:color w:val="000000"/>
          <w:szCs w:val="21"/>
        </w:rPr>
        <w:t>投标注意事项</w:t>
      </w:r>
    </w:p>
    <w:p w14:paraId="70FA907A" w14:textId="77777777" w:rsidR="007C4A64" w:rsidRPr="007C4A64" w:rsidRDefault="007C4A64" w:rsidP="007C4A64">
      <w:pPr>
        <w:widowControl/>
        <w:spacing w:line="400" w:lineRule="exact"/>
        <w:ind w:firstLineChars="200" w:firstLine="420"/>
        <w:jc w:val="left"/>
        <w:rPr>
          <w:rFonts w:ascii="宋体" w:eastAsia="宋体" w:hAnsi="宋体" w:cs="Times New Roman" w:hint="eastAsia"/>
          <w:color w:val="000000"/>
          <w:szCs w:val="21"/>
        </w:rPr>
      </w:pPr>
      <w:r w:rsidRPr="007C4A64">
        <w:rPr>
          <w:rFonts w:ascii="宋体" w:eastAsia="宋体" w:hAnsi="宋体" w:cs="Times New Roman" w:hint="eastAsia"/>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7C4A64">
        <w:rPr>
          <w:rFonts w:ascii="宋体" w:eastAsia="宋体" w:hAnsi="宋体" w:cs="Times New Roman" w:hint="eastAsia"/>
          <w:b/>
          <w:color w:val="000000"/>
          <w:szCs w:val="21"/>
        </w:rPr>
        <w:t>（</w:t>
      </w:r>
      <w:r w:rsidRPr="007C4A64">
        <w:rPr>
          <w:rFonts w:ascii="宋体" w:eastAsia="宋体" w:hAnsi="宋体" w:cs="Times New Roman" w:hint="eastAsia"/>
          <w:b/>
          <w:color w:val="000000"/>
          <w:szCs w:val="21"/>
          <w:u w:val="single"/>
        </w:rPr>
        <w:t>加密的电子投标文件是指</w:t>
      </w:r>
      <w:r w:rsidRPr="007C4A64">
        <w:rPr>
          <w:rFonts w:ascii="Times New Roman" w:eastAsia="宋体" w:hAnsi="Times New Roman" w:cs="Times New Roman" w:hint="eastAsia"/>
          <w:b/>
          <w:color w:val="000000"/>
          <w:szCs w:val="24"/>
          <w:u w:val="single"/>
        </w:rPr>
        <w:t>后缀名为“</w:t>
      </w:r>
      <w:proofErr w:type="spellStart"/>
      <w:r w:rsidRPr="007C4A64">
        <w:rPr>
          <w:rFonts w:ascii="Times New Roman" w:eastAsia="宋体" w:hAnsi="Times New Roman" w:cs="Times New Roman" w:hint="eastAsia"/>
          <w:b/>
          <w:color w:val="000000"/>
          <w:szCs w:val="24"/>
          <w:u w:val="single"/>
        </w:rPr>
        <w:t>jm</w:t>
      </w:r>
      <w:r w:rsidRPr="007C4A64">
        <w:rPr>
          <w:rFonts w:ascii="Times New Roman" w:eastAsia="宋体" w:hAnsi="Times New Roman" w:cs="Times New Roman"/>
          <w:b/>
          <w:color w:val="000000"/>
          <w:szCs w:val="24"/>
          <w:u w:val="single"/>
        </w:rPr>
        <w:t>bs</w:t>
      </w:r>
      <w:proofErr w:type="spellEnd"/>
      <w:r w:rsidRPr="007C4A64">
        <w:rPr>
          <w:rFonts w:ascii="Times New Roman" w:eastAsia="宋体" w:hAnsi="Times New Roman" w:cs="Times New Roman" w:hint="eastAsia"/>
          <w:b/>
          <w:color w:val="000000"/>
          <w:szCs w:val="24"/>
          <w:u w:val="single"/>
        </w:rPr>
        <w:t>”的文件</w:t>
      </w:r>
      <w:r w:rsidRPr="007C4A64">
        <w:rPr>
          <w:rFonts w:ascii="宋体" w:eastAsia="宋体" w:hAnsi="宋体" w:cs="Times New Roman" w:hint="eastAsia"/>
          <w:b/>
          <w:color w:val="000000"/>
          <w:szCs w:val="21"/>
        </w:rPr>
        <w:t>）</w:t>
      </w:r>
      <w:r w:rsidRPr="007C4A64">
        <w:rPr>
          <w:rFonts w:ascii="宋体" w:eastAsia="宋体" w:hAnsi="宋体" w:cs="Times New Roman" w:hint="eastAsia"/>
          <w:color w:val="000000"/>
          <w:szCs w:val="21"/>
        </w:rPr>
        <w:t>，</w:t>
      </w:r>
      <w:r w:rsidRPr="007C4A64">
        <w:rPr>
          <w:rFonts w:ascii="宋体" w:eastAsia="宋体" w:hAnsi="宋体" w:cs="Times New Roman" w:hint="eastAsia"/>
          <w:b/>
          <w:color w:val="000000"/>
          <w:szCs w:val="21"/>
        </w:rPr>
        <w:t>投标人在广西政府采购云平台提交电子投标文件时，请填写参加远程开标活动经办人联系方式。</w:t>
      </w:r>
      <w:r w:rsidRPr="007C4A64">
        <w:rPr>
          <w:rFonts w:ascii="宋体" w:eastAsia="宋体" w:hAnsi="宋体" w:cs="Times New Roman" w:hint="eastAsia"/>
          <w:color w:val="000000"/>
          <w:szCs w:val="21"/>
        </w:rPr>
        <w:t>投标人登录广西政府采购云平台，依次进入“服务中心-项目采购-操作流程-电子招投标-</w:t>
      </w:r>
      <w:r w:rsidRPr="007C4A64">
        <w:rPr>
          <w:rFonts w:ascii="Times New Roman" w:eastAsia="宋体" w:hAnsi="Times New Roman" w:cs="Times New Roman"/>
          <w:color w:val="000000"/>
          <w:szCs w:val="24"/>
        </w:rPr>
        <w:t>政府采购项目电子交易管理操作指南</w:t>
      </w:r>
      <w:r w:rsidRPr="007C4A64">
        <w:rPr>
          <w:rFonts w:ascii="Times New Roman" w:eastAsia="宋体" w:hAnsi="Times New Roman" w:cs="Times New Roman"/>
          <w:color w:val="000000"/>
          <w:szCs w:val="24"/>
        </w:rPr>
        <w:t>-</w:t>
      </w:r>
      <w:r w:rsidRPr="007C4A64">
        <w:rPr>
          <w:rFonts w:ascii="Times New Roman" w:eastAsia="宋体" w:hAnsi="Times New Roman" w:cs="Times New Roman"/>
          <w:color w:val="000000"/>
          <w:szCs w:val="24"/>
        </w:rPr>
        <w:t>供应商</w:t>
      </w:r>
      <w:r w:rsidRPr="007C4A64">
        <w:rPr>
          <w:rFonts w:ascii="宋体" w:eastAsia="宋体" w:hAnsi="宋体" w:cs="Times New Roman" w:hint="eastAsia"/>
          <w:color w:val="000000"/>
          <w:szCs w:val="21"/>
        </w:rPr>
        <w:t>”查看电子投标具体操作流程。</w:t>
      </w:r>
    </w:p>
    <w:p w14:paraId="57859440" w14:textId="77777777" w:rsidR="007C4A64" w:rsidRPr="007C4A64" w:rsidRDefault="007C4A64" w:rsidP="007C4A64">
      <w:pPr>
        <w:widowControl/>
        <w:spacing w:line="400" w:lineRule="exact"/>
        <w:ind w:firstLineChars="200" w:firstLine="420"/>
        <w:jc w:val="left"/>
        <w:rPr>
          <w:rFonts w:ascii="宋体" w:eastAsia="宋体" w:hAnsi="宋体" w:cs="Times New Roman"/>
          <w:color w:val="000000"/>
          <w:szCs w:val="21"/>
        </w:rPr>
      </w:pPr>
      <w:r w:rsidRPr="007C4A64">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7C4A64">
        <w:rPr>
          <w:rFonts w:ascii="宋体" w:eastAsia="宋体" w:hAnsi="宋体" w:cs="宋体" w:hint="eastAsia"/>
          <w:color w:val="000000"/>
          <w:kern w:val="0"/>
          <w:szCs w:val="21"/>
        </w:rPr>
        <w:lastRenderedPageBreak/>
        <w:t>广西政府采购云平台，</w:t>
      </w:r>
      <w:r w:rsidRPr="007C4A64">
        <w:rPr>
          <w:rFonts w:ascii="宋体" w:eastAsia="宋体" w:hAnsi="宋体" w:cs="Times New Roman" w:hint="eastAsia"/>
          <w:color w:val="000000"/>
          <w:szCs w:val="21"/>
        </w:rPr>
        <w:t>依次进入“服务中心-入驻与配置”中查看CA数字证书办理操作流程。</w:t>
      </w:r>
      <w:r w:rsidRPr="007C4A64">
        <w:rPr>
          <w:rFonts w:ascii="宋体" w:eastAsia="宋体" w:hAnsi="宋体" w:cs="宋体" w:hint="eastAsia"/>
          <w:bCs/>
          <w:color w:val="000000"/>
          <w:kern w:val="0"/>
          <w:szCs w:val="21"/>
        </w:rPr>
        <w:t>如在操作过程中遇到问题或者需要技术支持，请致电广西政府采购云平台客服热线：</w:t>
      </w:r>
      <w:r w:rsidRPr="007C4A64">
        <w:rPr>
          <w:rFonts w:ascii="宋体" w:eastAsia="宋体" w:hAnsi="宋体" w:cs="宋体" w:hint="eastAsia"/>
          <w:color w:val="000000"/>
          <w:kern w:val="0"/>
          <w:szCs w:val="21"/>
        </w:rPr>
        <w:t>95763</w:t>
      </w:r>
      <w:r w:rsidRPr="007C4A64">
        <w:rPr>
          <w:rFonts w:ascii="宋体" w:eastAsia="宋体" w:hAnsi="宋体" w:cs="宋体" w:hint="eastAsia"/>
          <w:bCs/>
          <w:color w:val="000000"/>
          <w:kern w:val="0"/>
          <w:szCs w:val="21"/>
        </w:rPr>
        <w:t>或0</w:t>
      </w:r>
      <w:r w:rsidRPr="007C4A64">
        <w:rPr>
          <w:rFonts w:ascii="宋体" w:eastAsia="宋体" w:hAnsi="宋体" w:cs="宋体"/>
          <w:bCs/>
          <w:color w:val="000000"/>
          <w:kern w:val="0"/>
          <w:szCs w:val="21"/>
        </w:rPr>
        <w:t>771-</w:t>
      </w:r>
      <w:r w:rsidRPr="007C4A64">
        <w:rPr>
          <w:rFonts w:ascii="宋体" w:eastAsia="宋体" w:hAnsi="宋体" w:cs="宋体" w:hint="eastAsia"/>
          <w:bCs/>
          <w:color w:val="000000"/>
          <w:kern w:val="0"/>
          <w:szCs w:val="21"/>
        </w:rPr>
        <w:t>3</w:t>
      </w:r>
      <w:r w:rsidRPr="007C4A64">
        <w:rPr>
          <w:rFonts w:ascii="宋体" w:eastAsia="宋体" w:hAnsi="宋体" w:cs="宋体"/>
          <w:bCs/>
          <w:color w:val="000000"/>
          <w:kern w:val="0"/>
          <w:szCs w:val="21"/>
        </w:rPr>
        <w:t>381253</w:t>
      </w:r>
      <w:r w:rsidRPr="007C4A64">
        <w:rPr>
          <w:rFonts w:ascii="宋体" w:eastAsia="宋体" w:hAnsi="宋体" w:cs="Times New Roman" w:hint="eastAsia"/>
          <w:color w:val="000000"/>
          <w:szCs w:val="21"/>
        </w:rPr>
        <w:t>）。</w:t>
      </w:r>
    </w:p>
    <w:p w14:paraId="3A9545E0" w14:textId="77777777" w:rsidR="007C4A64" w:rsidRPr="007C4A64" w:rsidRDefault="007C4A64" w:rsidP="007C4A64">
      <w:pPr>
        <w:snapToGrid w:val="0"/>
        <w:spacing w:line="400" w:lineRule="exact"/>
        <w:ind w:firstLineChars="200" w:firstLine="420"/>
        <w:rPr>
          <w:rFonts w:ascii="宋体" w:eastAsia="宋体" w:hAnsi="宋体" w:cs="宋体" w:hint="eastAsia"/>
          <w:color w:val="000000"/>
          <w:kern w:val="0"/>
          <w:szCs w:val="21"/>
        </w:rPr>
      </w:pPr>
      <w:r w:rsidRPr="007C4A64">
        <w:rPr>
          <w:rFonts w:ascii="宋体" w:eastAsia="宋体" w:hAnsi="宋体" w:cs="宋体" w:hint="eastAsia"/>
          <w:color w:val="000000"/>
          <w:kern w:val="0"/>
          <w:szCs w:val="21"/>
        </w:rPr>
        <w:t>（3）CA证书在线解密：投标人投标时，需</w:t>
      </w:r>
      <w:proofErr w:type="gramStart"/>
      <w:r w:rsidRPr="007C4A64">
        <w:rPr>
          <w:rFonts w:ascii="宋体" w:eastAsia="宋体" w:hAnsi="宋体" w:cs="宋体" w:hint="eastAsia"/>
          <w:color w:val="000000"/>
          <w:kern w:val="0"/>
          <w:szCs w:val="21"/>
        </w:rPr>
        <w:t>凭制作</w:t>
      </w:r>
      <w:proofErr w:type="gramEnd"/>
      <w:r w:rsidRPr="007C4A64">
        <w:rPr>
          <w:rFonts w:ascii="宋体" w:eastAsia="宋体" w:hAnsi="宋体" w:cs="宋体" w:hint="eastAsia"/>
          <w:color w:val="000000"/>
          <w:kern w:val="0"/>
          <w:szCs w:val="21"/>
        </w:rPr>
        <w:t>投标文件时用来加密的有效数字证书（CA认证）登录广西政府采购云平台电子开标大厅现场按规定时间对加密的投标文件进行解密，否则后果自负。</w:t>
      </w:r>
    </w:p>
    <w:p w14:paraId="0BA66810" w14:textId="77777777" w:rsidR="007C4A64" w:rsidRPr="007C4A64" w:rsidRDefault="007C4A64" w:rsidP="007C4A64">
      <w:pPr>
        <w:spacing w:line="400" w:lineRule="exact"/>
        <w:ind w:firstLineChars="202" w:firstLine="426"/>
        <w:rPr>
          <w:rFonts w:ascii="宋体" w:eastAsia="宋体" w:hAnsi="宋体" w:cs="Times New Roman"/>
          <w:b/>
          <w:color w:val="000000"/>
          <w:szCs w:val="21"/>
        </w:rPr>
      </w:pPr>
      <w:r w:rsidRPr="007C4A64">
        <w:rPr>
          <w:rFonts w:ascii="宋体" w:eastAsia="宋体" w:hAnsi="宋体" w:cs="Times New Roman" w:hint="eastAsia"/>
          <w:b/>
          <w:color w:val="000000"/>
          <w:szCs w:val="21"/>
        </w:rPr>
        <w:t>注：</w:t>
      </w:r>
    </w:p>
    <w:p w14:paraId="09F2DE72" w14:textId="77777777" w:rsidR="007C4A64" w:rsidRPr="007C4A64" w:rsidRDefault="007C4A64" w:rsidP="007C4A64">
      <w:pPr>
        <w:spacing w:line="400" w:lineRule="exact"/>
        <w:ind w:firstLineChars="202" w:firstLine="426"/>
        <w:rPr>
          <w:rFonts w:ascii="宋体" w:eastAsia="宋体" w:hAnsi="宋体" w:cs="Times New Roman"/>
          <w:b/>
          <w:color w:val="000000"/>
          <w:szCs w:val="21"/>
        </w:rPr>
      </w:pPr>
      <w:r w:rsidRPr="007C4A64">
        <w:rPr>
          <w:rFonts w:ascii="宋体" w:eastAsia="宋体" w:hAnsi="宋体" w:cs="Times New Roman" w:hint="eastAsia"/>
          <w:b/>
          <w:color w:val="000000"/>
          <w:szCs w:val="21"/>
        </w:rPr>
        <w:t>①为确保网上操作合法、有效和安全，请投标人确保在电子投标过程中能够对相关数据电文进行加密和使用电子签章，妥善保管C</w:t>
      </w:r>
      <w:r w:rsidRPr="007C4A64">
        <w:rPr>
          <w:rFonts w:ascii="宋体" w:eastAsia="宋体" w:hAnsi="宋体" w:cs="Times New Roman"/>
          <w:b/>
          <w:color w:val="000000"/>
          <w:szCs w:val="21"/>
        </w:rPr>
        <w:t>A</w:t>
      </w:r>
      <w:r w:rsidRPr="007C4A64">
        <w:rPr>
          <w:rFonts w:ascii="宋体" w:eastAsia="宋体" w:hAnsi="宋体" w:cs="Times New Roman" w:hint="eastAsia"/>
          <w:b/>
          <w:color w:val="000000"/>
          <w:szCs w:val="21"/>
        </w:rPr>
        <w:t>数字证书并使用有效的CA数字证书参与整个招标活动。</w:t>
      </w:r>
    </w:p>
    <w:p w14:paraId="454C6A78" w14:textId="77777777" w:rsidR="007C4A64" w:rsidRPr="007C4A64" w:rsidRDefault="007C4A64" w:rsidP="007C4A64">
      <w:pPr>
        <w:spacing w:line="400" w:lineRule="exact"/>
        <w:ind w:firstLineChars="202" w:firstLine="426"/>
        <w:rPr>
          <w:rFonts w:ascii="宋体" w:eastAsia="宋体" w:hAnsi="宋体" w:cs="Times New Roman"/>
          <w:b/>
          <w:bCs/>
          <w:color w:val="000000"/>
          <w:szCs w:val="21"/>
        </w:rPr>
      </w:pPr>
      <w:r w:rsidRPr="007C4A64">
        <w:rPr>
          <w:rFonts w:ascii="宋体" w:eastAsia="宋体" w:hAnsi="宋体" w:cs="Times New Roman" w:hint="eastAsia"/>
          <w:b/>
          <w:color w:val="000000"/>
          <w:szCs w:val="21"/>
        </w:rPr>
        <w:t>②</w:t>
      </w:r>
      <w:r w:rsidRPr="007C4A64">
        <w:rPr>
          <w:rFonts w:ascii="宋体" w:eastAsia="宋体" w:hAnsi="宋体" w:cs="Times New Roman" w:hint="eastAsia"/>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F9D5A22" w14:textId="77777777" w:rsidR="007C4A64" w:rsidRPr="007C4A64" w:rsidRDefault="007C4A64" w:rsidP="007C4A64">
      <w:pPr>
        <w:spacing w:line="400" w:lineRule="exact"/>
        <w:ind w:firstLineChars="202" w:firstLine="487"/>
        <w:rPr>
          <w:rFonts w:ascii="宋体" w:eastAsia="宋体" w:hAnsi="宋体" w:cs="Times New Roman" w:hint="eastAsia"/>
          <w:b/>
          <w:bCs/>
          <w:color w:val="000000"/>
          <w:szCs w:val="21"/>
        </w:rPr>
      </w:pPr>
      <w:r w:rsidRPr="007C4A64">
        <w:rPr>
          <w:rFonts w:ascii="宋体" w:eastAsia="宋体" w:hAnsi="宋体" w:cs="Times New Roman" w:hint="eastAsia"/>
          <w:b/>
          <w:color w:val="000000"/>
          <w:sz w:val="24"/>
          <w:szCs w:val="24"/>
          <w:u w:val="single"/>
        </w:rPr>
        <w:t>4.投标人可选择其中一个分</w:t>
      </w:r>
      <w:proofErr w:type="gramStart"/>
      <w:r w:rsidRPr="007C4A64">
        <w:rPr>
          <w:rFonts w:ascii="宋体" w:eastAsia="宋体" w:hAnsi="宋体" w:cs="Times New Roman" w:hint="eastAsia"/>
          <w:b/>
          <w:color w:val="000000"/>
          <w:sz w:val="24"/>
          <w:szCs w:val="24"/>
          <w:u w:val="single"/>
        </w:rPr>
        <w:t>标参与</w:t>
      </w:r>
      <w:proofErr w:type="gramEnd"/>
      <w:r w:rsidRPr="007C4A64">
        <w:rPr>
          <w:rFonts w:ascii="宋体" w:eastAsia="宋体" w:hAnsi="宋体" w:cs="Times New Roman" w:hint="eastAsia"/>
          <w:b/>
          <w:color w:val="000000"/>
          <w:sz w:val="24"/>
          <w:szCs w:val="24"/>
          <w:u w:val="single"/>
        </w:rPr>
        <w:t>投标也可选择多个分</w:t>
      </w:r>
      <w:proofErr w:type="gramStart"/>
      <w:r w:rsidRPr="007C4A64">
        <w:rPr>
          <w:rFonts w:ascii="宋体" w:eastAsia="宋体" w:hAnsi="宋体" w:cs="Times New Roman" w:hint="eastAsia"/>
          <w:b/>
          <w:color w:val="000000"/>
          <w:sz w:val="24"/>
          <w:szCs w:val="24"/>
          <w:u w:val="single"/>
        </w:rPr>
        <w:t>标参与</w:t>
      </w:r>
      <w:proofErr w:type="gramEnd"/>
      <w:r w:rsidRPr="007C4A64">
        <w:rPr>
          <w:rFonts w:ascii="宋体" w:eastAsia="宋体" w:hAnsi="宋体" w:cs="Times New Roman" w:hint="eastAsia"/>
          <w:b/>
          <w:color w:val="000000"/>
          <w:sz w:val="24"/>
          <w:szCs w:val="24"/>
          <w:u w:val="single"/>
        </w:rPr>
        <w:t>投标，但不能重复中标，只能成为其中一个分标的中标人，由评标委员会根据分标1至分标2</w:t>
      </w:r>
      <w:proofErr w:type="gramStart"/>
      <w:r w:rsidRPr="007C4A64">
        <w:rPr>
          <w:rFonts w:ascii="宋体" w:eastAsia="宋体" w:hAnsi="宋体" w:cs="Times New Roman" w:hint="eastAsia"/>
          <w:b/>
          <w:color w:val="000000"/>
          <w:sz w:val="24"/>
          <w:szCs w:val="24"/>
          <w:u w:val="single"/>
        </w:rPr>
        <w:t>各</w:t>
      </w:r>
      <w:proofErr w:type="gramEnd"/>
      <w:r w:rsidRPr="007C4A64">
        <w:rPr>
          <w:rFonts w:ascii="宋体" w:eastAsia="宋体" w:hAnsi="宋体" w:cs="Times New Roman" w:hint="eastAsia"/>
          <w:b/>
          <w:color w:val="000000"/>
          <w:sz w:val="24"/>
          <w:szCs w:val="24"/>
          <w:u w:val="single"/>
        </w:rPr>
        <w:t>投标人综合得分由高到低进行排名，并按分标1→分标2的顺序推荐各分标的第一中标候选人。分标1第一中标候选人不能同时成为分标2的中标候选人。</w:t>
      </w:r>
    </w:p>
    <w:p w14:paraId="72978A56" w14:textId="77777777" w:rsidR="007C4A64" w:rsidRPr="007C4A64" w:rsidRDefault="007C4A64" w:rsidP="007C4A64">
      <w:pPr>
        <w:spacing w:line="400" w:lineRule="exact"/>
        <w:rPr>
          <w:rFonts w:ascii="黑体" w:eastAsia="黑体" w:hAnsi="黑体" w:cs="Times New Roman"/>
          <w:b/>
          <w:bCs/>
          <w:color w:val="000000"/>
          <w:sz w:val="24"/>
          <w:szCs w:val="24"/>
        </w:rPr>
      </w:pPr>
    </w:p>
    <w:p w14:paraId="3AA30A17" w14:textId="77777777" w:rsidR="007C4A64" w:rsidRPr="007C4A64" w:rsidRDefault="007C4A64" w:rsidP="007C4A64">
      <w:pPr>
        <w:spacing w:line="400" w:lineRule="exact"/>
        <w:rPr>
          <w:rFonts w:ascii="黑体" w:eastAsia="黑体" w:hAnsi="黑体" w:cs="Times New Roman"/>
          <w:b/>
          <w:bCs/>
          <w:color w:val="000000"/>
          <w:sz w:val="24"/>
          <w:szCs w:val="24"/>
        </w:rPr>
      </w:pPr>
      <w:r w:rsidRPr="007C4A64">
        <w:rPr>
          <w:rFonts w:ascii="黑体" w:eastAsia="黑体" w:hAnsi="黑体" w:cs="Times New Roman" w:hint="eastAsia"/>
          <w:b/>
          <w:bCs/>
          <w:color w:val="000000"/>
          <w:sz w:val="24"/>
          <w:szCs w:val="24"/>
        </w:rPr>
        <w:t>七、对本次招标提出询问，请按</w:t>
      </w:r>
      <w:r w:rsidRPr="007C4A64">
        <w:rPr>
          <w:rFonts w:ascii="黑体" w:eastAsia="黑体" w:hAnsi="黑体" w:cs="Times New Roman"/>
          <w:b/>
          <w:bCs/>
          <w:color w:val="000000"/>
          <w:sz w:val="24"/>
          <w:szCs w:val="24"/>
        </w:rPr>
        <w:t>以下方式</w:t>
      </w:r>
      <w:r w:rsidRPr="007C4A64">
        <w:rPr>
          <w:rFonts w:ascii="黑体" w:eastAsia="黑体" w:hAnsi="黑体" w:cs="Times New Roman" w:hint="eastAsia"/>
          <w:b/>
          <w:bCs/>
          <w:color w:val="000000"/>
          <w:sz w:val="24"/>
          <w:szCs w:val="24"/>
        </w:rPr>
        <w:t>联系。</w:t>
      </w:r>
      <w:bookmarkEnd w:id="26"/>
      <w:bookmarkEnd w:id="27"/>
      <w:bookmarkEnd w:id="28"/>
      <w:bookmarkEnd w:id="29"/>
    </w:p>
    <w:p w14:paraId="1BC6F025" w14:textId="77777777" w:rsidR="007C4A64" w:rsidRPr="007C4A64" w:rsidRDefault="007C4A64" w:rsidP="007C4A64">
      <w:pPr>
        <w:spacing w:line="400" w:lineRule="exact"/>
        <w:ind w:firstLineChars="202" w:firstLine="424"/>
        <w:jc w:val="left"/>
        <w:rPr>
          <w:rFonts w:ascii="宋体" w:eastAsia="宋体" w:hAnsi="宋体" w:cs="Times New Roman" w:hint="eastAsia"/>
          <w:color w:val="000000"/>
          <w:szCs w:val="21"/>
        </w:rPr>
      </w:pPr>
      <w:r w:rsidRPr="007C4A64">
        <w:rPr>
          <w:rFonts w:ascii="宋体" w:eastAsia="宋体" w:hAnsi="宋体" w:cs="宋体" w:hint="eastAsia"/>
          <w:color w:val="000000"/>
          <w:szCs w:val="21"/>
        </w:rPr>
        <w:t>1.采购人信息</w:t>
      </w:r>
    </w:p>
    <w:p w14:paraId="39F78279" w14:textId="77777777" w:rsidR="007C4A64" w:rsidRPr="007C4A64" w:rsidRDefault="007C4A64" w:rsidP="007C4A64">
      <w:pPr>
        <w:spacing w:line="400" w:lineRule="exact"/>
        <w:ind w:firstLineChars="202" w:firstLine="424"/>
        <w:jc w:val="left"/>
        <w:rPr>
          <w:rFonts w:ascii="宋体" w:eastAsia="宋体" w:hAnsi="宋体" w:cs="Times New Roman"/>
          <w:color w:val="000000"/>
          <w:szCs w:val="21"/>
        </w:rPr>
      </w:pPr>
      <w:r w:rsidRPr="007C4A64">
        <w:rPr>
          <w:rFonts w:ascii="宋体" w:eastAsia="宋体" w:hAnsi="宋体" w:cs="Times New Roman" w:hint="eastAsia"/>
          <w:color w:val="000000"/>
          <w:szCs w:val="21"/>
        </w:rPr>
        <w:t>名称：</w:t>
      </w:r>
      <w:r w:rsidRPr="007C4A64">
        <w:rPr>
          <w:rFonts w:ascii="宋体" w:eastAsia="宋体" w:hAnsi="宋体" w:cs="Times New Roman" w:hint="eastAsia"/>
          <w:color w:val="000000"/>
          <w:szCs w:val="21"/>
          <w:u w:val="single"/>
        </w:rPr>
        <w:t>广西壮族自治区招生考试院</w:t>
      </w:r>
    </w:p>
    <w:p w14:paraId="67553D49" w14:textId="77777777" w:rsidR="007C4A64" w:rsidRPr="007C4A64" w:rsidRDefault="007C4A64" w:rsidP="007C4A64">
      <w:pPr>
        <w:spacing w:line="400" w:lineRule="exact"/>
        <w:ind w:firstLineChars="202" w:firstLine="424"/>
        <w:jc w:val="left"/>
        <w:rPr>
          <w:rFonts w:ascii="宋体" w:eastAsia="宋体" w:hAnsi="宋体" w:cs="Times New Roman"/>
          <w:color w:val="000000"/>
          <w:szCs w:val="21"/>
        </w:rPr>
      </w:pPr>
      <w:r w:rsidRPr="007C4A64">
        <w:rPr>
          <w:rFonts w:ascii="宋体" w:eastAsia="宋体" w:hAnsi="宋体" w:cs="Times New Roman" w:hint="eastAsia"/>
          <w:color w:val="000000"/>
          <w:szCs w:val="21"/>
        </w:rPr>
        <w:t>地址：</w:t>
      </w:r>
      <w:r w:rsidRPr="007C4A64">
        <w:rPr>
          <w:rFonts w:ascii="宋体" w:eastAsia="宋体" w:hAnsi="宋体" w:cs="Times New Roman" w:hint="eastAsia"/>
          <w:color w:val="000000"/>
          <w:szCs w:val="21"/>
          <w:u w:val="single"/>
        </w:rPr>
        <w:t>广西南宁市</w:t>
      </w:r>
      <w:proofErr w:type="gramStart"/>
      <w:r w:rsidRPr="007C4A64">
        <w:rPr>
          <w:rFonts w:ascii="宋体" w:eastAsia="宋体" w:hAnsi="宋体" w:cs="Times New Roman" w:hint="eastAsia"/>
          <w:color w:val="000000"/>
          <w:szCs w:val="21"/>
          <w:u w:val="single"/>
        </w:rPr>
        <w:t>青秀</w:t>
      </w:r>
      <w:proofErr w:type="gramEnd"/>
      <w:r w:rsidRPr="007C4A64">
        <w:rPr>
          <w:rFonts w:ascii="宋体" w:eastAsia="宋体" w:hAnsi="宋体" w:cs="Times New Roman" w:hint="eastAsia"/>
          <w:color w:val="000000"/>
          <w:szCs w:val="21"/>
          <w:u w:val="single"/>
        </w:rPr>
        <w:t>区柳园路6号</w:t>
      </w:r>
    </w:p>
    <w:p w14:paraId="4C1D17D9" w14:textId="77777777" w:rsidR="007C4A64" w:rsidRPr="007C4A64" w:rsidRDefault="007C4A64" w:rsidP="007C4A64">
      <w:pPr>
        <w:spacing w:line="400" w:lineRule="exact"/>
        <w:ind w:firstLineChars="202" w:firstLine="424"/>
        <w:jc w:val="left"/>
        <w:rPr>
          <w:rFonts w:ascii="宋体" w:eastAsia="宋体" w:hAnsi="宋体" w:cs="Times New Roman" w:hint="eastAsia"/>
          <w:color w:val="000000"/>
          <w:szCs w:val="21"/>
          <w:u w:val="single"/>
        </w:rPr>
      </w:pPr>
      <w:r w:rsidRPr="007C4A64">
        <w:rPr>
          <w:rFonts w:ascii="宋体" w:eastAsia="宋体" w:hAnsi="宋体" w:cs="Times New Roman" w:hint="eastAsia"/>
          <w:color w:val="000000"/>
          <w:szCs w:val="21"/>
        </w:rPr>
        <w:t>联系方式：</w:t>
      </w:r>
      <w:bookmarkStart w:id="31" w:name="_Toc28359086"/>
      <w:bookmarkStart w:id="32" w:name="_Toc28359009"/>
      <w:r w:rsidRPr="007C4A64">
        <w:rPr>
          <w:rFonts w:ascii="Times New Roman" w:eastAsia="宋体" w:hAnsi="Times New Roman" w:cs="Times New Roman" w:hint="eastAsia"/>
          <w:color w:val="000000"/>
          <w:szCs w:val="24"/>
          <w:u w:val="single"/>
        </w:rPr>
        <w:t xml:space="preserve"> </w:t>
      </w:r>
      <w:r w:rsidRPr="007C4A64">
        <w:rPr>
          <w:rFonts w:ascii="Times New Roman" w:eastAsia="宋体" w:hAnsi="Times New Roman" w:cs="Times New Roman" w:hint="eastAsia"/>
          <w:color w:val="000000"/>
          <w:szCs w:val="24"/>
          <w:u w:val="single"/>
        </w:rPr>
        <w:t>甘勤蔡，</w:t>
      </w:r>
      <w:r w:rsidRPr="007C4A64">
        <w:rPr>
          <w:rFonts w:ascii="Times New Roman" w:eastAsia="宋体" w:hAnsi="Times New Roman" w:cs="Times New Roman" w:hint="eastAsia"/>
          <w:color w:val="000000"/>
          <w:szCs w:val="24"/>
          <w:u w:val="single"/>
        </w:rPr>
        <w:t>0771-5307174</w:t>
      </w:r>
      <w:r w:rsidRPr="007C4A64">
        <w:rPr>
          <w:rFonts w:ascii="宋体" w:eastAsia="宋体" w:hAnsi="宋体" w:cs="Times New Roman"/>
          <w:color w:val="000000"/>
          <w:szCs w:val="21"/>
          <w:u w:val="single"/>
        </w:rPr>
        <w:t xml:space="preserve"> </w:t>
      </w:r>
    </w:p>
    <w:p w14:paraId="1328C31D" w14:textId="77777777" w:rsidR="007C4A64" w:rsidRPr="007C4A64" w:rsidRDefault="007C4A64" w:rsidP="007C4A64">
      <w:pPr>
        <w:spacing w:line="400" w:lineRule="exact"/>
        <w:ind w:firstLineChars="202" w:firstLine="424"/>
        <w:jc w:val="left"/>
        <w:rPr>
          <w:rFonts w:ascii="宋体" w:eastAsia="宋体" w:hAnsi="宋体" w:cs="Times New Roman"/>
          <w:color w:val="000000"/>
          <w:szCs w:val="21"/>
        </w:rPr>
      </w:pPr>
      <w:r w:rsidRPr="007C4A64">
        <w:rPr>
          <w:rFonts w:ascii="宋体" w:eastAsia="宋体" w:hAnsi="宋体" w:cs="宋体" w:hint="eastAsia"/>
          <w:color w:val="000000"/>
          <w:szCs w:val="21"/>
        </w:rPr>
        <w:t>2.采购代理机构信息</w:t>
      </w:r>
      <w:bookmarkEnd w:id="31"/>
      <w:bookmarkEnd w:id="32"/>
    </w:p>
    <w:p w14:paraId="1DD1FCDD" w14:textId="77777777" w:rsidR="007C4A64" w:rsidRPr="007C4A64" w:rsidRDefault="007C4A64" w:rsidP="007C4A64">
      <w:pPr>
        <w:spacing w:line="400" w:lineRule="exact"/>
        <w:ind w:firstLineChars="202" w:firstLine="424"/>
        <w:rPr>
          <w:rFonts w:ascii="宋体" w:eastAsia="宋体" w:hAnsi="宋体" w:cs="Times New Roman"/>
          <w:color w:val="000000"/>
          <w:szCs w:val="21"/>
        </w:rPr>
      </w:pPr>
      <w:r w:rsidRPr="007C4A64">
        <w:rPr>
          <w:rFonts w:ascii="宋体" w:eastAsia="宋体" w:hAnsi="宋体" w:cs="Times New Roman" w:hint="eastAsia"/>
          <w:color w:val="000000"/>
          <w:szCs w:val="21"/>
        </w:rPr>
        <w:t>名称：</w:t>
      </w:r>
      <w:r w:rsidRPr="007C4A64">
        <w:rPr>
          <w:rFonts w:ascii="宋体" w:eastAsia="宋体" w:hAnsi="宋体" w:cs="Times New Roman" w:hint="eastAsia"/>
          <w:color w:val="000000"/>
          <w:szCs w:val="21"/>
          <w:u w:val="single"/>
        </w:rPr>
        <w:t>云之</w:t>
      </w:r>
      <w:proofErr w:type="gramStart"/>
      <w:r w:rsidRPr="007C4A64">
        <w:rPr>
          <w:rFonts w:ascii="宋体" w:eastAsia="宋体" w:hAnsi="宋体" w:cs="Times New Roman" w:hint="eastAsia"/>
          <w:color w:val="000000"/>
          <w:szCs w:val="21"/>
          <w:u w:val="single"/>
        </w:rPr>
        <w:t>龙咨询</w:t>
      </w:r>
      <w:proofErr w:type="gramEnd"/>
      <w:r w:rsidRPr="007C4A64">
        <w:rPr>
          <w:rFonts w:ascii="宋体" w:eastAsia="宋体" w:hAnsi="宋体" w:cs="Times New Roman" w:hint="eastAsia"/>
          <w:color w:val="000000"/>
          <w:szCs w:val="21"/>
          <w:u w:val="single"/>
        </w:rPr>
        <w:t>集团有限公司</w:t>
      </w:r>
    </w:p>
    <w:p w14:paraId="1BDE6F26" w14:textId="77777777" w:rsidR="007C4A64" w:rsidRPr="007C4A64" w:rsidRDefault="007C4A64" w:rsidP="007C4A64">
      <w:pPr>
        <w:spacing w:line="400" w:lineRule="exact"/>
        <w:ind w:firstLineChars="202" w:firstLine="424"/>
        <w:rPr>
          <w:rFonts w:ascii="宋体" w:eastAsia="宋体" w:hAnsi="宋体" w:cs="Times New Roman"/>
          <w:color w:val="000000"/>
          <w:szCs w:val="21"/>
        </w:rPr>
      </w:pPr>
      <w:r w:rsidRPr="007C4A64">
        <w:rPr>
          <w:rFonts w:ascii="宋体" w:eastAsia="宋体" w:hAnsi="宋体" w:cs="Times New Roman" w:hint="eastAsia"/>
          <w:color w:val="000000"/>
          <w:szCs w:val="21"/>
        </w:rPr>
        <w:t>地址：</w:t>
      </w:r>
      <w:r w:rsidRPr="007C4A64">
        <w:rPr>
          <w:rFonts w:ascii="宋体" w:eastAsia="宋体" w:hAnsi="宋体" w:cs="Times New Roman" w:hint="eastAsia"/>
          <w:color w:val="000000"/>
          <w:szCs w:val="21"/>
          <w:u w:val="single"/>
        </w:rPr>
        <w:t>广西南宁市</w:t>
      </w:r>
      <w:proofErr w:type="gramStart"/>
      <w:r w:rsidRPr="007C4A64">
        <w:rPr>
          <w:rFonts w:ascii="宋体" w:eastAsia="宋体" w:hAnsi="宋体" w:cs="Times New Roman" w:hint="eastAsia"/>
          <w:color w:val="000000"/>
          <w:szCs w:val="21"/>
          <w:u w:val="single"/>
        </w:rPr>
        <w:t>良庆区</w:t>
      </w:r>
      <w:proofErr w:type="gramEnd"/>
      <w:r w:rsidRPr="007C4A64">
        <w:rPr>
          <w:rFonts w:ascii="宋体" w:eastAsia="宋体" w:hAnsi="宋体" w:cs="Times New Roman" w:hint="eastAsia"/>
          <w:color w:val="000000"/>
          <w:szCs w:val="21"/>
          <w:u w:val="single"/>
        </w:rPr>
        <w:t>云英路15号3号楼云之</w:t>
      </w:r>
      <w:proofErr w:type="gramStart"/>
      <w:r w:rsidRPr="007C4A64">
        <w:rPr>
          <w:rFonts w:ascii="宋体" w:eastAsia="宋体" w:hAnsi="宋体" w:cs="Times New Roman" w:hint="eastAsia"/>
          <w:color w:val="000000"/>
          <w:szCs w:val="21"/>
          <w:u w:val="single"/>
        </w:rPr>
        <w:t>龙咨询</w:t>
      </w:r>
      <w:proofErr w:type="gramEnd"/>
      <w:r w:rsidRPr="007C4A64">
        <w:rPr>
          <w:rFonts w:ascii="宋体" w:eastAsia="宋体" w:hAnsi="宋体" w:cs="Times New Roman" w:hint="eastAsia"/>
          <w:color w:val="000000"/>
          <w:szCs w:val="21"/>
          <w:u w:val="single"/>
        </w:rPr>
        <w:t>集团大厦6楼</w:t>
      </w:r>
    </w:p>
    <w:p w14:paraId="3F5AB582" w14:textId="77777777" w:rsidR="007C4A64" w:rsidRPr="007C4A64" w:rsidRDefault="007C4A64" w:rsidP="007C4A64">
      <w:pPr>
        <w:spacing w:line="400" w:lineRule="exact"/>
        <w:ind w:firstLineChars="202" w:firstLine="424"/>
        <w:rPr>
          <w:rFonts w:ascii="宋体" w:eastAsia="宋体" w:hAnsi="宋体" w:cs="Times New Roman"/>
          <w:color w:val="000000"/>
          <w:szCs w:val="21"/>
        </w:rPr>
      </w:pPr>
      <w:r w:rsidRPr="007C4A64">
        <w:rPr>
          <w:rFonts w:ascii="宋体" w:eastAsia="宋体" w:hAnsi="宋体" w:cs="Times New Roman" w:hint="eastAsia"/>
          <w:color w:val="000000"/>
          <w:szCs w:val="21"/>
        </w:rPr>
        <w:t>联系方式：</w:t>
      </w:r>
      <w:bookmarkStart w:id="33" w:name="_Toc28359010"/>
      <w:bookmarkStart w:id="34" w:name="_Toc28359087"/>
      <w:r w:rsidRPr="007C4A64">
        <w:rPr>
          <w:rFonts w:ascii="宋体" w:eastAsia="宋体" w:hAnsi="宋体" w:cs="Times New Roman" w:hint="eastAsia"/>
          <w:color w:val="000000"/>
          <w:szCs w:val="21"/>
          <w:u w:val="single"/>
        </w:rPr>
        <w:t>陈柠、</w:t>
      </w:r>
      <w:r w:rsidRPr="007C4A64">
        <w:rPr>
          <w:rFonts w:ascii="Times New Roman" w:eastAsia="宋体" w:hAnsi="宋体" w:cs="Times New Roman" w:hint="eastAsia"/>
          <w:color w:val="000000"/>
          <w:szCs w:val="21"/>
          <w:u w:val="single"/>
        </w:rPr>
        <w:t>廖宇静</w:t>
      </w:r>
      <w:r w:rsidRPr="007C4A64">
        <w:rPr>
          <w:rFonts w:ascii="宋体" w:eastAsia="宋体" w:hAnsi="宋体" w:cs="Times New Roman" w:hint="eastAsia"/>
          <w:color w:val="000000"/>
          <w:szCs w:val="21"/>
          <w:u w:val="single"/>
        </w:rPr>
        <w:t>，0771-2618118、2611889、2611898</w:t>
      </w:r>
    </w:p>
    <w:p w14:paraId="15F2189E" w14:textId="77777777" w:rsidR="007C4A64" w:rsidRPr="007C4A64" w:rsidRDefault="007C4A64" w:rsidP="007C4A64">
      <w:pPr>
        <w:spacing w:line="400" w:lineRule="exact"/>
        <w:ind w:firstLineChars="202" w:firstLine="424"/>
        <w:rPr>
          <w:rFonts w:ascii="宋体" w:eastAsia="宋体" w:hAnsi="宋体" w:cs="Times New Roman"/>
          <w:color w:val="000000"/>
          <w:szCs w:val="21"/>
          <w:u w:val="single"/>
        </w:rPr>
      </w:pPr>
      <w:r w:rsidRPr="007C4A64">
        <w:rPr>
          <w:rFonts w:ascii="宋体" w:eastAsia="宋体" w:hAnsi="宋体" w:cs="宋体" w:hint="eastAsia"/>
          <w:color w:val="000000"/>
          <w:szCs w:val="21"/>
        </w:rPr>
        <w:t>3.项目</w:t>
      </w:r>
      <w:r w:rsidRPr="007C4A64">
        <w:rPr>
          <w:rFonts w:ascii="宋体" w:eastAsia="宋体" w:hAnsi="宋体" w:cs="宋体"/>
          <w:color w:val="000000"/>
          <w:szCs w:val="21"/>
        </w:rPr>
        <w:t>联系方式</w:t>
      </w:r>
      <w:bookmarkEnd w:id="33"/>
      <w:bookmarkEnd w:id="34"/>
    </w:p>
    <w:p w14:paraId="03A71774" w14:textId="77777777" w:rsidR="007C4A64" w:rsidRPr="007C4A64" w:rsidRDefault="007C4A64" w:rsidP="007C4A64">
      <w:pPr>
        <w:spacing w:line="400" w:lineRule="exact"/>
        <w:ind w:firstLineChars="202" w:firstLine="424"/>
        <w:rPr>
          <w:rFonts w:ascii="宋体" w:eastAsia="宋体" w:hAnsi="宋体" w:cs="Times New Roman"/>
          <w:color w:val="000000"/>
          <w:kern w:val="0"/>
          <w:szCs w:val="21"/>
        </w:rPr>
      </w:pPr>
      <w:r w:rsidRPr="007C4A64">
        <w:rPr>
          <w:rFonts w:ascii="宋体" w:eastAsia="宋体" w:hAnsi="宋体" w:cs="Times New Roman" w:hint="eastAsia"/>
          <w:color w:val="000000"/>
          <w:kern w:val="0"/>
          <w:szCs w:val="21"/>
        </w:rPr>
        <w:t>项目联系人：</w:t>
      </w:r>
      <w:r w:rsidRPr="007C4A64">
        <w:rPr>
          <w:rFonts w:ascii="宋体" w:eastAsia="宋体" w:hAnsi="宋体" w:cs="Times New Roman" w:hint="eastAsia"/>
          <w:color w:val="000000"/>
          <w:kern w:val="0"/>
          <w:szCs w:val="21"/>
          <w:u w:val="single"/>
        </w:rPr>
        <w:t xml:space="preserve">陈柠、廖宇静 </w:t>
      </w:r>
    </w:p>
    <w:p w14:paraId="2CC1F0AC" w14:textId="74F98398" w:rsidR="005C0D65" w:rsidRDefault="007C4A64" w:rsidP="007C4A64">
      <w:pPr>
        <w:spacing w:line="400" w:lineRule="exact"/>
        <w:ind w:firstLineChars="202" w:firstLine="424"/>
        <w:rPr>
          <w:rFonts w:hint="eastAsia"/>
        </w:rPr>
      </w:pPr>
      <w:r w:rsidRPr="007C4A64">
        <w:rPr>
          <w:rFonts w:ascii="宋体" w:eastAsia="宋体" w:hAnsi="宋体" w:cs="Times New Roman" w:hint="eastAsia"/>
          <w:color w:val="000000"/>
          <w:szCs w:val="21"/>
        </w:rPr>
        <w:t>电话：</w:t>
      </w:r>
      <w:r w:rsidRPr="007C4A64">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E6"/>
    <w:rsid w:val="003A16E6"/>
    <w:rsid w:val="004E1398"/>
    <w:rsid w:val="005C0D65"/>
    <w:rsid w:val="007C4A64"/>
    <w:rsid w:val="00C2414C"/>
    <w:rsid w:val="00CB4BA6"/>
    <w:rsid w:val="00D1209B"/>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0716"/>
  <w15:chartTrackingRefBased/>
  <w15:docId w15:val="{BE57A04C-E8AA-47FF-AB18-68589A0D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16E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A16E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A16E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A16E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A16E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A16E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A16E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6E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A16E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6E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A16E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A16E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A16E6"/>
    <w:rPr>
      <w:rFonts w:cstheme="majorBidi"/>
      <w:color w:val="0F4761" w:themeColor="accent1" w:themeShade="BF"/>
      <w:sz w:val="28"/>
      <w:szCs w:val="28"/>
    </w:rPr>
  </w:style>
  <w:style w:type="character" w:customStyle="1" w:styleId="50">
    <w:name w:val="标题 5 字符"/>
    <w:basedOn w:val="a0"/>
    <w:link w:val="5"/>
    <w:uiPriority w:val="9"/>
    <w:semiHidden/>
    <w:rsid w:val="003A16E6"/>
    <w:rPr>
      <w:rFonts w:cstheme="majorBidi"/>
      <w:color w:val="0F4761" w:themeColor="accent1" w:themeShade="BF"/>
      <w:sz w:val="24"/>
      <w:szCs w:val="24"/>
    </w:rPr>
  </w:style>
  <w:style w:type="character" w:customStyle="1" w:styleId="60">
    <w:name w:val="标题 6 字符"/>
    <w:basedOn w:val="a0"/>
    <w:link w:val="6"/>
    <w:uiPriority w:val="9"/>
    <w:semiHidden/>
    <w:rsid w:val="003A16E6"/>
    <w:rPr>
      <w:rFonts w:cstheme="majorBidi"/>
      <w:b/>
      <w:bCs/>
      <w:color w:val="0F4761" w:themeColor="accent1" w:themeShade="BF"/>
    </w:rPr>
  </w:style>
  <w:style w:type="character" w:customStyle="1" w:styleId="70">
    <w:name w:val="标题 7 字符"/>
    <w:basedOn w:val="a0"/>
    <w:link w:val="7"/>
    <w:uiPriority w:val="9"/>
    <w:semiHidden/>
    <w:rsid w:val="003A16E6"/>
    <w:rPr>
      <w:rFonts w:cstheme="majorBidi"/>
      <w:b/>
      <w:bCs/>
      <w:color w:val="595959" w:themeColor="text1" w:themeTint="A6"/>
    </w:rPr>
  </w:style>
  <w:style w:type="character" w:customStyle="1" w:styleId="80">
    <w:name w:val="标题 8 字符"/>
    <w:basedOn w:val="a0"/>
    <w:link w:val="8"/>
    <w:uiPriority w:val="9"/>
    <w:semiHidden/>
    <w:rsid w:val="003A16E6"/>
    <w:rPr>
      <w:rFonts w:cstheme="majorBidi"/>
      <w:color w:val="595959" w:themeColor="text1" w:themeTint="A6"/>
    </w:rPr>
  </w:style>
  <w:style w:type="character" w:customStyle="1" w:styleId="90">
    <w:name w:val="标题 9 字符"/>
    <w:basedOn w:val="a0"/>
    <w:link w:val="9"/>
    <w:uiPriority w:val="9"/>
    <w:semiHidden/>
    <w:rsid w:val="003A16E6"/>
    <w:rPr>
      <w:rFonts w:eastAsiaTheme="majorEastAsia" w:cstheme="majorBidi"/>
      <w:color w:val="595959" w:themeColor="text1" w:themeTint="A6"/>
    </w:rPr>
  </w:style>
  <w:style w:type="paragraph" w:styleId="a3">
    <w:name w:val="Title"/>
    <w:basedOn w:val="a"/>
    <w:next w:val="a"/>
    <w:link w:val="a4"/>
    <w:uiPriority w:val="10"/>
    <w:qFormat/>
    <w:rsid w:val="003A16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6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6E6"/>
    <w:pPr>
      <w:spacing w:before="160" w:after="160"/>
      <w:jc w:val="center"/>
    </w:pPr>
    <w:rPr>
      <w:i/>
      <w:iCs/>
      <w:color w:val="404040" w:themeColor="text1" w:themeTint="BF"/>
    </w:rPr>
  </w:style>
  <w:style w:type="character" w:customStyle="1" w:styleId="a8">
    <w:name w:val="引用 字符"/>
    <w:basedOn w:val="a0"/>
    <w:link w:val="a7"/>
    <w:uiPriority w:val="29"/>
    <w:rsid w:val="003A16E6"/>
    <w:rPr>
      <w:i/>
      <w:iCs/>
      <w:color w:val="404040" w:themeColor="text1" w:themeTint="BF"/>
    </w:rPr>
  </w:style>
  <w:style w:type="paragraph" w:styleId="a9">
    <w:name w:val="List Paragraph"/>
    <w:basedOn w:val="a"/>
    <w:uiPriority w:val="34"/>
    <w:qFormat/>
    <w:rsid w:val="003A16E6"/>
    <w:pPr>
      <w:ind w:left="720"/>
      <w:contextualSpacing/>
    </w:pPr>
  </w:style>
  <w:style w:type="character" w:styleId="aa">
    <w:name w:val="Intense Emphasis"/>
    <w:basedOn w:val="a0"/>
    <w:uiPriority w:val="21"/>
    <w:qFormat/>
    <w:rsid w:val="003A16E6"/>
    <w:rPr>
      <w:i/>
      <w:iCs/>
      <w:color w:val="0F4761" w:themeColor="accent1" w:themeShade="BF"/>
    </w:rPr>
  </w:style>
  <w:style w:type="paragraph" w:styleId="ab">
    <w:name w:val="Intense Quote"/>
    <w:basedOn w:val="a"/>
    <w:next w:val="a"/>
    <w:link w:val="ac"/>
    <w:uiPriority w:val="30"/>
    <w:qFormat/>
    <w:rsid w:val="003A1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A16E6"/>
    <w:rPr>
      <w:i/>
      <w:iCs/>
      <w:color w:val="0F4761" w:themeColor="accent1" w:themeShade="BF"/>
    </w:rPr>
  </w:style>
  <w:style w:type="character" w:styleId="ad">
    <w:name w:val="Intense Reference"/>
    <w:basedOn w:val="a0"/>
    <w:uiPriority w:val="32"/>
    <w:qFormat/>
    <w:rsid w:val="003A1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2026-05-18T10:14:00Z</dcterms:created>
  <dcterms:modified xsi:type="dcterms:W3CDTF">2026-05-18T10:15:00Z</dcterms:modified>
</cp:coreProperties>
</file>