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0E07B">
      <w:pPr>
        <w:keepNext w:val="0"/>
        <w:keepLines w:val="0"/>
        <w:pageBreakBefore w:val="0"/>
        <w:widowControl w:val="0"/>
        <w:kinsoku/>
        <w:overflowPunct/>
        <w:topLinePunct w:val="0"/>
        <w:bidi w:val="0"/>
        <w:rPr>
          <w:rFonts w:hint="eastAsia" w:ascii="宋体" w:hAnsi="宋体" w:eastAsia="宋体" w:cs="宋体"/>
          <w:i w:val="0"/>
          <w:iCs w:val="0"/>
          <w:color w:val="auto"/>
          <w:lang w:eastAsia="zh-CN"/>
        </w:rPr>
      </w:pPr>
    </w:p>
    <w:p w14:paraId="1EC9E617">
      <w:pPr>
        <w:keepNext w:val="0"/>
        <w:keepLines w:val="0"/>
        <w:pageBreakBefore w:val="0"/>
        <w:widowControl w:val="0"/>
        <w:kinsoku/>
        <w:overflowPunct/>
        <w:topLinePunct w:val="0"/>
        <w:bidi w:val="0"/>
        <w:rPr>
          <w:rFonts w:hint="eastAsia" w:ascii="宋体" w:hAnsi="宋体" w:eastAsia="宋体" w:cs="宋体"/>
          <w:i w:val="0"/>
          <w:iCs w:val="0"/>
          <w:color w:val="auto"/>
          <w:lang w:eastAsia="zh-CN"/>
        </w:rPr>
      </w:pPr>
    </w:p>
    <w:p w14:paraId="501AF52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i w:val="0"/>
          <w:iCs w:val="0"/>
          <w:color w:val="auto"/>
          <w:sz w:val="52"/>
          <w:szCs w:val="52"/>
          <w:highlight w:val="none"/>
        </w:rPr>
      </w:pPr>
      <w:r>
        <w:rPr>
          <w:rFonts w:hint="eastAsia" w:ascii="宋体" w:hAnsi="宋体" w:eastAsia="宋体" w:cs="宋体"/>
          <w:b/>
          <w:i w:val="0"/>
          <w:iCs w:val="0"/>
          <w:color w:val="auto"/>
          <w:sz w:val="52"/>
          <w:szCs w:val="52"/>
          <w:highlight w:val="none"/>
        </w:rPr>
        <w:t>2026年应急防火物资采购项目</w:t>
      </w:r>
    </w:p>
    <w:p w14:paraId="31F155C3">
      <w:pPr>
        <w:pStyle w:val="6"/>
        <w:keepNext w:val="0"/>
        <w:keepLines w:val="0"/>
        <w:pageBreakBefore w:val="0"/>
        <w:widowControl w:val="0"/>
        <w:kinsoku/>
        <w:overflowPunct/>
        <w:topLinePunct w:val="0"/>
        <w:bidi w:val="0"/>
        <w:rPr>
          <w:rFonts w:hint="eastAsia" w:ascii="宋体" w:hAnsi="宋体" w:eastAsia="宋体" w:cs="宋体"/>
          <w:b/>
          <w:i w:val="0"/>
          <w:iCs w:val="0"/>
          <w:color w:val="auto"/>
          <w:sz w:val="72"/>
          <w:szCs w:val="72"/>
          <w:highlight w:val="none"/>
        </w:rPr>
      </w:pPr>
    </w:p>
    <w:p w14:paraId="4D206372">
      <w:pPr>
        <w:pStyle w:val="6"/>
        <w:keepNext w:val="0"/>
        <w:keepLines w:val="0"/>
        <w:pageBreakBefore w:val="0"/>
        <w:widowControl w:val="0"/>
        <w:kinsoku/>
        <w:overflowPunct/>
        <w:topLinePunct w:val="0"/>
        <w:bidi w:val="0"/>
        <w:rPr>
          <w:rFonts w:hint="eastAsia" w:ascii="宋体" w:hAnsi="宋体" w:eastAsia="宋体" w:cs="宋体"/>
          <w:i w:val="0"/>
          <w:iCs w:val="0"/>
          <w:color w:val="auto"/>
          <w:highlight w:val="none"/>
        </w:rPr>
      </w:pPr>
    </w:p>
    <w:p w14:paraId="53D5A9E4">
      <w:pPr>
        <w:keepNext w:val="0"/>
        <w:keepLines w:val="0"/>
        <w:pageBreakBefore w:val="0"/>
        <w:widowControl w:val="0"/>
        <w:kinsoku/>
        <w:wordWrap/>
        <w:overflowPunct/>
        <w:topLinePunct w:val="0"/>
        <w:autoSpaceDE/>
        <w:autoSpaceDN/>
        <w:bidi w:val="0"/>
        <w:adjustRightInd/>
        <w:jc w:val="center"/>
        <w:textAlignment w:val="auto"/>
        <w:rPr>
          <w:rFonts w:hint="default" w:ascii="宋体" w:hAnsi="宋体" w:eastAsia="宋体" w:cs="宋体"/>
          <w:b/>
          <w:i w:val="0"/>
          <w:iCs w:val="0"/>
          <w:color w:val="auto"/>
          <w:sz w:val="84"/>
          <w:szCs w:val="84"/>
          <w:highlight w:val="none"/>
          <w:lang w:val="en-US" w:eastAsia="zh-CN"/>
        </w:rPr>
      </w:pPr>
      <w:r>
        <w:rPr>
          <w:rFonts w:hint="eastAsia" w:ascii="宋体" w:hAnsi="宋体" w:eastAsia="宋体" w:cs="宋体"/>
          <w:b/>
          <w:i w:val="0"/>
          <w:iCs w:val="0"/>
          <w:color w:val="auto"/>
          <w:sz w:val="84"/>
          <w:szCs w:val="84"/>
          <w:highlight w:val="none"/>
          <w:lang w:val="en-US" w:eastAsia="zh-CN"/>
        </w:rPr>
        <w:t>招标文件</w:t>
      </w:r>
    </w:p>
    <w:p w14:paraId="488C3FBC">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i w:val="0"/>
          <w:iCs w:val="0"/>
          <w:color w:val="auto"/>
          <w:sz w:val="32"/>
          <w:szCs w:val="32"/>
          <w:highlight w:val="none"/>
          <w:lang w:eastAsia="zh-CN"/>
        </w:rPr>
      </w:pPr>
      <w:r>
        <w:rPr>
          <w:rFonts w:hint="eastAsia" w:ascii="宋体" w:hAnsi="宋体" w:eastAsia="宋体" w:cs="宋体"/>
          <w:i w:val="0"/>
          <w:iCs w:val="0"/>
          <w:color w:val="auto"/>
          <w:sz w:val="32"/>
          <w:szCs w:val="32"/>
          <w:highlight w:val="none"/>
        </w:rPr>
        <w:t>项目编码：1411262026AGK00054</w:t>
      </w:r>
    </w:p>
    <w:p w14:paraId="2FE5595F">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b/>
          <w:i w:val="0"/>
          <w:iCs w:val="0"/>
          <w:color w:val="auto"/>
          <w:sz w:val="24"/>
          <w:highlight w:val="none"/>
        </w:rPr>
      </w:pPr>
    </w:p>
    <w:p w14:paraId="0001EABE">
      <w:pPr>
        <w:numPr>
          <w:ilvl w:val="0"/>
          <w:numId w:val="0"/>
        </w:numPr>
        <w:outlineLvl w:val="9"/>
        <w:rPr>
          <w:rFonts w:hint="eastAsia"/>
          <w:color w:val="auto"/>
        </w:rPr>
      </w:pPr>
    </w:p>
    <w:p w14:paraId="7DDC53C8">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b/>
          <w:i w:val="0"/>
          <w:iCs w:val="0"/>
          <w:color w:val="auto"/>
          <w:sz w:val="24"/>
          <w:highlight w:val="none"/>
        </w:rPr>
      </w:pPr>
    </w:p>
    <w:p w14:paraId="244125A9">
      <w:pPr>
        <w:pStyle w:val="6"/>
        <w:keepNext w:val="0"/>
        <w:keepLines w:val="0"/>
        <w:pageBreakBefore w:val="0"/>
        <w:widowControl w:val="0"/>
        <w:kinsoku/>
        <w:overflowPunct/>
        <w:topLinePunct w:val="0"/>
        <w:bidi w:val="0"/>
        <w:rPr>
          <w:rFonts w:hint="eastAsia" w:ascii="宋体" w:hAnsi="宋体" w:eastAsia="宋体" w:cs="宋体"/>
          <w:b/>
          <w:i w:val="0"/>
          <w:iCs w:val="0"/>
          <w:color w:val="auto"/>
          <w:sz w:val="24"/>
          <w:highlight w:val="none"/>
        </w:rPr>
      </w:pPr>
    </w:p>
    <w:p w14:paraId="6563E9A3">
      <w:pPr>
        <w:keepNext w:val="0"/>
        <w:keepLines w:val="0"/>
        <w:pageBreakBefore w:val="0"/>
        <w:widowControl w:val="0"/>
        <w:kinsoku/>
        <w:overflowPunct/>
        <w:topLinePunct w:val="0"/>
        <w:bidi w:val="0"/>
        <w:jc w:val="center"/>
        <w:rPr>
          <w:rFonts w:hint="eastAsia" w:ascii="宋体" w:hAnsi="宋体" w:eastAsia="宋体" w:cs="宋体"/>
          <w:b/>
          <w:i w:val="0"/>
          <w:iCs w:val="0"/>
          <w:color w:val="auto"/>
          <w:sz w:val="24"/>
          <w:highlight w:val="none"/>
        </w:rPr>
      </w:pPr>
      <w:r>
        <w:rPr>
          <w:rFonts w:hint="eastAsia"/>
          <w:color w:val="auto"/>
        </w:rPr>
        <w:drawing>
          <wp:inline distT="0" distB="0" distL="114300" distR="114300">
            <wp:extent cx="2134870" cy="2192020"/>
            <wp:effectExtent l="0" t="0" r="11430" b="5080"/>
            <wp:docPr id="6" name="图片 6" descr="06b2e85e-dec3-4838-9e05-2a2c7b444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6b2e85e-dec3-4838-9e05-2a2c7b444164"/>
                    <pic:cNvPicPr>
                      <a:picLocks noChangeAspect="1"/>
                    </pic:cNvPicPr>
                  </pic:nvPicPr>
                  <pic:blipFill>
                    <a:blip r:embed="rId6"/>
                    <a:stretch>
                      <a:fillRect/>
                    </a:stretch>
                  </pic:blipFill>
                  <pic:spPr>
                    <a:xfrm>
                      <a:off x="0" y="0"/>
                      <a:ext cx="2134870" cy="2192020"/>
                    </a:xfrm>
                    <a:prstGeom prst="rect">
                      <a:avLst/>
                    </a:prstGeom>
                  </pic:spPr>
                </pic:pic>
              </a:graphicData>
            </a:graphic>
          </wp:inline>
        </w:drawing>
      </w:r>
    </w:p>
    <w:p w14:paraId="631F1C76">
      <w:pPr>
        <w:pStyle w:val="6"/>
        <w:keepNext w:val="0"/>
        <w:keepLines w:val="0"/>
        <w:pageBreakBefore w:val="0"/>
        <w:widowControl w:val="0"/>
        <w:kinsoku/>
        <w:overflowPunct/>
        <w:topLinePunct w:val="0"/>
        <w:bidi w:val="0"/>
        <w:rPr>
          <w:rFonts w:hint="eastAsia" w:ascii="宋体" w:hAnsi="宋体" w:eastAsia="宋体" w:cs="宋体"/>
          <w:b/>
          <w:i w:val="0"/>
          <w:iCs w:val="0"/>
          <w:color w:val="auto"/>
          <w:sz w:val="24"/>
          <w:highlight w:val="none"/>
        </w:rPr>
      </w:pPr>
    </w:p>
    <w:p w14:paraId="21CA1C79">
      <w:pPr>
        <w:keepNext w:val="0"/>
        <w:keepLines w:val="0"/>
        <w:pageBreakBefore w:val="0"/>
        <w:widowControl w:val="0"/>
        <w:kinsoku/>
        <w:overflowPunct/>
        <w:topLinePunct w:val="0"/>
        <w:bidi w:val="0"/>
        <w:rPr>
          <w:rFonts w:hint="eastAsia" w:ascii="宋体" w:hAnsi="宋体" w:eastAsia="宋体" w:cs="宋体"/>
          <w:i w:val="0"/>
          <w:iCs w:val="0"/>
          <w:color w:val="auto"/>
          <w:highlight w:val="none"/>
        </w:rPr>
      </w:pPr>
    </w:p>
    <w:p w14:paraId="58B8CB1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i w:val="0"/>
          <w:iCs w:val="0"/>
          <w:color w:val="auto"/>
          <w:sz w:val="18"/>
          <w:szCs w:val="18"/>
          <w:highlight w:val="none"/>
        </w:rPr>
      </w:pPr>
    </w:p>
    <w:p w14:paraId="5FEC65B2">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b/>
          <w:i w:val="0"/>
          <w:iCs w:val="0"/>
          <w:color w:val="auto"/>
          <w:sz w:val="32"/>
          <w:highlight w:val="none"/>
          <w:lang w:val="en-US" w:eastAsia="zh-CN"/>
        </w:rPr>
      </w:pPr>
      <w:r>
        <w:rPr>
          <w:rFonts w:hint="eastAsia" w:ascii="宋体" w:hAnsi="宋体" w:eastAsia="宋体" w:cs="宋体"/>
          <w:b/>
          <w:i w:val="0"/>
          <w:iCs w:val="0"/>
          <w:color w:val="auto"/>
          <w:sz w:val="32"/>
          <w:highlight w:val="none"/>
          <w:lang w:val="en-US" w:eastAsia="zh-CN"/>
        </w:rPr>
        <w:t>山西敬玄工程项目管理有限公司</w:t>
      </w:r>
    </w:p>
    <w:p w14:paraId="4731426B">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b/>
          <w:i w:val="0"/>
          <w:iCs w:val="0"/>
          <w:color w:val="auto"/>
          <w:sz w:val="32"/>
          <w:highlight w:val="none"/>
        </w:rPr>
      </w:pPr>
      <w:r>
        <w:rPr>
          <w:rFonts w:hint="eastAsia" w:ascii="宋体" w:hAnsi="宋体" w:eastAsia="宋体" w:cs="宋体"/>
          <w:b/>
          <w:i w:val="0"/>
          <w:iCs w:val="0"/>
          <w:color w:val="auto"/>
          <w:sz w:val="32"/>
          <w:highlight w:val="none"/>
        </w:rPr>
        <w:t>二〇二</w:t>
      </w:r>
      <w:r>
        <w:rPr>
          <w:rFonts w:hint="eastAsia" w:ascii="宋体" w:hAnsi="宋体" w:cs="宋体"/>
          <w:b/>
          <w:i w:val="0"/>
          <w:iCs w:val="0"/>
          <w:color w:val="auto"/>
          <w:sz w:val="32"/>
          <w:highlight w:val="none"/>
          <w:lang w:val="en-US" w:eastAsia="zh-CN"/>
        </w:rPr>
        <w:t>六</w:t>
      </w:r>
      <w:r>
        <w:rPr>
          <w:rFonts w:hint="eastAsia" w:ascii="宋体" w:hAnsi="宋体" w:eastAsia="宋体" w:cs="宋体"/>
          <w:b/>
          <w:i w:val="0"/>
          <w:iCs w:val="0"/>
          <w:color w:val="auto"/>
          <w:sz w:val="32"/>
          <w:highlight w:val="none"/>
        </w:rPr>
        <w:t>年</w:t>
      </w:r>
      <w:r>
        <w:rPr>
          <w:rFonts w:hint="eastAsia" w:ascii="宋体" w:hAnsi="宋体" w:cs="宋体"/>
          <w:b/>
          <w:i w:val="0"/>
          <w:iCs w:val="0"/>
          <w:color w:val="auto"/>
          <w:sz w:val="32"/>
          <w:highlight w:val="none"/>
          <w:lang w:val="en-US" w:eastAsia="zh-CN"/>
        </w:rPr>
        <w:t>五</w:t>
      </w:r>
      <w:r>
        <w:rPr>
          <w:rFonts w:hint="eastAsia" w:ascii="宋体" w:hAnsi="宋体" w:eastAsia="宋体" w:cs="宋体"/>
          <w:b/>
          <w:i w:val="0"/>
          <w:iCs w:val="0"/>
          <w:color w:val="auto"/>
          <w:sz w:val="32"/>
          <w:highlight w:val="none"/>
        </w:rPr>
        <w:t>月</w:t>
      </w:r>
    </w:p>
    <w:p w14:paraId="4418BC32">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b/>
          <w:i w:val="0"/>
          <w:iCs w:val="0"/>
          <w:color w:val="auto"/>
          <w:sz w:val="32"/>
          <w:highlight w:val="none"/>
        </w:rPr>
      </w:pPr>
      <w:r>
        <w:rPr>
          <w:rFonts w:hint="eastAsia" w:ascii="宋体" w:hAnsi="宋体" w:eastAsia="宋体" w:cs="宋体"/>
          <w:i w:val="0"/>
          <w:iCs w:val="0"/>
          <w:color w:val="auto"/>
          <w:sz w:val="32"/>
          <w:szCs w:val="32"/>
          <w:highlight w:val="none"/>
        </w:rPr>
        <w:br w:type="page"/>
      </w:r>
    </w:p>
    <w:p w14:paraId="344ABC22">
      <w:pPr>
        <w:keepNext w:val="0"/>
        <w:keepLines w:val="0"/>
        <w:pageBreakBefore w:val="0"/>
        <w:widowControl w:val="0"/>
        <w:kinsoku/>
        <w:overflowPunct/>
        <w:topLinePunct w:val="0"/>
        <w:bidi w:val="0"/>
        <w:rPr>
          <w:rFonts w:hint="eastAsia"/>
          <w:color w:val="auto"/>
          <w:lang w:eastAsia="zh-CN"/>
        </w:rPr>
      </w:pPr>
    </w:p>
    <w:p w14:paraId="4C581309">
      <w:pPr>
        <w:keepNext w:val="0"/>
        <w:keepLines w:val="0"/>
        <w:pageBreakBefore w:val="0"/>
        <w:widowControl w:val="0"/>
        <w:kinsoku/>
        <w:overflowPunct/>
        <w:topLinePunct w:val="0"/>
        <w:bidi w:val="0"/>
        <w:rPr>
          <w:rFonts w:hint="eastAsia"/>
          <w:color w:val="auto"/>
          <w:lang w:eastAsia="zh-CN"/>
        </w:rPr>
      </w:pPr>
    </w:p>
    <w:p w14:paraId="19A86CA5">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b/>
          <w:i w:val="0"/>
          <w:iCs w:val="0"/>
          <w:color w:val="auto"/>
          <w:sz w:val="52"/>
          <w:szCs w:val="52"/>
          <w:highlight w:val="none"/>
          <w:lang w:val="en-US" w:eastAsia="zh-CN"/>
        </w:rPr>
      </w:pPr>
      <w:r>
        <w:rPr>
          <w:rFonts w:hint="eastAsia" w:ascii="宋体" w:hAnsi="宋体" w:eastAsia="宋体" w:cs="宋体"/>
          <w:b/>
          <w:i w:val="0"/>
          <w:iCs w:val="0"/>
          <w:color w:val="auto"/>
          <w:sz w:val="52"/>
          <w:szCs w:val="52"/>
          <w:highlight w:val="none"/>
          <w:lang w:val="en-US" w:eastAsia="zh-CN"/>
        </w:rPr>
        <w:t>2026年应急防火物资采购项目</w:t>
      </w:r>
    </w:p>
    <w:p w14:paraId="2120A089">
      <w:pPr>
        <w:pStyle w:val="10"/>
        <w:rPr>
          <w:rFonts w:hint="eastAsia"/>
          <w:color w:val="auto"/>
          <w:lang w:val="en-US" w:eastAsia="zh-CN"/>
        </w:rPr>
      </w:pPr>
    </w:p>
    <w:p w14:paraId="3E42D6A0">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b/>
          <w:i w:val="0"/>
          <w:iCs w:val="0"/>
          <w:color w:val="auto"/>
          <w:sz w:val="84"/>
          <w:szCs w:val="84"/>
          <w:highlight w:val="none"/>
          <w:lang w:val="en-US" w:eastAsia="zh-CN"/>
        </w:rPr>
      </w:pPr>
    </w:p>
    <w:p w14:paraId="4711B95A">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b/>
          <w:i w:val="0"/>
          <w:iCs w:val="0"/>
          <w:color w:val="auto"/>
          <w:sz w:val="84"/>
          <w:szCs w:val="84"/>
          <w:highlight w:val="none"/>
        </w:rPr>
      </w:pPr>
      <w:r>
        <w:rPr>
          <w:rFonts w:hint="eastAsia" w:ascii="宋体" w:hAnsi="宋体" w:eastAsia="宋体" w:cs="宋体"/>
          <w:b/>
          <w:i w:val="0"/>
          <w:iCs w:val="0"/>
          <w:color w:val="auto"/>
          <w:sz w:val="84"/>
          <w:szCs w:val="84"/>
          <w:highlight w:val="none"/>
          <w:lang w:val="en-US" w:eastAsia="zh-CN"/>
        </w:rPr>
        <w:t>招标</w:t>
      </w:r>
      <w:r>
        <w:rPr>
          <w:rFonts w:hint="eastAsia" w:ascii="宋体" w:hAnsi="宋体" w:eastAsia="宋体" w:cs="宋体"/>
          <w:b/>
          <w:i w:val="0"/>
          <w:iCs w:val="0"/>
          <w:color w:val="auto"/>
          <w:sz w:val="84"/>
          <w:szCs w:val="84"/>
          <w:highlight w:val="none"/>
        </w:rPr>
        <w:t>文件</w:t>
      </w:r>
    </w:p>
    <w:p w14:paraId="4B9B2D83">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 w:val="32"/>
          <w:szCs w:val="32"/>
          <w:highlight w:val="none"/>
        </w:rPr>
        <w:t>项目编码：1411262026AGK00054</w:t>
      </w:r>
    </w:p>
    <w:p w14:paraId="3D5F680F">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i w:val="0"/>
          <w:iCs w:val="0"/>
          <w:color w:val="auto"/>
          <w:sz w:val="24"/>
          <w:highlight w:val="none"/>
        </w:rPr>
      </w:pPr>
    </w:p>
    <w:p w14:paraId="5BFAB470">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b/>
          <w:i w:val="0"/>
          <w:iCs w:val="0"/>
          <w:color w:val="auto"/>
          <w:sz w:val="24"/>
          <w:highlight w:val="none"/>
        </w:rPr>
      </w:pPr>
    </w:p>
    <w:p w14:paraId="490412F4">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b/>
          <w:i w:val="0"/>
          <w:iCs w:val="0"/>
          <w:color w:val="auto"/>
          <w:sz w:val="24"/>
          <w:highlight w:val="none"/>
        </w:rPr>
      </w:pPr>
    </w:p>
    <w:p w14:paraId="11539263">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b/>
          <w:i w:val="0"/>
          <w:iCs w:val="0"/>
          <w:color w:val="auto"/>
          <w:sz w:val="24"/>
          <w:highlight w:val="none"/>
        </w:rPr>
      </w:pPr>
      <w:r>
        <w:rPr>
          <w:rFonts w:hint="eastAsia"/>
          <w:color w:val="auto"/>
        </w:rPr>
        <w:drawing>
          <wp:inline distT="0" distB="0" distL="114300" distR="114300">
            <wp:extent cx="2134870" cy="2192020"/>
            <wp:effectExtent l="0" t="0" r="11430" b="5080"/>
            <wp:docPr id="1" name="图片 1" descr="06b2e85e-dec3-4838-9e05-2a2c7b444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6b2e85e-dec3-4838-9e05-2a2c7b444164"/>
                    <pic:cNvPicPr>
                      <a:picLocks noChangeAspect="1"/>
                    </pic:cNvPicPr>
                  </pic:nvPicPr>
                  <pic:blipFill>
                    <a:blip r:embed="rId6"/>
                    <a:stretch>
                      <a:fillRect/>
                    </a:stretch>
                  </pic:blipFill>
                  <pic:spPr>
                    <a:xfrm>
                      <a:off x="0" y="0"/>
                      <a:ext cx="2134870" cy="2192020"/>
                    </a:xfrm>
                    <a:prstGeom prst="rect">
                      <a:avLst/>
                    </a:prstGeom>
                  </pic:spPr>
                </pic:pic>
              </a:graphicData>
            </a:graphic>
          </wp:inline>
        </w:drawing>
      </w:r>
    </w:p>
    <w:p w14:paraId="2C4A5BCC">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b/>
          <w:i w:val="0"/>
          <w:iCs w:val="0"/>
          <w:color w:val="auto"/>
          <w:sz w:val="24"/>
          <w:highlight w:val="none"/>
        </w:rPr>
      </w:pPr>
    </w:p>
    <w:p w14:paraId="24A6C152">
      <w:pPr>
        <w:keepNext w:val="0"/>
        <w:keepLines w:val="0"/>
        <w:pageBreakBefore w:val="0"/>
        <w:widowControl w:val="0"/>
        <w:kinsoku/>
        <w:overflowPunct/>
        <w:topLinePunct w:val="0"/>
        <w:bidi w:val="0"/>
        <w:rPr>
          <w:rFonts w:hint="eastAsia" w:ascii="宋体" w:hAnsi="宋体" w:eastAsia="宋体" w:cs="宋体"/>
          <w:b/>
          <w:i w:val="0"/>
          <w:iCs w:val="0"/>
          <w:color w:val="auto"/>
          <w:sz w:val="24"/>
          <w:highlight w:val="none"/>
        </w:rPr>
      </w:pPr>
    </w:p>
    <w:p w14:paraId="0C121D81">
      <w:pPr>
        <w:pStyle w:val="6"/>
        <w:keepNext w:val="0"/>
        <w:keepLines w:val="0"/>
        <w:pageBreakBefore w:val="0"/>
        <w:widowControl w:val="0"/>
        <w:kinsoku/>
        <w:overflowPunct/>
        <w:topLinePunct w:val="0"/>
        <w:bidi w:val="0"/>
        <w:rPr>
          <w:rFonts w:hint="eastAsia" w:ascii="宋体" w:hAnsi="宋体" w:eastAsia="宋体" w:cs="宋体"/>
          <w:b/>
          <w:i w:val="0"/>
          <w:iCs w:val="0"/>
          <w:color w:val="auto"/>
          <w:sz w:val="24"/>
          <w:highlight w:val="none"/>
        </w:rPr>
      </w:pPr>
    </w:p>
    <w:p w14:paraId="70DAF5E1">
      <w:pPr>
        <w:keepNext w:val="0"/>
        <w:keepLines w:val="0"/>
        <w:pageBreakBefore w:val="0"/>
        <w:widowControl w:val="0"/>
        <w:kinsoku/>
        <w:overflowPunct/>
        <w:topLinePunct w:val="0"/>
        <w:bidi w:val="0"/>
        <w:rPr>
          <w:rFonts w:hint="eastAsia" w:ascii="宋体" w:hAnsi="宋体" w:eastAsia="宋体" w:cs="宋体"/>
          <w:i w:val="0"/>
          <w:iCs w:val="0"/>
          <w:color w:val="auto"/>
          <w:highlight w:val="none"/>
        </w:rPr>
      </w:pPr>
    </w:p>
    <w:p w14:paraId="05C00E74">
      <w:pPr>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b/>
          <w:i w:val="0"/>
          <w:iCs w:val="0"/>
          <w:color w:val="auto"/>
          <w:sz w:val="24"/>
          <w:highlight w:val="none"/>
        </w:rPr>
      </w:pPr>
    </w:p>
    <w:p w14:paraId="12DAF94B">
      <w:pPr>
        <w:keepNext w:val="0"/>
        <w:keepLines w:val="0"/>
        <w:pageBreakBefore w:val="0"/>
        <w:widowControl w:val="0"/>
        <w:tabs>
          <w:tab w:val="left" w:pos="720"/>
        </w:tabs>
        <w:kinsoku/>
        <w:wordWrap/>
        <w:overflowPunct/>
        <w:topLinePunct w:val="0"/>
        <w:autoSpaceDE/>
        <w:autoSpaceDN/>
        <w:bidi w:val="0"/>
        <w:adjustRightInd/>
        <w:snapToGrid w:val="0"/>
        <w:spacing w:line="480" w:lineRule="auto"/>
        <w:jc w:val="center"/>
        <w:textAlignment w:val="auto"/>
        <w:rPr>
          <w:rFonts w:hint="eastAsia" w:ascii="宋体" w:hAnsi="宋体" w:eastAsia="宋体" w:cs="宋体"/>
          <w:i w:val="0"/>
          <w:iCs w:val="0"/>
          <w:color w:val="auto"/>
          <w:sz w:val="28"/>
          <w:highlight w:val="none"/>
        </w:rPr>
      </w:pPr>
      <w:r>
        <w:rPr>
          <w:rFonts w:hint="eastAsia" w:ascii="宋体" w:hAnsi="宋体" w:eastAsia="宋体" w:cs="宋体"/>
          <w:i w:val="0"/>
          <w:iCs w:val="0"/>
          <w:color w:val="auto"/>
          <w:sz w:val="28"/>
          <w:highlight w:val="none"/>
          <w:lang w:eastAsia="zh-CN"/>
        </w:rPr>
        <w:t>采</w:t>
      </w:r>
      <w:r>
        <w:rPr>
          <w:rFonts w:hint="eastAsia" w:ascii="宋体" w:hAnsi="宋体" w:eastAsia="宋体" w:cs="宋体"/>
          <w:i w:val="0"/>
          <w:iCs w:val="0"/>
          <w:color w:val="auto"/>
          <w:sz w:val="28"/>
          <w:highlight w:val="none"/>
        </w:rPr>
        <w:t xml:space="preserve">   </w:t>
      </w:r>
      <w:r>
        <w:rPr>
          <w:rFonts w:hint="eastAsia" w:ascii="宋体" w:hAnsi="宋体" w:eastAsia="宋体" w:cs="宋体"/>
          <w:i w:val="0"/>
          <w:iCs w:val="0"/>
          <w:color w:val="auto"/>
          <w:sz w:val="28"/>
          <w:highlight w:val="none"/>
          <w:lang w:eastAsia="zh-CN"/>
        </w:rPr>
        <w:t>购</w:t>
      </w:r>
      <w:r>
        <w:rPr>
          <w:rFonts w:hint="eastAsia" w:ascii="宋体" w:hAnsi="宋体" w:eastAsia="宋体" w:cs="宋体"/>
          <w:i w:val="0"/>
          <w:iCs w:val="0"/>
          <w:color w:val="auto"/>
          <w:sz w:val="28"/>
          <w:highlight w:val="none"/>
        </w:rPr>
        <w:t xml:space="preserve">   人：</w:t>
      </w:r>
      <w:r>
        <w:rPr>
          <w:rFonts w:hint="eastAsia" w:ascii="宋体" w:hAnsi="宋体" w:eastAsia="宋体" w:cs="宋体"/>
          <w:i w:val="0"/>
          <w:iCs w:val="0"/>
          <w:color w:val="auto"/>
          <w:sz w:val="28"/>
          <w:highlight w:val="none"/>
          <w:u w:val="single"/>
        </w:rPr>
        <w:t xml:space="preserve"> </w:t>
      </w:r>
      <w:r>
        <w:rPr>
          <w:rFonts w:hint="eastAsia" w:ascii="宋体" w:hAnsi="宋体" w:eastAsia="宋体" w:cs="宋体"/>
          <w:i w:val="0"/>
          <w:iCs w:val="0"/>
          <w:color w:val="auto"/>
          <w:sz w:val="28"/>
          <w:highlight w:val="none"/>
          <w:u w:val="single"/>
          <w:lang w:val="en-US" w:eastAsia="zh-CN"/>
        </w:rPr>
        <w:t xml:space="preserve">      石楼县应急管理局  </w:t>
      </w:r>
      <w:r>
        <w:rPr>
          <w:rFonts w:hint="eastAsia" w:ascii="宋体" w:hAnsi="宋体" w:eastAsia="宋体" w:cs="宋体"/>
          <w:i w:val="0"/>
          <w:iCs w:val="0"/>
          <w:color w:val="auto"/>
          <w:sz w:val="28"/>
          <w:highlight w:val="none"/>
          <w:u w:val="single"/>
        </w:rPr>
        <w:t xml:space="preserve"> </w:t>
      </w:r>
      <w:r>
        <w:rPr>
          <w:rFonts w:hint="eastAsia" w:ascii="宋体" w:hAnsi="宋体" w:eastAsia="宋体" w:cs="宋体"/>
          <w:i w:val="0"/>
          <w:iCs w:val="0"/>
          <w:color w:val="auto"/>
          <w:sz w:val="28"/>
          <w:highlight w:val="none"/>
          <w:u w:val="single"/>
          <w:lang w:val="en-US" w:eastAsia="zh-CN"/>
        </w:rPr>
        <w:t xml:space="preserve">   </w:t>
      </w:r>
      <w:r>
        <w:rPr>
          <w:rFonts w:hint="eastAsia" w:ascii="宋体" w:hAnsi="宋体" w:eastAsia="宋体" w:cs="宋体"/>
          <w:i w:val="0"/>
          <w:iCs w:val="0"/>
          <w:color w:val="auto"/>
          <w:sz w:val="28"/>
          <w:highlight w:val="none"/>
          <w:u w:val="single"/>
        </w:rPr>
        <w:t>（盖章）</w:t>
      </w:r>
    </w:p>
    <w:p w14:paraId="5DFC3D65">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i w:val="0"/>
          <w:iCs w:val="0"/>
          <w:color w:val="auto"/>
          <w:sz w:val="28"/>
          <w:highlight w:val="none"/>
        </w:rPr>
      </w:pPr>
    </w:p>
    <w:p w14:paraId="34F32825">
      <w:pPr>
        <w:keepNext w:val="0"/>
        <w:keepLines w:val="0"/>
        <w:pageBreakBefore w:val="0"/>
        <w:widowControl w:val="0"/>
        <w:tabs>
          <w:tab w:val="left" w:pos="720"/>
        </w:tabs>
        <w:kinsoku/>
        <w:wordWrap/>
        <w:overflowPunct/>
        <w:topLinePunct w:val="0"/>
        <w:autoSpaceDE/>
        <w:autoSpaceDN/>
        <w:bidi w:val="0"/>
        <w:adjustRightInd/>
        <w:snapToGrid w:val="0"/>
        <w:spacing w:line="480" w:lineRule="auto"/>
        <w:jc w:val="center"/>
        <w:textAlignment w:val="auto"/>
        <w:rPr>
          <w:rFonts w:hint="eastAsia" w:ascii="宋体" w:hAnsi="宋体" w:eastAsia="宋体" w:cs="宋体"/>
          <w:i w:val="0"/>
          <w:iCs w:val="0"/>
          <w:color w:val="auto"/>
          <w:sz w:val="28"/>
          <w:highlight w:val="none"/>
          <w:u w:val="single"/>
        </w:rPr>
      </w:pPr>
      <w:r>
        <w:rPr>
          <w:rFonts w:hint="eastAsia" w:ascii="宋体" w:hAnsi="宋体" w:eastAsia="宋体" w:cs="宋体"/>
          <w:i w:val="0"/>
          <w:iCs w:val="0"/>
          <w:color w:val="auto"/>
          <w:sz w:val="28"/>
          <w:highlight w:val="none"/>
          <w:lang w:eastAsia="zh-CN"/>
        </w:rPr>
        <w:t>采购</w:t>
      </w:r>
      <w:r>
        <w:rPr>
          <w:rFonts w:hint="eastAsia" w:ascii="宋体" w:hAnsi="宋体" w:eastAsia="宋体" w:cs="宋体"/>
          <w:i w:val="0"/>
          <w:iCs w:val="0"/>
          <w:color w:val="auto"/>
          <w:sz w:val="28"/>
          <w:highlight w:val="none"/>
        </w:rPr>
        <w:t>代理机构：</w:t>
      </w:r>
      <w:r>
        <w:rPr>
          <w:rFonts w:hint="eastAsia" w:ascii="宋体" w:hAnsi="宋体" w:eastAsia="宋体" w:cs="宋体"/>
          <w:i w:val="0"/>
          <w:iCs w:val="0"/>
          <w:color w:val="auto"/>
          <w:sz w:val="28"/>
          <w:highlight w:val="none"/>
          <w:u w:val="single"/>
        </w:rPr>
        <w:t xml:space="preserve"> </w:t>
      </w:r>
      <w:r>
        <w:rPr>
          <w:rFonts w:hint="eastAsia" w:ascii="宋体" w:hAnsi="宋体" w:eastAsia="宋体" w:cs="宋体"/>
          <w:i w:val="0"/>
          <w:iCs w:val="0"/>
          <w:color w:val="auto"/>
          <w:sz w:val="28"/>
          <w:highlight w:val="none"/>
          <w:u w:val="single"/>
          <w:lang w:eastAsia="zh-CN"/>
        </w:rPr>
        <w:t>山西</w:t>
      </w:r>
      <w:r>
        <w:rPr>
          <w:rFonts w:hint="eastAsia" w:ascii="宋体" w:hAnsi="宋体" w:eastAsia="宋体" w:cs="宋体"/>
          <w:i w:val="0"/>
          <w:iCs w:val="0"/>
          <w:color w:val="auto"/>
          <w:sz w:val="28"/>
          <w:highlight w:val="none"/>
          <w:u w:val="single"/>
          <w:lang w:val="en-US" w:eastAsia="zh-CN"/>
        </w:rPr>
        <w:t>敬玄</w:t>
      </w:r>
      <w:r>
        <w:rPr>
          <w:rFonts w:hint="eastAsia" w:ascii="宋体" w:hAnsi="宋体" w:eastAsia="宋体" w:cs="宋体"/>
          <w:i w:val="0"/>
          <w:iCs w:val="0"/>
          <w:color w:val="auto"/>
          <w:sz w:val="28"/>
          <w:highlight w:val="none"/>
          <w:u w:val="single"/>
          <w:lang w:eastAsia="zh-CN"/>
        </w:rPr>
        <w:t>工程项目管理有限公司</w:t>
      </w:r>
      <w:r>
        <w:rPr>
          <w:rFonts w:hint="eastAsia" w:ascii="宋体" w:hAnsi="宋体" w:eastAsia="宋体" w:cs="宋体"/>
          <w:i w:val="0"/>
          <w:iCs w:val="0"/>
          <w:color w:val="auto"/>
          <w:sz w:val="28"/>
          <w:highlight w:val="none"/>
          <w:u w:val="single"/>
        </w:rPr>
        <w:t xml:space="preserve"> （盖章）</w:t>
      </w:r>
    </w:p>
    <w:p w14:paraId="142DE2E9">
      <w:pPr>
        <w:keepNext w:val="0"/>
        <w:keepLines w:val="0"/>
        <w:pageBreakBefore w:val="0"/>
        <w:widowControl w:val="0"/>
        <w:kinsoku/>
        <w:overflowPunct/>
        <w:topLinePunct w:val="0"/>
        <w:bidi w:val="0"/>
        <w:spacing w:before="0" w:beforeLines="0" w:after="0" w:afterLines="0" w:line="240" w:lineRule="auto"/>
        <w:ind w:left="0" w:leftChars="0" w:right="0" w:rightChars="0" w:firstLine="0" w:firstLineChars="0"/>
        <w:jc w:val="center"/>
        <w:rPr>
          <w:rFonts w:hint="eastAsia" w:ascii="宋体" w:hAnsi="宋体" w:eastAsia="宋体" w:cs="宋体"/>
          <w:b/>
          <w:bCs/>
          <w:i w:val="0"/>
          <w:iCs w:val="0"/>
          <w:color w:val="auto"/>
          <w:sz w:val="28"/>
          <w:szCs w:val="36"/>
        </w:rPr>
      </w:pPr>
      <w:r>
        <w:rPr>
          <w:rFonts w:hint="eastAsia" w:ascii="宋体" w:hAnsi="宋体" w:eastAsia="宋体" w:cs="宋体"/>
          <w:i w:val="0"/>
          <w:iCs w:val="0"/>
          <w:color w:val="auto"/>
          <w:sz w:val="28"/>
          <w:highlight w:val="none"/>
        </w:rPr>
        <w:t>日  期：</w:t>
      </w:r>
      <w:r>
        <w:rPr>
          <w:rFonts w:hint="eastAsia" w:ascii="宋体" w:hAnsi="宋体" w:eastAsia="宋体" w:cs="宋体"/>
          <w:i w:val="0"/>
          <w:iCs w:val="0"/>
          <w:color w:val="auto"/>
          <w:sz w:val="28"/>
          <w:highlight w:val="none"/>
          <w:u w:val="single"/>
        </w:rPr>
        <w:t>202</w:t>
      </w:r>
      <w:r>
        <w:rPr>
          <w:rFonts w:hint="eastAsia" w:ascii="宋体" w:hAnsi="宋体" w:cs="宋体"/>
          <w:i w:val="0"/>
          <w:iCs w:val="0"/>
          <w:color w:val="auto"/>
          <w:sz w:val="28"/>
          <w:highlight w:val="none"/>
          <w:u w:val="single"/>
          <w:lang w:val="en-US" w:eastAsia="zh-CN"/>
        </w:rPr>
        <w:t>6</w:t>
      </w:r>
      <w:r>
        <w:rPr>
          <w:rFonts w:hint="eastAsia" w:ascii="宋体" w:hAnsi="宋体" w:eastAsia="宋体" w:cs="宋体"/>
          <w:i w:val="0"/>
          <w:iCs w:val="0"/>
          <w:color w:val="auto"/>
          <w:sz w:val="28"/>
          <w:highlight w:val="none"/>
        </w:rPr>
        <w:t>年</w:t>
      </w:r>
      <w:r>
        <w:rPr>
          <w:rFonts w:hint="eastAsia" w:ascii="宋体" w:hAnsi="宋体" w:cs="宋体"/>
          <w:i w:val="0"/>
          <w:iCs w:val="0"/>
          <w:color w:val="auto"/>
          <w:sz w:val="28"/>
          <w:highlight w:val="none"/>
          <w:u w:val="single"/>
          <w:lang w:val="en-US" w:eastAsia="zh-CN"/>
        </w:rPr>
        <w:t>05</w:t>
      </w:r>
      <w:r>
        <w:rPr>
          <w:rFonts w:hint="eastAsia" w:ascii="宋体" w:hAnsi="宋体" w:eastAsia="宋体" w:cs="宋体"/>
          <w:i w:val="0"/>
          <w:iCs w:val="0"/>
          <w:color w:val="auto"/>
          <w:sz w:val="28"/>
          <w:highlight w:val="none"/>
        </w:rPr>
        <w:t>月</w:t>
      </w:r>
    </w:p>
    <w:p w14:paraId="1E3129B1">
      <w:pPr>
        <w:tabs>
          <w:tab w:val="left" w:pos="2070"/>
          <w:tab w:val="center" w:pos="4365"/>
        </w:tabs>
        <w:snapToGrid w:val="0"/>
        <w:spacing w:after="312" w:afterLines="100"/>
        <w:jc w:val="center"/>
        <w:rPr>
          <w:rFonts w:hint="eastAsia" w:ascii="宋体" w:hAnsi="宋体" w:eastAsia="宋体" w:cs="宋体"/>
          <w:b/>
          <w:color w:val="auto"/>
          <w:sz w:val="24"/>
          <w:szCs w:val="24"/>
        </w:rPr>
        <w:sectPr>
          <w:pgSz w:w="11906" w:h="16838"/>
          <w:pgMar w:top="1440" w:right="1800" w:bottom="1440" w:left="1800" w:header="851" w:footer="992" w:gutter="0"/>
          <w:cols w:space="425" w:num="1"/>
          <w:docGrid w:type="lines" w:linePitch="312" w:charSpace="0"/>
        </w:sectPr>
      </w:pPr>
    </w:p>
    <w:p w14:paraId="4EAE1DEE">
      <w:pPr>
        <w:tabs>
          <w:tab w:val="left" w:pos="2070"/>
          <w:tab w:val="center" w:pos="4365"/>
        </w:tabs>
        <w:snapToGrid w:val="0"/>
        <w:spacing w:after="312" w:afterLines="100"/>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目   录</w:t>
      </w:r>
    </w:p>
    <w:p w14:paraId="424B3168">
      <w:pPr>
        <w:pStyle w:val="15"/>
        <w:tabs>
          <w:tab w:val="right" w:leader="dot" w:pos="8306"/>
        </w:tabs>
        <w:spacing w:line="360" w:lineRule="auto"/>
        <w:rPr>
          <w:b/>
          <w:bCs/>
          <w:color w:val="auto"/>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TOC \o "1-1" \h \u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Cs w:val="24"/>
        </w:rPr>
        <w:fldChar w:fldCharType="begin"/>
      </w:r>
      <w:r>
        <w:rPr>
          <w:rFonts w:hint="eastAsia" w:ascii="宋体" w:hAnsi="宋体" w:eastAsia="宋体" w:cs="宋体"/>
          <w:b/>
          <w:bCs/>
          <w:color w:val="auto"/>
          <w:szCs w:val="24"/>
        </w:rPr>
        <w:instrText xml:space="preserve"> HYPERLINK \l _Toc9647 </w:instrText>
      </w:r>
      <w:r>
        <w:rPr>
          <w:rFonts w:hint="eastAsia" w:ascii="宋体" w:hAnsi="宋体" w:eastAsia="宋体" w:cs="宋体"/>
          <w:b/>
          <w:bCs/>
          <w:color w:val="auto"/>
          <w:szCs w:val="24"/>
        </w:rPr>
        <w:fldChar w:fldCharType="separate"/>
      </w:r>
      <w:r>
        <w:rPr>
          <w:rFonts w:hint="eastAsia" w:ascii="宋体" w:hAnsi="宋体" w:eastAsia="宋体" w:cs="宋体"/>
          <w:b/>
          <w:bCs/>
          <w:color w:val="auto"/>
          <w:szCs w:val="24"/>
        </w:rPr>
        <w:t>第一部分  投标邀请</w:t>
      </w:r>
      <w:r>
        <w:rPr>
          <w:b/>
          <w:bCs/>
          <w:color w:val="auto"/>
        </w:rPr>
        <w:tab/>
      </w:r>
      <w:r>
        <w:rPr>
          <w:b/>
          <w:bCs/>
          <w:color w:val="auto"/>
        </w:rPr>
        <w:fldChar w:fldCharType="begin"/>
      </w:r>
      <w:r>
        <w:rPr>
          <w:b/>
          <w:bCs/>
          <w:color w:val="auto"/>
        </w:rPr>
        <w:instrText xml:space="preserve"> PAGEREF _Toc9647 \h </w:instrText>
      </w:r>
      <w:r>
        <w:rPr>
          <w:b/>
          <w:bCs/>
          <w:color w:val="auto"/>
        </w:rPr>
        <w:fldChar w:fldCharType="separate"/>
      </w:r>
      <w:r>
        <w:rPr>
          <w:b/>
          <w:bCs/>
          <w:color w:val="auto"/>
        </w:rPr>
        <w:t>4</w:t>
      </w:r>
      <w:r>
        <w:rPr>
          <w:b/>
          <w:bCs/>
          <w:color w:val="auto"/>
        </w:rPr>
        <w:fldChar w:fldCharType="end"/>
      </w:r>
      <w:r>
        <w:rPr>
          <w:rFonts w:hint="eastAsia" w:ascii="宋体" w:hAnsi="宋体" w:eastAsia="宋体" w:cs="宋体"/>
          <w:b/>
          <w:bCs/>
          <w:color w:val="auto"/>
          <w:szCs w:val="24"/>
        </w:rPr>
        <w:fldChar w:fldCharType="end"/>
      </w:r>
    </w:p>
    <w:p w14:paraId="2B14369B">
      <w:pPr>
        <w:pStyle w:val="15"/>
        <w:tabs>
          <w:tab w:val="right" w:leader="dot" w:pos="8306"/>
        </w:tabs>
        <w:spacing w:line="360" w:lineRule="auto"/>
        <w:rPr>
          <w:b/>
          <w:bCs/>
          <w:color w:val="auto"/>
        </w:rPr>
      </w:pPr>
      <w:r>
        <w:rPr>
          <w:rFonts w:hint="eastAsia" w:ascii="宋体" w:hAnsi="宋体" w:eastAsia="宋体" w:cs="宋体"/>
          <w:b/>
          <w:bCs/>
          <w:color w:val="auto"/>
          <w:szCs w:val="24"/>
        </w:rPr>
        <w:fldChar w:fldCharType="begin"/>
      </w:r>
      <w:r>
        <w:rPr>
          <w:rFonts w:hint="eastAsia" w:ascii="宋体" w:hAnsi="宋体" w:eastAsia="宋体" w:cs="宋体"/>
          <w:b/>
          <w:bCs/>
          <w:color w:val="auto"/>
          <w:szCs w:val="24"/>
        </w:rPr>
        <w:instrText xml:space="preserve"> HYPERLINK \l _Toc13809 </w:instrText>
      </w:r>
      <w:r>
        <w:rPr>
          <w:rFonts w:hint="eastAsia" w:ascii="宋体" w:hAnsi="宋体" w:eastAsia="宋体" w:cs="宋体"/>
          <w:b/>
          <w:bCs/>
          <w:color w:val="auto"/>
          <w:szCs w:val="24"/>
        </w:rPr>
        <w:fldChar w:fldCharType="separate"/>
      </w:r>
      <w:r>
        <w:rPr>
          <w:rFonts w:hint="eastAsia" w:ascii="宋体" w:hAnsi="宋体" w:eastAsia="宋体" w:cs="宋体"/>
          <w:b/>
          <w:bCs/>
          <w:i w:val="0"/>
          <w:iCs w:val="0"/>
          <w:color w:val="auto"/>
          <w:szCs w:val="28"/>
          <w:lang w:val="en-US" w:eastAsia="zh-CN"/>
        </w:rPr>
        <w:t>第二部分  投标人</w:t>
      </w:r>
      <w:r>
        <w:rPr>
          <w:rFonts w:hint="eastAsia" w:ascii="宋体" w:hAnsi="宋体" w:eastAsia="宋体" w:cs="宋体"/>
          <w:b/>
          <w:bCs/>
          <w:i w:val="0"/>
          <w:iCs w:val="0"/>
          <w:color w:val="auto"/>
          <w:szCs w:val="28"/>
        </w:rPr>
        <w:t>须知前附表</w:t>
      </w:r>
      <w:r>
        <w:rPr>
          <w:b/>
          <w:bCs/>
          <w:color w:val="auto"/>
        </w:rPr>
        <w:tab/>
      </w:r>
      <w:r>
        <w:rPr>
          <w:b/>
          <w:bCs/>
          <w:color w:val="auto"/>
        </w:rPr>
        <w:fldChar w:fldCharType="begin"/>
      </w:r>
      <w:r>
        <w:rPr>
          <w:b/>
          <w:bCs/>
          <w:color w:val="auto"/>
        </w:rPr>
        <w:instrText xml:space="preserve"> PAGEREF _Toc13809 \h </w:instrText>
      </w:r>
      <w:r>
        <w:rPr>
          <w:b/>
          <w:bCs/>
          <w:color w:val="auto"/>
        </w:rPr>
        <w:fldChar w:fldCharType="separate"/>
      </w:r>
      <w:r>
        <w:rPr>
          <w:b/>
          <w:bCs/>
          <w:color w:val="auto"/>
        </w:rPr>
        <w:t>9</w:t>
      </w:r>
      <w:r>
        <w:rPr>
          <w:b/>
          <w:bCs/>
          <w:color w:val="auto"/>
        </w:rPr>
        <w:fldChar w:fldCharType="end"/>
      </w:r>
      <w:r>
        <w:rPr>
          <w:rFonts w:hint="eastAsia" w:ascii="宋体" w:hAnsi="宋体" w:eastAsia="宋体" w:cs="宋体"/>
          <w:b/>
          <w:bCs/>
          <w:color w:val="auto"/>
          <w:szCs w:val="24"/>
        </w:rPr>
        <w:fldChar w:fldCharType="end"/>
      </w:r>
    </w:p>
    <w:p w14:paraId="5E476256">
      <w:pPr>
        <w:pStyle w:val="15"/>
        <w:tabs>
          <w:tab w:val="right" w:leader="dot" w:pos="8306"/>
        </w:tabs>
        <w:spacing w:line="360" w:lineRule="auto"/>
        <w:rPr>
          <w:b/>
          <w:bCs/>
          <w:color w:val="auto"/>
        </w:rPr>
      </w:pPr>
      <w:r>
        <w:rPr>
          <w:rFonts w:hint="eastAsia" w:ascii="宋体" w:hAnsi="宋体" w:eastAsia="宋体" w:cs="宋体"/>
          <w:b/>
          <w:bCs/>
          <w:color w:val="auto"/>
          <w:szCs w:val="24"/>
        </w:rPr>
        <w:fldChar w:fldCharType="begin"/>
      </w:r>
      <w:r>
        <w:rPr>
          <w:rFonts w:hint="eastAsia" w:ascii="宋体" w:hAnsi="宋体" w:eastAsia="宋体" w:cs="宋体"/>
          <w:b/>
          <w:bCs/>
          <w:color w:val="auto"/>
          <w:szCs w:val="24"/>
        </w:rPr>
        <w:instrText xml:space="preserve"> HYPERLINK \l _Toc5965 </w:instrText>
      </w:r>
      <w:r>
        <w:rPr>
          <w:rFonts w:hint="eastAsia" w:ascii="宋体" w:hAnsi="宋体" w:eastAsia="宋体" w:cs="宋体"/>
          <w:b/>
          <w:bCs/>
          <w:color w:val="auto"/>
          <w:szCs w:val="24"/>
        </w:rPr>
        <w:fldChar w:fldCharType="separate"/>
      </w:r>
      <w:r>
        <w:rPr>
          <w:rFonts w:hint="eastAsia" w:ascii="宋体" w:hAnsi="宋体" w:eastAsia="宋体" w:cs="宋体"/>
          <w:b/>
          <w:bCs/>
          <w:color w:val="auto"/>
          <w:szCs w:val="24"/>
        </w:rPr>
        <w:t>第三部分  投标人须知</w:t>
      </w:r>
      <w:r>
        <w:rPr>
          <w:b/>
          <w:bCs/>
          <w:color w:val="auto"/>
        </w:rPr>
        <w:tab/>
      </w:r>
      <w:r>
        <w:rPr>
          <w:b/>
          <w:bCs/>
          <w:color w:val="auto"/>
        </w:rPr>
        <w:fldChar w:fldCharType="begin"/>
      </w:r>
      <w:r>
        <w:rPr>
          <w:b/>
          <w:bCs/>
          <w:color w:val="auto"/>
        </w:rPr>
        <w:instrText xml:space="preserve"> PAGEREF _Toc5965 \h </w:instrText>
      </w:r>
      <w:r>
        <w:rPr>
          <w:b/>
          <w:bCs/>
          <w:color w:val="auto"/>
        </w:rPr>
        <w:fldChar w:fldCharType="separate"/>
      </w:r>
      <w:r>
        <w:rPr>
          <w:b/>
          <w:bCs/>
          <w:color w:val="auto"/>
        </w:rPr>
        <w:t>14</w:t>
      </w:r>
      <w:r>
        <w:rPr>
          <w:b/>
          <w:bCs/>
          <w:color w:val="auto"/>
        </w:rPr>
        <w:fldChar w:fldCharType="end"/>
      </w:r>
      <w:r>
        <w:rPr>
          <w:rFonts w:hint="eastAsia" w:ascii="宋体" w:hAnsi="宋体" w:eastAsia="宋体" w:cs="宋体"/>
          <w:b/>
          <w:bCs/>
          <w:color w:val="auto"/>
          <w:szCs w:val="24"/>
        </w:rPr>
        <w:fldChar w:fldCharType="end"/>
      </w:r>
    </w:p>
    <w:p w14:paraId="6C489E2A">
      <w:pPr>
        <w:pStyle w:val="15"/>
        <w:tabs>
          <w:tab w:val="right" w:leader="dot" w:pos="8306"/>
        </w:tabs>
        <w:spacing w:line="360" w:lineRule="auto"/>
        <w:rPr>
          <w:b/>
          <w:bCs/>
          <w:color w:val="auto"/>
        </w:rPr>
      </w:pPr>
      <w:r>
        <w:rPr>
          <w:rFonts w:hint="eastAsia" w:ascii="宋体" w:hAnsi="宋体" w:eastAsia="宋体" w:cs="宋体"/>
          <w:b/>
          <w:bCs/>
          <w:color w:val="auto"/>
          <w:szCs w:val="24"/>
        </w:rPr>
        <w:fldChar w:fldCharType="begin"/>
      </w:r>
      <w:r>
        <w:rPr>
          <w:rFonts w:hint="eastAsia" w:ascii="宋体" w:hAnsi="宋体" w:eastAsia="宋体" w:cs="宋体"/>
          <w:b/>
          <w:bCs/>
          <w:color w:val="auto"/>
          <w:szCs w:val="24"/>
        </w:rPr>
        <w:instrText xml:space="preserve"> HYPERLINK \l _Toc10945 </w:instrText>
      </w:r>
      <w:r>
        <w:rPr>
          <w:rFonts w:hint="eastAsia" w:ascii="宋体" w:hAnsi="宋体" w:eastAsia="宋体" w:cs="宋体"/>
          <w:b/>
          <w:bCs/>
          <w:color w:val="auto"/>
          <w:szCs w:val="24"/>
        </w:rPr>
        <w:fldChar w:fldCharType="separate"/>
      </w:r>
      <w:r>
        <w:rPr>
          <w:rFonts w:hint="eastAsia" w:ascii="宋体" w:hAnsi="宋体" w:eastAsia="宋体" w:cs="宋体"/>
          <w:b/>
          <w:bCs/>
          <w:color w:val="auto"/>
          <w:szCs w:val="24"/>
        </w:rPr>
        <w:t>第四部分  评标标准和评标方法</w:t>
      </w:r>
      <w:r>
        <w:rPr>
          <w:b/>
          <w:bCs/>
          <w:color w:val="auto"/>
        </w:rPr>
        <w:tab/>
      </w:r>
      <w:r>
        <w:rPr>
          <w:b/>
          <w:bCs/>
          <w:color w:val="auto"/>
        </w:rPr>
        <w:fldChar w:fldCharType="begin"/>
      </w:r>
      <w:r>
        <w:rPr>
          <w:b/>
          <w:bCs/>
          <w:color w:val="auto"/>
        </w:rPr>
        <w:instrText xml:space="preserve"> PAGEREF _Toc10945 \h </w:instrText>
      </w:r>
      <w:r>
        <w:rPr>
          <w:b/>
          <w:bCs/>
          <w:color w:val="auto"/>
        </w:rPr>
        <w:fldChar w:fldCharType="separate"/>
      </w:r>
      <w:r>
        <w:rPr>
          <w:b/>
          <w:bCs/>
          <w:color w:val="auto"/>
        </w:rPr>
        <w:t>28</w:t>
      </w:r>
      <w:r>
        <w:rPr>
          <w:b/>
          <w:bCs/>
          <w:color w:val="auto"/>
        </w:rPr>
        <w:fldChar w:fldCharType="end"/>
      </w:r>
      <w:r>
        <w:rPr>
          <w:rFonts w:hint="eastAsia" w:ascii="宋体" w:hAnsi="宋体" w:eastAsia="宋体" w:cs="宋体"/>
          <w:b/>
          <w:bCs/>
          <w:color w:val="auto"/>
          <w:szCs w:val="24"/>
        </w:rPr>
        <w:fldChar w:fldCharType="end"/>
      </w:r>
    </w:p>
    <w:p w14:paraId="4EB3E20E">
      <w:pPr>
        <w:pStyle w:val="15"/>
        <w:tabs>
          <w:tab w:val="right" w:leader="dot" w:pos="8306"/>
        </w:tabs>
        <w:spacing w:line="360" w:lineRule="auto"/>
        <w:rPr>
          <w:b/>
          <w:bCs/>
          <w:color w:val="auto"/>
        </w:rPr>
      </w:pPr>
      <w:r>
        <w:rPr>
          <w:rFonts w:hint="eastAsia" w:ascii="宋体" w:hAnsi="宋体" w:eastAsia="宋体" w:cs="宋体"/>
          <w:b/>
          <w:bCs/>
          <w:color w:val="auto"/>
          <w:szCs w:val="24"/>
        </w:rPr>
        <w:fldChar w:fldCharType="begin"/>
      </w:r>
      <w:r>
        <w:rPr>
          <w:rFonts w:hint="eastAsia" w:ascii="宋体" w:hAnsi="宋体" w:eastAsia="宋体" w:cs="宋体"/>
          <w:b/>
          <w:bCs/>
          <w:color w:val="auto"/>
          <w:szCs w:val="24"/>
        </w:rPr>
        <w:instrText xml:space="preserve"> HYPERLINK \l _Toc16380 </w:instrText>
      </w:r>
      <w:r>
        <w:rPr>
          <w:rFonts w:hint="eastAsia" w:ascii="宋体" w:hAnsi="宋体" w:eastAsia="宋体" w:cs="宋体"/>
          <w:b/>
          <w:bCs/>
          <w:color w:val="auto"/>
          <w:szCs w:val="24"/>
        </w:rPr>
        <w:fldChar w:fldCharType="separate"/>
      </w:r>
      <w:r>
        <w:rPr>
          <w:rFonts w:hint="eastAsia" w:ascii="宋体" w:hAnsi="宋体" w:eastAsia="宋体" w:cs="宋体"/>
          <w:b/>
          <w:bCs/>
          <w:color w:val="auto"/>
          <w:szCs w:val="28"/>
        </w:rPr>
        <w:t>第五部分  商务、技术要求</w:t>
      </w:r>
      <w:r>
        <w:rPr>
          <w:b/>
          <w:bCs/>
          <w:color w:val="auto"/>
        </w:rPr>
        <w:tab/>
      </w:r>
      <w:r>
        <w:rPr>
          <w:b/>
          <w:bCs/>
          <w:color w:val="auto"/>
        </w:rPr>
        <w:fldChar w:fldCharType="begin"/>
      </w:r>
      <w:r>
        <w:rPr>
          <w:b/>
          <w:bCs/>
          <w:color w:val="auto"/>
        </w:rPr>
        <w:instrText xml:space="preserve"> PAGEREF _Toc16380 \h </w:instrText>
      </w:r>
      <w:r>
        <w:rPr>
          <w:b/>
          <w:bCs/>
          <w:color w:val="auto"/>
        </w:rPr>
        <w:fldChar w:fldCharType="separate"/>
      </w:r>
      <w:r>
        <w:rPr>
          <w:b/>
          <w:bCs/>
          <w:color w:val="auto"/>
        </w:rPr>
        <w:t>36</w:t>
      </w:r>
      <w:r>
        <w:rPr>
          <w:b/>
          <w:bCs/>
          <w:color w:val="auto"/>
        </w:rPr>
        <w:fldChar w:fldCharType="end"/>
      </w:r>
      <w:r>
        <w:rPr>
          <w:rFonts w:hint="eastAsia" w:ascii="宋体" w:hAnsi="宋体" w:eastAsia="宋体" w:cs="宋体"/>
          <w:b/>
          <w:bCs/>
          <w:color w:val="auto"/>
          <w:szCs w:val="24"/>
        </w:rPr>
        <w:fldChar w:fldCharType="end"/>
      </w:r>
    </w:p>
    <w:p w14:paraId="6337BA80">
      <w:pPr>
        <w:pStyle w:val="15"/>
        <w:tabs>
          <w:tab w:val="right" w:leader="dot" w:pos="8306"/>
        </w:tabs>
        <w:spacing w:line="360" w:lineRule="auto"/>
        <w:rPr>
          <w:b/>
          <w:bCs/>
          <w:color w:val="auto"/>
        </w:rPr>
      </w:pPr>
      <w:r>
        <w:rPr>
          <w:rFonts w:hint="eastAsia" w:ascii="宋体" w:hAnsi="宋体" w:eastAsia="宋体" w:cs="宋体"/>
          <w:b/>
          <w:bCs/>
          <w:color w:val="auto"/>
          <w:szCs w:val="24"/>
        </w:rPr>
        <w:fldChar w:fldCharType="begin"/>
      </w:r>
      <w:r>
        <w:rPr>
          <w:rFonts w:hint="eastAsia" w:ascii="宋体" w:hAnsi="宋体" w:eastAsia="宋体" w:cs="宋体"/>
          <w:b/>
          <w:bCs/>
          <w:color w:val="auto"/>
          <w:szCs w:val="24"/>
        </w:rPr>
        <w:instrText xml:space="preserve"> HYPERLINK \l _Toc28401 </w:instrText>
      </w:r>
      <w:r>
        <w:rPr>
          <w:rFonts w:hint="eastAsia" w:ascii="宋体" w:hAnsi="宋体" w:eastAsia="宋体" w:cs="宋体"/>
          <w:b/>
          <w:bCs/>
          <w:color w:val="auto"/>
          <w:szCs w:val="24"/>
        </w:rPr>
        <w:fldChar w:fldCharType="separate"/>
      </w:r>
      <w:r>
        <w:rPr>
          <w:rFonts w:hint="eastAsia" w:ascii="宋体" w:hAnsi="宋体" w:eastAsia="宋体" w:cs="宋体"/>
          <w:b/>
          <w:bCs/>
          <w:color w:val="auto"/>
          <w:kern w:val="2"/>
          <w:szCs w:val="24"/>
          <w:lang w:val="en-US" w:eastAsia="zh-CN" w:bidi="ar-SA"/>
        </w:rPr>
        <w:t>第六部分</w:t>
      </w:r>
      <w:r>
        <w:rPr>
          <w:rFonts w:hint="eastAsia" w:ascii="宋体" w:hAnsi="宋体" w:eastAsia="宋体" w:cs="宋体"/>
          <w:b/>
          <w:bCs/>
          <w:color w:val="auto"/>
          <w:szCs w:val="24"/>
        </w:rPr>
        <w:t xml:space="preserve"> </w:t>
      </w:r>
      <w:r>
        <w:rPr>
          <w:rFonts w:hint="eastAsia" w:ascii="宋体" w:hAnsi="宋体" w:cs="宋体"/>
          <w:b/>
          <w:bCs/>
          <w:color w:val="auto"/>
          <w:szCs w:val="24"/>
          <w:lang w:val="en-US" w:eastAsia="zh-CN"/>
        </w:rPr>
        <w:t xml:space="preserve"> </w:t>
      </w:r>
      <w:r>
        <w:rPr>
          <w:rFonts w:hint="eastAsia" w:ascii="宋体" w:hAnsi="宋体" w:eastAsia="宋体" w:cs="宋体"/>
          <w:b/>
          <w:bCs/>
          <w:color w:val="auto"/>
          <w:szCs w:val="24"/>
        </w:rPr>
        <w:t>合同原则</w:t>
      </w:r>
      <w:r>
        <w:rPr>
          <w:b/>
          <w:bCs/>
          <w:color w:val="auto"/>
        </w:rPr>
        <w:tab/>
      </w:r>
      <w:r>
        <w:rPr>
          <w:b/>
          <w:bCs/>
          <w:color w:val="auto"/>
        </w:rPr>
        <w:fldChar w:fldCharType="begin"/>
      </w:r>
      <w:r>
        <w:rPr>
          <w:b/>
          <w:bCs/>
          <w:color w:val="auto"/>
        </w:rPr>
        <w:instrText xml:space="preserve"> PAGEREF _Toc28401 \h </w:instrText>
      </w:r>
      <w:r>
        <w:rPr>
          <w:b/>
          <w:bCs/>
          <w:color w:val="auto"/>
        </w:rPr>
        <w:fldChar w:fldCharType="separate"/>
      </w:r>
      <w:r>
        <w:rPr>
          <w:b/>
          <w:bCs/>
          <w:color w:val="auto"/>
        </w:rPr>
        <w:t>37</w:t>
      </w:r>
      <w:r>
        <w:rPr>
          <w:b/>
          <w:bCs/>
          <w:color w:val="auto"/>
        </w:rPr>
        <w:fldChar w:fldCharType="end"/>
      </w:r>
      <w:r>
        <w:rPr>
          <w:rFonts w:hint="eastAsia" w:ascii="宋体" w:hAnsi="宋体" w:eastAsia="宋体" w:cs="宋体"/>
          <w:b/>
          <w:bCs/>
          <w:color w:val="auto"/>
          <w:szCs w:val="24"/>
        </w:rPr>
        <w:fldChar w:fldCharType="end"/>
      </w:r>
    </w:p>
    <w:p w14:paraId="64B06E43">
      <w:pPr>
        <w:pStyle w:val="15"/>
        <w:tabs>
          <w:tab w:val="right" w:leader="dot" w:pos="8306"/>
        </w:tabs>
        <w:spacing w:line="360" w:lineRule="auto"/>
        <w:rPr>
          <w:b/>
          <w:bCs/>
          <w:color w:val="auto"/>
        </w:rPr>
      </w:pPr>
      <w:r>
        <w:rPr>
          <w:rFonts w:hint="eastAsia" w:ascii="宋体" w:hAnsi="宋体" w:eastAsia="宋体" w:cs="宋体"/>
          <w:b/>
          <w:bCs/>
          <w:color w:val="auto"/>
          <w:szCs w:val="24"/>
        </w:rPr>
        <w:fldChar w:fldCharType="begin"/>
      </w:r>
      <w:r>
        <w:rPr>
          <w:rFonts w:hint="eastAsia" w:ascii="宋体" w:hAnsi="宋体" w:eastAsia="宋体" w:cs="宋体"/>
          <w:b/>
          <w:bCs/>
          <w:color w:val="auto"/>
          <w:szCs w:val="24"/>
        </w:rPr>
        <w:instrText xml:space="preserve"> HYPERLINK \l _Toc15825 </w:instrText>
      </w:r>
      <w:r>
        <w:rPr>
          <w:rFonts w:hint="eastAsia" w:ascii="宋体" w:hAnsi="宋体" w:eastAsia="宋体" w:cs="宋体"/>
          <w:b/>
          <w:bCs/>
          <w:color w:val="auto"/>
          <w:szCs w:val="24"/>
        </w:rPr>
        <w:fldChar w:fldCharType="separate"/>
      </w:r>
      <w:r>
        <w:rPr>
          <w:rFonts w:hint="eastAsia" w:ascii="宋体" w:hAnsi="宋体" w:eastAsia="宋体" w:cs="宋体"/>
          <w:b/>
          <w:bCs/>
          <w:color w:val="auto"/>
          <w:szCs w:val="24"/>
        </w:rPr>
        <w:t>第七部分  投标文件格式</w:t>
      </w:r>
      <w:r>
        <w:rPr>
          <w:b/>
          <w:bCs/>
          <w:color w:val="auto"/>
        </w:rPr>
        <w:tab/>
      </w:r>
      <w:r>
        <w:rPr>
          <w:b/>
          <w:bCs/>
          <w:color w:val="auto"/>
        </w:rPr>
        <w:fldChar w:fldCharType="begin"/>
      </w:r>
      <w:r>
        <w:rPr>
          <w:b/>
          <w:bCs/>
          <w:color w:val="auto"/>
        </w:rPr>
        <w:instrText xml:space="preserve"> PAGEREF _Toc15825 \h </w:instrText>
      </w:r>
      <w:r>
        <w:rPr>
          <w:b/>
          <w:bCs/>
          <w:color w:val="auto"/>
        </w:rPr>
        <w:fldChar w:fldCharType="separate"/>
      </w:r>
      <w:r>
        <w:rPr>
          <w:b/>
          <w:bCs/>
          <w:color w:val="auto"/>
        </w:rPr>
        <w:t>70</w:t>
      </w:r>
      <w:r>
        <w:rPr>
          <w:b/>
          <w:bCs/>
          <w:color w:val="auto"/>
        </w:rPr>
        <w:fldChar w:fldCharType="end"/>
      </w:r>
      <w:r>
        <w:rPr>
          <w:rFonts w:hint="eastAsia" w:ascii="宋体" w:hAnsi="宋体" w:eastAsia="宋体" w:cs="宋体"/>
          <w:b/>
          <w:bCs/>
          <w:color w:val="auto"/>
          <w:szCs w:val="24"/>
        </w:rPr>
        <w:fldChar w:fldCharType="end"/>
      </w:r>
    </w:p>
    <w:p w14:paraId="1ED36CF7">
      <w:pPr>
        <w:pStyle w:val="15"/>
        <w:tabs>
          <w:tab w:val="right" w:leader="dot" w:pos="8306"/>
        </w:tabs>
        <w:spacing w:line="360" w:lineRule="auto"/>
        <w:rPr>
          <w:color w:val="auto"/>
        </w:rPr>
      </w:pPr>
      <w:r>
        <w:rPr>
          <w:rFonts w:hint="eastAsia" w:ascii="宋体" w:hAnsi="宋体" w:eastAsia="宋体" w:cs="宋体"/>
          <w:b/>
          <w:bCs/>
          <w:color w:val="auto"/>
          <w:szCs w:val="24"/>
        </w:rPr>
        <w:fldChar w:fldCharType="begin"/>
      </w:r>
      <w:r>
        <w:rPr>
          <w:rFonts w:hint="eastAsia" w:ascii="宋体" w:hAnsi="宋体" w:eastAsia="宋体" w:cs="宋体"/>
          <w:b/>
          <w:bCs/>
          <w:color w:val="auto"/>
          <w:szCs w:val="24"/>
        </w:rPr>
        <w:instrText xml:space="preserve"> HYPERLINK \l _Toc1768 </w:instrText>
      </w:r>
      <w:r>
        <w:rPr>
          <w:rFonts w:hint="eastAsia" w:ascii="宋体" w:hAnsi="宋体" w:eastAsia="宋体" w:cs="宋体"/>
          <w:b/>
          <w:bCs/>
          <w:color w:val="auto"/>
          <w:szCs w:val="24"/>
        </w:rPr>
        <w:fldChar w:fldCharType="separate"/>
      </w:r>
      <w:r>
        <w:rPr>
          <w:rFonts w:hint="eastAsia" w:ascii="宋体" w:hAnsi="宋体" w:eastAsia="宋体" w:cs="宋体"/>
          <w:b/>
          <w:bCs/>
          <w:i w:val="0"/>
          <w:iCs w:val="0"/>
          <w:color w:val="auto"/>
          <w:kern w:val="44"/>
          <w:szCs w:val="28"/>
          <w:lang w:val="en-US" w:eastAsia="zh-CN" w:bidi="ar-SA"/>
        </w:rPr>
        <w:t xml:space="preserve">第八部分  </w:t>
      </w:r>
      <w:r>
        <w:rPr>
          <w:rFonts w:hint="eastAsia" w:ascii="宋体" w:hAnsi="宋体" w:eastAsia="宋体" w:cs="宋体"/>
          <w:b/>
          <w:bCs/>
          <w:i w:val="0"/>
          <w:iCs w:val="0"/>
          <w:color w:val="auto"/>
          <w:szCs w:val="28"/>
        </w:rPr>
        <w:t>相关附件</w:t>
      </w:r>
      <w:r>
        <w:rPr>
          <w:b/>
          <w:bCs/>
          <w:color w:val="auto"/>
        </w:rPr>
        <w:tab/>
      </w:r>
      <w:r>
        <w:rPr>
          <w:b/>
          <w:bCs/>
          <w:color w:val="auto"/>
        </w:rPr>
        <w:fldChar w:fldCharType="begin"/>
      </w:r>
      <w:r>
        <w:rPr>
          <w:b/>
          <w:bCs/>
          <w:color w:val="auto"/>
        </w:rPr>
        <w:instrText xml:space="preserve"> PAGEREF _Toc1768 \h </w:instrText>
      </w:r>
      <w:r>
        <w:rPr>
          <w:b/>
          <w:bCs/>
          <w:color w:val="auto"/>
        </w:rPr>
        <w:fldChar w:fldCharType="separate"/>
      </w:r>
      <w:r>
        <w:rPr>
          <w:b/>
          <w:bCs/>
          <w:color w:val="auto"/>
        </w:rPr>
        <w:t>92</w:t>
      </w:r>
      <w:r>
        <w:rPr>
          <w:b/>
          <w:bCs/>
          <w:color w:val="auto"/>
        </w:rPr>
        <w:fldChar w:fldCharType="end"/>
      </w:r>
      <w:r>
        <w:rPr>
          <w:rFonts w:hint="eastAsia" w:ascii="宋体" w:hAnsi="宋体" w:eastAsia="宋体" w:cs="宋体"/>
          <w:b/>
          <w:bCs/>
          <w:color w:val="auto"/>
          <w:szCs w:val="24"/>
        </w:rPr>
        <w:fldChar w:fldCharType="end"/>
      </w:r>
    </w:p>
    <w:p w14:paraId="50497389">
      <w:pPr>
        <w:pStyle w:val="15"/>
        <w:tabs>
          <w:tab w:val="right" w:leader="dot" w:pos="8958"/>
        </w:tabs>
        <w:spacing w:line="360" w:lineRule="auto"/>
        <w:rPr>
          <w:rFonts w:hint="eastAsia" w:ascii="宋体" w:hAnsi="宋体" w:eastAsia="宋体" w:cs="宋体"/>
          <w:b/>
          <w:bCs/>
          <w:color w:val="auto"/>
          <w:sz w:val="24"/>
          <w:szCs w:val="24"/>
        </w:rPr>
      </w:pPr>
      <w:r>
        <w:rPr>
          <w:rFonts w:hint="eastAsia" w:ascii="宋体" w:hAnsi="宋体" w:eastAsia="宋体" w:cs="宋体"/>
          <w:bCs/>
          <w:color w:val="auto"/>
          <w:szCs w:val="24"/>
        </w:rPr>
        <w:fldChar w:fldCharType="end"/>
      </w:r>
    </w:p>
    <w:p w14:paraId="6F76CC9C">
      <w:pPr>
        <w:pStyle w:val="25"/>
        <w:keepLines/>
        <w:kinsoku w:val="0"/>
        <w:overflowPunct w:val="0"/>
        <w:spacing w:line="360" w:lineRule="auto"/>
        <w:jc w:val="center"/>
        <w:rPr>
          <w:rFonts w:hint="eastAsia" w:ascii="宋体" w:hAnsi="宋体" w:eastAsia="宋体" w:cs="宋体"/>
          <w:color w:val="auto"/>
          <w:sz w:val="24"/>
          <w:szCs w:val="24"/>
        </w:rPr>
        <w:sectPr>
          <w:pgSz w:w="11906" w:h="16838"/>
          <w:pgMar w:top="1440" w:right="1800" w:bottom="1440" w:left="1800" w:header="851" w:footer="992" w:gutter="0"/>
          <w:cols w:space="425" w:num="1"/>
          <w:docGrid w:type="lines" w:linePitch="312" w:charSpace="0"/>
        </w:sectPr>
      </w:pPr>
    </w:p>
    <w:p w14:paraId="4CC2DD5C">
      <w:pPr>
        <w:pStyle w:val="26"/>
        <w:numPr>
          <w:ilvl w:val="0"/>
          <w:numId w:val="0"/>
        </w:numPr>
        <w:snapToGrid w:val="0"/>
        <w:spacing w:before="0" w:after="0" w:line="360" w:lineRule="auto"/>
        <w:rPr>
          <w:rFonts w:hint="eastAsia" w:ascii="宋体" w:hAnsi="宋体" w:eastAsia="宋体" w:cs="宋体"/>
          <w:color w:val="auto"/>
          <w:sz w:val="24"/>
          <w:szCs w:val="24"/>
        </w:rPr>
      </w:pPr>
      <w:bookmarkStart w:id="0" w:name="_Toc8252"/>
      <w:bookmarkStart w:id="1" w:name="_Toc30146"/>
      <w:bookmarkStart w:id="2" w:name="_Toc21806"/>
      <w:bookmarkStart w:id="3" w:name="_Toc28128"/>
      <w:bookmarkStart w:id="4" w:name="_Toc7339"/>
      <w:bookmarkStart w:id="5" w:name="_Toc9647"/>
      <w:r>
        <w:rPr>
          <w:rFonts w:hint="eastAsia" w:ascii="宋体" w:hAnsi="宋体" w:eastAsia="宋体" w:cs="宋体"/>
          <w:color w:val="auto"/>
          <w:sz w:val="24"/>
          <w:szCs w:val="24"/>
        </w:rPr>
        <w:t>第一部分  投标邀请</w:t>
      </w:r>
      <w:bookmarkEnd w:id="0"/>
      <w:bookmarkEnd w:id="1"/>
      <w:bookmarkEnd w:id="2"/>
      <w:bookmarkEnd w:id="3"/>
      <w:bookmarkEnd w:id="4"/>
      <w:bookmarkEnd w:id="5"/>
    </w:p>
    <w:p w14:paraId="1C1A834C">
      <w:pPr>
        <w:pStyle w:val="26"/>
        <w:numPr>
          <w:ilvl w:val="0"/>
          <w:numId w:val="0"/>
        </w:numPr>
        <w:snapToGrid w:val="0"/>
        <w:spacing w:before="0" w:after="0"/>
        <w:outlineLvl w:val="9"/>
        <w:rPr>
          <w:rFonts w:hint="eastAsia" w:ascii="宋体" w:hAnsi="宋体" w:eastAsia="宋体" w:cs="宋体"/>
          <w:color w:val="auto"/>
          <w:spacing w:val="20"/>
          <w:sz w:val="24"/>
          <w:szCs w:val="24"/>
        </w:rPr>
      </w:pPr>
    </w:p>
    <w:p w14:paraId="402BB43B">
      <w:pPr>
        <w:pBdr>
          <w:top w:val="single" w:color="auto" w:sz="4" w:space="1"/>
          <w:left w:val="single" w:color="auto" w:sz="4" w:space="4"/>
          <w:bottom w:val="single" w:color="auto" w:sz="4" w:space="6"/>
          <w:right w:val="single" w:color="auto" w:sz="4" w:space="4"/>
        </w:pBd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67AE090F">
      <w:pPr>
        <w:pBdr>
          <w:top w:val="single" w:color="auto" w:sz="4" w:space="1"/>
          <w:left w:val="single" w:color="auto" w:sz="4" w:space="4"/>
          <w:bottom w:val="single" w:color="auto" w:sz="4" w:space="6"/>
          <w:right w:val="single" w:color="auto" w:sz="4" w:space="4"/>
        </w:pBd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2026年应急防火物资采购项目</w:t>
      </w:r>
      <w:r>
        <w:rPr>
          <w:rFonts w:hint="eastAsia" w:ascii="宋体" w:hAnsi="宋体" w:eastAsia="宋体" w:cs="宋体"/>
          <w:color w:val="auto"/>
          <w:sz w:val="24"/>
          <w:szCs w:val="24"/>
        </w:rPr>
        <w:t>的潜在投标人应在山西政采云平台获取招标文件，并于</w:t>
      </w:r>
      <w:r>
        <w:rPr>
          <w:rFonts w:hint="eastAsia" w:ascii="宋体" w:hAnsi="宋体" w:eastAsia="宋体" w:cs="宋体"/>
          <w:color w:val="auto"/>
          <w:sz w:val="24"/>
          <w:szCs w:val="24"/>
          <w:u w:val="single"/>
          <w:lang w:val="en-US" w:eastAsia="zh-CN"/>
        </w:rPr>
        <w:t>202</w:t>
      </w:r>
      <w:r>
        <w:rPr>
          <w:rFonts w:hint="eastAsia" w:ascii="宋体" w:hAnsi="宋体" w:cs="宋体"/>
          <w:color w:val="auto"/>
          <w:sz w:val="24"/>
          <w:szCs w:val="24"/>
          <w:u w:val="single"/>
          <w:lang w:val="en-US" w:eastAsia="zh-CN"/>
        </w:rPr>
        <w:t>6</w:t>
      </w:r>
      <w:r>
        <w:rPr>
          <w:rFonts w:hint="eastAsia" w:ascii="宋体" w:hAnsi="宋体" w:eastAsia="宋体" w:cs="宋体"/>
          <w:color w:val="auto"/>
          <w:sz w:val="24"/>
          <w:szCs w:val="24"/>
          <w:u w:val="single"/>
        </w:rPr>
        <w:t>年</w:t>
      </w:r>
      <w:r>
        <w:rPr>
          <w:rFonts w:hint="eastAsia" w:ascii="宋体" w:hAnsi="宋体" w:cs="宋体"/>
          <w:color w:val="auto"/>
          <w:sz w:val="24"/>
          <w:szCs w:val="24"/>
          <w:u w:val="single"/>
          <w:lang w:val="en-US" w:eastAsia="zh-CN"/>
        </w:rPr>
        <w:t>06</w:t>
      </w:r>
      <w:r>
        <w:rPr>
          <w:rFonts w:hint="eastAsia" w:ascii="宋体" w:hAnsi="宋体" w:eastAsia="宋体" w:cs="宋体"/>
          <w:color w:val="auto"/>
          <w:sz w:val="24"/>
          <w:szCs w:val="24"/>
          <w:u w:val="single"/>
        </w:rPr>
        <w:t>月</w:t>
      </w:r>
      <w:r>
        <w:rPr>
          <w:rFonts w:hint="eastAsia" w:ascii="宋体" w:hAnsi="宋体" w:cs="宋体"/>
          <w:color w:val="auto"/>
          <w:sz w:val="24"/>
          <w:szCs w:val="24"/>
          <w:u w:val="single"/>
          <w:lang w:val="en-US" w:eastAsia="zh-CN"/>
        </w:rPr>
        <w:t>05</w:t>
      </w:r>
      <w:r>
        <w:rPr>
          <w:rFonts w:hint="eastAsia" w:ascii="宋体" w:hAnsi="宋体" w:eastAsia="宋体" w:cs="宋体"/>
          <w:color w:val="auto"/>
          <w:sz w:val="24"/>
          <w:szCs w:val="24"/>
          <w:u w:val="single"/>
        </w:rPr>
        <w:t>日</w:t>
      </w:r>
      <w:r>
        <w:rPr>
          <w:rFonts w:hint="eastAsia" w:ascii="宋体" w:hAnsi="宋体" w:cs="宋体"/>
          <w:color w:val="auto"/>
          <w:sz w:val="24"/>
          <w:szCs w:val="24"/>
          <w:u w:val="single"/>
          <w:lang w:val="en-US" w:eastAsia="zh-CN"/>
        </w:rPr>
        <w:t>09</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val="en-US" w:eastAsia="zh-CN"/>
        </w:rPr>
        <w:t>0</w:t>
      </w:r>
      <w:r>
        <w:rPr>
          <w:rFonts w:hint="eastAsia" w:ascii="宋体" w:hAnsi="宋体" w:eastAsia="宋体" w:cs="宋体"/>
          <w:color w:val="auto"/>
          <w:sz w:val="24"/>
          <w:szCs w:val="24"/>
          <w:u w:val="single"/>
        </w:rPr>
        <w:t>0（北京时间</w:t>
      </w:r>
      <w:r>
        <w:rPr>
          <w:rFonts w:hint="eastAsia" w:ascii="宋体" w:hAnsi="宋体" w:eastAsia="宋体" w:cs="宋体"/>
          <w:color w:val="auto"/>
          <w:sz w:val="24"/>
          <w:szCs w:val="24"/>
        </w:rPr>
        <w:t>）前递交投标文件。</w:t>
      </w:r>
    </w:p>
    <w:p w14:paraId="1A9E652F">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p>
    <w:p w14:paraId="499C82A8">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项目编号：1411262026AGK00054</w:t>
      </w:r>
    </w:p>
    <w:p w14:paraId="144D44E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2、项目名称：2026年应急防火物资采购项目</w:t>
      </w:r>
    </w:p>
    <w:p w14:paraId="7359B5B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3、采购方式：公开招标；</w:t>
      </w:r>
    </w:p>
    <w:p w14:paraId="7C54102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4、预算金额：</w:t>
      </w:r>
      <w:bookmarkStart w:id="6" w:name="_Hlk45009813"/>
      <w:r>
        <w:rPr>
          <w:rFonts w:hint="eastAsia" w:ascii="宋体" w:hAnsi="宋体" w:cs="宋体"/>
          <w:color w:val="auto"/>
          <w:sz w:val="24"/>
          <w:szCs w:val="24"/>
          <w:lang w:val="en-US" w:eastAsia="zh-CN"/>
        </w:rPr>
        <w:t>600000</w:t>
      </w:r>
      <w:r>
        <w:rPr>
          <w:rFonts w:hint="eastAsia" w:ascii="宋体" w:hAnsi="宋体" w:eastAsia="宋体" w:cs="宋体"/>
          <w:color w:val="auto"/>
          <w:sz w:val="24"/>
          <w:szCs w:val="24"/>
        </w:rPr>
        <w:t>元</w:t>
      </w:r>
      <w:bookmarkEnd w:id="6"/>
    </w:p>
    <w:p w14:paraId="3565748B">
      <w:pPr>
        <w:spacing w:line="360" w:lineRule="auto"/>
        <w:ind w:firstLine="480" w:firstLineChars="200"/>
        <w:rPr>
          <w:rFonts w:hint="default" w:ascii="宋体" w:hAnsi="宋体" w:eastAsia="宋体" w:cs="宋体"/>
          <w:i w:val="0"/>
          <w:iCs w:val="0"/>
          <w:color w:val="auto"/>
          <w:kern w:val="0"/>
          <w:sz w:val="24"/>
          <w:szCs w:val="24"/>
          <w:highlight w:val="none"/>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r>
        <w:rPr>
          <w:rFonts w:hint="eastAsia" w:ascii="宋体" w:hAnsi="宋体" w:eastAsia="宋体" w:cs="宋体"/>
          <w:i w:val="0"/>
          <w:iCs w:val="0"/>
          <w:color w:val="auto"/>
          <w:kern w:val="0"/>
          <w:sz w:val="24"/>
          <w:szCs w:val="24"/>
          <w:highlight w:val="none"/>
          <w:lang w:val="en-US" w:eastAsia="zh-CN"/>
        </w:rPr>
        <w:t>最高限价：</w:t>
      </w:r>
      <w:r>
        <w:rPr>
          <w:rFonts w:hint="eastAsia" w:ascii="宋体" w:hAnsi="宋体" w:cs="宋体"/>
          <w:i w:val="0"/>
          <w:iCs w:val="0"/>
          <w:color w:val="auto"/>
          <w:kern w:val="0"/>
          <w:sz w:val="24"/>
          <w:szCs w:val="24"/>
          <w:highlight w:val="none"/>
          <w:lang w:val="en-US" w:eastAsia="zh-CN"/>
        </w:rPr>
        <w:t>600000元</w:t>
      </w:r>
    </w:p>
    <w:p w14:paraId="792A0F33">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、采购需求：2026年应急防火物资采购项目</w:t>
      </w:r>
      <w:r>
        <w:rPr>
          <w:rFonts w:hint="eastAsia" w:ascii="宋体" w:hAnsi="宋体" w:cs="宋体"/>
          <w:color w:val="auto"/>
          <w:sz w:val="24"/>
          <w:szCs w:val="24"/>
          <w:lang w:eastAsia="zh-CN"/>
        </w:rPr>
        <w:t>，</w:t>
      </w:r>
      <w:r>
        <w:rPr>
          <w:rFonts w:hint="eastAsia" w:ascii="宋体" w:hAnsi="宋体" w:eastAsia="宋体" w:cs="宋体"/>
          <w:color w:val="auto"/>
          <w:sz w:val="24"/>
          <w:szCs w:val="24"/>
        </w:rPr>
        <w:t>采购范围包括货物的供应、运输、安装、调试、售后服务等内容，具体投标范围及所应达到的具体要求，以本招标文件中商务、技术和服务的相应规定为准。</w:t>
      </w:r>
    </w:p>
    <w:p w14:paraId="4D9B669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7、合同履约期限：</w:t>
      </w:r>
      <w:r>
        <w:rPr>
          <w:rFonts w:hint="eastAsia" w:ascii="宋体" w:hAnsi="宋体" w:eastAsia="宋体" w:cs="宋体"/>
          <w:color w:val="auto"/>
          <w:sz w:val="24"/>
          <w:szCs w:val="24"/>
          <w:lang w:eastAsia="zh-CN"/>
        </w:rPr>
        <w:t>签订合同后</w:t>
      </w:r>
      <w:r>
        <w:rPr>
          <w:rFonts w:hint="eastAsia" w:ascii="宋体" w:hAnsi="宋体" w:cs="宋体"/>
          <w:color w:val="auto"/>
          <w:sz w:val="24"/>
          <w:szCs w:val="24"/>
          <w:lang w:val="en-US" w:eastAsia="zh-CN"/>
        </w:rPr>
        <w:t>15</w:t>
      </w:r>
      <w:r>
        <w:rPr>
          <w:rFonts w:hint="eastAsia" w:ascii="宋体" w:hAnsi="宋体" w:eastAsia="宋体" w:cs="宋体"/>
          <w:color w:val="auto"/>
          <w:sz w:val="24"/>
          <w:szCs w:val="24"/>
          <w:lang w:eastAsia="zh-CN"/>
        </w:rPr>
        <w:t>日内全部供货并</w:t>
      </w:r>
      <w:r>
        <w:rPr>
          <w:rFonts w:hint="eastAsia" w:ascii="宋体" w:hAnsi="宋体" w:cs="宋体"/>
          <w:color w:val="auto"/>
          <w:sz w:val="24"/>
          <w:szCs w:val="24"/>
          <w:lang w:val="en-US" w:eastAsia="zh-CN"/>
        </w:rPr>
        <w:t>调试培训</w:t>
      </w:r>
      <w:r>
        <w:rPr>
          <w:rFonts w:hint="eastAsia" w:ascii="宋体" w:hAnsi="宋体" w:eastAsia="宋体" w:cs="宋体"/>
          <w:color w:val="auto"/>
          <w:sz w:val="24"/>
          <w:szCs w:val="24"/>
          <w:lang w:eastAsia="zh-CN"/>
        </w:rPr>
        <w:t>完毕。</w:t>
      </w:r>
    </w:p>
    <w:p w14:paraId="22CB9A5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8、供货地点：</w:t>
      </w:r>
      <w:r>
        <w:rPr>
          <w:rFonts w:hint="eastAsia" w:ascii="宋体" w:hAnsi="宋体" w:cs="宋体"/>
          <w:color w:val="auto"/>
          <w:sz w:val="24"/>
          <w:szCs w:val="24"/>
          <w:lang w:val="en-US" w:eastAsia="zh-CN"/>
        </w:rPr>
        <w:t>石楼县应急管理局</w:t>
      </w:r>
      <w:r>
        <w:rPr>
          <w:rFonts w:hint="eastAsia" w:ascii="宋体" w:hAnsi="宋体" w:eastAsia="宋体" w:cs="宋体"/>
          <w:color w:val="auto"/>
          <w:sz w:val="24"/>
          <w:szCs w:val="24"/>
          <w:lang w:eastAsia="zh-CN"/>
        </w:rPr>
        <w:t>。</w:t>
      </w:r>
    </w:p>
    <w:p w14:paraId="0AB459E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i w:val="0"/>
          <w:iCs w:val="0"/>
          <w:color w:val="auto"/>
          <w:kern w:val="0"/>
          <w:sz w:val="24"/>
          <w:szCs w:val="24"/>
          <w:highlight w:val="none"/>
          <w:lang w:eastAsia="zh-CN"/>
        </w:rPr>
        <w:t>质量标准：</w:t>
      </w:r>
      <w:r>
        <w:rPr>
          <w:rFonts w:hint="eastAsia" w:ascii="宋体" w:hAnsi="宋体" w:cs="宋体"/>
          <w:i w:val="0"/>
          <w:iCs w:val="0"/>
          <w:color w:val="auto"/>
          <w:kern w:val="0"/>
          <w:sz w:val="24"/>
          <w:szCs w:val="24"/>
          <w:highlight w:val="none"/>
          <w:lang w:val="en-US" w:eastAsia="zh-CN"/>
        </w:rPr>
        <w:t>质量合格的</w:t>
      </w:r>
      <w:r>
        <w:rPr>
          <w:rFonts w:hint="eastAsia" w:ascii="宋体" w:hAnsi="宋体" w:eastAsia="宋体" w:cs="宋体"/>
          <w:i w:val="0"/>
          <w:iCs w:val="0"/>
          <w:color w:val="auto"/>
          <w:kern w:val="0"/>
          <w:sz w:val="24"/>
          <w:szCs w:val="24"/>
          <w:highlight w:val="none"/>
          <w:lang w:eastAsia="zh-CN"/>
        </w:rPr>
        <w:t>全新货物，符合国家规定的合格产品标准及国家验收规范合格标准；</w:t>
      </w:r>
    </w:p>
    <w:p w14:paraId="5DBAA1E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本项目</w:t>
      </w:r>
      <w:r>
        <w:rPr>
          <w:rFonts w:hint="eastAsia" w:ascii="宋体" w:hAnsi="宋体" w:eastAsia="宋体" w:cs="宋体"/>
          <w:color w:val="auto"/>
          <w:sz w:val="24"/>
          <w:szCs w:val="24"/>
          <w:lang w:eastAsia="zh-CN"/>
        </w:rPr>
        <w:t>不</w:t>
      </w:r>
      <w:r>
        <w:rPr>
          <w:rFonts w:hint="eastAsia" w:ascii="宋体" w:hAnsi="宋体" w:eastAsia="宋体" w:cs="宋体"/>
          <w:color w:val="auto"/>
          <w:sz w:val="24"/>
          <w:szCs w:val="24"/>
          <w:lang w:val="en-US" w:eastAsia="zh-CN"/>
        </w:rPr>
        <w:t>允许</w:t>
      </w:r>
      <w:r>
        <w:rPr>
          <w:rFonts w:hint="eastAsia" w:ascii="宋体" w:hAnsi="宋体" w:eastAsia="宋体" w:cs="宋体"/>
          <w:color w:val="auto"/>
          <w:sz w:val="24"/>
          <w:szCs w:val="24"/>
        </w:rPr>
        <w:t>联合体投标。</w:t>
      </w:r>
    </w:p>
    <w:p w14:paraId="690341F5">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二、申请人的资格要求</w:t>
      </w:r>
    </w:p>
    <w:p w14:paraId="6E1DF708">
      <w:pPr>
        <w:keepNext w:val="0"/>
        <w:keepLines w:val="0"/>
        <w:pageBreakBefore w:val="0"/>
        <w:widowControl w:val="0"/>
        <w:kinsoku/>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1、满足《中华人民共和国政府采购法》第二十二条规定；</w:t>
      </w:r>
    </w:p>
    <w:p w14:paraId="081C0892">
      <w:pPr>
        <w:keepNext w:val="0"/>
        <w:keepLines w:val="0"/>
        <w:pageBreakBefore w:val="0"/>
        <w:widowControl w:val="0"/>
        <w:kinsoku/>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1.1具有履行合同所必需的设备和专业技术能力</w:t>
      </w:r>
    </w:p>
    <w:p w14:paraId="380B4A37">
      <w:pPr>
        <w:keepNext w:val="0"/>
        <w:keepLines w:val="0"/>
        <w:pageBreakBefore w:val="0"/>
        <w:widowControl w:val="0"/>
        <w:kinsoku/>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1.2具有良好的商业信誉和健全的财务会计制度</w:t>
      </w:r>
    </w:p>
    <w:p w14:paraId="043CFACA">
      <w:pPr>
        <w:keepNext w:val="0"/>
        <w:keepLines w:val="0"/>
        <w:pageBreakBefore w:val="0"/>
        <w:widowControl w:val="0"/>
        <w:kinsoku/>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1.3具有依法缴纳税收和社会保障资金的良好记录</w:t>
      </w:r>
    </w:p>
    <w:p w14:paraId="6E54DAEB">
      <w:pPr>
        <w:keepNext w:val="0"/>
        <w:keepLines w:val="0"/>
        <w:pageBreakBefore w:val="0"/>
        <w:widowControl w:val="0"/>
        <w:kinsoku/>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1.4参加政府采购活动前三年内，在经营活动中没有重大违法记录</w:t>
      </w:r>
    </w:p>
    <w:p w14:paraId="457633A2">
      <w:pPr>
        <w:keepNext w:val="0"/>
        <w:keepLines w:val="0"/>
        <w:pageBreakBefore w:val="0"/>
        <w:widowControl w:val="0"/>
        <w:kinsoku/>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sz w:val="24"/>
          <w:szCs w:val="24"/>
          <w:highlight w:val="none"/>
        </w:rPr>
        <w:t>1.5具有独立承担民事责任的能力</w:t>
      </w:r>
    </w:p>
    <w:p w14:paraId="44A8D42C">
      <w:pPr>
        <w:keepNext w:val="0"/>
        <w:keepLines w:val="0"/>
        <w:pageBreakBefore w:val="0"/>
        <w:widowControl w:val="0"/>
        <w:kinsoku/>
        <w:overflowPunct/>
        <w:topLinePunct w:val="0"/>
        <w:autoSpaceDE/>
        <w:autoSpaceDN/>
        <w:bidi w:val="0"/>
        <w:adjustRightInd/>
        <w:snapToGrid/>
        <w:spacing w:line="360" w:lineRule="auto"/>
        <w:ind w:left="0" w:leftChars="0" w:firstLine="480" w:firstLineChars="200"/>
        <w:jc w:val="both"/>
        <w:textAlignment w:val="auto"/>
        <w:rPr>
          <w:rFonts w:hint="default"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rPr>
        <w:t>2、落实政府采购政策需满足的资格要求：</w:t>
      </w:r>
      <w:r>
        <w:rPr>
          <w:rFonts w:hint="eastAsia" w:ascii="宋体" w:hAnsi="宋体" w:cs="宋体"/>
          <w:i w:val="0"/>
          <w:iCs w:val="0"/>
          <w:color w:val="auto"/>
          <w:kern w:val="0"/>
          <w:sz w:val="24"/>
          <w:szCs w:val="24"/>
          <w:highlight w:val="none"/>
          <w:lang w:val="en-US" w:eastAsia="zh-CN"/>
        </w:rPr>
        <w:t>本项目专门面向中小企业</w:t>
      </w:r>
    </w:p>
    <w:p w14:paraId="51A1ED6A">
      <w:pPr>
        <w:keepNext w:val="0"/>
        <w:keepLines w:val="0"/>
        <w:pageBreakBefore w:val="0"/>
        <w:widowControl w:val="0"/>
        <w:kinsoku/>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3、本项目的特定资格要求：</w:t>
      </w:r>
      <w:r>
        <w:rPr>
          <w:rFonts w:hint="eastAsia" w:ascii="宋体" w:hAnsi="宋体" w:eastAsia="宋体" w:cs="宋体"/>
          <w:i w:val="0"/>
          <w:iCs w:val="0"/>
          <w:color w:val="auto"/>
          <w:kern w:val="0"/>
          <w:sz w:val="24"/>
          <w:szCs w:val="24"/>
          <w:highlight w:val="none"/>
          <w:lang w:val="en-US" w:eastAsia="zh-CN"/>
        </w:rPr>
        <w:t>无</w:t>
      </w:r>
      <w:r>
        <w:rPr>
          <w:rFonts w:hint="eastAsia" w:ascii="宋体" w:hAnsi="宋体" w:eastAsia="宋体" w:cs="宋体"/>
          <w:i w:val="0"/>
          <w:iCs w:val="0"/>
          <w:color w:val="auto"/>
          <w:kern w:val="0"/>
          <w:sz w:val="24"/>
          <w:szCs w:val="24"/>
          <w:highlight w:val="none"/>
        </w:rPr>
        <w:t>。</w:t>
      </w:r>
    </w:p>
    <w:p w14:paraId="10BB9495">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三、获取招标文件</w:t>
      </w:r>
    </w:p>
    <w:p w14:paraId="073FD11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1、获取时间：202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05</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15</w:t>
      </w:r>
      <w:r>
        <w:rPr>
          <w:rFonts w:hint="eastAsia" w:ascii="宋体" w:hAnsi="宋体" w:eastAsia="宋体" w:cs="宋体"/>
          <w:color w:val="auto"/>
          <w:sz w:val="24"/>
          <w:szCs w:val="24"/>
        </w:rPr>
        <w:t>日00时00分00秒至202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05</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22</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23</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59</w:t>
      </w:r>
      <w:r>
        <w:rPr>
          <w:rFonts w:hint="eastAsia" w:ascii="宋体" w:hAnsi="宋体" w:eastAsia="宋体" w:cs="宋体"/>
          <w:color w:val="auto"/>
          <w:sz w:val="24"/>
          <w:szCs w:val="24"/>
        </w:rPr>
        <w:t>分</w:t>
      </w:r>
      <w:r>
        <w:rPr>
          <w:rFonts w:hint="eastAsia" w:ascii="宋体" w:hAnsi="宋体" w:cs="宋体"/>
          <w:color w:val="auto"/>
          <w:sz w:val="24"/>
          <w:szCs w:val="24"/>
          <w:lang w:val="en-US" w:eastAsia="zh-CN"/>
        </w:rPr>
        <w:t>59</w:t>
      </w:r>
      <w:r>
        <w:rPr>
          <w:rFonts w:hint="eastAsia" w:ascii="宋体" w:hAnsi="宋体" w:eastAsia="宋体" w:cs="宋体"/>
          <w:color w:val="auto"/>
          <w:sz w:val="24"/>
          <w:szCs w:val="24"/>
        </w:rPr>
        <w:t>秒（北京时间）。</w:t>
      </w:r>
    </w:p>
    <w:p w14:paraId="3644A18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2、地点：山西政府采购平台（https://login.sxzfcg.zcygov.cn/user-login/#/login）线上获取。</w:t>
      </w:r>
    </w:p>
    <w:p w14:paraId="01F60A9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3、方式：在线获取，凡有意参加投标的投标人，请按照以下步骤获取招标文件：</w:t>
      </w:r>
    </w:p>
    <w:p w14:paraId="57012C6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（1）在中国政府采购网山西分网完成注册，已完成注册的请跳过此步骤；</w:t>
      </w:r>
    </w:p>
    <w:p w14:paraId="63124F2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（2）请于招标文件获取截止时间前（北京时间，下同），进入山西政府采购平台（https://login.sxzfcg.zcygov.cn/user-login/#/login）使用企业数字证书（CA）在网上获取招标文件。</w:t>
      </w:r>
    </w:p>
    <w:p w14:paraId="507472A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4、售价：0元。</w:t>
      </w:r>
    </w:p>
    <w:p w14:paraId="1E601DF5">
      <w:pPr>
        <w:spacing w:line="360" w:lineRule="auto"/>
        <w:ind w:firstLine="482" w:firstLineChars="200"/>
        <w:rPr>
          <w:rFonts w:hint="eastAsia" w:ascii="宋体" w:hAnsi="宋体" w:eastAsia="宋体" w:cs="宋体"/>
          <w:b/>
          <w:bCs/>
          <w:color w:val="auto"/>
          <w:sz w:val="24"/>
          <w:szCs w:val="24"/>
        </w:rPr>
      </w:pPr>
      <w:bookmarkStart w:id="7" w:name="_Toc28359005"/>
      <w:bookmarkStart w:id="8" w:name="_Toc28359082"/>
      <w:bookmarkStart w:id="9" w:name="_Toc35393793"/>
      <w:bookmarkStart w:id="10" w:name="_Toc35393624"/>
      <w:r>
        <w:rPr>
          <w:rFonts w:hint="eastAsia" w:ascii="宋体" w:hAnsi="宋体" w:eastAsia="宋体" w:cs="宋体"/>
          <w:b/>
          <w:bCs/>
          <w:color w:val="auto"/>
          <w:sz w:val="24"/>
          <w:szCs w:val="24"/>
        </w:rPr>
        <w:t>四、提交投标文件</w:t>
      </w:r>
      <w:bookmarkEnd w:id="7"/>
      <w:bookmarkEnd w:id="8"/>
      <w:r>
        <w:rPr>
          <w:rFonts w:hint="eastAsia" w:ascii="宋体" w:hAnsi="宋体" w:eastAsia="宋体" w:cs="宋体"/>
          <w:b/>
          <w:bCs/>
          <w:color w:val="auto"/>
          <w:sz w:val="24"/>
          <w:szCs w:val="24"/>
        </w:rPr>
        <w:t>截止时间、开标时间和地点</w:t>
      </w:r>
      <w:bookmarkEnd w:id="9"/>
      <w:bookmarkEnd w:id="10"/>
    </w:p>
    <w:p w14:paraId="686A01F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1、电子投标文件递交及格式要求</w:t>
      </w:r>
    </w:p>
    <w:p w14:paraId="45D94E6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投标文件递交截止时间前在政采云平台投标客户端完成递交（上传），递交截止时间前未完成投标文件上传的，视为撤回投标文件，投标人自行承担责任。</w:t>
      </w:r>
    </w:p>
    <w:p w14:paraId="3CA15C5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2、递交投标文件截止时间、开标时间和地点</w:t>
      </w:r>
    </w:p>
    <w:p w14:paraId="15608C2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06</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05</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09</w:t>
      </w:r>
      <w:r>
        <w:rPr>
          <w:rFonts w:hint="eastAsia" w:ascii="宋体" w:hAnsi="宋体" w:eastAsia="宋体" w:cs="宋体"/>
          <w:color w:val="auto"/>
          <w:sz w:val="24"/>
          <w:szCs w:val="24"/>
        </w:rPr>
        <w:t>点</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分（北京时间）</w:t>
      </w:r>
    </w:p>
    <w:p w14:paraId="33ECF15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（2）地点：</w:t>
      </w:r>
      <w:r>
        <w:rPr>
          <w:rFonts w:hint="eastAsia" w:ascii="宋体" w:hAnsi="宋体" w:eastAsia="宋体" w:cs="宋体"/>
          <w:color w:val="auto"/>
          <w:sz w:val="24"/>
          <w:szCs w:val="24"/>
          <w:lang w:eastAsia="zh-CN"/>
        </w:rPr>
        <w:t>山西政府采购平台（https://login.sxzfcg.zcygov.cn/user-login/#/login）</w:t>
      </w:r>
    </w:p>
    <w:p w14:paraId="23F322D2">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五、公告期限</w:t>
      </w:r>
      <w:r>
        <w:rPr>
          <w:rFonts w:hint="eastAsia" w:ascii="宋体" w:hAnsi="宋体" w:eastAsia="宋体" w:cs="宋体"/>
          <w:b/>
          <w:bCs/>
          <w:color w:val="auto"/>
          <w:sz w:val="24"/>
          <w:szCs w:val="24"/>
        </w:rPr>
        <w:tab/>
      </w:r>
    </w:p>
    <w:p w14:paraId="418B9D1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自本公告发布之日起5个工作日。</w:t>
      </w:r>
    </w:p>
    <w:p w14:paraId="241579A8">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六、其他补充事宜</w:t>
      </w:r>
    </w:p>
    <w:p w14:paraId="66E8EBC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1、本项目采购信息在山西省唯一指定省内政府采购信息网络发布媒体《中国山西省政府采购网》上发布。</w:t>
      </w:r>
    </w:p>
    <w:p w14:paraId="10A9677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2、有关本项目招标文件的补遗、澄清及变更信息以上述网站公告与下载为准，采购代理机构不再另行通知，招标文件与更正公告的内容相互矛盾时，以最后发出的更正公告内容为准。</w:t>
      </w:r>
    </w:p>
    <w:p w14:paraId="2536035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3、针对本项目的质疑需一次性提出，多次提出将不予受理。供应商参与山西省政府采购项目时，符合法定质疑条件的，通过政府采购平台进入“项目质疑管理”栏目向采购人、采购代理机构在线提起质疑。</w:t>
      </w:r>
    </w:p>
    <w:p w14:paraId="242BC86D">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七、凡对本次招标提出询问，请按以下方式联系：</w:t>
      </w:r>
    </w:p>
    <w:p w14:paraId="3EB4B59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14:paraId="60DEBFFE">
      <w:pPr>
        <w:spacing w:line="360" w:lineRule="auto"/>
        <w:ind w:firstLine="480" w:firstLineChars="200"/>
        <w:rPr>
          <w:rFonts w:hint="default" w:ascii="宋体" w:hAnsi="宋体" w:eastAsia="宋体" w:cs="宋体"/>
          <w:color w:val="auto"/>
          <w:sz w:val="24"/>
          <w:szCs w:val="24"/>
          <w:lang w:val="en-US" w:eastAsia="zh-CN"/>
        </w:rPr>
      </w:pPr>
      <w:bookmarkStart w:id="11" w:name="_Toc28359086"/>
      <w:bookmarkStart w:id="12" w:name="_Toc28359009"/>
      <w:r>
        <w:rPr>
          <w:rFonts w:hint="eastAsia" w:ascii="宋体" w:hAnsi="宋体" w:eastAsia="宋体" w:cs="宋体"/>
          <w:color w:val="auto"/>
          <w:sz w:val="24"/>
          <w:szCs w:val="24"/>
          <w:lang w:val="en-US" w:eastAsia="zh-CN"/>
        </w:rPr>
        <w:t>名 称：石楼县应急管理局</w:t>
      </w:r>
    </w:p>
    <w:p w14:paraId="6CB2C0A4">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地址：石楼县城区</w:t>
      </w:r>
    </w:p>
    <w:p w14:paraId="669670CC">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r>
        <w:rPr>
          <w:rFonts w:hint="eastAsia" w:ascii="宋体" w:hAnsi="宋体" w:cs="宋体"/>
          <w:color w:val="auto"/>
          <w:sz w:val="24"/>
          <w:szCs w:val="24"/>
          <w:lang w:val="en-US" w:eastAsia="zh-CN"/>
        </w:rPr>
        <w:t>贾先生</w:t>
      </w:r>
    </w:p>
    <w:p w14:paraId="71DACE22">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联系方式：13753371013</w:t>
      </w:r>
    </w:p>
    <w:p w14:paraId="06A9FE5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bookmarkEnd w:id="11"/>
      <w:bookmarkEnd w:id="12"/>
    </w:p>
    <w:p w14:paraId="2A7156B9">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名称：</w:t>
      </w:r>
      <w:r>
        <w:rPr>
          <w:rFonts w:hint="eastAsia" w:ascii="宋体" w:hAnsi="宋体" w:eastAsia="宋体" w:cs="宋体"/>
          <w:color w:val="auto"/>
          <w:sz w:val="24"/>
          <w:szCs w:val="24"/>
          <w:lang w:val="en-US" w:eastAsia="zh-CN"/>
        </w:rPr>
        <w:t>山西敬玄工程项目管理有限公司</w:t>
      </w:r>
    </w:p>
    <w:p w14:paraId="003EE9A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地址：山西省太原市晋源区义井街道晋祠路284号MOMA当代广场1号楼23层2309-2310号</w:t>
      </w:r>
    </w:p>
    <w:p w14:paraId="738724DD">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联系方式：</w:t>
      </w:r>
      <w:r>
        <w:rPr>
          <w:rFonts w:hint="eastAsia" w:ascii="宋体" w:hAnsi="宋体" w:cs="宋体"/>
          <w:color w:val="auto"/>
          <w:sz w:val="24"/>
          <w:szCs w:val="24"/>
          <w:lang w:val="en-US" w:eastAsia="zh-CN"/>
        </w:rPr>
        <w:t>15664929152</w:t>
      </w:r>
    </w:p>
    <w:p w14:paraId="2D17FAD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3、项目联系方式</w:t>
      </w:r>
    </w:p>
    <w:p w14:paraId="279572E2">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项目联系人</w:t>
      </w:r>
      <w:r>
        <w:rPr>
          <w:rFonts w:hint="eastAsia" w:ascii="宋体" w:hAnsi="宋体" w:cs="宋体"/>
          <w:color w:val="auto"/>
          <w:sz w:val="24"/>
          <w:szCs w:val="24"/>
          <w:lang w:val="en-US" w:eastAsia="zh-CN"/>
        </w:rPr>
        <w:t>赵先生、李女士</w:t>
      </w:r>
    </w:p>
    <w:p w14:paraId="6FFA7CCD">
      <w:pPr>
        <w:pStyle w:val="25"/>
        <w:keepLines/>
        <w:kinsoku w:val="0"/>
        <w:overflowPunct w:val="0"/>
        <w:spacing w:line="360" w:lineRule="auto"/>
        <w:ind w:firstLine="480" w:firstLineChars="200"/>
        <w:jc w:val="both"/>
        <w:rPr>
          <w:rFonts w:hint="default" w:ascii="宋体" w:hAnsi="宋体" w:eastAsia="宋体" w:cs="宋体"/>
          <w:color w:val="auto"/>
          <w:sz w:val="24"/>
          <w:szCs w:val="24"/>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sz w:val="24"/>
          <w:szCs w:val="24"/>
        </w:rPr>
        <w:t>电　话：</w:t>
      </w:r>
      <w:bookmarkStart w:id="13" w:name="_Toc352761928"/>
      <w:bookmarkStart w:id="14" w:name="_Toc47957830"/>
      <w:r>
        <w:rPr>
          <w:rFonts w:hint="eastAsia" w:ascii="宋体" w:hAnsi="宋体" w:cs="宋体"/>
          <w:color w:val="auto"/>
          <w:sz w:val="24"/>
          <w:szCs w:val="24"/>
          <w:lang w:val="en-US" w:eastAsia="zh-CN"/>
        </w:rPr>
        <w:t>15664929152.0351-5266516</w:t>
      </w:r>
    </w:p>
    <w:p w14:paraId="7D7D5B22">
      <w:pPr>
        <w:pStyle w:val="25"/>
        <w:keepLines/>
        <w:numPr>
          <w:ilvl w:val="0"/>
          <w:numId w:val="2"/>
        </w:numPr>
        <w:kinsoku w:val="0"/>
        <w:overflowPunct w:val="0"/>
        <w:spacing w:line="360" w:lineRule="auto"/>
        <w:ind w:left="2378" w:leftChars="0" w:firstLine="562" w:firstLineChars="0"/>
        <w:jc w:val="center"/>
        <w:outlineLvl w:val="0"/>
        <w:rPr>
          <w:rStyle w:val="44"/>
          <w:rFonts w:hint="eastAsia" w:ascii="宋体" w:hAnsi="宋体" w:eastAsia="宋体" w:cs="宋体"/>
          <w:i w:val="0"/>
          <w:iCs w:val="0"/>
          <w:color w:val="auto"/>
          <w:sz w:val="28"/>
          <w:szCs w:val="28"/>
          <w:lang w:val="en-US" w:eastAsia="zh-CN"/>
        </w:rPr>
      </w:pPr>
      <w:bookmarkStart w:id="15" w:name="_Toc13517"/>
      <w:bookmarkStart w:id="16" w:name="_Toc13809"/>
      <w:r>
        <w:rPr>
          <w:rStyle w:val="44"/>
          <w:rFonts w:hint="eastAsia" w:ascii="宋体" w:hAnsi="宋体" w:eastAsia="宋体" w:cs="宋体"/>
          <w:i w:val="0"/>
          <w:iCs w:val="0"/>
          <w:color w:val="auto"/>
          <w:sz w:val="28"/>
          <w:szCs w:val="28"/>
          <w:lang w:val="en-US" w:eastAsia="zh-CN"/>
        </w:rPr>
        <w:t>投标人</w:t>
      </w:r>
      <w:r>
        <w:rPr>
          <w:rStyle w:val="44"/>
          <w:rFonts w:hint="eastAsia" w:ascii="宋体" w:hAnsi="宋体" w:eastAsia="宋体" w:cs="宋体"/>
          <w:i w:val="0"/>
          <w:iCs w:val="0"/>
          <w:color w:val="auto"/>
          <w:sz w:val="28"/>
          <w:szCs w:val="28"/>
        </w:rPr>
        <w:t>须知前附表</w:t>
      </w:r>
      <w:bookmarkEnd w:id="15"/>
      <w:bookmarkEnd w:id="16"/>
    </w:p>
    <w:tbl>
      <w:tblPr>
        <w:tblStyle w:val="19"/>
        <w:tblpPr w:leftFromText="180" w:rightFromText="180" w:vertAnchor="text" w:horzAnchor="page" w:tblpX="1788" w:tblpY="462"/>
        <w:tblOverlap w:val="neve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0"/>
        <w:gridCol w:w="1881"/>
        <w:gridCol w:w="5968"/>
      </w:tblGrid>
      <w:tr w14:paraId="1CA49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3" w:type="pct"/>
            <w:vAlign w:val="center"/>
          </w:tcPr>
          <w:p w14:paraId="2E2F0972">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i w:val="0"/>
                <w:iCs w:val="0"/>
                <w:color w:val="auto"/>
                <w:sz w:val="24"/>
                <w:szCs w:val="24"/>
                <w:highlight w:val="none"/>
              </w:rPr>
            </w:pPr>
            <w:bookmarkStart w:id="17" w:name="_Toc30864"/>
            <w:bookmarkStart w:id="18" w:name="_Toc6984"/>
            <w:bookmarkStart w:id="19" w:name="_Toc17238"/>
            <w:bookmarkStart w:id="20" w:name="_Toc13830"/>
            <w:bookmarkStart w:id="21" w:name="_Toc5382"/>
            <w:r>
              <w:rPr>
                <w:rFonts w:hint="eastAsia" w:ascii="宋体" w:hAnsi="宋体" w:eastAsia="宋体" w:cs="宋体"/>
                <w:i w:val="0"/>
                <w:iCs w:val="0"/>
                <w:color w:val="auto"/>
                <w:sz w:val="24"/>
                <w:szCs w:val="24"/>
                <w:highlight w:val="none"/>
              </w:rPr>
              <w:t>序号</w:t>
            </w:r>
          </w:p>
        </w:tc>
        <w:tc>
          <w:tcPr>
            <w:tcW w:w="1104" w:type="pct"/>
            <w:vAlign w:val="center"/>
          </w:tcPr>
          <w:p w14:paraId="0A623C3E">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内容</w:t>
            </w:r>
          </w:p>
        </w:tc>
        <w:tc>
          <w:tcPr>
            <w:tcW w:w="3502" w:type="pct"/>
            <w:vAlign w:val="center"/>
          </w:tcPr>
          <w:p w14:paraId="6C73DB41">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说明与要求</w:t>
            </w:r>
          </w:p>
        </w:tc>
      </w:tr>
      <w:tr w14:paraId="32B70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6" w:hRule="atLeast"/>
        </w:trPr>
        <w:tc>
          <w:tcPr>
            <w:tcW w:w="393" w:type="pct"/>
            <w:vAlign w:val="center"/>
          </w:tcPr>
          <w:p w14:paraId="3DB670D9">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1</w:t>
            </w:r>
          </w:p>
        </w:tc>
        <w:tc>
          <w:tcPr>
            <w:tcW w:w="1104" w:type="pct"/>
            <w:vAlign w:val="center"/>
          </w:tcPr>
          <w:p w14:paraId="2AE8D424">
            <w:pPr>
              <w:keepNext w:val="0"/>
              <w:keepLines w:val="0"/>
              <w:pageBreakBefore w:val="0"/>
              <w:widowControl w:val="0"/>
              <w:kinsoku/>
              <w:wordWrap w:val="0"/>
              <w:overflowPunct/>
              <w:topLinePunct w:val="0"/>
              <w:autoSpaceDE/>
              <w:autoSpaceDN/>
              <w:bidi w:val="0"/>
              <w:snapToGrid/>
              <w:spacing w:line="240" w:lineRule="auto"/>
              <w:ind w:left="0" w:leftChars="0" w:right="0" w:righ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本项目</w:t>
            </w:r>
          </w:p>
          <w:p w14:paraId="0E2C1F37">
            <w:pPr>
              <w:keepNext w:val="0"/>
              <w:keepLines w:val="0"/>
              <w:pageBreakBefore w:val="0"/>
              <w:widowControl w:val="0"/>
              <w:kinsoku/>
              <w:wordWrap w:val="0"/>
              <w:overflowPunct/>
              <w:topLinePunct w:val="0"/>
              <w:autoSpaceDE/>
              <w:autoSpaceDN/>
              <w:bidi w:val="0"/>
              <w:snapToGrid/>
              <w:spacing w:line="240" w:lineRule="auto"/>
              <w:ind w:left="0" w:leftChars="0" w:right="0" w:rightChars="0" w:firstLine="0" w:firstLine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预算金额</w:t>
            </w:r>
          </w:p>
        </w:tc>
        <w:tc>
          <w:tcPr>
            <w:tcW w:w="3502" w:type="pct"/>
            <w:vAlign w:val="center"/>
          </w:tcPr>
          <w:p w14:paraId="63E3DA97">
            <w:pPr>
              <w:keepNext w:val="0"/>
              <w:keepLines w:val="0"/>
              <w:pageBreakBefore w:val="0"/>
              <w:widowControl w:val="0"/>
              <w:tabs>
                <w:tab w:val="left" w:pos="612"/>
                <w:tab w:val="left" w:pos="1332"/>
              </w:tabs>
              <w:kinsoku/>
              <w:wordWrap w:val="0"/>
              <w:overflowPunct/>
              <w:topLinePunct w:val="0"/>
              <w:autoSpaceDE/>
              <w:autoSpaceDN/>
              <w:bidi w:val="0"/>
              <w:snapToGrid/>
              <w:spacing w:line="240" w:lineRule="auto"/>
              <w:ind w:left="0" w:leftChars="0"/>
              <w:jc w:val="left"/>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预算金额：</w:t>
            </w:r>
            <w:r>
              <w:rPr>
                <w:rFonts w:hint="eastAsia" w:ascii="宋体" w:hAnsi="宋体" w:cs="宋体"/>
                <w:b/>
                <w:bCs/>
                <w:i w:val="0"/>
                <w:iCs w:val="0"/>
                <w:color w:val="auto"/>
                <w:sz w:val="24"/>
                <w:szCs w:val="24"/>
                <w:highlight w:val="none"/>
                <w:lang w:val="en-US" w:eastAsia="zh-CN"/>
              </w:rPr>
              <w:t>600000元</w:t>
            </w:r>
          </w:p>
          <w:p w14:paraId="7E137FA7">
            <w:pPr>
              <w:keepNext w:val="0"/>
              <w:keepLines w:val="0"/>
              <w:pageBreakBefore w:val="0"/>
              <w:widowControl w:val="0"/>
              <w:tabs>
                <w:tab w:val="left" w:pos="612"/>
                <w:tab w:val="left" w:pos="1332"/>
              </w:tabs>
              <w:kinsoku/>
              <w:wordWrap w:val="0"/>
              <w:overflowPunct/>
              <w:topLinePunct w:val="0"/>
              <w:autoSpaceDE/>
              <w:autoSpaceDN/>
              <w:bidi w:val="0"/>
              <w:snapToGrid/>
              <w:spacing w:line="240" w:lineRule="auto"/>
              <w:ind w:left="0" w:leftChars="0"/>
              <w:jc w:val="left"/>
              <w:rPr>
                <w:rFonts w:hint="default"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最高限价：</w:t>
            </w:r>
            <w:r>
              <w:rPr>
                <w:rFonts w:hint="eastAsia" w:ascii="宋体" w:hAnsi="宋体" w:cs="宋体"/>
                <w:b/>
                <w:bCs/>
                <w:i w:val="0"/>
                <w:iCs w:val="0"/>
                <w:color w:val="auto"/>
                <w:sz w:val="24"/>
                <w:szCs w:val="24"/>
                <w:highlight w:val="none"/>
                <w:lang w:val="en-US" w:eastAsia="zh-CN"/>
              </w:rPr>
              <w:t>600000元</w:t>
            </w:r>
          </w:p>
          <w:p w14:paraId="1301E423">
            <w:pPr>
              <w:keepNext w:val="0"/>
              <w:keepLines w:val="0"/>
              <w:pageBreakBefore w:val="0"/>
              <w:widowControl w:val="0"/>
              <w:tabs>
                <w:tab w:val="left" w:pos="612"/>
                <w:tab w:val="left" w:pos="1332"/>
              </w:tabs>
              <w:kinsoku/>
              <w:wordWrap w:val="0"/>
              <w:overflowPunct/>
              <w:topLinePunct w:val="0"/>
              <w:autoSpaceDE/>
              <w:autoSpaceDN/>
              <w:bidi w:val="0"/>
              <w:snapToGrid/>
              <w:spacing w:line="240" w:lineRule="auto"/>
              <w:ind w:left="0" w:leftChars="0"/>
              <w:jc w:val="left"/>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报价超过预算金额的将否决其</w:t>
            </w:r>
            <w:r>
              <w:rPr>
                <w:rFonts w:hint="eastAsia" w:ascii="宋体" w:hAnsi="宋体" w:eastAsia="宋体" w:cs="宋体"/>
                <w:b/>
                <w:bCs/>
                <w:i w:val="0"/>
                <w:iCs w:val="0"/>
                <w:color w:val="auto"/>
                <w:sz w:val="24"/>
                <w:szCs w:val="24"/>
                <w:highlight w:val="none"/>
                <w:lang w:val="en-US" w:eastAsia="zh-CN"/>
              </w:rPr>
              <w:t>投标</w:t>
            </w:r>
            <w:r>
              <w:rPr>
                <w:rFonts w:hint="eastAsia" w:ascii="宋体" w:hAnsi="宋体" w:eastAsia="宋体" w:cs="宋体"/>
                <w:b/>
                <w:bCs/>
                <w:i w:val="0"/>
                <w:iCs w:val="0"/>
                <w:color w:val="auto"/>
                <w:sz w:val="24"/>
                <w:szCs w:val="24"/>
                <w:highlight w:val="none"/>
              </w:rPr>
              <w:t>资格。</w:t>
            </w:r>
          </w:p>
        </w:tc>
      </w:tr>
      <w:tr w14:paraId="3734A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3" w:type="pct"/>
            <w:vAlign w:val="center"/>
          </w:tcPr>
          <w:p w14:paraId="307EA486">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2</w:t>
            </w:r>
          </w:p>
        </w:tc>
        <w:tc>
          <w:tcPr>
            <w:tcW w:w="1104" w:type="pct"/>
            <w:vAlign w:val="center"/>
          </w:tcPr>
          <w:p w14:paraId="440CCA89">
            <w:pPr>
              <w:keepNext w:val="0"/>
              <w:keepLines w:val="0"/>
              <w:pageBreakBefore w:val="0"/>
              <w:widowControl w:val="0"/>
              <w:kinsoku/>
              <w:wordWrap w:val="0"/>
              <w:overflowPunct/>
              <w:topLinePunct w:val="0"/>
              <w:autoSpaceDE/>
              <w:autoSpaceDN/>
              <w:bidi w:val="0"/>
              <w:snapToGrid/>
              <w:spacing w:line="240" w:lineRule="auto"/>
              <w:ind w:left="0" w:leftChars="0" w:right="0" w:rightChars="0" w:firstLine="0" w:firstLine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供应商应具备的特定资质要求</w:t>
            </w:r>
          </w:p>
        </w:tc>
        <w:tc>
          <w:tcPr>
            <w:tcW w:w="3502" w:type="pct"/>
            <w:vAlign w:val="center"/>
          </w:tcPr>
          <w:p w14:paraId="53698522">
            <w:pPr>
              <w:keepNext w:val="0"/>
              <w:keepLines w:val="0"/>
              <w:pageBreakBefore w:val="0"/>
              <w:widowControl w:val="0"/>
              <w:tabs>
                <w:tab w:val="left" w:pos="612"/>
                <w:tab w:val="left" w:pos="1332"/>
              </w:tabs>
              <w:kinsoku/>
              <w:wordWrap w:val="0"/>
              <w:overflowPunct/>
              <w:topLinePunct w:val="0"/>
              <w:autoSpaceDE/>
              <w:autoSpaceDN/>
              <w:bidi w:val="0"/>
              <w:snapToGrid/>
              <w:spacing w:line="240" w:lineRule="auto"/>
              <w:ind w:left="0" w:leftChars="0"/>
              <w:jc w:val="left"/>
              <w:rPr>
                <w:rFonts w:hint="eastAsia" w:ascii="宋体" w:hAnsi="宋体" w:eastAsia="宋体" w:cs="宋体"/>
                <w:bCs/>
                <w:i w:val="0"/>
                <w:iCs w:val="0"/>
                <w:color w:val="auto"/>
                <w:sz w:val="24"/>
                <w:szCs w:val="24"/>
                <w:highlight w:val="none"/>
                <w:lang w:eastAsia="zh-CN"/>
              </w:rPr>
            </w:pPr>
            <w:r>
              <w:rPr>
                <w:rFonts w:hint="eastAsia" w:ascii="宋体" w:hAnsi="宋体" w:eastAsia="宋体" w:cs="宋体"/>
                <w:b/>
                <w:bCs/>
                <w:i w:val="0"/>
                <w:iCs w:val="0"/>
                <w:color w:val="auto"/>
                <w:sz w:val="24"/>
                <w:szCs w:val="24"/>
                <w:highlight w:val="none"/>
                <w:lang w:val="en-US" w:eastAsia="zh-CN"/>
              </w:rPr>
              <w:t>无</w:t>
            </w:r>
          </w:p>
        </w:tc>
      </w:tr>
      <w:tr w14:paraId="2E886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3" w:type="pct"/>
            <w:vAlign w:val="center"/>
          </w:tcPr>
          <w:p w14:paraId="6D3B11F3">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3</w:t>
            </w:r>
          </w:p>
        </w:tc>
        <w:tc>
          <w:tcPr>
            <w:tcW w:w="1104" w:type="pct"/>
            <w:vAlign w:val="center"/>
          </w:tcPr>
          <w:p w14:paraId="79E17010">
            <w:pPr>
              <w:keepNext w:val="0"/>
              <w:keepLines w:val="0"/>
              <w:pageBreakBefore w:val="0"/>
              <w:widowControl w:val="0"/>
              <w:kinsoku/>
              <w:wordWrap w:val="0"/>
              <w:overflowPunct/>
              <w:topLinePunct w:val="0"/>
              <w:autoSpaceDE/>
              <w:autoSpaceDN/>
              <w:bidi w:val="0"/>
              <w:snapToGrid/>
              <w:spacing w:line="240" w:lineRule="auto"/>
              <w:ind w:left="0" w:leftChars="0" w:right="0" w:rightChars="0" w:firstLine="0" w:firstLineChars="0"/>
              <w:jc w:val="center"/>
              <w:rPr>
                <w:rFonts w:hint="eastAsia" w:ascii="宋体" w:hAnsi="宋体" w:eastAsia="宋体" w:cs="宋体"/>
                <w:b/>
                <w:i w:val="0"/>
                <w:iCs w:val="0"/>
                <w:color w:val="auto"/>
                <w:sz w:val="24"/>
                <w:szCs w:val="24"/>
                <w:highlight w:val="none"/>
                <w:lang w:eastAsia="zh-CN"/>
              </w:rPr>
            </w:pPr>
            <w:r>
              <w:rPr>
                <w:rFonts w:hint="eastAsia" w:ascii="宋体" w:hAnsi="宋体" w:eastAsia="宋体" w:cs="宋体"/>
                <w:b/>
                <w:i w:val="0"/>
                <w:iCs w:val="0"/>
                <w:color w:val="auto"/>
                <w:sz w:val="24"/>
                <w:szCs w:val="24"/>
                <w:highlight w:val="none"/>
              </w:rPr>
              <w:t>是否允许代理商参加</w:t>
            </w:r>
            <w:r>
              <w:rPr>
                <w:rFonts w:hint="eastAsia" w:ascii="宋体" w:hAnsi="宋体" w:eastAsia="宋体" w:cs="宋体"/>
                <w:b/>
                <w:i w:val="0"/>
                <w:iCs w:val="0"/>
                <w:color w:val="auto"/>
                <w:sz w:val="24"/>
                <w:szCs w:val="24"/>
                <w:highlight w:val="none"/>
                <w:lang w:eastAsia="zh-CN"/>
              </w:rPr>
              <w:t>招标</w:t>
            </w:r>
          </w:p>
        </w:tc>
        <w:tc>
          <w:tcPr>
            <w:tcW w:w="3502" w:type="pct"/>
            <w:vAlign w:val="center"/>
          </w:tcPr>
          <w:p w14:paraId="48209EA4">
            <w:pPr>
              <w:keepNext w:val="0"/>
              <w:keepLines w:val="0"/>
              <w:pageBreakBefore w:val="0"/>
              <w:widowControl w:val="0"/>
              <w:tabs>
                <w:tab w:val="left" w:pos="612"/>
                <w:tab w:val="left" w:pos="1332"/>
              </w:tabs>
              <w:kinsoku/>
              <w:wordWrap w:val="0"/>
              <w:overflowPunct/>
              <w:topLinePunct w:val="0"/>
              <w:autoSpaceDE/>
              <w:autoSpaceDN/>
              <w:bidi w:val="0"/>
              <w:snapToGrid/>
              <w:spacing w:line="240" w:lineRule="auto"/>
              <w:ind w:left="0" w:leftChars="0"/>
              <w:jc w:val="lef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是</w:t>
            </w:r>
            <w:r>
              <w:rPr>
                <w:rFonts w:hint="eastAsia" w:ascii="宋体" w:hAnsi="宋体" w:eastAsia="宋体" w:cs="宋体"/>
                <w:bCs/>
                <w:i w:val="0"/>
                <w:iCs w:val="0"/>
                <w:color w:val="auto"/>
                <w:sz w:val="24"/>
                <w:szCs w:val="24"/>
                <w:highlight w:val="none"/>
              </w:rPr>
              <w:fldChar w:fldCharType="begin"/>
            </w:r>
            <w:r>
              <w:rPr>
                <w:rFonts w:hint="eastAsia" w:ascii="宋体" w:hAnsi="宋体" w:eastAsia="宋体" w:cs="宋体"/>
                <w:bCs/>
                <w:i w:val="0"/>
                <w:iCs w:val="0"/>
                <w:color w:val="auto"/>
                <w:sz w:val="24"/>
                <w:szCs w:val="24"/>
                <w:highlight w:val="none"/>
              </w:rPr>
              <w:instrText xml:space="preserve"> eq \o\ac(</w:instrText>
            </w:r>
            <w:r>
              <w:rPr>
                <w:rFonts w:hint="eastAsia" w:ascii="宋体" w:hAnsi="宋体" w:eastAsia="宋体" w:cs="宋体"/>
                <w:bCs/>
                <w:i w:val="0"/>
                <w:iCs w:val="0"/>
                <w:color w:val="auto"/>
                <w:position w:val="-4"/>
                <w:sz w:val="36"/>
                <w:szCs w:val="24"/>
                <w:highlight w:val="none"/>
              </w:rPr>
              <w:instrText xml:space="preserve">□</w:instrText>
            </w:r>
            <w:r>
              <w:rPr>
                <w:rFonts w:hint="eastAsia" w:ascii="宋体" w:hAnsi="宋体" w:eastAsia="宋体" w:cs="宋体"/>
                <w:bCs/>
                <w:i w:val="0"/>
                <w:iCs w:val="0"/>
                <w:color w:val="auto"/>
                <w:position w:val="0"/>
                <w:sz w:val="24"/>
                <w:szCs w:val="24"/>
                <w:highlight w:val="none"/>
              </w:rPr>
              <w:instrText xml:space="preserve">,√)</w:instrText>
            </w:r>
            <w:r>
              <w:rPr>
                <w:rFonts w:hint="eastAsia" w:ascii="宋体" w:hAnsi="宋体" w:eastAsia="宋体" w:cs="宋体"/>
                <w:bCs/>
                <w:i w:val="0"/>
                <w:iCs w:val="0"/>
                <w:color w:val="auto"/>
                <w:sz w:val="24"/>
                <w:szCs w:val="24"/>
                <w:highlight w:val="none"/>
              </w:rPr>
              <w:fldChar w:fldCharType="end"/>
            </w:r>
            <w:r>
              <w:rPr>
                <w:rFonts w:hint="eastAsia" w:ascii="宋体" w:hAnsi="宋体" w:eastAsia="宋体" w:cs="宋体"/>
                <w:bCs/>
                <w:i w:val="0"/>
                <w:iCs w:val="0"/>
                <w:color w:val="auto"/>
                <w:sz w:val="24"/>
                <w:szCs w:val="24"/>
                <w:highlight w:val="none"/>
              </w:rPr>
              <w:t xml:space="preserve">      否□</w:t>
            </w:r>
          </w:p>
        </w:tc>
      </w:tr>
      <w:tr w14:paraId="22AB0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393" w:type="pct"/>
            <w:vAlign w:val="center"/>
          </w:tcPr>
          <w:p w14:paraId="55160086">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4</w:t>
            </w:r>
          </w:p>
        </w:tc>
        <w:tc>
          <w:tcPr>
            <w:tcW w:w="1104" w:type="pct"/>
            <w:vAlign w:val="center"/>
          </w:tcPr>
          <w:p w14:paraId="587F5506">
            <w:pPr>
              <w:keepNext w:val="0"/>
              <w:keepLines w:val="0"/>
              <w:pageBreakBefore w:val="0"/>
              <w:widowControl w:val="0"/>
              <w:kinsoku/>
              <w:wordWrap w:val="0"/>
              <w:overflowPunct/>
              <w:topLinePunct w:val="0"/>
              <w:autoSpaceDE/>
              <w:autoSpaceDN/>
              <w:bidi w:val="0"/>
              <w:snapToGrid/>
              <w:spacing w:line="240" w:lineRule="auto"/>
              <w:ind w:left="0" w:leftChars="0" w:right="0" w:rightChars="0" w:firstLine="0" w:firstLineChars="0"/>
              <w:jc w:val="center"/>
              <w:rPr>
                <w:rFonts w:hint="eastAsia" w:ascii="宋体" w:hAnsi="宋体" w:eastAsia="宋体" w:cs="宋体"/>
                <w:b/>
                <w:i w:val="0"/>
                <w:iCs w:val="0"/>
                <w:color w:val="auto"/>
                <w:sz w:val="24"/>
                <w:szCs w:val="24"/>
                <w:highlight w:val="none"/>
                <w:lang w:eastAsia="zh-CN"/>
              </w:rPr>
            </w:pPr>
            <w:r>
              <w:rPr>
                <w:rFonts w:hint="eastAsia" w:ascii="宋体" w:hAnsi="宋体" w:eastAsia="宋体" w:cs="宋体"/>
                <w:b/>
                <w:i w:val="0"/>
                <w:iCs w:val="0"/>
                <w:color w:val="auto"/>
                <w:sz w:val="24"/>
                <w:szCs w:val="24"/>
                <w:highlight w:val="none"/>
              </w:rPr>
              <w:t>是否允许联合体参加</w:t>
            </w:r>
            <w:r>
              <w:rPr>
                <w:rFonts w:hint="eastAsia" w:ascii="宋体" w:hAnsi="宋体" w:eastAsia="宋体" w:cs="宋体"/>
                <w:b/>
                <w:i w:val="0"/>
                <w:iCs w:val="0"/>
                <w:color w:val="auto"/>
                <w:sz w:val="24"/>
                <w:szCs w:val="24"/>
                <w:highlight w:val="none"/>
                <w:lang w:eastAsia="zh-CN"/>
              </w:rPr>
              <w:t>招标</w:t>
            </w:r>
          </w:p>
        </w:tc>
        <w:tc>
          <w:tcPr>
            <w:tcW w:w="3502" w:type="pct"/>
            <w:vAlign w:val="center"/>
          </w:tcPr>
          <w:p w14:paraId="73AF5D95">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是□      否</w:t>
            </w:r>
            <w:r>
              <w:rPr>
                <w:rFonts w:hint="eastAsia" w:ascii="宋体" w:hAnsi="宋体" w:eastAsia="宋体" w:cs="宋体"/>
                <w:bCs/>
                <w:i w:val="0"/>
                <w:iCs w:val="0"/>
                <w:color w:val="auto"/>
                <w:sz w:val="24"/>
                <w:szCs w:val="24"/>
                <w:highlight w:val="none"/>
              </w:rPr>
              <w:fldChar w:fldCharType="begin"/>
            </w:r>
            <w:r>
              <w:rPr>
                <w:rFonts w:hint="eastAsia" w:ascii="宋体" w:hAnsi="宋体" w:eastAsia="宋体" w:cs="宋体"/>
                <w:bCs/>
                <w:i w:val="0"/>
                <w:iCs w:val="0"/>
                <w:color w:val="auto"/>
                <w:sz w:val="24"/>
                <w:szCs w:val="24"/>
                <w:highlight w:val="none"/>
              </w:rPr>
              <w:instrText xml:space="preserve"> eq \o\ac(</w:instrText>
            </w:r>
            <w:r>
              <w:rPr>
                <w:rFonts w:hint="eastAsia" w:ascii="宋体" w:hAnsi="宋体" w:eastAsia="宋体" w:cs="宋体"/>
                <w:bCs/>
                <w:i w:val="0"/>
                <w:iCs w:val="0"/>
                <w:color w:val="auto"/>
                <w:position w:val="-4"/>
                <w:sz w:val="36"/>
                <w:szCs w:val="24"/>
                <w:highlight w:val="none"/>
              </w:rPr>
              <w:instrText xml:space="preserve">□</w:instrText>
            </w:r>
            <w:r>
              <w:rPr>
                <w:rFonts w:hint="eastAsia" w:ascii="宋体" w:hAnsi="宋体" w:eastAsia="宋体" w:cs="宋体"/>
                <w:bCs/>
                <w:i w:val="0"/>
                <w:iCs w:val="0"/>
                <w:color w:val="auto"/>
                <w:position w:val="0"/>
                <w:sz w:val="24"/>
                <w:szCs w:val="24"/>
                <w:highlight w:val="none"/>
              </w:rPr>
              <w:instrText xml:space="preserve">,√)</w:instrText>
            </w:r>
            <w:r>
              <w:rPr>
                <w:rFonts w:hint="eastAsia" w:ascii="宋体" w:hAnsi="宋体" w:eastAsia="宋体" w:cs="宋体"/>
                <w:bCs/>
                <w:i w:val="0"/>
                <w:iCs w:val="0"/>
                <w:color w:val="auto"/>
                <w:sz w:val="24"/>
                <w:szCs w:val="24"/>
                <w:highlight w:val="none"/>
              </w:rPr>
              <w:fldChar w:fldCharType="end"/>
            </w:r>
          </w:p>
        </w:tc>
      </w:tr>
      <w:tr w14:paraId="554A5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3" w:type="pct"/>
            <w:vAlign w:val="center"/>
          </w:tcPr>
          <w:p w14:paraId="0E29D884">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5</w:t>
            </w:r>
          </w:p>
        </w:tc>
        <w:tc>
          <w:tcPr>
            <w:tcW w:w="1104" w:type="pct"/>
            <w:vAlign w:val="center"/>
          </w:tcPr>
          <w:p w14:paraId="5AF10346">
            <w:pPr>
              <w:keepNext w:val="0"/>
              <w:keepLines w:val="0"/>
              <w:pageBreakBefore w:val="0"/>
              <w:widowControl w:val="0"/>
              <w:kinsoku/>
              <w:wordWrap w:val="0"/>
              <w:overflowPunct/>
              <w:topLinePunct w:val="0"/>
              <w:autoSpaceDE/>
              <w:autoSpaceDN/>
              <w:bidi w:val="0"/>
              <w:snapToGrid/>
              <w:spacing w:line="240" w:lineRule="auto"/>
              <w:ind w:left="0" w:leftChars="0" w:right="0" w:rightChars="0" w:firstLine="0" w:firstLine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资格证明响应文件</w:t>
            </w:r>
          </w:p>
        </w:tc>
        <w:tc>
          <w:tcPr>
            <w:tcW w:w="3502" w:type="pct"/>
            <w:vAlign w:val="center"/>
          </w:tcPr>
          <w:p w14:paraId="5495E883">
            <w:pPr>
              <w:keepNext w:val="0"/>
              <w:keepLines w:val="0"/>
              <w:pageBreakBefore w:val="0"/>
              <w:widowControl w:val="0"/>
              <w:kinsoku/>
              <w:wordWrap w:val="0"/>
              <w:overflowPunct/>
              <w:topLinePunct w:val="0"/>
              <w:autoSpaceDE/>
              <w:autoSpaceDN/>
              <w:bidi w:val="0"/>
              <w:snapToGrid/>
              <w:spacing w:line="240" w:lineRule="auto"/>
              <w:ind w:left="0" w:lef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41C1E5A2">
            <w:pPr>
              <w:keepNext w:val="0"/>
              <w:keepLines w:val="0"/>
              <w:pageBreakBefore w:val="0"/>
              <w:widowControl w:val="0"/>
              <w:kinsoku/>
              <w:wordWrap w:val="0"/>
              <w:overflowPunct/>
              <w:topLinePunct w:val="0"/>
              <w:autoSpaceDE/>
              <w:autoSpaceDN/>
              <w:bidi w:val="0"/>
              <w:snapToGrid/>
              <w:spacing w:line="240" w:lineRule="auto"/>
              <w:ind w:left="0" w:lef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1.1具有履行合同所必需的设备和专业技术能力</w:t>
            </w:r>
          </w:p>
          <w:p w14:paraId="5D0632B9">
            <w:pPr>
              <w:keepNext w:val="0"/>
              <w:keepLines w:val="0"/>
              <w:pageBreakBefore w:val="0"/>
              <w:widowControl w:val="0"/>
              <w:kinsoku/>
              <w:wordWrap w:val="0"/>
              <w:overflowPunct/>
              <w:topLinePunct w:val="0"/>
              <w:autoSpaceDE/>
              <w:autoSpaceDN/>
              <w:bidi w:val="0"/>
              <w:snapToGrid/>
              <w:spacing w:line="240" w:lineRule="auto"/>
              <w:ind w:left="0" w:lef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1.2具有良好的商业信誉和健全的财务会计制度</w:t>
            </w:r>
          </w:p>
          <w:p w14:paraId="36425193">
            <w:pPr>
              <w:keepNext w:val="0"/>
              <w:keepLines w:val="0"/>
              <w:pageBreakBefore w:val="0"/>
              <w:widowControl w:val="0"/>
              <w:kinsoku/>
              <w:wordWrap w:val="0"/>
              <w:overflowPunct/>
              <w:topLinePunct w:val="0"/>
              <w:autoSpaceDE/>
              <w:autoSpaceDN/>
              <w:bidi w:val="0"/>
              <w:snapToGrid/>
              <w:spacing w:line="240" w:lineRule="auto"/>
              <w:ind w:left="0" w:lef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1.3具有依法缴纳税收和社会保障资金的良好记录</w:t>
            </w:r>
          </w:p>
          <w:p w14:paraId="36A8197F">
            <w:pPr>
              <w:keepNext w:val="0"/>
              <w:keepLines w:val="0"/>
              <w:pageBreakBefore w:val="0"/>
              <w:widowControl w:val="0"/>
              <w:kinsoku/>
              <w:wordWrap w:val="0"/>
              <w:overflowPunct/>
              <w:topLinePunct w:val="0"/>
              <w:autoSpaceDE/>
              <w:autoSpaceDN/>
              <w:bidi w:val="0"/>
              <w:snapToGrid/>
              <w:spacing w:line="240" w:lineRule="auto"/>
              <w:ind w:left="0" w:lef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1.4参加政府采购活动前三年内，在经营活动中没有重大违法记录</w:t>
            </w:r>
          </w:p>
          <w:p w14:paraId="2083A2B9">
            <w:pPr>
              <w:keepNext w:val="0"/>
              <w:keepLines w:val="0"/>
              <w:pageBreakBefore w:val="0"/>
              <w:widowControl w:val="0"/>
              <w:kinsoku/>
              <w:wordWrap w:val="0"/>
              <w:overflowPunct/>
              <w:topLinePunct w:val="0"/>
              <w:autoSpaceDE/>
              <w:autoSpaceDN/>
              <w:bidi w:val="0"/>
              <w:snapToGrid/>
              <w:spacing w:line="240" w:lineRule="auto"/>
              <w:ind w:left="0" w:lef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1.5具有独立承担民事责任的能力</w:t>
            </w:r>
          </w:p>
          <w:p w14:paraId="7119B408">
            <w:pPr>
              <w:keepNext w:val="0"/>
              <w:keepLines w:val="0"/>
              <w:pageBreakBefore w:val="0"/>
              <w:widowControl w:val="0"/>
              <w:kinsoku/>
              <w:wordWrap w:val="0"/>
              <w:overflowPunct/>
              <w:topLinePunct w:val="0"/>
              <w:autoSpaceDE/>
              <w:autoSpaceDN/>
              <w:bidi w:val="0"/>
              <w:snapToGrid/>
              <w:spacing w:line="240" w:lineRule="auto"/>
              <w:ind w:left="0" w:leftChars="0" w:firstLine="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文件要求提供的和供应商认为需要提供的其他资格证明文件</w:t>
            </w:r>
          </w:p>
          <w:p w14:paraId="57EABBE7">
            <w:pPr>
              <w:keepNext w:val="0"/>
              <w:keepLines w:val="0"/>
              <w:pageBreakBefore w:val="0"/>
              <w:widowControl w:val="0"/>
              <w:numPr>
                <w:ilvl w:val="0"/>
                <w:numId w:val="3"/>
              </w:numPr>
              <w:kinsoku/>
              <w:wordWrap w:val="0"/>
              <w:overflowPunct/>
              <w:topLinePunct w:val="0"/>
              <w:autoSpaceDE/>
              <w:autoSpaceDN/>
              <w:bidi w:val="0"/>
              <w:snapToGrid/>
              <w:spacing w:line="240" w:lineRule="auto"/>
              <w:ind w:left="0" w:leftChars="0" w:firstLine="0"/>
              <w:jc w:val="left"/>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落实政府采购政策需满足的资格要求：</w:t>
            </w:r>
            <w:r>
              <w:rPr>
                <w:rFonts w:hint="eastAsia" w:ascii="宋体" w:hAnsi="宋体" w:cs="宋体"/>
                <w:color w:val="auto"/>
                <w:sz w:val="24"/>
                <w:szCs w:val="24"/>
                <w:highlight w:val="none"/>
                <w:lang w:val="en-US" w:eastAsia="zh-CN"/>
              </w:rPr>
              <w:t>本项目专门面向中小企业</w:t>
            </w:r>
          </w:p>
          <w:p w14:paraId="6C363308">
            <w:pPr>
              <w:keepNext w:val="0"/>
              <w:keepLines w:val="0"/>
              <w:pageBreakBefore w:val="0"/>
              <w:widowControl w:val="0"/>
              <w:numPr>
                <w:ilvl w:val="0"/>
                <w:numId w:val="3"/>
              </w:numPr>
              <w:kinsoku/>
              <w:wordWrap w:val="0"/>
              <w:overflowPunct/>
              <w:topLinePunct w:val="0"/>
              <w:autoSpaceDE/>
              <w:autoSpaceDN/>
              <w:bidi w:val="0"/>
              <w:snapToGrid/>
              <w:spacing w:line="240" w:lineRule="auto"/>
              <w:ind w:left="0" w:leftChars="0" w:firstLine="0"/>
              <w:jc w:val="left"/>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rPr>
              <w:t>本项目的特定资格要求：</w:t>
            </w: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rPr>
              <w:t>。</w:t>
            </w:r>
          </w:p>
          <w:p w14:paraId="6EF199F3">
            <w:pPr>
              <w:keepNext w:val="0"/>
              <w:keepLines w:val="0"/>
              <w:pageBreakBefore w:val="0"/>
              <w:widowControl w:val="0"/>
              <w:kinsoku/>
              <w:wordWrap w:val="0"/>
              <w:overflowPunct/>
              <w:topLinePunct w:val="0"/>
              <w:autoSpaceDE/>
              <w:autoSpaceDN/>
              <w:bidi w:val="0"/>
              <w:snapToGrid/>
              <w:spacing w:line="240" w:lineRule="auto"/>
              <w:ind w:left="0" w:leftChars="0" w:firstLine="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注：材料清晰可辨认。本项目将根据供应商提供的上述文件进行资格性检查，具体检查的内容标准详见第五部分评定和成交标准。</w:t>
            </w:r>
          </w:p>
        </w:tc>
      </w:tr>
      <w:tr w14:paraId="54E25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393" w:type="pct"/>
            <w:vAlign w:val="center"/>
          </w:tcPr>
          <w:p w14:paraId="018C4979">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6</w:t>
            </w:r>
          </w:p>
        </w:tc>
        <w:tc>
          <w:tcPr>
            <w:tcW w:w="1104" w:type="pct"/>
            <w:vAlign w:val="center"/>
          </w:tcPr>
          <w:p w14:paraId="3E150090">
            <w:pPr>
              <w:keepNext w:val="0"/>
              <w:keepLines w:val="0"/>
              <w:pageBreakBefore w:val="0"/>
              <w:widowControl w:val="0"/>
              <w:kinsoku/>
              <w:wordWrap w:val="0"/>
              <w:overflowPunct/>
              <w:topLinePunct w:val="0"/>
              <w:autoSpaceDE/>
              <w:autoSpaceDN/>
              <w:bidi w:val="0"/>
              <w:snapToGrid/>
              <w:spacing w:line="240" w:lineRule="auto"/>
              <w:ind w:left="0" w:leftChars="0" w:right="0" w:rightChars="0" w:firstLine="0" w:firstLine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商务技术响应文件</w:t>
            </w:r>
          </w:p>
        </w:tc>
        <w:tc>
          <w:tcPr>
            <w:tcW w:w="3502" w:type="pct"/>
            <w:vAlign w:val="center"/>
          </w:tcPr>
          <w:p w14:paraId="0F52A767">
            <w:pPr>
              <w:keepNext w:val="0"/>
              <w:keepLines w:val="0"/>
              <w:pageBreakBefore w:val="0"/>
              <w:widowControl w:val="0"/>
              <w:kinsoku/>
              <w:wordWrap w:val="0"/>
              <w:overflowPunct/>
              <w:topLinePunct w:val="0"/>
              <w:autoSpaceDE/>
              <w:autoSpaceDN/>
              <w:bidi w:val="0"/>
              <w:snapToGrid/>
              <w:spacing w:line="240" w:lineRule="auto"/>
              <w:ind w:left="0" w:leftChars="0" w:firstLine="0" w:firstLineChars="0"/>
              <w:jc w:val="left"/>
              <w:rPr>
                <w:rFonts w:hint="eastAsia" w:ascii="宋体" w:hAnsi="宋体" w:eastAsia="宋体" w:cs="宋体"/>
                <w:i w:val="0"/>
                <w:iCs w:val="0"/>
                <w:color w:val="auto"/>
                <w:sz w:val="24"/>
                <w:szCs w:val="24"/>
                <w:highlight w:val="none"/>
                <w:lang w:val="en-US" w:eastAsia="zh-CN"/>
              </w:rPr>
            </w:pPr>
            <w:r>
              <w:rPr>
                <w:rFonts w:hint="eastAsia" w:ascii="宋体" w:hAnsi="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val="en-US" w:eastAsia="zh-CN"/>
              </w:rPr>
              <w:t>法定代表人（负责人）身份证明书</w:t>
            </w:r>
          </w:p>
          <w:p w14:paraId="00FAA071">
            <w:pPr>
              <w:keepNext w:val="0"/>
              <w:keepLines w:val="0"/>
              <w:pageBreakBefore w:val="0"/>
              <w:widowControl w:val="0"/>
              <w:kinsoku/>
              <w:wordWrap w:val="0"/>
              <w:overflowPunct/>
              <w:topLinePunct w:val="0"/>
              <w:autoSpaceDE/>
              <w:autoSpaceDN/>
              <w:bidi w:val="0"/>
              <w:snapToGrid/>
              <w:spacing w:line="240" w:lineRule="auto"/>
              <w:ind w:left="0" w:leftChars="0" w:firstLine="0" w:firstLineChars="0"/>
              <w:jc w:val="left"/>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2、法定代表人（负责人）授权委托书</w:t>
            </w:r>
          </w:p>
          <w:p w14:paraId="0CBD0298">
            <w:pPr>
              <w:keepNext w:val="0"/>
              <w:keepLines w:val="0"/>
              <w:pageBreakBefore w:val="0"/>
              <w:widowControl w:val="0"/>
              <w:kinsoku/>
              <w:wordWrap w:val="0"/>
              <w:overflowPunct/>
              <w:topLinePunct w:val="0"/>
              <w:autoSpaceDE/>
              <w:autoSpaceDN/>
              <w:bidi w:val="0"/>
              <w:snapToGrid/>
              <w:spacing w:line="240" w:lineRule="auto"/>
              <w:ind w:left="0" w:leftChars="0" w:firstLine="0" w:firstLineChars="0"/>
              <w:jc w:val="left"/>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3、投标函</w:t>
            </w:r>
          </w:p>
          <w:p w14:paraId="0C8021E7">
            <w:pPr>
              <w:keepNext w:val="0"/>
              <w:keepLines w:val="0"/>
              <w:pageBreakBefore w:val="0"/>
              <w:widowControl w:val="0"/>
              <w:kinsoku/>
              <w:wordWrap w:val="0"/>
              <w:overflowPunct/>
              <w:topLinePunct w:val="0"/>
              <w:autoSpaceDE/>
              <w:autoSpaceDN/>
              <w:bidi w:val="0"/>
              <w:snapToGrid/>
              <w:spacing w:line="240" w:lineRule="auto"/>
              <w:ind w:left="0" w:leftChars="0" w:firstLine="0" w:firstLineChars="0"/>
              <w:jc w:val="left"/>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4、商务条款响应表</w:t>
            </w:r>
          </w:p>
          <w:p w14:paraId="775E8755">
            <w:pPr>
              <w:keepNext w:val="0"/>
              <w:keepLines w:val="0"/>
              <w:pageBreakBefore w:val="0"/>
              <w:widowControl w:val="0"/>
              <w:kinsoku/>
              <w:wordWrap w:val="0"/>
              <w:overflowPunct/>
              <w:topLinePunct w:val="0"/>
              <w:autoSpaceDE/>
              <w:autoSpaceDN/>
              <w:bidi w:val="0"/>
              <w:snapToGrid/>
              <w:spacing w:line="240" w:lineRule="auto"/>
              <w:ind w:left="0" w:leftChars="0" w:firstLine="0" w:firstLineChars="0"/>
              <w:jc w:val="left"/>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5、技术服务要求响应及偏离表</w:t>
            </w:r>
          </w:p>
          <w:p w14:paraId="024E10A1">
            <w:pPr>
              <w:keepNext w:val="0"/>
              <w:keepLines w:val="0"/>
              <w:pageBreakBefore w:val="0"/>
              <w:widowControl w:val="0"/>
              <w:kinsoku/>
              <w:wordWrap w:val="0"/>
              <w:overflowPunct/>
              <w:topLinePunct w:val="0"/>
              <w:autoSpaceDE/>
              <w:autoSpaceDN/>
              <w:bidi w:val="0"/>
              <w:snapToGrid/>
              <w:spacing w:line="240" w:lineRule="auto"/>
              <w:ind w:left="0" w:leftChars="0" w:firstLine="0" w:firstLineChars="0"/>
              <w:jc w:val="left"/>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6、投标文件递交截止日前三年内同类项目合同案例</w:t>
            </w:r>
          </w:p>
          <w:p w14:paraId="296ED9EA">
            <w:pPr>
              <w:keepNext w:val="0"/>
              <w:keepLines w:val="0"/>
              <w:pageBreakBefore w:val="0"/>
              <w:widowControl w:val="0"/>
              <w:kinsoku/>
              <w:wordWrap w:val="0"/>
              <w:overflowPunct/>
              <w:topLinePunct w:val="0"/>
              <w:autoSpaceDE/>
              <w:autoSpaceDN/>
              <w:bidi w:val="0"/>
              <w:snapToGrid/>
              <w:spacing w:line="240" w:lineRule="auto"/>
              <w:ind w:left="0" w:leftChars="0" w:firstLine="0" w:firstLineChars="0"/>
              <w:jc w:val="left"/>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7、供货方案</w:t>
            </w:r>
          </w:p>
          <w:p w14:paraId="2E26B9D1">
            <w:pPr>
              <w:keepNext w:val="0"/>
              <w:keepLines w:val="0"/>
              <w:pageBreakBefore w:val="0"/>
              <w:widowControl w:val="0"/>
              <w:kinsoku/>
              <w:wordWrap w:val="0"/>
              <w:overflowPunct/>
              <w:topLinePunct w:val="0"/>
              <w:autoSpaceDE/>
              <w:autoSpaceDN/>
              <w:bidi w:val="0"/>
              <w:snapToGrid/>
              <w:spacing w:line="240" w:lineRule="auto"/>
              <w:ind w:left="0" w:leftChars="0" w:firstLine="0" w:firstLine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8、投标人认为需要提供的其他商务、技术资料</w:t>
            </w:r>
          </w:p>
        </w:tc>
      </w:tr>
      <w:tr w14:paraId="3B143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393" w:type="pct"/>
            <w:vAlign w:val="center"/>
          </w:tcPr>
          <w:p w14:paraId="18E6337D">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7</w:t>
            </w:r>
          </w:p>
        </w:tc>
        <w:tc>
          <w:tcPr>
            <w:tcW w:w="1104" w:type="pct"/>
            <w:vAlign w:val="center"/>
          </w:tcPr>
          <w:p w14:paraId="2E85004C">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报价要求响应文件</w:t>
            </w:r>
          </w:p>
        </w:tc>
        <w:tc>
          <w:tcPr>
            <w:tcW w:w="3502" w:type="pct"/>
            <w:vAlign w:val="center"/>
          </w:tcPr>
          <w:p w14:paraId="3D0205ED">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cs="宋体"/>
                <w:i w:val="0"/>
                <w:iCs w:val="0"/>
                <w:color w:val="auto"/>
                <w:sz w:val="24"/>
                <w:szCs w:val="24"/>
                <w:highlight w:val="none"/>
                <w:lang w:val="en-US" w:eastAsia="zh-CN"/>
              </w:rPr>
              <w:t>开标</w:t>
            </w:r>
            <w:r>
              <w:rPr>
                <w:rFonts w:hint="eastAsia" w:ascii="宋体" w:hAnsi="宋体" w:eastAsia="宋体" w:cs="宋体"/>
                <w:i w:val="0"/>
                <w:iCs w:val="0"/>
                <w:color w:val="auto"/>
                <w:sz w:val="24"/>
                <w:szCs w:val="24"/>
                <w:highlight w:val="none"/>
              </w:rPr>
              <w:t>一览表</w:t>
            </w:r>
          </w:p>
          <w:p w14:paraId="03547845">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、供应商认为需要提供的其他相关材料</w:t>
            </w:r>
          </w:p>
        </w:tc>
      </w:tr>
      <w:tr w14:paraId="6855C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trPr>
        <w:tc>
          <w:tcPr>
            <w:tcW w:w="393" w:type="pct"/>
            <w:vAlign w:val="center"/>
          </w:tcPr>
          <w:p w14:paraId="1299A425">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8</w:t>
            </w:r>
          </w:p>
        </w:tc>
        <w:tc>
          <w:tcPr>
            <w:tcW w:w="1104" w:type="pct"/>
            <w:vAlign w:val="center"/>
          </w:tcPr>
          <w:p w14:paraId="5316AABA">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保证金金额</w:t>
            </w:r>
          </w:p>
        </w:tc>
        <w:tc>
          <w:tcPr>
            <w:tcW w:w="3502" w:type="pct"/>
            <w:vAlign w:val="center"/>
          </w:tcPr>
          <w:p w14:paraId="3A5B38B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招标</w:t>
            </w:r>
            <w:r>
              <w:rPr>
                <w:rFonts w:hint="eastAsia" w:ascii="宋体" w:hAnsi="宋体" w:eastAsia="宋体" w:cs="宋体"/>
                <w:i w:val="0"/>
                <w:iCs w:val="0"/>
                <w:color w:val="auto"/>
                <w:sz w:val="24"/>
                <w:szCs w:val="24"/>
                <w:highlight w:val="none"/>
              </w:rPr>
              <w:t>保证金金额为：</w:t>
            </w:r>
          </w:p>
          <w:p w14:paraId="400484D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人民币</w:t>
            </w:r>
            <w:r>
              <w:rPr>
                <w:rFonts w:hint="eastAsia" w:ascii="宋体" w:hAnsi="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en-US" w:eastAsia="zh-CN"/>
              </w:rPr>
              <w:t>000元</w:t>
            </w:r>
            <w:r>
              <w:rPr>
                <w:rFonts w:hint="eastAsia" w:ascii="宋体" w:hAnsi="宋体" w:eastAsia="宋体" w:cs="宋体"/>
                <w:i w:val="0"/>
                <w:iCs w:val="0"/>
                <w:color w:val="auto"/>
                <w:sz w:val="24"/>
                <w:szCs w:val="24"/>
                <w:highlight w:val="none"/>
              </w:rPr>
              <w:t>；</w:t>
            </w:r>
          </w:p>
          <w:p w14:paraId="4FE76D2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基本账户转出</w:t>
            </w:r>
          </w:p>
          <w:p w14:paraId="0EEA4C63">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须在</w:t>
            </w:r>
            <w:r>
              <w:rPr>
                <w:rFonts w:hint="eastAsia" w:ascii="宋体" w:hAnsi="宋体" w:eastAsia="宋体" w:cs="宋体"/>
                <w:i w:val="0"/>
                <w:iCs w:val="0"/>
                <w:color w:val="auto"/>
                <w:sz w:val="24"/>
                <w:szCs w:val="24"/>
                <w:highlight w:val="none"/>
                <w:lang w:val="en-US" w:eastAsia="zh-CN"/>
              </w:rPr>
              <w:t>响应文件</w:t>
            </w:r>
            <w:r>
              <w:rPr>
                <w:rFonts w:hint="eastAsia" w:ascii="宋体" w:hAnsi="宋体" w:eastAsia="宋体" w:cs="宋体"/>
                <w:i w:val="0"/>
                <w:iCs w:val="0"/>
                <w:color w:val="auto"/>
                <w:sz w:val="24"/>
                <w:szCs w:val="24"/>
                <w:highlight w:val="none"/>
              </w:rPr>
              <w:t>递交截止时间将本项目</w:t>
            </w:r>
            <w:r>
              <w:rPr>
                <w:rFonts w:hint="eastAsia" w:ascii="宋体" w:hAnsi="宋体" w:eastAsia="宋体" w:cs="宋体"/>
                <w:i w:val="0"/>
                <w:iCs w:val="0"/>
                <w:color w:val="auto"/>
                <w:sz w:val="24"/>
                <w:szCs w:val="24"/>
                <w:highlight w:val="none"/>
                <w:lang w:val="en-US" w:eastAsia="zh-CN"/>
              </w:rPr>
              <w:t>招标</w:t>
            </w:r>
            <w:r>
              <w:rPr>
                <w:rFonts w:hint="eastAsia" w:ascii="宋体" w:hAnsi="宋体" w:eastAsia="宋体" w:cs="宋体"/>
                <w:i w:val="0"/>
                <w:iCs w:val="0"/>
                <w:color w:val="auto"/>
                <w:sz w:val="24"/>
                <w:szCs w:val="24"/>
                <w:highlight w:val="none"/>
              </w:rPr>
              <w:t>保证金交纳到指定银行的账户上</w:t>
            </w:r>
          </w:p>
          <w:p w14:paraId="681EBDF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（2）保证金须采用电汇或支票倒送的方式交纳，不得采用现金方式递交。</w:t>
            </w:r>
          </w:p>
          <w:p w14:paraId="6EE3B3D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未按要求交纳的视为未提交，</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文件将被拒绝接收。</w:t>
            </w:r>
          </w:p>
          <w:p w14:paraId="1C7EB0E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收款单位：</w:t>
            </w:r>
            <w:r>
              <w:rPr>
                <w:rFonts w:hint="eastAsia" w:ascii="宋体" w:hAnsi="宋体" w:eastAsia="宋体" w:cs="宋体"/>
                <w:b/>
                <w:bCs/>
                <w:i w:val="0"/>
                <w:iCs w:val="0"/>
                <w:color w:val="auto"/>
                <w:sz w:val="24"/>
                <w:szCs w:val="24"/>
                <w:highlight w:val="none"/>
                <w:lang w:eastAsia="zh-CN"/>
              </w:rPr>
              <w:t>山西</w:t>
            </w:r>
            <w:r>
              <w:rPr>
                <w:rFonts w:hint="eastAsia" w:ascii="宋体" w:hAnsi="宋体" w:eastAsia="宋体" w:cs="宋体"/>
                <w:b/>
                <w:bCs/>
                <w:i w:val="0"/>
                <w:iCs w:val="0"/>
                <w:color w:val="auto"/>
                <w:sz w:val="24"/>
                <w:szCs w:val="24"/>
                <w:highlight w:val="none"/>
                <w:lang w:val="en-US" w:eastAsia="zh-CN"/>
              </w:rPr>
              <w:t>敬玄</w:t>
            </w:r>
            <w:r>
              <w:rPr>
                <w:rFonts w:hint="eastAsia" w:ascii="宋体" w:hAnsi="宋体" w:eastAsia="宋体" w:cs="宋体"/>
                <w:b/>
                <w:bCs/>
                <w:i w:val="0"/>
                <w:iCs w:val="0"/>
                <w:color w:val="auto"/>
                <w:sz w:val="24"/>
                <w:szCs w:val="24"/>
                <w:highlight w:val="none"/>
                <w:lang w:eastAsia="zh-CN"/>
              </w:rPr>
              <w:t>工程项目管理有限公司</w:t>
            </w:r>
          </w:p>
          <w:p w14:paraId="4839FBC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开 户 行：交通银行股份有限公司太原解放路支行</w:t>
            </w:r>
          </w:p>
          <w:p w14:paraId="03E103C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银行账号：141141594013001184083</w:t>
            </w:r>
          </w:p>
          <w:p w14:paraId="04A4484E">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（汇款时请备注招标编号</w:t>
            </w:r>
            <w:r>
              <w:rPr>
                <w:rFonts w:hint="eastAsia" w:ascii="宋体" w:hAnsi="宋体" w:eastAsia="宋体" w:cs="宋体"/>
                <w:i w:val="0"/>
                <w:iCs w:val="0"/>
                <w:color w:val="auto"/>
                <w:sz w:val="24"/>
                <w:szCs w:val="24"/>
                <w:highlight w:val="none"/>
                <w:lang w:val="en-US" w:eastAsia="zh-CN"/>
              </w:rPr>
              <w:t>或项目名称</w:t>
            </w:r>
            <w:r>
              <w:rPr>
                <w:rFonts w:hint="eastAsia" w:ascii="宋体" w:hAnsi="宋体" w:eastAsia="宋体" w:cs="宋体"/>
                <w:i w:val="0"/>
                <w:iCs w:val="0"/>
                <w:color w:val="auto"/>
                <w:sz w:val="24"/>
                <w:szCs w:val="24"/>
                <w:highlight w:val="none"/>
              </w:rPr>
              <w:t>：）</w:t>
            </w:r>
          </w:p>
        </w:tc>
      </w:tr>
      <w:tr w14:paraId="2F967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rPr>
        <w:tc>
          <w:tcPr>
            <w:tcW w:w="393" w:type="pct"/>
            <w:vAlign w:val="center"/>
          </w:tcPr>
          <w:p w14:paraId="70F7D5D9">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9</w:t>
            </w:r>
          </w:p>
        </w:tc>
        <w:tc>
          <w:tcPr>
            <w:tcW w:w="1104" w:type="pct"/>
            <w:vAlign w:val="center"/>
          </w:tcPr>
          <w:p w14:paraId="3A93C120">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响应文件</w:t>
            </w:r>
          </w:p>
          <w:p w14:paraId="256B268E">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有效期</w:t>
            </w:r>
          </w:p>
        </w:tc>
        <w:tc>
          <w:tcPr>
            <w:tcW w:w="3502" w:type="pct"/>
            <w:vAlign w:val="center"/>
          </w:tcPr>
          <w:p w14:paraId="405A7D5E">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u w:val="single"/>
              </w:rPr>
              <w:t>90</w:t>
            </w:r>
            <w:r>
              <w:rPr>
                <w:rFonts w:hint="eastAsia" w:ascii="宋体" w:hAnsi="宋体" w:eastAsia="宋体" w:cs="宋体"/>
                <w:i w:val="0"/>
                <w:iCs w:val="0"/>
                <w:color w:val="auto"/>
                <w:sz w:val="24"/>
                <w:szCs w:val="24"/>
                <w:highlight w:val="none"/>
              </w:rPr>
              <w:t>个日历天（从提交响应文件截止之日起计算）</w:t>
            </w:r>
          </w:p>
        </w:tc>
      </w:tr>
      <w:tr w14:paraId="38B98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93" w:type="pct"/>
            <w:vAlign w:val="center"/>
          </w:tcPr>
          <w:p w14:paraId="17708443">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10</w:t>
            </w:r>
          </w:p>
        </w:tc>
        <w:tc>
          <w:tcPr>
            <w:tcW w:w="1104" w:type="pct"/>
            <w:vAlign w:val="center"/>
          </w:tcPr>
          <w:p w14:paraId="0CEF9712">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纸质响应文件份数</w:t>
            </w:r>
          </w:p>
        </w:tc>
        <w:tc>
          <w:tcPr>
            <w:tcW w:w="3502" w:type="pct"/>
            <w:vAlign w:val="center"/>
          </w:tcPr>
          <w:p w14:paraId="51921C79">
            <w:pPr>
              <w:pStyle w:val="27"/>
              <w:keepNext w:val="0"/>
              <w:keepLines w:val="0"/>
              <w:pageBreakBefore w:val="0"/>
              <w:widowControl w:val="0"/>
              <w:numPr>
                <w:ilvl w:val="0"/>
                <w:numId w:val="0"/>
              </w:numPr>
              <w:kinsoku/>
              <w:wordWrap w:val="0"/>
              <w:overflowPunct/>
              <w:topLinePunct w:val="0"/>
              <w:autoSpaceDE/>
              <w:autoSpaceDN/>
              <w:bidi w:val="0"/>
              <w:snapToGrid/>
              <w:spacing w:before="0" w:after="0" w:line="240" w:lineRule="auto"/>
              <w:ind w:left="0" w:leftChars="0" w:right="0" w:rightChars="0"/>
              <w:rPr>
                <w:rFonts w:hint="eastAsia" w:ascii="宋体" w:hAnsi="宋体" w:eastAsia="宋体" w:cs="宋体"/>
                <w:b/>
                <w:i w:val="0"/>
                <w:iCs w:val="0"/>
                <w:color w:val="auto"/>
                <w:kern w:val="2"/>
                <w:sz w:val="24"/>
                <w:szCs w:val="24"/>
                <w:highlight w:val="none"/>
                <w:lang w:val="en-US" w:eastAsia="zh-CN" w:bidi="ar-SA"/>
              </w:rPr>
            </w:pPr>
            <w:r>
              <w:rPr>
                <w:rFonts w:hint="eastAsia" w:ascii="宋体" w:hAnsi="宋体" w:eastAsia="宋体" w:cs="宋体"/>
                <w:b/>
                <w:i w:val="0"/>
                <w:iCs w:val="0"/>
                <w:color w:val="auto"/>
                <w:kern w:val="2"/>
                <w:sz w:val="24"/>
                <w:szCs w:val="24"/>
                <w:highlight w:val="none"/>
                <w:lang w:val="en-US" w:eastAsia="zh-CN" w:bidi="ar-SA"/>
              </w:rPr>
              <w:t>纸质：</w:t>
            </w:r>
            <w:r>
              <w:rPr>
                <w:rFonts w:hint="eastAsia" w:ascii="宋体" w:hAnsi="宋体" w:cs="宋体"/>
                <w:b/>
                <w:i w:val="0"/>
                <w:iCs w:val="0"/>
                <w:color w:val="auto"/>
                <w:kern w:val="2"/>
                <w:sz w:val="24"/>
                <w:szCs w:val="24"/>
                <w:highlight w:val="none"/>
                <w:lang w:val="en-US" w:eastAsia="zh-CN" w:bidi="ar-SA"/>
              </w:rPr>
              <w:t>4</w:t>
            </w:r>
            <w:r>
              <w:rPr>
                <w:rFonts w:hint="eastAsia" w:ascii="宋体" w:hAnsi="宋体" w:eastAsia="宋体" w:cs="宋体"/>
                <w:b/>
                <w:i w:val="0"/>
                <w:iCs w:val="0"/>
                <w:color w:val="auto"/>
                <w:kern w:val="2"/>
                <w:sz w:val="24"/>
                <w:szCs w:val="24"/>
                <w:highlight w:val="none"/>
                <w:lang w:val="en-US" w:eastAsia="zh-CN" w:bidi="ar-SA"/>
              </w:rPr>
              <w:t>份（招标会议开启后邮寄至代理公司），纸质响应文件只做存档，不做开、评标环节使用。</w:t>
            </w:r>
          </w:p>
          <w:p w14:paraId="770D9B4D">
            <w:pPr>
              <w:pStyle w:val="27"/>
              <w:keepNext w:val="0"/>
              <w:keepLines w:val="0"/>
              <w:pageBreakBefore w:val="0"/>
              <w:widowControl w:val="0"/>
              <w:numPr>
                <w:ilvl w:val="0"/>
                <w:numId w:val="0"/>
              </w:numPr>
              <w:kinsoku/>
              <w:wordWrap w:val="0"/>
              <w:overflowPunct/>
              <w:topLinePunct w:val="0"/>
              <w:autoSpaceDE/>
              <w:autoSpaceDN/>
              <w:bidi w:val="0"/>
              <w:snapToGrid/>
              <w:spacing w:before="0" w:after="0" w:line="240" w:lineRule="auto"/>
              <w:ind w:left="0" w:leftChars="0" w:right="0" w:rightChars="0"/>
              <w:rPr>
                <w:rFonts w:hint="eastAsia" w:ascii="宋体" w:hAnsi="宋体" w:eastAsia="宋体" w:cs="宋体"/>
                <w:b/>
                <w:i w:val="0"/>
                <w:iCs w:val="0"/>
                <w:color w:val="auto"/>
                <w:kern w:val="2"/>
                <w:sz w:val="24"/>
                <w:szCs w:val="24"/>
                <w:highlight w:val="none"/>
                <w:lang w:val="en-US" w:eastAsia="zh-CN" w:bidi="ar-SA"/>
              </w:rPr>
            </w:pPr>
            <w:r>
              <w:rPr>
                <w:rFonts w:hint="eastAsia" w:ascii="宋体" w:hAnsi="宋体" w:eastAsia="宋体" w:cs="宋体"/>
                <w:b/>
                <w:i w:val="0"/>
                <w:iCs w:val="0"/>
                <w:color w:val="auto"/>
                <w:kern w:val="2"/>
                <w:sz w:val="24"/>
                <w:szCs w:val="24"/>
                <w:highlight w:val="none"/>
                <w:lang w:val="en-US" w:eastAsia="zh-CN" w:bidi="ar-SA"/>
              </w:rPr>
              <w:t>邮寄地址：山西省太原市晋源区义井街道晋祠路284号MOMA当代广场1号楼23层2310号</w:t>
            </w:r>
          </w:p>
          <w:p w14:paraId="7E870430">
            <w:pPr>
              <w:pStyle w:val="27"/>
              <w:keepNext w:val="0"/>
              <w:keepLines w:val="0"/>
              <w:pageBreakBefore w:val="0"/>
              <w:widowControl w:val="0"/>
              <w:numPr>
                <w:ilvl w:val="0"/>
                <w:numId w:val="0"/>
              </w:numPr>
              <w:kinsoku/>
              <w:wordWrap w:val="0"/>
              <w:overflowPunct/>
              <w:topLinePunct w:val="0"/>
              <w:autoSpaceDE/>
              <w:autoSpaceDN/>
              <w:bidi w:val="0"/>
              <w:snapToGrid/>
              <w:spacing w:before="0" w:after="0" w:line="240" w:lineRule="auto"/>
              <w:ind w:left="0" w:leftChars="0" w:right="0" w:rightChars="0"/>
              <w:rPr>
                <w:rFonts w:hint="eastAsia" w:ascii="宋体" w:hAnsi="宋体" w:eastAsia="宋体" w:cs="宋体"/>
                <w:b/>
                <w:i w:val="0"/>
                <w:iCs w:val="0"/>
                <w:color w:val="auto"/>
                <w:kern w:val="2"/>
                <w:sz w:val="24"/>
                <w:szCs w:val="24"/>
                <w:highlight w:val="none"/>
                <w:lang w:val="en-US" w:eastAsia="zh-CN" w:bidi="ar-SA"/>
              </w:rPr>
            </w:pPr>
            <w:r>
              <w:rPr>
                <w:rFonts w:hint="eastAsia" w:ascii="宋体" w:hAnsi="宋体" w:eastAsia="宋体" w:cs="宋体"/>
                <w:b/>
                <w:i w:val="0"/>
                <w:iCs w:val="0"/>
                <w:color w:val="auto"/>
                <w:kern w:val="2"/>
                <w:sz w:val="24"/>
                <w:szCs w:val="24"/>
                <w:highlight w:val="none"/>
                <w:lang w:val="en-US" w:eastAsia="zh-CN" w:bidi="ar-SA"/>
              </w:rPr>
              <w:t>联 系 人：</w:t>
            </w:r>
            <w:r>
              <w:rPr>
                <w:rFonts w:hint="eastAsia" w:ascii="宋体" w:hAnsi="宋体" w:cs="宋体"/>
                <w:b/>
                <w:i w:val="0"/>
                <w:iCs w:val="0"/>
                <w:color w:val="auto"/>
                <w:kern w:val="2"/>
                <w:sz w:val="24"/>
                <w:szCs w:val="24"/>
                <w:highlight w:val="none"/>
                <w:lang w:val="en-US" w:eastAsia="zh-CN" w:bidi="ar-SA"/>
              </w:rPr>
              <w:t>李女士</w:t>
            </w:r>
          </w:p>
          <w:p w14:paraId="226CC823">
            <w:pPr>
              <w:keepNext w:val="0"/>
              <w:keepLines w:val="0"/>
              <w:pageBreakBefore w:val="0"/>
              <w:widowControl w:val="0"/>
              <w:kinsoku/>
              <w:wordWrap w:val="0"/>
              <w:overflowPunct/>
              <w:topLinePunct w:val="0"/>
              <w:autoSpaceDE/>
              <w:autoSpaceDN/>
              <w:bidi w:val="0"/>
              <w:snapToGrid/>
              <w:spacing w:line="240" w:lineRule="auto"/>
              <w:ind w:left="0" w:leftChars="0"/>
              <w:jc w:val="left"/>
              <w:rPr>
                <w:rFonts w:hint="default" w:ascii="宋体" w:hAnsi="宋体" w:eastAsia="宋体" w:cs="宋体"/>
                <w:i w:val="0"/>
                <w:iCs w:val="0"/>
                <w:color w:val="auto"/>
                <w:sz w:val="24"/>
                <w:szCs w:val="24"/>
                <w:highlight w:val="none"/>
                <w:lang w:val="en-US"/>
              </w:rPr>
            </w:pPr>
            <w:r>
              <w:rPr>
                <w:rFonts w:hint="eastAsia" w:ascii="宋体" w:hAnsi="宋体" w:eastAsia="宋体" w:cs="宋体"/>
                <w:b/>
                <w:i w:val="0"/>
                <w:iCs w:val="0"/>
                <w:color w:val="auto"/>
                <w:kern w:val="2"/>
                <w:sz w:val="24"/>
                <w:szCs w:val="24"/>
                <w:highlight w:val="none"/>
                <w:lang w:val="en-US" w:eastAsia="zh-CN" w:bidi="ar-SA"/>
              </w:rPr>
              <w:t>电    话：</w:t>
            </w:r>
            <w:r>
              <w:rPr>
                <w:rFonts w:hint="eastAsia" w:ascii="宋体" w:hAnsi="宋体" w:cs="宋体"/>
                <w:b/>
                <w:i w:val="0"/>
                <w:iCs w:val="0"/>
                <w:color w:val="auto"/>
                <w:kern w:val="2"/>
                <w:sz w:val="24"/>
                <w:szCs w:val="24"/>
                <w:highlight w:val="none"/>
                <w:lang w:val="en-US" w:eastAsia="zh-CN" w:bidi="ar-SA"/>
              </w:rPr>
              <w:t>15664929152</w:t>
            </w:r>
          </w:p>
        </w:tc>
      </w:tr>
      <w:tr w14:paraId="56E88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393" w:type="pct"/>
            <w:vAlign w:val="center"/>
          </w:tcPr>
          <w:p w14:paraId="2896EADA">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default" w:ascii="宋体" w:hAnsi="宋体" w:eastAsia="宋体" w:cs="宋体"/>
                <w:b/>
                <w:i w:val="0"/>
                <w:iCs w:val="0"/>
                <w:color w:val="auto"/>
                <w:sz w:val="24"/>
                <w:szCs w:val="24"/>
                <w:highlight w:val="none"/>
                <w:lang w:val="en-US" w:eastAsia="zh-CN"/>
              </w:rPr>
            </w:pPr>
            <w:r>
              <w:rPr>
                <w:rFonts w:hint="eastAsia" w:ascii="宋体" w:hAnsi="宋体" w:cs="宋体"/>
                <w:b/>
                <w:i w:val="0"/>
                <w:iCs w:val="0"/>
                <w:color w:val="auto"/>
                <w:sz w:val="24"/>
                <w:szCs w:val="24"/>
                <w:highlight w:val="none"/>
                <w:lang w:val="en-US" w:eastAsia="zh-CN"/>
              </w:rPr>
              <w:t>11</w:t>
            </w:r>
          </w:p>
        </w:tc>
        <w:tc>
          <w:tcPr>
            <w:tcW w:w="1881" w:type="dxa"/>
            <w:vAlign w:val="center"/>
          </w:tcPr>
          <w:p w14:paraId="1E27388D">
            <w:pPr>
              <w:autoSpaceDE w:val="0"/>
              <w:autoSpaceDN w:val="0"/>
              <w:snapToGrid w:val="0"/>
              <w:jc w:val="center"/>
              <w:textAlignment w:val="bottom"/>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评标委员会的组成</w:t>
            </w:r>
          </w:p>
        </w:tc>
        <w:tc>
          <w:tcPr>
            <w:tcW w:w="5968" w:type="dxa"/>
            <w:vAlign w:val="center"/>
          </w:tcPr>
          <w:p w14:paraId="27604CD7">
            <w:pPr>
              <w:autoSpaceDE w:val="0"/>
              <w:autoSpaceDN w:val="0"/>
              <w:snapToGrid w:val="0"/>
              <w:textAlignment w:val="bottom"/>
              <w:rPr>
                <w:rFonts w:hint="eastAsia" w:ascii="宋体" w:hAnsi="宋体" w:eastAsia="宋体" w:cs="宋体"/>
                <w:b/>
                <w:i w:val="0"/>
                <w:iCs w:val="0"/>
                <w:color w:val="auto"/>
                <w:kern w:val="2"/>
                <w:sz w:val="24"/>
                <w:szCs w:val="24"/>
                <w:highlight w:val="none"/>
                <w:lang w:val="en-US" w:eastAsia="zh-CN" w:bidi="ar-SA"/>
              </w:rPr>
            </w:pPr>
            <w:r>
              <w:rPr>
                <w:rFonts w:hint="eastAsia" w:ascii="宋体" w:hAnsi="宋体" w:eastAsia="宋体" w:cs="宋体"/>
                <w:b/>
                <w:i w:val="0"/>
                <w:iCs w:val="0"/>
                <w:color w:val="auto"/>
                <w:kern w:val="2"/>
                <w:sz w:val="24"/>
                <w:szCs w:val="24"/>
                <w:highlight w:val="none"/>
                <w:lang w:val="en-US" w:eastAsia="zh-CN" w:bidi="ar-SA"/>
              </w:rPr>
              <w:t>评标委员会由5人构成，其中招标人代表1人，专家4人。</w:t>
            </w:r>
          </w:p>
          <w:p w14:paraId="588DC537">
            <w:pPr>
              <w:autoSpaceDE w:val="0"/>
              <w:autoSpaceDN w:val="0"/>
              <w:snapToGrid w:val="0"/>
              <w:textAlignment w:val="bottom"/>
              <w:rPr>
                <w:rFonts w:hint="eastAsia" w:ascii="宋体" w:hAnsi="宋体" w:eastAsia="宋体" w:cs="宋体"/>
                <w:b/>
                <w:i w:val="0"/>
                <w:iCs w:val="0"/>
                <w:color w:val="auto"/>
                <w:kern w:val="2"/>
                <w:sz w:val="24"/>
                <w:szCs w:val="24"/>
                <w:highlight w:val="none"/>
                <w:lang w:val="en-US" w:eastAsia="zh-CN" w:bidi="ar-SA"/>
              </w:rPr>
            </w:pPr>
            <w:r>
              <w:rPr>
                <w:rFonts w:hint="eastAsia" w:ascii="宋体" w:hAnsi="宋体" w:eastAsia="宋体" w:cs="宋体"/>
                <w:b/>
                <w:i w:val="0"/>
                <w:iCs w:val="0"/>
                <w:color w:val="auto"/>
                <w:kern w:val="2"/>
                <w:sz w:val="24"/>
                <w:szCs w:val="24"/>
                <w:highlight w:val="none"/>
                <w:lang w:val="en-US" w:eastAsia="zh-CN" w:bidi="ar-SA"/>
              </w:rPr>
              <w:t>专家确定方式:从山西省政府采购评审专家库内相关专业的专家名单中随机抽取，其中经济、技术等方面的专家不少于三分之二，与供应商有利益或隶属关系的专家不能担任评委。</w:t>
            </w:r>
          </w:p>
        </w:tc>
      </w:tr>
      <w:tr w14:paraId="4D8FD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670" w:type="dxa"/>
            <w:vAlign w:val="center"/>
          </w:tcPr>
          <w:p w14:paraId="63CCDF72">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cs="宋体"/>
                <w:b/>
                <w:i w:val="0"/>
                <w:iCs w:val="0"/>
                <w:color w:val="auto"/>
                <w:sz w:val="24"/>
                <w:szCs w:val="24"/>
                <w:highlight w:val="none"/>
                <w:lang w:val="en-US" w:eastAsia="zh-CN"/>
              </w:rPr>
            </w:pPr>
            <w:r>
              <w:rPr>
                <w:rFonts w:hint="eastAsia" w:ascii="宋体" w:hAnsi="宋体" w:cs="宋体"/>
                <w:b/>
                <w:i w:val="0"/>
                <w:iCs w:val="0"/>
                <w:color w:val="auto"/>
                <w:sz w:val="24"/>
                <w:szCs w:val="24"/>
                <w:highlight w:val="none"/>
                <w:lang w:val="en-US" w:eastAsia="zh-CN"/>
              </w:rPr>
              <w:t>12</w:t>
            </w:r>
          </w:p>
        </w:tc>
        <w:tc>
          <w:tcPr>
            <w:tcW w:w="1881" w:type="dxa"/>
            <w:vAlign w:val="center"/>
          </w:tcPr>
          <w:p w14:paraId="2DC75C31">
            <w:pPr>
              <w:autoSpaceDE w:val="0"/>
              <w:autoSpaceDN w:val="0"/>
              <w:snapToGrid w:val="0"/>
              <w:jc w:val="center"/>
              <w:textAlignment w:val="bottom"/>
              <w:rPr>
                <w:rFonts w:hint="eastAsia" w:ascii="宋体" w:hAnsi="宋体" w:eastAsia="宋体" w:cs="宋体"/>
                <w:b/>
                <w:i w:val="0"/>
                <w:iCs w:val="0"/>
                <w:color w:val="auto"/>
                <w:sz w:val="24"/>
                <w:szCs w:val="24"/>
                <w:highlight w:val="none"/>
                <w:lang w:eastAsia="zh-CN"/>
              </w:rPr>
            </w:pPr>
            <w:r>
              <w:rPr>
                <w:rFonts w:hint="eastAsia" w:ascii="宋体" w:hAnsi="宋体" w:eastAsia="宋体" w:cs="宋体"/>
                <w:b/>
                <w:i w:val="0"/>
                <w:iCs w:val="0"/>
                <w:color w:val="auto"/>
                <w:sz w:val="24"/>
                <w:szCs w:val="24"/>
                <w:highlight w:val="none"/>
                <w:lang w:eastAsia="zh-CN"/>
              </w:rPr>
              <w:t>推荐</w:t>
            </w:r>
            <w:r>
              <w:rPr>
                <w:rFonts w:hint="eastAsia" w:ascii="宋体" w:hAnsi="宋体" w:cs="宋体"/>
                <w:b/>
                <w:i w:val="0"/>
                <w:iCs w:val="0"/>
                <w:color w:val="auto"/>
                <w:sz w:val="24"/>
                <w:szCs w:val="24"/>
                <w:highlight w:val="none"/>
                <w:lang w:val="en-US" w:eastAsia="zh-CN"/>
              </w:rPr>
              <w:t>中标候</w:t>
            </w:r>
            <w:r>
              <w:rPr>
                <w:rFonts w:hint="eastAsia" w:ascii="宋体" w:hAnsi="宋体" w:eastAsia="宋体" w:cs="宋体"/>
                <w:b/>
                <w:i w:val="0"/>
                <w:iCs w:val="0"/>
                <w:color w:val="auto"/>
                <w:sz w:val="24"/>
                <w:szCs w:val="24"/>
                <w:highlight w:val="none"/>
                <w:lang w:eastAsia="zh-CN"/>
              </w:rPr>
              <w:t>选供应商人数</w:t>
            </w:r>
          </w:p>
        </w:tc>
        <w:tc>
          <w:tcPr>
            <w:tcW w:w="5968" w:type="dxa"/>
            <w:vAlign w:val="center"/>
          </w:tcPr>
          <w:p w14:paraId="28C0D581">
            <w:pPr>
              <w:autoSpaceDE w:val="0"/>
              <w:autoSpaceDN w:val="0"/>
              <w:snapToGrid w:val="0"/>
              <w:textAlignment w:val="bottom"/>
              <w:rPr>
                <w:rFonts w:hint="eastAsia" w:ascii="宋体" w:hAnsi="宋体" w:cs="宋体"/>
                <w:color w:val="auto"/>
                <w:spacing w:val="-2"/>
                <w:sz w:val="24"/>
                <w:szCs w:val="24"/>
                <w:u w:val="single" w:color="000000"/>
                <w:lang w:bidi="ar"/>
              </w:rPr>
            </w:pPr>
            <w:r>
              <w:rPr>
                <w:rFonts w:hint="eastAsia" w:ascii="宋体" w:hAnsi="宋体" w:cs="宋体"/>
                <w:color w:val="auto"/>
                <w:spacing w:val="-2"/>
                <w:sz w:val="24"/>
                <w:szCs w:val="24"/>
                <w:u w:val="single" w:color="000000"/>
                <w:lang w:bidi="ar"/>
              </w:rPr>
              <w:t xml:space="preserve">1 </w:t>
            </w:r>
            <w:r>
              <w:rPr>
                <w:rFonts w:hint="eastAsia" w:ascii="宋体" w:hAnsi="宋体" w:cs="宋体"/>
                <w:color w:val="auto"/>
                <w:sz w:val="24"/>
                <w:szCs w:val="24"/>
                <w:lang w:bidi="ar"/>
              </w:rPr>
              <w:t>人</w:t>
            </w:r>
          </w:p>
        </w:tc>
      </w:tr>
      <w:tr w14:paraId="0826D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670" w:type="dxa"/>
            <w:vAlign w:val="center"/>
          </w:tcPr>
          <w:p w14:paraId="1BF9C630">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default" w:ascii="宋体" w:hAnsi="宋体" w:eastAsia="宋体" w:cs="宋体"/>
                <w:b/>
                <w:i w:val="0"/>
                <w:iCs w:val="0"/>
                <w:color w:val="auto"/>
                <w:sz w:val="24"/>
                <w:szCs w:val="24"/>
                <w:highlight w:val="none"/>
                <w:lang w:val="en-US" w:eastAsia="zh-CN"/>
              </w:rPr>
            </w:pPr>
            <w:r>
              <w:rPr>
                <w:rFonts w:hint="eastAsia" w:ascii="宋体" w:hAnsi="宋体" w:eastAsia="宋体" w:cs="宋体"/>
                <w:b/>
                <w:i w:val="0"/>
                <w:iCs w:val="0"/>
                <w:color w:val="auto"/>
                <w:sz w:val="24"/>
                <w:szCs w:val="24"/>
                <w:highlight w:val="none"/>
              </w:rPr>
              <w:t>1</w:t>
            </w:r>
            <w:r>
              <w:rPr>
                <w:rFonts w:hint="eastAsia" w:ascii="宋体" w:hAnsi="宋体" w:cs="宋体"/>
                <w:b/>
                <w:i w:val="0"/>
                <w:iCs w:val="0"/>
                <w:color w:val="auto"/>
                <w:sz w:val="24"/>
                <w:szCs w:val="24"/>
                <w:highlight w:val="none"/>
                <w:lang w:val="en-US" w:eastAsia="zh-CN"/>
              </w:rPr>
              <w:t>3</w:t>
            </w:r>
          </w:p>
        </w:tc>
        <w:tc>
          <w:tcPr>
            <w:tcW w:w="1881" w:type="dxa"/>
            <w:vAlign w:val="center"/>
          </w:tcPr>
          <w:p w14:paraId="2DD5A240">
            <w:pPr>
              <w:keepNext w:val="0"/>
              <w:keepLines w:val="0"/>
              <w:pageBreakBefore w:val="0"/>
              <w:widowControl w:val="0"/>
              <w:kinsoku/>
              <w:wordWrap w:val="0"/>
              <w:overflowPunct/>
              <w:topLinePunct w:val="0"/>
              <w:autoSpaceDE/>
              <w:autoSpaceDN/>
              <w:bidi w:val="0"/>
              <w:snapToGrid/>
              <w:spacing w:line="240" w:lineRule="auto"/>
              <w:ind w:left="0" w:leftChars="0" w:right="0" w:rightChars="0" w:firstLine="0" w:firstLine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lang w:eastAsia="zh-CN"/>
              </w:rPr>
              <w:t>是否授权</w:t>
            </w:r>
            <w:r>
              <w:rPr>
                <w:rFonts w:hint="eastAsia" w:ascii="宋体" w:hAnsi="宋体" w:cs="宋体"/>
                <w:b/>
                <w:i w:val="0"/>
                <w:iCs w:val="0"/>
                <w:color w:val="auto"/>
                <w:sz w:val="24"/>
                <w:szCs w:val="24"/>
                <w:highlight w:val="none"/>
                <w:lang w:val="en-US" w:eastAsia="zh-CN"/>
              </w:rPr>
              <w:t>评审</w:t>
            </w:r>
            <w:r>
              <w:rPr>
                <w:rFonts w:hint="eastAsia" w:ascii="宋体" w:hAnsi="宋体" w:eastAsia="宋体" w:cs="宋体"/>
                <w:b/>
                <w:i w:val="0"/>
                <w:iCs w:val="0"/>
                <w:color w:val="auto"/>
                <w:sz w:val="24"/>
                <w:szCs w:val="24"/>
                <w:highlight w:val="none"/>
                <w:lang w:eastAsia="zh-CN"/>
              </w:rPr>
              <w:t>小组确定</w:t>
            </w:r>
            <w:r>
              <w:rPr>
                <w:rFonts w:hint="eastAsia" w:ascii="宋体" w:hAnsi="宋体" w:cs="宋体"/>
                <w:b/>
                <w:i w:val="0"/>
                <w:iCs w:val="0"/>
                <w:color w:val="auto"/>
                <w:sz w:val="24"/>
                <w:szCs w:val="24"/>
                <w:highlight w:val="none"/>
                <w:lang w:val="en-US" w:eastAsia="zh-CN"/>
              </w:rPr>
              <w:t>中标</w:t>
            </w:r>
            <w:r>
              <w:rPr>
                <w:rFonts w:hint="eastAsia" w:ascii="宋体" w:hAnsi="宋体" w:eastAsia="宋体" w:cs="宋体"/>
                <w:b/>
                <w:i w:val="0"/>
                <w:iCs w:val="0"/>
                <w:color w:val="auto"/>
                <w:sz w:val="24"/>
                <w:szCs w:val="24"/>
                <w:highlight w:val="none"/>
                <w:lang w:eastAsia="zh-CN"/>
              </w:rPr>
              <w:t>供应商</w:t>
            </w:r>
          </w:p>
        </w:tc>
        <w:tc>
          <w:tcPr>
            <w:tcW w:w="5968" w:type="dxa"/>
            <w:vAlign w:val="center"/>
          </w:tcPr>
          <w:p w14:paraId="6F036891">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b/>
                <w:i w:val="0"/>
                <w:iCs w:val="0"/>
                <w:color w:val="auto"/>
                <w:kern w:val="2"/>
                <w:sz w:val="24"/>
                <w:szCs w:val="24"/>
                <w:highlight w:val="none"/>
                <w:lang w:val="en-US" w:eastAsia="zh-CN" w:bidi="ar-SA"/>
              </w:rPr>
            </w:pPr>
            <w:r>
              <w:rPr>
                <w:rFonts w:hint="eastAsia" w:ascii="宋体" w:hAnsi="宋体" w:eastAsia="宋体" w:cs="宋体"/>
                <w:bCs/>
                <w:i w:val="0"/>
                <w:iCs w:val="0"/>
                <w:color w:val="auto"/>
                <w:sz w:val="24"/>
                <w:szCs w:val="24"/>
                <w:highlight w:val="none"/>
              </w:rPr>
              <w:t>是</w:t>
            </w:r>
            <w:r>
              <w:rPr>
                <w:rFonts w:hint="eastAsia" w:ascii="宋体" w:hAnsi="宋体" w:eastAsia="宋体" w:cs="宋体"/>
                <w:bCs/>
                <w:i w:val="0"/>
                <w:iCs w:val="0"/>
                <w:color w:val="auto"/>
                <w:sz w:val="24"/>
                <w:szCs w:val="24"/>
                <w:highlight w:val="none"/>
              </w:rPr>
              <w:fldChar w:fldCharType="begin"/>
            </w:r>
            <w:r>
              <w:rPr>
                <w:rFonts w:hint="eastAsia" w:ascii="宋体" w:hAnsi="宋体" w:eastAsia="宋体" w:cs="宋体"/>
                <w:bCs/>
                <w:i w:val="0"/>
                <w:iCs w:val="0"/>
                <w:color w:val="auto"/>
                <w:sz w:val="24"/>
                <w:szCs w:val="24"/>
                <w:highlight w:val="none"/>
              </w:rPr>
              <w:instrText xml:space="preserve"> eq \o\ac(□</w:instrText>
            </w:r>
            <w:r>
              <w:rPr>
                <w:rFonts w:hint="eastAsia" w:ascii="宋体" w:hAnsi="宋体" w:eastAsia="宋体" w:cs="宋体"/>
                <w:bCs/>
                <w:i w:val="0"/>
                <w:iCs w:val="0"/>
                <w:color w:val="auto"/>
                <w:sz w:val="24"/>
                <w:szCs w:val="24"/>
                <w:highlight w:val="none"/>
                <w:lang w:eastAsia="zh-CN"/>
              </w:rPr>
              <w:instrText xml:space="preserve">,</w:instrText>
            </w:r>
            <w:r>
              <w:rPr>
                <w:rFonts w:hint="eastAsia" w:ascii="宋体" w:hAnsi="宋体" w:eastAsia="宋体" w:cs="宋体"/>
                <w:bCs/>
                <w:i w:val="0"/>
                <w:iCs w:val="0"/>
                <w:color w:val="auto"/>
                <w:position w:val="2"/>
                <w:sz w:val="16"/>
                <w:szCs w:val="24"/>
                <w:highlight w:val="none"/>
                <w:lang w:eastAsia="zh-CN"/>
              </w:rPr>
              <w:instrText xml:space="preserve">√</w:instrText>
            </w:r>
            <w:r>
              <w:rPr>
                <w:rFonts w:hint="eastAsia" w:ascii="宋体" w:hAnsi="宋体" w:eastAsia="宋体" w:cs="宋体"/>
                <w:bCs/>
                <w:i w:val="0"/>
                <w:iCs w:val="0"/>
                <w:color w:val="auto"/>
                <w:sz w:val="24"/>
                <w:szCs w:val="24"/>
                <w:highlight w:val="none"/>
              </w:rPr>
              <w:instrText xml:space="preserve">)</w:instrText>
            </w:r>
            <w:r>
              <w:rPr>
                <w:rFonts w:hint="eastAsia" w:ascii="宋体" w:hAnsi="宋体" w:eastAsia="宋体" w:cs="宋体"/>
                <w:bCs/>
                <w:i w:val="0"/>
                <w:iCs w:val="0"/>
                <w:color w:val="auto"/>
                <w:sz w:val="24"/>
                <w:szCs w:val="24"/>
                <w:highlight w:val="none"/>
              </w:rPr>
              <w:fldChar w:fldCharType="end"/>
            </w:r>
            <w:r>
              <w:rPr>
                <w:rFonts w:hint="eastAsia" w:ascii="宋体" w:hAnsi="宋体" w:eastAsia="宋体" w:cs="宋体"/>
                <w:bCs/>
                <w:i w:val="0"/>
                <w:iCs w:val="0"/>
                <w:color w:val="auto"/>
                <w:sz w:val="24"/>
                <w:szCs w:val="24"/>
                <w:highlight w:val="none"/>
              </w:rPr>
              <w:t xml:space="preserve">      否</w:t>
            </w:r>
            <w:r>
              <w:rPr>
                <w:rFonts w:hint="eastAsia" w:ascii="宋体" w:hAnsi="宋体" w:eastAsia="宋体" w:cs="宋体"/>
                <w:bCs/>
                <w:i w:val="0"/>
                <w:iCs w:val="0"/>
                <w:color w:val="auto"/>
                <w:sz w:val="24"/>
                <w:szCs w:val="24"/>
                <w:highlight w:val="none"/>
                <w:lang w:eastAsia="zh-CN"/>
              </w:rPr>
              <w:t>□</w:t>
            </w:r>
          </w:p>
        </w:tc>
      </w:tr>
      <w:tr w14:paraId="4F23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0" w:type="dxa"/>
            <w:vAlign w:val="center"/>
          </w:tcPr>
          <w:p w14:paraId="60FB19F0">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lang w:eastAsia="zh-CN"/>
              </w:rPr>
            </w:pPr>
            <w:r>
              <w:rPr>
                <w:rFonts w:hint="eastAsia" w:ascii="宋体" w:hAnsi="宋体" w:eastAsia="宋体" w:cs="宋体"/>
                <w:b/>
                <w:i w:val="0"/>
                <w:iCs w:val="0"/>
                <w:color w:val="auto"/>
                <w:sz w:val="24"/>
                <w:szCs w:val="24"/>
                <w:highlight w:val="none"/>
              </w:rPr>
              <w:t>1</w:t>
            </w:r>
            <w:r>
              <w:rPr>
                <w:rFonts w:hint="eastAsia" w:ascii="宋体" w:hAnsi="宋体" w:cs="宋体"/>
                <w:b/>
                <w:i w:val="0"/>
                <w:iCs w:val="0"/>
                <w:color w:val="auto"/>
                <w:sz w:val="24"/>
                <w:szCs w:val="24"/>
                <w:highlight w:val="none"/>
                <w:lang w:val="en-US" w:eastAsia="zh-CN"/>
              </w:rPr>
              <w:t>4</w:t>
            </w:r>
          </w:p>
        </w:tc>
        <w:tc>
          <w:tcPr>
            <w:tcW w:w="1104" w:type="pct"/>
            <w:vAlign w:val="center"/>
          </w:tcPr>
          <w:p w14:paraId="2E195048">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政府采购相关政策要求（如涉及）</w:t>
            </w:r>
          </w:p>
        </w:tc>
        <w:tc>
          <w:tcPr>
            <w:tcW w:w="3502" w:type="pct"/>
            <w:vAlign w:val="center"/>
          </w:tcPr>
          <w:p w14:paraId="190D32AD">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1、投标货物未特别注明“进口产品”字样的，均必须采购国产产品，即非“通过中国海关报关验放进入中国境内且产自关境外的产品”，投标产品各项技术标准必须符合国家强制性标准，否则投标无效。</w:t>
            </w:r>
          </w:p>
          <w:p w14:paraId="5ABADC30">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采购货物中含“计算机设备（台式计算机、便携式计算机和平板式微型计算机）、输入输出设备（激光打印机、针式打印机、液晶显示器）、制冷空调设备（制冷压缩机、空调机组、专用制冷、空调设备）、镇流器（管型荧光灯镇流器）、生活用电器（空调机、电热水器）、照明设备（普通照明用双端荧光灯）、电视设备、视频设备、便器、水嘴等”（以“★”标注）的，属于国家强制性采购产品，必须符合《节能产品政府采购品目清单》的要求，否则投标无效。其他采购货物（非“★”标注）为优先采购产品。如本项目采购内容涉及本条内容的，供应商应在响应文件中附有效期内的节能产品认证证书。</w:t>
            </w:r>
          </w:p>
          <w:p w14:paraId="6ABDDF47">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查询网站为：中国政府采购网（http://www.ccgp.gov.cn/）；</w:t>
            </w:r>
          </w:p>
          <w:p w14:paraId="7ABE7384">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3、属于《环境标志产品政府采购品目清单》的采购货物为优先采购产品。如供应商所投产品涉及本条内容的，可在响应文件中附有效期内的环境标志产品认证证书。</w:t>
            </w:r>
          </w:p>
          <w:p w14:paraId="72084045">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查询网站为：中国政府采购网（http://www.ccgp.gov.cn/）；</w:t>
            </w:r>
          </w:p>
          <w:p w14:paraId="31246862">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4、采购项目</w:t>
            </w:r>
            <w:r>
              <w:rPr>
                <w:rFonts w:hint="eastAsia" w:ascii="宋体" w:hAnsi="宋体" w:eastAsia="宋体" w:cs="宋体"/>
                <w:i w:val="0"/>
                <w:iCs w:val="0"/>
                <w:color w:val="auto"/>
                <w:sz w:val="24"/>
                <w:szCs w:val="24"/>
                <w:highlight w:val="none"/>
                <w:lang w:eastAsia="zh-CN"/>
              </w:rPr>
              <w:t>如含有</w:t>
            </w:r>
            <w:r>
              <w:rPr>
                <w:rFonts w:hint="eastAsia" w:ascii="宋体" w:hAnsi="宋体" w:eastAsia="宋体" w:cs="宋体"/>
                <w:i w:val="0"/>
                <w:iCs w:val="0"/>
                <w:color w:val="auto"/>
                <w:sz w:val="24"/>
                <w:szCs w:val="24"/>
                <w:highlight w:val="none"/>
              </w:rPr>
              <w:t>计算机，必须预装正版操作系统软件产品；所采购的其它软件必须为正版软件；否则投标无效。</w:t>
            </w:r>
          </w:p>
          <w:p w14:paraId="356CDAD0">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5、采购货物中含信息安全产品，必须是列入财政部会同有关部门制定下发的《信息安全产品强制性认证目录》的产品，供应商须附中国信息安全认证中心按国家标准认证颁发的有效认证证书，否则投标无效。</w:t>
            </w:r>
          </w:p>
          <w:p w14:paraId="7EE4C62E">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6、小型、微型企业参加本项目时：</w:t>
            </w:r>
          </w:p>
          <w:p w14:paraId="00635552">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小型、微型企业指在中华人民共和国境内依法设立，依据《中小企业划型标准规定》确定的小型企业、微型企业，但与大型企业的负责人为同一人，或者与大型企业存在直接控股、管理关系的除外。符合中小企业划分标准的个体工商户，在政府采购活动中视同中小企业。属于小型、微型企业的，需如实填写《中小企业声明函》。</w:t>
            </w:r>
          </w:p>
          <w:p w14:paraId="601CA2B6">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供应商在货物采购项目中提供小型、微型企业生产制造的货物，或在工程、服务采购项目中其自身为小型、微型企业的，可享受价格折扣评审。满足上述条件的，货物、服务采购项目给予15%（工程项目为3%）的价格折扣，采用大中型企业与小微企业组成联合体或者大中型企业向小微企业分包采购合同的，货物、服务项目评审优惠幅度为5%（工程项目为1%），用扣除后的报价参与价格评审。</w:t>
            </w:r>
          </w:p>
          <w:p w14:paraId="58DF1297">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（3）供应商提供的货物既有中小企业制造货物，也有大型企业制造货物的，不享受价格折扣。</w:t>
            </w:r>
          </w:p>
          <w:p w14:paraId="55AB22B3">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（4）专门面向中小企业采购的项目或者采购包，不再执行价格评审优惠的扶持政策。</w:t>
            </w:r>
          </w:p>
          <w:p w14:paraId="4FEB1DE0">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7、残疾人福利性单位参加本项目：</w:t>
            </w:r>
          </w:p>
          <w:p w14:paraId="15D20425">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在政府采购活动中，残疾人福利性单位视同小型、微型企业，享受预留份额、评审中价格扣除等促进中小企业发展的政府采购政策。</w:t>
            </w:r>
          </w:p>
          <w:p w14:paraId="2A10A82E">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在政府采购活动中，监狱企业视同小型、微型企业，享受评审中价格扣除等政府采购促进中小企业发展的政府采购政策。监狱企业参加政府采购活动时，应当提供由省级以上监狱管理局、戒毒管理局（含新疆生产建设兵团）出具的属于监狱企业的证明文件。</w:t>
            </w:r>
          </w:p>
          <w:p w14:paraId="140BCA0A">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9、支持绿色建材促进建筑品质提升</w:t>
            </w:r>
          </w:p>
          <w:p w14:paraId="29FCF07E">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财政部、住房和城乡建设部会同相关部门根据建材产品在政府采购工程中的应用情况、市场供给情况和相关产业升级发展方向等，结合有关国家标准、行业标准等绿色建材产品标准，制定发布绿色建筑和绿色建材政府采购基本要求（试行，以下简称《基本要求》）。财政部、住房和城乡建设部将根据试点推进情况，动态更新《基本要求》，并在中华人民共和国财政部网站（www.mof.gov.cn）、住房和城乡建设部网站（www.mohurd.gov.cn）和中国政府采购网（www.ccgp.gov.cn）发布。</w:t>
            </w:r>
          </w:p>
          <w:p w14:paraId="4816EB8E">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（2）本项目如涉及绿色建材须落实绿色建材采购要求，供应商提供的工程项目须满足《基本要求》的有关规定，使用符合规定的绿色建材产品，否则按无效标处理。</w:t>
            </w:r>
          </w:p>
          <w:p w14:paraId="62B30F87">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（3）对于尚未纳入《基本要求》的建材产品，鼓励供应商提供获得绿色建材评价标识、认证或者获得环境标志产品认证的绿色建材产品，在评审时予以加分处理。</w:t>
            </w:r>
          </w:p>
          <w:p w14:paraId="480FD5E7">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（4）供应商在供货时应当提供包含相关指标的第三方检测或认证机构出具的检测报告、认证证书等证明性文件。</w:t>
            </w:r>
          </w:p>
          <w:p w14:paraId="1479AC64">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10、商品包装和快递包装</w:t>
            </w:r>
          </w:p>
          <w:p w14:paraId="3EB95766">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响应供应商需填写商品包装和快递包装承诺函，承诺商品包装符合《商品包装政府采购需求标准（试行）》，快递包装符合《快递包装政府采购需求标准（试行）》（格式见第五章）。</w:t>
            </w:r>
          </w:p>
          <w:p w14:paraId="3B384061">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供应商参加本次采购活动，上述要求（如涉及的话），均应作出响应。</w:t>
            </w:r>
          </w:p>
        </w:tc>
      </w:tr>
      <w:tr w14:paraId="0503A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atLeast"/>
        </w:trPr>
        <w:tc>
          <w:tcPr>
            <w:tcW w:w="670" w:type="dxa"/>
            <w:vAlign w:val="center"/>
          </w:tcPr>
          <w:p w14:paraId="296A06FF">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lang w:eastAsia="zh-CN"/>
              </w:rPr>
            </w:pPr>
            <w:r>
              <w:rPr>
                <w:rFonts w:hint="eastAsia" w:ascii="宋体" w:hAnsi="宋体" w:eastAsia="宋体" w:cs="宋体"/>
                <w:b/>
                <w:i w:val="0"/>
                <w:iCs w:val="0"/>
                <w:color w:val="auto"/>
                <w:sz w:val="24"/>
                <w:szCs w:val="24"/>
                <w:highlight w:val="none"/>
              </w:rPr>
              <w:t>1</w:t>
            </w:r>
            <w:r>
              <w:rPr>
                <w:rFonts w:hint="eastAsia" w:ascii="宋体" w:hAnsi="宋体" w:cs="宋体"/>
                <w:b/>
                <w:i w:val="0"/>
                <w:iCs w:val="0"/>
                <w:color w:val="auto"/>
                <w:sz w:val="24"/>
                <w:szCs w:val="24"/>
                <w:highlight w:val="none"/>
                <w:lang w:val="en-US" w:eastAsia="zh-CN"/>
              </w:rPr>
              <w:t>5</w:t>
            </w:r>
          </w:p>
        </w:tc>
        <w:tc>
          <w:tcPr>
            <w:tcW w:w="1104" w:type="pct"/>
            <w:vAlign w:val="center"/>
          </w:tcPr>
          <w:p w14:paraId="26E2F013">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lang w:eastAsia="zh-CN"/>
              </w:rPr>
              <w:t>招标</w:t>
            </w:r>
            <w:r>
              <w:rPr>
                <w:rFonts w:hint="eastAsia" w:ascii="宋体" w:hAnsi="宋体" w:eastAsia="宋体" w:cs="宋体"/>
                <w:b/>
                <w:i w:val="0"/>
                <w:iCs w:val="0"/>
                <w:color w:val="auto"/>
                <w:sz w:val="24"/>
                <w:szCs w:val="24"/>
                <w:highlight w:val="none"/>
              </w:rPr>
              <w:t>过程中根据</w:t>
            </w:r>
            <w:r>
              <w:rPr>
                <w:rFonts w:hint="eastAsia" w:ascii="宋体" w:hAnsi="宋体" w:eastAsia="宋体" w:cs="宋体"/>
                <w:b/>
                <w:i w:val="0"/>
                <w:iCs w:val="0"/>
                <w:color w:val="auto"/>
                <w:sz w:val="24"/>
                <w:szCs w:val="24"/>
                <w:highlight w:val="none"/>
                <w:lang w:eastAsia="zh-CN"/>
              </w:rPr>
              <w:t>招标</w:t>
            </w:r>
            <w:r>
              <w:rPr>
                <w:rFonts w:hint="eastAsia" w:ascii="宋体" w:hAnsi="宋体" w:eastAsia="宋体" w:cs="宋体"/>
                <w:b/>
                <w:i w:val="0"/>
                <w:iCs w:val="0"/>
                <w:color w:val="auto"/>
                <w:sz w:val="24"/>
                <w:szCs w:val="24"/>
                <w:highlight w:val="none"/>
              </w:rPr>
              <w:t>情况可能实质性变动内容</w:t>
            </w:r>
          </w:p>
        </w:tc>
        <w:tc>
          <w:tcPr>
            <w:tcW w:w="3502" w:type="pct"/>
            <w:vAlign w:val="center"/>
          </w:tcPr>
          <w:p w14:paraId="4E04406F">
            <w:pPr>
              <w:pStyle w:val="33"/>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i w:val="0"/>
                <w:iCs w:val="0"/>
                <w:color w:val="auto"/>
                <w:sz w:val="24"/>
                <w:szCs w:val="24"/>
                <w:highlight w:val="none"/>
                <w:lang w:eastAsia="zh-CN"/>
              </w:rPr>
            </w:pPr>
            <w:r>
              <w:rPr>
                <w:rFonts w:hint="eastAsia" w:cs="宋体"/>
                <w:i w:val="0"/>
                <w:iCs w:val="0"/>
                <w:color w:val="auto"/>
                <w:sz w:val="24"/>
                <w:szCs w:val="24"/>
                <w:highlight w:val="none"/>
                <w:lang w:val="en-US" w:eastAsia="zh-CN"/>
              </w:rPr>
              <w:t>/</w:t>
            </w:r>
          </w:p>
        </w:tc>
      </w:tr>
      <w:tr w14:paraId="7F162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670" w:type="dxa"/>
            <w:vAlign w:val="center"/>
          </w:tcPr>
          <w:p w14:paraId="1FEB36F2">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lang w:eastAsia="zh-CN"/>
              </w:rPr>
            </w:pPr>
            <w:r>
              <w:rPr>
                <w:rFonts w:hint="eastAsia" w:ascii="宋体" w:hAnsi="宋体" w:eastAsia="宋体" w:cs="宋体"/>
                <w:b/>
                <w:i w:val="0"/>
                <w:iCs w:val="0"/>
                <w:color w:val="auto"/>
                <w:sz w:val="24"/>
                <w:szCs w:val="24"/>
                <w:highlight w:val="none"/>
              </w:rPr>
              <w:t>1</w:t>
            </w:r>
            <w:r>
              <w:rPr>
                <w:rFonts w:hint="eastAsia" w:ascii="宋体" w:hAnsi="宋体" w:cs="宋体"/>
                <w:b/>
                <w:i w:val="0"/>
                <w:iCs w:val="0"/>
                <w:color w:val="auto"/>
                <w:sz w:val="24"/>
                <w:szCs w:val="24"/>
                <w:highlight w:val="none"/>
                <w:lang w:val="en-US" w:eastAsia="zh-CN"/>
              </w:rPr>
              <w:t>6</w:t>
            </w:r>
          </w:p>
        </w:tc>
        <w:tc>
          <w:tcPr>
            <w:tcW w:w="1104" w:type="pct"/>
            <w:vAlign w:val="center"/>
          </w:tcPr>
          <w:p w14:paraId="4ACB3945">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现场踏勘</w:t>
            </w:r>
          </w:p>
        </w:tc>
        <w:tc>
          <w:tcPr>
            <w:tcW w:w="3502" w:type="pct"/>
            <w:vAlign w:val="center"/>
          </w:tcPr>
          <w:p w14:paraId="739F84D3">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不组织</w:t>
            </w:r>
          </w:p>
        </w:tc>
      </w:tr>
      <w:tr w14:paraId="1C3AC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atLeast"/>
        </w:trPr>
        <w:tc>
          <w:tcPr>
            <w:tcW w:w="670" w:type="dxa"/>
            <w:vAlign w:val="center"/>
          </w:tcPr>
          <w:p w14:paraId="7C4B5CE8">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lang w:eastAsia="zh-CN"/>
              </w:rPr>
            </w:pPr>
            <w:r>
              <w:rPr>
                <w:rFonts w:hint="eastAsia" w:ascii="宋体" w:hAnsi="宋体" w:eastAsia="宋体" w:cs="宋体"/>
                <w:b/>
                <w:i w:val="0"/>
                <w:iCs w:val="0"/>
                <w:color w:val="auto"/>
                <w:sz w:val="24"/>
                <w:szCs w:val="24"/>
                <w:highlight w:val="none"/>
              </w:rPr>
              <w:t>1</w:t>
            </w:r>
            <w:r>
              <w:rPr>
                <w:rFonts w:hint="eastAsia" w:ascii="宋体" w:hAnsi="宋体" w:cs="宋体"/>
                <w:b/>
                <w:i w:val="0"/>
                <w:iCs w:val="0"/>
                <w:color w:val="auto"/>
                <w:sz w:val="24"/>
                <w:szCs w:val="24"/>
                <w:highlight w:val="none"/>
                <w:lang w:val="en-US" w:eastAsia="zh-CN"/>
              </w:rPr>
              <w:t>7</w:t>
            </w:r>
          </w:p>
        </w:tc>
        <w:tc>
          <w:tcPr>
            <w:tcW w:w="1104" w:type="pct"/>
            <w:vAlign w:val="center"/>
          </w:tcPr>
          <w:p w14:paraId="52D7F5C7">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cs="宋体"/>
                <w:b/>
                <w:i w:val="0"/>
                <w:iCs w:val="0"/>
                <w:color w:val="auto"/>
                <w:sz w:val="24"/>
                <w:szCs w:val="24"/>
                <w:highlight w:val="none"/>
                <w:lang w:val="en-US" w:eastAsia="zh-CN"/>
              </w:rPr>
              <w:t>中百哦</w:t>
            </w:r>
            <w:r>
              <w:rPr>
                <w:rFonts w:hint="eastAsia" w:ascii="宋体" w:hAnsi="宋体" w:eastAsia="宋体" w:cs="宋体"/>
                <w:b/>
                <w:i w:val="0"/>
                <w:iCs w:val="0"/>
                <w:color w:val="auto"/>
                <w:sz w:val="24"/>
                <w:szCs w:val="24"/>
                <w:highlight w:val="none"/>
              </w:rPr>
              <w:t>服务费</w:t>
            </w:r>
          </w:p>
        </w:tc>
        <w:tc>
          <w:tcPr>
            <w:tcW w:w="3502" w:type="pct"/>
            <w:vAlign w:val="center"/>
          </w:tcPr>
          <w:p w14:paraId="3995AF84">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代理服务费由</w:t>
            </w:r>
            <w:r>
              <w:rPr>
                <w:rFonts w:hint="eastAsia" w:ascii="宋体" w:hAnsi="宋体" w:cs="宋体"/>
                <w:bCs/>
                <w:i w:val="0"/>
                <w:iCs w:val="0"/>
                <w:color w:val="auto"/>
                <w:sz w:val="24"/>
                <w:szCs w:val="24"/>
                <w:highlight w:val="none"/>
                <w:lang w:val="en-US" w:eastAsia="zh-CN"/>
              </w:rPr>
              <w:t>中标</w:t>
            </w:r>
            <w:r>
              <w:rPr>
                <w:rFonts w:hint="eastAsia" w:ascii="宋体" w:hAnsi="宋体" w:eastAsia="宋体" w:cs="宋体"/>
                <w:bCs/>
                <w:i w:val="0"/>
                <w:iCs w:val="0"/>
                <w:color w:val="auto"/>
                <w:sz w:val="24"/>
                <w:szCs w:val="24"/>
                <w:highlight w:val="none"/>
              </w:rPr>
              <w:t>单位在领取</w:t>
            </w:r>
            <w:r>
              <w:rPr>
                <w:rFonts w:hint="eastAsia" w:ascii="宋体" w:hAnsi="宋体" w:cs="宋体"/>
                <w:bCs/>
                <w:i w:val="0"/>
                <w:iCs w:val="0"/>
                <w:color w:val="auto"/>
                <w:sz w:val="24"/>
                <w:szCs w:val="24"/>
                <w:highlight w:val="none"/>
                <w:lang w:val="en-US" w:eastAsia="zh-CN"/>
              </w:rPr>
              <w:t>中标</w:t>
            </w:r>
            <w:r>
              <w:rPr>
                <w:rFonts w:hint="eastAsia" w:ascii="宋体" w:hAnsi="宋体" w:eastAsia="宋体" w:cs="宋体"/>
                <w:bCs/>
                <w:i w:val="0"/>
                <w:iCs w:val="0"/>
                <w:color w:val="auto"/>
                <w:sz w:val="24"/>
                <w:szCs w:val="24"/>
                <w:highlight w:val="none"/>
              </w:rPr>
              <w:t>通知书时支付，代理服务费以</w:t>
            </w:r>
            <w:r>
              <w:rPr>
                <w:rFonts w:hint="eastAsia" w:ascii="宋体" w:hAnsi="宋体" w:cs="宋体"/>
                <w:bCs/>
                <w:i w:val="0"/>
                <w:iCs w:val="0"/>
                <w:color w:val="auto"/>
                <w:sz w:val="24"/>
                <w:szCs w:val="24"/>
                <w:highlight w:val="none"/>
                <w:lang w:val="en-US" w:eastAsia="zh-CN"/>
              </w:rPr>
              <w:t>中标</w:t>
            </w:r>
            <w:r>
              <w:rPr>
                <w:rFonts w:hint="eastAsia" w:ascii="宋体" w:hAnsi="宋体" w:eastAsia="宋体" w:cs="宋体"/>
                <w:bCs/>
                <w:i w:val="0"/>
                <w:iCs w:val="0"/>
                <w:color w:val="auto"/>
                <w:sz w:val="24"/>
                <w:szCs w:val="24"/>
                <w:highlight w:val="none"/>
              </w:rPr>
              <w:t>价为基数，参照发改价格[2011]534号文件收费标准收取。</w:t>
            </w:r>
          </w:p>
        </w:tc>
      </w:tr>
      <w:tr w14:paraId="0DA00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2" w:hRule="atLeast"/>
        </w:trPr>
        <w:tc>
          <w:tcPr>
            <w:tcW w:w="670" w:type="dxa"/>
            <w:vAlign w:val="center"/>
          </w:tcPr>
          <w:p w14:paraId="6CD6C890">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lang w:eastAsia="zh-CN"/>
              </w:rPr>
            </w:pPr>
            <w:r>
              <w:rPr>
                <w:rFonts w:hint="eastAsia" w:ascii="宋体" w:hAnsi="宋体" w:eastAsia="宋体" w:cs="宋体"/>
                <w:b/>
                <w:i w:val="0"/>
                <w:iCs w:val="0"/>
                <w:color w:val="auto"/>
                <w:sz w:val="24"/>
                <w:szCs w:val="24"/>
                <w:highlight w:val="none"/>
              </w:rPr>
              <w:t>1</w:t>
            </w:r>
            <w:r>
              <w:rPr>
                <w:rFonts w:hint="eastAsia" w:ascii="宋体" w:hAnsi="宋体" w:cs="宋体"/>
                <w:b/>
                <w:i w:val="0"/>
                <w:iCs w:val="0"/>
                <w:color w:val="auto"/>
                <w:sz w:val="24"/>
                <w:szCs w:val="24"/>
                <w:highlight w:val="none"/>
                <w:lang w:val="en-US" w:eastAsia="zh-CN"/>
              </w:rPr>
              <w:t>8</w:t>
            </w:r>
          </w:p>
        </w:tc>
        <w:tc>
          <w:tcPr>
            <w:tcW w:w="1104" w:type="pct"/>
            <w:vAlign w:val="center"/>
          </w:tcPr>
          <w:p w14:paraId="50CF4AD1">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响应文件编制</w:t>
            </w:r>
          </w:p>
        </w:tc>
        <w:tc>
          <w:tcPr>
            <w:tcW w:w="3502" w:type="pct"/>
          </w:tcPr>
          <w:p w14:paraId="0FF45342">
            <w:pPr>
              <w:keepNext w:val="0"/>
              <w:keepLines w:val="0"/>
              <w:pageBreakBefore w:val="0"/>
              <w:widowControl w:val="0"/>
              <w:kinsoku/>
              <w:wordWrap w:val="0"/>
              <w:overflowPunct/>
              <w:topLinePunct w:val="0"/>
              <w:autoSpaceDE/>
              <w:autoSpaceDN/>
              <w:bidi w:val="0"/>
              <w:adjustRightInd/>
              <w:snapToGrid/>
              <w:spacing w:line="240" w:lineRule="auto"/>
              <w:ind w:left="0" w:leftChars="0"/>
              <w:jc w:val="left"/>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1、电子响应文件</w:t>
            </w:r>
          </w:p>
          <w:p w14:paraId="40FDD920">
            <w:pPr>
              <w:keepNext w:val="0"/>
              <w:keepLines w:val="0"/>
              <w:pageBreakBefore w:val="0"/>
              <w:widowControl w:val="0"/>
              <w:kinsoku/>
              <w:wordWrap w:val="0"/>
              <w:overflowPunct/>
              <w:topLinePunct w:val="0"/>
              <w:autoSpaceDE/>
              <w:autoSpaceDN/>
              <w:bidi w:val="0"/>
              <w:adjustRightInd/>
              <w:snapToGrid/>
              <w:spacing w:line="240" w:lineRule="auto"/>
              <w:ind w:left="0" w:leftChars="0"/>
              <w:jc w:val="left"/>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1）响应文件递交截止时间前在政采云平台投标客户端（http://www.ccgp-shanxi.gov.cn/sxCategory15/sxCategory202/sxCategory20201/327.html）完成递交（上传），递交截止时间前未完成响应文件上传的，视为撤回响应文件，供应商自行承担责任。</w:t>
            </w:r>
          </w:p>
          <w:p w14:paraId="736CE5BA">
            <w:pPr>
              <w:keepNext w:val="0"/>
              <w:keepLines w:val="0"/>
              <w:pageBreakBefore w:val="0"/>
              <w:widowControl w:val="0"/>
              <w:kinsoku/>
              <w:wordWrap w:val="0"/>
              <w:overflowPunct/>
              <w:topLinePunct w:val="0"/>
              <w:autoSpaceDE/>
              <w:autoSpaceDN/>
              <w:bidi w:val="0"/>
              <w:adjustRightInd/>
              <w:snapToGrid/>
              <w:spacing w:line="240" w:lineRule="auto"/>
              <w:ind w:left="0" w:leftChars="0"/>
              <w:jc w:val="left"/>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（2）电子响应文件所附各类证件、证书、证明等，请采用原件扫描件。</w:t>
            </w:r>
          </w:p>
          <w:p w14:paraId="7B75F664">
            <w:pPr>
              <w:keepNext w:val="0"/>
              <w:keepLines w:val="0"/>
              <w:pageBreakBefore w:val="0"/>
              <w:widowControl w:val="0"/>
              <w:kinsoku/>
              <w:wordWrap w:val="0"/>
              <w:overflowPunct/>
              <w:topLinePunct w:val="0"/>
              <w:autoSpaceDE/>
              <w:autoSpaceDN/>
              <w:bidi w:val="0"/>
              <w:adjustRightInd/>
              <w:snapToGrid/>
              <w:spacing w:line="240" w:lineRule="auto"/>
              <w:ind w:left="0" w:leftChars="0"/>
              <w:jc w:val="left"/>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（3）报价要求响应文件可上传“报价函”、“报价一览表”和“中小企业声明函（如有）”。</w:t>
            </w:r>
          </w:p>
          <w:p w14:paraId="389DC5E2">
            <w:pPr>
              <w:keepNext w:val="0"/>
              <w:keepLines w:val="0"/>
              <w:pageBreakBefore w:val="0"/>
              <w:widowControl w:val="0"/>
              <w:kinsoku/>
              <w:wordWrap w:val="0"/>
              <w:overflowPunct/>
              <w:topLinePunct w:val="0"/>
              <w:autoSpaceDE/>
              <w:autoSpaceDN/>
              <w:bidi w:val="0"/>
              <w:adjustRightInd/>
              <w:snapToGrid/>
              <w:spacing w:line="240" w:lineRule="auto"/>
              <w:ind w:left="0" w:leftChars="0"/>
              <w:jc w:val="left"/>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（4）因政采云系统只能编制上传一份资格响应文件，故参加多个包</w:t>
            </w:r>
            <w:r>
              <w:rPr>
                <w:rFonts w:hint="eastAsia" w:ascii="宋体" w:hAnsi="宋体" w:eastAsia="宋体" w:cs="宋体"/>
                <w:bCs/>
                <w:i w:val="0"/>
                <w:iCs w:val="0"/>
                <w:color w:val="auto"/>
                <w:sz w:val="24"/>
                <w:szCs w:val="24"/>
                <w:highlight w:val="none"/>
                <w:lang w:eastAsia="zh-CN"/>
              </w:rPr>
              <w:t>招标</w:t>
            </w:r>
            <w:r>
              <w:rPr>
                <w:rFonts w:hint="eastAsia" w:ascii="宋体" w:hAnsi="宋体" w:eastAsia="宋体" w:cs="宋体"/>
                <w:bCs/>
                <w:i w:val="0"/>
                <w:iCs w:val="0"/>
                <w:color w:val="auto"/>
                <w:sz w:val="24"/>
                <w:szCs w:val="24"/>
                <w:highlight w:val="none"/>
              </w:rPr>
              <w:t>的供应商在编制资格响应文件时，可将其各包之间的不同内容（如特定资格要求证明材料等）统一编制在资格响应文件对应内容中上传至政采云系统。</w:t>
            </w:r>
          </w:p>
          <w:p w14:paraId="49568DED">
            <w:pPr>
              <w:keepNext w:val="0"/>
              <w:keepLines w:val="0"/>
              <w:pageBreakBefore w:val="0"/>
              <w:widowControl w:val="0"/>
              <w:kinsoku/>
              <w:wordWrap w:val="0"/>
              <w:overflowPunct/>
              <w:topLinePunct w:val="0"/>
              <w:autoSpaceDE/>
              <w:autoSpaceDN/>
              <w:bidi w:val="0"/>
              <w:adjustRightInd/>
              <w:snapToGrid/>
              <w:spacing w:line="240" w:lineRule="auto"/>
              <w:ind w:left="0" w:leftChars="0"/>
              <w:jc w:val="left"/>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2、纸质响应文件</w:t>
            </w:r>
          </w:p>
          <w:p w14:paraId="24AF6159">
            <w:pPr>
              <w:keepNext w:val="0"/>
              <w:keepLines w:val="0"/>
              <w:pageBreakBefore w:val="0"/>
              <w:widowControl w:val="0"/>
              <w:kinsoku/>
              <w:wordWrap w:val="0"/>
              <w:overflowPunct/>
              <w:topLinePunct w:val="0"/>
              <w:autoSpaceDE/>
              <w:autoSpaceDN/>
              <w:bidi w:val="0"/>
              <w:adjustRightInd/>
              <w:snapToGrid/>
              <w:spacing w:line="240" w:lineRule="auto"/>
              <w:ind w:left="0" w:leftChars="0"/>
              <w:jc w:val="left"/>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（1）纸质响应文件仅作为特殊情形的开标评标及项目存档使用。</w:t>
            </w:r>
          </w:p>
          <w:p w14:paraId="41042783">
            <w:pPr>
              <w:keepNext w:val="0"/>
              <w:keepLines w:val="0"/>
              <w:pageBreakBefore w:val="0"/>
              <w:widowControl w:val="0"/>
              <w:kinsoku/>
              <w:wordWrap w:val="0"/>
              <w:overflowPunct/>
              <w:topLinePunct w:val="0"/>
              <w:autoSpaceDE/>
              <w:autoSpaceDN/>
              <w:bidi w:val="0"/>
              <w:adjustRightInd/>
              <w:snapToGrid/>
              <w:spacing w:line="240" w:lineRule="auto"/>
              <w:ind w:left="0" w:leftChars="0"/>
              <w:jc w:val="left"/>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（2）供应商所提交的电子响应文件与纸质响应文件不一致时以电子响应文件为准。</w:t>
            </w:r>
          </w:p>
        </w:tc>
      </w:tr>
      <w:tr w14:paraId="51A3C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atLeast"/>
        </w:trPr>
        <w:tc>
          <w:tcPr>
            <w:tcW w:w="670" w:type="dxa"/>
            <w:vAlign w:val="center"/>
          </w:tcPr>
          <w:p w14:paraId="7C1B49B4">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lang w:val="en-US" w:eastAsia="zh-CN"/>
              </w:rPr>
            </w:pPr>
            <w:r>
              <w:rPr>
                <w:rFonts w:hint="eastAsia" w:ascii="宋体" w:hAnsi="宋体" w:eastAsia="宋体" w:cs="宋体"/>
                <w:b/>
                <w:i w:val="0"/>
                <w:iCs w:val="0"/>
                <w:color w:val="auto"/>
                <w:sz w:val="24"/>
                <w:szCs w:val="24"/>
                <w:highlight w:val="none"/>
              </w:rPr>
              <w:t>1</w:t>
            </w:r>
            <w:r>
              <w:rPr>
                <w:rFonts w:hint="eastAsia" w:ascii="宋体" w:hAnsi="宋体" w:cs="宋体"/>
                <w:b/>
                <w:i w:val="0"/>
                <w:iCs w:val="0"/>
                <w:color w:val="auto"/>
                <w:sz w:val="24"/>
                <w:szCs w:val="24"/>
                <w:highlight w:val="none"/>
                <w:lang w:val="en-US" w:eastAsia="zh-CN"/>
              </w:rPr>
              <w:t>9</w:t>
            </w:r>
          </w:p>
        </w:tc>
        <w:tc>
          <w:tcPr>
            <w:tcW w:w="1104" w:type="pct"/>
            <w:vAlign w:val="center"/>
          </w:tcPr>
          <w:p w14:paraId="74A3037A">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电子响应文件解密</w:t>
            </w:r>
          </w:p>
        </w:tc>
        <w:tc>
          <w:tcPr>
            <w:tcW w:w="3502" w:type="pct"/>
          </w:tcPr>
          <w:p w14:paraId="2D63000D">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1、供应商应尽量到达开标现场进行响应文件解密，特殊情况的可远程线上解密其响应文件。</w:t>
            </w:r>
          </w:p>
          <w:p w14:paraId="18CF51AE">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2、供应商参加现场开标的需自行携带笔记本电脑，并携带加密响应文件时所使用的数字证书（CA），在工作人员下达响应文件开启命令后使用数字证书（CA）对已递交的电子响应文件进行解密。</w:t>
            </w:r>
          </w:p>
          <w:p w14:paraId="3A9DF731">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3、因供应商原因造成响应文件未解密的，视为撤销其响应文件。</w:t>
            </w:r>
          </w:p>
          <w:p w14:paraId="0BD186D7">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4、供应商须保证加解密响应文件所用CA证书的一致性和有效性，若因为加解密响应文件所用CA证书不一致或无效导致的加解密响应文件失败，供应商需自行承担全部责任。</w:t>
            </w:r>
          </w:p>
          <w:p w14:paraId="5CD95055">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5、供应商确保CA证书在整个采购活动中期间处于有效期内，中途更新延续变更等数字证书操作可能导致加密文件无法解密。</w:t>
            </w:r>
          </w:p>
        </w:tc>
      </w:tr>
      <w:tr w14:paraId="387D9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670" w:type="dxa"/>
            <w:vAlign w:val="center"/>
          </w:tcPr>
          <w:p w14:paraId="0C51FBC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b/>
                <w:i w:val="0"/>
                <w:iCs w:val="0"/>
                <w:color w:val="auto"/>
                <w:sz w:val="24"/>
                <w:szCs w:val="24"/>
                <w:highlight w:val="none"/>
                <w:lang w:eastAsia="zh-CN"/>
              </w:rPr>
            </w:pPr>
            <w:r>
              <w:rPr>
                <w:rFonts w:hint="eastAsia" w:ascii="宋体" w:hAnsi="宋体" w:cs="宋体"/>
                <w:b/>
                <w:i w:val="0"/>
                <w:iCs w:val="0"/>
                <w:color w:val="auto"/>
                <w:sz w:val="24"/>
                <w:szCs w:val="24"/>
                <w:highlight w:val="none"/>
                <w:lang w:val="en-US" w:eastAsia="zh-CN"/>
              </w:rPr>
              <w:t>20</w:t>
            </w:r>
          </w:p>
        </w:tc>
        <w:tc>
          <w:tcPr>
            <w:tcW w:w="1104" w:type="pct"/>
            <w:vAlign w:val="center"/>
          </w:tcPr>
          <w:p w14:paraId="085D0843">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其他说明</w:t>
            </w:r>
          </w:p>
        </w:tc>
        <w:tc>
          <w:tcPr>
            <w:tcW w:w="3502" w:type="pct"/>
            <w:vAlign w:val="center"/>
          </w:tcPr>
          <w:p w14:paraId="407DD564">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1、供应商被“中国政府采购网”（www.ccgp.gov.cn）列入政府采购严重违法失信行为记录名单，或被“信用中国”（www.creditchina.gov.cn）列入失信被执行人名单的，将否决其投标资格。</w:t>
            </w:r>
          </w:p>
          <w:p w14:paraId="4A8E5782">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2、供应商可在响应文件中提供上述网站查询结果截图，不提供的将由采购代理机构工作人员于开标当日对各供应商信用记录进行查询。</w:t>
            </w:r>
          </w:p>
          <w:p w14:paraId="4EDA4CB9">
            <w:pPr>
              <w:keepNext w:val="0"/>
              <w:keepLines w:val="0"/>
              <w:pageBreakBefore w:val="0"/>
              <w:widowControl w:val="0"/>
              <w:kinsoku/>
              <w:wordWrap w:val="0"/>
              <w:overflowPunct/>
              <w:topLinePunct w:val="0"/>
              <w:autoSpaceDE/>
              <w:autoSpaceDN/>
              <w:bidi w:val="0"/>
              <w:snapToGrid/>
              <w:spacing w:line="240" w:lineRule="auto"/>
              <w:ind w:left="0" w:leftChars="0"/>
              <w:jc w:val="left"/>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3、有关电子平台的相关问题，可咨询平台客服：95763。</w:t>
            </w:r>
          </w:p>
        </w:tc>
      </w:tr>
      <w:tr w14:paraId="38FF8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670" w:type="dxa"/>
            <w:vAlign w:val="center"/>
          </w:tcPr>
          <w:p w14:paraId="2588770A">
            <w:pPr>
              <w:keepNext w:val="0"/>
              <w:keepLines w:val="0"/>
              <w:pageBreakBefore w:val="0"/>
              <w:widowControl w:val="0"/>
              <w:kinsoku/>
              <w:wordWrap w:val="0"/>
              <w:overflowPunct/>
              <w:topLinePunct w:val="0"/>
              <w:autoSpaceDE/>
              <w:autoSpaceDN/>
              <w:bidi w:val="0"/>
              <w:snapToGrid/>
              <w:spacing w:line="240" w:lineRule="auto"/>
              <w:ind w:left="0" w:leftChars="0"/>
              <w:jc w:val="center"/>
              <w:rPr>
                <w:rFonts w:hint="default" w:ascii="宋体" w:hAnsi="宋体" w:eastAsia="宋体" w:cs="宋体"/>
                <w:b/>
                <w:i w:val="0"/>
                <w:iCs w:val="0"/>
                <w:color w:val="auto"/>
                <w:sz w:val="24"/>
                <w:szCs w:val="24"/>
                <w:highlight w:val="none"/>
                <w:lang w:val="en-US" w:eastAsia="zh-CN"/>
              </w:rPr>
            </w:pPr>
            <w:r>
              <w:rPr>
                <w:rFonts w:hint="eastAsia" w:ascii="宋体" w:hAnsi="宋体" w:cs="宋体"/>
                <w:b/>
                <w:i w:val="0"/>
                <w:iCs w:val="0"/>
                <w:color w:val="auto"/>
                <w:sz w:val="24"/>
                <w:szCs w:val="24"/>
                <w:highlight w:val="none"/>
                <w:lang w:val="en-US" w:eastAsia="zh-CN"/>
              </w:rPr>
              <w:t>12</w:t>
            </w:r>
          </w:p>
        </w:tc>
        <w:tc>
          <w:tcPr>
            <w:tcW w:w="1104" w:type="pct"/>
            <w:vAlign w:val="center"/>
          </w:tcPr>
          <w:p w14:paraId="40F284D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本项目所属行业</w:t>
            </w:r>
          </w:p>
        </w:tc>
        <w:tc>
          <w:tcPr>
            <w:tcW w:w="3502" w:type="pct"/>
            <w:vAlign w:val="center"/>
          </w:tcPr>
          <w:p w14:paraId="0F650264">
            <w:pPr>
              <w:pStyle w:val="29"/>
              <w:keepNext w:val="0"/>
              <w:keepLines w:val="0"/>
              <w:pageBreakBefore w:val="0"/>
              <w:widowControl w:val="0"/>
              <w:numPr>
                <w:ilvl w:val="1"/>
                <w:numId w:val="0"/>
              </w:numPr>
              <w:kinsoku/>
              <w:wordWrap w:val="0"/>
              <w:overflowPunct/>
              <w:topLinePunct w:val="0"/>
              <w:autoSpaceDE/>
              <w:autoSpaceDN/>
              <w:bidi w:val="0"/>
              <w:adjustRightInd/>
              <w:snapToGrid/>
              <w:spacing w:before="0" w:after="0" w:line="240" w:lineRule="auto"/>
              <w:ind w:left="0" w:leftChars="0" w:right="0" w:rightChars="0"/>
              <w:jc w:val="left"/>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 w:val="0"/>
                <w:bCs/>
                <w:i w:val="0"/>
                <w:iCs w:val="0"/>
                <w:color w:val="auto"/>
                <w:kern w:val="2"/>
                <w:sz w:val="24"/>
                <w:szCs w:val="24"/>
                <w:highlight w:val="none"/>
                <w:lang w:val="en-US" w:eastAsia="zh-CN" w:bidi="ar-SA"/>
              </w:rPr>
              <w:t>根据中小企业划型标准，本项目属</w:t>
            </w:r>
            <w:r>
              <w:rPr>
                <w:rFonts w:hint="eastAsia" w:ascii="宋体" w:hAnsi="宋体" w:eastAsia="宋体" w:cs="宋体"/>
                <w:b w:val="0"/>
                <w:bCs/>
                <w:i w:val="0"/>
                <w:iCs w:val="0"/>
                <w:color w:val="auto"/>
                <w:kern w:val="2"/>
                <w:sz w:val="24"/>
                <w:szCs w:val="24"/>
                <w:highlight w:val="none"/>
                <w:u w:val="single"/>
                <w:lang w:val="en-US" w:eastAsia="zh-CN" w:bidi="ar-SA"/>
              </w:rPr>
              <w:t xml:space="preserve"> 工业 </w:t>
            </w:r>
            <w:r>
              <w:rPr>
                <w:rFonts w:hint="eastAsia" w:ascii="宋体" w:hAnsi="宋体" w:eastAsia="宋体" w:cs="宋体"/>
                <w:b w:val="0"/>
                <w:bCs/>
                <w:i w:val="0"/>
                <w:iCs w:val="0"/>
                <w:color w:val="auto"/>
                <w:kern w:val="2"/>
                <w:sz w:val="24"/>
                <w:szCs w:val="24"/>
                <w:highlight w:val="none"/>
                <w:lang w:val="en-US" w:eastAsia="zh-CN" w:bidi="ar-SA"/>
              </w:rPr>
              <w:t>行业。</w:t>
            </w:r>
          </w:p>
        </w:tc>
      </w:tr>
      <w:bookmarkEnd w:id="17"/>
      <w:bookmarkEnd w:id="18"/>
      <w:bookmarkEnd w:id="19"/>
      <w:bookmarkEnd w:id="20"/>
      <w:bookmarkEnd w:id="21"/>
    </w:tbl>
    <w:p w14:paraId="68109543">
      <w:pPr>
        <w:pStyle w:val="25"/>
        <w:keepLines/>
        <w:kinsoku w:val="0"/>
        <w:overflowPunct w:val="0"/>
        <w:spacing w:line="360" w:lineRule="auto"/>
        <w:jc w:val="both"/>
        <w:rPr>
          <w:rFonts w:hint="eastAsia" w:ascii="宋体" w:hAnsi="宋体" w:eastAsia="宋体" w:cs="宋体"/>
          <w:color w:val="auto"/>
          <w:spacing w:val="20"/>
          <w:sz w:val="24"/>
          <w:szCs w:val="24"/>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spacing w:val="20"/>
          <w:sz w:val="24"/>
          <w:szCs w:val="24"/>
        </w:rPr>
        <w:br w:type="page"/>
      </w:r>
      <w:bookmarkEnd w:id="13"/>
      <w:bookmarkEnd w:id="14"/>
    </w:p>
    <w:p w14:paraId="699C4F2B">
      <w:pPr>
        <w:jc w:val="center"/>
        <w:outlineLvl w:val="0"/>
        <w:rPr>
          <w:rFonts w:hint="eastAsia" w:ascii="宋体" w:hAnsi="宋体" w:eastAsia="宋体" w:cs="宋体"/>
          <w:b/>
          <w:bCs/>
          <w:color w:val="auto"/>
          <w:sz w:val="24"/>
          <w:szCs w:val="24"/>
        </w:rPr>
      </w:pPr>
      <w:bookmarkStart w:id="22" w:name="_Toc25125"/>
      <w:bookmarkStart w:id="23" w:name="_Toc6484"/>
      <w:bookmarkStart w:id="24" w:name="_Toc5965"/>
      <w:bookmarkStart w:id="25" w:name="_Toc5233"/>
      <w:bookmarkStart w:id="26" w:name="_Toc7479"/>
      <w:bookmarkStart w:id="27" w:name="_Toc25558"/>
      <w:r>
        <w:rPr>
          <w:rFonts w:hint="eastAsia" w:ascii="宋体" w:hAnsi="宋体" w:eastAsia="宋体" w:cs="宋体"/>
          <w:b/>
          <w:bCs/>
          <w:color w:val="auto"/>
          <w:sz w:val="24"/>
          <w:szCs w:val="24"/>
        </w:rPr>
        <w:t>第三部分  投标人须知</w:t>
      </w:r>
      <w:bookmarkEnd w:id="22"/>
      <w:bookmarkEnd w:id="23"/>
      <w:bookmarkEnd w:id="24"/>
      <w:bookmarkEnd w:id="25"/>
      <w:bookmarkEnd w:id="26"/>
      <w:bookmarkEnd w:id="27"/>
    </w:p>
    <w:p w14:paraId="2C961C95">
      <w:pPr>
        <w:keepLines/>
        <w:snapToGrid w:val="0"/>
        <w:spacing w:line="360" w:lineRule="auto"/>
        <w:ind w:firstLine="241" w:firstLineChars="1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一、总则</w:t>
      </w:r>
    </w:p>
    <w:p w14:paraId="15D3528E">
      <w:pPr>
        <w:keepLines/>
        <w:tabs>
          <w:tab w:val="left" w:pos="737"/>
        </w:tabs>
        <w:snapToGrid w:val="0"/>
        <w:spacing w:line="440" w:lineRule="exact"/>
        <w:ind w:firstLine="482"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 适用范围</w:t>
      </w:r>
    </w:p>
    <w:p w14:paraId="6712BD91">
      <w:pPr>
        <w:keepLine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本招标文件适用于本次招标活动的全过程。</w:t>
      </w:r>
    </w:p>
    <w:p w14:paraId="54FF556A">
      <w:pPr>
        <w:keepLines/>
        <w:tabs>
          <w:tab w:val="left" w:pos="0"/>
        </w:tabs>
        <w:snapToGrid w:val="0"/>
        <w:spacing w:line="440" w:lineRule="exact"/>
        <w:ind w:firstLine="482"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 定义</w:t>
      </w:r>
    </w:p>
    <w:p w14:paraId="627CB95E">
      <w:pPr>
        <w:keepLines/>
        <w:tabs>
          <w:tab w:val="left" w:pos="567"/>
        </w:tabs>
        <w:snapToGrid w:val="0"/>
        <w:spacing w:line="44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2.1采购人：指依法进行本次招标活动的采购人</w:t>
      </w:r>
      <w:r>
        <w:rPr>
          <w:rFonts w:hint="eastAsia" w:ascii="宋体" w:hAnsi="宋体" w:eastAsia="宋体" w:cs="宋体"/>
          <w:color w:val="auto"/>
          <w:kern w:val="0"/>
          <w:sz w:val="24"/>
          <w:szCs w:val="24"/>
          <w:lang w:eastAsia="zh-CN"/>
        </w:rPr>
        <w:t>。</w:t>
      </w:r>
    </w:p>
    <w:p w14:paraId="65E040A2">
      <w:pPr>
        <w:keepLines/>
        <w:tabs>
          <w:tab w:val="left" w:pos="567"/>
        </w:tabs>
        <w:snapToGrid w:val="0"/>
        <w:spacing w:line="44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sz w:val="24"/>
          <w:szCs w:val="24"/>
        </w:rPr>
        <w:t>2.2 采购代理机构</w:t>
      </w:r>
      <w:r>
        <w:rPr>
          <w:rFonts w:hint="eastAsia" w:ascii="宋体" w:hAnsi="宋体" w:eastAsia="宋体" w:cs="宋体"/>
          <w:color w:val="auto"/>
          <w:kern w:val="0"/>
          <w:sz w:val="24"/>
          <w:szCs w:val="24"/>
        </w:rPr>
        <w:t>：指在采购人委托的范围内依法开展采购活动，组织本次招标活动的执行机构</w:t>
      </w:r>
      <w:r>
        <w:rPr>
          <w:rFonts w:hint="eastAsia" w:ascii="宋体" w:hAnsi="宋体" w:eastAsia="宋体" w:cs="宋体"/>
          <w:color w:val="auto"/>
          <w:kern w:val="0"/>
          <w:sz w:val="24"/>
          <w:szCs w:val="24"/>
          <w:lang w:eastAsia="zh-CN"/>
        </w:rPr>
        <w:t>。</w:t>
      </w:r>
    </w:p>
    <w:p w14:paraId="671C7FDC">
      <w:pPr>
        <w:keepLines/>
        <w:tabs>
          <w:tab w:val="left" w:pos="567"/>
        </w:tab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2.3投标人：指参加本次招投标活动的法人、其他组织或者自然人。</w:t>
      </w:r>
    </w:p>
    <w:p w14:paraId="4B62022C">
      <w:pPr>
        <w:keepLines/>
        <w:tabs>
          <w:tab w:val="left" w:pos="567"/>
        </w:tab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2.4 潜在投标人：指符合本招标文件各项规定的投标人。</w:t>
      </w:r>
    </w:p>
    <w:p w14:paraId="09FA375E">
      <w:pPr>
        <w:keepLines/>
        <w:tabs>
          <w:tab w:val="left" w:pos="567"/>
        </w:tabs>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2.5投标人：指响应本招标文件规定并提供投标文件参加投标竞争的投标人。</w:t>
      </w:r>
    </w:p>
    <w:p w14:paraId="5F2ABB68">
      <w:pPr>
        <w:keepLine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2.6货物：指投标人按招标文件商务技术要求，向采购人提供的各种物品及其他有关技术资料和材料。</w:t>
      </w:r>
    </w:p>
    <w:p w14:paraId="05646FB5">
      <w:pPr>
        <w:keepLine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2.7服务：指招标文件所表述的投标人须向采购人提供的服务和应当履行的承诺和义务。指如货物的运输、保险、安装、调试、技术援助、培训等以及本招标文件和合同中规定由投标人承担的其他义务。</w:t>
      </w:r>
    </w:p>
    <w:p w14:paraId="791E2DF2">
      <w:pPr>
        <w:keepLine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2.8招标文件：是采购代理机构根据相关法律法规和采购人采购需求制定的向潜在投标人发出并告知项目需求、招标投标活动规则和合同条件等信息的要约文件，是项目招标投标活动的主要依据，对招标投标活动各方均具有法律约束力。</w:t>
      </w:r>
    </w:p>
    <w:p w14:paraId="15D589CA">
      <w:pPr>
        <w:keepLines/>
        <w:tabs>
          <w:tab w:val="left" w:pos="567"/>
        </w:tab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2.9 投标文件：是指投标人应招标文件的条件和要求，按规定编制并按时递交的文件。</w:t>
      </w:r>
    </w:p>
    <w:p w14:paraId="3C13BB03">
      <w:pPr>
        <w:keepLines/>
        <w:tabs>
          <w:tab w:val="left" w:pos="0"/>
        </w:tabs>
        <w:snapToGrid w:val="0"/>
        <w:spacing w:line="440" w:lineRule="exact"/>
        <w:ind w:firstLine="482"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3. 合格投标人的条件</w:t>
      </w:r>
    </w:p>
    <w:p w14:paraId="5BFA3782">
      <w:pPr>
        <w:keepLines/>
        <w:tabs>
          <w:tab w:val="left" w:pos="567"/>
        </w:tab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3.1参加本次采购活动的投标人应当具备投标人须知前附表第5项要求的条件，并提供相应的资格证明文件。</w:t>
      </w:r>
    </w:p>
    <w:p w14:paraId="293052C4">
      <w:pPr>
        <w:keepLines/>
        <w:tabs>
          <w:tab w:val="left" w:pos="567"/>
        </w:tab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3.2</w:t>
      </w:r>
      <w:r>
        <w:rPr>
          <w:rFonts w:hint="eastAsia" w:ascii="宋体" w:hAnsi="宋体" w:eastAsia="宋体" w:cs="宋体"/>
          <w:color w:val="auto"/>
          <w:sz w:val="24"/>
          <w:szCs w:val="24"/>
        </w:rPr>
        <w:t>单位负责人为同一人或者存在直接控股、管理关系的不同投标人，不得参加同一合同项下的政府采购活动</w:t>
      </w:r>
    </w:p>
    <w:p w14:paraId="3DE3E931">
      <w:pPr>
        <w:keepLine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3.3为本项目提供整体设计、规范编制或者项目管理、监理、检测等服务的投标人，不得再参加本项目的投标。</w:t>
      </w:r>
    </w:p>
    <w:p w14:paraId="6B75DB48">
      <w:pPr>
        <w:keepLine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3.4本项目是否允许代理商参加投标（见前附表第2项）。</w:t>
      </w:r>
    </w:p>
    <w:p w14:paraId="236A5B3C">
      <w:pPr>
        <w:keepLine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3.5本项目是否允许由两个以上投标人组成一个联合体以一个投标人身份共同参加投标（见前附表第3项）。</w:t>
      </w:r>
    </w:p>
    <w:p w14:paraId="423ACCDC">
      <w:pPr>
        <w:keepLine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3.5.1 联合体各方均应当符合投标人须知前附表第5项中规定的条件，联合体各方均应按照本部分3.1条的要求提供相关材料。</w:t>
      </w:r>
    </w:p>
    <w:p w14:paraId="64D1F95F">
      <w:pPr>
        <w:keepLine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3.5.2采购人根据采购项目的特殊性规定投标人特殊要求和法律、行政法规规定的其他条件的，联合体各方中至少应当有一方符合采购人规定的条件。联合体各方的同类资质按照资质等级较低的确定联合体资质等级。联合体各方不得再单独参加或者与其他投标人另外组成联合体参加本项目同一合同项下的投标。（不允许联合体参与投标的投标人，可不提供。）</w:t>
      </w:r>
    </w:p>
    <w:p w14:paraId="6658AF77">
      <w:pPr>
        <w:keepLine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3.5.3 联合体各方之间应当签订联合投标协议，明确约定联合体各方承担的工作和相应的责任，并将联合投标协议连同投标文件一并提交，联合投标协议格式见本招标文件第七部分投标文件格式。（不允许联合体参与投标的投标人，可不提供。）</w:t>
      </w:r>
    </w:p>
    <w:p w14:paraId="73504F07">
      <w:pPr>
        <w:keepLines/>
        <w:tabs>
          <w:tab w:val="left" w:pos="567"/>
        </w:tabs>
        <w:snapToGrid w:val="0"/>
        <w:spacing w:line="440" w:lineRule="exact"/>
        <w:ind w:firstLine="482"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4. 投标费用</w:t>
      </w:r>
    </w:p>
    <w:p w14:paraId="6AF4C7D6">
      <w:pPr>
        <w:keepLines/>
        <w:tabs>
          <w:tab w:val="left" w:pos="567"/>
        </w:tab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4.1投标人应承担准备和参加投标有关的所有费用，采购代理机构和采购人在任何情况下均无义务和责任承担这些费用。</w:t>
      </w:r>
    </w:p>
    <w:p w14:paraId="4BA3462A">
      <w:pPr>
        <w:keepLines/>
        <w:tabs>
          <w:tab w:val="left" w:pos="567"/>
        </w:tabs>
        <w:snapToGrid w:val="0"/>
        <w:spacing w:line="440" w:lineRule="exact"/>
        <w:ind w:firstLine="482"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5. 招标要求</w:t>
      </w:r>
    </w:p>
    <w:p w14:paraId="51C7A8FA">
      <w:pPr>
        <w:keepLines/>
        <w:tabs>
          <w:tab w:val="left" w:pos="567"/>
        </w:tab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5.1投标人所提供的服务应当没有侵犯任何第三方的知识产权、技术秘密等合法权利。</w:t>
      </w:r>
    </w:p>
    <w:p w14:paraId="73AA51FD">
      <w:pPr>
        <w:keepLines/>
        <w:tabs>
          <w:tab w:val="left" w:pos="567"/>
        </w:tab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5.2投标人提供的服务应当符合招标文件的要求，并且其质量完全符合国家标准、行业标准或地方标准。</w:t>
      </w:r>
    </w:p>
    <w:p w14:paraId="68184893">
      <w:pPr>
        <w:keepLines/>
        <w:tabs>
          <w:tab w:val="left" w:pos="567"/>
        </w:tab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5.3系统软件、通用软件必须是具有在中国境内的合法使用权或版权的正版软件，涉及到第三方提出侵权或知识产权的起诉及支付版税等费用由投标人承担所有责任及费用。</w:t>
      </w:r>
    </w:p>
    <w:p w14:paraId="06A51E60">
      <w:pPr>
        <w:keepLines/>
        <w:tabs>
          <w:tab w:val="left" w:pos="567"/>
        </w:tab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5.4投标人所提供的</w:t>
      </w:r>
      <w:r>
        <w:rPr>
          <w:rFonts w:hint="eastAsia" w:ascii="宋体" w:hAnsi="宋体" w:eastAsia="宋体" w:cs="宋体"/>
          <w:color w:val="auto"/>
          <w:kern w:val="0"/>
          <w:sz w:val="24"/>
          <w:szCs w:val="24"/>
          <w:lang w:eastAsia="zh-CN"/>
        </w:rPr>
        <w:t>供货方案</w:t>
      </w:r>
      <w:r>
        <w:rPr>
          <w:rFonts w:hint="eastAsia" w:ascii="宋体" w:hAnsi="宋体" w:eastAsia="宋体" w:cs="宋体"/>
          <w:color w:val="auto"/>
          <w:kern w:val="0"/>
          <w:sz w:val="24"/>
          <w:szCs w:val="24"/>
        </w:rPr>
        <w:t>被采购人采用时，中标人应负责按要求在规定时间内完成所有服务内容，并认真履行合同规定的相关条款的约定。</w:t>
      </w:r>
    </w:p>
    <w:p w14:paraId="078AFCBB">
      <w:pPr>
        <w:keepLines/>
        <w:tabs>
          <w:tab w:val="left" w:pos="567"/>
        </w:tab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5.5采购代理机构或者采购人可以在招标文件提供期限截止后，组织已获取招标文件的潜在投标人现场勘查或者召开标前答疑会。是否组织现场勘查或者召开答疑会的，详见投标人前附表第11、12项。而无论采购代理机构是否安排踏勘现场，潜在投标人均应当将相关的因素作为投标所应当考虑或依据的因素。</w:t>
      </w:r>
    </w:p>
    <w:p w14:paraId="7A0E39B8">
      <w:pPr>
        <w:keepLines/>
        <w:tabs>
          <w:tab w:val="left" w:pos="567"/>
        </w:tabs>
        <w:snapToGrid w:val="0"/>
        <w:spacing w:line="440" w:lineRule="exact"/>
        <w:ind w:firstLine="482"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6. 通知</w:t>
      </w:r>
    </w:p>
    <w:p w14:paraId="0EC932FF">
      <w:pPr>
        <w:keepLines/>
        <w:tabs>
          <w:tab w:val="left" w:pos="567"/>
        </w:tab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对与本项目有关的通知，采购代理机构将以书面的形式通知所有获取了招标文件的潜在投标人，联系方式以潜在投标人购买招标文件时提供的信息为准。收到通知的潜在投标人应以书面方式立即予以回复确认。因登记有误或线路故障导致通知延迟送达或无法送达，采购代理机构将不承担任何责任，有关的招标活动可以继续有效地进行。</w:t>
      </w:r>
    </w:p>
    <w:p w14:paraId="57B60A85">
      <w:pPr>
        <w:keepLines/>
        <w:snapToGrid w:val="0"/>
        <w:spacing w:line="440" w:lineRule="exact"/>
        <w:ind w:firstLine="482" w:firstLineChars="200"/>
        <w:rPr>
          <w:rFonts w:hint="eastAsia" w:ascii="宋体" w:hAnsi="宋体" w:eastAsia="宋体" w:cs="宋体"/>
          <w:b/>
          <w:color w:val="auto"/>
          <w:kern w:val="0"/>
          <w:sz w:val="24"/>
          <w:szCs w:val="24"/>
        </w:rPr>
      </w:pPr>
      <w:bookmarkStart w:id="28" w:name="_Toc175644017"/>
      <w:r>
        <w:rPr>
          <w:rFonts w:hint="eastAsia" w:ascii="宋体" w:hAnsi="宋体" w:eastAsia="宋体" w:cs="宋体"/>
          <w:b/>
          <w:color w:val="auto"/>
          <w:kern w:val="0"/>
          <w:sz w:val="24"/>
          <w:szCs w:val="24"/>
        </w:rPr>
        <w:t>二、招标文件</w:t>
      </w:r>
      <w:bookmarkEnd w:id="28"/>
    </w:p>
    <w:p w14:paraId="7DBE7EC2">
      <w:pPr>
        <w:keepLines/>
        <w:tabs>
          <w:tab w:val="left" w:pos="0"/>
        </w:tabs>
        <w:snapToGrid w:val="0"/>
        <w:spacing w:line="440" w:lineRule="exact"/>
        <w:ind w:firstLine="482"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7. 招标文件的内容</w:t>
      </w:r>
    </w:p>
    <w:p w14:paraId="1011CEA4">
      <w:pPr>
        <w:keepLine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7.1 招标文件由下列八部分内容组成：</w:t>
      </w:r>
    </w:p>
    <w:p w14:paraId="16312E4A">
      <w:pPr>
        <w:keepLine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第一部分 投标邀请</w:t>
      </w:r>
    </w:p>
    <w:p w14:paraId="77C99602">
      <w:pPr>
        <w:keepLine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第二部分 投标人须知前附表</w:t>
      </w:r>
    </w:p>
    <w:p w14:paraId="0B8CD5B9">
      <w:pPr>
        <w:keepLine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第三部分 投标人须知</w:t>
      </w:r>
    </w:p>
    <w:p w14:paraId="34EFCB96">
      <w:pPr>
        <w:keepLine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第四部分 评标标准和评标方法</w:t>
      </w:r>
    </w:p>
    <w:p w14:paraId="6E6207DD">
      <w:pPr>
        <w:keepLine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第五部分 商务、技术要求</w:t>
      </w:r>
    </w:p>
    <w:p w14:paraId="41D4A956">
      <w:pPr>
        <w:keepLine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第六部分 合同原则</w:t>
      </w:r>
    </w:p>
    <w:p w14:paraId="1671326B">
      <w:pPr>
        <w:keepLine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第七部分 投标文件格式</w:t>
      </w:r>
    </w:p>
    <w:p w14:paraId="0FA7F51C">
      <w:pPr>
        <w:keepLines/>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第八部分 相关附件</w:t>
      </w:r>
    </w:p>
    <w:p w14:paraId="3972FC87">
      <w:pPr>
        <w:keepLine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7.2 投标人应详细阅读招标文件的全部内容，如果没有按照招标文件要求提交全部资料或者没有对招标文件在各方面都做出实质性响应，有可能被确定为无效投标。</w:t>
      </w:r>
    </w:p>
    <w:p w14:paraId="0B4E9A38">
      <w:pPr>
        <w:keepLine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7.3 除非特殊要求，招标文件不单独提供招标项目使用地的自然环境、气候条件、公用设施等情况，投标人被视为熟悉上述与履行合同有关的一切情况。</w:t>
      </w:r>
    </w:p>
    <w:p w14:paraId="617EFB48">
      <w:pPr>
        <w:keepLine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7.4 招标文件的解释权归采购代理机构。当对一个问题有多种解释时以采购代理机构的解释为准。</w:t>
      </w:r>
    </w:p>
    <w:p w14:paraId="5F7AE80C">
      <w:pPr>
        <w:keepLine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7.5 招标文件未作须知明示，而又有法律、法规规定的，采购代理机构将依据相关法律法规的规定进行解释。</w:t>
      </w:r>
    </w:p>
    <w:p w14:paraId="09250DF9">
      <w:pPr>
        <w:keepLines/>
        <w:snapToGrid w:val="0"/>
        <w:spacing w:line="440" w:lineRule="exact"/>
        <w:ind w:firstLine="482"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8．招标文件的澄清和修改</w:t>
      </w:r>
    </w:p>
    <w:p w14:paraId="6D95B55D">
      <w:pPr>
        <w:keepLines/>
        <w:tabs>
          <w:tab w:val="left" w:pos="567"/>
        </w:tab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8.1澄清、修改时间：</w:t>
      </w:r>
      <w:r>
        <w:rPr>
          <w:rFonts w:hint="eastAsia" w:ascii="宋体" w:hAnsi="宋体" w:eastAsia="宋体" w:cs="宋体"/>
          <w:color w:val="auto"/>
          <w:sz w:val="24"/>
          <w:szCs w:val="24"/>
        </w:rPr>
        <w:t>提交投标文件截止日之前，</w:t>
      </w:r>
      <w:r>
        <w:rPr>
          <w:rFonts w:hint="eastAsia" w:ascii="宋体" w:hAnsi="宋体" w:eastAsia="宋体" w:cs="宋体"/>
          <w:color w:val="auto"/>
          <w:kern w:val="0"/>
          <w:sz w:val="24"/>
          <w:szCs w:val="24"/>
        </w:rPr>
        <w:t>采购代理机构或者采购人可以对已发出的招标文件进行必要的澄清或者修改，</w:t>
      </w:r>
      <w:r>
        <w:rPr>
          <w:rFonts w:hint="eastAsia" w:ascii="宋体" w:hAnsi="宋体" w:eastAsia="宋体" w:cs="宋体"/>
          <w:color w:val="auto"/>
          <w:sz w:val="24"/>
          <w:szCs w:val="24"/>
        </w:rPr>
        <w:t>其内容作为招标文件的组成部分</w:t>
      </w:r>
      <w:r>
        <w:rPr>
          <w:rFonts w:hint="eastAsia" w:ascii="宋体" w:hAnsi="宋体" w:eastAsia="宋体" w:cs="宋体"/>
          <w:color w:val="auto"/>
          <w:kern w:val="0"/>
          <w:sz w:val="24"/>
          <w:szCs w:val="24"/>
        </w:rPr>
        <w:t>。澄清或者修改的内容可能影响投标文件编制的，</w:t>
      </w:r>
      <w:r>
        <w:rPr>
          <w:rFonts w:hint="eastAsia" w:ascii="宋体" w:hAnsi="宋体" w:eastAsia="宋体" w:cs="宋体"/>
          <w:color w:val="auto"/>
          <w:sz w:val="24"/>
          <w:szCs w:val="24"/>
        </w:rPr>
        <w:t>采购代理机构或采购人</w:t>
      </w:r>
      <w:r>
        <w:rPr>
          <w:rFonts w:hint="eastAsia" w:ascii="宋体" w:hAnsi="宋体" w:eastAsia="宋体" w:cs="宋体"/>
          <w:color w:val="auto"/>
          <w:kern w:val="0"/>
          <w:sz w:val="24"/>
          <w:szCs w:val="24"/>
        </w:rPr>
        <w:t>应当在投标截止时间至少15日前，以书面形式通知所有获取招标文件的潜在投标人；不足15日的，</w:t>
      </w:r>
      <w:r>
        <w:rPr>
          <w:rFonts w:hint="eastAsia" w:ascii="宋体" w:hAnsi="宋体" w:eastAsia="宋体" w:cs="宋体"/>
          <w:color w:val="auto"/>
          <w:sz w:val="24"/>
          <w:szCs w:val="24"/>
        </w:rPr>
        <w:t>采购代理机构或采购人</w:t>
      </w:r>
      <w:r>
        <w:rPr>
          <w:rFonts w:hint="eastAsia" w:ascii="宋体" w:hAnsi="宋体" w:eastAsia="宋体" w:cs="宋体"/>
          <w:color w:val="auto"/>
          <w:kern w:val="0"/>
          <w:sz w:val="24"/>
          <w:szCs w:val="24"/>
        </w:rPr>
        <w:t>应当顺延提交投标文件的截止时间</w:t>
      </w:r>
      <w:r>
        <w:rPr>
          <w:rFonts w:hint="eastAsia" w:ascii="宋体" w:hAnsi="宋体" w:eastAsia="宋体" w:cs="宋体"/>
          <w:color w:val="auto"/>
          <w:sz w:val="24"/>
          <w:szCs w:val="24"/>
        </w:rPr>
        <w:t>，并且在</w:t>
      </w:r>
      <w:r>
        <w:rPr>
          <w:rFonts w:hint="eastAsia" w:ascii="宋体" w:hAnsi="宋体" w:eastAsia="宋体" w:cs="宋体"/>
          <w:color w:val="auto"/>
          <w:sz w:val="24"/>
          <w:szCs w:val="24"/>
          <w:u w:val="single"/>
        </w:rPr>
        <w:t>中国山西政府采购网</w:t>
      </w:r>
      <w:r>
        <w:rPr>
          <w:rFonts w:hint="eastAsia" w:ascii="宋体" w:hAnsi="宋体" w:eastAsia="宋体" w:cs="宋体"/>
          <w:color w:val="auto"/>
          <w:sz w:val="24"/>
          <w:szCs w:val="24"/>
        </w:rPr>
        <w:t>发布更正公告。</w:t>
      </w:r>
    </w:p>
    <w:p w14:paraId="235B9B8F">
      <w:pPr>
        <w:pStyle w:val="30"/>
        <w:keepLines/>
        <w:spacing w:line="440" w:lineRule="exact"/>
        <w:ind w:lef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8.2澄清修改的补充文件中包括原提出的问题及问题的说明意见，但不包括问题的来源。</w:t>
      </w:r>
    </w:p>
    <w:p w14:paraId="0C6B90A6">
      <w:pPr>
        <w:keepLines/>
        <w:tabs>
          <w:tab w:val="left" w:pos="567"/>
        </w:tab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8.3投标人澄清要求的提交：投标人认为招标文件使自己的权益受到损害的，可以在知道或应当知其权益受到损害之日起7个工作日内，以书面形式向采购代理机构提出质疑和询问。投标人提出的询问，采购代理机构应当在3个工作日内对投标人依法提出的询问做出答复。投标人提出的质疑，采购代理机构应当在收到投标人的书面质疑后7个工作日内，做出答复，但答复的内容不涉及商业秘密。</w:t>
      </w:r>
    </w:p>
    <w:p w14:paraId="1598DFAA">
      <w:pPr>
        <w:keepLines/>
        <w:tabs>
          <w:tab w:val="left" w:pos="567"/>
        </w:tab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8.4澄清、修改及其它答复的效力：采购代理机构或者采购人一旦对招标文件做出澄清、修改或进行其它答复，即刻发生效力，有关的补充文件，应当作为招标文件的组成部分，对所有潜在投标人均具有约束力。</w:t>
      </w:r>
    </w:p>
    <w:p w14:paraId="24C92871">
      <w:pPr>
        <w:keepLines/>
        <w:tabs>
          <w:tab w:val="left" w:pos="567"/>
        </w:tab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8.5采购代理机构或者采购人可以在招标文件提供期限截止后，组织已获取招标文件的潜在投标人</w:t>
      </w:r>
      <w:r>
        <w:rPr>
          <w:rFonts w:hint="eastAsia" w:ascii="宋体" w:hAnsi="宋体" w:eastAsia="宋体" w:cs="宋体"/>
          <w:color w:val="auto"/>
          <w:sz w:val="24"/>
          <w:szCs w:val="24"/>
        </w:rPr>
        <w:t>现场勘查</w:t>
      </w:r>
      <w:r>
        <w:rPr>
          <w:rFonts w:hint="eastAsia" w:ascii="宋体" w:hAnsi="宋体" w:eastAsia="宋体" w:cs="宋体"/>
          <w:color w:val="auto"/>
          <w:kern w:val="0"/>
          <w:sz w:val="24"/>
          <w:szCs w:val="24"/>
        </w:rPr>
        <w:t>或者召开标前答疑会。是否组织</w:t>
      </w:r>
      <w:r>
        <w:rPr>
          <w:rFonts w:hint="eastAsia" w:ascii="宋体" w:hAnsi="宋体" w:eastAsia="宋体" w:cs="宋体"/>
          <w:color w:val="auto"/>
          <w:sz w:val="24"/>
          <w:szCs w:val="24"/>
        </w:rPr>
        <w:t>现场勘查</w:t>
      </w:r>
      <w:r>
        <w:rPr>
          <w:rFonts w:hint="eastAsia" w:ascii="宋体" w:hAnsi="宋体" w:eastAsia="宋体" w:cs="宋体"/>
          <w:color w:val="auto"/>
          <w:kern w:val="0"/>
          <w:sz w:val="24"/>
          <w:szCs w:val="24"/>
        </w:rPr>
        <w:t>或者召开答疑会的，详见投标人前附表第11、12项。而无论采购代理机构是否安排踏勘现场，潜在投标人均应当将相关的因素作为投标所应当考虑或依据的因素。</w:t>
      </w:r>
    </w:p>
    <w:p w14:paraId="54214CEB">
      <w:pPr>
        <w:keepLines/>
        <w:snapToGrid w:val="0"/>
        <w:spacing w:line="440" w:lineRule="exact"/>
        <w:ind w:firstLine="482" w:firstLineChars="200"/>
        <w:rPr>
          <w:rFonts w:hint="eastAsia" w:ascii="宋体" w:hAnsi="宋体" w:eastAsia="宋体" w:cs="宋体"/>
          <w:b/>
          <w:color w:val="auto"/>
          <w:kern w:val="0"/>
          <w:sz w:val="24"/>
          <w:szCs w:val="24"/>
        </w:rPr>
      </w:pPr>
      <w:bookmarkStart w:id="29" w:name="_Toc175644018"/>
      <w:r>
        <w:rPr>
          <w:rFonts w:hint="eastAsia" w:ascii="宋体" w:hAnsi="宋体" w:eastAsia="宋体" w:cs="宋体"/>
          <w:b/>
          <w:color w:val="auto"/>
          <w:kern w:val="0"/>
          <w:sz w:val="24"/>
          <w:szCs w:val="24"/>
        </w:rPr>
        <w:t>三、投标文件</w:t>
      </w:r>
      <w:bookmarkEnd w:id="29"/>
      <w:r>
        <w:rPr>
          <w:rFonts w:hint="eastAsia" w:ascii="宋体" w:hAnsi="宋体" w:eastAsia="宋体" w:cs="宋体"/>
          <w:b/>
          <w:color w:val="auto"/>
          <w:kern w:val="0"/>
          <w:sz w:val="24"/>
          <w:szCs w:val="24"/>
        </w:rPr>
        <w:t xml:space="preserve"> </w:t>
      </w:r>
    </w:p>
    <w:p w14:paraId="1C90B35B">
      <w:pPr>
        <w:keepLines/>
        <w:tabs>
          <w:tab w:val="left" w:pos="0"/>
        </w:tabs>
        <w:snapToGrid w:val="0"/>
        <w:spacing w:line="440" w:lineRule="exact"/>
        <w:ind w:firstLine="482"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9. 投标文件的语言、计量单位和组成</w:t>
      </w:r>
    </w:p>
    <w:p w14:paraId="763D77AE">
      <w:pPr>
        <w:keepLines/>
        <w:tabs>
          <w:tab w:val="left" w:pos="567"/>
        </w:tab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9.1投标人提交的投标文件（包括技术文件、图纸中的说明等）以及投标人与采购代理机构就有关投标的所有往来函电均应使用中文简体字。</w:t>
      </w:r>
    </w:p>
    <w:p w14:paraId="2F25554F">
      <w:pPr>
        <w:keepLines/>
        <w:tabs>
          <w:tab w:val="left" w:pos="567"/>
        </w:tab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9.2 投标文件所使用的计量单位，应使用国家法定计量单位。</w:t>
      </w:r>
    </w:p>
    <w:p w14:paraId="46467E5B">
      <w:pPr>
        <w:keepLines/>
        <w:tabs>
          <w:tab w:val="left" w:pos="567"/>
        </w:tab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否则，产生的不利后果由投标人承担。</w:t>
      </w:r>
    </w:p>
    <w:p w14:paraId="196A4DEA">
      <w:pPr>
        <w:keepLine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原版为外文的证书类、证明类文件，与投标人名称或其它实际情况不符的，投标人应当提供相关证明文件。</w:t>
      </w:r>
    </w:p>
    <w:p w14:paraId="1E3BD038">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9.4投标文件由“第一部分资格证明文件”、“第二部分商务及技术文件”组成。投标人应完整地按照招标文件提供的投标文件格式及要求编写投标文件。投标文件中资格审查和符合性审查涉及的事项不满足招标文件要求的，其投标将被认定为</w:t>
      </w:r>
      <w:r>
        <w:rPr>
          <w:rStyle w:val="32"/>
          <w:rFonts w:hint="eastAsia" w:ascii="宋体" w:hAnsi="宋体" w:eastAsia="宋体" w:cs="宋体"/>
          <w:b/>
          <w:color w:val="auto"/>
          <w:sz w:val="24"/>
          <w:szCs w:val="24"/>
        </w:rPr>
        <w:t>投标无效</w:t>
      </w:r>
      <w:r>
        <w:rPr>
          <w:rStyle w:val="32"/>
          <w:rFonts w:hint="eastAsia" w:ascii="宋体" w:hAnsi="宋体" w:eastAsia="宋体" w:cs="宋体"/>
          <w:color w:val="auto"/>
          <w:sz w:val="24"/>
          <w:szCs w:val="24"/>
        </w:rPr>
        <w:t>。</w:t>
      </w:r>
    </w:p>
    <w:p w14:paraId="77AFAF62">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9.2上述文件应按照招标文件的规定签署和盖公章。</w:t>
      </w:r>
    </w:p>
    <w:p w14:paraId="29E847E7">
      <w:pPr>
        <w:tabs>
          <w:tab w:val="left" w:pos="0"/>
        </w:tabs>
        <w:spacing w:line="440" w:lineRule="exact"/>
        <w:ind w:firstLine="522"/>
        <w:rPr>
          <w:rStyle w:val="32"/>
          <w:rFonts w:hint="eastAsia" w:ascii="宋体" w:hAnsi="宋体" w:eastAsia="宋体" w:cs="宋体"/>
          <w:b/>
          <w:color w:val="auto"/>
          <w:spacing w:val="10"/>
          <w:kern w:val="0"/>
          <w:sz w:val="24"/>
          <w:szCs w:val="24"/>
        </w:rPr>
      </w:pPr>
      <w:r>
        <w:rPr>
          <w:rStyle w:val="32"/>
          <w:rFonts w:hint="eastAsia" w:ascii="宋体" w:hAnsi="宋体" w:eastAsia="宋体" w:cs="宋体"/>
          <w:b/>
          <w:color w:val="auto"/>
          <w:spacing w:val="10"/>
          <w:kern w:val="0"/>
          <w:sz w:val="24"/>
          <w:szCs w:val="24"/>
        </w:rPr>
        <w:t>10.投标报价</w:t>
      </w:r>
    </w:p>
    <w:p w14:paraId="4F1B21CA">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10.</w:t>
      </w:r>
      <w:r>
        <w:rPr>
          <w:rStyle w:val="32"/>
          <w:rFonts w:hint="eastAsia" w:cs="宋体"/>
          <w:color w:val="auto"/>
          <w:sz w:val="24"/>
          <w:szCs w:val="24"/>
          <w:lang w:val="en-US"/>
        </w:rPr>
        <w:t>1</w:t>
      </w:r>
      <w:r>
        <w:rPr>
          <w:rFonts w:hint="eastAsia" w:ascii="宋体" w:hAnsi="宋体" w:eastAsia="宋体" w:cs="宋体"/>
          <w:color w:val="auto"/>
          <w:sz w:val="24"/>
          <w:szCs w:val="24"/>
        </w:rPr>
        <w:t>投标人的报价应当包括满足本次招标全部采购需求所应提供的服务。</w:t>
      </w:r>
      <w:r>
        <w:rPr>
          <w:rStyle w:val="32"/>
          <w:rFonts w:hint="eastAsia" w:ascii="宋体" w:hAnsi="宋体" w:eastAsia="宋体" w:cs="宋体"/>
          <w:color w:val="auto"/>
          <w:sz w:val="24"/>
          <w:szCs w:val="24"/>
        </w:rPr>
        <w:t>所有投标均应以人民币报价投标人的投标报价应遵守《中华人民共和国价格法》。</w:t>
      </w:r>
    </w:p>
    <w:p w14:paraId="5EEC170D">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10.2</w:t>
      </w:r>
      <w:r>
        <w:rPr>
          <w:rFonts w:hint="eastAsia" w:ascii="宋体" w:hAnsi="宋体" w:eastAsia="宋体" w:cs="宋体"/>
          <w:color w:val="auto"/>
          <w:sz w:val="24"/>
          <w:szCs w:val="24"/>
        </w:rPr>
        <w:t>投标人应在投标分项报价表上标明分项服务的价格和总价，并由法定代表人或委托代理人签署。</w:t>
      </w:r>
    </w:p>
    <w:p w14:paraId="223D314E">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10.3采购人不接受具有附加条件的报价或多个方案的报价。</w:t>
      </w:r>
    </w:p>
    <w:p w14:paraId="2099402D">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10.4投标人所报的投标价在合同履行过程中是固定不变的，不得以任何理由予以变更。任何包含价格调整要求的投标，将被认定为</w:t>
      </w:r>
      <w:r>
        <w:rPr>
          <w:rStyle w:val="32"/>
          <w:rFonts w:hint="eastAsia" w:ascii="宋体" w:hAnsi="宋体" w:eastAsia="宋体" w:cs="宋体"/>
          <w:b/>
          <w:color w:val="auto"/>
          <w:sz w:val="24"/>
          <w:szCs w:val="24"/>
        </w:rPr>
        <w:t>投标无效</w:t>
      </w:r>
      <w:r>
        <w:rPr>
          <w:rStyle w:val="32"/>
          <w:rFonts w:hint="eastAsia" w:ascii="宋体" w:hAnsi="宋体" w:eastAsia="宋体" w:cs="宋体"/>
          <w:color w:val="auto"/>
          <w:sz w:val="24"/>
          <w:szCs w:val="24"/>
        </w:rPr>
        <w:t>。</w:t>
      </w:r>
    </w:p>
    <w:p w14:paraId="323FB2B9">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10.5投标人投报多包的，应对每包分别报价并分别填报开标一览表。</w:t>
      </w:r>
    </w:p>
    <w:p w14:paraId="45FC39AD">
      <w:pPr>
        <w:pStyle w:val="31"/>
        <w:spacing w:line="440" w:lineRule="exact"/>
        <w:ind w:firstLine="480"/>
        <w:rPr>
          <w:rStyle w:val="32"/>
          <w:rFonts w:hint="eastAsia" w:ascii="宋体" w:hAnsi="宋体" w:eastAsia="宋体" w:cs="宋体"/>
          <w:color w:val="auto"/>
          <w:sz w:val="24"/>
          <w:szCs w:val="24"/>
          <w:lang w:val="en-US" w:eastAsia="zh-CN"/>
        </w:rPr>
      </w:pPr>
      <w:r>
        <w:rPr>
          <w:rStyle w:val="32"/>
          <w:rFonts w:hint="eastAsia" w:ascii="宋体" w:hAnsi="宋体" w:eastAsia="宋体" w:cs="宋体"/>
          <w:color w:val="auto"/>
          <w:sz w:val="24"/>
          <w:szCs w:val="24"/>
          <w:lang w:val="en-US" w:eastAsia="zh-CN"/>
        </w:rPr>
        <w:t>10.6评标委员会认为供应商的报价明显低于其他通过符合性审查供应商的报价，有可能影响产品质量或者不能诚信履约的，应当要求其在评标现场合理的时间内提供说明，必要时提交相关证明材料；供应商不能证明其报价合理性的，评标委员会应当将其作为无效投标处理。</w:t>
      </w:r>
    </w:p>
    <w:p w14:paraId="4E807E93">
      <w:pPr>
        <w:pStyle w:val="31"/>
        <w:spacing w:line="440" w:lineRule="exact"/>
        <w:ind w:firstLine="480"/>
        <w:rPr>
          <w:rStyle w:val="32"/>
          <w:rFonts w:hint="eastAsia" w:ascii="宋体" w:hAnsi="宋体" w:eastAsia="宋体" w:cs="宋体"/>
          <w:color w:val="auto"/>
          <w:sz w:val="24"/>
          <w:szCs w:val="24"/>
          <w:lang w:val="en-US" w:eastAsia="zh-CN"/>
        </w:rPr>
      </w:pPr>
      <w:r>
        <w:rPr>
          <w:rStyle w:val="32"/>
          <w:rFonts w:hint="eastAsia" w:ascii="宋体" w:hAnsi="宋体" w:eastAsia="宋体" w:cs="宋体"/>
          <w:color w:val="auto"/>
          <w:sz w:val="24"/>
          <w:szCs w:val="24"/>
          <w:lang w:val="en-US" w:eastAsia="zh-CN"/>
        </w:rPr>
        <w:t>10.7异常低价评审程序的启动：</w:t>
      </w:r>
    </w:p>
    <w:p w14:paraId="283B98D9">
      <w:pPr>
        <w:pStyle w:val="31"/>
        <w:spacing w:line="440" w:lineRule="exact"/>
        <w:ind w:firstLine="480"/>
        <w:rPr>
          <w:rStyle w:val="32"/>
          <w:rFonts w:hint="eastAsia" w:ascii="宋体" w:hAnsi="宋体" w:eastAsia="宋体" w:cs="宋体"/>
          <w:color w:val="auto"/>
          <w:sz w:val="24"/>
          <w:szCs w:val="24"/>
          <w:lang w:val="en-US" w:eastAsia="zh-CN"/>
        </w:rPr>
      </w:pPr>
      <w:r>
        <w:rPr>
          <w:rStyle w:val="32"/>
          <w:rFonts w:hint="eastAsia" w:ascii="宋体" w:hAnsi="宋体" w:eastAsia="宋体" w:cs="宋体"/>
          <w:color w:val="auto"/>
          <w:sz w:val="24"/>
          <w:szCs w:val="24"/>
          <w:lang w:val="en-US" w:eastAsia="zh-CN"/>
        </w:rPr>
        <w:t>评审中出现下列情形之一的，评审委员会应当启动异常低价投标审查程序：</w:t>
      </w:r>
    </w:p>
    <w:p w14:paraId="324FE6E8">
      <w:pPr>
        <w:pStyle w:val="31"/>
        <w:spacing w:line="440" w:lineRule="exact"/>
        <w:ind w:firstLine="480"/>
        <w:rPr>
          <w:rStyle w:val="32"/>
          <w:rFonts w:hint="eastAsia" w:ascii="宋体" w:hAnsi="宋体" w:eastAsia="宋体" w:cs="宋体"/>
          <w:color w:val="auto"/>
          <w:sz w:val="24"/>
          <w:szCs w:val="24"/>
          <w:lang w:val="en-US" w:eastAsia="zh-CN"/>
        </w:rPr>
      </w:pPr>
      <w:r>
        <w:rPr>
          <w:rStyle w:val="32"/>
          <w:rFonts w:hint="eastAsia" w:ascii="宋体" w:hAnsi="宋体" w:eastAsia="宋体" w:cs="宋体"/>
          <w:color w:val="auto"/>
          <w:sz w:val="24"/>
          <w:szCs w:val="24"/>
          <w:lang w:val="en-US" w:eastAsia="zh-CN"/>
        </w:rPr>
        <w:t>（1）投标报价低于全部通过符合性审查供应商投标报价平均值50%的，即投标报价&lt;全部通过符合性审查供应商投标报价平均值×50%；</w:t>
      </w:r>
    </w:p>
    <w:p w14:paraId="2A957B9D">
      <w:pPr>
        <w:pStyle w:val="31"/>
        <w:spacing w:line="440" w:lineRule="exact"/>
        <w:ind w:firstLine="480"/>
        <w:rPr>
          <w:rStyle w:val="32"/>
          <w:rFonts w:hint="eastAsia" w:ascii="宋体" w:hAnsi="宋体" w:eastAsia="宋体" w:cs="宋体"/>
          <w:color w:val="auto"/>
          <w:sz w:val="24"/>
          <w:szCs w:val="24"/>
          <w:lang w:val="en-US" w:eastAsia="zh-CN"/>
        </w:rPr>
      </w:pPr>
      <w:r>
        <w:rPr>
          <w:rStyle w:val="32"/>
          <w:rFonts w:hint="eastAsia" w:ascii="宋体" w:hAnsi="宋体" w:eastAsia="宋体" w:cs="宋体"/>
          <w:color w:val="auto"/>
          <w:sz w:val="24"/>
          <w:szCs w:val="24"/>
          <w:lang w:val="en-US" w:eastAsia="zh-CN"/>
        </w:rPr>
        <w:t>（2）投标报价低于通过符合性审查的次低报价供应商投标报价50%的，即投标报价&lt;通过符合性审查的次低报价供应商投标报价×50%；</w:t>
      </w:r>
    </w:p>
    <w:p w14:paraId="1AB1EB3C">
      <w:pPr>
        <w:pStyle w:val="31"/>
        <w:spacing w:line="440" w:lineRule="exact"/>
        <w:ind w:firstLine="480"/>
        <w:rPr>
          <w:rStyle w:val="32"/>
          <w:rFonts w:hint="eastAsia" w:ascii="宋体" w:hAnsi="宋体" w:eastAsia="宋体" w:cs="宋体"/>
          <w:color w:val="auto"/>
          <w:sz w:val="24"/>
          <w:szCs w:val="24"/>
          <w:lang w:val="en-US" w:eastAsia="zh-CN"/>
        </w:rPr>
      </w:pPr>
      <w:r>
        <w:rPr>
          <w:rStyle w:val="32"/>
          <w:rFonts w:hint="eastAsia" w:ascii="宋体" w:hAnsi="宋体" w:eastAsia="宋体" w:cs="宋体"/>
          <w:color w:val="auto"/>
          <w:sz w:val="24"/>
          <w:szCs w:val="24"/>
          <w:lang w:val="en-US" w:eastAsia="zh-CN"/>
        </w:rPr>
        <w:t>（3）投标（响应）报价低于采购项目最高限价45%的，即投标（响应）报价&lt;采购项目最高限价×45%；</w:t>
      </w:r>
    </w:p>
    <w:p w14:paraId="0B9B0B47">
      <w:pPr>
        <w:pStyle w:val="31"/>
        <w:spacing w:line="440" w:lineRule="exact"/>
        <w:ind w:firstLine="480"/>
        <w:rPr>
          <w:rStyle w:val="32"/>
          <w:rFonts w:hint="eastAsia" w:ascii="宋体" w:hAnsi="宋体" w:eastAsia="宋体" w:cs="宋体"/>
          <w:color w:val="auto"/>
          <w:sz w:val="24"/>
          <w:szCs w:val="24"/>
          <w:lang w:val="en-US" w:eastAsia="zh-CN"/>
        </w:rPr>
      </w:pPr>
      <w:r>
        <w:rPr>
          <w:rStyle w:val="32"/>
          <w:rFonts w:hint="eastAsia" w:ascii="宋体" w:hAnsi="宋体" w:eastAsia="宋体" w:cs="宋体"/>
          <w:color w:val="auto"/>
          <w:sz w:val="24"/>
          <w:szCs w:val="24"/>
          <w:lang w:val="en-US" w:eastAsia="zh-CN"/>
        </w:rPr>
        <w:t>（4）评审委员会基于专业判断，认为供应商报价过低，有可能影响产品质量或者不能诚信履约的其他情形。</w:t>
      </w:r>
    </w:p>
    <w:p w14:paraId="7B240055">
      <w:pPr>
        <w:pStyle w:val="31"/>
        <w:spacing w:line="440" w:lineRule="exact"/>
        <w:ind w:firstLine="480"/>
        <w:rPr>
          <w:rStyle w:val="32"/>
          <w:rFonts w:hint="eastAsia" w:ascii="宋体" w:hAnsi="宋体" w:eastAsia="宋体" w:cs="宋体"/>
          <w:color w:val="auto"/>
          <w:sz w:val="24"/>
          <w:szCs w:val="24"/>
          <w:lang w:val="en-US" w:eastAsia="zh-CN"/>
        </w:rPr>
      </w:pPr>
      <w:r>
        <w:rPr>
          <w:rStyle w:val="32"/>
          <w:rFonts w:hint="eastAsia" w:ascii="宋体" w:hAnsi="宋体" w:eastAsia="宋体" w:cs="宋体"/>
          <w:color w:val="auto"/>
          <w:sz w:val="24"/>
          <w:szCs w:val="24"/>
          <w:lang w:val="en-US" w:eastAsia="zh-CN"/>
        </w:rPr>
        <w:t>（5）相关法律法规对供应商报价有规定的，从其规定。</w:t>
      </w:r>
    </w:p>
    <w:p w14:paraId="3D7F5D7B">
      <w:pPr>
        <w:pStyle w:val="31"/>
        <w:spacing w:line="440" w:lineRule="exact"/>
        <w:ind w:firstLine="480"/>
        <w:rPr>
          <w:rStyle w:val="32"/>
          <w:rFonts w:hint="eastAsia" w:ascii="宋体" w:hAnsi="宋体" w:eastAsia="宋体" w:cs="宋体"/>
          <w:color w:val="auto"/>
          <w:sz w:val="24"/>
          <w:szCs w:val="24"/>
          <w:lang w:val="en-US" w:eastAsia="zh-CN"/>
        </w:rPr>
      </w:pPr>
      <w:r>
        <w:rPr>
          <w:rStyle w:val="32"/>
          <w:rFonts w:hint="eastAsia" w:ascii="宋体" w:hAnsi="宋体" w:eastAsia="宋体" w:cs="宋体"/>
          <w:color w:val="auto"/>
          <w:sz w:val="24"/>
          <w:szCs w:val="24"/>
          <w:lang w:val="en-US" w:eastAsia="zh-CN"/>
        </w:rPr>
        <w:t>10.8异常低价审查的程序：</w:t>
      </w:r>
    </w:p>
    <w:p w14:paraId="0A66AB6D">
      <w:pPr>
        <w:pStyle w:val="31"/>
        <w:spacing w:line="440" w:lineRule="exact"/>
        <w:ind w:firstLine="480"/>
        <w:rPr>
          <w:rStyle w:val="32"/>
          <w:rFonts w:hint="eastAsia" w:ascii="宋体" w:hAnsi="宋体" w:eastAsia="宋体" w:cs="宋体"/>
          <w:color w:val="auto"/>
          <w:sz w:val="24"/>
          <w:szCs w:val="24"/>
          <w:lang w:val="en-US" w:eastAsia="zh-CN"/>
        </w:rPr>
      </w:pPr>
      <w:r>
        <w:rPr>
          <w:rStyle w:val="32"/>
          <w:rFonts w:hint="eastAsia" w:ascii="宋体" w:hAnsi="宋体" w:eastAsia="宋体" w:cs="宋体"/>
          <w:color w:val="auto"/>
          <w:sz w:val="24"/>
          <w:szCs w:val="24"/>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424B5242">
      <w:pPr>
        <w:pStyle w:val="31"/>
        <w:spacing w:line="440" w:lineRule="exact"/>
        <w:ind w:firstLine="480"/>
        <w:rPr>
          <w:rStyle w:val="32"/>
          <w:rFonts w:hint="eastAsia" w:ascii="宋体" w:hAnsi="宋体" w:eastAsia="宋体" w:cs="宋体"/>
          <w:color w:val="auto"/>
          <w:sz w:val="24"/>
          <w:szCs w:val="24"/>
          <w:lang w:val="en-US" w:eastAsia="zh-CN"/>
        </w:rPr>
      </w:pPr>
      <w:r>
        <w:rPr>
          <w:rStyle w:val="32"/>
          <w:rFonts w:hint="eastAsia" w:ascii="宋体" w:hAnsi="宋体" w:eastAsia="宋体" w:cs="宋体"/>
          <w:color w:val="auto"/>
          <w:sz w:val="24"/>
          <w:szCs w:val="24"/>
          <w:lang w:val="en-US" w:eastAsia="zh-CN"/>
        </w:rPr>
        <w:t>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01C5A88D">
      <w:pPr>
        <w:pStyle w:val="31"/>
        <w:spacing w:line="440" w:lineRule="exact"/>
        <w:ind w:firstLine="480"/>
        <w:rPr>
          <w:rStyle w:val="32"/>
          <w:rFonts w:hint="eastAsia" w:ascii="宋体" w:hAnsi="宋体" w:eastAsia="宋体" w:cs="宋体"/>
          <w:color w:val="auto"/>
          <w:sz w:val="24"/>
          <w:szCs w:val="24"/>
          <w:lang w:val="en-US" w:eastAsia="zh-CN"/>
        </w:rPr>
      </w:pPr>
      <w:r>
        <w:rPr>
          <w:rStyle w:val="32"/>
          <w:rFonts w:hint="eastAsia" w:ascii="宋体" w:hAnsi="宋体" w:eastAsia="宋体" w:cs="宋体"/>
          <w:color w:val="auto"/>
          <w:sz w:val="24"/>
          <w:szCs w:val="24"/>
          <w:lang w:val="en-US" w:eastAsia="zh-CN"/>
        </w:rPr>
        <w:t>采购人、采购代理机构应当为评审委员会在评审现场及时获取同类项目中标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315834B">
      <w:pPr>
        <w:pStyle w:val="31"/>
        <w:spacing w:line="440" w:lineRule="exact"/>
        <w:ind w:firstLine="480"/>
        <w:rPr>
          <w:rStyle w:val="32"/>
          <w:rFonts w:hint="default" w:ascii="宋体" w:hAnsi="宋体" w:eastAsia="宋体" w:cs="宋体"/>
          <w:color w:val="auto"/>
          <w:sz w:val="24"/>
          <w:szCs w:val="24"/>
          <w:lang w:val="en-US" w:eastAsia="zh-CN"/>
        </w:rPr>
      </w:pPr>
      <w:r>
        <w:rPr>
          <w:rStyle w:val="32"/>
          <w:rFonts w:hint="eastAsia" w:ascii="宋体" w:hAnsi="宋体" w:eastAsia="宋体" w:cs="宋体"/>
          <w:color w:val="auto"/>
          <w:sz w:val="24"/>
          <w:szCs w:val="24"/>
          <w:lang w:val="en-US" w:eastAsia="zh-CN"/>
        </w:rPr>
        <w:t>异常低价投标审查的启动原因、审查意见和审查结果应当在评审报告中记录，并随供应商提供的相关书面说明及证明材料，以及评审委员会有关互联网浏览、查询历史一并归档。</w:t>
      </w:r>
    </w:p>
    <w:p w14:paraId="50B83BC6">
      <w:pPr>
        <w:tabs>
          <w:tab w:val="left" w:pos="0"/>
        </w:tabs>
        <w:spacing w:line="440" w:lineRule="exact"/>
        <w:ind w:firstLine="522"/>
        <w:rPr>
          <w:rStyle w:val="32"/>
          <w:rFonts w:hint="eastAsia" w:ascii="宋体" w:hAnsi="宋体" w:eastAsia="宋体" w:cs="宋体"/>
          <w:b/>
          <w:color w:val="auto"/>
          <w:spacing w:val="10"/>
          <w:kern w:val="0"/>
          <w:sz w:val="24"/>
          <w:szCs w:val="24"/>
        </w:rPr>
      </w:pPr>
      <w:r>
        <w:rPr>
          <w:rStyle w:val="32"/>
          <w:rFonts w:hint="eastAsia" w:ascii="宋体" w:hAnsi="宋体" w:eastAsia="宋体" w:cs="宋体"/>
          <w:b/>
          <w:color w:val="auto"/>
          <w:spacing w:val="10"/>
          <w:kern w:val="0"/>
          <w:sz w:val="24"/>
          <w:szCs w:val="24"/>
        </w:rPr>
        <w:t>11.投标保证金</w:t>
      </w:r>
    </w:p>
    <w:p w14:paraId="46D9E93B">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11.1未按前附表要求提交投标保证金，或所提交保证金不完全符合各项要求的投标，将被视为无效投标。</w:t>
      </w:r>
    </w:p>
    <w:p w14:paraId="30D54F28">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11.2自中标通知书发出之日起5个工作日内退还未中标的投标保证金，自政府采购合同签订之日起5个工作日内退还中标人的投标保证金。</w:t>
      </w:r>
    </w:p>
    <w:p w14:paraId="024A7964">
      <w:pPr>
        <w:tabs>
          <w:tab w:val="left" w:pos="0"/>
        </w:tabs>
        <w:spacing w:line="440" w:lineRule="exact"/>
        <w:ind w:firstLine="522"/>
        <w:rPr>
          <w:rStyle w:val="32"/>
          <w:rFonts w:hint="eastAsia" w:ascii="宋体" w:hAnsi="宋体" w:eastAsia="宋体" w:cs="宋体"/>
          <w:b/>
          <w:color w:val="auto"/>
          <w:spacing w:val="10"/>
          <w:kern w:val="0"/>
          <w:sz w:val="24"/>
          <w:szCs w:val="24"/>
        </w:rPr>
      </w:pPr>
      <w:r>
        <w:rPr>
          <w:rStyle w:val="32"/>
          <w:rFonts w:hint="eastAsia" w:ascii="宋体" w:hAnsi="宋体" w:eastAsia="宋体" w:cs="宋体"/>
          <w:b/>
          <w:color w:val="auto"/>
          <w:spacing w:val="10"/>
          <w:kern w:val="0"/>
          <w:sz w:val="24"/>
          <w:szCs w:val="24"/>
        </w:rPr>
        <w:t>12.投标有效期</w:t>
      </w:r>
    </w:p>
    <w:p w14:paraId="7E1FAC38">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12.1投标应在</w:t>
      </w:r>
      <w:r>
        <w:rPr>
          <w:rStyle w:val="32"/>
          <w:rFonts w:hint="eastAsia" w:ascii="宋体" w:hAnsi="宋体" w:eastAsia="宋体" w:cs="宋体"/>
          <w:color w:val="auto"/>
          <w:sz w:val="24"/>
          <w:szCs w:val="24"/>
          <w:u w:val="single"/>
        </w:rPr>
        <w:t>投标须知前附表</w:t>
      </w:r>
      <w:r>
        <w:rPr>
          <w:rStyle w:val="32"/>
          <w:rFonts w:hint="eastAsia" w:ascii="宋体" w:hAnsi="宋体" w:eastAsia="宋体" w:cs="宋体"/>
          <w:color w:val="auto"/>
          <w:sz w:val="24"/>
          <w:szCs w:val="24"/>
        </w:rPr>
        <w:t>中规定时间内保持有效。投标有效期不满足要求的投标，其投标将被认定为</w:t>
      </w:r>
      <w:r>
        <w:rPr>
          <w:rStyle w:val="32"/>
          <w:rFonts w:hint="eastAsia" w:ascii="宋体" w:hAnsi="宋体" w:eastAsia="宋体" w:cs="宋体"/>
          <w:b/>
          <w:color w:val="auto"/>
          <w:sz w:val="24"/>
          <w:szCs w:val="24"/>
        </w:rPr>
        <w:t>投标无效</w:t>
      </w:r>
      <w:r>
        <w:rPr>
          <w:rStyle w:val="32"/>
          <w:rFonts w:hint="eastAsia" w:ascii="宋体" w:hAnsi="宋体" w:eastAsia="宋体" w:cs="宋体"/>
          <w:color w:val="auto"/>
          <w:sz w:val="24"/>
          <w:szCs w:val="24"/>
        </w:rPr>
        <w:t>。</w:t>
      </w:r>
    </w:p>
    <w:p w14:paraId="201ED7B6">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12.2因特殊原因，采购人或采购代理机构可以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5A4612CB">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12.3 投标截止时间至本项目发布中标公告为止撤销投标，应当向采购代理机构或采购人支付本项目预算金额（或最高限价）的2%的违约赔偿金。</w:t>
      </w:r>
    </w:p>
    <w:p w14:paraId="4D4BDFFE">
      <w:pPr>
        <w:tabs>
          <w:tab w:val="left" w:pos="0"/>
        </w:tabs>
        <w:spacing w:line="440" w:lineRule="exact"/>
        <w:ind w:firstLine="522"/>
        <w:rPr>
          <w:rStyle w:val="32"/>
          <w:rFonts w:hint="eastAsia" w:ascii="宋体" w:hAnsi="宋体" w:eastAsia="宋体" w:cs="宋体"/>
          <w:b/>
          <w:color w:val="auto"/>
          <w:spacing w:val="10"/>
          <w:kern w:val="0"/>
          <w:sz w:val="24"/>
          <w:szCs w:val="24"/>
        </w:rPr>
      </w:pPr>
      <w:r>
        <w:rPr>
          <w:rStyle w:val="32"/>
          <w:rFonts w:hint="eastAsia" w:ascii="宋体" w:hAnsi="宋体" w:eastAsia="宋体" w:cs="宋体"/>
          <w:b/>
          <w:color w:val="auto"/>
          <w:spacing w:val="10"/>
          <w:kern w:val="0"/>
          <w:sz w:val="24"/>
          <w:szCs w:val="24"/>
        </w:rPr>
        <w:t>13.投标文件的制作</w:t>
      </w:r>
    </w:p>
    <w:p w14:paraId="72DD02D7">
      <w:pPr>
        <w:pStyle w:val="33"/>
        <w:spacing w:line="48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13.1电子投标文件 </w:t>
      </w:r>
    </w:p>
    <w:p w14:paraId="23C2DDB4">
      <w:pPr>
        <w:pStyle w:val="33"/>
        <w:spacing w:line="48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13.1.1投标人应按照政采云平台要求编制电子投标文件，并使用数字证书（CA）按招标（采购）文件规定签字、签章。同时使用数字证书（CA）对投标文件进行加密。 </w:t>
      </w:r>
    </w:p>
    <w:p w14:paraId="05C015F1">
      <w:pPr>
        <w:pStyle w:val="33"/>
        <w:spacing w:line="48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13.1.2电子投标文件所附各类证件、证书、证明，均要求采用原件扫描件。 </w:t>
      </w:r>
    </w:p>
    <w:p w14:paraId="35165FF8">
      <w:pPr>
        <w:pStyle w:val="33"/>
        <w:spacing w:line="48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13.2纸质投标文件 </w:t>
      </w:r>
    </w:p>
    <w:p w14:paraId="366C8762">
      <w:pPr>
        <w:pStyle w:val="33"/>
        <w:spacing w:line="48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13.2.1投标人应直接打印政采云平台上传并签章后的投标文件，并按照要求进行胶装。 </w:t>
      </w:r>
    </w:p>
    <w:p w14:paraId="7C928FB7">
      <w:pPr>
        <w:pStyle w:val="33"/>
        <w:spacing w:line="48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13.2.2纸质投标文件仅作为项目存档使用。 </w:t>
      </w:r>
    </w:p>
    <w:p w14:paraId="1DA06CDF">
      <w:pPr>
        <w:pStyle w:val="33"/>
        <w:spacing w:line="48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13.2.3投标人所提交的电子投标文件与纸质投标文件不一致时以电子投标文件为准。 </w:t>
      </w:r>
    </w:p>
    <w:p w14:paraId="2E7D7790">
      <w:pPr>
        <w:pStyle w:val="33"/>
        <w:spacing w:line="48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13.3投标人应按</w:t>
      </w:r>
      <w:r>
        <w:rPr>
          <w:rFonts w:hint="eastAsia" w:ascii="宋体" w:hAnsi="宋体" w:eastAsia="宋体" w:cs="宋体"/>
          <w:color w:val="auto"/>
          <w:sz w:val="24"/>
          <w:szCs w:val="24"/>
          <w:u w:val="single"/>
        </w:rPr>
        <w:t>投标须知前附表</w:t>
      </w:r>
      <w:r>
        <w:rPr>
          <w:rFonts w:hint="eastAsia" w:ascii="宋体" w:hAnsi="宋体" w:eastAsia="宋体" w:cs="宋体"/>
          <w:color w:val="auto"/>
          <w:sz w:val="24"/>
          <w:szCs w:val="24"/>
        </w:rPr>
        <w:t>中的规定，准备和递交投标文件。</w:t>
      </w:r>
    </w:p>
    <w:p w14:paraId="1E608CE8">
      <w:pPr>
        <w:pStyle w:val="33"/>
        <w:spacing w:line="48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13.4投标文件需打印或用不褪色墨水书写，并由投标人的法定代表人或其正式委托代理人按招标文件规定在投标文件上签字并加盖公章。委托代理人须持有书面的“法定代表人授权委托书”，并将其附在投标文件中。如对投标文件进行了修改，则应由投标人的法定代表人或委托代理人在每一修改处签字。</w:t>
      </w:r>
    </w:p>
    <w:p w14:paraId="1F660A3B">
      <w:pPr>
        <w:pStyle w:val="33"/>
        <w:spacing w:line="48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13.5投标文件因字迹潦草、表达不清或装订不当所引起的后果由投标人负责。</w:t>
      </w:r>
    </w:p>
    <w:p w14:paraId="55F9E4EB">
      <w:pPr>
        <w:pStyle w:val="33"/>
        <w:spacing w:line="480" w:lineRule="exact"/>
        <w:ind w:firstLine="480"/>
        <w:rPr>
          <w:rStyle w:val="32"/>
          <w:rFonts w:hint="eastAsia" w:ascii="宋体" w:hAnsi="宋体" w:eastAsia="宋体" w:cs="宋体"/>
          <w:color w:val="auto"/>
          <w:sz w:val="24"/>
          <w:szCs w:val="24"/>
        </w:rPr>
      </w:pPr>
      <w:r>
        <w:rPr>
          <w:rFonts w:hint="eastAsia" w:ascii="宋体" w:hAnsi="宋体" w:eastAsia="宋体" w:cs="宋体"/>
          <w:color w:val="auto"/>
          <w:sz w:val="24"/>
          <w:szCs w:val="24"/>
        </w:rPr>
        <w:t>13.投标文件需编制分级目录。</w:t>
      </w:r>
    </w:p>
    <w:p w14:paraId="6ECFEE6C">
      <w:pPr>
        <w:keepLines/>
        <w:snapToGrid w:val="0"/>
        <w:spacing w:line="440" w:lineRule="exact"/>
        <w:ind w:firstLine="482" w:firstLineChars="200"/>
        <w:rPr>
          <w:rFonts w:hint="eastAsia" w:ascii="宋体" w:hAnsi="宋体" w:eastAsia="宋体" w:cs="宋体"/>
          <w:b/>
          <w:color w:val="auto"/>
          <w:kern w:val="0"/>
          <w:sz w:val="24"/>
          <w:szCs w:val="24"/>
        </w:rPr>
      </w:pPr>
      <w:bookmarkStart w:id="30" w:name="_Toc175644019"/>
      <w:r>
        <w:rPr>
          <w:rFonts w:hint="eastAsia" w:ascii="宋体" w:hAnsi="宋体" w:eastAsia="宋体" w:cs="宋体"/>
          <w:b/>
          <w:color w:val="auto"/>
          <w:kern w:val="0"/>
          <w:sz w:val="24"/>
          <w:szCs w:val="24"/>
        </w:rPr>
        <w:t>四、</w:t>
      </w:r>
      <w:bookmarkEnd w:id="30"/>
      <w:r>
        <w:rPr>
          <w:rFonts w:hint="eastAsia" w:ascii="宋体" w:hAnsi="宋体" w:eastAsia="宋体" w:cs="宋体"/>
          <w:b/>
          <w:color w:val="auto"/>
          <w:kern w:val="0"/>
          <w:sz w:val="24"/>
          <w:szCs w:val="24"/>
        </w:rPr>
        <w:t>投标文件的递交、签收与退回</w:t>
      </w:r>
    </w:p>
    <w:p w14:paraId="39FAAA62">
      <w:pPr>
        <w:spacing w:line="440" w:lineRule="exact"/>
        <w:ind w:firstLine="487" w:firstLineChars="202"/>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14．投标文件的密封及标记</w:t>
      </w:r>
    </w:p>
    <w:p w14:paraId="606742E6">
      <w:pPr>
        <w:spacing w:line="440" w:lineRule="exact"/>
        <w:ind w:firstLine="484" w:firstLineChars="202"/>
        <w:rPr>
          <w:rFonts w:hint="eastAsia" w:ascii="宋体" w:hAnsi="宋体" w:eastAsia="宋体" w:cs="宋体"/>
          <w:color w:val="auto"/>
          <w:kern w:val="0"/>
          <w:sz w:val="24"/>
          <w:szCs w:val="24"/>
        </w:rPr>
      </w:pPr>
      <w:r>
        <w:rPr>
          <w:rFonts w:hint="eastAsia" w:ascii="宋体" w:hAnsi="宋体" w:eastAsia="宋体" w:cs="宋体"/>
          <w:color w:val="auto"/>
          <w:sz w:val="24"/>
          <w:szCs w:val="24"/>
        </w:rPr>
        <w:t>投标人应根据投标人须知前附表规定，按时上传电子版投标文件并按时递交纸质版投标文件</w:t>
      </w:r>
      <w:r>
        <w:rPr>
          <w:rFonts w:hint="eastAsia" w:ascii="宋体" w:hAnsi="宋体" w:eastAsia="宋体" w:cs="宋体"/>
          <w:color w:val="auto"/>
          <w:kern w:val="0"/>
          <w:sz w:val="24"/>
          <w:szCs w:val="24"/>
        </w:rPr>
        <w:t>。</w:t>
      </w:r>
    </w:p>
    <w:p w14:paraId="747E4E77">
      <w:pPr>
        <w:spacing w:line="440" w:lineRule="exact"/>
        <w:ind w:firstLine="487" w:firstLineChars="202"/>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15．提交投标文件截止时间</w:t>
      </w:r>
    </w:p>
    <w:p w14:paraId="2C950E10">
      <w:pPr>
        <w:spacing w:line="440" w:lineRule="exact"/>
        <w:ind w:firstLine="484" w:firstLineChars="202"/>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提交投标文件截止时间见</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须知前附表。</w:t>
      </w:r>
    </w:p>
    <w:p w14:paraId="6D4945C4">
      <w:pPr>
        <w:spacing w:line="440" w:lineRule="exact"/>
        <w:ind w:firstLine="487" w:firstLineChars="202"/>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16．迟交的投标文件</w:t>
      </w:r>
    </w:p>
    <w:p w14:paraId="2F0654C2">
      <w:pPr>
        <w:spacing w:line="440" w:lineRule="exact"/>
        <w:ind w:firstLine="484" w:firstLineChars="202"/>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在提交投标文件截止时间后提交投标文件，采购代理机构将拒绝接受。</w:t>
      </w:r>
    </w:p>
    <w:p w14:paraId="20EE6754">
      <w:pPr>
        <w:spacing w:line="440" w:lineRule="exact"/>
        <w:ind w:firstLine="487" w:firstLineChars="202"/>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17．投标文件的修改和撤回</w:t>
      </w:r>
    </w:p>
    <w:p w14:paraId="74FEB49D">
      <w:pPr>
        <w:pStyle w:val="33"/>
        <w:spacing w:line="480" w:lineRule="exact"/>
        <w:ind w:firstLine="480"/>
        <w:rPr>
          <w:rFonts w:hint="eastAsia" w:ascii="宋体" w:hAnsi="宋体" w:eastAsia="宋体" w:cs="宋体"/>
          <w:b/>
          <w:color w:val="auto"/>
          <w:sz w:val="24"/>
          <w:szCs w:val="24"/>
        </w:rPr>
      </w:pPr>
      <w:r>
        <w:rPr>
          <w:rFonts w:hint="eastAsia" w:ascii="宋体" w:hAnsi="宋体" w:eastAsia="宋体" w:cs="宋体"/>
          <w:color w:val="auto"/>
          <w:sz w:val="24"/>
          <w:szCs w:val="24"/>
        </w:rPr>
        <w:t>17.1采购人和采购代理机构将按招标文件规定的时间和地点接收投标文件。</w:t>
      </w:r>
    </w:p>
    <w:p w14:paraId="6A63E697">
      <w:pPr>
        <w:pStyle w:val="33"/>
        <w:spacing w:line="48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17.2递交投标文件以后，如果</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要进行修改，须提出书面申请并在投标截止时间前送达开标地点，</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对投标文件的修改申请应按本须知规定编制、签署、密封、标记。采购人和采购代理机构将予以接收，并视为投标文件的组成部分。</w:t>
      </w:r>
    </w:p>
    <w:p w14:paraId="15921CEE">
      <w:pPr>
        <w:pStyle w:val="33"/>
        <w:spacing w:line="48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递交投标文件以后，如果</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要进行撤回的，须提出书面申请并在投标截止时间前送达开标地点，采购人和采购代理机构将予以接受。</w:t>
      </w:r>
    </w:p>
    <w:p w14:paraId="216C836C">
      <w:pPr>
        <w:pStyle w:val="33"/>
        <w:spacing w:line="48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17.3在投标截止时间之后，</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不得对其投标文件做任何修改。</w:t>
      </w:r>
    </w:p>
    <w:p w14:paraId="5AFA791C">
      <w:pPr>
        <w:pStyle w:val="33"/>
        <w:spacing w:line="48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17.4除</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不足3家未开标外，采购人和采购代理机构对所接收投标文件概不退回。</w:t>
      </w:r>
    </w:p>
    <w:p w14:paraId="56050DD3">
      <w:pPr>
        <w:keepLines/>
        <w:snapToGrid w:val="0"/>
        <w:spacing w:line="440" w:lineRule="exact"/>
        <w:ind w:firstLine="482" w:firstLineChars="200"/>
        <w:rPr>
          <w:rFonts w:hint="eastAsia" w:ascii="宋体" w:hAnsi="宋体" w:eastAsia="宋体" w:cs="宋体"/>
          <w:b/>
          <w:color w:val="auto"/>
          <w:kern w:val="0"/>
          <w:sz w:val="24"/>
          <w:szCs w:val="24"/>
        </w:rPr>
      </w:pPr>
      <w:bookmarkStart w:id="31" w:name="_Toc175644020"/>
      <w:r>
        <w:rPr>
          <w:rFonts w:hint="eastAsia" w:ascii="宋体" w:hAnsi="宋体" w:eastAsia="宋体" w:cs="宋体"/>
          <w:b/>
          <w:color w:val="auto"/>
          <w:kern w:val="0"/>
          <w:sz w:val="24"/>
          <w:szCs w:val="24"/>
        </w:rPr>
        <w:t>五、开标</w:t>
      </w:r>
      <w:bookmarkEnd w:id="31"/>
      <w:r>
        <w:rPr>
          <w:rFonts w:hint="eastAsia" w:ascii="宋体" w:hAnsi="宋体" w:eastAsia="宋体" w:cs="宋体"/>
          <w:b/>
          <w:color w:val="auto"/>
          <w:kern w:val="0"/>
          <w:sz w:val="24"/>
          <w:szCs w:val="24"/>
        </w:rPr>
        <w:t xml:space="preserve"> </w:t>
      </w:r>
    </w:p>
    <w:p w14:paraId="1AF02BA6">
      <w:pPr>
        <w:pStyle w:val="34"/>
        <w:spacing w:before="0" w:beforeAutospacing="0" w:after="0" w:afterAutospacing="0" w:line="440" w:lineRule="exact"/>
        <w:ind w:firstLine="522"/>
        <w:jc w:val="both"/>
        <w:rPr>
          <w:rStyle w:val="32"/>
          <w:rFonts w:hint="eastAsia" w:ascii="宋体" w:hAnsi="宋体" w:eastAsia="宋体" w:cs="宋体"/>
          <w:b/>
          <w:bCs/>
          <w:color w:val="auto"/>
          <w:spacing w:val="10"/>
          <w:sz w:val="24"/>
          <w:szCs w:val="24"/>
        </w:rPr>
      </w:pPr>
      <w:bookmarkStart w:id="32" w:name="_Toc175644021"/>
      <w:r>
        <w:rPr>
          <w:rStyle w:val="32"/>
          <w:rFonts w:hint="eastAsia" w:ascii="宋体" w:hAnsi="宋体" w:eastAsia="宋体" w:cs="宋体"/>
          <w:b/>
          <w:bCs/>
          <w:color w:val="auto"/>
          <w:spacing w:val="10"/>
          <w:sz w:val="24"/>
          <w:szCs w:val="24"/>
        </w:rPr>
        <w:t>18.开标</w:t>
      </w:r>
    </w:p>
    <w:p w14:paraId="0AC74A89">
      <w:pPr>
        <w:spacing w:line="440" w:lineRule="exact"/>
        <w:ind w:firstLine="484" w:firstLineChars="202"/>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在投标文件递交截止时间前在政采云平台上传投标文件；</w:t>
      </w:r>
    </w:p>
    <w:p w14:paraId="1A832B56">
      <w:pPr>
        <w:spacing w:line="440" w:lineRule="exact"/>
        <w:ind w:firstLine="484" w:firstLineChars="202"/>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（2）到开标时间“开始解密”，解密时间为30分钟；</w:t>
      </w:r>
    </w:p>
    <w:p w14:paraId="3522333F">
      <w:pPr>
        <w:spacing w:line="440" w:lineRule="exact"/>
        <w:ind w:firstLine="484" w:firstLineChars="202"/>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使用CA数字证书远程解密。因</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原因造成投标文件未解密的，视为撤销其投标文件；因</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之外的原因造成投标文件未解密的，视为撤回其投标文件。部分投标文件未解密的，其他投标文件的开标可以继续进行；</w:t>
      </w:r>
    </w:p>
    <w:p w14:paraId="7C14C9C8">
      <w:pPr>
        <w:spacing w:line="440" w:lineRule="exact"/>
        <w:ind w:firstLine="484" w:firstLineChars="202"/>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电子开标过程出现故障时（因系统原因导致全部</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无法解密或开标不能顺利进行），经监督部门批准后延期开标时间；</w:t>
      </w:r>
    </w:p>
    <w:p w14:paraId="448DEBF3">
      <w:pPr>
        <w:spacing w:line="440" w:lineRule="exact"/>
        <w:ind w:firstLine="484" w:firstLineChars="202"/>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对开标一览表进行确认；</w:t>
      </w:r>
    </w:p>
    <w:p w14:paraId="13A1B181">
      <w:pPr>
        <w:spacing w:line="440" w:lineRule="exact"/>
        <w:ind w:firstLine="484" w:firstLineChars="202"/>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（5）开标结束。</w:t>
      </w:r>
    </w:p>
    <w:p w14:paraId="3D236EBD">
      <w:pPr>
        <w:tabs>
          <w:tab w:val="left" w:pos="0"/>
        </w:tabs>
        <w:spacing w:line="440" w:lineRule="exact"/>
        <w:ind w:firstLine="522"/>
        <w:rPr>
          <w:rStyle w:val="32"/>
          <w:rFonts w:hint="eastAsia" w:ascii="宋体" w:hAnsi="宋体" w:eastAsia="宋体" w:cs="宋体"/>
          <w:b/>
          <w:color w:val="auto"/>
          <w:spacing w:val="10"/>
          <w:kern w:val="0"/>
          <w:sz w:val="24"/>
          <w:szCs w:val="24"/>
        </w:rPr>
      </w:pPr>
      <w:r>
        <w:rPr>
          <w:rStyle w:val="32"/>
          <w:rFonts w:hint="eastAsia" w:ascii="宋体" w:hAnsi="宋体" w:eastAsia="宋体" w:cs="宋体"/>
          <w:b/>
          <w:color w:val="auto"/>
          <w:spacing w:val="10"/>
          <w:kern w:val="0"/>
          <w:sz w:val="24"/>
          <w:szCs w:val="24"/>
        </w:rPr>
        <w:t>19.资格审查及组建评标委员会</w:t>
      </w:r>
    </w:p>
    <w:p w14:paraId="135C3070">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19.1采购人或采购代理机构依据法律法规和招标文件中规定的内容，对投标人的资格进行审查。未通过资格审查的投标人不进入评标；</w:t>
      </w:r>
    </w:p>
    <w:p w14:paraId="52BB021E">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通过资格审查的投标人不足三家的，不得评标。</w:t>
      </w:r>
    </w:p>
    <w:p w14:paraId="6B4D1309">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19.2 采购人或采购代理机构将查询投标人的信用记录。</w:t>
      </w:r>
    </w:p>
    <w:p w14:paraId="06E02DD2">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19.2.1 投标人在中国政府采购网（www.ccgp.gov.cn）被列入政府采购严重违法失信行为记录名单，在“信用中国”网站（www.creditchina.gov.cn）被列入失信被执行人、重大税收违法案件当事人名单。</w:t>
      </w:r>
    </w:p>
    <w:p w14:paraId="614A73FB">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以联合体形式参加投标的（若允许联合体投标），联合体任何成员存在以上不良信用记录的，投标将被认定为</w:t>
      </w:r>
      <w:r>
        <w:rPr>
          <w:rStyle w:val="32"/>
          <w:rFonts w:hint="eastAsia" w:ascii="宋体" w:hAnsi="宋体" w:eastAsia="宋体" w:cs="宋体"/>
          <w:b/>
          <w:color w:val="auto"/>
          <w:sz w:val="24"/>
          <w:szCs w:val="24"/>
        </w:rPr>
        <w:t>投标无效</w:t>
      </w:r>
      <w:r>
        <w:rPr>
          <w:rStyle w:val="32"/>
          <w:rFonts w:hint="eastAsia" w:ascii="宋体" w:hAnsi="宋体" w:eastAsia="宋体" w:cs="宋体"/>
          <w:color w:val="auto"/>
          <w:sz w:val="24"/>
          <w:szCs w:val="24"/>
        </w:rPr>
        <w:t>。</w:t>
      </w:r>
    </w:p>
    <w:p w14:paraId="005041D9">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19.2.2投标人不良信用记录以采购人或采购代理机构查询结果为准。</w:t>
      </w:r>
    </w:p>
    <w:p w14:paraId="21FAD742">
      <w:pPr>
        <w:pStyle w:val="31"/>
        <w:spacing w:line="440" w:lineRule="exact"/>
        <w:ind w:firstLine="480"/>
        <w:rPr>
          <w:rStyle w:val="32"/>
          <w:rFonts w:hint="eastAsia" w:ascii="宋体" w:hAnsi="宋体" w:eastAsia="宋体" w:cs="宋体"/>
          <w:color w:val="auto"/>
          <w:sz w:val="24"/>
          <w:szCs w:val="24"/>
        </w:rPr>
      </w:pPr>
      <w:r>
        <w:rPr>
          <w:rFonts w:hint="eastAsia" w:ascii="宋体" w:hAnsi="宋体" w:eastAsia="宋体" w:cs="宋体"/>
          <w:color w:val="auto"/>
          <w:sz w:val="24"/>
          <w:szCs w:val="24"/>
        </w:rPr>
        <w:t>19.3采购代理机构根据有关法律法规和本招标文件的规定，结合本招标项目的特点组建评标委员会。评标委员会由五人或五人以上单数组成，其中评审专家不少于成员总数的三分之二。</w:t>
      </w:r>
    </w:p>
    <w:p w14:paraId="2F20C603">
      <w:pPr>
        <w:tabs>
          <w:tab w:val="left" w:pos="0"/>
        </w:tabs>
        <w:spacing w:line="440" w:lineRule="exact"/>
        <w:ind w:firstLine="522"/>
        <w:rPr>
          <w:rStyle w:val="32"/>
          <w:rFonts w:hint="eastAsia" w:ascii="宋体" w:hAnsi="宋体" w:eastAsia="宋体" w:cs="宋体"/>
          <w:b/>
          <w:color w:val="auto"/>
          <w:spacing w:val="10"/>
          <w:kern w:val="0"/>
          <w:sz w:val="24"/>
          <w:szCs w:val="24"/>
        </w:rPr>
      </w:pPr>
      <w:r>
        <w:rPr>
          <w:rStyle w:val="32"/>
          <w:rFonts w:hint="eastAsia" w:ascii="宋体" w:hAnsi="宋体" w:eastAsia="宋体" w:cs="宋体"/>
          <w:b/>
          <w:color w:val="auto"/>
          <w:spacing w:val="10"/>
          <w:kern w:val="0"/>
          <w:sz w:val="24"/>
          <w:szCs w:val="24"/>
        </w:rPr>
        <w:t>20.投标文件的符合性审查</w:t>
      </w:r>
    </w:p>
    <w:p w14:paraId="17592A73">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20.1符合性审查是指评标委员会依据招标文件的规定，从商务和技术的角度对投标文件的有效性和完整性进行审查，以确定是否对招标文件的实质性要求做出响应。具体办法详见招标文件第四部分。</w:t>
      </w:r>
    </w:p>
    <w:p w14:paraId="52BE2A95">
      <w:pPr>
        <w:pStyle w:val="31"/>
        <w:spacing w:line="440" w:lineRule="exact"/>
        <w:ind w:firstLine="522"/>
        <w:rPr>
          <w:rStyle w:val="32"/>
          <w:rFonts w:hint="eastAsia" w:ascii="宋体" w:hAnsi="宋体" w:eastAsia="宋体" w:cs="宋体"/>
          <w:b/>
          <w:color w:val="auto"/>
          <w:spacing w:val="10"/>
          <w:sz w:val="24"/>
          <w:szCs w:val="24"/>
        </w:rPr>
      </w:pPr>
      <w:r>
        <w:rPr>
          <w:rStyle w:val="32"/>
          <w:rFonts w:hint="eastAsia" w:ascii="宋体" w:hAnsi="宋体" w:eastAsia="宋体" w:cs="宋体"/>
          <w:b/>
          <w:color w:val="auto"/>
          <w:spacing w:val="10"/>
          <w:sz w:val="24"/>
          <w:szCs w:val="24"/>
        </w:rPr>
        <w:t>21.废标</w:t>
      </w:r>
    </w:p>
    <w:p w14:paraId="647487CB">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 xml:space="preserve">出现下列情形之一，将导致项目废标： </w:t>
      </w:r>
    </w:p>
    <w:p w14:paraId="658A65A3">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21.1符合专业条件的投标人或者对招标文件做实质性响应的投标人不足三家；</w:t>
      </w:r>
    </w:p>
    <w:p w14:paraId="096A17D4">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21.2出现影响采购公正的违法、违规行为的；</w:t>
      </w:r>
    </w:p>
    <w:p w14:paraId="4620CBEC">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21.3投标人的报价均超过了采购预算，采购人不能支付的；</w:t>
      </w:r>
    </w:p>
    <w:p w14:paraId="733C0781">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 xml:space="preserve">21.4因重大变故，采购任务取消的。   </w:t>
      </w:r>
    </w:p>
    <w:p w14:paraId="60F8D9D8">
      <w:pPr>
        <w:tabs>
          <w:tab w:val="left" w:pos="0"/>
        </w:tabs>
        <w:spacing w:line="440" w:lineRule="exact"/>
        <w:ind w:firstLine="522"/>
        <w:rPr>
          <w:rStyle w:val="32"/>
          <w:rFonts w:hint="eastAsia" w:ascii="宋体" w:hAnsi="宋体" w:eastAsia="宋体" w:cs="宋体"/>
          <w:b/>
          <w:color w:val="auto"/>
          <w:spacing w:val="10"/>
          <w:kern w:val="0"/>
          <w:sz w:val="24"/>
          <w:szCs w:val="24"/>
        </w:rPr>
      </w:pPr>
      <w:r>
        <w:rPr>
          <w:rStyle w:val="32"/>
          <w:rFonts w:hint="eastAsia" w:ascii="宋体" w:hAnsi="宋体" w:eastAsia="宋体" w:cs="宋体"/>
          <w:b/>
          <w:color w:val="auto"/>
          <w:spacing w:val="10"/>
          <w:kern w:val="0"/>
          <w:sz w:val="24"/>
          <w:szCs w:val="24"/>
        </w:rPr>
        <w:t>22.保密要求</w:t>
      </w:r>
    </w:p>
    <w:p w14:paraId="45CA2895">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22.1评标将在严格保密的情况下进行。</w:t>
      </w:r>
    </w:p>
    <w:p w14:paraId="7783B24B">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22.2有关人员应当遵守评标工作纪律，不得泄露评标文件、评标情况和评标中获悉的国家秘密、商业秘密。</w:t>
      </w:r>
    </w:p>
    <w:bookmarkEnd w:id="32"/>
    <w:p w14:paraId="125BE31B">
      <w:pPr>
        <w:spacing w:line="440" w:lineRule="exact"/>
        <w:ind w:firstLine="482"/>
        <w:rPr>
          <w:rFonts w:hint="eastAsia" w:ascii="宋体" w:hAnsi="宋体" w:eastAsia="宋体" w:cs="宋体"/>
          <w:b/>
          <w:color w:val="auto"/>
          <w:spacing w:val="10"/>
          <w:kern w:val="0"/>
          <w:sz w:val="24"/>
          <w:szCs w:val="24"/>
        </w:rPr>
      </w:pPr>
      <w:r>
        <w:rPr>
          <w:rStyle w:val="32"/>
          <w:rFonts w:hint="eastAsia" w:ascii="宋体" w:hAnsi="宋体" w:eastAsia="宋体" w:cs="宋体"/>
          <w:b/>
          <w:bCs/>
          <w:color w:val="auto"/>
          <w:sz w:val="24"/>
          <w:szCs w:val="24"/>
        </w:rPr>
        <w:t>六、确定中标的</w:t>
      </w:r>
      <w:r>
        <w:rPr>
          <w:rFonts w:hint="eastAsia" w:ascii="宋体" w:hAnsi="宋体" w:eastAsia="宋体" w:cs="宋体"/>
          <w:b/>
          <w:color w:val="auto"/>
          <w:spacing w:val="10"/>
          <w:kern w:val="0"/>
          <w:sz w:val="24"/>
          <w:szCs w:val="24"/>
        </w:rPr>
        <w:t>原则及标准</w:t>
      </w:r>
    </w:p>
    <w:p w14:paraId="6D7A68B4">
      <w:pPr>
        <w:pStyle w:val="31"/>
        <w:spacing w:line="44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23.</w:t>
      </w:r>
      <w:r>
        <w:rPr>
          <w:rFonts w:hint="eastAsia" w:cs="宋体"/>
          <w:color w:val="auto"/>
          <w:sz w:val="24"/>
          <w:szCs w:val="24"/>
          <w:lang w:val="en-US" w:eastAsia="zh-CN"/>
        </w:rPr>
        <w:t>1</w:t>
      </w:r>
      <w:r>
        <w:rPr>
          <w:rFonts w:hint="eastAsia" w:ascii="宋体" w:hAnsi="宋体" w:eastAsia="宋体" w:cs="宋体"/>
          <w:color w:val="auto"/>
          <w:sz w:val="24"/>
          <w:szCs w:val="24"/>
        </w:rPr>
        <w:t>评标结果按评审后得分由高到低顺序排列。得分相同的，按修正和扣除后的投标报价由低到高顺序排列。得分和投标报价均相同的，按技术方案优劣顺序排列。</w:t>
      </w:r>
    </w:p>
    <w:p w14:paraId="5E1DB55A">
      <w:pPr>
        <w:pStyle w:val="31"/>
        <w:spacing w:line="440" w:lineRule="exact"/>
        <w:ind w:firstLine="480"/>
        <w:rPr>
          <w:rFonts w:hint="eastAsia" w:ascii="宋体" w:hAnsi="宋体" w:eastAsia="宋体" w:cs="宋体"/>
          <w:color w:val="auto"/>
          <w:sz w:val="24"/>
          <w:szCs w:val="24"/>
        </w:rPr>
      </w:pPr>
      <w:r>
        <w:rPr>
          <w:rFonts w:hint="eastAsia" w:cs="宋体"/>
          <w:color w:val="auto"/>
          <w:sz w:val="24"/>
          <w:szCs w:val="24"/>
          <w:lang w:val="en-US" w:eastAsia="zh-CN"/>
        </w:rPr>
        <w:t>23.2</w:t>
      </w:r>
      <w:r>
        <w:rPr>
          <w:rFonts w:hint="eastAsia" w:ascii="宋体" w:hAnsi="宋体" w:eastAsia="宋体" w:cs="宋体"/>
          <w:color w:val="auto"/>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BB90F62">
      <w:pPr>
        <w:spacing w:line="480" w:lineRule="exact"/>
        <w:ind w:firstLine="522"/>
        <w:rPr>
          <w:rStyle w:val="32"/>
          <w:rFonts w:hint="eastAsia" w:ascii="宋体" w:hAnsi="宋体" w:eastAsia="宋体" w:cs="宋体"/>
          <w:b/>
          <w:bCs/>
          <w:color w:val="auto"/>
          <w:spacing w:val="10"/>
          <w:kern w:val="0"/>
          <w:sz w:val="24"/>
          <w:szCs w:val="24"/>
        </w:rPr>
      </w:pPr>
      <w:r>
        <w:rPr>
          <w:rStyle w:val="32"/>
          <w:rFonts w:hint="eastAsia" w:ascii="宋体" w:hAnsi="宋体" w:eastAsia="宋体" w:cs="宋体"/>
          <w:b/>
          <w:bCs/>
          <w:color w:val="auto"/>
          <w:spacing w:val="10"/>
          <w:kern w:val="0"/>
          <w:sz w:val="24"/>
          <w:szCs w:val="24"/>
        </w:rPr>
        <w:t>24.确定中标人</w:t>
      </w:r>
    </w:p>
    <w:p w14:paraId="558FD6FA">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评标委员会根据详细评审的结果确定中标投标人。</w:t>
      </w:r>
    </w:p>
    <w:p w14:paraId="0A370D64">
      <w:pPr>
        <w:tabs>
          <w:tab w:val="left" w:pos="0"/>
        </w:tabs>
        <w:spacing w:line="440" w:lineRule="exact"/>
        <w:ind w:firstLine="522"/>
        <w:rPr>
          <w:rStyle w:val="32"/>
          <w:rFonts w:hint="eastAsia" w:ascii="宋体" w:hAnsi="宋体" w:eastAsia="宋体" w:cs="宋体"/>
          <w:b/>
          <w:color w:val="auto"/>
          <w:spacing w:val="10"/>
          <w:kern w:val="0"/>
          <w:sz w:val="24"/>
          <w:szCs w:val="24"/>
        </w:rPr>
      </w:pPr>
      <w:r>
        <w:rPr>
          <w:rStyle w:val="32"/>
          <w:rFonts w:hint="eastAsia" w:ascii="宋体" w:hAnsi="宋体" w:eastAsia="宋体" w:cs="宋体"/>
          <w:b/>
          <w:color w:val="auto"/>
          <w:spacing w:val="10"/>
          <w:kern w:val="0"/>
          <w:sz w:val="24"/>
          <w:szCs w:val="24"/>
        </w:rPr>
        <w:t>25.发出中标通知书</w:t>
      </w:r>
    </w:p>
    <w:p w14:paraId="7D095D43">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在投标有效期内，中标人确定后，采购人或者采购代理机构发布中标公告。在公告中标结果的同时，向中标人发出中标通知书，中标通知书是合同的组成部分。</w:t>
      </w:r>
    </w:p>
    <w:p w14:paraId="6B4BCC6C">
      <w:pPr>
        <w:widowControl/>
        <w:tabs>
          <w:tab w:val="left" w:pos="0"/>
        </w:tabs>
        <w:spacing w:line="440" w:lineRule="exact"/>
        <w:ind w:firstLine="522"/>
        <w:jc w:val="left"/>
        <w:rPr>
          <w:rFonts w:hint="eastAsia" w:ascii="宋体" w:hAnsi="宋体" w:eastAsia="宋体" w:cs="宋体"/>
          <w:b/>
          <w:color w:val="auto"/>
          <w:spacing w:val="10"/>
          <w:kern w:val="0"/>
          <w:sz w:val="24"/>
          <w:szCs w:val="24"/>
        </w:rPr>
      </w:pPr>
      <w:r>
        <w:rPr>
          <w:rFonts w:hint="eastAsia" w:ascii="宋体" w:hAnsi="宋体" w:eastAsia="宋体" w:cs="宋体"/>
          <w:b/>
          <w:color w:val="auto"/>
          <w:spacing w:val="10"/>
          <w:kern w:val="0"/>
          <w:sz w:val="24"/>
          <w:szCs w:val="24"/>
        </w:rPr>
        <w:t>26.告知招标结果</w:t>
      </w:r>
    </w:p>
    <w:p w14:paraId="55EE3974">
      <w:pPr>
        <w:pStyle w:val="33"/>
        <w:spacing w:line="480" w:lineRule="exact"/>
        <w:ind w:firstLine="480"/>
        <w:rPr>
          <w:rStyle w:val="32"/>
          <w:rFonts w:hint="eastAsia" w:ascii="宋体" w:hAnsi="宋体" w:eastAsia="宋体" w:cs="宋体"/>
          <w:color w:val="auto"/>
          <w:sz w:val="24"/>
          <w:szCs w:val="24"/>
        </w:rPr>
      </w:pPr>
      <w:r>
        <w:rPr>
          <w:rFonts w:hint="eastAsia" w:ascii="宋体" w:hAnsi="宋体" w:eastAsia="宋体" w:cs="宋体"/>
          <w:color w:val="auto"/>
          <w:sz w:val="24"/>
          <w:szCs w:val="24"/>
        </w:rPr>
        <w:t>在公告中标结果的同时，告知未通过资格审查</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未通过的原因；采用综合评分法评审的，还将告知未中标</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本人的评审得分和排序。</w:t>
      </w:r>
    </w:p>
    <w:p w14:paraId="2F1EF879">
      <w:pPr>
        <w:tabs>
          <w:tab w:val="left" w:pos="0"/>
        </w:tabs>
        <w:spacing w:line="440" w:lineRule="exact"/>
        <w:ind w:firstLine="522"/>
        <w:rPr>
          <w:rStyle w:val="32"/>
          <w:rFonts w:hint="eastAsia" w:ascii="宋体" w:hAnsi="宋体" w:eastAsia="宋体" w:cs="宋体"/>
          <w:b/>
          <w:color w:val="auto"/>
          <w:spacing w:val="10"/>
          <w:kern w:val="0"/>
          <w:sz w:val="24"/>
          <w:szCs w:val="24"/>
        </w:rPr>
      </w:pPr>
      <w:r>
        <w:rPr>
          <w:rStyle w:val="32"/>
          <w:rFonts w:hint="eastAsia" w:ascii="宋体" w:hAnsi="宋体" w:eastAsia="宋体" w:cs="宋体"/>
          <w:b/>
          <w:color w:val="auto"/>
          <w:spacing w:val="10"/>
          <w:kern w:val="0"/>
          <w:sz w:val="24"/>
          <w:szCs w:val="24"/>
        </w:rPr>
        <w:t>27.签订合同</w:t>
      </w:r>
    </w:p>
    <w:p w14:paraId="522F11EC">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27.1中标人应当自发出中标通知书之日起30日内，与采购人签订合同。</w:t>
      </w:r>
    </w:p>
    <w:p w14:paraId="72CF6E03">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27.2招标文件、中标人的投标文件及其澄清文件等，均为签订合同的依据。</w:t>
      </w:r>
    </w:p>
    <w:p w14:paraId="1ABC5CC8">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27.3 如中标人拒绝与采购人签订合同的，中标人须按投标保证承诺书内容向采购人和采购代理机构支付赔偿；采购人可以按照评标报告推荐的中标候选人排序，确定下一中标候选人为中标人，也可以重新开展采购活动。</w:t>
      </w:r>
    </w:p>
    <w:p w14:paraId="47402984">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27.4 当出现法规规定的中标无效或中标结果无效情形时，采购人可与排名下一位的中标候选人另行签订合同，或依法重新开展采购活动。</w:t>
      </w:r>
    </w:p>
    <w:p w14:paraId="03858406">
      <w:pPr>
        <w:tabs>
          <w:tab w:val="left" w:pos="0"/>
        </w:tabs>
        <w:spacing w:line="440" w:lineRule="exact"/>
        <w:ind w:firstLine="522"/>
        <w:rPr>
          <w:rStyle w:val="32"/>
          <w:rFonts w:hint="eastAsia" w:ascii="宋体" w:hAnsi="宋体" w:eastAsia="宋体" w:cs="宋体"/>
          <w:b/>
          <w:color w:val="auto"/>
          <w:spacing w:val="10"/>
          <w:kern w:val="0"/>
          <w:sz w:val="24"/>
          <w:szCs w:val="24"/>
        </w:rPr>
      </w:pPr>
      <w:r>
        <w:rPr>
          <w:rStyle w:val="32"/>
          <w:rFonts w:hint="eastAsia" w:ascii="宋体" w:hAnsi="宋体" w:eastAsia="宋体" w:cs="宋体"/>
          <w:b/>
          <w:color w:val="auto"/>
          <w:spacing w:val="10"/>
          <w:kern w:val="0"/>
          <w:sz w:val="24"/>
          <w:szCs w:val="24"/>
        </w:rPr>
        <w:t>28.履约保证金</w:t>
      </w:r>
    </w:p>
    <w:p w14:paraId="34269034">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28.1如果需要履约保证金，中标人应按照</w:t>
      </w:r>
      <w:r>
        <w:rPr>
          <w:rStyle w:val="32"/>
          <w:rFonts w:hint="eastAsia" w:ascii="宋体" w:hAnsi="宋体" w:eastAsia="宋体" w:cs="宋体"/>
          <w:color w:val="auto"/>
          <w:sz w:val="24"/>
          <w:szCs w:val="24"/>
          <w:u w:val="single"/>
        </w:rPr>
        <w:t>投标须知前附表</w:t>
      </w:r>
      <w:r>
        <w:rPr>
          <w:rStyle w:val="32"/>
          <w:rFonts w:hint="eastAsia" w:ascii="宋体" w:hAnsi="宋体" w:eastAsia="宋体" w:cs="宋体"/>
          <w:color w:val="auto"/>
          <w:sz w:val="24"/>
          <w:szCs w:val="24"/>
        </w:rPr>
        <w:t>规定向采购人履约保证金。经采购人同意，中标人也可以自愿采用其他履约保证金的提供方式。</w:t>
      </w:r>
    </w:p>
    <w:p w14:paraId="4676F34E">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28.2如果中标人没有按照上述履约保证金的规定执行，将被视为放弃中标资格，中标人须按投标保证承诺书的承诺向采购人和采购代理机构支付赔偿。在此情况下，采购人可确定下一候选人为中标人，也可以重新开展采购活动。</w:t>
      </w:r>
    </w:p>
    <w:p w14:paraId="5C60DE10">
      <w:pPr>
        <w:tabs>
          <w:tab w:val="left" w:pos="0"/>
        </w:tabs>
        <w:spacing w:line="440" w:lineRule="exact"/>
        <w:ind w:firstLine="522"/>
        <w:rPr>
          <w:rStyle w:val="32"/>
          <w:rFonts w:hint="eastAsia" w:ascii="宋体" w:hAnsi="宋体" w:eastAsia="宋体" w:cs="宋体"/>
          <w:b/>
          <w:color w:val="auto"/>
          <w:spacing w:val="10"/>
          <w:kern w:val="0"/>
          <w:sz w:val="24"/>
          <w:szCs w:val="24"/>
        </w:rPr>
      </w:pPr>
      <w:r>
        <w:rPr>
          <w:rStyle w:val="32"/>
          <w:rFonts w:hint="eastAsia" w:ascii="宋体" w:hAnsi="宋体" w:eastAsia="宋体" w:cs="宋体"/>
          <w:b/>
          <w:color w:val="auto"/>
          <w:spacing w:val="10"/>
          <w:kern w:val="0"/>
          <w:sz w:val="24"/>
          <w:szCs w:val="24"/>
        </w:rPr>
        <w:t>29.预付款</w:t>
      </w:r>
    </w:p>
    <w:p w14:paraId="0B33E6C7">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29.1 预付款是在指政府采购合同签订后、履行前，采购人向中标人预先支付部分合同款项，预付款比例按照招标文件规定执行。</w:t>
      </w:r>
    </w:p>
    <w:p w14:paraId="61292766">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29.2 如采购人要求，中标人在收到预付款前，需向采购人提供预付款保函。预付款保函是指中标人向银行或者有资质的专业的担保机构申请，由其向采购人出具的确保预付款直接或者间接用于政府采购合同履约或者保障政府采购履约质量的银行保函或者担保保函等。</w:t>
      </w:r>
    </w:p>
    <w:p w14:paraId="02D95C5C">
      <w:pPr>
        <w:tabs>
          <w:tab w:val="left" w:pos="0"/>
        </w:tabs>
        <w:spacing w:line="440" w:lineRule="exact"/>
        <w:ind w:firstLine="522"/>
        <w:rPr>
          <w:rStyle w:val="32"/>
          <w:rFonts w:hint="eastAsia" w:ascii="宋体" w:hAnsi="宋体" w:eastAsia="宋体" w:cs="宋体"/>
          <w:b/>
          <w:color w:val="auto"/>
          <w:spacing w:val="10"/>
          <w:kern w:val="0"/>
          <w:sz w:val="24"/>
          <w:szCs w:val="24"/>
        </w:rPr>
      </w:pPr>
      <w:r>
        <w:rPr>
          <w:rStyle w:val="32"/>
          <w:rFonts w:hint="eastAsia" w:ascii="宋体" w:hAnsi="宋体" w:eastAsia="宋体" w:cs="宋体"/>
          <w:b/>
          <w:color w:val="auto"/>
          <w:spacing w:val="10"/>
          <w:kern w:val="0"/>
          <w:sz w:val="24"/>
          <w:szCs w:val="24"/>
        </w:rPr>
        <w:t>30.招标代理费</w:t>
      </w:r>
    </w:p>
    <w:p w14:paraId="67B8E2E7">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sz w:val="24"/>
          <w:szCs w:val="24"/>
        </w:rPr>
        <w:t>招标代理服</w:t>
      </w:r>
      <w:r>
        <w:rPr>
          <w:rStyle w:val="32"/>
          <w:rFonts w:hint="eastAsia" w:ascii="宋体" w:hAnsi="宋体" w:eastAsia="宋体" w:cs="宋体"/>
          <w:color w:val="auto"/>
          <w:kern w:val="0"/>
          <w:sz w:val="24"/>
          <w:szCs w:val="24"/>
        </w:rPr>
        <w:t>务费参照发改价格[2011]534号文件收费标准收取。</w:t>
      </w:r>
    </w:p>
    <w:p w14:paraId="3AE59B93">
      <w:pPr>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中标人在领取中标通知书前一次性支付。</w:t>
      </w:r>
    </w:p>
    <w:p w14:paraId="158E3736">
      <w:pPr>
        <w:tabs>
          <w:tab w:val="left" w:pos="0"/>
        </w:tabs>
        <w:spacing w:line="440" w:lineRule="exact"/>
        <w:ind w:firstLine="522"/>
        <w:rPr>
          <w:rStyle w:val="32"/>
          <w:rFonts w:hint="eastAsia" w:ascii="宋体" w:hAnsi="宋体" w:eastAsia="宋体" w:cs="宋体"/>
          <w:b/>
          <w:color w:val="auto"/>
          <w:spacing w:val="10"/>
          <w:kern w:val="0"/>
          <w:sz w:val="24"/>
          <w:szCs w:val="24"/>
        </w:rPr>
      </w:pPr>
      <w:r>
        <w:rPr>
          <w:rStyle w:val="32"/>
          <w:rFonts w:hint="eastAsia" w:ascii="宋体" w:hAnsi="宋体" w:eastAsia="宋体" w:cs="宋体"/>
          <w:b/>
          <w:color w:val="auto"/>
          <w:spacing w:val="10"/>
          <w:kern w:val="0"/>
          <w:sz w:val="24"/>
          <w:szCs w:val="24"/>
        </w:rPr>
        <w:t>31.廉洁自律规定</w:t>
      </w:r>
    </w:p>
    <w:p w14:paraId="0BE8E02C">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31.1采购代理机构工作人员不得以不正当手段获取政府采购代理业务，不得与采购人、投标人恶意串通。</w:t>
      </w:r>
    </w:p>
    <w:p w14:paraId="7FECAB62">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31.2 采购代理机构工作人员不得接受采购人或者投标人组织的宴请、旅游、娱乐，不得收受礼品、现金、有价证券等，不得向采购人或者投标人报销应当由个人承担的费用。</w:t>
      </w:r>
    </w:p>
    <w:p w14:paraId="3577BFAB">
      <w:pPr>
        <w:tabs>
          <w:tab w:val="left" w:pos="0"/>
        </w:tabs>
        <w:spacing w:line="440" w:lineRule="exact"/>
        <w:ind w:firstLine="522"/>
        <w:rPr>
          <w:rStyle w:val="32"/>
          <w:rFonts w:hint="eastAsia" w:ascii="宋体" w:hAnsi="宋体" w:eastAsia="宋体" w:cs="宋体"/>
          <w:b/>
          <w:color w:val="auto"/>
          <w:spacing w:val="10"/>
          <w:kern w:val="0"/>
          <w:sz w:val="24"/>
          <w:szCs w:val="24"/>
        </w:rPr>
      </w:pPr>
      <w:r>
        <w:rPr>
          <w:rStyle w:val="32"/>
          <w:rFonts w:hint="eastAsia" w:ascii="宋体" w:hAnsi="宋体" w:eastAsia="宋体" w:cs="宋体"/>
          <w:b/>
          <w:color w:val="auto"/>
          <w:spacing w:val="10"/>
          <w:kern w:val="0"/>
          <w:sz w:val="24"/>
          <w:szCs w:val="24"/>
        </w:rPr>
        <w:t>32.人员回避</w:t>
      </w:r>
    </w:p>
    <w:p w14:paraId="4E00E0B5">
      <w:pPr>
        <w:pStyle w:val="31"/>
        <w:spacing w:line="440" w:lineRule="exact"/>
        <w:ind w:firstLine="480"/>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潜在投标人认为招标文件使自己的权益受到损害的，投标人认为采购人员及其相关人员有法律法规所列与其他投标人有利害关系的，均可以向采购人或采购代理机构书面提出回避申请，并说明理由。</w:t>
      </w:r>
    </w:p>
    <w:p w14:paraId="12B95493">
      <w:pPr>
        <w:spacing w:line="440" w:lineRule="exact"/>
        <w:ind w:firstLine="522"/>
        <w:rPr>
          <w:rStyle w:val="32"/>
          <w:rFonts w:hint="eastAsia" w:ascii="宋体" w:hAnsi="宋体" w:eastAsia="宋体" w:cs="宋体"/>
          <w:b/>
          <w:bCs/>
          <w:color w:val="auto"/>
          <w:kern w:val="0"/>
          <w:sz w:val="24"/>
          <w:szCs w:val="24"/>
        </w:rPr>
      </w:pPr>
      <w:r>
        <w:rPr>
          <w:rStyle w:val="32"/>
          <w:rFonts w:hint="eastAsia" w:ascii="宋体" w:hAnsi="宋体" w:eastAsia="宋体" w:cs="宋体"/>
          <w:b/>
          <w:color w:val="auto"/>
          <w:spacing w:val="10"/>
          <w:kern w:val="0"/>
          <w:sz w:val="24"/>
          <w:szCs w:val="24"/>
        </w:rPr>
        <w:t>33.</w:t>
      </w:r>
      <w:r>
        <w:rPr>
          <w:rStyle w:val="32"/>
          <w:rFonts w:hint="eastAsia" w:ascii="宋体" w:hAnsi="宋体" w:eastAsia="宋体" w:cs="宋体"/>
          <w:b/>
          <w:bCs/>
          <w:color w:val="auto"/>
          <w:kern w:val="0"/>
          <w:sz w:val="24"/>
          <w:szCs w:val="24"/>
        </w:rPr>
        <w:t>询问和质疑</w:t>
      </w:r>
    </w:p>
    <w:p w14:paraId="6AEE568E">
      <w:pPr>
        <w:spacing w:line="440" w:lineRule="exact"/>
        <w:ind w:firstLine="482"/>
        <w:rPr>
          <w:rStyle w:val="32"/>
          <w:rFonts w:hint="eastAsia" w:ascii="宋体" w:hAnsi="宋体" w:eastAsia="宋体" w:cs="宋体"/>
          <w:b/>
          <w:color w:val="auto"/>
          <w:kern w:val="0"/>
          <w:sz w:val="24"/>
          <w:szCs w:val="24"/>
        </w:rPr>
      </w:pPr>
      <w:r>
        <w:rPr>
          <w:rStyle w:val="32"/>
          <w:rFonts w:hint="eastAsia" w:ascii="宋体" w:hAnsi="宋体" w:eastAsia="宋体" w:cs="宋体"/>
          <w:b/>
          <w:color w:val="auto"/>
          <w:kern w:val="0"/>
          <w:sz w:val="24"/>
          <w:szCs w:val="24"/>
        </w:rPr>
        <w:t>投标人有权就招标事宜提出询问和质疑</w:t>
      </w:r>
    </w:p>
    <w:p w14:paraId="547B668B">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33.1招标程序受《中华人民共和国政府采购法》、《中华人民共和国政府采购法实施条例》和相关法律法规的约束，并受到严格的内部监督，以确保授予合同过程的公平公正。</w:t>
      </w:r>
    </w:p>
    <w:p w14:paraId="1D19BE23">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33.2投标人认为招标文件、采购过程和中标、中标结果使自已的权益受到损害的，可以在知道或者应知其权益受到损害之日起七个工作日内，以</w:t>
      </w:r>
      <w:r>
        <w:rPr>
          <w:rStyle w:val="32"/>
          <w:rFonts w:hint="eastAsia" w:ascii="宋体" w:hAnsi="宋体" w:eastAsia="宋体" w:cs="宋体"/>
          <w:color w:val="auto"/>
          <w:kern w:val="0"/>
          <w:sz w:val="24"/>
          <w:szCs w:val="24"/>
          <w:lang w:val="en-US"/>
        </w:rPr>
        <w:t>线上</w:t>
      </w:r>
      <w:r>
        <w:rPr>
          <w:rStyle w:val="32"/>
          <w:rFonts w:hint="eastAsia" w:ascii="宋体" w:hAnsi="宋体" w:eastAsia="宋体" w:cs="宋体"/>
          <w:color w:val="auto"/>
          <w:kern w:val="0"/>
          <w:sz w:val="24"/>
          <w:szCs w:val="24"/>
        </w:rPr>
        <w:t>形式向采购人或采购代理机构提出质疑。</w:t>
      </w:r>
    </w:p>
    <w:p w14:paraId="7F9FFDCF">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应知其权益受到损害之日指：</w:t>
      </w:r>
    </w:p>
    <w:p w14:paraId="37D8D7C6">
      <w:pPr>
        <w:numPr>
          <w:ilvl w:val="0"/>
          <w:numId w:val="4"/>
        </w:num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对可以质疑的招标文件提出质疑的，为收到招标文件之日或者招标文件公告期限届满之日；</w:t>
      </w:r>
    </w:p>
    <w:p w14:paraId="14DA9E39">
      <w:pPr>
        <w:numPr>
          <w:ilvl w:val="0"/>
          <w:numId w:val="4"/>
        </w:num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对采购过程提出质疑的，为各采购程序环节结束之日；</w:t>
      </w:r>
    </w:p>
    <w:p w14:paraId="21F4BBA3">
      <w:pPr>
        <w:numPr>
          <w:ilvl w:val="0"/>
          <w:numId w:val="4"/>
        </w:num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对中标或者中标结果提出质疑的，为中标或者中标结果公告期限届满之日。</w:t>
      </w:r>
    </w:p>
    <w:p w14:paraId="44CF2844">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33.3质疑应当以</w:t>
      </w:r>
      <w:r>
        <w:rPr>
          <w:rStyle w:val="32"/>
          <w:rFonts w:hint="eastAsia" w:ascii="宋体" w:hAnsi="宋体" w:eastAsia="宋体" w:cs="宋体"/>
          <w:color w:val="auto"/>
          <w:kern w:val="0"/>
          <w:sz w:val="24"/>
          <w:szCs w:val="24"/>
          <w:lang w:val="en-US"/>
        </w:rPr>
        <w:t>线上</w:t>
      </w:r>
      <w:r>
        <w:rPr>
          <w:rStyle w:val="32"/>
          <w:rFonts w:hint="eastAsia" w:ascii="宋体" w:hAnsi="宋体" w:eastAsia="宋体" w:cs="宋体"/>
          <w:color w:val="auto"/>
          <w:kern w:val="0"/>
          <w:sz w:val="24"/>
          <w:szCs w:val="24"/>
        </w:rPr>
        <w:t>形式向采购代理机构（或采购人）提出，经法定代表人（或负责人）签字并加盖公章。</w:t>
      </w:r>
    </w:p>
    <w:p w14:paraId="5A48A08D">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33.4质疑书应当包括以下主要内容：被质疑项目名称、项目编号、包号、招标公告发布时间、质疑事项、法律依据（具体条款）、质疑人全称、法定代表人（或负责人）签字、盖章、有效联系方式（包括手机、传真号码）。</w:t>
      </w:r>
    </w:p>
    <w:p w14:paraId="2F4437FC">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33.5质疑应按照“谁主张、谁举证”的原则，投标人质疑应当有明确的请求和必要的证明材料。</w:t>
      </w:r>
    </w:p>
    <w:p w14:paraId="67249490">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33.6有下列情形之一的，属于无效质疑，采购代理机构（或采购人）可不予受理：</w:t>
      </w:r>
    </w:p>
    <w:p w14:paraId="0164463D">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（1）未在有效期限内提出质疑的；</w:t>
      </w:r>
    </w:p>
    <w:p w14:paraId="7EE7312D">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（2）质疑未以书面形式提出的；</w:t>
      </w:r>
    </w:p>
    <w:p w14:paraId="06569333">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（3）所提交材料未明示属于质疑材料的；</w:t>
      </w:r>
    </w:p>
    <w:p w14:paraId="4259B051">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（4）质疑书没有法定代表人（或负责人）签署本人姓名或印盖本人姓名章并加盖单位公章的；质疑书由参加采购项目的投标人代表签署本人姓名或印盖本人姓名章，但没有法定代表人（或负责人）特别授权的；</w:t>
      </w:r>
    </w:p>
    <w:p w14:paraId="05CDF463">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（5）质疑书未提供有效联系人或联系方式的；</w:t>
      </w:r>
    </w:p>
    <w:p w14:paraId="49252F17">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（6）质疑事项已经进入投诉或者行政复议或者诉讼程序的；</w:t>
      </w:r>
    </w:p>
    <w:p w14:paraId="328C56E1">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（7）质疑书未附相关证明材料，被视为无有效证据支持的；</w:t>
      </w:r>
    </w:p>
    <w:p w14:paraId="4CEDC131">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（8）投标人对招标文件条款或技术参数有异议，未在开标前通过澄清或修改程序提出，并且投标人已经参与投标，而于开标后对招标文件提出质疑的；</w:t>
      </w:r>
    </w:p>
    <w:p w14:paraId="58194B44">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（9）在提出本次质疑前半年内连续三次质疑而无事实依据的；</w:t>
      </w:r>
    </w:p>
    <w:p w14:paraId="5D696111">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（10）其它不符合受理条件的情形。</w:t>
      </w:r>
    </w:p>
    <w:p w14:paraId="2EBDC290">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33.7采购代理机构将在收到书面质疑后3个工作日内对投标人依法提出的询问或质疑作出答复。但答复的内容不涉及商业秘密。</w:t>
      </w:r>
    </w:p>
    <w:p w14:paraId="40DDCBAE">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33.8质疑投标人对采购代理机构的答复不满意以及采购代理机构未在规定的时间内做出答复的，可以在答复期满后15个工作日内向政府采购监管部门投诉。</w:t>
      </w:r>
    </w:p>
    <w:p w14:paraId="17DBA2FD">
      <w:pPr>
        <w:spacing w:line="440" w:lineRule="exact"/>
        <w:ind w:firstLine="482"/>
        <w:rPr>
          <w:rStyle w:val="32"/>
          <w:rFonts w:hint="eastAsia" w:ascii="宋体" w:hAnsi="宋体" w:eastAsia="宋体" w:cs="宋体"/>
          <w:b/>
          <w:bCs/>
          <w:color w:val="auto"/>
          <w:kern w:val="0"/>
          <w:sz w:val="24"/>
          <w:szCs w:val="24"/>
        </w:rPr>
      </w:pPr>
      <w:r>
        <w:rPr>
          <w:rStyle w:val="32"/>
          <w:rFonts w:hint="eastAsia" w:ascii="宋体" w:hAnsi="宋体" w:eastAsia="宋体" w:cs="宋体"/>
          <w:b/>
          <w:bCs/>
          <w:color w:val="auto"/>
          <w:kern w:val="0"/>
          <w:sz w:val="24"/>
          <w:szCs w:val="24"/>
        </w:rPr>
        <w:t>34.违约处罚</w:t>
      </w:r>
    </w:p>
    <w:p w14:paraId="6008700B">
      <w:pPr>
        <w:pStyle w:val="36"/>
        <w:snapToGrid w:val="0"/>
        <w:spacing w:line="440" w:lineRule="exact"/>
        <w:ind w:firstLine="477" w:firstLineChars="198"/>
        <w:jc w:val="both"/>
        <w:rPr>
          <w:rStyle w:val="32"/>
          <w:rFonts w:hint="eastAsia" w:ascii="宋体" w:hAnsi="宋体" w:eastAsia="宋体" w:cs="宋体"/>
          <w:color w:val="auto"/>
          <w:sz w:val="24"/>
          <w:szCs w:val="24"/>
        </w:rPr>
      </w:pPr>
      <w:r>
        <w:rPr>
          <w:rStyle w:val="32"/>
          <w:rFonts w:hint="eastAsia" w:ascii="宋体" w:hAnsi="宋体" w:eastAsia="宋体" w:cs="宋体"/>
          <w:b/>
          <w:color w:val="auto"/>
          <w:sz w:val="24"/>
          <w:szCs w:val="24"/>
        </w:rPr>
        <w:t>34.1发生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3EBF2F50">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（1）提供虚假材料谋取中标的；</w:t>
      </w:r>
    </w:p>
    <w:p w14:paraId="4786D752">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（2）采取不正当手段诋毁、排挤其他投标人的；</w:t>
      </w:r>
    </w:p>
    <w:p w14:paraId="1AFF34AA">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（3）与采购人、其它投标人或者采购代理机构工作人员恶意串通的；</w:t>
      </w:r>
    </w:p>
    <w:p w14:paraId="4B94295C">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（4）向采购人、采购代理机构工作人员行贿或者提供其他不正益的；</w:t>
      </w:r>
    </w:p>
    <w:p w14:paraId="0E0392D4">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（5）在采购过程中与采购人进行招标的；</w:t>
      </w:r>
    </w:p>
    <w:p w14:paraId="3A2491C7">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（6）向评标委员会成员行贿或者提供其他不正当利益；</w:t>
      </w:r>
    </w:p>
    <w:p w14:paraId="27F95311">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（7）拒绝有关部门监督检查或提供虚假情况的；</w:t>
      </w:r>
    </w:p>
    <w:p w14:paraId="22F46980">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（8）中标后无正当理由拒不与采购人签订政府采购合同；</w:t>
      </w:r>
    </w:p>
    <w:p w14:paraId="1580216E">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（9）未按照招标文件确定的事项签订政府采购合同；</w:t>
      </w:r>
    </w:p>
    <w:p w14:paraId="6F8F28D6">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（10）将政府采购合同转包；</w:t>
      </w:r>
    </w:p>
    <w:p w14:paraId="621E9C91">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（11）提供假冒伪劣产品；</w:t>
      </w:r>
    </w:p>
    <w:p w14:paraId="4B694635">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（12）擅自变更、中止或者终止政府采购合同。</w:t>
      </w:r>
    </w:p>
    <w:p w14:paraId="20B74FCC">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有以上规定情形的，中标无效。投标人的保证金将不予退还。</w:t>
      </w:r>
    </w:p>
    <w:p w14:paraId="337D1835">
      <w:pPr>
        <w:spacing w:line="440" w:lineRule="exact"/>
        <w:ind w:firstLine="482"/>
        <w:rPr>
          <w:rStyle w:val="32"/>
          <w:rFonts w:hint="eastAsia" w:ascii="宋体" w:hAnsi="宋体" w:eastAsia="宋体" w:cs="宋体"/>
          <w:b/>
          <w:color w:val="auto"/>
          <w:kern w:val="0"/>
          <w:sz w:val="24"/>
          <w:szCs w:val="24"/>
        </w:rPr>
      </w:pPr>
      <w:r>
        <w:rPr>
          <w:rStyle w:val="32"/>
          <w:rFonts w:hint="eastAsia" w:ascii="宋体" w:hAnsi="宋体" w:eastAsia="宋体" w:cs="宋体"/>
          <w:b/>
          <w:color w:val="auto"/>
          <w:kern w:val="0"/>
          <w:sz w:val="24"/>
          <w:szCs w:val="24"/>
        </w:rPr>
        <w:t>34.2有下列情形之一的，视为投标人串通投标，其投标无效：</w:t>
      </w:r>
    </w:p>
    <w:p w14:paraId="61166D96">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（1）不同投标人的投标文件由同一单位或者个人编制；</w:t>
      </w:r>
    </w:p>
    <w:p w14:paraId="34770682">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（2）不同投标人委托同一单位或者个人办理投标事宜；</w:t>
      </w:r>
    </w:p>
    <w:p w14:paraId="55417C19">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（3）不同投标人的投标文件载明的项目管理成员或者联系人员为同一人；</w:t>
      </w:r>
    </w:p>
    <w:p w14:paraId="4C42A0E0">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（4）不同投标人的投标文件异常一致或者投标报价呈规律性差异；</w:t>
      </w:r>
    </w:p>
    <w:p w14:paraId="33228A64">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（5）不同投标人的投标文件相互混装；</w:t>
      </w:r>
    </w:p>
    <w:p w14:paraId="4F23F013">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（6）不同投标人的投标保证金从同一单位或者个人的账户转出。</w:t>
      </w:r>
    </w:p>
    <w:p w14:paraId="30BDE943">
      <w:pPr>
        <w:spacing w:line="440" w:lineRule="exact"/>
        <w:ind w:firstLine="482"/>
        <w:rPr>
          <w:rStyle w:val="32"/>
          <w:rFonts w:hint="eastAsia" w:ascii="宋体" w:hAnsi="宋体" w:eastAsia="宋体" w:cs="宋体"/>
          <w:b/>
          <w:color w:val="auto"/>
          <w:kern w:val="0"/>
          <w:sz w:val="24"/>
          <w:szCs w:val="24"/>
        </w:rPr>
      </w:pPr>
      <w:r>
        <w:rPr>
          <w:rStyle w:val="32"/>
          <w:rFonts w:hint="eastAsia" w:ascii="宋体" w:hAnsi="宋体" w:eastAsia="宋体" w:cs="宋体"/>
          <w:b/>
          <w:color w:val="auto"/>
          <w:kern w:val="0"/>
          <w:sz w:val="24"/>
          <w:szCs w:val="24"/>
        </w:rPr>
        <w:t>34.3评标委员会及其成员不得有下列行为：</w:t>
      </w:r>
    </w:p>
    <w:p w14:paraId="00AA7973">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（1）确定参与评标至评标结束前私自接触投标人；</w:t>
      </w:r>
    </w:p>
    <w:p w14:paraId="2701D68B">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（2）接受投标人提出的与投标文件不一致的澄清或者说明，对于投标文件中含义不明确、同类问题表述不一致或者有明显文字和计算错误的内容的情形除外；</w:t>
      </w:r>
    </w:p>
    <w:p w14:paraId="0C905AF5">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（3）违反评标纪律发表倾向性意见或者征询采购人的倾向性意见；</w:t>
      </w:r>
    </w:p>
    <w:p w14:paraId="18FE1A6C">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（4）对需要专业判断的主观评审因素协商评分；</w:t>
      </w:r>
    </w:p>
    <w:p w14:paraId="67485FE9">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（5）在评标过程中擅离职守，影响评标程序正常进行的；</w:t>
      </w:r>
    </w:p>
    <w:p w14:paraId="5E945874">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（6）记录、复制或者带走任何评标资料；</w:t>
      </w:r>
    </w:p>
    <w:p w14:paraId="7C124463">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（7）其他不遵守评标纪律的行为。</w:t>
      </w:r>
    </w:p>
    <w:p w14:paraId="63D67988">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 xml:space="preserve"> 评标委员会成员有前款第一至五项行为之一的，其评审意见无效，并不得获取评审劳务报酬和报销异地评审差旅费。</w:t>
      </w:r>
    </w:p>
    <w:p w14:paraId="36014214">
      <w:pPr>
        <w:spacing w:line="440" w:lineRule="exact"/>
        <w:ind w:firstLine="482"/>
        <w:rPr>
          <w:rStyle w:val="32"/>
          <w:rFonts w:hint="eastAsia" w:ascii="宋体" w:hAnsi="宋体" w:eastAsia="宋体" w:cs="宋体"/>
          <w:b/>
          <w:color w:val="auto"/>
          <w:kern w:val="0"/>
          <w:sz w:val="24"/>
          <w:szCs w:val="24"/>
        </w:rPr>
      </w:pPr>
      <w:r>
        <w:rPr>
          <w:rStyle w:val="32"/>
          <w:rFonts w:hint="eastAsia" w:ascii="宋体" w:hAnsi="宋体" w:eastAsia="宋体" w:cs="宋体"/>
          <w:b/>
          <w:color w:val="auto"/>
          <w:kern w:val="0"/>
          <w:sz w:val="24"/>
          <w:szCs w:val="24"/>
        </w:rPr>
        <w:t>34.4采购人有下列情形之一的，由财政部门责令限期改正；情节严重的，给予警告，对直接负责的主管人员和其他直接责任人员由其行政主管部门或者有关机关依法给予处分，并予以通报；涉嫌犯罪的，移送司法机关处理：</w:t>
      </w:r>
    </w:p>
    <w:p w14:paraId="6950D3C7">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（1）未按照的规定编制采购需求的；</w:t>
      </w:r>
    </w:p>
    <w:p w14:paraId="5CD96351">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（2）采购人向投标人索要或者接受其给予的赠品、回扣或者与采购无关的其他商品、服务的；</w:t>
      </w:r>
    </w:p>
    <w:p w14:paraId="1AC3F517">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（3）向中标人提出不合理要求作为签订合同条件的。</w:t>
      </w:r>
    </w:p>
    <w:p w14:paraId="6A9E44F3">
      <w:pPr>
        <w:spacing w:line="440" w:lineRule="exact"/>
        <w:ind w:firstLine="482"/>
        <w:rPr>
          <w:rStyle w:val="32"/>
          <w:rFonts w:hint="eastAsia" w:ascii="宋体" w:hAnsi="宋体" w:eastAsia="宋体" w:cs="宋体"/>
          <w:b/>
          <w:color w:val="auto"/>
          <w:kern w:val="0"/>
          <w:sz w:val="24"/>
          <w:szCs w:val="24"/>
        </w:rPr>
      </w:pPr>
      <w:r>
        <w:rPr>
          <w:rStyle w:val="32"/>
          <w:rFonts w:hint="eastAsia" w:ascii="宋体" w:hAnsi="宋体" w:eastAsia="宋体" w:cs="宋体"/>
          <w:b/>
          <w:color w:val="auto"/>
          <w:kern w:val="0"/>
          <w:sz w:val="24"/>
          <w:szCs w:val="24"/>
        </w:rPr>
        <w:t>34.5采购人、代理机构有下列情形之一的，由财政部门责令限期改正，情节严重的，给予警告，对直接负责的主管人员和其他直接责任人员，由其行政主管部门或者有关机关给予处分，并予通报；代理机构有违法所得的，没收违法所得，并可以处以不超过违法所得3倍、最高不超过3万元的罚款，没有违法所得的，可以处以1万元以下的罚款：</w:t>
      </w:r>
    </w:p>
    <w:p w14:paraId="54C81710">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（1）代理机构及其分支机构在所代理的采购项目中投标或者代理投标，为所代理的采购项目的投标人参加本项目提供投标咨询的；</w:t>
      </w:r>
    </w:p>
    <w:p w14:paraId="1B299329">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（2）设定最低限价的；</w:t>
      </w:r>
    </w:p>
    <w:p w14:paraId="24FF5746">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（3）未按照规定进行资格预审或者资格审查的；</w:t>
      </w:r>
    </w:p>
    <w:p w14:paraId="72C3E7ED">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（4）违反规定确定招标文件售价的；</w:t>
      </w:r>
    </w:p>
    <w:p w14:paraId="60A56495">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（5）未按规定对开标、评标活动进行全程录音录像的；</w:t>
      </w:r>
    </w:p>
    <w:p w14:paraId="4410A123">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（6）擅自终止招投标活动的；</w:t>
      </w:r>
    </w:p>
    <w:p w14:paraId="4D02A2F7">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（7）未按照规定进行开标和组织评标的；</w:t>
      </w:r>
    </w:p>
    <w:p w14:paraId="7932C31B">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（8）未按照规定退还投标保证金的；</w:t>
      </w:r>
    </w:p>
    <w:p w14:paraId="2B73D9CC">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（9）违反规定进行重新评审或者重新组建评标委员会进行评标的；</w:t>
      </w:r>
    </w:p>
    <w:p w14:paraId="16772BAC">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（10）开标前泄露已获取招标文件的潜在投标人的名称、数量或者其他可能影响公平竞争的有关招标投标情况的；</w:t>
      </w:r>
    </w:p>
    <w:p w14:paraId="74D320AD">
      <w:pPr>
        <w:spacing w:line="440" w:lineRule="exact"/>
        <w:ind w:firstLine="480"/>
        <w:rPr>
          <w:rStyle w:val="32"/>
          <w:rFonts w:hint="eastAsia" w:ascii="宋体" w:hAnsi="宋体" w:eastAsia="宋体" w:cs="宋体"/>
          <w:color w:val="auto"/>
          <w:kern w:val="0"/>
          <w:sz w:val="24"/>
          <w:szCs w:val="24"/>
        </w:rPr>
      </w:pPr>
      <w:r>
        <w:rPr>
          <w:rStyle w:val="32"/>
          <w:rFonts w:hint="eastAsia" w:ascii="宋体" w:hAnsi="宋体" w:eastAsia="宋体" w:cs="宋体"/>
          <w:color w:val="auto"/>
          <w:kern w:val="0"/>
          <w:sz w:val="24"/>
          <w:szCs w:val="24"/>
        </w:rPr>
        <w:t>（11）未妥善保存招标文件的；</w:t>
      </w:r>
    </w:p>
    <w:p w14:paraId="629979B7">
      <w:pPr>
        <w:keepLines/>
        <w:snapToGrid w:val="0"/>
        <w:spacing w:line="440" w:lineRule="exact"/>
        <w:ind w:firstLine="480" w:firstLineChars="200"/>
        <w:rPr>
          <w:rFonts w:hint="eastAsia" w:ascii="宋体" w:hAnsi="宋体" w:eastAsia="宋体" w:cs="宋体"/>
          <w:color w:val="auto"/>
          <w:kern w:val="0"/>
          <w:sz w:val="24"/>
          <w:szCs w:val="24"/>
        </w:rPr>
      </w:pPr>
      <w:r>
        <w:rPr>
          <w:rStyle w:val="32"/>
          <w:rFonts w:hint="eastAsia" w:ascii="宋体" w:hAnsi="宋体" w:eastAsia="宋体" w:cs="宋体"/>
          <w:color w:val="auto"/>
          <w:sz w:val="24"/>
          <w:szCs w:val="24"/>
        </w:rPr>
        <w:t>（12）其他违反规定的情形。</w:t>
      </w:r>
    </w:p>
    <w:p w14:paraId="34DF5ED6">
      <w:pPr>
        <w:keepLines/>
        <w:snapToGrid w:val="0"/>
        <w:spacing w:line="440" w:lineRule="exact"/>
        <w:ind w:firstLine="482"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十、相关政策要求</w:t>
      </w:r>
    </w:p>
    <w:p w14:paraId="78460D28">
      <w:pPr>
        <w:keepLine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35.进口货物及政府采购政策要求</w:t>
      </w:r>
    </w:p>
    <w:p w14:paraId="3273BA6F">
      <w:pPr>
        <w:keepLine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35.1按照财政部《政府采购进口产品管理办法》（财库[2007]119号）的有关规定，本招标文件涉及的采购货物及软件服务，未特别标注“进口产品”字样的，均必须投报国产产品。进口产品特指“通过中国海关报关验放进入中国境内且产自关境外的产品”，投标产品各项技术标准必须符合国家强制性标准。</w:t>
      </w:r>
    </w:p>
    <w:p w14:paraId="1CC3F464">
      <w:pPr>
        <w:keepLine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35.2国家强制产品</w:t>
      </w:r>
    </w:p>
    <w:p w14:paraId="24835F6B">
      <w:pPr>
        <w:keepLine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采购项目中含属于国家强制性采购产品的，</w:t>
      </w:r>
      <w:r>
        <w:rPr>
          <w:rFonts w:hint="eastAsia" w:ascii="宋体" w:hAnsi="宋体" w:eastAsia="宋体" w:cs="宋体"/>
          <w:color w:val="auto"/>
          <w:sz w:val="24"/>
          <w:szCs w:val="24"/>
        </w:rPr>
        <w:t>必须提供所投产品获得国家确定的认证机构出具的、处于有效期之内的节能产品认证证书。</w:t>
      </w:r>
      <w:r>
        <w:rPr>
          <w:rFonts w:hint="eastAsia" w:ascii="宋体" w:hAnsi="宋体" w:eastAsia="宋体" w:cs="宋体"/>
          <w:color w:val="auto"/>
          <w:kern w:val="0"/>
          <w:sz w:val="24"/>
          <w:szCs w:val="24"/>
        </w:rPr>
        <w:t>其他列入《节能产品政府采购品目清单》的产品，在评审中优先采购。</w:t>
      </w:r>
    </w:p>
    <w:p w14:paraId="5EF06376">
      <w:pPr>
        <w:keepLine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35.3本项目所采购的货物中如包含计算机，必须预装正版操作系统软件产品；所采购的其它软件必须为正版软件。</w:t>
      </w:r>
    </w:p>
    <w:p w14:paraId="153FD1D2">
      <w:pPr>
        <w:keepLine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35.4中小微企业参加本项目：</w:t>
      </w:r>
    </w:p>
    <w:p w14:paraId="03E50D59">
      <w:pPr>
        <w:keepLine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依据财库〔2022〕19号《关于进一步加大政府采购支持中小企业力度的通知》、晋财购〔2022〕6号山西省财政厅关于印发《关于进一步加大政府采购支持中小企业力度助力扎实稳住经济》的通知、财库【2020】46号关于印发《政府采购促进中小企业发展暂行办法》的通知、《工业和信息化部、国家统计局、国家发展和改革委员会、财政部关于印发中小企业划型标准规定的通知》（工信部联企业[2011]300号）规定的划分标准、并要求提供服务的人员为中小企业签订劳动合同的从业人员。如实填写《中小企业声明函》，监狱企业参加投标视同小微企业，提供由省级以上监狱管理局、戒毒管理局出具的属于监狱企业的证明文件。</w:t>
      </w:r>
    </w:p>
    <w:p w14:paraId="48A58C77">
      <w:pPr>
        <w:keepLine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中小微企业只有提供本企业制造的货物或者服务，或者提供其他中小企业制造的货物，才享受投标货物6%的价格折扣，用扣除后的价格参与评审；享受价格折扣的货物不包括使用大型企业注册商标的货物，小型、微型企业提供中型企业制造的货物的，视同为中型企业；若有的话，如实填写《中小企业货物/承担的工程/服务明细表》</w:t>
      </w:r>
    </w:p>
    <w:p w14:paraId="7A660212">
      <w:pPr>
        <w:keepLines/>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35.5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在本项目中满足采购需求、质量和服务相等的情况下，对属于残疾人福利性单位的价格给予15％的扣除，用扣除后的价格参与评审；</w:t>
      </w:r>
    </w:p>
    <w:p w14:paraId="366A5537">
      <w:pPr>
        <w:keepLines/>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注：残疾人福利性单位属于小型、微型企业的，不重复享受政策。</w:t>
      </w:r>
    </w:p>
    <w:p w14:paraId="2853EF61">
      <w:pPr>
        <w:keepLines/>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35.6依据《财政部司法部关于政府采购支持监狱企业发展有关问题的通知》(财库〔2014〕68号)规定，监狱企业视同小型、微型企业，享受预留份额、评审中价格扣除等政府采购促进中小企业发展的政府采购政策。本项目投标人属于监狱企业的，价格给15％的扣除，用扣除后的价格参与评审。</w:t>
      </w:r>
    </w:p>
    <w:p w14:paraId="37133242">
      <w:pPr>
        <w:keepLines/>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35.7商品包装符合《商品包装政府采购需求标准（试行）》，快递包装符合《快递包装政府采购需求标准（试行）》</w:t>
      </w:r>
    </w:p>
    <w:p w14:paraId="767BD588">
      <w:pPr>
        <w:keepLines/>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35.8联合体参加本项目投标：</w:t>
      </w:r>
    </w:p>
    <w:p w14:paraId="07BBAE28">
      <w:pPr>
        <w:keepLines/>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如本项目要求有联合体参加投标的，要根据《中华人民共和国政府采购法》第二十二条和《中华人民共和国政府采购法实施条例》第十七条的规定应提供投标联合体各方的资格。联合体协议中约定，小型、微型企业的协议合同金额占到联合体协议合同金额30%以上的，给予联合体5%价格扣除，</w:t>
      </w:r>
      <w:r>
        <w:rPr>
          <w:rFonts w:hint="eastAsia" w:ascii="宋体" w:hAnsi="宋体" w:eastAsia="宋体" w:cs="宋体"/>
          <w:color w:val="auto"/>
          <w:sz w:val="24"/>
          <w:szCs w:val="24"/>
        </w:rPr>
        <w:t>用扣除后的价格参与评审。</w:t>
      </w:r>
    </w:p>
    <w:p w14:paraId="4614EFCD">
      <w:pPr>
        <w:keepLines/>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注：1．监狱企业又属于小型、微型企业的，不重复享受政策。</w:t>
      </w:r>
    </w:p>
    <w:p w14:paraId="2C4058F3">
      <w:pPr>
        <w:keepLines/>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41F76B93">
      <w:pPr>
        <w:keepLine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35.9</w:t>
      </w:r>
      <w:r>
        <w:rPr>
          <w:rFonts w:hint="eastAsia" w:ascii="宋体" w:hAnsi="宋体" w:eastAsia="宋体" w:cs="宋体"/>
          <w:color w:val="auto"/>
          <w:kern w:val="0"/>
          <w:sz w:val="24"/>
          <w:szCs w:val="24"/>
        </w:rPr>
        <w:t>环保节能产品参加的项目：</w:t>
      </w:r>
    </w:p>
    <w:p w14:paraId="2A7BA6E1">
      <w:pPr>
        <w:keepLine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投报节能产品政府采购品目清单中强制性采购产品以外的其它节能产品，且提供所投产品获得国家确定的认证机构出具的、处于有效期之内的节能产品认证证书。</w:t>
      </w:r>
    </w:p>
    <w:p w14:paraId="200E35F5">
      <w:pPr>
        <w:keepLine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投报环境标志产品政府采购品目清单中的产品，且提供所投产品获得国家确定的认证机构出具的、处于有效期之内的环境标志产品认证证书。</w:t>
      </w:r>
    </w:p>
    <w:p w14:paraId="0F27148F">
      <w:pPr>
        <w:keepLine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35.10</w:t>
      </w:r>
      <w:r>
        <w:rPr>
          <w:rFonts w:hint="eastAsia" w:ascii="宋体" w:hAnsi="宋体" w:eastAsia="宋体" w:cs="宋体"/>
          <w:color w:val="auto"/>
          <w:kern w:val="0"/>
          <w:sz w:val="24"/>
          <w:szCs w:val="24"/>
        </w:rPr>
        <w:t>创新产品、创新服务的评审标准</w:t>
      </w:r>
    </w:p>
    <w:p w14:paraId="76831DC7">
      <w:pPr>
        <w:keepLine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投标产品或服务属于《山西省创新产品和服务推荐清单》中创新产品或创新服务的，在评审时，享受投标产品10%的价格折扣，以折扣后的价格参与评审。</w:t>
      </w:r>
    </w:p>
    <w:p w14:paraId="3F7574C8">
      <w:pPr>
        <w:keepLine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投标创新产品或创新服务的，需如实填写《创新产品或创新服务明细表》，并提供《山西省创新产品和服务推荐清单》。</w:t>
      </w:r>
    </w:p>
    <w:p w14:paraId="528147AE">
      <w:pPr>
        <w:keepLines/>
        <w:snapToGrid w:val="0"/>
        <w:spacing w:line="44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创新产品或创新服务的价格折扣政策可与其他政府采购政策叠加。</w:t>
      </w:r>
    </w:p>
    <w:p w14:paraId="0F550037">
      <w:pPr>
        <w:keepLines/>
        <w:snapToGrid w:val="0"/>
        <w:spacing w:line="440" w:lineRule="exact"/>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35.11本国产品</w:t>
      </w:r>
    </w:p>
    <w:p w14:paraId="15F2BF01">
      <w:pPr>
        <w:keepLines/>
        <w:snapToGrid w:val="0"/>
        <w:spacing w:line="440" w:lineRule="exact"/>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本次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供应商对其提供的产品出具《关于符合本国产品标准的声明函》或财政部会同有关部门规定的有关证明文件《声明函》或有关证明文件符合要求的，该产品视为本国产品。</w:t>
      </w:r>
    </w:p>
    <w:p w14:paraId="541CDA66">
      <w:pPr>
        <w:keepLines/>
        <w:snapToGrid w:val="0"/>
        <w:spacing w:line="440" w:lineRule="exact"/>
        <w:ind w:firstLine="480" w:firstLineChars="200"/>
        <w:rPr>
          <w:rFonts w:hint="eastAsia" w:ascii="宋体" w:hAnsi="宋体" w:eastAsia="宋体" w:cs="宋体"/>
          <w:color w:val="auto"/>
          <w:kern w:val="0"/>
          <w:sz w:val="24"/>
          <w:szCs w:val="24"/>
        </w:rPr>
        <w:sectPr>
          <w:pgSz w:w="11906" w:h="16838"/>
          <w:pgMar w:top="1440" w:right="1800" w:bottom="1440" w:left="1800" w:header="851" w:footer="992" w:gutter="0"/>
          <w:cols w:space="425" w:num="1"/>
          <w:docGrid w:type="lines" w:linePitch="312" w:charSpace="0"/>
        </w:sectPr>
      </w:pPr>
    </w:p>
    <w:p w14:paraId="235604B5">
      <w:pPr>
        <w:keepLines/>
        <w:tabs>
          <w:tab w:val="left" w:pos="2070"/>
          <w:tab w:val="center" w:pos="4365"/>
        </w:tabs>
        <w:snapToGrid w:val="0"/>
        <w:spacing w:line="360" w:lineRule="auto"/>
        <w:jc w:val="center"/>
        <w:outlineLvl w:val="0"/>
        <w:rPr>
          <w:rFonts w:hint="eastAsia" w:ascii="宋体" w:hAnsi="宋体" w:eastAsia="宋体" w:cs="宋体"/>
          <w:b/>
          <w:bCs/>
          <w:color w:val="auto"/>
          <w:sz w:val="24"/>
          <w:szCs w:val="24"/>
        </w:rPr>
      </w:pPr>
      <w:bookmarkStart w:id="33" w:name="_Toc28347"/>
      <w:bookmarkStart w:id="34" w:name="_Toc10945"/>
      <w:bookmarkStart w:id="35" w:name="_Toc13769"/>
      <w:bookmarkStart w:id="36" w:name="_Toc1487"/>
      <w:bookmarkStart w:id="37" w:name="_Toc5084"/>
      <w:bookmarkStart w:id="38" w:name="_Toc8759"/>
      <w:r>
        <w:rPr>
          <w:rFonts w:hint="eastAsia" w:ascii="宋体" w:hAnsi="宋体" w:eastAsia="宋体" w:cs="宋体"/>
          <w:b/>
          <w:bCs/>
          <w:color w:val="auto"/>
          <w:sz w:val="24"/>
          <w:szCs w:val="24"/>
        </w:rPr>
        <w:t>第四部分  评标标准和评标方法</w:t>
      </w:r>
      <w:bookmarkEnd w:id="33"/>
      <w:bookmarkEnd w:id="34"/>
      <w:bookmarkEnd w:id="35"/>
      <w:bookmarkEnd w:id="36"/>
      <w:bookmarkEnd w:id="37"/>
      <w:bookmarkEnd w:id="38"/>
    </w:p>
    <w:p w14:paraId="35FF6521">
      <w:pPr>
        <w:keepLines/>
        <w:snapToGrid w:val="0"/>
        <w:spacing w:line="360" w:lineRule="auto"/>
        <w:ind w:firstLine="482"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一、资格审查内容及标准</w:t>
      </w:r>
    </w:p>
    <w:tbl>
      <w:tblPr>
        <w:tblStyle w:val="19"/>
        <w:tblW w:w="9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19"/>
        <w:gridCol w:w="2527"/>
        <w:gridCol w:w="4705"/>
      </w:tblGrid>
      <w:tr w14:paraId="3C9B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230113C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19" w:type="dxa"/>
            <w:vAlign w:val="center"/>
          </w:tcPr>
          <w:p w14:paraId="6F5CCB6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w:t>
            </w:r>
          </w:p>
        </w:tc>
        <w:tc>
          <w:tcPr>
            <w:tcW w:w="2527" w:type="dxa"/>
            <w:vAlign w:val="center"/>
          </w:tcPr>
          <w:p w14:paraId="082ECD8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审查要求</w:t>
            </w:r>
          </w:p>
        </w:tc>
        <w:tc>
          <w:tcPr>
            <w:tcW w:w="4705" w:type="dxa"/>
            <w:vAlign w:val="center"/>
          </w:tcPr>
          <w:p w14:paraId="6305C42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要求说明</w:t>
            </w:r>
          </w:p>
        </w:tc>
      </w:tr>
      <w:tr w14:paraId="10F6D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1127BD1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19" w:type="dxa"/>
            <w:vAlign w:val="center"/>
          </w:tcPr>
          <w:p w14:paraId="6CDB0925">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2527" w:type="dxa"/>
            <w:vAlign w:val="center"/>
          </w:tcPr>
          <w:p w14:paraId="75549AD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具有独立承担民事责任的能力</w:t>
            </w:r>
          </w:p>
        </w:tc>
        <w:tc>
          <w:tcPr>
            <w:tcW w:w="4705" w:type="dxa"/>
            <w:vAlign w:val="center"/>
          </w:tcPr>
          <w:p w14:paraId="0DC849E0">
            <w:pPr>
              <w:pStyle w:val="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信用承诺书。</w:t>
            </w:r>
          </w:p>
          <w:p w14:paraId="7B747AE0">
            <w:pPr>
              <w:pStyle w:val="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以上证明材料须符合要求、有效、完整。否则，响应无效。</w:t>
            </w:r>
          </w:p>
        </w:tc>
      </w:tr>
      <w:tr w14:paraId="005C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70A8CDA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219" w:type="dxa"/>
            <w:shd w:val="clear" w:color="auto" w:fill="auto"/>
            <w:vAlign w:val="center"/>
          </w:tcPr>
          <w:p w14:paraId="706BF65C">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财务报告</w:t>
            </w:r>
          </w:p>
        </w:tc>
        <w:tc>
          <w:tcPr>
            <w:tcW w:w="2527" w:type="dxa"/>
            <w:shd w:val="clear" w:color="auto" w:fill="auto"/>
            <w:vAlign w:val="center"/>
          </w:tcPr>
          <w:p w14:paraId="4460986B">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具有良好的商业信誉和健全的财务会计制度</w:t>
            </w:r>
          </w:p>
        </w:tc>
        <w:tc>
          <w:tcPr>
            <w:tcW w:w="4705" w:type="dxa"/>
            <w:shd w:val="clear" w:color="auto" w:fill="auto"/>
            <w:vAlign w:val="center"/>
          </w:tcPr>
          <w:p w14:paraId="6DBCBC60">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提供</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信用承诺书。</w:t>
            </w:r>
          </w:p>
          <w:p w14:paraId="3769E70F">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以上证明材料须符合要求、有效、完整。否则，响应无效。</w:t>
            </w:r>
          </w:p>
        </w:tc>
      </w:tr>
      <w:tr w14:paraId="1391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4D32EF3F">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219" w:type="dxa"/>
            <w:vAlign w:val="center"/>
          </w:tcPr>
          <w:p w14:paraId="2268D07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基本资质</w:t>
            </w:r>
          </w:p>
        </w:tc>
        <w:tc>
          <w:tcPr>
            <w:tcW w:w="2527" w:type="dxa"/>
            <w:vAlign w:val="center"/>
          </w:tcPr>
          <w:p w14:paraId="32C140C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具有履行合同所必需的设备和专业技术能力</w:t>
            </w:r>
          </w:p>
        </w:tc>
        <w:tc>
          <w:tcPr>
            <w:tcW w:w="4705" w:type="dxa"/>
            <w:vAlign w:val="center"/>
          </w:tcPr>
          <w:p w14:paraId="53EAD58C">
            <w:pPr>
              <w:pStyle w:val="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信用承诺书。</w:t>
            </w:r>
          </w:p>
          <w:p w14:paraId="096D2F5B">
            <w:pPr>
              <w:pStyle w:val="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以上证明材料须符合要求、有效、完整。否则，响应无效。</w:t>
            </w:r>
          </w:p>
        </w:tc>
      </w:tr>
      <w:tr w14:paraId="23CE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3BFBED78">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1219" w:type="dxa"/>
            <w:vAlign w:val="center"/>
          </w:tcPr>
          <w:p w14:paraId="1F0DD872">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基本资质</w:t>
            </w:r>
          </w:p>
        </w:tc>
        <w:tc>
          <w:tcPr>
            <w:tcW w:w="2527" w:type="dxa"/>
            <w:vAlign w:val="center"/>
          </w:tcPr>
          <w:p w14:paraId="27C04C7A">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有依法缴纳税收和社会保障资金的良好记录</w:t>
            </w:r>
          </w:p>
        </w:tc>
        <w:tc>
          <w:tcPr>
            <w:tcW w:w="4705" w:type="dxa"/>
            <w:vAlign w:val="center"/>
          </w:tcPr>
          <w:p w14:paraId="3AB838E6">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提供</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信用承诺书。</w:t>
            </w:r>
          </w:p>
          <w:p w14:paraId="730F746C">
            <w:pPr>
              <w:pStyle w:val="28"/>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rPr>
              <w:t>以上证明材料须符合要求、有效、完整。否则，响应无效。</w:t>
            </w:r>
          </w:p>
        </w:tc>
      </w:tr>
      <w:tr w14:paraId="0031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750B5FCC">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219" w:type="dxa"/>
            <w:vAlign w:val="center"/>
          </w:tcPr>
          <w:p w14:paraId="0D0E098A">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基本资质</w:t>
            </w:r>
          </w:p>
        </w:tc>
        <w:tc>
          <w:tcPr>
            <w:tcW w:w="2527" w:type="dxa"/>
            <w:vAlign w:val="center"/>
          </w:tcPr>
          <w:p w14:paraId="4FA2CD35">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参加政府采购活动前三年内，在经营活动中没有重大违法记录</w:t>
            </w:r>
          </w:p>
        </w:tc>
        <w:tc>
          <w:tcPr>
            <w:tcW w:w="4705" w:type="dxa"/>
            <w:vAlign w:val="center"/>
          </w:tcPr>
          <w:p w14:paraId="5DE6D6D3">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提供</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信用承诺书。</w:t>
            </w:r>
          </w:p>
          <w:p w14:paraId="5A3E3FB3">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rPr>
              <w:t>以上证明材料须符合要求、有效、完整。否则，响应无效。</w:t>
            </w:r>
          </w:p>
        </w:tc>
      </w:tr>
      <w:tr w14:paraId="4944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3692CDFB">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219" w:type="dxa"/>
            <w:shd w:val="clear" w:color="auto" w:fill="auto"/>
            <w:vAlign w:val="center"/>
          </w:tcPr>
          <w:p w14:paraId="310A18D9">
            <w:pPr>
              <w:adjustRightInd w:val="0"/>
              <w:snapToGrid w:val="0"/>
              <w:spacing w:line="24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基本资质</w:t>
            </w:r>
          </w:p>
        </w:tc>
        <w:tc>
          <w:tcPr>
            <w:tcW w:w="2527" w:type="dxa"/>
            <w:vAlign w:val="center"/>
          </w:tcPr>
          <w:p w14:paraId="4CA42AD5">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对投标人提供的单位负责人为同一人或者存在直接控股、管理关系的不同投标人，不得参加同一合同项下的采购活动的承诺函进行审查</w:t>
            </w:r>
          </w:p>
        </w:tc>
        <w:tc>
          <w:tcPr>
            <w:tcW w:w="4705" w:type="dxa"/>
            <w:vAlign w:val="center"/>
          </w:tcPr>
          <w:p w14:paraId="7F1D3F83">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承诺函须按招标文件中提供的格式填写，且内容完整、准确、真实、有效。</w:t>
            </w:r>
          </w:p>
          <w:p w14:paraId="7E56326E">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2.承诺函须按招标文件要求签字、盖章。</w:t>
            </w:r>
          </w:p>
          <w:p w14:paraId="5D0F6ED9">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3.不符合以上要求的或未提供的，投标无效。</w:t>
            </w:r>
          </w:p>
        </w:tc>
      </w:tr>
      <w:tr w14:paraId="1839F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0C628EA1">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219" w:type="dxa"/>
            <w:vAlign w:val="center"/>
          </w:tcPr>
          <w:p w14:paraId="0FB98BFA">
            <w:pPr>
              <w:adjustRightInd w:val="0"/>
              <w:snapToGrid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基本资质</w:t>
            </w:r>
          </w:p>
        </w:tc>
        <w:tc>
          <w:tcPr>
            <w:tcW w:w="2527" w:type="dxa"/>
            <w:vAlign w:val="center"/>
          </w:tcPr>
          <w:p w14:paraId="01C79DFC">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廉洁自律承诺</w:t>
            </w:r>
            <w:r>
              <w:rPr>
                <w:rFonts w:hint="eastAsia" w:ascii="宋体" w:hAnsi="宋体" w:eastAsia="宋体" w:cs="宋体"/>
                <w:color w:val="auto"/>
                <w:sz w:val="24"/>
                <w:szCs w:val="24"/>
                <w:highlight w:val="none"/>
                <w:lang w:val="en-US" w:eastAsia="zh-CN"/>
              </w:rPr>
              <w:t>书</w:t>
            </w:r>
          </w:p>
        </w:tc>
        <w:tc>
          <w:tcPr>
            <w:tcW w:w="4705" w:type="dxa"/>
            <w:vAlign w:val="center"/>
          </w:tcPr>
          <w:p w14:paraId="7A68DEB9">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1.承诺函须按招标文件中提供的格式填写，且内容完整、准确、真实、有效。</w:t>
            </w:r>
          </w:p>
          <w:p w14:paraId="07ACA11B">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2.承诺函须按招标文件要求签字、盖章。</w:t>
            </w:r>
          </w:p>
          <w:p w14:paraId="0B139BEF">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3.不符合以上要求的或未提供的，投标无效。</w:t>
            </w:r>
          </w:p>
        </w:tc>
      </w:tr>
      <w:tr w14:paraId="6F08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632ED0D0">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1219" w:type="dxa"/>
            <w:vAlign w:val="center"/>
          </w:tcPr>
          <w:p w14:paraId="33C8652A">
            <w:pPr>
              <w:snapToGrid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基本资质</w:t>
            </w:r>
          </w:p>
        </w:tc>
        <w:tc>
          <w:tcPr>
            <w:tcW w:w="2527" w:type="dxa"/>
            <w:vAlign w:val="center"/>
          </w:tcPr>
          <w:p w14:paraId="78F73F63">
            <w:pPr>
              <w:snapToGrid w:val="0"/>
              <w:spacing w:line="24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投标保证金</w:t>
            </w:r>
          </w:p>
        </w:tc>
        <w:tc>
          <w:tcPr>
            <w:tcW w:w="4705" w:type="dxa"/>
            <w:vAlign w:val="center"/>
          </w:tcPr>
          <w:p w14:paraId="1A240A1B">
            <w:pPr>
              <w:snapToGrid w:val="0"/>
              <w:spacing w:line="24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w:t>
            </w:r>
            <w:r>
              <w:rPr>
                <w:rFonts w:hint="eastAsia" w:ascii="宋体" w:hAnsi="宋体" w:eastAsia="宋体" w:cs="宋体"/>
                <w:color w:val="auto"/>
                <w:kern w:val="0"/>
                <w:sz w:val="24"/>
                <w:szCs w:val="24"/>
                <w:highlight w:val="none"/>
                <w:lang w:eastAsia="zh-CN"/>
              </w:rPr>
              <w:t>投标保证金</w:t>
            </w:r>
            <w:r>
              <w:rPr>
                <w:rFonts w:hint="eastAsia" w:ascii="宋体" w:hAnsi="宋体" w:eastAsia="宋体" w:cs="宋体"/>
                <w:color w:val="auto"/>
                <w:kern w:val="0"/>
                <w:sz w:val="24"/>
                <w:szCs w:val="24"/>
                <w:highlight w:val="none"/>
              </w:rPr>
              <w:t>提交凭据；</w:t>
            </w:r>
          </w:p>
          <w:p w14:paraId="58FE2605">
            <w:pPr>
              <w:snapToGrid w:val="0"/>
              <w:spacing w:line="24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投标保证金</w:t>
            </w:r>
            <w:r>
              <w:rPr>
                <w:rFonts w:hint="eastAsia" w:ascii="宋体" w:hAnsi="宋体" w:eastAsia="宋体" w:cs="宋体"/>
                <w:color w:val="auto"/>
                <w:kern w:val="0"/>
                <w:sz w:val="24"/>
                <w:szCs w:val="24"/>
                <w:highlight w:val="none"/>
              </w:rPr>
              <w:t>须按照</w:t>
            </w:r>
            <w:r>
              <w:rPr>
                <w:rFonts w:hint="eastAsia" w:ascii="宋体" w:hAnsi="宋体" w:eastAsia="宋体" w:cs="宋体"/>
                <w:color w:val="auto"/>
                <w:kern w:val="0"/>
                <w:sz w:val="24"/>
                <w:szCs w:val="24"/>
                <w:highlight w:val="none"/>
                <w:lang w:eastAsia="zh-CN"/>
              </w:rPr>
              <w:t>招标文件</w:t>
            </w:r>
            <w:r>
              <w:rPr>
                <w:rFonts w:hint="eastAsia" w:ascii="宋体" w:hAnsi="宋体" w:eastAsia="宋体" w:cs="宋体"/>
                <w:color w:val="auto"/>
                <w:kern w:val="0"/>
                <w:sz w:val="24"/>
                <w:szCs w:val="24"/>
                <w:highlight w:val="none"/>
              </w:rPr>
              <w:t>前附表要求在递交</w:t>
            </w:r>
            <w:r>
              <w:rPr>
                <w:rFonts w:hint="eastAsia" w:ascii="宋体" w:hAnsi="宋体" w:eastAsia="宋体" w:cs="宋体"/>
                <w:color w:val="auto"/>
                <w:kern w:val="0"/>
                <w:sz w:val="24"/>
                <w:szCs w:val="24"/>
                <w:highlight w:val="none"/>
                <w:lang w:eastAsia="zh-CN"/>
              </w:rPr>
              <w:t>招标文件</w:t>
            </w:r>
            <w:r>
              <w:rPr>
                <w:rFonts w:hint="eastAsia" w:ascii="宋体" w:hAnsi="宋体" w:eastAsia="宋体" w:cs="宋体"/>
                <w:color w:val="auto"/>
                <w:kern w:val="0"/>
                <w:sz w:val="24"/>
                <w:szCs w:val="24"/>
                <w:highlight w:val="none"/>
              </w:rPr>
              <w:t>截止时间前足额提交、加盖</w:t>
            </w:r>
            <w:r>
              <w:rPr>
                <w:rFonts w:hint="eastAsia" w:ascii="宋体" w:hAnsi="宋体" w:eastAsia="宋体" w:cs="宋体"/>
                <w:color w:val="auto"/>
                <w:sz w:val="24"/>
                <w:szCs w:val="24"/>
                <w:highlight w:val="none"/>
              </w:rPr>
              <w:t>电子CA章。否则，响应无效。</w:t>
            </w:r>
          </w:p>
        </w:tc>
      </w:tr>
      <w:tr w14:paraId="2BAA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14:paraId="160ACBFD">
            <w:pPr>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w:t>
            </w:r>
          </w:p>
        </w:tc>
        <w:tc>
          <w:tcPr>
            <w:tcW w:w="1219" w:type="dxa"/>
            <w:vAlign w:val="center"/>
          </w:tcPr>
          <w:p w14:paraId="11FF0C02">
            <w:pPr>
              <w:snapToGrid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rPr>
              <w:t>采购政策</w:t>
            </w:r>
          </w:p>
        </w:tc>
        <w:tc>
          <w:tcPr>
            <w:tcW w:w="2527" w:type="dxa"/>
            <w:vAlign w:val="center"/>
          </w:tcPr>
          <w:p w14:paraId="15F8B163">
            <w:pPr>
              <w:snapToGrid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为</w:t>
            </w:r>
            <w:r>
              <w:rPr>
                <w:rFonts w:hint="eastAsia" w:ascii="宋体" w:hAnsi="宋体" w:eastAsia="宋体" w:cs="宋体"/>
                <w:color w:val="auto"/>
                <w:kern w:val="0"/>
                <w:sz w:val="24"/>
                <w:szCs w:val="24"/>
                <w:lang w:val="en-US" w:eastAsia="zh-CN"/>
              </w:rPr>
              <w:t>中小</w:t>
            </w:r>
            <w:r>
              <w:rPr>
                <w:rFonts w:hint="eastAsia" w:ascii="宋体" w:hAnsi="宋体" w:eastAsia="宋体" w:cs="宋体"/>
                <w:color w:val="auto"/>
                <w:kern w:val="0"/>
                <w:sz w:val="24"/>
                <w:szCs w:val="24"/>
              </w:rPr>
              <w:t>企业</w:t>
            </w:r>
          </w:p>
        </w:tc>
        <w:tc>
          <w:tcPr>
            <w:tcW w:w="4705" w:type="dxa"/>
            <w:vAlign w:val="center"/>
          </w:tcPr>
          <w:p w14:paraId="61D3B236">
            <w:pPr>
              <w:snapToGrid w:val="0"/>
              <w:spacing w:line="240" w:lineRule="auto"/>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rPr>
              <w:t>请根据要求单独上传《中小企业声明函》，格式以采购文件要求为准</w:t>
            </w:r>
            <w:r>
              <w:rPr>
                <w:rFonts w:hint="eastAsia" w:ascii="宋体" w:hAnsi="宋体" w:eastAsia="宋体" w:cs="宋体"/>
                <w:color w:val="auto"/>
                <w:kern w:val="0"/>
                <w:sz w:val="24"/>
                <w:szCs w:val="24"/>
                <w:lang w:eastAsia="zh-CN"/>
              </w:rPr>
              <w:t>。</w:t>
            </w:r>
          </w:p>
        </w:tc>
      </w:tr>
    </w:tbl>
    <w:p w14:paraId="261A1E59">
      <w:pPr>
        <w:pStyle w:val="10"/>
        <w:rPr>
          <w:rFonts w:hint="eastAsia" w:ascii="宋体" w:hAnsi="宋体" w:eastAsia="宋体" w:cs="宋体"/>
          <w:color w:val="auto"/>
          <w:sz w:val="24"/>
          <w:szCs w:val="24"/>
        </w:rPr>
      </w:pPr>
    </w:p>
    <w:p w14:paraId="6DE92432">
      <w:pPr>
        <w:keepLine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37E1DB43">
      <w:pPr>
        <w:keepLines/>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除上述内容外，投标人提供的其他材料，不作为资格审查的内容。</w:t>
      </w:r>
    </w:p>
    <w:p w14:paraId="2279BA2A">
      <w:pPr>
        <w:rPr>
          <w:rFonts w:hint="eastAsia" w:ascii="宋体" w:hAnsi="宋体" w:eastAsia="宋体" w:cs="宋体"/>
          <w:color w:val="auto"/>
          <w:sz w:val="24"/>
          <w:szCs w:val="24"/>
        </w:rPr>
        <w:sectPr>
          <w:pgSz w:w="11906" w:h="16838"/>
          <w:pgMar w:top="1440" w:right="1800" w:bottom="1440" w:left="1800" w:header="851" w:footer="992" w:gutter="0"/>
          <w:cols w:space="425" w:num="1"/>
          <w:docGrid w:type="lines" w:linePitch="312" w:charSpace="0"/>
        </w:sectPr>
      </w:pPr>
    </w:p>
    <w:p w14:paraId="0D51A2E6">
      <w:pPr>
        <w:rPr>
          <w:rFonts w:hint="eastAsia" w:ascii="宋体" w:hAnsi="宋体" w:eastAsia="宋体" w:cs="宋体"/>
          <w:b/>
          <w:color w:val="auto"/>
          <w:sz w:val="24"/>
          <w:szCs w:val="24"/>
        </w:rPr>
      </w:pPr>
      <w:r>
        <w:rPr>
          <w:rFonts w:hint="eastAsia" w:ascii="宋体" w:hAnsi="宋体" w:eastAsia="宋体" w:cs="宋体"/>
          <w:b/>
          <w:color w:val="auto"/>
          <w:sz w:val="24"/>
          <w:szCs w:val="24"/>
        </w:rPr>
        <w:t>二、符合性审查的内容及标准</w:t>
      </w:r>
    </w:p>
    <w:tbl>
      <w:tblPr>
        <w:tblStyle w:val="19"/>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424"/>
        <w:gridCol w:w="6878"/>
      </w:tblGrid>
      <w:tr w14:paraId="650B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8" w:type="dxa"/>
            <w:vAlign w:val="center"/>
          </w:tcPr>
          <w:p w14:paraId="0FE30E7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24" w:type="dxa"/>
            <w:vAlign w:val="center"/>
          </w:tcPr>
          <w:p w14:paraId="14AD955A">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6878" w:type="dxa"/>
            <w:vAlign w:val="center"/>
          </w:tcPr>
          <w:p w14:paraId="6247516E">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标准</w:t>
            </w:r>
          </w:p>
        </w:tc>
      </w:tr>
      <w:tr w14:paraId="4CA6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8" w:type="dxa"/>
            <w:vAlign w:val="center"/>
          </w:tcPr>
          <w:p w14:paraId="148B370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24" w:type="dxa"/>
            <w:vAlign w:val="center"/>
          </w:tcPr>
          <w:p w14:paraId="3BC9DA3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p>
        </w:tc>
        <w:tc>
          <w:tcPr>
            <w:tcW w:w="6878" w:type="dxa"/>
            <w:vAlign w:val="center"/>
          </w:tcPr>
          <w:p w14:paraId="49C60477">
            <w:pPr>
              <w:pStyle w:val="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核法定代表人（负责人）身份证明文件、法定代表人（负责人）授权委托书及投标函是否按招标文件第七部分要求提供；内容是否完整、有效；投标有效期是否符合招标文件要求；授权人签署是否在授权书有效期内；是否按招标文件要求对其进行了签署、盖章等。</w:t>
            </w:r>
          </w:p>
        </w:tc>
      </w:tr>
      <w:tr w14:paraId="71596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8" w:type="dxa"/>
            <w:vAlign w:val="center"/>
          </w:tcPr>
          <w:p w14:paraId="1E11EA6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24" w:type="dxa"/>
            <w:vAlign w:val="center"/>
          </w:tcPr>
          <w:p w14:paraId="305A25C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6878" w:type="dxa"/>
            <w:vAlign w:val="center"/>
          </w:tcPr>
          <w:p w14:paraId="0D68B551">
            <w:pPr>
              <w:pStyle w:val="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1.审查开标一览表是否按招标文件提供的内容进行填写；内容是否完整、有效；是否按招标文件要求对其进行了填写、签署、盖章，授权代表的签署时间是否在授权签署时间内。</w:t>
            </w:r>
          </w:p>
          <w:p w14:paraId="05008C5E">
            <w:pPr>
              <w:pStyle w:val="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2.开标一览表若存在漏项、缺项；存在有超出本项目预算金额或最高限价的报价的，投标无效；</w:t>
            </w:r>
          </w:p>
          <w:p w14:paraId="356EA915">
            <w:pPr>
              <w:pStyle w:val="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3.报价有可选择或可调整的投标和报价的，投标无效。</w:t>
            </w:r>
          </w:p>
        </w:tc>
      </w:tr>
      <w:tr w14:paraId="1217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8" w:type="dxa"/>
            <w:vAlign w:val="center"/>
          </w:tcPr>
          <w:p w14:paraId="0E8CBFEE">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24" w:type="dxa"/>
            <w:vAlign w:val="center"/>
          </w:tcPr>
          <w:p w14:paraId="48ABC6A2">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p>
        </w:tc>
        <w:tc>
          <w:tcPr>
            <w:tcW w:w="6878" w:type="dxa"/>
            <w:vAlign w:val="center"/>
          </w:tcPr>
          <w:p w14:paraId="00EFFF09">
            <w:pPr>
              <w:pStyle w:val="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对照本文件第五部分的</w:t>
            </w:r>
            <w:r>
              <w:rPr>
                <w:rFonts w:hint="eastAsia" w:ascii="宋体" w:hAnsi="宋体" w:eastAsia="宋体" w:cs="宋体"/>
                <w:color w:val="auto"/>
                <w:sz w:val="24"/>
                <w:szCs w:val="24"/>
                <w:highlight w:val="none"/>
                <w:lang w:eastAsia="zh-CN"/>
              </w:rPr>
              <w:t>供货期限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质量</w:t>
            </w:r>
            <w:r>
              <w:rPr>
                <w:rFonts w:hint="eastAsia" w:ascii="宋体" w:hAnsi="宋体" w:eastAsia="宋体" w:cs="宋体"/>
                <w:color w:val="auto"/>
                <w:sz w:val="24"/>
                <w:szCs w:val="24"/>
                <w:highlight w:val="none"/>
              </w:rPr>
              <w:t>标准等和投标文件的响应情况进行审查，没有做出实质性响应的做无效投标处理。</w:t>
            </w:r>
          </w:p>
        </w:tc>
      </w:tr>
      <w:tr w14:paraId="776D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8" w:type="dxa"/>
            <w:vAlign w:val="center"/>
          </w:tcPr>
          <w:p w14:paraId="30BB4FB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24" w:type="dxa"/>
            <w:vAlign w:val="center"/>
          </w:tcPr>
          <w:p w14:paraId="1CED5E2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w:t>
            </w:r>
          </w:p>
        </w:tc>
        <w:tc>
          <w:tcPr>
            <w:tcW w:w="6878" w:type="dxa"/>
            <w:vAlign w:val="center"/>
          </w:tcPr>
          <w:p w14:paraId="5942EC3B">
            <w:pPr>
              <w:pStyle w:val="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对照本文件第五部分“商务技术要求”中的内容和投标文件的响应情况进行审查；或评标委员会共同认定属于投标文件存在重大偏离的情况进行审查，没有做出实质性、符合性响应的做无效投标处理。</w:t>
            </w:r>
          </w:p>
        </w:tc>
      </w:tr>
      <w:tr w14:paraId="1D53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8" w:type="dxa"/>
            <w:vAlign w:val="center"/>
          </w:tcPr>
          <w:p w14:paraId="216E458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p>
        </w:tc>
        <w:tc>
          <w:tcPr>
            <w:tcW w:w="1424" w:type="dxa"/>
            <w:vAlign w:val="center"/>
          </w:tcPr>
          <w:p w14:paraId="1E6E4E0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p>
        </w:tc>
        <w:tc>
          <w:tcPr>
            <w:tcW w:w="6878" w:type="dxa"/>
            <w:vAlign w:val="center"/>
          </w:tcPr>
          <w:p w14:paraId="08B4DB75">
            <w:pPr>
              <w:pStyle w:val="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审查投标文件的签署及盖章是否按照招标文件的要求进行。</w:t>
            </w:r>
            <w:r>
              <w:rPr>
                <w:rFonts w:hint="eastAsia" w:ascii="宋体" w:hAnsi="宋体" w:eastAsia="宋体" w:cs="宋体"/>
                <w:color w:val="auto"/>
                <w:sz w:val="24"/>
                <w:szCs w:val="24"/>
                <w:highlight w:val="none"/>
                <w:lang w:val="en-US" w:eastAsia="zh-CN"/>
              </w:rPr>
              <w:t>未</w:t>
            </w:r>
            <w:r>
              <w:rPr>
                <w:rFonts w:hint="eastAsia" w:ascii="宋体" w:hAnsi="宋体" w:eastAsia="宋体" w:cs="宋体"/>
                <w:color w:val="auto"/>
                <w:sz w:val="24"/>
                <w:szCs w:val="24"/>
                <w:highlight w:val="none"/>
              </w:rPr>
              <w:t>按招标文件要求对其进行签署、盖章</w:t>
            </w:r>
            <w:r>
              <w:rPr>
                <w:rFonts w:hint="eastAsia" w:ascii="宋体" w:hAnsi="宋体" w:eastAsia="宋体" w:cs="宋体"/>
                <w:color w:val="auto"/>
                <w:sz w:val="24"/>
                <w:szCs w:val="24"/>
                <w:highlight w:val="none"/>
                <w:lang w:val="en-US" w:eastAsia="zh-CN"/>
              </w:rPr>
              <w:t>的，投标无效。</w:t>
            </w:r>
          </w:p>
        </w:tc>
      </w:tr>
    </w:tbl>
    <w:p w14:paraId="34FA75B3">
      <w:pPr>
        <w:pStyle w:val="33"/>
        <w:keepLines/>
        <w:snapToGrid w:val="0"/>
        <w:spacing w:line="360" w:lineRule="auto"/>
        <w:ind w:left="1080" w:hanging="1080" w:hangingChars="450"/>
        <w:jc w:val="left"/>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078217FE">
      <w:pPr>
        <w:pStyle w:val="33"/>
        <w:keepLines/>
        <w:snapToGrid w:val="0"/>
        <w:spacing w:line="360" w:lineRule="auto"/>
        <w:ind w:left="2" w:firstLine="420" w:firstLineChars="175"/>
        <w:jc w:val="left"/>
        <w:rPr>
          <w:rFonts w:hint="eastAsia" w:ascii="宋体" w:hAnsi="宋体" w:eastAsia="宋体" w:cs="宋体"/>
          <w:color w:val="auto"/>
          <w:sz w:val="24"/>
          <w:szCs w:val="24"/>
        </w:rPr>
      </w:pPr>
      <w:r>
        <w:rPr>
          <w:rFonts w:hint="eastAsia" w:ascii="宋体" w:hAnsi="宋体" w:eastAsia="宋体" w:cs="宋体"/>
          <w:color w:val="auto"/>
          <w:sz w:val="24"/>
          <w:szCs w:val="24"/>
        </w:rPr>
        <w:t>1.符合性审查的内容，经评标委员会共同认定没有做出实质性、符合性响应的，将导致投标无效。</w:t>
      </w:r>
    </w:p>
    <w:p w14:paraId="24DF1516">
      <w:pPr>
        <w:pStyle w:val="33"/>
        <w:keepLines/>
        <w:snapToGrid w:val="0"/>
        <w:spacing w:line="360" w:lineRule="auto"/>
        <w:ind w:left="2" w:firstLine="420" w:firstLineChars="175"/>
        <w:jc w:val="left"/>
        <w:rPr>
          <w:rFonts w:hint="eastAsia" w:ascii="宋体" w:hAnsi="宋体" w:eastAsia="宋体" w:cs="宋体"/>
          <w:color w:val="auto"/>
          <w:sz w:val="24"/>
          <w:szCs w:val="24"/>
        </w:rPr>
      </w:pPr>
      <w:r>
        <w:rPr>
          <w:rFonts w:hint="eastAsia" w:ascii="宋体" w:hAnsi="宋体" w:eastAsia="宋体" w:cs="宋体"/>
          <w:color w:val="auto"/>
          <w:sz w:val="24"/>
          <w:szCs w:val="24"/>
        </w:rPr>
        <w:t>2．审查时，对特殊情况的处理评标委员会要遵循招标文件第三部分投标人须知规定的原则。</w:t>
      </w:r>
    </w:p>
    <w:p w14:paraId="1EE1638D">
      <w:pPr>
        <w:pStyle w:val="33"/>
        <w:keepLines/>
        <w:snapToGrid w:val="0"/>
        <w:spacing w:line="360" w:lineRule="auto"/>
        <w:ind w:firstLine="482" w:firstLineChars="200"/>
        <w:rPr>
          <w:rFonts w:hint="eastAsia" w:ascii="宋体" w:hAnsi="宋体" w:eastAsia="宋体" w:cs="宋体"/>
          <w:b/>
          <w:color w:val="auto"/>
          <w:sz w:val="24"/>
          <w:szCs w:val="24"/>
        </w:rPr>
        <w:sectPr>
          <w:pgSz w:w="11906" w:h="16838"/>
          <w:pgMar w:top="1440" w:right="1800" w:bottom="1440" w:left="1800" w:header="851" w:footer="992" w:gutter="0"/>
          <w:cols w:space="425" w:num="1"/>
          <w:docGrid w:type="lines" w:linePitch="312" w:charSpace="0"/>
        </w:sectPr>
      </w:pPr>
    </w:p>
    <w:p w14:paraId="1D38AE1B">
      <w:pPr>
        <w:pStyle w:val="33"/>
        <w:keepLines/>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三、落实政府采购政策性要求的评审内容及标准</w:t>
      </w:r>
    </w:p>
    <w:p w14:paraId="3DDFB056">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(1)涉及进口产品的要求:</w:t>
      </w:r>
    </w:p>
    <w:p w14:paraId="3592B2D2">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1)投标货物未特别注明“进口产品”(通过中国海关报关验放进入中国境内且产自境外的产品)字样的，均必须采购国产产品。</w:t>
      </w:r>
    </w:p>
    <w:p w14:paraId="552E3107">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71571546">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(2)本项目涉及“节能产品政府采购品目清单”政府强制采购产品的要求:</w:t>
      </w:r>
    </w:p>
    <w:p w14:paraId="2F199F17">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本文件所采购产品属于政府强制采购节能产品的，供应商必须投报“节能产品政府采购品目清单”范围内的产品，需将政府强制采购产品如实填写到《政府强制采购产品明细表》，并提供所投产品获得国家确定的认证机构出具的、处于有效期之内的节能产品认证证书扫描件或影印件。</w:t>
      </w:r>
    </w:p>
    <w:p w14:paraId="33674AF8">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2)本文件未列出政府强制采购节能产品的，供应商可投报“节能产品政府采购品目清单”中非政府强制采购节能产品或其范围以外的产品。</w:t>
      </w:r>
    </w:p>
    <w:p w14:paraId="3A73E7D2">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(3)本项目涉及非政府强制采购产品的要求:</w:t>
      </w:r>
    </w:p>
    <w:p w14:paraId="6D494764">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1)投报产品有“节能产品政府采购品目清单、环境标志产品政府采购品目清单”中非政府强制采购产品的将实行优先采购政策。</w:t>
      </w:r>
    </w:p>
    <w:p w14:paraId="736EDCEB">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2)供应商须如实填写《非政府强制采购产品明细表》，并提供所投产品获得国家确定的认证机构出具的、处于有效期之内的节能产品、环境标志产品认证证书扫描件或影印件。</w:t>
      </w:r>
    </w:p>
    <w:p w14:paraId="2243F2F6">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(4)中小企业参加本项目的评审标准</w:t>
      </w:r>
    </w:p>
    <w:p w14:paraId="31D3B7CE">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中型、小型、微型企业指在中华人民共和国境内依法设立，依据《中小企业划型标准规定》确定的中型、小型企业、微型企业，但与大型企业的负责人为同一人，或者与大型企业存在直接控股、管理关系的除外。属于中型、小型、微型企业的，需如实填写《中小企业声明函》。</w:t>
      </w:r>
    </w:p>
    <w:p w14:paraId="4381C439">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依照《政府采购促进中小企业发展管理办法》(财库(2020)46号)的规定、《关于进一步加大政府采购支持中小企业力度助力扎实稳住经济的通知》(晋财购[2022]6号)中的价格评审优惠幅度。对于非专门面向中小企业采购的政府采购项目或者采购包:小型、微企业只有提供本企业制造的货物或者服务或工程，或者大、中型提供其他小型、微企业制造的货物，享受所报货物服务15%(工程5%)的价格折扣。</w:t>
      </w:r>
    </w:p>
    <w:p w14:paraId="4A2F0907">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3)小型、微型企业提供的货物既有中小企业制造货物，也有大型企业制造货物的，不享受价格折扣。</w:t>
      </w:r>
    </w:p>
    <w:p w14:paraId="38A307EC">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联合体价格折扣:本项目若允许联合体参加，大中型企业与小型、微型企业组成联合体的，联合协议约定小型、微型企业的，对联合体的报价给予5%-6%(工程3%-5%)的扣除，用扣除后价格参加评审。5)大中型企业向小型、微型企业分包的价格折扣:采用大中型企业与小微企业组成联合体或者大中型企业向小微企业分包采购合同的，对大中型企业的报价为予5%-6%(工程1%-2%)，用扣除后价格参加评审。</w:t>
      </w:r>
    </w:p>
    <w:p w14:paraId="2124C639">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(5)残疾人福利性单位参加本项目的评审标准</w:t>
      </w:r>
    </w:p>
    <w:p w14:paraId="047552A5">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1)须根据财库[2017】141号《关于促进残疾人就业政府采购政策的通知》的要求，如实填写残疾人福利性单位声明函，残疾人福利性单位参加本项目响应时，享受15%的价格折扣，用扣除后的价格参与评审。</w:t>
      </w:r>
    </w:p>
    <w:p w14:paraId="2BD1BD72">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2)享受政府采购支持政策的残疾人福利性单位应当同时满足以下条件:</w:t>
      </w:r>
    </w:p>
    <w:p w14:paraId="2CE8DBDA">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人人数不少于10人(含10人);</w:t>
      </w:r>
    </w:p>
    <w:p w14:paraId="0B487DD2">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A.安置的残疾人占本单位在职职工人数的比例不低于25%(含25%)，并且安置的残疾</w:t>
      </w:r>
    </w:p>
    <w:p w14:paraId="144C4E94">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B.依法与安置的每位残疾人签订了一年以上(含一年)的劳动合同或服务协议;保险和生育保险等社会保险费;</w:t>
      </w:r>
    </w:p>
    <w:p w14:paraId="6EBE96F5">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C.为安置的每位残疾人按月足额缴纳了基本养老保险、基本医疗保险、失业保险、工伤省级人民政府批准的月最低工资标准的工资;</w:t>
      </w:r>
    </w:p>
    <w:p w14:paraId="4D0046A5">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D.通过银行等金融机构向安置的每位残疾人，按月支付了不低于单位所在区县适用的经E.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CFD7522">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3)供应商提供的《残疾人福利性单位声明函》与事实不符的，依照《政府采购法》第七十七条第一款的规定追究法律责任。</w:t>
      </w:r>
    </w:p>
    <w:p w14:paraId="3BEB01BF">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DE36BF1">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(6)监狱企业参加本项目的要求</w:t>
      </w:r>
    </w:p>
    <w:p w14:paraId="74812212">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1)监狱企业参与政府采购活动时，视同小微企业，需提供由省级以上监狱管理局或戒毒管理局出具的属于监狱企业的证明文件。</w:t>
      </w:r>
    </w:p>
    <w:p w14:paraId="730F96C9">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2)监狱企业只有提供本企业制造的货物或服务，或者提供其他小、微企业制造的货物，享受投标货物的价格折扣。</w:t>
      </w:r>
    </w:p>
    <w:p w14:paraId="1BACA88B">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监狱企业与大、中型企业组成联合体参加政府采购活动时，或者向监狱企业分包，且联合体协议或分包意向协议约定监狱企业的协议金额占到合同金额30%以上的，对标的总价给予5%的价格扣除，用扣除后的价格参与评审。</w:t>
      </w:r>
    </w:p>
    <w:p w14:paraId="5C64BF7E">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4)对于非专门面向监狱企业的采购项目，对监狱企业的标的总价给予15%的价格扣除，用扣除后的价格参加评审。</w:t>
      </w:r>
    </w:p>
    <w:p w14:paraId="23A02B12">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注: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4124EA1">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(7)承诺所投报的计算机预装正版操作系统，硬件产品内的预装软件为正版软件。</w:t>
      </w:r>
    </w:p>
    <w:p w14:paraId="3F77B89D">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(8)本项目涉及创新产品、创新服务的评审标准</w:t>
      </w:r>
    </w:p>
    <w:p w14:paraId="0F86FDE2">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1)供应商投报产品或服务属于《山西省创新产品和服务推荐清单》中创新产品或创新服务的，在评审时，享受投报产品10%的价格折扣，以折扣后的价格参与评审。</w:t>
      </w:r>
    </w:p>
    <w:p w14:paraId="24398F6E">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2)供应商投报创新产品或创新服务的，应在响应文件中填写《创新产品或创新服务明细表》，并提供《山西省创新产品和服务推荐清单》。</w:t>
      </w:r>
    </w:p>
    <w:p w14:paraId="1FE23811">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3)创新产品或创新服务的价格折扣政策可与其他政府采购政策叠加。</w:t>
      </w:r>
    </w:p>
    <w:p w14:paraId="5F72F1AB">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(9)本项目涉及商品包装和快递包装的评审标准:</w:t>
      </w:r>
    </w:p>
    <w:p w14:paraId="7EE119FF">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本文件列出商品包装和快递包装要求的，供应商需填写商品包装和快递包装承诺函，承诺商品包装符合《商品包装政府商务、技术要求标准(试行)》，快递包装符合《快递包装政府商务、技术要求标准(试行)》。</w:t>
      </w:r>
    </w:p>
    <w:p w14:paraId="5404E0BC">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ascii="宋体" w:hAnsi="宋体" w:eastAsia="宋体" w:cs="宋体"/>
          <w:color w:val="auto"/>
          <w:sz w:val="24"/>
          <w:szCs w:val="24"/>
        </w:rPr>
      </w:pPr>
      <w:r>
        <w:rPr>
          <w:rFonts w:hint="eastAsia" w:ascii="宋体" w:hAnsi="宋体" w:eastAsia="宋体" w:cs="宋体"/>
          <w:color w:val="auto"/>
          <w:sz w:val="24"/>
          <w:szCs w:val="24"/>
        </w:rPr>
        <w:t>(</w:t>
      </w:r>
      <w:r>
        <w:rPr>
          <w:rFonts w:hint="eastAsia" w:cs="宋体"/>
          <w:color w:val="auto"/>
          <w:sz w:val="24"/>
          <w:szCs w:val="24"/>
          <w:lang w:val="en-US" w:eastAsia="zh-CN"/>
        </w:rPr>
        <w:t>10</w:t>
      </w:r>
      <w:r>
        <w:rPr>
          <w:rFonts w:hint="eastAsia" w:ascii="宋体" w:hAnsi="宋体" w:eastAsia="宋体" w:cs="宋体"/>
          <w:color w:val="auto"/>
          <w:sz w:val="24"/>
          <w:szCs w:val="24"/>
        </w:rPr>
        <w:t>)本项目涉及</w:t>
      </w:r>
      <w:r>
        <w:rPr>
          <w:rFonts w:hint="eastAsia" w:ascii="宋体" w:hAnsi="宋体" w:eastAsia="宋体" w:cs="宋体"/>
          <w:color w:val="auto"/>
          <w:sz w:val="24"/>
          <w:szCs w:val="24"/>
          <w:lang w:val="en-US" w:eastAsia="zh-CN"/>
        </w:rPr>
        <w:t>本国产品</w:t>
      </w:r>
      <w:r>
        <w:rPr>
          <w:rFonts w:hint="eastAsia" w:ascii="宋体" w:hAnsi="宋体" w:eastAsia="宋体" w:cs="宋体"/>
          <w:color w:val="auto"/>
          <w:sz w:val="24"/>
          <w:szCs w:val="24"/>
        </w:rPr>
        <w:t>的评审标准</w:t>
      </w:r>
      <w:r>
        <w:rPr>
          <w:rFonts w:ascii="宋体" w:hAnsi="宋体" w:eastAsia="宋体" w:cs="宋体"/>
          <w:color w:val="auto"/>
          <w:sz w:val="24"/>
          <w:szCs w:val="24"/>
        </w:rPr>
        <w:t>：</w:t>
      </w:r>
    </w:p>
    <w:p w14:paraId="14941DEE">
      <w:pPr>
        <w:pStyle w:val="33"/>
        <w:keepNext w:val="0"/>
        <w:keepLines/>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sz w:val="24"/>
          <w:szCs w:val="24"/>
        </w:rPr>
      </w:pPr>
      <w:r>
        <w:rPr>
          <w:rFonts w:ascii="宋体" w:hAnsi="宋体" w:eastAsia="宋体" w:cs="宋体"/>
          <w:color w:val="auto"/>
          <w:sz w:val="24"/>
          <w:szCs w:val="24"/>
        </w:rPr>
        <w:t>依据国办发〔2025〕34号文件要求 （1）政府采购活动中既有本国产品又有非本国产品参与竞争的，依法对本国产品给予 价格评审优惠，对本国产品的报价给予20%的价格扣除，用扣除后的价格参与评审。 （2）当采购项目或者采购包中含有多种产品，供应商为该采购项目或者采购包提供的 符合本国产品标准的产品成本之和占该供应商提供的全部产品成本之和的比例达到80%以 上时，依法对该供应商提供的全部产品给予价格评审优惠，即对该供应商提供的全部产品的 总报价给予20%的价格扣除，用扣除后的价格参与评审。</w:t>
      </w:r>
    </w:p>
    <w:p w14:paraId="534CBE81">
      <w:pPr>
        <w:pStyle w:val="33"/>
        <w:keepLines/>
        <w:snapToGrid w:val="0"/>
        <w:spacing w:line="360" w:lineRule="auto"/>
        <w:ind w:left="1080" w:hanging="1084" w:hangingChars="450"/>
        <w:jc w:val="left"/>
        <w:rPr>
          <w:rFonts w:hint="eastAsia" w:ascii="宋体" w:hAnsi="宋体" w:eastAsia="宋体" w:cs="宋体"/>
          <w:b/>
          <w:color w:val="auto"/>
          <w:sz w:val="24"/>
          <w:szCs w:val="24"/>
        </w:rPr>
      </w:pPr>
      <w:r>
        <w:rPr>
          <w:rFonts w:hint="eastAsia" w:ascii="宋体" w:hAnsi="宋体" w:eastAsia="宋体" w:cs="宋体"/>
          <w:b/>
          <w:color w:val="auto"/>
          <w:sz w:val="24"/>
          <w:szCs w:val="24"/>
        </w:rPr>
        <w:t>四、无效投标的情形</w:t>
      </w:r>
    </w:p>
    <w:p w14:paraId="42353C6C">
      <w:pPr>
        <w:pStyle w:val="33"/>
        <w:keepLines/>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未通过资格性、符合性审查的投标文件为无效投标。</w:t>
      </w:r>
    </w:p>
    <w:p w14:paraId="0F5BC1BF">
      <w:pPr>
        <w:keepLines/>
        <w:snapToGrid w:val="0"/>
        <w:spacing w:line="360" w:lineRule="auto"/>
        <w:rPr>
          <w:rFonts w:hint="eastAsia" w:ascii="宋体" w:hAnsi="宋体" w:eastAsia="宋体" w:cs="宋体"/>
          <w:b/>
          <w:bCs/>
          <w:color w:val="auto"/>
          <w:kern w:val="0"/>
          <w:sz w:val="24"/>
          <w:szCs w:val="24"/>
        </w:rPr>
      </w:pPr>
      <w:r>
        <w:rPr>
          <w:rFonts w:hint="eastAsia" w:ascii="宋体" w:hAnsi="宋体" w:eastAsia="宋体" w:cs="宋体"/>
          <w:b/>
          <w:color w:val="auto"/>
          <w:sz w:val="24"/>
          <w:szCs w:val="24"/>
        </w:rPr>
        <w:t>五、</w:t>
      </w:r>
      <w:r>
        <w:rPr>
          <w:rFonts w:hint="eastAsia" w:ascii="宋体" w:hAnsi="宋体" w:eastAsia="宋体" w:cs="宋体"/>
          <w:b/>
          <w:bCs/>
          <w:color w:val="auto"/>
          <w:kern w:val="0"/>
          <w:sz w:val="24"/>
          <w:szCs w:val="24"/>
        </w:rPr>
        <w:t>评分细则</w:t>
      </w:r>
    </w:p>
    <w:p w14:paraId="66742800">
      <w:pPr>
        <w:keepLines/>
        <w:snapToGrid w:val="0"/>
        <w:spacing w:line="360" w:lineRule="auto"/>
        <w:ind w:firstLine="480" w:firstLineChars="200"/>
        <w:rPr>
          <w:rFonts w:hint="eastAsia" w:ascii="宋体" w:hAnsi="宋体" w:eastAsia="宋体" w:cs="宋体"/>
          <w:b/>
          <w:bCs/>
          <w:color w:val="auto"/>
          <w:kern w:val="0"/>
          <w:sz w:val="24"/>
          <w:szCs w:val="24"/>
        </w:rPr>
      </w:pPr>
      <w:r>
        <w:rPr>
          <w:rFonts w:hint="eastAsia" w:ascii="宋体" w:hAnsi="宋体" w:eastAsia="宋体" w:cs="宋体"/>
          <w:color w:val="auto"/>
          <w:kern w:val="0"/>
          <w:sz w:val="24"/>
          <w:szCs w:val="24"/>
        </w:rPr>
        <w:t>本次评标采用综合评分法，投标文件满足招标文件全部实质性要求，且按照评分细则的量化指标进行评审（具体评分见综合评分法评分细则），得分最高的投标人为中标人或中标第一候选人。</w:t>
      </w:r>
      <w:r>
        <w:rPr>
          <w:rFonts w:hint="eastAsia" w:ascii="宋体" w:hAnsi="宋体" w:eastAsia="宋体" w:cs="宋体"/>
          <w:b/>
          <w:bCs/>
          <w:color w:val="auto"/>
          <w:kern w:val="0"/>
          <w:sz w:val="24"/>
          <w:szCs w:val="24"/>
        </w:rPr>
        <w:br w:type="page"/>
      </w:r>
    </w:p>
    <w:p w14:paraId="112F68A9">
      <w:pPr>
        <w:keepLines/>
        <w:snapToGrid w:val="0"/>
        <w:spacing w:line="360" w:lineRule="auto"/>
        <w:ind w:firstLine="482" w:firstLineChars="20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1.综合评分法评分细则</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176"/>
        <w:gridCol w:w="2369"/>
        <w:gridCol w:w="4100"/>
      </w:tblGrid>
      <w:tr w14:paraId="659F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blHeader/>
          <w:jc w:val="center"/>
        </w:trPr>
        <w:tc>
          <w:tcPr>
            <w:tcW w:w="1203" w:type="pct"/>
            <w:gridSpan w:val="2"/>
            <w:tcBorders>
              <w:top w:val="single" w:color="auto" w:sz="4" w:space="0"/>
              <w:left w:val="single" w:color="auto" w:sz="4" w:space="0"/>
              <w:bottom w:val="single" w:color="auto" w:sz="4" w:space="0"/>
              <w:right w:val="single" w:color="auto" w:sz="4" w:space="0"/>
            </w:tcBorders>
            <w:noWrap w:val="0"/>
            <w:vAlign w:val="center"/>
          </w:tcPr>
          <w:p w14:paraId="13827C64">
            <w:pPr>
              <w:spacing w:after="120" w:afterLines="50" w:line="360" w:lineRule="auto"/>
              <w:jc w:val="center"/>
              <w:rPr>
                <w:rFonts w:hint="eastAsia" w:ascii="宋体" w:hAnsi="宋体" w:eastAsia="宋体" w:cs="宋体"/>
                <w:b/>
                <w:bCs/>
                <w:color w:val="auto"/>
                <w:sz w:val="24"/>
                <w:szCs w:val="24"/>
              </w:rPr>
            </w:pPr>
            <w:bookmarkStart w:id="39" w:name="_Toc16380"/>
            <w:bookmarkStart w:id="40" w:name="_Toc10711"/>
            <w:bookmarkStart w:id="41" w:name="_Toc21223"/>
            <w:bookmarkStart w:id="42" w:name="_Toc29397"/>
            <w:bookmarkStart w:id="43" w:name="_Toc12580"/>
            <w:bookmarkStart w:id="44" w:name="_Toc21791"/>
            <w:r>
              <w:rPr>
                <w:rFonts w:hint="eastAsia" w:ascii="宋体" w:hAnsi="宋体" w:eastAsia="宋体" w:cs="宋体"/>
                <w:b/>
                <w:bCs/>
                <w:color w:val="auto"/>
                <w:sz w:val="24"/>
                <w:szCs w:val="24"/>
              </w:rPr>
              <w:t>条款号</w:t>
            </w:r>
          </w:p>
        </w:tc>
        <w:tc>
          <w:tcPr>
            <w:tcW w:w="1390" w:type="pct"/>
            <w:tcBorders>
              <w:top w:val="single" w:color="auto" w:sz="4" w:space="0"/>
              <w:left w:val="single" w:color="auto" w:sz="4" w:space="0"/>
              <w:bottom w:val="single" w:color="auto" w:sz="4" w:space="0"/>
              <w:right w:val="single" w:color="auto" w:sz="4" w:space="0"/>
            </w:tcBorders>
            <w:noWrap w:val="0"/>
            <w:vAlign w:val="center"/>
          </w:tcPr>
          <w:p w14:paraId="6F1874F2">
            <w:pPr>
              <w:spacing w:after="120" w:afterLines="50"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2405" w:type="pct"/>
            <w:tcBorders>
              <w:top w:val="single" w:color="auto" w:sz="4" w:space="0"/>
              <w:left w:val="single" w:color="auto" w:sz="4" w:space="0"/>
              <w:bottom w:val="single" w:color="auto" w:sz="4" w:space="0"/>
              <w:right w:val="single" w:color="auto" w:sz="4" w:space="0"/>
            </w:tcBorders>
            <w:noWrap w:val="0"/>
            <w:vAlign w:val="center"/>
          </w:tcPr>
          <w:p w14:paraId="48C229F2">
            <w:pPr>
              <w:spacing w:after="120" w:afterLines="50"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r>
      <w:tr w14:paraId="183C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1203" w:type="pct"/>
            <w:gridSpan w:val="2"/>
            <w:tcBorders>
              <w:top w:val="single" w:color="auto" w:sz="4" w:space="0"/>
              <w:left w:val="single" w:color="auto" w:sz="4" w:space="0"/>
              <w:bottom w:val="single" w:color="auto" w:sz="4" w:space="0"/>
              <w:right w:val="single" w:color="auto" w:sz="4" w:space="0"/>
            </w:tcBorders>
            <w:noWrap w:val="0"/>
            <w:vAlign w:val="center"/>
          </w:tcPr>
          <w:p w14:paraId="3BA97E26">
            <w:pPr>
              <w:spacing w:after="120" w:afterLines="50"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390" w:type="pct"/>
            <w:tcBorders>
              <w:top w:val="single" w:color="auto" w:sz="4" w:space="0"/>
              <w:left w:val="single" w:color="auto" w:sz="4" w:space="0"/>
              <w:bottom w:val="single" w:color="auto" w:sz="4" w:space="0"/>
              <w:right w:val="single" w:color="auto" w:sz="4" w:space="0"/>
            </w:tcBorders>
            <w:noWrap w:val="0"/>
            <w:vAlign w:val="center"/>
          </w:tcPr>
          <w:p w14:paraId="349CA951">
            <w:pPr>
              <w:spacing w:after="120" w:afterLines="50" w:line="4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分值构成</w:t>
            </w:r>
          </w:p>
          <w:p w14:paraId="625573E3">
            <w:pPr>
              <w:spacing w:after="120" w:afterLines="50" w:line="4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（总分100分）</w:t>
            </w:r>
          </w:p>
        </w:tc>
        <w:tc>
          <w:tcPr>
            <w:tcW w:w="2405" w:type="pct"/>
            <w:tcBorders>
              <w:top w:val="single" w:color="auto" w:sz="4" w:space="0"/>
              <w:left w:val="single" w:color="auto" w:sz="4" w:space="0"/>
              <w:bottom w:val="single" w:color="auto" w:sz="4" w:space="0"/>
              <w:right w:val="single" w:color="auto" w:sz="4" w:space="0"/>
            </w:tcBorders>
            <w:noWrap w:val="0"/>
            <w:vAlign w:val="center"/>
          </w:tcPr>
          <w:p w14:paraId="394EE2EE">
            <w:pPr>
              <w:spacing w:after="120" w:afterLines="50" w:line="42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商务部分：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10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分</w:t>
            </w:r>
          </w:p>
          <w:p w14:paraId="69FB25DB">
            <w:pPr>
              <w:spacing w:after="120" w:afterLines="50" w:line="42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技术部分：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60</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分</w:t>
            </w:r>
          </w:p>
          <w:p w14:paraId="05ADED9E">
            <w:pPr>
              <w:spacing w:after="120" w:afterLines="50" w:line="42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投标报价：</w:t>
            </w:r>
            <w:r>
              <w:rPr>
                <w:rFonts w:hint="eastAsia" w:ascii="宋体" w:hAnsi="宋体" w:eastAsia="宋体" w:cs="宋体"/>
                <w:color w:val="auto"/>
                <w:sz w:val="24"/>
                <w:szCs w:val="24"/>
                <w:u w:val="single"/>
              </w:rPr>
              <w:t xml:space="preserve">  30</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分</w:t>
            </w:r>
          </w:p>
        </w:tc>
      </w:tr>
      <w:tr w14:paraId="0E05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jc w:val="center"/>
        </w:trPr>
        <w:tc>
          <w:tcPr>
            <w:tcW w:w="513" w:type="pct"/>
            <w:tcBorders>
              <w:top w:val="single" w:color="auto" w:sz="4" w:space="0"/>
              <w:left w:val="single" w:color="auto" w:sz="4" w:space="0"/>
              <w:bottom w:val="single" w:color="auto" w:sz="4" w:space="0"/>
              <w:right w:val="single" w:color="auto" w:sz="4" w:space="0"/>
            </w:tcBorders>
            <w:noWrap w:val="0"/>
            <w:vAlign w:val="center"/>
          </w:tcPr>
          <w:p w14:paraId="2CADAF23">
            <w:pPr>
              <w:spacing w:after="120" w:afterLines="50"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13EAD85E">
            <w:pPr>
              <w:spacing w:after="120" w:afterLines="5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商务评分标准</w:t>
            </w:r>
          </w:p>
          <w:p w14:paraId="4B0E354C">
            <w:pPr>
              <w:spacing w:after="120" w:afterLines="5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tc>
        <w:tc>
          <w:tcPr>
            <w:tcW w:w="1390" w:type="pct"/>
            <w:tcBorders>
              <w:top w:val="single" w:color="auto" w:sz="4" w:space="0"/>
              <w:left w:val="single" w:color="auto" w:sz="4" w:space="0"/>
              <w:right w:val="single" w:color="auto" w:sz="4" w:space="0"/>
            </w:tcBorders>
            <w:noWrap w:val="0"/>
            <w:vAlign w:val="center"/>
          </w:tcPr>
          <w:p w14:paraId="634C71F3">
            <w:pPr>
              <w:spacing w:after="120" w:afterLines="5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企业业绩</w:t>
            </w:r>
          </w:p>
        </w:tc>
        <w:tc>
          <w:tcPr>
            <w:tcW w:w="2405" w:type="pct"/>
            <w:tcBorders>
              <w:top w:val="single" w:color="auto" w:sz="4" w:space="0"/>
              <w:left w:val="single" w:color="auto" w:sz="4" w:space="0"/>
              <w:bottom w:val="single" w:color="auto" w:sz="4" w:space="0"/>
              <w:right w:val="single" w:color="auto" w:sz="4" w:space="0"/>
            </w:tcBorders>
            <w:noWrap w:val="0"/>
            <w:vAlign w:val="center"/>
          </w:tcPr>
          <w:p w14:paraId="1EFE95BC">
            <w:pPr>
              <w:widowControl w:val="0"/>
              <w:spacing w:line="420" w:lineRule="exact"/>
              <w:rPr>
                <w:rFonts w:hint="eastAsia" w:ascii="宋体" w:hAnsi="宋体" w:eastAsia="宋体" w:cs="宋体"/>
                <w:color w:val="auto"/>
                <w:sz w:val="24"/>
                <w:szCs w:val="24"/>
              </w:rPr>
            </w:pPr>
            <w:r>
              <w:rPr>
                <w:rFonts w:hint="eastAsia" w:ascii="宋体" w:hAnsi="宋体" w:eastAsia="宋体" w:cs="宋体"/>
                <w:color w:val="auto"/>
                <w:sz w:val="24"/>
                <w:szCs w:val="24"/>
              </w:rPr>
              <w:t>近三年（20</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月至投标截止日期）投标人的同类业绩（以签订合同的时间为准），每提供一项得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分，最高1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分，投标人必须提供业绩项目的合同，不提供或提供不全的不得分。</w:t>
            </w:r>
          </w:p>
        </w:tc>
      </w:tr>
      <w:tr w14:paraId="50BB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13" w:type="pct"/>
            <w:vMerge w:val="restart"/>
            <w:tcBorders>
              <w:top w:val="single" w:color="auto" w:sz="4" w:space="0"/>
              <w:left w:val="single" w:color="auto" w:sz="4" w:space="0"/>
              <w:right w:val="single" w:color="auto" w:sz="4" w:space="0"/>
            </w:tcBorders>
            <w:noWrap w:val="0"/>
            <w:vAlign w:val="center"/>
          </w:tcPr>
          <w:p w14:paraId="3B64E9F1">
            <w:pPr>
              <w:spacing w:after="120" w:afterLines="50"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p>
        </w:tc>
        <w:tc>
          <w:tcPr>
            <w:tcW w:w="690" w:type="pct"/>
            <w:vMerge w:val="restart"/>
            <w:tcBorders>
              <w:top w:val="single" w:color="auto" w:sz="4" w:space="0"/>
              <w:left w:val="single" w:color="auto" w:sz="4" w:space="0"/>
              <w:right w:val="single" w:color="auto" w:sz="4" w:space="0"/>
            </w:tcBorders>
            <w:noWrap w:val="0"/>
            <w:vAlign w:val="center"/>
          </w:tcPr>
          <w:p w14:paraId="2E9109E0">
            <w:pPr>
              <w:spacing w:after="120" w:afterLines="5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技术评分标准</w:t>
            </w:r>
          </w:p>
          <w:p w14:paraId="7CEBA2F2">
            <w:pPr>
              <w:spacing w:after="120" w:afterLines="5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60</w:t>
            </w:r>
            <w:r>
              <w:rPr>
                <w:rFonts w:hint="eastAsia" w:ascii="宋体" w:hAnsi="宋体" w:eastAsia="宋体" w:cs="宋体"/>
                <w:color w:val="auto"/>
                <w:sz w:val="24"/>
                <w:szCs w:val="24"/>
              </w:rPr>
              <w:t>分）</w:t>
            </w:r>
          </w:p>
        </w:tc>
        <w:tc>
          <w:tcPr>
            <w:tcW w:w="3796" w:type="pct"/>
            <w:gridSpan w:val="2"/>
            <w:tcBorders>
              <w:top w:val="single" w:color="auto" w:sz="4" w:space="0"/>
              <w:left w:val="single" w:color="auto" w:sz="4" w:space="0"/>
              <w:bottom w:val="single" w:color="auto" w:sz="4" w:space="0"/>
              <w:right w:val="single" w:color="auto" w:sz="4" w:space="0"/>
            </w:tcBorders>
            <w:noWrap w:val="0"/>
            <w:vAlign w:val="center"/>
          </w:tcPr>
          <w:p w14:paraId="4B5A55F1">
            <w:pPr>
              <w:widowControl/>
              <w:spacing w:line="360" w:lineRule="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技术指标（15分）</w:t>
            </w:r>
          </w:p>
          <w:p w14:paraId="706D4770">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投标供应商所投产品技术要求完全满足或优于招标文件要求的得15分；每有一项负偏离扣</w:t>
            </w:r>
            <w:r>
              <w:rPr>
                <w:rFonts w:hint="eastAsia" w:ascii="宋体" w:hAnsi="宋体" w:cs="宋体"/>
                <w:color w:val="auto"/>
                <w:sz w:val="24"/>
                <w:szCs w:val="24"/>
                <w:lang w:val="en-US" w:eastAsia="zh-CN"/>
              </w:rPr>
              <w:t>0.5</w:t>
            </w:r>
            <w:r>
              <w:rPr>
                <w:rFonts w:hint="eastAsia" w:ascii="宋体" w:hAnsi="宋体" w:eastAsia="宋体" w:cs="宋体"/>
                <w:color w:val="auto"/>
                <w:sz w:val="24"/>
                <w:szCs w:val="24"/>
              </w:rPr>
              <w:t>分，扣完为止，不计负分</w:t>
            </w:r>
          </w:p>
          <w:p w14:paraId="73ED4D3D">
            <w:pPr>
              <w:widowControl/>
              <w:spacing w:line="360" w:lineRule="auto"/>
              <w:rPr>
                <w:rFonts w:hint="default"/>
                <w:color w:val="auto"/>
                <w:lang w:val="en-US" w:eastAsia="zh-CN"/>
              </w:rPr>
            </w:pPr>
            <w:r>
              <w:rPr>
                <w:rFonts w:hint="eastAsia" w:ascii="宋体" w:hAnsi="宋体" w:eastAsia="宋体" w:cs="宋体"/>
                <w:b/>
                <w:bCs/>
                <w:color w:val="auto"/>
                <w:sz w:val="24"/>
                <w:szCs w:val="24"/>
                <w:lang w:val="en-US" w:eastAsia="zh-CN"/>
              </w:rPr>
              <w:t>注：标注“▲ ”项为重要技术参数，须提供相关有效证明资料，无法佐证或检验报告未体现做负偏离处理。</w:t>
            </w:r>
          </w:p>
        </w:tc>
      </w:tr>
      <w:tr w14:paraId="4CF2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13" w:type="pct"/>
            <w:vMerge w:val="continue"/>
            <w:tcBorders>
              <w:left w:val="single" w:color="auto" w:sz="4" w:space="0"/>
              <w:right w:val="single" w:color="auto" w:sz="4" w:space="0"/>
            </w:tcBorders>
            <w:noWrap w:val="0"/>
            <w:vAlign w:val="center"/>
          </w:tcPr>
          <w:p w14:paraId="1A670EC0">
            <w:pPr>
              <w:spacing w:after="120" w:afterLines="50" w:line="360" w:lineRule="auto"/>
              <w:jc w:val="center"/>
              <w:rPr>
                <w:rFonts w:hint="eastAsia" w:ascii="宋体" w:hAnsi="宋体" w:eastAsia="宋体" w:cs="宋体"/>
                <w:color w:val="auto"/>
                <w:sz w:val="24"/>
                <w:szCs w:val="24"/>
                <w:lang w:eastAsia="zh-CN"/>
              </w:rPr>
            </w:pPr>
          </w:p>
        </w:tc>
        <w:tc>
          <w:tcPr>
            <w:tcW w:w="690" w:type="pct"/>
            <w:vMerge w:val="continue"/>
            <w:tcBorders>
              <w:left w:val="single" w:color="auto" w:sz="4" w:space="0"/>
              <w:right w:val="single" w:color="auto" w:sz="4" w:space="0"/>
            </w:tcBorders>
            <w:noWrap w:val="0"/>
            <w:vAlign w:val="center"/>
          </w:tcPr>
          <w:p w14:paraId="21920A7D">
            <w:pPr>
              <w:spacing w:after="120" w:afterLines="50" w:line="360" w:lineRule="auto"/>
              <w:jc w:val="center"/>
              <w:rPr>
                <w:rFonts w:hint="eastAsia" w:ascii="宋体" w:hAnsi="宋体" w:eastAsia="宋体" w:cs="宋体"/>
                <w:color w:val="auto"/>
                <w:sz w:val="24"/>
                <w:szCs w:val="24"/>
              </w:rPr>
            </w:pPr>
          </w:p>
        </w:tc>
        <w:tc>
          <w:tcPr>
            <w:tcW w:w="3796" w:type="pct"/>
            <w:gridSpan w:val="2"/>
            <w:tcBorders>
              <w:top w:val="single" w:color="auto" w:sz="4" w:space="0"/>
              <w:left w:val="single" w:color="auto" w:sz="4" w:space="0"/>
              <w:bottom w:val="single" w:color="auto" w:sz="4" w:space="0"/>
              <w:right w:val="single" w:color="auto" w:sz="4" w:space="0"/>
            </w:tcBorders>
            <w:noWrap w:val="0"/>
            <w:vAlign w:val="center"/>
          </w:tcPr>
          <w:p w14:paraId="7FA11E95">
            <w:pPr>
              <w:spacing w:line="360" w:lineRule="auto"/>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项目总体实施方案（</w:t>
            </w:r>
            <w:r>
              <w:rPr>
                <w:rFonts w:hint="eastAsia" w:ascii="宋体" w:hAnsi="宋体" w:eastAsia="宋体" w:cs="宋体"/>
                <w:b/>
                <w:bCs/>
                <w:color w:val="auto"/>
                <w:sz w:val="24"/>
                <w:szCs w:val="24"/>
                <w:lang w:val="en-US" w:eastAsia="zh-CN"/>
              </w:rPr>
              <w:t>12</w:t>
            </w:r>
            <w:r>
              <w:rPr>
                <w:rFonts w:hint="eastAsia" w:ascii="宋体" w:hAnsi="宋体" w:eastAsia="宋体" w:cs="宋体"/>
                <w:b/>
                <w:bCs/>
                <w:color w:val="auto"/>
                <w:sz w:val="24"/>
                <w:szCs w:val="24"/>
              </w:rPr>
              <w:t>分）</w:t>
            </w:r>
          </w:p>
          <w:p w14:paraId="1232A35A">
            <w:pPr>
              <w:keepNext w:val="0"/>
              <w:keepLines w:val="0"/>
              <w:pageBreakBefore w:val="0"/>
              <w:kinsoku/>
              <w:topLinePunct w:val="0"/>
              <w:autoSpaceDE/>
              <w:autoSpaceDN/>
              <w:bidi w:val="0"/>
              <w:adjustRightInd w:val="0"/>
              <w:snapToGrid w:val="0"/>
              <w:spacing w:line="360" w:lineRule="auto"/>
              <w:jc w:val="left"/>
              <w:textAlignment w:val="auto"/>
              <w:rPr>
                <w:rFonts w:hint="eastAsia" w:ascii="宋体" w:hAnsi="宋体" w:eastAsia="宋体" w:cs="宋体"/>
                <w:color w:val="auto"/>
                <w:spacing w:val="6"/>
                <w:kern w:val="0"/>
                <w:sz w:val="24"/>
                <w:szCs w:val="24"/>
                <w:lang w:val="en-US" w:eastAsia="zh-CN"/>
              </w:rPr>
            </w:pPr>
            <w:r>
              <w:rPr>
                <w:rFonts w:hint="eastAsia" w:ascii="宋体" w:hAnsi="宋体" w:eastAsia="宋体" w:cs="宋体"/>
                <w:color w:val="auto"/>
                <w:spacing w:val="6"/>
                <w:kern w:val="0"/>
                <w:sz w:val="24"/>
                <w:szCs w:val="24"/>
                <w:lang w:val="en-US" w:eastAsia="zh-CN"/>
              </w:rPr>
              <w:t>①供货实施方案</w:t>
            </w:r>
          </w:p>
          <w:p w14:paraId="033CA48B">
            <w:pPr>
              <w:keepNext w:val="0"/>
              <w:keepLines w:val="0"/>
              <w:pageBreakBefore w:val="0"/>
              <w:kinsoku/>
              <w:topLinePunct w:val="0"/>
              <w:autoSpaceDE/>
              <w:autoSpaceDN/>
              <w:bidi w:val="0"/>
              <w:adjustRightInd w:val="0"/>
              <w:snapToGrid w:val="0"/>
              <w:spacing w:line="360" w:lineRule="auto"/>
              <w:jc w:val="left"/>
              <w:textAlignment w:val="auto"/>
              <w:rPr>
                <w:rFonts w:hint="eastAsia" w:ascii="宋体" w:hAnsi="宋体" w:eastAsia="宋体" w:cs="宋体"/>
                <w:color w:val="auto"/>
                <w:spacing w:val="6"/>
                <w:kern w:val="0"/>
                <w:sz w:val="24"/>
                <w:szCs w:val="24"/>
                <w:lang w:val="en-US" w:eastAsia="zh-CN"/>
              </w:rPr>
            </w:pPr>
            <w:r>
              <w:rPr>
                <w:rFonts w:hint="eastAsia" w:ascii="宋体" w:hAnsi="宋体" w:eastAsia="宋体" w:cs="宋体"/>
                <w:color w:val="auto"/>
                <w:spacing w:val="6"/>
                <w:kern w:val="0"/>
                <w:sz w:val="24"/>
                <w:szCs w:val="24"/>
                <w:lang w:val="en-US" w:eastAsia="zh-CN"/>
              </w:rPr>
              <w:t>②运输及进度保障方案</w:t>
            </w:r>
          </w:p>
          <w:p w14:paraId="078B0ECB">
            <w:pPr>
              <w:keepNext w:val="0"/>
              <w:keepLines w:val="0"/>
              <w:pageBreakBefore w:val="0"/>
              <w:kinsoku/>
              <w:topLinePunct w:val="0"/>
              <w:autoSpaceDE/>
              <w:autoSpaceDN/>
              <w:bidi w:val="0"/>
              <w:adjustRightInd w:val="0"/>
              <w:snapToGrid w:val="0"/>
              <w:spacing w:line="360" w:lineRule="auto"/>
              <w:jc w:val="left"/>
              <w:textAlignment w:val="auto"/>
              <w:rPr>
                <w:rFonts w:hint="eastAsia" w:ascii="宋体" w:hAnsi="宋体" w:eastAsia="宋体" w:cs="宋体"/>
                <w:color w:val="auto"/>
                <w:spacing w:val="6"/>
                <w:kern w:val="0"/>
                <w:sz w:val="24"/>
                <w:szCs w:val="24"/>
                <w:lang w:val="en-US" w:eastAsia="zh-CN"/>
              </w:rPr>
            </w:pPr>
            <w:r>
              <w:rPr>
                <w:rFonts w:hint="eastAsia" w:ascii="宋体" w:hAnsi="宋体" w:eastAsia="宋体" w:cs="宋体"/>
                <w:color w:val="auto"/>
                <w:spacing w:val="6"/>
                <w:kern w:val="0"/>
                <w:sz w:val="24"/>
                <w:szCs w:val="24"/>
                <w:lang w:val="en-US" w:eastAsia="zh-CN"/>
              </w:rPr>
              <w:t>③装卸及到货交付</w:t>
            </w:r>
          </w:p>
          <w:p w14:paraId="002F9EF1">
            <w:pPr>
              <w:keepNext w:val="0"/>
              <w:keepLines w:val="0"/>
              <w:pageBreakBefore w:val="0"/>
              <w:kinsoku/>
              <w:topLinePunct w:val="0"/>
              <w:autoSpaceDE/>
              <w:autoSpaceDN/>
              <w:bidi w:val="0"/>
              <w:adjustRightInd w:val="0"/>
              <w:snapToGrid w:val="0"/>
              <w:spacing w:line="360" w:lineRule="auto"/>
              <w:jc w:val="left"/>
              <w:textAlignment w:val="auto"/>
              <w:rPr>
                <w:rFonts w:hint="eastAsia" w:ascii="宋体" w:hAnsi="宋体" w:eastAsia="宋体" w:cs="宋体"/>
                <w:color w:val="auto"/>
                <w:spacing w:val="6"/>
                <w:kern w:val="0"/>
                <w:sz w:val="24"/>
                <w:szCs w:val="24"/>
                <w:lang w:val="en-US" w:eastAsia="zh-CN"/>
              </w:rPr>
            </w:pPr>
            <w:r>
              <w:rPr>
                <w:rFonts w:hint="eastAsia" w:ascii="宋体" w:hAnsi="宋体" w:eastAsia="宋体" w:cs="宋体"/>
                <w:color w:val="auto"/>
                <w:spacing w:val="6"/>
                <w:kern w:val="0"/>
                <w:sz w:val="24"/>
                <w:szCs w:val="24"/>
                <w:lang w:val="en-US" w:eastAsia="zh-CN"/>
              </w:rPr>
              <w:t>④合理化建议</w:t>
            </w:r>
          </w:p>
          <w:p w14:paraId="01EEB34F">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以上4项内容每提供一项得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p w14:paraId="303A4B90">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其中所提供的方案中每有一处缺陷的扣</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分，扣完为止。</w:t>
            </w:r>
          </w:p>
          <w:p w14:paraId="0905DBF7">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缺陷是指：（方案内容不完整、凭空编造、有歧义或相互矛盾、不适用本项目、涉及的规范及标准错误等。）</w:t>
            </w:r>
          </w:p>
          <w:p w14:paraId="262CDA61">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未提供或有重大缺陷内容不得分。</w:t>
            </w:r>
          </w:p>
        </w:tc>
      </w:tr>
      <w:tr w14:paraId="19ED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13" w:type="pct"/>
            <w:vMerge w:val="continue"/>
            <w:tcBorders>
              <w:left w:val="single" w:color="auto" w:sz="4" w:space="0"/>
              <w:right w:val="single" w:color="auto" w:sz="4" w:space="0"/>
            </w:tcBorders>
            <w:noWrap w:val="0"/>
            <w:vAlign w:val="center"/>
          </w:tcPr>
          <w:p w14:paraId="7B33BF61">
            <w:pPr>
              <w:spacing w:after="120" w:afterLines="50" w:line="360" w:lineRule="auto"/>
              <w:jc w:val="center"/>
              <w:rPr>
                <w:rFonts w:hint="eastAsia" w:ascii="宋体" w:hAnsi="宋体" w:eastAsia="宋体" w:cs="宋体"/>
                <w:color w:val="auto"/>
                <w:sz w:val="24"/>
                <w:szCs w:val="24"/>
              </w:rPr>
            </w:pPr>
          </w:p>
        </w:tc>
        <w:tc>
          <w:tcPr>
            <w:tcW w:w="690" w:type="pct"/>
            <w:vMerge w:val="continue"/>
            <w:tcBorders>
              <w:left w:val="single" w:color="auto" w:sz="4" w:space="0"/>
              <w:right w:val="single" w:color="auto" w:sz="4" w:space="0"/>
            </w:tcBorders>
            <w:noWrap w:val="0"/>
            <w:vAlign w:val="center"/>
          </w:tcPr>
          <w:p w14:paraId="1ABB2C70">
            <w:pPr>
              <w:spacing w:after="120" w:afterLines="50" w:line="360" w:lineRule="auto"/>
              <w:jc w:val="center"/>
              <w:rPr>
                <w:rFonts w:hint="eastAsia" w:ascii="宋体" w:hAnsi="宋体" w:eastAsia="宋体" w:cs="宋体"/>
                <w:color w:val="auto"/>
                <w:sz w:val="24"/>
                <w:szCs w:val="24"/>
              </w:rPr>
            </w:pPr>
          </w:p>
        </w:tc>
        <w:tc>
          <w:tcPr>
            <w:tcW w:w="3796" w:type="pct"/>
            <w:gridSpan w:val="2"/>
            <w:tcBorders>
              <w:top w:val="single" w:color="auto" w:sz="4" w:space="0"/>
              <w:left w:val="single" w:color="auto" w:sz="4" w:space="0"/>
              <w:bottom w:val="single" w:color="auto" w:sz="4" w:space="0"/>
              <w:right w:val="single" w:color="auto" w:sz="4" w:space="0"/>
            </w:tcBorders>
            <w:noWrap w:val="0"/>
            <w:vAlign w:val="center"/>
          </w:tcPr>
          <w:p w14:paraId="0FA68117">
            <w:pPr>
              <w:spacing w:line="360" w:lineRule="auto"/>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质量、安全管理方案（</w:t>
            </w:r>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rPr>
              <w:t>分）</w:t>
            </w:r>
          </w:p>
          <w:p w14:paraId="54CA104E">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①质量保证措施；</w:t>
            </w:r>
          </w:p>
          <w:p w14:paraId="63C8909F">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②安全保障措施；</w:t>
            </w:r>
          </w:p>
          <w:p w14:paraId="474A623D">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③质量、安全管理目标；</w:t>
            </w:r>
          </w:p>
          <w:p w14:paraId="62D12716">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④</w:t>
            </w:r>
            <w:r>
              <w:rPr>
                <w:rFonts w:hint="eastAsia" w:ascii="宋体" w:hAnsi="宋体" w:eastAsia="宋体" w:cs="宋体"/>
                <w:color w:val="auto"/>
                <w:kern w:val="0"/>
                <w:sz w:val="24"/>
                <w:szCs w:val="24"/>
                <w:lang w:val="en-US" w:eastAsia="zh-CN" w:bidi="ar"/>
              </w:rPr>
              <w:t>风险识别及控制</w:t>
            </w:r>
            <w:r>
              <w:rPr>
                <w:rFonts w:hint="eastAsia" w:ascii="宋体" w:hAnsi="宋体" w:eastAsia="宋体" w:cs="宋体"/>
                <w:color w:val="auto"/>
                <w:sz w:val="24"/>
                <w:szCs w:val="24"/>
              </w:rPr>
              <w:t>。</w:t>
            </w:r>
          </w:p>
          <w:p w14:paraId="4928CB84">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以上4项内容每提供一项得2分。</w:t>
            </w:r>
          </w:p>
          <w:p w14:paraId="26811FA1">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其中所提供的方案中每有一处缺陷的扣1分，扣完为止。</w:t>
            </w:r>
          </w:p>
          <w:p w14:paraId="786F26BE">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缺陷是指：缺陷是指：（方案内容不完整、凭空编造、有歧义或相互矛盾、不适用本项目、涉及的规范及标准错误等。）</w:t>
            </w:r>
          </w:p>
          <w:p w14:paraId="5CCE040D">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未提供或有重大缺陷内容不得分。</w:t>
            </w:r>
          </w:p>
        </w:tc>
      </w:tr>
      <w:tr w14:paraId="6367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13" w:type="pct"/>
            <w:vMerge w:val="continue"/>
            <w:tcBorders>
              <w:left w:val="single" w:color="auto" w:sz="4" w:space="0"/>
              <w:right w:val="single" w:color="auto" w:sz="4" w:space="0"/>
            </w:tcBorders>
            <w:noWrap w:val="0"/>
            <w:vAlign w:val="center"/>
          </w:tcPr>
          <w:p w14:paraId="5E54FC84">
            <w:pPr>
              <w:spacing w:after="120" w:afterLines="50" w:line="360" w:lineRule="auto"/>
              <w:jc w:val="center"/>
              <w:rPr>
                <w:rFonts w:hint="eastAsia" w:ascii="宋体" w:hAnsi="宋体" w:eastAsia="宋体" w:cs="宋体"/>
                <w:color w:val="auto"/>
                <w:sz w:val="24"/>
                <w:szCs w:val="24"/>
              </w:rPr>
            </w:pPr>
          </w:p>
        </w:tc>
        <w:tc>
          <w:tcPr>
            <w:tcW w:w="690" w:type="pct"/>
            <w:vMerge w:val="continue"/>
            <w:tcBorders>
              <w:left w:val="single" w:color="auto" w:sz="4" w:space="0"/>
              <w:right w:val="single" w:color="auto" w:sz="4" w:space="0"/>
            </w:tcBorders>
            <w:noWrap w:val="0"/>
            <w:vAlign w:val="center"/>
          </w:tcPr>
          <w:p w14:paraId="4E13392A">
            <w:pPr>
              <w:spacing w:after="120" w:afterLines="50" w:line="360" w:lineRule="auto"/>
              <w:jc w:val="center"/>
              <w:rPr>
                <w:rFonts w:hint="eastAsia" w:ascii="宋体" w:hAnsi="宋体" w:eastAsia="宋体" w:cs="宋体"/>
                <w:color w:val="auto"/>
                <w:sz w:val="24"/>
                <w:szCs w:val="24"/>
              </w:rPr>
            </w:pPr>
          </w:p>
        </w:tc>
        <w:tc>
          <w:tcPr>
            <w:tcW w:w="3796" w:type="pct"/>
            <w:gridSpan w:val="2"/>
            <w:tcBorders>
              <w:top w:val="single" w:color="auto" w:sz="4" w:space="0"/>
              <w:left w:val="single" w:color="auto" w:sz="4" w:space="0"/>
              <w:bottom w:val="single" w:color="auto" w:sz="4" w:space="0"/>
              <w:right w:val="single" w:color="auto" w:sz="4" w:space="0"/>
            </w:tcBorders>
            <w:noWrap w:val="0"/>
            <w:vAlign w:val="center"/>
          </w:tcPr>
          <w:p w14:paraId="6361EA42">
            <w:pPr>
              <w:spacing w:line="360" w:lineRule="auto"/>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售后服务措施及承诺（</w:t>
            </w:r>
            <w:r>
              <w:rPr>
                <w:rFonts w:hint="eastAsia" w:ascii="宋体" w:hAnsi="宋体" w:eastAsia="宋体" w:cs="宋体"/>
                <w:b/>
                <w:bCs/>
                <w:color w:val="auto"/>
                <w:sz w:val="24"/>
                <w:szCs w:val="24"/>
                <w:lang w:val="en-US" w:eastAsia="zh-CN"/>
              </w:rPr>
              <w:t>15</w:t>
            </w:r>
            <w:r>
              <w:rPr>
                <w:rFonts w:hint="eastAsia" w:ascii="宋体" w:hAnsi="宋体" w:eastAsia="宋体" w:cs="宋体"/>
                <w:b/>
                <w:bCs/>
                <w:color w:val="auto"/>
                <w:sz w:val="24"/>
                <w:szCs w:val="24"/>
              </w:rPr>
              <w:t>分）</w:t>
            </w:r>
          </w:p>
          <w:p w14:paraId="3EBB3982">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①合理可行的详细计划；</w:t>
            </w:r>
          </w:p>
          <w:p w14:paraId="51F9B19C">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②售后质量保证措施；</w:t>
            </w:r>
          </w:p>
          <w:p w14:paraId="016F081F">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③售后服务措施；</w:t>
            </w:r>
          </w:p>
          <w:p w14:paraId="2A3060AE">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④具体的承诺；</w:t>
            </w:r>
          </w:p>
          <w:p w14:paraId="2252F200">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⑤处理问题的响应时间。</w:t>
            </w:r>
          </w:p>
          <w:p w14:paraId="1EDF4209">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以上内容每提供1项且得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p w14:paraId="636E682F">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每有一项内容存在缺陷的扣1分，扣完为止。 缺陷是指：方案内容不完整、有歧义或相互矛盾、不适用本项目、售后服务不符合实际情况、处理问题的响应时间不够及时。</w:t>
            </w:r>
          </w:p>
        </w:tc>
      </w:tr>
      <w:tr w14:paraId="3C67E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13" w:type="pct"/>
            <w:vMerge w:val="continue"/>
            <w:tcBorders>
              <w:left w:val="single" w:color="auto" w:sz="4" w:space="0"/>
              <w:bottom w:val="single" w:color="auto" w:sz="4" w:space="0"/>
              <w:right w:val="single" w:color="auto" w:sz="4" w:space="0"/>
            </w:tcBorders>
            <w:noWrap w:val="0"/>
            <w:vAlign w:val="center"/>
          </w:tcPr>
          <w:p w14:paraId="521226D4">
            <w:pPr>
              <w:spacing w:after="120" w:afterLines="50" w:line="360" w:lineRule="auto"/>
              <w:jc w:val="center"/>
              <w:rPr>
                <w:rFonts w:hint="eastAsia" w:ascii="宋体" w:hAnsi="宋体" w:eastAsia="宋体" w:cs="宋体"/>
                <w:color w:val="auto"/>
                <w:sz w:val="24"/>
                <w:szCs w:val="24"/>
              </w:rPr>
            </w:pPr>
          </w:p>
        </w:tc>
        <w:tc>
          <w:tcPr>
            <w:tcW w:w="690" w:type="pct"/>
            <w:vMerge w:val="continue"/>
            <w:tcBorders>
              <w:left w:val="single" w:color="auto" w:sz="4" w:space="0"/>
              <w:bottom w:val="single" w:color="auto" w:sz="4" w:space="0"/>
              <w:right w:val="single" w:color="auto" w:sz="4" w:space="0"/>
            </w:tcBorders>
            <w:noWrap w:val="0"/>
            <w:vAlign w:val="center"/>
          </w:tcPr>
          <w:p w14:paraId="411FF1F7">
            <w:pPr>
              <w:spacing w:after="120" w:afterLines="50" w:line="360" w:lineRule="auto"/>
              <w:jc w:val="center"/>
              <w:rPr>
                <w:rFonts w:hint="eastAsia" w:ascii="宋体" w:hAnsi="宋体" w:eastAsia="宋体" w:cs="宋体"/>
                <w:color w:val="auto"/>
                <w:sz w:val="24"/>
                <w:szCs w:val="24"/>
              </w:rPr>
            </w:pPr>
          </w:p>
        </w:tc>
        <w:tc>
          <w:tcPr>
            <w:tcW w:w="3796" w:type="pct"/>
            <w:gridSpan w:val="2"/>
            <w:tcBorders>
              <w:top w:val="single" w:color="auto" w:sz="4" w:space="0"/>
              <w:left w:val="single" w:color="auto" w:sz="4" w:space="0"/>
              <w:bottom w:val="single" w:color="auto" w:sz="4" w:space="0"/>
              <w:right w:val="single" w:color="auto" w:sz="4" w:space="0"/>
            </w:tcBorders>
            <w:noWrap w:val="0"/>
            <w:vAlign w:val="center"/>
          </w:tcPr>
          <w:p w14:paraId="0080EA8E">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应急预案（1</w:t>
            </w:r>
            <w:r>
              <w:rPr>
                <w:rFonts w:hint="eastAsia" w:ascii="宋体" w:hAnsi="宋体" w:eastAsia="宋体" w:cs="宋体"/>
                <w:b/>
                <w:bCs/>
                <w:color w:val="auto"/>
                <w:sz w:val="24"/>
                <w:szCs w:val="24"/>
                <w:lang w:val="en-US" w:eastAsia="zh-CN"/>
              </w:rPr>
              <w:t>0</w:t>
            </w:r>
            <w:r>
              <w:rPr>
                <w:rFonts w:hint="eastAsia" w:ascii="宋体" w:hAnsi="宋体" w:eastAsia="宋体" w:cs="宋体"/>
                <w:b/>
                <w:bCs/>
                <w:color w:val="auto"/>
                <w:sz w:val="24"/>
                <w:szCs w:val="24"/>
              </w:rPr>
              <w:t>分）</w:t>
            </w:r>
          </w:p>
          <w:p w14:paraId="1497FAA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提供本项目相应的应急响应方案包含但不限于：</w:t>
            </w:r>
          </w:p>
          <w:p w14:paraId="5E02BBEC">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pacing w:val="6"/>
                <w:kern w:val="0"/>
                <w:sz w:val="24"/>
                <w:szCs w:val="24"/>
                <w:lang w:val="en-US" w:eastAsia="zh-CN" w:bidi="ar-SA"/>
              </w:rPr>
            </w:pPr>
            <w:r>
              <w:rPr>
                <w:rFonts w:hint="eastAsia" w:ascii="宋体" w:hAnsi="宋体" w:eastAsia="宋体" w:cs="宋体"/>
                <w:color w:val="auto"/>
                <w:spacing w:val="6"/>
                <w:kern w:val="0"/>
                <w:sz w:val="24"/>
                <w:szCs w:val="24"/>
                <w:lang w:val="en-US" w:eastAsia="zh-CN" w:bidi="ar-SA"/>
              </w:rPr>
              <w:t>①可能发生的应急事故情况分析（如产品运输损坏、安装人员安全防范等应急预案分析）</w:t>
            </w:r>
          </w:p>
          <w:p w14:paraId="03A7F292">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pacing w:val="6"/>
                <w:kern w:val="0"/>
                <w:sz w:val="24"/>
                <w:szCs w:val="24"/>
                <w:lang w:val="en-US" w:eastAsia="zh-CN" w:bidi="ar-SA"/>
              </w:rPr>
            </w:pPr>
            <w:r>
              <w:rPr>
                <w:rFonts w:hint="eastAsia" w:ascii="宋体" w:hAnsi="宋体" w:eastAsia="宋体" w:cs="宋体"/>
                <w:color w:val="auto"/>
                <w:spacing w:val="6"/>
                <w:kern w:val="0"/>
                <w:sz w:val="24"/>
                <w:szCs w:val="24"/>
                <w:lang w:val="en-US" w:eastAsia="zh-CN" w:bidi="ar-SA"/>
              </w:rPr>
              <w:t>②应急响应时效</w:t>
            </w:r>
          </w:p>
          <w:p w14:paraId="59B2B897">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pacing w:val="6"/>
                <w:kern w:val="0"/>
                <w:sz w:val="24"/>
                <w:szCs w:val="24"/>
                <w:lang w:val="en-US" w:eastAsia="zh-CN" w:bidi="ar-SA"/>
              </w:rPr>
            </w:pPr>
            <w:r>
              <w:rPr>
                <w:rFonts w:hint="eastAsia" w:ascii="宋体" w:hAnsi="宋体" w:eastAsia="宋体" w:cs="宋体"/>
                <w:color w:val="auto"/>
                <w:spacing w:val="6"/>
                <w:kern w:val="0"/>
                <w:sz w:val="24"/>
                <w:szCs w:val="24"/>
                <w:lang w:val="en-US" w:eastAsia="zh-CN" w:bidi="ar-SA"/>
              </w:rPr>
              <w:t>③处置流程安排</w:t>
            </w:r>
          </w:p>
          <w:p w14:paraId="5904F742">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pacing w:val="6"/>
                <w:kern w:val="0"/>
                <w:sz w:val="24"/>
                <w:szCs w:val="24"/>
                <w:lang w:val="en-US" w:eastAsia="zh-CN" w:bidi="ar-SA"/>
              </w:rPr>
            </w:pPr>
            <w:r>
              <w:rPr>
                <w:rFonts w:hint="eastAsia" w:ascii="宋体" w:hAnsi="宋体" w:eastAsia="宋体" w:cs="宋体"/>
                <w:color w:val="auto"/>
                <w:kern w:val="2"/>
                <w:sz w:val="24"/>
                <w:szCs w:val="24"/>
                <w:lang w:val="en-US" w:eastAsia="zh-CN" w:bidi="ar-SA"/>
              </w:rPr>
              <w:t>④</w:t>
            </w:r>
            <w:r>
              <w:rPr>
                <w:rFonts w:hint="eastAsia" w:ascii="宋体" w:hAnsi="宋体" w:eastAsia="宋体" w:cs="宋体"/>
                <w:color w:val="auto"/>
                <w:spacing w:val="6"/>
                <w:kern w:val="0"/>
                <w:sz w:val="24"/>
                <w:szCs w:val="24"/>
                <w:lang w:val="en-US" w:eastAsia="zh-CN" w:bidi="ar-SA"/>
              </w:rPr>
              <w:t>处置保障措施</w:t>
            </w:r>
          </w:p>
          <w:p w14:paraId="5583DC9F">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pacing w:val="6"/>
                <w:kern w:val="0"/>
                <w:sz w:val="24"/>
                <w:szCs w:val="24"/>
                <w:lang w:val="en-US" w:eastAsia="zh-CN" w:bidi="ar-SA"/>
              </w:rPr>
            </w:pPr>
            <w:r>
              <w:rPr>
                <w:rFonts w:hint="eastAsia" w:ascii="宋体" w:hAnsi="宋体" w:eastAsia="宋体" w:cs="宋体"/>
                <w:color w:val="auto"/>
                <w:kern w:val="2"/>
                <w:sz w:val="24"/>
                <w:szCs w:val="24"/>
                <w:lang w:val="en-US" w:eastAsia="zh-CN" w:bidi="ar-SA"/>
              </w:rPr>
              <w:t>⑤</w:t>
            </w:r>
            <w:r>
              <w:rPr>
                <w:rFonts w:hint="eastAsia" w:ascii="宋体" w:hAnsi="宋体" w:eastAsia="宋体" w:cs="宋体"/>
                <w:color w:val="auto"/>
                <w:spacing w:val="6"/>
                <w:kern w:val="0"/>
                <w:sz w:val="24"/>
                <w:szCs w:val="24"/>
                <w:lang w:val="en-US" w:eastAsia="zh-CN" w:bidi="ar-SA"/>
              </w:rPr>
              <w:t>事故善后处理预案</w:t>
            </w:r>
          </w:p>
          <w:p w14:paraId="629A343A">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以上内容每提供1项且得2分；</w:t>
            </w:r>
          </w:p>
          <w:p w14:paraId="0A6CB1A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每有一项内容存在缺陷的扣1分，扣完为止。 缺陷是指：方案内容不完整、有歧义或相互矛盾、不适用本项目、售后服务不符合实际情况、处理问题的响应时间不够及时。</w:t>
            </w:r>
          </w:p>
        </w:tc>
      </w:tr>
      <w:tr w14:paraId="76D00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513" w:type="pct"/>
            <w:tcBorders>
              <w:top w:val="single" w:color="auto" w:sz="4" w:space="0"/>
              <w:left w:val="single" w:color="auto" w:sz="4" w:space="0"/>
              <w:bottom w:val="single" w:color="auto" w:sz="4" w:space="0"/>
              <w:right w:val="single" w:color="auto" w:sz="4" w:space="0"/>
            </w:tcBorders>
            <w:noWrap w:val="0"/>
            <w:vAlign w:val="center"/>
          </w:tcPr>
          <w:p w14:paraId="38CDA7B2">
            <w:pPr>
              <w:spacing w:after="120" w:afterLines="50"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52F1EFE9">
            <w:pPr>
              <w:spacing w:after="120" w:afterLines="5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p w14:paraId="188D87A8">
            <w:pPr>
              <w:spacing w:after="120" w:afterLines="5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评分标准（30）</w:t>
            </w:r>
          </w:p>
        </w:tc>
        <w:tc>
          <w:tcPr>
            <w:tcW w:w="3796" w:type="pct"/>
            <w:gridSpan w:val="2"/>
            <w:tcBorders>
              <w:top w:val="single" w:color="auto" w:sz="4" w:space="0"/>
              <w:left w:val="single" w:color="auto" w:sz="4" w:space="0"/>
              <w:bottom w:val="single" w:color="auto" w:sz="4" w:space="0"/>
              <w:right w:val="single" w:color="auto" w:sz="4" w:space="0"/>
            </w:tcBorders>
            <w:noWrap w:val="0"/>
            <w:vAlign w:val="center"/>
          </w:tcPr>
          <w:p w14:paraId="1FEBA4DD">
            <w:pPr>
              <w:widowControl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满足文件要求且</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最低</w:t>
            </w:r>
            <w:r>
              <w:rPr>
                <w:rFonts w:hint="eastAsia" w:ascii="宋体" w:hAnsi="宋体" w:eastAsia="宋体" w:cs="宋体"/>
                <w:color w:val="auto"/>
                <w:sz w:val="24"/>
                <w:szCs w:val="24"/>
              </w:rPr>
              <w:t>报价为投标基准价，其价格分为满分。其他</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的价格分统一按照下列公式计算：</w:t>
            </w:r>
          </w:p>
          <w:p w14:paraId="3D87C3DB">
            <w:pPr>
              <w:widowControl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报价得分=(基准报价／投标报价)×30%×100。</w:t>
            </w:r>
          </w:p>
          <w:p w14:paraId="115913AD">
            <w:pPr>
              <w:widowControl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注：供应商所报价为评审、结算依据，所报价包括但不限于运输、安装、调试、维修、售后服务、人工费、税费、管理费等一切项目费用；在后期不追加任何费用。</w:t>
            </w:r>
          </w:p>
        </w:tc>
      </w:tr>
    </w:tbl>
    <w:p w14:paraId="3886CC73">
      <w:pPr>
        <w:jc w:val="both"/>
        <w:outlineLvl w:val="0"/>
        <w:rPr>
          <w:rFonts w:hint="eastAsia" w:ascii="宋体" w:hAnsi="宋体" w:eastAsia="宋体" w:cs="宋体"/>
          <w:b/>
          <w:bCs/>
          <w:color w:val="auto"/>
          <w:sz w:val="28"/>
          <w:szCs w:val="28"/>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3721339">
      <w:pPr>
        <w:jc w:val="center"/>
        <w:outlineLvl w:val="0"/>
        <w:rPr>
          <w:rFonts w:hint="eastAsia" w:ascii="宋体" w:hAnsi="宋体" w:eastAsia="宋体" w:cs="宋体"/>
          <w:b/>
          <w:bCs/>
          <w:color w:val="auto"/>
          <w:sz w:val="28"/>
          <w:szCs w:val="28"/>
        </w:rPr>
        <w:sectPr>
          <w:type w:val="continuous"/>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D75F781">
      <w:pPr>
        <w:jc w:val="center"/>
        <w:outlineLvl w:val="0"/>
        <w:rPr>
          <w:rFonts w:hint="eastAsia" w:ascii="宋体" w:hAnsi="宋体" w:eastAsia="宋体" w:cs="宋体"/>
          <w:b/>
          <w:bCs/>
          <w:color w:val="auto"/>
          <w:sz w:val="28"/>
          <w:szCs w:val="28"/>
        </w:rPr>
      </w:pPr>
      <w:r>
        <w:rPr>
          <w:rFonts w:hint="eastAsia" w:ascii="宋体" w:hAnsi="宋体" w:eastAsia="宋体" w:cs="宋体"/>
          <w:b/>
          <w:bCs/>
          <w:color w:val="auto"/>
          <w:sz w:val="28"/>
          <w:szCs w:val="28"/>
        </w:rPr>
        <w:t>第五部分  商务、技术要求</w:t>
      </w:r>
      <w:bookmarkEnd w:id="39"/>
      <w:bookmarkEnd w:id="40"/>
      <w:bookmarkEnd w:id="41"/>
      <w:bookmarkEnd w:id="42"/>
      <w:bookmarkEnd w:id="43"/>
      <w:bookmarkEnd w:id="44"/>
    </w:p>
    <w:p w14:paraId="660AA2F1">
      <w:pPr>
        <w:pStyle w:val="23"/>
        <w:keepNext w:val="0"/>
        <w:keepLines w:val="0"/>
        <w:pageBreakBefore w:val="0"/>
        <w:widowControl/>
        <w:kinsoku/>
        <w:wordWrap w:val="0"/>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一、商务要求:</w:t>
      </w:r>
    </w:p>
    <w:p w14:paraId="12D18397">
      <w:pPr>
        <w:pStyle w:val="23"/>
        <w:keepNext w:val="0"/>
        <w:keepLines w:val="0"/>
        <w:pageBreakBefore w:val="0"/>
        <w:widowControl/>
        <w:kinsoku/>
        <w:wordWrap w:val="0"/>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、合同履约期限：</w:t>
      </w:r>
      <w:r>
        <w:rPr>
          <w:rFonts w:hint="eastAsia" w:ascii="宋体" w:hAnsi="宋体" w:eastAsia="宋体" w:cs="宋体"/>
          <w:color w:val="auto"/>
          <w:sz w:val="24"/>
          <w:szCs w:val="24"/>
          <w:lang w:eastAsia="zh-CN"/>
        </w:rPr>
        <w:t>签订合同后</w:t>
      </w:r>
      <w:r>
        <w:rPr>
          <w:rFonts w:hint="eastAsia" w:ascii="宋体" w:hAnsi="宋体" w:cs="宋体"/>
          <w:color w:val="auto"/>
          <w:sz w:val="24"/>
          <w:szCs w:val="24"/>
          <w:lang w:val="en-US" w:eastAsia="zh-CN"/>
        </w:rPr>
        <w:t>15</w:t>
      </w:r>
      <w:r>
        <w:rPr>
          <w:rFonts w:hint="eastAsia" w:ascii="宋体" w:hAnsi="宋体" w:eastAsia="宋体" w:cs="宋体"/>
          <w:color w:val="auto"/>
          <w:sz w:val="24"/>
          <w:szCs w:val="24"/>
          <w:lang w:eastAsia="zh-CN"/>
        </w:rPr>
        <w:t>日内</w:t>
      </w:r>
      <w:r>
        <w:rPr>
          <w:rFonts w:hint="eastAsia" w:ascii="宋体" w:hAnsi="宋体" w:cs="宋体"/>
          <w:color w:val="auto"/>
          <w:sz w:val="24"/>
          <w:szCs w:val="24"/>
          <w:lang w:val="en-US" w:eastAsia="zh-CN"/>
        </w:rPr>
        <w:t>完成供货</w:t>
      </w:r>
      <w:r>
        <w:rPr>
          <w:rFonts w:hint="eastAsia" w:ascii="宋体" w:hAnsi="宋体" w:eastAsia="宋体" w:cs="宋体"/>
          <w:color w:val="auto"/>
          <w:sz w:val="24"/>
          <w:szCs w:val="24"/>
          <w:lang w:eastAsia="zh-CN"/>
        </w:rPr>
        <w:t>。</w:t>
      </w:r>
    </w:p>
    <w:p w14:paraId="7B7081B6">
      <w:pPr>
        <w:pStyle w:val="23"/>
        <w:keepNext w:val="0"/>
        <w:keepLines w:val="0"/>
        <w:pageBreakBefore w:val="0"/>
        <w:widowControl/>
        <w:kinsoku/>
        <w:wordWrap w:val="0"/>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、供货地点：</w:t>
      </w:r>
      <w:r>
        <w:rPr>
          <w:rFonts w:hint="eastAsia" w:ascii="宋体" w:hAnsi="宋体" w:cs="宋体"/>
          <w:color w:val="auto"/>
          <w:sz w:val="24"/>
          <w:szCs w:val="24"/>
          <w:lang w:val="en-US" w:eastAsia="zh-CN"/>
        </w:rPr>
        <w:t>石楼县应急管理局</w:t>
      </w:r>
      <w:r>
        <w:rPr>
          <w:rFonts w:hint="eastAsia" w:ascii="宋体" w:hAnsi="宋体" w:eastAsia="宋体" w:cs="宋体"/>
          <w:color w:val="auto"/>
          <w:sz w:val="24"/>
          <w:szCs w:val="24"/>
          <w:lang w:eastAsia="zh-CN"/>
        </w:rPr>
        <w:t>。</w:t>
      </w:r>
    </w:p>
    <w:p w14:paraId="04B4A1E1">
      <w:pPr>
        <w:pStyle w:val="23"/>
        <w:keepNext w:val="0"/>
        <w:keepLines w:val="0"/>
        <w:pageBreakBefore w:val="0"/>
        <w:widowControl/>
        <w:kinsoku/>
        <w:wordWrap w:val="0"/>
        <w:overflowPunct/>
        <w:topLinePunct w:val="0"/>
        <w:autoSpaceDE/>
        <w:autoSpaceDN/>
        <w:bidi w:val="0"/>
        <w:adjustRightInd/>
        <w:snapToGrid/>
        <w:spacing w:line="360" w:lineRule="auto"/>
        <w:ind w:left="0" w:firstLine="0" w:firstLineChars="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质量标准：质量合格的全新货物，符合国家规定的合格产品标准及国家验收</w:t>
      </w:r>
      <w:r>
        <w:rPr>
          <w:rFonts w:hint="eastAsia" w:ascii="宋体" w:hAnsi="宋体" w:eastAsia="宋体" w:cs="宋体"/>
          <w:color w:val="auto"/>
          <w:sz w:val="24"/>
          <w:szCs w:val="24"/>
          <w:lang w:val="en-US" w:eastAsia="zh-CN"/>
        </w:rPr>
        <w:t>规范合格标准。</w:t>
      </w:r>
    </w:p>
    <w:p w14:paraId="39E693A7">
      <w:pPr>
        <w:pStyle w:val="23"/>
        <w:keepNext w:val="0"/>
        <w:keepLines w:val="0"/>
        <w:pageBreakBefore w:val="0"/>
        <w:widowControl/>
        <w:kinsoku/>
        <w:wordWrap w:val="0"/>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4、付款方式：合同签订后，甲方支付合同总金额的 20% 作为预付款；货物到货验收合格后，一次性结清剩余全部货款。</w:t>
      </w:r>
    </w:p>
    <w:p w14:paraId="6036DB56">
      <w:pPr>
        <w:pStyle w:val="23"/>
        <w:keepNext w:val="0"/>
        <w:keepLines w:val="0"/>
        <w:pageBreakBefore w:val="0"/>
        <w:widowControl/>
        <w:kinsoku/>
        <w:wordWrap w:val="0"/>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5、验收、交付标准和方法</w:t>
      </w:r>
    </w:p>
    <w:p w14:paraId="5D3C6387">
      <w:pPr>
        <w:pStyle w:val="23"/>
        <w:keepNext w:val="0"/>
        <w:keepLines w:val="0"/>
        <w:pageBreakBefore w:val="0"/>
        <w:widowControl/>
        <w:kinsoku/>
        <w:wordWrap w:val="0"/>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t>1）验收及标准：采购人应严格按照《财政部关于进一步加强政府采购需求和履约验收管理的指导意见》（财库【2016】205号）文件的要求进行验收。</w:t>
      </w:r>
    </w:p>
    <w:p w14:paraId="18CB28C8">
      <w:pPr>
        <w:pStyle w:val="23"/>
        <w:keepNext w:val="0"/>
        <w:keepLines w:val="0"/>
        <w:pageBreakBefore w:val="0"/>
        <w:widowControl/>
        <w:kinsoku/>
        <w:wordWrap w:val="0"/>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t xml:space="preserve"> 2）验收方式：采购人验收时对中标人参数响应与所投参数是否一致进行核对，如果响应参数与实物不一致的视为验收不合格，相关责任由投标人自行承担。</w:t>
      </w:r>
    </w:p>
    <w:p w14:paraId="35FF5798">
      <w:pPr>
        <w:pStyle w:val="23"/>
        <w:keepNext w:val="0"/>
        <w:keepLines w:val="0"/>
        <w:pageBreakBefore w:val="0"/>
        <w:widowControl/>
        <w:kinsoku/>
        <w:wordWrap w:val="0"/>
        <w:overflowPunct/>
        <w:topLinePunct w:val="0"/>
        <w:autoSpaceDE/>
        <w:autoSpaceDN/>
        <w:bidi w:val="0"/>
        <w:adjustRightInd/>
        <w:snapToGrid/>
        <w:spacing w:line="360" w:lineRule="auto"/>
        <w:ind w:left="0" w:firstLine="0" w:firstLineChars="0"/>
        <w:textAlignment w:val="auto"/>
        <w:rPr>
          <w:rFonts w:hint="eastAsia" w:ascii="宋体" w:hAnsi="宋体" w:eastAsia="宋体" w:cs="宋体"/>
          <w:i w:val="0"/>
          <w:iCs w:val="0"/>
          <w:color w:val="auto"/>
          <w:kern w:val="0"/>
          <w:sz w:val="24"/>
          <w:szCs w:val="24"/>
          <w:highlight w:val="none"/>
          <w:lang w:val="en-US" w:eastAsia="zh-CN"/>
        </w:rPr>
      </w:pPr>
      <w:r>
        <w:rPr>
          <w:rFonts w:hint="eastAsia" w:ascii="宋体" w:hAnsi="宋体" w:cs="宋体"/>
          <w:i w:val="0"/>
          <w:iCs w:val="0"/>
          <w:color w:val="auto"/>
          <w:kern w:val="0"/>
          <w:sz w:val="24"/>
          <w:szCs w:val="24"/>
          <w:highlight w:val="none"/>
          <w:lang w:val="en-US" w:eastAsia="zh-CN"/>
        </w:rPr>
        <w:t>6</w:t>
      </w:r>
      <w:r>
        <w:rPr>
          <w:rFonts w:hint="eastAsia" w:ascii="宋体" w:hAnsi="宋体" w:eastAsia="宋体" w:cs="宋体"/>
          <w:i w:val="0"/>
          <w:iCs w:val="0"/>
          <w:color w:val="auto"/>
          <w:kern w:val="0"/>
          <w:sz w:val="24"/>
          <w:szCs w:val="24"/>
          <w:highlight w:val="none"/>
          <w:lang w:val="en-US" w:eastAsia="zh-CN"/>
        </w:rPr>
        <w:t>、包装方式及运输</w:t>
      </w:r>
    </w:p>
    <w:p w14:paraId="70151310">
      <w:pPr>
        <w:pStyle w:val="23"/>
        <w:keepNext w:val="0"/>
        <w:keepLines w:val="0"/>
        <w:pageBreakBefore w:val="0"/>
        <w:widowControl/>
        <w:kinsoku/>
        <w:wordWrap w:val="0"/>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t>涉及的商品包装和快递包装，均应符合《商品包装政府采购需求标准（试行）》《快递包装政府采购需求标准（试行）》的要求，包装应适应于远距离运输、防潮、防震和防野蛮装卸，以确保货物安全无损运抵指定地点。</w:t>
      </w:r>
    </w:p>
    <w:p w14:paraId="5E431CA8">
      <w:pPr>
        <w:pStyle w:val="23"/>
        <w:keepNext w:val="0"/>
        <w:keepLines w:val="0"/>
        <w:pageBreakBefore w:val="0"/>
        <w:widowControl/>
        <w:kinsoku/>
        <w:wordWrap w:val="0"/>
        <w:overflowPunct/>
        <w:topLinePunct w:val="0"/>
        <w:autoSpaceDE/>
        <w:autoSpaceDN/>
        <w:bidi w:val="0"/>
        <w:adjustRightInd/>
        <w:snapToGrid/>
        <w:spacing w:line="360" w:lineRule="auto"/>
        <w:ind w:left="0" w:firstLine="0" w:firstLineChars="0"/>
        <w:textAlignment w:val="auto"/>
        <w:rPr>
          <w:rFonts w:hint="eastAsia" w:ascii="宋体" w:hAnsi="宋体" w:eastAsia="宋体" w:cs="宋体"/>
          <w:i w:val="0"/>
          <w:iCs w:val="0"/>
          <w:color w:val="auto"/>
          <w:kern w:val="0"/>
          <w:sz w:val="24"/>
          <w:szCs w:val="24"/>
          <w:highlight w:val="none"/>
          <w:lang w:val="en-US" w:eastAsia="zh-CN"/>
        </w:rPr>
      </w:pPr>
      <w:r>
        <w:rPr>
          <w:rFonts w:hint="eastAsia" w:ascii="宋体" w:hAnsi="宋体" w:cs="宋体"/>
          <w:i w:val="0"/>
          <w:iCs w:val="0"/>
          <w:color w:val="auto"/>
          <w:kern w:val="0"/>
          <w:sz w:val="24"/>
          <w:szCs w:val="24"/>
          <w:highlight w:val="none"/>
          <w:lang w:val="en-US" w:eastAsia="zh-CN"/>
        </w:rPr>
        <w:t>7</w:t>
      </w:r>
      <w:r>
        <w:rPr>
          <w:rFonts w:hint="eastAsia" w:ascii="宋体" w:hAnsi="宋体" w:eastAsia="宋体" w:cs="宋体"/>
          <w:i w:val="0"/>
          <w:iCs w:val="0"/>
          <w:color w:val="auto"/>
          <w:kern w:val="0"/>
          <w:sz w:val="24"/>
          <w:szCs w:val="24"/>
          <w:highlight w:val="none"/>
          <w:lang w:val="en-US" w:eastAsia="zh-CN"/>
        </w:rPr>
        <w:t>、质量保修范围和保修期</w:t>
      </w:r>
    </w:p>
    <w:p w14:paraId="10B13E1B">
      <w:pPr>
        <w:pStyle w:val="23"/>
        <w:keepNext w:val="0"/>
        <w:keepLines w:val="0"/>
        <w:pageBreakBefore w:val="0"/>
        <w:widowControl/>
        <w:kinsoku/>
        <w:wordWrap w:val="0"/>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t xml:space="preserve">（1）质保期不低于一年，质保期间，中标供应商应负责对所提供的物资进行维修、更换等工作。质保所需的费用已包含在投标总价中，采购人不再另行支付费用。 </w:t>
      </w:r>
    </w:p>
    <w:p w14:paraId="0254EEAA">
      <w:pPr>
        <w:pStyle w:val="23"/>
        <w:keepNext w:val="0"/>
        <w:keepLines w:val="0"/>
        <w:pageBreakBefore w:val="0"/>
        <w:widowControl/>
        <w:kinsoku/>
        <w:wordWrap w:val="0"/>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t>（2）质保期内提供技术援助电话，提供7×24小时的电话技术支持服务，解答采购人在使用中遇到的问题，及时为采购人提出解决问题的建议。</w:t>
      </w:r>
    </w:p>
    <w:p w14:paraId="0F438F63">
      <w:pPr>
        <w:pStyle w:val="23"/>
        <w:keepNext w:val="0"/>
        <w:keepLines w:val="0"/>
        <w:pageBreakBefore w:val="0"/>
        <w:widowControl/>
        <w:kinsoku/>
        <w:wordWrap w:val="0"/>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t>（3）由于投标人更换或维修造成货物停止使用的，货物质量保修期延长，延长时间等于停止使用的实际时间。</w:t>
      </w:r>
    </w:p>
    <w:p w14:paraId="03779A21">
      <w:pPr>
        <w:pStyle w:val="23"/>
        <w:keepNext w:val="0"/>
        <w:keepLines w:val="0"/>
        <w:pageBreakBefore w:val="0"/>
        <w:widowControl/>
        <w:kinsoku/>
        <w:wordWrap w:val="0"/>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bCs/>
          <w:color w:val="auto"/>
          <w:kern w:val="0"/>
          <w:sz w:val="24"/>
          <w:szCs w:val="24"/>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b/>
          <w:bCs/>
          <w:color w:val="auto"/>
          <w:sz w:val="24"/>
          <w:szCs w:val="24"/>
        </w:rPr>
        <w:t>二、</w:t>
      </w:r>
      <w:r>
        <w:rPr>
          <w:rFonts w:hint="eastAsia" w:ascii="宋体" w:hAnsi="宋体" w:cs="宋体"/>
          <w:b/>
          <w:bCs/>
          <w:color w:val="auto"/>
          <w:sz w:val="24"/>
          <w:szCs w:val="24"/>
          <w:lang w:val="en-US" w:eastAsia="zh-CN"/>
        </w:rPr>
        <w:t>技术要求</w:t>
      </w:r>
      <w:bookmarkStart w:id="45" w:name="_Toc9709"/>
      <w:bookmarkStart w:id="46" w:name="_Toc30811"/>
      <w:bookmarkStart w:id="47" w:name="_Toc21784"/>
      <w:bookmarkStart w:id="48" w:name="_Toc28401"/>
      <w:bookmarkStart w:id="49" w:name="_Toc31145"/>
    </w:p>
    <w:tbl>
      <w:tblPr>
        <w:tblStyle w:val="1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5"/>
        <w:gridCol w:w="2818"/>
        <w:gridCol w:w="1321"/>
        <w:gridCol w:w="9117"/>
      </w:tblGrid>
      <w:tr w14:paraId="1FE28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AA7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E30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商品名称</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E7F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w:t>
            </w:r>
          </w:p>
        </w:tc>
        <w:tc>
          <w:tcPr>
            <w:tcW w:w="3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C56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规格参数</w:t>
            </w:r>
          </w:p>
        </w:tc>
      </w:tr>
      <w:tr w14:paraId="3EA61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54C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DA40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铁锹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E8F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w:t>
            </w:r>
          </w:p>
        </w:tc>
        <w:tc>
          <w:tcPr>
            <w:tcW w:w="9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369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1、锹头材质：锰钢</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2、把柄材质：木柄</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3、型号：木柄方锹</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4、锹头长：297mm(±5mm)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5、锹头宽：240mm(±5mm)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6、全长:1500mm(±50mm)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7、锹头重:1000g(±1%)</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8、产品工艺：淬火处理</w:t>
            </w:r>
          </w:p>
        </w:tc>
      </w:tr>
      <w:tr w14:paraId="5D749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1C9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27E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洋镐</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9A7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w:t>
            </w:r>
          </w:p>
        </w:tc>
        <w:tc>
          <w:tcPr>
            <w:tcW w:w="9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A01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1.样式：一头尖、一头扁，一体锻打锰钢</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2.全长：55cm-57cm</w:t>
            </w:r>
            <w:r>
              <w:rPr>
                <w:rStyle w:val="54"/>
                <w:color w:val="auto"/>
                <w:lang w:val="en-US" w:eastAsia="zh-CN" w:bidi="ar"/>
              </w:rPr>
              <w:br w:type="textWrapping"/>
            </w:r>
            <w:r>
              <w:rPr>
                <w:rStyle w:val="54"/>
                <w:color w:val="auto"/>
                <w:lang w:val="en-US" w:eastAsia="zh-CN" w:bidi="ar"/>
              </w:rPr>
              <w:t>3.用途：户外、防汛、工兵、挖笋、开荒</w:t>
            </w:r>
          </w:p>
        </w:tc>
      </w:tr>
      <w:tr w14:paraId="2F7A2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27A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F98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手提式喇叭</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965C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150</w:t>
            </w:r>
          </w:p>
        </w:tc>
        <w:tc>
          <w:tcPr>
            <w:tcW w:w="9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C4E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1.功率：≥50w</w:t>
            </w:r>
            <w:r>
              <w:rPr>
                <w:rStyle w:val="54"/>
                <w:color w:val="auto"/>
                <w:lang w:val="en-US" w:eastAsia="zh-CN" w:bidi="ar"/>
              </w:rPr>
              <w:br w:type="textWrapping"/>
            </w:r>
            <w:r>
              <w:rPr>
                <w:rStyle w:val="54"/>
                <w:color w:val="auto"/>
                <w:lang w:val="en-US" w:eastAsia="zh-CN" w:bidi="ar"/>
              </w:rPr>
              <w:t>2.手柄：可折叠设计，便携易带</w:t>
            </w:r>
            <w:r>
              <w:rPr>
                <w:rStyle w:val="54"/>
                <w:color w:val="auto"/>
                <w:lang w:val="en-US" w:eastAsia="zh-CN" w:bidi="ar"/>
              </w:rPr>
              <w:br w:type="textWrapping"/>
            </w:r>
            <w:r>
              <w:rPr>
                <w:rStyle w:val="54"/>
                <w:color w:val="auto"/>
                <w:lang w:val="en-US" w:eastAsia="zh-CN" w:bidi="ar"/>
              </w:rPr>
              <w:t>3.录音：</w:t>
            </w:r>
            <w:r>
              <w:rPr>
                <w:rFonts w:hint="eastAsia" w:ascii="宋体" w:hAnsi="宋体" w:eastAsia="宋体" w:cs="宋体"/>
                <w:i w:val="0"/>
                <w:iCs w:val="0"/>
                <w:color w:val="auto"/>
                <w:kern w:val="0"/>
                <w:sz w:val="24"/>
                <w:szCs w:val="24"/>
                <w:u w:val="none"/>
                <w:lang w:val="en-US" w:eastAsia="zh-CN" w:bidi="ar"/>
              </w:rPr>
              <w:t>支持，≥240秒</w:t>
            </w:r>
            <w:r>
              <w:rPr>
                <w:rStyle w:val="54"/>
                <w:color w:val="auto"/>
                <w:lang w:val="en-US" w:eastAsia="zh-CN" w:bidi="ar"/>
              </w:rPr>
              <w:br w:type="textWrapping"/>
            </w:r>
            <w:r>
              <w:rPr>
                <w:rStyle w:val="54"/>
                <w:color w:val="auto"/>
                <w:lang w:val="en-US" w:eastAsia="zh-CN" w:bidi="ar"/>
              </w:rPr>
              <w:t>4.循环播放：支持录音循环</w:t>
            </w:r>
            <w:r>
              <w:rPr>
                <w:rStyle w:val="54"/>
                <w:color w:val="auto"/>
                <w:lang w:val="en-US" w:eastAsia="zh-CN" w:bidi="ar"/>
              </w:rPr>
              <w:br w:type="textWrapping"/>
            </w:r>
            <w:r>
              <w:rPr>
                <w:rStyle w:val="54"/>
                <w:color w:val="auto"/>
                <w:lang w:val="en-US" w:eastAsia="zh-CN" w:bidi="ar"/>
              </w:rPr>
              <w:t>5.蓝牙：支持蓝牙音频播放</w:t>
            </w:r>
            <w:r>
              <w:rPr>
                <w:rStyle w:val="54"/>
                <w:color w:val="auto"/>
                <w:lang w:val="en-US" w:eastAsia="zh-CN" w:bidi="ar"/>
              </w:rPr>
              <w:br w:type="textWrapping"/>
            </w:r>
            <w:r>
              <w:rPr>
                <w:rStyle w:val="54"/>
                <w:color w:val="auto"/>
                <w:lang w:val="en-US" w:eastAsia="zh-CN" w:bidi="ar"/>
              </w:rPr>
              <w:t>6.外接介质：TF卡、U盘（MP3播放）</w:t>
            </w:r>
            <w:r>
              <w:rPr>
                <w:rStyle w:val="54"/>
                <w:color w:val="auto"/>
                <w:lang w:val="en-US" w:eastAsia="zh-CN" w:bidi="ar"/>
              </w:rPr>
              <w:br w:type="textWrapping"/>
            </w:r>
            <w:r>
              <w:rPr>
                <w:rStyle w:val="54"/>
                <w:color w:val="auto"/>
                <w:lang w:val="en-US" w:eastAsia="zh-CN" w:bidi="ar"/>
              </w:rPr>
              <w:t>7.手持麦：配可拆卸手持麦克风+螺旋延长线</w:t>
            </w:r>
            <w:r>
              <w:rPr>
                <w:rStyle w:val="54"/>
                <w:color w:val="auto"/>
                <w:lang w:val="en-US" w:eastAsia="zh-CN" w:bidi="ar"/>
              </w:rPr>
              <w:br w:type="textWrapping"/>
            </w:r>
            <w:r>
              <w:rPr>
                <w:rStyle w:val="54"/>
                <w:color w:val="auto"/>
                <w:lang w:val="en-US" w:eastAsia="zh-CN" w:bidi="ar"/>
              </w:rPr>
              <w:t>8.音量：超大音量、远距离传播、抗啸叫</w:t>
            </w:r>
            <w:r>
              <w:rPr>
                <w:rStyle w:val="54"/>
                <w:color w:val="auto"/>
                <w:lang w:val="en-US" w:eastAsia="zh-CN" w:bidi="ar"/>
              </w:rPr>
              <w:br w:type="textWrapping"/>
            </w:r>
            <w:r>
              <w:rPr>
                <w:rStyle w:val="54"/>
                <w:color w:val="auto"/>
                <w:lang w:val="en-US" w:eastAsia="zh-CN" w:bidi="ar"/>
              </w:rPr>
              <w:t>9.电池：可充电锂电池</w:t>
            </w:r>
            <w:r>
              <w:rPr>
                <w:rStyle w:val="54"/>
                <w:color w:val="auto"/>
                <w:lang w:val="en-US" w:eastAsia="zh-CN" w:bidi="ar"/>
              </w:rPr>
              <w:br w:type="textWrapping"/>
            </w:r>
            <w:r>
              <w:rPr>
                <w:rStyle w:val="54"/>
                <w:color w:val="auto"/>
                <w:lang w:val="en-US" w:eastAsia="zh-CN" w:bidi="ar"/>
              </w:rPr>
              <w:t>10. 充电：1小时快充</w:t>
            </w:r>
            <w:r>
              <w:rPr>
                <w:rStyle w:val="54"/>
                <w:color w:val="auto"/>
                <w:lang w:val="en-US" w:eastAsia="zh-CN" w:bidi="ar"/>
              </w:rPr>
              <w:br w:type="textWrapping"/>
            </w:r>
            <w:r>
              <w:rPr>
                <w:rStyle w:val="54"/>
                <w:color w:val="auto"/>
                <w:lang w:val="en-US" w:eastAsia="zh-CN" w:bidi="ar"/>
              </w:rPr>
              <w:t>11.续航：喊话/播放约 6–8小时</w:t>
            </w:r>
            <w:r>
              <w:rPr>
                <w:rStyle w:val="54"/>
                <w:color w:val="auto"/>
                <w:lang w:val="en-US" w:eastAsia="zh-CN" w:bidi="ar"/>
              </w:rPr>
              <w:br w:type="textWrapping"/>
            </w:r>
            <w:r>
              <w:rPr>
                <w:rStyle w:val="54"/>
                <w:color w:val="auto"/>
                <w:lang w:val="en-US" w:eastAsia="zh-CN" w:bidi="ar"/>
              </w:rPr>
              <w:t>12.供电：锂电池 / 外接USB（可选）</w:t>
            </w:r>
            <w:r>
              <w:rPr>
                <w:rStyle w:val="54"/>
                <w:color w:val="auto"/>
                <w:lang w:val="en-US" w:eastAsia="zh-CN" w:bidi="ar"/>
              </w:rPr>
              <w:br w:type="textWrapping"/>
            </w:r>
            <w:r>
              <w:rPr>
                <w:rStyle w:val="54"/>
                <w:color w:val="auto"/>
                <w:lang w:val="en-US" w:eastAsia="zh-CN" w:bidi="ar"/>
              </w:rPr>
              <w:t>13.防水：IPX5 级防水（防泼溅）</w:t>
            </w:r>
          </w:p>
        </w:tc>
      </w:tr>
      <w:tr w14:paraId="46205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FBC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394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油锯</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581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9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74C1">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1.符合《GB/T5392-2017 林业机械 便携手持式油锯》标准要求;</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2.发动机排量：≥80cc</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3.发动机标定功率:≥ 4kW，最高转速:≥13100r/min  怠速转速:≥3230r/min</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4.最低燃油消耗率:≤496g/kW•h</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5.锯切效率:≥92cm² /s</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6.锯切燃油消耗率:≤61g/m²</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7.主机比质量：≤1.6kg/kW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8.常温起动性能:≤5S</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9.净质量:≤6.5kg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10.手把振动：≤7.1m/s²</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11.耳旁噪声dB(A)：怠速≤78.5，高速空转≤103，满负荷≤101.5</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12.▲怠速性能：怠速不高于标定转速的40%，怠速波动率不大于实际怠速值的±3.3%；</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13.怠速翻转性能:在怠速工况下稳定运转3min后进行翻转，各位置停留时间大于5s，油锯不应熄火;</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14.▲最高空载稳定转速性能:在最高稳定空载转速下稳定运行1min后，转速的波动率应≤±2.9%;</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15.手动起动器，对于耐久期不大于125h的发动机，保证操作者连续拉动5000次后，起动器仍能正常工作；</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16.燃油箱：燃油箱容积应满足油锯以90%-100%标定功率工况工作时，发动机连续工作时间不小于15min；燃油箱的结构设计能确保油锯在正常工作温度下，各工作位置及搬运时均没有漏油现象；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17.电路中各高压部件，包括火花塞帽在内，布置合理、绝缘良好或进行防护;</w:t>
            </w:r>
          </w:p>
        </w:tc>
      </w:tr>
      <w:tr w14:paraId="10194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8"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F222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481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铁扫把</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907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w:t>
            </w:r>
          </w:p>
        </w:tc>
        <w:tc>
          <w:tcPr>
            <w:tcW w:w="9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D5F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1.材质：镀锌钢管（常用）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2.长度：150cm-180cm</w:t>
            </w:r>
            <w:r>
              <w:rPr>
                <w:rStyle w:val="54"/>
                <w:color w:val="auto"/>
                <w:lang w:val="en-US" w:eastAsia="zh-CN" w:bidi="ar"/>
              </w:rPr>
              <w:br w:type="textWrapping"/>
            </w:r>
            <w:r>
              <w:rPr>
                <w:rStyle w:val="54"/>
                <w:color w:val="auto"/>
                <w:lang w:val="en-US" w:eastAsia="zh-CN" w:bidi="ar"/>
              </w:rPr>
              <w:t>3.直径：</w:t>
            </w:r>
            <w:r>
              <w:rPr>
                <w:rFonts w:hint="eastAsia" w:ascii="宋体" w:hAnsi="宋体" w:eastAsia="宋体" w:cs="宋体"/>
                <w:i w:val="0"/>
                <w:iCs w:val="0"/>
                <w:color w:val="auto"/>
                <w:kern w:val="0"/>
                <w:sz w:val="24"/>
                <w:szCs w:val="24"/>
                <w:u w:val="none"/>
                <w:lang w:val="en-US" w:eastAsia="zh-CN" w:bidi="ar"/>
              </w:rPr>
              <w:t>2.5cm-3cm</w:t>
            </w:r>
            <w:r>
              <w:rPr>
                <w:rStyle w:val="54"/>
                <w:color w:val="auto"/>
                <w:lang w:val="en-US" w:eastAsia="zh-CN" w:bidi="ar"/>
              </w:rPr>
              <w:br w:type="textWrapping"/>
            </w:r>
            <w:r>
              <w:rPr>
                <w:rStyle w:val="54"/>
                <w:color w:val="auto"/>
                <w:lang w:val="en-US" w:eastAsia="zh-CN" w:bidi="ar"/>
              </w:rPr>
              <w:t>4</w:t>
            </w:r>
            <w:r>
              <w:rPr>
                <w:rFonts w:hint="eastAsia" w:ascii="宋体" w:hAnsi="宋体" w:eastAsia="宋体" w:cs="宋体"/>
                <w:i w:val="0"/>
                <w:iCs w:val="0"/>
                <w:color w:val="auto"/>
                <w:kern w:val="0"/>
                <w:sz w:val="24"/>
                <w:szCs w:val="24"/>
                <w:u w:val="none"/>
                <w:lang w:val="en-US" w:eastAsia="zh-CN" w:bidi="ar"/>
              </w:rPr>
              <w:t>.表面：镀锌防锈</w:t>
            </w:r>
            <w:r>
              <w:rPr>
                <w:rStyle w:val="54"/>
                <w:color w:val="auto"/>
                <w:lang w:val="en-US" w:eastAsia="zh-CN" w:bidi="ar"/>
              </w:rPr>
              <w:br w:type="textWrapping"/>
            </w:r>
            <w:r>
              <w:rPr>
                <w:rStyle w:val="54"/>
                <w:color w:val="auto"/>
                <w:lang w:val="en-US" w:eastAsia="zh-CN" w:bidi="ar"/>
              </w:rPr>
              <w:t>5.拍头（钢丝部分）</w:t>
            </w:r>
            <w:r>
              <w:rPr>
                <w:rStyle w:val="54"/>
                <w:color w:val="auto"/>
                <w:lang w:val="en-US" w:eastAsia="zh-CN" w:bidi="ar"/>
              </w:rPr>
              <w:br w:type="textWrapping"/>
            </w:r>
            <w:r>
              <w:rPr>
                <w:rFonts w:hint="eastAsia" w:ascii="宋体" w:hAnsi="宋体" w:eastAsia="宋体" w:cs="宋体"/>
                <w:i w:val="0"/>
                <w:iCs w:val="0"/>
                <w:color w:val="auto"/>
                <w:kern w:val="0"/>
                <w:sz w:val="24"/>
                <w:szCs w:val="24"/>
                <w:u w:val="none"/>
                <w:lang w:val="en-US" w:eastAsia="zh-CN" w:bidi="ar"/>
              </w:rPr>
              <w:t>6.钢丝数量：25-30根</w:t>
            </w:r>
            <w:r>
              <w:rPr>
                <w:rStyle w:val="54"/>
                <w:color w:val="auto"/>
                <w:lang w:val="en-US" w:eastAsia="zh-CN" w:bidi="ar"/>
              </w:rPr>
              <w:br w:type="textWrapping"/>
            </w:r>
            <w:r>
              <w:rPr>
                <w:rStyle w:val="54"/>
                <w:color w:val="auto"/>
                <w:lang w:val="en-US" w:eastAsia="zh-CN" w:bidi="ar"/>
              </w:rPr>
              <w:t>7.重量：约 1.8～2.2kg</w:t>
            </w:r>
            <w:r>
              <w:rPr>
                <w:rStyle w:val="54"/>
                <w:color w:val="auto"/>
                <w:lang w:val="en-US" w:eastAsia="zh-CN" w:bidi="ar"/>
              </w:rPr>
              <w:br w:type="textWrapping"/>
            </w:r>
            <w:r>
              <w:rPr>
                <w:rStyle w:val="54"/>
                <w:color w:val="auto"/>
                <w:lang w:val="en-US" w:eastAsia="zh-CN" w:bidi="ar"/>
              </w:rPr>
              <w:t>8.用途：扑打地表火、清理余火、翻枯枝烂叶防地下火</w:t>
            </w:r>
          </w:p>
        </w:tc>
      </w:tr>
      <w:tr w14:paraId="1C30E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1434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957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手提式灭火器</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B20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w:t>
            </w:r>
          </w:p>
        </w:tc>
        <w:tc>
          <w:tcPr>
            <w:tcW w:w="9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AC33">
            <w:pPr>
              <w:keepNext w:val="0"/>
              <w:keepLines w:val="0"/>
              <w:widowControl/>
              <w:suppressLineNumbers w:val="0"/>
              <w:spacing w:after="240" w:afterAutospacing="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 灭火剂：ABC干粉（磷酸二氢铵为主）</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2.充装量：4±0.08kg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3.灭火级别：2A 55B C E</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4.喷射性能：≥13秒、≥3米</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5.工作压力：1.2MPa（20℃）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6.水压试验：2.1MPa</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7.温度范围：-20℃～+55℃</w:t>
            </w:r>
          </w:p>
        </w:tc>
      </w:tr>
      <w:tr w14:paraId="6F44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AD1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C4F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手提吹风机</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F6B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9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D3D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配套动力；1E34F</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标定功率；≥0.75/7500(kw/r/min</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化油器形式；膜片式</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燃油配 ；25：1</w:t>
            </w:r>
            <w:r>
              <w:rPr>
                <w:rStyle w:val="54"/>
                <w:color w:val="auto"/>
                <w:lang w:val="en-US" w:eastAsia="zh-CN" w:bidi="ar"/>
              </w:rPr>
              <w:br w:type="textWrapping"/>
            </w:r>
            <w:r>
              <w:rPr>
                <w:rStyle w:val="54"/>
                <w:color w:val="auto"/>
                <w:lang w:val="en-US" w:eastAsia="zh-CN" w:bidi="ar"/>
              </w:rPr>
              <w:t>油箱容积(L)；≥0.5</w:t>
            </w:r>
            <w:r>
              <w:rPr>
                <w:rStyle w:val="54"/>
                <w:color w:val="auto"/>
                <w:lang w:val="en-US" w:eastAsia="zh-CN" w:bidi="ar"/>
              </w:rPr>
              <w:br w:type="textWrapping"/>
            </w:r>
            <w:r>
              <w:rPr>
                <w:rStyle w:val="54"/>
                <w:color w:val="auto"/>
                <w:lang w:val="en-US" w:eastAsia="zh-CN" w:bidi="ar"/>
              </w:rPr>
              <w:t>风量m3/s ；≥0.2</w:t>
            </w:r>
            <w:r>
              <w:rPr>
                <w:rStyle w:val="54"/>
                <w:color w:val="auto"/>
                <w:lang w:val="en-US" w:eastAsia="zh-CN" w:bidi="ar"/>
              </w:rPr>
              <w:br w:type="textWrapping"/>
            </w:r>
            <w:r>
              <w:rPr>
                <w:rStyle w:val="54"/>
                <w:color w:val="auto"/>
                <w:lang w:val="en-US" w:eastAsia="zh-CN" w:bidi="ar"/>
              </w:rPr>
              <w:t>机器重量；≤4.5KG</w:t>
            </w:r>
          </w:p>
        </w:tc>
      </w:tr>
      <w:tr w14:paraId="2879E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8362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274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呼吸面具</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43B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9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3D8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1.防护时间:≥30分钟</w:t>
            </w:r>
            <w:r>
              <w:rPr>
                <w:rStyle w:val="54"/>
                <w:color w:val="auto"/>
                <w:lang w:val="en-US" w:eastAsia="zh-CN" w:bidi="ar"/>
              </w:rPr>
              <w:br w:type="textWrapping"/>
            </w:r>
            <w:r>
              <w:rPr>
                <w:rStyle w:val="54"/>
                <w:color w:val="auto"/>
                <w:lang w:val="en-US" w:eastAsia="zh-CN" w:bidi="ar"/>
              </w:rPr>
              <w:t>2.有效期: 3年</w:t>
            </w:r>
            <w:r>
              <w:rPr>
                <w:rStyle w:val="54"/>
                <w:color w:val="auto"/>
                <w:lang w:val="en-US" w:eastAsia="zh-CN" w:bidi="ar"/>
              </w:rPr>
              <w:br w:type="textWrapping"/>
            </w:r>
            <w:r>
              <w:rPr>
                <w:rStyle w:val="54"/>
                <w:color w:val="auto"/>
                <w:lang w:val="en-US" w:eastAsia="zh-CN" w:bidi="ar"/>
              </w:rPr>
              <w:t>3.防护对象 :一氧化碳、氰化氢、毒烟、毒物</w:t>
            </w:r>
            <w:r>
              <w:rPr>
                <w:rStyle w:val="54"/>
                <w:color w:val="auto"/>
                <w:lang w:val="en-US" w:eastAsia="zh-CN" w:bidi="ar"/>
              </w:rPr>
              <w:br w:type="textWrapping"/>
            </w:r>
            <w:r>
              <w:rPr>
                <w:rStyle w:val="54"/>
                <w:color w:val="auto"/>
                <w:lang w:val="en-US" w:eastAsia="zh-CN" w:bidi="ar"/>
              </w:rPr>
              <w:t>4.油雾透过系数&lt;5%</w:t>
            </w:r>
            <w:r>
              <w:rPr>
                <w:rStyle w:val="54"/>
                <w:color w:val="auto"/>
                <w:lang w:val="en-US" w:eastAsia="zh-CN" w:bidi="ar"/>
              </w:rPr>
              <w:br w:type="textWrapping"/>
            </w:r>
            <w:r>
              <w:rPr>
                <w:rStyle w:val="54"/>
                <w:color w:val="auto"/>
                <w:lang w:val="en-US" w:eastAsia="zh-CN" w:bidi="ar"/>
              </w:rPr>
              <w:t>5.吸气阻力&lt;800Pa</w:t>
            </w:r>
            <w:r>
              <w:rPr>
                <w:rStyle w:val="54"/>
                <w:color w:val="auto"/>
                <w:lang w:val="en-US" w:eastAsia="zh-CN" w:bidi="ar"/>
              </w:rPr>
              <w:br w:type="textWrapping"/>
            </w:r>
            <w:r>
              <w:rPr>
                <w:rStyle w:val="54"/>
                <w:color w:val="auto"/>
                <w:lang w:val="en-US" w:eastAsia="zh-CN" w:bidi="ar"/>
              </w:rPr>
              <w:t>6.呼气阻力&lt;300Pa</w:t>
            </w:r>
          </w:p>
        </w:tc>
      </w:tr>
      <w:tr w14:paraId="30DE5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9A9A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52D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防火手套</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377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9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85C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1、款式：总长度≥40CM，袖长≥25cm;带反光条；手腕有收紧设计。</w:t>
            </w:r>
            <w:r>
              <w:rPr>
                <w:rStyle w:val="54"/>
                <w:color w:val="auto"/>
                <w:lang w:val="en-US" w:eastAsia="zh-CN" w:bidi="ar"/>
              </w:rPr>
              <w:br w:type="textWrapping"/>
            </w:r>
            <w:r>
              <w:rPr>
                <w:rStyle w:val="54"/>
                <w:color w:val="auto"/>
                <w:lang w:val="en-US" w:eastAsia="zh-CN" w:bidi="ar"/>
              </w:rPr>
              <w:t>2、面料：手腕和手背采用芳纶阻燃面料，手掌处采用铝箔隔热面料，具有隔热层、防滑层和阻燃层；可以和扑火服连成一体，防止火星和灰尘进入，形成整体保护。</w:t>
            </w:r>
            <w:r>
              <w:rPr>
                <w:rStyle w:val="54"/>
                <w:color w:val="auto"/>
                <w:lang w:val="en-US" w:eastAsia="zh-CN" w:bidi="ar"/>
              </w:rPr>
              <w:br w:type="textWrapping"/>
            </w:r>
            <w:r>
              <w:rPr>
                <w:rStyle w:val="54"/>
                <w:color w:val="auto"/>
                <w:lang w:val="en-US" w:eastAsia="zh-CN" w:bidi="ar"/>
              </w:rPr>
              <w:t>3、</w:t>
            </w:r>
            <w:r>
              <w:rPr>
                <w:rFonts w:hint="eastAsia" w:ascii="宋体" w:hAnsi="宋体" w:eastAsia="宋体" w:cs="宋体"/>
                <w:i w:val="0"/>
                <w:iCs w:val="0"/>
                <w:color w:val="auto"/>
                <w:kern w:val="0"/>
                <w:sz w:val="24"/>
                <w:szCs w:val="24"/>
                <w:u w:val="none"/>
                <w:lang w:val="en-US" w:eastAsia="zh-CN" w:bidi="ar"/>
              </w:rPr>
              <w:t>▲</w:t>
            </w:r>
            <w:r>
              <w:rPr>
                <w:rStyle w:val="54"/>
                <w:color w:val="auto"/>
                <w:lang w:val="en-US" w:eastAsia="zh-CN" w:bidi="ar"/>
              </w:rPr>
              <w:t>性能参数：续燃时间≤0.1s；阴燃时间≤0.1s；损毁长度≤17mm；断裂强力（洗涤50 次后）≥2000N，撕破强力（洗涤50 次后）≥690N；甲醛含量0 mg/kg；热稳定性≤1.2%； PH值6.0-7.0；热防护系数TPP KW.S/㎡≥290N，洗涤前面料电荷面密度≤4.5uC/m2。</w:t>
            </w:r>
          </w:p>
        </w:tc>
      </w:tr>
      <w:tr w14:paraId="517DE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6"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087E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630C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灭火防护靴</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C37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9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D34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款式：长靴款式，高≥18cm，颜色为黑色，鞋帮为U型口门系带式结构；鞋面为铬鞣黄牛头层黑色阻燃防水革,鞋里为黑色涤纶经编间隔网眼织物；鞋底为阻燃橡胶大底，帮底结合采用胶黏工艺；鞋底具有防加塞泥沙功能，防穿刺，耐磕碰性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2、▲鞋帮抗刺穿性能≥200N；鞋底抗刺穿性能≥1100N；防滑性能：始滑角≥20°；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3、隔热性能：在隔热性能实验中加热30min时，鞋底内表面的温升≤15℃；</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4、▲鞋帮抗辐射热渗透性能：鞋帮表面经辐射热通量为10Kw/㎡,辐照1min后期内表面温升≤15℃；</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5、▲阻燃性能：火焰离开试样各试验点后，离火自熄时间≤1s;损毁长度≤45mm；无熔融、熔滴或剥离。</w:t>
            </w:r>
          </w:p>
        </w:tc>
      </w:tr>
      <w:tr w14:paraId="5A541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C72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B3F5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阻燃防火服</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368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9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B06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、颜色:桔红色,色号;16-1462TPx(国际潘通色卡),色差△E≤3.5</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2、面料材质;采用永久阻燃100%芳纶纤维方格布料，具有防静电、防水、阻燃性能。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3、检验判定依据：GB/T33536-2017《防护服装 森林防火服》</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4、▲森林防火服面料阻燃、隔热性能、物理化性能为：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续燃时间≤0.0s,阴燃时间≤0.0s</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损坏长度：T≤35mm;W≤35mm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断裂强度:经向≥2000N、纬向≥1900N;</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撕破强度;经向≥350N、纬向≥250N；</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热洗涤50次后防护系数TPP（kw.s/m2）≥340;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无熔融、滴落现象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甲醛含量：未检出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水洗尺寸变化率：-0.4%~-0.6%</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热稳定性: 在(260℃±5):经过5min热稳定实验后,无熔融、滴落;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5、耐皂洗色牢度≥4-5级；耐光色牢度≥4级,耐水洗色牢度≥4-5级,耐摩擦色牢度≥4级,耐汗渍色牢度≥4-5级；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6、▲大腿处加强面料的阻燃、隔热性能、物理化性能为：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续燃时间≤0.0s,阴燃时间≤1.0s</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损坏长度：T≤15mm;W≤15mm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断裂强度:经向≥1800N、纬向≥2000N;</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撕破强度;经向≥450N、纬向≥540N；</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热洗涤50次后防护系数TPP（kw.s/m2）≥370;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无熔融、滴落现象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甲醛含量：未检出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水洗尺寸变化率：-0.6%</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热稳定性: 在(260℃±5):经过5min热稳定实验后,无熔融、滴落;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7、缝纫线断裂强力≥35N；</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8、单衣接缝断裂强力≥570N</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9、▲反光带:</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续燃时间≤0.0s,阴燃时间≤0.0s</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损坏长度：T≤40mm;W≤40mm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无熔融、滴落现象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反射率系数≥490cd/(lx*m2)</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10、衣服中标后印字要求:按照客户要求印字；</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11、全套外挂标牌:</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12、左手臂处自带两块毛面魔术贴,右手臂自带1块毛面魔术贴</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13、左前胸带悬挂袢及自由固定收紧式魔术贴</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14、大腿面部采用耐磨菱形格加强面料加固缝制</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15、全套收紧:领口紧(采用魔术贴收紧),袖口紧(采用魔术贴收紧),衣服腰部收紧(采用衣服内部收紧绳调节松紧),衣服下口收紧(采用衣服内部收紧绳调节松紧）,裤口双重收紧(采用魔术贴及拉链调节松紧)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16、裤腰自由调节大小(采用魔术贴调节大小，调节范围≥0-20cm）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17、衣服背部:采用风琴折凑方式制作(保证扑火队员运动时宽松）</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18、补强处理:肩、肘、膝部应采用磨层加厚处理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19、全套拉链不小于5号</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20、上衣至少具备6个包、裤采用外挂风琴包设计。</w:t>
            </w:r>
          </w:p>
        </w:tc>
      </w:tr>
      <w:tr w14:paraId="41A2B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77F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6E59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阻燃护目镜</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B80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9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7A66">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4"/>
                <w:szCs w:val="24"/>
                <w:u w:val="none"/>
                <w:lang w:val="en-US" w:eastAsia="zh-CN" w:bidi="ar"/>
              </w:rPr>
              <w:t>1、符合 GA 1273-2015《消防员防护辅助装备 消防员护目镜》标准的要求；</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2、外观：a.不存在让佩戴者感到不适和对使用者造成伤害的突出部分、尖锐边缘和其他缺陷。b.除镜片边缘5 mm宽的区域以外，镜片不存在气泡、水泡、划痕、凹痕、固体杂质、气体杂质、暗点、斑点、蚀损斑、霉斑、修补斑、蚀孔、碎片、裂纹、抛光缺陷和波纹等表面缺陷；</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3、护目镜具有良好的透气性，护目镜应配有套筒形的柔性织物保护套、</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4、头带宽度≥20mm，可调节；</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5、质量≤130g；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6、▲球镜度±0.04D，柱镜度≤0.03D；</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8、▲左、右镜片的棱镜度:≤0.1∆，水平方向棱镜度互差：基底向内≤0.13∆，垂直方向棱镜度互差≤0.1∆；</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9、▲光透射比≥89%；</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1</w:t>
            </w:r>
            <w:r>
              <w:rPr>
                <w:rFonts w:hint="eastAsia" w:ascii="宋体" w:hAnsi="宋体" w:eastAsia="宋体" w:cs="宋体"/>
                <w:i w:val="0"/>
                <w:iCs w:val="0"/>
                <w:color w:val="auto"/>
                <w:kern w:val="0"/>
                <w:sz w:val="24"/>
                <w:szCs w:val="24"/>
                <w:u w:val="none"/>
                <w:lang w:val="en-US" w:eastAsia="zh-CN" w:bidi="ar"/>
              </w:rPr>
              <w:t>0、▲左右镜片参考点所对应的光透射比局部变化≤0.9%；</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11、▲耐紫外线老化性能：透射比相对变化量0.1%~1.0%；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12、耐热性能：置于55""C烘箱内1h后，取出并放置于常温1h,经检查，应无异常现象；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13、镜片防雾性能：镜片在8s内不起雾；</w:t>
            </w:r>
          </w:p>
        </w:tc>
      </w:tr>
      <w:tr w14:paraId="2E9F5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9"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15C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656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割灌机</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45D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9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95A3">
            <w:pPr>
              <w:keepNext w:val="0"/>
              <w:keepLines w:val="0"/>
              <w:widowControl/>
              <w:suppressLineNumbers w:val="0"/>
              <w:jc w:val="left"/>
              <w:textAlignment w:val="center"/>
              <w:rPr>
                <w:rFonts w:hint="eastAsia"/>
                <w:color w:val="auto"/>
              </w:rPr>
            </w:pPr>
            <w:r>
              <w:rPr>
                <w:rFonts w:hint="eastAsia" w:ascii="宋体" w:hAnsi="宋体" w:eastAsia="宋体" w:cs="宋体"/>
                <w:i w:val="0"/>
                <w:iCs w:val="0"/>
                <w:color w:val="auto"/>
                <w:kern w:val="0"/>
                <w:sz w:val="24"/>
                <w:szCs w:val="24"/>
                <w:u w:val="none"/>
                <w:lang w:val="en-US" w:eastAsia="zh-CN" w:bidi="ar"/>
              </w:rPr>
              <w:t>1、依据：GB/T14176-2012林业机械以汽油机为动力的便携式割灌机和割草机国家标准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2、起动性能：常温启动≤8s，热机起动≤5s，低温起动≤13s；</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3、整机净质量：≤7.6 kg；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4、耳旁噪声：怠速≤76 dB(A),高速空转≤97 dB(A)；</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5、手把振动：≤5.9 m/s²；</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6、▲发动机形式：单缸、风冷、二冲程，功率转速≥2.4kw/7500r/min；</w:t>
            </w:r>
            <w:r>
              <w:rPr>
                <w:rStyle w:val="54"/>
                <w:color w:val="auto"/>
                <w:lang w:val="en-US" w:eastAsia="zh-CN" w:bidi="ar"/>
              </w:rPr>
              <w:br w:type="textWrapping"/>
            </w:r>
            <w:r>
              <w:rPr>
                <w:rStyle w:val="54"/>
                <w:color w:val="auto"/>
                <w:lang w:val="en-US" w:eastAsia="zh-CN" w:bidi="ar"/>
              </w:rPr>
              <w:t>7、切割燃油消耗率：≤95 g/m²；</w:t>
            </w:r>
            <w:r>
              <w:rPr>
                <w:rStyle w:val="54"/>
                <w:color w:val="auto"/>
                <w:lang w:val="en-US" w:eastAsia="zh-CN" w:bidi="ar"/>
              </w:rPr>
              <w:br w:type="textWrapping"/>
            </w:r>
            <w:r>
              <w:rPr>
                <w:rStyle w:val="54"/>
                <w:color w:val="auto"/>
                <w:lang w:val="en-US" w:eastAsia="zh-CN" w:bidi="ar"/>
              </w:rPr>
              <w:t>8、</w:t>
            </w:r>
            <w:r>
              <w:rPr>
                <w:rFonts w:hint="eastAsia" w:ascii="宋体" w:hAnsi="宋体" w:eastAsia="宋体" w:cs="宋体"/>
                <w:i w:val="0"/>
                <w:iCs w:val="0"/>
                <w:color w:val="auto"/>
                <w:kern w:val="0"/>
                <w:sz w:val="24"/>
                <w:szCs w:val="24"/>
                <w:u w:val="none"/>
                <w:lang w:val="en-US" w:eastAsia="zh-CN" w:bidi="ar"/>
              </w:rPr>
              <w:t>▲</w:t>
            </w:r>
            <w:r>
              <w:rPr>
                <w:rStyle w:val="54"/>
                <w:color w:val="auto"/>
                <w:lang w:val="en-US" w:eastAsia="zh-CN" w:bidi="ar"/>
              </w:rPr>
              <w:t>切割效率：≥39 cm²/s；最大切割直径≥18cm；</w:t>
            </w:r>
            <w:r>
              <w:rPr>
                <w:rStyle w:val="54"/>
                <w:color w:val="auto"/>
                <w:lang w:val="en-US" w:eastAsia="zh-CN" w:bidi="ar"/>
              </w:rPr>
              <w:br w:type="textWrapping"/>
            </w:r>
            <w:r>
              <w:rPr>
                <w:rStyle w:val="54"/>
                <w:color w:val="auto"/>
                <w:lang w:val="en-US" w:eastAsia="zh-CN" w:bidi="ar"/>
              </w:rPr>
              <w:t>10、</w:t>
            </w:r>
            <w:r>
              <w:rPr>
                <w:rFonts w:hint="eastAsia" w:ascii="宋体" w:hAnsi="宋体" w:eastAsia="宋体" w:cs="宋体"/>
                <w:i w:val="0"/>
                <w:iCs w:val="0"/>
                <w:color w:val="auto"/>
                <w:kern w:val="0"/>
                <w:sz w:val="24"/>
                <w:szCs w:val="24"/>
                <w:u w:val="none"/>
                <w:lang w:val="en-US" w:eastAsia="zh-CN" w:bidi="ar"/>
              </w:rPr>
              <w:t>▲</w:t>
            </w:r>
            <w:r>
              <w:rPr>
                <w:rStyle w:val="54"/>
                <w:color w:val="auto"/>
                <w:lang w:val="en-US" w:eastAsia="zh-CN" w:bidi="ar"/>
              </w:rPr>
              <w:t>怠速性能：在最高稳定空载转速下稳定运行5min后，转速的波动率应≤3.2%;</w:t>
            </w:r>
            <w:r>
              <w:rPr>
                <w:rStyle w:val="54"/>
                <w:color w:val="auto"/>
                <w:lang w:val="en-US" w:eastAsia="zh-CN" w:bidi="ar"/>
              </w:rPr>
              <w:br w:type="textWrapping"/>
            </w:r>
            <w:r>
              <w:rPr>
                <w:rStyle w:val="54"/>
                <w:color w:val="auto"/>
                <w:lang w:val="en-US" w:eastAsia="zh-CN" w:bidi="ar"/>
              </w:rPr>
              <w:t>11、</w:t>
            </w:r>
            <w:r>
              <w:rPr>
                <w:rFonts w:hint="eastAsia" w:ascii="宋体" w:hAnsi="宋体" w:eastAsia="宋体" w:cs="宋体"/>
                <w:i w:val="0"/>
                <w:iCs w:val="0"/>
                <w:color w:val="auto"/>
                <w:kern w:val="0"/>
                <w:sz w:val="24"/>
                <w:szCs w:val="24"/>
                <w:u w:val="none"/>
                <w:lang w:val="en-US" w:eastAsia="zh-CN" w:bidi="ar"/>
              </w:rPr>
              <w:t>▲</w:t>
            </w:r>
            <w:r>
              <w:rPr>
                <w:rStyle w:val="54"/>
                <w:color w:val="auto"/>
                <w:lang w:val="en-US" w:eastAsia="zh-CN" w:bidi="ar"/>
              </w:rPr>
              <w:t>整机平衡：处于平衡状态下，割灌机从地面到切割装置最低点的距离为200mm，切割附件露出部分与吊挂点最小的水平投影距离了不小于825mm；</w:t>
            </w:r>
            <w:r>
              <w:rPr>
                <w:rStyle w:val="54"/>
                <w:color w:val="auto"/>
                <w:lang w:val="en-US" w:eastAsia="zh-CN" w:bidi="ar"/>
              </w:rPr>
              <w:br w:type="textWrapping"/>
            </w:r>
            <w:r>
              <w:rPr>
                <w:rStyle w:val="54"/>
                <w:color w:val="auto"/>
                <w:lang w:val="en-US" w:eastAsia="zh-CN" w:bidi="ar"/>
              </w:rPr>
              <w:t>12、油箱注油口：然油箱盖有连接链。燃油箱注油口直径不小于30mm，注油口周围没有妨碍用漏斗加油的其他部件。</w:t>
            </w:r>
            <w:r>
              <w:rPr>
                <w:rStyle w:val="54"/>
                <w:color w:val="auto"/>
                <w:lang w:val="en-US" w:eastAsia="zh-CN" w:bidi="ar"/>
              </w:rPr>
              <w:br w:type="textWrapping"/>
            </w:r>
            <w:r>
              <w:rPr>
                <w:rStyle w:val="54"/>
                <w:color w:val="auto"/>
                <w:lang w:val="en-US" w:eastAsia="zh-CN" w:bidi="ar"/>
              </w:rPr>
              <w:t>13、启动装置：机器安装了发动机启动装置，不需用其他独立的辅助设备启动发动机；</w:t>
            </w:r>
          </w:p>
        </w:tc>
      </w:tr>
      <w:tr w14:paraId="47E5B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A24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DBF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热成像</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73B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9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B9A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1.▲显示屏：可显示温度测量值，包括中心温度、最高温、最低温，电量耗电量比例，当前时间，发射率，距离校正，全中文操作。</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2.探测器类型：氧化钒非制冷红外焦平面探测器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3.探测器分辨率：≥256*192</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4.测温范围：≥-20℃-550℃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5.测温精度：≤±0.1℃</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6.图像模式：具有热成像、热融合、可见光、画中画4种模式，融合档位具有0.5m、1m、2m及4m以上四个档位</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7.▲伪彩模式：具有基本模式、白热消防模式、黑热消防模式、火灾模式、搜救模式、热检测模式、冷检测模式、检查模式</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8.响应波段:7～14μm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9.报警值：支持自定义设置温度阈值</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10.报警方式：声音报警、LED灯闪烁报警、红字提示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11.▲发射率介质设置：可以根据不同材质选择不同发射率，检测的材质包括不限于：印刷线路板、水泥混凝土、陶瓷、橡胶、油漆、木材、砖、沙、土壤、水等介质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12.▲测温模式：具有设置中心点、最高温、最低温及三个自定义温度点设置功能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13.镜头保护盖：内置热像镜头保护盖，能通过手动开关。</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14.自动休眠：可设置10分钟、20分钟、30分钟、40分钟、50分钟、60分钟六个档位，到达设定时间自动休眠。</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15.自动关机：可设置10分钟、20分钟、30分钟、40分钟、50分钟、60分钟六个档位，到达设定时间自动关机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16.拍照功能：支持单次拍照及定时拍照，可将照片存储在内存卡中，可在本机直接删除，无需外接显示器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17.文件命名：支持文件命名格式切换，可以设置时间格式、序号格式</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18.辅助功能：支持PC端投屏，可用于数据传输</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19.内置可充电锂电池，工作时间≥6小时</w:t>
            </w:r>
          </w:p>
        </w:tc>
      </w:tr>
      <w:tr w14:paraId="2F048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E68C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9D1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望远镜</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3883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9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6E5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1.放大倍率：≥10×；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2.视场角：≥6°；</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3.视场范围：≥100（m/1000m）；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4.最近焦距：≥3 m；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5.透光率：≥80%；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6.分辨率：≤5”；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7.视度范围：±4DTO+4；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8.防水等级：≥IPX7。</w:t>
            </w:r>
          </w:p>
        </w:tc>
      </w:tr>
      <w:tr w14:paraId="38F55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5F4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A5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手投式干粉灭火弹</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BD4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9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67C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1.直径：150mm，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2.重量：1.2–1.3kg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3.灭火剂：ABC干粉（约1.2kg），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4.保护空间：3m³</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5.启动：85℃/明火/双引线，响应：≤3s，报警：≈120dB</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6.适用火灾：A/B/C/E/F类，工作温度：-40℃～+90℃，寿命：5年</w:t>
            </w:r>
          </w:p>
        </w:tc>
      </w:tr>
      <w:tr w14:paraId="254FB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3"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73E3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7B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森林消防头盔</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BB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9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98A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1、头盔由盔壳和盔壳辅件组成，盔壳辅件由其盔壳上配戴的应急救援帽徽、L型导轨及下颏带、披肩，悬挂系统、减震内衬等部件组成；头盔坚固、具有加强筋两侧设计九对排放孔；</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2、盔壳由轻型耐高温高弹性复合材料制成，悬挂后部有可调松紧的调节装置；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3、下颏带、头盔悬挂系统组件完整，紧急脱扣应扣解方便，下颏带可调节；</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4、悬挂带可调节长度为505mm～580mm，悬挂带由调节装置调整到佩戴人员所需尺寸</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5、头盔两侧设有L型导轨：</w:t>
            </w:r>
            <w:r>
              <w:rPr>
                <w:rStyle w:val="54"/>
                <w:color w:val="auto"/>
                <w:lang w:val="en-US" w:eastAsia="zh-CN" w:bidi="ar"/>
              </w:rPr>
              <w:t>用来固定手电、护目镜等及其他辅件。</w:t>
            </w:r>
            <w:r>
              <w:rPr>
                <w:rStyle w:val="54"/>
                <w:color w:val="auto"/>
                <w:lang w:val="en-US" w:eastAsia="zh-CN" w:bidi="ar"/>
              </w:rPr>
              <w:br w:type="textWrapping"/>
            </w:r>
            <w:r>
              <w:rPr>
                <w:rStyle w:val="54"/>
                <w:color w:val="auto"/>
                <w:lang w:val="en-US" w:eastAsia="zh-CN" w:bidi="ar"/>
              </w:rPr>
              <w:t>6、头盔成品的总重量≦1000g。</w:t>
            </w:r>
            <w:r>
              <w:rPr>
                <w:rStyle w:val="54"/>
                <w:color w:val="auto"/>
                <w:lang w:val="en-US" w:eastAsia="zh-CN" w:bidi="ar"/>
              </w:rPr>
              <w:br w:type="textWrapping"/>
            </w:r>
            <w:r>
              <w:rPr>
                <w:rStyle w:val="54"/>
                <w:color w:val="auto"/>
                <w:lang w:val="en-US" w:eastAsia="zh-CN" w:bidi="ar"/>
              </w:rPr>
              <w:t>7、</w:t>
            </w:r>
            <w:r>
              <w:rPr>
                <w:rFonts w:hint="eastAsia" w:ascii="宋体" w:hAnsi="宋体" w:eastAsia="宋体" w:cs="宋体"/>
                <w:i w:val="0"/>
                <w:iCs w:val="0"/>
                <w:color w:val="auto"/>
                <w:kern w:val="0"/>
                <w:sz w:val="24"/>
                <w:szCs w:val="24"/>
                <w:u w:val="none"/>
                <w:lang w:val="en-US" w:eastAsia="zh-CN" w:bidi="ar"/>
              </w:rPr>
              <w:t>▲</w:t>
            </w:r>
            <w:r>
              <w:rPr>
                <w:rStyle w:val="54"/>
                <w:color w:val="auto"/>
                <w:lang w:val="en-US" w:eastAsia="zh-CN" w:bidi="ar"/>
              </w:rPr>
              <w:t>冲击吸收性能：头模所受冲击力不超过2450N；帽壳不得有碎片脱落。</w:t>
            </w:r>
            <w:r>
              <w:rPr>
                <w:rStyle w:val="54"/>
                <w:color w:val="auto"/>
                <w:lang w:val="en-US" w:eastAsia="zh-CN" w:bidi="ar"/>
              </w:rPr>
              <w:br w:type="textWrapping"/>
            </w:r>
            <w:r>
              <w:rPr>
                <w:rStyle w:val="54"/>
                <w:color w:val="auto"/>
                <w:lang w:val="en-US" w:eastAsia="zh-CN" w:bidi="ar"/>
              </w:rPr>
              <w:t>8、</w:t>
            </w:r>
            <w:r>
              <w:rPr>
                <w:rFonts w:hint="eastAsia" w:ascii="宋体" w:hAnsi="宋体" w:eastAsia="宋体" w:cs="宋体"/>
                <w:i w:val="0"/>
                <w:iCs w:val="0"/>
                <w:color w:val="auto"/>
                <w:kern w:val="0"/>
                <w:sz w:val="24"/>
                <w:szCs w:val="24"/>
                <w:u w:val="none"/>
                <w:lang w:val="en-US" w:eastAsia="zh-CN" w:bidi="ar"/>
              </w:rPr>
              <w:t>▲</w:t>
            </w:r>
            <w:r>
              <w:rPr>
                <w:rStyle w:val="54"/>
                <w:color w:val="auto"/>
                <w:lang w:val="en-US" w:eastAsia="zh-CN" w:bidi="ar"/>
              </w:rPr>
              <w:t>阻燃性能：续燃时间不超过0.5s；帽壳不得烧穿。</w:t>
            </w:r>
            <w:r>
              <w:rPr>
                <w:rStyle w:val="54"/>
                <w:color w:val="auto"/>
                <w:lang w:val="en-US" w:eastAsia="zh-CN" w:bidi="ar"/>
              </w:rPr>
              <w:br w:type="textWrapping"/>
            </w:r>
            <w:r>
              <w:rPr>
                <w:rStyle w:val="54"/>
                <w:color w:val="auto"/>
                <w:lang w:val="en-US" w:eastAsia="zh-CN" w:bidi="ar"/>
              </w:rPr>
              <w:t>9、耐穿透性能：经低温预处理钢锥不应与头模建立接触；</w:t>
            </w:r>
            <w:r>
              <w:rPr>
                <w:rStyle w:val="54"/>
                <w:color w:val="auto"/>
                <w:lang w:val="en-US" w:eastAsia="zh-CN" w:bidi="ar"/>
              </w:rPr>
              <w:br w:type="textWrapping"/>
            </w:r>
            <w:r>
              <w:rPr>
                <w:rStyle w:val="54"/>
                <w:color w:val="auto"/>
                <w:lang w:val="en-US" w:eastAsia="zh-CN" w:bidi="ar"/>
              </w:rPr>
              <w:t>10、</w:t>
            </w:r>
            <w:r>
              <w:rPr>
                <w:rFonts w:hint="eastAsia" w:ascii="宋体" w:hAnsi="宋体" w:eastAsia="宋体" w:cs="宋体"/>
                <w:i w:val="0"/>
                <w:iCs w:val="0"/>
                <w:color w:val="auto"/>
                <w:kern w:val="0"/>
                <w:sz w:val="24"/>
                <w:szCs w:val="24"/>
                <w:u w:val="none"/>
                <w:lang w:val="en-US" w:eastAsia="zh-CN" w:bidi="ar"/>
              </w:rPr>
              <w:t>▲</w:t>
            </w:r>
            <w:r>
              <w:rPr>
                <w:rStyle w:val="54"/>
                <w:color w:val="auto"/>
                <w:lang w:val="en-US" w:eastAsia="zh-CN" w:bidi="ar"/>
              </w:rPr>
              <w:t>热稳定性能：头盔在180℃的烘箱中保持5min后，其边沿无变形；硬质附件保持功能完好；反光材料表面无碳化、脱落现象。</w:t>
            </w:r>
            <w:r>
              <w:rPr>
                <w:rStyle w:val="54"/>
                <w:color w:val="auto"/>
                <w:lang w:val="en-US" w:eastAsia="zh-CN" w:bidi="ar"/>
              </w:rPr>
              <w:br w:type="textWrapping"/>
            </w:r>
            <w:r>
              <w:rPr>
                <w:rStyle w:val="54"/>
                <w:color w:val="auto"/>
                <w:lang w:val="en-US" w:eastAsia="zh-CN" w:bidi="ar"/>
              </w:rPr>
              <w:t>11、电绝缘性能：泄漏电流不超过1.0mA。</w:t>
            </w:r>
            <w:r>
              <w:rPr>
                <w:rStyle w:val="54"/>
                <w:color w:val="auto"/>
                <w:lang w:val="en-US" w:eastAsia="zh-CN" w:bidi="ar"/>
              </w:rPr>
              <w:br w:type="textWrapping"/>
            </w:r>
            <w:r>
              <w:rPr>
                <w:rStyle w:val="54"/>
                <w:color w:val="auto"/>
                <w:lang w:val="en-US" w:eastAsia="zh-CN" w:bidi="ar"/>
              </w:rPr>
              <w:t xml:space="preserve">12、侧向刚性：最大变形不超过40mm，卸载后变形不超过2mm。 </w:t>
            </w:r>
            <w:r>
              <w:rPr>
                <w:rStyle w:val="54"/>
                <w:color w:val="auto"/>
                <w:lang w:val="en-US" w:eastAsia="zh-CN" w:bidi="ar"/>
              </w:rPr>
              <w:br w:type="textWrapping"/>
            </w:r>
            <w:r>
              <w:rPr>
                <w:rStyle w:val="54"/>
                <w:color w:val="auto"/>
                <w:lang w:val="en-US" w:eastAsia="zh-CN" w:bidi="ar"/>
              </w:rPr>
              <w:t>13、下颏带抗拉强度：下颏带不应发生断裂、滑脱，其延伸长度不应大于15mm。</w:t>
            </w:r>
          </w:p>
        </w:tc>
      </w:tr>
      <w:tr w14:paraId="327E5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4"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044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538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灭火高压水带（40mm)</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04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9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F0B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1、1.产品符合《森林高压水带检验大纲》的标准要求。</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水带口径为40mm，内衬材质采用聚氨酯材质，厚度均匀，表面光滑清洁，无褶皱，不渗水，不霉变，柔软轻便易卷缠，耐老化，水流阻力小，使用寿命长标准工作压力≥3.0MPa，爆破压力≥16.72MPa，单位长度质量≤124g/m，延伸率≤0.2%，膨胀率≤2.3%，织物层与衬里附着强度≥79.7N/25MM,每卷长度为 30 米。</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3.水带两头均配有40 口径的快速接口。带口缠绕铁丝≥ 5 道</w:t>
            </w:r>
            <w:r>
              <w:rPr>
                <w:rStyle w:val="54"/>
                <w:color w:val="auto"/>
                <w:lang w:val="en-US" w:eastAsia="zh-CN" w:bidi="ar"/>
              </w:rPr>
              <w:t>，水带和接口捆绑处有水带护皮保护以防损坏。</w:t>
            </w:r>
            <w:r>
              <w:rPr>
                <w:rStyle w:val="54"/>
                <w:color w:val="auto"/>
                <w:lang w:val="en-US" w:eastAsia="zh-CN" w:bidi="ar"/>
              </w:rPr>
              <w:br w:type="textWrapping"/>
            </w:r>
            <w:r>
              <w:rPr>
                <w:rStyle w:val="54"/>
                <w:color w:val="auto"/>
                <w:lang w:val="en-US" w:eastAsia="zh-CN" w:bidi="ar"/>
              </w:rPr>
              <w:t>4.外层材质采用高强度涤纶长丝线材质，工艺采用经圆织机环形编织而成，且耐压、耐磨、耐磨蚀、耐高低温、轻便柔软、易于清洗，使用寿命长。</w:t>
            </w:r>
            <w:r>
              <w:rPr>
                <w:rStyle w:val="54"/>
                <w:color w:val="auto"/>
                <w:lang w:val="en-US" w:eastAsia="zh-CN" w:bidi="ar"/>
              </w:rPr>
              <w:br w:type="textWrapping"/>
            </w:r>
            <w:r>
              <w:rPr>
                <w:rStyle w:val="54"/>
                <w:color w:val="auto"/>
                <w:lang w:val="en-US" w:eastAsia="zh-CN" w:bidi="ar"/>
              </w:rPr>
              <w:t>5.水带一端清楚的标志着生产企业名称、产品名称和规格、生产日期及经线纬线和衬里材料.印刷的相关信息永不掉落。</w:t>
            </w:r>
            <w:r>
              <w:rPr>
                <w:rStyle w:val="54"/>
                <w:color w:val="auto"/>
                <w:lang w:val="en-US" w:eastAsia="zh-CN" w:bidi="ar"/>
              </w:rPr>
              <w:br w:type="textWrapping"/>
            </w:r>
            <w:r>
              <w:rPr>
                <w:rStyle w:val="54"/>
                <w:color w:val="auto"/>
                <w:lang w:val="en-US" w:eastAsia="zh-CN" w:bidi="ar"/>
              </w:rPr>
              <w:t>6.包装：使用编织袋包装，包装结实牢固，便于搬运。</w:t>
            </w:r>
          </w:p>
        </w:tc>
      </w:tr>
      <w:tr w14:paraId="44F7A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E78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39B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灭火高压水带（25mm)</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30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9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1D1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1.内径：≥25 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2.长度：30 m（公差 ±0.2 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3.试验压力：≥1.95 MPa（保压5min无渗漏）</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4.爆破压力：≥4 MPa（≥3倍工作压力）</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5.延伸/膨胀率：≤5%（1.3MPa级）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6.附着强度：≥20 N/25 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7.单位长度质量：通常约 ≤220 g/m，含衬里</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8.编织材质：经纬线常用 涤纶长丝；衬里常用 聚氨酯</w:t>
            </w:r>
          </w:p>
        </w:tc>
      </w:tr>
      <w:tr w14:paraId="2D6D8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3E9A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37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消防应急箱</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2F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9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FF9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 消防应急箱</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 灭火毯2个</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 逃生绳</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 消防手套</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 防毒面具2个</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 水基灭火器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 六合一手电</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 医药包（内含镊子、剪刀、创可贴等8种常用医用品）</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 救生口哨2个</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10. 烟雾报警器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11. 可燃气体报警器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12. 520车载水基灭火器</w:t>
            </w:r>
          </w:p>
        </w:tc>
      </w:tr>
      <w:tr w14:paraId="05530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159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DD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应急救援包</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07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9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491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配件名称</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多功能手电筒,应急逃生绳,EVA加厚雨衣,反光背心,防护手套,多功能折叠铲,多功能斧锤,多功能口哨,防风火柴,防风蜡烛,急救保温毯,医用冰袋,压缩毛巾,不锈钢饭盒,野营餐具,保温水壶,透气创口贴,卡扣止血带,医用纱布片,碘伏棉签,三角绷带,不锈钢剪刀,CPR呼吸面膜,无菌敷贴,酒精棉片,无纺布胶带,弹性绷带,急救包,紧急联系卡,多功能应急双肩包,产品合格证</w:t>
            </w:r>
          </w:p>
        </w:tc>
      </w:tr>
      <w:tr w14:paraId="2B189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613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8A8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cs="宋体"/>
                <w:b/>
                <w:bCs/>
                <w:i w:val="0"/>
                <w:iCs w:val="0"/>
                <w:color w:val="auto"/>
                <w:kern w:val="0"/>
                <w:sz w:val="24"/>
                <w:szCs w:val="24"/>
                <w:u w:val="none"/>
                <w:lang w:val="en-US" w:eastAsia="zh-CN" w:bidi="ar"/>
              </w:rPr>
              <w:t>⭐</w:t>
            </w:r>
            <w:r>
              <w:rPr>
                <w:rFonts w:hint="eastAsia" w:ascii="宋体" w:hAnsi="宋体" w:eastAsia="宋体" w:cs="宋体"/>
                <w:b/>
                <w:bCs/>
                <w:i w:val="0"/>
                <w:iCs w:val="0"/>
                <w:color w:val="auto"/>
                <w:kern w:val="0"/>
                <w:sz w:val="24"/>
                <w:szCs w:val="24"/>
                <w:u w:val="none"/>
                <w:lang w:val="en-US" w:eastAsia="zh-CN" w:bidi="ar"/>
              </w:rPr>
              <w:t>背负式风力灭火机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024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20</w:t>
            </w:r>
          </w:p>
        </w:tc>
        <w:tc>
          <w:tcPr>
            <w:tcW w:w="3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C8602">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1、风力灭火机应符合GB/T 10280-2008林业机械 便携式背负式吹风机技术标准；</w:t>
            </w:r>
          </w:p>
          <w:p w14:paraId="5961091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2、风力灭火机型式：背负式；</w:t>
            </w:r>
          </w:p>
          <w:p w14:paraId="01E2DD3C">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3、发动机功率：≥4.5kw；</w:t>
            </w:r>
          </w:p>
          <w:p w14:paraId="14F48941">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4、▲出风口风量：≥0.49m3/s；</w:t>
            </w:r>
          </w:p>
          <w:p w14:paraId="4C62887E">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5、▲有效风力灭火距离：≥2.23m；</w:t>
            </w:r>
          </w:p>
          <w:p w14:paraId="27AB122A">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6、▲常温启动时间：≤4.5s；</w:t>
            </w:r>
          </w:p>
          <w:p w14:paraId="29B67942">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7、▲翻转试验：在标定转速下，前、后、左、右倾斜45°各一次，各位置停留时间大于10s应均能正常工作； </w:t>
            </w:r>
          </w:p>
          <w:p w14:paraId="32BABF72">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8、▲一次加油连续工作时间：≥115min；； </w:t>
            </w:r>
          </w:p>
          <w:p w14:paraId="04988936">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9、耳旁噪音：≤97dB(A)；  </w:t>
            </w:r>
          </w:p>
          <w:p w14:paraId="235A86DF">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10、手感振动：≤1.7m/s2；</w:t>
            </w:r>
          </w:p>
          <w:p w14:paraId="78BE18A1">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11、灭火机净量：≤11kg；</w:t>
            </w:r>
          </w:p>
          <w:p w14:paraId="2CC2C5B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风力灭火机塑料件表面应光滑，无裂痕和缩孔等缺陷，冲压件应完整、无裂纹和毛刺，铸件应无缩孔、疏松和变形等缺陷，焊接件焊缝应平整、无烧穿、裂痕和漏焊等缺陷，镀件镀层应均匀、附着牢固、表面平整；</w:t>
            </w:r>
          </w:p>
          <w:p w14:paraId="1C046FD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13、风机蜗壳内表面平整光滑，没有瘪坑、裂纹等缺陷。叶轮配重整齐、牢固、可靠。</w:t>
            </w:r>
          </w:p>
        </w:tc>
      </w:tr>
    </w:tbl>
    <w:p w14:paraId="49F8609A">
      <w:pPr>
        <w:numPr>
          <w:ilvl w:val="0"/>
          <w:numId w:val="0"/>
        </w:numPr>
        <w:jc w:val="both"/>
        <w:outlineLvl w:val="9"/>
        <w:rPr>
          <w:rFonts w:hint="eastAsia" w:ascii="宋体" w:hAnsi="宋体" w:cs="宋体"/>
          <w:b/>
          <w:bCs/>
          <w:i w:val="0"/>
          <w:iCs w:val="0"/>
          <w:color w:val="auto"/>
          <w:kern w:val="0"/>
          <w:sz w:val="24"/>
          <w:szCs w:val="24"/>
          <w:u w:val="none"/>
          <w:lang w:val="en-US" w:eastAsia="zh-CN" w:bidi="ar"/>
        </w:rPr>
      </w:pPr>
    </w:p>
    <w:p w14:paraId="6FD6B4FF">
      <w:pPr>
        <w:rPr>
          <w:rFonts w:hint="default" w:ascii="宋体" w:hAnsi="宋体" w:eastAsia="宋体" w:cs="宋体"/>
          <w:b/>
          <w:bCs/>
          <w:color w:val="auto"/>
          <w:kern w:val="2"/>
          <w:sz w:val="28"/>
          <w:szCs w:val="28"/>
          <w:lang w:val="en-US" w:eastAsia="zh-CN" w:bidi="ar-SA"/>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b/>
          <w:bCs/>
          <w:i w:val="0"/>
          <w:iCs w:val="0"/>
          <w:color w:val="auto"/>
          <w:kern w:val="0"/>
          <w:sz w:val="24"/>
          <w:szCs w:val="24"/>
          <w:u w:val="none"/>
          <w:lang w:val="en-US" w:eastAsia="zh-CN" w:bidi="ar"/>
        </w:rPr>
        <w:t>注:带⭐的为核心产品注：如核心产品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E22F0A8">
      <w:pPr>
        <w:numPr>
          <w:ilvl w:val="0"/>
          <w:numId w:val="0"/>
        </w:numPr>
        <w:jc w:val="center"/>
        <w:outlineLvl w:val="0"/>
        <w:rPr>
          <w:rFonts w:hint="eastAsia" w:ascii="宋体" w:hAnsi="宋体" w:eastAsia="宋体" w:cs="宋体"/>
          <w:b/>
          <w:bCs/>
          <w:color w:val="auto"/>
          <w:sz w:val="28"/>
          <w:szCs w:val="28"/>
        </w:rPr>
      </w:pPr>
      <w:r>
        <w:rPr>
          <w:rFonts w:hint="eastAsia" w:ascii="宋体" w:hAnsi="宋体" w:eastAsia="宋体" w:cs="宋体"/>
          <w:b/>
          <w:bCs/>
          <w:color w:val="auto"/>
          <w:kern w:val="2"/>
          <w:sz w:val="28"/>
          <w:szCs w:val="28"/>
          <w:lang w:val="en-US" w:eastAsia="zh-CN" w:bidi="ar-SA"/>
        </w:rPr>
        <w:t>第六部分</w:t>
      </w:r>
      <w:r>
        <w:rPr>
          <w:rFonts w:hint="eastAsia" w:ascii="宋体" w:hAnsi="宋体" w:eastAsia="宋体" w:cs="宋体"/>
          <w:b/>
          <w:bCs/>
          <w:color w:val="auto"/>
          <w:sz w:val="28"/>
          <w:szCs w:val="28"/>
        </w:rPr>
        <w:t xml:space="preserve"> 合同原则</w:t>
      </w:r>
      <w:bookmarkEnd w:id="45"/>
      <w:bookmarkEnd w:id="46"/>
      <w:bookmarkEnd w:id="47"/>
      <w:bookmarkEnd w:id="48"/>
      <w:bookmarkEnd w:id="49"/>
    </w:p>
    <w:p w14:paraId="200E1C46">
      <w:pPr>
        <w:pStyle w:val="10"/>
        <w:spacing w:after="0"/>
        <w:jc w:val="center"/>
        <w:rPr>
          <w:rFonts w:ascii="宋体" w:hAnsi="宋体" w:cs="宋体"/>
          <w:b/>
          <w:bCs/>
          <w:color w:val="auto"/>
          <w:spacing w:val="-20"/>
          <w:kern w:val="44"/>
          <w:sz w:val="24"/>
          <w:szCs w:val="24"/>
        </w:rPr>
      </w:pPr>
      <w:bookmarkStart w:id="50" w:name="_Toc3995"/>
    </w:p>
    <w:p w14:paraId="221B7531">
      <w:pPr>
        <w:pStyle w:val="10"/>
        <w:spacing w:after="0"/>
        <w:jc w:val="center"/>
        <w:rPr>
          <w:rFonts w:ascii="宋体" w:hAnsi="宋体" w:cs="宋体"/>
          <w:b/>
          <w:bCs/>
          <w:color w:val="auto"/>
          <w:spacing w:val="-20"/>
          <w:kern w:val="44"/>
          <w:sz w:val="24"/>
          <w:szCs w:val="24"/>
        </w:rPr>
      </w:pPr>
    </w:p>
    <w:p w14:paraId="53355168">
      <w:pPr>
        <w:pStyle w:val="10"/>
        <w:spacing w:after="0"/>
        <w:jc w:val="center"/>
        <w:rPr>
          <w:rFonts w:ascii="宋体" w:hAnsi="宋体" w:cs="宋体"/>
          <w:b/>
          <w:bCs/>
          <w:color w:val="auto"/>
          <w:spacing w:val="-20"/>
          <w:kern w:val="44"/>
          <w:sz w:val="24"/>
          <w:szCs w:val="24"/>
        </w:rPr>
      </w:pPr>
    </w:p>
    <w:p w14:paraId="6BF89EAD">
      <w:pPr>
        <w:pStyle w:val="10"/>
        <w:spacing w:after="0"/>
        <w:jc w:val="center"/>
        <w:rPr>
          <w:rFonts w:ascii="宋体" w:hAnsi="宋体" w:cs="宋体"/>
          <w:b/>
          <w:bCs/>
          <w:color w:val="auto"/>
          <w:spacing w:val="-20"/>
          <w:kern w:val="44"/>
          <w:sz w:val="24"/>
          <w:szCs w:val="24"/>
        </w:rPr>
      </w:pPr>
    </w:p>
    <w:p w14:paraId="34F062A8">
      <w:pPr>
        <w:pStyle w:val="10"/>
        <w:spacing w:after="0"/>
        <w:jc w:val="center"/>
        <w:rPr>
          <w:rFonts w:ascii="宋体" w:hAnsi="宋体" w:cs="宋体"/>
          <w:b/>
          <w:bCs/>
          <w:color w:val="auto"/>
          <w:spacing w:val="-20"/>
          <w:kern w:val="44"/>
          <w:sz w:val="24"/>
          <w:szCs w:val="24"/>
        </w:rPr>
      </w:pPr>
    </w:p>
    <w:p w14:paraId="3CCAC9B3">
      <w:pPr>
        <w:pStyle w:val="10"/>
        <w:spacing w:after="0"/>
        <w:jc w:val="center"/>
        <w:rPr>
          <w:rFonts w:hint="eastAsia" w:ascii="宋体" w:hAnsi="宋体" w:cs="宋体"/>
          <w:b/>
          <w:bCs/>
          <w:color w:val="auto"/>
          <w:spacing w:val="-20"/>
          <w:kern w:val="44"/>
          <w:sz w:val="24"/>
          <w:szCs w:val="24"/>
        </w:rPr>
      </w:pPr>
      <w:r>
        <w:rPr>
          <w:rFonts w:hint="eastAsia" w:ascii="宋体" w:hAnsi="宋体" w:cs="宋体"/>
          <w:b/>
          <w:bCs/>
          <w:color w:val="auto"/>
          <w:spacing w:val="-20"/>
          <w:kern w:val="44"/>
          <w:sz w:val="24"/>
          <w:szCs w:val="24"/>
        </w:rPr>
        <w:t>政府采购</w:t>
      </w:r>
      <w:r>
        <w:rPr>
          <w:rFonts w:hint="eastAsia" w:ascii="宋体" w:hAnsi="宋体" w:cs="宋体"/>
          <w:b/>
          <w:bCs/>
          <w:color w:val="auto"/>
          <w:spacing w:val="-20"/>
          <w:kern w:val="44"/>
          <w:sz w:val="24"/>
          <w:szCs w:val="24"/>
          <w:lang w:eastAsia="zh-CN"/>
        </w:rPr>
        <w:t>货物买卖</w:t>
      </w:r>
      <w:r>
        <w:rPr>
          <w:rFonts w:hint="eastAsia" w:ascii="宋体" w:hAnsi="宋体" w:cs="宋体"/>
          <w:b/>
          <w:bCs/>
          <w:color w:val="auto"/>
          <w:spacing w:val="-20"/>
          <w:kern w:val="44"/>
          <w:sz w:val="24"/>
          <w:szCs w:val="24"/>
        </w:rPr>
        <w:t>合同</w:t>
      </w:r>
    </w:p>
    <w:p w14:paraId="6ADED7E9">
      <w:pPr>
        <w:pStyle w:val="10"/>
        <w:spacing w:after="0"/>
        <w:jc w:val="center"/>
        <w:rPr>
          <w:rFonts w:hint="eastAsia" w:ascii="宋体" w:hAnsi="宋体" w:eastAsia="宋体" w:cs="宋体"/>
          <w:b/>
          <w:bCs/>
          <w:color w:val="auto"/>
          <w:spacing w:val="-20"/>
          <w:kern w:val="44"/>
          <w:sz w:val="48"/>
          <w:szCs w:val="48"/>
          <w:lang w:eastAsia="zh-CN"/>
        </w:rPr>
      </w:pPr>
      <w:r>
        <w:rPr>
          <w:rFonts w:hint="eastAsia" w:ascii="宋体" w:hAnsi="宋体" w:cs="宋体"/>
          <w:b/>
          <w:bCs/>
          <w:color w:val="auto"/>
          <w:spacing w:val="-20"/>
          <w:kern w:val="44"/>
          <w:sz w:val="24"/>
          <w:szCs w:val="24"/>
          <w:lang w:eastAsia="zh-CN"/>
        </w:rPr>
        <w:t>（试行）</w:t>
      </w:r>
    </w:p>
    <w:p w14:paraId="46B73D80">
      <w:pPr>
        <w:rPr>
          <w:rFonts w:ascii="宋体" w:hAnsi="宋体" w:cs="宋体"/>
          <w:b/>
          <w:bCs/>
          <w:color w:val="auto"/>
          <w:spacing w:val="-20"/>
          <w:kern w:val="44"/>
          <w:sz w:val="40"/>
          <w:szCs w:val="40"/>
        </w:rPr>
      </w:pPr>
    </w:p>
    <w:p w14:paraId="3B34192D">
      <w:pPr>
        <w:rPr>
          <w:rFonts w:ascii="宋体" w:hAnsi="宋体" w:cs="宋体"/>
          <w:b/>
          <w:bCs/>
          <w:color w:val="auto"/>
          <w:spacing w:val="-20"/>
          <w:kern w:val="44"/>
          <w:sz w:val="40"/>
          <w:szCs w:val="40"/>
        </w:rPr>
      </w:pPr>
    </w:p>
    <w:p w14:paraId="2BAD7446">
      <w:pPr>
        <w:rPr>
          <w:rFonts w:ascii="宋体" w:hAnsi="宋体" w:cs="宋体"/>
          <w:b/>
          <w:bCs/>
          <w:color w:val="auto"/>
          <w:spacing w:val="-20"/>
          <w:kern w:val="44"/>
          <w:sz w:val="40"/>
          <w:szCs w:val="40"/>
        </w:rPr>
      </w:pPr>
    </w:p>
    <w:p w14:paraId="7766ECA7">
      <w:pPr>
        <w:spacing w:line="360" w:lineRule="auto"/>
        <w:ind w:left="420" w:leftChars="200"/>
        <w:rPr>
          <w:rFonts w:hint="eastAsia" w:ascii="宋体" w:hAnsi="宋体" w:eastAsia="宋体" w:cs="宋体"/>
          <w:color w:val="auto"/>
          <w:sz w:val="24"/>
          <w:szCs w:val="24"/>
        </w:rPr>
      </w:pPr>
      <w:r>
        <w:rPr>
          <w:rFonts w:hint="eastAsia" w:ascii="宋体" w:hAnsi="宋体" w:eastAsia="宋体" w:cs="宋体"/>
          <w:color w:val="auto"/>
          <w:kern w:val="0"/>
          <w:sz w:val="24"/>
          <w:szCs w:val="24"/>
        </w:rPr>
        <w:t>项目名称：</w:t>
      </w:r>
      <w:r>
        <w:rPr>
          <w:rFonts w:hint="eastAsia" w:ascii="宋体" w:hAnsi="宋体" w:eastAsia="宋体" w:cs="宋体"/>
          <w:color w:val="auto"/>
          <w:sz w:val="24"/>
          <w:szCs w:val="24"/>
          <w:u w:val="single"/>
        </w:rPr>
        <w:t xml:space="preserve">                             </w:t>
      </w:r>
    </w:p>
    <w:p w14:paraId="0AF6D1F8">
      <w:pPr>
        <w:spacing w:line="360" w:lineRule="auto"/>
        <w:ind w:left="420" w:left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合同编号：</w:t>
      </w:r>
      <w:r>
        <w:rPr>
          <w:rFonts w:hint="eastAsia" w:ascii="宋体" w:hAnsi="宋体" w:eastAsia="宋体" w:cs="宋体"/>
          <w:color w:val="auto"/>
          <w:sz w:val="24"/>
          <w:szCs w:val="24"/>
          <w:u w:val="single"/>
        </w:rPr>
        <w:t xml:space="preserve">                             </w:t>
      </w:r>
    </w:p>
    <w:p w14:paraId="76FC1145">
      <w:pPr>
        <w:spacing w:line="360" w:lineRule="auto"/>
        <w:ind w:left="420" w:leftChars="200"/>
        <w:rPr>
          <w:rFonts w:hint="eastAsia" w:ascii="宋体" w:hAnsi="宋体" w:eastAsia="宋体" w:cs="宋体"/>
          <w:color w:val="auto"/>
          <w:sz w:val="24"/>
          <w:szCs w:val="24"/>
        </w:rPr>
      </w:pPr>
      <w:r>
        <w:rPr>
          <w:rFonts w:hint="eastAsia" w:ascii="宋体" w:hAnsi="宋体" w:eastAsia="宋体" w:cs="宋体"/>
          <w:color w:val="auto"/>
          <w:sz w:val="24"/>
          <w:szCs w:val="24"/>
        </w:rPr>
        <w:t>甲    方：</w:t>
      </w:r>
      <w:r>
        <w:rPr>
          <w:rFonts w:hint="eastAsia" w:ascii="宋体" w:hAnsi="宋体" w:eastAsia="宋体" w:cs="宋体"/>
          <w:color w:val="auto"/>
          <w:sz w:val="24"/>
          <w:szCs w:val="24"/>
          <w:u w:val="single"/>
        </w:rPr>
        <w:t xml:space="preserve">                             </w:t>
      </w:r>
    </w:p>
    <w:p w14:paraId="3E5D5A8D">
      <w:pPr>
        <w:spacing w:line="360" w:lineRule="auto"/>
        <w:ind w:left="420" w:left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乙    方：</w:t>
      </w:r>
      <w:r>
        <w:rPr>
          <w:rFonts w:hint="eastAsia" w:ascii="宋体" w:hAnsi="宋体" w:eastAsia="宋体" w:cs="宋体"/>
          <w:color w:val="auto"/>
          <w:sz w:val="24"/>
          <w:szCs w:val="24"/>
          <w:u w:val="single"/>
        </w:rPr>
        <w:t xml:space="preserve">                             </w:t>
      </w:r>
    </w:p>
    <w:p w14:paraId="30AF6400">
      <w:pPr>
        <w:spacing w:line="360" w:lineRule="auto"/>
        <w:ind w:left="420" w:leftChars="200"/>
        <w:rPr>
          <w:rFonts w:hint="eastAsia" w:ascii="宋体" w:hAnsi="宋体" w:eastAsia="宋体" w:cs="宋体"/>
          <w:color w:val="auto"/>
          <w:sz w:val="24"/>
          <w:szCs w:val="24"/>
        </w:rPr>
      </w:pPr>
      <w:r>
        <w:rPr>
          <w:rFonts w:hint="eastAsia" w:ascii="宋体" w:hAnsi="宋体" w:eastAsia="宋体" w:cs="宋体"/>
          <w:color w:val="auto"/>
          <w:sz w:val="24"/>
          <w:szCs w:val="24"/>
        </w:rPr>
        <w:t>签订时间：</w:t>
      </w:r>
      <w:r>
        <w:rPr>
          <w:rFonts w:hint="eastAsia" w:ascii="宋体" w:hAnsi="宋体" w:eastAsia="宋体" w:cs="宋体"/>
          <w:color w:val="auto"/>
          <w:sz w:val="24"/>
          <w:szCs w:val="24"/>
          <w:u w:val="single"/>
        </w:rPr>
        <w:t xml:space="preserve">                             </w:t>
      </w:r>
    </w:p>
    <w:p w14:paraId="056ABD9F">
      <w:pPr>
        <w:rPr>
          <w:rFonts w:hint="eastAsia" w:ascii="宋体" w:hAnsi="宋体" w:eastAsia="宋体" w:cs="宋体"/>
          <w:color w:val="auto"/>
          <w:sz w:val="24"/>
          <w:szCs w:val="24"/>
        </w:rPr>
      </w:pPr>
    </w:p>
    <w:p w14:paraId="76ACD8AC">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777D9006">
      <w:pPr>
        <w:rPr>
          <w:rFonts w:hint="eastAsia" w:ascii="宋体" w:hAnsi="宋体" w:eastAsia="宋体" w:cs="宋体"/>
          <w:color w:val="auto"/>
          <w:sz w:val="24"/>
          <w:szCs w:val="24"/>
        </w:rPr>
      </w:pPr>
    </w:p>
    <w:p w14:paraId="7EFABE6D">
      <w:pPr>
        <w:rPr>
          <w:rFonts w:hint="eastAsia" w:ascii="宋体" w:hAnsi="宋体" w:eastAsia="宋体" w:cs="宋体"/>
          <w:color w:val="auto"/>
          <w:sz w:val="24"/>
          <w:szCs w:val="24"/>
        </w:rPr>
      </w:pPr>
    </w:p>
    <w:p w14:paraId="3A0587B9">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使</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明</w:t>
      </w:r>
    </w:p>
    <w:p w14:paraId="491CD639">
      <w:pPr>
        <w:ind w:firstLine="480" w:firstLineChars="200"/>
        <w:rPr>
          <w:rFonts w:hint="eastAsia" w:ascii="宋体" w:hAnsi="宋体" w:eastAsia="宋体" w:cs="宋体"/>
          <w:color w:val="auto"/>
          <w:sz w:val="24"/>
          <w:szCs w:val="24"/>
          <w:lang w:val="en-US" w:eastAsia="zh-CN"/>
        </w:rPr>
      </w:pPr>
    </w:p>
    <w:p w14:paraId="35CF3DDA">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1.本合同标准文本适用于购买现成货物的采购项目，不包括需要供应商定制开发、创新研发的货物采购项目。</w:t>
      </w:r>
    </w:p>
    <w:p w14:paraId="587CE094">
      <w:pPr>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2.本合同标准文本为政府采购货物买卖合同编制提供参考，可以结合采购项目具体情况，对文本作必要的调整修订后使用。</w:t>
      </w:r>
    </w:p>
    <w:p w14:paraId="53CBAB6C">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3.本合同标准文本各条款中，如涉及填写多家供应商、制造商，多种采购标的、分包主要内容等信息的，可根据采购项目具体情况添加信息项。</w:t>
      </w:r>
    </w:p>
    <w:p w14:paraId="459611DB">
      <w:pPr>
        <w:ind w:firstLine="480" w:firstLineChars="200"/>
        <w:jc w:val="both"/>
        <w:rPr>
          <w:rFonts w:hint="eastAsia" w:ascii="宋体" w:hAnsi="宋体" w:eastAsia="宋体" w:cs="宋体"/>
          <w:color w:val="auto"/>
          <w:sz w:val="24"/>
          <w:szCs w:val="2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9E022F3">
      <w:pPr>
        <w:pStyle w:val="3"/>
        <w:numPr>
          <w:ilvl w:val="1"/>
          <w:numId w:val="0"/>
        </w:numPr>
        <w:adjustRightInd w:val="0"/>
        <w:snapToGrid w:val="0"/>
        <w:spacing w:beforeLines="0" w:line="400" w:lineRule="exact"/>
        <w:ind w:left="543" w:leftChars="0" w:firstLine="177" w:firstLineChars="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第一节 政府采购合同协议书</w:t>
      </w:r>
    </w:p>
    <w:p w14:paraId="36FAC8DD">
      <w:pPr>
        <w:adjustRightInd w:val="0"/>
        <w:snapToGrid w:val="0"/>
        <w:spacing w:before="0" w:beforeLines="0"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甲方（全称）：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eastAsia="zh-CN"/>
        </w:rPr>
        <w:t>、受采购人委托签订合同的单位</w:t>
      </w:r>
      <w:r>
        <w:rPr>
          <w:rFonts w:hint="eastAsia" w:ascii="宋体" w:hAnsi="宋体" w:eastAsia="宋体" w:cs="宋体"/>
          <w:color w:val="auto"/>
          <w:sz w:val="24"/>
          <w:szCs w:val="24"/>
        </w:rPr>
        <w:t>或采购</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文件约定的合同甲方）</w:t>
      </w:r>
    </w:p>
    <w:p w14:paraId="116DE6B6">
      <w:pPr>
        <w:adjustRightInd w:val="0"/>
        <w:snapToGrid w:val="0"/>
        <w:spacing w:before="0" w:beforeLines="0"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乙方</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（全称）：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（供应商）</w:t>
      </w:r>
    </w:p>
    <w:p w14:paraId="5BDED687">
      <w:pPr>
        <w:adjustRightInd w:val="0"/>
        <w:snapToGrid w:val="0"/>
        <w:spacing w:before="0" w:beforeLines="0"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乙方2（全称）：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（联合体成员供应商或其他合同主体）（如有）</w:t>
      </w:r>
    </w:p>
    <w:p w14:paraId="26203B9A">
      <w:pPr>
        <w:adjustRightInd w:val="0"/>
        <w:snapToGrid w:val="0"/>
        <w:spacing w:before="0" w:beforeLines="0" w:line="400" w:lineRule="exac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lang w:val="en-US" w:eastAsia="zh-CN"/>
        </w:rPr>
        <w:t>3（全称）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（联合体成员供应商或其他合同主体）（如有）</w:t>
      </w:r>
    </w:p>
    <w:p w14:paraId="0549CFC1">
      <w:pPr>
        <w:spacing w:beforeLines="0" w:line="400" w:lineRule="exact"/>
        <w:rPr>
          <w:rFonts w:hint="eastAsia" w:ascii="宋体" w:hAnsi="宋体" w:eastAsia="宋体" w:cs="宋体"/>
          <w:color w:val="auto"/>
          <w:sz w:val="24"/>
          <w:szCs w:val="24"/>
          <w:lang w:val="en-US" w:eastAsia="zh-CN"/>
        </w:rPr>
      </w:pPr>
    </w:p>
    <w:p w14:paraId="1F480DCE">
      <w:pPr>
        <w:pStyle w:val="11"/>
        <w:adjustRightInd w:val="0"/>
        <w:snapToGrid w:val="0"/>
        <w:spacing w:before="0" w:beforeLines="0" w:after="0" w:line="40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依据《中华人民共和国民法典》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《中华人民共和国政府采购法》等有关的法律法规，以及</w:t>
      </w:r>
      <w:r>
        <w:rPr>
          <w:rFonts w:hint="eastAsia" w:ascii="宋体" w:hAnsi="宋体" w:eastAsia="宋体" w:cs="宋体"/>
          <w:i w:val="0"/>
          <w:iCs w:val="0"/>
          <w:color w:val="auto"/>
          <w:sz w:val="24"/>
          <w:szCs w:val="24"/>
          <w:u w:val="none"/>
          <w:lang w:eastAsia="zh-CN"/>
        </w:rPr>
        <w:t>本采购项目</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lang w:eastAsia="zh-CN"/>
        </w:rPr>
        <w:t>文件等</w:t>
      </w:r>
      <w:r>
        <w:rPr>
          <w:rFonts w:hint="eastAsia" w:ascii="宋体" w:hAnsi="宋体" w:eastAsia="宋体" w:cs="宋体"/>
          <w:color w:val="auto"/>
          <w:sz w:val="24"/>
          <w:szCs w:val="24"/>
        </w:rPr>
        <w:t>采购文件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乙方的《投标（响应）文件》及《中标（成交）通知书》，甲乙双方同意签订本合同。具体情况及要求如下：     </w:t>
      </w:r>
    </w:p>
    <w:p w14:paraId="745F3269">
      <w:pPr>
        <w:numPr>
          <w:ilvl w:val="0"/>
          <w:numId w:val="5"/>
        </w:numPr>
        <w:adjustRightInd w:val="0"/>
        <w:snapToGrid w:val="0"/>
        <w:spacing w:before="0" w:beforeLines="0"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项目信息</w:t>
      </w:r>
    </w:p>
    <w:p w14:paraId="54B19F17">
      <w:pPr>
        <w:pStyle w:val="11"/>
        <w:numPr>
          <w:ilvl w:val="0"/>
          <w:numId w:val="6"/>
        </w:numPr>
        <w:adjustRightInd w:val="0"/>
        <w:snapToGrid w:val="0"/>
        <w:spacing w:before="0" w:beforeLines="0" w:after="0" w:line="400" w:lineRule="exact"/>
        <w:ind w:left="0" w:leftChars="0"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采购项目名称：</w:t>
      </w:r>
      <w:r>
        <w:rPr>
          <w:rFonts w:hint="eastAsia" w:ascii="宋体" w:hAnsi="宋体" w:eastAsia="宋体" w:cs="宋体"/>
          <w:color w:val="auto"/>
          <w:sz w:val="24"/>
          <w:szCs w:val="24"/>
          <w:u w:val="single"/>
        </w:rPr>
        <w:t xml:space="preserve">                                          </w:t>
      </w:r>
    </w:p>
    <w:p w14:paraId="248D7796">
      <w:pPr>
        <w:pStyle w:val="11"/>
        <w:numPr>
          <w:ilvl w:val="-1"/>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 xml:space="preserve">         采购项目编号：</w:t>
      </w:r>
      <w:r>
        <w:rPr>
          <w:rFonts w:hint="eastAsia" w:ascii="宋体" w:hAnsi="宋体" w:eastAsia="宋体" w:cs="宋体"/>
          <w:color w:val="auto"/>
          <w:sz w:val="24"/>
          <w:szCs w:val="24"/>
          <w:u w:val="single"/>
        </w:rPr>
        <w:t xml:space="preserve">                                          </w:t>
      </w:r>
    </w:p>
    <w:p w14:paraId="0FA9F6B2">
      <w:pPr>
        <w:pStyle w:val="11"/>
        <w:adjustRightInd w:val="0"/>
        <w:snapToGrid w:val="0"/>
        <w:spacing w:before="0" w:beforeLines="0" w:after="0" w:line="40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（2）采购计划编号：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2861252C">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（3）项目内容：</w:t>
      </w:r>
    </w:p>
    <w:p w14:paraId="102B8132">
      <w:pPr>
        <w:adjustRightInd w:val="0"/>
        <w:snapToGrid w:val="0"/>
        <w:spacing w:before="0" w:beforeLines="0"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采购标的及数量</w:t>
      </w:r>
      <w:r>
        <w:rPr>
          <w:rFonts w:hint="eastAsia" w:ascii="宋体" w:hAnsi="宋体" w:eastAsia="宋体" w:cs="宋体"/>
          <w:color w:val="auto"/>
          <w:sz w:val="24"/>
          <w:szCs w:val="24"/>
          <w:lang w:val="en-US" w:eastAsia="zh-CN"/>
        </w:rPr>
        <w:t>（台/套</w:t>
      </w:r>
      <w:r>
        <w:rPr>
          <w:rFonts w:hint="eastAsia" w:ascii="宋体" w:hAnsi="宋体" w:eastAsia="宋体" w:cs="宋体"/>
          <w:color w:val="auto"/>
          <w:sz w:val="24"/>
          <w:szCs w:val="24"/>
          <w:lang w:val="en" w:eastAsia="zh-CN"/>
        </w:rPr>
        <w:t>/个/架/组等</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457DEB80">
      <w:pPr>
        <w:numPr>
          <w:ilvl w:val="-1"/>
          <w:numId w:val="0"/>
        </w:numPr>
        <w:adjustRightInd w:val="0"/>
        <w:snapToGrid w:val="0"/>
        <w:spacing w:before="0" w:beforeLines="0" w:line="400" w:lineRule="exact"/>
        <w:ind w:firstLine="480" w:firstLineChars="200"/>
        <w:rPr>
          <w:rFonts w:hint="eastAsia" w:ascii="宋体" w:hAnsi="宋体" w:eastAsia="宋体" w:cs="宋体"/>
          <w:color w:val="auto"/>
          <w:sz w:val="24"/>
          <w:szCs w:val="24"/>
          <w:lang w:val="en" w:eastAsia="zh-CN"/>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lang w:val="en-US" w:eastAsia="zh-CN"/>
        </w:rPr>
        <w:t>品牌：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 w:eastAsia="zh-CN"/>
        </w:rPr>
        <w:t xml:space="preserve">     </w:t>
      </w:r>
      <w:r>
        <w:rPr>
          <w:rFonts w:hint="eastAsia" w:ascii="宋体" w:hAnsi="宋体" w:eastAsia="宋体" w:cs="宋体"/>
          <w:color w:val="auto"/>
          <w:sz w:val="24"/>
          <w:szCs w:val="24"/>
          <w:lang w:val="en-US" w:eastAsia="zh-CN"/>
        </w:rPr>
        <w:t>规格型号：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 w:eastAsia="zh-CN"/>
        </w:rPr>
        <w:t xml:space="preserve">   </w:t>
      </w:r>
    </w:p>
    <w:p w14:paraId="6B3E70E3">
      <w:pPr>
        <w:adjustRightInd w:val="0"/>
        <w:snapToGrid w:val="0"/>
        <w:spacing w:before="0" w:beforeLines="0" w:line="400" w:lineRule="exact"/>
        <w:ind w:firstLine="1080" w:firstLineChars="4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采购标的的技术要求、商务要求具体见附件。</w:t>
      </w:r>
    </w:p>
    <w:p w14:paraId="1BCD8516">
      <w:pPr>
        <w:numPr>
          <w:ilvl w:val="-1"/>
          <w:numId w:val="0"/>
        </w:numPr>
        <w:adjustRightInd w:val="0"/>
        <w:snapToGrid w:val="0"/>
        <w:spacing w:before="0" w:beforeLines="0" w:line="400" w:lineRule="exact"/>
        <w:ind w:firstLine="1080" w:firstLineChars="45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①涉及信息类产品，请填写该产品关键部件的品牌、型号：</w:t>
      </w:r>
    </w:p>
    <w:p w14:paraId="7CCEE6E9">
      <w:pPr>
        <w:numPr>
          <w:ilvl w:val="-1"/>
          <w:numId w:val="0"/>
        </w:numPr>
        <w:adjustRightInd w:val="0"/>
        <w:snapToGrid w:val="0"/>
        <w:spacing w:before="0" w:beforeLines="0" w:line="400" w:lineRule="exact"/>
        <w:ind w:firstLine="480" w:firstLineChars="200"/>
        <w:rPr>
          <w:rFonts w:hint="eastAsia" w:ascii="宋体" w:hAnsi="宋体" w:eastAsia="宋体" w:cs="宋体"/>
          <w:color w:val="auto"/>
          <w:kern w:val="0"/>
          <w:sz w:val="24"/>
          <w:szCs w:val="24"/>
          <w:u w:val="single"/>
          <w:lang w:val="en-US" w:eastAsia="zh-CN"/>
        </w:rPr>
      </w:pPr>
      <w:r>
        <w:rPr>
          <w:rFonts w:hint="eastAsia" w:ascii="宋体" w:hAnsi="宋体" w:eastAsia="宋体" w:cs="宋体"/>
          <w:color w:val="auto"/>
          <w:sz w:val="24"/>
          <w:szCs w:val="24"/>
          <w:lang w:val="en-US" w:eastAsia="zh-CN"/>
        </w:rPr>
        <w:t xml:space="preserve">     标的名称：</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lang w:val="en" w:eastAsia="zh-CN"/>
        </w:rPr>
        <w:t xml:space="preserve">               </w:t>
      </w:r>
      <w:r>
        <w:rPr>
          <w:rFonts w:hint="eastAsia" w:ascii="宋体" w:hAnsi="宋体" w:eastAsia="宋体" w:cs="宋体"/>
          <w:color w:val="auto"/>
          <w:kern w:val="0"/>
          <w:sz w:val="24"/>
          <w:szCs w:val="24"/>
          <w:u w:val="single"/>
          <w:lang w:val="en-US" w:eastAsia="zh-CN"/>
        </w:rPr>
        <w:t xml:space="preserve">    </w:t>
      </w:r>
    </w:p>
    <w:p w14:paraId="26EFADEA">
      <w:pPr>
        <w:numPr>
          <w:ilvl w:val="-1"/>
          <w:numId w:val="0"/>
        </w:numPr>
        <w:adjustRightInd w:val="0"/>
        <w:snapToGrid w:val="0"/>
        <w:spacing w:before="0" w:beforeLines="0"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关键部件：</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en-US" w:eastAsia="zh-CN"/>
        </w:rPr>
        <w:t xml:space="preserve"> </w:t>
      </w:r>
      <w:r>
        <w:rPr>
          <w:rFonts w:hint="eastAsia" w:ascii="宋体" w:hAnsi="宋体" w:eastAsia="宋体" w:cs="宋体"/>
          <w:color w:val="auto"/>
          <w:sz w:val="24"/>
          <w:szCs w:val="24"/>
          <w:lang w:val="en-US" w:eastAsia="zh-CN"/>
        </w:rPr>
        <w:t>品牌：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型号：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382B4314">
      <w:pPr>
        <w:pStyle w:val="39"/>
        <w:spacing w:beforeLine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kern w:val="2"/>
          <w:sz w:val="24"/>
          <w:szCs w:val="24"/>
          <w:lang w:val="en-US" w:eastAsia="zh-CN"/>
        </w:rPr>
        <w:t>关键部件</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品牌：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型号：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211209FC">
      <w:pPr>
        <w:pStyle w:val="39"/>
        <w:spacing w:beforeLine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关键部件：</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品牌：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型号：</w:t>
      </w:r>
      <w:r>
        <w:rPr>
          <w:rFonts w:hint="eastAsia" w:ascii="宋体" w:hAnsi="宋体" w:eastAsia="宋体" w:cs="宋体"/>
          <w:color w:val="auto"/>
          <w:sz w:val="24"/>
          <w:szCs w:val="24"/>
          <w:u w:val="single"/>
          <w:lang w:val="en-US" w:eastAsia="zh-CN"/>
        </w:rPr>
        <w:t xml:space="preserve">       </w:t>
      </w:r>
    </w:p>
    <w:p w14:paraId="57DD6E25">
      <w:pPr>
        <w:pStyle w:val="39"/>
        <w:numPr>
          <w:ilvl w:val="-1"/>
          <w:numId w:val="0"/>
        </w:numPr>
        <w:adjustRightInd w:val="0"/>
        <w:snapToGrid w:val="0"/>
        <w:spacing w:before="0" w:beforeLines="0" w:line="400" w:lineRule="exact"/>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3C19D98C">
      <w:pPr>
        <w:pStyle w:val="39"/>
        <w:numPr>
          <w:ilvl w:val="-1"/>
          <w:numId w:val="0"/>
        </w:numPr>
        <w:adjustRightInd w:val="0"/>
        <w:snapToGrid w:val="0"/>
        <w:spacing w:before="0" w:beforeLines="0" w:line="400" w:lineRule="exact"/>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②涉及车辆采购，请填写是否属于新能源汽车：</w:t>
      </w:r>
    </w:p>
    <w:p w14:paraId="1D7E12D1">
      <w:pPr>
        <w:pStyle w:val="39"/>
        <w:numPr>
          <w:ilvl w:val="-1"/>
          <w:numId w:val="0"/>
        </w:numPr>
        <w:adjustRightInd w:val="0"/>
        <w:snapToGrid w:val="0"/>
        <w:spacing w:before="0" w:beforeLines="0" w:line="400" w:lineRule="exact"/>
        <w:ind w:firstLine="0" w:firstLineChars="0"/>
        <w:rPr>
          <w:rFonts w:hint="eastAsia" w:ascii="宋体" w:hAnsi="宋体" w:eastAsia="宋体" w:cs="宋体"/>
          <w:iCs w:val="0"/>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是</w:t>
      </w:r>
      <w:r>
        <w:rPr>
          <w:rFonts w:hint="eastAsia" w:ascii="宋体" w:hAnsi="宋体" w:eastAsia="宋体" w:cs="宋体"/>
          <w:iCs w:val="0"/>
          <w:color w:val="auto"/>
          <w:sz w:val="24"/>
          <w:szCs w:val="24"/>
          <w:lang w:eastAsia="zh-CN"/>
        </w:rPr>
        <w:t>，《政府采购品目分类目录》底级品目名称</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数量：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金额：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iCs w:val="0"/>
          <w:color w:val="auto"/>
          <w:sz w:val="24"/>
          <w:szCs w:val="24"/>
          <w:lang w:val="en-US" w:eastAsia="zh-CN"/>
        </w:rPr>
        <w:t xml:space="preserve"> </w:t>
      </w:r>
    </w:p>
    <w:p w14:paraId="06F678C4">
      <w:pPr>
        <w:pStyle w:val="39"/>
        <w:numPr>
          <w:ilvl w:val="-1"/>
          <w:numId w:val="0"/>
        </w:numPr>
        <w:adjustRightInd w:val="0"/>
        <w:snapToGrid w:val="0"/>
        <w:spacing w:before="0" w:beforeLines="0" w:line="400" w:lineRule="exact"/>
        <w:ind w:firstLine="0" w:firstLineChars="0"/>
        <w:rPr>
          <w:rFonts w:hint="eastAsia" w:ascii="宋体" w:hAnsi="宋体" w:eastAsia="宋体" w:cs="宋体"/>
          <w:iCs w:val="0"/>
          <w:color w:val="auto"/>
          <w:sz w:val="24"/>
          <w:szCs w:val="24"/>
          <w:lang w:eastAsia="zh-CN"/>
        </w:rPr>
      </w:pP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否</w:t>
      </w:r>
    </w:p>
    <w:p w14:paraId="0C24A386">
      <w:pPr>
        <w:pStyle w:val="39"/>
        <w:numPr>
          <w:ilvl w:val="-1"/>
          <w:numId w:val="0"/>
        </w:numPr>
        <w:adjustRightInd w:val="0"/>
        <w:snapToGrid w:val="0"/>
        <w:spacing w:before="0" w:beforeLines="0" w:line="400" w:lineRule="exact"/>
        <w:ind w:left="0" w:firstLine="0" w:firstLineChars="0"/>
        <w:rPr>
          <w:rFonts w:hint="eastAsia" w:ascii="宋体" w:hAnsi="宋体" w:eastAsia="宋体" w:cs="宋体"/>
          <w:iCs w:val="0"/>
          <w:color w:val="auto"/>
          <w:sz w:val="24"/>
          <w:szCs w:val="24"/>
          <w:lang w:val="en-US" w:eastAsia="zh-CN"/>
        </w:rPr>
      </w:pP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lang w:val="en" w:eastAsia="zh-CN"/>
        </w:rPr>
        <w:t>4</w:t>
      </w:r>
      <w:r>
        <w:rPr>
          <w:rFonts w:hint="eastAsia" w:ascii="宋体" w:hAnsi="宋体" w:eastAsia="宋体" w:cs="宋体"/>
          <w:iCs w:val="0"/>
          <w:color w:val="auto"/>
          <w:sz w:val="24"/>
          <w:szCs w:val="24"/>
          <w:lang w:val="en-US" w:eastAsia="zh-CN"/>
        </w:rPr>
        <w:t>）政府采购组织形式：</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政府集中采购</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val="en-US" w:eastAsia="zh-CN"/>
        </w:rPr>
        <w:t xml:space="preserve">部门集中采购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val="en-US" w:eastAsia="zh-CN"/>
        </w:rPr>
        <w:t>分散采购</w:t>
      </w:r>
    </w:p>
    <w:p w14:paraId="2186C773">
      <w:pPr>
        <w:pStyle w:val="39"/>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4"/>
          <w:szCs w:val="24"/>
          <w:lang w:eastAsia="zh-CN"/>
        </w:rPr>
      </w:pPr>
      <w:r>
        <w:rPr>
          <w:rFonts w:hint="eastAsia" w:ascii="宋体" w:hAnsi="宋体" w:eastAsia="宋体" w:cs="宋体"/>
          <w:iCs w:val="0"/>
          <w:color w:val="auto"/>
          <w:sz w:val="24"/>
          <w:szCs w:val="24"/>
          <w:lang w:val="en-US" w:eastAsia="zh-CN"/>
        </w:rPr>
        <w:t>（</w:t>
      </w:r>
      <w:r>
        <w:rPr>
          <w:rFonts w:hint="eastAsia" w:ascii="宋体" w:hAnsi="宋体" w:eastAsia="宋体" w:cs="宋体"/>
          <w:iCs w:val="0"/>
          <w:color w:val="auto"/>
          <w:sz w:val="24"/>
          <w:szCs w:val="24"/>
          <w:lang w:val="en" w:eastAsia="zh-CN"/>
        </w:rPr>
        <w:t>5</w:t>
      </w:r>
      <w:r>
        <w:rPr>
          <w:rFonts w:hint="eastAsia" w:ascii="宋体" w:hAnsi="宋体" w:eastAsia="宋体" w:cs="宋体"/>
          <w:iCs w:val="0"/>
          <w:color w:val="auto"/>
          <w:sz w:val="24"/>
          <w:szCs w:val="24"/>
          <w:lang w:val="en-US" w:eastAsia="zh-CN"/>
        </w:rPr>
        <w:t>）政府采购方式：</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公开招标</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邀请招标</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竞争性谈判</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竞争性磋商</w:t>
      </w:r>
    </w:p>
    <w:p w14:paraId="36B0F740">
      <w:pPr>
        <w:pStyle w:val="39"/>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4"/>
          <w:szCs w:val="24"/>
          <w:u w:val="single"/>
          <w:lang w:val="en-US" w:eastAsia="zh-CN"/>
        </w:rPr>
      </w:pPr>
      <w:r>
        <w:rPr>
          <w:rFonts w:hint="eastAsia" w:ascii="宋体" w:hAnsi="宋体" w:eastAsia="宋体" w:cs="宋体"/>
          <w:color w:val="auto"/>
          <w:sz w:val="24"/>
          <w:szCs w:val="24"/>
          <w:u w:val="none"/>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询价</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单一来源</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框架协议</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其他：</w:t>
      </w:r>
      <w:r>
        <w:rPr>
          <w:rFonts w:hint="eastAsia" w:ascii="宋体" w:hAnsi="宋体" w:eastAsia="宋体" w:cs="宋体"/>
          <w:iCs w:val="0"/>
          <w:color w:val="auto"/>
          <w:sz w:val="24"/>
          <w:szCs w:val="24"/>
          <w:u w:val="single"/>
          <w:lang w:val="en-US" w:eastAsia="zh-CN"/>
        </w:rPr>
        <w:t xml:space="preserve">          </w:t>
      </w:r>
    </w:p>
    <w:p w14:paraId="4D4F13D1">
      <w:pPr>
        <w:pStyle w:val="39"/>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4"/>
          <w:szCs w:val="24"/>
          <w:u w:val="none"/>
          <w:lang w:val="en-US" w:eastAsia="zh-CN"/>
        </w:rPr>
      </w:pPr>
      <w:r>
        <w:rPr>
          <w:rFonts w:hint="eastAsia" w:ascii="宋体" w:hAnsi="宋体" w:eastAsia="宋体" w:cs="宋体"/>
          <w:iCs w:val="0"/>
          <w:color w:val="auto"/>
          <w:sz w:val="24"/>
          <w:szCs w:val="24"/>
          <w:u w:val="none"/>
          <w:lang w:val="en-US" w:eastAsia="zh-CN"/>
        </w:rPr>
        <w:t>（注：在框架协议采购的第二阶段，可选择使用该合同文本）</w:t>
      </w:r>
    </w:p>
    <w:p w14:paraId="1D64F4D0">
      <w:pPr>
        <w:pStyle w:val="39"/>
        <w:numPr>
          <w:ilvl w:val="-1"/>
          <w:numId w:val="0"/>
        </w:numPr>
        <w:adjustRightInd w:val="0"/>
        <w:snapToGrid w:val="0"/>
        <w:spacing w:before="0" w:beforeLines="0" w:line="400" w:lineRule="exact"/>
        <w:ind w:firstLine="240" w:firstLineChars="100"/>
        <w:rPr>
          <w:rFonts w:hint="eastAsia" w:ascii="宋体" w:hAnsi="宋体" w:eastAsia="宋体" w:cs="宋体"/>
          <w:color w:val="auto"/>
          <w:w w:val="100"/>
          <w:kern w:val="2"/>
          <w:sz w:val="24"/>
          <w:szCs w:val="24"/>
          <w:lang w:val="en-US" w:eastAsia="zh-CN" w:bidi="ar-SA"/>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 w:eastAsia="zh-CN"/>
        </w:rPr>
        <w:t>6</w:t>
      </w:r>
      <w:r>
        <w:rPr>
          <w:rFonts w:hint="eastAsia" w:ascii="宋体" w:hAnsi="宋体" w:eastAsia="宋体" w:cs="宋体"/>
          <w:color w:val="auto"/>
          <w:sz w:val="24"/>
          <w:szCs w:val="24"/>
          <w:lang w:val="en-US" w:eastAsia="zh-CN"/>
        </w:rPr>
        <w:t>）</w:t>
      </w:r>
      <w:r>
        <w:rPr>
          <w:rFonts w:hint="eastAsia" w:ascii="宋体" w:hAnsi="宋体" w:eastAsia="宋体" w:cs="宋体"/>
          <w:color w:val="auto"/>
          <w:w w:val="100"/>
          <w:kern w:val="2"/>
          <w:sz w:val="24"/>
          <w:szCs w:val="24"/>
          <w:lang w:val="en-US" w:eastAsia="zh-CN" w:bidi="ar-SA"/>
        </w:rPr>
        <w:t>中标（成交）采购标的制造商是否为中小企业：</w:t>
      </w:r>
      <w:r>
        <w:rPr>
          <w:rFonts w:hint="eastAsia" w:ascii="宋体" w:hAnsi="宋体" w:eastAsia="宋体" w:cs="宋体"/>
          <w:color w:val="auto"/>
          <w:w w:val="100"/>
          <w:kern w:val="2"/>
          <w:sz w:val="24"/>
          <w:szCs w:val="24"/>
          <w:lang w:val="en-US" w:eastAsia="zh-CN" w:bidi="ar-SA"/>
        </w:rPr>
        <w:sym w:font="Wingdings" w:char="00A8"/>
      </w:r>
      <w:r>
        <w:rPr>
          <w:rFonts w:hint="eastAsia" w:ascii="宋体" w:hAnsi="宋体" w:eastAsia="宋体" w:cs="宋体"/>
          <w:color w:val="auto"/>
          <w:w w:val="100"/>
          <w:kern w:val="2"/>
          <w:sz w:val="24"/>
          <w:szCs w:val="24"/>
          <w:lang w:val="en-US" w:eastAsia="zh-CN" w:bidi="ar-SA"/>
        </w:rPr>
        <w:t xml:space="preserve">是      </w:t>
      </w:r>
      <w:r>
        <w:rPr>
          <w:rFonts w:hint="eastAsia" w:ascii="宋体" w:hAnsi="宋体" w:eastAsia="宋体" w:cs="宋体"/>
          <w:color w:val="auto"/>
          <w:w w:val="100"/>
          <w:kern w:val="2"/>
          <w:sz w:val="24"/>
          <w:szCs w:val="24"/>
          <w:lang w:val="en-US" w:eastAsia="zh-CN" w:bidi="ar-SA"/>
        </w:rPr>
        <w:sym w:font="Wingdings" w:char="00A8"/>
      </w:r>
      <w:r>
        <w:rPr>
          <w:rFonts w:hint="eastAsia" w:ascii="宋体" w:hAnsi="宋体" w:eastAsia="宋体" w:cs="宋体"/>
          <w:color w:val="auto"/>
          <w:w w:val="100"/>
          <w:kern w:val="2"/>
          <w:sz w:val="24"/>
          <w:szCs w:val="24"/>
          <w:lang w:val="en-US" w:eastAsia="zh-CN" w:bidi="ar-SA"/>
        </w:rPr>
        <w:t>否</w:t>
      </w:r>
    </w:p>
    <w:p w14:paraId="0A29072A">
      <w:pPr>
        <w:numPr>
          <w:ilvl w:val="-1"/>
          <w:numId w:val="0"/>
        </w:numPr>
        <w:adjustRightInd w:val="0"/>
        <w:snapToGrid w:val="0"/>
        <w:spacing w:before="0" w:beforeLines="0" w:line="400" w:lineRule="exact"/>
        <w:ind w:left="0" w:leftChars="0" w:firstLine="0" w:firstLineChars="0"/>
        <w:rPr>
          <w:rFonts w:hint="eastAsia" w:ascii="宋体" w:hAnsi="宋体" w:eastAsia="宋体" w:cs="宋体"/>
          <w:iCs/>
          <w:color w:val="auto"/>
          <w:sz w:val="24"/>
          <w:szCs w:val="24"/>
        </w:rPr>
      </w:pPr>
      <w:r>
        <w:rPr>
          <w:rFonts w:hint="eastAsia" w:ascii="宋体" w:hAnsi="宋体" w:eastAsia="宋体" w:cs="宋体"/>
          <w:color w:val="auto"/>
          <w:w w:val="100"/>
          <w:sz w:val="24"/>
          <w:szCs w:val="24"/>
          <w:lang w:val="en-US" w:eastAsia="zh-CN"/>
        </w:rPr>
        <w:t xml:space="preserve">         本合同</w:t>
      </w:r>
      <w:r>
        <w:rPr>
          <w:rFonts w:hint="eastAsia" w:ascii="宋体" w:hAnsi="宋体" w:eastAsia="宋体" w:cs="宋体"/>
          <w:color w:val="auto"/>
          <w:w w:val="100"/>
          <w:sz w:val="24"/>
          <w:szCs w:val="24"/>
        </w:rPr>
        <w:t>是否</w:t>
      </w:r>
      <w:r>
        <w:rPr>
          <w:rFonts w:hint="eastAsia" w:ascii="宋体" w:hAnsi="宋体" w:eastAsia="宋体" w:cs="宋体"/>
          <w:color w:val="auto"/>
          <w:w w:val="100"/>
          <w:sz w:val="24"/>
          <w:szCs w:val="24"/>
          <w:lang w:eastAsia="zh-CN"/>
        </w:rPr>
        <w:t>为专门面向</w:t>
      </w:r>
      <w:r>
        <w:rPr>
          <w:rFonts w:hint="eastAsia" w:ascii="宋体" w:hAnsi="宋体" w:eastAsia="宋体" w:cs="宋体"/>
          <w:color w:val="auto"/>
          <w:w w:val="100"/>
          <w:sz w:val="24"/>
          <w:szCs w:val="24"/>
        </w:rPr>
        <w:t>中小企业</w:t>
      </w:r>
      <w:r>
        <w:rPr>
          <w:rFonts w:hint="eastAsia" w:ascii="宋体" w:hAnsi="宋体" w:eastAsia="宋体" w:cs="宋体"/>
          <w:color w:val="auto"/>
          <w:w w:val="100"/>
          <w:sz w:val="24"/>
          <w:szCs w:val="24"/>
          <w:lang w:eastAsia="zh-CN"/>
        </w:rPr>
        <w:t>的采</w:t>
      </w:r>
      <w:r>
        <w:rPr>
          <w:rFonts w:hint="eastAsia" w:ascii="宋体" w:hAnsi="宋体" w:eastAsia="宋体" w:cs="宋体"/>
          <w:color w:val="auto"/>
          <w:w w:val="100"/>
          <w:sz w:val="24"/>
          <w:szCs w:val="24"/>
          <w:shd w:val="clear"/>
          <w:lang w:eastAsia="zh-CN"/>
        </w:rPr>
        <w:t>购</w:t>
      </w:r>
      <w:r>
        <w:rPr>
          <w:rFonts w:hint="eastAsia" w:ascii="宋体" w:hAnsi="宋体" w:eastAsia="宋体" w:cs="宋体"/>
          <w:color w:val="auto"/>
          <w:w w:val="100"/>
          <w:sz w:val="24"/>
          <w:szCs w:val="24"/>
          <w:shd w:val="clear"/>
        </w:rPr>
        <w:t>合同</w:t>
      </w:r>
      <w:r>
        <w:rPr>
          <w:rFonts w:hint="eastAsia" w:ascii="宋体" w:hAnsi="宋体" w:eastAsia="宋体" w:cs="宋体"/>
          <w:color w:val="auto"/>
          <w:w w:val="100"/>
          <w:sz w:val="24"/>
          <w:szCs w:val="24"/>
          <w:shd w:val="clear"/>
          <w:lang w:eastAsia="zh-CN"/>
        </w:rPr>
        <w:t>（中小企业预留合同）</w:t>
      </w:r>
      <w:r>
        <w:rPr>
          <w:rFonts w:hint="eastAsia" w:ascii="宋体" w:hAnsi="宋体" w:eastAsia="宋体" w:cs="宋体"/>
          <w:color w:val="auto"/>
          <w:sz w:val="24"/>
          <w:szCs w:val="24"/>
          <w:shd w:val="clear"/>
        </w:rPr>
        <w:t>：</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是 </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否</w:t>
      </w:r>
    </w:p>
    <w:p w14:paraId="1752E4F1">
      <w:pPr>
        <w:numPr>
          <w:ilvl w:val="-1"/>
          <w:numId w:val="0"/>
        </w:numPr>
        <w:adjustRightInd w:val="0"/>
        <w:snapToGrid w:val="0"/>
        <w:spacing w:before="0" w:beforeLines="0" w:line="400" w:lineRule="exact"/>
        <w:ind w:firstLine="0" w:firstLineChars="0"/>
        <w:rPr>
          <w:rFonts w:hint="eastAsia" w:ascii="宋体" w:hAnsi="宋体" w:eastAsia="宋体" w:cs="宋体"/>
          <w:iCs/>
          <w:color w:val="auto"/>
          <w:sz w:val="24"/>
          <w:szCs w:val="24"/>
        </w:rPr>
      </w:pPr>
      <w:r>
        <w:rPr>
          <w:rFonts w:hint="eastAsia" w:ascii="宋体" w:hAnsi="宋体" w:eastAsia="宋体" w:cs="宋体"/>
          <w:color w:val="auto"/>
          <w:sz w:val="24"/>
          <w:szCs w:val="24"/>
          <w:lang w:val="en-US" w:eastAsia="zh-CN"/>
        </w:rPr>
        <w:t xml:space="preserve">         若本项目不专门面向中小企业采购，是否给予小微企业评审优惠：</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是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否</w:t>
      </w:r>
    </w:p>
    <w:p w14:paraId="035E7819">
      <w:pPr>
        <w:numPr>
          <w:ilvl w:val="-1"/>
          <w:numId w:val="0"/>
        </w:numPr>
        <w:adjustRightInd w:val="0"/>
        <w:snapToGrid w:val="0"/>
        <w:spacing w:before="0" w:beforeLines="0" w:line="400" w:lineRule="exact"/>
        <w:ind w:firstLine="0" w:firstLineChars="0"/>
        <w:rPr>
          <w:rFonts w:hint="eastAsia" w:ascii="宋体" w:hAnsi="宋体" w:eastAsia="宋体" w:cs="宋体"/>
          <w:iCs/>
          <w:color w:val="auto"/>
          <w:sz w:val="24"/>
          <w:szCs w:val="24"/>
        </w:rPr>
      </w:pPr>
      <w:r>
        <w:rPr>
          <w:rFonts w:hint="eastAsia" w:ascii="宋体" w:hAnsi="宋体" w:eastAsia="宋体" w:cs="宋体"/>
          <w:color w:val="auto"/>
          <w:sz w:val="24"/>
          <w:szCs w:val="24"/>
          <w:lang w:val="en-US" w:eastAsia="zh-CN"/>
        </w:rPr>
        <w:t xml:space="preserve">         中标（成交）采购标的制造商是否为残疾人福利性单位：</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是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否</w:t>
      </w:r>
    </w:p>
    <w:p w14:paraId="64E71C81">
      <w:pPr>
        <w:numPr>
          <w:ilvl w:val="0"/>
          <w:numId w:val="0"/>
        </w:numPr>
        <w:snapToGrid w:val="0"/>
        <w:spacing w:beforeLines="0" w:line="400" w:lineRule="exact"/>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中标（成交）采购标的制造商是否为监狱企业：</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是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否</w:t>
      </w:r>
    </w:p>
    <w:p w14:paraId="74395270">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 w:eastAsia="zh-CN"/>
        </w:rPr>
        <w:t>7</w:t>
      </w:r>
      <w:r>
        <w:rPr>
          <w:rFonts w:hint="eastAsia" w:ascii="宋体" w:hAnsi="宋体" w:eastAsia="宋体" w:cs="宋体"/>
          <w:color w:val="auto"/>
          <w:sz w:val="24"/>
          <w:szCs w:val="24"/>
        </w:rPr>
        <w:t>）合同是否分包：</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是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否</w:t>
      </w:r>
    </w:p>
    <w:p w14:paraId="75EF26B7">
      <w:pPr>
        <w:adjustRightInd w:val="0"/>
        <w:snapToGrid w:val="0"/>
        <w:spacing w:before="0" w:beforeLines="0" w:line="400" w:lineRule="exact"/>
        <w:ind w:firstLine="960" w:firstLineChars="400"/>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分包主要内容：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7AA6774A">
      <w:pPr>
        <w:adjustRightInd w:val="0"/>
        <w:snapToGrid w:val="0"/>
        <w:spacing w:before="0" w:beforeLines="0" w:line="40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rPr>
        <w:t>分包</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（如供应商和制造商不同，请分别填写）</w:t>
      </w:r>
      <w:r>
        <w:rPr>
          <w:rFonts w:hint="eastAsia" w:ascii="宋体" w:hAnsi="宋体" w:eastAsia="宋体" w:cs="宋体"/>
          <w:color w:val="auto"/>
          <w:sz w:val="24"/>
          <w:szCs w:val="24"/>
          <w:highlight w:val="none"/>
        </w:rPr>
        <w:t>：</w:t>
      </w:r>
    </w:p>
    <w:p w14:paraId="7144DE5D">
      <w:pPr>
        <w:adjustRightInd w:val="0"/>
        <w:snapToGrid w:val="0"/>
        <w:spacing w:before="0" w:beforeLines="0" w:line="400" w:lineRule="exact"/>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17BB3FF7">
      <w:pPr>
        <w:adjustRightInd w:val="0"/>
        <w:snapToGrid w:val="0"/>
        <w:spacing w:before="0" w:beforeLines="0" w:line="400" w:lineRule="exact"/>
        <w:ind w:firstLine="960" w:firstLineChars="400"/>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rPr>
        <w:t>类型</w:t>
      </w:r>
      <w:r>
        <w:rPr>
          <w:rFonts w:hint="eastAsia" w:ascii="宋体" w:hAnsi="宋体" w:eastAsia="宋体" w:cs="宋体"/>
          <w:color w:val="auto"/>
          <w:sz w:val="24"/>
          <w:szCs w:val="24"/>
          <w:highlight w:val="none"/>
          <w:lang w:eastAsia="zh-CN"/>
        </w:rPr>
        <w:t>（如果供应商和制造商不同，只填写制造商类型）</w:t>
      </w:r>
      <w:r>
        <w:rPr>
          <w:rFonts w:hint="eastAsia" w:ascii="宋体" w:hAnsi="宋体" w:eastAsia="宋体" w:cs="宋体"/>
          <w:color w:val="auto"/>
          <w:sz w:val="24"/>
          <w:szCs w:val="24"/>
        </w:rPr>
        <w:t>：</w:t>
      </w:r>
    </w:p>
    <w:p w14:paraId="47CC942E">
      <w:pPr>
        <w:adjustRightInd w:val="0"/>
        <w:snapToGrid w:val="0"/>
        <w:spacing w:beforeLines="0" w:line="400" w:lineRule="exact"/>
        <w:ind w:firstLine="960" w:firstLineChars="400"/>
        <w:rPr>
          <w:rFonts w:hint="eastAsia" w:ascii="宋体" w:hAnsi="宋体" w:eastAsia="宋体" w:cs="宋体"/>
          <w:iCs/>
          <w:color w:val="auto"/>
          <w:sz w:val="24"/>
          <w:szCs w:val="24"/>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大型企业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中型企业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小微型企业</w:t>
      </w:r>
      <w:r>
        <w:rPr>
          <w:rFonts w:hint="eastAsia" w:ascii="宋体" w:hAnsi="宋体" w:eastAsia="宋体" w:cs="宋体"/>
          <w:iCs/>
          <w:color w:val="auto"/>
          <w:sz w:val="24"/>
          <w:szCs w:val="24"/>
          <w:lang w:val="en-US" w:eastAsia="zh-CN"/>
        </w:rPr>
        <w:t xml:space="preserve">  </w:t>
      </w:r>
    </w:p>
    <w:p w14:paraId="5EA3EA2F">
      <w:pPr>
        <w:adjustRightInd w:val="0"/>
        <w:snapToGrid w:val="0"/>
        <w:spacing w:beforeLines="0" w:line="400" w:lineRule="exact"/>
        <w:ind w:firstLine="960" w:firstLineChars="400"/>
        <w:rPr>
          <w:rFonts w:hint="eastAsia" w:ascii="宋体" w:hAnsi="宋体" w:eastAsia="宋体" w:cs="宋体"/>
          <w:color w:val="auto"/>
          <w:sz w:val="24"/>
          <w:szCs w:val="24"/>
          <w:u w:val="none"/>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残疾人福利性单位</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监狱</w:t>
      </w:r>
      <w:r>
        <w:rPr>
          <w:rFonts w:hint="eastAsia" w:ascii="宋体" w:hAnsi="宋体" w:eastAsia="宋体" w:cs="宋体"/>
          <w:iCs/>
          <w:color w:val="auto"/>
          <w:sz w:val="24"/>
          <w:szCs w:val="24"/>
        </w:rPr>
        <w:t>企业</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其他</w:t>
      </w:r>
    </w:p>
    <w:p w14:paraId="55D5F1BB">
      <w:pPr>
        <w:numPr>
          <w:ilvl w:val="-1"/>
          <w:numId w:val="0"/>
        </w:numPr>
        <w:adjustRightInd w:val="0"/>
        <w:snapToGrid w:val="0"/>
        <w:spacing w:before="0" w:beforeLines="0" w:line="400" w:lineRule="exact"/>
        <w:ind w:left="0" w:leftChars="0" w:firstLine="0" w:firstLineChars="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lang w:val="en" w:eastAsia="zh-CN"/>
        </w:rPr>
        <w:t>8</w:t>
      </w:r>
      <w:r>
        <w:rPr>
          <w:rFonts w:hint="eastAsia" w:ascii="宋体" w:hAnsi="宋体" w:eastAsia="宋体" w:cs="宋体"/>
          <w:color w:val="auto"/>
          <w:sz w:val="24"/>
          <w:szCs w:val="24"/>
          <w:highlight w:val="none"/>
          <w:u w:val="none"/>
          <w:lang w:val="en-US" w:eastAsia="zh-CN"/>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315E9995">
      <w:pPr>
        <w:pStyle w:val="39"/>
        <w:tabs>
          <w:tab w:val="left" w:pos="1340"/>
        </w:tabs>
        <w:spacing w:beforeLine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u w:val="none"/>
          <w:lang w:val="en-US" w:eastAsia="zh-CN"/>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val="en-US" w:eastAsia="zh-CN"/>
        </w:rPr>
        <w:t>部分由外国投资者投资</w:t>
      </w:r>
    </w:p>
    <w:p w14:paraId="2B68BE22">
      <w:pPr>
        <w:numPr>
          <w:ilvl w:val="-1"/>
          <w:numId w:val="0"/>
        </w:numPr>
        <w:adjustRightInd w:val="0"/>
        <w:snapToGrid w:val="0"/>
        <w:spacing w:before="0" w:beforeLines="0" w:line="400" w:lineRule="exact"/>
        <w:ind w:firstLine="480" w:firstLineChars="200"/>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w:t>
      </w:r>
      <w:r>
        <w:rPr>
          <w:rFonts w:hint="eastAsia" w:ascii="宋体" w:hAnsi="宋体" w:eastAsia="宋体" w:cs="宋体"/>
          <w:b w:val="0"/>
          <w:bCs w:val="0"/>
          <w:color w:val="auto"/>
          <w:sz w:val="24"/>
          <w:szCs w:val="24"/>
          <w:u w:val="none"/>
          <w:lang w:val="en" w:eastAsia="zh-CN"/>
        </w:rPr>
        <w:t>9</w:t>
      </w:r>
      <w:r>
        <w:rPr>
          <w:rFonts w:hint="eastAsia" w:ascii="宋体" w:hAnsi="宋体" w:eastAsia="宋体" w:cs="宋体"/>
          <w:b w:val="0"/>
          <w:bCs w:val="0"/>
          <w:color w:val="auto"/>
          <w:sz w:val="24"/>
          <w:szCs w:val="24"/>
          <w:u w:val="none"/>
          <w:lang w:val="en-US" w:eastAsia="zh-CN"/>
        </w:rPr>
        <w:t>）是否涉及进口产品：</w:t>
      </w:r>
    </w:p>
    <w:p w14:paraId="348D3FB1">
      <w:pPr>
        <w:numPr>
          <w:ilvl w:val="-1"/>
          <w:numId w:val="0"/>
        </w:numPr>
        <w:adjustRightInd w:val="0"/>
        <w:snapToGrid w:val="0"/>
        <w:spacing w:before="0" w:beforeLines="0" w:line="400" w:lineRule="exact"/>
        <w:ind w:firstLine="960" w:firstLineChars="400"/>
        <w:rPr>
          <w:rFonts w:hint="eastAsia" w:ascii="宋体" w:hAnsi="宋体" w:eastAsia="宋体" w:cs="宋体"/>
          <w:color w:val="auto"/>
          <w:sz w:val="24"/>
          <w:szCs w:val="24"/>
          <w:u w:val="single"/>
          <w:lang w:val="en-US" w:eastAsia="zh-CN"/>
        </w:rPr>
      </w:pP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是</w:t>
      </w:r>
      <w:r>
        <w:rPr>
          <w:rFonts w:hint="eastAsia" w:ascii="宋体" w:hAnsi="宋体" w:eastAsia="宋体" w:cs="宋体"/>
          <w:iCs w:val="0"/>
          <w:color w:val="auto"/>
          <w:sz w:val="24"/>
          <w:szCs w:val="24"/>
          <w:lang w:eastAsia="zh-CN"/>
        </w:rPr>
        <w:t>，《政府采购品目分类目录》底级品目名称</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金额：</w:t>
      </w:r>
      <w:r>
        <w:rPr>
          <w:rFonts w:hint="eastAsia" w:ascii="宋体" w:hAnsi="宋体" w:eastAsia="宋体" w:cs="宋体"/>
          <w:color w:val="auto"/>
          <w:sz w:val="24"/>
          <w:szCs w:val="24"/>
          <w:u w:val="single"/>
          <w:lang w:val="en-US" w:eastAsia="zh-CN"/>
        </w:rPr>
        <w:t xml:space="preserve">        </w:t>
      </w:r>
    </w:p>
    <w:p w14:paraId="45DF93BF">
      <w:pPr>
        <w:numPr>
          <w:ilvl w:val="-1"/>
          <w:numId w:val="0"/>
        </w:numPr>
        <w:adjustRightInd w:val="0"/>
        <w:snapToGrid w:val="0"/>
        <w:spacing w:before="0" w:beforeLines="0" w:line="400" w:lineRule="exact"/>
        <w:ind w:firstLine="960" w:firstLineChars="400"/>
        <w:rPr>
          <w:rFonts w:hint="eastAsia" w:ascii="宋体" w:hAnsi="宋体" w:eastAsia="宋体" w:cs="宋体"/>
          <w:iCs w:val="0"/>
          <w:color w:val="auto"/>
          <w:sz w:val="24"/>
          <w:szCs w:val="24"/>
        </w:rPr>
      </w:pPr>
      <w:r>
        <w:rPr>
          <w:rFonts w:hint="eastAsia" w:ascii="宋体" w:hAnsi="宋体" w:eastAsia="宋体" w:cs="宋体"/>
          <w:color w:val="auto"/>
          <w:sz w:val="24"/>
          <w:szCs w:val="24"/>
          <w:lang w:val="en-US" w:eastAsia="zh-CN"/>
        </w:rPr>
        <w:t xml:space="preserve">        国别：</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品牌：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规格型号：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iCs w:val="0"/>
          <w:color w:val="auto"/>
          <w:sz w:val="24"/>
          <w:szCs w:val="24"/>
        </w:rPr>
        <w:t xml:space="preserve">      </w:t>
      </w:r>
    </w:p>
    <w:p w14:paraId="26C2A78E">
      <w:pPr>
        <w:adjustRightInd w:val="0"/>
        <w:snapToGrid w:val="0"/>
        <w:spacing w:before="0" w:beforeLines="0" w:line="400" w:lineRule="exact"/>
        <w:ind w:firstLine="960" w:firstLineChars="400"/>
        <w:rPr>
          <w:rFonts w:hint="eastAsia" w:ascii="宋体" w:hAnsi="宋体" w:eastAsia="宋体" w:cs="宋体"/>
          <w:color w:val="auto"/>
          <w:sz w:val="24"/>
          <w:szCs w:val="24"/>
          <w:u w:val="none"/>
          <w:lang w:val="en-US" w:eastAsia="zh-CN"/>
        </w:rPr>
      </w:pP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否</w:t>
      </w:r>
    </w:p>
    <w:p w14:paraId="0EB22F76">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 xml:space="preserve">    （1</w:t>
      </w:r>
      <w:r>
        <w:rPr>
          <w:rFonts w:hint="eastAsia" w:ascii="宋体" w:hAnsi="宋体" w:eastAsia="宋体" w:cs="宋体"/>
          <w:b w:val="0"/>
          <w:bCs w:val="0"/>
          <w:color w:val="auto"/>
          <w:sz w:val="24"/>
          <w:szCs w:val="24"/>
          <w:u w:val="none"/>
          <w:lang w:val="en" w:eastAsia="zh-CN"/>
        </w:rPr>
        <w:t>0</w:t>
      </w:r>
      <w:r>
        <w:rPr>
          <w:rFonts w:hint="eastAsia" w:ascii="宋体" w:hAnsi="宋体" w:eastAsia="宋体" w:cs="宋体"/>
          <w:b w:val="0"/>
          <w:bCs w:val="0"/>
          <w:color w:val="auto"/>
          <w:sz w:val="24"/>
          <w:szCs w:val="24"/>
          <w:u w:val="none"/>
          <w:lang w:val="en-US" w:eastAsia="zh-CN"/>
        </w:rPr>
        <w:t>）是否涉及节能产品：</w:t>
      </w:r>
    </w:p>
    <w:p w14:paraId="68809F0F">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4"/>
          <w:szCs w:val="24"/>
          <w:lang w:val="en-US" w:eastAsia="zh-CN"/>
        </w:rPr>
      </w:pP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是</w:t>
      </w:r>
      <w:r>
        <w:rPr>
          <w:rFonts w:hint="eastAsia" w:ascii="宋体" w:hAnsi="宋体" w:eastAsia="宋体" w:cs="宋体"/>
          <w:iCs w:val="0"/>
          <w:color w:val="auto"/>
          <w:sz w:val="24"/>
          <w:szCs w:val="24"/>
          <w:lang w:eastAsia="zh-CN"/>
        </w:rPr>
        <w:t>，《节能产品政府采购品目清单》的底级品目名称：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iCs/>
          <w:color w:val="auto"/>
          <w:sz w:val="24"/>
          <w:szCs w:val="24"/>
          <w:lang w:val="en-US" w:eastAsia="zh-CN"/>
        </w:rPr>
        <w:t xml:space="preserve">     </w:t>
      </w:r>
    </w:p>
    <w:p w14:paraId="0BD4D09C">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4"/>
          <w:szCs w:val="24"/>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强制采购</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优先采购</w:t>
      </w:r>
      <w:r>
        <w:rPr>
          <w:rFonts w:hint="eastAsia" w:ascii="宋体" w:hAnsi="宋体" w:eastAsia="宋体" w:cs="宋体"/>
          <w:iCs/>
          <w:color w:val="auto"/>
          <w:sz w:val="24"/>
          <w:szCs w:val="24"/>
          <w:lang w:val="en-US" w:eastAsia="zh-CN"/>
        </w:rPr>
        <w:t xml:space="preserve">    </w:t>
      </w:r>
    </w:p>
    <w:p w14:paraId="2E971D92">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4"/>
          <w:szCs w:val="24"/>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否</w:t>
      </w:r>
    </w:p>
    <w:p w14:paraId="184D4EF7">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 xml:space="preserve">          是否涉及环境标志产品：</w:t>
      </w:r>
    </w:p>
    <w:p w14:paraId="2E372121">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4"/>
          <w:szCs w:val="24"/>
          <w:lang w:eastAsia="zh-CN"/>
        </w:rPr>
      </w:pP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是</w:t>
      </w:r>
      <w:r>
        <w:rPr>
          <w:rFonts w:hint="eastAsia" w:ascii="宋体" w:hAnsi="宋体" w:eastAsia="宋体" w:cs="宋体"/>
          <w:iCs w:val="0"/>
          <w:color w:val="auto"/>
          <w:sz w:val="24"/>
          <w:szCs w:val="24"/>
          <w:lang w:eastAsia="zh-CN"/>
        </w:rPr>
        <w:t>，《环境标志产品政府采购品目清单》的底级品目名称：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iCs/>
          <w:color w:val="auto"/>
          <w:sz w:val="24"/>
          <w:szCs w:val="24"/>
          <w:lang w:val="en-US" w:eastAsia="zh-CN"/>
        </w:rPr>
        <w:t xml:space="preserve"> </w:t>
      </w:r>
    </w:p>
    <w:p w14:paraId="18593178">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4"/>
          <w:szCs w:val="24"/>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强制采购</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优先采购</w:t>
      </w:r>
      <w:r>
        <w:rPr>
          <w:rFonts w:hint="eastAsia" w:ascii="宋体" w:hAnsi="宋体" w:eastAsia="宋体" w:cs="宋体"/>
          <w:iCs/>
          <w:color w:val="auto"/>
          <w:sz w:val="24"/>
          <w:szCs w:val="24"/>
          <w:lang w:val="en-US" w:eastAsia="zh-CN"/>
        </w:rPr>
        <w:t xml:space="preserve">    </w:t>
      </w:r>
    </w:p>
    <w:p w14:paraId="3E63C896">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color w:val="auto"/>
          <w:sz w:val="24"/>
          <w:szCs w:val="24"/>
          <w:u w:val="none"/>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否</w:t>
      </w:r>
    </w:p>
    <w:p w14:paraId="4FC93B56">
      <w:pPr>
        <w:pStyle w:val="39"/>
        <w:numPr>
          <w:ilvl w:val="-1"/>
          <w:numId w:val="0"/>
        </w:numPr>
        <w:adjustRightInd w:val="0"/>
        <w:snapToGrid w:val="0"/>
        <w:spacing w:before="0" w:beforeLines="0" w:line="400" w:lineRule="exact"/>
        <w:ind w:firstLine="0" w:firstLineChars="0"/>
        <w:rPr>
          <w:rFonts w:hint="eastAsia" w:ascii="宋体" w:hAnsi="宋体" w:eastAsia="宋体" w:cs="宋体"/>
          <w:iCs w:val="0"/>
          <w:color w:val="auto"/>
          <w:kern w:val="2"/>
          <w:sz w:val="24"/>
          <w:szCs w:val="24"/>
          <w:u w:val="none"/>
          <w:lang w:val="en-US" w:eastAsia="zh-CN"/>
        </w:rPr>
      </w:pP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b w:val="0"/>
          <w:bCs w:val="0"/>
          <w:color w:val="auto"/>
          <w:kern w:val="2"/>
          <w:sz w:val="24"/>
          <w:szCs w:val="24"/>
          <w:u w:val="none"/>
          <w:lang w:val="en-US" w:eastAsia="zh-CN"/>
        </w:rPr>
        <w:t>是否涉及绿色产品：</w:t>
      </w:r>
      <w:r>
        <w:rPr>
          <w:rFonts w:hint="eastAsia" w:ascii="宋体" w:hAnsi="宋体" w:eastAsia="宋体" w:cs="宋体"/>
          <w:iCs w:val="0"/>
          <w:color w:val="auto"/>
          <w:kern w:val="2"/>
          <w:sz w:val="24"/>
          <w:szCs w:val="24"/>
          <w:u w:val="none"/>
          <w:lang w:val="en-US" w:eastAsia="zh-CN"/>
        </w:rPr>
        <w:t xml:space="preserve"> </w:t>
      </w:r>
    </w:p>
    <w:p w14:paraId="5494C070">
      <w:pPr>
        <w:pStyle w:val="39"/>
        <w:spacing w:beforeLines="0"/>
        <w:ind w:firstLine="420" w:firstLineChars="0"/>
        <w:rPr>
          <w:rFonts w:hint="eastAsia" w:ascii="宋体" w:hAnsi="宋体" w:eastAsia="宋体" w:cs="宋体"/>
          <w:color w:val="auto"/>
          <w:sz w:val="24"/>
          <w:szCs w:val="24"/>
          <w:u w:val="single"/>
          <w:lang w:val="en-US" w:eastAsia="zh-CN"/>
        </w:rPr>
      </w:pPr>
      <w:r>
        <w:rPr>
          <w:rFonts w:hint="eastAsia" w:ascii="宋体" w:hAnsi="宋体" w:eastAsia="宋体" w:cs="宋体"/>
          <w:iCs w:val="0"/>
          <w:color w:val="auto"/>
          <w:kern w:val="2"/>
          <w:sz w:val="24"/>
          <w:szCs w:val="24"/>
          <w:u w:val="none"/>
          <w:lang w:val="en-US" w:eastAsia="zh-CN"/>
        </w:rPr>
        <w:t xml:space="preserve">     </w:t>
      </w:r>
      <w:r>
        <w:rPr>
          <w:rFonts w:hint="eastAsia" w:ascii="宋体" w:hAnsi="宋体" w:eastAsia="宋体" w:cs="宋体"/>
          <w:iCs w:val="0"/>
          <w:color w:val="auto"/>
          <w:kern w:val="2"/>
          <w:sz w:val="24"/>
          <w:szCs w:val="24"/>
          <w:u w:val="none"/>
        </w:rPr>
        <w:sym w:font="Wingdings" w:char="00A8"/>
      </w:r>
      <w:r>
        <w:rPr>
          <w:rFonts w:hint="eastAsia" w:ascii="宋体" w:hAnsi="宋体" w:eastAsia="宋体" w:cs="宋体"/>
          <w:iCs w:val="0"/>
          <w:color w:val="auto"/>
          <w:kern w:val="2"/>
          <w:sz w:val="24"/>
          <w:szCs w:val="24"/>
          <w:u w:val="none"/>
        </w:rPr>
        <w:t>是</w:t>
      </w:r>
      <w:r>
        <w:rPr>
          <w:rFonts w:hint="eastAsia" w:ascii="宋体" w:hAnsi="宋体" w:eastAsia="宋体" w:cs="宋体"/>
          <w:iCs w:val="0"/>
          <w:color w:val="auto"/>
          <w:kern w:val="2"/>
          <w:sz w:val="24"/>
          <w:szCs w:val="24"/>
          <w:u w:val="none"/>
          <w:lang w:eastAsia="zh-CN"/>
        </w:rPr>
        <w:t>，绿色产品政府采购相关政策确定的底级品目名称：</w:t>
      </w:r>
      <w:r>
        <w:rPr>
          <w:rFonts w:hint="eastAsia" w:ascii="宋体" w:hAnsi="宋体" w:eastAsia="宋体" w:cs="宋体"/>
          <w:color w:val="auto"/>
          <w:sz w:val="24"/>
          <w:szCs w:val="24"/>
          <w:u w:val="single"/>
          <w:lang w:val="en-US" w:eastAsia="zh-CN"/>
        </w:rPr>
        <w:t xml:space="preserve">         </w:t>
      </w:r>
    </w:p>
    <w:p w14:paraId="42919483">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4"/>
          <w:szCs w:val="24"/>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强制采购</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优先采购</w:t>
      </w:r>
      <w:r>
        <w:rPr>
          <w:rFonts w:hint="eastAsia" w:ascii="宋体" w:hAnsi="宋体" w:eastAsia="宋体" w:cs="宋体"/>
          <w:iCs/>
          <w:color w:val="auto"/>
          <w:sz w:val="24"/>
          <w:szCs w:val="24"/>
          <w:lang w:val="en-US" w:eastAsia="zh-CN"/>
        </w:rPr>
        <w:t xml:space="preserve">    </w:t>
      </w:r>
    </w:p>
    <w:p w14:paraId="13AFCD63">
      <w:pPr>
        <w:pStyle w:val="39"/>
        <w:spacing w:beforeLines="0"/>
        <w:ind w:firstLine="420" w:firstLineChars="0"/>
        <w:rPr>
          <w:rFonts w:hint="eastAsia" w:ascii="宋体" w:hAnsi="宋体" w:eastAsia="宋体" w:cs="宋体"/>
          <w:b w:val="0"/>
          <w:bCs w:val="0"/>
          <w:color w:val="auto"/>
          <w:sz w:val="24"/>
          <w:szCs w:val="24"/>
          <w:u w:val="none"/>
          <w:lang w:val="en-US" w:eastAsia="zh-CN"/>
        </w:rPr>
      </w:pPr>
      <w:r>
        <w:rPr>
          <w:rFonts w:hint="eastAsia" w:ascii="宋体" w:hAnsi="宋体" w:eastAsia="宋体" w:cs="宋体"/>
          <w:iCs w:val="0"/>
          <w:color w:val="auto"/>
          <w:kern w:val="2"/>
          <w:sz w:val="24"/>
          <w:szCs w:val="24"/>
          <w:u w:val="none"/>
          <w:lang w:val="en-US" w:eastAsia="zh-CN"/>
        </w:rPr>
        <w:t xml:space="preserve">     </w:t>
      </w:r>
      <w:r>
        <w:rPr>
          <w:rFonts w:hint="eastAsia" w:ascii="宋体" w:hAnsi="宋体" w:eastAsia="宋体" w:cs="宋体"/>
          <w:iCs w:val="0"/>
          <w:color w:val="auto"/>
          <w:kern w:val="2"/>
          <w:sz w:val="24"/>
          <w:szCs w:val="24"/>
          <w:u w:val="none"/>
        </w:rPr>
        <w:sym w:font="Wingdings" w:char="00A8"/>
      </w:r>
      <w:r>
        <w:rPr>
          <w:rFonts w:hint="eastAsia" w:ascii="宋体" w:hAnsi="宋体" w:eastAsia="宋体" w:cs="宋体"/>
          <w:iCs w:val="0"/>
          <w:color w:val="auto"/>
          <w:kern w:val="2"/>
          <w:sz w:val="24"/>
          <w:szCs w:val="24"/>
          <w:u w:val="none"/>
        </w:rPr>
        <w:t>否</w:t>
      </w:r>
    </w:p>
    <w:p w14:paraId="392F976D">
      <w:pPr>
        <w:numPr>
          <w:ilvl w:val="-1"/>
          <w:numId w:val="0"/>
        </w:numPr>
        <w:adjustRightInd w:val="0"/>
        <w:snapToGrid w:val="0"/>
        <w:spacing w:before="0" w:beforeLines="0" w:line="400" w:lineRule="exact"/>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（1</w:t>
      </w:r>
      <w:r>
        <w:rPr>
          <w:rFonts w:hint="eastAsia" w:ascii="宋体" w:hAnsi="宋体" w:eastAsia="宋体" w:cs="宋体"/>
          <w:color w:val="auto"/>
          <w:sz w:val="24"/>
          <w:szCs w:val="24"/>
          <w:lang w:val="en" w:eastAsia="zh-CN"/>
        </w:rPr>
        <w:t>1</w:t>
      </w:r>
      <w:r>
        <w:rPr>
          <w:rFonts w:hint="eastAsia" w:ascii="宋体" w:hAnsi="宋体" w:eastAsia="宋体" w:cs="宋体"/>
          <w:color w:val="auto"/>
          <w:sz w:val="24"/>
          <w:szCs w:val="24"/>
          <w:lang w:val="en-US" w:eastAsia="zh-CN"/>
        </w:rPr>
        <w:t>）涉及商品包装和快递包装的，是否参考</w:t>
      </w:r>
      <w:r>
        <w:rPr>
          <w:rFonts w:hint="eastAsia" w:ascii="宋体" w:hAnsi="宋体" w:eastAsia="宋体" w:cs="宋体"/>
          <w:color w:val="auto"/>
          <w:sz w:val="24"/>
          <w:szCs w:val="24"/>
        </w:rPr>
        <w:t>《商品包装政府采购需求标准（试行）》、《快递包装政府采购需求标准（试行）》</w:t>
      </w:r>
      <w:r>
        <w:rPr>
          <w:rFonts w:hint="eastAsia" w:ascii="宋体" w:hAnsi="宋体" w:eastAsia="宋体" w:cs="宋体"/>
          <w:color w:val="auto"/>
          <w:sz w:val="24"/>
          <w:szCs w:val="24"/>
          <w:lang w:eastAsia="zh-CN"/>
        </w:rPr>
        <w:t>明确产品及相关快递服务的具体包装要求：</w:t>
      </w:r>
    </w:p>
    <w:p w14:paraId="6022F908">
      <w:pPr>
        <w:numPr>
          <w:ilvl w:val="-1"/>
          <w:numId w:val="0"/>
        </w:numPr>
        <w:adjustRightInd w:val="0"/>
        <w:snapToGrid w:val="0"/>
        <w:spacing w:before="0" w:beforeLines="0" w:line="400" w:lineRule="exact"/>
        <w:ind w:firstLine="960" w:firstLineChars="400"/>
        <w:rPr>
          <w:rFonts w:hint="eastAsia" w:ascii="宋体" w:hAnsi="宋体" w:eastAsia="宋体" w:cs="宋体"/>
          <w:iCs w:val="0"/>
          <w:color w:val="auto"/>
          <w:sz w:val="24"/>
          <w:szCs w:val="24"/>
          <w:lang w:val="en-US" w:eastAsia="zh-CN"/>
        </w:rPr>
      </w:pP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 xml:space="preserve">是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否</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不涉及</w:t>
      </w:r>
    </w:p>
    <w:p w14:paraId="4BF29263">
      <w:pPr>
        <w:numPr>
          <w:ilvl w:val="0"/>
          <w:numId w:val="5"/>
        </w:numPr>
        <w:adjustRightInd w:val="0"/>
        <w:snapToGrid w:val="0"/>
        <w:spacing w:before="0" w:beforeLines="0"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60C55777">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（1）合同金额小写：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54C828EC">
      <w:pPr>
        <w:adjustRightInd w:val="0"/>
        <w:snapToGrid w:val="0"/>
        <w:spacing w:before="0" w:beforeLines="0" w:line="400" w:lineRule="exact"/>
        <w:ind w:left="0" w:firstLine="0" w:firstLineChars="0"/>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3B9CB253">
      <w:pPr>
        <w:adjustRightInd w:val="0"/>
        <w:snapToGrid w:val="0"/>
        <w:spacing w:before="0" w:beforeLines="0" w:line="40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分包金额</w:t>
      </w:r>
      <w:r>
        <w:rPr>
          <w:rFonts w:hint="eastAsia" w:ascii="宋体" w:hAnsi="宋体" w:eastAsia="宋体" w:cs="宋体"/>
          <w:color w:val="auto"/>
          <w:sz w:val="24"/>
          <w:szCs w:val="24"/>
          <w:lang w:eastAsia="zh-CN"/>
        </w:rPr>
        <w:t>（如有）</w:t>
      </w:r>
      <w:r>
        <w:rPr>
          <w:rFonts w:hint="eastAsia" w:ascii="宋体" w:hAnsi="宋体" w:eastAsia="宋体" w:cs="宋体"/>
          <w:color w:val="auto"/>
          <w:sz w:val="24"/>
          <w:szCs w:val="24"/>
        </w:rPr>
        <w:t>小写：</w:t>
      </w:r>
      <w:r>
        <w:rPr>
          <w:rFonts w:hint="eastAsia" w:ascii="宋体" w:hAnsi="宋体" w:eastAsia="宋体" w:cs="宋体"/>
          <w:color w:val="auto"/>
          <w:sz w:val="24"/>
          <w:szCs w:val="24"/>
          <w:u w:val="single"/>
        </w:rPr>
        <w:t xml:space="preserve">                   </w:t>
      </w:r>
    </w:p>
    <w:p w14:paraId="0E50FCD5">
      <w:pPr>
        <w:adjustRightInd w:val="0"/>
        <w:snapToGrid w:val="0"/>
        <w:spacing w:before="0" w:beforeLines="0" w:line="400" w:lineRule="exact"/>
        <w:ind w:firstLine="0" w:firstLineChars="0"/>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02AAEF44">
      <w:pPr>
        <w:adjustRightInd w:val="0"/>
        <w:snapToGrid w:val="0"/>
        <w:spacing w:before="0" w:beforeLines="0" w:line="400" w:lineRule="exact"/>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（注：固定单价合同应填写单价和最高限价）</w:t>
      </w:r>
    </w:p>
    <w:p w14:paraId="75D0BEF4">
      <w:pPr>
        <w:numPr>
          <w:ilvl w:val="-1"/>
          <w:numId w:val="0"/>
        </w:numPr>
        <w:adjustRightInd w:val="0"/>
        <w:snapToGrid w:val="0"/>
        <w:spacing w:before="0" w:beforeLines="0" w:line="40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合同定价方式</w:t>
      </w:r>
      <w:r>
        <w:rPr>
          <w:rFonts w:hint="eastAsia" w:ascii="宋体" w:hAnsi="宋体" w:eastAsia="宋体" w:cs="宋体"/>
          <w:color w:val="auto"/>
          <w:sz w:val="24"/>
          <w:szCs w:val="24"/>
          <w:lang w:eastAsia="zh-CN"/>
        </w:rPr>
        <w:t>（采用组合定价方式的，可以勾选多项）</w:t>
      </w:r>
      <w:r>
        <w:rPr>
          <w:rFonts w:hint="eastAsia" w:ascii="宋体" w:hAnsi="宋体" w:eastAsia="宋体" w:cs="宋体"/>
          <w:color w:val="auto"/>
          <w:sz w:val="24"/>
          <w:szCs w:val="24"/>
        </w:rPr>
        <w:t>：</w:t>
      </w:r>
    </w:p>
    <w:p w14:paraId="43199D05">
      <w:pPr>
        <w:adjustRightInd w:val="0"/>
        <w:snapToGrid w:val="0"/>
        <w:spacing w:before="0" w:beforeLines="0"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固定总价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固定单价</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固定费率</w:t>
      </w:r>
      <w:r>
        <w:rPr>
          <w:rFonts w:hint="eastAsia" w:ascii="宋体" w:hAnsi="宋体" w:eastAsia="宋体" w:cs="宋体"/>
          <w:iCs/>
          <w:color w:val="auto"/>
          <w:sz w:val="24"/>
          <w:szCs w:val="24"/>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成本补偿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绩效激励</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其他</w:t>
      </w:r>
      <w:r>
        <w:rPr>
          <w:rFonts w:hint="eastAsia" w:ascii="宋体" w:hAnsi="宋体" w:eastAsia="宋体" w:cs="宋体"/>
          <w:color w:val="auto"/>
          <w:sz w:val="24"/>
          <w:szCs w:val="24"/>
          <w:u w:val="single"/>
        </w:rPr>
        <w:t xml:space="preserve">       </w:t>
      </w:r>
    </w:p>
    <w:p w14:paraId="5ECCDF81">
      <w:pPr>
        <w:pStyle w:val="28"/>
        <w:spacing w:beforeLines="0"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）付款方式（按项目实际勾选填写）：</w:t>
      </w:r>
    </w:p>
    <w:p w14:paraId="02B29CB4">
      <w:pPr>
        <w:adjustRightInd w:val="0"/>
        <w:snapToGrid w:val="0"/>
        <w:spacing w:before="0" w:beforeLines="0" w:line="400" w:lineRule="exact"/>
        <w:ind w:firstLine="720" w:firstLineChars="300"/>
        <w:rPr>
          <w:rFonts w:hint="eastAsia" w:ascii="宋体" w:hAnsi="宋体" w:eastAsia="宋体" w:cs="宋体"/>
          <w:color w:val="auto"/>
          <w:sz w:val="24"/>
          <w:szCs w:val="24"/>
          <w:u w:val="single"/>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全额付款：</w:t>
      </w:r>
      <w:r>
        <w:rPr>
          <w:rFonts w:hint="eastAsia" w:ascii="宋体" w:hAnsi="宋体" w:eastAsia="宋体" w:cs="宋体"/>
          <w:color w:val="auto"/>
          <w:sz w:val="24"/>
          <w:szCs w:val="24"/>
          <w:u w:val="single"/>
        </w:rPr>
        <w:t xml:space="preserve">     （应</w:t>
      </w:r>
      <w:r>
        <w:rPr>
          <w:rFonts w:hint="eastAsia" w:ascii="宋体" w:hAnsi="宋体" w:eastAsia="宋体" w:cs="宋体"/>
          <w:color w:val="auto"/>
          <w:sz w:val="24"/>
          <w:szCs w:val="24"/>
          <w:u w:val="single"/>
          <w:lang w:eastAsia="zh-CN"/>
        </w:rPr>
        <w:t>明确</w:t>
      </w:r>
      <w:r>
        <w:rPr>
          <w:rFonts w:hint="eastAsia" w:ascii="宋体" w:hAnsi="宋体" w:eastAsia="宋体" w:cs="宋体"/>
          <w:color w:val="auto"/>
          <w:sz w:val="24"/>
          <w:szCs w:val="24"/>
          <w:u w:val="single"/>
        </w:rPr>
        <w:t>一次性支付合同款项</w:t>
      </w:r>
      <w:r>
        <w:rPr>
          <w:rFonts w:hint="eastAsia" w:ascii="宋体" w:hAnsi="宋体" w:eastAsia="宋体" w:cs="宋体"/>
          <w:color w:val="auto"/>
          <w:sz w:val="24"/>
          <w:szCs w:val="24"/>
          <w:u w:val="single"/>
          <w:lang w:eastAsia="zh-CN"/>
        </w:rPr>
        <w:t>的条件</w:t>
      </w:r>
      <w:r>
        <w:rPr>
          <w:rFonts w:hint="eastAsia" w:ascii="宋体" w:hAnsi="宋体" w:eastAsia="宋体" w:cs="宋体"/>
          <w:color w:val="auto"/>
          <w:sz w:val="24"/>
          <w:szCs w:val="24"/>
          <w:u w:val="single"/>
        </w:rPr>
        <w:t xml:space="preserve">）                    </w:t>
      </w:r>
    </w:p>
    <w:p w14:paraId="3D9460D5">
      <w:pPr>
        <w:snapToGrid w:val="0"/>
        <w:spacing w:beforeLines="0" w:line="4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分期付款：</w:t>
      </w:r>
      <w:r>
        <w:rPr>
          <w:rFonts w:hint="eastAsia" w:ascii="宋体" w:hAnsi="宋体" w:eastAsia="宋体" w:cs="宋体"/>
          <w:color w:val="auto"/>
          <w:sz w:val="24"/>
          <w:szCs w:val="24"/>
          <w:u w:val="single"/>
        </w:rPr>
        <w:t xml:space="preserve">  （应明确分期支付合同款项的各期比例和支付条件</w:t>
      </w:r>
      <w:r>
        <w:rPr>
          <w:rFonts w:hint="eastAsia" w:ascii="宋体" w:hAnsi="宋体" w:eastAsia="宋体" w:cs="宋体"/>
          <w:color w:val="auto"/>
          <w:sz w:val="24"/>
          <w:szCs w:val="24"/>
          <w:u w:val="single"/>
          <w:lang w:eastAsia="zh-CN"/>
        </w:rPr>
        <w:t>，各期支付条件应与分期履约验收情况挂钩</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lang w:eastAsia="zh-CN"/>
        </w:rPr>
        <w:t>其中涉及预付款的</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（应明确预付款的支付比例和支付条件） </w:t>
      </w:r>
    </w:p>
    <w:p w14:paraId="0EC3685C">
      <w:pPr>
        <w:adjustRightInd w:val="0"/>
        <w:snapToGrid w:val="0"/>
        <w:spacing w:before="0" w:beforeLines="0" w:line="400" w:lineRule="exact"/>
        <w:ind w:firstLine="720" w:firstLineChars="300"/>
        <w:rPr>
          <w:rFonts w:hint="eastAsia" w:ascii="宋体" w:hAnsi="宋体" w:eastAsia="宋体" w:cs="宋体"/>
          <w:color w:val="auto"/>
          <w:sz w:val="24"/>
          <w:szCs w:val="24"/>
          <w:u w:val="single"/>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成本补偿：</w:t>
      </w:r>
      <w:r>
        <w:rPr>
          <w:rFonts w:hint="eastAsia" w:ascii="宋体" w:hAnsi="宋体" w:eastAsia="宋体" w:cs="宋体"/>
          <w:color w:val="auto"/>
          <w:sz w:val="24"/>
          <w:szCs w:val="24"/>
          <w:u w:val="single"/>
        </w:rPr>
        <w:t xml:space="preserve">      （应明确按照成本补偿方式的支付方式和支付条件）   </w:t>
      </w:r>
    </w:p>
    <w:p w14:paraId="1A18D41F">
      <w:pPr>
        <w:adjustRightInd w:val="0"/>
        <w:snapToGrid w:val="0"/>
        <w:spacing w:before="0" w:beforeLines="0" w:line="4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绩效激励：</w:t>
      </w:r>
      <w:r>
        <w:rPr>
          <w:rFonts w:hint="eastAsia" w:ascii="宋体" w:hAnsi="宋体" w:eastAsia="宋体" w:cs="宋体"/>
          <w:color w:val="auto"/>
          <w:sz w:val="24"/>
          <w:szCs w:val="24"/>
          <w:u w:val="single"/>
        </w:rPr>
        <w:t xml:space="preserve">      （应明确按照绩效激励方式的支付方式和支付条件）   </w:t>
      </w:r>
    </w:p>
    <w:p w14:paraId="4CA5817C">
      <w:pPr>
        <w:numPr>
          <w:ilvl w:val="0"/>
          <w:numId w:val="5"/>
        </w:numPr>
        <w:adjustRightInd w:val="0"/>
        <w:snapToGrid w:val="0"/>
        <w:spacing w:before="0" w:beforeLines="0" w:line="400" w:lineRule="exact"/>
        <w:ind w:firstLine="482" w:firstLineChars="200"/>
        <w:rPr>
          <w:rFonts w:hint="eastAsia" w:ascii="宋体" w:hAnsi="宋体" w:eastAsia="宋体" w:cs="宋体"/>
          <w:b/>
          <w:bCs w:val="0"/>
          <w:color w:val="auto"/>
          <w:sz w:val="24"/>
          <w:szCs w:val="24"/>
          <w:u w:val="single"/>
        </w:rPr>
      </w:pPr>
      <w:r>
        <w:rPr>
          <w:rFonts w:hint="eastAsia" w:ascii="宋体" w:hAnsi="宋体" w:eastAsia="宋体" w:cs="宋体"/>
          <w:b/>
          <w:bCs w:val="0"/>
          <w:color w:val="auto"/>
          <w:sz w:val="24"/>
          <w:szCs w:val="24"/>
        </w:rPr>
        <w:t>合同履行</w:t>
      </w:r>
    </w:p>
    <w:p w14:paraId="0D094F1F">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（1）起始日期：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日，完成日期：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1AF3B4BD">
      <w:pPr>
        <w:adjustRightInd w:val="0"/>
        <w:snapToGrid w:val="0"/>
        <w:spacing w:before="0" w:beforeLines="0"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履约</w:t>
      </w:r>
      <w:r>
        <w:rPr>
          <w:rFonts w:hint="eastAsia" w:ascii="宋体" w:hAnsi="宋体" w:eastAsia="宋体" w:cs="宋体"/>
          <w:color w:val="auto"/>
          <w:sz w:val="24"/>
          <w:szCs w:val="24"/>
        </w:rPr>
        <w:t>地点</w:t>
      </w:r>
      <w:r>
        <w:rPr>
          <w:rFonts w:hint="eastAsia" w:ascii="宋体" w:hAnsi="宋体" w:eastAsia="宋体" w:cs="宋体"/>
          <w:b w:val="0"/>
          <w:bCs/>
          <w:color w:val="auto"/>
          <w:sz w:val="24"/>
          <w:szCs w:val="24"/>
        </w:rPr>
        <w:t>：</w:t>
      </w:r>
      <w:r>
        <w:rPr>
          <w:rFonts w:hint="eastAsia" w:ascii="宋体" w:hAnsi="宋体" w:eastAsia="宋体" w:cs="宋体"/>
          <w:color w:val="auto"/>
          <w:sz w:val="24"/>
          <w:szCs w:val="24"/>
          <w:u w:val="single"/>
        </w:rPr>
        <w:t xml:space="preserve">                             </w:t>
      </w:r>
    </w:p>
    <w:p w14:paraId="0CABDA08">
      <w:pPr>
        <w:adjustRightInd w:val="0"/>
        <w:snapToGrid w:val="0"/>
        <w:spacing w:before="0" w:beforeLines="0"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bCs/>
          <w:color w:val="auto"/>
          <w:sz w:val="24"/>
          <w:szCs w:val="24"/>
        </w:rPr>
        <w:t>（3）履约担保：</w:t>
      </w:r>
      <w:r>
        <w:rPr>
          <w:rFonts w:hint="eastAsia" w:ascii="宋体" w:hAnsi="宋体" w:eastAsia="宋体" w:cs="宋体"/>
          <w:color w:val="auto"/>
          <w:sz w:val="24"/>
          <w:szCs w:val="24"/>
          <w:lang w:val="en-US" w:eastAsia="zh-CN"/>
        </w:rPr>
        <w:t>是否收取履约保证金：</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lang w:eastAsia="zh-CN"/>
        </w:rPr>
        <w:t>是</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lang w:eastAsia="zh-CN"/>
        </w:rPr>
        <w:t>否</w:t>
      </w:r>
    </w:p>
    <w:p w14:paraId="796F64C2">
      <w:pPr>
        <w:pStyle w:val="39"/>
        <w:spacing w:beforeLines="0"/>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u w:val="none"/>
          <w:lang w:val="en-US" w:eastAsia="zh-CN"/>
        </w:rPr>
        <w:t xml:space="preserve">  </w:t>
      </w:r>
      <w:r>
        <w:rPr>
          <w:rFonts w:hint="eastAsia" w:ascii="宋体" w:hAnsi="宋体" w:eastAsia="宋体" w:cs="宋体"/>
          <w:color w:val="auto"/>
          <w:sz w:val="24"/>
          <w:szCs w:val="24"/>
          <w:lang w:val="en-US" w:eastAsia="zh-CN"/>
        </w:rPr>
        <w:t xml:space="preserve">  收取履约保证金形式：</w:t>
      </w:r>
      <w:r>
        <w:rPr>
          <w:rFonts w:hint="eastAsia" w:ascii="宋体" w:hAnsi="宋体" w:eastAsia="宋体" w:cs="宋体"/>
          <w:bCs/>
          <w:color w:val="auto"/>
          <w:sz w:val="24"/>
          <w:szCs w:val="24"/>
          <w:u w:val="single"/>
        </w:rPr>
        <w:t xml:space="preserve">                            </w:t>
      </w:r>
    </w:p>
    <w:p w14:paraId="0EB60D82">
      <w:pPr>
        <w:pStyle w:val="39"/>
        <w:spacing w:beforeLine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收取履约保证金金额：</w:t>
      </w:r>
      <w:r>
        <w:rPr>
          <w:rFonts w:hint="eastAsia" w:ascii="宋体" w:hAnsi="宋体" w:eastAsia="宋体" w:cs="宋体"/>
          <w:bCs/>
          <w:color w:val="auto"/>
          <w:sz w:val="24"/>
          <w:szCs w:val="24"/>
          <w:u w:val="single"/>
        </w:rPr>
        <w:t xml:space="preserve">                            </w:t>
      </w:r>
    </w:p>
    <w:p w14:paraId="383F8D85">
      <w:pPr>
        <w:snapToGrid w:val="0"/>
        <w:spacing w:beforeLines="0"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u w:val="none"/>
          <w:lang w:val="en-US" w:eastAsia="zh-CN"/>
        </w:rPr>
        <w:t xml:space="preserve">    履约担保期限</w:t>
      </w:r>
      <w:r>
        <w:rPr>
          <w:rFonts w:hint="eastAsia" w:ascii="宋体" w:hAnsi="宋体" w:eastAsia="宋体" w:cs="宋体"/>
          <w:bCs/>
          <w:color w:val="auto"/>
          <w:sz w:val="24"/>
          <w:szCs w:val="24"/>
          <w:u w:val="none"/>
          <w:lang w:eastAsia="zh-CN"/>
        </w:rPr>
        <w:t>：</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rPr>
        <w:t xml:space="preserve">       </w:t>
      </w:r>
    </w:p>
    <w:p w14:paraId="7E723A5A">
      <w:pPr>
        <w:adjustRightInd w:val="0"/>
        <w:snapToGrid w:val="0"/>
        <w:spacing w:before="0" w:beforeLines="0"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（4）分期履行要求：</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rPr>
        <w:t xml:space="preserve"> </w:t>
      </w:r>
    </w:p>
    <w:p w14:paraId="350D600F">
      <w:pPr>
        <w:adjustRightInd w:val="0"/>
        <w:snapToGrid w:val="0"/>
        <w:spacing w:before="0" w:beforeLines="0"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bCs/>
          <w:color w:val="auto"/>
          <w:sz w:val="24"/>
          <w:szCs w:val="24"/>
        </w:rPr>
        <w:t>（5）</w:t>
      </w:r>
      <w:r>
        <w:rPr>
          <w:rFonts w:hint="eastAsia" w:ascii="宋体" w:hAnsi="宋体" w:eastAsia="宋体" w:cs="宋体"/>
          <w:bCs/>
          <w:color w:val="auto"/>
          <w:sz w:val="24"/>
          <w:szCs w:val="24"/>
          <w:lang w:eastAsia="zh-CN"/>
        </w:rPr>
        <w:t>风险处置措施和替代方案</w:t>
      </w:r>
      <w:r>
        <w:rPr>
          <w:rFonts w:hint="eastAsia" w:ascii="宋体" w:hAnsi="宋体" w:eastAsia="宋体" w:cs="宋体"/>
          <w:bCs/>
          <w:color w:val="auto"/>
          <w:sz w:val="24"/>
          <w:szCs w:val="24"/>
        </w:rPr>
        <w:t>：</w:t>
      </w:r>
      <w:r>
        <w:rPr>
          <w:rFonts w:hint="eastAsia" w:ascii="宋体" w:hAnsi="宋体" w:eastAsia="宋体" w:cs="宋体"/>
          <w:color w:val="auto"/>
          <w:sz w:val="24"/>
          <w:szCs w:val="24"/>
          <w:u w:val="single"/>
        </w:rPr>
        <w:t xml:space="preserve">                                                               </w:t>
      </w:r>
    </w:p>
    <w:p w14:paraId="390E5F33">
      <w:pPr>
        <w:numPr>
          <w:ilvl w:val="0"/>
          <w:numId w:val="5"/>
        </w:numPr>
        <w:adjustRightInd w:val="0"/>
        <w:snapToGrid w:val="0"/>
        <w:spacing w:before="0" w:beforeLines="0"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合同验收</w:t>
      </w:r>
    </w:p>
    <w:p w14:paraId="53B71ACF">
      <w:pPr>
        <w:numPr>
          <w:ilvl w:val="0"/>
          <w:numId w:val="7"/>
        </w:numPr>
        <w:adjustRightInd w:val="0"/>
        <w:snapToGrid w:val="0"/>
        <w:spacing w:before="0" w:beforeLines="0"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验收组织方式：</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 xml:space="preserve">自行组织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委托第三方组织</w:t>
      </w:r>
    </w:p>
    <w:p w14:paraId="43903BDC">
      <w:pPr>
        <w:numPr>
          <w:ilvl w:val="0"/>
          <w:numId w:val="0"/>
        </w:numPr>
        <w:adjustRightInd w:val="0"/>
        <w:snapToGrid w:val="0"/>
        <w:spacing w:before="0" w:beforeLines="0" w:line="400" w:lineRule="exac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验收主体：</w:t>
      </w:r>
      <w:r>
        <w:rPr>
          <w:rFonts w:hint="eastAsia" w:ascii="宋体" w:hAnsi="宋体" w:eastAsia="宋体" w:cs="宋体"/>
          <w:bCs/>
          <w:color w:val="auto"/>
          <w:sz w:val="24"/>
          <w:szCs w:val="24"/>
          <w:u w:val="single"/>
        </w:rPr>
        <w:t xml:space="preserve">                  </w:t>
      </w:r>
    </w:p>
    <w:p w14:paraId="31F10BFD">
      <w:pPr>
        <w:adjustRightInd w:val="0"/>
        <w:snapToGrid w:val="0"/>
        <w:spacing w:before="0" w:beforeLines="0" w:line="400" w:lineRule="exact"/>
        <w:ind w:firstLine="0" w:firstLineChars="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是否邀请本项目的其他供应商</w:t>
      </w:r>
      <w:r>
        <w:rPr>
          <w:rFonts w:hint="eastAsia" w:ascii="宋体" w:hAnsi="宋体" w:eastAsia="宋体" w:cs="宋体"/>
          <w:bCs/>
          <w:color w:val="auto"/>
          <w:sz w:val="24"/>
          <w:szCs w:val="24"/>
          <w:lang w:eastAsia="zh-CN"/>
        </w:rPr>
        <w:t>参加验收</w:t>
      </w:r>
      <w:r>
        <w:rPr>
          <w:rFonts w:hint="eastAsia" w:ascii="宋体" w:hAnsi="宋体" w:eastAsia="宋体" w:cs="宋体"/>
          <w:bCs/>
          <w:color w:val="auto"/>
          <w:sz w:val="24"/>
          <w:szCs w:val="24"/>
        </w:rPr>
        <w:t>：</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 xml:space="preserve">是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否</w:t>
      </w:r>
    </w:p>
    <w:p w14:paraId="33304ECC">
      <w:pPr>
        <w:adjustRightInd w:val="0"/>
        <w:snapToGrid w:val="0"/>
        <w:spacing w:before="0" w:beforeLines="0" w:line="400" w:lineRule="exact"/>
        <w:ind w:firstLine="960" w:firstLineChars="400"/>
        <w:rPr>
          <w:rFonts w:hint="eastAsia" w:ascii="宋体" w:hAnsi="宋体" w:eastAsia="宋体" w:cs="宋体"/>
          <w:bCs/>
          <w:color w:val="auto"/>
          <w:sz w:val="24"/>
          <w:szCs w:val="24"/>
        </w:rPr>
      </w:pPr>
      <w:r>
        <w:rPr>
          <w:rFonts w:hint="eastAsia" w:ascii="宋体" w:hAnsi="宋体" w:eastAsia="宋体" w:cs="宋体"/>
          <w:bCs/>
          <w:color w:val="auto"/>
          <w:sz w:val="24"/>
          <w:szCs w:val="24"/>
        </w:rPr>
        <w:t>是否邀请专家</w:t>
      </w:r>
      <w:r>
        <w:rPr>
          <w:rFonts w:hint="eastAsia" w:ascii="宋体" w:hAnsi="宋体" w:eastAsia="宋体" w:cs="宋体"/>
          <w:bCs/>
          <w:color w:val="auto"/>
          <w:sz w:val="24"/>
          <w:szCs w:val="24"/>
          <w:lang w:eastAsia="zh-CN"/>
        </w:rPr>
        <w:t>参加验收</w:t>
      </w:r>
      <w:r>
        <w:rPr>
          <w:rFonts w:hint="eastAsia" w:ascii="宋体" w:hAnsi="宋体" w:eastAsia="宋体" w:cs="宋体"/>
          <w:bCs/>
          <w:color w:val="auto"/>
          <w:sz w:val="24"/>
          <w:szCs w:val="24"/>
        </w:rPr>
        <w:t>：</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 xml:space="preserve">是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否</w:t>
      </w:r>
    </w:p>
    <w:p w14:paraId="72F238CD">
      <w:pPr>
        <w:adjustRightInd w:val="0"/>
        <w:snapToGrid w:val="0"/>
        <w:spacing w:before="0" w:beforeLines="0" w:line="400" w:lineRule="exact"/>
        <w:ind w:firstLine="960" w:firstLineChars="400"/>
        <w:rPr>
          <w:rFonts w:hint="eastAsia" w:ascii="宋体" w:hAnsi="宋体" w:eastAsia="宋体" w:cs="宋体"/>
          <w:bCs/>
          <w:color w:val="auto"/>
          <w:sz w:val="24"/>
          <w:szCs w:val="24"/>
        </w:rPr>
      </w:pPr>
      <w:r>
        <w:rPr>
          <w:rFonts w:hint="eastAsia" w:ascii="宋体" w:hAnsi="宋体" w:eastAsia="宋体" w:cs="宋体"/>
          <w:bCs/>
          <w:color w:val="auto"/>
          <w:sz w:val="24"/>
          <w:szCs w:val="24"/>
        </w:rPr>
        <w:t>是否邀请服务对象</w:t>
      </w:r>
      <w:r>
        <w:rPr>
          <w:rFonts w:hint="eastAsia" w:ascii="宋体" w:hAnsi="宋体" w:eastAsia="宋体" w:cs="宋体"/>
          <w:bCs/>
          <w:color w:val="auto"/>
          <w:sz w:val="24"/>
          <w:szCs w:val="24"/>
          <w:lang w:eastAsia="zh-CN"/>
        </w:rPr>
        <w:t>参加验收</w:t>
      </w:r>
      <w:r>
        <w:rPr>
          <w:rFonts w:hint="eastAsia" w:ascii="宋体" w:hAnsi="宋体" w:eastAsia="宋体" w:cs="宋体"/>
          <w:bCs/>
          <w:color w:val="auto"/>
          <w:sz w:val="24"/>
          <w:szCs w:val="24"/>
        </w:rPr>
        <w:t>：</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 xml:space="preserve">是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否</w:t>
      </w:r>
    </w:p>
    <w:p w14:paraId="6E8758AE">
      <w:pPr>
        <w:adjustRightInd w:val="0"/>
        <w:snapToGrid w:val="0"/>
        <w:spacing w:before="0" w:beforeLines="0" w:line="400" w:lineRule="exact"/>
        <w:ind w:firstLine="960" w:firstLineChars="400"/>
        <w:rPr>
          <w:rFonts w:hint="eastAsia" w:ascii="宋体" w:hAnsi="宋体" w:eastAsia="宋体" w:cs="宋体"/>
          <w:bCs/>
          <w:color w:val="auto"/>
          <w:sz w:val="24"/>
          <w:szCs w:val="24"/>
        </w:rPr>
      </w:pPr>
      <w:r>
        <w:rPr>
          <w:rFonts w:hint="eastAsia" w:ascii="宋体" w:hAnsi="宋体" w:eastAsia="宋体" w:cs="宋体"/>
          <w:bCs/>
          <w:color w:val="auto"/>
          <w:sz w:val="24"/>
          <w:szCs w:val="24"/>
        </w:rPr>
        <w:t>是否邀请第三方检测机构</w:t>
      </w:r>
      <w:r>
        <w:rPr>
          <w:rFonts w:hint="eastAsia" w:ascii="宋体" w:hAnsi="宋体" w:eastAsia="宋体" w:cs="宋体"/>
          <w:bCs/>
          <w:color w:val="auto"/>
          <w:sz w:val="24"/>
          <w:szCs w:val="24"/>
          <w:lang w:eastAsia="zh-CN"/>
        </w:rPr>
        <w:t>参加验收</w:t>
      </w:r>
      <w:r>
        <w:rPr>
          <w:rFonts w:hint="eastAsia" w:ascii="宋体" w:hAnsi="宋体" w:eastAsia="宋体" w:cs="宋体"/>
          <w:bCs/>
          <w:color w:val="auto"/>
          <w:sz w:val="24"/>
          <w:szCs w:val="24"/>
        </w:rPr>
        <w:t>：</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 xml:space="preserve">是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否</w:t>
      </w:r>
    </w:p>
    <w:p w14:paraId="2258CEEE">
      <w:pPr>
        <w:adjustRightInd w:val="0"/>
        <w:snapToGrid w:val="0"/>
        <w:spacing w:before="0" w:beforeLines="0" w:line="400" w:lineRule="exact"/>
        <w:ind w:firstLine="960" w:firstLineChars="400"/>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是否进行抽查检测：</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是</w:t>
      </w:r>
      <w:r>
        <w:rPr>
          <w:rFonts w:hint="eastAsia" w:ascii="宋体" w:hAnsi="宋体" w:eastAsia="宋体" w:cs="宋体"/>
          <w:bCs/>
          <w:color w:val="auto"/>
          <w:sz w:val="24"/>
          <w:szCs w:val="24"/>
          <w:lang w:eastAsia="zh-CN"/>
        </w:rPr>
        <w:t>，抽查比例：</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 xml:space="preserve">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否</w:t>
      </w:r>
    </w:p>
    <w:p w14:paraId="1215ACB8">
      <w:pPr>
        <w:adjustRightInd w:val="0"/>
        <w:snapToGrid w:val="0"/>
        <w:spacing w:before="0" w:beforeLines="0" w:line="400" w:lineRule="exact"/>
        <w:ind w:firstLine="960" w:firstLineChars="400"/>
        <w:rPr>
          <w:rFonts w:hint="eastAsia" w:ascii="宋体" w:hAnsi="宋体" w:eastAsia="宋体" w:cs="宋体"/>
          <w:bCs/>
          <w:color w:val="auto"/>
          <w:sz w:val="24"/>
          <w:szCs w:val="24"/>
          <w:u w:val="single"/>
          <w:lang w:eastAsia="zh-CN"/>
        </w:rPr>
      </w:pPr>
      <w:r>
        <w:rPr>
          <w:rFonts w:hint="eastAsia" w:ascii="宋体" w:hAnsi="宋体" w:eastAsia="宋体" w:cs="宋体"/>
          <w:bCs/>
          <w:color w:val="auto"/>
          <w:sz w:val="24"/>
          <w:szCs w:val="24"/>
          <w:lang w:val="en-US" w:eastAsia="zh-CN"/>
        </w:rPr>
        <w:t>是否存在破坏性检测：</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是</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u w:val="single"/>
          <w:lang w:eastAsia="zh-CN"/>
        </w:rPr>
        <w:t>（应明确对被破坏的检测产品的处理方式）</w:t>
      </w:r>
    </w:p>
    <w:p w14:paraId="2A3EDCA7">
      <w:pPr>
        <w:adjustRightInd w:val="0"/>
        <w:snapToGrid w:val="0"/>
        <w:spacing w:before="0" w:beforeLines="0" w:line="400" w:lineRule="exact"/>
        <w:ind w:firstLine="960" w:firstLineChars="4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 xml:space="preserve">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否</w:t>
      </w:r>
    </w:p>
    <w:p w14:paraId="09428B11">
      <w:pPr>
        <w:adjustRightInd w:val="0"/>
        <w:snapToGrid w:val="0"/>
        <w:spacing w:before="0" w:beforeLines="0" w:line="400" w:lineRule="exact"/>
        <w:ind w:firstLine="960" w:firstLineChars="4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验收组织的其他事项：</w:t>
      </w:r>
      <w:r>
        <w:rPr>
          <w:rFonts w:hint="eastAsia" w:ascii="宋体" w:hAnsi="宋体" w:eastAsia="宋体" w:cs="宋体"/>
          <w:bCs/>
          <w:color w:val="auto"/>
          <w:sz w:val="24"/>
          <w:szCs w:val="24"/>
          <w:u w:val="single"/>
        </w:rPr>
        <w:t xml:space="preserve">                </w:t>
      </w:r>
    </w:p>
    <w:p w14:paraId="5A697F49">
      <w:pPr>
        <w:adjustRightInd w:val="0"/>
        <w:snapToGrid w:val="0"/>
        <w:spacing w:before="0" w:beforeLines="0" w:line="400" w:lineRule="exact"/>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（2）履约验收时间：</w:t>
      </w:r>
      <w:r>
        <w:rPr>
          <w:rFonts w:hint="eastAsia" w:ascii="宋体" w:hAnsi="宋体" w:eastAsia="宋体" w:cs="宋体"/>
          <w:bCs/>
          <w:color w:val="auto"/>
          <w:sz w:val="24"/>
          <w:szCs w:val="24"/>
          <w:u w:val="single"/>
        </w:rPr>
        <w:t>（计划于何时验收/供应商提出验收申请之日起   日内组织验收）</w:t>
      </w:r>
      <w:r>
        <w:rPr>
          <w:rFonts w:hint="eastAsia" w:ascii="宋体" w:hAnsi="宋体" w:eastAsia="宋体" w:cs="宋体"/>
          <w:bCs/>
          <w:color w:val="auto"/>
          <w:sz w:val="24"/>
          <w:szCs w:val="24"/>
          <w:u w:val="single"/>
          <w:lang w:val="en-US" w:eastAsia="zh-CN"/>
        </w:rPr>
        <w:t xml:space="preserve"> </w:t>
      </w:r>
    </w:p>
    <w:p w14:paraId="375C4515">
      <w:pPr>
        <w:adjustRightInd w:val="0"/>
        <w:snapToGrid w:val="0"/>
        <w:spacing w:before="0" w:beforeLines="0"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（3）履约验收方式：</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 xml:space="preserve">一次性验收         </w:t>
      </w:r>
    </w:p>
    <w:p w14:paraId="1D4288F4">
      <w:pPr>
        <w:adjustRightInd w:val="0"/>
        <w:snapToGrid w:val="0"/>
        <w:spacing w:before="0" w:beforeLines="0" w:line="400" w:lineRule="exact"/>
        <w:ind w:firstLine="0" w:firstLineChars="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分期/分项验收</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（应明确分期</w:t>
      </w:r>
      <w:r>
        <w:rPr>
          <w:rFonts w:hint="eastAsia" w:ascii="宋体" w:hAnsi="宋体" w:eastAsia="宋体" w:cs="宋体"/>
          <w:bCs/>
          <w:color w:val="auto"/>
          <w:sz w:val="24"/>
          <w:szCs w:val="24"/>
          <w:u w:val="single"/>
          <w:lang w:val="en" w:eastAsia="zh-CN"/>
        </w:rPr>
        <w:t>/分项验收的工作安排</w:t>
      </w:r>
      <w:r>
        <w:rPr>
          <w:rFonts w:hint="eastAsia" w:ascii="宋体" w:hAnsi="宋体" w:eastAsia="宋体" w:cs="宋体"/>
          <w:bCs/>
          <w:color w:val="auto"/>
          <w:sz w:val="24"/>
          <w:szCs w:val="24"/>
          <w:u w:val="single"/>
          <w:lang w:eastAsia="zh-CN"/>
        </w:rPr>
        <w:t>）</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p>
    <w:p w14:paraId="6DDFA88B">
      <w:pPr>
        <w:adjustRightInd w:val="0"/>
        <w:snapToGrid w:val="0"/>
        <w:spacing w:before="0" w:beforeLines="0"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（4）履约验收程序：</w:t>
      </w:r>
      <w:r>
        <w:rPr>
          <w:rFonts w:hint="eastAsia" w:ascii="宋体" w:hAnsi="宋体" w:eastAsia="宋体" w:cs="宋体"/>
          <w:bCs/>
          <w:color w:val="auto"/>
          <w:sz w:val="24"/>
          <w:szCs w:val="24"/>
          <w:u w:val="single"/>
        </w:rPr>
        <w:t xml:space="preserve">                                         </w:t>
      </w:r>
    </w:p>
    <w:p w14:paraId="5A9DBBBF">
      <w:pPr>
        <w:adjustRightInd w:val="0"/>
        <w:snapToGrid w:val="0"/>
        <w:spacing w:before="0" w:beforeLines="0" w:line="400" w:lineRule="exact"/>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（5）履约验收的内容：</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4"/>
          <w:szCs w:val="24"/>
          <w:u w:val="single"/>
        </w:rPr>
        <w:t xml:space="preserve">                                      </w:t>
      </w:r>
    </w:p>
    <w:p w14:paraId="4D2128F8">
      <w:pPr>
        <w:adjustRightInd w:val="0"/>
        <w:snapToGrid w:val="0"/>
        <w:spacing w:before="0" w:beforeLines="0" w:line="400" w:lineRule="exact"/>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（6）履约验收标准：</w:t>
      </w:r>
      <w:r>
        <w:rPr>
          <w:rFonts w:hint="eastAsia" w:ascii="宋体" w:hAnsi="宋体" w:eastAsia="宋体" w:cs="宋体"/>
          <w:bCs/>
          <w:color w:val="auto"/>
          <w:sz w:val="24"/>
          <w:szCs w:val="24"/>
          <w:u w:val="single"/>
        </w:rPr>
        <w:t xml:space="preserve">                                         </w:t>
      </w:r>
    </w:p>
    <w:p w14:paraId="41DC523B">
      <w:pPr>
        <w:pStyle w:val="39"/>
        <w:spacing w:beforeLines="0"/>
        <w:rPr>
          <w:rFonts w:hint="eastAsia" w:ascii="宋体" w:hAnsi="宋体" w:eastAsia="宋体" w:cs="宋体"/>
          <w:color w:val="auto"/>
          <w:sz w:val="24"/>
          <w:szCs w:val="24"/>
          <w:lang w:eastAsia="zh-CN"/>
        </w:rPr>
      </w:pPr>
      <w:r>
        <w:rPr>
          <w:rFonts w:hint="eastAsia" w:ascii="宋体" w:hAnsi="宋体" w:eastAsia="宋体" w:cs="宋体"/>
          <w:bCs/>
          <w:color w:val="auto"/>
          <w:sz w:val="24"/>
          <w:szCs w:val="24"/>
          <w:u w:val="none"/>
          <w:lang w:eastAsia="zh-CN"/>
        </w:rPr>
        <w:t>（</w:t>
      </w:r>
      <w:r>
        <w:rPr>
          <w:rFonts w:hint="eastAsia" w:ascii="宋体" w:hAnsi="宋体" w:eastAsia="宋体" w:cs="宋体"/>
          <w:bCs/>
          <w:color w:val="auto"/>
          <w:sz w:val="24"/>
          <w:szCs w:val="24"/>
          <w:u w:val="none"/>
          <w:lang w:val="en-US" w:eastAsia="zh-CN"/>
        </w:rPr>
        <w:t>7</w:t>
      </w:r>
      <w:r>
        <w:rPr>
          <w:rFonts w:hint="eastAsia" w:ascii="宋体" w:hAnsi="宋体" w:eastAsia="宋体" w:cs="宋体"/>
          <w:bCs/>
          <w:color w:val="auto"/>
          <w:sz w:val="24"/>
          <w:szCs w:val="24"/>
          <w:u w:val="none"/>
          <w:lang w:eastAsia="zh-CN"/>
        </w:rPr>
        <w:t>）是否以采购活动中供应商提供的样品作为参考：</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 xml:space="preserve">是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否</w:t>
      </w:r>
    </w:p>
    <w:p w14:paraId="31D51380">
      <w:pPr>
        <w:adjustRightInd w:val="0"/>
        <w:snapToGrid w:val="0"/>
        <w:spacing w:before="0" w:beforeLines="0" w:line="400" w:lineRule="exact"/>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（8）履约验收其他事项：</w:t>
      </w:r>
      <w:r>
        <w:rPr>
          <w:rFonts w:hint="eastAsia" w:ascii="宋体" w:hAnsi="宋体" w:eastAsia="宋体" w:cs="宋体"/>
          <w:bCs/>
          <w:color w:val="auto"/>
          <w:sz w:val="24"/>
          <w:szCs w:val="24"/>
          <w:u w:val="single"/>
        </w:rPr>
        <w:t xml:space="preserve">      </w:t>
      </w:r>
      <w:r>
        <w:rPr>
          <w:rFonts w:hint="eastAsia" w:ascii="宋体" w:hAnsi="宋体" w:eastAsia="宋体" w:cs="宋体"/>
          <w:bCs/>
          <w:i w:val="0"/>
          <w:iCs w:val="0"/>
          <w:color w:val="auto"/>
          <w:sz w:val="24"/>
          <w:szCs w:val="24"/>
          <w:u w:val="single"/>
        </w:rPr>
        <w:t>（产权过户登记等）</w:t>
      </w:r>
      <w:r>
        <w:rPr>
          <w:rFonts w:hint="eastAsia" w:ascii="宋体" w:hAnsi="宋体" w:eastAsia="宋体" w:cs="宋体"/>
          <w:bCs/>
          <w:color w:val="auto"/>
          <w:sz w:val="24"/>
          <w:szCs w:val="24"/>
          <w:u w:val="single"/>
        </w:rPr>
        <w:t xml:space="preserve">          </w:t>
      </w:r>
    </w:p>
    <w:p w14:paraId="44B133E0">
      <w:pPr>
        <w:numPr>
          <w:ilvl w:val="0"/>
          <w:numId w:val="5"/>
        </w:numPr>
        <w:adjustRightInd w:val="0"/>
        <w:snapToGrid w:val="0"/>
        <w:spacing w:before="0" w:beforeLines="0"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组成合同的文件</w:t>
      </w:r>
    </w:p>
    <w:p w14:paraId="67092F3D">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本协议书与下列文件一起构成合同文件，如下述文件之间有任何抵触、矛盾或歧义，应按以下顺序解释：</w:t>
      </w:r>
    </w:p>
    <w:p w14:paraId="1C310D31">
      <w:pPr>
        <w:adjustRightInd w:val="0"/>
        <w:snapToGrid w:val="0"/>
        <w:spacing w:before="0" w:beforeLines="0"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p>
    <w:p w14:paraId="5B96BEEC">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）政府采购合同专用条款</w:t>
      </w:r>
    </w:p>
    <w:p w14:paraId="78D33D22">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）政府采购合同通用条款</w:t>
      </w:r>
    </w:p>
    <w:p w14:paraId="1CE5B2E4">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14:paraId="2CC35989">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）投标（响应）文件</w:t>
      </w:r>
    </w:p>
    <w:p w14:paraId="0CCB9B7D">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（6）采购文件</w:t>
      </w:r>
    </w:p>
    <w:p w14:paraId="1A27D87D">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（7）有关技术文件，图纸</w:t>
      </w:r>
    </w:p>
    <w:p w14:paraId="095E2DDD">
      <w:pPr>
        <w:pStyle w:val="39"/>
        <w:spacing w:beforeLines="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p>
    <w:p w14:paraId="7911B657">
      <w:pPr>
        <w:numPr>
          <w:ilvl w:val="0"/>
          <w:numId w:val="5"/>
        </w:numPr>
        <w:adjustRightInd w:val="0"/>
        <w:snapToGrid w:val="0"/>
        <w:spacing w:before="0" w:beforeLines="0"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合同生效</w:t>
      </w:r>
    </w:p>
    <w:p w14:paraId="305FA422">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本合同自</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生效。</w:t>
      </w:r>
    </w:p>
    <w:p w14:paraId="0D80E95E">
      <w:pPr>
        <w:numPr>
          <w:ilvl w:val="0"/>
          <w:numId w:val="5"/>
        </w:numPr>
        <w:adjustRightInd w:val="0"/>
        <w:snapToGrid w:val="0"/>
        <w:spacing w:before="0" w:beforeLines="0"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合同份数</w:t>
      </w:r>
    </w:p>
    <w:p w14:paraId="2FE46FBF">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本合同一式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执</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w:t>
      </w: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rPr>
        <w:t>执</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份，均具有同等法律效力。</w:t>
      </w:r>
    </w:p>
    <w:p w14:paraId="61B78EA4">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合同订立时间：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5FFC54F8">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合同订立地点：</w:t>
      </w:r>
      <w:r>
        <w:rPr>
          <w:rFonts w:hint="eastAsia" w:ascii="宋体" w:hAnsi="宋体" w:eastAsia="宋体" w:cs="宋体"/>
          <w:color w:val="auto"/>
          <w:sz w:val="24"/>
          <w:szCs w:val="24"/>
          <w:u w:val="single"/>
        </w:rPr>
        <w:t xml:space="preserve">                           </w:t>
      </w:r>
    </w:p>
    <w:p w14:paraId="312B3D92">
      <w:pPr>
        <w:adjustRightInd w:val="0"/>
        <w:snapToGrid w:val="0"/>
        <w:spacing w:before="0" w:beforeLines="0" w:line="4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rPr>
        <w:t>附件：具体标</w:t>
      </w:r>
      <w:r>
        <w:rPr>
          <w:rFonts w:hint="eastAsia" w:ascii="宋体" w:hAnsi="宋体" w:eastAsia="宋体" w:cs="宋体"/>
          <w:color w:val="auto"/>
          <w:sz w:val="24"/>
          <w:szCs w:val="24"/>
          <w:lang w:eastAsia="zh-CN"/>
        </w:rPr>
        <w:t>的及其</w:t>
      </w:r>
      <w:r>
        <w:rPr>
          <w:rFonts w:hint="eastAsia" w:ascii="宋体" w:hAnsi="宋体" w:eastAsia="宋体" w:cs="宋体"/>
          <w:color w:val="auto"/>
          <w:sz w:val="24"/>
          <w:szCs w:val="24"/>
          <w:highlight w:val="none"/>
          <w:u w:val="none"/>
          <w:lang w:val="en-US" w:eastAsia="zh-CN"/>
        </w:rPr>
        <w:t>技术要求和商务要求</w:t>
      </w:r>
      <w:r>
        <w:rPr>
          <w:rFonts w:hint="eastAsia" w:ascii="宋体" w:hAnsi="宋体" w:eastAsia="宋体" w:cs="宋体"/>
          <w:color w:val="auto"/>
          <w:sz w:val="24"/>
          <w:szCs w:val="24"/>
        </w:rPr>
        <w:t>、联合协议、分包</w:t>
      </w:r>
      <w:r>
        <w:rPr>
          <w:rFonts w:hint="eastAsia" w:ascii="宋体" w:hAnsi="宋体" w:eastAsia="宋体" w:cs="宋体"/>
          <w:color w:val="auto"/>
          <w:sz w:val="24"/>
          <w:szCs w:val="24"/>
          <w:lang w:eastAsia="zh-CN"/>
        </w:rPr>
        <w:t>意向</w:t>
      </w:r>
      <w:r>
        <w:rPr>
          <w:rFonts w:hint="eastAsia" w:ascii="宋体" w:hAnsi="宋体" w:eastAsia="宋体" w:cs="宋体"/>
          <w:color w:val="auto"/>
          <w:sz w:val="24"/>
          <w:szCs w:val="24"/>
        </w:rPr>
        <w:t>协议等。</w:t>
      </w:r>
    </w:p>
    <w:p w14:paraId="52AF2F3E">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650D5B96">
      <w:pPr>
        <w:pStyle w:val="28"/>
        <w:rPr>
          <w:rFonts w:hint="eastAsia" w:ascii="宋体" w:hAnsi="宋体" w:eastAsia="宋体" w:cs="宋体"/>
          <w:color w:val="auto"/>
          <w:sz w:val="24"/>
          <w:szCs w:val="24"/>
        </w:rPr>
      </w:pPr>
    </w:p>
    <w:tbl>
      <w:tblPr>
        <w:tblStyle w:val="1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319E488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083920DD">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甲方（采购人</w:t>
            </w:r>
            <w:r>
              <w:rPr>
                <w:rFonts w:hint="eastAsia" w:ascii="宋体" w:hAnsi="宋体" w:eastAsia="宋体" w:cs="宋体"/>
                <w:color w:val="auto"/>
                <w:sz w:val="24"/>
                <w:szCs w:val="24"/>
                <w:lang w:eastAsia="zh-CN"/>
              </w:rPr>
              <w:t>、受采购人委托签订合同的单位</w:t>
            </w:r>
            <w:r>
              <w:rPr>
                <w:rFonts w:hint="eastAsia" w:ascii="宋体" w:hAnsi="宋体" w:eastAsia="宋体" w:cs="宋体"/>
                <w:color w:val="auto"/>
                <w:sz w:val="24"/>
                <w:szCs w:val="24"/>
              </w:rPr>
              <w:t>或采购文件约定的合同甲方）</w:t>
            </w:r>
          </w:p>
        </w:tc>
        <w:tc>
          <w:tcPr>
            <w:tcW w:w="2437" w:type="pct"/>
            <w:gridSpan w:val="2"/>
            <w:tcBorders>
              <w:left w:val="single" w:color="auto" w:sz="2" w:space="0"/>
              <w:bottom w:val="single" w:color="auto" w:sz="2" w:space="0"/>
            </w:tcBorders>
            <w:vAlign w:val="center"/>
          </w:tcPr>
          <w:p w14:paraId="454754B4">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乙方（供应商）</w:t>
            </w:r>
          </w:p>
        </w:tc>
      </w:tr>
      <w:tr w14:paraId="093C26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19FA382E">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单位名称（公章</w:t>
            </w:r>
            <w:r>
              <w:rPr>
                <w:rFonts w:hint="eastAsia" w:ascii="宋体" w:hAnsi="宋体" w:eastAsia="宋体" w:cs="宋体"/>
                <w:color w:val="auto"/>
                <w:sz w:val="24"/>
                <w:szCs w:val="24"/>
                <w:lang w:eastAsia="zh-CN"/>
              </w:rPr>
              <w:t>或合同章</w:t>
            </w:r>
            <w:r>
              <w:rPr>
                <w:rFonts w:hint="eastAsia" w:ascii="宋体" w:hAnsi="宋体" w:eastAsia="宋体" w:cs="宋体"/>
                <w:color w:val="auto"/>
                <w:sz w:val="24"/>
                <w:szCs w:val="24"/>
              </w:rPr>
              <w:t>）</w:t>
            </w:r>
          </w:p>
        </w:tc>
        <w:tc>
          <w:tcPr>
            <w:tcW w:w="1436" w:type="pct"/>
            <w:tcBorders>
              <w:top w:val="single" w:color="auto" w:sz="2" w:space="0"/>
              <w:left w:val="single" w:color="auto" w:sz="2" w:space="0"/>
              <w:bottom w:val="single" w:color="auto" w:sz="2" w:space="0"/>
              <w:right w:val="single" w:color="auto" w:sz="2" w:space="0"/>
            </w:tcBorders>
            <w:vAlign w:val="center"/>
          </w:tcPr>
          <w:p w14:paraId="662CBA4F">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4156B03">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单位名称（公章</w:t>
            </w:r>
            <w:r>
              <w:rPr>
                <w:rFonts w:hint="eastAsia" w:ascii="宋体" w:hAnsi="宋体" w:eastAsia="宋体" w:cs="宋体"/>
                <w:color w:val="auto"/>
                <w:sz w:val="24"/>
                <w:szCs w:val="24"/>
                <w:lang w:eastAsia="zh-CN"/>
              </w:rPr>
              <w:t>或合同章</w:t>
            </w:r>
            <w:r>
              <w:rPr>
                <w:rFonts w:hint="eastAsia" w:ascii="宋体" w:hAnsi="宋体" w:eastAsia="宋体" w:cs="宋体"/>
                <w:color w:val="auto"/>
                <w:sz w:val="24"/>
                <w:szCs w:val="24"/>
              </w:rPr>
              <w:t>）</w:t>
            </w:r>
          </w:p>
        </w:tc>
        <w:tc>
          <w:tcPr>
            <w:tcW w:w="1259" w:type="pct"/>
            <w:tcBorders>
              <w:top w:val="single" w:color="auto" w:sz="2" w:space="0"/>
              <w:left w:val="single" w:color="auto" w:sz="2" w:space="0"/>
              <w:bottom w:val="single" w:color="auto" w:sz="2" w:space="0"/>
            </w:tcBorders>
            <w:vAlign w:val="center"/>
          </w:tcPr>
          <w:p w14:paraId="2E74AD12">
            <w:pPr>
              <w:adjustRightInd w:val="0"/>
              <w:snapToGrid w:val="0"/>
              <w:spacing w:line="300" w:lineRule="exact"/>
              <w:jc w:val="center"/>
              <w:rPr>
                <w:rFonts w:hint="eastAsia" w:ascii="宋体" w:hAnsi="宋体" w:eastAsia="宋体" w:cs="宋体"/>
                <w:color w:val="auto"/>
                <w:spacing w:val="20"/>
                <w:sz w:val="24"/>
                <w:szCs w:val="24"/>
              </w:rPr>
            </w:pPr>
          </w:p>
        </w:tc>
      </w:tr>
      <w:tr w14:paraId="598026F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427709E4">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486C15E">
            <w:pPr>
              <w:adjustRightInd w:val="0"/>
              <w:snapToGrid w:val="0"/>
              <w:spacing w:line="300" w:lineRule="exact"/>
              <w:ind w:firstLine="115" w:firstLineChars="48"/>
              <w:jc w:val="center"/>
              <w:rPr>
                <w:rFonts w:hint="eastAsia" w:ascii="宋体" w:hAnsi="宋体" w:eastAsia="宋体" w:cs="宋体"/>
                <w:color w:val="auto"/>
                <w:sz w:val="24"/>
                <w:szCs w:val="24"/>
              </w:rPr>
            </w:pPr>
            <w:r>
              <w:rPr>
                <w:rFonts w:hint="eastAsia" w:ascii="宋体" w:hAnsi="宋体" w:eastAsia="宋体" w:cs="宋体"/>
                <w:color w:val="auto"/>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3B94AEE2">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right w:val="single" w:color="auto" w:sz="2" w:space="0"/>
            </w:tcBorders>
            <w:vAlign w:val="center"/>
          </w:tcPr>
          <w:p w14:paraId="1EEFC1C3">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46268DEB">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或其委托代理人（签章）</w:t>
            </w:r>
          </w:p>
        </w:tc>
        <w:tc>
          <w:tcPr>
            <w:tcW w:w="1259" w:type="pct"/>
            <w:tcBorders>
              <w:top w:val="single" w:color="auto" w:sz="2" w:space="0"/>
              <w:left w:val="single" w:color="auto" w:sz="2" w:space="0"/>
              <w:bottom w:val="single" w:color="auto" w:sz="2" w:space="0"/>
            </w:tcBorders>
            <w:vAlign w:val="center"/>
          </w:tcPr>
          <w:p w14:paraId="5C968AB2">
            <w:pPr>
              <w:adjustRightInd w:val="0"/>
              <w:snapToGrid w:val="0"/>
              <w:spacing w:line="300" w:lineRule="exact"/>
              <w:jc w:val="center"/>
              <w:rPr>
                <w:rFonts w:hint="eastAsia" w:ascii="宋体" w:hAnsi="宋体" w:eastAsia="宋体" w:cs="宋体"/>
                <w:color w:val="auto"/>
                <w:sz w:val="24"/>
                <w:szCs w:val="24"/>
              </w:rPr>
            </w:pPr>
          </w:p>
        </w:tc>
      </w:tr>
      <w:tr w14:paraId="544A05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1D5C2E19">
            <w:pPr>
              <w:adjustRightInd w:val="0"/>
              <w:snapToGrid w:val="0"/>
              <w:spacing w:line="300" w:lineRule="exact"/>
              <w:jc w:val="center"/>
              <w:rPr>
                <w:rFonts w:hint="eastAsia" w:ascii="宋体" w:hAnsi="宋体" w:eastAsia="宋体" w:cs="宋体"/>
                <w:color w:val="auto"/>
                <w:sz w:val="24"/>
                <w:szCs w:val="24"/>
              </w:rPr>
            </w:pPr>
          </w:p>
        </w:tc>
        <w:tc>
          <w:tcPr>
            <w:tcW w:w="1436" w:type="pct"/>
            <w:vMerge w:val="continue"/>
            <w:tcBorders>
              <w:left w:val="single" w:color="auto" w:sz="2" w:space="0"/>
              <w:bottom w:val="single" w:color="auto" w:sz="2" w:space="0"/>
              <w:right w:val="single" w:color="auto" w:sz="2" w:space="0"/>
            </w:tcBorders>
            <w:vAlign w:val="center"/>
          </w:tcPr>
          <w:p w14:paraId="4BEBD1DD">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189AFCC">
            <w:pPr>
              <w:adjustRightInd w:val="0"/>
              <w:snapToGrid w:val="0"/>
              <w:spacing w:line="3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拥有者性别</w:t>
            </w:r>
          </w:p>
        </w:tc>
        <w:tc>
          <w:tcPr>
            <w:tcW w:w="1259" w:type="pct"/>
            <w:tcBorders>
              <w:top w:val="single" w:color="auto" w:sz="2" w:space="0"/>
              <w:left w:val="single" w:color="auto" w:sz="2" w:space="0"/>
              <w:bottom w:val="single" w:color="auto" w:sz="2" w:space="0"/>
            </w:tcBorders>
            <w:vAlign w:val="center"/>
          </w:tcPr>
          <w:p w14:paraId="664B0343">
            <w:pPr>
              <w:adjustRightInd w:val="0"/>
              <w:snapToGrid w:val="0"/>
              <w:spacing w:line="300" w:lineRule="exact"/>
              <w:jc w:val="center"/>
              <w:rPr>
                <w:rFonts w:hint="eastAsia" w:ascii="宋体" w:hAnsi="宋体" w:eastAsia="宋体" w:cs="宋体"/>
                <w:color w:val="auto"/>
                <w:spacing w:val="20"/>
                <w:sz w:val="24"/>
                <w:szCs w:val="24"/>
              </w:rPr>
            </w:pPr>
          </w:p>
        </w:tc>
      </w:tr>
      <w:tr w14:paraId="169557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0364AFB">
            <w:pPr>
              <w:adjustRightInd w:val="0"/>
              <w:snapToGrid w:val="0"/>
              <w:spacing w:line="3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住</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7D86ABBB">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D22722B">
            <w:pPr>
              <w:adjustRightInd w:val="0"/>
              <w:snapToGrid w:val="0"/>
              <w:spacing w:line="3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住</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所</w:t>
            </w:r>
          </w:p>
        </w:tc>
        <w:tc>
          <w:tcPr>
            <w:tcW w:w="1259" w:type="pct"/>
            <w:tcBorders>
              <w:top w:val="single" w:color="auto" w:sz="2" w:space="0"/>
              <w:left w:val="single" w:color="auto" w:sz="2" w:space="0"/>
              <w:bottom w:val="single" w:color="auto" w:sz="2" w:space="0"/>
            </w:tcBorders>
            <w:vAlign w:val="center"/>
          </w:tcPr>
          <w:p w14:paraId="7A00375A">
            <w:pPr>
              <w:adjustRightInd w:val="0"/>
              <w:snapToGrid w:val="0"/>
              <w:spacing w:line="300" w:lineRule="exact"/>
              <w:jc w:val="center"/>
              <w:rPr>
                <w:rFonts w:hint="eastAsia" w:ascii="宋体" w:hAnsi="宋体" w:eastAsia="宋体" w:cs="宋体"/>
                <w:color w:val="auto"/>
                <w:spacing w:val="20"/>
                <w:sz w:val="24"/>
                <w:szCs w:val="24"/>
              </w:rPr>
            </w:pPr>
          </w:p>
        </w:tc>
      </w:tr>
      <w:tr w14:paraId="2F56590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356C87A">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188D0A9">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B485BDD">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 系 人</w:t>
            </w:r>
          </w:p>
        </w:tc>
        <w:tc>
          <w:tcPr>
            <w:tcW w:w="1259" w:type="pct"/>
            <w:tcBorders>
              <w:top w:val="single" w:color="auto" w:sz="2" w:space="0"/>
              <w:left w:val="single" w:color="auto" w:sz="2" w:space="0"/>
              <w:bottom w:val="single" w:color="auto" w:sz="2" w:space="0"/>
            </w:tcBorders>
            <w:vAlign w:val="center"/>
          </w:tcPr>
          <w:p w14:paraId="2E05068B">
            <w:pPr>
              <w:adjustRightInd w:val="0"/>
              <w:snapToGrid w:val="0"/>
              <w:spacing w:line="300" w:lineRule="exact"/>
              <w:jc w:val="center"/>
              <w:rPr>
                <w:rFonts w:hint="eastAsia" w:ascii="宋体" w:hAnsi="宋体" w:eastAsia="宋体" w:cs="宋体"/>
                <w:color w:val="auto"/>
                <w:spacing w:val="20"/>
                <w:sz w:val="24"/>
                <w:szCs w:val="24"/>
              </w:rPr>
            </w:pPr>
          </w:p>
        </w:tc>
      </w:tr>
      <w:tr w14:paraId="30AE9D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746A3EA">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FA11A87">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47F3F01">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259" w:type="pct"/>
            <w:tcBorders>
              <w:top w:val="single" w:color="auto" w:sz="2" w:space="0"/>
              <w:left w:val="single" w:color="auto" w:sz="2" w:space="0"/>
              <w:bottom w:val="single" w:color="auto" w:sz="2" w:space="0"/>
            </w:tcBorders>
            <w:vAlign w:val="center"/>
          </w:tcPr>
          <w:p w14:paraId="6AA4CB35">
            <w:pPr>
              <w:adjustRightInd w:val="0"/>
              <w:snapToGrid w:val="0"/>
              <w:spacing w:line="300" w:lineRule="exact"/>
              <w:jc w:val="center"/>
              <w:rPr>
                <w:rFonts w:hint="eastAsia" w:ascii="宋体" w:hAnsi="宋体" w:eastAsia="宋体" w:cs="宋体"/>
                <w:color w:val="auto"/>
                <w:spacing w:val="20"/>
                <w:sz w:val="24"/>
                <w:szCs w:val="24"/>
              </w:rPr>
            </w:pPr>
          </w:p>
        </w:tc>
      </w:tr>
      <w:tr w14:paraId="28570E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20596F4">
            <w:pPr>
              <w:adjustRightInd w:val="0"/>
              <w:snapToGrid w:val="0"/>
              <w:spacing w:line="3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5EF1EF6">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BC9DD35">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通信地址</w:t>
            </w:r>
          </w:p>
        </w:tc>
        <w:tc>
          <w:tcPr>
            <w:tcW w:w="1259" w:type="pct"/>
            <w:tcBorders>
              <w:top w:val="single" w:color="auto" w:sz="2" w:space="0"/>
              <w:left w:val="single" w:color="auto" w:sz="2" w:space="0"/>
              <w:bottom w:val="single" w:color="auto" w:sz="2" w:space="0"/>
            </w:tcBorders>
            <w:vAlign w:val="center"/>
          </w:tcPr>
          <w:p w14:paraId="465F98C5">
            <w:pPr>
              <w:adjustRightInd w:val="0"/>
              <w:snapToGrid w:val="0"/>
              <w:spacing w:line="300" w:lineRule="exact"/>
              <w:jc w:val="center"/>
              <w:rPr>
                <w:rFonts w:hint="eastAsia" w:ascii="宋体" w:hAnsi="宋体" w:eastAsia="宋体" w:cs="宋体"/>
                <w:color w:val="auto"/>
                <w:spacing w:val="20"/>
                <w:sz w:val="24"/>
                <w:szCs w:val="24"/>
              </w:rPr>
            </w:pPr>
          </w:p>
        </w:tc>
      </w:tr>
      <w:tr w14:paraId="3DD20B9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66C16DD">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720787C">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2111D72">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1259" w:type="pct"/>
            <w:tcBorders>
              <w:top w:val="single" w:color="auto" w:sz="2" w:space="0"/>
              <w:left w:val="single" w:color="auto" w:sz="2" w:space="0"/>
              <w:bottom w:val="single" w:color="auto" w:sz="2" w:space="0"/>
            </w:tcBorders>
            <w:vAlign w:val="center"/>
          </w:tcPr>
          <w:p w14:paraId="654D8DB9">
            <w:pPr>
              <w:adjustRightInd w:val="0"/>
              <w:snapToGrid w:val="0"/>
              <w:spacing w:line="300" w:lineRule="exact"/>
              <w:jc w:val="center"/>
              <w:rPr>
                <w:rFonts w:hint="eastAsia" w:ascii="宋体" w:hAnsi="宋体" w:eastAsia="宋体" w:cs="宋体"/>
                <w:color w:val="auto"/>
                <w:spacing w:val="20"/>
                <w:sz w:val="24"/>
                <w:szCs w:val="24"/>
              </w:rPr>
            </w:pPr>
          </w:p>
        </w:tc>
      </w:tr>
      <w:tr w14:paraId="5F8D10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FD1E303">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CBE758D">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53A8A77">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1259" w:type="pct"/>
            <w:tcBorders>
              <w:top w:val="single" w:color="auto" w:sz="2" w:space="0"/>
              <w:left w:val="single" w:color="auto" w:sz="2" w:space="0"/>
              <w:bottom w:val="single" w:color="auto" w:sz="2" w:space="0"/>
            </w:tcBorders>
            <w:vAlign w:val="center"/>
          </w:tcPr>
          <w:p w14:paraId="10602DA1">
            <w:pPr>
              <w:adjustRightInd w:val="0"/>
              <w:snapToGrid w:val="0"/>
              <w:spacing w:line="300" w:lineRule="exact"/>
              <w:jc w:val="center"/>
              <w:rPr>
                <w:rFonts w:hint="eastAsia" w:ascii="宋体" w:hAnsi="宋体" w:eastAsia="宋体" w:cs="宋体"/>
                <w:color w:val="auto"/>
                <w:spacing w:val="20"/>
                <w:sz w:val="24"/>
                <w:szCs w:val="24"/>
              </w:rPr>
            </w:pPr>
          </w:p>
        </w:tc>
      </w:tr>
      <w:tr w14:paraId="18E30F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21006A6">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9F42801">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1985EE8">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统一社会信用代码</w:t>
            </w:r>
          </w:p>
        </w:tc>
        <w:tc>
          <w:tcPr>
            <w:tcW w:w="1259" w:type="pct"/>
            <w:tcBorders>
              <w:top w:val="single" w:color="auto" w:sz="2" w:space="0"/>
              <w:left w:val="single" w:color="auto" w:sz="2" w:space="0"/>
              <w:bottom w:val="single" w:color="auto" w:sz="2" w:space="0"/>
            </w:tcBorders>
            <w:vAlign w:val="center"/>
          </w:tcPr>
          <w:p w14:paraId="5AF2206D">
            <w:pPr>
              <w:adjustRightInd w:val="0"/>
              <w:snapToGrid w:val="0"/>
              <w:spacing w:line="300" w:lineRule="exact"/>
              <w:jc w:val="center"/>
              <w:rPr>
                <w:rFonts w:hint="eastAsia" w:ascii="宋体" w:hAnsi="宋体" w:eastAsia="宋体" w:cs="宋体"/>
                <w:color w:val="auto"/>
                <w:spacing w:val="20"/>
                <w:sz w:val="24"/>
                <w:szCs w:val="24"/>
              </w:rPr>
            </w:pPr>
          </w:p>
        </w:tc>
      </w:tr>
      <w:tr w14:paraId="502B5F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7FDAF6E">
            <w:pPr>
              <w:adjustRightInd w:val="0"/>
              <w:snapToGrid w:val="0"/>
              <w:spacing w:line="300" w:lineRule="exact"/>
              <w:jc w:val="center"/>
              <w:rPr>
                <w:rFonts w:hint="eastAsia" w:ascii="宋体" w:hAnsi="宋体" w:eastAsia="宋体" w:cs="宋体"/>
                <w:color w:val="auto"/>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4B44BAD6">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19CB6CD">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开户名称</w:t>
            </w:r>
          </w:p>
        </w:tc>
        <w:tc>
          <w:tcPr>
            <w:tcW w:w="1259" w:type="pct"/>
            <w:tcBorders>
              <w:top w:val="single" w:color="auto" w:sz="2" w:space="0"/>
              <w:left w:val="single" w:color="auto" w:sz="2" w:space="0"/>
              <w:bottom w:val="single" w:color="auto" w:sz="2" w:space="0"/>
            </w:tcBorders>
            <w:vAlign w:val="center"/>
          </w:tcPr>
          <w:p w14:paraId="54BC9EB0">
            <w:pPr>
              <w:adjustRightInd w:val="0"/>
              <w:snapToGrid w:val="0"/>
              <w:spacing w:line="300" w:lineRule="exact"/>
              <w:jc w:val="center"/>
              <w:rPr>
                <w:rFonts w:hint="eastAsia" w:ascii="宋体" w:hAnsi="宋体" w:eastAsia="宋体" w:cs="宋体"/>
                <w:color w:val="auto"/>
                <w:spacing w:val="20"/>
                <w:sz w:val="24"/>
                <w:szCs w:val="24"/>
              </w:rPr>
            </w:pPr>
          </w:p>
        </w:tc>
      </w:tr>
      <w:tr w14:paraId="471C54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1A124EF">
            <w:pPr>
              <w:adjustRightInd w:val="0"/>
              <w:snapToGrid w:val="0"/>
              <w:spacing w:line="300" w:lineRule="exact"/>
              <w:jc w:val="center"/>
              <w:rPr>
                <w:rFonts w:hint="eastAsia" w:ascii="宋体" w:hAnsi="宋体" w:eastAsia="宋体" w:cs="宋体"/>
                <w:color w:val="auto"/>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5C2D59DB">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F04FA82">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1259" w:type="pct"/>
            <w:tcBorders>
              <w:top w:val="single" w:color="auto" w:sz="2" w:space="0"/>
              <w:left w:val="single" w:color="auto" w:sz="2" w:space="0"/>
              <w:bottom w:val="single" w:color="auto" w:sz="2" w:space="0"/>
            </w:tcBorders>
            <w:vAlign w:val="center"/>
          </w:tcPr>
          <w:p w14:paraId="67DA7653">
            <w:pPr>
              <w:adjustRightInd w:val="0"/>
              <w:snapToGrid w:val="0"/>
              <w:spacing w:line="300" w:lineRule="exact"/>
              <w:jc w:val="center"/>
              <w:rPr>
                <w:rFonts w:hint="eastAsia" w:ascii="宋体" w:hAnsi="宋体" w:eastAsia="宋体" w:cs="宋体"/>
                <w:color w:val="auto"/>
                <w:spacing w:val="20"/>
                <w:sz w:val="24"/>
                <w:szCs w:val="24"/>
              </w:rPr>
            </w:pPr>
          </w:p>
        </w:tc>
      </w:tr>
      <w:tr w14:paraId="61050C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1851CB3">
            <w:pPr>
              <w:adjustRightInd w:val="0"/>
              <w:snapToGrid w:val="0"/>
              <w:spacing w:line="300" w:lineRule="exact"/>
              <w:jc w:val="center"/>
              <w:rPr>
                <w:rFonts w:hint="eastAsia" w:ascii="宋体" w:hAnsi="宋体" w:eastAsia="宋体" w:cs="宋体"/>
                <w:color w:val="auto"/>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10B51131">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C87CEE6">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银行账号</w:t>
            </w:r>
          </w:p>
        </w:tc>
        <w:tc>
          <w:tcPr>
            <w:tcW w:w="1259" w:type="pct"/>
            <w:tcBorders>
              <w:top w:val="single" w:color="auto" w:sz="2" w:space="0"/>
              <w:left w:val="single" w:color="auto" w:sz="2" w:space="0"/>
              <w:bottom w:val="single" w:color="auto" w:sz="2" w:space="0"/>
            </w:tcBorders>
            <w:vAlign w:val="center"/>
          </w:tcPr>
          <w:p w14:paraId="12E35906">
            <w:pPr>
              <w:adjustRightInd w:val="0"/>
              <w:snapToGrid w:val="0"/>
              <w:spacing w:line="300" w:lineRule="exact"/>
              <w:jc w:val="center"/>
              <w:rPr>
                <w:rFonts w:hint="eastAsia" w:ascii="宋体" w:hAnsi="宋体" w:eastAsia="宋体" w:cs="宋体"/>
                <w:color w:val="auto"/>
                <w:spacing w:val="20"/>
                <w:sz w:val="24"/>
                <w:szCs w:val="24"/>
              </w:rPr>
            </w:pPr>
          </w:p>
        </w:tc>
      </w:tr>
      <w:tr w14:paraId="4108227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31E9FE7E">
            <w:pPr>
              <w:pStyle w:val="11"/>
              <w:adjustRightInd w:val="0"/>
              <w:snapToGrid w:val="0"/>
              <w:spacing w:before="156" w:beforeLines="50" w:after="0" w:line="360" w:lineRule="auto"/>
              <w:ind w:left="0" w:leftChars="0"/>
              <w:jc w:val="left"/>
              <w:rPr>
                <w:rFonts w:hint="eastAsia" w:ascii="宋体" w:hAnsi="宋体" w:eastAsia="宋体" w:cs="宋体"/>
                <w:color w:val="auto"/>
                <w:spacing w:val="20"/>
                <w:sz w:val="24"/>
                <w:szCs w:val="24"/>
              </w:rPr>
            </w:pPr>
            <w:r>
              <w:rPr>
                <w:rFonts w:hint="eastAsia" w:ascii="宋体" w:hAnsi="宋体" w:eastAsia="宋体" w:cs="宋体"/>
                <w:color w:val="auto"/>
                <w:sz w:val="24"/>
                <w:szCs w:val="24"/>
              </w:rPr>
              <w:t>注：涉及联合体或其他合同主体的信息应按上表格式加列。</w:t>
            </w:r>
          </w:p>
        </w:tc>
      </w:tr>
    </w:tbl>
    <w:p w14:paraId="158FB86F">
      <w:pPr>
        <w:pStyle w:val="3"/>
        <w:numPr>
          <w:ilvl w:val="1"/>
          <w:numId w:val="0"/>
        </w:numPr>
        <w:adjustRightInd w:val="0"/>
        <w:snapToGrid w:val="0"/>
        <w:spacing w:before="156" w:beforeLines="50"/>
        <w:jc w:val="both"/>
        <w:rPr>
          <w:rFonts w:hint="eastAsia" w:ascii="宋体" w:hAnsi="宋体" w:eastAsia="宋体" w:cs="宋体"/>
          <w:color w:val="auto"/>
          <w:sz w:val="24"/>
          <w:szCs w:val="24"/>
        </w:rPr>
      </w:pPr>
      <w:r>
        <w:rPr>
          <w:rFonts w:hint="eastAsia" w:ascii="宋体" w:hAnsi="宋体" w:eastAsia="宋体" w:cs="宋体"/>
          <w:color w:val="auto"/>
          <w:sz w:val="24"/>
          <w:szCs w:val="24"/>
          <w:u w:val="single"/>
        </w:rPr>
        <w:br w:type="page"/>
      </w:r>
      <w:bookmarkStart w:id="51" w:name="_Toc27624"/>
      <w:r>
        <w:rPr>
          <w:rFonts w:hint="eastAsia" w:ascii="宋体" w:hAnsi="宋体" w:eastAsia="宋体" w:cs="宋体"/>
          <w:b w:val="0"/>
          <w:bCs w:val="0"/>
          <w:color w:val="auto"/>
          <w:sz w:val="24"/>
          <w:szCs w:val="24"/>
        </w:rPr>
        <w:t>第二节 政府采购合同通用条款</w:t>
      </w:r>
      <w:bookmarkEnd w:id="51"/>
    </w:p>
    <w:p w14:paraId="6558F03C">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 xml:space="preserve"> </w:t>
      </w:r>
      <w:r>
        <w:rPr>
          <w:rFonts w:hint="eastAsia" w:ascii="宋体" w:hAnsi="宋体" w:eastAsia="宋体" w:cs="宋体"/>
          <w:b/>
          <w:bCs/>
          <w:color w:val="auto"/>
          <w:sz w:val="24"/>
          <w:szCs w:val="24"/>
        </w:rPr>
        <w:t>定义</w:t>
      </w:r>
    </w:p>
    <w:p w14:paraId="7360E02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62F4C03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3CE5CE4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3BB58C7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rPr>
        <w:t>依法参与合同缔结或履行，享有权利、承担义务的合同当事人</w:t>
      </w:r>
      <w:r>
        <w:rPr>
          <w:rFonts w:hint="eastAsia" w:ascii="宋体" w:hAnsi="宋体" w:eastAsia="宋体" w:cs="宋体"/>
          <w:color w:val="auto"/>
          <w:sz w:val="24"/>
          <w:szCs w:val="24"/>
          <w:highlight w:val="none"/>
        </w:rPr>
        <w:t>。</w:t>
      </w:r>
    </w:p>
    <w:p w14:paraId="0A9F159C">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3ECF8778">
      <w:pPr>
        <w:adjustRightInd w:val="0"/>
        <w:snapToGrid w:val="0"/>
        <w:spacing w:before="0" w:beforeLines="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rPr>
        <w:t>合同当事人意思表示达成一致的任何协议，包括签署的</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r>
        <w:rPr>
          <w:rFonts w:hint="eastAsia" w:ascii="宋体" w:hAnsi="宋体" w:eastAsia="宋体" w:cs="宋体"/>
          <w:color w:val="auto"/>
          <w:sz w:val="24"/>
          <w:szCs w:val="24"/>
        </w:rPr>
        <w:t>政府采购合同专用条款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政府采购合同通用条款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投标（响应）文件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有关技术文件</w:t>
      </w:r>
      <w:r>
        <w:rPr>
          <w:rFonts w:hint="eastAsia" w:ascii="宋体" w:hAnsi="宋体" w:eastAsia="宋体" w:cs="宋体"/>
          <w:color w:val="auto"/>
          <w:sz w:val="24"/>
          <w:szCs w:val="24"/>
          <w:lang w:eastAsia="zh-CN"/>
        </w:rPr>
        <w:t>和</w:t>
      </w:r>
      <w:r>
        <w:rPr>
          <w:rFonts w:hint="eastAsia" w:ascii="宋体" w:hAnsi="宋体" w:eastAsia="宋体" w:cs="宋体"/>
          <w:color w:val="auto"/>
          <w:sz w:val="24"/>
          <w:szCs w:val="24"/>
        </w:rPr>
        <w:t>图纸</w:t>
      </w:r>
      <w:r>
        <w:rPr>
          <w:rFonts w:hint="eastAsia" w:ascii="宋体" w:hAnsi="宋体" w:eastAsia="宋体" w:cs="宋体"/>
          <w:color w:val="auto"/>
          <w:sz w:val="24"/>
          <w:szCs w:val="24"/>
          <w:lang w:eastAsia="zh-CN"/>
        </w:rPr>
        <w:t>，以及</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210E8037">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152D4895">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p>
    <w:p w14:paraId="503F534B">
      <w:pPr>
        <w:adjustRightInd w:val="0"/>
        <w:snapToGrid w:val="0"/>
        <w:spacing w:before="0" w:line="400" w:lineRule="exact"/>
        <w:ind w:firstLine="480" w:firstLineChars="200"/>
        <w:jc w:val="left"/>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服务”系指根据合同规定，乙方应提供的</w:t>
      </w:r>
      <w:r>
        <w:rPr>
          <w:rFonts w:hint="eastAsia" w:ascii="宋体" w:hAnsi="宋体" w:eastAsia="宋体" w:cs="宋体"/>
          <w:color w:val="auto"/>
          <w:sz w:val="24"/>
          <w:szCs w:val="24"/>
          <w:highlight w:val="none"/>
          <w:lang w:val="en-US" w:eastAsia="zh-CN"/>
        </w:rPr>
        <w:t>与货物有关的</w:t>
      </w:r>
      <w:r>
        <w:rPr>
          <w:rFonts w:hint="eastAsia" w:ascii="宋体" w:hAnsi="宋体" w:eastAsia="宋体" w:cs="宋体"/>
          <w:color w:val="auto"/>
          <w:sz w:val="24"/>
          <w:szCs w:val="24"/>
          <w:highlight w:val="none"/>
        </w:rPr>
        <w:t>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w:t>
      </w:r>
      <w:r>
        <w:rPr>
          <w:rFonts w:hint="eastAsia" w:ascii="宋体" w:hAnsi="宋体" w:eastAsia="宋体" w:cs="宋体"/>
          <w:color w:val="auto"/>
          <w:sz w:val="24"/>
          <w:szCs w:val="24"/>
          <w:highlight w:val="none"/>
          <w:lang w:eastAsia="zh-CN"/>
        </w:rPr>
        <w:t>废弃处置、</w:t>
      </w:r>
      <w:r>
        <w:rPr>
          <w:rFonts w:hint="eastAsia" w:ascii="宋体" w:hAnsi="宋体" w:eastAsia="宋体" w:cs="宋体"/>
          <w:color w:val="auto"/>
          <w:sz w:val="24"/>
          <w:szCs w:val="24"/>
          <w:highlight w:val="none"/>
        </w:rPr>
        <w:t>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1A2CB75A">
      <w:pPr>
        <w:adjustRightInd w:val="0"/>
        <w:snapToGrid w:val="0"/>
        <w:spacing w:before="0" w:line="400" w:lineRule="exact"/>
        <w:ind w:firstLine="480" w:firstLineChars="200"/>
        <w:jc w:val="left"/>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）“分包”系指中标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供应商按采购文件、投标（响应）文件的规定，根据分包意向协议，将中标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项目中的部分履约内容，分给具有相应资质条件的供应商履行合同的行为。</w:t>
      </w:r>
    </w:p>
    <w:p w14:paraId="4331621E">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rPr>
        <w:t>“联合体”系指</w:t>
      </w:r>
      <w:r>
        <w:rPr>
          <w:rFonts w:hint="eastAsia" w:ascii="宋体" w:hAnsi="宋体" w:eastAsia="宋体" w:cs="宋体"/>
          <w:color w:val="auto"/>
          <w:sz w:val="24"/>
          <w:szCs w:val="24"/>
          <w:lang w:eastAsia="zh-CN"/>
        </w:rPr>
        <w:t>由</w:t>
      </w:r>
      <w:r>
        <w:rPr>
          <w:rFonts w:hint="eastAsia" w:ascii="宋体" w:hAnsi="宋体" w:eastAsia="宋体" w:cs="宋体"/>
          <w:color w:val="auto"/>
          <w:sz w:val="24"/>
          <w:szCs w:val="24"/>
        </w:rPr>
        <w:t>两个以上的自然人、法人或者</w:t>
      </w:r>
      <w:r>
        <w:rPr>
          <w:rFonts w:hint="eastAsia" w:ascii="宋体" w:hAnsi="宋体" w:eastAsia="宋体" w:cs="宋体"/>
          <w:color w:val="auto"/>
          <w:sz w:val="24"/>
          <w:szCs w:val="24"/>
          <w:lang w:val="en-US" w:eastAsia="zh-CN"/>
        </w:rPr>
        <w:t>非法人</w:t>
      </w:r>
      <w:r>
        <w:rPr>
          <w:rFonts w:hint="eastAsia" w:ascii="宋体" w:hAnsi="宋体" w:eastAsia="宋体" w:cs="宋体"/>
          <w:color w:val="auto"/>
          <w:sz w:val="24"/>
          <w:szCs w:val="24"/>
        </w:rPr>
        <w:t>组织组成，</w:t>
      </w:r>
      <w:r>
        <w:rPr>
          <w:rFonts w:hint="eastAsia" w:ascii="宋体" w:hAnsi="宋体" w:eastAsia="宋体" w:cs="宋体"/>
          <w:color w:val="auto"/>
          <w:sz w:val="24"/>
          <w:szCs w:val="24"/>
          <w:lang w:eastAsia="zh-CN"/>
        </w:rPr>
        <w:t>以一个供应商的身份共同参加政府采购的主体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4C2CE93C">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4B1C8D2C">
      <w:pPr>
        <w:numPr>
          <w:ilvl w:val="0"/>
          <w:numId w:val="8"/>
        </w:num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241E7C10">
      <w:pPr>
        <w:autoSpaceDE w:val="0"/>
        <w:autoSpaceDN w:val="0"/>
        <w:adjustRightInd w:val="0"/>
        <w:snapToGrid w:val="0"/>
        <w:spacing w:before="0" w:line="400" w:lineRule="exact"/>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.1 合同标的及金额应与中标（成交）结果一致。乙方为履行本合同而发生的所有费用均应包含在合同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5D02985F">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履行合同的时间、地点和方式</w:t>
      </w:r>
    </w:p>
    <w:p w14:paraId="46BC46B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rPr>
        <w:t>乙方应当在约定的时间、地点</w:t>
      </w:r>
      <w:r>
        <w:rPr>
          <w:rFonts w:hint="eastAsia" w:ascii="宋体" w:hAnsi="宋体" w:eastAsia="宋体" w:cs="宋体"/>
          <w:color w:val="auto"/>
          <w:sz w:val="24"/>
          <w:szCs w:val="24"/>
          <w:lang w:eastAsia="zh-CN"/>
        </w:rPr>
        <w:t>，按照约定</w:t>
      </w:r>
      <w:r>
        <w:rPr>
          <w:rFonts w:hint="eastAsia" w:ascii="宋体" w:hAnsi="宋体" w:eastAsia="宋体" w:cs="宋体"/>
          <w:color w:val="auto"/>
          <w:sz w:val="24"/>
          <w:szCs w:val="24"/>
        </w:rPr>
        <w:t>方式履行合同。</w:t>
      </w:r>
    </w:p>
    <w:p w14:paraId="0D90C52B">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甲方的权利和义务</w:t>
      </w:r>
    </w:p>
    <w:p w14:paraId="6221DE7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签署合同后，甲方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，负责与本合同有关的事务。甲方有权对乙方的履约行为进行检查，并及时确认乙方提交的事项。甲方应当配合乙方完成相关项目实施工作。</w:t>
      </w:r>
    </w:p>
    <w:p w14:paraId="4F3DB87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035B23F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.3 甲方有权要求乙方对缺陷部分予以修复，并按合同约定享有货物保修及其他合同约定的权利。</w:t>
      </w:r>
    </w:p>
    <w:p w14:paraId="04521279">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4.4 甲方应当按照合同约定及时对交付的货物进行验收，</w:t>
      </w:r>
      <w:r>
        <w:rPr>
          <w:rFonts w:hint="eastAsia" w:ascii="宋体" w:hAnsi="宋体" w:eastAsia="宋体" w:cs="宋体"/>
          <w:b w:val="0"/>
          <w:bCs w:val="0"/>
          <w:color w:val="auto"/>
          <w:sz w:val="24"/>
          <w:szCs w:val="24"/>
          <w:highlight w:val="none"/>
          <w:lang w:eastAsia="zh-CN"/>
        </w:rPr>
        <w:t>未</w:t>
      </w:r>
      <w:r>
        <w:rPr>
          <w:rFonts w:hint="eastAsia" w:ascii="宋体" w:hAnsi="宋体" w:eastAsia="宋体" w:cs="宋体"/>
          <w:color w:val="auto"/>
          <w:sz w:val="24"/>
          <w:szCs w:val="24"/>
          <w:highlight w:val="none"/>
          <w:lang w:val="en-US" w:eastAsia="zh-CN"/>
        </w:rPr>
        <w:t>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约定的期限内对乙方履约提出任何异议或者向乙方作出任何说明的，</w:t>
      </w:r>
      <w:r>
        <w:rPr>
          <w:rFonts w:hint="eastAsia" w:ascii="宋体" w:hAnsi="宋体" w:eastAsia="宋体" w:cs="宋体"/>
          <w:color w:val="auto"/>
          <w:sz w:val="24"/>
          <w:szCs w:val="24"/>
          <w:highlight w:val="none"/>
          <w:lang w:val="en-US" w:eastAsia="zh-CN"/>
        </w:rPr>
        <w:t>视为验收通过。</w:t>
      </w:r>
    </w:p>
    <w:p w14:paraId="5D375BFF">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甲方应当根据合同约定</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时向乙方支付</w:t>
      </w:r>
      <w:r>
        <w:rPr>
          <w:rFonts w:hint="eastAsia" w:ascii="宋体" w:hAnsi="宋体" w:eastAsia="宋体" w:cs="宋体"/>
          <w:color w:val="auto"/>
          <w:sz w:val="24"/>
          <w:szCs w:val="24"/>
          <w:highlight w:val="none"/>
          <w:lang w:eastAsia="zh-CN"/>
        </w:rPr>
        <w:t>合同价款，不得以内部人员变更、履行内部付款流程等为由，拒绝或迟延支付。</w:t>
      </w:r>
    </w:p>
    <w:p w14:paraId="13E8D3C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约定应</w:t>
      </w:r>
      <w:r>
        <w:rPr>
          <w:rFonts w:hint="eastAsia" w:ascii="宋体" w:hAnsi="宋体" w:eastAsia="宋体" w:cs="宋体"/>
          <w:color w:val="auto"/>
          <w:sz w:val="24"/>
          <w:szCs w:val="24"/>
          <w:highlight w:val="none"/>
        </w:rPr>
        <w:t>由甲方承担的其他义务和责任。</w:t>
      </w:r>
    </w:p>
    <w:p w14:paraId="12ACB3E9">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乙方的权利和义务</w:t>
      </w:r>
    </w:p>
    <w:p w14:paraId="6405D32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.1 签署合同后，乙方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w:t>
      </w:r>
    </w:p>
    <w:p w14:paraId="0909543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.2 乙方应按照合同要求履约，充分合理安排，确保提供的货物</w:t>
      </w:r>
      <w:r>
        <w:rPr>
          <w:rFonts w:hint="eastAsia" w:ascii="宋体" w:hAnsi="宋体" w:eastAsia="宋体" w:cs="宋体"/>
          <w:color w:val="auto"/>
          <w:sz w:val="24"/>
          <w:szCs w:val="24"/>
          <w:highlight w:val="none"/>
          <w:lang w:eastAsia="zh-CN"/>
        </w:rPr>
        <w:t>及相关</w:t>
      </w:r>
      <w:r>
        <w:rPr>
          <w:rFonts w:hint="eastAsia" w:ascii="宋体" w:hAnsi="宋体" w:eastAsia="宋体" w:cs="宋体"/>
          <w:color w:val="auto"/>
          <w:sz w:val="24"/>
          <w:szCs w:val="24"/>
          <w:highlight w:val="none"/>
        </w:rPr>
        <w:t>服务符合合同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要求。接受项目行业管理部门及政府有关部门的指导，配合甲方的履约检查</w:t>
      </w:r>
      <w:r>
        <w:rPr>
          <w:rFonts w:hint="eastAsia" w:ascii="宋体" w:hAnsi="宋体" w:eastAsia="宋体" w:cs="宋体"/>
          <w:color w:val="auto"/>
          <w:sz w:val="24"/>
          <w:szCs w:val="24"/>
          <w:highlight w:val="none"/>
          <w:lang w:eastAsia="zh-CN"/>
        </w:rPr>
        <w:t>及验收</w:t>
      </w:r>
      <w:r>
        <w:rPr>
          <w:rFonts w:hint="eastAsia" w:ascii="宋体" w:hAnsi="宋体" w:eastAsia="宋体" w:cs="宋体"/>
          <w:color w:val="auto"/>
          <w:sz w:val="24"/>
          <w:szCs w:val="24"/>
          <w:highlight w:val="none"/>
        </w:rPr>
        <w:t>，并负责项目实施过程中的所有协调工作。</w:t>
      </w:r>
    </w:p>
    <w:p w14:paraId="7EC320EC">
      <w:pPr>
        <w:pStyle w:val="10"/>
        <w:spacing w:after="0"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.3乙方有权根据合同约定向甲方收取</w:t>
      </w:r>
      <w:r>
        <w:rPr>
          <w:rFonts w:hint="eastAsia" w:ascii="宋体" w:hAnsi="宋体" w:eastAsia="宋体" w:cs="宋体"/>
          <w:color w:val="auto"/>
          <w:sz w:val="24"/>
          <w:szCs w:val="24"/>
          <w:highlight w:val="none"/>
          <w:lang w:eastAsia="zh-CN"/>
        </w:rPr>
        <w:t>合同价款</w:t>
      </w:r>
      <w:r>
        <w:rPr>
          <w:rFonts w:hint="eastAsia" w:ascii="宋体" w:hAnsi="宋体" w:eastAsia="宋体" w:cs="宋体"/>
          <w:color w:val="auto"/>
          <w:sz w:val="24"/>
          <w:szCs w:val="24"/>
          <w:highlight w:val="none"/>
        </w:rPr>
        <w:t>。</w:t>
      </w:r>
    </w:p>
    <w:p w14:paraId="78BD2949">
      <w:pPr>
        <w:pStyle w:val="10"/>
        <w:spacing w:after="0"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.4国家法律法规规定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约定应</w:t>
      </w:r>
      <w:r>
        <w:rPr>
          <w:rFonts w:hint="eastAsia" w:ascii="宋体" w:hAnsi="宋体" w:eastAsia="宋体" w:cs="宋体"/>
          <w:color w:val="auto"/>
          <w:sz w:val="24"/>
          <w:szCs w:val="24"/>
          <w:highlight w:val="none"/>
        </w:rPr>
        <w:t>由乙方承担的其他义务和责任。</w:t>
      </w:r>
    </w:p>
    <w:p w14:paraId="5BB7331F">
      <w:pPr>
        <w:numPr>
          <w:ilvl w:val="0"/>
          <w:numId w:val="9"/>
        </w:num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w:t>
      </w:r>
      <w:r>
        <w:rPr>
          <w:rFonts w:hint="eastAsia" w:ascii="宋体" w:hAnsi="宋体" w:eastAsia="宋体" w:cs="宋体"/>
          <w:b/>
          <w:bCs/>
          <w:color w:val="auto"/>
          <w:sz w:val="24"/>
          <w:szCs w:val="24"/>
          <w:highlight w:val="none"/>
          <w:lang w:val="en-US" w:eastAsia="zh-CN"/>
        </w:rPr>
        <w:t>行</w:t>
      </w:r>
    </w:p>
    <w:p w14:paraId="07B78E0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66AE49A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6C3A142B">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7</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货物包装、运输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w:t>
      </w:r>
      <w:r>
        <w:rPr>
          <w:rFonts w:hint="eastAsia" w:ascii="宋体" w:hAnsi="宋体" w:eastAsia="宋体" w:cs="宋体"/>
          <w:b/>
          <w:bCs/>
          <w:color w:val="auto"/>
          <w:sz w:val="24"/>
          <w:szCs w:val="24"/>
          <w:highlight w:val="none"/>
          <w:lang w:eastAsia="zh-CN"/>
        </w:rPr>
        <w:t>和交付</w:t>
      </w:r>
      <w:r>
        <w:rPr>
          <w:rFonts w:hint="eastAsia" w:ascii="宋体" w:hAnsi="宋体" w:eastAsia="宋体" w:cs="宋体"/>
          <w:b/>
          <w:bCs/>
          <w:color w:val="auto"/>
          <w:sz w:val="24"/>
          <w:szCs w:val="24"/>
          <w:highlight w:val="none"/>
        </w:rPr>
        <w:t>要求</w:t>
      </w:r>
    </w:p>
    <w:p w14:paraId="615341A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本合同</w:t>
      </w:r>
      <w:r>
        <w:rPr>
          <w:rFonts w:hint="eastAsia" w:ascii="宋体" w:hAnsi="宋体" w:eastAsia="宋体" w:cs="宋体"/>
          <w:bCs/>
          <w:color w:val="auto"/>
          <w:sz w:val="24"/>
          <w:szCs w:val="24"/>
          <w:highlight w:val="none"/>
        </w:rPr>
        <w:t>涉及商品包装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约定的</w:t>
      </w:r>
      <w:r>
        <w:rPr>
          <w:rFonts w:hint="eastAsia" w:ascii="宋体" w:hAnsi="宋体" w:eastAsia="宋体" w:cs="宋体"/>
          <w:color w:val="auto"/>
          <w:sz w:val="24"/>
          <w:szCs w:val="24"/>
          <w:highlight w:val="none"/>
        </w:rPr>
        <w:t>指定现场。</w:t>
      </w:r>
    </w:p>
    <w:p w14:paraId="4B85692B">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乙方负责办理将货物运抵本合同规定的交货地点</w:t>
      </w:r>
      <w:r>
        <w:rPr>
          <w:rFonts w:hint="eastAsia" w:ascii="宋体" w:hAnsi="宋体" w:eastAsia="宋体" w:cs="宋体"/>
          <w:color w:val="auto"/>
          <w:sz w:val="24"/>
          <w:szCs w:val="24"/>
          <w:highlight w:val="none"/>
          <w:lang w:eastAsia="zh-CN"/>
        </w:rPr>
        <w:t>，并装卸、交付至甲方</w:t>
      </w:r>
      <w:r>
        <w:rPr>
          <w:rFonts w:hint="eastAsia" w:ascii="宋体" w:hAnsi="宋体" w:eastAsia="宋体" w:cs="宋体"/>
          <w:color w:val="auto"/>
          <w:sz w:val="24"/>
          <w:szCs w:val="24"/>
          <w:highlight w:val="none"/>
        </w:rPr>
        <w:t>的一切运输事项，相关费用应</w:t>
      </w:r>
      <w:r>
        <w:rPr>
          <w:rFonts w:hint="eastAsia" w:ascii="宋体" w:hAnsi="宋体" w:eastAsia="宋体" w:cs="宋体"/>
          <w:color w:val="auto"/>
          <w:sz w:val="24"/>
          <w:szCs w:val="24"/>
          <w:highlight w:val="none"/>
          <w:lang w:eastAsia="zh-CN"/>
        </w:rPr>
        <w:t>包含</w:t>
      </w:r>
      <w:r>
        <w:rPr>
          <w:rFonts w:hint="eastAsia" w:ascii="宋体" w:hAnsi="宋体" w:eastAsia="宋体" w:cs="宋体"/>
          <w:color w:val="auto"/>
          <w:sz w:val="24"/>
          <w:szCs w:val="24"/>
          <w:highlight w:val="none"/>
        </w:rPr>
        <w:t>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w:t>
      </w:r>
    </w:p>
    <w:p w14:paraId="74C85928">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5D45643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val="en-US" w:eastAsia="zh-CN"/>
        </w:rPr>
        <w:t>除采购活动</w:t>
      </w:r>
      <w:r>
        <w:rPr>
          <w:rFonts w:hint="eastAsia" w:ascii="宋体" w:hAnsi="宋体" w:eastAsia="宋体" w:cs="宋体"/>
          <w:color w:val="auto"/>
          <w:sz w:val="24"/>
          <w:szCs w:val="24"/>
          <w:highlight w:val="none"/>
        </w:rPr>
        <w:t>对商品包装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w:t>
      </w:r>
      <w:r>
        <w:rPr>
          <w:rFonts w:hint="eastAsia" w:ascii="宋体" w:hAnsi="宋体" w:eastAsia="宋体" w:cs="宋体"/>
          <w:color w:val="auto"/>
          <w:sz w:val="24"/>
          <w:szCs w:val="24"/>
          <w:highlight w:val="none"/>
          <w:lang w:val="en-US" w:eastAsia="zh-CN"/>
        </w:rPr>
        <w:t>达成具体约定外</w:t>
      </w:r>
      <w:r>
        <w:rPr>
          <w:rFonts w:hint="eastAsia" w:ascii="宋体" w:hAnsi="宋体" w:eastAsia="宋体" w:cs="宋体"/>
          <w:color w:val="auto"/>
          <w:sz w:val="24"/>
          <w:szCs w:val="24"/>
          <w:highlight w:val="none"/>
        </w:rPr>
        <w:t>，乙方提供产品及相关快递服务</w:t>
      </w:r>
      <w:r>
        <w:rPr>
          <w:rFonts w:hint="eastAsia" w:ascii="宋体" w:hAnsi="宋体" w:eastAsia="宋体" w:cs="宋体"/>
          <w:color w:val="auto"/>
          <w:sz w:val="24"/>
          <w:szCs w:val="24"/>
          <w:highlight w:val="none"/>
          <w:lang w:val="en-US" w:eastAsia="zh-CN"/>
        </w:rPr>
        <w:t>涉及到</w:t>
      </w:r>
      <w:r>
        <w:rPr>
          <w:rFonts w:hint="eastAsia" w:ascii="宋体" w:hAnsi="宋体" w:eastAsia="宋体" w:cs="宋体"/>
          <w:color w:val="auto"/>
          <w:sz w:val="24"/>
          <w:szCs w:val="24"/>
          <w:highlight w:val="none"/>
        </w:rPr>
        <w:t>具体包装要求</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《商品包装政府采购需求标准（试行）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快递包装政府采购需求标准（试行）》</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，并作为履约验收的内容，必要时甲方可以要求乙方在履约验收环节出具检测报告。</w:t>
      </w:r>
    </w:p>
    <w:p w14:paraId="15D502A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7.5 </w:t>
      </w:r>
      <w:r>
        <w:rPr>
          <w:rFonts w:hint="eastAsia" w:ascii="宋体" w:hAnsi="宋体" w:eastAsia="宋体" w:cs="宋体"/>
          <w:color w:val="auto"/>
          <w:sz w:val="24"/>
          <w:szCs w:val="24"/>
        </w:rPr>
        <w:t>乙方在运输到达之前</w:t>
      </w:r>
      <w:r>
        <w:rPr>
          <w:rFonts w:hint="eastAsia" w:ascii="宋体" w:hAnsi="宋体" w:eastAsia="宋体" w:cs="宋体"/>
          <w:color w:val="auto"/>
          <w:sz w:val="24"/>
          <w:szCs w:val="24"/>
          <w:lang w:eastAsia="zh-CN"/>
        </w:rPr>
        <w:t>应</w:t>
      </w:r>
      <w:r>
        <w:rPr>
          <w:rFonts w:hint="eastAsia" w:ascii="宋体" w:hAnsi="宋体" w:eastAsia="宋体" w:cs="宋体"/>
          <w:color w:val="auto"/>
          <w:sz w:val="24"/>
          <w:szCs w:val="24"/>
        </w:rPr>
        <w:t>提前通知</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，并提示货物运输装卸的注意事项</w:t>
      </w:r>
      <w:r>
        <w:rPr>
          <w:rFonts w:hint="eastAsia" w:ascii="宋体" w:hAnsi="宋体" w:eastAsia="宋体" w:cs="宋体"/>
          <w:color w:val="auto"/>
          <w:sz w:val="24"/>
          <w:szCs w:val="24"/>
          <w:lang w:eastAsia="zh-CN"/>
        </w:rPr>
        <w:t>，甲方配合乙方做好货物的接收工作。</w:t>
      </w:r>
    </w:p>
    <w:p w14:paraId="323A5BA5">
      <w:pPr>
        <w:pStyle w:val="39"/>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highlight w:val="none"/>
          <w:lang w:val="en-US" w:eastAsia="zh-CN"/>
        </w:rPr>
        <w:t xml:space="preserve">7.6 </w:t>
      </w:r>
      <w:r>
        <w:rPr>
          <w:rFonts w:hint="eastAsia" w:ascii="宋体" w:hAnsi="宋体" w:eastAsia="宋体" w:cs="宋体"/>
          <w:color w:val="auto"/>
          <w:kern w:val="2"/>
          <w:sz w:val="24"/>
          <w:szCs w:val="24"/>
          <w:highlight w:val="none"/>
        </w:rPr>
        <w:t>如因包装</w:t>
      </w:r>
      <w:r>
        <w:rPr>
          <w:rFonts w:hint="eastAsia" w:ascii="宋体" w:hAnsi="宋体" w:eastAsia="宋体" w:cs="宋体"/>
          <w:color w:val="auto"/>
          <w:kern w:val="2"/>
          <w:sz w:val="24"/>
          <w:szCs w:val="24"/>
          <w:highlight w:val="none"/>
          <w:lang w:eastAsia="zh-CN"/>
        </w:rPr>
        <w:t>、运输</w:t>
      </w:r>
      <w:r>
        <w:rPr>
          <w:rFonts w:hint="eastAsia" w:ascii="宋体" w:hAnsi="宋体" w:eastAsia="宋体" w:cs="宋体"/>
          <w:color w:val="auto"/>
          <w:kern w:val="2"/>
          <w:sz w:val="24"/>
          <w:szCs w:val="24"/>
          <w:highlight w:val="none"/>
        </w:rPr>
        <w:t>问题导致货物</w:t>
      </w:r>
      <w:r>
        <w:rPr>
          <w:rFonts w:hint="eastAsia" w:ascii="宋体" w:hAnsi="宋体" w:eastAsia="宋体" w:cs="宋体"/>
          <w:color w:val="auto"/>
          <w:kern w:val="2"/>
          <w:sz w:val="24"/>
          <w:szCs w:val="24"/>
          <w:highlight w:val="none"/>
          <w:lang w:eastAsia="zh-CN"/>
        </w:rPr>
        <w:t>损毁、丢失</w:t>
      </w:r>
      <w:r>
        <w:rPr>
          <w:rFonts w:hint="eastAsia" w:ascii="宋体" w:hAnsi="宋体" w:eastAsia="宋体" w:cs="宋体"/>
          <w:color w:val="auto"/>
          <w:kern w:val="2"/>
          <w:sz w:val="24"/>
          <w:szCs w:val="24"/>
          <w:highlight w:val="none"/>
        </w:rPr>
        <w:t>或者品质下降，</w:t>
      </w:r>
      <w:r>
        <w:rPr>
          <w:rFonts w:hint="eastAsia" w:ascii="宋体" w:hAnsi="宋体" w:eastAsia="宋体" w:cs="宋体"/>
          <w:color w:val="auto"/>
          <w:kern w:val="2"/>
          <w:sz w:val="24"/>
          <w:szCs w:val="24"/>
          <w:highlight w:val="none"/>
          <w:lang w:eastAsia="zh-CN"/>
        </w:rPr>
        <w:t>甲方</w:t>
      </w:r>
      <w:r>
        <w:rPr>
          <w:rFonts w:hint="eastAsia" w:ascii="宋体" w:hAnsi="宋体" w:eastAsia="宋体" w:cs="宋体"/>
          <w:color w:val="auto"/>
          <w:kern w:val="2"/>
          <w:sz w:val="24"/>
          <w:szCs w:val="24"/>
          <w:highlight w:val="none"/>
        </w:rPr>
        <w:t>有权要求降价、换货、拒收部分或整批货物，由此</w:t>
      </w:r>
      <w:r>
        <w:rPr>
          <w:rFonts w:hint="eastAsia" w:ascii="宋体" w:hAnsi="宋体" w:eastAsia="宋体" w:cs="宋体"/>
          <w:color w:val="auto"/>
          <w:kern w:val="2"/>
          <w:sz w:val="24"/>
          <w:szCs w:val="24"/>
          <w:highlight w:val="none"/>
          <w:lang w:eastAsia="zh-CN"/>
        </w:rPr>
        <w:t>产生</w:t>
      </w:r>
      <w:r>
        <w:rPr>
          <w:rFonts w:hint="eastAsia" w:ascii="宋体" w:hAnsi="宋体" w:eastAsia="宋体" w:cs="宋体"/>
          <w:color w:val="auto"/>
          <w:kern w:val="2"/>
          <w:sz w:val="24"/>
          <w:szCs w:val="24"/>
          <w:highlight w:val="none"/>
        </w:rPr>
        <w:t>的费用和损失，均由</w:t>
      </w:r>
      <w:r>
        <w:rPr>
          <w:rFonts w:hint="eastAsia" w:ascii="宋体" w:hAnsi="宋体" w:eastAsia="宋体" w:cs="宋体"/>
          <w:color w:val="auto"/>
          <w:kern w:val="2"/>
          <w:sz w:val="24"/>
          <w:szCs w:val="24"/>
          <w:highlight w:val="none"/>
          <w:lang w:eastAsia="zh-CN"/>
        </w:rPr>
        <w:t>乙方</w:t>
      </w:r>
      <w:r>
        <w:rPr>
          <w:rFonts w:hint="eastAsia" w:ascii="宋体" w:hAnsi="宋体" w:eastAsia="宋体" w:cs="宋体"/>
          <w:color w:val="auto"/>
          <w:kern w:val="2"/>
          <w:sz w:val="24"/>
          <w:szCs w:val="24"/>
          <w:highlight w:val="none"/>
        </w:rPr>
        <w:t>承担。</w:t>
      </w:r>
    </w:p>
    <w:p w14:paraId="0D955802">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8</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6130E58C">
      <w:pPr>
        <w:pStyle w:val="12"/>
        <w:adjustRightInd w:val="0"/>
        <w:snapToGrid w:val="0"/>
        <w:spacing w:before="0" w:line="400" w:lineRule="exact"/>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3465514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lang w:eastAsia="zh-CN"/>
        </w:rPr>
        <w:t>约</w:t>
      </w:r>
      <w:r>
        <w:rPr>
          <w:rFonts w:hint="eastAsia" w:ascii="宋体" w:hAnsi="宋体" w:eastAsia="宋体" w:cs="宋体"/>
          <w:color w:val="auto"/>
          <w:sz w:val="24"/>
          <w:szCs w:val="24"/>
        </w:rPr>
        <w:t>定的品牌、规格型号、技术性能、配置、质量、数量等要求。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4683F91C">
      <w:pPr>
        <w:pStyle w:val="12"/>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5F715C3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1FF8AB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70C7F52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6C04788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color w:val="auto"/>
          <w:sz w:val="24"/>
          <w:szCs w:val="24"/>
        </w:rPr>
        <w:t>在其使用寿命期内具</w:t>
      </w:r>
      <w:r>
        <w:rPr>
          <w:rFonts w:hint="eastAsia" w:ascii="宋体" w:hAnsi="宋体" w:eastAsia="宋体" w:cs="宋体"/>
          <w:color w:val="auto"/>
          <w:sz w:val="24"/>
          <w:szCs w:val="24"/>
          <w:lang w:eastAsia="zh-CN"/>
        </w:rPr>
        <w:t>备合同约定</w:t>
      </w:r>
      <w:r>
        <w:rPr>
          <w:rFonts w:hint="eastAsia" w:ascii="宋体" w:hAnsi="宋体" w:eastAsia="宋体" w:cs="宋体"/>
          <w:color w:val="auto"/>
          <w:sz w:val="24"/>
          <w:szCs w:val="24"/>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2DBEDE2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712BFC0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04AB108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auto"/>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的违约责任</w:t>
      </w:r>
      <w:r>
        <w:rPr>
          <w:rFonts w:hint="eastAsia" w:ascii="宋体" w:hAnsi="宋体" w:eastAsia="宋体" w:cs="宋体"/>
          <w:color w:val="auto"/>
          <w:sz w:val="24"/>
          <w:szCs w:val="24"/>
          <w:highlight w:val="none"/>
        </w:rPr>
        <w:t>。</w:t>
      </w:r>
    </w:p>
    <w:p w14:paraId="494C61CB">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466569B0">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1CE3B65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.1 乙方保证对其出售的货物享有合法的权利。</w:t>
      </w:r>
    </w:p>
    <w:p w14:paraId="2DAEB36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rPr>
        <w:t>乙方保证在交付的货物上不存在抵押权等担保物权。</w:t>
      </w:r>
    </w:p>
    <w:p w14:paraId="2B6955A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.3 如甲方使用</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货物构成</w:t>
      </w:r>
      <w:r>
        <w:rPr>
          <w:rFonts w:hint="eastAsia" w:ascii="宋体" w:hAnsi="宋体" w:eastAsia="宋体" w:cs="宋体"/>
          <w:color w:val="auto"/>
          <w:sz w:val="24"/>
          <w:szCs w:val="24"/>
          <w:highlight w:val="none"/>
          <w:lang w:val="en-US" w:eastAsia="zh-CN"/>
        </w:rPr>
        <w:t>对第三人</w:t>
      </w:r>
      <w:r>
        <w:rPr>
          <w:rFonts w:hint="eastAsia" w:ascii="宋体" w:hAnsi="宋体" w:eastAsia="宋体" w:cs="宋体"/>
          <w:color w:val="auto"/>
          <w:sz w:val="24"/>
          <w:szCs w:val="24"/>
          <w:highlight w:val="none"/>
        </w:rPr>
        <w:t>侵权的，则由乙方承担全部责任。</w:t>
      </w:r>
    </w:p>
    <w:p w14:paraId="457BD858">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知识产权保护</w:t>
      </w:r>
    </w:p>
    <w:p w14:paraId="6CF5843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.1 乙方对其所销售的货物应当享有知识产权或经权利人合法授权，保证没有侵犯任何第三人的知识产权等权利。</w:t>
      </w:r>
      <w:bookmarkStart w:id="52" w:name="_Hlk163047038"/>
      <w:r>
        <w:rPr>
          <w:rFonts w:hint="eastAsia" w:ascii="宋体" w:hAnsi="宋体" w:eastAsia="宋体" w:cs="宋体"/>
          <w:color w:val="auto"/>
          <w:sz w:val="24"/>
          <w:szCs w:val="24"/>
        </w:rPr>
        <w:t>因违反前述约定对第三人构成侵权的，应当由乙方向第三人承担法律责任；甲方依法向第三人赔偿后，有权向乙方追偿。甲方有其他损失的，乙方应当赔偿</w:t>
      </w:r>
      <w:bookmarkEnd w:id="52"/>
      <w:r>
        <w:rPr>
          <w:rFonts w:hint="eastAsia" w:ascii="宋体" w:hAnsi="宋体" w:eastAsia="宋体" w:cs="宋体"/>
          <w:color w:val="auto"/>
          <w:sz w:val="24"/>
          <w:szCs w:val="24"/>
          <w:highlight w:val="none"/>
        </w:rPr>
        <w:t>。</w:t>
      </w:r>
    </w:p>
    <w:p w14:paraId="0246346F">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267D18B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11.1 </w:t>
      </w:r>
      <w:r>
        <w:rPr>
          <w:rFonts w:hint="eastAsia" w:ascii="宋体" w:hAnsi="宋体" w:eastAsia="宋体" w:cs="宋体"/>
          <w:color w:val="auto"/>
          <w:sz w:val="24"/>
          <w:szCs w:val="24"/>
        </w:rPr>
        <w:t>甲、乙双方</w:t>
      </w:r>
      <w:r>
        <w:rPr>
          <w:rFonts w:hint="eastAsia" w:ascii="宋体" w:hAnsi="宋体" w:eastAsia="宋体" w:cs="宋体"/>
          <w:color w:val="auto"/>
          <w:sz w:val="24"/>
          <w:szCs w:val="24"/>
          <w:lang w:eastAsia="zh-CN"/>
        </w:rPr>
        <w:t>对</w:t>
      </w:r>
      <w:r>
        <w:rPr>
          <w:rFonts w:hint="eastAsia" w:ascii="宋体" w:hAnsi="宋体" w:eastAsia="宋体" w:cs="宋体"/>
          <w:color w:val="auto"/>
          <w:sz w:val="24"/>
          <w:szCs w:val="24"/>
        </w:rPr>
        <w:t>采购和合同履行过程中所获悉的</w:t>
      </w:r>
      <w:r>
        <w:rPr>
          <w:rFonts w:hint="eastAsia" w:ascii="宋体" w:hAnsi="宋体" w:eastAsia="宋体" w:cs="宋体"/>
          <w:color w:val="auto"/>
          <w:sz w:val="24"/>
          <w:szCs w:val="24"/>
          <w:lang w:eastAsia="zh-CN"/>
        </w:rPr>
        <w:t>国家秘密、工作秘密、</w:t>
      </w:r>
      <w:r>
        <w:rPr>
          <w:rFonts w:hint="eastAsia" w:ascii="宋体" w:hAnsi="宋体" w:eastAsia="宋体" w:cs="宋体"/>
          <w:color w:val="auto"/>
          <w:sz w:val="24"/>
          <w:szCs w:val="24"/>
        </w:rPr>
        <w:t>商业秘密或者其他应当保密的信息，均有保密义务</w:t>
      </w:r>
      <w:r>
        <w:rPr>
          <w:rFonts w:hint="eastAsia" w:ascii="宋体" w:hAnsi="宋体" w:eastAsia="宋体" w:cs="宋体"/>
          <w:color w:val="auto"/>
          <w:sz w:val="24"/>
          <w:szCs w:val="24"/>
          <w:lang w:eastAsia="zh-CN"/>
        </w:rPr>
        <w:t>且不受合同有效期所限，直至该信息成为公开信息</w:t>
      </w:r>
      <w:r>
        <w:rPr>
          <w:rFonts w:hint="eastAsia" w:ascii="宋体" w:hAnsi="宋体" w:eastAsia="宋体" w:cs="宋体"/>
          <w:color w:val="auto"/>
          <w:sz w:val="24"/>
          <w:szCs w:val="24"/>
        </w:rPr>
        <w:t>。泄露、不正当地使用</w:t>
      </w:r>
      <w:r>
        <w:rPr>
          <w:rFonts w:hint="eastAsia" w:ascii="宋体" w:hAnsi="宋体" w:eastAsia="宋体" w:cs="宋体"/>
          <w:color w:val="auto"/>
          <w:sz w:val="24"/>
          <w:szCs w:val="24"/>
          <w:lang w:eastAsia="zh-CN"/>
        </w:rPr>
        <w:t>国家秘密、工作秘密、</w:t>
      </w:r>
      <w:r>
        <w:rPr>
          <w:rFonts w:hint="eastAsia" w:ascii="宋体" w:hAnsi="宋体" w:eastAsia="宋体" w:cs="宋体"/>
          <w:color w:val="auto"/>
          <w:sz w:val="24"/>
          <w:szCs w:val="24"/>
        </w:rPr>
        <w:t>商业秘密或者</w:t>
      </w:r>
      <w:r>
        <w:rPr>
          <w:rFonts w:hint="eastAsia" w:ascii="宋体" w:hAnsi="宋体" w:eastAsia="宋体" w:cs="宋体"/>
          <w:color w:val="auto"/>
          <w:sz w:val="24"/>
          <w:szCs w:val="24"/>
          <w:lang w:eastAsia="zh-CN"/>
        </w:rPr>
        <w:t>其他应当保密的</w:t>
      </w:r>
      <w:r>
        <w:rPr>
          <w:rFonts w:hint="eastAsia" w:ascii="宋体" w:hAnsi="宋体" w:eastAsia="宋体" w:cs="宋体"/>
          <w:color w:val="auto"/>
          <w:sz w:val="24"/>
          <w:szCs w:val="24"/>
        </w:rPr>
        <w:t>信息，应当承担</w:t>
      </w:r>
      <w:r>
        <w:rPr>
          <w:rFonts w:hint="eastAsia" w:ascii="宋体" w:hAnsi="宋体" w:eastAsia="宋体" w:cs="宋体"/>
          <w:color w:val="auto"/>
          <w:sz w:val="24"/>
          <w:szCs w:val="24"/>
          <w:lang w:eastAsia="zh-CN"/>
        </w:rPr>
        <w:t>相应</w:t>
      </w:r>
      <w:r>
        <w:rPr>
          <w:rFonts w:hint="eastAsia" w:ascii="宋体" w:hAnsi="宋体" w:eastAsia="宋体" w:cs="宋体"/>
          <w:color w:val="auto"/>
          <w:sz w:val="24"/>
          <w:szCs w:val="24"/>
        </w:rPr>
        <w:t>责任。其他应当保密的信息由双方在</w:t>
      </w:r>
      <w:r>
        <w:rPr>
          <w:rFonts w:hint="eastAsia" w:ascii="宋体" w:hAnsi="宋体" w:eastAsia="宋体" w:cs="宋体"/>
          <w:b/>
          <w:bCs/>
          <w:color w:val="auto"/>
          <w:sz w:val="24"/>
          <w:szCs w:val="24"/>
        </w:rPr>
        <w:t>【政府采购合同专用条款】</w:t>
      </w:r>
      <w:r>
        <w:rPr>
          <w:rFonts w:hint="eastAsia" w:ascii="宋体" w:hAnsi="宋体" w:eastAsia="宋体" w:cs="宋体"/>
          <w:color w:val="auto"/>
          <w:sz w:val="24"/>
          <w:szCs w:val="24"/>
        </w:rPr>
        <w:t>中约定。</w:t>
      </w:r>
    </w:p>
    <w:p w14:paraId="28218543">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2F5F8B90">
      <w:pPr>
        <w:autoSpaceDE/>
        <w:autoSpaceDN/>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67EC5C32">
      <w:pPr>
        <w:numPr>
          <w:ilvl w:val="0"/>
          <w:numId w:val="0"/>
        </w:numPr>
        <w:spacing w:line="400" w:lineRule="exact"/>
        <w:ind w:left="543" w:leftChars="0" w:firstLine="482"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kern w:val="0"/>
          <w:sz w:val="24"/>
          <w:szCs w:val="24"/>
          <w:lang w:val="en-US" w:eastAsia="zh-CN" w:bidi="ar-SA"/>
        </w:rPr>
        <w:t>五、</w:t>
      </w: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5690B763">
      <w:pPr>
        <w:pStyle w:val="10"/>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4B1A4370">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rPr>
        <w:t>乙方应当以支票、汇票、本票或者金融机构、担保机构出具的保函等非现金形式提交。</w:t>
      </w:r>
    </w:p>
    <w:p w14:paraId="6943C03B">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w:t>
      </w:r>
      <w:r>
        <w:rPr>
          <w:rFonts w:hint="eastAsia" w:ascii="宋体" w:hAnsi="宋体" w:eastAsia="宋体" w:cs="宋体"/>
          <w:b w:val="0"/>
          <w:bCs w:val="0"/>
          <w:color w:val="auto"/>
          <w:sz w:val="24"/>
          <w:szCs w:val="24"/>
          <w:lang w:eastAsia="zh-CN"/>
        </w:rPr>
        <w:t>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6182AFC7">
      <w:pPr>
        <w:spacing w:line="40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06AC01B4">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2B98525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7515774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470F1BC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2C5DF77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628D489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color w:val="auto"/>
          <w:sz w:val="24"/>
          <w:szCs w:val="24"/>
          <w:lang w:eastAsia="zh-CN"/>
        </w:rPr>
        <w:t>；</w:t>
      </w:r>
    </w:p>
    <w:p w14:paraId="3E092208">
      <w:pPr>
        <w:pStyle w:val="39"/>
        <w:rPr>
          <w:rFonts w:hint="eastAsia" w:ascii="宋体" w:hAnsi="宋体" w:eastAsia="宋体" w:cs="宋体"/>
          <w:color w:val="auto"/>
          <w:sz w:val="24"/>
          <w:szCs w:val="24"/>
        </w:rPr>
      </w:pPr>
      <w:r>
        <w:rPr>
          <w:rFonts w:hint="eastAsia" w:ascii="宋体" w:hAnsi="宋体" w:eastAsia="宋体" w:cs="宋体"/>
          <w:color w:val="auto"/>
          <w:sz w:val="24"/>
          <w:szCs w:val="24"/>
        </w:rPr>
        <w:t>（5）依照法律、行政法规的规定或者按照</w:t>
      </w:r>
      <w:r>
        <w:rPr>
          <w:rFonts w:hint="eastAsia" w:ascii="宋体" w:hAnsi="宋体" w:eastAsia="宋体" w:cs="宋体"/>
          <w:b/>
          <w:bCs/>
          <w:color w:val="auto"/>
          <w:sz w:val="24"/>
          <w:szCs w:val="24"/>
        </w:rPr>
        <w:t>【政府采购合同专用条款】</w:t>
      </w:r>
      <w:r>
        <w:rPr>
          <w:rFonts w:hint="eastAsia" w:ascii="宋体" w:hAnsi="宋体" w:eastAsia="宋体" w:cs="宋体"/>
          <w:color w:val="auto"/>
          <w:sz w:val="24"/>
          <w:szCs w:val="24"/>
        </w:rPr>
        <w:t>约定，货物在有效使用年限届满后应予回收的，乙方负有自行或者委托第三人对货物予以回收的义务；</w:t>
      </w:r>
    </w:p>
    <w:p w14:paraId="59E42C2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4AF0595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41F0316A">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6FB1EA10">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7853F71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191AABA4">
      <w:pPr>
        <w:autoSpaceDE w:val="0"/>
        <w:autoSpaceDN w:val="0"/>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201D49E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75E86D5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5E9056A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54AFB7C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7991B1C5">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72F9EFC0">
      <w:pPr>
        <w:numPr>
          <w:ilvl w:val="0"/>
          <w:numId w:val="10"/>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1E594938">
      <w:pPr>
        <w:autoSpaceDE/>
        <w:autoSpaceDN/>
        <w:adjustRightInd w:val="0"/>
        <w:snapToGrid w:val="0"/>
        <w:spacing w:before="0" w:line="4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210134C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1371B09D">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5668874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1037A81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604D162F">
      <w:pPr>
        <w:pStyle w:val="39"/>
        <w:jc w:val="both"/>
        <w:rPr>
          <w:rFonts w:hint="eastAsia" w:ascii="宋体" w:hAnsi="宋体" w:eastAsia="宋体" w:cs="宋体"/>
          <w:color w:val="auto"/>
          <w:sz w:val="24"/>
          <w:szCs w:val="24"/>
        </w:rPr>
      </w:pPr>
      <w:r>
        <w:rPr>
          <w:rFonts w:hint="eastAsia" w:ascii="宋体" w:hAnsi="宋体" w:eastAsia="宋体" w:cs="宋体"/>
          <w:color w:val="auto"/>
          <w:sz w:val="24"/>
          <w:szCs w:val="24"/>
        </w:rPr>
        <w:t>（3）乙方分立、合并或者变更住所的，应当及时以书面形式告知甲方。乙方没有</w:t>
      </w:r>
      <w:r>
        <w:rPr>
          <w:rFonts w:hint="eastAsia" w:ascii="宋体" w:hAnsi="宋体" w:eastAsia="宋体" w:cs="宋体"/>
          <w:color w:val="auto"/>
          <w:sz w:val="24"/>
          <w:szCs w:val="24"/>
          <w:lang w:eastAsia="zh-CN"/>
        </w:rPr>
        <w:t>及时告知</w:t>
      </w:r>
      <w:r>
        <w:rPr>
          <w:rFonts w:hint="eastAsia" w:ascii="宋体" w:hAnsi="宋体" w:eastAsia="宋体" w:cs="宋体"/>
          <w:color w:val="auto"/>
          <w:sz w:val="24"/>
          <w:szCs w:val="24"/>
        </w:rPr>
        <w:t>甲方，致使</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履行发生困难的，甲方可以中止合同履行并要求乙方承担由此给甲方造成的损失。</w:t>
      </w:r>
    </w:p>
    <w:p w14:paraId="26788D5A">
      <w:pPr>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4DED4FC6">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2228276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6D131463">
      <w:pPr>
        <w:snapToGrid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rPr>
        <w:t>并追究乙方的违约责</w:t>
      </w:r>
      <w:r>
        <w:rPr>
          <w:rFonts w:hint="eastAsia" w:ascii="宋体" w:hAnsi="宋体" w:eastAsia="宋体" w:cs="宋体"/>
          <w:color w:val="auto"/>
          <w:sz w:val="24"/>
          <w:szCs w:val="24"/>
          <w:lang w:val="en-US" w:eastAsia="zh-CN"/>
        </w:rPr>
        <w:t>任</w:t>
      </w:r>
      <w:r>
        <w:rPr>
          <w:rFonts w:hint="eastAsia" w:ascii="宋体" w:hAnsi="宋体" w:eastAsia="宋体" w:cs="宋体"/>
          <w:color w:val="auto"/>
          <w:sz w:val="24"/>
          <w:szCs w:val="24"/>
          <w:highlight w:val="none"/>
        </w:rPr>
        <w:t>。</w:t>
      </w:r>
    </w:p>
    <w:p w14:paraId="3AA2FFDA">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3F7A0288">
      <w:pPr>
        <w:pStyle w:val="39"/>
        <w:jc w:val="both"/>
        <w:rPr>
          <w:rFonts w:hint="eastAsia" w:ascii="宋体" w:hAnsi="宋体" w:eastAsia="宋体" w:cs="宋体"/>
          <w:color w:val="auto"/>
          <w:sz w:val="24"/>
          <w:szCs w:val="24"/>
        </w:rPr>
      </w:pPr>
      <w:r>
        <w:rPr>
          <w:rFonts w:hint="eastAsia" w:ascii="宋体" w:hAnsi="宋体" w:eastAsia="宋体" w:cs="宋体"/>
          <w:color w:val="auto"/>
          <w:sz w:val="24"/>
          <w:szCs w:val="24"/>
        </w:rPr>
        <w:t>政府采购合同继续履行将损害国家利益和社会公共利益的，双方当事人</w:t>
      </w:r>
      <w:r>
        <w:rPr>
          <w:rFonts w:hint="eastAsia" w:ascii="宋体" w:hAnsi="宋体" w:eastAsia="宋体" w:cs="宋体"/>
          <w:color w:val="auto"/>
          <w:sz w:val="24"/>
          <w:szCs w:val="24"/>
          <w:highlight w:val="none"/>
          <w:lang w:val="en-US" w:eastAsia="zh-CN"/>
        </w:rPr>
        <w:t>应当变更、</w:t>
      </w:r>
      <w:r>
        <w:rPr>
          <w:rFonts w:hint="eastAsia" w:ascii="宋体" w:hAnsi="宋体" w:eastAsia="宋体" w:cs="宋体"/>
          <w:color w:val="auto"/>
          <w:sz w:val="24"/>
          <w:szCs w:val="24"/>
        </w:rPr>
        <w:t>中止</w:t>
      </w:r>
      <w:r>
        <w:rPr>
          <w:rFonts w:hint="eastAsia" w:ascii="宋体" w:hAnsi="宋体" w:eastAsia="宋体" w:cs="宋体"/>
          <w:color w:val="auto"/>
          <w:sz w:val="24"/>
          <w:szCs w:val="24"/>
          <w:lang w:eastAsia="zh-CN"/>
        </w:rPr>
        <w:t>或者终止</w:t>
      </w:r>
      <w:r>
        <w:rPr>
          <w:rFonts w:hint="eastAsia" w:ascii="宋体" w:hAnsi="宋体" w:eastAsia="宋体" w:cs="宋体"/>
          <w:color w:val="auto"/>
          <w:sz w:val="24"/>
          <w:szCs w:val="24"/>
        </w:rPr>
        <w:t>合同。有过错的一方应当承担赔偿责任，双方都有过错的，各自承担相应的责任。</w:t>
      </w:r>
    </w:p>
    <w:p w14:paraId="07747F26">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7D7F7CD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76A7523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3F998285">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657242E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E0E9B9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0CC1C82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1A337147">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141E25E3">
      <w:pPr>
        <w:pStyle w:val="39"/>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.1 因本合同及合同有关事项发生的争议，由</w:t>
      </w:r>
      <w:r>
        <w:rPr>
          <w:rFonts w:hint="eastAsia" w:ascii="宋体" w:hAnsi="宋体" w:eastAsia="宋体" w:cs="宋体"/>
          <w:color w:val="auto"/>
          <w:sz w:val="24"/>
          <w:szCs w:val="24"/>
          <w:lang w:eastAsia="zh-CN"/>
        </w:rPr>
        <w:t>甲乙双</w:t>
      </w:r>
      <w:r>
        <w:rPr>
          <w:rFonts w:hint="eastAsia" w:ascii="宋体" w:hAnsi="宋体" w:eastAsia="宋体" w:cs="宋体"/>
          <w:color w:val="auto"/>
          <w:sz w:val="24"/>
          <w:szCs w:val="24"/>
        </w:rPr>
        <w:t>方友好协商解决。协商不成时，可以</w:t>
      </w:r>
      <w:r>
        <w:rPr>
          <w:rFonts w:hint="eastAsia" w:ascii="宋体" w:hAnsi="宋体" w:eastAsia="宋体" w:cs="宋体"/>
          <w:color w:val="auto"/>
          <w:sz w:val="24"/>
          <w:szCs w:val="24"/>
          <w:lang w:eastAsia="zh-CN"/>
        </w:rPr>
        <w:t>向有关组织申请</w:t>
      </w:r>
      <w:r>
        <w:rPr>
          <w:rFonts w:hint="eastAsia" w:ascii="宋体" w:hAnsi="宋体" w:eastAsia="宋体" w:cs="宋体"/>
          <w:color w:val="auto"/>
          <w:sz w:val="24"/>
          <w:szCs w:val="24"/>
        </w:rPr>
        <w:t>调解。合同一方或</w:t>
      </w:r>
      <w:r>
        <w:rPr>
          <w:rFonts w:hint="eastAsia" w:ascii="宋体" w:hAnsi="宋体" w:eastAsia="宋体" w:cs="宋体"/>
          <w:color w:val="auto"/>
          <w:sz w:val="24"/>
          <w:szCs w:val="24"/>
          <w:lang w:eastAsia="zh-CN"/>
        </w:rPr>
        <w:t>双</w:t>
      </w:r>
      <w:r>
        <w:rPr>
          <w:rFonts w:hint="eastAsia" w:ascii="宋体" w:hAnsi="宋体" w:eastAsia="宋体" w:cs="宋体"/>
          <w:color w:val="auto"/>
          <w:sz w:val="24"/>
          <w:szCs w:val="24"/>
        </w:rPr>
        <w:t>方不愿调解或调解不成的，可以通过仲裁或诉讼的方式解决争议。</w:t>
      </w:r>
    </w:p>
    <w:p w14:paraId="57C2D8E9">
      <w:pPr>
        <w:pStyle w:val="39"/>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rPr>
        <w:t>中进一步约定选择与争议有实际联系的地点的人民法院管辖，但管辖法院的约定不得违反级别管辖和专属管辖的规定。</w:t>
      </w:r>
    </w:p>
    <w:p w14:paraId="49939E2F">
      <w:pPr>
        <w:pStyle w:val="39"/>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.3 如</w:t>
      </w:r>
      <w:r>
        <w:rPr>
          <w:rFonts w:hint="eastAsia" w:ascii="宋体" w:hAnsi="宋体" w:eastAsia="宋体" w:cs="宋体"/>
          <w:color w:val="auto"/>
          <w:sz w:val="24"/>
          <w:szCs w:val="24"/>
          <w:lang w:eastAsia="zh-CN"/>
        </w:rPr>
        <w:t>甲乙双方</w:t>
      </w:r>
      <w:r>
        <w:rPr>
          <w:rFonts w:hint="eastAsia" w:ascii="宋体" w:hAnsi="宋体" w:eastAsia="宋体" w:cs="宋体"/>
          <w:color w:val="auto"/>
          <w:sz w:val="24"/>
          <w:szCs w:val="24"/>
        </w:rPr>
        <w:t>有争议的事项不影响合同其他部分的履行，在争议解决期间，合同其他部分应</w:t>
      </w:r>
      <w:r>
        <w:rPr>
          <w:rFonts w:hint="eastAsia" w:ascii="宋体" w:hAnsi="宋体" w:eastAsia="宋体" w:cs="宋体"/>
          <w:color w:val="auto"/>
          <w:sz w:val="24"/>
          <w:szCs w:val="24"/>
          <w:lang w:eastAsia="zh-CN"/>
        </w:rPr>
        <w:t>当</w:t>
      </w:r>
      <w:r>
        <w:rPr>
          <w:rFonts w:hint="eastAsia" w:ascii="宋体" w:hAnsi="宋体" w:eastAsia="宋体" w:cs="宋体"/>
          <w:color w:val="auto"/>
          <w:sz w:val="24"/>
          <w:szCs w:val="24"/>
        </w:rPr>
        <w:t>继续履行。</w:t>
      </w:r>
    </w:p>
    <w:p w14:paraId="36CAA170">
      <w:pPr>
        <w:autoSpaceDE w:val="0"/>
        <w:autoSpaceDN w:val="0"/>
        <w:adjustRightInd w:val="0"/>
        <w:snapToGrid w:val="0"/>
        <w:spacing w:before="0" w:line="400" w:lineRule="exact"/>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2BFFD49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color w:val="auto"/>
          <w:sz w:val="24"/>
          <w:szCs w:val="24"/>
          <w:lang w:val="en-GB"/>
        </w:rPr>
        <w:t>本合同应当按照规定执行政府采购政策。</w:t>
      </w:r>
    </w:p>
    <w:p w14:paraId="13C17CB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color w:val="auto"/>
          <w:sz w:val="24"/>
          <w:szCs w:val="24"/>
          <w:lang w:eastAsia="zh-CN"/>
        </w:rPr>
        <w:t>甲乙双方</w:t>
      </w:r>
      <w:r>
        <w:rPr>
          <w:rFonts w:hint="eastAsia" w:ascii="宋体" w:hAnsi="宋体" w:eastAsia="宋体" w:cs="宋体"/>
          <w:color w:val="auto"/>
          <w:sz w:val="24"/>
          <w:szCs w:val="24"/>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234F56D2">
      <w:pPr>
        <w:pStyle w:val="10"/>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EEB7C97">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67BD80F5">
      <w:pPr>
        <w:pStyle w:val="39"/>
        <w:jc w:val="both"/>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 本合同的订立、生效、解释、履行及与本合同有关的争议解决，均适用法律、行政法规。</w:t>
      </w:r>
    </w:p>
    <w:p w14:paraId="1EE10723">
      <w:pPr>
        <w:pStyle w:val="39"/>
        <w:jc w:val="both"/>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 本合同条款与法律、行政法规的强制性规定不一致的，双方当事人应按照法律、行政法规的强制性规定修改本合同的相关条款。</w:t>
      </w:r>
    </w:p>
    <w:p w14:paraId="6A591451">
      <w:pPr>
        <w:numPr>
          <w:ilvl w:val="-1"/>
          <w:numId w:val="0"/>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3F1FD755">
      <w:pPr>
        <w:pStyle w:val="39"/>
        <w:jc w:val="both"/>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本合同任何一方向对方发出的通知、信件、数据电文等，应当发送至本合同第一部分《政府采购合同协议书》所约定的通讯地址、联系人、联系电话或电子邮箱。</w:t>
      </w:r>
    </w:p>
    <w:p w14:paraId="171C9358">
      <w:pPr>
        <w:pStyle w:val="39"/>
        <w:ind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一方当事人变更名称、</w:t>
      </w:r>
      <w:r>
        <w:rPr>
          <w:rFonts w:hint="eastAsia" w:ascii="宋体" w:hAnsi="宋体" w:eastAsia="宋体" w:cs="宋体"/>
          <w:color w:val="auto"/>
          <w:sz w:val="24"/>
          <w:szCs w:val="24"/>
          <w:lang w:eastAsia="zh-CN"/>
        </w:rPr>
        <w:t>住所</w:t>
      </w:r>
      <w:r>
        <w:rPr>
          <w:rFonts w:hint="eastAsia" w:ascii="宋体" w:hAnsi="宋体" w:eastAsia="宋体" w:cs="宋体"/>
          <w:color w:val="auto"/>
          <w:sz w:val="24"/>
          <w:szCs w:val="24"/>
        </w:rPr>
        <w:t>、联系人、联系电话或电子邮箱</w:t>
      </w:r>
      <w:r>
        <w:rPr>
          <w:rFonts w:hint="eastAsia" w:ascii="宋体" w:hAnsi="宋体" w:eastAsia="宋体" w:cs="宋体"/>
          <w:color w:val="auto"/>
          <w:sz w:val="24"/>
          <w:szCs w:val="24"/>
          <w:lang w:eastAsia="zh-CN"/>
        </w:rPr>
        <w:t>等信息</w:t>
      </w:r>
      <w:r>
        <w:rPr>
          <w:rFonts w:hint="eastAsia" w:ascii="宋体" w:hAnsi="宋体" w:eastAsia="宋体" w:cs="宋体"/>
          <w:color w:val="auto"/>
          <w:sz w:val="24"/>
          <w:szCs w:val="24"/>
        </w:rPr>
        <w:t>的，应当在变更后3日内及时书面通知对方，对方实际收到变更通知前的送达仍为有效送达。</w:t>
      </w:r>
    </w:p>
    <w:p w14:paraId="256F738C">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307BB4CD">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30DA50CB">
      <w:pPr>
        <w:numPr>
          <w:ilvl w:val="0"/>
          <w:numId w:val="11"/>
        </w:num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60BA794">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2DAE88F3">
      <w:pPr>
        <w:adjustRightInd w:val="0"/>
        <w:snapToGrid w:val="0"/>
        <w:spacing w:line="400" w:lineRule="exact"/>
        <w:ind w:firstLine="0" w:firstLineChars="0"/>
        <w:jc w:val="left"/>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53" w:name="_Toc20313"/>
    </w:p>
    <w:p w14:paraId="08AB2684">
      <w:pPr>
        <w:adjustRightInd w:val="0"/>
        <w:snapToGrid w:val="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br w:type="page"/>
      </w:r>
    </w:p>
    <w:p w14:paraId="35256433">
      <w:pPr>
        <w:pStyle w:val="3"/>
        <w:numPr>
          <w:ilvl w:val="1"/>
          <w:numId w:val="0"/>
        </w:numPr>
        <w:adjustRightInd w:val="0"/>
        <w:snapToGrid w:val="0"/>
        <w:ind w:left="543" w:leftChars="0" w:firstLine="177" w:firstLineChars="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第三节 政府采购合同专用条款</w:t>
      </w:r>
      <w:bookmarkEnd w:id="53"/>
    </w:p>
    <w:tbl>
      <w:tblPr>
        <w:tblStyle w:val="1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FB368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755268F">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01B6E491">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）项</w:t>
            </w:r>
          </w:p>
        </w:tc>
        <w:tc>
          <w:tcPr>
            <w:tcW w:w="1742" w:type="dxa"/>
            <w:vAlign w:val="center"/>
          </w:tcPr>
          <w:p w14:paraId="756A3DED">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联合体具体要求</w:t>
            </w:r>
          </w:p>
        </w:tc>
        <w:tc>
          <w:tcPr>
            <w:tcW w:w="5170" w:type="dxa"/>
            <w:vAlign w:val="center"/>
          </w:tcPr>
          <w:p w14:paraId="7CCB4067">
            <w:pPr>
              <w:adjustRightInd w:val="0"/>
              <w:snapToGrid w:val="0"/>
              <w:jc w:val="left"/>
              <w:rPr>
                <w:rFonts w:hint="eastAsia" w:ascii="宋体" w:hAnsi="宋体" w:eastAsia="宋体" w:cs="宋体"/>
                <w:color w:val="auto"/>
                <w:sz w:val="24"/>
                <w:szCs w:val="24"/>
              </w:rPr>
            </w:pPr>
          </w:p>
        </w:tc>
      </w:tr>
      <w:tr w14:paraId="554F6D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5AF51334">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4EED634B">
            <w:pPr>
              <w:adjustRightInd w:val="0"/>
              <w:snapToGrid w:val="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第1.2（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）项</w:t>
            </w:r>
          </w:p>
        </w:tc>
        <w:tc>
          <w:tcPr>
            <w:tcW w:w="1742" w:type="dxa"/>
            <w:vAlign w:val="center"/>
          </w:tcPr>
          <w:p w14:paraId="4FA33F5B">
            <w:pPr>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其他术语解释</w:t>
            </w:r>
          </w:p>
        </w:tc>
        <w:tc>
          <w:tcPr>
            <w:tcW w:w="5170" w:type="dxa"/>
            <w:vAlign w:val="center"/>
          </w:tcPr>
          <w:p w14:paraId="7918B9C4">
            <w:pPr>
              <w:adjustRightInd w:val="0"/>
              <w:snapToGrid w:val="0"/>
              <w:jc w:val="left"/>
              <w:rPr>
                <w:rFonts w:hint="eastAsia" w:ascii="宋体" w:hAnsi="宋体" w:eastAsia="宋体" w:cs="宋体"/>
                <w:color w:val="auto"/>
                <w:kern w:val="2"/>
                <w:sz w:val="24"/>
                <w:szCs w:val="24"/>
                <w:lang w:val="en-US" w:eastAsia="zh-CN" w:bidi="ar-SA"/>
              </w:rPr>
            </w:pPr>
          </w:p>
        </w:tc>
      </w:tr>
      <w:tr w14:paraId="78DFB5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39FE71B">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2D44F731">
            <w:pPr>
              <w:adjustRightInd w:val="0"/>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第</w:t>
            </w:r>
            <w:r>
              <w:rPr>
                <w:rFonts w:hint="eastAsia" w:ascii="宋体" w:hAnsi="宋体" w:eastAsia="宋体" w:cs="宋体"/>
                <w:color w:val="auto"/>
                <w:sz w:val="24"/>
                <w:szCs w:val="24"/>
                <w:lang w:val="en-US" w:eastAsia="zh-CN"/>
              </w:rPr>
              <w:t>4.4款</w:t>
            </w:r>
          </w:p>
        </w:tc>
        <w:tc>
          <w:tcPr>
            <w:tcW w:w="1742" w:type="dxa"/>
            <w:vAlign w:val="center"/>
          </w:tcPr>
          <w:p w14:paraId="0AEB711A">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履约验收中甲方提出异议或作出说明的期限</w:t>
            </w:r>
          </w:p>
        </w:tc>
        <w:tc>
          <w:tcPr>
            <w:tcW w:w="5170" w:type="dxa"/>
            <w:vAlign w:val="center"/>
          </w:tcPr>
          <w:p w14:paraId="767593B3">
            <w:pPr>
              <w:adjustRightInd w:val="0"/>
              <w:snapToGrid w:val="0"/>
              <w:jc w:val="left"/>
              <w:rPr>
                <w:rFonts w:hint="eastAsia" w:ascii="宋体" w:hAnsi="宋体" w:eastAsia="宋体" w:cs="宋体"/>
                <w:color w:val="auto"/>
                <w:kern w:val="2"/>
                <w:sz w:val="24"/>
                <w:szCs w:val="24"/>
                <w:lang w:val="en-US" w:eastAsia="zh-CN" w:bidi="ar-SA"/>
              </w:rPr>
            </w:pPr>
          </w:p>
        </w:tc>
      </w:tr>
      <w:tr w14:paraId="1F7FBF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E0A4436">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274AFC58">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第</w:t>
            </w:r>
            <w:r>
              <w:rPr>
                <w:rFonts w:hint="eastAsia" w:ascii="宋体" w:hAnsi="宋体" w:eastAsia="宋体" w:cs="宋体"/>
                <w:color w:val="auto"/>
                <w:sz w:val="24"/>
                <w:szCs w:val="24"/>
                <w:lang w:val="en-US" w:eastAsia="zh-CN"/>
              </w:rPr>
              <w:t>4.6款</w:t>
            </w:r>
          </w:p>
        </w:tc>
        <w:tc>
          <w:tcPr>
            <w:tcW w:w="1742" w:type="dxa"/>
            <w:vAlign w:val="center"/>
          </w:tcPr>
          <w:p w14:paraId="3CD32FF3">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约定甲方承担的其他义务和责任</w:t>
            </w:r>
          </w:p>
        </w:tc>
        <w:tc>
          <w:tcPr>
            <w:tcW w:w="5170" w:type="dxa"/>
            <w:vAlign w:val="center"/>
          </w:tcPr>
          <w:p w14:paraId="142EC889">
            <w:pPr>
              <w:adjustRightInd w:val="0"/>
              <w:snapToGrid w:val="0"/>
              <w:jc w:val="left"/>
              <w:rPr>
                <w:rFonts w:hint="eastAsia" w:ascii="宋体" w:hAnsi="宋体" w:eastAsia="宋体" w:cs="宋体"/>
                <w:color w:val="auto"/>
                <w:kern w:val="2"/>
                <w:sz w:val="24"/>
                <w:szCs w:val="24"/>
                <w:lang w:val="en-US" w:eastAsia="zh-CN" w:bidi="ar-SA"/>
              </w:rPr>
            </w:pPr>
          </w:p>
        </w:tc>
      </w:tr>
      <w:tr w14:paraId="2422FF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BF4B4C8">
            <w:pPr>
              <w:adjustRightInd w:val="0"/>
              <w:snapToGrid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第二节</w:t>
            </w:r>
          </w:p>
          <w:p w14:paraId="0970CE68">
            <w:pPr>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第</w:t>
            </w:r>
            <w:r>
              <w:rPr>
                <w:rFonts w:hint="eastAsia" w:ascii="宋体" w:hAnsi="宋体" w:eastAsia="宋体" w:cs="宋体"/>
                <w:color w:val="auto"/>
                <w:sz w:val="24"/>
                <w:szCs w:val="24"/>
                <w:lang w:val="en-US" w:eastAsia="zh-CN"/>
              </w:rPr>
              <w:t>5.4款</w:t>
            </w:r>
          </w:p>
        </w:tc>
        <w:tc>
          <w:tcPr>
            <w:tcW w:w="1742" w:type="dxa"/>
            <w:vAlign w:val="center"/>
          </w:tcPr>
          <w:p w14:paraId="3E635099">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约定乙方承担的其他义务和责任</w:t>
            </w:r>
          </w:p>
        </w:tc>
        <w:tc>
          <w:tcPr>
            <w:tcW w:w="5170" w:type="dxa"/>
            <w:vAlign w:val="center"/>
          </w:tcPr>
          <w:p w14:paraId="66F42CD0">
            <w:pPr>
              <w:adjustRightInd w:val="0"/>
              <w:snapToGrid w:val="0"/>
              <w:jc w:val="left"/>
              <w:rPr>
                <w:rFonts w:hint="eastAsia" w:ascii="宋体" w:hAnsi="宋体" w:eastAsia="宋体" w:cs="宋体"/>
                <w:color w:val="auto"/>
                <w:kern w:val="2"/>
                <w:sz w:val="24"/>
                <w:szCs w:val="24"/>
                <w:lang w:val="en-US" w:eastAsia="zh-CN" w:bidi="ar-SA"/>
              </w:rPr>
            </w:pPr>
          </w:p>
        </w:tc>
      </w:tr>
      <w:tr w14:paraId="21919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7B1298C">
            <w:pPr>
              <w:adjustRightInd w:val="0"/>
              <w:snapToGrid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第二节</w:t>
            </w:r>
          </w:p>
          <w:p w14:paraId="181E87D5">
            <w:pPr>
              <w:snapToGrid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w:t>
            </w:r>
            <w:r>
              <w:rPr>
                <w:rFonts w:hint="eastAsia" w:ascii="宋体" w:hAnsi="宋体" w:eastAsia="宋体" w:cs="宋体"/>
                <w:color w:val="auto"/>
                <w:sz w:val="24"/>
                <w:szCs w:val="24"/>
                <w:lang w:val="en-US" w:eastAsia="zh-CN"/>
              </w:rPr>
              <w:t>6.1款</w:t>
            </w:r>
          </w:p>
        </w:tc>
        <w:tc>
          <w:tcPr>
            <w:tcW w:w="1742" w:type="dxa"/>
            <w:vAlign w:val="center"/>
          </w:tcPr>
          <w:p w14:paraId="5CFB65FA">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履行合同义务的顺序</w:t>
            </w:r>
          </w:p>
        </w:tc>
        <w:tc>
          <w:tcPr>
            <w:tcW w:w="5170" w:type="dxa"/>
            <w:vAlign w:val="center"/>
          </w:tcPr>
          <w:p w14:paraId="1F1FD6F6">
            <w:pPr>
              <w:adjustRightInd w:val="0"/>
              <w:snapToGrid w:val="0"/>
              <w:jc w:val="left"/>
              <w:rPr>
                <w:rFonts w:hint="eastAsia" w:ascii="宋体" w:hAnsi="宋体" w:eastAsia="宋体" w:cs="宋体"/>
                <w:color w:val="auto"/>
                <w:kern w:val="2"/>
                <w:sz w:val="24"/>
                <w:szCs w:val="24"/>
                <w:lang w:val="en-US" w:eastAsia="zh-CN" w:bidi="ar-SA"/>
              </w:rPr>
            </w:pPr>
          </w:p>
        </w:tc>
      </w:tr>
      <w:tr w14:paraId="1471F0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51B4CC8">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53496FB3">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款</w:t>
            </w:r>
          </w:p>
        </w:tc>
        <w:tc>
          <w:tcPr>
            <w:tcW w:w="1742" w:type="dxa"/>
            <w:vAlign w:val="center"/>
          </w:tcPr>
          <w:p w14:paraId="2E460C1E">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包装</w:t>
            </w:r>
            <w:r>
              <w:rPr>
                <w:rFonts w:hint="eastAsia" w:ascii="宋体" w:hAnsi="宋体" w:eastAsia="宋体" w:cs="宋体"/>
                <w:color w:val="auto"/>
                <w:sz w:val="24"/>
                <w:szCs w:val="24"/>
                <w:lang w:eastAsia="zh-CN"/>
              </w:rPr>
              <w:t>特殊要求</w:t>
            </w:r>
          </w:p>
        </w:tc>
        <w:tc>
          <w:tcPr>
            <w:tcW w:w="5170" w:type="dxa"/>
            <w:vAlign w:val="center"/>
          </w:tcPr>
          <w:p w14:paraId="3DBB2A77">
            <w:pPr>
              <w:rPr>
                <w:rFonts w:hint="eastAsia" w:ascii="宋体" w:hAnsi="宋体" w:eastAsia="宋体" w:cs="宋体"/>
                <w:color w:val="auto"/>
                <w:sz w:val="24"/>
                <w:szCs w:val="24"/>
              </w:rPr>
            </w:pPr>
          </w:p>
        </w:tc>
      </w:tr>
      <w:tr w14:paraId="71AF41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76332143">
            <w:pPr>
              <w:adjustRightInd w:val="0"/>
              <w:snapToGrid w:val="0"/>
              <w:jc w:val="center"/>
              <w:rPr>
                <w:rFonts w:hint="eastAsia" w:ascii="宋体" w:hAnsi="宋体" w:eastAsia="宋体" w:cs="宋体"/>
                <w:color w:val="auto"/>
                <w:sz w:val="24"/>
                <w:szCs w:val="24"/>
              </w:rPr>
            </w:pPr>
          </w:p>
        </w:tc>
        <w:tc>
          <w:tcPr>
            <w:tcW w:w="1742" w:type="dxa"/>
            <w:vAlign w:val="center"/>
          </w:tcPr>
          <w:p w14:paraId="6AB09332">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指定现场</w:t>
            </w:r>
          </w:p>
        </w:tc>
        <w:tc>
          <w:tcPr>
            <w:tcW w:w="5170" w:type="dxa"/>
            <w:vAlign w:val="center"/>
          </w:tcPr>
          <w:p w14:paraId="471ABBD5">
            <w:pPr>
              <w:rPr>
                <w:rFonts w:hint="eastAsia" w:ascii="宋体" w:hAnsi="宋体" w:eastAsia="宋体" w:cs="宋体"/>
                <w:color w:val="auto"/>
                <w:sz w:val="24"/>
                <w:szCs w:val="24"/>
              </w:rPr>
            </w:pPr>
          </w:p>
        </w:tc>
      </w:tr>
      <w:tr w14:paraId="0C482F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466E2FF">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65DC4434">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款</w:t>
            </w:r>
          </w:p>
        </w:tc>
        <w:tc>
          <w:tcPr>
            <w:tcW w:w="1742" w:type="dxa"/>
            <w:vAlign w:val="center"/>
          </w:tcPr>
          <w:p w14:paraId="6346A4E0">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运输特殊要求</w:t>
            </w:r>
          </w:p>
        </w:tc>
        <w:tc>
          <w:tcPr>
            <w:tcW w:w="5170" w:type="dxa"/>
            <w:vAlign w:val="center"/>
          </w:tcPr>
          <w:p w14:paraId="5519E423">
            <w:pPr>
              <w:rPr>
                <w:rFonts w:hint="eastAsia" w:ascii="宋体" w:hAnsi="宋体" w:eastAsia="宋体" w:cs="宋体"/>
                <w:color w:val="auto"/>
                <w:sz w:val="24"/>
                <w:szCs w:val="24"/>
              </w:rPr>
            </w:pPr>
          </w:p>
        </w:tc>
      </w:tr>
      <w:tr w14:paraId="5F990E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AC2FB92">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61D93C5D">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款</w:t>
            </w:r>
          </w:p>
        </w:tc>
        <w:tc>
          <w:tcPr>
            <w:tcW w:w="1742" w:type="dxa"/>
            <w:vAlign w:val="center"/>
          </w:tcPr>
          <w:p w14:paraId="208EFAF9">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保险要求</w:t>
            </w:r>
          </w:p>
        </w:tc>
        <w:tc>
          <w:tcPr>
            <w:tcW w:w="5170" w:type="dxa"/>
            <w:vAlign w:val="center"/>
          </w:tcPr>
          <w:p w14:paraId="77FE188A">
            <w:pPr>
              <w:rPr>
                <w:rFonts w:hint="eastAsia" w:ascii="宋体" w:hAnsi="宋体" w:eastAsia="宋体" w:cs="宋体"/>
                <w:color w:val="auto"/>
                <w:sz w:val="24"/>
                <w:szCs w:val="24"/>
              </w:rPr>
            </w:pPr>
          </w:p>
        </w:tc>
      </w:tr>
      <w:tr w14:paraId="3C2C4F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54E9FFE">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265E8910">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.2（1）项</w:t>
            </w:r>
          </w:p>
        </w:tc>
        <w:tc>
          <w:tcPr>
            <w:tcW w:w="1742" w:type="dxa"/>
            <w:vAlign w:val="center"/>
          </w:tcPr>
          <w:p w14:paraId="7F086623">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质量保证期</w:t>
            </w:r>
          </w:p>
        </w:tc>
        <w:tc>
          <w:tcPr>
            <w:tcW w:w="5170" w:type="dxa"/>
            <w:vAlign w:val="center"/>
          </w:tcPr>
          <w:p w14:paraId="2966DFBA">
            <w:pPr>
              <w:autoSpaceDE w:val="0"/>
              <w:autoSpaceDN w:val="0"/>
              <w:adjustRightInd w:val="0"/>
              <w:snapToGrid w:val="0"/>
              <w:ind w:firstLine="480" w:firstLineChars="200"/>
              <w:jc w:val="left"/>
              <w:rPr>
                <w:rFonts w:hint="eastAsia" w:ascii="宋体" w:hAnsi="宋体" w:eastAsia="宋体" w:cs="宋体"/>
                <w:color w:val="auto"/>
                <w:sz w:val="24"/>
                <w:szCs w:val="24"/>
              </w:rPr>
            </w:pPr>
          </w:p>
        </w:tc>
      </w:tr>
      <w:tr w14:paraId="75044F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F0B6BE6">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1D60D150">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.2（3）项</w:t>
            </w:r>
          </w:p>
        </w:tc>
        <w:tc>
          <w:tcPr>
            <w:tcW w:w="1742" w:type="dxa"/>
            <w:vAlign w:val="center"/>
          </w:tcPr>
          <w:p w14:paraId="54CC8D38">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货物质量缺陷</w:t>
            </w:r>
          </w:p>
          <w:p w14:paraId="10B326E2">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响应时间</w:t>
            </w:r>
          </w:p>
        </w:tc>
        <w:tc>
          <w:tcPr>
            <w:tcW w:w="5170" w:type="dxa"/>
            <w:vAlign w:val="center"/>
          </w:tcPr>
          <w:p w14:paraId="1CF25933">
            <w:pPr>
              <w:adjustRightInd w:val="0"/>
              <w:snapToGrid w:val="0"/>
              <w:jc w:val="left"/>
              <w:rPr>
                <w:rFonts w:hint="eastAsia" w:ascii="宋体" w:hAnsi="宋体" w:eastAsia="宋体" w:cs="宋体"/>
                <w:color w:val="auto"/>
                <w:sz w:val="24"/>
                <w:szCs w:val="24"/>
              </w:rPr>
            </w:pPr>
          </w:p>
        </w:tc>
      </w:tr>
      <w:tr w14:paraId="78B023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101D80">
            <w:pPr>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第二节</w:t>
            </w:r>
          </w:p>
          <w:p w14:paraId="7808A77C">
            <w:pPr>
              <w:pStyle w:val="39"/>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第11.1款</w:t>
            </w:r>
          </w:p>
        </w:tc>
        <w:tc>
          <w:tcPr>
            <w:tcW w:w="1742" w:type="dxa"/>
            <w:vAlign w:val="center"/>
          </w:tcPr>
          <w:p w14:paraId="7E8EC924">
            <w:pPr>
              <w:adjustRightInd w:val="0"/>
              <w:snapToGrid w:val="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其他应当保密的信息</w:t>
            </w:r>
          </w:p>
        </w:tc>
        <w:tc>
          <w:tcPr>
            <w:tcW w:w="5170" w:type="dxa"/>
            <w:vAlign w:val="center"/>
          </w:tcPr>
          <w:p w14:paraId="7121DC5A">
            <w:pPr>
              <w:adjustRightInd w:val="0"/>
              <w:snapToGrid w:val="0"/>
              <w:jc w:val="left"/>
              <w:rPr>
                <w:rFonts w:hint="eastAsia" w:ascii="宋体" w:hAnsi="宋体" w:eastAsia="宋体" w:cs="宋体"/>
                <w:color w:val="auto"/>
                <w:sz w:val="24"/>
                <w:szCs w:val="24"/>
              </w:rPr>
            </w:pPr>
          </w:p>
        </w:tc>
      </w:tr>
      <w:tr w14:paraId="476892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FDAD734">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74615990">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.2款</w:t>
            </w:r>
          </w:p>
        </w:tc>
        <w:tc>
          <w:tcPr>
            <w:tcW w:w="1742" w:type="dxa"/>
            <w:vAlign w:val="center"/>
          </w:tcPr>
          <w:p w14:paraId="5DCE7C60">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合同价款支付</w:t>
            </w:r>
            <w:r>
              <w:rPr>
                <w:rFonts w:hint="eastAsia" w:ascii="宋体" w:hAnsi="宋体" w:eastAsia="宋体" w:cs="宋体"/>
                <w:color w:val="auto"/>
                <w:sz w:val="24"/>
                <w:szCs w:val="24"/>
                <w:lang w:eastAsia="zh-CN"/>
              </w:rPr>
              <w:t>时间</w:t>
            </w:r>
          </w:p>
        </w:tc>
        <w:tc>
          <w:tcPr>
            <w:tcW w:w="5170" w:type="dxa"/>
            <w:vAlign w:val="center"/>
          </w:tcPr>
          <w:p w14:paraId="13CC9E68">
            <w:pPr>
              <w:adjustRightInd w:val="0"/>
              <w:snapToGrid w:val="0"/>
              <w:jc w:val="left"/>
              <w:rPr>
                <w:rFonts w:hint="eastAsia" w:ascii="宋体" w:hAnsi="宋体" w:eastAsia="宋体" w:cs="宋体"/>
                <w:color w:val="auto"/>
                <w:sz w:val="24"/>
                <w:szCs w:val="24"/>
              </w:rPr>
            </w:pPr>
          </w:p>
        </w:tc>
      </w:tr>
      <w:tr w14:paraId="6F1D59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7AB467B">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7CBAE737">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13.2</w:t>
            </w:r>
            <w:r>
              <w:rPr>
                <w:rFonts w:hint="eastAsia" w:ascii="宋体" w:hAnsi="宋体" w:eastAsia="宋体" w:cs="宋体"/>
                <w:color w:val="auto"/>
                <w:sz w:val="24"/>
                <w:szCs w:val="24"/>
              </w:rPr>
              <w:t>款</w:t>
            </w:r>
          </w:p>
        </w:tc>
        <w:tc>
          <w:tcPr>
            <w:tcW w:w="1742" w:type="dxa"/>
            <w:vAlign w:val="center"/>
          </w:tcPr>
          <w:p w14:paraId="49A42A2F">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履约保证金不予退还的情形</w:t>
            </w:r>
          </w:p>
        </w:tc>
        <w:tc>
          <w:tcPr>
            <w:tcW w:w="5170" w:type="dxa"/>
            <w:vAlign w:val="center"/>
          </w:tcPr>
          <w:p w14:paraId="1E329F11">
            <w:pPr>
              <w:adjustRightInd w:val="0"/>
              <w:snapToGrid w:val="0"/>
              <w:jc w:val="left"/>
              <w:rPr>
                <w:rFonts w:hint="eastAsia" w:ascii="宋体" w:hAnsi="宋体" w:eastAsia="宋体" w:cs="宋体"/>
                <w:color w:val="auto"/>
                <w:sz w:val="24"/>
                <w:szCs w:val="24"/>
              </w:rPr>
            </w:pPr>
          </w:p>
        </w:tc>
      </w:tr>
      <w:tr w14:paraId="44D7B5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B2CF96">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437C27ED">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13.3</w:t>
            </w:r>
            <w:r>
              <w:rPr>
                <w:rFonts w:hint="eastAsia" w:ascii="宋体" w:hAnsi="宋体" w:eastAsia="宋体" w:cs="宋体"/>
                <w:color w:val="auto"/>
                <w:sz w:val="24"/>
                <w:szCs w:val="24"/>
              </w:rPr>
              <w:t>款</w:t>
            </w:r>
          </w:p>
        </w:tc>
        <w:tc>
          <w:tcPr>
            <w:tcW w:w="1742" w:type="dxa"/>
            <w:vAlign w:val="center"/>
          </w:tcPr>
          <w:p w14:paraId="6C09C670">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履约保证金退还时间及</w:t>
            </w:r>
            <w:r>
              <w:rPr>
                <w:rFonts w:hint="eastAsia" w:ascii="宋体" w:hAnsi="宋体" w:eastAsia="宋体" w:cs="宋体"/>
                <w:color w:val="auto"/>
                <w:sz w:val="24"/>
                <w:szCs w:val="24"/>
                <w:lang w:eastAsia="zh-CN"/>
              </w:rPr>
              <w:t>逾期退还的</w:t>
            </w:r>
            <w:r>
              <w:rPr>
                <w:rFonts w:hint="eastAsia" w:ascii="宋体" w:hAnsi="宋体" w:eastAsia="宋体" w:cs="宋体"/>
                <w:color w:val="auto"/>
                <w:sz w:val="24"/>
                <w:szCs w:val="24"/>
              </w:rPr>
              <w:t>违约金</w:t>
            </w:r>
          </w:p>
        </w:tc>
        <w:tc>
          <w:tcPr>
            <w:tcW w:w="5170" w:type="dxa"/>
            <w:vAlign w:val="center"/>
          </w:tcPr>
          <w:p w14:paraId="0B669845">
            <w:pPr>
              <w:adjustRightInd w:val="0"/>
              <w:snapToGrid w:val="0"/>
              <w:jc w:val="left"/>
              <w:rPr>
                <w:rFonts w:hint="eastAsia" w:ascii="宋体" w:hAnsi="宋体" w:eastAsia="宋体" w:cs="宋体"/>
                <w:color w:val="auto"/>
                <w:sz w:val="24"/>
                <w:szCs w:val="24"/>
              </w:rPr>
            </w:pPr>
          </w:p>
        </w:tc>
      </w:tr>
      <w:tr w14:paraId="691203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989BE92">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25E4B096">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）项</w:t>
            </w:r>
          </w:p>
        </w:tc>
        <w:tc>
          <w:tcPr>
            <w:tcW w:w="1742" w:type="dxa"/>
            <w:vAlign w:val="center"/>
          </w:tcPr>
          <w:p w14:paraId="2A58F8DC">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运行监督、维修期限</w:t>
            </w:r>
          </w:p>
        </w:tc>
        <w:tc>
          <w:tcPr>
            <w:tcW w:w="5170" w:type="dxa"/>
            <w:vAlign w:val="center"/>
          </w:tcPr>
          <w:p w14:paraId="29171821">
            <w:pPr>
              <w:adjustRightInd w:val="0"/>
              <w:snapToGrid w:val="0"/>
              <w:jc w:val="left"/>
              <w:rPr>
                <w:rFonts w:hint="eastAsia" w:ascii="宋体" w:hAnsi="宋体" w:eastAsia="宋体" w:cs="宋体"/>
                <w:color w:val="auto"/>
                <w:sz w:val="24"/>
                <w:szCs w:val="24"/>
              </w:rPr>
            </w:pPr>
          </w:p>
        </w:tc>
      </w:tr>
      <w:tr w14:paraId="3D142F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EA51EDC">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59285BD4">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）项</w:t>
            </w:r>
          </w:p>
        </w:tc>
        <w:tc>
          <w:tcPr>
            <w:tcW w:w="1742" w:type="dxa"/>
            <w:vAlign w:val="center"/>
          </w:tcPr>
          <w:p w14:paraId="62094C69">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货物回收的约定</w:t>
            </w:r>
          </w:p>
        </w:tc>
        <w:tc>
          <w:tcPr>
            <w:tcW w:w="5170" w:type="dxa"/>
            <w:vAlign w:val="center"/>
          </w:tcPr>
          <w:p w14:paraId="0B42F7C5">
            <w:pPr>
              <w:adjustRightInd w:val="0"/>
              <w:snapToGrid w:val="0"/>
              <w:jc w:val="left"/>
              <w:rPr>
                <w:rFonts w:hint="eastAsia" w:ascii="宋体" w:hAnsi="宋体" w:eastAsia="宋体" w:cs="宋体"/>
                <w:color w:val="auto"/>
                <w:sz w:val="24"/>
                <w:szCs w:val="24"/>
              </w:rPr>
            </w:pPr>
          </w:p>
        </w:tc>
      </w:tr>
      <w:tr w14:paraId="752957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534512F">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1544B50B">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）项</w:t>
            </w:r>
          </w:p>
        </w:tc>
        <w:tc>
          <w:tcPr>
            <w:tcW w:w="1742" w:type="dxa"/>
            <w:vAlign w:val="center"/>
          </w:tcPr>
          <w:p w14:paraId="40D29F38">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乙方提供的其他服务</w:t>
            </w:r>
          </w:p>
        </w:tc>
        <w:tc>
          <w:tcPr>
            <w:tcW w:w="5170" w:type="dxa"/>
            <w:vAlign w:val="center"/>
          </w:tcPr>
          <w:p w14:paraId="666A0322">
            <w:pPr>
              <w:adjustRightInd w:val="0"/>
              <w:snapToGrid w:val="0"/>
              <w:jc w:val="left"/>
              <w:rPr>
                <w:rFonts w:hint="eastAsia" w:ascii="宋体" w:hAnsi="宋体" w:eastAsia="宋体" w:cs="宋体"/>
                <w:color w:val="auto"/>
                <w:sz w:val="24"/>
                <w:szCs w:val="24"/>
              </w:rPr>
            </w:pPr>
          </w:p>
        </w:tc>
      </w:tr>
      <w:tr w14:paraId="784C20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435166">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5927A37D">
            <w:pPr>
              <w:adjustRightInd w:val="0"/>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1款</w:t>
            </w:r>
          </w:p>
        </w:tc>
        <w:tc>
          <w:tcPr>
            <w:tcW w:w="1742" w:type="dxa"/>
            <w:vAlign w:val="center"/>
          </w:tcPr>
          <w:p w14:paraId="19769AD8">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1BFF809D">
            <w:pPr>
              <w:adjustRightInd w:val="0"/>
              <w:snapToGrid w:val="0"/>
              <w:jc w:val="left"/>
              <w:rPr>
                <w:rFonts w:hint="eastAsia" w:ascii="宋体" w:hAnsi="宋体" w:eastAsia="宋体" w:cs="宋体"/>
                <w:color w:val="auto"/>
                <w:sz w:val="24"/>
                <w:szCs w:val="24"/>
              </w:rPr>
            </w:pPr>
          </w:p>
        </w:tc>
      </w:tr>
      <w:tr w14:paraId="4B7539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016F788">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48A66DA5">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.2（2）项</w:t>
            </w:r>
          </w:p>
        </w:tc>
        <w:tc>
          <w:tcPr>
            <w:tcW w:w="1742" w:type="dxa"/>
            <w:vAlign w:val="center"/>
          </w:tcPr>
          <w:p w14:paraId="09D1707C">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迟延交货赔偿费</w:t>
            </w:r>
          </w:p>
        </w:tc>
        <w:tc>
          <w:tcPr>
            <w:tcW w:w="5170" w:type="dxa"/>
            <w:vAlign w:val="center"/>
          </w:tcPr>
          <w:p w14:paraId="479AEB88">
            <w:pPr>
              <w:adjustRightInd w:val="0"/>
              <w:snapToGrid w:val="0"/>
              <w:jc w:val="left"/>
              <w:rPr>
                <w:rFonts w:hint="eastAsia" w:ascii="宋体" w:hAnsi="宋体" w:eastAsia="宋体" w:cs="宋体"/>
                <w:color w:val="auto"/>
                <w:sz w:val="24"/>
                <w:szCs w:val="24"/>
                <w:u w:val="single"/>
              </w:rPr>
            </w:pPr>
          </w:p>
        </w:tc>
      </w:tr>
      <w:tr w14:paraId="29CC93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44AD944">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7F895CA1">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3款</w:t>
            </w:r>
          </w:p>
        </w:tc>
        <w:tc>
          <w:tcPr>
            <w:tcW w:w="1742" w:type="dxa"/>
            <w:vAlign w:val="center"/>
          </w:tcPr>
          <w:p w14:paraId="039CB322">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逾期付款利息</w:t>
            </w:r>
          </w:p>
        </w:tc>
        <w:tc>
          <w:tcPr>
            <w:tcW w:w="5170" w:type="dxa"/>
            <w:vAlign w:val="center"/>
          </w:tcPr>
          <w:p w14:paraId="2C0B761C">
            <w:pPr>
              <w:adjustRightInd w:val="0"/>
              <w:snapToGrid w:val="0"/>
              <w:jc w:val="left"/>
              <w:rPr>
                <w:rFonts w:hint="eastAsia" w:ascii="宋体" w:hAnsi="宋体" w:eastAsia="宋体" w:cs="宋体"/>
                <w:color w:val="auto"/>
                <w:sz w:val="24"/>
                <w:szCs w:val="24"/>
                <w:u w:val="single"/>
              </w:rPr>
            </w:pPr>
          </w:p>
        </w:tc>
      </w:tr>
      <w:tr w14:paraId="4975D0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57AF5F4">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70C834D7">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644F154B">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其他违约责任</w:t>
            </w:r>
          </w:p>
        </w:tc>
        <w:tc>
          <w:tcPr>
            <w:tcW w:w="5170" w:type="dxa"/>
            <w:tcBorders>
              <w:left w:val="single" w:color="auto" w:sz="2" w:space="0"/>
              <w:bottom w:val="single" w:color="auto" w:sz="2" w:space="0"/>
            </w:tcBorders>
            <w:vAlign w:val="center"/>
          </w:tcPr>
          <w:p w14:paraId="09DA6E89">
            <w:pPr>
              <w:adjustRightInd w:val="0"/>
              <w:snapToGrid w:val="0"/>
              <w:jc w:val="left"/>
              <w:rPr>
                <w:rFonts w:hint="eastAsia" w:ascii="宋体" w:hAnsi="宋体" w:eastAsia="宋体" w:cs="宋体"/>
                <w:color w:val="auto"/>
                <w:sz w:val="24"/>
                <w:szCs w:val="24"/>
                <w:u w:val="single"/>
              </w:rPr>
            </w:pPr>
          </w:p>
        </w:tc>
      </w:tr>
      <w:tr w14:paraId="687B85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688FD2D">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1A4B0F8F">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19EA1518">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解决争议的方法</w:t>
            </w:r>
          </w:p>
        </w:tc>
        <w:tc>
          <w:tcPr>
            <w:tcW w:w="5170" w:type="dxa"/>
            <w:tcBorders>
              <w:top w:val="single" w:color="auto" w:sz="2" w:space="0"/>
              <w:left w:val="single" w:color="auto" w:sz="2" w:space="0"/>
            </w:tcBorders>
            <w:vAlign w:val="center"/>
          </w:tcPr>
          <w:p w14:paraId="237A652E">
            <w:pPr>
              <w:autoSpaceDE w:val="0"/>
              <w:autoSpaceDN w:val="0"/>
              <w:adjustRightInd w:val="0"/>
              <w:snapToGrid w:val="0"/>
              <w:spacing w:line="400" w:lineRule="exact"/>
              <w:jc w:val="left"/>
              <w:rPr>
                <w:rFonts w:hint="eastAsia" w:ascii="宋体" w:hAnsi="宋体" w:eastAsia="宋体" w:cs="宋体"/>
                <w:b w:val="0"/>
                <w:bCs w:val="0"/>
                <w:iCs/>
                <w:color w:val="auto"/>
                <w:sz w:val="24"/>
                <w:szCs w:val="24"/>
              </w:rPr>
            </w:pPr>
            <w:r>
              <w:rPr>
                <w:rFonts w:hint="eastAsia" w:ascii="宋体" w:hAnsi="宋体" w:eastAsia="宋体" w:cs="宋体"/>
                <w:b w:val="0"/>
                <w:bCs w:val="0"/>
                <w:iCs/>
                <w:color w:val="auto"/>
                <w:sz w:val="24"/>
                <w:szCs w:val="24"/>
              </w:rPr>
              <w:t>因本合同及合同有关事项发生的争议，按下列第</w:t>
            </w:r>
            <w:r>
              <w:rPr>
                <w:rFonts w:hint="eastAsia" w:ascii="宋体" w:hAnsi="宋体" w:eastAsia="宋体" w:cs="宋体"/>
                <w:b w:val="0"/>
                <w:bCs w:val="0"/>
                <w:iCs/>
                <w:color w:val="auto"/>
                <w:sz w:val="24"/>
                <w:szCs w:val="24"/>
                <w:u w:val="single"/>
              </w:rPr>
              <w:t xml:space="preserve">   </w:t>
            </w:r>
            <w:r>
              <w:rPr>
                <w:rFonts w:hint="eastAsia" w:ascii="宋体" w:hAnsi="宋体" w:eastAsia="宋体" w:cs="宋体"/>
                <w:b w:val="0"/>
                <w:bCs w:val="0"/>
                <w:iCs/>
                <w:color w:val="auto"/>
                <w:sz w:val="24"/>
                <w:szCs w:val="24"/>
              </w:rPr>
              <w:t>种方式解决：</w:t>
            </w:r>
          </w:p>
          <w:p w14:paraId="36BB2B82">
            <w:pPr>
              <w:autoSpaceDE w:val="0"/>
              <w:autoSpaceDN w:val="0"/>
              <w:adjustRightInd w:val="0"/>
              <w:snapToGrid w:val="0"/>
              <w:spacing w:line="400" w:lineRule="exact"/>
              <w:jc w:val="left"/>
              <w:rPr>
                <w:rFonts w:hint="eastAsia" w:ascii="宋体" w:hAnsi="宋体" w:eastAsia="宋体" w:cs="宋体"/>
                <w:b w:val="0"/>
                <w:bCs w:val="0"/>
                <w:iCs/>
                <w:color w:val="auto"/>
                <w:sz w:val="24"/>
                <w:szCs w:val="24"/>
              </w:rPr>
            </w:pPr>
            <w:r>
              <w:rPr>
                <w:rFonts w:hint="eastAsia" w:ascii="宋体" w:hAnsi="宋体" w:eastAsia="宋体" w:cs="宋体"/>
                <w:b w:val="0"/>
                <w:bCs w:val="0"/>
                <w:iCs/>
                <w:color w:val="auto"/>
                <w:sz w:val="24"/>
                <w:szCs w:val="24"/>
              </w:rPr>
              <w:t>（1）向</w:t>
            </w:r>
            <w:r>
              <w:rPr>
                <w:rFonts w:hint="eastAsia" w:ascii="宋体" w:hAnsi="宋体" w:eastAsia="宋体" w:cs="宋体"/>
                <w:b w:val="0"/>
                <w:bCs w:val="0"/>
                <w:iCs/>
                <w:color w:val="auto"/>
                <w:sz w:val="24"/>
                <w:szCs w:val="24"/>
                <w:u w:val="single"/>
              </w:rPr>
              <w:t xml:space="preserve">                    </w:t>
            </w:r>
            <w:r>
              <w:rPr>
                <w:rFonts w:hint="eastAsia" w:ascii="宋体" w:hAnsi="宋体" w:eastAsia="宋体" w:cs="宋体"/>
                <w:b w:val="0"/>
                <w:bCs w:val="0"/>
                <w:iCs/>
                <w:color w:val="auto"/>
                <w:sz w:val="24"/>
                <w:szCs w:val="24"/>
              </w:rPr>
              <w:t>仲裁委员会申请仲裁，仲裁地点为</w:t>
            </w:r>
            <w:r>
              <w:rPr>
                <w:rFonts w:hint="eastAsia" w:ascii="宋体" w:hAnsi="宋体" w:eastAsia="宋体" w:cs="宋体"/>
                <w:b w:val="0"/>
                <w:bCs w:val="0"/>
                <w:iCs/>
                <w:color w:val="auto"/>
                <w:sz w:val="24"/>
                <w:szCs w:val="24"/>
                <w:u w:val="single"/>
              </w:rPr>
              <w:t xml:space="preserve">           </w:t>
            </w:r>
            <w:r>
              <w:rPr>
                <w:rFonts w:hint="eastAsia" w:ascii="宋体" w:hAnsi="宋体" w:eastAsia="宋体" w:cs="宋体"/>
                <w:b w:val="0"/>
                <w:bCs w:val="0"/>
                <w:iCs/>
                <w:color w:val="auto"/>
                <w:sz w:val="24"/>
                <w:szCs w:val="24"/>
              </w:rPr>
              <w:t>；</w:t>
            </w:r>
          </w:p>
          <w:p w14:paraId="7508AABE">
            <w:pPr>
              <w:adjustRightInd w:val="0"/>
              <w:snapToGrid w:val="0"/>
              <w:ind w:firstLine="0" w:firstLineChars="0"/>
              <w:jc w:val="left"/>
              <w:rPr>
                <w:rFonts w:hint="eastAsia" w:ascii="宋体" w:hAnsi="宋体" w:eastAsia="宋体" w:cs="宋体"/>
                <w:color w:val="auto"/>
                <w:sz w:val="24"/>
                <w:szCs w:val="24"/>
                <w:u w:val="single"/>
              </w:rPr>
            </w:pPr>
            <w:r>
              <w:rPr>
                <w:rFonts w:hint="eastAsia" w:ascii="宋体" w:hAnsi="宋体" w:eastAsia="宋体" w:cs="宋体"/>
                <w:b w:val="0"/>
                <w:bCs w:val="0"/>
                <w:iCs/>
                <w:color w:val="auto"/>
                <w:sz w:val="24"/>
                <w:szCs w:val="24"/>
              </w:rPr>
              <w:t>（2）向</w:t>
            </w:r>
            <w:r>
              <w:rPr>
                <w:rFonts w:hint="eastAsia" w:ascii="宋体" w:hAnsi="宋体" w:eastAsia="宋体" w:cs="宋体"/>
                <w:b w:val="0"/>
                <w:bCs w:val="0"/>
                <w:iCs/>
                <w:color w:val="auto"/>
                <w:sz w:val="24"/>
                <w:szCs w:val="24"/>
                <w:u w:val="single"/>
              </w:rPr>
              <w:t xml:space="preserve">                    </w:t>
            </w:r>
            <w:r>
              <w:rPr>
                <w:rFonts w:hint="eastAsia" w:ascii="宋体" w:hAnsi="宋体" w:eastAsia="宋体" w:cs="宋体"/>
                <w:b w:val="0"/>
                <w:bCs w:val="0"/>
                <w:iCs/>
                <w:color w:val="auto"/>
                <w:sz w:val="24"/>
                <w:szCs w:val="24"/>
              </w:rPr>
              <w:t>人民法院起诉。</w:t>
            </w:r>
          </w:p>
        </w:tc>
      </w:tr>
      <w:tr w14:paraId="3D2B0A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CE6E433">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62246495">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第2</w:t>
            </w: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lang w:eastAsia="zh-CN"/>
              </w:rPr>
              <w:t>款</w:t>
            </w:r>
          </w:p>
        </w:tc>
        <w:tc>
          <w:tcPr>
            <w:tcW w:w="1742" w:type="dxa"/>
            <w:vAlign w:val="center"/>
          </w:tcPr>
          <w:p w14:paraId="21DC775F">
            <w:pPr>
              <w:adjustRightInd w:val="0"/>
              <w:snapToGrid w:val="0"/>
              <w:jc w:val="left"/>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0EDE22E5">
            <w:pPr>
              <w:adjustRightInd w:val="0"/>
              <w:snapToGrid w:val="0"/>
              <w:jc w:val="left"/>
              <w:rPr>
                <w:rFonts w:hint="eastAsia" w:ascii="宋体" w:hAnsi="宋体" w:eastAsia="宋体" w:cs="宋体"/>
                <w:color w:val="auto"/>
                <w:sz w:val="24"/>
                <w:szCs w:val="24"/>
                <w:lang w:val="en-US" w:eastAsia="zh-CN"/>
              </w:rPr>
            </w:pPr>
          </w:p>
        </w:tc>
      </w:tr>
    </w:tbl>
    <w:p w14:paraId="7C827C26">
      <w:pPr>
        <w:rPr>
          <w:rFonts w:hint="eastAsia" w:ascii="宋体" w:hAnsi="宋体" w:eastAsia="宋体" w:cs="宋体"/>
          <w:color w:val="auto"/>
          <w:sz w:val="24"/>
          <w:szCs w:val="24"/>
        </w:rPr>
      </w:pPr>
    </w:p>
    <w:p w14:paraId="172C4105">
      <w:pPr>
        <w:rPr>
          <w:rFonts w:hint="eastAsia" w:ascii="宋体" w:hAnsi="宋体" w:eastAsia="宋体" w:cs="宋体"/>
          <w:color w:val="auto"/>
          <w:sz w:val="24"/>
          <w:szCs w:val="24"/>
        </w:rPr>
      </w:pPr>
    </w:p>
    <w:p w14:paraId="4EB322FB">
      <w:pPr>
        <w:pStyle w:val="39"/>
        <w:spacing w:line="360" w:lineRule="auto"/>
        <w:rPr>
          <w:rFonts w:hint="eastAsia" w:ascii="宋体" w:hAnsi="宋体" w:eastAsia="宋体" w:cs="宋体"/>
          <w:color w:val="auto"/>
          <w:sz w:val="24"/>
          <w:szCs w:val="24"/>
          <w:lang w:val="en-US" w:eastAsia="zh-CN"/>
        </w:rPr>
      </w:pPr>
    </w:p>
    <w:bookmarkEnd w:id="50"/>
    <w:p w14:paraId="79EB5344">
      <w:pPr>
        <w:adjustRightInd w:val="0"/>
        <w:snapToGrid w:val="0"/>
        <w:spacing w:beforeLines="0" w:line="400" w:lineRule="exact"/>
        <w:jc w:val="center"/>
        <w:rPr>
          <w:rFonts w:hint="eastAsia" w:ascii="宋体" w:hAnsi="宋体" w:eastAsia="宋体" w:cs="宋体"/>
          <w:color w:val="auto"/>
          <w:sz w:val="24"/>
          <w:szCs w:val="24"/>
        </w:rPr>
      </w:pPr>
      <w:bookmarkStart w:id="54" w:name="_Toc22209"/>
      <w:r>
        <w:rPr>
          <w:rFonts w:hint="eastAsia" w:ascii="宋体" w:hAnsi="宋体" w:eastAsia="宋体" w:cs="宋体"/>
          <w:color w:val="auto"/>
          <w:sz w:val="24"/>
          <w:szCs w:val="24"/>
        </w:rPr>
        <w:br w:type="page"/>
      </w:r>
    </w:p>
    <w:bookmarkEnd w:id="54"/>
    <w:p w14:paraId="3E72FDDC">
      <w:pPr>
        <w:spacing w:line="360" w:lineRule="auto"/>
        <w:jc w:val="center"/>
        <w:outlineLvl w:val="0"/>
        <w:rPr>
          <w:rFonts w:hint="eastAsia" w:ascii="宋体" w:hAnsi="宋体" w:eastAsia="宋体" w:cs="宋体"/>
          <w:b/>
          <w:bCs/>
          <w:color w:val="auto"/>
          <w:sz w:val="24"/>
          <w:szCs w:val="24"/>
        </w:rPr>
      </w:pPr>
      <w:bookmarkStart w:id="55" w:name="_Toc13119"/>
      <w:bookmarkStart w:id="56" w:name="_Toc30191"/>
      <w:bookmarkStart w:id="57" w:name="_Toc15825"/>
      <w:bookmarkStart w:id="58" w:name="_Toc19968"/>
      <w:bookmarkStart w:id="59" w:name="_Toc29105"/>
      <w:bookmarkStart w:id="60" w:name="_Toc5748"/>
      <w:r>
        <w:rPr>
          <w:rFonts w:hint="eastAsia" w:ascii="宋体" w:hAnsi="宋体" w:eastAsia="宋体" w:cs="宋体"/>
          <w:b/>
          <w:bCs/>
          <w:color w:val="auto"/>
          <w:sz w:val="24"/>
          <w:szCs w:val="24"/>
        </w:rPr>
        <w:t xml:space="preserve">第七部分  </w:t>
      </w:r>
      <w:bookmarkStart w:id="61" w:name="_Toc86202632"/>
      <w:r>
        <w:rPr>
          <w:rFonts w:hint="eastAsia" w:ascii="宋体" w:hAnsi="宋体" w:eastAsia="宋体" w:cs="宋体"/>
          <w:b/>
          <w:bCs/>
          <w:color w:val="auto"/>
          <w:sz w:val="24"/>
          <w:szCs w:val="24"/>
        </w:rPr>
        <w:t>投标文件格式</w:t>
      </w:r>
      <w:bookmarkEnd w:id="55"/>
      <w:bookmarkEnd w:id="56"/>
      <w:bookmarkEnd w:id="57"/>
      <w:bookmarkEnd w:id="58"/>
      <w:bookmarkEnd w:id="59"/>
      <w:bookmarkEnd w:id="60"/>
      <w:bookmarkEnd w:id="61"/>
    </w:p>
    <w:p w14:paraId="5C81C2B4">
      <w:pPr>
        <w:keepLines/>
        <w:snapToGrid w:val="0"/>
        <w:spacing w:line="360" w:lineRule="auto"/>
        <w:jc w:val="left"/>
        <w:rPr>
          <w:rFonts w:hint="eastAsia" w:ascii="宋体" w:hAnsi="宋体" w:eastAsia="宋体" w:cs="宋体"/>
          <w:color w:val="auto"/>
          <w:kern w:val="0"/>
          <w:sz w:val="24"/>
          <w:szCs w:val="24"/>
        </w:rPr>
      </w:pPr>
    </w:p>
    <w:p w14:paraId="79174ECD">
      <w:pPr>
        <w:keepLines/>
        <w:tabs>
          <w:tab w:val="left" w:pos="-737"/>
        </w:tabs>
        <w:snapToGrid w:val="0"/>
        <w:spacing w:line="360" w:lineRule="auto"/>
        <w:ind w:firstLine="180"/>
        <w:jc w:val="left"/>
        <w:rPr>
          <w:rFonts w:hint="eastAsia" w:ascii="宋体" w:hAnsi="宋体" w:eastAsia="宋体" w:cs="宋体"/>
          <w:color w:val="auto"/>
          <w:kern w:val="0"/>
          <w:sz w:val="24"/>
          <w:szCs w:val="24"/>
        </w:rPr>
      </w:pPr>
      <w:bookmarkStart w:id="62" w:name="_Toc86202633"/>
      <w:bookmarkStart w:id="63" w:name="_Toc175644062"/>
      <w:r>
        <w:rPr>
          <w:rFonts w:hint="eastAsia" w:ascii="宋体" w:hAnsi="宋体" w:eastAsia="宋体" w:cs="宋体"/>
          <w:b/>
          <w:color w:val="auto"/>
          <w:kern w:val="0"/>
          <w:sz w:val="24"/>
          <w:szCs w:val="24"/>
        </w:rPr>
        <w:t>一、投标人提交投标文件须知</w:t>
      </w:r>
      <w:bookmarkEnd w:id="62"/>
      <w:bookmarkEnd w:id="63"/>
    </w:p>
    <w:p w14:paraId="0E36FF65">
      <w:pPr>
        <w:keepLines/>
        <w:tabs>
          <w:tab w:val="left" w:pos="0"/>
        </w:tabs>
        <w:snapToGrid w:val="0"/>
        <w:spacing w:line="360" w:lineRule="auto"/>
        <w:ind w:firstLine="624"/>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1.投标人应严格按照以下顺序填写和提交下述规定的全部格式文件以及其他有关资料，混乱的编排导致投标文件被误读或查找不到，后果由投标人承担。</w:t>
      </w:r>
    </w:p>
    <w:p w14:paraId="6EF06EF9">
      <w:pPr>
        <w:keepLines/>
        <w:tabs>
          <w:tab w:val="left" w:pos="0"/>
        </w:tabs>
        <w:snapToGrid w:val="0"/>
        <w:spacing w:line="360" w:lineRule="auto"/>
        <w:ind w:firstLine="624"/>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2.所附表格中要求回答的全部问题和信息都必须正面回答。</w:t>
      </w:r>
    </w:p>
    <w:p w14:paraId="18DE49E2">
      <w:pPr>
        <w:keepLines/>
        <w:tabs>
          <w:tab w:val="left" w:pos="0"/>
        </w:tabs>
        <w:snapToGrid w:val="0"/>
        <w:spacing w:line="360" w:lineRule="auto"/>
        <w:ind w:firstLine="624"/>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3.资格声明的签字人应保证全部声明和问题的回答是真实的和准确的。</w:t>
      </w:r>
    </w:p>
    <w:p w14:paraId="22C52DA8">
      <w:pPr>
        <w:keepLines/>
        <w:tabs>
          <w:tab w:val="left" w:pos="0"/>
        </w:tabs>
        <w:snapToGrid w:val="0"/>
        <w:spacing w:line="360" w:lineRule="auto"/>
        <w:ind w:firstLine="624"/>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4.评标委员会将应用投标人提交的资料并根据自己的判断，决定投标人履行合同的合格性及能力。</w:t>
      </w:r>
    </w:p>
    <w:p w14:paraId="0175559C">
      <w:pPr>
        <w:keepLines/>
        <w:tabs>
          <w:tab w:val="left" w:pos="0"/>
        </w:tabs>
        <w:snapToGrid w:val="0"/>
        <w:spacing w:line="360" w:lineRule="auto"/>
        <w:ind w:firstLine="624"/>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5.投标人提交的材料将被妥善保存，但不退还。</w:t>
      </w:r>
    </w:p>
    <w:p w14:paraId="0D61F168">
      <w:pPr>
        <w:keepLines/>
        <w:tabs>
          <w:tab w:val="left" w:pos="4000"/>
        </w:tabs>
        <w:snapToGrid w:val="0"/>
        <w:spacing w:line="360" w:lineRule="auto"/>
        <w:ind w:firstLine="720" w:firstLineChars="3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6.全部文件应按投标人须知中规定的语言和份数提交。</w:t>
      </w:r>
    </w:p>
    <w:p w14:paraId="0B239855">
      <w:pPr>
        <w:pStyle w:val="10"/>
        <w:rPr>
          <w:rFonts w:hint="eastAsia" w:ascii="宋体" w:hAnsi="宋体" w:eastAsia="宋体" w:cs="宋体"/>
          <w:color w:val="auto"/>
          <w:kern w:val="0"/>
          <w:sz w:val="24"/>
          <w:szCs w:val="24"/>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kern w:val="0"/>
          <w:sz w:val="24"/>
          <w:szCs w:val="24"/>
        </w:rPr>
        <w:br w:type="page"/>
      </w:r>
    </w:p>
    <w:p w14:paraId="1EAF5894">
      <w:pPr>
        <w:keepNext w:val="0"/>
        <w:keepLines w:val="0"/>
        <w:pageBreakBefore w:val="0"/>
        <w:widowControl w:val="0"/>
        <w:kinsoku/>
        <w:overflowPunct/>
        <w:topLinePunct w:val="0"/>
        <w:bidi w:val="0"/>
        <w:spacing w:line="480" w:lineRule="exact"/>
        <w:outlineLvl w:val="2"/>
        <w:rPr>
          <w:rFonts w:hint="eastAsia" w:ascii="宋体" w:hAnsi="宋体" w:eastAsia="宋体" w:cs="宋体"/>
          <w:b/>
          <w:i w:val="0"/>
          <w:iCs w:val="0"/>
          <w:color w:val="auto"/>
          <w:spacing w:val="20"/>
          <w:szCs w:val="21"/>
          <w:highlight w:val="none"/>
        </w:rPr>
      </w:pPr>
      <w:bookmarkStart w:id="64" w:name="_Toc344989209"/>
      <w:bookmarkStart w:id="65" w:name="_Toc340851733"/>
      <w:r>
        <w:rPr>
          <w:rFonts w:hint="eastAsia" w:ascii="宋体" w:hAnsi="宋体" w:eastAsia="宋体" w:cs="宋体"/>
          <w:b/>
          <w:i w:val="0"/>
          <w:iCs w:val="0"/>
          <w:color w:val="auto"/>
          <w:spacing w:val="20"/>
          <w:szCs w:val="21"/>
          <w:highlight w:val="none"/>
        </w:rPr>
        <w:t>（一）</w:t>
      </w:r>
      <w:r>
        <w:rPr>
          <w:rFonts w:hint="eastAsia" w:ascii="宋体" w:hAnsi="宋体" w:eastAsia="宋体" w:cs="宋体"/>
          <w:b/>
          <w:i w:val="0"/>
          <w:iCs w:val="0"/>
          <w:color w:val="auto"/>
          <w:szCs w:val="21"/>
          <w:highlight w:val="none"/>
        </w:rPr>
        <w:t>封面格式</w:t>
      </w:r>
    </w:p>
    <w:p w14:paraId="76EBDF08">
      <w:pPr>
        <w:keepNext w:val="0"/>
        <w:keepLines w:val="0"/>
        <w:pageBreakBefore w:val="0"/>
        <w:widowControl w:val="0"/>
        <w:kinsoku/>
        <w:overflowPunct/>
        <w:topLinePunct w:val="0"/>
        <w:bidi w:val="0"/>
        <w:spacing w:line="480" w:lineRule="exact"/>
        <w:jc w:val="right"/>
        <w:rPr>
          <w:rFonts w:hint="eastAsia" w:ascii="宋体" w:hAnsi="宋体" w:eastAsia="宋体" w:cs="宋体"/>
          <w:b/>
          <w:i w:val="0"/>
          <w:iCs w:val="0"/>
          <w:color w:val="auto"/>
          <w:sz w:val="32"/>
          <w:szCs w:val="32"/>
          <w:highlight w:val="none"/>
        </w:rPr>
      </w:pPr>
      <w:r>
        <w:rPr>
          <w:rFonts w:hint="eastAsia" w:ascii="宋体" w:hAnsi="宋体" w:eastAsia="宋体" w:cs="宋体"/>
          <w:b/>
          <w:i w:val="0"/>
          <w:iCs w:val="0"/>
          <w:color w:val="auto"/>
          <w:sz w:val="32"/>
          <w:szCs w:val="32"/>
          <w:highlight w:val="none"/>
        </w:rPr>
        <w:t>（正/副）本</w:t>
      </w:r>
    </w:p>
    <w:p w14:paraId="628A0BC8">
      <w:pPr>
        <w:keepNext w:val="0"/>
        <w:keepLines w:val="0"/>
        <w:pageBreakBefore w:val="0"/>
        <w:widowControl w:val="0"/>
        <w:kinsoku/>
        <w:overflowPunct/>
        <w:topLinePunct w:val="0"/>
        <w:bidi w:val="0"/>
        <w:spacing w:line="480" w:lineRule="exact"/>
        <w:jc w:val="center"/>
        <w:rPr>
          <w:rFonts w:hint="eastAsia" w:ascii="宋体" w:hAnsi="宋体" w:eastAsia="宋体" w:cs="宋体"/>
          <w:i w:val="0"/>
          <w:iCs w:val="0"/>
          <w:color w:val="auto"/>
          <w:sz w:val="32"/>
          <w:szCs w:val="32"/>
          <w:highlight w:val="none"/>
        </w:rPr>
      </w:pPr>
    </w:p>
    <w:p w14:paraId="72EDB3A6">
      <w:pPr>
        <w:keepNext w:val="0"/>
        <w:keepLines w:val="0"/>
        <w:pageBreakBefore w:val="0"/>
        <w:widowControl w:val="0"/>
        <w:kinsoku/>
        <w:overflowPunct/>
        <w:topLinePunct w:val="0"/>
        <w:bidi w:val="0"/>
        <w:spacing w:line="480" w:lineRule="exact"/>
        <w:jc w:val="center"/>
        <w:rPr>
          <w:rFonts w:hint="eastAsia" w:ascii="宋体" w:hAnsi="宋体" w:eastAsia="宋体" w:cs="宋体"/>
          <w:i w:val="0"/>
          <w:iCs w:val="0"/>
          <w:color w:val="auto"/>
          <w:sz w:val="32"/>
          <w:szCs w:val="32"/>
          <w:highlight w:val="none"/>
        </w:rPr>
      </w:pPr>
    </w:p>
    <w:p w14:paraId="2C9A3211">
      <w:pPr>
        <w:keepNext w:val="0"/>
        <w:keepLines w:val="0"/>
        <w:pageBreakBefore w:val="0"/>
        <w:widowControl w:val="0"/>
        <w:kinsoku/>
        <w:overflowPunct/>
        <w:topLinePunct w:val="0"/>
        <w:bidi w:val="0"/>
        <w:spacing w:line="480" w:lineRule="exact"/>
        <w:jc w:val="center"/>
        <w:outlineLvl w:val="9"/>
        <w:rPr>
          <w:rFonts w:hint="eastAsia" w:ascii="宋体" w:hAnsi="宋体" w:eastAsia="宋体" w:cs="宋体"/>
          <w:b/>
          <w:i w:val="0"/>
          <w:iCs w:val="0"/>
          <w:color w:val="auto"/>
          <w:sz w:val="32"/>
          <w:szCs w:val="32"/>
          <w:highlight w:val="none"/>
        </w:rPr>
      </w:pPr>
      <w:r>
        <w:rPr>
          <w:rFonts w:hint="eastAsia" w:ascii="宋体" w:hAnsi="宋体" w:eastAsia="宋体" w:cs="宋体"/>
          <w:b/>
          <w:i w:val="0"/>
          <w:iCs w:val="0"/>
          <w:color w:val="auto"/>
          <w:sz w:val="32"/>
          <w:szCs w:val="32"/>
          <w:highlight w:val="none"/>
        </w:rPr>
        <w:t>(项目名称)</w:t>
      </w:r>
    </w:p>
    <w:p w14:paraId="4124EFC9">
      <w:pPr>
        <w:keepNext w:val="0"/>
        <w:keepLines w:val="0"/>
        <w:pageBreakBefore w:val="0"/>
        <w:widowControl w:val="0"/>
        <w:kinsoku/>
        <w:overflowPunct/>
        <w:topLinePunct w:val="0"/>
        <w:bidi w:val="0"/>
        <w:spacing w:line="480" w:lineRule="exact"/>
        <w:rPr>
          <w:rFonts w:hint="eastAsia" w:ascii="宋体" w:hAnsi="宋体" w:eastAsia="宋体" w:cs="宋体"/>
          <w:i w:val="0"/>
          <w:iCs w:val="0"/>
          <w:color w:val="auto"/>
          <w:sz w:val="32"/>
          <w:szCs w:val="32"/>
          <w:highlight w:val="none"/>
        </w:rPr>
      </w:pPr>
    </w:p>
    <w:p w14:paraId="0EEAB909">
      <w:pPr>
        <w:keepNext w:val="0"/>
        <w:keepLines w:val="0"/>
        <w:pageBreakBefore w:val="0"/>
        <w:widowControl w:val="0"/>
        <w:kinsoku/>
        <w:overflowPunct/>
        <w:topLinePunct w:val="0"/>
        <w:bidi w:val="0"/>
        <w:spacing w:line="480" w:lineRule="exact"/>
        <w:ind w:firstLine="1050" w:firstLineChars="350"/>
        <w:rPr>
          <w:rFonts w:hint="eastAsia" w:ascii="宋体" w:hAnsi="宋体" w:eastAsia="宋体" w:cs="宋体"/>
          <w:i w:val="0"/>
          <w:iCs w:val="0"/>
          <w:color w:val="auto"/>
          <w:sz w:val="30"/>
          <w:szCs w:val="30"/>
          <w:highlight w:val="none"/>
        </w:rPr>
      </w:pPr>
      <w:r>
        <w:rPr>
          <w:rFonts w:hint="eastAsia" w:ascii="宋体" w:hAnsi="宋体" w:eastAsia="宋体" w:cs="宋体"/>
          <w:i w:val="0"/>
          <w:iCs w:val="0"/>
          <w:color w:val="auto"/>
          <w:sz w:val="30"/>
          <w:szCs w:val="30"/>
          <w:highlight w:val="none"/>
        </w:rPr>
        <w:t>项目编号：</w:t>
      </w:r>
    </w:p>
    <w:p w14:paraId="7D95035F">
      <w:pPr>
        <w:keepNext w:val="0"/>
        <w:keepLines w:val="0"/>
        <w:pageBreakBefore w:val="0"/>
        <w:widowControl w:val="0"/>
        <w:kinsoku/>
        <w:overflowPunct/>
        <w:topLinePunct w:val="0"/>
        <w:bidi w:val="0"/>
        <w:jc w:val="center"/>
        <w:rPr>
          <w:rFonts w:hint="eastAsia" w:ascii="宋体" w:hAnsi="宋体" w:eastAsia="宋体" w:cs="宋体"/>
          <w:b/>
          <w:i w:val="0"/>
          <w:iCs w:val="0"/>
          <w:color w:val="auto"/>
          <w:sz w:val="84"/>
          <w:highlight w:val="none"/>
        </w:rPr>
      </w:pPr>
    </w:p>
    <w:p w14:paraId="2574E845">
      <w:pPr>
        <w:keepNext w:val="0"/>
        <w:keepLines w:val="0"/>
        <w:pageBreakBefore w:val="0"/>
        <w:widowControl w:val="0"/>
        <w:kinsoku/>
        <w:overflowPunct/>
        <w:topLinePunct w:val="0"/>
        <w:bidi w:val="0"/>
        <w:jc w:val="center"/>
        <w:rPr>
          <w:rFonts w:hint="eastAsia" w:ascii="宋体" w:hAnsi="宋体" w:eastAsia="宋体" w:cs="宋体"/>
          <w:b/>
          <w:i w:val="0"/>
          <w:iCs w:val="0"/>
          <w:color w:val="auto"/>
          <w:sz w:val="84"/>
          <w:highlight w:val="none"/>
          <w:lang w:val="en-US" w:eastAsia="zh-CN"/>
        </w:rPr>
      </w:pPr>
      <w:r>
        <w:rPr>
          <w:rFonts w:hint="eastAsia" w:ascii="宋体" w:hAnsi="宋体" w:eastAsia="宋体" w:cs="宋体"/>
          <w:b/>
          <w:i w:val="0"/>
          <w:iCs w:val="0"/>
          <w:color w:val="auto"/>
          <w:sz w:val="84"/>
          <w:highlight w:val="none"/>
          <w:lang w:val="en-US" w:eastAsia="zh-CN"/>
        </w:rPr>
        <w:t>投</w:t>
      </w:r>
    </w:p>
    <w:p w14:paraId="16C20F14">
      <w:pPr>
        <w:keepNext w:val="0"/>
        <w:keepLines w:val="0"/>
        <w:pageBreakBefore w:val="0"/>
        <w:widowControl w:val="0"/>
        <w:kinsoku/>
        <w:overflowPunct/>
        <w:topLinePunct w:val="0"/>
        <w:bidi w:val="0"/>
        <w:jc w:val="center"/>
        <w:rPr>
          <w:rFonts w:hint="eastAsia" w:ascii="宋体" w:hAnsi="宋体" w:eastAsia="宋体" w:cs="宋体"/>
          <w:b/>
          <w:i w:val="0"/>
          <w:iCs w:val="0"/>
          <w:color w:val="auto"/>
          <w:sz w:val="84"/>
          <w:highlight w:val="none"/>
          <w:lang w:val="en-US" w:eastAsia="zh-CN"/>
        </w:rPr>
      </w:pPr>
      <w:r>
        <w:rPr>
          <w:rFonts w:hint="eastAsia" w:ascii="宋体" w:hAnsi="宋体" w:eastAsia="宋体" w:cs="宋体"/>
          <w:b/>
          <w:i w:val="0"/>
          <w:iCs w:val="0"/>
          <w:color w:val="auto"/>
          <w:sz w:val="84"/>
          <w:highlight w:val="none"/>
          <w:lang w:val="en-US" w:eastAsia="zh-CN"/>
        </w:rPr>
        <w:t>标</w:t>
      </w:r>
    </w:p>
    <w:p w14:paraId="6C0791BC">
      <w:pPr>
        <w:keepNext w:val="0"/>
        <w:keepLines w:val="0"/>
        <w:pageBreakBefore w:val="0"/>
        <w:widowControl w:val="0"/>
        <w:kinsoku/>
        <w:overflowPunct/>
        <w:topLinePunct w:val="0"/>
        <w:bidi w:val="0"/>
        <w:jc w:val="center"/>
        <w:rPr>
          <w:rFonts w:hint="eastAsia" w:ascii="宋体" w:hAnsi="宋体" w:eastAsia="宋体" w:cs="宋体"/>
          <w:b/>
          <w:i w:val="0"/>
          <w:iCs w:val="0"/>
          <w:color w:val="auto"/>
          <w:sz w:val="84"/>
          <w:highlight w:val="none"/>
        </w:rPr>
      </w:pPr>
      <w:r>
        <w:rPr>
          <w:rFonts w:hint="eastAsia" w:ascii="宋体" w:hAnsi="宋体" w:eastAsia="宋体" w:cs="宋体"/>
          <w:b/>
          <w:i w:val="0"/>
          <w:iCs w:val="0"/>
          <w:color w:val="auto"/>
          <w:sz w:val="84"/>
          <w:highlight w:val="none"/>
        </w:rPr>
        <w:t>文</w:t>
      </w:r>
    </w:p>
    <w:p w14:paraId="351E0186">
      <w:pPr>
        <w:keepNext w:val="0"/>
        <w:keepLines w:val="0"/>
        <w:pageBreakBefore w:val="0"/>
        <w:widowControl w:val="0"/>
        <w:kinsoku/>
        <w:overflowPunct/>
        <w:topLinePunct w:val="0"/>
        <w:bidi w:val="0"/>
        <w:jc w:val="center"/>
        <w:rPr>
          <w:rFonts w:hint="eastAsia" w:ascii="宋体" w:hAnsi="宋体" w:eastAsia="宋体" w:cs="宋体"/>
          <w:b/>
          <w:i w:val="0"/>
          <w:iCs w:val="0"/>
          <w:color w:val="auto"/>
          <w:sz w:val="84"/>
          <w:highlight w:val="none"/>
        </w:rPr>
      </w:pPr>
      <w:r>
        <w:rPr>
          <w:rFonts w:hint="eastAsia" w:ascii="宋体" w:hAnsi="宋体" w:eastAsia="宋体" w:cs="宋体"/>
          <w:b/>
          <w:i w:val="0"/>
          <w:iCs w:val="0"/>
          <w:color w:val="auto"/>
          <w:sz w:val="84"/>
          <w:highlight w:val="none"/>
        </w:rPr>
        <w:t>件</w:t>
      </w:r>
    </w:p>
    <w:p w14:paraId="0501839A">
      <w:pPr>
        <w:keepNext w:val="0"/>
        <w:keepLines w:val="0"/>
        <w:pageBreakBefore w:val="0"/>
        <w:widowControl w:val="0"/>
        <w:kinsoku/>
        <w:overflowPunct/>
        <w:topLinePunct w:val="0"/>
        <w:bidi w:val="0"/>
        <w:rPr>
          <w:rFonts w:hint="eastAsia" w:ascii="宋体" w:hAnsi="宋体" w:eastAsia="宋体" w:cs="宋体"/>
          <w:i w:val="0"/>
          <w:iCs w:val="0"/>
          <w:color w:val="auto"/>
          <w:sz w:val="32"/>
          <w:szCs w:val="32"/>
          <w:highlight w:val="none"/>
        </w:rPr>
      </w:pPr>
    </w:p>
    <w:p w14:paraId="43560A91">
      <w:pPr>
        <w:keepNext w:val="0"/>
        <w:keepLines w:val="0"/>
        <w:pageBreakBefore w:val="0"/>
        <w:widowControl w:val="0"/>
        <w:kinsoku/>
        <w:overflowPunct/>
        <w:topLinePunct w:val="0"/>
        <w:bidi w:val="0"/>
        <w:spacing w:line="480" w:lineRule="exact"/>
        <w:rPr>
          <w:rFonts w:hint="eastAsia" w:ascii="宋体" w:hAnsi="宋体" w:eastAsia="宋体" w:cs="宋体"/>
          <w:i w:val="0"/>
          <w:iCs w:val="0"/>
          <w:color w:val="auto"/>
          <w:sz w:val="32"/>
          <w:szCs w:val="32"/>
          <w:highlight w:val="none"/>
        </w:rPr>
      </w:pPr>
    </w:p>
    <w:p w14:paraId="202C1714">
      <w:pPr>
        <w:keepNext w:val="0"/>
        <w:keepLines w:val="0"/>
        <w:pageBreakBefore w:val="0"/>
        <w:widowControl w:val="0"/>
        <w:kinsoku/>
        <w:overflowPunct/>
        <w:topLinePunct w:val="0"/>
        <w:bidi w:val="0"/>
        <w:spacing w:line="480" w:lineRule="exact"/>
        <w:rPr>
          <w:rFonts w:hint="eastAsia" w:ascii="宋体" w:hAnsi="宋体" w:eastAsia="宋体" w:cs="宋体"/>
          <w:i w:val="0"/>
          <w:iCs w:val="0"/>
          <w:color w:val="auto"/>
          <w:sz w:val="32"/>
          <w:szCs w:val="32"/>
          <w:highlight w:val="none"/>
        </w:rPr>
      </w:pPr>
    </w:p>
    <w:p w14:paraId="3398CE65">
      <w:pPr>
        <w:keepNext w:val="0"/>
        <w:keepLines w:val="0"/>
        <w:pageBreakBefore w:val="0"/>
        <w:widowControl w:val="0"/>
        <w:kinsoku/>
        <w:overflowPunct/>
        <w:topLinePunct w:val="0"/>
        <w:bidi w:val="0"/>
        <w:spacing w:line="480" w:lineRule="exact"/>
        <w:rPr>
          <w:rFonts w:hint="eastAsia" w:ascii="宋体" w:hAnsi="宋体" w:eastAsia="宋体" w:cs="宋体"/>
          <w:i w:val="0"/>
          <w:iCs w:val="0"/>
          <w:color w:val="auto"/>
          <w:sz w:val="32"/>
          <w:szCs w:val="32"/>
          <w:highlight w:val="none"/>
        </w:rPr>
      </w:pPr>
    </w:p>
    <w:p w14:paraId="4D6B89B3">
      <w:pPr>
        <w:keepNext w:val="0"/>
        <w:keepLines w:val="0"/>
        <w:pageBreakBefore w:val="0"/>
        <w:widowControl w:val="0"/>
        <w:kinsoku/>
        <w:overflowPunct/>
        <w:topLinePunct w:val="0"/>
        <w:bidi w:val="0"/>
        <w:spacing w:line="480" w:lineRule="exact"/>
        <w:rPr>
          <w:rFonts w:hint="eastAsia" w:ascii="宋体" w:hAnsi="宋体" w:eastAsia="宋体" w:cs="宋体"/>
          <w:i w:val="0"/>
          <w:iCs w:val="0"/>
          <w:color w:val="auto"/>
          <w:sz w:val="32"/>
          <w:szCs w:val="32"/>
          <w:highlight w:val="none"/>
        </w:rPr>
      </w:pPr>
    </w:p>
    <w:p w14:paraId="680D5242">
      <w:pPr>
        <w:keepNext w:val="0"/>
        <w:keepLines w:val="0"/>
        <w:pageBreakBefore w:val="0"/>
        <w:widowControl w:val="0"/>
        <w:kinsoku/>
        <w:overflowPunct/>
        <w:topLinePunct w:val="0"/>
        <w:bidi w:val="0"/>
        <w:spacing w:line="560" w:lineRule="exact"/>
        <w:jc w:val="center"/>
        <w:rPr>
          <w:rFonts w:hint="eastAsia" w:ascii="宋体" w:hAnsi="宋体" w:eastAsia="宋体" w:cs="宋体"/>
          <w:i w:val="0"/>
          <w:iCs w:val="0"/>
          <w:color w:val="auto"/>
          <w:sz w:val="30"/>
          <w:szCs w:val="30"/>
          <w:highlight w:val="none"/>
        </w:rPr>
      </w:pPr>
      <w:r>
        <w:rPr>
          <w:rFonts w:hint="eastAsia" w:ascii="宋体" w:hAnsi="宋体" w:eastAsia="宋体" w:cs="宋体"/>
          <w:i w:val="0"/>
          <w:iCs w:val="0"/>
          <w:color w:val="auto"/>
          <w:sz w:val="30"/>
          <w:szCs w:val="30"/>
          <w:highlight w:val="none"/>
        </w:rPr>
        <w:t>供应商单位全称： （加盖单位公章）</w:t>
      </w:r>
    </w:p>
    <w:p w14:paraId="4E655EA8">
      <w:pPr>
        <w:keepNext w:val="0"/>
        <w:keepLines w:val="0"/>
        <w:pageBreakBefore w:val="0"/>
        <w:widowControl w:val="0"/>
        <w:kinsoku/>
        <w:overflowPunct/>
        <w:topLinePunct w:val="0"/>
        <w:bidi w:val="0"/>
        <w:spacing w:line="560" w:lineRule="exact"/>
        <w:jc w:val="center"/>
        <w:rPr>
          <w:rFonts w:hint="default" w:ascii="宋体" w:hAnsi="宋体" w:eastAsia="宋体" w:cs="宋体"/>
          <w:i w:val="0"/>
          <w:iCs w:val="0"/>
          <w:color w:val="auto"/>
          <w:sz w:val="30"/>
          <w:szCs w:val="30"/>
          <w:highlight w:val="none"/>
          <w:lang w:val="en-US" w:eastAsia="zh-CN"/>
        </w:rPr>
      </w:pPr>
      <w:r>
        <w:rPr>
          <w:rFonts w:hint="eastAsia" w:ascii="宋体" w:hAnsi="宋体" w:cs="宋体"/>
          <w:i w:val="0"/>
          <w:iCs w:val="0"/>
          <w:color w:val="auto"/>
          <w:sz w:val="30"/>
          <w:szCs w:val="30"/>
          <w:highlight w:val="none"/>
          <w:lang w:val="en-US" w:eastAsia="zh-CN"/>
        </w:rPr>
        <w:t>法定代表人（负责人）：（签字或盖章）</w:t>
      </w:r>
    </w:p>
    <w:p w14:paraId="0D8091D5">
      <w:pPr>
        <w:keepNext w:val="0"/>
        <w:keepLines w:val="0"/>
        <w:pageBreakBefore w:val="0"/>
        <w:widowControl w:val="0"/>
        <w:kinsoku/>
        <w:overflowPunct/>
        <w:topLinePunct w:val="0"/>
        <w:bidi w:val="0"/>
        <w:spacing w:line="560" w:lineRule="exact"/>
        <w:jc w:val="center"/>
        <w:rPr>
          <w:rFonts w:hint="eastAsia" w:ascii="宋体" w:hAnsi="宋体" w:eastAsia="宋体" w:cs="宋体"/>
          <w:i w:val="0"/>
          <w:iCs w:val="0"/>
          <w:color w:val="auto"/>
          <w:sz w:val="30"/>
          <w:szCs w:val="30"/>
          <w:highlight w:val="none"/>
        </w:rPr>
      </w:pPr>
      <w:r>
        <w:rPr>
          <w:rFonts w:hint="eastAsia" w:ascii="宋体" w:hAnsi="宋体" w:eastAsia="宋体" w:cs="宋体"/>
          <w:i w:val="0"/>
          <w:iCs w:val="0"/>
          <w:color w:val="auto"/>
          <w:sz w:val="30"/>
          <w:szCs w:val="30"/>
          <w:highlight w:val="none"/>
        </w:rPr>
        <w:t>年  月   日</w:t>
      </w:r>
    </w:p>
    <w:p w14:paraId="1B9D42C0">
      <w:pPr>
        <w:keepLines/>
        <w:spacing w:line="360" w:lineRule="auto"/>
        <w:rPr>
          <w:rFonts w:hint="eastAsia" w:ascii="宋体" w:hAnsi="宋体" w:eastAsia="宋体" w:cs="宋体"/>
          <w:bCs/>
          <w:color w:val="auto"/>
          <w:sz w:val="24"/>
          <w:szCs w:val="24"/>
        </w:rPr>
        <w:sectPr>
          <w:pgSz w:w="11906" w:h="16838"/>
          <w:pgMar w:top="1440" w:right="1800" w:bottom="1440" w:left="1800" w:header="851" w:footer="992" w:gutter="0"/>
          <w:cols w:space="425" w:num="1"/>
          <w:docGrid w:type="lines" w:linePitch="312" w:charSpace="0"/>
        </w:sectPr>
      </w:pPr>
    </w:p>
    <w:bookmarkEnd w:id="64"/>
    <w:bookmarkEnd w:id="65"/>
    <w:p w14:paraId="1A8CE99B">
      <w:pPr>
        <w:keepNext w:val="0"/>
        <w:keepLines w:val="0"/>
        <w:pageBreakBefore w:val="0"/>
        <w:widowControl w:val="0"/>
        <w:kinsoku/>
        <w:overflowPunct/>
        <w:topLinePunct w:val="0"/>
        <w:bidi w:val="0"/>
        <w:spacing w:line="480" w:lineRule="exact"/>
        <w:outlineLvl w:val="2"/>
        <w:rPr>
          <w:rFonts w:hint="eastAsia" w:ascii="宋体" w:hAnsi="宋体" w:eastAsia="宋体" w:cs="宋体"/>
          <w:b/>
          <w:i w:val="0"/>
          <w:iCs w:val="0"/>
          <w:color w:val="auto"/>
          <w:spacing w:val="20"/>
          <w:szCs w:val="21"/>
          <w:highlight w:val="none"/>
        </w:rPr>
      </w:pPr>
      <w:r>
        <w:rPr>
          <w:rFonts w:hint="eastAsia" w:ascii="宋体" w:hAnsi="宋体" w:eastAsia="宋体" w:cs="宋体"/>
          <w:b/>
          <w:i w:val="0"/>
          <w:iCs w:val="0"/>
          <w:color w:val="auto"/>
          <w:spacing w:val="20"/>
          <w:szCs w:val="21"/>
          <w:highlight w:val="none"/>
          <w:lang w:eastAsia="zh-CN"/>
        </w:rPr>
        <w:t>（</w:t>
      </w:r>
      <w:r>
        <w:rPr>
          <w:rFonts w:hint="eastAsia" w:ascii="宋体" w:hAnsi="宋体" w:eastAsia="宋体" w:cs="宋体"/>
          <w:b/>
          <w:i w:val="0"/>
          <w:iCs w:val="0"/>
          <w:color w:val="auto"/>
          <w:spacing w:val="20"/>
          <w:szCs w:val="21"/>
          <w:highlight w:val="none"/>
          <w:lang w:val="en-US" w:eastAsia="zh-CN"/>
        </w:rPr>
        <w:t>二）</w:t>
      </w:r>
      <w:r>
        <w:rPr>
          <w:rFonts w:hint="eastAsia" w:ascii="宋体" w:hAnsi="宋体" w:eastAsia="宋体" w:cs="宋体"/>
          <w:b/>
          <w:i w:val="0"/>
          <w:iCs w:val="0"/>
          <w:color w:val="auto"/>
          <w:spacing w:val="20"/>
          <w:szCs w:val="21"/>
          <w:highlight w:val="none"/>
        </w:rPr>
        <w:t>目录格式</w:t>
      </w:r>
    </w:p>
    <w:p w14:paraId="4DB4F3A2">
      <w:pPr>
        <w:keepLines/>
        <w:spacing w:line="360" w:lineRule="auto"/>
        <w:jc w:val="center"/>
        <w:rPr>
          <w:rFonts w:hint="eastAsia" w:ascii="宋体" w:hAnsi="宋体" w:eastAsia="宋体" w:cs="宋体"/>
          <w:b/>
          <w:bCs/>
          <w:color w:val="auto"/>
          <w:sz w:val="24"/>
          <w:szCs w:val="24"/>
        </w:rPr>
      </w:pPr>
    </w:p>
    <w:p w14:paraId="7A553A93">
      <w:pPr>
        <w:keepLines/>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目     录</w:t>
      </w:r>
    </w:p>
    <w:p w14:paraId="6025B9FD">
      <w:pPr>
        <w:keepNext w:val="0"/>
        <w:keepLines w:val="0"/>
        <w:pageBreakBefore w:val="0"/>
        <w:widowControl w:val="0"/>
        <w:kinsoku/>
        <w:overflowPunct/>
        <w:topLinePunct w:val="0"/>
        <w:bidi w:val="0"/>
        <w:spacing w:line="360" w:lineRule="auto"/>
        <w:jc w:val="center"/>
        <w:outlineLvl w:val="3"/>
        <w:rPr>
          <w:rFonts w:hint="eastAsia" w:ascii="宋体" w:hAnsi="宋体" w:eastAsia="宋体" w:cs="宋体"/>
          <w:b/>
          <w:color w:val="auto"/>
          <w:sz w:val="24"/>
          <w:szCs w:val="24"/>
        </w:rPr>
      </w:pPr>
      <w:r>
        <w:rPr>
          <w:rFonts w:hint="eastAsia" w:ascii="宋体" w:hAnsi="宋体" w:eastAsia="宋体" w:cs="宋体"/>
          <w:b/>
          <w:i w:val="0"/>
          <w:iCs w:val="0"/>
          <w:color w:val="auto"/>
          <w:highlight w:val="none"/>
        </w:rPr>
        <w:t>资格证明</w:t>
      </w:r>
      <w:r>
        <w:rPr>
          <w:rFonts w:hint="eastAsia" w:ascii="宋体" w:hAnsi="宋体" w:eastAsia="宋体" w:cs="宋体"/>
          <w:b/>
          <w:i w:val="0"/>
          <w:iCs w:val="0"/>
          <w:color w:val="auto"/>
          <w:highlight w:val="none"/>
          <w:lang w:val="en-US" w:eastAsia="zh-CN"/>
        </w:rPr>
        <w:t>投标</w:t>
      </w:r>
      <w:r>
        <w:rPr>
          <w:rFonts w:hint="eastAsia" w:ascii="宋体" w:hAnsi="宋体" w:eastAsia="宋体" w:cs="宋体"/>
          <w:b/>
          <w:i w:val="0"/>
          <w:iCs w:val="0"/>
          <w:color w:val="auto"/>
          <w:highlight w:val="none"/>
        </w:rPr>
        <w:t>文件</w:t>
      </w:r>
    </w:p>
    <w:p w14:paraId="19735901">
      <w:pPr>
        <w:pStyle w:val="12"/>
        <w:numPr>
          <w:ilvl w:val="0"/>
          <w:numId w:val="0"/>
        </w:numPr>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SA"/>
        </w:rPr>
        <w:t>1</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具有独立承担民事责任的能力</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w:t>
      </w:r>
      <w:r>
        <w:rPr>
          <w:rFonts w:hint="eastAsia" w:hAnsi="宋体" w:cs="宋体"/>
          <w:color w:val="auto"/>
          <w:kern w:val="0"/>
          <w:sz w:val="24"/>
          <w:szCs w:val="24"/>
          <w:lang w:val="en-US" w:eastAsia="zh-CN"/>
        </w:rPr>
        <w:t>页码</w:t>
      </w:r>
    </w:p>
    <w:p w14:paraId="429D0B15">
      <w:pPr>
        <w:pStyle w:val="12"/>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lang w:val="en-US" w:eastAsia="zh-CN"/>
        </w:rPr>
        <w:t>具有良好的商业信誉和健全的财务会计制度</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w:t>
      </w:r>
    </w:p>
    <w:p w14:paraId="74F85E46">
      <w:pPr>
        <w:pStyle w:val="12"/>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具有履行合同所必需的设备和专业技术能力</w:t>
      </w:r>
      <w:r>
        <w:rPr>
          <w:rFonts w:hint="eastAsia" w:ascii="宋体" w:hAnsi="宋体" w:eastAsia="宋体" w:cs="宋体"/>
          <w:color w:val="auto"/>
          <w:sz w:val="24"/>
          <w:szCs w:val="24"/>
        </w:rPr>
        <w:t>……………………………</w:t>
      </w:r>
    </w:p>
    <w:p w14:paraId="24362BCD">
      <w:pPr>
        <w:pStyle w:val="12"/>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．有依法缴纳税收和社会保障资金的良好记录……………………………</w:t>
      </w:r>
    </w:p>
    <w:p w14:paraId="7638A3B4">
      <w:pPr>
        <w:pStyle w:val="12"/>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参加政府采购活动前三年内，在经营活动中没有重大违法记录</w:t>
      </w:r>
      <w:r>
        <w:rPr>
          <w:rFonts w:hint="eastAsia" w:ascii="宋体" w:hAnsi="宋体" w:eastAsia="宋体" w:cs="宋体"/>
          <w:color w:val="auto"/>
          <w:sz w:val="24"/>
          <w:szCs w:val="24"/>
        </w:rPr>
        <w:t>………</w:t>
      </w:r>
    </w:p>
    <w:p w14:paraId="1E46268E">
      <w:pPr>
        <w:pStyle w:val="12"/>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单位负责人为同一人或者存在直接控股、管理关系的不同供应商，不得参加同一合同项下的采购活动的信用承诺函………………………………………</w:t>
      </w:r>
    </w:p>
    <w:p w14:paraId="0C04DFE9">
      <w:pPr>
        <w:pStyle w:val="12"/>
        <w:snapToGrid w:val="0"/>
        <w:spacing w:line="360" w:lineRule="auto"/>
        <w:ind w:firstLine="480" w:firstLineChars="200"/>
        <w:jc w:val="left"/>
        <w:rPr>
          <w:rFonts w:hint="eastAsia" w:ascii="宋体" w:hAnsi="宋体" w:eastAsia="宋体" w:cs="宋体"/>
          <w:color w:val="auto"/>
          <w:sz w:val="24"/>
          <w:szCs w:val="24"/>
        </w:rPr>
      </w:pPr>
      <w:r>
        <w:rPr>
          <w:rFonts w:hint="eastAsia" w:hAnsi="宋体" w:cs="宋体"/>
          <w:color w:val="auto"/>
          <w:sz w:val="24"/>
          <w:szCs w:val="24"/>
          <w:highlight w:val="none"/>
          <w:lang w:val="en-US" w:eastAsia="zh-CN"/>
        </w:rPr>
        <w:t>7. 投标人</w:t>
      </w:r>
      <w:r>
        <w:rPr>
          <w:rFonts w:hint="eastAsia" w:ascii="宋体" w:hAnsi="宋体" w:eastAsia="宋体" w:cs="宋体"/>
          <w:color w:val="auto"/>
          <w:sz w:val="24"/>
          <w:szCs w:val="24"/>
          <w:highlight w:val="none"/>
        </w:rPr>
        <w:t>廉洁自律承诺</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rPr>
        <w:t>……………………………………………………</w:t>
      </w:r>
    </w:p>
    <w:p w14:paraId="10BDE737">
      <w:pPr>
        <w:pStyle w:val="12"/>
        <w:snapToGrid w:val="0"/>
        <w:spacing w:line="360" w:lineRule="auto"/>
        <w:ind w:firstLine="480" w:firstLineChars="200"/>
        <w:jc w:val="left"/>
        <w:rPr>
          <w:rFonts w:hint="eastAsia" w:ascii="宋体" w:hAnsi="宋体" w:eastAsia="宋体" w:cs="宋体"/>
          <w:color w:val="auto"/>
          <w:kern w:val="0"/>
          <w:sz w:val="24"/>
          <w:szCs w:val="24"/>
        </w:rPr>
      </w:pPr>
      <w:r>
        <w:rPr>
          <w:rFonts w:hint="eastAsia" w:hAnsi="宋体" w:cs="宋体"/>
          <w:bCs/>
          <w:color w:val="auto"/>
          <w:sz w:val="24"/>
          <w:szCs w:val="24"/>
          <w:lang w:val="en-US" w:eastAsia="zh-CN"/>
        </w:rPr>
        <w:t>8</w:t>
      </w:r>
      <w:r>
        <w:rPr>
          <w:rFonts w:hint="eastAsia" w:ascii="宋体" w:hAnsi="宋体" w:eastAsia="宋体" w:cs="宋体"/>
          <w:bCs/>
          <w:color w:val="auto"/>
          <w:sz w:val="24"/>
          <w:szCs w:val="24"/>
        </w:rPr>
        <w:t xml:space="preserve">. </w:t>
      </w:r>
      <w:r>
        <w:rPr>
          <w:rFonts w:hint="eastAsia" w:hAnsi="宋体" w:cs="宋体"/>
          <w:color w:val="auto"/>
          <w:kern w:val="0"/>
          <w:sz w:val="24"/>
          <w:szCs w:val="24"/>
          <w:highlight w:val="none"/>
          <w:lang w:val="en-US" w:eastAsia="zh-CN"/>
        </w:rPr>
        <w:t>投标保证金</w:t>
      </w:r>
      <w:r>
        <w:rPr>
          <w:rFonts w:hint="eastAsia" w:ascii="宋体" w:hAnsi="宋体" w:eastAsia="宋体" w:cs="宋体"/>
          <w:color w:val="auto"/>
          <w:kern w:val="0"/>
          <w:sz w:val="24"/>
          <w:szCs w:val="24"/>
        </w:rPr>
        <w:t>…………………………………………………………………</w:t>
      </w:r>
    </w:p>
    <w:p w14:paraId="1AE07104">
      <w:pPr>
        <w:pStyle w:val="12"/>
        <w:snapToGrid w:val="0"/>
        <w:spacing w:line="360" w:lineRule="auto"/>
        <w:ind w:firstLine="480" w:firstLineChars="200"/>
        <w:jc w:val="left"/>
        <w:rPr>
          <w:rFonts w:hint="default" w:ascii="宋体" w:hAnsi="宋体" w:eastAsia="宋体" w:cs="宋体"/>
          <w:color w:val="auto"/>
          <w:kern w:val="0"/>
          <w:sz w:val="24"/>
          <w:szCs w:val="24"/>
          <w:lang w:val="en-US" w:eastAsia="zh-CN"/>
        </w:rPr>
      </w:pPr>
      <w:r>
        <w:rPr>
          <w:rFonts w:hint="eastAsia" w:hAnsi="宋体" w:cs="宋体"/>
          <w:color w:val="auto"/>
          <w:kern w:val="0"/>
          <w:sz w:val="24"/>
          <w:szCs w:val="24"/>
          <w:lang w:val="en-US" w:eastAsia="zh-CN"/>
        </w:rPr>
        <w:t>9. 中小企业声明函</w:t>
      </w:r>
      <w:r>
        <w:rPr>
          <w:rFonts w:hint="eastAsia" w:ascii="宋体" w:hAnsi="宋体" w:eastAsia="宋体" w:cs="宋体"/>
          <w:color w:val="auto"/>
          <w:kern w:val="0"/>
          <w:sz w:val="24"/>
          <w:szCs w:val="24"/>
        </w:rPr>
        <w:t>…………………………………………………………</w:t>
      </w:r>
    </w:p>
    <w:p w14:paraId="18FE530B">
      <w:pPr>
        <w:keepNext w:val="0"/>
        <w:keepLines w:val="0"/>
        <w:pageBreakBefore w:val="0"/>
        <w:widowControl w:val="0"/>
        <w:kinsoku/>
        <w:overflowPunct/>
        <w:topLinePunct w:val="0"/>
        <w:bidi w:val="0"/>
        <w:spacing w:line="360" w:lineRule="auto"/>
        <w:jc w:val="center"/>
        <w:outlineLvl w:val="3"/>
        <w:rPr>
          <w:rFonts w:hint="eastAsia" w:ascii="宋体" w:hAnsi="宋体" w:eastAsia="宋体" w:cs="宋体"/>
          <w:b/>
          <w:i w:val="0"/>
          <w:iCs w:val="0"/>
          <w:color w:val="auto"/>
          <w:highlight w:val="none"/>
        </w:rPr>
      </w:pPr>
      <w:r>
        <w:rPr>
          <w:rFonts w:hint="eastAsia" w:ascii="宋体" w:hAnsi="宋体" w:eastAsia="宋体" w:cs="宋体"/>
          <w:b/>
          <w:i w:val="0"/>
          <w:iCs w:val="0"/>
          <w:color w:val="auto"/>
          <w:highlight w:val="none"/>
        </w:rPr>
        <w:t>商务技术</w:t>
      </w:r>
      <w:r>
        <w:rPr>
          <w:rFonts w:hint="eastAsia" w:ascii="宋体" w:hAnsi="宋体" w:eastAsia="宋体" w:cs="宋体"/>
          <w:b/>
          <w:i w:val="0"/>
          <w:iCs w:val="0"/>
          <w:color w:val="auto"/>
          <w:highlight w:val="none"/>
          <w:lang w:val="en-US" w:eastAsia="zh-CN"/>
        </w:rPr>
        <w:t>投标</w:t>
      </w:r>
      <w:r>
        <w:rPr>
          <w:rFonts w:hint="eastAsia" w:ascii="宋体" w:hAnsi="宋体" w:eastAsia="宋体" w:cs="宋体"/>
          <w:b/>
          <w:i w:val="0"/>
          <w:iCs w:val="0"/>
          <w:color w:val="auto"/>
          <w:highlight w:val="none"/>
        </w:rPr>
        <w:t>文件</w:t>
      </w:r>
    </w:p>
    <w:p w14:paraId="0A1DD8D3">
      <w:pPr>
        <w:pStyle w:val="12"/>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1、法定代表人（负责人）身份证明书………………………</w:t>
      </w:r>
      <w:r>
        <w:rPr>
          <w:rFonts w:hint="eastAsia" w:ascii="宋体" w:hAnsi="宋体" w:eastAsia="宋体" w:cs="宋体"/>
          <w:color w:val="auto"/>
          <w:kern w:val="0"/>
          <w:sz w:val="24"/>
          <w:szCs w:val="24"/>
        </w:rPr>
        <w:t>………………</w:t>
      </w:r>
    </w:p>
    <w:p w14:paraId="4FB643BB">
      <w:pPr>
        <w:pStyle w:val="12"/>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2、法定代表人（负责人）授权委托书………………………</w:t>
      </w:r>
      <w:r>
        <w:rPr>
          <w:rFonts w:hint="eastAsia" w:ascii="宋体" w:hAnsi="宋体" w:eastAsia="宋体" w:cs="宋体"/>
          <w:color w:val="auto"/>
          <w:kern w:val="0"/>
          <w:sz w:val="24"/>
          <w:szCs w:val="24"/>
        </w:rPr>
        <w:t>………………</w:t>
      </w:r>
    </w:p>
    <w:p w14:paraId="0DF3A116">
      <w:pPr>
        <w:pStyle w:val="12"/>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3、投标函………………………………………………………</w:t>
      </w:r>
      <w:r>
        <w:rPr>
          <w:rFonts w:hint="eastAsia" w:ascii="宋体" w:hAnsi="宋体" w:eastAsia="宋体" w:cs="宋体"/>
          <w:color w:val="auto"/>
          <w:kern w:val="0"/>
          <w:sz w:val="24"/>
          <w:szCs w:val="24"/>
        </w:rPr>
        <w:t>………………</w:t>
      </w:r>
    </w:p>
    <w:p w14:paraId="37FB2A7A">
      <w:pPr>
        <w:pStyle w:val="12"/>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4、商务条款响应表……………………………………………</w:t>
      </w:r>
      <w:r>
        <w:rPr>
          <w:rFonts w:hint="eastAsia" w:ascii="宋体" w:hAnsi="宋体" w:eastAsia="宋体" w:cs="宋体"/>
          <w:color w:val="auto"/>
          <w:kern w:val="0"/>
          <w:sz w:val="24"/>
          <w:szCs w:val="24"/>
        </w:rPr>
        <w:t>………………</w:t>
      </w:r>
    </w:p>
    <w:p w14:paraId="1DAD48D2">
      <w:pPr>
        <w:pStyle w:val="12"/>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5、技术服务要求响应及偏离表………………………………</w:t>
      </w:r>
      <w:r>
        <w:rPr>
          <w:rFonts w:hint="eastAsia" w:ascii="宋体" w:hAnsi="宋体" w:eastAsia="宋体" w:cs="宋体"/>
          <w:color w:val="auto"/>
          <w:kern w:val="0"/>
          <w:sz w:val="24"/>
          <w:szCs w:val="24"/>
        </w:rPr>
        <w:t>………………</w:t>
      </w:r>
    </w:p>
    <w:p w14:paraId="3BF90969">
      <w:pPr>
        <w:pStyle w:val="12"/>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6、投标文件递交截止日前三年内同类项目合同案例………………</w:t>
      </w:r>
      <w:r>
        <w:rPr>
          <w:rFonts w:hint="eastAsia" w:ascii="宋体" w:hAnsi="宋体" w:eastAsia="宋体" w:cs="宋体"/>
          <w:color w:val="auto"/>
          <w:kern w:val="0"/>
          <w:sz w:val="24"/>
          <w:szCs w:val="24"/>
        </w:rPr>
        <w:t>………</w:t>
      </w:r>
    </w:p>
    <w:p w14:paraId="3863F624">
      <w:pPr>
        <w:pStyle w:val="12"/>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7、货物主要技术指标和投标设备详细描述及其他主要介绍………</w:t>
      </w:r>
      <w:r>
        <w:rPr>
          <w:rFonts w:hint="eastAsia" w:ascii="宋体" w:hAnsi="宋体" w:eastAsia="宋体" w:cs="宋体"/>
          <w:color w:val="auto"/>
          <w:kern w:val="0"/>
          <w:sz w:val="24"/>
          <w:szCs w:val="24"/>
        </w:rPr>
        <w:t>………</w:t>
      </w:r>
    </w:p>
    <w:p w14:paraId="377FE722">
      <w:pPr>
        <w:pStyle w:val="12"/>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r>
        <w:rPr>
          <w:rFonts w:hint="eastAsia" w:hAnsi="宋体" w:cs="宋体"/>
          <w:color w:val="auto"/>
          <w:sz w:val="24"/>
          <w:szCs w:val="24"/>
          <w:lang w:val="en-US" w:eastAsia="zh-CN"/>
        </w:rPr>
        <w:t>服务</w:t>
      </w:r>
      <w:r>
        <w:rPr>
          <w:rFonts w:hint="eastAsia" w:ascii="宋体" w:hAnsi="宋体" w:eastAsia="宋体" w:cs="宋体"/>
          <w:color w:val="auto"/>
          <w:sz w:val="24"/>
          <w:szCs w:val="24"/>
          <w:lang w:val="en-US" w:eastAsia="zh-CN"/>
        </w:rPr>
        <w:t>方案…………………………………………</w:t>
      </w:r>
      <w:r>
        <w:rPr>
          <w:rFonts w:hint="eastAsia" w:ascii="宋体" w:hAnsi="宋体" w:eastAsia="宋体" w:cs="宋体"/>
          <w:color w:val="auto"/>
          <w:kern w:val="0"/>
          <w:sz w:val="24"/>
          <w:szCs w:val="24"/>
        </w:rPr>
        <w:t>………………</w:t>
      </w:r>
      <w:r>
        <w:rPr>
          <w:rFonts w:hint="eastAsia" w:ascii="宋体" w:hAnsi="宋体" w:eastAsia="宋体" w:cs="宋体"/>
          <w:color w:val="auto"/>
          <w:sz w:val="24"/>
          <w:szCs w:val="24"/>
          <w:lang w:val="en-US" w:eastAsia="zh-CN"/>
        </w:rPr>
        <w:t>…</w:t>
      </w:r>
      <w:r>
        <w:rPr>
          <w:rFonts w:hint="eastAsia" w:ascii="宋体" w:hAnsi="宋体" w:eastAsia="宋体" w:cs="宋体"/>
          <w:color w:val="auto"/>
          <w:kern w:val="0"/>
          <w:sz w:val="24"/>
          <w:szCs w:val="24"/>
        </w:rPr>
        <w:t>………</w:t>
      </w:r>
    </w:p>
    <w:p w14:paraId="0087374A">
      <w:pPr>
        <w:pStyle w:val="12"/>
        <w:snapToGrid w:val="0"/>
        <w:spacing w:line="360" w:lineRule="auto"/>
        <w:ind w:firstLine="480" w:firstLineChars="200"/>
        <w:jc w:val="left"/>
        <w:rPr>
          <w:rFonts w:hint="eastAsia" w:ascii="宋体" w:hAnsi="宋体" w:eastAsia="宋体" w:cs="宋体"/>
          <w:i w:val="0"/>
          <w:iCs w:val="0"/>
          <w:color w:val="auto"/>
          <w:kern w:val="0"/>
          <w:highlight w:val="none"/>
        </w:rPr>
      </w:pPr>
      <w:r>
        <w:rPr>
          <w:rFonts w:hint="eastAsia" w:hAnsi="宋体" w:cs="宋体"/>
          <w:color w:val="auto"/>
          <w:sz w:val="24"/>
          <w:szCs w:val="24"/>
          <w:lang w:val="en-US" w:eastAsia="zh-CN"/>
        </w:rPr>
        <w:t>9</w:t>
      </w:r>
      <w:r>
        <w:rPr>
          <w:rFonts w:hint="eastAsia" w:ascii="宋体" w:hAnsi="宋体" w:eastAsia="宋体" w:cs="宋体"/>
          <w:color w:val="auto"/>
          <w:sz w:val="24"/>
          <w:szCs w:val="24"/>
          <w:lang w:val="en-US" w:eastAsia="zh-CN"/>
        </w:rPr>
        <w:t>、投标人认为需要提供的其他商务、技术资料…</w:t>
      </w:r>
      <w:r>
        <w:rPr>
          <w:rFonts w:hint="eastAsia" w:ascii="宋体" w:hAnsi="宋体" w:eastAsia="宋体" w:cs="宋体"/>
          <w:color w:val="auto"/>
          <w:kern w:val="0"/>
          <w:sz w:val="24"/>
          <w:szCs w:val="24"/>
        </w:rPr>
        <w:t>………………</w:t>
      </w:r>
      <w:r>
        <w:rPr>
          <w:rFonts w:hint="eastAsia" w:ascii="宋体" w:hAnsi="宋体" w:eastAsia="宋体" w:cs="宋体"/>
          <w:color w:val="auto"/>
          <w:sz w:val="24"/>
          <w:szCs w:val="24"/>
          <w:lang w:val="en-US" w:eastAsia="zh-CN"/>
        </w:rPr>
        <w:t>…</w:t>
      </w:r>
      <w:r>
        <w:rPr>
          <w:rFonts w:hint="eastAsia" w:ascii="宋体" w:hAnsi="宋体" w:eastAsia="宋体" w:cs="宋体"/>
          <w:color w:val="auto"/>
          <w:kern w:val="0"/>
          <w:sz w:val="24"/>
          <w:szCs w:val="24"/>
        </w:rPr>
        <w:t>………</w:t>
      </w:r>
    </w:p>
    <w:p w14:paraId="30833E25">
      <w:pPr>
        <w:keepNext w:val="0"/>
        <w:keepLines w:val="0"/>
        <w:pageBreakBefore w:val="0"/>
        <w:widowControl w:val="0"/>
        <w:kinsoku/>
        <w:overflowPunct/>
        <w:topLinePunct w:val="0"/>
        <w:bidi w:val="0"/>
        <w:spacing w:line="360" w:lineRule="auto"/>
        <w:jc w:val="center"/>
        <w:outlineLvl w:val="3"/>
        <w:rPr>
          <w:rFonts w:hint="eastAsia" w:ascii="宋体" w:hAnsi="宋体" w:eastAsia="宋体" w:cs="宋体"/>
          <w:b/>
          <w:i w:val="0"/>
          <w:iCs w:val="0"/>
          <w:color w:val="auto"/>
          <w:highlight w:val="none"/>
        </w:rPr>
      </w:pPr>
      <w:r>
        <w:rPr>
          <w:rFonts w:hint="eastAsia" w:ascii="宋体" w:hAnsi="宋体" w:eastAsia="宋体" w:cs="宋体"/>
          <w:b/>
          <w:i w:val="0"/>
          <w:iCs w:val="0"/>
          <w:color w:val="auto"/>
          <w:highlight w:val="none"/>
        </w:rPr>
        <w:t>报价要求</w:t>
      </w:r>
      <w:r>
        <w:rPr>
          <w:rFonts w:hint="eastAsia" w:ascii="宋体" w:hAnsi="宋体" w:eastAsia="宋体" w:cs="宋体"/>
          <w:b/>
          <w:i w:val="0"/>
          <w:iCs w:val="0"/>
          <w:color w:val="auto"/>
          <w:highlight w:val="none"/>
          <w:lang w:val="en-US" w:eastAsia="zh-CN"/>
        </w:rPr>
        <w:t>投标</w:t>
      </w:r>
      <w:r>
        <w:rPr>
          <w:rFonts w:hint="eastAsia" w:ascii="宋体" w:hAnsi="宋体" w:eastAsia="宋体" w:cs="宋体"/>
          <w:b/>
          <w:i w:val="0"/>
          <w:iCs w:val="0"/>
          <w:color w:val="auto"/>
          <w:highlight w:val="none"/>
        </w:rPr>
        <w:t>文件</w:t>
      </w:r>
    </w:p>
    <w:p w14:paraId="36074157">
      <w:pPr>
        <w:pStyle w:val="12"/>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1、开标一览表……………………………………………</w:t>
      </w:r>
      <w:r>
        <w:rPr>
          <w:rFonts w:hint="eastAsia" w:ascii="宋体" w:hAnsi="宋体" w:eastAsia="宋体" w:cs="宋体"/>
          <w:color w:val="auto"/>
          <w:kern w:val="0"/>
          <w:sz w:val="24"/>
          <w:szCs w:val="24"/>
        </w:rPr>
        <w:t>…………</w:t>
      </w:r>
      <w:r>
        <w:rPr>
          <w:rFonts w:hint="eastAsia" w:ascii="宋体" w:hAnsi="宋体" w:eastAsia="宋体" w:cs="宋体"/>
          <w:color w:val="auto"/>
          <w:sz w:val="24"/>
          <w:szCs w:val="24"/>
          <w:lang w:val="en-US" w:eastAsia="zh-CN"/>
        </w:rPr>
        <w:t>…</w:t>
      </w:r>
      <w:r>
        <w:rPr>
          <w:rFonts w:hint="eastAsia" w:ascii="宋体" w:hAnsi="宋体" w:eastAsia="宋体" w:cs="宋体"/>
          <w:color w:val="auto"/>
          <w:kern w:val="0"/>
          <w:sz w:val="24"/>
          <w:szCs w:val="24"/>
        </w:rPr>
        <w:t>………</w:t>
      </w:r>
    </w:p>
    <w:p w14:paraId="4832EB4C">
      <w:pPr>
        <w:pStyle w:val="12"/>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2、供应商认为需要提供的其他相关材料………………………</w:t>
      </w:r>
      <w:r>
        <w:rPr>
          <w:rFonts w:hint="eastAsia" w:ascii="宋体" w:hAnsi="宋体" w:eastAsia="宋体" w:cs="宋体"/>
          <w:color w:val="auto"/>
          <w:kern w:val="0"/>
          <w:sz w:val="24"/>
          <w:szCs w:val="24"/>
        </w:rPr>
        <w:t>…</w:t>
      </w:r>
      <w:r>
        <w:rPr>
          <w:rFonts w:hint="eastAsia" w:ascii="宋体" w:hAnsi="宋体" w:eastAsia="宋体" w:cs="宋体"/>
          <w:color w:val="auto"/>
          <w:sz w:val="24"/>
          <w:szCs w:val="24"/>
          <w:lang w:val="en-US" w:eastAsia="zh-CN"/>
        </w:rPr>
        <w:t>…</w:t>
      </w:r>
      <w:r>
        <w:rPr>
          <w:rFonts w:hint="eastAsia" w:ascii="宋体" w:hAnsi="宋体" w:eastAsia="宋体" w:cs="宋体"/>
          <w:color w:val="auto"/>
          <w:kern w:val="0"/>
          <w:sz w:val="24"/>
          <w:szCs w:val="24"/>
        </w:rPr>
        <w:t>………</w:t>
      </w:r>
    </w:p>
    <w:p w14:paraId="6B2E4084">
      <w:pPr>
        <w:rPr>
          <w:rFonts w:hint="eastAsia" w:ascii="宋体" w:hAnsi="宋体" w:eastAsia="宋体" w:cs="宋体"/>
          <w:b/>
          <w:bCs/>
          <w:color w:val="auto"/>
          <w:kern w:val="44"/>
          <w:sz w:val="24"/>
          <w:szCs w:val="24"/>
        </w:rPr>
      </w:pPr>
      <w:r>
        <w:rPr>
          <w:rFonts w:hint="eastAsia" w:ascii="宋体" w:hAnsi="宋体" w:eastAsia="宋体" w:cs="宋体"/>
          <w:b/>
          <w:bCs/>
          <w:color w:val="auto"/>
          <w:kern w:val="44"/>
          <w:sz w:val="24"/>
          <w:szCs w:val="24"/>
        </w:rPr>
        <w:br w:type="page"/>
      </w:r>
    </w:p>
    <w:p w14:paraId="73A4FFB0">
      <w:pPr>
        <w:keepLines/>
        <w:snapToGrid w:val="0"/>
        <w:spacing w:line="360" w:lineRule="auto"/>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资格</w:t>
      </w:r>
      <w:r>
        <w:rPr>
          <w:rFonts w:hint="eastAsia" w:ascii="宋体" w:hAnsi="宋体" w:cs="宋体"/>
          <w:b/>
          <w:color w:val="auto"/>
          <w:kern w:val="0"/>
          <w:sz w:val="24"/>
          <w:szCs w:val="24"/>
          <w:lang w:val="en-US" w:eastAsia="zh-CN"/>
        </w:rPr>
        <w:t>投标</w:t>
      </w:r>
      <w:r>
        <w:rPr>
          <w:rFonts w:hint="eastAsia" w:ascii="宋体" w:hAnsi="宋体" w:eastAsia="宋体" w:cs="宋体"/>
          <w:b/>
          <w:color w:val="auto"/>
          <w:kern w:val="0"/>
          <w:sz w:val="24"/>
          <w:szCs w:val="24"/>
        </w:rPr>
        <w:t>文件</w:t>
      </w:r>
    </w:p>
    <w:p w14:paraId="54C08121">
      <w:pPr>
        <w:snapToGrid w:val="0"/>
        <w:spacing w:line="360" w:lineRule="auto"/>
        <w:outlineLvl w:val="1"/>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1.具有独立承担民事责任的能力的承诺函</w:t>
      </w:r>
    </w:p>
    <w:p w14:paraId="728A4B3F">
      <w:pPr>
        <w:snapToGrid w:val="0"/>
        <w:spacing w:line="360" w:lineRule="auto"/>
        <w:rPr>
          <w:rFonts w:hint="eastAsia" w:ascii="宋体" w:hAnsi="宋体" w:eastAsia="宋体" w:cs="宋体"/>
          <w:b/>
          <w:color w:val="auto"/>
          <w:kern w:val="0"/>
          <w:sz w:val="24"/>
          <w:szCs w:val="24"/>
        </w:rPr>
      </w:pPr>
    </w:p>
    <w:p w14:paraId="69050EE1">
      <w:pPr>
        <w:snapToGrid w:val="0"/>
        <w:spacing w:line="360" w:lineRule="auto"/>
        <w:rPr>
          <w:rFonts w:hint="eastAsia" w:ascii="宋体" w:hAnsi="宋体" w:eastAsia="宋体" w:cs="宋体"/>
          <w:b/>
          <w:color w:val="auto"/>
          <w:kern w:val="0"/>
          <w:sz w:val="24"/>
          <w:szCs w:val="24"/>
        </w:rPr>
      </w:pPr>
    </w:p>
    <w:p w14:paraId="2C179B40">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投标人</w:t>
      </w:r>
      <w:r>
        <w:rPr>
          <w:rFonts w:hint="eastAsia" w:ascii="宋体" w:hAnsi="宋体" w:eastAsia="宋体" w:cs="宋体"/>
          <w:b/>
          <w:color w:val="auto"/>
          <w:kern w:val="0"/>
          <w:sz w:val="24"/>
          <w:szCs w:val="24"/>
        </w:rPr>
        <w:t>具有独立承担民事责任的能力的承诺函</w:t>
      </w:r>
    </w:p>
    <w:p w14:paraId="6B8D0E6C">
      <w:pPr>
        <w:rPr>
          <w:rFonts w:hint="eastAsia" w:ascii="宋体" w:hAnsi="宋体" w:eastAsia="宋体" w:cs="宋体"/>
          <w:color w:val="auto"/>
          <w:sz w:val="24"/>
          <w:szCs w:val="24"/>
        </w:rPr>
      </w:pPr>
    </w:p>
    <w:p w14:paraId="637855E7">
      <w:pPr>
        <w:rPr>
          <w:rFonts w:hint="eastAsia" w:ascii="宋体" w:hAnsi="宋体" w:eastAsia="宋体" w:cs="宋体"/>
          <w:color w:val="auto"/>
          <w:sz w:val="24"/>
          <w:szCs w:val="24"/>
          <w:u w:val="single"/>
        </w:rPr>
      </w:pPr>
    </w:p>
    <w:p w14:paraId="140257F6">
      <w:pPr>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采购代理机构名称 ：</w:t>
      </w:r>
    </w:p>
    <w:p w14:paraId="53F15946">
      <w:pPr>
        <w:wordWrap w:val="0"/>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本单位现参与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）的采购活动，依据招标文件相关规定，郑重承诺：我公司具有有效的营业执照或事业单位法人证书或自然人身份证明或其他非企业组织证明，证件号为：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，基本开户行为：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（账户号码为：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），具有独立承担民事责任的能力，符合本项目招标文件规定的投标人资格要求。</w:t>
      </w:r>
    </w:p>
    <w:p w14:paraId="447F6946">
      <w:pPr>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如有虚假或隐瞒，我方愿意承担一切后果，并不再寻求任何旨在减轻或免除责任的辩解。</w:t>
      </w:r>
    </w:p>
    <w:p w14:paraId="68E64C68">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3AEF640F">
      <w:pPr>
        <w:ind w:firstLine="480" w:firstLineChars="200"/>
        <w:rPr>
          <w:rFonts w:hint="eastAsia" w:ascii="宋体" w:hAnsi="宋体" w:eastAsia="宋体" w:cs="宋体"/>
          <w:color w:val="auto"/>
          <w:sz w:val="24"/>
          <w:szCs w:val="24"/>
        </w:rPr>
      </w:pPr>
    </w:p>
    <w:p w14:paraId="629BC1B1">
      <w:pPr>
        <w:ind w:firstLine="480" w:firstLineChars="200"/>
        <w:rPr>
          <w:rFonts w:hint="eastAsia" w:ascii="宋体" w:hAnsi="宋体" w:eastAsia="宋体" w:cs="宋体"/>
          <w:color w:val="auto"/>
          <w:sz w:val="24"/>
          <w:szCs w:val="24"/>
        </w:rPr>
      </w:pPr>
    </w:p>
    <w:p w14:paraId="253A51D9">
      <w:pPr>
        <w:ind w:firstLine="480" w:firstLineChars="200"/>
        <w:rPr>
          <w:rFonts w:hint="eastAsia" w:ascii="宋体" w:hAnsi="宋体" w:eastAsia="宋体" w:cs="宋体"/>
          <w:color w:val="auto"/>
          <w:sz w:val="24"/>
          <w:szCs w:val="24"/>
        </w:rPr>
      </w:pPr>
    </w:p>
    <w:p w14:paraId="20EC9789">
      <w:pPr>
        <w:ind w:firstLine="480" w:firstLineChars="200"/>
        <w:rPr>
          <w:rFonts w:hint="eastAsia" w:ascii="宋体" w:hAnsi="宋体" w:eastAsia="宋体" w:cs="宋体"/>
          <w:color w:val="auto"/>
          <w:sz w:val="24"/>
          <w:szCs w:val="24"/>
        </w:rPr>
      </w:pPr>
    </w:p>
    <w:p w14:paraId="6E2401BE">
      <w:pPr>
        <w:ind w:firstLine="480" w:firstLineChars="200"/>
        <w:rPr>
          <w:rFonts w:hint="eastAsia" w:ascii="宋体" w:hAnsi="宋体" w:eastAsia="宋体" w:cs="宋体"/>
          <w:color w:val="auto"/>
          <w:sz w:val="24"/>
          <w:szCs w:val="24"/>
        </w:rPr>
      </w:pPr>
    </w:p>
    <w:p w14:paraId="1E62022B">
      <w:pPr>
        <w:ind w:firstLine="3369" w:firstLineChars="1404"/>
        <w:rPr>
          <w:rFonts w:hint="eastAsia" w:ascii="宋体" w:hAnsi="宋体" w:eastAsia="宋体" w:cs="宋体"/>
          <w:color w:val="auto"/>
          <w:sz w:val="24"/>
          <w:szCs w:val="24"/>
        </w:rPr>
      </w:pPr>
    </w:p>
    <w:p w14:paraId="5054ED25">
      <w:pPr>
        <w:snapToGrid w:val="0"/>
        <w:spacing w:line="480" w:lineRule="exact"/>
        <w:ind w:firstLine="2738" w:firstLineChars="1141"/>
        <w:rPr>
          <w:rFonts w:hint="eastAsia"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r>
        <w:rPr>
          <w:rFonts w:hint="eastAsia" w:ascii="宋体" w:hAnsi="宋体" w:eastAsia="宋体" w:cs="宋体"/>
          <w:color w:val="auto"/>
          <w:sz w:val="24"/>
          <w:szCs w:val="24"/>
        </w:rPr>
        <w:t>）</w:t>
      </w:r>
    </w:p>
    <w:p w14:paraId="42C16546">
      <w:pPr>
        <w:spacing w:line="480" w:lineRule="exact"/>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日      期：</w:t>
      </w:r>
    </w:p>
    <w:p w14:paraId="0F350841">
      <w:pPr>
        <w:snapToGrid w:val="0"/>
        <w:spacing w:line="360" w:lineRule="auto"/>
        <w:outlineLvl w:val="1"/>
        <w:rPr>
          <w:rFonts w:hint="eastAsia" w:ascii="宋体" w:hAnsi="宋体" w:eastAsia="宋体" w:cs="宋体"/>
          <w:b/>
          <w:color w:val="auto"/>
          <w:kern w:val="0"/>
          <w:sz w:val="24"/>
          <w:szCs w:val="24"/>
        </w:rPr>
      </w:pPr>
      <w:r>
        <w:rPr>
          <w:rFonts w:hint="eastAsia" w:ascii="宋体" w:hAnsi="宋体" w:eastAsia="宋体" w:cs="宋体"/>
          <w:color w:val="auto"/>
          <w:sz w:val="24"/>
          <w:szCs w:val="24"/>
        </w:rPr>
        <w:br w:type="page"/>
      </w:r>
      <w:r>
        <w:rPr>
          <w:rFonts w:hint="eastAsia" w:ascii="宋体" w:hAnsi="宋体" w:eastAsia="宋体" w:cs="宋体"/>
          <w:b/>
          <w:color w:val="auto"/>
          <w:kern w:val="0"/>
          <w:sz w:val="24"/>
          <w:szCs w:val="24"/>
        </w:rPr>
        <w:t>2.具有良好的商业信誉和健全的财务会计制度的承诺函</w:t>
      </w:r>
    </w:p>
    <w:p w14:paraId="6EC81C57">
      <w:pPr>
        <w:snapToGrid w:val="0"/>
        <w:spacing w:line="360" w:lineRule="auto"/>
        <w:rPr>
          <w:rFonts w:hint="eastAsia" w:ascii="宋体" w:hAnsi="宋体" w:eastAsia="宋体" w:cs="宋体"/>
          <w:b/>
          <w:color w:val="auto"/>
          <w:kern w:val="0"/>
          <w:sz w:val="24"/>
          <w:szCs w:val="24"/>
        </w:rPr>
      </w:pPr>
    </w:p>
    <w:p w14:paraId="1B436689">
      <w:pPr>
        <w:snapToGrid w:val="0"/>
        <w:spacing w:line="360" w:lineRule="auto"/>
        <w:rPr>
          <w:rFonts w:hint="eastAsia" w:ascii="宋体" w:hAnsi="宋体" w:eastAsia="宋体" w:cs="宋体"/>
          <w:b/>
          <w:color w:val="auto"/>
          <w:kern w:val="0"/>
          <w:sz w:val="24"/>
          <w:szCs w:val="24"/>
        </w:rPr>
      </w:pPr>
    </w:p>
    <w:p w14:paraId="7F677857">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投标人具有良好的商业信誉和健全的财务会计制度的承诺函</w:t>
      </w:r>
    </w:p>
    <w:p w14:paraId="358D8E86">
      <w:pPr>
        <w:rPr>
          <w:rFonts w:hint="eastAsia" w:ascii="宋体" w:hAnsi="宋体" w:eastAsia="宋体" w:cs="宋体"/>
          <w:color w:val="auto"/>
          <w:sz w:val="24"/>
          <w:szCs w:val="24"/>
        </w:rPr>
      </w:pPr>
    </w:p>
    <w:p w14:paraId="73678B82">
      <w:pPr>
        <w:rPr>
          <w:rFonts w:hint="eastAsia" w:ascii="宋体" w:hAnsi="宋体" w:eastAsia="宋体" w:cs="宋体"/>
          <w:color w:val="auto"/>
          <w:sz w:val="24"/>
          <w:szCs w:val="24"/>
          <w:u w:val="single"/>
        </w:rPr>
      </w:pPr>
    </w:p>
    <w:p w14:paraId="606C7118">
      <w:pPr>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采购代理机构名称 ：</w:t>
      </w:r>
    </w:p>
    <w:p w14:paraId="551DBF77">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本单位现参与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）的采购活动，依据招标文件相关规定，郑重承诺：我公司</w:t>
      </w:r>
      <w:r>
        <w:rPr>
          <w:rFonts w:hint="eastAsia" w:ascii="宋体" w:hAnsi="宋体" w:cs="宋体"/>
          <w:color w:val="auto"/>
          <w:sz w:val="24"/>
          <w:szCs w:val="24"/>
          <w:lang w:val="en-US" w:eastAsia="zh-CN"/>
        </w:rPr>
        <w:t>具备</w:t>
      </w:r>
      <w:bookmarkStart w:id="76" w:name="_GoBack"/>
      <w:bookmarkEnd w:id="76"/>
      <w:r>
        <w:rPr>
          <w:rFonts w:hint="eastAsia" w:ascii="宋体" w:hAnsi="宋体" w:eastAsia="宋体" w:cs="宋体"/>
          <w:color w:val="auto"/>
          <w:sz w:val="24"/>
          <w:szCs w:val="24"/>
        </w:rPr>
        <w:t>有效的具备审计资格的第三方出具的202</w:t>
      </w: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/2025</w:t>
      </w:r>
      <w:r>
        <w:rPr>
          <w:rFonts w:hint="eastAsia" w:ascii="宋体" w:hAnsi="宋体" w:eastAsia="宋体" w:cs="宋体"/>
          <w:color w:val="auto"/>
          <w:sz w:val="24"/>
          <w:szCs w:val="24"/>
        </w:rPr>
        <w:t>年度合格的财务审计报告或基本户开户银行出具的无不良记录的资信证明等文件，具有良好的商业信誉和健全的财务会计制度，符合本项目招标文件规定的投标人资格要求。</w:t>
      </w:r>
    </w:p>
    <w:p w14:paraId="166C4E88">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如有虚假或隐瞒，我方愿意承担一切后果，并不再寻求任何旨在减轻或免除责任的辩解。</w:t>
      </w:r>
    </w:p>
    <w:p w14:paraId="35660AE0">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311FACB4">
      <w:pPr>
        <w:ind w:firstLine="480" w:firstLineChars="200"/>
        <w:rPr>
          <w:rFonts w:hint="eastAsia" w:ascii="宋体" w:hAnsi="宋体" w:eastAsia="宋体" w:cs="宋体"/>
          <w:color w:val="auto"/>
          <w:sz w:val="24"/>
          <w:szCs w:val="24"/>
        </w:rPr>
      </w:pPr>
    </w:p>
    <w:p w14:paraId="1ACAAEAD">
      <w:pPr>
        <w:ind w:firstLine="480" w:firstLineChars="200"/>
        <w:rPr>
          <w:rFonts w:hint="eastAsia" w:ascii="宋体" w:hAnsi="宋体" w:eastAsia="宋体" w:cs="宋体"/>
          <w:color w:val="auto"/>
          <w:sz w:val="24"/>
          <w:szCs w:val="24"/>
        </w:rPr>
      </w:pPr>
    </w:p>
    <w:p w14:paraId="600E4AA6">
      <w:pPr>
        <w:ind w:firstLine="480" w:firstLineChars="200"/>
        <w:rPr>
          <w:rFonts w:hint="eastAsia" w:ascii="宋体" w:hAnsi="宋体" w:eastAsia="宋体" w:cs="宋体"/>
          <w:color w:val="auto"/>
          <w:sz w:val="24"/>
          <w:szCs w:val="24"/>
        </w:rPr>
      </w:pPr>
    </w:p>
    <w:p w14:paraId="349AC885">
      <w:pPr>
        <w:ind w:firstLine="480" w:firstLineChars="200"/>
        <w:rPr>
          <w:rFonts w:hint="eastAsia" w:ascii="宋体" w:hAnsi="宋体" w:eastAsia="宋体" w:cs="宋体"/>
          <w:color w:val="auto"/>
          <w:sz w:val="24"/>
          <w:szCs w:val="24"/>
        </w:rPr>
      </w:pPr>
    </w:p>
    <w:p w14:paraId="02686B20">
      <w:pPr>
        <w:ind w:firstLine="480" w:firstLineChars="200"/>
        <w:rPr>
          <w:rFonts w:hint="eastAsia" w:ascii="宋体" w:hAnsi="宋体" w:eastAsia="宋体" w:cs="宋体"/>
          <w:color w:val="auto"/>
          <w:sz w:val="24"/>
          <w:szCs w:val="24"/>
        </w:rPr>
      </w:pPr>
    </w:p>
    <w:p w14:paraId="2D5C95EC">
      <w:pPr>
        <w:ind w:firstLine="3369" w:firstLineChars="1404"/>
        <w:rPr>
          <w:rFonts w:hint="eastAsia" w:ascii="宋体" w:hAnsi="宋体" w:eastAsia="宋体" w:cs="宋体"/>
          <w:color w:val="auto"/>
          <w:sz w:val="24"/>
          <w:szCs w:val="24"/>
        </w:rPr>
      </w:pPr>
    </w:p>
    <w:p w14:paraId="6C0556C2">
      <w:pPr>
        <w:ind w:firstLine="3369" w:firstLineChars="1404"/>
        <w:rPr>
          <w:rFonts w:hint="eastAsia" w:ascii="宋体" w:hAnsi="宋体" w:eastAsia="宋体" w:cs="宋体"/>
          <w:color w:val="auto"/>
          <w:sz w:val="24"/>
          <w:szCs w:val="24"/>
        </w:rPr>
      </w:pPr>
    </w:p>
    <w:p w14:paraId="2E0FAD1E">
      <w:pPr>
        <w:snapToGrid w:val="0"/>
        <w:spacing w:line="480" w:lineRule="exact"/>
        <w:ind w:firstLine="2738" w:firstLineChars="1141"/>
        <w:rPr>
          <w:rFonts w:hint="eastAsia"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r>
        <w:rPr>
          <w:rFonts w:hint="eastAsia" w:ascii="宋体" w:hAnsi="宋体" w:eastAsia="宋体" w:cs="宋体"/>
          <w:color w:val="auto"/>
          <w:sz w:val="24"/>
          <w:szCs w:val="24"/>
        </w:rPr>
        <w:t>）</w:t>
      </w:r>
    </w:p>
    <w:p w14:paraId="02FCE248">
      <w:pPr>
        <w:spacing w:line="480" w:lineRule="exact"/>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日      期：</w:t>
      </w:r>
    </w:p>
    <w:p w14:paraId="43365754">
      <w:pPr>
        <w:spacing w:line="480" w:lineRule="exact"/>
        <w:rPr>
          <w:rFonts w:hint="eastAsia" w:ascii="宋体" w:hAnsi="宋体" w:eastAsia="宋体" w:cs="宋体"/>
          <w:b/>
          <w:color w:val="auto"/>
          <w:sz w:val="24"/>
          <w:szCs w:val="24"/>
        </w:rPr>
      </w:pPr>
    </w:p>
    <w:p w14:paraId="68019377">
      <w:pPr>
        <w:keepLines/>
        <w:spacing w:line="360" w:lineRule="auto"/>
        <w:ind w:firstLine="480" w:firstLineChars="200"/>
        <w:rPr>
          <w:rFonts w:hint="eastAsia" w:ascii="宋体" w:hAnsi="宋体" w:eastAsia="宋体" w:cs="宋体"/>
          <w:color w:val="auto"/>
          <w:sz w:val="24"/>
          <w:szCs w:val="24"/>
        </w:rPr>
      </w:pPr>
    </w:p>
    <w:p w14:paraId="26D8D7D0">
      <w:pPr>
        <w:snapToGrid w:val="0"/>
        <w:spacing w:line="360" w:lineRule="auto"/>
        <w:outlineLvl w:val="1"/>
        <w:rPr>
          <w:rFonts w:hint="eastAsia" w:ascii="宋体" w:hAnsi="宋体" w:eastAsia="宋体" w:cs="宋体"/>
          <w:b/>
          <w:color w:val="auto"/>
          <w:kern w:val="0"/>
          <w:sz w:val="24"/>
          <w:szCs w:val="24"/>
        </w:rPr>
      </w:pPr>
      <w:r>
        <w:rPr>
          <w:rFonts w:hint="eastAsia" w:ascii="宋体" w:hAnsi="宋体" w:eastAsia="宋体" w:cs="宋体"/>
          <w:color w:val="auto"/>
          <w:sz w:val="24"/>
          <w:szCs w:val="24"/>
        </w:rPr>
        <w:br w:type="page"/>
      </w:r>
      <w:r>
        <w:rPr>
          <w:rFonts w:hint="eastAsia" w:ascii="宋体" w:hAnsi="宋体" w:eastAsia="宋体" w:cs="宋体"/>
          <w:b/>
          <w:color w:val="auto"/>
          <w:kern w:val="0"/>
          <w:sz w:val="24"/>
          <w:szCs w:val="24"/>
        </w:rPr>
        <w:t>3.具有履行合同所必需的设备和专业技术能力的承诺函</w:t>
      </w:r>
    </w:p>
    <w:p w14:paraId="65FC28D6">
      <w:pPr>
        <w:snapToGrid w:val="0"/>
        <w:spacing w:line="360" w:lineRule="auto"/>
        <w:rPr>
          <w:rFonts w:hint="eastAsia" w:ascii="宋体" w:hAnsi="宋体" w:eastAsia="宋体" w:cs="宋体"/>
          <w:b/>
          <w:color w:val="auto"/>
          <w:kern w:val="0"/>
          <w:sz w:val="24"/>
          <w:szCs w:val="24"/>
        </w:rPr>
      </w:pPr>
    </w:p>
    <w:p w14:paraId="75B56266">
      <w:pPr>
        <w:snapToGrid w:val="0"/>
        <w:spacing w:line="360" w:lineRule="auto"/>
        <w:rPr>
          <w:rFonts w:hint="eastAsia" w:ascii="宋体" w:hAnsi="宋体" w:eastAsia="宋体" w:cs="宋体"/>
          <w:b/>
          <w:color w:val="auto"/>
          <w:kern w:val="0"/>
          <w:sz w:val="24"/>
          <w:szCs w:val="24"/>
        </w:rPr>
      </w:pPr>
    </w:p>
    <w:p w14:paraId="3AC6D804">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投标人</w:t>
      </w:r>
      <w:r>
        <w:rPr>
          <w:rFonts w:hint="eastAsia" w:ascii="宋体" w:hAnsi="宋体" w:eastAsia="宋体" w:cs="宋体"/>
          <w:b/>
          <w:color w:val="auto"/>
          <w:kern w:val="0"/>
          <w:sz w:val="24"/>
          <w:szCs w:val="24"/>
        </w:rPr>
        <w:t>具有履行合同所必需的设备和专业技术能力的承诺函</w:t>
      </w:r>
    </w:p>
    <w:p w14:paraId="0FCDD8B5">
      <w:pPr>
        <w:rPr>
          <w:rFonts w:hint="eastAsia" w:ascii="宋体" w:hAnsi="宋体" w:eastAsia="宋体" w:cs="宋体"/>
          <w:color w:val="auto"/>
          <w:sz w:val="24"/>
          <w:szCs w:val="24"/>
        </w:rPr>
      </w:pPr>
    </w:p>
    <w:p w14:paraId="29775E7A">
      <w:pPr>
        <w:rPr>
          <w:rFonts w:hint="eastAsia" w:ascii="宋体" w:hAnsi="宋体" w:eastAsia="宋体" w:cs="宋体"/>
          <w:color w:val="auto"/>
          <w:sz w:val="24"/>
          <w:szCs w:val="24"/>
          <w:u w:val="single"/>
        </w:rPr>
      </w:pPr>
    </w:p>
    <w:p w14:paraId="29E776BD">
      <w:pPr>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采购代理机构名称 ：</w:t>
      </w:r>
    </w:p>
    <w:p w14:paraId="0EAA8B60">
      <w:pPr>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本单位现参与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）的采购活动，依据招标文件相关规定，郑重承诺：我公司具有履行合同所必需的设备和专业技术能力，符合本项目招标文件规定的投标人资格要求。</w:t>
      </w:r>
    </w:p>
    <w:p w14:paraId="192D0710">
      <w:pPr>
        <w:snapToGrid w:val="0"/>
        <w:spacing w:line="48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如有虚假或隐瞒，我方愿意承担一切后果，并不再寻求任何旨在减轻或免除责任的辩解。</w:t>
      </w:r>
    </w:p>
    <w:p w14:paraId="3FF7E49D">
      <w:pPr>
        <w:snapToGrid w:val="0"/>
        <w:spacing w:line="48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0D11DDBF">
      <w:pPr>
        <w:ind w:firstLine="3369" w:firstLineChars="1404"/>
        <w:rPr>
          <w:rFonts w:hint="eastAsia" w:ascii="宋体" w:hAnsi="宋体" w:eastAsia="宋体" w:cs="宋体"/>
          <w:color w:val="auto"/>
          <w:sz w:val="24"/>
          <w:szCs w:val="24"/>
        </w:rPr>
      </w:pPr>
    </w:p>
    <w:p w14:paraId="6C4F5EB5">
      <w:pPr>
        <w:ind w:firstLine="3369" w:firstLineChars="1404"/>
        <w:rPr>
          <w:rFonts w:hint="eastAsia" w:ascii="宋体" w:hAnsi="宋体" w:eastAsia="宋体" w:cs="宋体"/>
          <w:color w:val="auto"/>
          <w:sz w:val="24"/>
          <w:szCs w:val="24"/>
        </w:rPr>
      </w:pPr>
    </w:p>
    <w:p w14:paraId="0CEFDD9E">
      <w:pPr>
        <w:ind w:firstLine="3369" w:firstLineChars="1404"/>
        <w:rPr>
          <w:rFonts w:hint="eastAsia" w:ascii="宋体" w:hAnsi="宋体" w:eastAsia="宋体" w:cs="宋体"/>
          <w:color w:val="auto"/>
          <w:sz w:val="24"/>
          <w:szCs w:val="24"/>
        </w:rPr>
      </w:pPr>
    </w:p>
    <w:p w14:paraId="0FE8D249">
      <w:pPr>
        <w:ind w:firstLine="3369" w:firstLineChars="1404"/>
        <w:rPr>
          <w:rFonts w:hint="eastAsia" w:ascii="宋体" w:hAnsi="宋体" w:eastAsia="宋体" w:cs="宋体"/>
          <w:color w:val="auto"/>
          <w:sz w:val="24"/>
          <w:szCs w:val="24"/>
        </w:rPr>
      </w:pPr>
    </w:p>
    <w:p w14:paraId="4971C014">
      <w:pPr>
        <w:ind w:firstLine="3369" w:firstLineChars="1404"/>
        <w:rPr>
          <w:rFonts w:hint="eastAsia" w:ascii="宋体" w:hAnsi="宋体" w:eastAsia="宋体" w:cs="宋体"/>
          <w:color w:val="auto"/>
          <w:sz w:val="24"/>
          <w:szCs w:val="24"/>
        </w:rPr>
      </w:pPr>
    </w:p>
    <w:p w14:paraId="33B2F619">
      <w:pPr>
        <w:ind w:firstLine="3369" w:firstLineChars="1404"/>
        <w:rPr>
          <w:rFonts w:hint="eastAsia" w:ascii="宋体" w:hAnsi="宋体" w:eastAsia="宋体" w:cs="宋体"/>
          <w:color w:val="auto"/>
          <w:sz w:val="24"/>
          <w:szCs w:val="24"/>
        </w:rPr>
      </w:pPr>
    </w:p>
    <w:p w14:paraId="3119AE81">
      <w:pPr>
        <w:ind w:firstLine="3369" w:firstLineChars="1404"/>
        <w:rPr>
          <w:rFonts w:hint="eastAsia" w:ascii="宋体" w:hAnsi="宋体" w:eastAsia="宋体" w:cs="宋体"/>
          <w:color w:val="auto"/>
          <w:sz w:val="24"/>
          <w:szCs w:val="24"/>
        </w:rPr>
      </w:pPr>
    </w:p>
    <w:p w14:paraId="26EE15C9">
      <w:pPr>
        <w:snapToGrid w:val="0"/>
        <w:spacing w:line="480" w:lineRule="exact"/>
        <w:ind w:firstLine="2738" w:firstLineChars="1141"/>
        <w:rPr>
          <w:rFonts w:hint="eastAsia"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r>
        <w:rPr>
          <w:rFonts w:hint="eastAsia" w:ascii="宋体" w:hAnsi="宋体" w:eastAsia="宋体" w:cs="宋体"/>
          <w:color w:val="auto"/>
          <w:sz w:val="24"/>
          <w:szCs w:val="24"/>
        </w:rPr>
        <w:t>）</w:t>
      </w:r>
    </w:p>
    <w:p w14:paraId="7B1AFA5E">
      <w:pPr>
        <w:spacing w:line="480" w:lineRule="exact"/>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日      期：</w:t>
      </w:r>
    </w:p>
    <w:p w14:paraId="23CD9A3C">
      <w:pPr>
        <w:spacing w:line="480" w:lineRule="exact"/>
        <w:rPr>
          <w:rFonts w:hint="eastAsia" w:ascii="宋体" w:hAnsi="宋体" w:eastAsia="宋体" w:cs="宋体"/>
          <w:b/>
          <w:color w:val="auto"/>
          <w:sz w:val="24"/>
          <w:szCs w:val="24"/>
        </w:rPr>
      </w:pPr>
    </w:p>
    <w:p w14:paraId="6B8F1918">
      <w:pPr>
        <w:keepLines/>
        <w:snapToGrid w:val="0"/>
        <w:spacing w:line="360" w:lineRule="auto"/>
        <w:ind w:firstLine="240" w:firstLineChars="100"/>
        <w:rPr>
          <w:rFonts w:hint="eastAsia" w:ascii="宋体" w:hAnsi="宋体" w:eastAsia="宋体" w:cs="宋体"/>
          <w:color w:val="auto"/>
          <w:sz w:val="24"/>
          <w:szCs w:val="24"/>
        </w:rPr>
      </w:pPr>
    </w:p>
    <w:p w14:paraId="6D34745D">
      <w:pPr>
        <w:keepLines/>
        <w:snapToGrid w:val="0"/>
        <w:spacing w:line="360" w:lineRule="auto"/>
        <w:rPr>
          <w:rFonts w:hint="eastAsia" w:ascii="宋体" w:hAnsi="宋体" w:eastAsia="宋体" w:cs="宋体"/>
          <w:color w:val="auto"/>
          <w:sz w:val="24"/>
          <w:szCs w:val="24"/>
        </w:rPr>
      </w:pPr>
    </w:p>
    <w:p w14:paraId="5B162B50">
      <w:pPr>
        <w:snapToGrid w:val="0"/>
        <w:spacing w:line="360" w:lineRule="auto"/>
        <w:outlineLvl w:val="1"/>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br w:type="page"/>
      </w:r>
      <w:r>
        <w:rPr>
          <w:rFonts w:hint="eastAsia" w:ascii="宋体" w:hAnsi="宋体" w:eastAsia="宋体" w:cs="宋体"/>
          <w:b/>
          <w:color w:val="auto"/>
          <w:kern w:val="0"/>
          <w:sz w:val="24"/>
          <w:szCs w:val="24"/>
        </w:rPr>
        <w:t>4.有依法缴纳税收和社会保障资金的良好记录的承诺函</w:t>
      </w:r>
    </w:p>
    <w:p w14:paraId="2622871C">
      <w:pPr>
        <w:snapToGrid w:val="0"/>
        <w:spacing w:line="360" w:lineRule="auto"/>
        <w:rPr>
          <w:rFonts w:hint="eastAsia" w:ascii="宋体" w:hAnsi="宋体" w:eastAsia="宋体" w:cs="宋体"/>
          <w:b/>
          <w:color w:val="auto"/>
          <w:kern w:val="0"/>
          <w:sz w:val="24"/>
          <w:szCs w:val="24"/>
        </w:rPr>
      </w:pPr>
    </w:p>
    <w:p w14:paraId="17AE1B40">
      <w:pPr>
        <w:snapToGrid w:val="0"/>
        <w:spacing w:line="360" w:lineRule="auto"/>
        <w:rPr>
          <w:rFonts w:hint="eastAsia" w:ascii="宋体" w:hAnsi="宋体" w:eastAsia="宋体" w:cs="宋体"/>
          <w:b/>
          <w:color w:val="auto"/>
          <w:kern w:val="0"/>
          <w:sz w:val="24"/>
          <w:szCs w:val="24"/>
        </w:rPr>
      </w:pPr>
    </w:p>
    <w:p w14:paraId="63BF9920">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投标人</w:t>
      </w:r>
      <w:r>
        <w:rPr>
          <w:rFonts w:hint="eastAsia" w:ascii="宋体" w:hAnsi="宋体" w:eastAsia="宋体" w:cs="宋体"/>
          <w:b/>
          <w:color w:val="auto"/>
          <w:kern w:val="0"/>
          <w:sz w:val="24"/>
          <w:szCs w:val="24"/>
        </w:rPr>
        <w:t>有依法缴纳税收和社会保障资金的良好记录的承诺函</w:t>
      </w:r>
    </w:p>
    <w:p w14:paraId="65C03E2C">
      <w:pPr>
        <w:rPr>
          <w:rFonts w:hint="eastAsia" w:ascii="宋体" w:hAnsi="宋体" w:eastAsia="宋体" w:cs="宋体"/>
          <w:color w:val="auto"/>
          <w:sz w:val="24"/>
          <w:szCs w:val="24"/>
        </w:rPr>
      </w:pPr>
    </w:p>
    <w:p w14:paraId="40EF7C33">
      <w:pPr>
        <w:rPr>
          <w:rFonts w:hint="eastAsia" w:ascii="宋体" w:hAnsi="宋体" w:eastAsia="宋体" w:cs="宋体"/>
          <w:color w:val="auto"/>
          <w:sz w:val="24"/>
          <w:szCs w:val="24"/>
          <w:u w:val="single"/>
        </w:rPr>
      </w:pPr>
    </w:p>
    <w:p w14:paraId="69AAAF9D">
      <w:pPr>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采购代理机构名称 ：</w:t>
      </w:r>
    </w:p>
    <w:p w14:paraId="07EE1982">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本投标人现参与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采购活动，依据招标文件相关规定，郑重承诺：我公司在参加本项目招标前严格依法缴纳税收和给单位职工缴纳社会保障金，有依法缴纳税收和社会保障资金的良好记录，符合本项目招标文件规定的投标人资格要求。</w:t>
      </w:r>
    </w:p>
    <w:p w14:paraId="4BDB613E">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如有虚假或隐瞒，我方愿意承担一切后果，并不再寻求任何旨在减轻或免除责任的辩解。</w:t>
      </w:r>
    </w:p>
    <w:p w14:paraId="1853C17F">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53EB937F">
      <w:pPr>
        <w:ind w:firstLine="480" w:firstLineChars="200"/>
        <w:rPr>
          <w:rFonts w:hint="eastAsia" w:ascii="宋体" w:hAnsi="宋体" w:eastAsia="宋体" w:cs="宋体"/>
          <w:color w:val="auto"/>
          <w:sz w:val="24"/>
          <w:szCs w:val="24"/>
        </w:rPr>
      </w:pPr>
    </w:p>
    <w:p w14:paraId="510C3EBE">
      <w:pPr>
        <w:ind w:firstLine="480" w:firstLineChars="200"/>
        <w:rPr>
          <w:rFonts w:hint="eastAsia" w:ascii="宋体" w:hAnsi="宋体" w:eastAsia="宋体" w:cs="宋体"/>
          <w:color w:val="auto"/>
          <w:sz w:val="24"/>
          <w:szCs w:val="24"/>
        </w:rPr>
      </w:pPr>
    </w:p>
    <w:p w14:paraId="65387506">
      <w:pPr>
        <w:ind w:firstLine="480" w:firstLineChars="200"/>
        <w:rPr>
          <w:rFonts w:hint="eastAsia" w:ascii="宋体" w:hAnsi="宋体" w:eastAsia="宋体" w:cs="宋体"/>
          <w:color w:val="auto"/>
          <w:sz w:val="24"/>
          <w:szCs w:val="24"/>
        </w:rPr>
      </w:pPr>
    </w:p>
    <w:p w14:paraId="5A9F9565">
      <w:pPr>
        <w:ind w:firstLine="480" w:firstLineChars="200"/>
        <w:rPr>
          <w:rFonts w:hint="eastAsia" w:ascii="宋体" w:hAnsi="宋体" w:eastAsia="宋体" w:cs="宋体"/>
          <w:color w:val="auto"/>
          <w:sz w:val="24"/>
          <w:szCs w:val="24"/>
        </w:rPr>
      </w:pPr>
    </w:p>
    <w:p w14:paraId="20118351">
      <w:pPr>
        <w:snapToGrid w:val="0"/>
        <w:spacing w:line="480" w:lineRule="exact"/>
        <w:ind w:firstLine="2738" w:firstLineChars="1141"/>
        <w:rPr>
          <w:rFonts w:hint="eastAsia"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r>
        <w:rPr>
          <w:rFonts w:hint="eastAsia" w:ascii="宋体" w:hAnsi="宋体" w:eastAsia="宋体" w:cs="宋体"/>
          <w:color w:val="auto"/>
          <w:sz w:val="24"/>
          <w:szCs w:val="24"/>
        </w:rPr>
        <w:t>）</w:t>
      </w:r>
    </w:p>
    <w:p w14:paraId="0D05E6F3">
      <w:pPr>
        <w:spacing w:line="480" w:lineRule="exact"/>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日      期：</w:t>
      </w:r>
    </w:p>
    <w:p w14:paraId="3C7D81EA">
      <w:pPr>
        <w:spacing w:line="480" w:lineRule="exact"/>
        <w:rPr>
          <w:rFonts w:hint="eastAsia" w:ascii="宋体" w:hAnsi="宋体" w:eastAsia="宋体" w:cs="宋体"/>
          <w:b/>
          <w:color w:val="auto"/>
          <w:sz w:val="24"/>
          <w:szCs w:val="24"/>
        </w:rPr>
      </w:pPr>
    </w:p>
    <w:p w14:paraId="65F865F0">
      <w:pPr>
        <w:snapToGrid w:val="0"/>
        <w:spacing w:line="360" w:lineRule="auto"/>
        <w:outlineLvl w:val="1"/>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br w:type="page"/>
      </w:r>
      <w:r>
        <w:rPr>
          <w:rFonts w:hint="eastAsia" w:ascii="宋体" w:hAnsi="宋体" w:eastAsia="宋体" w:cs="宋体"/>
          <w:b/>
          <w:color w:val="auto"/>
          <w:kern w:val="0"/>
          <w:sz w:val="24"/>
          <w:szCs w:val="24"/>
        </w:rPr>
        <w:t>5.参加采购活动前三年内，在经营活动中没有重大违法记录的承诺函</w:t>
      </w:r>
    </w:p>
    <w:p w14:paraId="1C32B349">
      <w:pPr>
        <w:snapToGrid w:val="0"/>
        <w:spacing w:line="360" w:lineRule="auto"/>
        <w:rPr>
          <w:rFonts w:hint="eastAsia" w:ascii="宋体" w:hAnsi="宋体" w:eastAsia="宋体" w:cs="宋体"/>
          <w:b/>
          <w:color w:val="auto"/>
          <w:kern w:val="0"/>
          <w:sz w:val="24"/>
          <w:szCs w:val="24"/>
        </w:rPr>
      </w:pPr>
    </w:p>
    <w:p w14:paraId="12691B22">
      <w:pPr>
        <w:spacing w:line="360" w:lineRule="auto"/>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投标人参加采购活动前三年内，在经营活动中</w:t>
      </w:r>
    </w:p>
    <w:p w14:paraId="4F63AED5">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rPr>
        <w:t>没有重大违法记录的承诺函</w:t>
      </w:r>
    </w:p>
    <w:p w14:paraId="772FEACF">
      <w:pPr>
        <w:spacing w:line="540" w:lineRule="exact"/>
        <w:rPr>
          <w:rFonts w:hint="eastAsia" w:ascii="宋体" w:hAnsi="宋体" w:eastAsia="宋体" w:cs="宋体"/>
          <w:color w:val="auto"/>
          <w:sz w:val="24"/>
          <w:szCs w:val="24"/>
          <w:u w:val="single"/>
        </w:rPr>
      </w:pPr>
    </w:p>
    <w:p w14:paraId="13653AAA">
      <w:pPr>
        <w:spacing w:line="5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采购代理机构名称  ：</w:t>
      </w:r>
    </w:p>
    <w:p w14:paraId="0DF9093D">
      <w:pPr>
        <w:wordWrap w:val="0"/>
        <w:topLinePunct/>
        <w:snapToGrid w:val="0"/>
        <w:spacing w:line="5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本单位现参与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采购活动，依据招标文件相关规定，郑重承诺：我公司在参加本次招标活动前三年内，在经营活动中没有重大违法记录（因违法经营受到刑事处罚或者责令停产停业、吊销许可证或者执照、较大数额罚款等行政处罚）；在开标前查询了本公司在信用中国网（http://www.creditchina.gov.cn）中的信用信息，其中失信被执行人、重大税收违法案件当事人名单均为0记录；查询了本公司在中国政府采购网（http://www.ccgp.gov.cn）中的政府采购严重违法失信行为信息记录为0记录。</w:t>
      </w:r>
    </w:p>
    <w:p w14:paraId="487C3406">
      <w:pPr>
        <w:wordWrap w:val="0"/>
        <w:topLinePunct/>
        <w:snapToGrid w:val="0"/>
        <w:spacing w:line="5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如有虚假或隐瞒，我方愿意承担一切后果，并不再寻求任何旨在减轻或免除责任的辩解。</w:t>
      </w:r>
    </w:p>
    <w:p w14:paraId="61BE1D0E">
      <w:pPr>
        <w:snapToGrid w:val="0"/>
        <w:spacing w:line="5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3A850E89">
      <w:pPr>
        <w:snapToGrid w:val="0"/>
        <w:spacing w:line="540" w:lineRule="exact"/>
        <w:ind w:firstLine="480" w:firstLineChars="200"/>
        <w:jc w:val="left"/>
        <w:rPr>
          <w:rFonts w:hint="eastAsia" w:ascii="宋体" w:hAnsi="宋体" w:eastAsia="宋体" w:cs="宋体"/>
          <w:color w:val="auto"/>
          <w:sz w:val="24"/>
          <w:szCs w:val="24"/>
        </w:rPr>
      </w:pPr>
    </w:p>
    <w:p w14:paraId="5F1B4AD7">
      <w:pPr>
        <w:snapToGrid w:val="0"/>
        <w:spacing w:line="480" w:lineRule="exact"/>
        <w:ind w:firstLine="2738" w:firstLineChars="1141"/>
        <w:rPr>
          <w:rFonts w:hint="eastAsia"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r>
        <w:rPr>
          <w:rFonts w:hint="eastAsia" w:ascii="宋体" w:hAnsi="宋体" w:eastAsia="宋体" w:cs="宋体"/>
          <w:color w:val="auto"/>
          <w:sz w:val="24"/>
          <w:szCs w:val="24"/>
        </w:rPr>
        <w:t>）</w:t>
      </w:r>
    </w:p>
    <w:p w14:paraId="1ABAE0B3">
      <w:pPr>
        <w:spacing w:line="480" w:lineRule="exact"/>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日      期：</w:t>
      </w:r>
    </w:p>
    <w:p w14:paraId="29AAB199">
      <w:pPr>
        <w:spacing w:line="480" w:lineRule="exact"/>
        <w:rPr>
          <w:rFonts w:hint="eastAsia" w:ascii="宋体" w:hAnsi="宋体" w:eastAsia="宋体" w:cs="宋体"/>
          <w:b/>
          <w:color w:val="auto"/>
          <w:sz w:val="24"/>
          <w:szCs w:val="24"/>
        </w:rPr>
      </w:pPr>
    </w:p>
    <w:p w14:paraId="6309532B">
      <w:pPr>
        <w:pStyle w:val="40"/>
        <w:ind w:firstLine="482"/>
        <w:rPr>
          <w:rFonts w:hint="eastAsia" w:ascii="宋体" w:hAnsi="宋体" w:eastAsia="宋体" w:cs="宋体"/>
          <w:b/>
          <w:color w:val="auto"/>
          <w:kern w:val="0"/>
          <w:sz w:val="24"/>
          <w:szCs w:val="24"/>
        </w:rPr>
      </w:pPr>
    </w:p>
    <w:p w14:paraId="2BA317C8">
      <w:pPr>
        <w:keepLines/>
        <w:snapToGrid w:val="0"/>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br w:type="page"/>
      </w:r>
    </w:p>
    <w:p w14:paraId="4A2460EE">
      <w:pPr>
        <w:snapToGrid w:val="0"/>
        <w:spacing w:line="400" w:lineRule="exact"/>
        <w:jc w:val="left"/>
        <w:outlineLvl w:val="0"/>
        <w:rPr>
          <w:rFonts w:hint="default" w:ascii="宋体" w:hAnsi="宋体" w:eastAsia="宋体" w:cs="宋体"/>
          <w:b/>
          <w:color w:val="auto"/>
          <w:kern w:val="0"/>
          <w:sz w:val="24"/>
          <w:lang w:val="en-US" w:eastAsia="zh-CN"/>
        </w:rPr>
      </w:pPr>
      <w:r>
        <w:rPr>
          <w:rFonts w:hint="eastAsia" w:ascii="宋体" w:hAnsi="宋体" w:eastAsia="宋体" w:cs="宋体"/>
          <w:b/>
          <w:color w:val="auto"/>
          <w:kern w:val="0"/>
          <w:sz w:val="24"/>
          <w:szCs w:val="24"/>
          <w:lang w:val="en-US" w:eastAsia="zh-CN"/>
        </w:rPr>
        <w:t>6</w:t>
      </w:r>
      <w:r>
        <w:rPr>
          <w:rFonts w:hint="eastAsia" w:ascii="宋体" w:hAnsi="宋体" w:eastAsia="宋体" w:cs="宋体"/>
          <w:b/>
          <w:color w:val="auto"/>
          <w:kern w:val="0"/>
          <w:sz w:val="24"/>
          <w:szCs w:val="24"/>
        </w:rPr>
        <w:t>．</w:t>
      </w:r>
      <w:r>
        <w:rPr>
          <w:rFonts w:hint="eastAsia" w:ascii="宋体" w:hAnsi="宋体" w:eastAsia="宋体" w:cs="宋体"/>
          <w:b/>
          <w:color w:val="auto"/>
          <w:kern w:val="0"/>
          <w:sz w:val="24"/>
        </w:rPr>
        <w:t>单位负责人为同一人或者存在直接控股、管理关系的不同供应商，不得参加同一合同项下的采购活动的</w:t>
      </w:r>
      <w:r>
        <w:rPr>
          <w:rFonts w:hint="eastAsia" w:ascii="宋体" w:hAnsi="宋体" w:eastAsia="宋体" w:cs="宋体"/>
          <w:b/>
          <w:color w:val="auto"/>
          <w:kern w:val="0"/>
          <w:sz w:val="24"/>
          <w:lang w:eastAsia="zh-CN"/>
        </w:rPr>
        <w:t>信用承诺</w:t>
      </w:r>
      <w:r>
        <w:rPr>
          <w:rFonts w:hint="eastAsia" w:ascii="宋体" w:hAnsi="宋体" w:eastAsia="宋体" w:cs="宋体"/>
          <w:b/>
          <w:color w:val="auto"/>
          <w:kern w:val="0"/>
          <w:sz w:val="24"/>
          <w:lang w:val="en-US" w:eastAsia="zh-CN"/>
        </w:rPr>
        <w:t>函</w:t>
      </w:r>
    </w:p>
    <w:p w14:paraId="03FB3033">
      <w:pPr>
        <w:snapToGrid w:val="0"/>
        <w:spacing w:line="400" w:lineRule="exact"/>
        <w:jc w:val="left"/>
        <w:rPr>
          <w:rFonts w:hint="eastAsia" w:ascii="宋体" w:hAnsi="宋体" w:eastAsia="宋体" w:cs="宋体"/>
          <w:b/>
          <w:color w:val="auto"/>
          <w:kern w:val="0"/>
          <w:sz w:val="24"/>
        </w:rPr>
      </w:pPr>
    </w:p>
    <w:p w14:paraId="3CBD5685">
      <w:pPr>
        <w:bidi w:val="0"/>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rPr>
        <w:t>单位负责人为同一人或者存在直接控股、管理关系的不同供应商，不得参加同一合同项下的采购活动的</w:t>
      </w:r>
      <w:r>
        <w:rPr>
          <w:rFonts w:hint="eastAsia" w:ascii="宋体" w:hAnsi="宋体" w:eastAsia="宋体" w:cs="宋体"/>
          <w:b/>
          <w:bCs/>
          <w:color w:val="auto"/>
          <w:sz w:val="24"/>
          <w:szCs w:val="24"/>
          <w:lang w:eastAsia="zh-CN"/>
        </w:rPr>
        <w:t>信用承诺</w:t>
      </w:r>
      <w:r>
        <w:rPr>
          <w:rFonts w:hint="eastAsia" w:ascii="宋体" w:hAnsi="宋体" w:eastAsia="宋体" w:cs="宋体"/>
          <w:b/>
          <w:bCs/>
          <w:color w:val="auto"/>
          <w:sz w:val="24"/>
          <w:szCs w:val="24"/>
          <w:lang w:val="en-US" w:eastAsia="zh-CN"/>
        </w:rPr>
        <w:t>函</w:t>
      </w:r>
    </w:p>
    <w:p w14:paraId="00B3D03F">
      <w:pPr>
        <w:snapToGrid w:val="0"/>
        <w:spacing w:line="400" w:lineRule="exact"/>
        <w:jc w:val="left"/>
        <w:rPr>
          <w:rFonts w:hint="eastAsia" w:ascii="宋体" w:hAnsi="宋体" w:eastAsia="宋体" w:cs="宋体"/>
          <w:b/>
          <w:color w:val="auto"/>
          <w:kern w:val="0"/>
          <w:sz w:val="24"/>
        </w:rPr>
      </w:pPr>
    </w:p>
    <w:p w14:paraId="2B55071F">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采购代理机构名称  ：</w:t>
      </w:r>
    </w:p>
    <w:p w14:paraId="5AAAA805">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现参与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项目名称）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）的采购活动，现承诺本供应商不存在单位负责人为同一人或者存在直接控股、管理关系的不同供应商参加同一合同项下的采购活动的情形。</w:t>
      </w:r>
    </w:p>
    <w:p w14:paraId="3ECFF265">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以上承诺信息如有虚假或隐瞒，我方愿意承担一切后果，并不再寻求任何旨在减轻或免除法律责任的辩解。</w:t>
      </w:r>
    </w:p>
    <w:p w14:paraId="0F12AF54">
      <w:pPr>
        <w:snapToGri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0B2B774E">
      <w:pPr>
        <w:spacing w:line="330" w:lineRule="atLeast"/>
        <w:jc w:val="left"/>
        <w:rPr>
          <w:rFonts w:hint="eastAsia" w:ascii="宋体" w:hAnsi="宋体" w:eastAsia="宋体" w:cs="宋体"/>
          <w:b/>
          <w:color w:val="auto"/>
          <w:kern w:val="0"/>
          <w:sz w:val="24"/>
          <w:szCs w:val="24"/>
        </w:rPr>
      </w:pPr>
    </w:p>
    <w:p w14:paraId="7C913FAB">
      <w:pPr>
        <w:spacing w:line="330" w:lineRule="atLeast"/>
        <w:jc w:val="left"/>
        <w:rPr>
          <w:rFonts w:hint="eastAsia" w:ascii="宋体" w:hAnsi="宋体" w:eastAsia="宋体" w:cs="宋体"/>
          <w:b/>
          <w:color w:val="auto"/>
          <w:kern w:val="0"/>
          <w:sz w:val="24"/>
          <w:szCs w:val="24"/>
        </w:rPr>
      </w:pPr>
    </w:p>
    <w:p w14:paraId="2CCB7CD1">
      <w:pPr>
        <w:spacing w:line="330" w:lineRule="atLeast"/>
        <w:jc w:val="left"/>
        <w:rPr>
          <w:rFonts w:hint="eastAsia" w:ascii="宋体" w:hAnsi="宋体" w:eastAsia="宋体" w:cs="宋体"/>
          <w:b/>
          <w:color w:val="auto"/>
          <w:kern w:val="0"/>
          <w:sz w:val="24"/>
          <w:szCs w:val="24"/>
        </w:rPr>
      </w:pPr>
    </w:p>
    <w:p w14:paraId="0DE604EC">
      <w:pPr>
        <w:keepNext/>
        <w:ind w:firstLine="3369" w:firstLineChars="1404"/>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w:t>
      </w:r>
    </w:p>
    <w:p w14:paraId="0D3A745A">
      <w:pPr>
        <w:snapToGrid w:val="0"/>
        <w:spacing w:line="480" w:lineRule="exact"/>
        <w:ind w:firstLine="2738" w:firstLineChars="1141"/>
        <w:rPr>
          <w:rFonts w:hint="eastAsia"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r>
        <w:rPr>
          <w:rFonts w:hint="eastAsia" w:ascii="宋体" w:hAnsi="宋体" w:eastAsia="宋体" w:cs="宋体"/>
          <w:color w:val="auto"/>
          <w:sz w:val="24"/>
          <w:szCs w:val="24"/>
        </w:rPr>
        <w:t>）</w:t>
      </w:r>
    </w:p>
    <w:p w14:paraId="2D465F1E">
      <w:pPr>
        <w:spacing w:line="480" w:lineRule="exact"/>
        <w:rPr>
          <w:rFonts w:hint="eastAsia" w:ascii="宋体" w:hAnsi="宋体" w:eastAsia="宋体" w:cs="宋体"/>
          <w:color w:val="auto"/>
          <w:sz w:val="24"/>
          <w:highlight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sz w:val="24"/>
          <w:szCs w:val="24"/>
        </w:rPr>
        <w:t xml:space="preserve">                                     日      期：</w:t>
      </w:r>
    </w:p>
    <w:p w14:paraId="402E144C">
      <w:pPr>
        <w:keepLines/>
        <w:snapToGrid w:val="0"/>
        <w:spacing w:line="360" w:lineRule="auto"/>
        <w:outlineLvl w:val="0"/>
        <w:rPr>
          <w:rFonts w:hint="eastAsia" w:ascii="宋体" w:hAnsi="宋体" w:eastAsia="宋体" w:cs="宋体"/>
          <w:color w:val="auto"/>
          <w:sz w:val="24"/>
          <w:szCs w:val="24"/>
        </w:rPr>
      </w:pPr>
      <w:r>
        <w:rPr>
          <w:rFonts w:hint="eastAsia" w:ascii="宋体" w:hAnsi="宋体" w:cs="宋体"/>
          <w:b/>
          <w:color w:val="auto"/>
          <w:kern w:val="0"/>
          <w:sz w:val="24"/>
          <w:szCs w:val="24"/>
          <w:lang w:val="en-US" w:eastAsia="zh-CN"/>
        </w:rPr>
        <w:t>7.</w:t>
      </w:r>
      <w:r>
        <w:rPr>
          <w:rFonts w:hint="eastAsia" w:ascii="宋体" w:hAnsi="宋体" w:eastAsia="宋体" w:cs="宋体"/>
          <w:b/>
          <w:color w:val="auto"/>
          <w:kern w:val="0"/>
          <w:sz w:val="24"/>
          <w:szCs w:val="24"/>
        </w:rPr>
        <w:t>投标人廉洁自律承诺函</w:t>
      </w:r>
    </w:p>
    <w:p w14:paraId="36AAA573">
      <w:pPr>
        <w:keepLines/>
        <w:spacing w:before="156" w:beforeLines="50" w:after="156" w:afterLines="50" w:line="480" w:lineRule="exac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投标人廉洁自律承诺函</w:t>
      </w:r>
    </w:p>
    <w:p w14:paraId="16826135">
      <w:pPr>
        <w:keepLines/>
        <w:spacing w:line="360" w:lineRule="auto"/>
        <w:rPr>
          <w:rFonts w:hint="eastAsia" w:ascii="宋体" w:hAnsi="宋体" w:eastAsia="宋体" w:cs="宋体"/>
          <w:color w:val="auto"/>
          <w:sz w:val="24"/>
          <w:szCs w:val="24"/>
          <w:u w:val="single"/>
        </w:rPr>
      </w:pPr>
    </w:p>
    <w:p w14:paraId="38CC8E9E">
      <w:pPr>
        <w:keepLines/>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采购人名称 ：</w:t>
      </w:r>
    </w:p>
    <w:p w14:paraId="0C729FB2">
      <w:pPr>
        <w:keepLines/>
        <w:spacing w:line="360" w:lineRule="auto"/>
        <w:ind w:firstLine="480" w:firstLineChars="200"/>
        <w:rPr>
          <w:rFonts w:hint="eastAsia" w:ascii="宋体" w:hAnsi="宋体" w:eastAsia="宋体" w:cs="宋体"/>
          <w:color w:val="auto"/>
          <w:sz w:val="24"/>
          <w:szCs w:val="24"/>
        </w:rPr>
      </w:pPr>
    </w:p>
    <w:p w14:paraId="32FD505D">
      <w:pPr>
        <w:keepLine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为维护本次招投标工作的正常秩序，本公司特郑重承诺如下： </w:t>
      </w:r>
    </w:p>
    <w:p w14:paraId="7D13D448">
      <w:pPr>
        <w:keepLine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一、严格按照《中华人民共和国政府采购法》、《中华人民共和国政府采购法实施条例》等有关法律法规、政策及《招标文件》的规定，规范本公司的投标行为，保证做到合法投标、正当竞争、廉洁经营。</w:t>
      </w:r>
    </w:p>
    <w:p w14:paraId="503D8EC1">
      <w:pPr>
        <w:keepLine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二、本公司保证在本次投标工作中做到： </w:t>
      </w:r>
    </w:p>
    <w:p w14:paraId="21658090">
      <w:pPr>
        <w:keepLine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1．不与其他投标人相互串通投标、陪标，损害贵单位的合法权益； </w:t>
      </w:r>
    </w:p>
    <w:p w14:paraId="163D11A7">
      <w:pPr>
        <w:keepLine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2．不与用户串通投标，损害采购人利益或他人的合法权益；</w:t>
      </w:r>
    </w:p>
    <w:p w14:paraId="0DE6A659">
      <w:pPr>
        <w:keepLine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不以向用户、采购人或者评标委员会成员行贿的手段谋取中标；（包括送礼金礼品、有价证券、购物券、回扣、佣金、咨询费、劳务费、赞助费、宣传费、支付旅游费用、报销各种消费凭证、宴请、娱乐等）；</w:t>
      </w:r>
    </w:p>
    <w:p w14:paraId="2EFC2023">
      <w:pPr>
        <w:keepLine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4．不利用他人名义投标或者以其他方式弄虚作假，谋取中标；</w:t>
      </w:r>
    </w:p>
    <w:p w14:paraId="26651063">
      <w:pPr>
        <w:keepLine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5．保证不以其他任何方式扰乱本次招标工作；</w:t>
      </w:r>
    </w:p>
    <w:p w14:paraId="33A19877">
      <w:pPr>
        <w:keepLine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6．保证严格遵守招标会议纪律。</w:t>
      </w:r>
    </w:p>
    <w:p w14:paraId="5FEDBCAC">
      <w:pPr>
        <w:keepLine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我公司承诺在本次招投标活动中，如有违反以上第二条中的行为，同意贵方按《中华人民共和国政府采购法》、《中华人民共和国政府采购法实施条例》等有关法律法规和招标文件之规定上报省级主管部门给予进入不良信誉记录、扣除保证金等惩罚，我公司及项目参与人员完全接受。</w:t>
      </w:r>
    </w:p>
    <w:p w14:paraId="46F6F153">
      <w:pPr>
        <w:keepLines/>
        <w:spacing w:line="360" w:lineRule="auto"/>
        <w:ind w:firstLine="480" w:firstLineChars="200"/>
        <w:rPr>
          <w:rFonts w:hint="eastAsia" w:ascii="宋体" w:hAnsi="宋体" w:eastAsia="宋体" w:cs="宋体"/>
          <w:color w:val="auto"/>
          <w:sz w:val="24"/>
          <w:szCs w:val="24"/>
        </w:rPr>
      </w:pPr>
    </w:p>
    <w:p w14:paraId="7EC204F1">
      <w:pPr>
        <w:snapToGrid w:val="0"/>
        <w:spacing w:line="480" w:lineRule="exact"/>
        <w:ind w:firstLine="2738" w:firstLineChars="1141"/>
        <w:rPr>
          <w:rFonts w:hint="eastAsia" w:ascii="宋体" w:hAnsi="宋体" w:eastAsia="宋体" w:cs="宋体"/>
          <w:color w:val="auto"/>
          <w:sz w:val="24"/>
          <w:szCs w:val="24"/>
        </w:rPr>
      </w:pPr>
      <w:r>
        <w:rPr>
          <w:rFonts w:hint="eastAsia" w:ascii="宋体" w:hAnsi="宋体" w:eastAsia="宋体" w:cs="宋体"/>
          <w:color w:val="auto"/>
          <w:sz w:val="24"/>
          <w:szCs w:val="24"/>
        </w:rPr>
        <w:t xml:space="preserve">  投  标  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r>
        <w:rPr>
          <w:rFonts w:hint="eastAsia" w:ascii="宋体" w:hAnsi="宋体" w:eastAsia="宋体" w:cs="宋体"/>
          <w:color w:val="auto"/>
          <w:sz w:val="24"/>
          <w:szCs w:val="24"/>
        </w:rPr>
        <w:t>）</w:t>
      </w:r>
    </w:p>
    <w:p w14:paraId="70614F8A">
      <w:pPr>
        <w:snapToGrid w:val="0"/>
        <w:spacing w:line="480" w:lineRule="exact"/>
        <w:jc w:val="right"/>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委托代理人</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电子签名或签章</w:t>
      </w:r>
      <w:r>
        <w:rPr>
          <w:rFonts w:hint="eastAsia" w:ascii="宋体" w:hAnsi="宋体" w:eastAsia="宋体" w:cs="宋体"/>
          <w:color w:val="auto"/>
          <w:sz w:val="24"/>
          <w:szCs w:val="24"/>
        </w:rPr>
        <w:t xml:space="preserve">）  </w:t>
      </w:r>
    </w:p>
    <w:p w14:paraId="6230D0F0">
      <w:pPr>
        <w:spacing w:line="480" w:lineRule="exact"/>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日      期：</w:t>
      </w:r>
    </w:p>
    <w:p w14:paraId="509BB694">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70220BE7">
      <w:pPr>
        <w:pStyle w:val="17"/>
        <w:keepLines/>
        <w:autoSpaceDE w:val="0"/>
        <w:adjustRightInd w:val="0"/>
        <w:snapToGrid w:val="0"/>
        <w:spacing w:before="0" w:beforeAutospacing="0" w:after="0" w:afterAutospacing="0" w:line="360" w:lineRule="auto"/>
        <w:outlineLvl w:val="1"/>
        <w:rPr>
          <w:rFonts w:hint="eastAsia" w:ascii="宋体" w:hAnsi="宋体" w:eastAsia="宋体" w:cs="宋体"/>
          <w:b/>
          <w:color w:val="auto"/>
          <w:sz w:val="24"/>
          <w:szCs w:val="24"/>
        </w:rPr>
      </w:pPr>
      <w:r>
        <w:rPr>
          <w:rFonts w:hint="eastAsia" w:cs="宋体"/>
          <w:b/>
          <w:color w:val="auto"/>
          <w:sz w:val="24"/>
          <w:szCs w:val="24"/>
          <w:lang w:val="en-US" w:eastAsia="zh-CN"/>
        </w:rPr>
        <w:t>8</w:t>
      </w:r>
      <w:r>
        <w:rPr>
          <w:rFonts w:hint="eastAsia" w:ascii="宋体" w:hAnsi="宋体" w:eastAsia="宋体" w:cs="宋体"/>
          <w:b/>
          <w:color w:val="auto"/>
          <w:sz w:val="24"/>
          <w:szCs w:val="24"/>
        </w:rPr>
        <w:t>．投标保证金缴纳凭证（复印件或影印件须加盖投标人公章）</w:t>
      </w:r>
    </w:p>
    <w:p w14:paraId="748F37DD">
      <w:pPr>
        <w:keepLines/>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（1）基本开户许可证或基本账户存款信息</w:t>
      </w:r>
    </w:p>
    <w:p w14:paraId="760FA14E">
      <w:pPr>
        <w:keepLines/>
        <w:snapToGrid w:val="0"/>
        <w:spacing w:line="360" w:lineRule="auto"/>
        <w:rPr>
          <w:rFonts w:hint="eastAsia" w:ascii="宋体" w:hAnsi="宋体" w:eastAsia="宋体" w:cs="宋体"/>
          <w:color w:val="auto"/>
          <w:kern w:val="0"/>
          <w:sz w:val="24"/>
          <w:szCs w:val="24"/>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kern w:val="0"/>
          <w:sz w:val="24"/>
          <w:szCs w:val="24"/>
        </w:rPr>
        <w:t>（2）投标保证金缴纳凭证</w:t>
      </w:r>
    </w:p>
    <w:p w14:paraId="7DA3733A">
      <w:pPr>
        <w:keepLines/>
        <w:snapToGrid w:val="0"/>
        <w:spacing w:line="360" w:lineRule="auto"/>
        <w:outlineLvl w:val="0"/>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9.中小企业声明函</w:t>
      </w:r>
    </w:p>
    <w:p w14:paraId="3A341C58">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center"/>
        <w:textAlignment w:val="auto"/>
        <w:rPr>
          <w:rFonts w:hint="eastAsia" w:ascii="宋体" w:hAnsi="宋体" w:eastAsia="宋体" w:cs="宋体"/>
          <w:b/>
          <w:i w:val="0"/>
          <w:iCs w:val="0"/>
          <w:color w:val="auto"/>
          <w:kern w:val="44"/>
          <w:sz w:val="24"/>
          <w:szCs w:val="24"/>
          <w:highlight w:val="none"/>
        </w:rPr>
      </w:pPr>
      <w:r>
        <w:rPr>
          <w:rFonts w:hint="eastAsia" w:ascii="宋体" w:hAnsi="宋体" w:eastAsia="宋体" w:cs="宋体"/>
          <w:b/>
          <w:i w:val="0"/>
          <w:iCs w:val="0"/>
          <w:color w:val="auto"/>
          <w:kern w:val="44"/>
          <w:sz w:val="24"/>
          <w:szCs w:val="24"/>
          <w:highlight w:val="none"/>
        </w:rPr>
        <w:t>中小企业声明函（货物）</w:t>
      </w:r>
    </w:p>
    <w:p w14:paraId="657E1A3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i w:val="0"/>
          <w:iCs w:val="0"/>
          <w:color w:val="auto"/>
          <w:kern w:val="44"/>
          <w:sz w:val="24"/>
          <w:szCs w:val="24"/>
          <w:highlight w:val="none"/>
        </w:rPr>
      </w:pPr>
    </w:p>
    <w:p w14:paraId="2201ADE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i w:val="0"/>
          <w:iCs w:val="0"/>
          <w:color w:val="auto"/>
          <w:kern w:val="44"/>
          <w:sz w:val="24"/>
          <w:szCs w:val="24"/>
          <w:highlight w:val="none"/>
        </w:rPr>
      </w:pPr>
      <w:r>
        <w:rPr>
          <w:rFonts w:hint="eastAsia" w:ascii="宋体" w:hAnsi="宋体" w:eastAsia="宋体" w:cs="宋体"/>
          <w:i w:val="0"/>
          <w:iCs w:val="0"/>
          <w:color w:val="auto"/>
          <w:kern w:val="44"/>
          <w:sz w:val="24"/>
          <w:szCs w:val="24"/>
          <w:highlight w:val="none"/>
        </w:rPr>
        <w:t>本公司(联合体)郑重声明,根据《政府采购促进中小企业发展管理办法》(财库(2020)46号)的规定,本公司(联合体)参加(单位名称)的(项目名称)采购活动,</w:t>
      </w:r>
      <w:r>
        <w:rPr>
          <w:rFonts w:hint="eastAsia" w:ascii="宋体" w:hAnsi="宋体" w:eastAsia="宋体" w:cs="宋体"/>
          <w:b/>
          <w:i w:val="0"/>
          <w:iCs w:val="0"/>
          <w:color w:val="auto"/>
          <w:kern w:val="44"/>
          <w:sz w:val="24"/>
          <w:szCs w:val="24"/>
          <w:highlight w:val="none"/>
        </w:rPr>
        <w:t>提供的货物全部由符合政策要求的中小企业制造</w:t>
      </w:r>
      <w:r>
        <w:rPr>
          <w:rFonts w:hint="eastAsia" w:ascii="宋体" w:hAnsi="宋体" w:eastAsia="宋体" w:cs="宋体"/>
          <w:i w:val="0"/>
          <w:iCs w:val="0"/>
          <w:color w:val="auto"/>
          <w:kern w:val="44"/>
          <w:sz w:val="24"/>
          <w:szCs w:val="24"/>
          <w:highlight w:val="none"/>
        </w:rPr>
        <w:t>。相关企业（含联合体中的中小企业、签订分包意向协议的中小企业）的具体情况如下：</w:t>
      </w:r>
    </w:p>
    <w:p w14:paraId="20E029B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i w:val="0"/>
          <w:iCs w:val="0"/>
          <w:color w:val="auto"/>
          <w:kern w:val="44"/>
          <w:sz w:val="24"/>
          <w:szCs w:val="24"/>
          <w:highlight w:val="none"/>
        </w:rPr>
      </w:pPr>
      <w:r>
        <w:rPr>
          <w:rFonts w:hint="eastAsia" w:ascii="宋体" w:hAnsi="宋体" w:eastAsia="宋体" w:cs="宋体"/>
          <w:i w:val="0"/>
          <w:iCs w:val="0"/>
          <w:color w:val="auto"/>
          <w:kern w:val="44"/>
          <w:sz w:val="24"/>
          <w:szCs w:val="24"/>
          <w:highlight w:val="none"/>
        </w:rPr>
        <w:t>1.</w:t>
      </w:r>
      <w:r>
        <w:rPr>
          <w:rFonts w:hint="eastAsia" w:ascii="宋体" w:hAnsi="宋体" w:eastAsia="宋体" w:cs="宋体"/>
          <w:b/>
          <w:i w:val="0"/>
          <w:iCs w:val="0"/>
          <w:color w:val="auto"/>
          <w:kern w:val="44"/>
          <w:sz w:val="24"/>
          <w:szCs w:val="24"/>
          <w:highlight w:val="none"/>
          <w:u w:val="single"/>
        </w:rPr>
        <w:t>(标的名称)</w:t>
      </w:r>
      <w:r>
        <w:rPr>
          <w:rFonts w:hint="eastAsia" w:ascii="宋体" w:hAnsi="宋体" w:eastAsia="宋体" w:cs="宋体"/>
          <w:i w:val="0"/>
          <w:iCs w:val="0"/>
          <w:color w:val="auto"/>
          <w:kern w:val="44"/>
          <w:sz w:val="24"/>
          <w:szCs w:val="24"/>
          <w:highlight w:val="none"/>
        </w:rPr>
        <w:t>，属于</w:t>
      </w:r>
      <w:r>
        <w:rPr>
          <w:rFonts w:hint="eastAsia" w:ascii="宋体" w:hAnsi="宋体" w:eastAsia="宋体" w:cs="宋体"/>
          <w:b/>
          <w:i w:val="0"/>
          <w:iCs w:val="0"/>
          <w:color w:val="auto"/>
          <w:kern w:val="44"/>
          <w:sz w:val="24"/>
          <w:szCs w:val="24"/>
          <w:highlight w:val="none"/>
          <w:u w:val="single"/>
        </w:rPr>
        <w:t>（</w:t>
      </w:r>
      <w:r>
        <w:rPr>
          <w:rFonts w:hint="eastAsia" w:ascii="宋体" w:hAnsi="宋体" w:eastAsia="宋体" w:cs="宋体"/>
          <w:b/>
          <w:i w:val="0"/>
          <w:iCs w:val="0"/>
          <w:color w:val="auto"/>
          <w:kern w:val="44"/>
          <w:sz w:val="24"/>
          <w:szCs w:val="24"/>
          <w:highlight w:val="none"/>
          <w:u w:val="single"/>
          <w:lang w:val="en-US" w:eastAsia="zh-CN"/>
        </w:rPr>
        <w:t>招标</w:t>
      </w:r>
      <w:r>
        <w:rPr>
          <w:rFonts w:hint="eastAsia" w:ascii="宋体" w:hAnsi="宋体" w:eastAsia="宋体" w:cs="宋体"/>
          <w:b/>
          <w:i w:val="0"/>
          <w:iCs w:val="0"/>
          <w:color w:val="auto"/>
          <w:kern w:val="44"/>
          <w:sz w:val="24"/>
          <w:szCs w:val="24"/>
          <w:highlight w:val="none"/>
          <w:u w:val="single"/>
          <w:lang w:eastAsia="zh-CN"/>
        </w:rPr>
        <w:t>文件</w:t>
      </w:r>
      <w:r>
        <w:rPr>
          <w:rFonts w:hint="eastAsia" w:ascii="宋体" w:hAnsi="宋体" w:eastAsia="宋体" w:cs="宋体"/>
          <w:b/>
          <w:i w:val="0"/>
          <w:iCs w:val="0"/>
          <w:color w:val="auto"/>
          <w:kern w:val="44"/>
          <w:sz w:val="24"/>
          <w:szCs w:val="24"/>
          <w:highlight w:val="none"/>
          <w:u w:val="single"/>
        </w:rPr>
        <w:t>中明确的所属行业）</w:t>
      </w:r>
      <w:r>
        <w:rPr>
          <w:rFonts w:hint="eastAsia" w:ascii="宋体" w:hAnsi="宋体" w:eastAsia="宋体" w:cs="宋体"/>
          <w:i w:val="0"/>
          <w:iCs w:val="0"/>
          <w:color w:val="auto"/>
          <w:kern w:val="44"/>
          <w:sz w:val="24"/>
          <w:szCs w:val="24"/>
          <w:highlight w:val="none"/>
        </w:rPr>
        <w:t>；制造商为</w:t>
      </w:r>
      <w:r>
        <w:rPr>
          <w:rFonts w:hint="eastAsia" w:ascii="宋体" w:hAnsi="宋体" w:eastAsia="宋体" w:cs="宋体"/>
          <w:b/>
          <w:i w:val="0"/>
          <w:iCs w:val="0"/>
          <w:color w:val="auto"/>
          <w:kern w:val="44"/>
          <w:sz w:val="24"/>
          <w:szCs w:val="24"/>
          <w:highlight w:val="none"/>
          <w:u w:val="single"/>
        </w:rPr>
        <w:t>（企业名称）</w:t>
      </w:r>
      <w:r>
        <w:rPr>
          <w:rFonts w:hint="eastAsia" w:ascii="宋体" w:hAnsi="宋体" w:eastAsia="宋体" w:cs="宋体"/>
          <w:i w:val="0"/>
          <w:iCs w:val="0"/>
          <w:color w:val="auto"/>
          <w:kern w:val="44"/>
          <w:sz w:val="24"/>
          <w:szCs w:val="24"/>
          <w:highlight w:val="none"/>
        </w:rPr>
        <w:t>，从业人员</w:t>
      </w:r>
      <w:r>
        <w:rPr>
          <w:rFonts w:hint="eastAsia" w:ascii="宋体" w:hAnsi="宋体" w:eastAsia="宋体" w:cs="宋体"/>
          <w:i w:val="0"/>
          <w:iCs w:val="0"/>
          <w:color w:val="auto"/>
          <w:kern w:val="44"/>
          <w:sz w:val="24"/>
          <w:szCs w:val="24"/>
          <w:highlight w:val="none"/>
          <w:u w:val="single"/>
        </w:rPr>
        <w:t xml:space="preserve">    </w:t>
      </w:r>
      <w:r>
        <w:rPr>
          <w:rFonts w:hint="eastAsia" w:ascii="宋体" w:hAnsi="宋体" w:eastAsia="宋体" w:cs="宋体"/>
          <w:i w:val="0"/>
          <w:iCs w:val="0"/>
          <w:color w:val="auto"/>
          <w:kern w:val="44"/>
          <w:sz w:val="24"/>
          <w:szCs w:val="24"/>
          <w:highlight w:val="none"/>
        </w:rPr>
        <w:t>人，营业收入为</w:t>
      </w:r>
      <w:r>
        <w:rPr>
          <w:rFonts w:hint="eastAsia" w:ascii="宋体" w:hAnsi="宋体" w:eastAsia="宋体" w:cs="宋体"/>
          <w:i w:val="0"/>
          <w:iCs w:val="0"/>
          <w:color w:val="auto"/>
          <w:kern w:val="44"/>
          <w:sz w:val="24"/>
          <w:szCs w:val="24"/>
          <w:highlight w:val="none"/>
          <w:u w:val="single"/>
        </w:rPr>
        <w:t xml:space="preserve">    </w:t>
      </w:r>
      <w:r>
        <w:rPr>
          <w:rFonts w:hint="eastAsia" w:ascii="宋体" w:hAnsi="宋体" w:eastAsia="宋体" w:cs="宋体"/>
          <w:i w:val="0"/>
          <w:iCs w:val="0"/>
          <w:color w:val="auto"/>
          <w:kern w:val="44"/>
          <w:sz w:val="24"/>
          <w:szCs w:val="24"/>
          <w:highlight w:val="none"/>
        </w:rPr>
        <w:t>万元，资产总额为</w:t>
      </w:r>
      <w:r>
        <w:rPr>
          <w:rFonts w:hint="eastAsia" w:ascii="宋体" w:hAnsi="宋体" w:eastAsia="宋体" w:cs="宋体"/>
          <w:i w:val="0"/>
          <w:iCs w:val="0"/>
          <w:color w:val="auto"/>
          <w:kern w:val="44"/>
          <w:sz w:val="24"/>
          <w:szCs w:val="24"/>
          <w:highlight w:val="none"/>
          <w:u w:val="single"/>
        </w:rPr>
        <w:t xml:space="preserve">    </w:t>
      </w:r>
      <w:r>
        <w:rPr>
          <w:rFonts w:hint="eastAsia" w:ascii="宋体" w:hAnsi="宋体" w:eastAsia="宋体" w:cs="宋体"/>
          <w:i w:val="0"/>
          <w:iCs w:val="0"/>
          <w:color w:val="auto"/>
          <w:kern w:val="44"/>
          <w:sz w:val="24"/>
          <w:szCs w:val="24"/>
          <w:highlight w:val="none"/>
        </w:rPr>
        <w:t>万元，属于</w:t>
      </w:r>
      <w:r>
        <w:rPr>
          <w:rFonts w:hint="eastAsia" w:ascii="宋体" w:hAnsi="宋体" w:eastAsia="宋体" w:cs="宋体"/>
          <w:b/>
          <w:i w:val="0"/>
          <w:iCs w:val="0"/>
          <w:color w:val="auto"/>
          <w:kern w:val="44"/>
          <w:sz w:val="24"/>
          <w:szCs w:val="24"/>
          <w:highlight w:val="none"/>
          <w:u w:val="single"/>
        </w:rPr>
        <w:t>(中型企业、小型企业、微型企业)</w:t>
      </w:r>
      <w:r>
        <w:rPr>
          <w:rFonts w:hint="eastAsia" w:ascii="宋体" w:hAnsi="宋体" w:eastAsia="宋体" w:cs="宋体"/>
          <w:i w:val="0"/>
          <w:iCs w:val="0"/>
          <w:color w:val="auto"/>
          <w:kern w:val="44"/>
          <w:sz w:val="24"/>
          <w:szCs w:val="24"/>
          <w:highlight w:val="none"/>
        </w:rPr>
        <w:t>；</w:t>
      </w:r>
    </w:p>
    <w:p w14:paraId="64DAA42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i w:val="0"/>
          <w:iCs w:val="0"/>
          <w:color w:val="auto"/>
          <w:kern w:val="44"/>
          <w:sz w:val="24"/>
          <w:szCs w:val="24"/>
          <w:highlight w:val="none"/>
        </w:rPr>
      </w:pPr>
      <w:r>
        <w:rPr>
          <w:rFonts w:hint="eastAsia" w:ascii="宋体" w:hAnsi="宋体" w:eastAsia="宋体" w:cs="宋体"/>
          <w:i w:val="0"/>
          <w:iCs w:val="0"/>
          <w:color w:val="auto"/>
          <w:kern w:val="44"/>
          <w:sz w:val="24"/>
          <w:szCs w:val="24"/>
          <w:highlight w:val="none"/>
        </w:rPr>
        <w:t xml:space="preserve">2. </w:t>
      </w:r>
      <w:r>
        <w:rPr>
          <w:rFonts w:hint="eastAsia" w:ascii="宋体" w:hAnsi="宋体" w:eastAsia="宋体" w:cs="宋体"/>
          <w:b/>
          <w:i w:val="0"/>
          <w:iCs w:val="0"/>
          <w:color w:val="auto"/>
          <w:kern w:val="44"/>
          <w:sz w:val="24"/>
          <w:szCs w:val="24"/>
          <w:highlight w:val="none"/>
          <w:u w:val="single"/>
        </w:rPr>
        <w:t>(标的名称)</w:t>
      </w:r>
      <w:r>
        <w:rPr>
          <w:rFonts w:hint="eastAsia" w:ascii="宋体" w:hAnsi="宋体" w:eastAsia="宋体" w:cs="宋体"/>
          <w:i w:val="0"/>
          <w:iCs w:val="0"/>
          <w:color w:val="auto"/>
          <w:kern w:val="44"/>
          <w:sz w:val="24"/>
          <w:szCs w:val="24"/>
          <w:highlight w:val="none"/>
        </w:rPr>
        <w:t>，属于</w:t>
      </w:r>
      <w:r>
        <w:rPr>
          <w:rFonts w:hint="eastAsia" w:ascii="宋体" w:hAnsi="宋体" w:eastAsia="宋体" w:cs="宋体"/>
          <w:b/>
          <w:i w:val="0"/>
          <w:iCs w:val="0"/>
          <w:color w:val="auto"/>
          <w:kern w:val="44"/>
          <w:sz w:val="24"/>
          <w:szCs w:val="24"/>
          <w:highlight w:val="none"/>
          <w:u w:val="single"/>
        </w:rPr>
        <w:t>（</w:t>
      </w:r>
      <w:r>
        <w:rPr>
          <w:rFonts w:hint="eastAsia" w:ascii="宋体" w:hAnsi="宋体" w:eastAsia="宋体" w:cs="宋体"/>
          <w:b/>
          <w:i w:val="0"/>
          <w:iCs w:val="0"/>
          <w:color w:val="auto"/>
          <w:kern w:val="44"/>
          <w:sz w:val="24"/>
          <w:szCs w:val="24"/>
          <w:highlight w:val="none"/>
          <w:u w:val="single"/>
          <w:lang w:val="en-US" w:eastAsia="zh-CN"/>
        </w:rPr>
        <w:t>招标</w:t>
      </w:r>
      <w:r>
        <w:rPr>
          <w:rFonts w:hint="eastAsia" w:ascii="宋体" w:hAnsi="宋体" w:eastAsia="宋体" w:cs="宋体"/>
          <w:b/>
          <w:i w:val="0"/>
          <w:iCs w:val="0"/>
          <w:color w:val="auto"/>
          <w:kern w:val="44"/>
          <w:sz w:val="24"/>
          <w:szCs w:val="24"/>
          <w:highlight w:val="none"/>
          <w:u w:val="single"/>
          <w:lang w:eastAsia="zh-CN"/>
        </w:rPr>
        <w:t>文件</w:t>
      </w:r>
      <w:r>
        <w:rPr>
          <w:rFonts w:hint="eastAsia" w:ascii="宋体" w:hAnsi="宋体" w:eastAsia="宋体" w:cs="宋体"/>
          <w:b/>
          <w:i w:val="0"/>
          <w:iCs w:val="0"/>
          <w:color w:val="auto"/>
          <w:kern w:val="44"/>
          <w:sz w:val="24"/>
          <w:szCs w:val="24"/>
          <w:highlight w:val="none"/>
          <w:u w:val="single"/>
        </w:rPr>
        <w:t>中明确的所属行业）</w:t>
      </w:r>
      <w:r>
        <w:rPr>
          <w:rFonts w:hint="eastAsia" w:ascii="宋体" w:hAnsi="宋体" w:eastAsia="宋体" w:cs="宋体"/>
          <w:i w:val="0"/>
          <w:iCs w:val="0"/>
          <w:color w:val="auto"/>
          <w:kern w:val="44"/>
          <w:sz w:val="24"/>
          <w:szCs w:val="24"/>
          <w:highlight w:val="none"/>
        </w:rPr>
        <w:t>；制造商为</w:t>
      </w:r>
      <w:r>
        <w:rPr>
          <w:rFonts w:hint="eastAsia" w:ascii="宋体" w:hAnsi="宋体" w:eastAsia="宋体" w:cs="宋体"/>
          <w:b/>
          <w:i w:val="0"/>
          <w:iCs w:val="0"/>
          <w:color w:val="auto"/>
          <w:kern w:val="44"/>
          <w:sz w:val="24"/>
          <w:szCs w:val="24"/>
          <w:highlight w:val="none"/>
          <w:u w:val="single"/>
        </w:rPr>
        <w:t>（企业名称）</w:t>
      </w:r>
      <w:r>
        <w:rPr>
          <w:rFonts w:hint="eastAsia" w:ascii="宋体" w:hAnsi="宋体" w:eastAsia="宋体" w:cs="宋体"/>
          <w:i w:val="0"/>
          <w:iCs w:val="0"/>
          <w:color w:val="auto"/>
          <w:kern w:val="44"/>
          <w:sz w:val="24"/>
          <w:szCs w:val="24"/>
          <w:highlight w:val="none"/>
        </w:rPr>
        <w:t>，从业人员</w:t>
      </w:r>
      <w:r>
        <w:rPr>
          <w:rFonts w:hint="eastAsia" w:ascii="宋体" w:hAnsi="宋体" w:eastAsia="宋体" w:cs="宋体"/>
          <w:i w:val="0"/>
          <w:iCs w:val="0"/>
          <w:color w:val="auto"/>
          <w:kern w:val="44"/>
          <w:sz w:val="24"/>
          <w:szCs w:val="24"/>
          <w:highlight w:val="none"/>
          <w:u w:val="single"/>
        </w:rPr>
        <w:t xml:space="preserve">    </w:t>
      </w:r>
      <w:r>
        <w:rPr>
          <w:rFonts w:hint="eastAsia" w:ascii="宋体" w:hAnsi="宋体" w:eastAsia="宋体" w:cs="宋体"/>
          <w:i w:val="0"/>
          <w:iCs w:val="0"/>
          <w:color w:val="auto"/>
          <w:kern w:val="44"/>
          <w:sz w:val="24"/>
          <w:szCs w:val="24"/>
          <w:highlight w:val="none"/>
        </w:rPr>
        <w:t>人，营业收入为</w:t>
      </w:r>
      <w:r>
        <w:rPr>
          <w:rFonts w:hint="eastAsia" w:ascii="宋体" w:hAnsi="宋体" w:eastAsia="宋体" w:cs="宋体"/>
          <w:i w:val="0"/>
          <w:iCs w:val="0"/>
          <w:color w:val="auto"/>
          <w:kern w:val="44"/>
          <w:sz w:val="24"/>
          <w:szCs w:val="24"/>
          <w:highlight w:val="none"/>
          <w:u w:val="single"/>
        </w:rPr>
        <w:t xml:space="preserve">    </w:t>
      </w:r>
      <w:r>
        <w:rPr>
          <w:rFonts w:hint="eastAsia" w:ascii="宋体" w:hAnsi="宋体" w:eastAsia="宋体" w:cs="宋体"/>
          <w:i w:val="0"/>
          <w:iCs w:val="0"/>
          <w:color w:val="auto"/>
          <w:kern w:val="44"/>
          <w:sz w:val="24"/>
          <w:szCs w:val="24"/>
          <w:highlight w:val="none"/>
        </w:rPr>
        <w:t>万元，资产总额为</w:t>
      </w:r>
      <w:r>
        <w:rPr>
          <w:rFonts w:hint="eastAsia" w:ascii="宋体" w:hAnsi="宋体" w:eastAsia="宋体" w:cs="宋体"/>
          <w:i w:val="0"/>
          <w:iCs w:val="0"/>
          <w:color w:val="auto"/>
          <w:kern w:val="44"/>
          <w:sz w:val="24"/>
          <w:szCs w:val="24"/>
          <w:highlight w:val="none"/>
          <w:u w:val="single"/>
        </w:rPr>
        <w:t xml:space="preserve">    </w:t>
      </w:r>
      <w:r>
        <w:rPr>
          <w:rFonts w:hint="eastAsia" w:ascii="宋体" w:hAnsi="宋体" w:eastAsia="宋体" w:cs="宋体"/>
          <w:i w:val="0"/>
          <w:iCs w:val="0"/>
          <w:color w:val="auto"/>
          <w:kern w:val="44"/>
          <w:sz w:val="24"/>
          <w:szCs w:val="24"/>
          <w:highlight w:val="none"/>
        </w:rPr>
        <w:t>万元，属于</w:t>
      </w:r>
      <w:r>
        <w:rPr>
          <w:rFonts w:hint="eastAsia" w:ascii="宋体" w:hAnsi="宋体" w:eastAsia="宋体" w:cs="宋体"/>
          <w:b/>
          <w:i w:val="0"/>
          <w:iCs w:val="0"/>
          <w:color w:val="auto"/>
          <w:kern w:val="44"/>
          <w:sz w:val="24"/>
          <w:szCs w:val="24"/>
          <w:highlight w:val="none"/>
          <w:u w:val="single"/>
        </w:rPr>
        <w:t>(中型企业、小型企业、微型企业)</w:t>
      </w:r>
      <w:r>
        <w:rPr>
          <w:rFonts w:hint="eastAsia" w:ascii="宋体" w:hAnsi="宋体" w:eastAsia="宋体" w:cs="宋体"/>
          <w:i w:val="0"/>
          <w:iCs w:val="0"/>
          <w:color w:val="auto"/>
          <w:kern w:val="44"/>
          <w:sz w:val="24"/>
          <w:szCs w:val="24"/>
          <w:highlight w:val="none"/>
        </w:rPr>
        <w:t>；</w:t>
      </w:r>
    </w:p>
    <w:p w14:paraId="1965D1D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i w:val="0"/>
          <w:iCs w:val="0"/>
          <w:color w:val="auto"/>
          <w:kern w:val="44"/>
          <w:sz w:val="24"/>
          <w:szCs w:val="24"/>
          <w:highlight w:val="none"/>
        </w:rPr>
      </w:pPr>
      <w:r>
        <w:rPr>
          <w:rFonts w:hint="eastAsia" w:ascii="宋体" w:hAnsi="宋体" w:eastAsia="宋体" w:cs="宋体"/>
          <w:i w:val="0"/>
          <w:iCs w:val="0"/>
          <w:color w:val="auto"/>
          <w:kern w:val="44"/>
          <w:sz w:val="24"/>
          <w:szCs w:val="24"/>
          <w:highlight w:val="none"/>
        </w:rPr>
        <w:t>…………</w:t>
      </w:r>
    </w:p>
    <w:p w14:paraId="62F1458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i w:val="0"/>
          <w:iCs w:val="0"/>
          <w:color w:val="auto"/>
          <w:kern w:val="44"/>
          <w:sz w:val="24"/>
          <w:szCs w:val="24"/>
          <w:highlight w:val="none"/>
        </w:rPr>
      </w:pPr>
    </w:p>
    <w:p w14:paraId="4F77F5D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i w:val="0"/>
          <w:iCs w:val="0"/>
          <w:color w:val="auto"/>
          <w:kern w:val="44"/>
          <w:sz w:val="24"/>
          <w:szCs w:val="24"/>
          <w:highlight w:val="none"/>
        </w:rPr>
      </w:pPr>
      <w:r>
        <w:rPr>
          <w:rFonts w:hint="eastAsia" w:ascii="宋体" w:hAnsi="宋体" w:eastAsia="宋体" w:cs="宋体"/>
          <w:i w:val="0"/>
          <w:iCs w:val="0"/>
          <w:color w:val="auto"/>
          <w:kern w:val="44"/>
          <w:sz w:val="24"/>
          <w:szCs w:val="24"/>
          <w:highlight w:val="none"/>
        </w:rPr>
        <w:t>以上企业，不属于大企业的分支机构，不存在控股股东为大企业的情形，也不存在与大企业的负责人为同一人的情形。</w:t>
      </w:r>
    </w:p>
    <w:p w14:paraId="35C8B8B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i w:val="0"/>
          <w:iCs w:val="0"/>
          <w:color w:val="auto"/>
          <w:kern w:val="44"/>
          <w:sz w:val="24"/>
          <w:szCs w:val="24"/>
          <w:highlight w:val="none"/>
        </w:rPr>
      </w:pPr>
    </w:p>
    <w:p w14:paraId="0B5A6AD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i w:val="0"/>
          <w:iCs w:val="0"/>
          <w:color w:val="auto"/>
          <w:kern w:val="44"/>
          <w:sz w:val="24"/>
          <w:szCs w:val="24"/>
          <w:highlight w:val="none"/>
        </w:rPr>
      </w:pPr>
      <w:r>
        <w:rPr>
          <w:rFonts w:hint="eastAsia" w:ascii="宋体" w:hAnsi="宋体" w:eastAsia="宋体" w:cs="宋体"/>
          <w:i w:val="0"/>
          <w:iCs w:val="0"/>
          <w:color w:val="auto"/>
          <w:kern w:val="44"/>
          <w:sz w:val="24"/>
          <w:szCs w:val="24"/>
          <w:highlight w:val="none"/>
        </w:rPr>
        <w:t>本企业对上述声明内容的真实性负责。如有虚假，将依法承担相应责任。</w:t>
      </w:r>
    </w:p>
    <w:p w14:paraId="1A928BB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i w:val="0"/>
          <w:iCs w:val="0"/>
          <w:color w:val="auto"/>
          <w:kern w:val="44"/>
          <w:sz w:val="24"/>
          <w:szCs w:val="24"/>
          <w:highlight w:val="none"/>
        </w:rPr>
      </w:pPr>
    </w:p>
    <w:p w14:paraId="36DBF35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i w:val="0"/>
          <w:iCs w:val="0"/>
          <w:color w:val="auto"/>
          <w:kern w:val="44"/>
          <w:sz w:val="24"/>
          <w:szCs w:val="24"/>
          <w:highlight w:val="none"/>
        </w:rPr>
      </w:pPr>
    </w:p>
    <w:p w14:paraId="60F0D5C0">
      <w:pPr>
        <w:keepNext w:val="0"/>
        <w:keepLines w:val="0"/>
        <w:pageBreakBefore w:val="0"/>
        <w:widowControl w:val="0"/>
        <w:kinsoku/>
        <w:wordWrap/>
        <w:overflowPunct/>
        <w:topLinePunct w:val="0"/>
        <w:autoSpaceDE/>
        <w:autoSpaceDN/>
        <w:bidi w:val="0"/>
        <w:adjustRightInd/>
        <w:snapToGrid/>
        <w:spacing w:line="360" w:lineRule="auto"/>
        <w:ind w:left="0" w:leftChars="0" w:firstLine="6009" w:firstLineChars="2504"/>
        <w:jc w:val="both"/>
        <w:textAlignment w:val="auto"/>
        <w:rPr>
          <w:rFonts w:hint="eastAsia" w:ascii="宋体" w:hAnsi="宋体" w:eastAsia="宋体" w:cs="宋体"/>
          <w:i w:val="0"/>
          <w:iCs w:val="0"/>
          <w:color w:val="auto"/>
          <w:kern w:val="44"/>
          <w:sz w:val="24"/>
          <w:szCs w:val="24"/>
          <w:highlight w:val="none"/>
        </w:rPr>
      </w:pPr>
      <w:r>
        <w:rPr>
          <w:rFonts w:hint="eastAsia" w:ascii="宋体" w:hAnsi="宋体" w:eastAsia="宋体" w:cs="宋体"/>
          <w:i w:val="0"/>
          <w:iCs w:val="0"/>
          <w:color w:val="auto"/>
          <w:kern w:val="44"/>
          <w:sz w:val="24"/>
          <w:szCs w:val="24"/>
          <w:highlight w:val="none"/>
        </w:rPr>
        <w:t>企业名称(盖章)：</w:t>
      </w:r>
    </w:p>
    <w:p w14:paraId="19F7D685">
      <w:pPr>
        <w:keepNext w:val="0"/>
        <w:keepLines w:val="0"/>
        <w:pageBreakBefore w:val="0"/>
        <w:widowControl w:val="0"/>
        <w:kinsoku/>
        <w:wordWrap/>
        <w:overflowPunct/>
        <w:topLinePunct w:val="0"/>
        <w:autoSpaceDE/>
        <w:autoSpaceDN/>
        <w:bidi w:val="0"/>
        <w:adjustRightInd/>
        <w:snapToGrid/>
        <w:spacing w:line="360" w:lineRule="auto"/>
        <w:ind w:left="0" w:leftChars="0" w:firstLine="6009" w:firstLineChars="2504"/>
        <w:jc w:val="both"/>
        <w:textAlignment w:val="auto"/>
        <w:rPr>
          <w:rFonts w:hint="eastAsia" w:ascii="宋体" w:hAnsi="宋体" w:eastAsia="宋体" w:cs="宋体"/>
          <w:i w:val="0"/>
          <w:iCs w:val="0"/>
          <w:color w:val="auto"/>
          <w:kern w:val="44"/>
          <w:sz w:val="24"/>
          <w:szCs w:val="24"/>
          <w:highlight w:val="none"/>
        </w:rPr>
      </w:pPr>
      <w:r>
        <w:rPr>
          <w:rFonts w:hint="eastAsia" w:ascii="宋体" w:hAnsi="宋体" w:eastAsia="宋体" w:cs="宋体"/>
          <w:i w:val="0"/>
          <w:iCs w:val="0"/>
          <w:color w:val="auto"/>
          <w:kern w:val="44"/>
          <w:sz w:val="24"/>
          <w:szCs w:val="24"/>
          <w:highlight w:val="none"/>
        </w:rPr>
        <w:t>日期：</w:t>
      </w:r>
    </w:p>
    <w:p w14:paraId="3138FBE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i w:val="0"/>
          <w:iCs w:val="0"/>
          <w:color w:val="auto"/>
          <w:kern w:val="44"/>
          <w:sz w:val="24"/>
          <w:szCs w:val="24"/>
          <w:highlight w:val="none"/>
        </w:rPr>
      </w:pPr>
    </w:p>
    <w:p w14:paraId="0E8B5C6B">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eastAsia" w:ascii="宋体" w:hAnsi="宋体" w:eastAsia="宋体" w:cs="宋体"/>
          <w:b/>
          <w:i w:val="0"/>
          <w:iCs w:val="0"/>
          <w:color w:val="auto"/>
          <w:kern w:val="44"/>
          <w:sz w:val="24"/>
          <w:szCs w:val="24"/>
          <w:highlight w:val="none"/>
        </w:rPr>
      </w:pPr>
      <w:r>
        <w:rPr>
          <w:rFonts w:hint="eastAsia" w:ascii="宋体" w:hAnsi="宋体" w:eastAsia="宋体" w:cs="宋体"/>
          <w:b/>
          <w:i w:val="0"/>
          <w:iCs w:val="0"/>
          <w:color w:val="auto"/>
          <w:kern w:val="44"/>
          <w:sz w:val="24"/>
          <w:szCs w:val="24"/>
          <w:highlight w:val="none"/>
        </w:rPr>
        <w:t>注：（1）从业人员、营业收入、资产总额填报上一年度数据，无一年度数据的新成立企业可不填报。</w:t>
      </w:r>
    </w:p>
    <w:p w14:paraId="619C5F00">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eastAsia" w:ascii="宋体" w:hAnsi="宋体" w:eastAsia="宋体" w:cs="宋体"/>
          <w:b/>
          <w:i w:val="0"/>
          <w:iCs w:val="0"/>
          <w:color w:val="auto"/>
          <w:kern w:val="44"/>
          <w:sz w:val="24"/>
          <w:szCs w:val="24"/>
          <w:highlight w:val="none"/>
        </w:rPr>
      </w:pPr>
      <w:r>
        <w:rPr>
          <w:rFonts w:hint="eastAsia" w:ascii="宋体" w:hAnsi="宋体" w:eastAsia="宋体" w:cs="宋体"/>
          <w:b/>
          <w:i w:val="0"/>
          <w:iCs w:val="0"/>
          <w:color w:val="auto"/>
          <w:kern w:val="44"/>
          <w:sz w:val="24"/>
          <w:szCs w:val="24"/>
          <w:highlight w:val="none"/>
        </w:rPr>
        <w:t>（2）供应商应按实际情况填写此表，对填写内容的真实性负责。供应商提供声明函内容不实的，属于提供虚假材料谋取中标、成交。</w:t>
      </w:r>
    </w:p>
    <w:p w14:paraId="3A299634">
      <w:pPr>
        <w:keepLines/>
        <w:snapToGrid w:val="0"/>
        <w:spacing w:line="360" w:lineRule="auto"/>
        <w:rPr>
          <w:rFonts w:hint="eastAsia" w:ascii="宋体" w:hAnsi="宋体" w:eastAsia="宋体" w:cs="宋体"/>
          <w:color w:val="auto"/>
          <w:kern w:val="0"/>
          <w:sz w:val="24"/>
          <w:szCs w:val="24"/>
        </w:rPr>
      </w:pPr>
    </w:p>
    <w:p w14:paraId="580CB68F">
      <w:pP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br w:type="page"/>
      </w:r>
    </w:p>
    <w:p w14:paraId="14198FE1">
      <w:pPr>
        <w:keepLines/>
        <w:tabs>
          <w:tab w:val="left" w:pos="567"/>
        </w:tabs>
        <w:snapToGrid w:val="0"/>
        <w:spacing w:line="360" w:lineRule="auto"/>
        <w:jc w:val="center"/>
        <w:outlineLvl w:val="1"/>
        <w:rPr>
          <w:rFonts w:hint="eastAsia" w:ascii="宋体" w:hAnsi="宋体" w:eastAsia="宋体" w:cs="宋体"/>
          <w:b/>
          <w:color w:val="auto"/>
          <w:kern w:val="0"/>
          <w:sz w:val="24"/>
          <w:szCs w:val="24"/>
        </w:rPr>
      </w:pPr>
      <w:r>
        <w:rPr>
          <w:rFonts w:hint="eastAsia" w:ascii="宋体" w:hAnsi="宋体" w:eastAsia="宋体" w:cs="宋体"/>
          <w:b/>
          <w:i w:val="0"/>
          <w:iCs w:val="0"/>
          <w:color w:val="auto"/>
          <w:highlight w:val="none"/>
        </w:rPr>
        <w:t>商务技术</w:t>
      </w:r>
      <w:r>
        <w:rPr>
          <w:rFonts w:hint="eastAsia" w:ascii="宋体" w:hAnsi="宋体" w:eastAsia="宋体" w:cs="宋体"/>
          <w:b/>
          <w:i w:val="0"/>
          <w:iCs w:val="0"/>
          <w:color w:val="auto"/>
          <w:highlight w:val="none"/>
          <w:lang w:val="en-US" w:eastAsia="zh-CN"/>
        </w:rPr>
        <w:t>投标</w:t>
      </w:r>
      <w:r>
        <w:rPr>
          <w:rFonts w:hint="eastAsia" w:ascii="宋体" w:hAnsi="宋体" w:eastAsia="宋体" w:cs="宋体"/>
          <w:b/>
          <w:i w:val="0"/>
          <w:iCs w:val="0"/>
          <w:color w:val="auto"/>
          <w:highlight w:val="none"/>
        </w:rPr>
        <w:t>文件</w:t>
      </w:r>
    </w:p>
    <w:p w14:paraId="16461EF5">
      <w:pPr>
        <w:keepLines/>
        <w:tabs>
          <w:tab w:val="left" w:pos="567"/>
        </w:tabs>
        <w:snapToGrid w:val="0"/>
        <w:spacing w:line="360" w:lineRule="auto"/>
        <w:jc w:val="left"/>
        <w:outlineLvl w:val="1"/>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1．法定代表人（负责人）身份证明书格式</w:t>
      </w:r>
    </w:p>
    <w:p w14:paraId="79009EAE">
      <w:pPr>
        <w:keepLines/>
        <w:snapToGrid w:val="0"/>
        <w:spacing w:line="360" w:lineRule="auto"/>
        <w:ind w:left="562" w:hanging="482" w:hangingChars="20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 xml:space="preserve">法定代表人（负责人）身份证明书 </w:t>
      </w:r>
    </w:p>
    <w:p w14:paraId="50F8BF6C">
      <w:pPr>
        <w:spacing w:line="360" w:lineRule="auto"/>
        <w:rPr>
          <w:rFonts w:hint="eastAsia" w:ascii="宋体" w:hAnsi="宋体" w:eastAsia="宋体" w:cs="宋体"/>
          <w:color w:val="auto"/>
          <w:spacing w:val="6"/>
          <w:sz w:val="24"/>
          <w:szCs w:val="24"/>
          <w:u w:val="single"/>
        </w:rPr>
      </w:pPr>
      <w:r>
        <w:rPr>
          <w:rFonts w:hint="eastAsia" w:ascii="宋体" w:hAnsi="宋体" w:eastAsia="宋体" w:cs="宋体"/>
          <w:color w:val="auto"/>
          <w:spacing w:val="6"/>
          <w:sz w:val="24"/>
          <w:szCs w:val="24"/>
        </w:rPr>
        <w:t>单位名称：</w:t>
      </w:r>
      <w:r>
        <w:rPr>
          <w:rFonts w:hint="eastAsia" w:ascii="宋体" w:hAnsi="宋体" w:eastAsia="宋体" w:cs="宋体"/>
          <w:color w:val="auto"/>
          <w:spacing w:val="6"/>
          <w:sz w:val="24"/>
          <w:szCs w:val="24"/>
          <w:u w:val="single"/>
        </w:rPr>
        <w:t xml:space="preserve">                                       </w:t>
      </w:r>
    </w:p>
    <w:p w14:paraId="52A87736">
      <w:pPr>
        <w:spacing w:line="360" w:lineRule="auto"/>
        <w:rPr>
          <w:rFonts w:hint="eastAsia" w:ascii="宋体" w:hAnsi="宋体" w:eastAsia="宋体" w:cs="宋体"/>
          <w:color w:val="auto"/>
          <w:spacing w:val="6"/>
          <w:sz w:val="24"/>
          <w:szCs w:val="24"/>
          <w:u w:val="single"/>
        </w:rPr>
      </w:pPr>
      <w:r>
        <w:rPr>
          <w:rFonts w:hint="eastAsia" w:ascii="宋体" w:hAnsi="宋体" w:eastAsia="宋体" w:cs="宋体"/>
          <w:color w:val="auto"/>
          <w:spacing w:val="6"/>
          <w:sz w:val="24"/>
          <w:szCs w:val="24"/>
        </w:rPr>
        <w:t>单位性质：</w:t>
      </w:r>
      <w:r>
        <w:rPr>
          <w:rFonts w:hint="eastAsia" w:ascii="宋体" w:hAnsi="宋体" w:eastAsia="宋体" w:cs="宋体"/>
          <w:color w:val="auto"/>
          <w:spacing w:val="6"/>
          <w:sz w:val="24"/>
          <w:szCs w:val="24"/>
          <w:u w:val="single"/>
        </w:rPr>
        <w:t xml:space="preserve">                                       </w:t>
      </w:r>
    </w:p>
    <w:p w14:paraId="326C0E56">
      <w:pPr>
        <w:spacing w:line="360" w:lineRule="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地    址：</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 xml:space="preserve">  </w:t>
      </w:r>
    </w:p>
    <w:p w14:paraId="60E0DC62">
      <w:pPr>
        <w:spacing w:line="360" w:lineRule="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成立时间：</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年</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月</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日</w:t>
      </w:r>
    </w:p>
    <w:p w14:paraId="6BC769DB">
      <w:pPr>
        <w:spacing w:line="360" w:lineRule="auto"/>
        <w:rPr>
          <w:rFonts w:hint="eastAsia" w:ascii="宋体" w:hAnsi="宋体" w:eastAsia="宋体" w:cs="宋体"/>
          <w:color w:val="auto"/>
          <w:spacing w:val="6"/>
          <w:sz w:val="24"/>
          <w:szCs w:val="24"/>
          <w:u w:val="single"/>
        </w:rPr>
      </w:pPr>
      <w:r>
        <w:rPr>
          <w:rFonts w:hint="eastAsia" w:ascii="宋体" w:hAnsi="宋体" w:eastAsia="宋体" w:cs="宋体"/>
          <w:color w:val="auto"/>
          <w:spacing w:val="6"/>
          <w:sz w:val="24"/>
          <w:szCs w:val="24"/>
        </w:rPr>
        <w:t>经营期限：</w:t>
      </w:r>
      <w:r>
        <w:rPr>
          <w:rFonts w:hint="eastAsia" w:ascii="宋体" w:hAnsi="宋体" w:eastAsia="宋体" w:cs="宋体"/>
          <w:color w:val="auto"/>
          <w:spacing w:val="6"/>
          <w:sz w:val="24"/>
          <w:szCs w:val="24"/>
          <w:u w:val="single"/>
        </w:rPr>
        <w:t xml:space="preserve">                 </w:t>
      </w:r>
    </w:p>
    <w:p w14:paraId="49F0E910">
      <w:pPr>
        <w:spacing w:line="360" w:lineRule="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姓    名：</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 xml:space="preserve">            性  别：</w:t>
      </w:r>
      <w:r>
        <w:rPr>
          <w:rFonts w:hint="eastAsia" w:ascii="宋体" w:hAnsi="宋体" w:eastAsia="宋体" w:cs="宋体"/>
          <w:color w:val="auto"/>
          <w:spacing w:val="6"/>
          <w:sz w:val="24"/>
          <w:szCs w:val="24"/>
          <w:u w:val="single"/>
        </w:rPr>
        <w:t xml:space="preserve">          </w:t>
      </w:r>
    </w:p>
    <w:p w14:paraId="7207E255">
      <w:pPr>
        <w:spacing w:line="360" w:lineRule="auto"/>
        <w:rPr>
          <w:rFonts w:hint="eastAsia" w:ascii="宋体" w:hAnsi="宋体" w:eastAsia="宋体" w:cs="宋体"/>
          <w:color w:val="auto"/>
          <w:spacing w:val="6"/>
          <w:sz w:val="24"/>
          <w:szCs w:val="24"/>
          <w:u w:val="single"/>
        </w:rPr>
      </w:pPr>
      <w:r>
        <w:rPr>
          <w:rFonts w:hint="eastAsia" w:ascii="宋体" w:hAnsi="宋体" w:eastAsia="宋体" w:cs="宋体"/>
          <w:color w:val="auto"/>
          <w:spacing w:val="6"/>
          <w:sz w:val="24"/>
          <w:szCs w:val="24"/>
        </w:rPr>
        <w:t>身份证号：</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 xml:space="preserve">            职  务：</w:t>
      </w:r>
      <w:r>
        <w:rPr>
          <w:rFonts w:hint="eastAsia" w:ascii="宋体" w:hAnsi="宋体" w:eastAsia="宋体" w:cs="宋体"/>
          <w:color w:val="auto"/>
          <w:spacing w:val="6"/>
          <w:sz w:val="24"/>
          <w:szCs w:val="24"/>
          <w:u w:val="single"/>
        </w:rPr>
        <w:t xml:space="preserve">          </w:t>
      </w:r>
    </w:p>
    <w:p w14:paraId="79874F80">
      <w:pPr>
        <w:spacing w:line="360" w:lineRule="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 xml:space="preserve">系 </w:t>
      </w:r>
      <w:r>
        <w:rPr>
          <w:rFonts w:hint="eastAsia" w:ascii="宋体" w:hAnsi="宋体" w:eastAsia="宋体" w:cs="宋体"/>
          <w:color w:val="auto"/>
          <w:spacing w:val="6"/>
          <w:sz w:val="24"/>
          <w:szCs w:val="24"/>
          <w:u w:val="single"/>
        </w:rPr>
        <w:t xml:space="preserve">      （投标人名称）          </w:t>
      </w:r>
      <w:r>
        <w:rPr>
          <w:rFonts w:hint="eastAsia" w:ascii="宋体" w:hAnsi="宋体" w:eastAsia="宋体" w:cs="宋体"/>
          <w:color w:val="auto"/>
          <w:spacing w:val="6"/>
          <w:sz w:val="24"/>
          <w:szCs w:val="24"/>
        </w:rPr>
        <w:t xml:space="preserve">的法定代表人（负责人）。 </w:t>
      </w:r>
    </w:p>
    <w:p w14:paraId="529539DC">
      <w:pPr>
        <w:keepLines/>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spacing w:val="6"/>
          <w:sz w:val="24"/>
          <w:szCs w:val="24"/>
        </w:rPr>
        <w:t>特此证明。</w:t>
      </w:r>
    </w:p>
    <w:p w14:paraId="15EB01D8">
      <w:pPr>
        <w:keepLines/>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w:t>
      </w:r>
    </w:p>
    <w:p w14:paraId="18B92067">
      <w:pPr>
        <w:keepLines/>
        <w:snapToGrid w:val="0"/>
        <w:spacing w:line="360" w:lineRule="auto"/>
        <w:ind w:firstLine="960" w:firstLineChars="4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特此证明。</w:t>
      </w:r>
    </w:p>
    <w:p w14:paraId="65FF6F77">
      <w:pPr>
        <w:keepLines/>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w:t>
      </w:r>
    </w:p>
    <w:p w14:paraId="47B41A3B">
      <w:pPr>
        <w:snapToGrid w:val="0"/>
        <w:spacing w:line="480" w:lineRule="exact"/>
        <w:ind w:firstLine="2738" w:firstLineChars="1141"/>
        <w:rPr>
          <w:rFonts w:hint="eastAsia"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r>
        <w:rPr>
          <w:rFonts w:hint="eastAsia" w:ascii="宋体" w:hAnsi="宋体" w:eastAsia="宋体" w:cs="宋体"/>
          <w:color w:val="auto"/>
          <w:sz w:val="24"/>
          <w:szCs w:val="24"/>
        </w:rPr>
        <w:t>）</w:t>
      </w:r>
    </w:p>
    <w:p w14:paraId="4CF16660">
      <w:pPr>
        <w:snapToGrid w:val="0"/>
        <w:spacing w:line="480" w:lineRule="exact"/>
        <w:jc w:val="right"/>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kern w:val="0"/>
          <w:sz w:val="24"/>
          <w:szCs w:val="24"/>
        </w:rPr>
        <w:t>（负责人）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电子签名或签章</w:t>
      </w:r>
      <w:r>
        <w:rPr>
          <w:rFonts w:hint="eastAsia" w:ascii="宋体" w:hAnsi="宋体" w:eastAsia="宋体" w:cs="宋体"/>
          <w:color w:val="auto"/>
          <w:sz w:val="24"/>
          <w:szCs w:val="24"/>
        </w:rPr>
        <w:t xml:space="preserve">）  </w:t>
      </w:r>
    </w:p>
    <w:p w14:paraId="11FC229D">
      <w:pPr>
        <w:spacing w:line="480" w:lineRule="exact"/>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日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 期：</w:t>
      </w:r>
    </w:p>
    <w:p w14:paraId="39156D7E">
      <w:pPr>
        <w:keepLines/>
        <w:tabs>
          <w:tab w:val="left" w:pos="4000"/>
        </w:tabs>
        <w:snapToGrid w:val="0"/>
        <w:spacing w:line="480" w:lineRule="auto"/>
        <w:ind w:firstLine="3393" w:firstLineChars="1414"/>
        <w:jc w:val="left"/>
        <w:rPr>
          <w:rFonts w:hint="eastAsia" w:ascii="宋体" w:hAnsi="宋体" w:eastAsia="宋体" w:cs="宋体"/>
          <w:color w:val="auto"/>
          <w:kern w:val="0"/>
          <w:sz w:val="24"/>
          <w:szCs w:val="24"/>
        </w:rPr>
      </w:pPr>
    </w:p>
    <w:p w14:paraId="364F513F">
      <w:pPr>
        <w:keepLines/>
        <w:spacing w:line="360" w:lineRule="auto"/>
        <w:rPr>
          <w:rFonts w:hint="eastAsia" w:ascii="宋体" w:hAnsi="宋体" w:eastAsia="宋体" w:cs="宋体"/>
          <w:color w:val="auto"/>
          <w:kern w:val="0"/>
          <w:sz w:val="24"/>
          <w:szCs w:val="24"/>
        </w:rPr>
      </w:pPr>
    </w:p>
    <w:p w14:paraId="519BA409">
      <w:pPr>
        <w:keepLines/>
        <w:spacing w:line="360" w:lineRule="auto"/>
        <w:rPr>
          <w:rFonts w:hint="eastAsia" w:ascii="宋体" w:hAnsi="宋体" w:eastAsia="宋体" w:cs="宋体"/>
          <w:color w:val="auto"/>
          <w:sz w:val="24"/>
          <w:szCs w:val="24"/>
        </w:rPr>
      </w:pPr>
      <w:r>
        <w:rPr>
          <w:rFonts w:hint="eastAsia" w:ascii="宋体" w:hAnsi="宋体" w:eastAsia="宋体" w:cs="宋体"/>
          <w:color w:val="auto"/>
          <w:kern w:val="0"/>
          <w:sz w:val="24"/>
          <w:szCs w:val="24"/>
        </w:rPr>
        <w:t>附法定代表人第二代身份证正反面复印件。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4AF4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14:paraId="3E5F8B50">
            <w:pPr>
              <w:keepLines/>
              <w:spacing w:line="360" w:lineRule="auto"/>
              <w:rPr>
                <w:rFonts w:hint="eastAsia" w:ascii="宋体" w:hAnsi="宋体" w:eastAsia="宋体" w:cs="宋体"/>
                <w:color w:val="auto"/>
                <w:sz w:val="24"/>
                <w:szCs w:val="24"/>
              </w:rPr>
            </w:pPr>
          </w:p>
        </w:tc>
        <w:tc>
          <w:tcPr>
            <w:tcW w:w="4615" w:type="dxa"/>
          </w:tcPr>
          <w:p w14:paraId="15F18D7C">
            <w:pPr>
              <w:keepLines/>
              <w:spacing w:line="360" w:lineRule="auto"/>
              <w:rPr>
                <w:rFonts w:hint="eastAsia" w:ascii="宋体" w:hAnsi="宋体" w:eastAsia="宋体" w:cs="宋体"/>
                <w:color w:val="auto"/>
                <w:sz w:val="24"/>
                <w:szCs w:val="24"/>
              </w:rPr>
            </w:pPr>
          </w:p>
        </w:tc>
      </w:tr>
    </w:tbl>
    <w:p w14:paraId="183FB5E4">
      <w:pPr>
        <w:keepLines/>
        <w:tabs>
          <w:tab w:val="left" w:pos="567"/>
        </w:tabs>
        <w:snapToGrid w:val="0"/>
        <w:spacing w:line="360" w:lineRule="auto"/>
        <w:jc w:val="left"/>
        <w:rPr>
          <w:rFonts w:hint="eastAsia" w:ascii="宋体" w:hAnsi="宋体" w:eastAsia="宋体" w:cs="宋体"/>
          <w:b/>
          <w:color w:val="auto"/>
          <w:kern w:val="0"/>
          <w:sz w:val="24"/>
          <w:szCs w:val="24"/>
        </w:rPr>
      </w:pPr>
    </w:p>
    <w:p w14:paraId="14390803">
      <w:pPr>
        <w:keepLines/>
        <w:tabs>
          <w:tab w:val="left" w:pos="567"/>
        </w:tabs>
        <w:snapToGrid w:val="0"/>
        <w:spacing w:line="360" w:lineRule="auto"/>
        <w:jc w:val="left"/>
        <w:outlineLvl w:val="9"/>
        <w:rPr>
          <w:rFonts w:hint="eastAsia" w:ascii="宋体" w:hAnsi="宋体" w:eastAsia="宋体" w:cs="宋体"/>
          <w:b/>
          <w:color w:val="auto"/>
          <w:kern w:val="0"/>
          <w:sz w:val="24"/>
          <w:szCs w:val="24"/>
        </w:rPr>
      </w:pPr>
    </w:p>
    <w:p w14:paraId="70F6E516">
      <w:pPr>
        <w:keepLines/>
        <w:tabs>
          <w:tab w:val="left" w:pos="567"/>
        </w:tabs>
        <w:snapToGrid w:val="0"/>
        <w:spacing w:line="360" w:lineRule="auto"/>
        <w:jc w:val="left"/>
        <w:outlineLvl w:val="9"/>
        <w:rPr>
          <w:rFonts w:hint="eastAsia" w:ascii="宋体" w:hAnsi="宋体" w:eastAsia="宋体" w:cs="宋体"/>
          <w:b/>
          <w:color w:val="auto"/>
          <w:kern w:val="0"/>
          <w:sz w:val="24"/>
          <w:szCs w:val="24"/>
        </w:rPr>
      </w:pPr>
    </w:p>
    <w:p w14:paraId="05CD42F0">
      <w:pPr>
        <w:keepLines/>
        <w:tabs>
          <w:tab w:val="left" w:pos="567"/>
        </w:tabs>
        <w:snapToGrid w:val="0"/>
        <w:spacing w:line="360" w:lineRule="auto"/>
        <w:jc w:val="left"/>
        <w:outlineLvl w:val="1"/>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2．法定代表人（负责人）授权委托书格式</w:t>
      </w:r>
    </w:p>
    <w:p w14:paraId="03E912D7">
      <w:pPr>
        <w:keepLines/>
        <w:snapToGrid w:val="0"/>
        <w:spacing w:line="360" w:lineRule="auto"/>
        <w:ind w:left="562" w:hanging="482" w:hangingChars="200"/>
        <w:jc w:val="center"/>
        <w:rPr>
          <w:rFonts w:hint="eastAsia" w:ascii="宋体" w:hAnsi="宋体" w:eastAsia="宋体" w:cs="宋体"/>
          <w:b/>
          <w:color w:val="auto"/>
          <w:kern w:val="0"/>
          <w:sz w:val="24"/>
          <w:szCs w:val="24"/>
        </w:rPr>
      </w:pPr>
    </w:p>
    <w:p w14:paraId="4A28CDF9">
      <w:pPr>
        <w:keepLines/>
        <w:snapToGrid w:val="0"/>
        <w:spacing w:line="360" w:lineRule="auto"/>
        <w:ind w:left="562" w:hanging="482" w:hangingChars="20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法定代表人（负责人）授权委托书</w:t>
      </w:r>
    </w:p>
    <w:p w14:paraId="44859619">
      <w:pPr>
        <w:keepLines/>
        <w:snapToGrid w:val="0"/>
        <w:spacing w:line="360" w:lineRule="auto"/>
        <w:jc w:val="left"/>
        <w:rPr>
          <w:rFonts w:hint="eastAsia" w:ascii="宋体" w:hAnsi="宋体" w:eastAsia="宋体" w:cs="宋体"/>
          <w:color w:val="auto"/>
          <w:kern w:val="0"/>
          <w:sz w:val="24"/>
          <w:szCs w:val="24"/>
        </w:rPr>
      </w:pPr>
    </w:p>
    <w:p w14:paraId="102E5335">
      <w:pPr>
        <w:keepLines/>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采购代理机构名称  ：</w:t>
      </w:r>
    </w:p>
    <w:p w14:paraId="1DFFBDDF">
      <w:pPr>
        <w:keepLines/>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本授权书声明：注册于</w:t>
      </w:r>
      <w:r>
        <w:rPr>
          <w:rFonts w:hint="eastAsia" w:ascii="宋体" w:hAnsi="宋体" w:eastAsia="宋体" w:cs="宋体"/>
          <w:color w:val="auto"/>
          <w:kern w:val="0"/>
          <w:sz w:val="24"/>
          <w:szCs w:val="24"/>
          <w:u w:val="single"/>
        </w:rPr>
        <w:t xml:space="preserve">             （投标人住址）</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u w:val="single"/>
        </w:rPr>
        <w:t xml:space="preserve">               （投标人名称）</w:t>
      </w:r>
      <w:r>
        <w:rPr>
          <w:rFonts w:hint="eastAsia" w:ascii="宋体" w:hAnsi="宋体" w:eastAsia="宋体" w:cs="宋体"/>
          <w:color w:val="auto"/>
          <w:kern w:val="0"/>
          <w:sz w:val="24"/>
          <w:szCs w:val="24"/>
        </w:rPr>
        <w:t>法定代表人</w:t>
      </w:r>
      <w:r>
        <w:rPr>
          <w:rFonts w:hint="eastAsia" w:ascii="宋体" w:hAnsi="宋体" w:eastAsia="宋体" w:cs="宋体"/>
          <w:color w:val="auto"/>
          <w:kern w:val="0"/>
          <w:sz w:val="24"/>
          <w:szCs w:val="24"/>
          <w:u w:val="single"/>
        </w:rPr>
        <w:t xml:space="preserve">        （法定代表人姓名、职务）</w:t>
      </w:r>
      <w:r>
        <w:rPr>
          <w:rFonts w:hint="eastAsia" w:ascii="宋体" w:hAnsi="宋体" w:eastAsia="宋体" w:cs="宋体"/>
          <w:color w:val="auto"/>
          <w:kern w:val="0"/>
          <w:sz w:val="24"/>
          <w:szCs w:val="24"/>
        </w:rPr>
        <w:t>代表本公司授权</w:t>
      </w:r>
      <w:r>
        <w:rPr>
          <w:rFonts w:hint="eastAsia" w:ascii="宋体" w:hAnsi="宋体" w:eastAsia="宋体" w:cs="宋体"/>
          <w:color w:val="auto"/>
          <w:kern w:val="0"/>
          <w:sz w:val="24"/>
          <w:szCs w:val="24"/>
          <w:u w:val="single"/>
        </w:rPr>
        <w:t xml:space="preserve">     （被授权人姓名、职务）</w:t>
      </w:r>
      <w:r>
        <w:rPr>
          <w:rFonts w:hint="eastAsia" w:ascii="宋体" w:hAnsi="宋体" w:eastAsia="宋体" w:cs="宋体"/>
          <w:color w:val="auto"/>
          <w:kern w:val="0"/>
          <w:sz w:val="24"/>
          <w:szCs w:val="24"/>
        </w:rPr>
        <w:t>为本公司的合法代理人，就贵方组织的</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项目，项目编号：</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，以本公司名义处理一切与之有关的事务。</w:t>
      </w:r>
    </w:p>
    <w:p w14:paraId="231518ED">
      <w:pPr>
        <w:keepLines/>
        <w:snapToGrid w:val="0"/>
        <w:spacing w:line="360" w:lineRule="auto"/>
        <w:ind w:firstLine="480"/>
        <w:jc w:val="left"/>
        <w:rPr>
          <w:rFonts w:hint="eastAsia" w:ascii="宋体" w:hAnsi="宋体" w:eastAsia="宋体" w:cs="宋体"/>
          <w:color w:val="auto"/>
          <w:kern w:val="0"/>
          <w:sz w:val="24"/>
          <w:szCs w:val="24"/>
        </w:rPr>
      </w:pPr>
    </w:p>
    <w:p w14:paraId="739166F6">
      <w:pPr>
        <w:keepLines/>
        <w:snapToGrid w:val="0"/>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本授权书于</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日起生效。</w:t>
      </w:r>
    </w:p>
    <w:p w14:paraId="14231846">
      <w:pPr>
        <w:keepLines/>
        <w:snapToGrid w:val="0"/>
        <w:spacing w:line="360" w:lineRule="auto"/>
        <w:ind w:firstLine="480"/>
        <w:jc w:val="left"/>
        <w:rPr>
          <w:rFonts w:hint="eastAsia" w:ascii="宋体" w:hAnsi="宋体" w:eastAsia="宋体" w:cs="宋体"/>
          <w:color w:val="auto"/>
          <w:kern w:val="0"/>
          <w:sz w:val="24"/>
          <w:szCs w:val="24"/>
        </w:rPr>
      </w:pPr>
    </w:p>
    <w:p w14:paraId="716B291A">
      <w:pPr>
        <w:keepLines/>
        <w:snapToGrid w:val="0"/>
        <w:spacing w:line="360" w:lineRule="auto"/>
        <w:ind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特此声明</w:t>
      </w:r>
    </w:p>
    <w:p w14:paraId="31832BFE">
      <w:pPr>
        <w:keepLines/>
        <w:snapToGrid w:val="0"/>
        <w:spacing w:line="480" w:lineRule="auto"/>
        <w:ind w:firstLine="0" w:firstLineChars="0"/>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r>
        <w:rPr>
          <w:rFonts w:hint="eastAsia" w:ascii="宋体" w:hAnsi="宋体" w:eastAsia="宋体" w:cs="宋体"/>
          <w:color w:val="auto"/>
          <w:kern w:val="0"/>
          <w:sz w:val="24"/>
          <w:szCs w:val="24"/>
        </w:rPr>
        <w:t>）</w:t>
      </w:r>
    </w:p>
    <w:p w14:paraId="2AC424EB">
      <w:pPr>
        <w:keepLines/>
        <w:snapToGrid w:val="0"/>
        <w:spacing w:line="480" w:lineRule="auto"/>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sz w:val="24"/>
          <w:szCs w:val="24"/>
          <w:lang w:val="en-US" w:eastAsia="zh-CN"/>
        </w:rPr>
        <w:t>电子签名或签章</w:t>
      </w:r>
      <w:r>
        <w:rPr>
          <w:rFonts w:hint="eastAsia" w:ascii="宋体" w:hAnsi="宋体" w:eastAsia="宋体" w:cs="宋体"/>
          <w:color w:val="auto"/>
          <w:kern w:val="0"/>
          <w:sz w:val="24"/>
          <w:szCs w:val="24"/>
        </w:rPr>
        <w:t>）</w:t>
      </w:r>
    </w:p>
    <w:p w14:paraId="0AB673EE">
      <w:pPr>
        <w:keepLines/>
        <w:snapToGrid w:val="0"/>
        <w:spacing w:line="480" w:lineRule="auto"/>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被授权人代表：</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r>
        <w:rPr>
          <w:rFonts w:hint="eastAsia" w:ascii="宋体" w:hAnsi="宋体" w:eastAsia="宋体" w:cs="宋体"/>
          <w:color w:val="auto"/>
          <w:sz w:val="24"/>
          <w:szCs w:val="24"/>
          <w:lang w:val="en-US" w:eastAsia="zh-CN"/>
        </w:rPr>
        <w:t>电子签名或签章</w:t>
      </w:r>
      <w:r>
        <w:rPr>
          <w:rFonts w:hint="eastAsia" w:ascii="宋体" w:hAnsi="宋体" w:eastAsia="宋体" w:cs="宋体"/>
          <w:color w:val="auto"/>
          <w:kern w:val="0"/>
          <w:sz w:val="24"/>
          <w:szCs w:val="24"/>
        </w:rPr>
        <w:t xml:space="preserve">）                                                  </w:t>
      </w:r>
    </w:p>
    <w:p w14:paraId="6819FB51">
      <w:pPr>
        <w:keepLines/>
        <w:tabs>
          <w:tab w:val="left" w:pos="730"/>
        </w:tabs>
        <w:snapToGrid w:val="0"/>
        <w:spacing w:line="360" w:lineRule="auto"/>
        <w:rPr>
          <w:rFonts w:hint="eastAsia" w:ascii="宋体" w:hAnsi="宋体" w:eastAsia="宋体" w:cs="宋体"/>
          <w:color w:val="auto"/>
          <w:kern w:val="0"/>
          <w:sz w:val="24"/>
          <w:szCs w:val="24"/>
        </w:rPr>
      </w:pPr>
    </w:p>
    <w:p w14:paraId="2B33AF4E">
      <w:pPr>
        <w:keepLines/>
        <w:tabs>
          <w:tab w:val="left" w:pos="730"/>
        </w:tabs>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附被授权人第二代身份证正反面复印件。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4D88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15" w:type="dxa"/>
          </w:tcPr>
          <w:p w14:paraId="7DC6ED40">
            <w:pPr>
              <w:keepLines/>
              <w:spacing w:line="360" w:lineRule="auto"/>
              <w:rPr>
                <w:rFonts w:hint="eastAsia" w:ascii="宋体" w:hAnsi="宋体" w:eastAsia="宋体" w:cs="宋体"/>
                <w:color w:val="auto"/>
                <w:sz w:val="24"/>
                <w:szCs w:val="24"/>
              </w:rPr>
            </w:pPr>
          </w:p>
        </w:tc>
        <w:tc>
          <w:tcPr>
            <w:tcW w:w="4615" w:type="dxa"/>
          </w:tcPr>
          <w:p w14:paraId="79552552">
            <w:pPr>
              <w:keepLines/>
              <w:spacing w:line="360" w:lineRule="auto"/>
              <w:rPr>
                <w:rFonts w:hint="eastAsia" w:ascii="宋体" w:hAnsi="宋体" w:eastAsia="宋体" w:cs="宋体"/>
                <w:color w:val="auto"/>
                <w:sz w:val="24"/>
                <w:szCs w:val="24"/>
              </w:rPr>
            </w:pPr>
          </w:p>
        </w:tc>
      </w:tr>
    </w:tbl>
    <w:p w14:paraId="6E8D4145">
      <w:pPr>
        <w:keepLines/>
        <w:snapToGrid w:val="0"/>
        <w:spacing w:line="360" w:lineRule="auto"/>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注：</w:t>
      </w:r>
    </w:p>
    <w:p w14:paraId="7CBA5E3A">
      <w:pPr>
        <w:keepLines/>
        <w:snapToGrid w:val="0"/>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 xml:space="preserve">1. 除可填报项目外，对本法定代表人授权委托书内容的任何修改将被视为未实质性响应投标，从而导致该投标被拒绝； </w:t>
      </w:r>
    </w:p>
    <w:p w14:paraId="1E0F23AA">
      <w:pPr>
        <w:keepLines/>
        <w:tabs>
          <w:tab w:val="left" w:pos="567"/>
        </w:tabs>
        <w:snapToGrid w:val="0"/>
        <w:spacing w:line="360" w:lineRule="auto"/>
        <w:ind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 投标人代表为法定代表人（负责人）的可不提供。</w:t>
      </w:r>
    </w:p>
    <w:p w14:paraId="1C6F2C07">
      <w:pPr>
        <w:keepLines/>
        <w:tabs>
          <w:tab w:val="left" w:pos="567"/>
        </w:tabs>
        <w:snapToGrid w:val="0"/>
        <w:spacing w:line="360" w:lineRule="auto"/>
        <w:jc w:val="left"/>
        <w:rPr>
          <w:rFonts w:hint="eastAsia" w:ascii="宋体" w:hAnsi="宋体" w:eastAsia="宋体" w:cs="宋体"/>
          <w:b/>
          <w:color w:val="auto"/>
          <w:kern w:val="0"/>
          <w:sz w:val="24"/>
          <w:szCs w:val="24"/>
        </w:rPr>
      </w:pPr>
    </w:p>
    <w:p w14:paraId="5BE07D61">
      <w:pPr>
        <w:keepLines/>
        <w:tabs>
          <w:tab w:val="left" w:pos="567"/>
        </w:tabs>
        <w:snapToGrid w:val="0"/>
        <w:spacing w:line="360" w:lineRule="auto"/>
        <w:jc w:val="left"/>
        <w:outlineLvl w:val="1"/>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3．投标函格式</w:t>
      </w:r>
    </w:p>
    <w:p w14:paraId="07D9EB1F">
      <w:pPr>
        <w:keepLines/>
        <w:spacing w:line="480" w:lineRule="exac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投  标  函</w:t>
      </w:r>
    </w:p>
    <w:p w14:paraId="6581E0A0">
      <w:pPr>
        <w:keepLines/>
        <w:tabs>
          <w:tab w:val="left" w:pos="4860"/>
        </w:tabs>
        <w:snapToGrid w:val="0"/>
        <w:spacing w:line="360" w:lineRule="auto"/>
        <w:rPr>
          <w:rFonts w:hint="eastAsia" w:ascii="宋体" w:hAnsi="宋体" w:eastAsia="宋体" w:cs="宋体"/>
          <w:color w:val="auto"/>
          <w:kern w:val="0"/>
          <w:sz w:val="24"/>
          <w:szCs w:val="24"/>
          <w:u w:val="single"/>
        </w:rPr>
      </w:pPr>
    </w:p>
    <w:p w14:paraId="5D2109BD">
      <w:pPr>
        <w:keepLines/>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采购代理机构名称  ：</w:t>
      </w:r>
    </w:p>
    <w:p w14:paraId="3C8596CE">
      <w:pPr>
        <w:keepLines/>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（投标人全称）</w:t>
      </w:r>
      <w:r>
        <w:rPr>
          <w:rFonts w:hint="eastAsia" w:ascii="宋体" w:hAnsi="宋体" w:eastAsia="宋体" w:cs="宋体"/>
          <w:color w:val="auto"/>
          <w:kern w:val="0"/>
          <w:sz w:val="24"/>
          <w:szCs w:val="24"/>
        </w:rPr>
        <w:t>授权</w:t>
      </w:r>
      <w:r>
        <w:rPr>
          <w:rFonts w:hint="eastAsia" w:ascii="宋体" w:hAnsi="宋体" w:eastAsia="宋体" w:cs="宋体"/>
          <w:color w:val="auto"/>
          <w:kern w:val="0"/>
          <w:sz w:val="24"/>
          <w:szCs w:val="24"/>
          <w:u w:val="single"/>
        </w:rPr>
        <w:t xml:space="preserve">              （投标人代表姓名、职务)</w:t>
      </w:r>
      <w:r>
        <w:rPr>
          <w:rFonts w:hint="eastAsia" w:ascii="宋体" w:hAnsi="宋体" w:eastAsia="宋体" w:cs="宋体"/>
          <w:color w:val="auto"/>
          <w:kern w:val="0"/>
          <w:sz w:val="24"/>
          <w:szCs w:val="24"/>
        </w:rPr>
        <w:t>为我方代表，参加贵方组织的</w:t>
      </w:r>
      <w:r>
        <w:rPr>
          <w:rFonts w:hint="eastAsia" w:ascii="宋体" w:hAnsi="宋体" w:eastAsia="宋体" w:cs="宋体"/>
          <w:color w:val="auto"/>
          <w:kern w:val="0"/>
          <w:sz w:val="24"/>
          <w:szCs w:val="24"/>
          <w:u w:val="single"/>
        </w:rPr>
        <w:t xml:space="preserve">               （项目名称）</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（项目编号）</w:t>
      </w:r>
      <w:r>
        <w:rPr>
          <w:rFonts w:hint="eastAsia" w:ascii="宋体" w:hAnsi="宋体" w:eastAsia="宋体" w:cs="宋体"/>
          <w:color w:val="auto"/>
          <w:kern w:val="0"/>
          <w:sz w:val="24"/>
          <w:szCs w:val="24"/>
        </w:rPr>
        <w:t>招标的有关活动，并对此项目进行投标。为此：</w:t>
      </w:r>
    </w:p>
    <w:p w14:paraId="2B91E5DD">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1．我方同意在本项目招标文件中规定的投标文件递交截止之日起</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日历天内遵守本投标文件中的承诺且在此期限期满之前均具有约束力。</w:t>
      </w:r>
    </w:p>
    <w:p w14:paraId="69BF39DF">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2．我方承诺已经具备《中华人民共和国政府采购法》中规定的参加政府采购活动的投标人应当具备的全部条件。</w:t>
      </w:r>
    </w:p>
    <w:p w14:paraId="7056D938">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3．提供投标须知规定的全部投标文件，包括投标文件正本、副本。</w:t>
      </w:r>
    </w:p>
    <w:p w14:paraId="41776FD8">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4．按招标文件要求提供和交付的货物和服务的投标报价详见开标一览表。</w:t>
      </w:r>
    </w:p>
    <w:p w14:paraId="1053F04D">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5．我方承诺：完全理解并接受投标报价超过预算金额或最高限价时，投标将被拒绝。</w:t>
      </w:r>
    </w:p>
    <w:p w14:paraId="4EB55166">
      <w:pPr>
        <w:keepLines/>
        <w:tabs>
          <w:tab w:val="left" w:pos="1680"/>
        </w:tab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6．保证忠实地执行双方所签订的合同，并承担合同规定的责任和义务。</w:t>
      </w:r>
    </w:p>
    <w:p w14:paraId="1BC4A6CC">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7．承诺完全满足和响应招标文件中的各项商务和技术要求，若有偏差，已在投标文件商务和技术条款偏离表中予以明确特别说明。</w:t>
      </w:r>
    </w:p>
    <w:p w14:paraId="79E49A20">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8．保证遵守招标文件的规定。</w:t>
      </w:r>
    </w:p>
    <w:p w14:paraId="4C4E836F">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9．如果在开标后规定的投标有效期内撤回投标，我方的投标保证金可被贵方没收。</w:t>
      </w:r>
    </w:p>
    <w:p w14:paraId="0737F1FE">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10．我方完全理解贵方不接受可选择性投标。</w:t>
      </w:r>
    </w:p>
    <w:p w14:paraId="074B9AC9">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11．我方愿意向贵方提供任何与本项投标有关的数据、情况和技术资料。若贵方需要，我方愿意提供我方做出的一切承诺的证明材料。</w:t>
      </w:r>
    </w:p>
    <w:p w14:paraId="08C89A10">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12．我方已详细审核全部投标文件，包括投标文件修改书（如有的话）、参考资料及有关附件，确认无误。</w:t>
      </w:r>
    </w:p>
    <w:p w14:paraId="62E91515">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13．我方承诺：采购人若需追加采购本项目招标文件所列货物及相关服务的，在不改变合同其他实质性条款的前提下，按相同或更优惠的折扣率保证供货。</w:t>
      </w:r>
    </w:p>
    <w:p w14:paraId="5B5114F5">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14．我方承诺接受招标文件中《合同条款》的全部条款且无任何异议。</w:t>
      </w:r>
    </w:p>
    <w:p w14:paraId="63C9141D">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4F769306">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（1）提供虚假材料谋取中标、成交的；</w:t>
      </w:r>
    </w:p>
    <w:p w14:paraId="7C34ABCB">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（2）采取不正当手段诋毁、排挤其他投标人的；</w:t>
      </w:r>
    </w:p>
    <w:p w14:paraId="29702807">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（3）与采购人、其它投标人或者代理机构工作人员恶意串通的；</w:t>
      </w:r>
    </w:p>
    <w:p w14:paraId="00D5B75C">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（4）向采购人、代理机构工作人员行贿或者提供其他不正当利益的；</w:t>
      </w:r>
    </w:p>
    <w:p w14:paraId="09321E37">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（5）开标后撤回投标的；</w:t>
      </w:r>
    </w:p>
    <w:p w14:paraId="5DA3C568">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（6）在评标期间，影响代理机构或评标委员会正常履行职责的；</w:t>
      </w:r>
    </w:p>
    <w:p w14:paraId="44A7D060">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（7）未经代理机构同意，在采购过程中与采购人进行协商投标的；</w:t>
      </w:r>
    </w:p>
    <w:p w14:paraId="4FF2D608">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（8）中标后未按招标文件、投标文件及相关承诺规定签约或与采购人订立背离合同实质性内容的其它协议的；</w:t>
      </w:r>
    </w:p>
    <w:p w14:paraId="63A545B9">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（9）未按招标文件规定和合同约定履行义务的；</w:t>
      </w:r>
    </w:p>
    <w:p w14:paraId="2268C4F8">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（10）拒绝有关部门监督检查或提供虚假情况的；</w:t>
      </w:r>
    </w:p>
    <w:p w14:paraId="6F085321">
      <w:pPr>
        <w:keepLines/>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（11）违犯法律法规规定的其他行为。</w:t>
      </w:r>
    </w:p>
    <w:p w14:paraId="1D8392A4">
      <w:pPr>
        <w:keepLines/>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所有有关本投标的一切往来联系方式为：</w:t>
      </w:r>
    </w:p>
    <w:p w14:paraId="2C477DD9">
      <w:pPr>
        <w:keepLines/>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 xml:space="preserve">                            邮编：</w:t>
      </w:r>
      <w:r>
        <w:rPr>
          <w:rFonts w:hint="eastAsia" w:ascii="宋体" w:hAnsi="宋体" w:eastAsia="宋体" w:cs="宋体"/>
          <w:color w:val="auto"/>
          <w:kern w:val="0"/>
          <w:sz w:val="24"/>
          <w:szCs w:val="24"/>
        </w:rPr>
        <w:tab/>
      </w:r>
    </w:p>
    <w:p w14:paraId="2C35FCB8">
      <w:pPr>
        <w:keepLines/>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电话：</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 xml:space="preserve">                            传真：</w:t>
      </w:r>
    </w:p>
    <w:p w14:paraId="33901301">
      <w:pPr>
        <w:keepLines/>
        <w:tabs>
          <w:tab w:val="left" w:pos="480"/>
        </w:tabs>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投标人代表联系电话：                （办公）         （移动）</w:t>
      </w:r>
    </w:p>
    <w:p w14:paraId="53ADD867">
      <w:pPr>
        <w:keepLines/>
        <w:tabs>
          <w:tab w:val="left" w:pos="480"/>
        </w:tabs>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E-mail：</w:t>
      </w:r>
    </w:p>
    <w:p w14:paraId="19C70E04">
      <w:pPr>
        <w:pStyle w:val="16"/>
        <w:keepLines/>
        <w:widowControl w:val="0"/>
        <w:rPr>
          <w:rFonts w:hint="eastAsia" w:ascii="宋体" w:hAnsi="宋体" w:eastAsia="宋体" w:cs="宋体"/>
          <w:color w:val="auto"/>
          <w:sz w:val="24"/>
          <w:szCs w:val="24"/>
        </w:rPr>
      </w:pPr>
    </w:p>
    <w:p w14:paraId="687FA97E">
      <w:pPr>
        <w:spacing w:line="480" w:lineRule="auto"/>
        <w:ind w:right="630" w:rightChars="300" w:firstLine="1478" w:firstLineChars="616"/>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p>
    <w:p w14:paraId="1F6416B5">
      <w:pPr>
        <w:snapToGrid/>
        <w:spacing w:line="480" w:lineRule="auto"/>
        <w:ind w:right="630" w:rightChars="300"/>
        <w:jc w:val="right"/>
        <w:rPr>
          <w:rFonts w:hint="eastAsia" w:ascii="宋体" w:hAnsi="宋体" w:eastAsia="宋体" w:cs="宋体"/>
          <w:color w:val="auto"/>
          <w:sz w:val="24"/>
          <w:szCs w:val="24"/>
        </w:rPr>
      </w:pPr>
      <w:r>
        <w:rPr>
          <w:rFonts w:hint="eastAsia" w:ascii="宋体" w:hAnsi="宋体" w:eastAsia="宋体" w:cs="宋体"/>
          <w:bCs/>
          <w:color w:val="auto"/>
          <w:sz w:val="24"/>
          <w:szCs w:val="24"/>
          <w:highlight w:val="none"/>
        </w:rPr>
        <w:t>委托代理人：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电子签名或签章</w:t>
      </w:r>
      <w:r>
        <w:rPr>
          <w:rFonts w:hint="eastAsia" w:ascii="宋体" w:hAnsi="宋体" w:eastAsia="宋体" w:cs="宋体"/>
          <w:color w:val="auto"/>
          <w:sz w:val="24"/>
          <w:szCs w:val="24"/>
        </w:rPr>
        <w:t xml:space="preserve">）  </w:t>
      </w:r>
    </w:p>
    <w:p w14:paraId="52C927D9">
      <w:pPr>
        <w:keepLines/>
        <w:tabs>
          <w:tab w:val="left" w:pos="4000"/>
        </w:tabs>
        <w:snapToGrid w:val="0"/>
        <w:spacing w:line="480" w:lineRule="auto"/>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日   期：</w:t>
      </w:r>
    </w:p>
    <w:p w14:paraId="0844C7FE">
      <w:pPr>
        <w:keepLines/>
        <w:snapToGrid w:val="0"/>
        <w:spacing w:line="360" w:lineRule="auto"/>
        <w:jc w:val="left"/>
        <w:rPr>
          <w:rFonts w:hint="eastAsia" w:ascii="宋体" w:hAnsi="宋体" w:eastAsia="宋体" w:cs="宋体"/>
          <w:color w:val="auto"/>
          <w:kern w:val="0"/>
          <w:sz w:val="24"/>
          <w:szCs w:val="24"/>
        </w:rPr>
      </w:pPr>
    </w:p>
    <w:p w14:paraId="10830A46">
      <w:pPr>
        <w:keepLines/>
        <w:snapToGrid w:val="0"/>
        <w:spacing w:line="360" w:lineRule="auto"/>
        <w:ind w:firstLine="482" w:firstLineChars="200"/>
        <w:jc w:val="left"/>
        <w:rPr>
          <w:rFonts w:hint="eastAsia" w:ascii="宋体" w:hAnsi="宋体" w:eastAsia="宋体" w:cs="宋体"/>
          <w:b/>
          <w:color w:val="auto"/>
          <w:kern w:val="0"/>
          <w:sz w:val="24"/>
          <w:szCs w:val="24"/>
        </w:rPr>
      </w:pPr>
      <w:r>
        <w:rPr>
          <w:rFonts w:hint="eastAsia" w:ascii="宋体" w:hAnsi="宋体" w:eastAsia="宋体" w:cs="宋体"/>
          <w:b/>
          <w:bCs/>
          <w:color w:val="auto"/>
          <w:kern w:val="0"/>
          <w:sz w:val="24"/>
          <w:szCs w:val="24"/>
        </w:rPr>
        <w:t>注：除可填报项目外，对本投标函内容的修改将被视为非实质性响应投标，从而导致该投标被拒绝。</w:t>
      </w:r>
    </w:p>
    <w:p w14:paraId="08DB93F0">
      <w:pPr>
        <w:keepLines w:val="0"/>
        <w:snapToGrid/>
        <w:spacing w:line="240" w:lineRule="auto"/>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br w:type="page"/>
      </w:r>
    </w:p>
    <w:p w14:paraId="7C49AF29">
      <w:pPr>
        <w:keepLines/>
        <w:tabs>
          <w:tab w:val="left" w:pos="567"/>
        </w:tabs>
        <w:snapToGrid w:val="0"/>
        <w:spacing w:line="360" w:lineRule="auto"/>
        <w:jc w:val="left"/>
        <w:outlineLvl w:val="1"/>
        <w:rPr>
          <w:rFonts w:hint="eastAsia" w:ascii="宋体" w:hAnsi="宋体" w:eastAsia="宋体" w:cs="宋体"/>
          <w:color w:val="auto"/>
          <w:sz w:val="24"/>
          <w:szCs w:val="24"/>
        </w:rPr>
      </w:pPr>
      <w:r>
        <w:rPr>
          <w:rFonts w:hint="eastAsia" w:ascii="宋体" w:hAnsi="宋体" w:cs="宋体"/>
          <w:b/>
          <w:color w:val="auto"/>
          <w:kern w:val="0"/>
          <w:sz w:val="24"/>
          <w:szCs w:val="24"/>
          <w:lang w:val="en-US" w:eastAsia="zh-CN"/>
        </w:rPr>
        <w:t>4</w:t>
      </w:r>
      <w:r>
        <w:rPr>
          <w:rFonts w:hint="eastAsia" w:ascii="宋体" w:hAnsi="宋体" w:eastAsia="宋体" w:cs="宋体"/>
          <w:b/>
          <w:color w:val="auto"/>
          <w:kern w:val="0"/>
          <w:sz w:val="24"/>
          <w:szCs w:val="24"/>
        </w:rPr>
        <w:t>．商务条款响应表格式</w:t>
      </w:r>
    </w:p>
    <w:p w14:paraId="096C119E">
      <w:pPr>
        <w:keepLines/>
        <w:snapToGrid w:val="0"/>
        <w:jc w:val="center"/>
        <w:rPr>
          <w:rFonts w:hint="eastAsia" w:ascii="宋体" w:hAnsi="宋体" w:eastAsia="宋体" w:cs="宋体"/>
          <w:b/>
          <w:bCs/>
          <w:color w:val="auto"/>
          <w:sz w:val="24"/>
          <w:szCs w:val="24"/>
        </w:rPr>
      </w:pPr>
    </w:p>
    <w:p w14:paraId="6948A048">
      <w:pPr>
        <w:keepLines/>
        <w:snapToGrid w:val="0"/>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商务条款偏离表</w:t>
      </w:r>
    </w:p>
    <w:p w14:paraId="0B0DA46F">
      <w:pPr>
        <w:keepLines/>
        <w:spacing w:line="480" w:lineRule="exact"/>
        <w:rPr>
          <w:rFonts w:hint="eastAsia" w:ascii="宋体" w:hAnsi="宋体" w:eastAsia="宋体" w:cs="宋体"/>
          <w:color w:val="auto"/>
          <w:sz w:val="24"/>
          <w:szCs w:val="24"/>
        </w:rPr>
      </w:pPr>
    </w:p>
    <w:p w14:paraId="56214C6A">
      <w:pPr>
        <w:keepLines/>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p w14:paraId="3E6CF51D">
      <w:pPr>
        <w:keepLines/>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p w14:paraId="69E004D8">
      <w:pPr>
        <w:pStyle w:val="16"/>
        <w:keepLines/>
        <w:widowControl w:val="0"/>
        <w:rPr>
          <w:rFonts w:hint="eastAsia" w:ascii="宋体" w:hAnsi="宋体" w:eastAsia="宋体" w:cs="宋体"/>
          <w:color w:val="auto"/>
          <w:sz w:val="24"/>
          <w:szCs w:val="24"/>
        </w:rPr>
      </w:pPr>
    </w:p>
    <w:p w14:paraId="5F8E4ED9">
      <w:pPr>
        <w:pStyle w:val="16"/>
        <w:keepLines/>
        <w:widowControl w:val="0"/>
        <w:rPr>
          <w:rFonts w:hint="eastAsia" w:ascii="宋体" w:hAnsi="宋体" w:eastAsia="宋体" w:cs="宋体"/>
          <w:color w:val="auto"/>
          <w:sz w:val="24"/>
          <w:szCs w:val="24"/>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350"/>
        <w:gridCol w:w="3074"/>
        <w:gridCol w:w="2768"/>
        <w:gridCol w:w="1338"/>
      </w:tblGrid>
      <w:tr w14:paraId="2F0D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1CEABECA">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350" w:type="dxa"/>
            <w:vAlign w:val="center"/>
          </w:tcPr>
          <w:p w14:paraId="4C4C9E14">
            <w:pPr>
              <w:keepLines/>
              <w:snapToGrid w:val="0"/>
              <w:ind w:left="-42" w:leftChars="-20" w:right="-42" w:rightChars="-2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3074" w:type="dxa"/>
            <w:vAlign w:val="center"/>
          </w:tcPr>
          <w:p w14:paraId="42C48A0C">
            <w:pPr>
              <w:keepLines/>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招标文件商务要求</w:t>
            </w:r>
          </w:p>
        </w:tc>
        <w:tc>
          <w:tcPr>
            <w:tcW w:w="2768" w:type="dxa"/>
            <w:vAlign w:val="center"/>
          </w:tcPr>
          <w:p w14:paraId="242BEE5C">
            <w:pPr>
              <w:keepLines/>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投标文件的对应响应</w:t>
            </w:r>
          </w:p>
        </w:tc>
        <w:tc>
          <w:tcPr>
            <w:tcW w:w="1338" w:type="dxa"/>
            <w:vAlign w:val="center"/>
          </w:tcPr>
          <w:p w14:paraId="7ACDB515">
            <w:pPr>
              <w:keepLines/>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偏离情况</w:t>
            </w:r>
          </w:p>
        </w:tc>
      </w:tr>
      <w:tr w14:paraId="543E8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61E45DE5">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50" w:type="dxa"/>
            <w:vAlign w:val="center"/>
          </w:tcPr>
          <w:p w14:paraId="4C7D98E8">
            <w:pPr>
              <w:keepLines/>
              <w:snapToGrid w:val="0"/>
              <w:ind w:left="-42" w:leftChars="-20" w:right="-42" w:rightChars="-20"/>
              <w:jc w:val="center"/>
              <w:rPr>
                <w:rFonts w:hint="eastAsia" w:ascii="宋体" w:hAnsi="宋体" w:eastAsia="宋体" w:cs="宋体"/>
                <w:color w:val="auto"/>
                <w:sz w:val="24"/>
                <w:szCs w:val="24"/>
              </w:rPr>
            </w:pPr>
          </w:p>
        </w:tc>
        <w:tc>
          <w:tcPr>
            <w:tcW w:w="3074" w:type="dxa"/>
            <w:vAlign w:val="center"/>
          </w:tcPr>
          <w:p w14:paraId="2569E687">
            <w:pPr>
              <w:keepLines/>
              <w:spacing w:line="400" w:lineRule="exact"/>
              <w:ind w:firstLine="480" w:firstLineChars="200"/>
              <w:rPr>
                <w:rFonts w:hint="eastAsia" w:ascii="宋体" w:hAnsi="宋体" w:eastAsia="宋体" w:cs="宋体"/>
                <w:bCs/>
                <w:color w:val="auto"/>
                <w:kern w:val="0"/>
                <w:sz w:val="24"/>
                <w:szCs w:val="24"/>
              </w:rPr>
            </w:pPr>
          </w:p>
        </w:tc>
        <w:tc>
          <w:tcPr>
            <w:tcW w:w="2768" w:type="dxa"/>
            <w:vAlign w:val="center"/>
          </w:tcPr>
          <w:p w14:paraId="17BFAF85">
            <w:pPr>
              <w:keepLines/>
              <w:snapToGrid w:val="0"/>
              <w:jc w:val="center"/>
              <w:rPr>
                <w:rFonts w:hint="eastAsia" w:ascii="宋体" w:hAnsi="宋体" w:eastAsia="宋体" w:cs="宋体"/>
                <w:color w:val="auto"/>
                <w:sz w:val="24"/>
                <w:szCs w:val="24"/>
              </w:rPr>
            </w:pPr>
          </w:p>
        </w:tc>
        <w:tc>
          <w:tcPr>
            <w:tcW w:w="1338" w:type="dxa"/>
            <w:vAlign w:val="center"/>
          </w:tcPr>
          <w:p w14:paraId="35D9794D">
            <w:pPr>
              <w:keepLines/>
              <w:snapToGrid w:val="0"/>
              <w:jc w:val="center"/>
              <w:rPr>
                <w:rFonts w:hint="eastAsia" w:ascii="宋体" w:hAnsi="宋体" w:eastAsia="宋体" w:cs="宋体"/>
                <w:color w:val="auto"/>
                <w:sz w:val="24"/>
                <w:szCs w:val="24"/>
              </w:rPr>
            </w:pPr>
          </w:p>
        </w:tc>
      </w:tr>
      <w:tr w14:paraId="10AF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438833E3">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350" w:type="dxa"/>
            <w:vAlign w:val="center"/>
          </w:tcPr>
          <w:p w14:paraId="08E4F65A">
            <w:pPr>
              <w:keepLines/>
              <w:snapToGrid w:val="0"/>
              <w:ind w:left="-42" w:leftChars="-20" w:right="-42" w:rightChars="-20"/>
              <w:jc w:val="center"/>
              <w:rPr>
                <w:rFonts w:hint="eastAsia" w:ascii="宋体" w:hAnsi="宋体" w:eastAsia="宋体" w:cs="宋体"/>
                <w:color w:val="auto"/>
                <w:sz w:val="24"/>
                <w:szCs w:val="24"/>
              </w:rPr>
            </w:pPr>
          </w:p>
        </w:tc>
        <w:tc>
          <w:tcPr>
            <w:tcW w:w="3074" w:type="dxa"/>
            <w:vAlign w:val="center"/>
          </w:tcPr>
          <w:p w14:paraId="7ECC9CC3">
            <w:pPr>
              <w:keepLines/>
              <w:snapToGrid w:val="0"/>
              <w:spacing w:line="400" w:lineRule="exact"/>
              <w:ind w:firstLine="480" w:firstLineChars="200"/>
              <w:rPr>
                <w:rFonts w:hint="eastAsia" w:ascii="宋体" w:hAnsi="宋体" w:eastAsia="宋体" w:cs="宋体"/>
                <w:bCs/>
                <w:color w:val="auto"/>
                <w:kern w:val="0"/>
                <w:sz w:val="24"/>
                <w:szCs w:val="24"/>
              </w:rPr>
            </w:pPr>
          </w:p>
        </w:tc>
        <w:tc>
          <w:tcPr>
            <w:tcW w:w="2768" w:type="dxa"/>
            <w:vAlign w:val="center"/>
          </w:tcPr>
          <w:p w14:paraId="5DE0C481">
            <w:pPr>
              <w:keepLines/>
              <w:snapToGrid w:val="0"/>
              <w:jc w:val="center"/>
              <w:rPr>
                <w:rFonts w:hint="eastAsia" w:ascii="宋体" w:hAnsi="宋体" w:eastAsia="宋体" w:cs="宋体"/>
                <w:color w:val="auto"/>
                <w:sz w:val="24"/>
                <w:szCs w:val="24"/>
              </w:rPr>
            </w:pPr>
          </w:p>
        </w:tc>
        <w:tc>
          <w:tcPr>
            <w:tcW w:w="1338" w:type="dxa"/>
            <w:vAlign w:val="center"/>
          </w:tcPr>
          <w:p w14:paraId="08CB7EC1">
            <w:pPr>
              <w:keepLines/>
              <w:snapToGrid w:val="0"/>
              <w:jc w:val="center"/>
              <w:rPr>
                <w:rFonts w:hint="eastAsia" w:ascii="宋体" w:hAnsi="宋体" w:eastAsia="宋体" w:cs="宋体"/>
                <w:color w:val="auto"/>
                <w:sz w:val="24"/>
                <w:szCs w:val="24"/>
              </w:rPr>
            </w:pPr>
          </w:p>
        </w:tc>
      </w:tr>
      <w:tr w14:paraId="561A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3AD5AF12">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350" w:type="dxa"/>
            <w:vAlign w:val="center"/>
          </w:tcPr>
          <w:p w14:paraId="5847A56E">
            <w:pPr>
              <w:keepLines/>
              <w:snapToGrid w:val="0"/>
              <w:ind w:left="-42" w:leftChars="-20" w:right="-42" w:rightChars="-20"/>
              <w:jc w:val="center"/>
              <w:rPr>
                <w:rFonts w:hint="eastAsia" w:ascii="宋体" w:hAnsi="宋体" w:eastAsia="宋体" w:cs="宋体"/>
                <w:color w:val="auto"/>
                <w:sz w:val="24"/>
                <w:szCs w:val="24"/>
              </w:rPr>
            </w:pPr>
          </w:p>
        </w:tc>
        <w:tc>
          <w:tcPr>
            <w:tcW w:w="3074" w:type="dxa"/>
            <w:vAlign w:val="center"/>
          </w:tcPr>
          <w:p w14:paraId="4BA09770">
            <w:pPr>
              <w:keepLines/>
              <w:snapToGrid w:val="0"/>
              <w:spacing w:line="400" w:lineRule="exact"/>
              <w:rPr>
                <w:rFonts w:hint="eastAsia" w:ascii="宋体" w:hAnsi="宋体" w:eastAsia="宋体" w:cs="宋体"/>
                <w:bCs/>
                <w:color w:val="auto"/>
                <w:kern w:val="0"/>
                <w:sz w:val="24"/>
                <w:szCs w:val="24"/>
              </w:rPr>
            </w:pPr>
          </w:p>
        </w:tc>
        <w:tc>
          <w:tcPr>
            <w:tcW w:w="2768" w:type="dxa"/>
            <w:vAlign w:val="center"/>
          </w:tcPr>
          <w:p w14:paraId="52CE782A">
            <w:pPr>
              <w:keepLines/>
              <w:snapToGrid w:val="0"/>
              <w:jc w:val="center"/>
              <w:rPr>
                <w:rFonts w:hint="eastAsia" w:ascii="宋体" w:hAnsi="宋体" w:eastAsia="宋体" w:cs="宋体"/>
                <w:color w:val="auto"/>
                <w:sz w:val="24"/>
                <w:szCs w:val="24"/>
              </w:rPr>
            </w:pPr>
          </w:p>
        </w:tc>
        <w:tc>
          <w:tcPr>
            <w:tcW w:w="1338" w:type="dxa"/>
            <w:vAlign w:val="center"/>
          </w:tcPr>
          <w:p w14:paraId="28B2702C">
            <w:pPr>
              <w:keepLines/>
              <w:snapToGrid w:val="0"/>
              <w:jc w:val="center"/>
              <w:rPr>
                <w:rFonts w:hint="eastAsia" w:ascii="宋体" w:hAnsi="宋体" w:eastAsia="宋体" w:cs="宋体"/>
                <w:color w:val="auto"/>
                <w:sz w:val="24"/>
                <w:szCs w:val="24"/>
              </w:rPr>
            </w:pPr>
          </w:p>
        </w:tc>
      </w:tr>
      <w:tr w14:paraId="634C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5063AC3E">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350" w:type="dxa"/>
            <w:vAlign w:val="center"/>
          </w:tcPr>
          <w:p w14:paraId="3FCBEF5C">
            <w:pPr>
              <w:keepLines/>
              <w:snapToGrid w:val="0"/>
              <w:ind w:left="-42" w:leftChars="-20" w:right="-42" w:rightChars="-20"/>
              <w:jc w:val="center"/>
              <w:rPr>
                <w:rFonts w:hint="eastAsia" w:ascii="宋体" w:hAnsi="宋体" w:eastAsia="宋体" w:cs="宋体"/>
                <w:color w:val="auto"/>
                <w:sz w:val="24"/>
                <w:szCs w:val="24"/>
              </w:rPr>
            </w:pPr>
          </w:p>
        </w:tc>
        <w:tc>
          <w:tcPr>
            <w:tcW w:w="3074" w:type="dxa"/>
            <w:vAlign w:val="center"/>
          </w:tcPr>
          <w:p w14:paraId="525AC5E6">
            <w:pPr>
              <w:keepLines/>
              <w:snapToGrid w:val="0"/>
              <w:spacing w:line="400" w:lineRule="exact"/>
              <w:rPr>
                <w:rFonts w:hint="eastAsia" w:ascii="宋体" w:hAnsi="宋体" w:eastAsia="宋体" w:cs="宋体"/>
                <w:bCs/>
                <w:color w:val="auto"/>
                <w:kern w:val="0"/>
                <w:sz w:val="24"/>
                <w:szCs w:val="24"/>
              </w:rPr>
            </w:pPr>
          </w:p>
        </w:tc>
        <w:tc>
          <w:tcPr>
            <w:tcW w:w="2768" w:type="dxa"/>
            <w:vAlign w:val="center"/>
          </w:tcPr>
          <w:p w14:paraId="3C748451">
            <w:pPr>
              <w:keepLines/>
              <w:snapToGrid w:val="0"/>
              <w:jc w:val="center"/>
              <w:rPr>
                <w:rFonts w:hint="eastAsia" w:ascii="宋体" w:hAnsi="宋体" w:eastAsia="宋体" w:cs="宋体"/>
                <w:color w:val="auto"/>
                <w:sz w:val="24"/>
                <w:szCs w:val="24"/>
              </w:rPr>
            </w:pPr>
          </w:p>
        </w:tc>
        <w:tc>
          <w:tcPr>
            <w:tcW w:w="1338" w:type="dxa"/>
            <w:vAlign w:val="center"/>
          </w:tcPr>
          <w:p w14:paraId="290F44AE">
            <w:pPr>
              <w:keepLines/>
              <w:snapToGrid w:val="0"/>
              <w:jc w:val="center"/>
              <w:rPr>
                <w:rFonts w:hint="eastAsia" w:ascii="宋体" w:hAnsi="宋体" w:eastAsia="宋体" w:cs="宋体"/>
                <w:color w:val="auto"/>
                <w:sz w:val="24"/>
                <w:szCs w:val="24"/>
              </w:rPr>
            </w:pPr>
          </w:p>
        </w:tc>
      </w:tr>
      <w:tr w14:paraId="4A0C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5CCE0A1E">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350" w:type="dxa"/>
            <w:vAlign w:val="center"/>
          </w:tcPr>
          <w:p w14:paraId="1AD29267">
            <w:pPr>
              <w:keepLines/>
              <w:snapToGrid w:val="0"/>
              <w:ind w:left="-42" w:leftChars="-20" w:right="-42" w:rightChars="-20"/>
              <w:jc w:val="center"/>
              <w:rPr>
                <w:rFonts w:hint="eastAsia" w:ascii="宋体" w:hAnsi="宋体" w:eastAsia="宋体" w:cs="宋体"/>
                <w:color w:val="auto"/>
                <w:sz w:val="24"/>
                <w:szCs w:val="24"/>
              </w:rPr>
            </w:pPr>
          </w:p>
        </w:tc>
        <w:tc>
          <w:tcPr>
            <w:tcW w:w="3074" w:type="dxa"/>
            <w:vAlign w:val="center"/>
          </w:tcPr>
          <w:p w14:paraId="41F546EE">
            <w:pPr>
              <w:keepLines/>
              <w:snapToGrid w:val="0"/>
              <w:spacing w:line="400" w:lineRule="exact"/>
              <w:rPr>
                <w:rFonts w:hint="eastAsia" w:ascii="宋体" w:hAnsi="宋体" w:eastAsia="宋体" w:cs="宋体"/>
                <w:bCs/>
                <w:color w:val="auto"/>
                <w:sz w:val="24"/>
                <w:szCs w:val="24"/>
              </w:rPr>
            </w:pPr>
          </w:p>
        </w:tc>
        <w:tc>
          <w:tcPr>
            <w:tcW w:w="2768" w:type="dxa"/>
            <w:vAlign w:val="center"/>
          </w:tcPr>
          <w:p w14:paraId="790C4450">
            <w:pPr>
              <w:keepLines/>
              <w:snapToGrid w:val="0"/>
              <w:jc w:val="center"/>
              <w:rPr>
                <w:rFonts w:hint="eastAsia" w:ascii="宋体" w:hAnsi="宋体" w:eastAsia="宋体" w:cs="宋体"/>
                <w:color w:val="auto"/>
                <w:sz w:val="24"/>
                <w:szCs w:val="24"/>
              </w:rPr>
            </w:pPr>
          </w:p>
        </w:tc>
        <w:tc>
          <w:tcPr>
            <w:tcW w:w="1338" w:type="dxa"/>
            <w:vAlign w:val="center"/>
          </w:tcPr>
          <w:p w14:paraId="753977F9">
            <w:pPr>
              <w:keepLines/>
              <w:snapToGrid w:val="0"/>
              <w:jc w:val="center"/>
              <w:rPr>
                <w:rFonts w:hint="eastAsia" w:ascii="宋体" w:hAnsi="宋体" w:eastAsia="宋体" w:cs="宋体"/>
                <w:color w:val="auto"/>
                <w:sz w:val="24"/>
                <w:szCs w:val="24"/>
              </w:rPr>
            </w:pPr>
          </w:p>
        </w:tc>
      </w:tr>
      <w:tr w14:paraId="066F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6EB2CA5A">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350" w:type="dxa"/>
            <w:vAlign w:val="center"/>
          </w:tcPr>
          <w:p w14:paraId="407537B1">
            <w:pPr>
              <w:keepLines/>
              <w:snapToGrid w:val="0"/>
              <w:ind w:left="-42" w:leftChars="-20" w:right="-42" w:rightChars="-20"/>
              <w:jc w:val="center"/>
              <w:rPr>
                <w:rFonts w:hint="eastAsia" w:ascii="宋体" w:hAnsi="宋体" w:eastAsia="宋体" w:cs="宋体"/>
                <w:color w:val="auto"/>
                <w:sz w:val="24"/>
                <w:szCs w:val="24"/>
              </w:rPr>
            </w:pPr>
          </w:p>
        </w:tc>
        <w:tc>
          <w:tcPr>
            <w:tcW w:w="3074" w:type="dxa"/>
            <w:vAlign w:val="center"/>
          </w:tcPr>
          <w:p w14:paraId="0CC5F3D9">
            <w:pPr>
              <w:keepLines/>
              <w:snapToGrid w:val="0"/>
              <w:spacing w:line="400" w:lineRule="exact"/>
              <w:rPr>
                <w:rFonts w:hint="eastAsia" w:ascii="宋体" w:hAnsi="宋体" w:eastAsia="宋体" w:cs="宋体"/>
                <w:color w:val="auto"/>
                <w:sz w:val="24"/>
                <w:szCs w:val="24"/>
              </w:rPr>
            </w:pPr>
          </w:p>
        </w:tc>
        <w:tc>
          <w:tcPr>
            <w:tcW w:w="2768" w:type="dxa"/>
            <w:vAlign w:val="center"/>
          </w:tcPr>
          <w:p w14:paraId="3B0EF299">
            <w:pPr>
              <w:keepLines/>
              <w:snapToGrid w:val="0"/>
              <w:jc w:val="center"/>
              <w:rPr>
                <w:rFonts w:hint="eastAsia" w:ascii="宋体" w:hAnsi="宋体" w:eastAsia="宋体" w:cs="宋体"/>
                <w:color w:val="auto"/>
                <w:sz w:val="24"/>
                <w:szCs w:val="24"/>
              </w:rPr>
            </w:pPr>
          </w:p>
        </w:tc>
        <w:tc>
          <w:tcPr>
            <w:tcW w:w="1338" w:type="dxa"/>
            <w:vAlign w:val="center"/>
          </w:tcPr>
          <w:p w14:paraId="6F79D41D">
            <w:pPr>
              <w:keepLines/>
              <w:snapToGrid w:val="0"/>
              <w:jc w:val="center"/>
              <w:rPr>
                <w:rFonts w:hint="eastAsia" w:ascii="宋体" w:hAnsi="宋体" w:eastAsia="宋体" w:cs="宋体"/>
                <w:color w:val="auto"/>
                <w:sz w:val="24"/>
                <w:szCs w:val="24"/>
              </w:rPr>
            </w:pPr>
          </w:p>
        </w:tc>
      </w:tr>
      <w:tr w14:paraId="7DD8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0A7A0FF0">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350" w:type="dxa"/>
            <w:vAlign w:val="center"/>
          </w:tcPr>
          <w:p w14:paraId="3C47A610">
            <w:pPr>
              <w:keepLines/>
              <w:snapToGrid w:val="0"/>
              <w:ind w:left="-42" w:leftChars="-20" w:right="-42" w:rightChars="-20"/>
              <w:jc w:val="center"/>
              <w:rPr>
                <w:rFonts w:hint="eastAsia" w:ascii="宋体" w:hAnsi="宋体" w:eastAsia="宋体" w:cs="宋体"/>
                <w:color w:val="auto"/>
                <w:sz w:val="24"/>
                <w:szCs w:val="24"/>
              </w:rPr>
            </w:pPr>
          </w:p>
        </w:tc>
        <w:tc>
          <w:tcPr>
            <w:tcW w:w="3074" w:type="dxa"/>
            <w:vAlign w:val="center"/>
          </w:tcPr>
          <w:p w14:paraId="000E15B3">
            <w:pPr>
              <w:keepLines/>
              <w:snapToGrid w:val="0"/>
              <w:spacing w:line="400" w:lineRule="exact"/>
              <w:ind w:firstLine="480" w:firstLineChars="200"/>
              <w:rPr>
                <w:rFonts w:hint="eastAsia" w:ascii="宋体" w:hAnsi="宋体" w:eastAsia="宋体" w:cs="宋体"/>
                <w:color w:val="auto"/>
                <w:sz w:val="24"/>
                <w:szCs w:val="24"/>
              </w:rPr>
            </w:pPr>
          </w:p>
        </w:tc>
        <w:tc>
          <w:tcPr>
            <w:tcW w:w="2768" w:type="dxa"/>
            <w:vAlign w:val="center"/>
          </w:tcPr>
          <w:p w14:paraId="6DFC31EA">
            <w:pPr>
              <w:keepLines/>
              <w:snapToGrid w:val="0"/>
              <w:jc w:val="center"/>
              <w:rPr>
                <w:rFonts w:hint="eastAsia" w:ascii="宋体" w:hAnsi="宋体" w:eastAsia="宋体" w:cs="宋体"/>
                <w:color w:val="auto"/>
                <w:sz w:val="24"/>
                <w:szCs w:val="24"/>
              </w:rPr>
            </w:pPr>
          </w:p>
        </w:tc>
        <w:tc>
          <w:tcPr>
            <w:tcW w:w="1338" w:type="dxa"/>
            <w:vAlign w:val="center"/>
          </w:tcPr>
          <w:p w14:paraId="381B029D">
            <w:pPr>
              <w:keepLines/>
              <w:snapToGrid w:val="0"/>
              <w:jc w:val="center"/>
              <w:rPr>
                <w:rFonts w:hint="eastAsia" w:ascii="宋体" w:hAnsi="宋体" w:eastAsia="宋体" w:cs="宋体"/>
                <w:color w:val="auto"/>
                <w:sz w:val="24"/>
                <w:szCs w:val="24"/>
              </w:rPr>
            </w:pPr>
          </w:p>
        </w:tc>
      </w:tr>
      <w:tr w14:paraId="5291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622EE180">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350" w:type="dxa"/>
            <w:vAlign w:val="center"/>
          </w:tcPr>
          <w:p w14:paraId="1146D779">
            <w:pPr>
              <w:keepLines/>
              <w:snapToGrid w:val="0"/>
              <w:ind w:left="-42" w:leftChars="-20" w:right="-42" w:rightChars="-20"/>
              <w:jc w:val="center"/>
              <w:rPr>
                <w:rFonts w:hint="eastAsia" w:ascii="宋体" w:hAnsi="宋体" w:eastAsia="宋体" w:cs="宋体"/>
                <w:color w:val="auto"/>
                <w:sz w:val="24"/>
                <w:szCs w:val="24"/>
              </w:rPr>
            </w:pPr>
          </w:p>
        </w:tc>
        <w:tc>
          <w:tcPr>
            <w:tcW w:w="3074" w:type="dxa"/>
            <w:vAlign w:val="center"/>
          </w:tcPr>
          <w:p w14:paraId="723C9403">
            <w:pPr>
              <w:keepLines/>
              <w:snapToGrid w:val="0"/>
              <w:spacing w:line="400" w:lineRule="exact"/>
              <w:ind w:firstLine="480" w:firstLineChars="200"/>
              <w:rPr>
                <w:rFonts w:hint="eastAsia" w:ascii="宋体" w:hAnsi="宋体" w:eastAsia="宋体" w:cs="宋体"/>
                <w:color w:val="auto"/>
                <w:sz w:val="24"/>
                <w:szCs w:val="24"/>
              </w:rPr>
            </w:pPr>
          </w:p>
        </w:tc>
        <w:tc>
          <w:tcPr>
            <w:tcW w:w="2768" w:type="dxa"/>
            <w:vAlign w:val="center"/>
          </w:tcPr>
          <w:p w14:paraId="06D3BE32">
            <w:pPr>
              <w:keepLines/>
              <w:snapToGrid w:val="0"/>
              <w:jc w:val="center"/>
              <w:rPr>
                <w:rFonts w:hint="eastAsia" w:ascii="宋体" w:hAnsi="宋体" w:eastAsia="宋体" w:cs="宋体"/>
                <w:color w:val="auto"/>
                <w:sz w:val="24"/>
                <w:szCs w:val="24"/>
              </w:rPr>
            </w:pPr>
          </w:p>
        </w:tc>
        <w:tc>
          <w:tcPr>
            <w:tcW w:w="1338" w:type="dxa"/>
            <w:vAlign w:val="center"/>
          </w:tcPr>
          <w:p w14:paraId="761A1C48">
            <w:pPr>
              <w:keepLines/>
              <w:snapToGrid w:val="0"/>
              <w:jc w:val="center"/>
              <w:rPr>
                <w:rFonts w:hint="eastAsia" w:ascii="宋体" w:hAnsi="宋体" w:eastAsia="宋体" w:cs="宋体"/>
                <w:color w:val="auto"/>
                <w:sz w:val="24"/>
                <w:szCs w:val="24"/>
              </w:rPr>
            </w:pPr>
          </w:p>
        </w:tc>
      </w:tr>
      <w:tr w14:paraId="09FA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566640DB">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350" w:type="dxa"/>
            <w:vAlign w:val="center"/>
          </w:tcPr>
          <w:p w14:paraId="436F240E">
            <w:pPr>
              <w:keepLines/>
              <w:snapToGrid w:val="0"/>
              <w:ind w:left="-42" w:leftChars="-20" w:right="-42" w:rightChars="-20"/>
              <w:jc w:val="center"/>
              <w:rPr>
                <w:rFonts w:hint="eastAsia" w:ascii="宋体" w:hAnsi="宋体" w:eastAsia="宋体" w:cs="宋体"/>
                <w:color w:val="auto"/>
                <w:sz w:val="24"/>
                <w:szCs w:val="24"/>
              </w:rPr>
            </w:pPr>
          </w:p>
        </w:tc>
        <w:tc>
          <w:tcPr>
            <w:tcW w:w="3074" w:type="dxa"/>
            <w:vAlign w:val="center"/>
          </w:tcPr>
          <w:p w14:paraId="187CE2EC">
            <w:pPr>
              <w:keepLines/>
              <w:snapToGrid w:val="0"/>
              <w:spacing w:line="400" w:lineRule="exact"/>
              <w:rPr>
                <w:rFonts w:hint="eastAsia" w:ascii="宋体" w:hAnsi="宋体" w:eastAsia="宋体" w:cs="宋体"/>
                <w:color w:val="auto"/>
                <w:sz w:val="24"/>
                <w:szCs w:val="24"/>
              </w:rPr>
            </w:pPr>
          </w:p>
        </w:tc>
        <w:tc>
          <w:tcPr>
            <w:tcW w:w="2768" w:type="dxa"/>
            <w:vAlign w:val="center"/>
          </w:tcPr>
          <w:p w14:paraId="1ECCDD8B">
            <w:pPr>
              <w:keepLines/>
              <w:snapToGrid w:val="0"/>
              <w:jc w:val="center"/>
              <w:rPr>
                <w:rFonts w:hint="eastAsia" w:ascii="宋体" w:hAnsi="宋体" w:eastAsia="宋体" w:cs="宋体"/>
                <w:color w:val="auto"/>
                <w:sz w:val="24"/>
                <w:szCs w:val="24"/>
              </w:rPr>
            </w:pPr>
          </w:p>
        </w:tc>
        <w:tc>
          <w:tcPr>
            <w:tcW w:w="1338" w:type="dxa"/>
            <w:vAlign w:val="center"/>
          </w:tcPr>
          <w:p w14:paraId="50250185">
            <w:pPr>
              <w:keepLines/>
              <w:snapToGrid w:val="0"/>
              <w:jc w:val="center"/>
              <w:rPr>
                <w:rFonts w:hint="eastAsia" w:ascii="宋体" w:hAnsi="宋体" w:eastAsia="宋体" w:cs="宋体"/>
                <w:color w:val="auto"/>
                <w:sz w:val="24"/>
                <w:szCs w:val="24"/>
              </w:rPr>
            </w:pPr>
          </w:p>
        </w:tc>
      </w:tr>
    </w:tbl>
    <w:p w14:paraId="67398837">
      <w:pPr>
        <w:keepLines/>
        <w:snapToGrid w:val="0"/>
        <w:rPr>
          <w:rFonts w:hint="eastAsia" w:ascii="宋体" w:hAnsi="宋体" w:eastAsia="宋体" w:cs="宋体"/>
          <w:color w:val="auto"/>
          <w:sz w:val="24"/>
          <w:szCs w:val="24"/>
          <w:u w:val="single"/>
        </w:rPr>
      </w:pPr>
    </w:p>
    <w:p w14:paraId="030A0E88">
      <w:pPr>
        <w:spacing w:line="480" w:lineRule="auto"/>
        <w:ind w:right="630" w:rightChars="300" w:firstLine="1478" w:firstLineChars="616"/>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p>
    <w:p w14:paraId="6F585A58">
      <w:pPr>
        <w:snapToGrid/>
        <w:spacing w:line="480" w:lineRule="auto"/>
        <w:ind w:right="630" w:rightChars="300"/>
        <w:jc w:val="right"/>
        <w:rPr>
          <w:rFonts w:hint="eastAsia" w:ascii="宋体" w:hAnsi="宋体" w:eastAsia="宋体" w:cs="宋体"/>
          <w:color w:val="auto"/>
          <w:sz w:val="24"/>
          <w:szCs w:val="24"/>
        </w:rPr>
      </w:pPr>
      <w:r>
        <w:rPr>
          <w:rFonts w:hint="eastAsia" w:ascii="宋体" w:hAnsi="宋体" w:eastAsia="宋体" w:cs="宋体"/>
          <w:bCs/>
          <w:color w:val="auto"/>
          <w:sz w:val="24"/>
          <w:szCs w:val="24"/>
          <w:highlight w:val="none"/>
        </w:rPr>
        <w:t>法定代表人或其委托代理人：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电子签名或签章</w:t>
      </w:r>
      <w:r>
        <w:rPr>
          <w:rFonts w:hint="eastAsia" w:ascii="宋体" w:hAnsi="宋体" w:eastAsia="宋体" w:cs="宋体"/>
          <w:color w:val="auto"/>
          <w:sz w:val="24"/>
          <w:szCs w:val="24"/>
        </w:rPr>
        <w:t xml:space="preserve">）  </w:t>
      </w:r>
    </w:p>
    <w:p w14:paraId="5A19E924">
      <w:pPr>
        <w:keepLines/>
        <w:snapToGrid w:val="0"/>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 xml:space="preserve">                                     日      期：</w:t>
      </w:r>
    </w:p>
    <w:p w14:paraId="0FF6C041">
      <w:pPr>
        <w:keepLines/>
        <w:tabs>
          <w:tab w:val="left" w:pos="567"/>
        </w:tabs>
        <w:snapToGrid w:val="0"/>
        <w:spacing w:line="360" w:lineRule="auto"/>
        <w:jc w:val="left"/>
        <w:outlineLvl w:val="1"/>
        <w:rPr>
          <w:rFonts w:hint="eastAsia" w:ascii="宋体" w:hAnsi="宋体" w:eastAsia="宋体" w:cs="宋体"/>
          <w:color w:val="auto"/>
          <w:sz w:val="24"/>
          <w:szCs w:val="24"/>
        </w:rPr>
      </w:pPr>
      <w:r>
        <w:rPr>
          <w:rFonts w:hint="eastAsia" w:ascii="宋体" w:hAnsi="宋体" w:eastAsia="宋体" w:cs="宋体"/>
          <w:b/>
          <w:color w:val="auto"/>
          <w:kern w:val="0"/>
          <w:sz w:val="24"/>
          <w:szCs w:val="24"/>
        </w:rPr>
        <w:br w:type="page"/>
      </w:r>
      <w:r>
        <w:rPr>
          <w:rFonts w:hint="eastAsia" w:ascii="宋体" w:hAnsi="宋体" w:cs="宋体"/>
          <w:b/>
          <w:color w:val="auto"/>
          <w:kern w:val="0"/>
          <w:sz w:val="24"/>
          <w:szCs w:val="24"/>
          <w:lang w:val="en-US" w:eastAsia="zh-CN"/>
        </w:rPr>
        <w:t>5</w:t>
      </w:r>
      <w:r>
        <w:rPr>
          <w:rFonts w:hint="eastAsia" w:ascii="宋体" w:hAnsi="宋体" w:eastAsia="宋体" w:cs="宋体"/>
          <w:b/>
          <w:color w:val="auto"/>
          <w:kern w:val="0"/>
          <w:sz w:val="24"/>
          <w:szCs w:val="24"/>
        </w:rPr>
        <w:t>．技术服务要求响应及偏离表格式</w:t>
      </w:r>
    </w:p>
    <w:p w14:paraId="22BB80E4">
      <w:pPr>
        <w:keepLines/>
        <w:snapToGrid w:val="0"/>
        <w:jc w:val="center"/>
        <w:rPr>
          <w:rFonts w:hint="eastAsia" w:ascii="宋体" w:hAnsi="宋体" w:eastAsia="宋体" w:cs="宋体"/>
          <w:b/>
          <w:bCs/>
          <w:color w:val="auto"/>
          <w:sz w:val="24"/>
          <w:szCs w:val="24"/>
        </w:rPr>
      </w:pPr>
    </w:p>
    <w:p w14:paraId="7A824AA9">
      <w:pPr>
        <w:keepLines/>
        <w:spacing w:line="48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技术服务要求响应及偏离表</w:t>
      </w:r>
    </w:p>
    <w:p w14:paraId="3129246C">
      <w:pPr>
        <w:keepLines/>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p w14:paraId="5EAFE78D">
      <w:pPr>
        <w:keepLines/>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p w14:paraId="42AD9D44">
      <w:pPr>
        <w:pStyle w:val="16"/>
        <w:keepLines/>
        <w:widowControl w:val="0"/>
        <w:rPr>
          <w:rFonts w:hint="eastAsia" w:ascii="宋体" w:hAnsi="宋体" w:eastAsia="宋体" w:cs="宋体"/>
          <w:color w:val="auto"/>
          <w:sz w:val="24"/>
          <w:szCs w:val="24"/>
        </w:rPr>
      </w:pPr>
    </w:p>
    <w:p w14:paraId="42BB3DAB">
      <w:pPr>
        <w:pStyle w:val="16"/>
        <w:keepLines/>
        <w:widowControl w:val="0"/>
        <w:rPr>
          <w:rFonts w:hint="eastAsia" w:ascii="宋体" w:hAnsi="宋体" w:eastAsia="宋体" w:cs="宋体"/>
          <w:color w:val="auto"/>
          <w:sz w:val="24"/>
          <w:szCs w:val="24"/>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350"/>
        <w:gridCol w:w="3074"/>
        <w:gridCol w:w="2768"/>
        <w:gridCol w:w="1338"/>
      </w:tblGrid>
      <w:tr w14:paraId="0ADD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3F081DDB">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350" w:type="dxa"/>
            <w:vAlign w:val="center"/>
          </w:tcPr>
          <w:p w14:paraId="45D17EAA">
            <w:pPr>
              <w:keepLines/>
              <w:snapToGrid w:val="0"/>
              <w:ind w:left="-42" w:leftChars="-20" w:right="-42" w:rightChars="-2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3074" w:type="dxa"/>
            <w:vAlign w:val="center"/>
          </w:tcPr>
          <w:p w14:paraId="7FC8EB3E">
            <w:pPr>
              <w:keepLines/>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招标文件技术服务要求</w:t>
            </w:r>
          </w:p>
        </w:tc>
        <w:tc>
          <w:tcPr>
            <w:tcW w:w="2768" w:type="dxa"/>
            <w:vAlign w:val="center"/>
          </w:tcPr>
          <w:p w14:paraId="663D30EF">
            <w:pPr>
              <w:keepLines/>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投标文件的对应响应</w:t>
            </w:r>
          </w:p>
        </w:tc>
        <w:tc>
          <w:tcPr>
            <w:tcW w:w="1338" w:type="dxa"/>
            <w:vAlign w:val="center"/>
          </w:tcPr>
          <w:p w14:paraId="075598CD">
            <w:pPr>
              <w:keepLines/>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偏离情况</w:t>
            </w:r>
          </w:p>
        </w:tc>
      </w:tr>
      <w:tr w14:paraId="0182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39BD67BA">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50" w:type="dxa"/>
            <w:vAlign w:val="center"/>
          </w:tcPr>
          <w:p w14:paraId="4A0B06D4">
            <w:pPr>
              <w:keepLines/>
              <w:snapToGrid w:val="0"/>
              <w:ind w:left="-42" w:leftChars="-20" w:right="-42" w:rightChars="-20"/>
              <w:jc w:val="center"/>
              <w:rPr>
                <w:rFonts w:hint="eastAsia" w:ascii="宋体" w:hAnsi="宋体" w:eastAsia="宋体" w:cs="宋体"/>
                <w:color w:val="auto"/>
                <w:sz w:val="24"/>
                <w:szCs w:val="24"/>
              </w:rPr>
            </w:pPr>
          </w:p>
        </w:tc>
        <w:tc>
          <w:tcPr>
            <w:tcW w:w="3074" w:type="dxa"/>
            <w:vAlign w:val="center"/>
          </w:tcPr>
          <w:p w14:paraId="245B7167">
            <w:pPr>
              <w:keepLines/>
              <w:spacing w:line="400" w:lineRule="exact"/>
              <w:ind w:firstLine="480" w:firstLineChars="200"/>
              <w:rPr>
                <w:rFonts w:hint="eastAsia" w:ascii="宋体" w:hAnsi="宋体" w:eastAsia="宋体" w:cs="宋体"/>
                <w:bCs/>
                <w:color w:val="auto"/>
                <w:kern w:val="0"/>
                <w:sz w:val="24"/>
                <w:szCs w:val="24"/>
              </w:rPr>
            </w:pPr>
          </w:p>
        </w:tc>
        <w:tc>
          <w:tcPr>
            <w:tcW w:w="2768" w:type="dxa"/>
            <w:vAlign w:val="center"/>
          </w:tcPr>
          <w:p w14:paraId="63E1A4E6">
            <w:pPr>
              <w:keepLines/>
              <w:snapToGrid w:val="0"/>
              <w:jc w:val="center"/>
              <w:rPr>
                <w:rFonts w:hint="eastAsia" w:ascii="宋体" w:hAnsi="宋体" w:eastAsia="宋体" w:cs="宋体"/>
                <w:color w:val="auto"/>
                <w:sz w:val="24"/>
                <w:szCs w:val="24"/>
              </w:rPr>
            </w:pPr>
          </w:p>
        </w:tc>
        <w:tc>
          <w:tcPr>
            <w:tcW w:w="1338" w:type="dxa"/>
            <w:vAlign w:val="center"/>
          </w:tcPr>
          <w:p w14:paraId="6DAD4742">
            <w:pPr>
              <w:keepLines/>
              <w:snapToGrid w:val="0"/>
              <w:jc w:val="center"/>
              <w:rPr>
                <w:rFonts w:hint="eastAsia" w:ascii="宋体" w:hAnsi="宋体" w:eastAsia="宋体" w:cs="宋体"/>
                <w:color w:val="auto"/>
                <w:sz w:val="24"/>
                <w:szCs w:val="24"/>
              </w:rPr>
            </w:pPr>
          </w:p>
        </w:tc>
      </w:tr>
      <w:tr w14:paraId="3AEF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442C6648">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350" w:type="dxa"/>
            <w:vAlign w:val="center"/>
          </w:tcPr>
          <w:p w14:paraId="51A92CD0">
            <w:pPr>
              <w:keepLines/>
              <w:snapToGrid w:val="0"/>
              <w:ind w:left="-42" w:leftChars="-20" w:right="-42" w:rightChars="-20"/>
              <w:jc w:val="center"/>
              <w:rPr>
                <w:rFonts w:hint="eastAsia" w:ascii="宋体" w:hAnsi="宋体" w:eastAsia="宋体" w:cs="宋体"/>
                <w:color w:val="auto"/>
                <w:sz w:val="24"/>
                <w:szCs w:val="24"/>
              </w:rPr>
            </w:pPr>
          </w:p>
        </w:tc>
        <w:tc>
          <w:tcPr>
            <w:tcW w:w="3074" w:type="dxa"/>
            <w:vAlign w:val="center"/>
          </w:tcPr>
          <w:p w14:paraId="0E63DF3B">
            <w:pPr>
              <w:keepLines/>
              <w:snapToGrid w:val="0"/>
              <w:spacing w:line="400" w:lineRule="exact"/>
              <w:ind w:firstLine="480" w:firstLineChars="200"/>
              <w:rPr>
                <w:rFonts w:hint="eastAsia" w:ascii="宋体" w:hAnsi="宋体" w:eastAsia="宋体" w:cs="宋体"/>
                <w:bCs/>
                <w:color w:val="auto"/>
                <w:kern w:val="0"/>
                <w:sz w:val="24"/>
                <w:szCs w:val="24"/>
              </w:rPr>
            </w:pPr>
          </w:p>
        </w:tc>
        <w:tc>
          <w:tcPr>
            <w:tcW w:w="2768" w:type="dxa"/>
            <w:vAlign w:val="center"/>
          </w:tcPr>
          <w:p w14:paraId="6C219A8E">
            <w:pPr>
              <w:keepLines/>
              <w:snapToGrid w:val="0"/>
              <w:jc w:val="center"/>
              <w:rPr>
                <w:rFonts w:hint="eastAsia" w:ascii="宋体" w:hAnsi="宋体" w:eastAsia="宋体" w:cs="宋体"/>
                <w:color w:val="auto"/>
                <w:sz w:val="24"/>
                <w:szCs w:val="24"/>
              </w:rPr>
            </w:pPr>
          </w:p>
        </w:tc>
        <w:tc>
          <w:tcPr>
            <w:tcW w:w="1338" w:type="dxa"/>
            <w:vAlign w:val="center"/>
          </w:tcPr>
          <w:p w14:paraId="09388913">
            <w:pPr>
              <w:keepLines/>
              <w:snapToGrid w:val="0"/>
              <w:jc w:val="center"/>
              <w:rPr>
                <w:rFonts w:hint="eastAsia" w:ascii="宋体" w:hAnsi="宋体" w:eastAsia="宋体" w:cs="宋体"/>
                <w:color w:val="auto"/>
                <w:sz w:val="24"/>
                <w:szCs w:val="24"/>
              </w:rPr>
            </w:pPr>
          </w:p>
        </w:tc>
      </w:tr>
      <w:tr w14:paraId="2042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55D9F4D3">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350" w:type="dxa"/>
            <w:vAlign w:val="center"/>
          </w:tcPr>
          <w:p w14:paraId="0109A99F">
            <w:pPr>
              <w:keepLines/>
              <w:snapToGrid w:val="0"/>
              <w:ind w:left="-42" w:leftChars="-20" w:right="-42" w:rightChars="-20"/>
              <w:jc w:val="center"/>
              <w:rPr>
                <w:rFonts w:hint="eastAsia" w:ascii="宋体" w:hAnsi="宋体" w:eastAsia="宋体" w:cs="宋体"/>
                <w:color w:val="auto"/>
                <w:sz w:val="24"/>
                <w:szCs w:val="24"/>
              </w:rPr>
            </w:pPr>
          </w:p>
        </w:tc>
        <w:tc>
          <w:tcPr>
            <w:tcW w:w="3074" w:type="dxa"/>
            <w:vAlign w:val="center"/>
          </w:tcPr>
          <w:p w14:paraId="132FFFC8">
            <w:pPr>
              <w:keepLines/>
              <w:snapToGrid w:val="0"/>
              <w:spacing w:line="400" w:lineRule="exact"/>
              <w:rPr>
                <w:rFonts w:hint="eastAsia" w:ascii="宋体" w:hAnsi="宋体" w:eastAsia="宋体" w:cs="宋体"/>
                <w:bCs/>
                <w:color w:val="auto"/>
                <w:kern w:val="0"/>
                <w:sz w:val="24"/>
                <w:szCs w:val="24"/>
              </w:rPr>
            </w:pPr>
          </w:p>
        </w:tc>
        <w:tc>
          <w:tcPr>
            <w:tcW w:w="2768" w:type="dxa"/>
            <w:vAlign w:val="center"/>
          </w:tcPr>
          <w:p w14:paraId="10B8CDD9">
            <w:pPr>
              <w:keepLines/>
              <w:snapToGrid w:val="0"/>
              <w:jc w:val="center"/>
              <w:rPr>
                <w:rFonts w:hint="eastAsia" w:ascii="宋体" w:hAnsi="宋体" w:eastAsia="宋体" w:cs="宋体"/>
                <w:color w:val="auto"/>
                <w:sz w:val="24"/>
                <w:szCs w:val="24"/>
              </w:rPr>
            </w:pPr>
          </w:p>
        </w:tc>
        <w:tc>
          <w:tcPr>
            <w:tcW w:w="1338" w:type="dxa"/>
            <w:vAlign w:val="center"/>
          </w:tcPr>
          <w:p w14:paraId="3BB0A23E">
            <w:pPr>
              <w:keepLines/>
              <w:snapToGrid w:val="0"/>
              <w:jc w:val="center"/>
              <w:rPr>
                <w:rFonts w:hint="eastAsia" w:ascii="宋体" w:hAnsi="宋体" w:eastAsia="宋体" w:cs="宋体"/>
                <w:color w:val="auto"/>
                <w:sz w:val="24"/>
                <w:szCs w:val="24"/>
              </w:rPr>
            </w:pPr>
          </w:p>
        </w:tc>
      </w:tr>
      <w:tr w14:paraId="5D72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71EE1A60">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350" w:type="dxa"/>
            <w:vAlign w:val="center"/>
          </w:tcPr>
          <w:p w14:paraId="2F889D7C">
            <w:pPr>
              <w:keepLines/>
              <w:snapToGrid w:val="0"/>
              <w:ind w:left="-42" w:leftChars="-20" w:right="-42" w:rightChars="-20"/>
              <w:jc w:val="center"/>
              <w:rPr>
                <w:rFonts w:hint="eastAsia" w:ascii="宋体" w:hAnsi="宋体" w:eastAsia="宋体" w:cs="宋体"/>
                <w:color w:val="auto"/>
                <w:sz w:val="24"/>
                <w:szCs w:val="24"/>
              </w:rPr>
            </w:pPr>
          </w:p>
        </w:tc>
        <w:tc>
          <w:tcPr>
            <w:tcW w:w="3074" w:type="dxa"/>
            <w:vAlign w:val="center"/>
          </w:tcPr>
          <w:p w14:paraId="3C8885D9">
            <w:pPr>
              <w:keepLines/>
              <w:snapToGrid w:val="0"/>
              <w:spacing w:line="400" w:lineRule="exact"/>
              <w:rPr>
                <w:rFonts w:hint="eastAsia" w:ascii="宋体" w:hAnsi="宋体" w:eastAsia="宋体" w:cs="宋体"/>
                <w:bCs/>
                <w:color w:val="auto"/>
                <w:kern w:val="0"/>
                <w:sz w:val="24"/>
                <w:szCs w:val="24"/>
              </w:rPr>
            </w:pPr>
          </w:p>
        </w:tc>
        <w:tc>
          <w:tcPr>
            <w:tcW w:w="2768" w:type="dxa"/>
            <w:vAlign w:val="center"/>
          </w:tcPr>
          <w:p w14:paraId="270D9F01">
            <w:pPr>
              <w:keepLines/>
              <w:snapToGrid w:val="0"/>
              <w:jc w:val="center"/>
              <w:rPr>
                <w:rFonts w:hint="eastAsia" w:ascii="宋体" w:hAnsi="宋体" w:eastAsia="宋体" w:cs="宋体"/>
                <w:color w:val="auto"/>
                <w:sz w:val="24"/>
                <w:szCs w:val="24"/>
              </w:rPr>
            </w:pPr>
          </w:p>
        </w:tc>
        <w:tc>
          <w:tcPr>
            <w:tcW w:w="1338" w:type="dxa"/>
            <w:vAlign w:val="center"/>
          </w:tcPr>
          <w:p w14:paraId="401571EA">
            <w:pPr>
              <w:keepLines/>
              <w:snapToGrid w:val="0"/>
              <w:jc w:val="center"/>
              <w:rPr>
                <w:rFonts w:hint="eastAsia" w:ascii="宋体" w:hAnsi="宋体" w:eastAsia="宋体" w:cs="宋体"/>
                <w:color w:val="auto"/>
                <w:sz w:val="24"/>
                <w:szCs w:val="24"/>
              </w:rPr>
            </w:pPr>
          </w:p>
        </w:tc>
      </w:tr>
      <w:tr w14:paraId="310D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055DB903">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350" w:type="dxa"/>
            <w:vAlign w:val="center"/>
          </w:tcPr>
          <w:p w14:paraId="6C9867C1">
            <w:pPr>
              <w:keepLines/>
              <w:snapToGrid w:val="0"/>
              <w:ind w:left="-42" w:leftChars="-20" w:right="-42" w:rightChars="-20"/>
              <w:jc w:val="center"/>
              <w:rPr>
                <w:rFonts w:hint="eastAsia" w:ascii="宋体" w:hAnsi="宋体" w:eastAsia="宋体" w:cs="宋体"/>
                <w:color w:val="auto"/>
                <w:sz w:val="24"/>
                <w:szCs w:val="24"/>
              </w:rPr>
            </w:pPr>
          </w:p>
        </w:tc>
        <w:tc>
          <w:tcPr>
            <w:tcW w:w="3074" w:type="dxa"/>
            <w:vAlign w:val="center"/>
          </w:tcPr>
          <w:p w14:paraId="1FBFE4F8">
            <w:pPr>
              <w:keepLines/>
              <w:snapToGrid w:val="0"/>
              <w:spacing w:line="400" w:lineRule="exact"/>
              <w:rPr>
                <w:rFonts w:hint="eastAsia" w:ascii="宋体" w:hAnsi="宋体" w:eastAsia="宋体" w:cs="宋体"/>
                <w:bCs/>
                <w:color w:val="auto"/>
                <w:sz w:val="24"/>
                <w:szCs w:val="24"/>
              </w:rPr>
            </w:pPr>
          </w:p>
        </w:tc>
        <w:tc>
          <w:tcPr>
            <w:tcW w:w="2768" w:type="dxa"/>
            <w:vAlign w:val="center"/>
          </w:tcPr>
          <w:p w14:paraId="71614C0C">
            <w:pPr>
              <w:keepLines/>
              <w:snapToGrid w:val="0"/>
              <w:jc w:val="center"/>
              <w:rPr>
                <w:rFonts w:hint="eastAsia" w:ascii="宋体" w:hAnsi="宋体" w:eastAsia="宋体" w:cs="宋体"/>
                <w:color w:val="auto"/>
                <w:sz w:val="24"/>
                <w:szCs w:val="24"/>
              </w:rPr>
            </w:pPr>
          </w:p>
        </w:tc>
        <w:tc>
          <w:tcPr>
            <w:tcW w:w="1338" w:type="dxa"/>
            <w:vAlign w:val="center"/>
          </w:tcPr>
          <w:p w14:paraId="277CA82A">
            <w:pPr>
              <w:keepLines/>
              <w:snapToGrid w:val="0"/>
              <w:jc w:val="center"/>
              <w:rPr>
                <w:rFonts w:hint="eastAsia" w:ascii="宋体" w:hAnsi="宋体" w:eastAsia="宋体" w:cs="宋体"/>
                <w:color w:val="auto"/>
                <w:sz w:val="24"/>
                <w:szCs w:val="24"/>
              </w:rPr>
            </w:pPr>
          </w:p>
        </w:tc>
      </w:tr>
      <w:tr w14:paraId="6D3D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26E2BA60">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350" w:type="dxa"/>
            <w:vAlign w:val="center"/>
          </w:tcPr>
          <w:p w14:paraId="76AFAC78">
            <w:pPr>
              <w:keepLines/>
              <w:snapToGrid w:val="0"/>
              <w:ind w:left="-42" w:leftChars="-20" w:right="-42" w:rightChars="-20"/>
              <w:jc w:val="center"/>
              <w:rPr>
                <w:rFonts w:hint="eastAsia" w:ascii="宋体" w:hAnsi="宋体" w:eastAsia="宋体" w:cs="宋体"/>
                <w:color w:val="auto"/>
                <w:sz w:val="24"/>
                <w:szCs w:val="24"/>
              </w:rPr>
            </w:pPr>
          </w:p>
        </w:tc>
        <w:tc>
          <w:tcPr>
            <w:tcW w:w="3074" w:type="dxa"/>
            <w:vAlign w:val="center"/>
          </w:tcPr>
          <w:p w14:paraId="6ABE404F">
            <w:pPr>
              <w:keepLines/>
              <w:snapToGrid w:val="0"/>
              <w:spacing w:line="400" w:lineRule="exact"/>
              <w:rPr>
                <w:rFonts w:hint="eastAsia" w:ascii="宋体" w:hAnsi="宋体" w:eastAsia="宋体" w:cs="宋体"/>
                <w:color w:val="auto"/>
                <w:sz w:val="24"/>
                <w:szCs w:val="24"/>
              </w:rPr>
            </w:pPr>
          </w:p>
        </w:tc>
        <w:tc>
          <w:tcPr>
            <w:tcW w:w="2768" w:type="dxa"/>
            <w:vAlign w:val="center"/>
          </w:tcPr>
          <w:p w14:paraId="348BB6B9">
            <w:pPr>
              <w:keepLines/>
              <w:snapToGrid w:val="0"/>
              <w:jc w:val="center"/>
              <w:rPr>
                <w:rFonts w:hint="eastAsia" w:ascii="宋体" w:hAnsi="宋体" w:eastAsia="宋体" w:cs="宋体"/>
                <w:color w:val="auto"/>
                <w:sz w:val="24"/>
                <w:szCs w:val="24"/>
              </w:rPr>
            </w:pPr>
          </w:p>
        </w:tc>
        <w:tc>
          <w:tcPr>
            <w:tcW w:w="1338" w:type="dxa"/>
            <w:vAlign w:val="center"/>
          </w:tcPr>
          <w:p w14:paraId="06CA60C5">
            <w:pPr>
              <w:keepLines/>
              <w:snapToGrid w:val="0"/>
              <w:jc w:val="center"/>
              <w:rPr>
                <w:rFonts w:hint="eastAsia" w:ascii="宋体" w:hAnsi="宋体" w:eastAsia="宋体" w:cs="宋体"/>
                <w:color w:val="auto"/>
                <w:sz w:val="24"/>
                <w:szCs w:val="24"/>
              </w:rPr>
            </w:pPr>
          </w:p>
        </w:tc>
      </w:tr>
      <w:tr w14:paraId="022ED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38B15292">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350" w:type="dxa"/>
            <w:vAlign w:val="center"/>
          </w:tcPr>
          <w:p w14:paraId="69C113B2">
            <w:pPr>
              <w:keepLines/>
              <w:snapToGrid w:val="0"/>
              <w:ind w:left="-42" w:leftChars="-20" w:right="-42" w:rightChars="-20"/>
              <w:jc w:val="center"/>
              <w:rPr>
                <w:rFonts w:hint="eastAsia" w:ascii="宋体" w:hAnsi="宋体" w:eastAsia="宋体" w:cs="宋体"/>
                <w:color w:val="auto"/>
                <w:sz w:val="24"/>
                <w:szCs w:val="24"/>
              </w:rPr>
            </w:pPr>
          </w:p>
        </w:tc>
        <w:tc>
          <w:tcPr>
            <w:tcW w:w="3074" w:type="dxa"/>
            <w:vAlign w:val="center"/>
          </w:tcPr>
          <w:p w14:paraId="24E1EF86">
            <w:pPr>
              <w:keepLines/>
              <w:snapToGrid w:val="0"/>
              <w:spacing w:line="400" w:lineRule="exact"/>
              <w:ind w:firstLine="480" w:firstLineChars="200"/>
              <w:rPr>
                <w:rFonts w:hint="eastAsia" w:ascii="宋体" w:hAnsi="宋体" w:eastAsia="宋体" w:cs="宋体"/>
                <w:color w:val="auto"/>
                <w:sz w:val="24"/>
                <w:szCs w:val="24"/>
              </w:rPr>
            </w:pPr>
          </w:p>
        </w:tc>
        <w:tc>
          <w:tcPr>
            <w:tcW w:w="2768" w:type="dxa"/>
            <w:vAlign w:val="center"/>
          </w:tcPr>
          <w:p w14:paraId="6D008E6B">
            <w:pPr>
              <w:keepLines/>
              <w:snapToGrid w:val="0"/>
              <w:jc w:val="center"/>
              <w:rPr>
                <w:rFonts w:hint="eastAsia" w:ascii="宋体" w:hAnsi="宋体" w:eastAsia="宋体" w:cs="宋体"/>
                <w:color w:val="auto"/>
                <w:sz w:val="24"/>
                <w:szCs w:val="24"/>
              </w:rPr>
            </w:pPr>
          </w:p>
        </w:tc>
        <w:tc>
          <w:tcPr>
            <w:tcW w:w="1338" w:type="dxa"/>
            <w:vAlign w:val="center"/>
          </w:tcPr>
          <w:p w14:paraId="48CCFE5E">
            <w:pPr>
              <w:keepLines/>
              <w:snapToGrid w:val="0"/>
              <w:jc w:val="center"/>
              <w:rPr>
                <w:rFonts w:hint="eastAsia" w:ascii="宋体" w:hAnsi="宋体" w:eastAsia="宋体" w:cs="宋体"/>
                <w:color w:val="auto"/>
                <w:sz w:val="24"/>
                <w:szCs w:val="24"/>
              </w:rPr>
            </w:pPr>
          </w:p>
        </w:tc>
      </w:tr>
      <w:tr w14:paraId="6A14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7" w:type="dxa"/>
            <w:vAlign w:val="center"/>
          </w:tcPr>
          <w:p w14:paraId="19B71973">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350" w:type="dxa"/>
            <w:vAlign w:val="center"/>
          </w:tcPr>
          <w:p w14:paraId="4E02C9F4">
            <w:pPr>
              <w:keepLines/>
              <w:snapToGrid w:val="0"/>
              <w:ind w:left="-42" w:leftChars="-20" w:right="-42" w:rightChars="-20"/>
              <w:jc w:val="center"/>
              <w:rPr>
                <w:rFonts w:hint="eastAsia" w:ascii="宋体" w:hAnsi="宋体" w:eastAsia="宋体" w:cs="宋体"/>
                <w:color w:val="auto"/>
                <w:sz w:val="24"/>
                <w:szCs w:val="24"/>
              </w:rPr>
            </w:pPr>
          </w:p>
        </w:tc>
        <w:tc>
          <w:tcPr>
            <w:tcW w:w="3074" w:type="dxa"/>
            <w:vAlign w:val="center"/>
          </w:tcPr>
          <w:p w14:paraId="3E3CA007">
            <w:pPr>
              <w:keepLines/>
              <w:snapToGrid w:val="0"/>
              <w:spacing w:line="400" w:lineRule="exact"/>
              <w:ind w:firstLine="480" w:firstLineChars="200"/>
              <w:rPr>
                <w:rFonts w:hint="eastAsia" w:ascii="宋体" w:hAnsi="宋体" w:eastAsia="宋体" w:cs="宋体"/>
                <w:color w:val="auto"/>
                <w:sz w:val="24"/>
                <w:szCs w:val="24"/>
              </w:rPr>
            </w:pPr>
          </w:p>
        </w:tc>
        <w:tc>
          <w:tcPr>
            <w:tcW w:w="2768" w:type="dxa"/>
            <w:vAlign w:val="center"/>
          </w:tcPr>
          <w:p w14:paraId="167683F5">
            <w:pPr>
              <w:keepLines/>
              <w:snapToGrid w:val="0"/>
              <w:jc w:val="center"/>
              <w:rPr>
                <w:rFonts w:hint="eastAsia" w:ascii="宋体" w:hAnsi="宋体" w:eastAsia="宋体" w:cs="宋体"/>
                <w:color w:val="auto"/>
                <w:sz w:val="24"/>
                <w:szCs w:val="24"/>
              </w:rPr>
            </w:pPr>
          </w:p>
        </w:tc>
        <w:tc>
          <w:tcPr>
            <w:tcW w:w="1338" w:type="dxa"/>
            <w:vAlign w:val="center"/>
          </w:tcPr>
          <w:p w14:paraId="0DFB7B6E">
            <w:pPr>
              <w:keepLines/>
              <w:snapToGrid w:val="0"/>
              <w:jc w:val="center"/>
              <w:rPr>
                <w:rFonts w:hint="eastAsia" w:ascii="宋体" w:hAnsi="宋体" w:eastAsia="宋体" w:cs="宋体"/>
                <w:color w:val="auto"/>
                <w:sz w:val="24"/>
                <w:szCs w:val="24"/>
              </w:rPr>
            </w:pPr>
          </w:p>
        </w:tc>
      </w:tr>
      <w:tr w14:paraId="382F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597" w:type="dxa"/>
            <w:vAlign w:val="center"/>
          </w:tcPr>
          <w:p w14:paraId="22A8AB21">
            <w:pPr>
              <w:keepLines/>
              <w:snapToGrid w:val="0"/>
              <w:ind w:left="-63" w:leftChars="-30" w:right="-63" w:right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350" w:type="dxa"/>
            <w:vAlign w:val="center"/>
          </w:tcPr>
          <w:p w14:paraId="0312F006">
            <w:pPr>
              <w:keepLines/>
              <w:snapToGrid w:val="0"/>
              <w:ind w:left="-42" w:leftChars="-20" w:right="-42" w:rightChars="-20"/>
              <w:jc w:val="center"/>
              <w:rPr>
                <w:rFonts w:hint="eastAsia" w:ascii="宋体" w:hAnsi="宋体" w:eastAsia="宋体" w:cs="宋体"/>
                <w:color w:val="auto"/>
                <w:sz w:val="24"/>
                <w:szCs w:val="24"/>
              </w:rPr>
            </w:pPr>
          </w:p>
        </w:tc>
        <w:tc>
          <w:tcPr>
            <w:tcW w:w="3074" w:type="dxa"/>
            <w:vAlign w:val="center"/>
          </w:tcPr>
          <w:p w14:paraId="02D316C2">
            <w:pPr>
              <w:keepLines/>
              <w:snapToGrid w:val="0"/>
              <w:spacing w:line="400" w:lineRule="exact"/>
              <w:rPr>
                <w:rFonts w:hint="eastAsia" w:ascii="宋体" w:hAnsi="宋体" w:eastAsia="宋体" w:cs="宋体"/>
                <w:color w:val="auto"/>
                <w:sz w:val="24"/>
                <w:szCs w:val="24"/>
              </w:rPr>
            </w:pPr>
          </w:p>
        </w:tc>
        <w:tc>
          <w:tcPr>
            <w:tcW w:w="2768" w:type="dxa"/>
            <w:vAlign w:val="center"/>
          </w:tcPr>
          <w:p w14:paraId="075B8824">
            <w:pPr>
              <w:keepLines/>
              <w:snapToGrid w:val="0"/>
              <w:jc w:val="center"/>
              <w:rPr>
                <w:rFonts w:hint="eastAsia" w:ascii="宋体" w:hAnsi="宋体" w:eastAsia="宋体" w:cs="宋体"/>
                <w:color w:val="auto"/>
                <w:sz w:val="24"/>
                <w:szCs w:val="24"/>
              </w:rPr>
            </w:pPr>
          </w:p>
        </w:tc>
        <w:tc>
          <w:tcPr>
            <w:tcW w:w="1338" w:type="dxa"/>
            <w:vAlign w:val="center"/>
          </w:tcPr>
          <w:p w14:paraId="346136C7">
            <w:pPr>
              <w:keepLines/>
              <w:snapToGrid w:val="0"/>
              <w:jc w:val="center"/>
              <w:rPr>
                <w:rFonts w:hint="eastAsia" w:ascii="宋体" w:hAnsi="宋体" w:eastAsia="宋体" w:cs="宋体"/>
                <w:color w:val="auto"/>
                <w:sz w:val="24"/>
                <w:szCs w:val="24"/>
              </w:rPr>
            </w:pPr>
          </w:p>
        </w:tc>
      </w:tr>
    </w:tbl>
    <w:p w14:paraId="09FA4FD4">
      <w:pPr>
        <w:spacing w:line="480" w:lineRule="auto"/>
        <w:ind w:right="630" w:rightChars="300" w:firstLine="1478" w:firstLineChars="616"/>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p>
    <w:p w14:paraId="591844DB">
      <w:pPr>
        <w:snapToGrid/>
        <w:spacing w:line="480" w:lineRule="auto"/>
        <w:ind w:right="630" w:rightChars="300"/>
        <w:jc w:val="right"/>
        <w:rPr>
          <w:rFonts w:hint="eastAsia" w:ascii="宋体" w:hAnsi="宋体" w:eastAsia="宋体" w:cs="宋体"/>
          <w:color w:val="auto"/>
          <w:sz w:val="24"/>
          <w:szCs w:val="24"/>
        </w:rPr>
      </w:pPr>
      <w:r>
        <w:rPr>
          <w:rFonts w:hint="eastAsia" w:ascii="宋体" w:hAnsi="宋体" w:eastAsia="宋体" w:cs="宋体"/>
          <w:bCs/>
          <w:color w:val="auto"/>
          <w:sz w:val="24"/>
          <w:szCs w:val="24"/>
          <w:highlight w:val="none"/>
        </w:rPr>
        <w:t>法定代表人或其委托代理人：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电子签名或签章</w:t>
      </w:r>
      <w:r>
        <w:rPr>
          <w:rFonts w:hint="eastAsia" w:ascii="宋体" w:hAnsi="宋体" w:eastAsia="宋体" w:cs="宋体"/>
          <w:color w:val="auto"/>
          <w:sz w:val="24"/>
          <w:szCs w:val="24"/>
        </w:rPr>
        <w:t xml:space="preserve">）  </w:t>
      </w:r>
    </w:p>
    <w:p w14:paraId="0FD8699E">
      <w:pPr>
        <w:keepLines/>
        <w:snapToGrid w:val="0"/>
        <w:spacing w:line="360" w:lineRule="auto"/>
        <w:ind w:right="64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 xml:space="preserve">                                     日      期：</w:t>
      </w:r>
    </w:p>
    <w:p w14:paraId="443E6528">
      <w:pPr>
        <w:keepLines/>
        <w:tabs>
          <w:tab w:val="left" w:pos="567"/>
        </w:tabs>
        <w:snapToGrid w:val="0"/>
        <w:spacing w:line="360" w:lineRule="auto"/>
        <w:jc w:val="left"/>
        <w:outlineLvl w:val="1"/>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br w:type="page"/>
      </w:r>
      <w:r>
        <w:rPr>
          <w:rFonts w:hint="eastAsia" w:ascii="宋体" w:hAnsi="宋体" w:cs="宋体"/>
          <w:b/>
          <w:color w:val="auto"/>
          <w:kern w:val="0"/>
          <w:sz w:val="24"/>
          <w:szCs w:val="24"/>
          <w:lang w:val="en-US" w:eastAsia="zh-CN"/>
        </w:rPr>
        <w:t>6</w:t>
      </w:r>
      <w:r>
        <w:rPr>
          <w:rFonts w:hint="eastAsia" w:ascii="宋体" w:hAnsi="宋体" w:eastAsia="宋体" w:cs="宋体"/>
          <w:b/>
          <w:color w:val="auto"/>
          <w:kern w:val="0"/>
          <w:sz w:val="24"/>
          <w:szCs w:val="24"/>
        </w:rPr>
        <w:t>.投标文件递交截止日前</w:t>
      </w:r>
      <w:r>
        <w:rPr>
          <w:rFonts w:hint="eastAsia" w:ascii="宋体" w:hAnsi="宋体" w:eastAsia="宋体" w:cs="宋体"/>
          <w:b/>
          <w:color w:val="auto"/>
          <w:kern w:val="0"/>
          <w:sz w:val="24"/>
          <w:szCs w:val="24"/>
          <w:lang w:val="en-US" w:eastAsia="zh-CN"/>
        </w:rPr>
        <w:t>三</w:t>
      </w:r>
      <w:r>
        <w:rPr>
          <w:rFonts w:hint="eastAsia" w:ascii="宋体" w:hAnsi="宋体" w:eastAsia="宋体" w:cs="宋体"/>
          <w:b/>
          <w:color w:val="auto"/>
          <w:kern w:val="0"/>
          <w:sz w:val="24"/>
          <w:szCs w:val="24"/>
        </w:rPr>
        <w:t>年内同类项目合同案例相关证明资料格式</w:t>
      </w:r>
    </w:p>
    <w:p w14:paraId="4840EC2F">
      <w:pPr>
        <w:keepLines/>
        <w:spacing w:line="480" w:lineRule="exact"/>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rPr>
        <w:t>前</w:t>
      </w:r>
      <w:r>
        <w:rPr>
          <w:rFonts w:hint="eastAsia" w:ascii="宋体" w:hAnsi="宋体" w:eastAsia="宋体" w:cs="宋体"/>
          <w:b/>
          <w:color w:val="auto"/>
          <w:kern w:val="0"/>
          <w:sz w:val="24"/>
          <w:szCs w:val="24"/>
          <w:lang w:val="en-US" w:eastAsia="zh-CN"/>
        </w:rPr>
        <w:t>三</w:t>
      </w:r>
      <w:r>
        <w:rPr>
          <w:rFonts w:hint="eastAsia" w:ascii="宋体" w:hAnsi="宋体" w:eastAsia="宋体" w:cs="宋体"/>
          <w:b/>
          <w:color w:val="auto"/>
          <w:kern w:val="0"/>
          <w:sz w:val="24"/>
          <w:szCs w:val="24"/>
        </w:rPr>
        <w:t>年内同类项目合同案例列表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2281"/>
        <w:gridCol w:w="1355"/>
        <w:gridCol w:w="1431"/>
        <w:gridCol w:w="1610"/>
        <w:gridCol w:w="839"/>
      </w:tblGrid>
      <w:tr w14:paraId="5EF2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5E5AFB83">
            <w:pPr>
              <w:keepLines/>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使用单位</w:t>
            </w:r>
          </w:p>
        </w:tc>
        <w:tc>
          <w:tcPr>
            <w:tcW w:w="2281" w:type="dxa"/>
          </w:tcPr>
          <w:p w14:paraId="2BFBE65E">
            <w:pPr>
              <w:keepLines/>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1355" w:type="dxa"/>
          </w:tcPr>
          <w:p w14:paraId="74BC08F0">
            <w:pPr>
              <w:keepLines/>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合同金额</w:t>
            </w:r>
          </w:p>
        </w:tc>
        <w:tc>
          <w:tcPr>
            <w:tcW w:w="1431" w:type="dxa"/>
          </w:tcPr>
          <w:p w14:paraId="2C480192">
            <w:pPr>
              <w:keepLines/>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1610" w:type="dxa"/>
          </w:tcPr>
          <w:p w14:paraId="2DDFB1F4">
            <w:pPr>
              <w:keepLines/>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839" w:type="dxa"/>
          </w:tcPr>
          <w:p w14:paraId="7FBA4E49">
            <w:pPr>
              <w:keepLines/>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67AD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35645308">
            <w:pPr>
              <w:keepLines/>
              <w:spacing w:line="480" w:lineRule="exact"/>
              <w:rPr>
                <w:rFonts w:hint="eastAsia" w:ascii="宋体" w:hAnsi="宋体" w:eastAsia="宋体" w:cs="宋体"/>
                <w:color w:val="auto"/>
                <w:sz w:val="24"/>
                <w:szCs w:val="24"/>
              </w:rPr>
            </w:pPr>
          </w:p>
        </w:tc>
        <w:tc>
          <w:tcPr>
            <w:tcW w:w="2281" w:type="dxa"/>
          </w:tcPr>
          <w:p w14:paraId="193112B9">
            <w:pPr>
              <w:keepLines/>
              <w:spacing w:line="480" w:lineRule="exact"/>
              <w:rPr>
                <w:rFonts w:hint="eastAsia" w:ascii="宋体" w:hAnsi="宋体" w:eastAsia="宋体" w:cs="宋体"/>
                <w:color w:val="auto"/>
                <w:sz w:val="24"/>
                <w:szCs w:val="24"/>
              </w:rPr>
            </w:pPr>
          </w:p>
        </w:tc>
        <w:tc>
          <w:tcPr>
            <w:tcW w:w="1355" w:type="dxa"/>
          </w:tcPr>
          <w:p w14:paraId="31586CD3">
            <w:pPr>
              <w:keepLines/>
              <w:spacing w:line="480" w:lineRule="exact"/>
              <w:rPr>
                <w:rFonts w:hint="eastAsia" w:ascii="宋体" w:hAnsi="宋体" w:eastAsia="宋体" w:cs="宋体"/>
                <w:color w:val="auto"/>
                <w:sz w:val="24"/>
                <w:szCs w:val="24"/>
              </w:rPr>
            </w:pPr>
          </w:p>
        </w:tc>
        <w:tc>
          <w:tcPr>
            <w:tcW w:w="1431" w:type="dxa"/>
          </w:tcPr>
          <w:p w14:paraId="3F686730">
            <w:pPr>
              <w:keepLines/>
              <w:spacing w:line="480" w:lineRule="exact"/>
              <w:rPr>
                <w:rFonts w:hint="eastAsia" w:ascii="宋体" w:hAnsi="宋体" w:eastAsia="宋体" w:cs="宋体"/>
                <w:color w:val="auto"/>
                <w:sz w:val="24"/>
                <w:szCs w:val="24"/>
              </w:rPr>
            </w:pPr>
          </w:p>
        </w:tc>
        <w:tc>
          <w:tcPr>
            <w:tcW w:w="1610" w:type="dxa"/>
          </w:tcPr>
          <w:p w14:paraId="6CA6D1C0">
            <w:pPr>
              <w:keepLines/>
              <w:spacing w:line="480" w:lineRule="exact"/>
              <w:rPr>
                <w:rFonts w:hint="eastAsia" w:ascii="宋体" w:hAnsi="宋体" w:eastAsia="宋体" w:cs="宋体"/>
                <w:color w:val="auto"/>
                <w:sz w:val="24"/>
                <w:szCs w:val="24"/>
              </w:rPr>
            </w:pPr>
          </w:p>
        </w:tc>
        <w:tc>
          <w:tcPr>
            <w:tcW w:w="839" w:type="dxa"/>
          </w:tcPr>
          <w:p w14:paraId="7A6507F9">
            <w:pPr>
              <w:keepLines/>
              <w:spacing w:line="480" w:lineRule="exact"/>
              <w:rPr>
                <w:rFonts w:hint="eastAsia" w:ascii="宋体" w:hAnsi="宋体" w:eastAsia="宋体" w:cs="宋体"/>
                <w:color w:val="auto"/>
                <w:sz w:val="24"/>
                <w:szCs w:val="24"/>
              </w:rPr>
            </w:pPr>
          </w:p>
        </w:tc>
      </w:tr>
      <w:tr w14:paraId="6EEA3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034817BC">
            <w:pPr>
              <w:keepLines/>
              <w:spacing w:line="480" w:lineRule="exact"/>
              <w:rPr>
                <w:rFonts w:hint="eastAsia" w:ascii="宋体" w:hAnsi="宋体" w:eastAsia="宋体" w:cs="宋体"/>
                <w:color w:val="auto"/>
                <w:sz w:val="24"/>
                <w:szCs w:val="24"/>
              </w:rPr>
            </w:pPr>
          </w:p>
        </w:tc>
        <w:tc>
          <w:tcPr>
            <w:tcW w:w="2281" w:type="dxa"/>
          </w:tcPr>
          <w:p w14:paraId="444FAB35">
            <w:pPr>
              <w:keepLines/>
              <w:spacing w:line="480" w:lineRule="exact"/>
              <w:rPr>
                <w:rFonts w:hint="eastAsia" w:ascii="宋体" w:hAnsi="宋体" w:eastAsia="宋体" w:cs="宋体"/>
                <w:color w:val="auto"/>
                <w:sz w:val="24"/>
                <w:szCs w:val="24"/>
              </w:rPr>
            </w:pPr>
          </w:p>
        </w:tc>
        <w:tc>
          <w:tcPr>
            <w:tcW w:w="1355" w:type="dxa"/>
          </w:tcPr>
          <w:p w14:paraId="35440AA2">
            <w:pPr>
              <w:keepLines/>
              <w:spacing w:line="480" w:lineRule="exact"/>
              <w:rPr>
                <w:rFonts w:hint="eastAsia" w:ascii="宋体" w:hAnsi="宋体" w:eastAsia="宋体" w:cs="宋体"/>
                <w:color w:val="auto"/>
                <w:sz w:val="24"/>
                <w:szCs w:val="24"/>
              </w:rPr>
            </w:pPr>
          </w:p>
        </w:tc>
        <w:tc>
          <w:tcPr>
            <w:tcW w:w="1431" w:type="dxa"/>
          </w:tcPr>
          <w:p w14:paraId="5FEE0F1C">
            <w:pPr>
              <w:keepLines/>
              <w:spacing w:line="480" w:lineRule="exact"/>
              <w:rPr>
                <w:rFonts w:hint="eastAsia" w:ascii="宋体" w:hAnsi="宋体" w:eastAsia="宋体" w:cs="宋体"/>
                <w:color w:val="auto"/>
                <w:sz w:val="24"/>
                <w:szCs w:val="24"/>
              </w:rPr>
            </w:pPr>
          </w:p>
        </w:tc>
        <w:tc>
          <w:tcPr>
            <w:tcW w:w="1610" w:type="dxa"/>
          </w:tcPr>
          <w:p w14:paraId="1A6527B1">
            <w:pPr>
              <w:keepLines/>
              <w:spacing w:line="480" w:lineRule="exact"/>
              <w:rPr>
                <w:rFonts w:hint="eastAsia" w:ascii="宋体" w:hAnsi="宋体" w:eastAsia="宋体" w:cs="宋体"/>
                <w:color w:val="auto"/>
                <w:sz w:val="24"/>
                <w:szCs w:val="24"/>
              </w:rPr>
            </w:pPr>
          </w:p>
        </w:tc>
        <w:tc>
          <w:tcPr>
            <w:tcW w:w="839" w:type="dxa"/>
          </w:tcPr>
          <w:p w14:paraId="1F39EE81">
            <w:pPr>
              <w:keepLines/>
              <w:spacing w:line="480" w:lineRule="exact"/>
              <w:rPr>
                <w:rFonts w:hint="eastAsia" w:ascii="宋体" w:hAnsi="宋体" w:eastAsia="宋体" w:cs="宋体"/>
                <w:color w:val="auto"/>
                <w:sz w:val="24"/>
                <w:szCs w:val="24"/>
              </w:rPr>
            </w:pPr>
          </w:p>
        </w:tc>
      </w:tr>
      <w:tr w14:paraId="32C2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tcPr>
          <w:p w14:paraId="6AB62FE0">
            <w:pPr>
              <w:keepLines/>
              <w:spacing w:line="480" w:lineRule="exact"/>
              <w:rPr>
                <w:rFonts w:hint="eastAsia" w:ascii="宋体" w:hAnsi="宋体" w:eastAsia="宋体" w:cs="宋体"/>
                <w:color w:val="auto"/>
                <w:sz w:val="24"/>
                <w:szCs w:val="24"/>
              </w:rPr>
            </w:pPr>
          </w:p>
        </w:tc>
        <w:tc>
          <w:tcPr>
            <w:tcW w:w="2281" w:type="dxa"/>
          </w:tcPr>
          <w:p w14:paraId="1B2CBD6C">
            <w:pPr>
              <w:keepLines/>
              <w:spacing w:line="480" w:lineRule="exact"/>
              <w:rPr>
                <w:rFonts w:hint="eastAsia" w:ascii="宋体" w:hAnsi="宋体" w:eastAsia="宋体" w:cs="宋体"/>
                <w:color w:val="auto"/>
                <w:sz w:val="24"/>
                <w:szCs w:val="24"/>
              </w:rPr>
            </w:pPr>
          </w:p>
        </w:tc>
        <w:tc>
          <w:tcPr>
            <w:tcW w:w="1355" w:type="dxa"/>
          </w:tcPr>
          <w:p w14:paraId="26AE0175">
            <w:pPr>
              <w:keepLines/>
              <w:spacing w:line="480" w:lineRule="exact"/>
              <w:rPr>
                <w:rFonts w:hint="eastAsia" w:ascii="宋体" w:hAnsi="宋体" w:eastAsia="宋体" w:cs="宋体"/>
                <w:color w:val="auto"/>
                <w:sz w:val="24"/>
                <w:szCs w:val="24"/>
              </w:rPr>
            </w:pPr>
          </w:p>
        </w:tc>
        <w:tc>
          <w:tcPr>
            <w:tcW w:w="1431" w:type="dxa"/>
          </w:tcPr>
          <w:p w14:paraId="461008D9">
            <w:pPr>
              <w:keepLines/>
              <w:spacing w:line="480" w:lineRule="exact"/>
              <w:rPr>
                <w:rFonts w:hint="eastAsia" w:ascii="宋体" w:hAnsi="宋体" w:eastAsia="宋体" w:cs="宋体"/>
                <w:color w:val="auto"/>
                <w:sz w:val="24"/>
                <w:szCs w:val="24"/>
              </w:rPr>
            </w:pPr>
          </w:p>
        </w:tc>
        <w:tc>
          <w:tcPr>
            <w:tcW w:w="1610" w:type="dxa"/>
          </w:tcPr>
          <w:p w14:paraId="3832365F">
            <w:pPr>
              <w:keepLines/>
              <w:spacing w:line="480" w:lineRule="exact"/>
              <w:rPr>
                <w:rFonts w:hint="eastAsia" w:ascii="宋体" w:hAnsi="宋体" w:eastAsia="宋体" w:cs="宋体"/>
                <w:color w:val="auto"/>
                <w:sz w:val="24"/>
                <w:szCs w:val="24"/>
              </w:rPr>
            </w:pPr>
          </w:p>
        </w:tc>
        <w:tc>
          <w:tcPr>
            <w:tcW w:w="839" w:type="dxa"/>
          </w:tcPr>
          <w:p w14:paraId="7D3ED2ED">
            <w:pPr>
              <w:keepLines/>
              <w:spacing w:line="480" w:lineRule="exact"/>
              <w:rPr>
                <w:rFonts w:hint="eastAsia" w:ascii="宋体" w:hAnsi="宋体" w:eastAsia="宋体" w:cs="宋体"/>
                <w:color w:val="auto"/>
                <w:sz w:val="24"/>
                <w:szCs w:val="24"/>
              </w:rPr>
            </w:pPr>
          </w:p>
        </w:tc>
      </w:tr>
      <w:tr w14:paraId="1340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tcPr>
          <w:p w14:paraId="7D8520A3">
            <w:pPr>
              <w:keepLines/>
              <w:spacing w:line="480" w:lineRule="exact"/>
              <w:rPr>
                <w:rFonts w:hint="eastAsia" w:ascii="宋体" w:hAnsi="宋体" w:eastAsia="宋体" w:cs="宋体"/>
                <w:color w:val="auto"/>
                <w:sz w:val="24"/>
                <w:szCs w:val="24"/>
              </w:rPr>
            </w:pPr>
          </w:p>
        </w:tc>
        <w:tc>
          <w:tcPr>
            <w:tcW w:w="2281" w:type="dxa"/>
          </w:tcPr>
          <w:p w14:paraId="204D16A3">
            <w:pPr>
              <w:keepLines/>
              <w:spacing w:line="480" w:lineRule="exact"/>
              <w:rPr>
                <w:rFonts w:hint="eastAsia" w:ascii="宋体" w:hAnsi="宋体" w:eastAsia="宋体" w:cs="宋体"/>
                <w:color w:val="auto"/>
                <w:sz w:val="24"/>
                <w:szCs w:val="24"/>
              </w:rPr>
            </w:pPr>
          </w:p>
        </w:tc>
        <w:tc>
          <w:tcPr>
            <w:tcW w:w="1355" w:type="dxa"/>
          </w:tcPr>
          <w:p w14:paraId="45A8C9E5">
            <w:pPr>
              <w:keepLines/>
              <w:spacing w:line="480" w:lineRule="exact"/>
              <w:rPr>
                <w:rFonts w:hint="eastAsia" w:ascii="宋体" w:hAnsi="宋体" w:eastAsia="宋体" w:cs="宋体"/>
                <w:color w:val="auto"/>
                <w:sz w:val="24"/>
                <w:szCs w:val="24"/>
              </w:rPr>
            </w:pPr>
          </w:p>
        </w:tc>
        <w:tc>
          <w:tcPr>
            <w:tcW w:w="1431" w:type="dxa"/>
          </w:tcPr>
          <w:p w14:paraId="55DD4DEA">
            <w:pPr>
              <w:keepLines/>
              <w:spacing w:line="480" w:lineRule="exact"/>
              <w:rPr>
                <w:rFonts w:hint="eastAsia" w:ascii="宋体" w:hAnsi="宋体" w:eastAsia="宋体" w:cs="宋体"/>
                <w:color w:val="auto"/>
                <w:sz w:val="24"/>
                <w:szCs w:val="24"/>
              </w:rPr>
            </w:pPr>
          </w:p>
        </w:tc>
        <w:tc>
          <w:tcPr>
            <w:tcW w:w="1610" w:type="dxa"/>
          </w:tcPr>
          <w:p w14:paraId="1870CAF4">
            <w:pPr>
              <w:keepLines/>
              <w:spacing w:line="480" w:lineRule="exact"/>
              <w:rPr>
                <w:rFonts w:hint="eastAsia" w:ascii="宋体" w:hAnsi="宋体" w:eastAsia="宋体" w:cs="宋体"/>
                <w:color w:val="auto"/>
                <w:sz w:val="24"/>
                <w:szCs w:val="24"/>
              </w:rPr>
            </w:pPr>
          </w:p>
        </w:tc>
        <w:tc>
          <w:tcPr>
            <w:tcW w:w="839" w:type="dxa"/>
          </w:tcPr>
          <w:p w14:paraId="191AB2C7">
            <w:pPr>
              <w:keepLines/>
              <w:spacing w:line="480" w:lineRule="exact"/>
              <w:rPr>
                <w:rFonts w:hint="eastAsia" w:ascii="宋体" w:hAnsi="宋体" w:eastAsia="宋体" w:cs="宋体"/>
                <w:color w:val="auto"/>
                <w:sz w:val="24"/>
                <w:szCs w:val="24"/>
              </w:rPr>
            </w:pPr>
          </w:p>
        </w:tc>
      </w:tr>
      <w:tr w14:paraId="6C65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tcPr>
          <w:p w14:paraId="22A53A4B">
            <w:pPr>
              <w:keepLines/>
              <w:spacing w:line="480" w:lineRule="exact"/>
              <w:rPr>
                <w:rFonts w:hint="eastAsia" w:ascii="宋体" w:hAnsi="宋体" w:eastAsia="宋体" w:cs="宋体"/>
                <w:color w:val="auto"/>
                <w:sz w:val="24"/>
                <w:szCs w:val="24"/>
              </w:rPr>
            </w:pPr>
          </w:p>
        </w:tc>
        <w:tc>
          <w:tcPr>
            <w:tcW w:w="2281" w:type="dxa"/>
          </w:tcPr>
          <w:p w14:paraId="4E42C769">
            <w:pPr>
              <w:keepLines/>
              <w:spacing w:line="480" w:lineRule="exact"/>
              <w:rPr>
                <w:rFonts w:hint="eastAsia" w:ascii="宋体" w:hAnsi="宋体" w:eastAsia="宋体" w:cs="宋体"/>
                <w:color w:val="auto"/>
                <w:sz w:val="24"/>
                <w:szCs w:val="24"/>
              </w:rPr>
            </w:pPr>
          </w:p>
        </w:tc>
        <w:tc>
          <w:tcPr>
            <w:tcW w:w="1355" w:type="dxa"/>
          </w:tcPr>
          <w:p w14:paraId="39EFCD63">
            <w:pPr>
              <w:keepLines/>
              <w:spacing w:line="480" w:lineRule="exact"/>
              <w:rPr>
                <w:rFonts w:hint="eastAsia" w:ascii="宋体" w:hAnsi="宋体" w:eastAsia="宋体" w:cs="宋体"/>
                <w:color w:val="auto"/>
                <w:sz w:val="24"/>
                <w:szCs w:val="24"/>
              </w:rPr>
            </w:pPr>
          </w:p>
        </w:tc>
        <w:tc>
          <w:tcPr>
            <w:tcW w:w="1431" w:type="dxa"/>
          </w:tcPr>
          <w:p w14:paraId="7C2D65F1">
            <w:pPr>
              <w:keepLines/>
              <w:spacing w:line="480" w:lineRule="exact"/>
              <w:rPr>
                <w:rFonts w:hint="eastAsia" w:ascii="宋体" w:hAnsi="宋体" w:eastAsia="宋体" w:cs="宋体"/>
                <w:color w:val="auto"/>
                <w:sz w:val="24"/>
                <w:szCs w:val="24"/>
              </w:rPr>
            </w:pPr>
          </w:p>
        </w:tc>
        <w:tc>
          <w:tcPr>
            <w:tcW w:w="1610" w:type="dxa"/>
          </w:tcPr>
          <w:p w14:paraId="73E1A4B0">
            <w:pPr>
              <w:keepLines/>
              <w:spacing w:line="480" w:lineRule="exact"/>
              <w:rPr>
                <w:rFonts w:hint="eastAsia" w:ascii="宋体" w:hAnsi="宋体" w:eastAsia="宋体" w:cs="宋体"/>
                <w:color w:val="auto"/>
                <w:sz w:val="24"/>
                <w:szCs w:val="24"/>
              </w:rPr>
            </w:pPr>
          </w:p>
        </w:tc>
        <w:tc>
          <w:tcPr>
            <w:tcW w:w="839" w:type="dxa"/>
          </w:tcPr>
          <w:p w14:paraId="2FA4B557">
            <w:pPr>
              <w:keepLines/>
              <w:spacing w:line="480" w:lineRule="exact"/>
              <w:rPr>
                <w:rFonts w:hint="eastAsia" w:ascii="宋体" w:hAnsi="宋体" w:eastAsia="宋体" w:cs="宋体"/>
                <w:color w:val="auto"/>
                <w:sz w:val="24"/>
                <w:szCs w:val="24"/>
              </w:rPr>
            </w:pPr>
          </w:p>
        </w:tc>
      </w:tr>
      <w:tr w14:paraId="4EC6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tcPr>
          <w:p w14:paraId="5A207E67">
            <w:pPr>
              <w:keepLines/>
              <w:spacing w:line="480" w:lineRule="exact"/>
              <w:rPr>
                <w:rFonts w:hint="eastAsia" w:ascii="宋体" w:hAnsi="宋体" w:eastAsia="宋体" w:cs="宋体"/>
                <w:color w:val="auto"/>
                <w:sz w:val="24"/>
                <w:szCs w:val="24"/>
              </w:rPr>
            </w:pPr>
          </w:p>
        </w:tc>
        <w:tc>
          <w:tcPr>
            <w:tcW w:w="2281" w:type="dxa"/>
          </w:tcPr>
          <w:p w14:paraId="0037A514">
            <w:pPr>
              <w:keepLines/>
              <w:spacing w:line="480" w:lineRule="exact"/>
              <w:rPr>
                <w:rFonts w:hint="eastAsia" w:ascii="宋体" w:hAnsi="宋体" w:eastAsia="宋体" w:cs="宋体"/>
                <w:color w:val="auto"/>
                <w:sz w:val="24"/>
                <w:szCs w:val="24"/>
              </w:rPr>
            </w:pPr>
          </w:p>
        </w:tc>
        <w:tc>
          <w:tcPr>
            <w:tcW w:w="1355" w:type="dxa"/>
          </w:tcPr>
          <w:p w14:paraId="155C9697">
            <w:pPr>
              <w:keepLines/>
              <w:spacing w:line="480" w:lineRule="exact"/>
              <w:rPr>
                <w:rFonts w:hint="eastAsia" w:ascii="宋体" w:hAnsi="宋体" w:eastAsia="宋体" w:cs="宋体"/>
                <w:color w:val="auto"/>
                <w:sz w:val="24"/>
                <w:szCs w:val="24"/>
              </w:rPr>
            </w:pPr>
          </w:p>
        </w:tc>
        <w:tc>
          <w:tcPr>
            <w:tcW w:w="1431" w:type="dxa"/>
          </w:tcPr>
          <w:p w14:paraId="4FBB8C9C">
            <w:pPr>
              <w:keepLines/>
              <w:spacing w:line="480" w:lineRule="exact"/>
              <w:rPr>
                <w:rFonts w:hint="eastAsia" w:ascii="宋体" w:hAnsi="宋体" w:eastAsia="宋体" w:cs="宋体"/>
                <w:color w:val="auto"/>
                <w:sz w:val="24"/>
                <w:szCs w:val="24"/>
              </w:rPr>
            </w:pPr>
          </w:p>
        </w:tc>
        <w:tc>
          <w:tcPr>
            <w:tcW w:w="1610" w:type="dxa"/>
          </w:tcPr>
          <w:p w14:paraId="27483236">
            <w:pPr>
              <w:keepLines/>
              <w:spacing w:line="480" w:lineRule="exact"/>
              <w:rPr>
                <w:rFonts w:hint="eastAsia" w:ascii="宋体" w:hAnsi="宋体" w:eastAsia="宋体" w:cs="宋体"/>
                <w:color w:val="auto"/>
                <w:sz w:val="24"/>
                <w:szCs w:val="24"/>
              </w:rPr>
            </w:pPr>
          </w:p>
        </w:tc>
        <w:tc>
          <w:tcPr>
            <w:tcW w:w="839" w:type="dxa"/>
          </w:tcPr>
          <w:p w14:paraId="38DF60FB">
            <w:pPr>
              <w:keepLines/>
              <w:spacing w:line="480" w:lineRule="exact"/>
              <w:rPr>
                <w:rFonts w:hint="eastAsia" w:ascii="宋体" w:hAnsi="宋体" w:eastAsia="宋体" w:cs="宋体"/>
                <w:color w:val="auto"/>
                <w:sz w:val="24"/>
                <w:szCs w:val="24"/>
              </w:rPr>
            </w:pPr>
          </w:p>
        </w:tc>
      </w:tr>
    </w:tbl>
    <w:p w14:paraId="622D2CED">
      <w:pPr>
        <w:pStyle w:val="33"/>
        <w:keepLines/>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备注： </w:t>
      </w:r>
    </w:p>
    <w:p w14:paraId="049789EE">
      <w:pPr>
        <w:pStyle w:val="33"/>
        <w:keepLines/>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投标人应将案例的证明材料按顺序附后，要求</w:t>
      </w:r>
      <w:r>
        <w:rPr>
          <w:rFonts w:hint="eastAsia" w:ascii="宋体" w:hAnsi="宋体" w:eastAsia="宋体" w:cs="宋体"/>
          <w:color w:val="auto"/>
          <w:sz w:val="24"/>
          <w:szCs w:val="24"/>
          <w:highlight w:val="none"/>
          <w:lang w:val="en-US" w:eastAsia="zh-CN"/>
        </w:rPr>
        <w:t>以合同（首页、金额所在页、签字盖章页）作为证明。</w:t>
      </w:r>
    </w:p>
    <w:p w14:paraId="46AE002C">
      <w:pPr>
        <w:pStyle w:val="33"/>
        <w:keepLines/>
        <w:snapToGrid w:val="0"/>
        <w:spacing w:line="480" w:lineRule="exact"/>
        <w:ind w:firstLine="542" w:firstLineChars="226"/>
        <w:rPr>
          <w:rFonts w:hint="eastAsia" w:ascii="宋体" w:hAnsi="宋体" w:eastAsia="宋体" w:cs="宋体"/>
          <w:color w:val="auto"/>
          <w:sz w:val="24"/>
          <w:szCs w:val="24"/>
        </w:rPr>
      </w:pPr>
    </w:p>
    <w:p w14:paraId="6D1BCF81">
      <w:pPr>
        <w:pStyle w:val="33"/>
        <w:keepLines/>
        <w:snapToGrid w:val="0"/>
        <w:spacing w:line="480" w:lineRule="exact"/>
        <w:ind w:firstLine="542" w:firstLineChars="226"/>
        <w:rPr>
          <w:rFonts w:hint="eastAsia" w:ascii="宋体" w:hAnsi="宋体" w:eastAsia="宋体" w:cs="宋体"/>
          <w:color w:val="auto"/>
          <w:sz w:val="24"/>
          <w:szCs w:val="24"/>
        </w:rPr>
      </w:pPr>
    </w:p>
    <w:p w14:paraId="3FEC4BE1">
      <w:pPr>
        <w:pStyle w:val="33"/>
        <w:keepLines/>
        <w:snapToGrid w:val="0"/>
        <w:spacing w:line="480" w:lineRule="exact"/>
        <w:ind w:firstLine="542" w:firstLineChars="226"/>
        <w:rPr>
          <w:rFonts w:hint="eastAsia" w:ascii="宋体" w:hAnsi="宋体" w:eastAsia="宋体" w:cs="宋体"/>
          <w:color w:val="auto"/>
          <w:sz w:val="24"/>
          <w:szCs w:val="24"/>
        </w:rPr>
      </w:pPr>
    </w:p>
    <w:p w14:paraId="5BCB7301">
      <w:pPr>
        <w:keepLines/>
        <w:tabs>
          <w:tab w:val="left" w:pos="567"/>
        </w:tabs>
        <w:snapToGrid w:val="0"/>
        <w:spacing w:line="360" w:lineRule="auto"/>
        <w:jc w:val="left"/>
        <w:rPr>
          <w:rFonts w:hint="eastAsia" w:ascii="宋体" w:hAnsi="宋体" w:eastAsia="宋体" w:cs="宋体"/>
          <w:b/>
          <w:color w:val="auto"/>
          <w:kern w:val="0"/>
          <w:sz w:val="24"/>
          <w:szCs w:val="24"/>
        </w:rPr>
      </w:pPr>
    </w:p>
    <w:p w14:paraId="0E5B3254">
      <w:pPr>
        <w:pStyle w:val="16"/>
        <w:keepLines/>
        <w:widowControl w:val="0"/>
        <w:rPr>
          <w:rFonts w:hint="eastAsia" w:ascii="宋体" w:hAnsi="宋体" w:eastAsia="宋体" w:cs="宋体"/>
          <w:b/>
          <w:color w:val="auto"/>
          <w:sz w:val="24"/>
          <w:szCs w:val="24"/>
        </w:rPr>
      </w:pPr>
    </w:p>
    <w:p w14:paraId="2DB1E31B">
      <w:pPr>
        <w:pStyle w:val="16"/>
        <w:keepLines/>
        <w:widowControl w:val="0"/>
        <w:rPr>
          <w:rFonts w:hint="eastAsia" w:ascii="宋体" w:hAnsi="宋体" w:eastAsia="宋体" w:cs="宋体"/>
          <w:b/>
          <w:color w:val="auto"/>
          <w:sz w:val="24"/>
          <w:szCs w:val="24"/>
        </w:rPr>
      </w:pPr>
    </w:p>
    <w:p w14:paraId="24DAFDC7">
      <w:pPr>
        <w:pStyle w:val="16"/>
        <w:keepLines/>
        <w:widowControl w:val="0"/>
        <w:rPr>
          <w:rFonts w:hint="eastAsia" w:ascii="宋体" w:hAnsi="宋体" w:eastAsia="宋体" w:cs="宋体"/>
          <w:b/>
          <w:color w:val="auto"/>
          <w:sz w:val="24"/>
          <w:szCs w:val="24"/>
        </w:rPr>
      </w:pPr>
    </w:p>
    <w:p w14:paraId="55A2F283">
      <w:pPr>
        <w:pStyle w:val="16"/>
        <w:keepLines/>
        <w:widowControl w:val="0"/>
        <w:rPr>
          <w:rFonts w:hint="eastAsia" w:ascii="宋体" w:hAnsi="宋体" w:eastAsia="宋体" w:cs="宋体"/>
          <w:b/>
          <w:color w:val="auto"/>
          <w:sz w:val="24"/>
          <w:szCs w:val="24"/>
        </w:rPr>
      </w:pPr>
    </w:p>
    <w:p w14:paraId="01FEBB5A">
      <w:pPr>
        <w:pStyle w:val="16"/>
        <w:keepLines/>
        <w:widowControl w:val="0"/>
        <w:rPr>
          <w:rFonts w:hint="eastAsia" w:ascii="宋体" w:hAnsi="宋体" w:eastAsia="宋体" w:cs="宋体"/>
          <w:b/>
          <w:color w:val="auto"/>
          <w:sz w:val="24"/>
          <w:szCs w:val="24"/>
        </w:rPr>
      </w:pPr>
    </w:p>
    <w:p w14:paraId="776958BD">
      <w:pPr>
        <w:pStyle w:val="7"/>
        <w:keepLines/>
        <w:rPr>
          <w:rFonts w:hint="eastAsia" w:ascii="宋体" w:hAnsi="宋体" w:eastAsia="宋体" w:cs="宋体"/>
          <w:color w:val="auto"/>
          <w:sz w:val="24"/>
          <w:szCs w:val="24"/>
        </w:rPr>
      </w:pPr>
    </w:p>
    <w:p w14:paraId="3176C170">
      <w:pPr>
        <w:keepLines/>
        <w:tabs>
          <w:tab w:val="left" w:pos="567"/>
        </w:tabs>
        <w:snapToGrid w:val="0"/>
        <w:spacing w:line="360" w:lineRule="auto"/>
        <w:jc w:val="left"/>
        <w:outlineLvl w:val="1"/>
        <w:rPr>
          <w:rFonts w:hint="eastAsia" w:ascii="宋体" w:hAnsi="宋体" w:eastAsia="宋体" w:cs="宋体"/>
          <w:b/>
          <w:color w:val="auto"/>
          <w:kern w:val="0"/>
          <w:sz w:val="24"/>
          <w:szCs w:val="24"/>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color w:val="auto"/>
          <w:kern w:val="0"/>
          <w:sz w:val="24"/>
          <w:szCs w:val="24"/>
        </w:rPr>
        <w:br w:type="page"/>
      </w:r>
    </w:p>
    <w:p w14:paraId="654196FC">
      <w:pPr>
        <w:keepLines/>
        <w:tabs>
          <w:tab w:val="left" w:pos="567"/>
        </w:tabs>
        <w:snapToGrid w:val="0"/>
        <w:spacing w:line="360" w:lineRule="auto"/>
        <w:jc w:val="left"/>
        <w:outlineLvl w:val="1"/>
        <w:rPr>
          <w:rFonts w:hint="eastAsia" w:ascii="宋体" w:hAnsi="宋体" w:cs="宋体"/>
          <w:b/>
          <w:color w:val="auto"/>
          <w:kern w:val="0"/>
          <w:sz w:val="24"/>
          <w:szCs w:val="24"/>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b/>
          <w:color w:val="auto"/>
          <w:kern w:val="0"/>
          <w:sz w:val="24"/>
          <w:szCs w:val="24"/>
          <w:lang w:val="en-US" w:eastAsia="zh-CN"/>
        </w:rPr>
        <w:t>7.货物主要技术指标和投标设备详细描述及其他主要介绍</w:t>
      </w:r>
    </w:p>
    <w:p w14:paraId="68F67C3F">
      <w:pPr>
        <w:keepLines/>
        <w:tabs>
          <w:tab w:val="left" w:pos="567"/>
        </w:tabs>
        <w:snapToGrid w:val="0"/>
        <w:spacing w:line="360" w:lineRule="auto"/>
        <w:jc w:val="left"/>
        <w:outlineLvl w:val="1"/>
        <w:rPr>
          <w:rFonts w:hint="eastAsia" w:ascii="宋体" w:hAnsi="宋体" w:eastAsia="宋体" w:cs="宋体"/>
          <w:bCs/>
          <w:color w:val="auto"/>
          <w:kern w:val="0"/>
          <w:sz w:val="24"/>
          <w:szCs w:val="24"/>
        </w:rPr>
      </w:pPr>
      <w:r>
        <w:rPr>
          <w:rFonts w:hint="eastAsia" w:ascii="宋体" w:hAnsi="宋体" w:cs="宋体"/>
          <w:b/>
          <w:color w:val="auto"/>
          <w:kern w:val="0"/>
          <w:sz w:val="24"/>
          <w:szCs w:val="24"/>
          <w:lang w:val="en-US" w:eastAsia="zh-CN"/>
        </w:rPr>
        <w:t>8</w:t>
      </w:r>
      <w:r>
        <w:rPr>
          <w:rFonts w:hint="eastAsia" w:ascii="宋体" w:hAnsi="宋体" w:eastAsia="宋体" w:cs="宋体"/>
          <w:b/>
          <w:color w:val="auto"/>
          <w:kern w:val="0"/>
          <w:sz w:val="24"/>
          <w:szCs w:val="24"/>
        </w:rPr>
        <w:t xml:space="preserve">. </w:t>
      </w:r>
      <w:r>
        <w:rPr>
          <w:rFonts w:hint="eastAsia" w:ascii="宋体" w:hAnsi="宋体" w:cs="宋体"/>
          <w:b/>
          <w:color w:val="auto"/>
          <w:kern w:val="0"/>
          <w:sz w:val="24"/>
          <w:szCs w:val="24"/>
          <w:lang w:val="en-US" w:eastAsia="zh-CN"/>
        </w:rPr>
        <w:t>服务</w:t>
      </w:r>
      <w:r>
        <w:rPr>
          <w:rFonts w:hint="eastAsia" w:ascii="宋体" w:hAnsi="宋体" w:eastAsia="宋体" w:cs="宋体"/>
          <w:b/>
          <w:color w:val="auto"/>
          <w:kern w:val="0"/>
          <w:sz w:val="24"/>
          <w:szCs w:val="24"/>
          <w:lang w:eastAsia="zh-CN"/>
        </w:rPr>
        <w:t>方案</w:t>
      </w:r>
      <w:r>
        <w:rPr>
          <w:rFonts w:hint="eastAsia" w:ascii="宋体" w:hAnsi="宋体" w:eastAsia="宋体" w:cs="宋体"/>
          <w:b/>
          <w:color w:val="auto"/>
          <w:kern w:val="0"/>
          <w:sz w:val="24"/>
          <w:szCs w:val="24"/>
        </w:rPr>
        <w:t>；（参照评审项编写，格式自拟）</w:t>
      </w:r>
    </w:p>
    <w:p w14:paraId="71F15F42">
      <w:pPr>
        <w:pStyle w:val="16"/>
        <w:keepLines/>
        <w:widowControl w:val="0"/>
        <w:rPr>
          <w:rFonts w:hint="eastAsia" w:ascii="宋体" w:hAnsi="宋体" w:eastAsia="宋体" w:cs="宋体"/>
          <w:color w:val="auto"/>
          <w:sz w:val="24"/>
          <w:szCs w:val="24"/>
        </w:rPr>
      </w:pPr>
    </w:p>
    <w:p w14:paraId="5AA14037">
      <w:pPr>
        <w:pStyle w:val="16"/>
        <w:keepLines/>
        <w:widowControl w:val="0"/>
        <w:rPr>
          <w:rFonts w:hint="eastAsia" w:ascii="宋体" w:hAnsi="宋体" w:eastAsia="宋体" w:cs="宋体"/>
          <w:b/>
          <w:color w:val="auto"/>
          <w:sz w:val="24"/>
          <w:szCs w:val="24"/>
        </w:rPr>
      </w:pPr>
    </w:p>
    <w:p w14:paraId="4ABF453F">
      <w:pPr>
        <w:pStyle w:val="16"/>
        <w:keepLines/>
        <w:widowControl w:val="0"/>
        <w:rPr>
          <w:rFonts w:hint="eastAsia" w:ascii="宋体" w:hAnsi="宋体" w:eastAsia="宋体" w:cs="宋体"/>
          <w:b/>
          <w:color w:val="auto"/>
          <w:sz w:val="24"/>
          <w:szCs w:val="24"/>
        </w:rPr>
      </w:pPr>
    </w:p>
    <w:p w14:paraId="719618C6">
      <w:pPr>
        <w:keepLines/>
        <w:tabs>
          <w:tab w:val="left" w:pos="567"/>
        </w:tabs>
        <w:snapToGrid w:val="0"/>
        <w:spacing w:line="360" w:lineRule="auto"/>
        <w:jc w:val="left"/>
        <w:outlineLvl w:val="1"/>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br w:type="page"/>
      </w:r>
      <w:r>
        <w:rPr>
          <w:rFonts w:hint="eastAsia" w:ascii="宋体" w:hAnsi="宋体" w:cs="宋体"/>
          <w:b/>
          <w:color w:val="auto"/>
          <w:kern w:val="0"/>
          <w:sz w:val="24"/>
          <w:szCs w:val="24"/>
          <w:lang w:val="en-US" w:eastAsia="zh-CN"/>
        </w:rPr>
        <w:t>9</w:t>
      </w:r>
      <w:r>
        <w:rPr>
          <w:rFonts w:hint="eastAsia" w:ascii="宋体" w:hAnsi="宋体" w:eastAsia="宋体" w:cs="宋体"/>
          <w:b/>
          <w:color w:val="auto"/>
          <w:kern w:val="0"/>
          <w:sz w:val="24"/>
          <w:szCs w:val="24"/>
        </w:rPr>
        <w:t>.投标人认为需要提供的其他商务、技术资料</w:t>
      </w:r>
    </w:p>
    <w:p w14:paraId="68AD13CC">
      <w:pPr>
        <w:spacing w:line="360" w:lineRule="auto"/>
        <w:jc w:val="center"/>
        <w:rPr>
          <w:rFonts w:hint="eastAsia" w:ascii="宋体" w:hAnsi="宋体" w:eastAsia="宋体" w:cs="宋体"/>
          <w:b/>
          <w:snapToGrid w:val="0"/>
          <w:color w:val="auto"/>
          <w:kern w:val="0"/>
          <w:sz w:val="24"/>
          <w:szCs w:val="24"/>
        </w:rPr>
      </w:pPr>
    </w:p>
    <w:p w14:paraId="589A00D8">
      <w:pPr>
        <w:pStyle w:val="12"/>
        <w:rPr>
          <w:rFonts w:hint="eastAsia" w:ascii="宋体" w:hAnsi="宋体" w:eastAsia="宋体" w:cs="宋体"/>
          <w:color w:val="auto"/>
          <w:kern w:val="0"/>
          <w:sz w:val="24"/>
          <w:szCs w:val="24"/>
        </w:rPr>
      </w:pPr>
      <w:r>
        <w:rPr>
          <w:rFonts w:hint="eastAsia" w:ascii="宋体" w:hAnsi="宋体" w:eastAsia="宋体" w:cs="宋体"/>
          <w:b/>
          <w:snapToGrid w:val="0"/>
          <w:color w:val="auto"/>
          <w:kern w:val="0"/>
          <w:sz w:val="24"/>
          <w:szCs w:val="24"/>
        </w:rPr>
        <w:br w:type="page"/>
      </w:r>
    </w:p>
    <w:p w14:paraId="0598C6A6">
      <w:pPr>
        <w:keepLines/>
        <w:tabs>
          <w:tab w:val="left" w:pos="567"/>
        </w:tabs>
        <w:snapToGrid w:val="0"/>
        <w:spacing w:line="360" w:lineRule="auto"/>
        <w:jc w:val="center"/>
        <w:outlineLvl w:val="1"/>
        <w:rPr>
          <w:rFonts w:hint="eastAsia" w:ascii="宋体" w:hAnsi="宋体" w:eastAsia="宋体" w:cs="宋体"/>
          <w:b/>
          <w:bCs/>
          <w:i w:val="0"/>
          <w:iCs w:val="0"/>
          <w:color w:val="auto"/>
          <w:kern w:val="44"/>
          <w:sz w:val="28"/>
          <w:szCs w:val="28"/>
          <w:lang w:val="en-US" w:eastAsia="zh-CN" w:bidi="ar-SA"/>
        </w:rPr>
      </w:pPr>
      <w:bookmarkStart w:id="66" w:name="_Toc1768"/>
      <w:bookmarkStart w:id="67" w:name="_Toc17623"/>
      <w:bookmarkStart w:id="68" w:name="_Toc24510"/>
      <w:bookmarkStart w:id="69" w:name="_Toc20647"/>
      <w:r>
        <w:rPr>
          <w:rFonts w:hint="eastAsia" w:ascii="宋体" w:hAnsi="宋体" w:eastAsia="宋体" w:cs="宋体"/>
          <w:b/>
          <w:bCs/>
          <w:i w:val="0"/>
          <w:iCs w:val="0"/>
          <w:color w:val="auto"/>
          <w:kern w:val="44"/>
          <w:sz w:val="28"/>
          <w:szCs w:val="28"/>
          <w:lang w:val="en-US" w:eastAsia="zh-CN" w:bidi="ar-SA"/>
        </w:rPr>
        <w:t>报价要求投标文件</w:t>
      </w:r>
    </w:p>
    <w:p w14:paraId="1AC01722">
      <w:pPr>
        <w:keepLines/>
        <w:tabs>
          <w:tab w:val="left" w:pos="567"/>
        </w:tabs>
        <w:snapToGrid w:val="0"/>
        <w:spacing w:line="360" w:lineRule="auto"/>
        <w:jc w:val="left"/>
        <w:outlineLvl w:val="1"/>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1</w:t>
      </w:r>
      <w:r>
        <w:rPr>
          <w:rFonts w:hint="eastAsia" w:ascii="宋体" w:hAnsi="宋体" w:eastAsia="宋体" w:cs="宋体"/>
          <w:b/>
          <w:color w:val="auto"/>
          <w:kern w:val="0"/>
          <w:sz w:val="24"/>
          <w:szCs w:val="24"/>
        </w:rPr>
        <w:t>．开标一览表格式</w:t>
      </w:r>
    </w:p>
    <w:tbl>
      <w:tblPr>
        <w:tblStyle w:val="19"/>
        <w:tblW w:w="874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123"/>
        <w:gridCol w:w="1649"/>
        <w:gridCol w:w="5971"/>
      </w:tblGrid>
      <w:tr w14:paraId="50BD64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64" w:hRule="exact"/>
          <w:jc w:val="center"/>
        </w:trPr>
        <w:tc>
          <w:tcPr>
            <w:tcW w:w="2772" w:type="dxa"/>
            <w:gridSpan w:val="2"/>
            <w:vAlign w:val="center"/>
          </w:tcPr>
          <w:p w14:paraId="50AECB13">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项目名称</w:t>
            </w:r>
          </w:p>
        </w:tc>
        <w:tc>
          <w:tcPr>
            <w:tcW w:w="5971" w:type="dxa"/>
            <w:vAlign w:val="center"/>
          </w:tcPr>
          <w:p w14:paraId="142675AA">
            <w:pPr>
              <w:widowControl/>
              <w:spacing w:line="360" w:lineRule="auto"/>
              <w:ind w:firstLine="360" w:firstLineChars="150"/>
              <w:rPr>
                <w:rFonts w:hint="eastAsia" w:ascii="宋体" w:hAnsi="宋体" w:eastAsia="宋体" w:cs="宋体"/>
                <w:b w:val="0"/>
                <w:bCs w:val="0"/>
                <w:color w:val="auto"/>
                <w:kern w:val="0"/>
                <w:sz w:val="24"/>
                <w:szCs w:val="24"/>
                <w:highlight w:val="none"/>
              </w:rPr>
            </w:pPr>
          </w:p>
        </w:tc>
      </w:tr>
      <w:tr w14:paraId="773638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64" w:hRule="exact"/>
          <w:jc w:val="center"/>
        </w:trPr>
        <w:tc>
          <w:tcPr>
            <w:tcW w:w="2772" w:type="dxa"/>
            <w:gridSpan w:val="2"/>
            <w:vAlign w:val="center"/>
          </w:tcPr>
          <w:p w14:paraId="59A4E914">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项目编号</w:t>
            </w:r>
          </w:p>
        </w:tc>
        <w:tc>
          <w:tcPr>
            <w:tcW w:w="5971" w:type="dxa"/>
            <w:vAlign w:val="center"/>
          </w:tcPr>
          <w:p w14:paraId="57E6B611">
            <w:pPr>
              <w:widowControl/>
              <w:spacing w:line="360" w:lineRule="auto"/>
              <w:ind w:firstLine="360" w:firstLineChars="150"/>
              <w:rPr>
                <w:rFonts w:hint="eastAsia" w:ascii="宋体" w:hAnsi="宋体" w:eastAsia="宋体" w:cs="宋体"/>
                <w:b w:val="0"/>
                <w:bCs w:val="0"/>
                <w:color w:val="auto"/>
                <w:kern w:val="0"/>
                <w:sz w:val="24"/>
                <w:szCs w:val="24"/>
                <w:highlight w:val="none"/>
              </w:rPr>
            </w:pPr>
          </w:p>
        </w:tc>
      </w:tr>
      <w:tr w14:paraId="2FEDFD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70" w:hRule="atLeast"/>
          <w:jc w:val="center"/>
        </w:trPr>
        <w:tc>
          <w:tcPr>
            <w:tcW w:w="1123" w:type="dxa"/>
            <w:vMerge w:val="restart"/>
            <w:vAlign w:val="center"/>
          </w:tcPr>
          <w:p w14:paraId="13A21542">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报价</w:t>
            </w:r>
          </w:p>
        </w:tc>
        <w:tc>
          <w:tcPr>
            <w:tcW w:w="1649" w:type="dxa"/>
            <w:vAlign w:val="center"/>
          </w:tcPr>
          <w:p w14:paraId="4347BFF1">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小写</w:t>
            </w:r>
          </w:p>
        </w:tc>
        <w:tc>
          <w:tcPr>
            <w:tcW w:w="5971" w:type="dxa"/>
            <w:vAlign w:val="center"/>
          </w:tcPr>
          <w:p w14:paraId="2EB06329">
            <w:pPr>
              <w:ind w:firstLine="240" w:firstLineChars="10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元</w:t>
            </w:r>
          </w:p>
        </w:tc>
      </w:tr>
      <w:tr w14:paraId="02CFC4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70" w:hRule="atLeast"/>
          <w:jc w:val="center"/>
        </w:trPr>
        <w:tc>
          <w:tcPr>
            <w:tcW w:w="1123" w:type="dxa"/>
            <w:vMerge w:val="continue"/>
            <w:vAlign w:val="center"/>
          </w:tcPr>
          <w:p w14:paraId="38AF3593">
            <w:pPr>
              <w:jc w:val="center"/>
              <w:rPr>
                <w:rFonts w:hint="eastAsia" w:ascii="宋体" w:hAnsi="宋体" w:eastAsia="宋体" w:cs="宋体"/>
                <w:b w:val="0"/>
                <w:bCs w:val="0"/>
                <w:color w:val="auto"/>
                <w:sz w:val="24"/>
                <w:szCs w:val="24"/>
                <w:highlight w:val="none"/>
              </w:rPr>
            </w:pPr>
          </w:p>
        </w:tc>
        <w:tc>
          <w:tcPr>
            <w:tcW w:w="1649" w:type="dxa"/>
            <w:vAlign w:val="center"/>
          </w:tcPr>
          <w:p w14:paraId="64EBAD89">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大写</w:t>
            </w:r>
          </w:p>
        </w:tc>
        <w:tc>
          <w:tcPr>
            <w:tcW w:w="5971" w:type="dxa"/>
            <w:vAlign w:val="center"/>
          </w:tcPr>
          <w:p w14:paraId="23FA1ABE">
            <w:pPr>
              <w:ind w:firstLine="240" w:firstLineChars="100"/>
              <w:rPr>
                <w:rFonts w:hint="eastAsia" w:ascii="宋体" w:hAnsi="宋体" w:eastAsia="宋体" w:cs="宋体"/>
                <w:b w:val="0"/>
                <w:bCs w:val="0"/>
                <w:color w:val="auto"/>
                <w:sz w:val="24"/>
                <w:szCs w:val="24"/>
                <w:highlight w:val="none"/>
              </w:rPr>
            </w:pPr>
          </w:p>
        </w:tc>
      </w:tr>
      <w:tr w14:paraId="206598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2772" w:type="dxa"/>
            <w:gridSpan w:val="2"/>
            <w:vAlign w:val="center"/>
          </w:tcPr>
          <w:p w14:paraId="524830FC">
            <w:pPr>
              <w:jc w:val="center"/>
              <w:rPr>
                <w:rFonts w:hint="default" w:ascii="宋体" w:hAnsi="宋体" w:eastAsia="宋体" w:cs="宋体"/>
                <w:b w:val="0"/>
                <w:bCs w:val="0"/>
                <w:color w:val="auto"/>
                <w:sz w:val="24"/>
                <w:szCs w:val="24"/>
                <w:highlight w:val="none"/>
                <w:lang w:val="en-US"/>
              </w:rPr>
            </w:pPr>
            <w:r>
              <w:rPr>
                <w:rFonts w:hint="eastAsia" w:ascii="宋体" w:hAnsi="宋体" w:cs="宋体"/>
                <w:b w:val="0"/>
                <w:bCs w:val="0"/>
                <w:color w:val="auto"/>
                <w:sz w:val="24"/>
                <w:szCs w:val="24"/>
                <w:highlight w:val="none"/>
                <w:lang w:val="en-US" w:eastAsia="zh-CN"/>
              </w:rPr>
              <w:t>合同履行期限</w:t>
            </w:r>
          </w:p>
        </w:tc>
        <w:tc>
          <w:tcPr>
            <w:tcW w:w="5971" w:type="dxa"/>
            <w:vAlign w:val="center"/>
          </w:tcPr>
          <w:p w14:paraId="5C887505">
            <w:pPr>
              <w:ind w:firstLine="302" w:firstLineChars="126"/>
              <w:rPr>
                <w:rFonts w:hint="eastAsia" w:ascii="宋体" w:hAnsi="宋体" w:eastAsia="宋体" w:cs="宋体"/>
                <w:b w:val="0"/>
                <w:bCs w:val="0"/>
                <w:color w:val="auto"/>
                <w:sz w:val="24"/>
                <w:szCs w:val="24"/>
                <w:highlight w:val="none"/>
                <w:u w:val="single"/>
              </w:rPr>
            </w:pPr>
          </w:p>
        </w:tc>
      </w:tr>
      <w:tr w14:paraId="0BC01F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2772" w:type="dxa"/>
            <w:gridSpan w:val="2"/>
            <w:vAlign w:val="center"/>
          </w:tcPr>
          <w:p w14:paraId="326E5757">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质量要求</w:t>
            </w:r>
          </w:p>
        </w:tc>
        <w:tc>
          <w:tcPr>
            <w:tcW w:w="5971" w:type="dxa"/>
            <w:vAlign w:val="center"/>
          </w:tcPr>
          <w:p w14:paraId="52456977">
            <w:pPr>
              <w:ind w:firstLine="302" w:firstLineChars="126"/>
              <w:rPr>
                <w:rFonts w:hint="eastAsia" w:ascii="宋体" w:hAnsi="宋体" w:eastAsia="宋体" w:cs="宋体"/>
                <w:b w:val="0"/>
                <w:bCs w:val="0"/>
                <w:color w:val="auto"/>
                <w:sz w:val="24"/>
                <w:szCs w:val="24"/>
                <w:highlight w:val="none"/>
                <w:u w:val="single"/>
              </w:rPr>
            </w:pPr>
          </w:p>
        </w:tc>
      </w:tr>
      <w:tr w14:paraId="0BA32E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2772" w:type="dxa"/>
            <w:gridSpan w:val="2"/>
            <w:vAlign w:val="center"/>
          </w:tcPr>
          <w:p w14:paraId="3EC8793D">
            <w:pPr>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质保期</w:t>
            </w:r>
          </w:p>
        </w:tc>
        <w:tc>
          <w:tcPr>
            <w:tcW w:w="5971" w:type="dxa"/>
            <w:vAlign w:val="center"/>
          </w:tcPr>
          <w:p w14:paraId="1FD9E5DA">
            <w:pPr>
              <w:ind w:firstLine="302" w:firstLineChars="126"/>
              <w:rPr>
                <w:rFonts w:hint="eastAsia" w:ascii="宋体" w:hAnsi="宋体" w:eastAsia="宋体" w:cs="宋体"/>
                <w:b w:val="0"/>
                <w:bCs w:val="0"/>
                <w:color w:val="auto"/>
                <w:sz w:val="24"/>
                <w:szCs w:val="24"/>
                <w:highlight w:val="none"/>
                <w:u w:val="single"/>
              </w:rPr>
            </w:pPr>
          </w:p>
        </w:tc>
      </w:tr>
      <w:tr w14:paraId="728A2C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46" w:hRule="exact"/>
          <w:jc w:val="center"/>
        </w:trPr>
        <w:tc>
          <w:tcPr>
            <w:tcW w:w="2772" w:type="dxa"/>
            <w:gridSpan w:val="2"/>
            <w:vAlign w:val="center"/>
          </w:tcPr>
          <w:p w14:paraId="7149D8D9">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备注</w:t>
            </w:r>
          </w:p>
        </w:tc>
        <w:tc>
          <w:tcPr>
            <w:tcW w:w="5971" w:type="dxa"/>
            <w:vAlign w:val="center"/>
          </w:tcPr>
          <w:p w14:paraId="1F84F469">
            <w:pPr>
              <w:jc w:val="center"/>
              <w:rPr>
                <w:rFonts w:hint="eastAsia" w:ascii="宋体" w:hAnsi="宋体" w:eastAsia="宋体" w:cs="宋体"/>
                <w:b w:val="0"/>
                <w:bCs w:val="0"/>
                <w:color w:val="auto"/>
                <w:sz w:val="24"/>
                <w:szCs w:val="24"/>
                <w:highlight w:val="none"/>
              </w:rPr>
            </w:pPr>
          </w:p>
        </w:tc>
      </w:tr>
    </w:tbl>
    <w:p w14:paraId="2238A72A">
      <w:pPr>
        <w:keepLines/>
        <w:snapToGrid w:val="0"/>
        <w:spacing w:line="360" w:lineRule="auto"/>
        <w:jc w:val="center"/>
        <w:rPr>
          <w:rFonts w:hint="eastAsia" w:ascii="宋体" w:hAnsi="宋体" w:eastAsia="宋体" w:cs="宋体"/>
          <w:b/>
          <w:color w:val="auto"/>
          <w:kern w:val="0"/>
          <w:sz w:val="24"/>
          <w:szCs w:val="24"/>
        </w:rPr>
      </w:pPr>
    </w:p>
    <w:p w14:paraId="3C1C4FDB">
      <w:pPr>
        <w:ind w:firstLine="480" w:firstLineChars="200"/>
        <w:rPr>
          <w:rFonts w:hint="eastAsia" w:ascii="宋体" w:hAnsi="宋体" w:eastAsia="宋体" w:cs="宋体"/>
          <w:color w:val="auto"/>
          <w:sz w:val="24"/>
          <w:szCs w:val="24"/>
        </w:rPr>
      </w:pPr>
    </w:p>
    <w:p w14:paraId="16FA7BCB">
      <w:pPr>
        <w:ind w:firstLine="472" w:firstLineChars="200"/>
        <w:rPr>
          <w:rFonts w:ascii="仿宋" w:hAnsi="仿宋" w:eastAsia="仿宋" w:cs="仿宋"/>
          <w:color w:val="auto"/>
          <w:spacing w:val="-2"/>
          <w:sz w:val="24"/>
          <w:szCs w:val="24"/>
          <w14:textOutline w14:w="4358" w14:cap="flat" w14:cmpd="sng">
            <w14:solidFill>
              <w14:srgbClr w14:val="000000"/>
            </w14:solidFill>
            <w14:prstDash w14:val="solid"/>
            <w14:miter w14:val="0"/>
          </w14:textOutline>
        </w:rPr>
        <w:sectPr>
          <w:pgSz w:w="11906" w:h="16838"/>
          <w:pgMar w:top="1440" w:right="1800" w:bottom="1440" w:left="1800" w:header="851" w:footer="992" w:gutter="0"/>
          <w:cols w:space="425" w:num="1"/>
          <w:docGrid w:type="lines" w:linePitch="312" w:charSpace="0"/>
        </w:sectPr>
      </w:pPr>
    </w:p>
    <w:p w14:paraId="2974D479">
      <w:pPr>
        <w:numPr>
          <w:ilvl w:val="0"/>
          <w:numId w:val="7"/>
        </w:numPr>
        <w:ind w:left="0" w:leftChars="0" w:firstLine="472" w:firstLineChars="200"/>
        <w:rPr>
          <w:rFonts w:hint="eastAsia" w:ascii="宋体" w:hAnsi="宋体" w:eastAsia="宋体" w:cs="宋体"/>
          <w:color w:val="auto"/>
          <w:spacing w:val="-2"/>
          <w:sz w:val="24"/>
          <w:szCs w:val="24"/>
          <w14:textOutline w14:w="4358" w14:cap="flat" w14:cmpd="sng">
            <w14:solidFill>
              <w14:srgbClr w14:val="000000"/>
            </w14:solidFill>
            <w14:prstDash w14:val="solid"/>
            <w14:miter w14:val="0"/>
          </w14:textOutline>
        </w:rPr>
      </w:pPr>
      <w:r>
        <w:rPr>
          <w:rFonts w:hint="eastAsia" w:ascii="宋体" w:hAnsi="宋体" w:eastAsia="宋体" w:cs="宋体"/>
          <w:color w:val="auto"/>
          <w:spacing w:val="-2"/>
          <w:sz w:val="24"/>
          <w:szCs w:val="24"/>
          <w14:textOutline w14:w="4358" w14:cap="flat" w14:cmpd="sng">
            <w14:solidFill>
              <w14:srgbClr w14:val="000000"/>
            </w14:solidFill>
            <w14:prstDash w14:val="solid"/>
            <w14:miter w14:val="0"/>
          </w14:textOutline>
        </w:rPr>
        <w:t>分项报价表</w:t>
      </w:r>
    </w:p>
    <w:p w14:paraId="76A2C0EC">
      <w:pPr>
        <w:numPr>
          <w:ilvl w:val="0"/>
          <w:numId w:val="0"/>
        </w:numPr>
        <w:rPr>
          <w:rFonts w:hint="eastAsia" w:ascii="仿宋" w:hAnsi="仿宋" w:eastAsia="仿宋" w:cs="仿宋"/>
          <w:color w:val="auto"/>
          <w:spacing w:val="-2"/>
          <w:sz w:val="24"/>
          <w:szCs w:val="24"/>
          <w14:textOutline w14:w="4358" w14:cap="flat" w14:cmpd="sng">
            <w14:solidFill>
              <w14:srgbClr w14:val="000000"/>
            </w14:solidFill>
            <w14:prstDash w14:val="solid"/>
            <w14:miter w14:val="0"/>
          </w14:textOutline>
        </w:rPr>
      </w:pPr>
    </w:p>
    <w:tbl>
      <w:tblPr>
        <w:tblStyle w:val="50"/>
        <w:tblW w:w="499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92"/>
        <w:gridCol w:w="711"/>
        <w:gridCol w:w="706"/>
        <w:gridCol w:w="1186"/>
        <w:gridCol w:w="1120"/>
        <w:gridCol w:w="601"/>
        <w:gridCol w:w="706"/>
        <w:gridCol w:w="865"/>
        <w:gridCol w:w="1272"/>
        <w:gridCol w:w="646"/>
      </w:tblGrid>
      <w:tr w14:paraId="4219C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6" w:hRule="atLeast"/>
        </w:trPr>
        <w:tc>
          <w:tcPr>
            <w:tcW w:w="296" w:type="pct"/>
            <w:vAlign w:val="center"/>
          </w:tcPr>
          <w:p w14:paraId="231AB990">
            <w:pPr>
              <w:keepNext w:val="0"/>
              <w:keepLines w:val="0"/>
              <w:pageBreakBefore w:val="0"/>
              <w:widowControl w:val="0"/>
              <w:kinsoku/>
              <w:wordWrap/>
              <w:overflowPunct/>
              <w:topLinePunct w:val="0"/>
              <w:autoSpaceDE/>
              <w:autoSpaceDN/>
              <w:bidi w:val="0"/>
              <w:adjustRightInd/>
              <w:snapToGrid/>
              <w:spacing w:line="339" w:lineRule="auto"/>
              <w:ind w:left="0"/>
              <w:jc w:val="center"/>
              <w:textAlignment w:val="auto"/>
              <w:rPr>
                <w:rFonts w:hint="eastAsia" w:ascii="宋体" w:hAnsi="宋体" w:eastAsia="宋体" w:cs="宋体"/>
                <w:color w:val="auto"/>
                <w:sz w:val="21"/>
              </w:rPr>
            </w:pPr>
          </w:p>
          <w:p w14:paraId="46861F4A">
            <w:pPr>
              <w:pStyle w:val="51"/>
              <w:keepNext w:val="0"/>
              <w:keepLines w:val="0"/>
              <w:pageBreakBefore w:val="0"/>
              <w:widowControl w:val="0"/>
              <w:kinsoku/>
              <w:wordWrap/>
              <w:overflowPunct/>
              <w:topLinePunct w:val="0"/>
              <w:autoSpaceDE/>
              <w:autoSpaceDN/>
              <w:bidi w:val="0"/>
              <w:adjustRightInd/>
              <w:snapToGrid/>
              <w:spacing w:line="222" w:lineRule="auto"/>
              <w:ind w:left="0"/>
              <w:jc w:val="center"/>
              <w:textAlignment w:val="auto"/>
              <w:rPr>
                <w:rFonts w:hint="eastAsia" w:ascii="宋体" w:hAnsi="宋体" w:eastAsia="宋体" w:cs="宋体"/>
                <w:color w:val="auto"/>
              </w:rPr>
            </w:pPr>
            <w:r>
              <w:rPr>
                <w:rFonts w:hint="eastAsia" w:ascii="宋体" w:hAnsi="宋体" w:eastAsia="宋体" w:cs="宋体"/>
                <w:color w:val="auto"/>
                <w:spacing w:val="-8"/>
              </w:rPr>
              <w:t>序号</w:t>
            </w:r>
          </w:p>
        </w:tc>
        <w:tc>
          <w:tcPr>
            <w:tcW w:w="428" w:type="pct"/>
            <w:vAlign w:val="center"/>
          </w:tcPr>
          <w:p w14:paraId="7862FCCE">
            <w:pPr>
              <w:pStyle w:val="51"/>
              <w:keepNext w:val="0"/>
              <w:keepLines w:val="0"/>
              <w:pageBreakBefore w:val="0"/>
              <w:widowControl w:val="0"/>
              <w:kinsoku/>
              <w:wordWrap/>
              <w:overflowPunct/>
              <w:topLinePunct w:val="0"/>
              <w:autoSpaceDE/>
              <w:autoSpaceDN/>
              <w:bidi w:val="0"/>
              <w:adjustRightInd/>
              <w:snapToGrid/>
              <w:spacing w:line="468" w:lineRule="exact"/>
              <w:ind w:left="0"/>
              <w:jc w:val="center"/>
              <w:textAlignment w:val="auto"/>
              <w:rPr>
                <w:rFonts w:hint="eastAsia" w:ascii="宋体" w:hAnsi="宋体" w:eastAsia="宋体" w:cs="宋体"/>
                <w:color w:val="auto"/>
              </w:rPr>
            </w:pPr>
            <w:r>
              <w:rPr>
                <w:rFonts w:hint="eastAsia" w:ascii="宋体" w:hAnsi="宋体" w:eastAsia="宋体" w:cs="宋体"/>
                <w:color w:val="auto"/>
                <w:spacing w:val="-6"/>
                <w:position w:val="17"/>
              </w:rPr>
              <w:t>采购品</w:t>
            </w:r>
            <w:r>
              <w:rPr>
                <w:rFonts w:hint="eastAsia" w:ascii="宋体" w:hAnsi="宋体" w:eastAsia="宋体" w:cs="宋体"/>
                <w:color w:val="auto"/>
                <w:spacing w:val="-9"/>
              </w:rPr>
              <w:t>名称</w:t>
            </w:r>
          </w:p>
        </w:tc>
        <w:tc>
          <w:tcPr>
            <w:tcW w:w="425" w:type="pct"/>
            <w:vAlign w:val="center"/>
          </w:tcPr>
          <w:p w14:paraId="37CA429F">
            <w:pPr>
              <w:keepNext w:val="0"/>
              <w:keepLines w:val="0"/>
              <w:pageBreakBefore w:val="0"/>
              <w:widowControl w:val="0"/>
              <w:kinsoku/>
              <w:wordWrap/>
              <w:overflowPunct/>
              <w:topLinePunct w:val="0"/>
              <w:autoSpaceDE/>
              <w:autoSpaceDN/>
              <w:bidi w:val="0"/>
              <w:adjustRightInd/>
              <w:snapToGrid/>
              <w:spacing w:line="415" w:lineRule="auto"/>
              <w:ind w:left="0"/>
              <w:jc w:val="center"/>
              <w:textAlignment w:val="auto"/>
              <w:rPr>
                <w:rFonts w:hint="eastAsia" w:ascii="宋体" w:hAnsi="宋体" w:eastAsia="宋体" w:cs="宋体"/>
                <w:color w:val="auto"/>
                <w:sz w:val="21"/>
              </w:rPr>
            </w:pPr>
          </w:p>
          <w:p w14:paraId="692E5810">
            <w:pPr>
              <w:pStyle w:val="51"/>
              <w:keepNext w:val="0"/>
              <w:keepLines w:val="0"/>
              <w:pageBreakBefore w:val="0"/>
              <w:widowControl w:val="0"/>
              <w:kinsoku/>
              <w:wordWrap/>
              <w:overflowPunct/>
              <w:topLinePunct w:val="0"/>
              <w:autoSpaceDE/>
              <w:autoSpaceDN/>
              <w:bidi w:val="0"/>
              <w:adjustRightInd/>
              <w:snapToGrid/>
              <w:spacing w:line="222" w:lineRule="auto"/>
              <w:ind w:left="0"/>
              <w:jc w:val="center"/>
              <w:textAlignment w:val="auto"/>
              <w:rPr>
                <w:rFonts w:hint="eastAsia" w:ascii="宋体" w:hAnsi="宋体" w:eastAsia="宋体" w:cs="宋体"/>
                <w:color w:val="auto"/>
              </w:rPr>
            </w:pPr>
            <w:r>
              <w:rPr>
                <w:rFonts w:hint="eastAsia" w:ascii="宋体" w:hAnsi="宋体" w:eastAsia="宋体" w:cs="宋体"/>
                <w:color w:val="auto"/>
                <w:spacing w:val="-22"/>
              </w:rPr>
              <w:t>品牌</w:t>
            </w:r>
          </w:p>
        </w:tc>
        <w:tc>
          <w:tcPr>
            <w:tcW w:w="714" w:type="pct"/>
            <w:vAlign w:val="center"/>
          </w:tcPr>
          <w:p w14:paraId="134F39E2">
            <w:pPr>
              <w:pStyle w:val="51"/>
              <w:keepNext w:val="0"/>
              <w:keepLines w:val="0"/>
              <w:pageBreakBefore w:val="0"/>
              <w:widowControl w:val="0"/>
              <w:kinsoku/>
              <w:wordWrap/>
              <w:overflowPunct/>
              <w:topLinePunct w:val="0"/>
              <w:autoSpaceDE/>
              <w:autoSpaceDN/>
              <w:bidi w:val="0"/>
              <w:adjustRightInd/>
              <w:snapToGrid/>
              <w:spacing w:line="475" w:lineRule="exact"/>
              <w:ind w:left="0"/>
              <w:jc w:val="center"/>
              <w:textAlignment w:val="auto"/>
              <w:rPr>
                <w:rFonts w:hint="eastAsia" w:ascii="宋体" w:hAnsi="宋体" w:eastAsia="宋体" w:cs="宋体"/>
                <w:color w:val="auto"/>
              </w:rPr>
            </w:pPr>
            <w:r>
              <w:rPr>
                <w:rFonts w:hint="eastAsia" w:ascii="宋体" w:hAnsi="宋体" w:eastAsia="宋体" w:cs="宋体"/>
                <w:color w:val="auto"/>
                <w:spacing w:val="-8"/>
                <w:position w:val="17"/>
              </w:rPr>
              <w:t>规格</w:t>
            </w:r>
          </w:p>
          <w:p w14:paraId="4FC6992B">
            <w:pPr>
              <w:pStyle w:val="51"/>
              <w:keepNext w:val="0"/>
              <w:keepLines w:val="0"/>
              <w:pageBreakBefore w:val="0"/>
              <w:widowControl w:val="0"/>
              <w:kinsoku/>
              <w:wordWrap/>
              <w:overflowPunct/>
              <w:topLinePunct w:val="0"/>
              <w:autoSpaceDE/>
              <w:autoSpaceDN/>
              <w:bidi w:val="0"/>
              <w:adjustRightInd/>
              <w:snapToGrid/>
              <w:spacing w:line="223" w:lineRule="auto"/>
              <w:ind w:left="0"/>
              <w:jc w:val="center"/>
              <w:textAlignment w:val="auto"/>
              <w:rPr>
                <w:rFonts w:hint="eastAsia" w:ascii="宋体" w:hAnsi="宋体" w:eastAsia="宋体" w:cs="宋体"/>
                <w:color w:val="auto"/>
              </w:rPr>
            </w:pPr>
            <w:r>
              <w:rPr>
                <w:rFonts w:hint="eastAsia" w:ascii="宋体" w:hAnsi="宋体" w:eastAsia="宋体" w:cs="宋体"/>
                <w:color w:val="auto"/>
                <w:spacing w:val="-14"/>
              </w:rPr>
              <w:t>型号</w:t>
            </w:r>
          </w:p>
        </w:tc>
        <w:tc>
          <w:tcPr>
            <w:tcW w:w="674" w:type="pct"/>
            <w:vAlign w:val="center"/>
          </w:tcPr>
          <w:p w14:paraId="291B152B">
            <w:pPr>
              <w:keepNext w:val="0"/>
              <w:keepLines w:val="0"/>
              <w:pageBreakBefore w:val="0"/>
              <w:widowControl w:val="0"/>
              <w:kinsoku/>
              <w:wordWrap/>
              <w:overflowPunct/>
              <w:topLinePunct w:val="0"/>
              <w:autoSpaceDE/>
              <w:autoSpaceDN/>
              <w:bidi w:val="0"/>
              <w:adjustRightInd/>
              <w:snapToGrid/>
              <w:spacing w:line="415" w:lineRule="auto"/>
              <w:ind w:left="0"/>
              <w:jc w:val="center"/>
              <w:textAlignment w:val="auto"/>
              <w:rPr>
                <w:rFonts w:hint="eastAsia" w:ascii="宋体" w:hAnsi="宋体" w:eastAsia="宋体" w:cs="宋体"/>
                <w:color w:val="auto"/>
                <w:sz w:val="21"/>
              </w:rPr>
            </w:pPr>
          </w:p>
          <w:p w14:paraId="1219F266">
            <w:pPr>
              <w:pStyle w:val="51"/>
              <w:keepNext w:val="0"/>
              <w:keepLines w:val="0"/>
              <w:pageBreakBefore w:val="0"/>
              <w:widowControl w:val="0"/>
              <w:kinsoku/>
              <w:wordWrap/>
              <w:overflowPunct/>
              <w:topLinePunct w:val="0"/>
              <w:autoSpaceDE/>
              <w:autoSpaceDN/>
              <w:bidi w:val="0"/>
              <w:adjustRightInd/>
              <w:snapToGrid/>
              <w:spacing w:line="223" w:lineRule="auto"/>
              <w:ind w:left="0"/>
              <w:jc w:val="center"/>
              <w:textAlignment w:val="auto"/>
              <w:rPr>
                <w:rFonts w:hint="eastAsia" w:ascii="宋体" w:hAnsi="宋体" w:eastAsia="宋体" w:cs="宋体"/>
                <w:color w:val="auto"/>
              </w:rPr>
            </w:pPr>
            <w:r>
              <w:rPr>
                <w:rFonts w:hint="eastAsia" w:ascii="宋体" w:hAnsi="宋体" w:eastAsia="宋体" w:cs="宋体"/>
                <w:color w:val="auto"/>
                <w:spacing w:val="-8"/>
              </w:rPr>
              <w:t>生产厂家</w:t>
            </w:r>
          </w:p>
        </w:tc>
        <w:tc>
          <w:tcPr>
            <w:tcW w:w="362" w:type="pct"/>
            <w:vAlign w:val="center"/>
          </w:tcPr>
          <w:p w14:paraId="7EBC4BF6">
            <w:pPr>
              <w:keepNext w:val="0"/>
              <w:keepLines w:val="0"/>
              <w:pageBreakBefore w:val="0"/>
              <w:widowControl w:val="0"/>
              <w:kinsoku/>
              <w:wordWrap/>
              <w:overflowPunct/>
              <w:topLinePunct w:val="0"/>
              <w:autoSpaceDE/>
              <w:autoSpaceDN/>
              <w:bidi w:val="0"/>
              <w:adjustRightInd/>
              <w:snapToGrid/>
              <w:spacing w:line="415" w:lineRule="auto"/>
              <w:ind w:left="0"/>
              <w:jc w:val="center"/>
              <w:textAlignment w:val="auto"/>
              <w:rPr>
                <w:rFonts w:hint="eastAsia" w:ascii="宋体" w:hAnsi="宋体" w:eastAsia="宋体" w:cs="宋体"/>
                <w:color w:val="auto"/>
                <w:sz w:val="21"/>
              </w:rPr>
            </w:pPr>
          </w:p>
          <w:p w14:paraId="2DEF6EF6">
            <w:pPr>
              <w:pStyle w:val="51"/>
              <w:keepNext w:val="0"/>
              <w:keepLines w:val="0"/>
              <w:pageBreakBefore w:val="0"/>
              <w:widowControl w:val="0"/>
              <w:kinsoku/>
              <w:wordWrap/>
              <w:overflowPunct/>
              <w:topLinePunct w:val="0"/>
              <w:autoSpaceDE/>
              <w:autoSpaceDN/>
              <w:bidi w:val="0"/>
              <w:adjustRightInd/>
              <w:snapToGrid/>
              <w:spacing w:line="223" w:lineRule="auto"/>
              <w:ind w:left="0"/>
              <w:jc w:val="center"/>
              <w:textAlignment w:val="auto"/>
              <w:rPr>
                <w:rFonts w:hint="eastAsia" w:ascii="宋体" w:hAnsi="宋体" w:eastAsia="宋体" w:cs="宋体"/>
                <w:color w:val="auto"/>
              </w:rPr>
            </w:pPr>
            <w:r>
              <w:rPr>
                <w:rFonts w:hint="eastAsia" w:ascii="宋体" w:hAnsi="宋体" w:eastAsia="宋体" w:cs="宋体"/>
                <w:color w:val="auto"/>
                <w:spacing w:val="-8"/>
              </w:rPr>
              <w:t>数量</w:t>
            </w:r>
          </w:p>
        </w:tc>
        <w:tc>
          <w:tcPr>
            <w:tcW w:w="425" w:type="pct"/>
            <w:vAlign w:val="center"/>
          </w:tcPr>
          <w:p w14:paraId="5E07C68C">
            <w:pPr>
              <w:keepNext w:val="0"/>
              <w:keepLines w:val="0"/>
              <w:pageBreakBefore w:val="0"/>
              <w:widowControl w:val="0"/>
              <w:kinsoku/>
              <w:wordWrap/>
              <w:overflowPunct/>
              <w:topLinePunct w:val="0"/>
              <w:autoSpaceDE/>
              <w:autoSpaceDN/>
              <w:bidi w:val="0"/>
              <w:adjustRightInd/>
              <w:snapToGrid/>
              <w:spacing w:line="414" w:lineRule="auto"/>
              <w:ind w:left="0"/>
              <w:jc w:val="center"/>
              <w:textAlignment w:val="auto"/>
              <w:rPr>
                <w:rFonts w:hint="eastAsia" w:ascii="宋体" w:hAnsi="宋体" w:eastAsia="宋体" w:cs="宋体"/>
                <w:color w:val="auto"/>
                <w:sz w:val="21"/>
              </w:rPr>
            </w:pPr>
          </w:p>
          <w:p w14:paraId="7E884685">
            <w:pPr>
              <w:pStyle w:val="51"/>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宋体" w:hAnsi="宋体" w:eastAsia="宋体" w:cs="宋体"/>
                <w:color w:val="auto"/>
              </w:rPr>
            </w:pPr>
            <w:r>
              <w:rPr>
                <w:rFonts w:hint="eastAsia" w:ascii="宋体" w:hAnsi="宋体" w:eastAsia="宋体" w:cs="宋体"/>
                <w:color w:val="auto"/>
                <w:spacing w:val="-11"/>
              </w:rPr>
              <w:t>单位</w:t>
            </w:r>
          </w:p>
        </w:tc>
        <w:tc>
          <w:tcPr>
            <w:tcW w:w="521" w:type="pct"/>
            <w:vAlign w:val="center"/>
          </w:tcPr>
          <w:p w14:paraId="1164EBF0">
            <w:pPr>
              <w:pStyle w:val="51"/>
              <w:keepNext w:val="0"/>
              <w:keepLines w:val="0"/>
              <w:pageBreakBefore w:val="0"/>
              <w:widowControl w:val="0"/>
              <w:kinsoku/>
              <w:wordWrap/>
              <w:overflowPunct/>
              <w:topLinePunct w:val="0"/>
              <w:autoSpaceDE/>
              <w:autoSpaceDN/>
              <w:bidi w:val="0"/>
              <w:adjustRightInd/>
              <w:snapToGrid/>
              <w:spacing w:line="475" w:lineRule="exact"/>
              <w:ind w:left="0"/>
              <w:jc w:val="center"/>
              <w:textAlignment w:val="auto"/>
              <w:rPr>
                <w:rFonts w:hint="eastAsia" w:ascii="宋体" w:hAnsi="宋体" w:eastAsia="宋体" w:cs="宋体"/>
                <w:color w:val="auto"/>
              </w:rPr>
            </w:pPr>
            <w:r>
              <w:rPr>
                <w:rFonts w:hint="eastAsia" w:ascii="宋体" w:hAnsi="宋体" w:eastAsia="宋体" w:cs="宋体"/>
                <w:color w:val="auto"/>
                <w:spacing w:val="-11"/>
                <w:position w:val="17"/>
              </w:rPr>
              <w:t>单价</w:t>
            </w:r>
          </w:p>
          <w:p w14:paraId="5EFD20F9">
            <w:pPr>
              <w:pStyle w:val="51"/>
              <w:keepNext w:val="0"/>
              <w:keepLines w:val="0"/>
              <w:pageBreakBefore w:val="0"/>
              <w:widowControl w:val="0"/>
              <w:kinsoku/>
              <w:wordWrap/>
              <w:overflowPunct/>
              <w:topLinePunct w:val="0"/>
              <w:autoSpaceDE/>
              <w:autoSpaceDN/>
              <w:bidi w:val="0"/>
              <w:adjustRightInd/>
              <w:snapToGrid/>
              <w:spacing w:line="226" w:lineRule="auto"/>
              <w:ind w:left="0"/>
              <w:jc w:val="center"/>
              <w:textAlignment w:val="auto"/>
              <w:rPr>
                <w:rFonts w:hint="eastAsia" w:ascii="宋体" w:hAnsi="宋体" w:eastAsia="宋体" w:cs="宋体"/>
                <w:color w:val="auto"/>
              </w:rPr>
            </w:pPr>
            <w:r>
              <w:rPr>
                <w:rFonts w:hint="eastAsia" w:ascii="宋体" w:hAnsi="宋体" w:eastAsia="宋体" w:cs="宋体"/>
                <w:color w:val="auto"/>
                <w:spacing w:val="-7"/>
              </w:rPr>
              <w:t>（元）</w:t>
            </w:r>
          </w:p>
        </w:tc>
        <w:tc>
          <w:tcPr>
            <w:tcW w:w="766" w:type="pct"/>
            <w:vAlign w:val="center"/>
          </w:tcPr>
          <w:p w14:paraId="5AB669E2">
            <w:pPr>
              <w:keepNext w:val="0"/>
              <w:keepLines w:val="0"/>
              <w:pageBreakBefore w:val="0"/>
              <w:widowControl w:val="0"/>
              <w:kinsoku/>
              <w:wordWrap/>
              <w:overflowPunct/>
              <w:topLinePunct w:val="0"/>
              <w:autoSpaceDE/>
              <w:autoSpaceDN/>
              <w:bidi w:val="0"/>
              <w:adjustRightInd/>
              <w:snapToGrid/>
              <w:spacing w:line="415" w:lineRule="auto"/>
              <w:ind w:left="0"/>
              <w:jc w:val="center"/>
              <w:textAlignment w:val="auto"/>
              <w:rPr>
                <w:rFonts w:hint="eastAsia" w:ascii="宋体" w:hAnsi="宋体" w:eastAsia="宋体" w:cs="宋体"/>
                <w:color w:val="auto"/>
                <w:sz w:val="21"/>
              </w:rPr>
            </w:pPr>
          </w:p>
          <w:p w14:paraId="051D9127">
            <w:pPr>
              <w:pStyle w:val="51"/>
              <w:keepNext w:val="0"/>
              <w:keepLines w:val="0"/>
              <w:pageBreakBefore w:val="0"/>
              <w:widowControl w:val="0"/>
              <w:kinsoku/>
              <w:wordWrap/>
              <w:overflowPunct/>
              <w:topLinePunct w:val="0"/>
              <w:autoSpaceDE/>
              <w:autoSpaceDN/>
              <w:bidi w:val="0"/>
              <w:adjustRightInd/>
              <w:snapToGrid/>
              <w:spacing w:line="222" w:lineRule="auto"/>
              <w:ind w:left="0"/>
              <w:jc w:val="center"/>
              <w:textAlignment w:val="auto"/>
              <w:rPr>
                <w:rFonts w:hint="eastAsia" w:ascii="宋体" w:hAnsi="宋体" w:eastAsia="宋体" w:cs="宋体"/>
                <w:color w:val="auto"/>
              </w:rPr>
            </w:pPr>
            <w:r>
              <w:rPr>
                <w:rFonts w:hint="eastAsia" w:ascii="宋体" w:hAnsi="宋体" w:eastAsia="宋体" w:cs="宋体"/>
                <w:color w:val="auto"/>
                <w:spacing w:val="-5"/>
              </w:rPr>
              <w:t>合价（元）</w:t>
            </w:r>
          </w:p>
        </w:tc>
        <w:tc>
          <w:tcPr>
            <w:tcW w:w="384" w:type="pct"/>
            <w:vAlign w:val="center"/>
          </w:tcPr>
          <w:p w14:paraId="3119A88D">
            <w:pPr>
              <w:keepNext w:val="0"/>
              <w:keepLines w:val="0"/>
              <w:pageBreakBefore w:val="0"/>
              <w:widowControl w:val="0"/>
              <w:kinsoku/>
              <w:wordWrap/>
              <w:overflowPunct/>
              <w:topLinePunct w:val="0"/>
              <w:autoSpaceDE/>
              <w:autoSpaceDN/>
              <w:bidi w:val="0"/>
              <w:adjustRightInd/>
              <w:snapToGrid/>
              <w:spacing w:line="415" w:lineRule="auto"/>
              <w:ind w:left="0"/>
              <w:jc w:val="center"/>
              <w:textAlignment w:val="auto"/>
              <w:rPr>
                <w:rFonts w:hint="eastAsia" w:ascii="宋体" w:hAnsi="宋体" w:eastAsia="宋体" w:cs="宋体"/>
                <w:color w:val="auto"/>
                <w:sz w:val="21"/>
              </w:rPr>
            </w:pPr>
          </w:p>
          <w:p w14:paraId="4AFAE6A9">
            <w:pPr>
              <w:pStyle w:val="51"/>
              <w:keepNext w:val="0"/>
              <w:keepLines w:val="0"/>
              <w:pageBreakBefore w:val="0"/>
              <w:widowControl w:val="0"/>
              <w:kinsoku/>
              <w:wordWrap/>
              <w:overflowPunct/>
              <w:topLinePunct w:val="0"/>
              <w:autoSpaceDE/>
              <w:autoSpaceDN/>
              <w:bidi w:val="0"/>
              <w:adjustRightInd/>
              <w:snapToGrid/>
              <w:spacing w:line="224" w:lineRule="auto"/>
              <w:ind w:left="0"/>
              <w:jc w:val="center"/>
              <w:textAlignment w:val="auto"/>
              <w:rPr>
                <w:rFonts w:hint="eastAsia" w:ascii="宋体" w:hAnsi="宋体" w:eastAsia="宋体" w:cs="宋体"/>
                <w:color w:val="auto"/>
              </w:rPr>
            </w:pPr>
            <w:r>
              <w:rPr>
                <w:rFonts w:hint="eastAsia" w:ascii="宋体" w:hAnsi="宋体" w:eastAsia="宋体" w:cs="宋体"/>
                <w:color w:val="auto"/>
                <w:spacing w:val="-9"/>
              </w:rPr>
              <w:t>备注</w:t>
            </w:r>
          </w:p>
        </w:tc>
      </w:tr>
      <w:tr w14:paraId="0B05A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96" w:type="pct"/>
            <w:vAlign w:val="top"/>
          </w:tcPr>
          <w:p w14:paraId="20F4C822">
            <w:pPr>
              <w:pStyle w:val="51"/>
              <w:spacing w:before="162" w:line="181" w:lineRule="auto"/>
              <w:ind w:left="237"/>
              <w:rPr>
                <w:rFonts w:hint="eastAsia" w:ascii="宋体" w:hAnsi="宋体" w:eastAsia="宋体" w:cs="宋体"/>
                <w:color w:val="auto"/>
              </w:rPr>
            </w:pPr>
            <w:r>
              <w:rPr>
                <w:rFonts w:hint="eastAsia" w:ascii="宋体" w:hAnsi="宋体" w:eastAsia="宋体" w:cs="宋体"/>
                <w:color w:val="auto"/>
              </w:rPr>
              <w:t>1</w:t>
            </w:r>
          </w:p>
        </w:tc>
        <w:tc>
          <w:tcPr>
            <w:tcW w:w="428" w:type="pct"/>
            <w:vAlign w:val="top"/>
          </w:tcPr>
          <w:p w14:paraId="608956E0">
            <w:pPr>
              <w:rPr>
                <w:rFonts w:hint="eastAsia" w:ascii="宋体" w:hAnsi="宋体" w:eastAsia="宋体" w:cs="宋体"/>
                <w:color w:val="auto"/>
                <w:sz w:val="21"/>
              </w:rPr>
            </w:pPr>
          </w:p>
        </w:tc>
        <w:tc>
          <w:tcPr>
            <w:tcW w:w="425" w:type="pct"/>
            <w:vAlign w:val="top"/>
          </w:tcPr>
          <w:p w14:paraId="63523759">
            <w:pPr>
              <w:rPr>
                <w:rFonts w:hint="eastAsia" w:ascii="宋体" w:hAnsi="宋体" w:eastAsia="宋体" w:cs="宋体"/>
                <w:color w:val="auto"/>
                <w:sz w:val="21"/>
              </w:rPr>
            </w:pPr>
          </w:p>
        </w:tc>
        <w:tc>
          <w:tcPr>
            <w:tcW w:w="714" w:type="pct"/>
            <w:vAlign w:val="top"/>
          </w:tcPr>
          <w:p w14:paraId="2E212927">
            <w:pPr>
              <w:rPr>
                <w:rFonts w:hint="eastAsia" w:ascii="宋体" w:hAnsi="宋体" w:eastAsia="宋体" w:cs="宋体"/>
                <w:color w:val="auto"/>
                <w:sz w:val="21"/>
              </w:rPr>
            </w:pPr>
          </w:p>
        </w:tc>
        <w:tc>
          <w:tcPr>
            <w:tcW w:w="674" w:type="pct"/>
            <w:vAlign w:val="top"/>
          </w:tcPr>
          <w:p w14:paraId="6256D26A">
            <w:pPr>
              <w:rPr>
                <w:rFonts w:hint="eastAsia" w:ascii="宋体" w:hAnsi="宋体" w:eastAsia="宋体" w:cs="宋体"/>
                <w:color w:val="auto"/>
                <w:sz w:val="21"/>
              </w:rPr>
            </w:pPr>
          </w:p>
        </w:tc>
        <w:tc>
          <w:tcPr>
            <w:tcW w:w="362" w:type="pct"/>
            <w:vAlign w:val="top"/>
          </w:tcPr>
          <w:p w14:paraId="3C2D5846">
            <w:pPr>
              <w:rPr>
                <w:rFonts w:hint="eastAsia" w:ascii="宋体" w:hAnsi="宋体" w:eastAsia="宋体" w:cs="宋体"/>
                <w:color w:val="auto"/>
                <w:sz w:val="21"/>
              </w:rPr>
            </w:pPr>
          </w:p>
        </w:tc>
        <w:tc>
          <w:tcPr>
            <w:tcW w:w="425" w:type="pct"/>
            <w:vAlign w:val="top"/>
          </w:tcPr>
          <w:p w14:paraId="2018ED8E">
            <w:pPr>
              <w:rPr>
                <w:rFonts w:hint="eastAsia" w:ascii="宋体" w:hAnsi="宋体" w:eastAsia="宋体" w:cs="宋体"/>
                <w:color w:val="auto"/>
                <w:sz w:val="21"/>
              </w:rPr>
            </w:pPr>
          </w:p>
        </w:tc>
        <w:tc>
          <w:tcPr>
            <w:tcW w:w="521" w:type="pct"/>
            <w:vAlign w:val="top"/>
          </w:tcPr>
          <w:p w14:paraId="3ACAD908">
            <w:pPr>
              <w:rPr>
                <w:rFonts w:hint="eastAsia" w:ascii="宋体" w:hAnsi="宋体" w:eastAsia="宋体" w:cs="宋体"/>
                <w:color w:val="auto"/>
                <w:sz w:val="21"/>
              </w:rPr>
            </w:pPr>
          </w:p>
        </w:tc>
        <w:tc>
          <w:tcPr>
            <w:tcW w:w="766" w:type="pct"/>
            <w:vAlign w:val="top"/>
          </w:tcPr>
          <w:p w14:paraId="13EB50E2">
            <w:pPr>
              <w:rPr>
                <w:rFonts w:hint="eastAsia" w:ascii="宋体" w:hAnsi="宋体" w:eastAsia="宋体" w:cs="宋体"/>
                <w:color w:val="auto"/>
                <w:sz w:val="21"/>
              </w:rPr>
            </w:pPr>
          </w:p>
        </w:tc>
        <w:tc>
          <w:tcPr>
            <w:tcW w:w="384" w:type="pct"/>
            <w:vAlign w:val="top"/>
          </w:tcPr>
          <w:p w14:paraId="6660A046">
            <w:pPr>
              <w:rPr>
                <w:rFonts w:hint="eastAsia" w:ascii="宋体" w:hAnsi="宋体" w:eastAsia="宋体" w:cs="宋体"/>
                <w:color w:val="auto"/>
                <w:sz w:val="21"/>
              </w:rPr>
            </w:pPr>
          </w:p>
        </w:tc>
      </w:tr>
      <w:tr w14:paraId="113C7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96" w:type="pct"/>
            <w:vAlign w:val="top"/>
          </w:tcPr>
          <w:p w14:paraId="69AA3F27">
            <w:pPr>
              <w:pStyle w:val="51"/>
              <w:spacing w:before="165" w:line="180" w:lineRule="auto"/>
              <w:ind w:left="222"/>
              <w:rPr>
                <w:rFonts w:hint="eastAsia" w:ascii="宋体" w:hAnsi="宋体" w:eastAsia="宋体" w:cs="宋体"/>
                <w:color w:val="auto"/>
              </w:rPr>
            </w:pPr>
            <w:r>
              <w:rPr>
                <w:rFonts w:hint="eastAsia" w:ascii="宋体" w:hAnsi="宋体" w:eastAsia="宋体" w:cs="宋体"/>
                <w:color w:val="auto"/>
              </w:rPr>
              <w:t>2</w:t>
            </w:r>
          </w:p>
        </w:tc>
        <w:tc>
          <w:tcPr>
            <w:tcW w:w="428" w:type="pct"/>
            <w:vAlign w:val="top"/>
          </w:tcPr>
          <w:p w14:paraId="46BED5A8">
            <w:pPr>
              <w:rPr>
                <w:rFonts w:hint="eastAsia" w:ascii="宋体" w:hAnsi="宋体" w:eastAsia="宋体" w:cs="宋体"/>
                <w:color w:val="auto"/>
                <w:sz w:val="21"/>
              </w:rPr>
            </w:pPr>
          </w:p>
        </w:tc>
        <w:tc>
          <w:tcPr>
            <w:tcW w:w="425" w:type="pct"/>
            <w:vAlign w:val="top"/>
          </w:tcPr>
          <w:p w14:paraId="767D12D7">
            <w:pPr>
              <w:rPr>
                <w:rFonts w:hint="eastAsia" w:ascii="宋体" w:hAnsi="宋体" w:eastAsia="宋体" w:cs="宋体"/>
                <w:color w:val="auto"/>
                <w:sz w:val="21"/>
              </w:rPr>
            </w:pPr>
          </w:p>
        </w:tc>
        <w:tc>
          <w:tcPr>
            <w:tcW w:w="714" w:type="pct"/>
            <w:vAlign w:val="top"/>
          </w:tcPr>
          <w:p w14:paraId="51FCE862">
            <w:pPr>
              <w:rPr>
                <w:rFonts w:hint="eastAsia" w:ascii="宋体" w:hAnsi="宋体" w:eastAsia="宋体" w:cs="宋体"/>
                <w:color w:val="auto"/>
                <w:sz w:val="21"/>
              </w:rPr>
            </w:pPr>
          </w:p>
        </w:tc>
        <w:tc>
          <w:tcPr>
            <w:tcW w:w="674" w:type="pct"/>
            <w:vAlign w:val="top"/>
          </w:tcPr>
          <w:p w14:paraId="5885AB04">
            <w:pPr>
              <w:rPr>
                <w:rFonts w:hint="eastAsia" w:ascii="宋体" w:hAnsi="宋体" w:eastAsia="宋体" w:cs="宋体"/>
                <w:color w:val="auto"/>
                <w:sz w:val="21"/>
              </w:rPr>
            </w:pPr>
          </w:p>
        </w:tc>
        <w:tc>
          <w:tcPr>
            <w:tcW w:w="362" w:type="pct"/>
            <w:vAlign w:val="top"/>
          </w:tcPr>
          <w:p w14:paraId="2752C4EA">
            <w:pPr>
              <w:rPr>
                <w:rFonts w:hint="eastAsia" w:ascii="宋体" w:hAnsi="宋体" w:eastAsia="宋体" w:cs="宋体"/>
                <w:color w:val="auto"/>
                <w:sz w:val="21"/>
              </w:rPr>
            </w:pPr>
          </w:p>
        </w:tc>
        <w:tc>
          <w:tcPr>
            <w:tcW w:w="425" w:type="pct"/>
            <w:vAlign w:val="top"/>
          </w:tcPr>
          <w:p w14:paraId="38EBC318">
            <w:pPr>
              <w:rPr>
                <w:rFonts w:hint="eastAsia" w:ascii="宋体" w:hAnsi="宋体" w:eastAsia="宋体" w:cs="宋体"/>
                <w:color w:val="auto"/>
                <w:sz w:val="21"/>
              </w:rPr>
            </w:pPr>
          </w:p>
        </w:tc>
        <w:tc>
          <w:tcPr>
            <w:tcW w:w="521" w:type="pct"/>
            <w:vAlign w:val="top"/>
          </w:tcPr>
          <w:p w14:paraId="3E82BB91">
            <w:pPr>
              <w:rPr>
                <w:rFonts w:hint="eastAsia" w:ascii="宋体" w:hAnsi="宋体" w:eastAsia="宋体" w:cs="宋体"/>
                <w:color w:val="auto"/>
                <w:sz w:val="21"/>
              </w:rPr>
            </w:pPr>
          </w:p>
        </w:tc>
        <w:tc>
          <w:tcPr>
            <w:tcW w:w="766" w:type="pct"/>
            <w:vAlign w:val="top"/>
          </w:tcPr>
          <w:p w14:paraId="16BB6DDA">
            <w:pPr>
              <w:rPr>
                <w:rFonts w:hint="eastAsia" w:ascii="宋体" w:hAnsi="宋体" w:eastAsia="宋体" w:cs="宋体"/>
                <w:color w:val="auto"/>
                <w:sz w:val="21"/>
              </w:rPr>
            </w:pPr>
          </w:p>
        </w:tc>
        <w:tc>
          <w:tcPr>
            <w:tcW w:w="384" w:type="pct"/>
            <w:vAlign w:val="top"/>
          </w:tcPr>
          <w:p w14:paraId="656BBF47">
            <w:pPr>
              <w:rPr>
                <w:rFonts w:hint="eastAsia" w:ascii="宋体" w:hAnsi="宋体" w:eastAsia="宋体" w:cs="宋体"/>
                <w:color w:val="auto"/>
                <w:sz w:val="21"/>
              </w:rPr>
            </w:pPr>
          </w:p>
        </w:tc>
      </w:tr>
      <w:tr w14:paraId="3A4BA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96" w:type="pct"/>
            <w:vAlign w:val="top"/>
          </w:tcPr>
          <w:p w14:paraId="7225268C">
            <w:pPr>
              <w:pStyle w:val="51"/>
              <w:spacing w:before="164" w:line="180" w:lineRule="auto"/>
              <w:ind w:left="224"/>
              <w:rPr>
                <w:rFonts w:hint="eastAsia" w:ascii="宋体" w:hAnsi="宋体" w:eastAsia="宋体" w:cs="宋体"/>
                <w:color w:val="auto"/>
              </w:rPr>
            </w:pPr>
            <w:r>
              <w:rPr>
                <w:rFonts w:hint="eastAsia" w:ascii="宋体" w:hAnsi="宋体" w:eastAsia="宋体" w:cs="宋体"/>
                <w:color w:val="auto"/>
              </w:rPr>
              <w:t>3</w:t>
            </w:r>
          </w:p>
        </w:tc>
        <w:tc>
          <w:tcPr>
            <w:tcW w:w="428" w:type="pct"/>
            <w:vAlign w:val="top"/>
          </w:tcPr>
          <w:p w14:paraId="5F332380">
            <w:pPr>
              <w:rPr>
                <w:rFonts w:hint="eastAsia" w:ascii="宋体" w:hAnsi="宋体" w:eastAsia="宋体" w:cs="宋体"/>
                <w:color w:val="auto"/>
                <w:sz w:val="21"/>
              </w:rPr>
            </w:pPr>
          </w:p>
        </w:tc>
        <w:tc>
          <w:tcPr>
            <w:tcW w:w="425" w:type="pct"/>
            <w:vAlign w:val="top"/>
          </w:tcPr>
          <w:p w14:paraId="34C425FC">
            <w:pPr>
              <w:rPr>
                <w:rFonts w:hint="eastAsia" w:ascii="宋体" w:hAnsi="宋体" w:eastAsia="宋体" w:cs="宋体"/>
                <w:color w:val="auto"/>
                <w:sz w:val="21"/>
              </w:rPr>
            </w:pPr>
          </w:p>
        </w:tc>
        <w:tc>
          <w:tcPr>
            <w:tcW w:w="714" w:type="pct"/>
            <w:vAlign w:val="top"/>
          </w:tcPr>
          <w:p w14:paraId="452D7B6B">
            <w:pPr>
              <w:rPr>
                <w:rFonts w:hint="eastAsia" w:ascii="宋体" w:hAnsi="宋体" w:eastAsia="宋体" w:cs="宋体"/>
                <w:color w:val="auto"/>
                <w:sz w:val="21"/>
              </w:rPr>
            </w:pPr>
          </w:p>
        </w:tc>
        <w:tc>
          <w:tcPr>
            <w:tcW w:w="674" w:type="pct"/>
            <w:vAlign w:val="top"/>
          </w:tcPr>
          <w:p w14:paraId="7B36FA63">
            <w:pPr>
              <w:rPr>
                <w:rFonts w:hint="eastAsia" w:ascii="宋体" w:hAnsi="宋体" w:eastAsia="宋体" w:cs="宋体"/>
                <w:color w:val="auto"/>
                <w:sz w:val="21"/>
              </w:rPr>
            </w:pPr>
          </w:p>
        </w:tc>
        <w:tc>
          <w:tcPr>
            <w:tcW w:w="362" w:type="pct"/>
            <w:vAlign w:val="top"/>
          </w:tcPr>
          <w:p w14:paraId="12AC5295">
            <w:pPr>
              <w:rPr>
                <w:rFonts w:hint="eastAsia" w:ascii="宋体" w:hAnsi="宋体" w:eastAsia="宋体" w:cs="宋体"/>
                <w:color w:val="auto"/>
                <w:sz w:val="21"/>
              </w:rPr>
            </w:pPr>
          </w:p>
        </w:tc>
        <w:tc>
          <w:tcPr>
            <w:tcW w:w="425" w:type="pct"/>
            <w:vAlign w:val="top"/>
          </w:tcPr>
          <w:p w14:paraId="7816113A">
            <w:pPr>
              <w:rPr>
                <w:rFonts w:hint="eastAsia" w:ascii="宋体" w:hAnsi="宋体" w:eastAsia="宋体" w:cs="宋体"/>
                <w:color w:val="auto"/>
                <w:sz w:val="21"/>
              </w:rPr>
            </w:pPr>
          </w:p>
        </w:tc>
        <w:tc>
          <w:tcPr>
            <w:tcW w:w="521" w:type="pct"/>
            <w:vAlign w:val="top"/>
          </w:tcPr>
          <w:p w14:paraId="1B7AEBC3">
            <w:pPr>
              <w:rPr>
                <w:rFonts w:hint="eastAsia" w:ascii="宋体" w:hAnsi="宋体" w:eastAsia="宋体" w:cs="宋体"/>
                <w:color w:val="auto"/>
                <w:sz w:val="21"/>
              </w:rPr>
            </w:pPr>
          </w:p>
        </w:tc>
        <w:tc>
          <w:tcPr>
            <w:tcW w:w="766" w:type="pct"/>
            <w:vAlign w:val="top"/>
          </w:tcPr>
          <w:p w14:paraId="6425587C">
            <w:pPr>
              <w:rPr>
                <w:rFonts w:hint="eastAsia" w:ascii="宋体" w:hAnsi="宋体" w:eastAsia="宋体" w:cs="宋体"/>
                <w:color w:val="auto"/>
                <w:sz w:val="21"/>
              </w:rPr>
            </w:pPr>
          </w:p>
        </w:tc>
        <w:tc>
          <w:tcPr>
            <w:tcW w:w="384" w:type="pct"/>
            <w:vAlign w:val="top"/>
          </w:tcPr>
          <w:p w14:paraId="4210570F">
            <w:pPr>
              <w:rPr>
                <w:rFonts w:hint="eastAsia" w:ascii="宋体" w:hAnsi="宋体" w:eastAsia="宋体" w:cs="宋体"/>
                <w:color w:val="auto"/>
                <w:sz w:val="21"/>
              </w:rPr>
            </w:pPr>
          </w:p>
        </w:tc>
      </w:tr>
      <w:tr w14:paraId="53BD8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96" w:type="pct"/>
            <w:vAlign w:val="top"/>
          </w:tcPr>
          <w:p w14:paraId="6AF8C3DD">
            <w:pPr>
              <w:pStyle w:val="51"/>
              <w:spacing w:before="306" w:line="93" w:lineRule="exact"/>
              <w:ind w:left="107"/>
              <w:rPr>
                <w:rFonts w:hint="eastAsia" w:ascii="宋体" w:hAnsi="宋体" w:eastAsia="宋体" w:cs="宋体"/>
                <w:color w:val="auto"/>
              </w:rPr>
            </w:pPr>
            <w:r>
              <w:rPr>
                <w:rFonts w:hint="eastAsia" w:ascii="宋体" w:hAnsi="宋体" w:eastAsia="宋体" w:cs="宋体"/>
                <w:color w:val="auto"/>
                <w:position w:val="2"/>
              </w:rPr>
              <w:t>...</w:t>
            </w:r>
          </w:p>
        </w:tc>
        <w:tc>
          <w:tcPr>
            <w:tcW w:w="428" w:type="pct"/>
            <w:vAlign w:val="top"/>
          </w:tcPr>
          <w:p w14:paraId="14F0BBD6">
            <w:pPr>
              <w:rPr>
                <w:rFonts w:hint="eastAsia" w:ascii="宋体" w:hAnsi="宋体" w:eastAsia="宋体" w:cs="宋体"/>
                <w:color w:val="auto"/>
                <w:sz w:val="21"/>
              </w:rPr>
            </w:pPr>
          </w:p>
        </w:tc>
        <w:tc>
          <w:tcPr>
            <w:tcW w:w="425" w:type="pct"/>
            <w:vAlign w:val="top"/>
          </w:tcPr>
          <w:p w14:paraId="73ED7413">
            <w:pPr>
              <w:rPr>
                <w:rFonts w:hint="eastAsia" w:ascii="宋体" w:hAnsi="宋体" w:eastAsia="宋体" w:cs="宋体"/>
                <w:color w:val="auto"/>
                <w:sz w:val="21"/>
              </w:rPr>
            </w:pPr>
          </w:p>
        </w:tc>
        <w:tc>
          <w:tcPr>
            <w:tcW w:w="714" w:type="pct"/>
            <w:vAlign w:val="top"/>
          </w:tcPr>
          <w:p w14:paraId="2117D36D">
            <w:pPr>
              <w:rPr>
                <w:rFonts w:hint="eastAsia" w:ascii="宋体" w:hAnsi="宋体" w:eastAsia="宋体" w:cs="宋体"/>
                <w:color w:val="auto"/>
                <w:sz w:val="21"/>
              </w:rPr>
            </w:pPr>
          </w:p>
        </w:tc>
        <w:tc>
          <w:tcPr>
            <w:tcW w:w="674" w:type="pct"/>
            <w:vAlign w:val="top"/>
          </w:tcPr>
          <w:p w14:paraId="25F071E5">
            <w:pPr>
              <w:rPr>
                <w:rFonts w:hint="eastAsia" w:ascii="宋体" w:hAnsi="宋体" w:eastAsia="宋体" w:cs="宋体"/>
                <w:color w:val="auto"/>
                <w:sz w:val="21"/>
              </w:rPr>
            </w:pPr>
          </w:p>
        </w:tc>
        <w:tc>
          <w:tcPr>
            <w:tcW w:w="362" w:type="pct"/>
            <w:vAlign w:val="top"/>
          </w:tcPr>
          <w:p w14:paraId="375D4F0B">
            <w:pPr>
              <w:rPr>
                <w:rFonts w:hint="eastAsia" w:ascii="宋体" w:hAnsi="宋体" w:eastAsia="宋体" w:cs="宋体"/>
                <w:color w:val="auto"/>
                <w:sz w:val="21"/>
              </w:rPr>
            </w:pPr>
          </w:p>
        </w:tc>
        <w:tc>
          <w:tcPr>
            <w:tcW w:w="425" w:type="pct"/>
            <w:vAlign w:val="top"/>
          </w:tcPr>
          <w:p w14:paraId="6BFCF2FF">
            <w:pPr>
              <w:rPr>
                <w:rFonts w:hint="eastAsia" w:ascii="宋体" w:hAnsi="宋体" w:eastAsia="宋体" w:cs="宋体"/>
                <w:color w:val="auto"/>
                <w:sz w:val="21"/>
              </w:rPr>
            </w:pPr>
          </w:p>
        </w:tc>
        <w:tc>
          <w:tcPr>
            <w:tcW w:w="521" w:type="pct"/>
            <w:vAlign w:val="top"/>
          </w:tcPr>
          <w:p w14:paraId="4650EAB6">
            <w:pPr>
              <w:rPr>
                <w:rFonts w:hint="eastAsia" w:ascii="宋体" w:hAnsi="宋体" w:eastAsia="宋体" w:cs="宋体"/>
                <w:color w:val="auto"/>
                <w:sz w:val="21"/>
              </w:rPr>
            </w:pPr>
          </w:p>
        </w:tc>
        <w:tc>
          <w:tcPr>
            <w:tcW w:w="766" w:type="pct"/>
            <w:vAlign w:val="top"/>
          </w:tcPr>
          <w:p w14:paraId="1205C52B">
            <w:pPr>
              <w:rPr>
                <w:rFonts w:hint="eastAsia" w:ascii="宋体" w:hAnsi="宋体" w:eastAsia="宋体" w:cs="宋体"/>
                <w:color w:val="auto"/>
                <w:sz w:val="21"/>
              </w:rPr>
            </w:pPr>
          </w:p>
        </w:tc>
        <w:tc>
          <w:tcPr>
            <w:tcW w:w="384" w:type="pct"/>
            <w:vAlign w:val="top"/>
          </w:tcPr>
          <w:p w14:paraId="4AC78F3E">
            <w:pPr>
              <w:rPr>
                <w:rFonts w:hint="eastAsia" w:ascii="宋体" w:hAnsi="宋体" w:eastAsia="宋体" w:cs="宋体"/>
                <w:color w:val="auto"/>
                <w:sz w:val="21"/>
              </w:rPr>
            </w:pPr>
          </w:p>
        </w:tc>
      </w:tr>
      <w:tr w14:paraId="4418A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000" w:type="pct"/>
            <w:gridSpan w:val="10"/>
            <w:vAlign w:val="top"/>
          </w:tcPr>
          <w:p w14:paraId="1E767C89">
            <w:pPr>
              <w:pStyle w:val="51"/>
              <w:spacing w:before="287" w:line="222" w:lineRule="auto"/>
              <w:ind w:left="40"/>
              <w:rPr>
                <w:rFonts w:hint="eastAsia" w:ascii="宋体" w:hAnsi="宋体" w:eastAsia="宋体" w:cs="宋体"/>
                <w:color w:val="auto"/>
              </w:rPr>
            </w:pPr>
            <w:r>
              <w:rPr>
                <w:rFonts w:hint="eastAsia" w:ascii="宋体" w:hAnsi="宋体" w:eastAsia="宋体" w:cs="宋体"/>
                <w:color w:val="auto"/>
                <w:spacing w:val="-7"/>
              </w:rPr>
              <w:t>总报价：</w:t>
            </w:r>
          </w:p>
        </w:tc>
      </w:tr>
    </w:tbl>
    <w:p w14:paraId="38B828D8">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rPr>
      </w:pPr>
    </w:p>
    <w:p w14:paraId="2513E152">
      <w:pPr>
        <w:adjustRightInd w:val="0"/>
        <w:snapToGrid w:val="0"/>
        <w:spacing w:line="360" w:lineRule="auto"/>
        <w:ind w:firstLine="480" w:firstLineChars="200"/>
        <w:rPr>
          <w:rFonts w:hint="eastAsia" w:ascii="宋体" w:hAnsi="宋体" w:eastAsia="宋体" w:cs="宋体"/>
          <w:color w:val="auto"/>
          <w:sz w:val="24"/>
          <w:szCs w:val="24"/>
        </w:rPr>
      </w:pPr>
      <w:r>
        <w:rPr>
          <w:rFonts w:ascii="宋体" w:hAnsi="宋体" w:eastAsia="宋体" w:cs="宋体"/>
          <w:color w:val="auto"/>
          <w:sz w:val="24"/>
          <w:szCs w:val="24"/>
        </w:rPr>
        <w:t>备注：本次项目为总价采购，不得超出预算价，费用包括：项目的供应、运输、安装、售后服务等所 需的全部费用</w:t>
      </w:r>
    </w:p>
    <w:p w14:paraId="470BF5AE">
      <w:pPr>
        <w:keepLines/>
        <w:tabs>
          <w:tab w:val="left" w:pos="4000"/>
        </w:tabs>
        <w:snapToGrid w:val="0"/>
        <w:spacing w:line="480" w:lineRule="auto"/>
        <w:ind w:firstLine="3998" w:firstLineChars="1666"/>
        <w:jc w:val="left"/>
        <w:rPr>
          <w:rFonts w:hint="eastAsia" w:ascii="宋体" w:hAnsi="宋体" w:eastAsia="宋体" w:cs="宋体"/>
          <w:color w:val="auto"/>
          <w:kern w:val="0"/>
          <w:sz w:val="24"/>
          <w:szCs w:val="24"/>
        </w:rPr>
      </w:pPr>
    </w:p>
    <w:p w14:paraId="2DF626EF">
      <w:pPr>
        <w:spacing w:line="480" w:lineRule="auto"/>
        <w:ind w:right="630" w:rightChars="300" w:firstLine="1478" w:firstLineChars="616"/>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（盖单位</w:t>
      </w:r>
      <w:r>
        <w:rPr>
          <w:rFonts w:hint="eastAsia" w:ascii="宋体" w:hAnsi="宋体" w:eastAsia="宋体" w:cs="宋体"/>
          <w:bCs/>
          <w:color w:val="auto"/>
          <w:sz w:val="24"/>
          <w:szCs w:val="24"/>
          <w:highlight w:val="none"/>
          <w:lang w:val="en-US" w:eastAsia="zh-CN"/>
        </w:rPr>
        <w:t>电子</w:t>
      </w:r>
      <w:r>
        <w:rPr>
          <w:rFonts w:hint="eastAsia" w:ascii="宋体" w:hAnsi="宋体" w:eastAsia="宋体" w:cs="宋体"/>
          <w:bCs/>
          <w:color w:val="auto"/>
          <w:sz w:val="24"/>
          <w:szCs w:val="24"/>
          <w:highlight w:val="none"/>
        </w:rPr>
        <w:t>章）</w:t>
      </w:r>
    </w:p>
    <w:p w14:paraId="2FD7A4E6">
      <w:pPr>
        <w:snapToGrid/>
        <w:spacing w:line="480" w:lineRule="auto"/>
        <w:ind w:right="630" w:rightChars="300"/>
        <w:jc w:val="right"/>
        <w:rPr>
          <w:rFonts w:hint="eastAsia" w:ascii="宋体" w:hAnsi="宋体" w:eastAsia="宋体" w:cs="宋体"/>
          <w:color w:val="auto"/>
          <w:sz w:val="24"/>
          <w:szCs w:val="24"/>
        </w:rPr>
      </w:pPr>
      <w:r>
        <w:rPr>
          <w:rFonts w:hint="eastAsia" w:ascii="宋体" w:hAnsi="宋体" w:eastAsia="宋体" w:cs="宋体"/>
          <w:bCs/>
          <w:color w:val="auto"/>
          <w:sz w:val="24"/>
          <w:szCs w:val="24"/>
          <w:highlight w:val="none"/>
        </w:rPr>
        <w:t>法定代表人或其委托代理人：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电子签名或签章</w:t>
      </w:r>
      <w:r>
        <w:rPr>
          <w:rFonts w:hint="eastAsia" w:ascii="宋体" w:hAnsi="宋体" w:eastAsia="宋体" w:cs="宋体"/>
          <w:color w:val="auto"/>
          <w:sz w:val="24"/>
          <w:szCs w:val="24"/>
        </w:rPr>
        <w:t xml:space="preserve">）  </w:t>
      </w:r>
    </w:p>
    <w:p w14:paraId="27E840E2">
      <w:pPr>
        <w:tabs>
          <w:tab w:val="left" w:pos="4000"/>
        </w:tabs>
        <w:overflowPunct w:val="0"/>
        <w:topLinePunct/>
        <w:autoSpaceDN w:val="0"/>
        <w:adjustRightInd w:val="0"/>
        <w:snapToGrid w:val="0"/>
        <w:spacing w:line="360" w:lineRule="auto"/>
        <w:ind w:firstLine="4080" w:firstLineChars="1700"/>
        <w:rPr>
          <w:rFonts w:hint="eastAsia" w:ascii="宋体" w:hAnsi="宋体" w:eastAsia="宋体" w:cs="宋体"/>
          <w:color w:val="auto"/>
          <w:kern w:val="0"/>
          <w:sz w:val="24"/>
          <w:szCs w:val="24"/>
        </w:rPr>
      </w:pPr>
      <w:r>
        <w:rPr>
          <w:rFonts w:hint="eastAsia" w:ascii="宋体" w:hAnsi="宋体" w:eastAsia="宋体" w:cs="宋体"/>
          <w:color w:val="auto"/>
          <w:sz w:val="24"/>
          <w:szCs w:val="24"/>
        </w:rPr>
        <w:t>日      期：</w:t>
      </w:r>
    </w:p>
    <w:p w14:paraId="4278426F">
      <w:pPr>
        <w:keepLines/>
        <w:tabs>
          <w:tab w:val="left" w:pos="4145"/>
        </w:tabs>
        <w:snapToGrid w:val="0"/>
        <w:spacing w:line="360" w:lineRule="auto"/>
        <w:ind w:firstLine="4010" w:firstLineChars="1671"/>
        <w:jc w:val="left"/>
        <w:rPr>
          <w:rFonts w:hint="eastAsia" w:ascii="宋体" w:hAnsi="宋体" w:eastAsia="宋体" w:cs="宋体"/>
          <w:color w:val="auto"/>
          <w:kern w:val="0"/>
          <w:sz w:val="24"/>
          <w:szCs w:val="24"/>
        </w:rPr>
      </w:pPr>
    </w:p>
    <w:p w14:paraId="520D444D">
      <w:pPr>
        <w:pStyle w:val="16"/>
        <w:keepLines/>
        <w:widowControl w:val="0"/>
        <w:rPr>
          <w:rFonts w:hint="eastAsia" w:ascii="宋体" w:hAnsi="宋体" w:eastAsia="宋体" w:cs="宋体"/>
          <w:b/>
          <w:color w:val="auto"/>
          <w:sz w:val="24"/>
          <w:szCs w:val="24"/>
        </w:rPr>
      </w:pPr>
    </w:p>
    <w:p w14:paraId="01ADC44C">
      <w:pPr>
        <w:pStyle w:val="16"/>
        <w:keepLines/>
        <w:widowControl w:val="0"/>
        <w:rPr>
          <w:rFonts w:hint="eastAsia" w:ascii="宋体" w:hAnsi="宋体" w:eastAsia="宋体" w:cs="宋体"/>
          <w:b/>
          <w:color w:val="auto"/>
          <w:sz w:val="24"/>
          <w:szCs w:val="24"/>
        </w:rPr>
      </w:pPr>
    </w:p>
    <w:p w14:paraId="4C757161">
      <w:pPr>
        <w:keepLines/>
        <w:tabs>
          <w:tab w:val="left" w:pos="567"/>
        </w:tabs>
        <w:snapToGrid w:val="0"/>
        <w:spacing w:line="360" w:lineRule="auto"/>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br w:type="page"/>
      </w:r>
    </w:p>
    <w:p w14:paraId="7284E153">
      <w:pPr>
        <w:keepLines/>
        <w:tabs>
          <w:tab w:val="left" w:pos="567"/>
        </w:tabs>
        <w:snapToGrid w:val="0"/>
        <w:spacing w:line="360" w:lineRule="auto"/>
        <w:jc w:val="left"/>
        <w:outlineLvl w:val="1"/>
        <w:rPr>
          <w:rFonts w:hint="eastAsia" w:ascii="宋体" w:hAnsi="宋体" w:eastAsia="宋体" w:cs="宋体"/>
          <w:b/>
          <w:color w:val="auto"/>
          <w:kern w:val="0"/>
          <w:sz w:val="24"/>
          <w:szCs w:val="24"/>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color w:val="auto"/>
          <w:kern w:val="0"/>
          <w:sz w:val="24"/>
          <w:szCs w:val="24"/>
          <w:lang w:val="en-US" w:eastAsia="zh-CN"/>
        </w:rPr>
        <w:t>2、供应商认为需要提供的其他相关材料</w:t>
      </w:r>
    </w:p>
    <w:p w14:paraId="7C47EA9A">
      <w:pPr>
        <w:keepLines/>
        <w:numPr>
          <w:ilvl w:val="0"/>
          <w:numId w:val="0"/>
        </w:numPr>
        <w:tabs>
          <w:tab w:val="left" w:pos="1680"/>
        </w:tabs>
        <w:snapToGrid w:val="0"/>
        <w:spacing w:line="360" w:lineRule="auto"/>
        <w:ind w:left="0" w:leftChars="0" w:firstLine="0" w:firstLineChars="0"/>
        <w:jc w:val="center"/>
        <w:outlineLvl w:val="0"/>
        <w:rPr>
          <w:rStyle w:val="44"/>
          <w:rFonts w:hint="eastAsia" w:ascii="宋体" w:hAnsi="宋体" w:eastAsia="宋体" w:cs="宋体"/>
          <w:b/>
          <w:bCs/>
          <w:i w:val="0"/>
          <w:iCs w:val="0"/>
          <w:color w:val="auto"/>
          <w:sz w:val="28"/>
          <w:szCs w:val="28"/>
        </w:rPr>
      </w:pPr>
      <w:r>
        <w:rPr>
          <w:rFonts w:hint="eastAsia" w:ascii="宋体" w:hAnsi="宋体" w:eastAsia="宋体" w:cs="宋体"/>
          <w:b/>
          <w:bCs/>
          <w:i w:val="0"/>
          <w:iCs w:val="0"/>
          <w:color w:val="auto"/>
          <w:kern w:val="44"/>
          <w:sz w:val="28"/>
          <w:szCs w:val="28"/>
          <w:lang w:val="en-US" w:eastAsia="zh-CN" w:bidi="ar-SA"/>
        </w:rPr>
        <w:t xml:space="preserve">第八部分 </w:t>
      </w:r>
      <w:r>
        <w:rPr>
          <w:rStyle w:val="44"/>
          <w:rFonts w:hint="eastAsia" w:ascii="宋体" w:hAnsi="宋体" w:eastAsia="宋体" w:cs="宋体"/>
          <w:b/>
          <w:bCs/>
          <w:i w:val="0"/>
          <w:iCs w:val="0"/>
          <w:color w:val="auto"/>
          <w:sz w:val="28"/>
          <w:szCs w:val="28"/>
        </w:rPr>
        <w:t>相关附件</w:t>
      </w:r>
      <w:bookmarkEnd w:id="66"/>
      <w:bookmarkEnd w:id="67"/>
      <w:bookmarkEnd w:id="68"/>
      <w:bookmarkEnd w:id="69"/>
    </w:p>
    <w:p w14:paraId="0A558E55">
      <w:pPr>
        <w:keepNext w:val="0"/>
        <w:keepLines w:val="0"/>
        <w:pageBreakBefore w:val="0"/>
        <w:widowControl w:val="0"/>
        <w:kinsoku/>
        <w:overflowPunct/>
        <w:topLinePunct w:val="0"/>
        <w:bidi w:val="0"/>
        <w:spacing w:line="360" w:lineRule="auto"/>
        <w:outlineLvl w:val="1"/>
        <w:rPr>
          <w:rFonts w:hint="eastAsia" w:ascii="宋体" w:hAnsi="宋体" w:eastAsia="宋体" w:cs="宋体"/>
          <w:b/>
          <w:i w:val="0"/>
          <w:iCs w:val="0"/>
          <w:color w:val="auto"/>
          <w:kern w:val="0"/>
          <w:sz w:val="24"/>
          <w:szCs w:val="24"/>
          <w:highlight w:val="none"/>
        </w:rPr>
      </w:pPr>
      <w:bookmarkStart w:id="70" w:name="_Toc29281"/>
      <w:bookmarkStart w:id="71" w:name="_Toc1756_WPSOffice_Level2"/>
      <w:r>
        <w:rPr>
          <w:rFonts w:hint="eastAsia" w:ascii="宋体" w:hAnsi="宋体" w:eastAsia="宋体" w:cs="宋体"/>
          <w:b/>
          <w:i w:val="0"/>
          <w:iCs w:val="0"/>
          <w:color w:val="auto"/>
          <w:kern w:val="0"/>
          <w:sz w:val="24"/>
          <w:szCs w:val="24"/>
          <w:highlight w:val="none"/>
        </w:rPr>
        <w:t>附件</w:t>
      </w:r>
      <w:r>
        <w:rPr>
          <w:rFonts w:hint="eastAsia" w:ascii="宋体" w:hAnsi="宋体" w:eastAsia="宋体" w:cs="宋体"/>
          <w:b/>
          <w:i w:val="0"/>
          <w:iCs w:val="0"/>
          <w:color w:val="auto"/>
          <w:kern w:val="0"/>
          <w:sz w:val="24"/>
          <w:szCs w:val="24"/>
          <w:highlight w:val="none"/>
          <w:lang w:eastAsia="zh-CN"/>
        </w:rPr>
        <w:t>一</w:t>
      </w:r>
      <w:r>
        <w:rPr>
          <w:rFonts w:hint="eastAsia" w:ascii="宋体" w:hAnsi="宋体" w:eastAsia="宋体" w:cs="宋体"/>
          <w:b/>
          <w:i w:val="0"/>
          <w:iCs w:val="0"/>
          <w:color w:val="auto"/>
          <w:kern w:val="0"/>
          <w:sz w:val="24"/>
          <w:szCs w:val="24"/>
          <w:highlight w:val="none"/>
        </w:rPr>
        <w:t>：</w:t>
      </w:r>
      <w:bookmarkEnd w:id="70"/>
    </w:p>
    <w:p w14:paraId="2AFDFB31">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eastAsia" w:ascii="宋体" w:hAnsi="宋体" w:eastAsia="宋体" w:cs="宋体"/>
          <w:b/>
          <w:i w:val="0"/>
          <w:iCs w:val="0"/>
          <w:color w:val="auto"/>
          <w:kern w:val="44"/>
          <w:sz w:val="24"/>
          <w:szCs w:val="24"/>
          <w:highlight w:val="none"/>
        </w:rPr>
      </w:pPr>
      <w:r>
        <w:rPr>
          <w:rFonts w:hint="eastAsia" w:ascii="宋体" w:hAnsi="宋体" w:eastAsia="宋体" w:cs="宋体"/>
          <w:b/>
          <w:i w:val="0"/>
          <w:iCs w:val="0"/>
          <w:color w:val="auto"/>
          <w:kern w:val="44"/>
          <w:sz w:val="24"/>
          <w:szCs w:val="24"/>
          <w:highlight w:val="none"/>
        </w:rPr>
        <w:t>中小企业声明函（货物）</w:t>
      </w:r>
    </w:p>
    <w:p w14:paraId="02E12AA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i w:val="0"/>
          <w:iCs w:val="0"/>
          <w:color w:val="auto"/>
          <w:kern w:val="44"/>
          <w:sz w:val="24"/>
          <w:szCs w:val="24"/>
          <w:highlight w:val="none"/>
        </w:rPr>
      </w:pPr>
    </w:p>
    <w:p w14:paraId="6966CB6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i w:val="0"/>
          <w:iCs w:val="0"/>
          <w:color w:val="auto"/>
          <w:kern w:val="44"/>
          <w:sz w:val="24"/>
          <w:szCs w:val="24"/>
          <w:highlight w:val="none"/>
        </w:rPr>
      </w:pPr>
      <w:r>
        <w:rPr>
          <w:rFonts w:hint="eastAsia" w:ascii="宋体" w:hAnsi="宋体" w:eastAsia="宋体" w:cs="宋体"/>
          <w:i w:val="0"/>
          <w:iCs w:val="0"/>
          <w:color w:val="auto"/>
          <w:kern w:val="44"/>
          <w:sz w:val="24"/>
          <w:szCs w:val="24"/>
          <w:highlight w:val="none"/>
        </w:rPr>
        <w:t>本公司(联合体)郑重声明,根据《政府采购促进中小企业发展管理办法》(财库(2020)46号)的规定,本公司(联合体)参加(单位名称)的(项目名称)采购活动,</w:t>
      </w:r>
      <w:r>
        <w:rPr>
          <w:rFonts w:hint="eastAsia" w:ascii="宋体" w:hAnsi="宋体" w:eastAsia="宋体" w:cs="宋体"/>
          <w:b/>
          <w:i w:val="0"/>
          <w:iCs w:val="0"/>
          <w:color w:val="auto"/>
          <w:kern w:val="44"/>
          <w:sz w:val="24"/>
          <w:szCs w:val="24"/>
          <w:highlight w:val="none"/>
        </w:rPr>
        <w:t>提供的货物全部由符合政策要求的中小企业制造</w:t>
      </w:r>
      <w:r>
        <w:rPr>
          <w:rFonts w:hint="eastAsia" w:ascii="宋体" w:hAnsi="宋体" w:eastAsia="宋体" w:cs="宋体"/>
          <w:i w:val="0"/>
          <w:iCs w:val="0"/>
          <w:color w:val="auto"/>
          <w:kern w:val="44"/>
          <w:sz w:val="24"/>
          <w:szCs w:val="24"/>
          <w:highlight w:val="none"/>
        </w:rPr>
        <w:t>。相关企业（含联合体中的中小企业、签订分包意向协议的中小企业）的具体情况如下：</w:t>
      </w:r>
    </w:p>
    <w:p w14:paraId="0D1B619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i w:val="0"/>
          <w:iCs w:val="0"/>
          <w:color w:val="auto"/>
          <w:kern w:val="44"/>
          <w:sz w:val="24"/>
          <w:szCs w:val="24"/>
          <w:highlight w:val="none"/>
        </w:rPr>
      </w:pPr>
      <w:r>
        <w:rPr>
          <w:rFonts w:hint="eastAsia" w:ascii="宋体" w:hAnsi="宋体" w:eastAsia="宋体" w:cs="宋体"/>
          <w:i w:val="0"/>
          <w:iCs w:val="0"/>
          <w:color w:val="auto"/>
          <w:kern w:val="44"/>
          <w:sz w:val="24"/>
          <w:szCs w:val="24"/>
          <w:highlight w:val="none"/>
        </w:rPr>
        <w:t>1.</w:t>
      </w:r>
      <w:r>
        <w:rPr>
          <w:rFonts w:hint="eastAsia" w:ascii="宋体" w:hAnsi="宋体" w:eastAsia="宋体" w:cs="宋体"/>
          <w:b/>
          <w:i w:val="0"/>
          <w:iCs w:val="0"/>
          <w:color w:val="auto"/>
          <w:kern w:val="44"/>
          <w:sz w:val="24"/>
          <w:szCs w:val="24"/>
          <w:highlight w:val="none"/>
          <w:u w:val="single"/>
        </w:rPr>
        <w:t>(标的名称)</w:t>
      </w:r>
      <w:r>
        <w:rPr>
          <w:rFonts w:hint="eastAsia" w:ascii="宋体" w:hAnsi="宋体" w:eastAsia="宋体" w:cs="宋体"/>
          <w:i w:val="0"/>
          <w:iCs w:val="0"/>
          <w:color w:val="auto"/>
          <w:kern w:val="44"/>
          <w:sz w:val="24"/>
          <w:szCs w:val="24"/>
          <w:highlight w:val="none"/>
        </w:rPr>
        <w:t>，属于</w:t>
      </w:r>
      <w:r>
        <w:rPr>
          <w:rFonts w:hint="eastAsia" w:ascii="宋体" w:hAnsi="宋体" w:eastAsia="宋体" w:cs="宋体"/>
          <w:b/>
          <w:i w:val="0"/>
          <w:iCs w:val="0"/>
          <w:color w:val="auto"/>
          <w:kern w:val="44"/>
          <w:sz w:val="24"/>
          <w:szCs w:val="24"/>
          <w:highlight w:val="none"/>
          <w:u w:val="single"/>
        </w:rPr>
        <w:t>（</w:t>
      </w:r>
      <w:r>
        <w:rPr>
          <w:rFonts w:hint="eastAsia" w:ascii="宋体" w:hAnsi="宋体" w:eastAsia="宋体" w:cs="宋体"/>
          <w:b/>
          <w:i w:val="0"/>
          <w:iCs w:val="0"/>
          <w:color w:val="auto"/>
          <w:kern w:val="44"/>
          <w:sz w:val="24"/>
          <w:szCs w:val="24"/>
          <w:highlight w:val="none"/>
          <w:u w:val="single"/>
          <w:lang w:val="en-US" w:eastAsia="zh-CN"/>
        </w:rPr>
        <w:t>招标</w:t>
      </w:r>
      <w:r>
        <w:rPr>
          <w:rFonts w:hint="eastAsia" w:ascii="宋体" w:hAnsi="宋体" w:eastAsia="宋体" w:cs="宋体"/>
          <w:b/>
          <w:i w:val="0"/>
          <w:iCs w:val="0"/>
          <w:color w:val="auto"/>
          <w:kern w:val="44"/>
          <w:sz w:val="24"/>
          <w:szCs w:val="24"/>
          <w:highlight w:val="none"/>
          <w:u w:val="single"/>
          <w:lang w:eastAsia="zh-CN"/>
        </w:rPr>
        <w:t>文件</w:t>
      </w:r>
      <w:r>
        <w:rPr>
          <w:rFonts w:hint="eastAsia" w:ascii="宋体" w:hAnsi="宋体" w:eastAsia="宋体" w:cs="宋体"/>
          <w:b/>
          <w:i w:val="0"/>
          <w:iCs w:val="0"/>
          <w:color w:val="auto"/>
          <w:kern w:val="44"/>
          <w:sz w:val="24"/>
          <w:szCs w:val="24"/>
          <w:highlight w:val="none"/>
          <w:u w:val="single"/>
        </w:rPr>
        <w:t>中明确的所属行业）</w:t>
      </w:r>
      <w:r>
        <w:rPr>
          <w:rFonts w:hint="eastAsia" w:ascii="宋体" w:hAnsi="宋体" w:eastAsia="宋体" w:cs="宋体"/>
          <w:i w:val="0"/>
          <w:iCs w:val="0"/>
          <w:color w:val="auto"/>
          <w:kern w:val="44"/>
          <w:sz w:val="24"/>
          <w:szCs w:val="24"/>
          <w:highlight w:val="none"/>
        </w:rPr>
        <w:t>；制造商为</w:t>
      </w:r>
      <w:r>
        <w:rPr>
          <w:rFonts w:hint="eastAsia" w:ascii="宋体" w:hAnsi="宋体" w:eastAsia="宋体" w:cs="宋体"/>
          <w:b/>
          <w:i w:val="0"/>
          <w:iCs w:val="0"/>
          <w:color w:val="auto"/>
          <w:kern w:val="44"/>
          <w:sz w:val="24"/>
          <w:szCs w:val="24"/>
          <w:highlight w:val="none"/>
          <w:u w:val="single"/>
        </w:rPr>
        <w:t>（企业名称）</w:t>
      </w:r>
      <w:r>
        <w:rPr>
          <w:rFonts w:hint="eastAsia" w:ascii="宋体" w:hAnsi="宋体" w:eastAsia="宋体" w:cs="宋体"/>
          <w:i w:val="0"/>
          <w:iCs w:val="0"/>
          <w:color w:val="auto"/>
          <w:kern w:val="44"/>
          <w:sz w:val="24"/>
          <w:szCs w:val="24"/>
          <w:highlight w:val="none"/>
        </w:rPr>
        <w:t>，从业人员</w:t>
      </w:r>
      <w:r>
        <w:rPr>
          <w:rFonts w:hint="eastAsia" w:ascii="宋体" w:hAnsi="宋体" w:eastAsia="宋体" w:cs="宋体"/>
          <w:i w:val="0"/>
          <w:iCs w:val="0"/>
          <w:color w:val="auto"/>
          <w:kern w:val="44"/>
          <w:sz w:val="24"/>
          <w:szCs w:val="24"/>
          <w:highlight w:val="none"/>
          <w:u w:val="single"/>
        </w:rPr>
        <w:t xml:space="preserve">    </w:t>
      </w:r>
      <w:r>
        <w:rPr>
          <w:rFonts w:hint="eastAsia" w:ascii="宋体" w:hAnsi="宋体" w:eastAsia="宋体" w:cs="宋体"/>
          <w:i w:val="0"/>
          <w:iCs w:val="0"/>
          <w:color w:val="auto"/>
          <w:kern w:val="44"/>
          <w:sz w:val="24"/>
          <w:szCs w:val="24"/>
          <w:highlight w:val="none"/>
        </w:rPr>
        <w:t>人，营业收入为</w:t>
      </w:r>
      <w:r>
        <w:rPr>
          <w:rFonts w:hint="eastAsia" w:ascii="宋体" w:hAnsi="宋体" w:eastAsia="宋体" w:cs="宋体"/>
          <w:i w:val="0"/>
          <w:iCs w:val="0"/>
          <w:color w:val="auto"/>
          <w:kern w:val="44"/>
          <w:sz w:val="24"/>
          <w:szCs w:val="24"/>
          <w:highlight w:val="none"/>
          <w:u w:val="single"/>
        </w:rPr>
        <w:t xml:space="preserve">    </w:t>
      </w:r>
      <w:r>
        <w:rPr>
          <w:rFonts w:hint="eastAsia" w:ascii="宋体" w:hAnsi="宋体" w:eastAsia="宋体" w:cs="宋体"/>
          <w:i w:val="0"/>
          <w:iCs w:val="0"/>
          <w:color w:val="auto"/>
          <w:kern w:val="44"/>
          <w:sz w:val="24"/>
          <w:szCs w:val="24"/>
          <w:highlight w:val="none"/>
        </w:rPr>
        <w:t>万元，资产总额为</w:t>
      </w:r>
      <w:r>
        <w:rPr>
          <w:rFonts w:hint="eastAsia" w:ascii="宋体" w:hAnsi="宋体" w:eastAsia="宋体" w:cs="宋体"/>
          <w:i w:val="0"/>
          <w:iCs w:val="0"/>
          <w:color w:val="auto"/>
          <w:kern w:val="44"/>
          <w:sz w:val="24"/>
          <w:szCs w:val="24"/>
          <w:highlight w:val="none"/>
          <w:u w:val="single"/>
        </w:rPr>
        <w:t xml:space="preserve">    </w:t>
      </w:r>
      <w:r>
        <w:rPr>
          <w:rFonts w:hint="eastAsia" w:ascii="宋体" w:hAnsi="宋体" w:eastAsia="宋体" w:cs="宋体"/>
          <w:i w:val="0"/>
          <w:iCs w:val="0"/>
          <w:color w:val="auto"/>
          <w:kern w:val="44"/>
          <w:sz w:val="24"/>
          <w:szCs w:val="24"/>
          <w:highlight w:val="none"/>
        </w:rPr>
        <w:t>万元，属于</w:t>
      </w:r>
      <w:r>
        <w:rPr>
          <w:rFonts w:hint="eastAsia" w:ascii="宋体" w:hAnsi="宋体" w:eastAsia="宋体" w:cs="宋体"/>
          <w:b/>
          <w:i w:val="0"/>
          <w:iCs w:val="0"/>
          <w:color w:val="auto"/>
          <w:kern w:val="44"/>
          <w:sz w:val="24"/>
          <w:szCs w:val="24"/>
          <w:highlight w:val="none"/>
          <w:u w:val="single"/>
        </w:rPr>
        <w:t>(中型企业、小型企业、微型企业)</w:t>
      </w:r>
      <w:r>
        <w:rPr>
          <w:rFonts w:hint="eastAsia" w:ascii="宋体" w:hAnsi="宋体" w:eastAsia="宋体" w:cs="宋体"/>
          <w:i w:val="0"/>
          <w:iCs w:val="0"/>
          <w:color w:val="auto"/>
          <w:kern w:val="44"/>
          <w:sz w:val="24"/>
          <w:szCs w:val="24"/>
          <w:highlight w:val="none"/>
        </w:rPr>
        <w:t>；</w:t>
      </w:r>
    </w:p>
    <w:p w14:paraId="5C57877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i w:val="0"/>
          <w:iCs w:val="0"/>
          <w:color w:val="auto"/>
          <w:kern w:val="44"/>
          <w:sz w:val="24"/>
          <w:szCs w:val="24"/>
          <w:highlight w:val="none"/>
        </w:rPr>
      </w:pPr>
      <w:r>
        <w:rPr>
          <w:rFonts w:hint="eastAsia" w:ascii="宋体" w:hAnsi="宋体" w:eastAsia="宋体" w:cs="宋体"/>
          <w:i w:val="0"/>
          <w:iCs w:val="0"/>
          <w:color w:val="auto"/>
          <w:kern w:val="44"/>
          <w:sz w:val="24"/>
          <w:szCs w:val="24"/>
          <w:highlight w:val="none"/>
        </w:rPr>
        <w:t xml:space="preserve">2. </w:t>
      </w:r>
      <w:r>
        <w:rPr>
          <w:rFonts w:hint="eastAsia" w:ascii="宋体" w:hAnsi="宋体" w:eastAsia="宋体" w:cs="宋体"/>
          <w:b/>
          <w:i w:val="0"/>
          <w:iCs w:val="0"/>
          <w:color w:val="auto"/>
          <w:kern w:val="44"/>
          <w:sz w:val="24"/>
          <w:szCs w:val="24"/>
          <w:highlight w:val="none"/>
          <w:u w:val="single"/>
        </w:rPr>
        <w:t>(标的名称)</w:t>
      </w:r>
      <w:r>
        <w:rPr>
          <w:rFonts w:hint="eastAsia" w:ascii="宋体" w:hAnsi="宋体" w:eastAsia="宋体" w:cs="宋体"/>
          <w:i w:val="0"/>
          <w:iCs w:val="0"/>
          <w:color w:val="auto"/>
          <w:kern w:val="44"/>
          <w:sz w:val="24"/>
          <w:szCs w:val="24"/>
          <w:highlight w:val="none"/>
        </w:rPr>
        <w:t>，属于</w:t>
      </w:r>
      <w:r>
        <w:rPr>
          <w:rFonts w:hint="eastAsia" w:ascii="宋体" w:hAnsi="宋体" w:eastAsia="宋体" w:cs="宋体"/>
          <w:b/>
          <w:i w:val="0"/>
          <w:iCs w:val="0"/>
          <w:color w:val="auto"/>
          <w:kern w:val="44"/>
          <w:sz w:val="24"/>
          <w:szCs w:val="24"/>
          <w:highlight w:val="none"/>
          <w:u w:val="single"/>
        </w:rPr>
        <w:t>（</w:t>
      </w:r>
      <w:r>
        <w:rPr>
          <w:rFonts w:hint="eastAsia" w:ascii="宋体" w:hAnsi="宋体" w:eastAsia="宋体" w:cs="宋体"/>
          <w:b/>
          <w:i w:val="0"/>
          <w:iCs w:val="0"/>
          <w:color w:val="auto"/>
          <w:kern w:val="44"/>
          <w:sz w:val="24"/>
          <w:szCs w:val="24"/>
          <w:highlight w:val="none"/>
          <w:u w:val="single"/>
          <w:lang w:val="en-US" w:eastAsia="zh-CN"/>
        </w:rPr>
        <w:t>招标</w:t>
      </w:r>
      <w:r>
        <w:rPr>
          <w:rFonts w:hint="eastAsia" w:ascii="宋体" w:hAnsi="宋体" w:eastAsia="宋体" w:cs="宋体"/>
          <w:b/>
          <w:i w:val="0"/>
          <w:iCs w:val="0"/>
          <w:color w:val="auto"/>
          <w:kern w:val="44"/>
          <w:sz w:val="24"/>
          <w:szCs w:val="24"/>
          <w:highlight w:val="none"/>
          <w:u w:val="single"/>
          <w:lang w:eastAsia="zh-CN"/>
        </w:rPr>
        <w:t>文件</w:t>
      </w:r>
      <w:r>
        <w:rPr>
          <w:rFonts w:hint="eastAsia" w:ascii="宋体" w:hAnsi="宋体" w:eastAsia="宋体" w:cs="宋体"/>
          <w:b/>
          <w:i w:val="0"/>
          <w:iCs w:val="0"/>
          <w:color w:val="auto"/>
          <w:kern w:val="44"/>
          <w:sz w:val="24"/>
          <w:szCs w:val="24"/>
          <w:highlight w:val="none"/>
          <w:u w:val="single"/>
        </w:rPr>
        <w:t>中明确的所属行业）</w:t>
      </w:r>
      <w:r>
        <w:rPr>
          <w:rFonts w:hint="eastAsia" w:ascii="宋体" w:hAnsi="宋体" w:eastAsia="宋体" w:cs="宋体"/>
          <w:i w:val="0"/>
          <w:iCs w:val="0"/>
          <w:color w:val="auto"/>
          <w:kern w:val="44"/>
          <w:sz w:val="24"/>
          <w:szCs w:val="24"/>
          <w:highlight w:val="none"/>
        </w:rPr>
        <w:t>；制造商为</w:t>
      </w:r>
      <w:r>
        <w:rPr>
          <w:rFonts w:hint="eastAsia" w:ascii="宋体" w:hAnsi="宋体" w:eastAsia="宋体" w:cs="宋体"/>
          <w:b/>
          <w:i w:val="0"/>
          <w:iCs w:val="0"/>
          <w:color w:val="auto"/>
          <w:kern w:val="44"/>
          <w:sz w:val="24"/>
          <w:szCs w:val="24"/>
          <w:highlight w:val="none"/>
          <w:u w:val="single"/>
        </w:rPr>
        <w:t>（企业名称）</w:t>
      </w:r>
      <w:r>
        <w:rPr>
          <w:rFonts w:hint="eastAsia" w:ascii="宋体" w:hAnsi="宋体" w:eastAsia="宋体" w:cs="宋体"/>
          <w:i w:val="0"/>
          <w:iCs w:val="0"/>
          <w:color w:val="auto"/>
          <w:kern w:val="44"/>
          <w:sz w:val="24"/>
          <w:szCs w:val="24"/>
          <w:highlight w:val="none"/>
        </w:rPr>
        <w:t>，从业人员</w:t>
      </w:r>
      <w:r>
        <w:rPr>
          <w:rFonts w:hint="eastAsia" w:ascii="宋体" w:hAnsi="宋体" w:eastAsia="宋体" w:cs="宋体"/>
          <w:i w:val="0"/>
          <w:iCs w:val="0"/>
          <w:color w:val="auto"/>
          <w:kern w:val="44"/>
          <w:sz w:val="24"/>
          <w:szCs w:val="24"/>
          <w:highlight w:val="none"/>
          <w:u w:val="single"/>
        </w:rPr>
        <w:t xml:space="preserve">    </w:t>
      </w:r>
      <w:r>
        <w:rPr>
          <w:rFonts w:hint="eastAsia" w:ascii="宋体" w:hAnsi="宋体" w:eastAsia="宋体" w:cs="宋体"/>
          <w:i w:val="0"/>
          <w:iCs w:val="0"/>
          <w:color w:val="auto"/>
          <w:kern w:val="44"/>
          <w:sz w:val="24"/>
          <w:szCs w:val="24"/>
          <w:highlight w:val="none"/>
        </w:rPr>
        <w:t>人，营业收入为</w:t>
      </w:r>
      <w:r>
        <w:rPr>
          <w:rFonts w:hint="eastAsia" w:ascii="宋体" w:hAnsi="宋体" w:eastAsia="宋体" w:cs="宋体"/>
          <w:i w:val="0"/>
          <w:iCs w:val="0"/>
          <w:color w:val="auto"/>
          <w:kern w:val="44"/>
          <w:sz w:val="24"/>
          <w:szCs w:val="24"/>
          <w:highlight w:val="none"/>
          <w:u w:val="single"/>
        </w:rPr>
        <w:t xml:space="preserve">    </w:t>
      </w:r>
      <w:r>
        <w:rPr>
          <w:rFonts w:hint="eastAsia" w:ascii="宋体" w:hAnsi="宋体" w:eastAsia="宋体" w:cs="宋体"/>
          <w:i w:val="0"/>
          <w:iCs w:val="0"/>
          <w:color w:val="auto"/>
          <w:kern w:val="44"/>
          <w:sz w:val="24"/>
          <w:szCs w:val="24"/>
          <w:highlight w:val="none"/>
        </w:rPr>
        <w:t>万元，资产总额为</w:t>
      </w:r>
      <w:r>
        <w:rPr>
          <w:rFonts w:hint="eastAsia" w:ascii="宋体" w:hAnsi="宋体" w:eastAsia="宋体" w:cs="宋体"/>
          <w:i w:val="0"/>
          <w:iCs w:val="0"/>
          <w:color w:val="auto"/>
          <w:kern w:val="44"/>
          <w:sz w:val="24"/>
          <w:szCs w:val="24"/>
          <w:highlight w:val="none"/>
          <w:u w:val="single"/>
        </w:rPr>
        <w:t xml:space="preserve">    </w:t>
      </w:r>
      <w:r>
        <w:rPr>
          <w:rFonts w:hint="eastAsia" w:ascii="宋体" w:hAnsi="宋体" w:eastAsia="宋体" w:cs="宋体"/>
          <w:i w:val="0"/>
          <w:iCs w:val="0"/>
          <w:color w:val="auto"/>
          <w:kern w:val="44"/>
          <w:sz w:val="24"/>
          <w:szCs w:val="24"/>
          <w:highlight w:val="none"/>
        </w:rPr>
        <w:t>万元，属于</w:t>
      </w:r>
      <w:r>
        <w:rPr>
          <w:rFonts w:hint="eastAsia" w:ascii="宋体" w:hAnsi="宋体" w:eastAsia="宋体" w:cs="宋体"/>
          <w:b/>
          <w:i w:val="0"/>
          <w:iCs w:val="0"/>
          <w:color w:val="auto"/>
          <w:kern w:val="44"/>
          <w:sz w:val="24"/>
          <w:szCs w:val="24"/>
          <w:highlight w:val="none"/>
          <w:u w:val="single"/>
        </w:rPr>
        <w:t>(中型企业、小型企业、微型企业)</w:t>
      </w:r>
      <w:r>
        <w:rPr>
          <w:rFonts w:hint="eastAsia" w:ascii="宋体" w:hAnsi="宋体" w:eastAsia="宋体" w:cs="宋体"/>
          <w:i w:val="0"/>
          <w:iCs w:val="0"/>
          <w:color w:val="auto"/>
          <w:kern w:val="44"/>
          <w:sz w:val="24"/>
          <w:szCs w:val="24"/>
          <w:highlight w:val="none"/>
        </w:rPr>
        <w:t>；</w:t>
      </w:r>
    </w:p>
    <w:p w14:paraId="74C14A2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i w:val="0"/>
          <w:iCs w:val="0"/>
          <w:color w:val="auto"/>
          <w:kern w:val="44"/>
          <w:sz w:val="24"/>
          <w:szCs w:val="24"/>
          <w:highlight w:val="none"/>
        </w:rPr>
      </w:pPr>
      <w:r>
        <w:rPr>
          <w:rFonts w:hint="eastAsia" w:ascii="宋体" w:hAnsi="宋体" w:eastAsia="宋体" w:cs="宋体"/>
          <w:i w:val="0"/>
          <w:iCs w:val="0"/>
          <w:color w:val="auto"/>
          <w:kern w:val="44"/>
          <w:sz w:val="24"/>
          <w:szCs w:val="24"/>
          <w:highlight w:val="none"/>
        </w:rPr>
        <w:t>…………</w:t>
      </w:r>
    </w:p>
    <w:p w14:paraId="7FAD458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i w:val="0"/>
          <w:iCs w:val="0"/>
          <w:color w:val="auto"/>
          <w:kern w:val="44"/>
          <w:sz w:val="24"/>
          <w:szCs w:val="24"/>
          <w:highlight w:val="none"/>
        </w:rPr>
      </w:pPr>
    </w:p>
    <w:p w14:paraId="4A1B6BC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i w:val="0"/>
          <w:iCs w:val="0"/>
          <w:color w:val="auto"/>
          <w:kern w:val="44"/>
          <w:sz w:val="24"/>
          <w:szCs w:val="24"/>
          <w:highlight w:val="none"/>
        </w:rPr>
      </w:pPr>
      <w:r>
        <w:rPr>
          <w:rFonts w:hint="eastAsia" w:ascii="宋体" w:hAnsi="宋体" w:eastAsia="宋体" w:cs="宋体"/>
          <w:i w:val="0"/>
          <w:iCs w:val="0"/>
          <w:color w:val="auto"/>
          <w:kern w:val="44"/>
          <w:sz w:val="24"/>
          <w:szCs w:val="24"/>
          <w:highlight w:val="none"/>
        </w:rPr>
        <w:t>以上企业，不属于大企业的分支机构，不存在控股股东为大企业的情形，也不存在与大企业的负责人为同一人的情形。</w:t>
      </w:r>
    </w:p>
    <w:p w14:paraId="12A60D4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i w:val="0"/>
          <w:iCs w:val="0"/>
          <w:color w:val="auto"/>
          <w:kern w:val="44"/>
          <w:sz w:val="24"/>
          <w:szCs w:val="24"/>
          <w:highlight w:val="none"/>
        </w:rPr>
      </w:pPr>
    </w:p>
    <w:p w14:paraId="5D8A28C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i w:val="0"/>
          <w:iCs w:val="0"/>
          <w:color w:val="auto"/>
          <w:kern w:val="44"/>
          <w:sz w:val="24"/>
          <w:szCs w:val="24"/>
          <w:highlight w:val="none"/>
        </w:rPr>
      </w:pPr>
      <w:r>
        <w:rPr>
          <w:rFonts w:hint="eastAsia" w:ascii="宋体" w:hAnsi="宋体" w:eastAsia="宋体" w:cs="宋体"/>
          <w:i w:val="0"/>
          <w:iCs w:val="0"/>
          <w:color w:val="auto"/>
          <w:kern w:val="44"/>
          <w:sz w:val="24"/>
          <w:szCs w:val="24"/>
          <w:highlight w:val="none"/>
        </w:rPr>
        <w:t>本企业对上述声明内容的真实性负责。如有虚假，将依法承担相应责任。</w:t>
      </w:r>
    </w:p>
    <w:p w14:paraId="0B16166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i w:val="0"/>
          <w:iCs w:val="0"/>
          <w:color w:val="auto"/>
          <w:kern w:val="44"/>
          <w:sz w:val="24"/>
          <w:szCs w:val="24"/>
          <w:highlight w:val="none"/>
        </w:rPr>
      </w:pPr>
    </w:p>
    <w:p w14:paraId="38F4ED1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i w:val="0"/>
          <w:iCs w:val="0"/>
          <w:color w:val="auto"/>
          <w:kern w:val="44"/>
          <w:sz w:val="24"/>
          <w:szCs w:val="24"/>
          <w:highlight w:val="none"/>
        </w:rPr>
      </w:pPr>
    </w:p>
    <w:p w14:paraId="213FFA10">
      <w:pPr>
        <w:keepNext w:val="0"/>
        <w:keepLines w:val="0"/>
        <w:pageBreakBefore w:val="0"/>
        <w:widowControl w:val="0"/>
        <w:kinsoku/>
        <w:wordWrap/>
        <w:overflowPunct/>
        <w:topLinePunct w:val="0"/>
        <w:autoSpaceDE/>
        <w:autoSpaceDN/>
        <w:bidi w:val="0"/>
        <w:adjustRightInd/>
        <w:snapToGrid/>
        <w:spacing w:line="360" w:lineRule="auto"/>
        <w:ind w:left="0" w:leftChars="0" w:firstLine="6009" w:firstLineChars="2504"/>
        <w:jc w:val="both"/>
        <w:textAlignment w:val="auto"/>
        <w:rPr>
          <w:rFonts w:hint="eastAsia" w:ascii="宋体" w:hAnsi="宋体" w:eastAsia="宋体" w:cs="宋体"/>
          <w:i w:val="0"/>
          <w:iCs w:val="0"/>
          <w:color w:val="auto"/>
          <w:kern w:val="44"/>
          <w:sz w:val="24"/>
          <w:szCs w:val="24"/>
          <w:highlight w:val="none"/>
        </w:rPr>
      </w:pPr>
      <w:r>
        <w:rPr>
          <w:rFonts w:hint="eastAsia" w:ascii="宋体" w:hAnsi="宋体" w:eastAsia="宋体" w:cs="宋体"/>
          <w:i w:val="0"/>
          <w:iCs w:val="0"/>
          <w:color w:val="auto"/>
          <w:kern w:val="44"/>
          <w:sz w:val="24"/>
          <w:szCs w:val="24"/>
          <w:highlight w:val="none"/>
        </w:rPr>
        <w:t>企业名称(盖章)：</w:t>
      </w:r>
    </w:p>
    <w:p w14:paraId="4FBC2198">
      <w:pPr>
        <w:keepNext w:val="0"/>
        <w:keepLines w:val="0"/>
        <w:pageBreakBefore w:val="0"/>
        <w:widowControl w:val="0"/>
        <w:kinsoku/>
        <w:wordWrap/>
        <w:overflowPunct/>
        <w:topLinePunct w:val="0"/>
        <w:autoSpaceDE/>
        <w:autoSpaceDN/>
        <w:bidi w:val="0"/>
        <w:adjustRightInd/>
        <w:snapToGrid/>
        <w:spacing w:line="360" w:lineRule="auto"/>
        <w:ind w:left="0" w:leftChars="0" w:firstLine="6009" w:firstLineChars="2504"/>
        <w:jc w:val="both"/>
        <w:textAlignment w:val="auto"/>
        <w:rPr>
          <w:rFonts w:hint="eastAsia" w:ascii="宋体" w:hAnsi="宋体" w:eastAsia="宋体" w:cs="宋体"/>
          <w:i w:val="0"/>
          <w:iCs w:val="0"/>
          <w:color w:val="auto"/>
          <w:kern w:val="44"/>
          <w:sz w:val="24"/>
          <w:szCs w:val="24"/>
          <w:highlight w:val="none"/>
        </w:rPr>
      </w:pPr>
      <w:r>
        <w:rPr>
          <w:rFonts w:hint="eastAsia" w:ascii="宋体" w:hAnsi="宋体" w:eastAsia="宋体" w:cs="宋体"/>
          <w:i w:val="0"/>
          <w:iCs w:val="0"/>
          <w:color w:val="auto"/>
          <w:kern w:val="44"/>
          <w:sz w:val="24"/>
          <w:szCs w:val="24"/>
          <w:highlight w:val="none"/>
        </w:rPr>
        <w:t>日期：</w:t>
      </w:r>
    </w:p>
    <w:p w14:paraId="2E4168B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i w:val="0"/>
          <w:iCs w:val="0"/>
          <w:color w:val="auto"/>
          <w:kern w:val="44"/>
          <w:sz w:val="24"/>
          <w:szCs w:val="24"/>
          <w:highlight w:val="none"/>
        </w:rPr>
      </w:pPr>
    </w:p>
    <w:p w14:paraId="572E98AE">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eastAsia" w:ascii="宋体" w:hAnsi="宋体" w:eastAsia="宋体" w:cs="宋体"/>
          <w:b/>
          <w:i w:val="0"/>
          <w:iCs w:val="0"/>
          <w:color w:val="auto"/>
          <w:kern w:val="44"/>
          <w:sz w:val="24"/>
          <w:szCs w:val="24"/>
          <w:highlight w:val="none"/>
        </w:rPr>
      </w:pPr>
      <w:r>
        <w:rPr>
          <w:rFonts w:hint="eastAsia" w:ascii="宋体" w:hAnsi="宋体" w:eastAsia="宋体" w:cs="宋体"/>
          <w:b/>
          <w:i w:val="0"/>
          <w:iCs w:val="0"/>
          <w:color w:val="auto"/>
          <w:kern w:val="44"/>
          <w:sz w:val="24"/>
          <w:szCs w:val="24"/>
          <w:highlight w:val="none"/>
        </w:rPr>
        <w:t>注：（1）从业人员、营业收入、资产总额填报上一年度数据，无一年度数据的新成立企业可不填报。</w:t>
      </w:r>
    </w:p>
    <w:p w14:paraId="762151B9">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eastAsia" w:ascii="宋体" w:hAnsi="宋体" w:eastAsia="宋体" w:cs="宋体"/>
          <w:b/>
          <w:i w:val="0"/>
          <w:iCs w:val="0"/>
          <w:color w:val="auto"/>
          <w:kern w:val="44"/>
          <w:sz w:val="24"/>
          <w:szCs w:val="24"/>
          <w:highlight w:val="none"/>
        </w:rPr>
      </w:pPr>
      <w:r>
        <w:rPr>
          <w:rFonts w:hint="eastAsia" w:ascii="宋体" w:hAnsi="宋体" w:eastAsia="宋体" w:cs="宋体"/>
          <w:b/>
          <w:i w:val="0"/>
          <w:iCs w:val="0"/>
          <w:color w:val="auto"/>
          <w:kern w:val="44"/>
          <w:sz w:val="24"/>
          <w:szCs w:val="24"/>
          <w:highlight w:val="none"/>
        </w:rPr>
        <w:t>（2）供应商应按实际情况填写此表，对填写内容的真实性负责。供应商提供声明函内容不实的，属于提供虚假材料谋取中标、成交。</w:t>
      </w:r>
    </w:p>
    <w:bookmarkEnd w:id="71"/>
    <w:p w14:paraId="5DE574BD">
      <w:pPr>
        <w:pStyle w:val="7"/>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eastAsia" w:ascii="宋体" w:hAnsi="宋体" w:eastAsia="宋体" w:cs="宋体"/>
          <w:b/>
          <w:i w:val="0"/>
          <w:iCs w:val="0"/>
          <w:color w:val="auto"/>
          <w:kern w:val="0"/>
          <w:sz w:val="24"/>
          <w:szCs w:val="24"/>
          <w:highlight w:val="none"/>
        </w:rPr>
      </w:pPr>
      <w:bookmarkStart w:id="72" w:name="_Toc21982"/>
      <w:r>
        <w:rPr>
          <w:rFonts w:hint="eastAsia" w:ascii="宋体" w:hAnsi="宋体" w:eastAsia="宋体" w:cs="宋体"/>
          <w:b/>
          <w:i w:val="0"/>
          <w:iCs w:val="0"/>
          <w:color w:val="auto"/>
          <w:kern w:val="0"/>
          <w:sz w:val="24"/>
          <w:szCs w:val="24"/>
          <w:highlight w:val="none"/>
        </w:rPr>
        <w:br w:type="page"/>
      </w:r>
      <w:r>
        <w:rPr>
          <w:rFonts w:hint="eastAsia" w:ascii="宋体" w:hAnsi="宋体" w:eastAsia="宋体" w:cs="宋体"/>
          <w:b/>
          <w:i w:val="0"/>
          <w:iCs w:val="0"/>
          <w:color w:val="auto"/>
          <w:kern w:val="0"/>
          <w:sz w:val="24"/>
          <w:szCs w:val="24"/>
          <w:highlight w:val="none"/>
        </w:rPr>
        <w:t>附件</w:t>
      </w:r>
      <w:r>
        <w:rPr>
          <w:rFonts w:hint="eastAsia" w:ascii="宋体" w:hAnsi="宋体" w:eastAsia="宋体" w:cs="宋体"/>
          <w:b/>
          <w:i w:val="0"/>
          <w:iCs w:val="0"/>
          <w:color w:val="auto"/>
          <w:kern w:val="0"/>
          <w:sz w:val="24"/>
          <w:szCs w:val="24"/>
          <w:highlight w:val="none"/>
          <w:lang w:eastAsia="zh-CN"/>
        </w:rPr>
        <w:t>二</w:t>
      </w:r>
      <w:r>
        <w:rPr>
          <w:rFonts w:hint="eastAsia" w:ascii="宋体" w:hAnsi="宋体" w:eastAsia="宋体" w:cs="宋体"/>
          <w:b/>
          <w:i w:val="0"/>
          <w:iCs w:val="0"/>
          <w:color w:val="auto"/>
          <w:kern w:val="0"/>
          <w:sz w:val="24"/>
          <w:szCs w:val="24"/>
          <w:highlight w:val="none"/>
        </w:rPr>
        <w:t>：</w:t>
      </w:r>
    </w:p>
    <w:p w14:paraId="31783B1E">
      <w:pPr>
        <w:keepNext w:val="0"/>
        <w:keepLines w:val="0"/>
        <w:pageBreakBefore w:val="0"/>
        <w:widowControl w:val="0"/>
        <w:kinsoku/>
        <w:overflowPunct/>
        <w:topLinePunct w:val="0"/>
        <w:bidi w:val="0"/>
        <w:snapToGrid w:val="0"/>
        <w:spacing w:line="360" w:lineRule="auto"/>
        <w:jc w:val="center"/>
        <w:rPr>
          <w:rFonts w:hint="eastAsia" w:ascii="宋体" w:hAnsi="宋体" w:eastAsia="宋体" w:cs="宋体"/>
          <w:b/>
          <w:bCs/>
          <w:i w:val="0"/>
          <w:iCs w:val="0"/>
          <w:color w:val="auto"/>
          <w:kern w:val="0"/>
          <w:sz w:val="24"/>
          <w:szCs w:val="24"/>
        </w:rPr>
      </w:pPr>
      <w:r>
        <w:rPr>
          <w:rFonts w:hint="eastAsia" w:ascii="宋体" w:hAnsi="宋体" w:eastAsia="宋体" w:cs="宋体"/>
          <w:b/>
          <w:bCs/>
          <w:i w:val="0"/>
          <w:iCs w:val="0"/>
          <w:color w:val="auto"/>
          <w:kern w:val="0"/>
          <w:sz w:val="24"/>
          <w:szCs w:val="24"/>
        </w:rPr>
        <w:t>节能、环保产品明细表等（格式）（如适用）</w:t>
      </w:r>
    </w:p>
    <w:p w14:paraId="40F98C00">
      <w:pPr>
        <w:keepNext w:val="0"/>
        <w:keepLines w:val="0"/>
        <w:pageBreakBefore w:val="0"/>
        <w:widowControl w:val="0"/>
        <w:tabs>
          <w:tab w:val="left" w:pos="1680"/>
        </w:tabs>
        <w:kinsoku/>
        <w:overflowPunct/>
        <w:topLinePunct w:val="0"/>
        <w:bidi w:val="0"/>
        <w:spacing w:line="360" w:lineRule="auto"/>
        <w:rPr>
          <w:rFonts w:hint="eastAsia" w:ascii="宋体" w:hAnsi="宋体" w:eastAsia="宋体" w:cs="宋体"/>
          <w:i w:val="0"/>
          <w:iCs w:val="0"/>
          <w:color w:val="auto"/>
          <w:sz w:val="24"/>
          <w:szCs w:val="24"/>
        </w:rPr>
      </w:pPr>
    </w:p>
    <w:p w14:paraId="1664FE5F">
      <w:pPr>
        <w:keepNext w:val="0"/>
        <w:keepLines w:val="0"/>
        <w:pageBreakBefore w:val="0"/>
        <w:widowControl w:val="0"/>
        <w:tabs>
          <w:tab w:val="left" w:pos="1680"/>
        </w:tabs>
        <w:kinsoku/>
        <w:overflowPunct/>
        <w:topLinePunct w:val="0"/>
        <w:bidi w:val="0"/>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1、节能产品明细表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1335"/>
        <w:gridCol w:w="1476"/>
        <w:gridCol w:w="1803"/>
        <w:gridCol w:w="2449"/>
      </w:tblGrid>
      <w:tr w14:paraId="2A1AE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56" w:type="pct"/>
            <w:vAlign w:val="center"/>
          </w:tcPr>
          <w:p w14:paraId="3541CF2A">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产品名称</w:t>
            </w:r>
          </w:p>
        </w:tc>
        <w:tc>
          <w:tcPr>
            <w:tcW w:w="783" w:type="pct"/>
            <w:vAlign w:val="center"/>
          </w:tcPr>
          <w:p w14:paraId="3BA66D50">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制造商</w:t>
            </w:r>
          </w:p>
        </w:tc>
        <w:tc>
          <w:tcPr>
            <w:tcW w:w="866" w:type="pct"/>
            <w:vAlign w:val="center"/>
          </w:tcPr>
          <w:p w14:paraId="327F5EFC">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产品型号</w:t>
            </w:r>
          </w:p>
        </w:tc>
        <w:tc>
          <w:tcPr>
            <w:tcW w:w="1058" w:type="pct"/>
            <w:vAlign w:val="center"/>
          </w:tcPr>
          <w:p w14:paraId="39C54DA3">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节能产品认证证书号</w:t>
            </w:r>
          </w:p>
        </w:tc>
        <w:tc>
          <w:tcPr>
            <w:tcW w:w="1438" w:type="pct"/>
            <w:vAlign w:val="center"/>
          </w:tcPr>
          <w:p w14:paraId="57E12559">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认证证书有效截止日期</w:t>
            </w:r>
          </w:p>
        </w:tc>
      </w:tr>
      <w:tr w14:paraId="1988A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6" w:type="pct"/>
            <w:vAlign w:val="center"/>
          </w:tcPr>
          <w:p w14:paraId="3D87933A">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783" w:type="pct"/>
            <w:vAlign w:val="center"/>
          </w:tcPr>
          <w:p w14:paraId="63A6AD35">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866" w:type="pct"/>
            <w:vAlign w:val="center"/>
          </w:tcPr>
          <w:p w14:paraId="519F9EDE">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1058" w:type="pct"/>
            <w:vAlign w:val="center"/>
          </w:tcPr>
          <w:p w14:paraId="10D0AB80">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1438" w:type="pct"/>
            <w:vAlign w:val="center"/>
          </w:tcPr>
          <w:p w14:paraId="3B25551D">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r>
      <w:tr w14:paraId="384BD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6" w:type="pct"/>
            <w:vAlign w:val="center"/>
          </w:tcPr>
          <w:p w14:paraId="7E1C161D">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783" w:type="pct"/>
            <w:vAlign w:val="center"/>
          </w:tcPr>
          <w:p w14:paraId="20EC7D99">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866" w:type="pct"/>
            <w:vAlign w:val="center"/>
          </w:tcPr>
          <w:p w14:paraId="33F8A521">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1058" w:type="pct"/>
            <w:vAlign w:val="center"/>
          </w:tcPr>
          <w:p w14:paraId="4593CB80">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1438" w:type="pct"/>
            <w:vAlign w:val="center"/>
          </w:tcPr>
          <w:p w14:paraId="14E205BC">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r>
      <w:tr w14:paraId="7F79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56" w:type="pct"/>
            <w:vAlign w:val="center"/>
          </w:tcPr>
          <w:p w14:paraId="11270E26">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783" w:type="pct"/>
            <w:vAlign w:val="center"/>
          </w:tcPr>
          <w:p w14:paraId="2949A541">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866" w:type="pct"/>
            <w:vAlign w:val="center"/>
          </w:tcPr>
          <w:p w14:paraId="360BA037">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1058" w:type="pct"/>
            <w:vAlign w:val="center"/>
          </w:tcPr>
          <w:p w14:paraId="3CEC5A8F">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1438" w:type="pct"/>
            <w:vAlign w:val="center"/>
          </w:tcPr>
          <w:p w14:paraId="30320AD2">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r>
      <w:tr w14:paraId="288F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56" w:type="pct"/>
            <w:vAlign w:val="center"/>
          </w:tcPr>
          <w:p w14:paraId="62CF98F6">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783" w:type="pct"/>
            <w:vAlign w:val="center"/>
          </w:tcPr>
          <w:p w14:paraId="556B5D59">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866" w:type="pct"/>
            <w:vAlign w:val="center"/>
          </w:tcPr>
          <w:p w14:paraId="23B85F0D">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1058" w:type="pct"/>
            <w:vAlign w:val="center"/>
          </w:tcPr>
          <w:p w14:paraId="68F472F5">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1438" w:type="pct"/>
            <w:vAlign w:val="center"/>
          </w:tcPr>
          <w:p w14:paraId="2D86764E">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r>
    </w:tbl>
    <w:p w14:paraId="3DBDFD91">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p w14:paraId="3E2C7D70">
      <w:pPr>
        <w:keepNext w:val="0"/>
        <w:keepLines w:val="0"/>
        <w:pageBreakBefore w:val="0"/>
        <w:widowControl w:val="0"/>
        <w:tabs>
          <w:tab w:val="left" w:pos="1680"/>
        </w:tabs>
        <w:kinsoku/>
        <w:overflowPunct/>
        <w:topLinePunct w:val="0"/>
        <w:bidi w:val="0"/>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2、环境标志产品明细表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1000"/>
        <w:gridCol w:w="1198"/>
        <w:gridCol w:w="1198"/>
        <w:gridCol w:w="2234"/>
        <w:gridCol w:w="1692"/>
      </w:tblGrid>
      <w:tr w14:paraId="1D72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04" w:type="pct"/>
            <w:vAlign w:val="center"/>
          </w:tcPr>
          <w:p w14:paraId="4489976A">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产品名称</w:t>
            </w:r>
          </w:p>
        </w:tc>
        <w:tc>
          <w:tcPr>
            <w:tcW w:w="587" w:type="pct"/>
            <w:vAlign w:val="center"/>
          </w:tcPr>
          <w:p w14:paraId="1F6F663A">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制造商</w:t>
            </w:r>
          </w:p>
        </w:tc>
        <w:tc>
          <w:tcPr>
            <w:tcW w:w="703" w:type="pct"/>
            <w:vAlign w:val="center"/>
          </w:tcPr>
          <w:p w14:paraId="725F242C">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注册商标</w:t>
            </w:r>
          </w:p>
        </w:tc>
        <w:tc>
          <w:tcPr>
            <w:tcW w:w="703" w:type="pct"/>
            <w:vAlign w:val="center"/>
          </w:tcPr>
          <w:p w14:paraId="64A05F3A">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产品型号</w:t>
            </w:r>
          </w:p>
        </w:tc>
        <w:tc>
          <w:tcPr>
            <w:tcW w:w="1311" w:type="pct"/>
            <w:vAlign w:val="center"/>
          </w:tcPr>
          <w:p w14:paraId="4A379C0E">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环境标志产品认证证书号</w:t>
            </w:r>
          </w:p>
        </w:tc>
        <w:tc>
          <w:tcPr>
            <w:tcW w:w="992" w:type="pct"/>
            <w:vAlign w:val="center"/>
          </w:tcPr>
          <w:p w14:paraId="591ECBE4">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认证证书有效截止日期</w:t>
            </w:r>
          </w:p>
        </w:tc>
      </w:tr>
      <w:tr w14:paraId="0B38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04" w:type="pct"/>
          </w:tcPr>
          <w:p w14:paraId="1E7E2511">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587" w:type="pct"/>
          </w:tcPr>
          <w:p w14:paraId="1268E01E">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703" w:type="pct"/>
          </w:tcPr>
          <w:p w14:paraId="08EBB9D4">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703" w:type="pct"/>
          </w:tcPr>
          <w:p w14:paraId="60202B90">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1311" w:type="pct"/>
          </w:tcPr>
          <w:p w14:paraId="337F2B83">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992" w:type="pct"/>
          </w:tcPr>
          <w:p w14:paraId="60C8CC92">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r>
      <w:tr w14:paraId="437B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4" w:type="pct"/>
          </w:tcPr>
          <w:p w14:paraId="4C25C361">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587" w:type="pct"/>
          </w:tcPr>
          <w:p w14:paraId="457292F5">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703" w:type="pct"/>
          </w:tcPr>
          <w:p w14:paraId="3B19B43E">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703" w:type="pct"/>
          </w:tcPr>
          <w:p w14:paraId="0B91CBD7">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1311" w:type="pct"/>
          </w:tcPr>
          <w:p w14:paraId="326EC7F2">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992" w:type="pct"/>
          </w:tcPr>
          <w:p w14:paraId="2261C24A">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r>
      <w:tr w14:paraId="47DA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4" w:type="pct"/>
          </w:tcPr>
          <w:p w14:paraId="211BE92C">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587" w:type="pct"/>
          </w:tcPr>
          <w:p w14:paraId="61F4DBC0">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703" w:type="pct"/>
          </w:tcPr>
          <w:p w14:paraId="76D6BD82">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703" w:type="pct"/>
          </w:tcPr>
          <w:p w14:paraId="14070919">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1311" w:type="pct"/>
          </w:tcPr>
          <w:p w14:paraId="427D9D02">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992" w:type="pct"/>
          </w:tcPr>
          <w:p w14:paraId="54EE7CA1">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r>
      <w:tr w14:paraId="7CB0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04" w:type="pct"/>
          </w:tcPr>
          <w:p w14:paraId="06053CFF">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587" w:type="pct"/>
          </w:tcPr>
          <w:p w14:paraId="0A83C14D">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703" w:type="pct"/>
          </w:tcPr>
          <w:p w14:paraId="42D05295">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703" w:type="pct"/>
          </w:tcPr>
          <w:p w14:paraId="128F5605">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1311" w:type="pct"/>
          </w:tcPr>
          <w:p w14:paraId="710FF1FF">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c>
          <w:tcPr>
            <w:tcW w:w="992" w:type="pct"/>
          </w:tcPr>
          <w:p w14:paraId="34002855">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sz w:val="24"/>
                <w:szCs w:val="24"/>
              </w:rPr>
            </w:pPr>
          </w:p>
        </w:tc>
      </w:tr>
    </w:tbl>
    <w:p w14:paraId="03D86579">
      <w:pPr>
        <w:keepNext w:val="0"/>
        <w:keepLines w:val="0"/>
        <w:pageBreakBefore w:val="0"/>
        <w:widowControl w:val="0"/>
        <w:kinsoku/>
        <w:overflowPunct/>
        <w:topLinePunct w:val="0"/>
        <w:bidi w:val="0"/>
        <w:spacing w:line="360" w:lineRule="auto"/>
        <w:rPr>
          <w:rFonts w:hint="eastAsia" w:ascii="宋体" w:hAnsi="宋体" w:eastAsia="宋体" w:cs="宋体"/>
          <w:i w:val="0"/>
          <w:iCs w:val="0"/>
          <w:color w:val="auto"/>
          <w:sz w:val="24"/>
          <w:szCs w:val="24"/>
        </w:rPr>
      </w:pPr>
    </w:p>
    <w:p w14:paraId="3114A019">
      <w:pPr>
        <w:keepNext w:val="0"/>
        <w:keepLines w:val="0"/>
        <w:pageBreakBefore w:val="0"/>
        <w:widowControl w:val="0"/>
        <w:kinsoku/>
        <w:overflowPunct/>
        <w:topLinePunct w:val="0"/>
        <w:bidi w:val="0"/>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3、承诺所投报的计算机预装正版操作系统，软件产品为正版软件。</w:t>
      </w:r>
    </w:p>
    <w:p w14:paraId="5861EFBC">
      <w:pPr>
        <w:keepNext w:val="0"/>
        <w:keepLines w:val="0"/>
        <w:pageBreakBefore w:val="0"/>
        <w:widowControl w:val="0"/>
        <w:kinsoku/>
        <w:overflowPunct/>
        <w:topLinePunct w:val="0"/>
        <w:bidi w:val="0"/>
        <w:spacing w:line="360" w:lineRule="auto"/>
        <w:rPr>
          <w:rFonts w:hint="eastAsia" w:ascii="宋体" w:hAnsi="宋体" w:eastAsia="宋体" w:cs="宋体"/>
          <w:i w:val="0"/>
          <w:iCs w:val="0"/>
          <w:color w:val="auto"/>
          <w:sz w:val="24"/>
          <w:szCs w:val="24"/>
        </w:rPr>
      </w:pPr>
    </w:p>
    <w:p w14:paraId="3336BAFD">
      <w:pPr>
        <w:keepNext w:val="0"/>
        <w:keepLines w:val="0"/>
        <w:pageBreakBefore w:val="0"/>
        <w:widowControl w:val="0"/>
        <w:kinsoku/>
        <w:overflowPunct/>
        <w:topLinePunct w:val="0"/>
        <w:bidi w:val="0"/>
        <w:spacing w:line="36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4、所响应信息安全产品属于《信息安全产品强制性认证目录》中的产品，有效认证证书复印件附后。</w:t>
      </w:r>
    </w:p>
    <w:p w14:paraId="23E36037">
      <w:pPr>
        <w:keepNext w:val="0"/>
        <w:keepLines w:val="0"/>
        <w:pageBreakBefore w:val="0"/>
        <w:widowControl w:val="0"/>
        <w:kinsoku/>
        <w:overflowPunct/>
        <w:topLinePunct w:val="0"/>
        <w:bidi w:val="0"/>
        <w:spacing w:line="360" w:lineRule="auto"/>
        <w:rPr>
          <w:rFonts w:hint="eastAsia" w:ascii="宋体" w:hAnsi="宋体" w:eastAsia="宋体" w:cs="宋体"/>
          <w:i w:val="0"/>
          <w:iCs w:val="0"/>
          <w:color w:val="auto"/>
          <w:sz w:val="24"/>
          <w:szCs w:val="24"/>
        </w:rPr>
      </w:pPr>
    </w:p>
    <w:p w14:paraId="6A36A1BF">
      <w:pPr>
        <w:keepNext w:val="0"/>
        <w:keepLines w:val="0"/>
        <w:pageBreakBefore w:val="0"/>
        <w:widowControl w:val="0"/>
        <w:tabs>
          <w:tab w:val="left" w:pos="4000"/>
        </w:tabs>
        <w:kinsoku/>
        <w:overflowPunct/>
        <w:topLinePunct w:val="0"/>
        <w:bidi w:val="0"/>
        <w:spacing w:line="360" w:lineRule="auto"/>
        <w:ind w:firstLine="3360" w:firstLineChars="1400"/>
        <w:jc w:val="left"/>
        <w:rPr>
          <w:rFonts w:hint="eastAsia" w:ascii="宋体" w:hAnsi="宋体" w:eastAsia="宋体" w:cs="宋体"/>
          <w:i w:val="0"/>
          <w:iCs w:val="0"/>
          <w:color w:val="auto"/>
          <w:kern w:val="0"/>
          <w:sz w:val="24"/>
          <w:szCs w:val="24"/>
        </w:rPr>
      </w:pPr>
    </w:p>
    <w:p w14:paraId="76256DCD">
      <w:pPr>
        <w:keepNext w:val="0"/>
        <w:keepLines w:val="0"/>
        <w:pageBreakBefore w:val="0"/>
        <w:widowControl w:val="0"/>
        <w:kinsoku/>
        <w:wordWrap/>
        <w:overflowPunct/>
        <w:topLinePunct w:val="0"/>
        <w:autoSpaceDE/>
        <w:autoSpaceDN w:val="0"/>
        <w:bidi w:val="0"/>
        <w:adjustRightInd/>
        <w:snapToGrid/>
        <w:spacing w:line="360" w:lineRule="auto"/>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（公章）</w:t>
      </w:r>
    </w:p>
    <w:p w14:paraId="08B97FD1">
      <w:pPr>
        <w:keepNext w:val="0"/>
        <w:keepLines w:val="0"/>
        <w:pageBreakBefore w:val="0"/>
        <w:widowControl w:val="0"/>
        <w:kinsoku/>
        <w:wordWrap/>
        <w:overflowPunct/>
        <w:topLinePunct w:val="0"/>
        <w:autoSpaceDE/>
        <w:autoSpaceDN w:val="0"/>
        <w:bidi w:val="0"/>
        <w:adjustRightInd/>
        <w:snapToGrid/>
        <w:spacing w:line="360" w:lineRule="auto"/>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供应商代表</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0"/>
          <w:sz w:val="24"/>
          <w:szCs w:val="24"/>
          <w:highlight w:val="none"/>
        </w:rPr>
        <w:t>(签字或盖章)</w:t>
      </w:r>
    </w:p>
    <w:p w14:paraId="47EBF3D1">
      <w:pPr>
        <w:keepNext w:val="0"/>
        <w:keepLines w:val="0"/>
        <w:pageBreakBefore w:val="0"/>
        <w:widowControl w:val="0"/>
        <w:kinsoku/>
        <w:wordWrap/>
        <w:overflowPunct/>
        <w:topLinePunct w:val="0"/>
        <w:autoSpaceDE/>
        <w:bidi w:val="0"/>
        <w:adjustRightInd/>
        <w:snapToGrid/>
        <w:spacing w:line="360" w:lineRule="auto"/>
        <w:ind w:firstLine="4320" w:firstLineChars="18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日   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15F2F797">
      <w:pPr>
        <w:keepNext w:val="0"/>
        <w:keepLines w:val="0"/>
        <w:pageBreakBefore w:val="0"/>
        <w:widowControl w:val="0"/>
        <w:kinsoku/>
        <w:overflowPunct/>
        <w:topLinePunct w:val="0"/>
        <w:bidi w:val="0"/>
        <w:spacing w:line="360" w:lineRule="auto"/>
        <w:outlineLvl w:val="1"/>
        <w:rPr>
          <w:rFonts w:hint="eastAsia" w:ascii="宋体" w:hAnsi="宋体" w:eastAsia="宋体" w:cs="宋体"/>
          <w:b/>
          <w:i w:val="0"/>
          <w:iCs w:val="0"/>
          <w:color w:val="auto"/>
          <w:kern w:val="0"/>
          <w:sz w:val="24"/>
          <w:szCs w:val="24"/>
          <w:highlight w:val="none"/>
        </w:rPr>
      </w:pPr>
      <w:r>
        <w:rPr>
          <w:rFonts w:hint="eastAsia" w:ascii="宋体" w:hAnsi="宋体" w:eastAsia="宋体" w:cs="宋体"/>
          <w:b/>
          <w:i w:val="0"/>
          <w:iCs w:val="0"/>
          <w:color w:val="auto"/>
          <w:kern w:val="0"/>
          <w:sz w:val="24"/>
          <w:szCs w:val="24"/>
          <w:highlight w:val="none"/>
        </w:rPr>
        <w:br w:type="page"/>
      </w:r>
      <w:r>
        <w:rPr>
          <w:rFonts w:hint="eastAsia" w:ascii="宋体" w:hAnsi="宋体" w:eastAsia="宋体" w:cs="宋体"/>
          <w:b/>
          <w:i w:val="0"/>
          <w:iCs w:val="0"/>
          <w:color w:val="auto"/>
          <w:kern w:val="0"/>
          <w:sz w:val="24"/>
          <w:szCs w:val="24"/>
          <w:highlight w:val="none"/>
        </w:rPr>
        <w:t>附件</w:t>
      </w:r>
      <w:r>
        <w:rPr>
          <w:rFonts w:hint="eastAsia" w:ascii="宋体" w:hAnsi="宋体" w:eastAsia="宋体" w:cs="宋体"/>
          <w:b/>
          <w:i w:val="0"/>
          <w:iCs w:val="0"/>
          <w:color w:val="auto"/>
          <w:kern w:val="0"/>
          <w:sz w:val="24"/>
          <w:szCs w:val="24"/>
          <w:highlight w:val="none"/>
          <w:lang w:eastAsia="zh-CN"/>
        </w:rPr>
        <w:t>三</w:t>
      </w:r>
      <w:r>
        <w:rPr>
          <w:rFonts w:hint="eastAsia" w:ascii="宋体" w:hAnsi="宋体" w:eastAsia="宋体" w:cs="宋体"/>
          <w:b/>
          <w:i w:val="0"/>
          <w:iCs w:val="0"/>
          <w:color w:val="auto"/>
          <w:kern w:val="0"/>
          <w:sz w:val="24"/>
          <w:szCs w:val="24"/>
          <w:highlight w:val="none"/>
        </w:rPr>
        <w:t>：</w:t>
      </w:r>
    </w:p>
    <w:p w14:paraId="2661E8C1">
      <w:pPr>
        <w:keepNext w:val="0"/>
        <w:keepLines w:val="0"/>
        <w:pageBreakBefore w:val="0"/>
        <w:widowControl w:val="0"/>
        <w:kinsoku/>
        <w:overflowPunct/>
        <w:topLinePunct w:val="0"/>
        <w:bidi w:val="0"/>
        <w:snapToGrid w:val="0"/>
        <w:spacing w:line="360" w:lineRule="auto"/>
        <w:jc w:val="center"/>
        <w:rPr>
          <w:rFonts w:hint="eastAsia" w:ascii="宋体" w:hAnsi="宋体" w:eastAsia="宋体" w:cs="宋体"/>
          <w:b/>
          <w:bCs/>
          <w:i w:val="0"/>
          <w:iCs w:val="0"/>
          <w:color w:val="auto"/>
          <w:kern w:val="0"/>
          <w:sz w:val="24"/>
          <w:szCs w:val="24"/>
        </w:rPr>
      </w:pPr>
      <w:r>
        <w:rPr>
          <w:rFonts w:hint="eastAsia" w:ascii="宋体" w:hAnsi="宋体" w:eastAsia="宋体" w:cs="宋体"/>
          <w:b/>
          <w:bCs/>
          <w:i w:val="0"/>
          <w:iCs w:val="0"/>
          <w:color w:val="auto"/>
          <w:kern w:val="0"/>
          <w:sz w:val="24"/>
          <w:szCs w:val="24"/>
        </w:rPr>
        <w:t>正版软件承诺格式（如适用）</w:t>
      </w:r>
    </w:p>
    <w:p w14:paraId="2E199507">
      <w:pPr>
        <w:keepNext w:val="0"/>
        <w:keepLines w:val="0"/>
        <w:pageBreakBefore w:val="0"/>
        <w:widowControl w:val="0"/>
        <w:kinsoku/>
        <w:overflowPunct/>
        <w:topLinePunct w:val="0"/>
        <w:bidi w:val="0"/>
        <w:snapToGrid w:val="0"/>
        <w:spacing w:line="360" w:lineRule="auto"/>
        <w:jc w:val="center"/>
        <w:rPr>
          <w:rFonts w:hint="eastAsia" w:ascii="宋体" w:hAnsi="宋体" w:eastAsia="宋体" w:cs="宋体"/>
          <w:b/>
          <w:bCs/>
          <w:i w:val="0"/>
          <w:iCs w:val="0"/>
          <w:color w:val="auto"/>
          <w:kern w:val="0"/>
          <w:sz w:val="24"/>
          <w:szCs w:val="24"/>
        </w:rPr>
      </w:pPr>
      <w:r>
        <w:rPr>
          <w:rFonts w:hint="eastAsia" w:ascii="宋体" w:hAnsi="宋体" w:eastAsia="宋体" w:cs="宋体"/>
          <w:b/>
          <w:bCs/>
          <w:i w:val="0"/>
          <w:iCs w:val="0"/>
          <w:color w:val="auto"/>
          <w:kern w:val="0"/>
          <w:sz w:val="24"/>
          <w:szCs w:val="24"/>
        </w:rPr>
        <w:t>正版软件承诺</w:t>
      </w:r>
    </w:p>
    <w:p w14:paraId="47567C3A">
      <w:pPr>
        <w:keepNext w:val="0"/>
        <w:keepLines w:val="0"/>
        <w:pageBreakBefore w:val="0"/>
        <w:widowControl w:val="0"/>
        <w:kinsoku/>
        <w:overflowPunct/>
        <w:topLinePunct w:val="0"/>
        <w:bidi w:val="0"/>
        <w:snapToGrid w:val="0"/>
        <w:spacing w:line="360" w:lineRule="auto"/>
        <w:jc w:val="center"/>
        <w:rPr>
          <w:rFonts w:hint="eastAsia" w:ascii="宋体" w:hAnsi="宋体" w:eastAsia="宋体" w:cs="宋体"/>
          <w:b/>
          <w:i w:val="0"/>
          <w:iCs w:val="0"/>
          <w:color w:val="auto"/>
          <w:kern w:val="0"/>
          <w:sz w:val="24"/>
          <w:szCs w:val="24"/>
        </w:rPr>
      </w:pPr>
    </w:p>
    <w:p w14:paraId="01AD4922">
      <w:pPr>
        <w:keepNext w:val="0"/>
        <w:keepLines w:val="0"/>
        <w:pageBreakBefore w:val="0"/>
        <w:widowControl w:val="0"/>
        <w:kinsoku/>
        <w:overflowPunct/>
        <w:topLinePunct w:val="0"/>
        <w:bidi w:val="0"/>
        <w:spacing w:line="360" w:lineRule="auto"/>
        <w:jc w:val="center"/>
        <w:rPr>
          <w:rFonts w:hint="eastAsia" w:ascii="宋体" w:hAnsi="宋体" w:eastAsia="宋体" w:cs="宋体"/>
          <w:b/>
          <w:i w:val="0"/>
          <w:iCs w:val="0"/>
          <w:color w:val="auto"/>
          <w:kern w:val="0"/>
          <w:sz w:val="24"/>
          <w:szCs w:val="24"/>
        </w:rPr>
      </w:pPr>
    </w:p>
    <w:p w14:paraId="7F4B4EDF">
      <w:pPr>
        <w:keepNext w:val="0"/>
        <w:keepLines w:val="0"/>
        <w:pageBreakBefore w:val="0"/>
        <w:widowControl w:val="0"/>
        <w:kinsoku/>
        <w:overflowPunct/>
        <w:topLinePunct w:val="0"/>
        <w:bidi w:val="0"/>
        <w:spacing w:line="360" w:lineRule="auto"/>
        <w:ind w:firstLine="480" w:firstLineChars="200"/>
        <w:jc w:val="left"/>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本供应商现参与项目（项目编号：）的采购活动，本公司承诺投报的计算机产品预装正版操作系统，投报的硬件产品内的预装软件为正版软件。</w:t>
      </w:r>
    </w:p>
    <w:p w14:paraId="423F88FA">
      <w:pPr>
        <w:keepNext w:val="0"/>
        <w:keepLines w:val="0"/>
        <w:pageBreakBefore w:val="0"/>
        <w:widowControl w:val="0"/>
        <w:kinsoku/>
        <w:overflowPunct/>
        <w:topLinePunct w:val="0"/>
        <w:bidi w:val="0"/>
        <w:spacing w:line="360" w:lineRule="auto"/>
        <w:ind w:firstLine="480" w:firstLineChars="200"/>
        <w:jc w:val="left"/>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如上述声明不真实，愿意按照政府采购有关法律法规的规定接受处罚。</w:t>
      </w:r>
    </w:p>
    <w:p w14:paraId="20C01044">
      <w:pPr>
        <w:keepNext w:val="0"/>
        <w:keepLines w:val="0"/>
        <w:pageBreakBefore w:val="0"/>
        <w:widowControl w:val="0"/>
        <w:kinsoku/>
        <w:overflowPunct/>
        <w:topLinePunct w:val="0"/>
        <w:bidi w:val="0"/>
        <w:spacing w:line="360" w:lineRule="auto"/>
        <w:ind w:firstLine="480" w:firstLineChars="200"/>
        <w:jc w:val="left"/>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特此声明</w:t>
      </w:r>
    </w:p>
    <w:p w14:paraId="6F97DC4D">
      <w:pPr>
        <w:keepNext w:val="0"/>
        <w:keepLines w:val="0"/>
        <w:pageBreakBefore w:val="0"/>
        <w:widowControl w:val="0"/>
        <w:kinsoku/>
        <w:overflowPunct/>
        <w:topLinePunct w:val="0"/>
        <w:bidi w:val="0"/>
        <w:spacing w:line="360" w:lineRule="auto"/>
        <w:ind w:firstLine="522" w:firstLineChars="200"/>
        <w:jc w:val="left"/>
        <w:rPr>
          <w:rFonts w:hint="eastAsia" w:ascii="宋体" w:hAnsi="宋体" w:eastAsia="宋体" w:cs="宋体"/>
          <w:b/>
          <w:i w:val="0"/>
          <w:iCs w:val="0"/>
          <w:color w:val="auto"/>
          <w:spacing w:val="10"/>
          <w:kern w:val="0"/>
          <w:sz w:val="24"/>
          <w:szCs w:val="24"/>
        </w:rPr>
      </w:pPr>
      <w:r>
        <w:rPr>
          <w:rFonts w:hint="eastAsia" w:ascii="宋体" w:hAnsi="宋体" w:eastAsia="宋体" w:cs="宋体"/>
          <w:b/>
          <w:i w:val="0"/>
          <w:iCs w:val="0"/>
          <w:color w:val="auto"/>
          <w:spacing w:val="10"/>
          <w:kern w:val="0"/>
          <w:sz w:val="24"/>
          <w:szCs w:val="24"/>
        </w:rPr>
        <w:t>如不属于，请注明本项目不涉及</w:t>
      </w:r>
      <w:r>
        <w:rPr>
          <w:rFonts w:hint="eastAsia" w:ascii="宋体" w:hAnsi="宋体" w:eastAsia="宋体" w:cs="宋体"/>
          <w:b/>
          <w:i w:val="0"/>
          <w:iCs w:val="0"/>
          <w:color w:val="auto"/>
          <w:kern w:val="0"/>
          <w:sz w:val="24"/>
          <w:szCs w:val="24"/>
        </w:rPr>
        <w:t>正版软件承诺</w:t>
      </w:r>
      <w:r>
        <w:rPr>
          <w:rFonts w:hint="eastAsia" w:ascii="宋体" w:hAnsi="宋体" w:eastAsia="宋体" w:cs="宋体"/>
          <w:b/>
          <w:i w:val="0"/>
          <w:iCs w:val="0"/>
          <w:color w:val="auto"/>
          <w:spacing w:val="10"/>
          <w:kern w:val="0"/>
          <w:sz w:val="24"/>
          <w:szCs w:val="24"/>
        </w:rPr>
        <w:t>，不适用。</w:t>
      </w:r>
    </w:p>
    <w:p w14:paraId="271650D0">
      <w:pPr>
        <w:keepNext w:val="0"/>
        <w:keepLines w:val="0"/>
        <w:pageBreakBefore w:val="0"/>
        <w:widowControl w:val="0"/>
        <w:kinsoku/>
        <w:overflowPunct/>
        <w:topLinePunct w:val="0"/>
        <w:bidi w:val="0"/>
        <w:spacing w:line="360" w:lineRule="auto"/>
        <w:ind w:firstLine="480" w:firstLineChars="200"/>
        <w:jc w:val="left"/>
        <w:rPr>
          <w:rFonts w:hint="eastAsia" w:ascii="宋体" w:hAnsi="宋体" w:eastAsia="宋体" w:cs="宋体"/>
          <w:i w:val="0"/>
          <w:iCs w:val="0"/>
          <w:color w:val="auto"/>
          <w:kern w:val="0"/>
          <w:sz w:val="24"/>
          <w:szCs w:val="24"/>
        </w:rPr>
      </w:pPr>
    </w:p>
    <w:p w14:paraId="5C13F4F3">
      <w:pPr>
        <w:keepNext w:val="0"/>
        <w:keepLines w:val="0"/>
        <w:pageBreakBefore w:val="0"/>
        <w:widowControl w:val="0"/>
        <w:kinsoku/>
        <w:overflowPunct/>
        <w:topLinePunct w:val="0"/>
        <w:bidi w:val="0"/>
        <w:spacing w:line="360" w:lineRule="auto"/>
        <w:ind w:firstLine="480" w:firstLineChars="200"/>
        <w:jc w:val="left"/>
        <w:rPr>
          <w:rFonts w:hint="eastAsia" w:ascii="宋体" w:hAnsi="宋体" w:eastAsia="宋体" w:cs="宋体"/>
          <w:i w:val="0"/>
          <w:iCs w:val="0"/>
          <w:color w:val="auto"/>
          <w:kern w:val="0"/>
          <w:sz w:val="24"/>
          <w:szCs w:val="24"/>
        </w:rPr>
      </w:pPr>
    </w:p>
    <w:p w14:paraId="38D90DEA">
      <w:pPr>
        <w:keepNext w:val="0"/>
        <w:keepLines w:val="0"/>
        <w:pageBreakBefore w:val="0"/>
        <w:widowControl w:val="0"/>
        <w:tabs>
          <w:tab w:val="left" w:pos="4000"/>
        </w:tabs>
        <w:kinsoku/>
        <w:overflowPunct/>
        <w:topLinePunct w:val="0"/>
        <w:bidi w:val="0"/>
        <w:spacing w:line="360" w:lineRule="auto"/>
        <w:ind w:firstLine="3360" w:firstLineChars="1400"/>
        <w:jc w:val="left"/>
        <w:rPr>
          <w:rFonts w:hint="eastAsia" w:ascii="宋体" w:hAnsi="宋体" w:eastAsia="宋体" w:cs="宋体"/>
          <w:i w:val="0"/>
          <w:iCs w:val="0"/>
          <w:color w:val="auto"/>
          <w:kern w:val="0"/>
          <w:sz w:val="24"/>
          <w:szCs w:val="24"/>
        </w:rPr>
      </w:pPr>
    </w:p>
    <w:p w14:paraId="646B7334">
      <w:pPr>
        <w:keepNext w:val="0"/>
        <w:keepLines w:val="0"/>
        <w:pageBreakBefore w:val="0"/>
        <w:widowControl w:val="0"/>
        <w:kinsoku/>
        <w:wordWrap/>
        <w:overflowPunct/>
        <w:topLinePunct w:val="0"/>
        <w:autoSpaceDE/>
        <w:autoSpaceDN w:val="0"/>
        <w:bidi w:val="0"/>
        <w:adjustRightInd/>
        <w:snapToGrid/>
        <w:spacing w:line="360" w:lineRule="auto"/>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（公章）</w:t>
      </w:r>
    </w:p>
    <w:p w14:paraId="4FCE9CC6">
      <w:pPr>
        <w:keepNext w:val="0"/>
        <w:keepLines w:val="0"/>
        <w:pageBreakBefore w:val="0"/>
        <w:widowControl w:val="0"/>
        <w:kinsoku/>
        <w:wordWrap/>
        <w:overflowPunct/>
        <w:topLinePunct w:val="0"/>
        <w:autoSpaceDE/>
        <w:autoSpaceDN w:val="0"/>
        <w:bidi w:val="0"/>
        <w:adjustRightInd/>
        <w:snapToGrid/>
        <w:spacing w:line="360" w:lineRule="auto"/>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供应商代表</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0"/>
          <w:sz w:val="24"/>
          <w:szCs w:val="24"/>
          <w:highlight w:val="none"/>
        </w:rPr>
        <w:t>(签字或盖章)</w:t>
      </w:r>
    </w:p>
    <w:p w14:paraId="3F6C7725">
      <w:pPr>
        <w:keepNext w:val="0"/>
        <w:keepLines w:val="0"/>
        <w:pageBreakBefore w:val="0"/>
        <w:widowControl w:val="0"/>
        <w:kinsoku/>
        <w:wordWrap/>
        <w:overflowPunct/>
        <w:topLinePunct w:val="0"/>
        <w:autoSpaceDE/>
        <w:bidi w:val="0"/>
        <w:adjustRightInd/>
        <w:snapToGrid/>
        <w:spacing w:line="360" w:lineRule="auto"/>
        <w:ind w:firstLine="4320" w:firstLineChars="18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日   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46896B5F">
      <w:pPr>
        <w:keepNext w:val="0"/>
        <w:keepLines w:val="0"/>
        <w:pageBreakBefore w:val="0"/>
        <w:widowControl w:val="0"/>
        <w:kinsoku/>
        <w:overflowPunct/>
        <w:topLinePunct w:val="0"/>
        <w:bidi w:val="0"/>
        <w:snapToGrid w:val="0"/>
        <w:spacing w:line="360" w:lineRule="auto"/>
        <w:jc w:val="left"/>
        <w:outlineLvl w:val="1"/>
        <w:rPr>
          <w:rFonts w:hint="eastAsia" w:ascii="宋体" w:hAnsi="宋体" w:eastAsia="宋体" w:cs="宋体"/>
          <w:b/>
          <w:i w:val="0"/>
          <w:iCs w:val="0"/>
          <w:color w:val="auto"/>
          <w:kern w:val="0"/>
          <w:sz w:val="24"/>
          <w:szCs w:val="24"/>
          <w:highlight w:val="none"/>
        </w:rPr>
      </w:pPr>
      <w:r>
        <w:rPr>
          <w:rFonts w:hint="eastAsia" w:ascii="宋体" w:hAnsi="宋体" w:eastAsia="宋体" w:cs="宋体"/>
          <w:b/>
          <w:i w:val="0"/>
          <w:iCs w:val="0"/>
          <w:color w:val="auto"/>
          <w:sz w:val="24"/>
          <w:szCs w:val="24"/>
          <w:highlight w:val="none"/>
        </w:rPr>
        <w:br w:type="page"/>
      </w:r>
      <w:r>
        <w:rPr>
          <w:rFonts w:hint="eastAsia" w:ascii="宋体" w:hAnsi="宋体" w:eastAsia="宋体" w:cs="宋体"/>
          <w:b/>
          <w:i w:val="0"/>
          <w:iCs w:val="0"/>
          <w:color w:val="auto"/>
          <w:kern w:val="0"/>
          <w:sz w:val="24"/>
          <w:szCs w:val="24"/>
          <w:highlight w:val="none"/>
        </w:rPr>
        <w:t>附件</w:t>
      </w:r>
      <w:r>
        <w:rPr>
          <w:rFonts w:hint="eastAsia" w:ascii="宋体" w:hAnsi="宋体" w:eastAsia="宋体" w:cs="宋体"/>
          <w:b/>
          <w:i w:val="0"/>
          <w:iCs w:val="0"/>
          <w:color w:val="auto"/>
          <w:kern w:val="0"/>
          <w:sz w:val="24"/>
          <w:szCs w:val="24"/>
          <w:highlight w:val="none"/>
          <w:lang w:eastAsia="zh-CN"/>
        </w:rPr>
        <w:t>四</w:t>
      </w:r>
      <w:r>
        <w:rPr>
          <w:rFonts w:hint="eastAsia" w:ascii="宋体" w:hAnsi="宋体" w:eastAsia="宋体" w:cs="宋体"/>
          <w:b/>
          <w:i w:val="0"/>
          <w:iCs w:val="0"/>
          <w:color w:val="auto"/>
          <w:kern w:val="0"/>
          <w:sz w:val="24"/>
          <w:szCs w:val="24"/>
          <w:highlight w:val="none"/>
        </w:rPr>
        <w:t>：</w:t>
      </w:r>
    </w:p>
    <w:p w14:paraId="4C867CA1">
      <w:pPr>
        <w:keepNext w:val="0"/>
        <w:keepLines w:val="0"/>
        <w:pageBreakBefore w:val="0"/>
        <w:widowControl w:val="0"/>
        <w:kinsoku/>
        <w:overflowPunct/>
        <w:topLinePunct w:val="0"/>
        <w:bidi w:val="0"/>
        <w:snapToGrid w:val="0"/>
        <w:spacing w:line="360" w:lineRule="auto"/>
        <w:jc w:val="center"/>
        <w:rPr>
          <w:rFonts w:hint="eastAsia" w:ascii="宋体" w:hAnsi="宋体" w:eastAsia="宋体" w:cs="宋体"/>
          <w:b/>
          <w:bCs/>
          <w:i w:val="0"/>
          <w:iCs w:val="0"/>
          <w:color w:val="auto"/>
          <w:kern w:val="0"/>
          <w:sz w:val="24"/>
          <w:szCs w:val="24"/>
        </w:rPr>
      </w:pPr>
      <w:r>
        <w:rPr>
          <w:rFonts w:hint="eastAsia" w:ascii="宋体" w:hAnsi="宋体" w:eastAsia="宋体" w:cs="宋体"/>
          <w:b/>
          <w:bCs/>
          <w:i w:val="0"/>
          <w:iCs w:val="0"/>
          <w:color w:val="auto"/>
          <w:kern w:val="0"/>
          <w:sz w:val="24"/>
          <w:szCs w:val="24"/>
        </w:rPr>
        <w:t>《政府强制采购产品明细表》格式（如适用）</w:t>
      </w:r>
    </w:p>
    <w:p w14:paraId="1DAD8DF8">
      <w:pPr>
        <w:keepNext w:val="0"/>
        <w:keepLines w:val="0"/>
        <w:pageBreakBefore w:val="0"/>
        <w:widowControl w:val="0"/>
        <w:kinsoku/>
        <w:overflowPunct/>
        <w:topLinePunct w:val="0"/>
        <w:bidi w:val="0"/>
        <w:snapToGrid w:val="0"/>
        <w:spacing w:line="360" w:lineRule="auto"/>
        <w:jc w:val="center"/>
        <w:rPr>
          <w:rFonts w:hint="eastAsia" w:ascii="宋体" w:hAnsi="宋体" w:eastAsia="宋体" w:cs="宋体"/>
          <w:b/>
          <w:bCs/>
          <w:i w:val="0"/>
          <w:iCs w:val="0"/>
          <w:color w:val="auto"/>
          <w:kern w:val="0"/>
          <w:sz w:val="24"/>
          <w:szCs w:val="24"/>
        </w:rPr>
      </w:pPr>
      <w:r>
        <w:rPr>
          <w:rFonts w:hint="eastAsia" w:ascii="宋体" w:hAnsi="宋体" w:eastAsia="宋体" w:cs="宋体"/>
          <w:b/>
          <w:bCs/>
          <w:i w:val="0"/>
          <w:iCs w:val="0"/>
          <w:color w:val="auto"/>
          <w:kern w:val="0"/>
          <w:sz w:val="24"/>
          <w:szCs w:val="24"/>
        </w:rPr>
        <w:t>政府强制采购产品明细表</w:t>
      </w:r>
    </w:p>
    <w:p w14:paraId="0C2B8E93">
      <w:pPr>
        <w:keepNext w:val="0"/>
        <w:keepLines w:val="0"/>
        <w:pageBreakBefore w:val="0"/>
        <w:widowControl w:val="0"/>
        <w:kinsoku/>
        <w:overflowPunct/>
        <w:topLinePunct w:val="0"/>
        <w:bidi w:val="0"/>
        <w:snapToGrid w:val="0"/>
        <w:spacing w:line="360" w:lineRule="auto"/>
        <w:jc w:val="center"/>
        <w:rPr>
          <w:rFonts w:hint="eastAsia" w:ascii="宋体" w:hAnsi="宋体" w:eastAsia="宋体" w:cs="宋体"/>
          <w:b/>
          <w:i w:val="0"/>
          <w:iCs w:val="0"/>
          <w:color w:val="auto"/>
          <w:kern w:val="0"/>
          <w:sz w:val="24"/>
          <w:szCs w:val="24"/>
        </w:rPr>
      </w:pP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1610"/>
        <w:gridCol w:w="1610"/>
        <w:gridCol w:w="2081"/>
        <w:gridCol w:w="1612"/>
      </w:tblGrid>
      <w:tr w14:paraId="57BC6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pct"/>
            <w:vAlign w:val="center"/>
          </w:tcPr>
          <w:p w14:paraId="040965A9">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产品名称</w:t>
            </w:r>
          </w:p>
        </w:tc>
        <w:tc>
          <w:tcPr>
            <w:tcW w:w="944" w:type="pct"/>
            <w:vAlign w:val="center"/>
          </w:tcPr>
          <w:p w14:paraId="2D905579">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制造商</w:t>
            </w:r>
          </w:p>
        </w:tc>
        <w:tc>
          <w:tcPr>
            <w:tcW w:w="944" w:type="pct"/>
            <w:vAlign w:val="center"/>
          </w:tcPr>
          <w:p w14:paraId="5F68B76A">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产品型号</w:t>
            </w:r>
          </w:p>
        </w:tc>
        <w:tc>
          <w:tcPr>
            <w:tcW w:w="1220" w:type="pct"/>
            <w:vAlign w:val="center"/>
          </w:tcPr>
          <w:p w14:paraId="51F33B5D">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认证证书编号</w:t>
            </w:r>
          </w:p>
        </w:tc>
        <w:tc>
          <w:tcPr>
            <w:tcW w:w="945" w:type="pct"/>
            <w:vAlign w:val="center"/>
          </w:tcPr>
          <w:p w14:paraId="4E6D0F0A">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认证证书有效截止日期</w:t>
            </w:r>
          </w:p>
        </w:tc>
      </w:tr>
      <w:tr w14:paraId="6B35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pct"/>
            <w:vAlign w:val="center"/>
          </w:tcPr>
          <w:p w14:paraId="5A9AEDF4">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c>
          <w:tcPr>
            <w:tcW w:w="944" w:type="pct"/>
            <w:vAlign w:val="center"/>
          </w:tcPr>
          <w:p w14:paraId="343C4870">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c>
          <w:tcPr>
            <w:tcW w:w="944" w:type="pct"/>
            <w:vAlign w:val="center"/>
          </w:tcPr>
          <w:p w14:paraId="46C0E9E4">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c>
          <w:tcPr>
            <w:tcW w:w="1220" w:type="pct"/>
            <w:vAlign w:val="center"/>
          </w:tcPr>
          <w:p w14:paraId="08875370">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c>
          <w:tcPr>
            <w:tcW w:w="945" w:type="pct"/>
            <w:vAlign w:val="center"/>
          </w:tcPr>
          <w:p w14:paraId="5BAB6950">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r>
      <w:tr w14:paraId="5C91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pct"/>
            <w:vAlign w:val="center"/>
          </w:tcPr>
          <w:p w14:paraId="2C34B094">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c>
          <w:tcPr>
            <w:tcW w:w="944" w:type="pct"/>
            <w:vAlign w:val="center"/>
          </w:tcPr>
          <w:p w14:paraId="687E0A9F">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c>
          <w:tcPr>
            <w:tcW w:w="944" w:type="pct"/>
            <w:vAlign w:val="center"/>
          </w:tcPr>
          <w:p w14:paraId="6EBD62CC">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c>
          <w:tcPr>
            <w:tcW w:w="1220" w:type="pct"/>
            <w:vAlign w:val="center"/>
          </w:tcPr>
          <w:p w14:paraId="4DD39FC4">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c>
          <w:tcPr>
            <w:tcW w:w="945" w:type="pct"/>
            <w:vAlign w:val="center"/>
          </w:tcPr>
          <w:p w14:paraId="6AB57A8B">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r>
      <w:tr w14:paraId="7A89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pct"/>
            <w:vAlign w:val="center"/>
          </w:tcPr>
          <w:p w14:paraId="5D9286B9">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c>
          <w:tcPr>
            <w:tcW w:w="944" w:type="pct"/>
            <w:vAlign w:val="center"/>
          </w:tcPr>
          <w:p w14:paraId="2E89F749">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c>
          <w:tcPr>
            <w:tcW w:w="944" w:type="pct"/>
            <w:vAlign w:val="center"/>
          </w:tcPr>
          <w:p w14:paraId="660A4420">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c>
          <w:tcPr>
            <w:tcW w:w="1220" w:type="pct"/>
            <w:vAlign w:val="center"/>
          </w:tcPr>
          <w:p w14:paraId="0CF59189">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c>
          <w:tcPr>
            <w:tcW w:w="945" w:type="pct"/>
            <w:vAlign w:val="center"/>
          </w:tcPr>
          <w:p w14:paraId="2742FC5E">
            <w:pPr>
              <w:keepNext w:val="0"/>
              <w:keepLines w:val="0"/>
              <w:pageBreakBefore w:val="0"/>
              <w:widowControl w:val="0"/>
              <w:kinsoku/>
              <w:overflowPunct/>
              <w:topLinePunct w:val="0"/>
              <w:bidi w:val="0"/>
              <w:spacing w:line="360" w:lineRule="auto"/>
              <w:jc w:val="center"/>
              <w:rPr>
                <w:rFonts w:hint="eastAsia" w:ascii="宋体" w:hAnsi="宋体" w:eastAsia="宋体" w:cs="宋体"/>
                <w:i w:val="0"/>
                <w:iCs w:val="0"/>
                <w:color w:val="auto"/>
                <w:kern w:val="0"/>
                <w:sz w:val="24"/>
                <w:szCs w:val="24"/>
              </w:rPr>
            </w:pPr>
          </w:p>
        </w:tc>
      </w:tr>
    </w:tbl>
    <w:p w14:paraId="21859F9D">
      <w:pPr>
        <w:keepNext w:val="0"/>
        <w:keepLines w:val="0"/>
        <w:pageBreakBefore w:val="0"/>
        <w:widowControl w:val="0"/>
        <w:kinsoku/>
        <w:overflowPunct/>
        <w:topLinePunct w:val="0"/>
        <w:bidi w:val="0"/>
        <w:spacing w:line="360" w:lineRule="auto"/>
        <w:ind w:firstLine="480" w:firstLineChars="200"/>
        <w:jc w:val="left"/>
        <w:rPr>
          <w:rFonts w:hint="eastAsia" w:ascii="宋体" w:hAnsi="宋体" w:eastAsia="宋体" w:cs="宋体"/>
          <w:i w:val="0"/>
          <w:iCs w:val="0"/>
          <w:color w:val="auto"/>
          <w:kern w:val="0"/>
          <w:sz w:val="24"/>
          <w:szCs w:val="24"/>
        </w:rPr>
      </w:pPr>
    </w:p>
    <w:p w14:paraId="744A4C1E">
      <w:pPr>
        <w:keepNext w:val="0"/>
        <w:keepLines w:val="0"/>
        <w:pageBreakBefore w:val="0"/>
        <w:widowControl w:val="0"/>
        <w:kinsoku/>
        <w:overflowPunct/>
        <w:topLinePunct w:val="0"/>
        <w:bidi w:val="0"/>
        <w:spacing w:line="360" w:lineRule="auto"/>
        <w:ind w:firstLine="480" w:firstLineChars="200"/>
        <w:jc w:val="left"/>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1、本文件未列出的“品目清单”政府强制采购产品的，供应商可投报“品目清单”中政府优先采购产品或“品目清单”范围以外的产品。</w:t>
      </w:r>
    </w:p>
    <w:p w14:paraId="113EC5C4">
      <w:pPr>
        <w:keepNext w:val="0"/>
        <w:keepLines w:val="0"/>
        <w:pageBreakBefore w:val="0"/>
        <w:widowControl w:val="0"/>
        <w:kinsoku/>
        <w:overflowPunct/>
        <w:topLinePunct w:val="0"/>
        <w:bidi w:val="0"/>
        <w:spacing w:line="360" w:lineRule="auto"/>
        <w:ind w:firstLine="480" w:firstLineChars="200"/>
        <w:jc w:val="left"/>
        <w:outlineLvl w:val="9"/>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2、认证证书附后（有效期之内的节能产品、环境标志产品证书）。</w:t>
      </w:r>
    </w:p>
    <w:p w14:paraId="0BAAF00D">
      <w:pPr>
        <w:keepNext w:val="0"/>
        <w:keepLines w:val="0"/>
        <w:pageBreakBefore w:val="0"/>
        <w:widowControl w:val="0"/>
        <w:kinsoku/>
        <w:overflowPunct/>
        <w:topLinePunct w:val="0"/>
        <w:bidi w:val="0"/>
        <w:snapToGrid w:val="0"/>
        <w:spacing w:line="360" w:lineRule="auto"/>
        <w:jc w:val="left"/>
        <w:outlineLvl w:val="1"/>
        <w:rPr>
          <w:rFonts w:hint="eastAsia" w:ascii="宋体" w:hAnsi="宋体" w:eastAsia="宋体" w:cs="宋体"/>
          <w:b/>
          <w:i w:val="0"/>
          <w:iCs w:val="0"/>
          <w:color w:val="auto"/>
          <w:kern w:val="0"/>
          <w:sz w:val="24"/>
          <w:szCs w:val="24"/>
          <w:highlight w:val="none"/>
        </w:rPr>
      </w:pPr>
      <w:r>
        <w:rPr>
          <w:rFonts w:hint="eastAsia" w:ascii="宋体" w:hAnsi="宋体" w:eastAsia="宋体" w:cs="宋体"/>
          <w:b/>
          <w:i w:val="0"/>
          <w:iCs w:val="0"/>
          <w:color w:val="auto"/>
          <w:sz w:val="24"/>
          <w:szCs w:val="24"/>
          <w:highlight w:val="none"/>
        </w:rPr>
        <w:br w:type="page"/>
      </w:r>
      <w:r>
        <w:rPr>
          <w:rFonts w:hint="eastAsia" w:ascii="宋体" w:hAnsi="宋体" w:eastAsia="宋体" w:cs="宋体"/>
          <w:b/>
          <w:i w:val="0"/>
          <w:iCs w:val="0"/>
          <w:color w:val="auto"/>
          <w:kern w:val="0"/>
          <w:sz w:val="24"/>
          <w:szCs w:val="24"/>
          <w:highlight w:val="none"/>
        </w:rPr>
        <w:t>附件</w:t>
      </w:r>
      <w:r>
        <w:rPr>
          <w:rFonts w:hint="eastAsia" w:ascii="宋体" w:hAnsi="宋体" w:eastAsia="宋体" w:cs="宋体"/>
          <w:b/>
          <w:i w:val="0"/>
          <w:iCs w:val="0"/>
          <w:color w:val="auto"/>
          <w:kern w:val="0"/>
          <w:sz w:val="24"/>
          <w:szCs w:val="24"/>
          <w:highlight w:val="none"/>
          <w:lang w:eastAsia="zh-CN"/>
        </w:rPr>
        <w:t>五</w:t>
      </w:r>
      <w:r>
        <w:rPr>
          <w:rFonts w:hint="eastAsia" w:ascii="宋体" w:hAnsi="宋体" w:eastAsia="宋体" w:cs="宋体"/>
          <w:b/>
          <w:i w:val="0"/>
          <w:iCs w:val="0"/>
          <w:color w:val="auto"/>
          <w:kern w:val="0"/>
          <w:sz w:val="24"/>
          <w:szCs w:val="24"/>
          <w:highlight w:val="none"/>
        </w:rPr>
        <w:t>：</w:t>
      </w:r>
    </w:p>
    <w:p w14:paraId="6263997F">
      <w:pPr>
        <w:keepNext w:val="0"/>
        <w:keepLines w:val="0"/>
        <w:pageBreakBefore w:val="0"/>
        <w:widowControl w:val="0"/>
        <w:kinsoku/>
        <w:overflowPunct/>
        <w:topLinePunct w:val="0"/>
        <w:bidi w:val="0"/>
        <w:snapToGrid w:val="0"/>
        <w:spacing w:line="360" w:lineRule="auto"/>
        <w:jc w:val="center"/>
        <w:rPr>
          <w:rFonts w:hint="eastAsia" w:ascii="宋体" w:hAnsi="宋体" w:eastAsia="宋体" w:cs="宋体"/>
          <w:b/>
          <w:bCs/>
          <w:i w:val="0"/>
          <w:iCs w:val="0"/>
          <w:color w:val="auto"/>
          <w:kern w:val="0"/>
          <w:sz w:val="24"/>
          <w:szCs w:val="24"/>
        </w:rPr>
      </w:pPr>
      <w:r>
        <w:rPr>
          <w:rFonts w:hint="eastAsia" w:ascii="宋体" w:hAnsi="宋体" w:eastAsia="宋体" w:cs="宋体"/>
          <w:b/>
          <w:bCs/>
          <w:i w:val="0"/>
          <w:iCs w:val="0"/>
          <w:color w:val="auto"/>
          <w:kern w:val="0"/>
          <w:sz w:val="24"/>
          <w:szCs w:val="24"/>
        </w:rPr>
        <w:t>监狱企业声明函（如适用）</w:t>
      </w:r>
    </w:p>
    <w:p w14:paraId="32CDEE24">
      <w:pPr>
        <w:keepNext w:val="0"/>
        <w:keepLines w:val="0"/>
        <w:pageBreakBefore w:val="0"/>
        <w:widowControl w:val="0"/>
        <w:kinsoku/>
        <w:overflowPunct/>
        <w:topLinePunct w:val="0"/>
        <w:bidi w:val="0"/>
        <w:snapToGrid w:val="0"/>
        <w:spacing w:line="360" w:lineRule="auto"/>
        <w:ind w:firstLine="480" w:firstLineChars="200"/>
        <w:jc w:val="center"/>
        <w:rPr>
          <w:rFonts w:hint="eastAsia" w:ascii="宋体" w:hAnsi="宋体" w:eastAsia="宋体" w:cs="宋体"/>
          <w:bCs/>
          <w:i w:val="0"/>
          <w:iCs w:val="0"/>
          <w:color w:val="auto"/>
          <w:kern w:val="0"/>
          <w:sz w:val="24"/>
          <w:szCs w:val="24"/>
        </w:rPr>
      </w:pPr>
    </w:p>
    <w:p w14:paraId="04F602AA">
      <w:pPr>
        <w:keepNext w:val="0"/>
        <w:keepLines w:val="0"/>
        <w:pageBreakBefore w:val="0"/>
        <w:widowControl w:val="0"/>
        <w:kinsoku/>
        <w:overflowPunct/>
        <w:topLinePunct w:val="0"/>
        <w:bidi w:val="0"/>
        <w:spacing w:line="360" w:lineRule="auto"/>
        <w:ind w:firstLine="504" w:firstLineChars="210"/>
        <w:jc w:val="left"/>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本公司郑重声明，根据财政部、司法部发布的《关于政府采购支持监狱企业发展有关问题的通知》的规定，本单位为符合条件的监狱企业单位，且本单位参加______单位的______项目采购活动提供本单位制造的货物（由本单位承担工程/提供服务），或者提供其他监狱企业单位制造的货物（不包括使用非残监狱企业单位注册商标的货物。）</w:t>
      </w:r>
    </w:p>
    <w:p w14:paraId="753D3940">
      <w:pPr>
        <w:keepNext w:val="0"/>
        <w:keepLines w:val="0"/>
        <w:pageBreakBefore w:val="0"/>
        <w:widowControl w:val="0"/>
        <w:kinsoku/>
        <w:overflowPunct/>
        <w:topLinePunct w:val="0"/>
        <w:bidi w:val="0"/>
        <w:spacing w:line="360" w:lineRule="auto"/>
        <w:ind w:firstLine="504" w:firstLineChars="210"/>
        <w:jc w:val="left"/>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kern w:val="0"/>
          <w:sz w:val="24"/>
          <w:szCs w:val="24"/>
        </w:rPr>
        <w:t>本公司对上述声明的真实性负责。如有虚假，将依法承担相应责任。</w:t>
      </w:r>
    </w:p>
    <w:p w14:paraId="03E255BF">
      <w:pPr>
        <w:keepNext w:val="0"/>
        <w:keepLines w:val="0"/>
        <w:pageBreakBefore w:val="0"/>
        <w:widowControl w:val="0"/>
        <w:kinsoku/>
        <w:overflowPunct/>
        <w:topLinePunct w:val="0"/>
        <w:bidi w:val="0"/>
        <w:spacing w:line="360" w:lineRule="auto"/>
        <w:ind w:firstLine="4130" w:firstLineChars="1721"/>
        <w:jc w:val="left"/>
        <w:rPr>
          <w:rFonts w:hint="eastAsia" w:ascii="宋体" w:hAnsi="宋体" w:eastAsia="宋体" w:cs="宋体"/>
          <w:bCs/>
          <w:i w:val="0"/>
          <w:iCs w:val="0"/>
          <w:color w:val="auto"/>
          <w:kern w:val="0"/>
          <w:sz w:val="24"/>
          <w:szCs w:val="24"/>
        </w:rPr>
      </w:pPr>
    </w:p>
    <w:p w14:paraId="1D83AF34">
      <w:pPr>
        <w:keepNext w:val="0"/>
        <w:keepLines w:val="0"/>
        <w:pageBreakBefore w:val="0"/>
        <w:widowControl w:val="0"/>
        <w:kinsoku/>
        <w:overflowPunct/>
        <w:topLinePunct w:val="0"/>
        <w:bidi w:val="0"/>
        <w:spacing w:line="360" w:lineRule="auto"/>
        <w:ind w:firstLine="522" w:firstLineChars="200"/>
        <w:jc w:val="left"/>
        <w:rPr>
          <w:rFonts w:hint="eastAsia" w:ascii="宋体" w:hAnsi="宋体" w:eastAsia="宋体" w:cs="宋体"/>
          <w:b/>
          <w:i w:val="0"/>
          <w:iCs w:val="0"/>
          <w:color w:val="auto"/>
          <w:spacing w:val="10"/>
          <w:kern w:val="0"/>
          <w:sz w:val="24"/>
          <w:szCs w:val="24"/>
        </w:rPr>
      </w:pPr>
    </w:p>
    <w:p w14:paraId="6CC7E14F">
      <w:pPr>
        <w:keepNext w:val="0"/>
        <w:keepLines w:val="0"/>
        <w:pageBreakBefore w:val="0"/>
        <w:widowControl w:val="0"/>
        <w:kinsoku/>
        <w:overflowPunct/>
        <w:topLinePunct w:val="0"/>
        <w:bidi w:val="0"/>
        <w:spacing w:line="360" w:lineRule="auto"/>
        <w:jc w:val="left"/>
        <w:rPr>
          <w:rFonts w:hint="eastAsia" w:ascii="宋体" w:hAnsi="宋体" w:eastAsia="宋体" w:cs="宋体"/>
          <w:b/>
          <w:i w:val="0"/>
          <w:iCs w:val="0"/>
          <w:color w:val="auto"/>
          <w:spacing w:val="10"/>
          <w:kern w:val="0"/>
          <w:sz w:val="24"/>
          <w:szCs w:val="24"/>
        </w:rPr>
      </w:pPr>
    </w:p>
    <w:p w14:paraId="5AD718DF">
      <w:pPr>
        <w:keepNext w:val="0"/>
        <w:keepLines w:val="0"/>
        <w:pageBreakBefore w:val="0"/>
        <w:widowControl w:val="0"/>
        <w:kinsoku/>
        <w:overflowPunct/>
        <w:topLinePunct w:val="0"/>
        <w:bidi w:val="0"/>
        <w:spacing w:line="360" w:lineRule="auto"/>
        <w:jc w:val="left"/>
        <w:rPr>
          <w:rFonts w:hint="eastAsia" w:ascii="宋体" w:hAnsi="宋体" w:eastAsia="宋体" w:cs="宋体"/>
          <w:bCs/>
          <w:i w:val="0"/>
          <w:iCs w:val="0"/>
          <w:color w:val="auto"/>
          <w:kern w:val="0"/>
          <w:sz w:val="24"/>
          <w:szCs w:val="24"/>
        </w:rPr>
      </w:pPr>
    </w:p>
    <w:p w14:paraId="6EC9577B">
      <w:pPr>
        <w:keepNext w:val="0"/>
        <w:keepLines w:val="0"/>
        <w:pageBreakBefore w:val="0"/>
        <w:widowControl w:val="0"/>
        <w:kinsoku/>
        <w:overflowPunct/>
        <w:topLinePunct w:val="0"/>
        <w:bidi w:val="0"/>
        <w:spacing w:line="360" w:lineRule="auto"/>
        <w:ind w:left="0" w:leftChars="0" w:firstLine="4569" w:firstLineChars="1904"/>
        <w:jc w:val="left"/>
        <w:rPr>
          <w:rFonts w:hint="eastAsia" w:ascii="宋体" w:hAnsi="宋体" w:eastAsia="宋体" w:cs="宋体"/>
          <w:bCs/>
          <w:i w:val="0"/>
          <w:iCs w:val="0"/>
          <w:color w:val="auto"/>
          <w:kern w:val="0"/>
          <w:sz w:val="24"/>
          <w:szCs w:val="24"/>
        </w:rPr>
      </w:pPr>
      <w:r>
        <w:rPr>
          <w:rFonts w:hint="eastAsia" w:ascii="宋体" w:hAnsi="宋体" w:eastAsia="宋体" w:cs="宋体"/>
          <w:bCs/>
          <w:i w:val="0"/>
          <w:iCs w:val="0"/>
          <w:color w:val="auto"/>
          <w:kern w:val="0"/>
          <w:sz w:val="24"/>
          <w:szCs w:val="24"/>
        </w:rPr>
        <w:t>企业名称（盖章）：</w:t>
      </w:r>
    </w:p>
    <w:p w14:paraId="4D8DA184">
      <w:pPr>
        <w:keepNext w:val="0"/>
        <w:keepLines w:val="0"/>
        <w:pageBreakBefore w:val="0"/>
        <w:widowControl w:val="0"/>
        <w:kinsoku/>
        <w:overflowPunct/>
        <w:topLinePunct w:val="0"/>
        <w:bidi w:val="0"/>
        <w:spacing w:line="360" w:lineRule="auto"/>
        <w:ind w:left="0" w:leftChars="0" w:firstLine="4569" w:firstLineChars="1904"/>
        <w:jc w:val="left"/>
        <w:rPr>
          <w:rFonts w:hint="eastAsia" w:ascii="宋体" w:hAnsi="宋体" w:eastAsia="宋体" w:cs="宋体"/>
          <w:bCs/>
          <w:i w:val="0"/>
          <w:iCs w:val="0"/>
          <w:color w:val="auto"/>
          <w:kern w:val="0"/>
          <w:sz w:val="24"/>
          <w:szCs w:val="24"/>
        </w:rPr>
      </w:pPr>
      <w:r>
        <w:rPr>
          <w:rFonts w:hint="eastAsia" w:ascii="宋体" w:hAnsi="宋体" w:eastAsia="宋体" w:cs="宋体"/>
          <w:bCs/>
          <w:i w:val="0"/>
          <w:iCs w:val="0"/>
          <w:color w:val="auto"/>
          <w:kern w:val="0"/>
          <w:sz w:val="24"/>
          <w:szCs w:val="24"/>
        </w:rPr>
        <w:t>日 期：</w:t>
      </w:r>
    </w:p>
    <w:p w14:paraId="5CE20F1E">
      <w:pPr>
        <w:keepNext w:val="0"/>
        <w:keepLines w:val="0"/>
        <w:pageBreakBefore w:val="0"/>
        <w:widowControl w:val="0"/>
        <w:tabs>
          <w:tab w:val="left" w:pos="1680"/>
        </w:tabs>
        <w:kinsoku/>
        <w:overflowPunct/>
        <w:topLinePunct w:val="0"/>
        <w:bidi w:val="0"/>
        <w:snapToGrid w:val="0"/>
        <w:spacing w:line="360" w:lineRule="auto"/>
        <w:jc w:val="left"/>
        <w:outlineLvl w:val="1"/>
        <w:rPr>
          <w:rFonts w:hint="eastAsia" w:ascii="宋体" w:hAnsi="宋体" w:eastAsia="宋体" w:cs="宋体"/>
          <w:b/>
          <w:i w:val="0"/>
          <w:iCs w:val="0"/>
          <w:color w:val="auto"/>
          <w:kern w:val="0"/>
          <w:sz w:val="24"/>
          <w:szCs w:val="24"/>
          <w:highlight w:val="none"/>
        </w:rPr>
      </w:pPr>
      <w:r>
        <w:rPr>
          <w:rFonts w:hint="eastAsia" w:ascii="宋体" w:hAnsi="宋体" w:eastAsia="宋体" w:cs="宋体"/>
          <w:b/>
          <w:i w:val="0"/>
          <w:iCs w:val="0"/>
          <w:color w:val="auto"/>
          <w:sz w:val="24"/>
          <w:szCs w:val="24"/>
          <w:highlight w:val="none"/>
        </w:rPr>
        <w:br w:type="page"/>
      </w:r>
      <w:r>
        <w:rPr>
          <w:rFonts w:hint="eastAsia" w:ascii="宋体" w:hAnsi="宋体" w:eastAsia="宋体" w:cs="宋体"/>
          <w:b/>
          <w:i w:val="0"/>
          <w:iCs w:val="0"/>
          <w:color w:val="auto"/>
          <w:kern w:val="0"/>
          <w:sz w:val="24"/>
          <w:szCs w:val="24"/>
          <w:highlight w:val="none"/>
        </w:rPr>
        <w:t>附件</w:t>
      </w:r>
      <w:r>
        <w:rPr>
          <w:rFonts w:hint="eastAsia" w:ascii="宋体" w:hAnsi="宋体" w:eastAsia="宋体" w:cs="宋体"/>
          <w:b/>
          <w:i w:val="0"/>
          <w:iCs w:val="0"/>
          <w:color w:val="auto"/>
          <w:kern w:val="0"/>
          <w:sz w:val="24"/>
          <w:szCs w:val="24"/>
          <w:highlight w:val="none"/>
          <w:lang w:eastAsia="zh-CN"/>
        </w:rPr>
        <w:t>六</w:t>
      </w:r>
      <w:r>
        <w:rPr>
          <w:rFonts w:hint="eastAsia" w:ascii="宋体" w:hAnsi="宋体" w:eastAsia="宋体" w:cs="宋体"/>
          <w:b/>
          <w:i w:val="0"/>
          <w:iCs w:val="0"/>
          <w:color w:val="auto"/>
          <w:kern w:val="0"/>
          <w:sz w:val="24"/>
          <w:szCs w:val="24"/>
          <w:highlight w:val="none"/>
        </w:rPr>
        <w:t>：</w:t>
      </w:r>
    </w:p>
    <w:p w14:paraId="7F5A716E">
      <w:pPr>
        <w:keepNext w:val="0"/>
        <w:keepLines w:val="0"/>
        <w:pageBreakBefore w:val="0"/>
        <w:widowControl w:val="0"/>
        <w:kinsoku/>
        <w:overflowPunct/>
        <w:topLinePunct w:val="0"/>
        <w:bidi w:val="0"/>
        <w:snapToGrid w:val="0"/>
        <w:spacing w:line="360" w:lineRule="auto"/>
        <w:jc w:val="center"/>
        <w:rPr>
          <w:rFonts w:hint="eastAsia" w:ascii="宋体" w:hAnsi="宋体" w:eastAsia="宋体" w:cs="宋体"/>
          <w:b/>
          <w:bCs/>
          <w:i w:val="0"/>
          <w:iCs w:val="0"/>
          <w:color w:val="auto"/>
          <w:kern w:val="0"/>
          <w:sz w:val="24"/>
          <w:szCs w:val="24"/>
        </w:rPr>
      </w:pPr>
      <w:r>
        <w:rPr>
          <w:rFonts w:hint="eastAsia" w:ascii="宋体" w:hAnsi="宋体" w:eastAsia="宋体" w:cs="宋体"/>
          <w:b/>
          <w:bCs/>
          <w:i w:val="0"/>
          <w:iCs w:val="0"/>
          <w:color w:val="auto"/>
          <w:kern w:val="0"/>
          <w:sz w:val="24"/>
          <w:szCs w:val="24"/>
        </w:rPr>
        <w:t>残疾人福利性单位声明函</w:t>
      </w:r>
      <w:bookmarkEnd w:id="72"/>
    </w:p>
    <w:p w14:paraId="44AC0489">
      <w:pPr>
        <w:pStyle w:val="33"/>
        <w:keepNext w:val="0"/>
        <w:keepLines w:val="0"/>
        <w:pageBreakBefore w:val="0"/>
        <w:widowControl w:val="0"/>
        <w:kinsoku/>
        <w:overflowPunct/>
        <w:topLinePunct w:val="0"/>
        <w:bidi w:val="0"/>
        <w:snapToGrid w:val="0"/>
        <w:spacing w:line="360" w:lineRule="auto"/>
        <w:ind w:firstLine="480" w:firstLineChars="200"/>
        <w:rPr>
          <w:rFonts w:hint="eastAsia" w:ascii="宋体" w:hAnsi="宋体" w:eastAsia="宋体" w:cs="宋体"/>
          <w:i w:val="0"/>
          <w:iCs w:val="0"/>
          <w:color w:val="auto"/>
          <w:sz w:val="24"/>
          <w:szCs w:val="24"/>
          <w:highlight w:val="none"/>
        </w:rPr>
      </w:pPr>
    </w:p>
    <w:p w14:paraId="63F92675">
      <w:pPr>
        <w:pStyle w:val="33"/>
        <w:keepNext w:val="0"/>
        <w:keepLines w:val="0"/>
        <w:pageBreakBefore w:val="0"/>
        <w:widowControl w:val="0"/>
        <w:kinsoku/>
        <w:overflowPunct/>
        <w:topLinePunct w:val="0"/>
        <w:bidi w:val="0"/>
        <w:snapToGrid w:val="0"/>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EC139B7">
      <w:pPr>
        <w:pStyle w:val="33"/>
        <w:keepNext w:val="0"/>
        <w:keepLines w:val="0"/>
        <w:pageBreakBefore w:val="0"/>
        <w:widowControl w:val="0"/>
        <w:kinsoku/>
        <w:overflowPunct/>
        <w:topLinePunct w:val="0"/>
        <w:bidi w:val="0"/>
        <w:snapToGrid w:val="0"/>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本单位对上述声明的真实性负责。如有虚假，将依法承担相应责任。</w:t>
      </w:r>
    </w:p>
    <w:p w14:paraId="666719A4">
      <w:pPr>
        <w:pStyle w:val="33"/>
        <w:keepNext w:val="0"/>
        <w:keepLines w:val="0"/>
        <w:pageBreakBefore w:val="0"/>
        <w:widowControl w:val="0"/>
        <w:kinsoku/>
        <w:overflowPunct/>
        <w:topLinePunct w:val="0"/>
        <w:bidi w:val="0"/>
        <w:snapToGrid w:val="0"/>
        <w:spacing w:line="360" w:lineRule="auto"/>
        <w:ind w:firstLine="6720" w:firstLineChars="2800"/>
        <w:rPr>
          <w:rFonts w:hint="eastAsia" w:ascii="宋体" w:hAnsi="宋体" w:eastAsia="宋体" w:cs="宋体"/>
          <w:i w:val="0"/>
          <w:iCs w:val="0"/>
          <w:color w:val="auto"/>
          <w:sz w:val="24"/>
          <w:szCs w:val="24"/>
          <w:highlight w:val="none"/>
        </w:rPr>
      </w:pPr>
    </w:p>
    <w:p w14:paraId="36EF0C4B">
      <w:pPr>
        <w:pStyle w:val="33"/>
        <w:keepNext w:val="0"/>
        <w:keepLines w:val="0"/>
        <w:pageBreakBefore w:val="0"/>
        <w:widowControl w:val="0"/>
        <w:kinsoku/>
        <w:overflowPunct/>
        <w:topLinePunct w:val="0"/>
        <w:bidi w:val="0"/>
        <w:snapToGrid w:val="0"/>
        <w:spacing w:line="360" w:lineRule="auto"/>
        <w:ind w:firstLine="6720" w:firstLineChars="2800"/>
        <w:rPr>
          <w:rFonts w:hint="eastAsia" w:ascii="宋体" w:hAnsi="宋体" w:eastAsia="宋体" w:cs="宋体"/>
          <w:i w:val="0"/>
          <w:iCs w:val="0"/>
          <w:color w:val="auto"/>
          <w:sz w:val="24"/>
          <w:szCs w:val="24"/>
          <w:highlight w:val="none"/>
        </w:rPr>
      </w:pPr>
    </w:p>
    <w:p w14:paraId="4C50A9FD">
      <w:pPr>
        <w:pStyle w:val="33"/>
        <w:keepNext w:val="0"/>
        <w:keepLines w:val="0"/>
        <w:pageBreakBefore w:val="0"/>
        <w:widowControl w:val="0"/>
        <w:kinsoku/>
        <w:overflowPunct/>
        <w:topLinePunct w:val="0"/>
        <w:bidi w:val="0"/>
        <w:snapToGrid w:val="0"/>
        <w:spacing w:line="360" w:lineRule="auto"/>
        <w:jc w:val="righ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单位名称（盖章）：</w:t>
      </w:r>
    </w:p>
    <w:p w14:paraId="6A8A2202">
      <w:pPr>
        <w:pStyle w:val="33"/>
        <w:keepNext w:val="0"/>
        <w:keepLines w:val="0"/>
        <w:pageBreakBefore w:val="0"/>
        <w:widowControl w:val="0"/>
        <w:kinsoku/>
        <w:overflowPunct/>
        <w:topLinePunct w:val="0"/>
        <w:bidi w:val="0"/>
        <w:snapToGrid w:val="0"/>
        <w:spacing w:line="360" w:lineRule="auto"/>
        <w:jc w:val="righ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日  期：</w:t>
      </w:r>
    </w:p>
    <w:p w14:paraId="5B25E776">
      <w:pPr>
        <w:keepNext w:val="0"/>
        <w:keepLines w:val="0"/>
        <w:pageBreakBefore w:val="0"/>
        <w:widowControl w:val="0"/>
        <w:shd w:val="clear" w:color="FFFFFF"/>
        <w:kinsoku/>
        <w:overflowPunct/>
        <w:topLinePunct w:val="0"/>
        <w:autoSpaceDN w:val="0"/>
        <w:bidi w:val="0"/>
        <w:snapToGrid w:val="0"/>
        <w:spacing w:line="360" w:lineRule="auto"/>
        <w:rPr>
          <w:rFonts w:hint="eastAsia" w:ascii="宋体" w:hAnsi="宋体" w:eastAsia="宋体" w:cs="宋体"/>
          <w:b/>
          <w:i w:val="0"/>
          <w:iCs w:val="0"/>
          <w:color w:val="auto"/>
          <w:sz w:val="24"/>
          <w:szCs w:val="24"/>
          <w:highlight w:val="none"/>
          <w:shd w:val="clear" w:color="FFFFFF"/>
        </w:rPr>
      </w:pPr>
      <w:r>
        <w:rPr>
          <w:rFonts w:hint="eastAsia" w:ascii="宋体" w:hAnsi="宋体" w:eastAsia="宋体" w:cs="宋体"/>
          <w:b/>
          <w:i w:val="0"/>
          <w:iCs w:val="0"/>
          <w:color w:val="auto"/>
          <w:sz w:val="24"/>
          <w:szCs w:val="24"/>
          <w:highlight w:val="none"/>
          <w:shd w:val="clear" w:color="FFFFFF"/>
        </w:rPr>
        <w:t>注：符合条件的残疾人福利性单位在参加政府采购活动时，应当提供本声明函且装订在响应文件中，并对声明的真实性负责。供应商提供的《残疾人福利性单位声明函》与事实不符的，依照《政府采购法》第七十七条第一款的规定追究法律责任。</w:t>
      </w:r>
    </w:p>
    <w:p w14:paraId="097A9C26">
      <w:pPr>
        <w:keepNext w:val="0"/>
        <w:keepLines w:val="0"/>
        <w:pageBreakBefore w:val="0"/>
        <w:widowControl w:val="0"/>
        <w:kinsoku/>
        <w:overflowPunct/>
        <w:topLinePunct w:val="0"/>
        <w:bidi w:val="0"/>
        <w:spacing w:line="360" w:lineRule="auto"/>
        <w:ind w:left="420" w:hanging="482" w:hangingChars="200"/>
        <w:outlineLvl w:val="9"/>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若供应商不属于残疾人福利性单位的，可不提供此函。</w:t>
      </w:r>
    </w:p>
    <w:p w14:paraId="2D8FB8DB">
      <w:pPr>
        <w:keepNext w:val="0"/>
        <w:keepLines w:val="0"/>
        <w:pageBreakBefore w:val="0"/>
        <w:widowControl w:val="0"/>
        <w:kinsoku/>
        <w:overflowPunct/>
        <w:topLinePunct w:val="0"/>
        <w:bidi w:val="0"/>
        <w:spacing w:line="360" w:lineRule="auto"/>
        <w:ind w:left="420" w:hanging="482" w:hangingChars="200"/>
        <w:outlineLvl w:val="1"/>
        <w:rPr>
          <w:rFonts w:hint="eastAsia" w:ascii="宋体" w:hAnsi="宋体" w:eastAsia="宋体" w:cs="宋体"/>
          <w:b/>
          <w:i w:val="0"/>
          <w:iCs w:val="0"/>
          <w:color w:val="auto"/>
          <w:kern w:val="0"/>
          <w:sz w:val="24"/>
          <w:szCs w:val="24"/>
          <w:highlight w:val="none"/>
        </w:rPr>
      </w:pPr>
      <w:r>
        <w:rPr>
          <w:rFonts w:hint="eastAsia" w:ascii="宋体" w:hAnsi="宋体" w:eastAsia="宋体" w:cs="宋体"/>
          <w:b/>
          <w:i w:val="0"/>
          <w:iCs w:val="0"/>
          <w:color w:val="auto"/>
          <w:sz w:val="24"/>
          <w:szCs w:val="24"/>
          <w:highlight w:val="none"/>
        </w:rPr>
        <w:br w:type="page"/>
      </w:r>
      <w:bookmarkStart w:id="73" w:name="_Toc20378"/>
      <w:r>
        <w:rPr>
          <w:rFonts w:hint="eastAsia" w:ascii="宋体" w:hAnsi="宋体" w:eastAsia="宋体" w:cs="宋体"/>
          <w:b/>
          <w:i w:val="0"/>
          <w:iCs w:val="0"/>
          <w:color w:val="auto"/>
          <w:kern w:val="0"/>
          <w:sz w:val="24"/>
          <w:szCs w:val="24"/>
          <w:highlight w:val="none"/>
        </w:rPr>
        <w:t>附件</w:t>
      </w:r>
      <w:r>
        <w:rPr>
          <w:rFonts w:hint="eastAsia" w:ascii="宋体" w:hAnsi="宋体" w:eastAsia="宋体" w:cs="宋体"/>
          <w:b/>
          <w:i w:val="0"/>
          <w:iCs w:val="0"/>
          <w:color w:val="auto"/>
          <w:kern w:val="0"/>
          <w:sz w:val="24"/>
          <w:szCs w:val="24"/>
          <w:highlight w:val="none"/>
          <w:lang w:eastAsia="zh-CN"/>
        </w:rPr>
        <w:t>七</w:t>
      </w:r>
      <w:r>
        <w:rPr>
          <w:rFonts w:hint="eastAsia" w:ascii="宋体" w:hAnsi="宋体" w:eastAsia="宋体" w:cs="宋体"/>
          <w:b/>
          <w:i w:val="0"/>
          <w:iCs w:val="0"/>
          <w:color w:val="auto"/>
          <w:kern w:val="0"/>
          <w:sz w:val="24"/>
          <w:szCs w:val="24"/>
          <w:highlight w:val="none"/>
        </w:rPr>
        <w:t>：</w:t>
      </w:r>
      <w:bookmarkEnd w:id="73"/>
    </w:p>
    <w:p w14:paraId="10808209">
      <w:pPr>
        <w:keepNext w:val="0"/>
        <w:keepLines w:val="0"/>
        <w:pageBreakBefore w:val="0"/>
        <w:widowControl w:val="0"/>
        <w:kinsoku/>
        <w:overflowPunct/>
        <w:topLinePunct w:val="0"/>
        <w:bidi w:val="0"/>
        <w:snapToGrid w:val="0"/>
        <w:spacing w:line="360" w:lineRule="auto"/>
        <w:jc w:val="center"/>
        <w:rPr>
          <w:rFonts w:hint="eastAsia" w:ascii="宋体" w:hAnsi="宋体" w:eastAsia="宋体" w:cs="宋体"/>
          <w:b/>
          <w:bCs/>
          <w:i w:val="0"/>
          <w:iCs w:val="0"/>
          <w:color w:val="auto"/>
          <w:kern w:val="0"/>
          <w:sz w:val="24"/>
          <w:szCs w:val="24"/>
        </w:rPr>
      </w:pPr>
      <w:r>
        <w:rPr>
          <w:rFonts w:hint="eastAsia" w:ascii="宋体" w:hAnsi="宋体" w:eastAsia="宋体" w:cs="宋体"/>
          <w:b/>
          <w:bCs/>
          <w:i w:val="0"/>
          <w:iCs w:val="0"/>
          <w:color w:val="auto"/>
          <w:kern w:val="0"/>
          <w:sz w:val="24"/>
          <w:szCs w:val="24"/>
        </w:rPr>
        <w:t>创新产品和服务承诺函（如适用）</w:t>
      </w:r>
    </w:p>
    <w:p w14:paraId="36AE1885">
      <w:pPr>
        <w:keepNext w:val="0"/>
        <w:keepLines w:val="0"/>
        <w:pageBreakBefore w:val="0"/>
        <w:widowControl w:val="0"/>
        <w:kinsoku/>
        <w:overflowPunct/>
        <w:topLinePunct w:val="0"/>
        <w:bidi w:val="0"/>
        <w:spacing w:line="360" w:lineRule="auto"/>
        <w:ind w:firstLine="504" w:firstLineChars="200"/>
        <w:rPr>
          <w:rFonts w:hint="eastAsia" w:ascii="宋体" w:hAnsi="宋体" w:eastAsia="宋体" w:cs="宋体"/>
          <w:i w:val="0"/>
          <w:iCs w:val="0"/>
          <w:color w:val="auto"/>
          <w:kern w:val="0"/>
          <w:sz w:val="24"/>
          <w:szCs w:val="24"/>
        </w:rPr>
      </w:pPr>
      <w:r>
        <w:rPr>
          <w:rFonts w:hint="eastAsia" w:ascii="宋体" w:hAnsi="宋体" w:eastAsia="宋体" w:cs="宋体"/>
          <w:i w:val="0"/>
          <w:iCs w:val="0"/>
          <w:color w:val="auto"/>
          <w:spacing w:val="6"/>
          <w:sz w:val="24"/>
          <w:szCs w:val="24"/>
        </w:rPr>
        <w:t>本单位郑重承诺，根据《政府采购支持创新产品和服务实施细则》（晋财购</w:t>
      </w:r>
      <w:r>
        <w:rPr>
          <w:rFonts w:hint="eastAsia" w:ascii="宋体" w:hAnsi="宋体" w:eastAsia="宋体" w:cs="宋体"/>
          <w:i w:val="0"/>
          <w:iCs w:val="0"/>
          <w:color w:val="auto"/>
          <w:sz w:val="24"/>
          <w:szCs w:val="24"/>
        </w:rPr>
        <w:t>〔2019〕19</w:t>
      </w:r>
      <w:r>
        <w:rPr>
          <w:rFonts w:hint="eastAsia" w:ascii="宋体" w:hAnsi="宋体" w:eastAsia="宋体" w:cs="宋体"/>
          <w:i w:val="0"/>
          <w:iCs w:val="0"/>
          <w:color w:val="auto"/>
          <w:spacing w:val="6"/>
          <w:sz w:val="24"/>
          <w:szCs w:val="24"/>
        </w:rPr>
        <w:t>号）的规定，本单位参加__________项目（项目编号：__________）采购活动中，所投标的物符合政府采购支持的创新产品和服务</w:t>
      </w:r>
      <w:r>
        <w:rPr>
          <w:rFonts w:hint="eastAsia" w:ascii="宋体" w:hAnsi="宋体" w:eastAsia="宋体" w:cs="宋体"/>
          <w:i w:val="0"/>
          <w:iCs w:val="0"/>
          <w:color w:val="auto"/>
          <w:kern w:val="0"/>
          <w:sz w:val="24"/>
          <w:szCs w:val="24"/>
        </w:rPr>
        <w:t>，具体情况如下：</w:t>
      </w:r>
    </w:p>
    <w:p w14:paraId="6F01F18E">
      <w:pPr>
        <w:pStyle w:val="33"/>
        <w:keepNext w:val="0"/>
        <w:keepLines w:val="0"/>
        <w:pageBreakBefore w:val="0"/>
        <w:widowControl w:val="0"/>
        <w:kinsoku/>
        <w:overflowPunct/>
        <w:topLinePunct w:val="0"/>
        <w:bidi w:val="0"/>
        <w:snapToGrid/>
        <w:spacing w:line="36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1、产品名称：</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，型号规格：</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，制造企业名称为</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 为《山西省创新产品和服务推荐清单》列表中序号第</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项。</w:t>
      </w:r>
    </w:p>
    <w:p w14:paraId="3BACCBB7">
      <w:pPr>
        <w:pStyle w:val="33"/>
        <w:keepNext w:val="0"/>
        <w:keepLines w:val="0"/>
        <w:pageBreakBefore w:val="0"/>
        <w:widowControl w:val="0"/>
        <w:kinsoku/>
        <w:overflowPunct/>
        <w:topLinePunct w:val="0"/>
        <w:bidi w:val="0"/>
        <w:snapToGrid/>
        <w:spacing w:line="36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2、产品名称：</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，型号规格：</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，制造企业名称为</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 为《山西省创新产品和服务推荐清单》列表中序号第</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rPr>
        <w:t>项。</w:t>
      </w:r>
    </w:p>
    <w:p w14:paraId="08FFE9F8">
      <w:pPr>
        <w:pStyle w:val="33"/>
        <w:keepNext w:val="0"/>
        <w:keepLines w:val="0"/>
        <w:pageBreakBefore w:val="0"/>
        <w:widowControl w:val="0"/>
        <w:kinsoku/>
        <w:overflowPunct/>
        <w:topLinePunct w:val="0"/>
        <w:bidi w:val="0"/>
        <w:snapToGrid/>
        <w:spacing w:line="360" w:lineRule="auto"/>
        <w:ind w:firstLine="480"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w:t>
      </w:r>
    </w:p>
    <w:p w14:paraId="6249AD39">
      <w:pPr>
        <w:keepNext w:val="0"/>
        <w:keepLines w:val="0"/>
        <w:pageBreakBefore w:val="0"/>
        <w:widowControl w:val="0"/>
        <w:kinsoku/>
        <w:overflowPunct/>
        <w:topLinePunct w:val="0"/>
        <w:bidi w:val="0"/>
        <w:spacing w:line="360" w:lineRule="auto"/>
        <w:ind w:firstLine="504" w:firstLineChars="200"/>
        <w:rPr>
          <w:rFonts w:hint="eastAsia" w:ascii="宋体" w:hAnsi="宋体" w:eastAsia="宋体" w:cs="宋体"/>
          <w:i w:val="0"/>
          <w:iCs w:val="0"/>
          <w:color w:val="auto"/>
          <w:spacing w:val="6"/>
          <w:sz w:val="24"/>
          <w:szCs w:val="24"/>
        </w:rPr>
      </w:pPr>
      <w:r>
        <w:rPr>
          <w:rFonts w:hint="eastAsia" w:ascii="宋体" w:hAnsi="宋体" w:eastAsia="宋体" w:cs="宋体"/>
          <w:i w:val="0"/>
          <w:iCs w:val="0"/>
          <w:color w:val="auto"/>
          <w:spacing w:val="6"/>
          <w:sz w:val="24"/>
          <w:szCs w:val="24"/>
        </w:rPr>
        <w:t>本单位对上述承诺的真实性负责。如有虚假，将依法承担相应责任。</w:t>
      </w:r>
    </w:p>
    <w:p w14:paraId="58144EFB">
      <w:pPr>
        <w:keepNext w:val="0"/>
        <w:keepLines w:val="0"/>
        <w:pageBreakBefore w:val="0"/>
        <w:widowControl w:val="0"/>
        <w:tabs>
          <w:tab w:val="left" w:pos="4860"/>
        </w:tabs>
        <w:kinsoku/>
        <w:overflowPunct/>
        <w:topLinePunct w:val="0"/>
        <w:bidi w:val="0"/>
        <w:spacing w:line="360" w:lineRule="auto"/>
        <w:ind w:firstLine="504" w:firstLineChars="200"/>
        <w:jc w:val="center"/>
        <w:rPr>
          <w:rFonts w:hint="eastAsia" w:ascii="宋体" w:hAnsi="宋体" w:eastAsia="宋体" w:cs="宋体"/>
          <w:i w:val="0"/>
          <w:iCs w:val="0"/>
          <w:color w:val="auto"/>
          <w:spacing w:val="6"/>
          <w:sz w:val="24"/>
          <w:szCs w:val="24"/>
        </w:rPr>
      </w:pPr>
    </w:p>
    <w:p w14:paraId="56B91963">
      <w:pPr>
        <w:keepNext w:val="0"/>
        <w:keepLines w:val="0"/>
        <w:pageBreakBefore w:val="0"/>
        <w:widowControl w:val="0"/>
        <w:tabs>
          <w:tab w:val="left" w:pos="4860"/>
        </w:tabs>
        <w:kinsoku/>
        <w:overflowPunct/>
        <w:topLinePunct w:val="0"/>
        <w:bidi w:val="0"/>
        <w:spacing w:line="360" w:lineRule="auto"/>
        <w:ind w:left="0" w:leftChars="0" w:firstLine="4538" w:firstLineChars="1801"/>
        <w:jc w:val="both"/>
        <w:rPr>
          <w:rFonts w:hint="eastAsia" w:ascii="宋体" w:hAnsi="宋体" w:eastAsia="宋体" w:cs="宋体"/>
          <w:i w:val="0"/>
          <w:iCs w:val="0"/>
          <w:color w:val="auto"/>
          <w:spacing w:val="6"/>
          <w:sz w:val="24"/>
          <w:szCs w:val="24"/>
        </w:rPr>
      </w:pPr>
      <w:r>
        <w:rPr>
          <w:rFonts w:hint="eastAsia" w:ascii="宋体" w:hAnsi="宋体" w:eastAsia="宋体" w:cs="宋体"/>
          <w:i w:val="0"/>
          <w:iCs w:val="0"/>
          <w:color w:val="auto"/>
          <w:spacing w:val="6"/>
          <w:sz w:val="24"/>
          <w:szCs w:val="24"/>
        </w:rPr>
        <w:t>单位名称（</w:t>
      </w:r>
      <w:r>
        <w:rPr>
          <w:rFonts w:hint="eastAsia" w:ascii="宋体" w:hAnsi="宋体" w:eastAsia="宋体" w:cs="宋体"/>
          <w:i w:val="0"/>
          <w:iCs w:val="0"/>
          <w:color w:val="auto"/>
          <w:spacing w:val="20"/>
          <w:sz w:val="24"/>
          <w:szCs w:val="24"/>
        </w:rPr>
        <w:t>法人电子签章</w:t>
      </w:r>
      <w:r>
        <w:rPr>
          <w:rFonts w:hint="eastAsia" w:ascii="宋体" w:hAnsi="宋体" w:eastAsia="宋体" w:cs="宋体"/>
          <w:i w:val="0"/>
          <w:iCs w:val="0"/>
          <w:color w:val="auto"/>
          <w:spacing w:val="6"/>
          <w:sz w:val="24"/>
          <w:szCs w:val="24"/>
        </w:rPr>
        <w:t>）：</w:t>
      </w:r>
    </w:p>
    <w:p w14:paraId="15808700">
      <w:pPr>
        <w:keepNext w:val="0"/>
        <w:keepLines w:val="0"/>
        <w:pageBreakBefore w:val="0"/>
        <w:widowControl w:val="0"/>
        <w:kinsoku/>
        <w:overflowPunct/>
        <w:topLinePunct w:val="0"/>
        <w:bidi w:val="0"/>
        <w:spacing w:line="360" w:lineRule="auto"/>
        <w:ind w:left="0" w:leftChars="0" w:firstLine="4322" w:firstLineChars="1801"/>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日     期:   年   月   日</w:t>
      </w:r>
    </w:p>
    <w:p w14:paraId="3325DAEA">
      <w:pPr>
        <w:keepNext w:val="0"/>
        <w:keepLines w:val="0"/>
        <w:pageBreakBefore w:val="0"/>
        <w:widowControl w:val="0"/>
        <w:tabs>
          <w:tab w:val="left" w:pos="4860"/>
        </w:tabs>
        <w:kinsoku/>
        <w:overflowPunct/>
        <w:topLinePunct w:val="0"/>
        <w:bidi w:val="0"/>
        <w:spacing w:line="360" w:lineRule="auto"/>
        <w:ind w:firstLine="482" w:firstLineChars="200"/>
        <w:jc w:val="center"/>
        <w:rPr>
          <w:rFonts w:hint="eastAsia" w:ascii="宋体" w:hAnsi="宋体" w:eastAsia="宋体" w:cs="宋体"/>
          <w:b/>
          <w:i w:val="0"/>
          <w:iCs w:val="0"/>
          <w:color w:val="auto"/>
          <w:sz w:val="24"/>
          <w:szCs w:val="24"/>
        </w:rPr>
      </w:pPr>
    </w:p>
    <w:p w14:paraId="06E8FA4A">
      <w:pPr>
        <w:keepNext w:val="0"/>
        <w:keepLines w:val="0"/>
        <w:pageBreakBefore w:val="0"/>
        <w:widowControl w:val="0"/>
        <w:shd w:val="clear" w:color="FFFFFF"/>
        <w:kinsoku/>
        <w:overflowPunct/>
        <w:topLinePunct w:val="0"/>
        <w:autoSpaceDN w:val="0"/>
        <w:bidi w:val="0"/>
        <w:snapToGrid w:val="0"/>
        <w:spacing w:line="360" w:lineRule="auto"/>
        <w:outlineLvl w:val="1"/>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kern w:val="0"/>
          <w:sz w:val="24"/>
          <w:szCs w:val="24"/>
          <w:highlight w:val="none"/>
        </w:rPr>
        <w:br w:type="page"/>
      </w:r>
      <w:bookmarkStart w:id="74" w:name="_Toc15166"/>
      <w:r>
        <w:rPr>
          <w:rFonts w:hint="eastAsia" w:ascii="宋体" w:hAnsi="宋体" w:eastAsia="宋体" w:cs="宋体"/>
          <w:b/>
          <w:i w:val="0"/>
          <w:iCs w:val="0"/>
          <w:color w:val="auto"/>
          <w:sz w:val="24"/>
          <w:szCs w:val="24"/>
          <w:highlight w:val="none"/>
        </w:rPr>
        <w:t>附件</w:t>
      </w:r>
      <w:r>
        <w:rPr>
          <w:rFonts w:hint="eastAsia" w:ascii="宋体" w:hAnsi="宋体" w:eastAsia="宋体" w:cs="宋体"/>
          <w:b/>
          <w:i w:val="0"/>
          <w:iCs w:val="0"/>
          <w:color w:val="auto"/>
          <w:sz w:val="24"/>
          <w:szCs w:val="24"/>
          <w:highlight w:val="none"/>
          <w:lang w:eastAsia="zh-CN"/>
        </w:rPr>
        <w:t>八</w:t>
      </w:r>
      <w:r>
        <w:rPr>
          <w:rFonts w:hint="eastAsia" w:ascii="宋体" w:hAnsi="宋体" w:eastAsia="宋体" w:cs="宋体"/>
          <w:b/>
          <w:i w:val="0"/>
          <w:iCs w:val="0"/>
          <w:color w:val="auto"/>
          <w:sz w:val="24"/>
          <w:szCs w:val="24"/>
          <w:highlight w:val="none"/>
        </w:rPr>
        <w:t>：</w:t>
      </w:r>
      <w:bookmarkEnd w:id="74"/>
    </w:p>
    <w:p w14:paraId="0AC3F07C">
      <w:pPr>
        <w:keepNext w:val="0"/>
        <w:keepLines w:val="0"/>
        <w:pageBreakBefore w:val="0"/>
        <w:widowControl w:val="0"/>
        <w:kinsoku/>
        <w:wordWrap/>
        <w:overflowPunct/>
        <w:topLinePunct w:val="0"/>
        <w:autoSpaceDE w:val="0"/>
        <w:autoSpaceDN w:val="0"/>
        <w:bidi w:val="0"/>
        <w:adjustRightInd w:val="0"/>
        <w:snapToGrid w:val="0"/>
        <w:spacing w:line="360" w:lineRule="auto"/>
        <w:ind w:firstLine="241" w:firstLineChars="100"/>
        <w:jc w:val="center"/>
        <w:textAlignment w:val="auto"/>
        <w:outlineLvl w:val="9"/>
        <w:rPr>
          <w:rFonts w:hint="eastAsia" w:ascii="宋体" w:hAnsi="宋体" w:eastAsia="宋体" w:cs="宋体"/>
          <w:b/>
          <w:i w:val="0"/>
          <w:iCs w:val="0"/>
          <w:color w:val="auto"/>
          <w:sz w:val="24"/>
          <w:szCs w:val="24"/>
          <w:highlight w:val="none"/>
        </w:rPr>
      </w:pPr>
      <w:bookmarkStart w:id="75" w:name="_Toc23930"/>
      <w:r>
        <w:rPr>
          <w:rFonts w:hint="eastAsia" w:ascii="宋体" w:hAnsi="宋体" w:eastAsia="宋体" w:cs="宋体"/>
          <w:b/>
          <w:i w:val="0"/>
          <w:iCs w:val="0"/>
          <w:color w:val="auto"/>
          <w:sz w:val="24"/>
          <w:szCs w:val="24"/>
          <w:highlight w:val="none"/>
        </w:rPr>
        <w:t>商品包装和快递包装承诺</w:t>
      </w:r>
      <w:bookmarkEnd w:id="75"/>
    </w:p>
    <w:p w14:paraId="058622FA">
      <w:pPr>
        <w:keepNext w:val="0"/>
        <w:keepLines w:val="0"/>
        <w:pageBreakBefore w:val="0"/>
        <w:widowControl w:val="0"/>
        <w:kinsoku/>
        <w:wordWrap/>
        <w:overflowPunct/>
        <w:topLinePunct w:val="0"/>
        <w:bidi w:val="0"/>
        <w:snapToGrid w:val="0"/>
        <w:spacing w:line="360" w:lineRule="auto"/>
        <w:ind w:firstLine="2520" w:firstLineChars="1050"/>
        <w:textAlignment w:val="auto"/>
        <w:outlineLvl w:val="9"/>
        <w:rPr>
          <w:rFonts w:hint="eastAsia" w:ascii="宋体" w:hAnsi="宋体" w:eastAsia="宋体" w:cs="宋体"/>
          <w:i w:val="0"/>
          <w:iCs w:val="0"/>
          <w:color w:val="auto"/>
          <w:sz w:val="24"/>
          <w:szCs w:val="24"/>
          <w:highlight w:val="none"/>
        </w:rPr>
      </w:pPr>
    </w:p>
    <w:p w14:paraId="163DF6B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本公司现参与____________项目（项目编号：____________）的采购活动，本公司承诺所供商品包装符合《商品包装政府采购需求标准（试行）》，快递包装符合《快递包装政府采购需求标准（试行）》。</w:t>
      </w:r>
    </w:p>
    <w:p w14:paraId="6016A4C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如上述声明不真实，愿意按照政府采购有关法律法规的规定接受处罚。</w:t>
      </w:r>
    </w:p>
    <w:p w14:paraId="42E3F88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特此声明</w:t>
      </w:r>
    </w:p>
    <w:p w14:paraId="3AD69AEE">
      <w:pPr>
        <w:keepNext w:val="0"/>
        <w:keepLines w:val="0"/>
        <w:pageBreakBefore w:val="0"/>
        <w:widowControl w:val="0"/>
        <w:kinsoku/>
        <w:wordWrap/>
        <w:overflowPunct/>
        <w:topLinePunct w:val="0"/>
        <w:autoSpaceDE/>
        <w:autoSpaceDN w:val="0"/>
        <w:bidi w:val="0"/>
        <w:adjustRightInd/>
        <w:snapToGrid/>
        <w:spacing w:line="360" w:lineRule="auto"/>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（公章）</w:t>
      </w:r>
    </w:p>
    <w:p w14:paraId="7450D1F4">
      <w:pPr>
        <w:keepNext w:val="0"/>
        <w:keepLines w:val="0"/>
        <w:pageBreakBefore w:val="0"/>
        <w:widowControl w:val="0"/>
        <w:kinsoku/>
        <w:wordWrap/>
        <w:overflowPunct/>
        <w:topLinePunct w:val="0"/>
        <w:autoSpaceDE/>
        <w:autoSpaceDN w:val="0"/>
        <w:bidi w:val="0"/>
        <w:adjustRightInd/>
        <w:snapToGrid/>
        <w:spacing w:line="360" w:lineRule="auto"/>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供应商代表</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0"/>
          <w:sz w:val="24"/>
          <w:szCs w:val="24"/>
          <w:highlight w:val="none"/>
        </w:rPr>
        <w:t>(签字或盖章)</w:t>
      </w:r>
    </w:p>
    <w:p w14:paraId="21A6625C">
      <w:pPr>
        <w:keepNext w:val="0"/>
        <w:keepLines w:val="0"/>
        <w:pageBreakBefore w:val="0"/>
        <w:widowControl w:val="0"/>
        <w:kinsoku/>
        <w:wordWrap/>
        <w:overflowPunct/>
        <w:topLinePunct w:val="0"/>
        <w:autoSpaceDE/>
        <w:bidi w:val="0"/>
        <w:adjustRightInd/>
        <w:snapToGrid/>
        <w:spacing w:line="360" w:lineRule="auto"/>
        <w:ind w:firstLine="4320" w:firstLineChars="1800"/>
        <w:textAlignment w:val="auto"/>
        <w:rPr>
          <w:rFonts w:hint="eastAsia" w:ascii="宋体" w:hAnsi="宋体" w:eastAsia="宋体" w:cs="宋体"/>
          <w:i w:val="0"/>
          <w:iCs w:val="0"/>
          <w:color w:val="auto"/>
          <w:sz w:val="24"/>
          <w:szCs w:val="24"/>
          <w:highlight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i w:val="0"/>
          <w:iCs w:val="0"/>
          <w:color w:val="auto"/>
          <w:sz w:val="24"/>
          <w:szCs w:val="24"/>
          <w:highlight w:val="none"/>
        </w:rPr>
        <w:t>日   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124D19FD">
      <w:pPr>
        <w:pStyle w:val="55"/>
        <w:pageBreakBefore w:val="0"/>
        <w:numPr>
          <w:ilvl w:val="0"/>
          <w:numId w:val="0"/>
        </w:numPr>
        <w:kinsoku/>
        <w:bidi w:val="0"/>
        <w:outlineLvl w:val="1"/>
        <w:rPr>
          <w:rFonts w:hint="eastAsia"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lang w:val="en-US" w:eastAsia="zh-CN"/>
        </w:rPr>
        <w:t>附件九：</w:t>
      </w:r>
    </w:p>
    <w:p w14:paraId="0E0BD104">
      <w:pPr>
        <w:pStyle w:val="55"/>
        <w:pageBreakBefore w:val="0"/>
        <w:numPr>
          <w:ilvl w:val="0"/>
          <w:numId w:val="0"/>
        </w:numPr>
        <w:kinsoku/>
        <w:bidi w:val="0"/>
        <w:jc w:val="center"/>
        <w:outlineLvl w:val="9"/>
        <w:rPr>
          <w:rFonts w:hint="eastAsia" w:ascii="仿宋" w:hAnsi="仿宋" w:eastAsia="仿宋" w:cs="仿宋"/>
          <w:sz w:val="24"/>
          <w:szCs w:val="24"/>
          <w:lang w:val="en-US" w:eastAsia="zh-CN"/>
        </w:rPr>
      </w:pPr>
      <w:r>
        <w:rPr>
          <w:rFonts w:hint="eastAsia" w:ascii="仿宋" w:hAnsi="仿宋" w:eastAsia="仿宋" w:cs="仿宋"/>
          <w:b/>
          <w:color w:val="auto"/>
          <w:kern w:val="0"/>
          <w:sz w:val="24"/>
          <w:szCs w:val="24"/>
          <w:highlight w:val="none"/>
          <w:lang w:val="en-US" w:eastAsia="zh-CN"/>
        </w:rPr>
        <w:t>符合本国产品标准承诺格式</w:t>
      </w:r>
      <w:r>
        <w:rPr>
          <w:rFonts w:hint="eastAsia" w:ascii="仿宋" w:hAnsi="仿宋" w:eastAsia="仿宋" w:cs="仿宋"/>
          <w:b/>
          <w:color w:val="auto"/>
          <w:kern w:val="0"/>
          <w:sz w:val="24"/>
          <w:szCs w:val="24"/>
          <w:highlight w:val="none"/>
        </w:rPr>
        <w:t>（如不涉及，可不提供）</w:t>
      </w:r>
    </w:p>
    <w:p w14:paraId="21E2432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0"/>
        <w:jc w:val="center"/>
        <w:rPr>
          <w:rFonts w:hint="eastAsia" w:ascii="仿宋" w:hAnsi="仿宋" w:eastAsia="仿宋" w:cs="仿宋"/>
          <w:i w:val="0"/>
          <w:iCs w:val="0"/>
          <w:caps w:val="0"/>
          <w:color w:val="333333"/>
          <w:spacing w:val="0"/>
          <w:sz w:val="24"/>
          <w:szCs w:val="24"/>
        </w:rPr>
      </w:pPr>
      <w:r>
        <w:rPr>
          <w:rStyle w:val="21"/>
          <w:rFonts w:hint="eastAsia" w:ascii="仿宋" w:hAnsi="仿宋" w:eastAsia="仿宋" w:cs="仿宋"/>
          <w:i w:val="0"/>
          <w:iCs w:val="0"/>
          <w:caps w:val="0"/>
          <w:color w:val="333333"/>
          <w:spacing w:val="0"/>
          <w:sz w:val="24"/>
          <w:szCs w:val="24"/>
          <w:shd w:val="clear" w:color="auto" w:fill="FFFFFF"/>
        </w:rPr>
        <w:t>关于符合本国产品标准的声明函</w:t>
      </w:r>
    </w:p>
    <w:p w14:paraId="6D7D8E7F">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ind w:left="0" w:right="0" w:firstLine="420"/>
        <w:rPr>
          <w:rFonts w:hint="eastAsia" w:ascii="仿宋" w:hAnsi="仿宋" w:eastAsia="仿宋" w:cs="仿宋"/>
          <w:i w:val="0"/>
          <w:iCs w:val="0"/>
          <w:caps w:val="0"/>
          <w:color w:val="333333"/>
          <w:spacing w:val="0"/>
          <w:sz w:val="16"/>
          <w:szCs w:val="16"/>
        </w:rPr>
      </w:pPr>
    </w:p>
    <w:p w14:paraId="61FB96A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line="360" w:lineRule="auto"/>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560A01B">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line="360" w:lineRule="auto"/>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1.</w:t>
      </w:r>
      <w:r>
        <w:rPr>
          <w:rStyle w:val="22"/>
          <w:rFonts w:hint="eastAsia" w:ascii="仿宋" w:hAnsi="仿宋" w:eastAsia="仿宋" w:cs="仿宋"/>
          <w:i w:val="0"/>
          <w:iCs w:val="0"/>
          <w:caps w:val="0"/>
          <w:color w:val="333333"/>
          <w:spacing w:val="0"/>
          <w:sz w:val="24"/>
          <w:szCs w:val="24"/>
          <w:u w:val="single"/>
          <w:shd w:val="clear" w:color="auto" w:fill="FFFFFF"/>
        </w:rPr>
        <w:t>（产品名称1）</w:t>
      </w:r>
      <w:r>
        <w:rPr>
          <w:rStyle w:val="22"/>
          <w:rFonts w:hint="eastAsia" w:ascii="仿宋" w:hAnsi="仿宋" w:eastAsia="仿宋" w:cs="仿宋"/>
          <w:i w:val="0"/>
          <w:iCs w:val="0"/>
          <w:caps w:val="0"/>
          <w:color w:val="333333"/>
          <w:spacing w:val="0"/>
          <w:sz w:val="24"/>
          <w:szCs w:val="24"/>
          <w:u w:val="none"/>
          <w:shd w:val="clear" w:color="auto" w:fill="FFFFFF"/>
          <w:vertAlign w:val="superscript"/>
        </w:rPr>
        <w:t>1</w:t>
      </w:r>
      <w:r>
        <w:rPr>
          <w:rFonts w:hint="eastAsia" w:ascii="仿宋" w:hAnsi="仿宋" w:eastAsia="仿宋" w:cs="仿宋"/>
          <w:i w:val="0"/>
          <w:iCs w:val="0"/>
          <w:caps w:val="0"/>
          <w:color w:val="333333"/>
          <w:spacing w:val="0"/>
          <w:sz w:val="24"/>
          <w:szCs w:val="24"/>
          <w:shd w:val="clear" w:color="auto" w:fill="FFFFFF"/>
        </w:rPr>
        <w:t>，生产厂为</w:t>
      </w:r>
      <w:r>
        <w:rPr>
          <w:rStyle w:val="22"/>
          <w:rFonts w:hint="eastAsia" w:ascii="仿宋" w:hAnsi="仿宋" w:eastAsia="仿宋" w:cs="仿宋"/>
          <w:i w:val="0"/>
          <w:iCs w:val="0"/>
          <w:caps w:val="0"/>
          <w:color w:val="333333"/>
          <w:spacing w:val="0"/>
          <w:sz w:val="24"/>
          <w:szCs w:val="24"/>
          <w:u w:val="single"/>
          <w:shd w:val="clear" w:color="auto" w:fill="FFFFFF"/>
        </w:rPr>
        <w:t>（厂名）</w:t>
      </w:r>
      <w:r>
        <w:rPr>
          <w:rStyle w:val="22"/>
          <w:rFonts w:hint="eastAsia" w:ascii="仿宋" w:hAnsi="仿宋" w:eastAsia="仿宋" w:cs="仿宋"/>
          <w:i w:val="0"/>
          <w:iCs w:val="0"/>
          <w:caps w:val="0"/>
          <w:color w:val="333333"/>
          <w:spacing w:val="0"/>
          <w:sz w:val="24"/>
          <w:szCs w:val="24"/>
          <w:u w:val="none"/>
          <w:shd w:val="clear" w:color="auto" w:fill="FFFFFF"/>
          <w:vertAlign w:val="superscript"/>
        </w:rPr>
        <w:t>2</w:t>
      </w:r>
      <w:r>
        <w:rPr>
          <w:rFonts w:hint="eastAsia" w:ascii="仿宋" w:hAnsi="仿宋" w:eastAsia="仿宋" w:cs="仿宋"/>
          <w:i w:val="0"/>
          <w:iCs w:val="0"/>
          <w:caps w:val="0"/>
          <w:color w:val="333333"/>
          <w:spacing w:val="0"/>
          <w:sz w:val="24"/>
          <w:szCs w:val="24"/>
          <w:shd w:val="clear" w:color="auto" w:fill="FFFFFF"/>
        </w:rPr>
        <w:t>，厂址为</w:t>
      </w:r>
      <w:r>
        <w:rPr>
          <w:rStyle w:val="22"/>
          <w:rFonts w:hint="eastAsia" w:ascii="仿宋" w:hAnsi="仿宋" w:eastAsia="仿宋" w:cs="仿宋"/>
          <w:i w:val="0"/>
          <w:iCs w:val="0"/>
          <w:caps w:val="0"/>
          <w:color w:val="333333"/>
          <w:spacing w:val="0"/>
          <w:sz w:val="24"/>
          <w:szCs w:val="24"/>
          <w:u w:val="single"/>
          <w:shd w:val="clear" w:color="auto" w:fill="FFFFFF"/>
        </w:rPr>
        <w:t>（生产厂址）</w:t>
      </w:r>
      <w:r>
        <w:rPr>
          <w:rFonts w:hint="eastAsia" w:ascii="仿宋" w:hAnsi="仿宋" w:eastAsia="仿宋" w:cs="仿宋"/>
          <w:i w:val="0"/>
          <w:iCs w:val="0"/>
          <w:caps w:val="0"/>
          <w:color w:val="333333"/>
          <w:spacing w:val="0"/>
          <w:sz w:val="24"/>
          <w:szCs w:val="24"/>
          <w:shd w:val="clear" w:color="auto" w:fill="FFFFFF"/>
        </w:rPr>
        <w:t>。</w:t>
      </w:r>
      <w:r>
        <w:rPr>
          <w:rStyle w:val="22"/>
          <w:rFonts w:hint="eastAsia" w:ascii="仿宋" w:hAnsi="仿宋" w:eastAsia="仿宋" w:cs="仿宋"/>
          <w:i w:val="0"/>
          <w:iCs w:val="0"/>
          <w:caps w:val="0"/>
          <w:color w:val="333333"/>
          <w:spacing w:val="0"/>
          <w:sz w:val="24"/>
          <w:szCs w:val="24"/>
          <w:u w:val="single"/>
          <w:shd w:val="clear" w:color="auto" w:fill="FFFFFF"/>
        </w:rPr>
        <w:t>（产品名称1）</w:t>
      </w:r>
      <w:r>
        <w:rPr>
          <w:rFonts w:hint="eastAsia" w:ascii="仿宋" w:hAnsi="仿宋" w:eastAsia="仿宋" w:cs="仿宋"/>
          <w:i w:val="0"/>
          <w:iCs w:val="0"/>
          <w:caps w:val="0"/>
          <w:color w:val="333333"/>
          <w:spacing w:val="0"/>
          <w:sz w:val="24"/>
          <w:szCs w:val="24"/>
          <w:shd w:val="clear" w:color="auto" w:fill="FFFFFF"/>
        </w:rPr>
        <w:t>的中国境内生产的组件成本占比≥</w:t>
      </w:r>
      <w:r>
        <w:rPr>
          <w:rStyle w:val="22"/>
          <w:rFonts w:hint="eastAsia" w:ascii="仿宋" w:hAnsi="仿宋" w:eastAsia="仿宋" w:cs="仿宋"/>
          <w:i w:val="0"/>
          <w:iCs w:val="0"/>
          <w:caps w:val="0"/>
          <w:color w:val="333333"/>
          <w:spacing w:val="0"/>
          <w:sz w:val="24"/>
          <w:szCs w:val="24"/>
          <w:u w:val="single"/>
          <w:shd w:val="clear" w:color="auto" w:fill="FFFFFF"/>
        </w:rPr>
        <w:t>（规定比例）</w:t>
      </w:r>
      <w:r>
        <w:rPr>
          <w:rStyle w:val="22"/>
          <w:rFonts w:hint="eastAsia" w:ascii="仿宋" w:hAnsi="仿宋" w:eastAsia="仿宋" w:cs="仿宋"/>
          <w:i w:val="0"/>
          <w:iCs w:val="0"/>
          <w:caps w:val="0"/>
          <w:color w:val="333333"/>
          <w:spacing w:val="0"/>
          <w:sz w:val="24"/>
          <w:szCs w:val="24"/>
          <w:u w:val="none"/>
          <w:shd w:val="clear" w:color="auto" w:fill="FFFFFF"/>
          <w:vertAlign w:val="superscript"/>
        </w:rPr>
        <w:t>3</w:t>
      </w:r>
      <w:r>
        <w:rPr>
          <w:rFonts w:hint="eastAsia" w:ascii="仿宋" w:hAnsi="仿宋" w:eastAsia="仿宋" w:cs="仿宋"/>
          <w:i w:val="0"/>
          <w:iCs w:val="0"/>
          <w:caps w:val="0"/>
          <w:color w:val="333333"/>
          <w:spacing w:val="0"/>
          <w:sz w:val="24"/>
          <w:szCs w:val="24"/>
          <w:shd w:val="clear" w:color="auto" w:fill="FFFFFF"/>
        </w:rPr>
        <w:t>。</w:t>
      </w:r>
      <w:r>
        <w:rPr>
          <w:rStyle w:val="22"/>
          <w:rFonts w:hint="eastAsia" w:ascii="仿宋" w:hAnsi="仿宋" w:eastAsia="仿宋" w:cs="仿宋"/>
          <w:i w:val="0"/>
          <w:iCs w:val="0"/>
          <w:caps w:val="0"/>
          <w:color w:val="333333"/>
          <w:spacing w:val="0"/>
          <w:sz w:val="24"/>
          <w:szCs w:val="24"/>
          <w:u w:val="single"/>
          <w:shd w:val="clear" w:color="auto" w:fill="FFFFFF"/>
        </w:rPr>
        <w:t>（产品名称1）</w:t>
      </w:r>
      <w:r>
        <w:rPr>
          <w:rFonts w:hint="eastAsia" w:ascii="仿宋" w:hAnsi="仿宋" w:eastAsia="仿宋" w:cs="仿宋"/>
          <w:i w:val="0"/>
          <w:iCs w:val="0"/>
          <w:caps w:val="0"/>
          <w:color w:val="333333"/>
          <w:spacing w:val="0"/>
          <w:sz w:val="24"/>
          <w:szCs w:val="24"/>
          <w:shd w:val="clear" w:color="auto" w:fill="FFFFFF"/>
        </w:rPr>
        <w:t>的</w:t>
      </w:r>
      <w:r>
        <w:rPr>
          <w:rStyle w:val="22"/>
          <w:rFonts w:hint="eastAsia" w:ascii="仿宋" w:hAnsi="仿宋" w:eastAsia="仿宋" w:cs="仿宋"/>
          <w:i w:val="0"/>
          <w:iCs w:val="0"/>
          <w:caps w:val="0"/>
          <w:color w:val="333333"/>
          <w:spacing w:val="0"/>
          <w:sz w:val="24"/>
          <w:szCs w:val="24"/>
          <w:u w:val="single"/>
          <w:shd w:val="clear" w:color="auto" w:fill="FFFFFF"/>
        </w:rPr>
        <w:t>（关键组件）</w:t>
      </w:r>
      <w:r>
        <w:rPr>
          <w:rStyle w:val="22"/>
          <w:rFonts w:hint="eastAsia" w:ascii="仿宋" w:hAnsi="仿宋" w:eastAsia="仿宋" w:cs="仿宋"/>
          <w:i w:val="0"/>
          <w:iCs w:val="0"/>
          <w:caps w:val="0"/>
          <w:color w:val="333333"/>
          <w:spacing w:val="0"/>
          <w:sz w:val="24"/>
          <w:szCs w:val="24"/>
          <w:u w:val="none"/>
          <w:shd w:val="clear" w:color="auto" w:fill="FFFFFF"/>
          <w:vertAlign w:val="superscript"/>
        </w:rPr>
        <w:t>4</w:t>
      </w:r>
      <w:r>
        <w:rPr>
          <w:rFonts w:hint="eastAsia" w:ascii="仿宋" w:hAnsi="仿宋" w:eastAsia="仿宋" w:cs="仿宋"/>
          <w:i w:val="0"/>
          <w:iCs w:val="0"/>
          <w:caps w:val="0"/>
          <w:color w:val="333333"/>
          <w:spacing w:val="0"/>
          <w:sz w:val="24"/>
          <w:szCs w:val="24"/>
          <w:shd w:val="clear" w:color="auto" w:fill="FFFFFF"/>
        </w:rPr>
        <w:t>在中国境内生产。</w:t>
      </w:r>
      <w:r>
        <w:rPr>
          <w:rStyle w:val="22"/>
          <w:rFonts w:hint="eastAsia" w:ascii="仿宋" w:hAnsi="仿宋" w:eastAsia="仿宋" w:cs="仿宋"/>
          <w:i w:val="0"/>
          <w:iCs w:val="0"/>
          <w:caps w:val="0"/>
          <w:color w:val="333333"/>
          <w:spacing w:val="0"/>
          <w:sz w:val="24"/>
          <w:szCs w:val="24"/>
          <w:u w:val="single"/>
          <w:shd w:val="clear" w:color="auto" w:fill="FFFFFF"/>
        </w:rPr>
        <w:t>（产品名称1）</w:t>
      </w:r>
      <w:r>
        <w:rPr>
          <w:rFonts w:hint="eastAsia" w:ascii="仿宋" w:hAnsi="仿宋" w:eastAsia="仿宋" w:cs="仿宋"/>
          <w:i w:val="0"/>
          <w:iCs w:val="0"/>
          <w:caps w:val="0"/>
          <w:color w:val="333333"/>
          <w:spacing w:val="0"/>
          <w:sz w:val="24"/>
          <w:szCs w:val="24"/>
          <w:shd w:val="clear" w:color="auto" w:fill="FFFFFF"/>
        </w:rPr>
        <w:t>的</w:t>
      </w:r>
      <w:r>
        <w:rPr>
          <w:rStyle w:val="22"/>
          <w:rFonts w:hint="eastAsia" w:ascii="仿宋" w:hAnsi="仿宋" w:eastAsia="仿宋" w:cs="仿宋"/>
          <w:i w:val="0"/>
          <w:iCs w:val="0"/>
          <w:caps w:val="0"/>
          <w:color w:val="333333"/>
          <w:spacing w:val="0"/>
          <w:sz w:val="24"/>
          <w:szCs w:val="24"/>
          <w:u w:val="single"/>
          <w:shd w:val="clear" w:color="auto" w:fill="FFFFFF"/>
        </w:rPr>
        <w:t>（关键工序）</w:t>
      </w:r>
      <w:r>
        <w:rPr>
          <w:rStyle w:val="22"/>
          <w:rFonts w:hint="eastAsia" w:ascii="仿宋" w:hAnsi="仿宋" w:eastAsia="仿宋" w:cs="仿宋"/>
          <w:i w:val="0"/>
          <w:iCs w:val="0"/>
          <w:caps w:val="0"/>
          <w:color w:val="333333"/>
          <w:spacing w:val="0"/>
          <w:sz w:val="24"/>
          <w:szCs w:val="24"/>
          <w:u w:val="none"/>
          <w:shd w:val="clear" w:color="auto" w:fill="FFFFFF"/>
          <w:vertAlign w:val="superscript"/>
        </w:rPr>
        <w:t>5</w:t>
      </w:r>
      <w:r>
        <w:rPr>
          <w:rFonts w:hint="eastAsia" w:ascii="仿宋" w:hAnsi="仿宋" w:eastAsia="仿宋" w:cs="仿宋"/>
          <w:i w:val="0"/>
          <w:iCs w:val="0"/>
          <w:caps w:val="0"/>
          <w:color w:val="333333"/>
          <w:spacing w:val="0"/>
          <w:sz w:val="24"/>
          <w:szCs w:val="24"/>
          <w:shd w:val="clear" w:color="auto" w:fill="FFFFFF"/>
        </w:rPr>
        <w:t>在中国境内完成。</w:t>
      </w:r>
    </w:p>
    <w:p w14:paraId="395A9C15">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line="360" w:lineRule="auto"/>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2.</w:t>
      </w:r>
      <w:r>
        <w:rPr>
          <w:rStyle w:val="22"/>
          <w:rFonts w:hint="eastAsia" w:ascii="仿宋" w:hAnsi="仿宋" w:eastAsia="仿宋" w:cs="仿宋"/>
          <w:i w:val="0"/>
          <w:iCs w:val="0"/>
          <w:caps w:val="0"/>
          <w:color w:val="333333"/>
          <w:spacing w:val="0"/>
          <w:sz w:val="24"/>
          <w:szCs w:val="24"/>
          <w:u w:val="single"/>
          <w:shd w:val="clear" w:color="auto" w:fill="FFFFFF"/>
        </w:rPr>
        <w:t>（产品名称2）</w:t>
      </w:r>
      <w:r>
        <w:rPr>
          <w:rFonts w:hint="eastAsia" w:ascii="仿宋" w:hAnsi="仿宋" w:eastAsia="仿宋" w:cs="仿宋"/>
          <w:i w:val="0"/>
          <w:iCs w:val="0"/>
          <w:caps w:val="0"/>
          <w:color w:val="333333"/>
          <w:spacing w:val="0"/>
          <w:sz w:val="24"/>
          <w:szCs w:val="24"/>
          <w:shd w:val="clear" w:color="auto" w:fill="FFFFFF"/>
        </w:rPr>
        <w:t>，生产厂为</w:t>
      </w:r>
      <w:r>
        <w:rPr>
          <w:rStyle w:val="22"/>
          <w:rFonts w:hint="eastAsia" w:ascii="仿宋" w:hAnsi="仿宋" w:eastAsia="仿宋" w:cs="仿宋"/>
          <w:i w:val="0"/>
          <w:iCs w:val="0"/>
          <w:caps w:val="0"/>
          <w:color w:val="333333"/>
          <w:spacing w:val="0"/>
          <w:sz w:val="24"/>
          <w:szCs w:val="24"/>
          <w:u w:val="single"/>
          <w:shd w:val="clear" w:color="auto" w:fill="FFFFFF"/>
        </w:rPr>
        <w:t>（厂名）</w:t>
      </w:r>
      <w:r>
        <w:rPr>
          <w:rFonts w:hint="eastAsia" w:ascii="仿宋" w:hAnsi="仿宋" w:eastAsia="仿宋" w:cs="仿宋"/>
          <w:i w:val="0"/>
          <w:iCs w:val="0"/>
          <w:caps w:val="0"/>
          <w:color w:val="333333"/>
          <w:spacing w:val="0"/>
          <w:sz w:val="24"/>
          <w:szCs w:val="24"/>
          <w:shd w:val="clear" w:color="auto" w:fill="FFFFFF"/>
        </w:rPr>
        <w:t>，厂址为</w:t>
      </w:r>
      <w:r>
        <w:rPr>
          <w:rStyle w:val="22"/>
          <w:rFonts w:hint="eastAsia" w:ascii="仿宋" w:hAnsi="仿宋" w:eastAsia="仿宋" w:cs="仿宋"/>
          <w:i w:val="0"/>
          <w:iCs w:val="0"/>
          <w:caps w:val="0"/>
          <w:color w:val="333333"/>
          <w:spacing w:val="0"/>
          <w:sz w:val="24"/>
          <w:szCs w:val="24"/>
          <w:u w:val="single"/>
          <w:shd w:val="clear" w:color="auto" w:fill="FFFFFF"/>
        </w:rPr>
        <w:t>（生产厂址）</w:t>
      </w:r>
      <w:r>
        <w:rPr>
          <w:rFonts w:hint="eastAsia" w:ascii="仿宋" w:hAnsi="仿宋" w:eastAsia="仿宋" w:cs="仿宋"/>
          <w:i w:val="0"/>
          <w:iCs w:val="0"/>
          <w:caps w:val="0"/>
          <w:color w:val="333333"/>
          <w:spacing w:val="0"/>
          <w:sz w:val="24"/>
          <w:szCs w:val="24"/>
          <w:shd w:val="clear" w:color="auto" w:fill="FFFFFF"/>
        </w:rPr>
        <w:t>。</w:t>
      </w:r>
      <w:r>
        <w:rPr>
          <w:rStyle w:val="22"/>
          <w:rFonts w:hint="eastAsia" w:ascii="仿宋" w:hAnsi="仿宋" w:eastAsia="仿宋" w:cs="仿宋"/>
          <w:i w:val="0"/>
          <w:iCs w:val="0"/>
          <w:caps w:val="0"/>
          <w:color w:val="333333"/>
          <w:spacing w:val="0"/>
          <w:sz w:val="24"/>
          <w:szCs w:val="24"/>
          <w:u w:val="single"/>
          <w:shd w:val="clear" w:color="auto" w:fill="FFFFFF"/>
        </w:rPr>
        <w:t>（产品名称2）</w:t>
      </w:r>
      <w:r>
        <w:rPr>
          <w:rFonts w:hint="eastAsia" w:ascii="仿宋" w:hAnsi="仿宋" w:eastAsia="仿宋" w:cs="仿宋"/>
          <w:i w:val="0"/>
          <w:iCs w:val="0"/>
          <w:caps w:val="0"/>
          <w:color w:val="333333"/>
          <w:spacing w:val="0"/>
          <w:sz w:val="24"/>
          <w:szCs w:val="24"/>
          <w:shd w:val="clear" w:color="auto" w:fill="FFFFFF"/>
        </w:rPr>
        <w:t>的中国境内生产的组件成本占比≥</w:t>
      </w:r>
      <w:r>
        <w:rPr>
          <w:rStyle w:val="22"/>
          <w:rFonts w:hint="eastAsia" w:ascii="仿宋" w:hAnsi="仿宋" w:eastAsia="仿宋" w:cs="仿宋"/>
          <w:i w:val="0"/>
          <w:iCs w:val="0"/>
          <w:caps w:val="0"/>
          <w:color w:val="333333"/>
          <w:spacing w:val="0"/>
          <w:sz w:val="24"/>
          <w:szCs w:val="24"/>
          <w:u w:val="single"/>
          <w:shd w:val="clear" w:color="auto" w:fill="FFFFFF"/>
        </w:rPr>
        <w:t>（规定比例）</w:t>
      </w:r>
      <w:r>
        <w:rPr>
          <w:rFonts w:hint="eastAsia" w:ascii="仿宋" w:hAnsi="仿宋" w:eastAsia="仿宋" w:cs="仿宋"/>
          <w:i w:val="0"/>
          <w:iCs w:val="0"/>
          <w:caps w:val="0"/>
          <w:color w:val="333333"/>
          <w:spacing w:val="0"/>
          <w:sz w:val="24"/>
          <w:szCs w:val="24"/>
          <w:shd w:val="clear" w:color="auto" w:fill="FFFFFF"/>
        </w:rPr>
        <w:t>。</w:t>
      </w:r>
      <w:r>
        <w:rPr>
          <w:rStyle w:val="22"/>
          <w:rFonts w:hint="eastAsia" w:ascii="仿宋" w:hAnsi="仿宋" w:eastAsia="仿宋" w:cs="仿宋"/>
          <w:i w:val="0"/>
          <w:iCs w:val="0"/>
          <w:caps w:val="0"/>
          <w:color w:val="333333"/>
          <w:spacing w:val="0"/>
          <w:sz w:val="24"/>
          <w:szCs w:val="24"/>
          <w:u w:val="single"/>
          <w:shd w:val="clear" w:color="auto" w:fill="FFFFFF"/>
        </w:rPr>
        <w:t>（产品名称2）</w:t>
      </w:r>
      <w:r>
        <w:rPr>
          <w:rFonts w:hint="eastAsia" w:ascii="仿宋" w:hAnsi="仿宋" w:eastAsia="仿宋" w:cs="仿宋"/>
          <w:i w:val="0"/>
          <w:iCs w:val="0"/>
          <w:caps w:val="0"/>
          <w:color w:val="333333"/>
          <w:spacing w:val="0"/>
          <w:sz w:val="24"/>
          <w:szCs w:val="24"/>
          <w:shd w:val="clear" w:color="auto" w:fill="FFFFFF"/>
        </w:rPr>
        <w:t>的</w:t>
      </w:r>
      <w:r>
        <w:rPr>
          <w:rStyle w:val="22"/>
          <w:rFonts w:hint="eastAsia" w:ascii="仿宋" w:hAnsi="仿宋" w:eastAsia="仿宋" w:cs="仿宋"/>
          <w:i w:val="0"/>
          <w:iCs w:val="0"/>
          <w:caps w:val="0"/>
          <w:color w:val="333333"/>
          <w:spacing w:val="0"/>
          <w:sz w:val="24"/>
          <w:szCs w:val="24"/>
          <w:u w:val="single"/>
          <w:shd w:val="clear" w:color="auto" w:fill="FFFFFF"/>
        </w:rPr>
        <w:t>（关键组件）</w:t>
      </w:r>
      <w:r>
        <w:rPr>
          <w:rFonts w:hint="eastAsia" w:ascii="仿宋" w:hAnsi="仿宋" w:eastAsia="仿宋" w:cs="仿宋"/>
          <w:i w:val="0"/>
          <w:iCs w:val="0"/>
          <w:caps w:val="0"/>
          <w:color w:val="333333"/>
          <w:spacing w:val="0"/>
          <w:sz w:val="24"/>
          <w:szCs w:val="24"/>
          <w:shd w:val="clear" w:color="auto" w:fill="FFFFFF"/>
        </w:rPr>
        <w:t>在中国境内生产。</w:t>
      </w:r>
      <w:r>
        <w:rPr>
          <w:rStyle w:val="22"/>
          <w:rFonts w:hint="eastAsia" w:ascii="仿宋" w:hAnsi="仿宋" w:eastAsia="仿宋" w:cs="仿宋"/>
          <w:i w:val="0"/>
          <w:iCs w:val="0"/>
          <w:caps w:val="0"/>
          <w:color w:val="333333"/>
          <w:spacing w:val="0"/>
          <w:sz w:val="24"/>
          <w:szCs w:val="24"/>
          <w:u w:val="single"/>
          <w:shd w:val="clear" w:color="auto" w:fill="FFFFFF"/>
        </w:rPr>
        <w:t>（产品名称2）</w:t>
      </w:r>
      <w:r>
        <w:rPr>
          <w:rFonts w:hint="eastAsia" w:ascii="仿宋" w:hAnsi="仿宋" w:eastAsia="仿宋" w:cs="仿宋"/>
          <w:i w:val="0"/>
          <w:iCs w:val="0"/>
          <w:caps w:val="0"/>
          <w:color w:val="333333"/>
          <w:spacing w:val="0"/>
          <w:sz w:val="24"/>
          <w:szCs w:val="24"/>
          <w:shd w:val="clear" w:color="auto" w:fill="FFFFFF"/>
        </w:rPr>
        <w:t>的</w:t>
      </w:r>
      <w:r>
        <w:rPr>
          <w:rStyle w:val="22"/>
          <w:rFonts w:hint="eastAsia" w:ascii="仿宋" w:hAnsi="仿宋" w:eastAsia="仿宋" w:cs="仿宋"/>
          <w:i w:val="0"/>
          <w:iCs w:val="0"/>
          <w:caps w:val="0"/>
          <w:color w:val="333333"/>
          <w:spacing w:val="0"/>
          <w:sz w:val="24"/>
          <w:szCs w:val="24"/>
          <w:u w:val="single"/>
          <w:shd w:val="clear" w:color="auto" w:fill="FFFFFF"/>
        </w:rPr>
        <w:t>（关键工序）</w:t>
      </w:r>
      <w:r>
        <w:rPr>
          <w:rFonts w:hint="eastAsia" w:ascii="仿宋" w:hAnsi="仿宋" w:eastAsia="仿宋" w:cs="仿宋"/>
          <w:i w:val="0"/>
          <w:iCs w:val="0"/>
          <w:caps w:val="0"/>
          <w:color w:val="333333"/>
          <w:spacing w:val="0"/>
          <w:sz w:val="24"/>
          <w:szCs w:val="24"/>
          <w:shd w:val="clear" w:color="auto" w:fill="FFFFFF"/>
        </w:rPr>
        <w:t>在中国境内完成。</w:t>
      </w:r>
    </w:p>
    <w:p w14:paraId="72CE656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line="360" w:lineRule="auto"/>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w:t>
      </w:r>
    </w:p>
    <w:p w14:paraId="3C35A0AD">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line="360" w:lineRule="auto"/>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本公司（单位）对上述声明内容的真实性负责。如有虚假，愿承担相应法律责任。</w:t>
      </w:r>
    </w:p>
    <w:p w14:paraId="2728DC9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line="360" w:lineRule="auto"/>
        <w:ind w:left="0" w:right="0" w:firstLine="0"/>
        <w:rPr>
          <w:rFonts w:hint="eastAsia" w:ascii="仿宋" w:hAnsi="仿宋" w:eastAsia="仿宋" w:cs="仿宋"/>
          <w:i w:val="0"/>
          <w:iCs w:val="0"/>
          <w:caps w:val="0"/>
          <w:color w:val="333333"/>
          <w:spacing w:val="0"/>
          <w:sz w:val="24"/>
          <w:szCs w:val="24"/>
        </w:rPr>
      </w:pPr>
    </w:p>
    <w:p w14:paraId="6C07FA4F">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line="360" w:lineRule="auto"/>
        <w:ind w:left="0" w:right="0" w:firstLine="0"/>
        <w:jc w:val="right"/>
        <w:rPr>
          <w:rFonts w:hint="eastAsia" w:ascii="仿宋" w:hAnsi="仿宋" w:eastAsia="仿宋" w:cs="仿宋"/>
          <w:i w:val="0"/>
          <w:iCs w:val="0"/>
          <w:caps w:val="0"/>
          <w:color w:val="333333"/>
          <w:spacing w:val="0"/>
          <w:sz w:val="24"/>
          <w:szCs w:val="24"/>
          <w:shd w:val="clear" w:color="auto" w:fill="FFFFFF"/>
        </w:rPr>
      </w:pPr>
      <w:r>
        <w:rPr>
          <w:rFonts w:hint="eastAsia" w:ascii="仿宋" w:hAnsi="仿宋" w:eastAsia="仿宋" w:cs="仿宋"/>
          <w:i w:val="0"/>
          <w:iCs w:val="0"/>
          <w:caps w:val="0"/>
          <w:color w:val="333333"/>
          <w:spacing w:val="0"/>
          <w:sz w:val="24"/>
          <w:szCs w:val="24"/>
          <w:shd w:val="clear" w:color="auto" w:fill="FFFFFF"/>
        </w:rPr>
        <w:t>公司（单位）名称（盖章）：</w:t>
      </w:r>
    </w:p>
    <w:p w14:paraId="7A62F9DD">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line="360" w:lineRule="auto"/>
        <w:ind w:left="0" w:right="0" w:firstLine="0"/>
        <w:jc w:val="righ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日期：</w:t>
      </w:r>
      <w:r>
        <w:rPr>
          <w:rFonts w:hint="eastAsia" w:ascii="仿宋" w:hAnsi="仿宋" w:eastAsia="仿宋" w:cs="仿宋"/>
          <w:i w:val="0"/>
          <w:iCs w:val="0"/>
          <w:caps w:val="0"/>
          <w:color w:val="333333"/>
          <w:spacing w:val="0"/>
          <w:sz w:val="24"/>
          <w:szCs w:val="24"/>
          <w:shd w:val="clear" w:color="auto" w:fill="FFFFFF"/>
          <w:lang w:val="en-US" w:eastAsia="zh-CN"/>
        </w:rPr>
        <w:t xml:space="preserve">     </w:t>
      </w:r>
      <w:r>
        <w:rPr>
          <w:rFonts w:hint="eastAsia" w:ascii="仿宋" w:hAnsi="仿宋" w:eastAsia="仿宋" w:cs="仿宋"/>
          <w:i w:val="0"/>
          <w:iCs w:val="0"/>
          <w:caps w:val="0"/>
          <w:color w:val="333333"/>
          <w:spacing w:val="0"/>
          <w:sz w:val="24"/>
          <w:szCs w:val="24"/>
          <w:shd w:val="clear" w:color="auto" w:fill="FFFFFF"/>
        </w:rPr>
        <w:t>年</w:t>
      </w:r>
      <w:r>
        <w:rPr>
          <w:rFonts w:hint="eastAsia" w:ascii="仿宋" w:hAnsi="仿宋" w:eastAsia="仿宋" w:cs="仿宋"/>
          <w:i w:val="0"/>
          <w:iCs w:val="0"/>
          <w:caps w:val="0"/>
          <w:color w:val="333333"/>
          <w:spacing w:val="0"/>
          <w:sz w:val="24"/>
          <w:szCs w:val="24"/>
          <w:shd w:val="clear" w:color="auto" w:fill="FFFFFF"/>
          <w:lang w:val="en-US" w:eastAsia="zh-CN"/>
        </w:rPr>
        <w:t xml:space="preserve">     </w:t>
      </w:r>
      <w:r>
        <w:rPr>
          <w:rFonts w:hint="eastAsia" w:ascii="仿宋" w:hAnsi="仿宋" w:eastAsia="仿宋" w:cs="仿宋"/>
          <w:i w:val="0"/>
          <w:iCs w:val="0"/>
          <w:caps w:val="0"/>
          <w:color w:val="333333"/>
          <w:spacing w:val="0"/>
          <w:sz w:val="24"/>
          <w:szCs w:val="24"/>
          <w:shd w:val="clear" w:color="auto" w:fill="FFFFFF"/>
        </w:rPr>
        <w:t>月</w:t>
      </w:r>
      <w:r>
        <w:rPr>
          <w:rFonts w:hint="eastAsia" w:ascii="仿宋" w:hAnsi="仿宋" w:eastAsia="仿宋" w:cs="仿宋"/>
          <w:i w:val="0"/>
          <w:iCs w:val="0"/>
          <w:caps w:val="0"/>
          <w:color w:val="333333"/>
          <w:spacing w:val="0"/>
          <w:sz w:val="24"/>
          <w:szCs w:val="24"/>
          <w:shd w:val="clear" w:color="auto" w:fill="FFFFFF"/>
          <w:lang w:val="en-US" w:eastAsia="zh-CN"/>
        </w:rPr>
        <w:t xml:space="preserve">    </w:t>
      </w:r>
      <w:r>
        <w:rPr>
          <w:rFonts w:hint="eastAsia" w:ascii="仿宋" w:hAnsi="仿宋" w:eastAsia="仿宋" w:cs="仿宋"/>
          <w:i w:val="0"/>
          <w:iCs w:val="0"/>
          <w:caps w:val="0"/>
          <w:color w:val="333333"/>
          <w:spacing w:val="0"/>
          <w:sz w:val="24"/>
          <w:szCs w:val="24"/>
          <w:shd w:val="clear" w:color="auto" w:fill="FFFFFF"/>
        </w:rPr>
        <w:t>日</w:t>
      </w:r>
    </w:p>
    <w:p w14:paraId="41EEF5B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line="360" w:lineRule="auto"/>
        <w:ind w:left="0" w:right="0" w:firstLine="0"/>
        <w:jc w:val="lef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color="auto" w:fill="FFFFFF"/>
        </w:rPr>
        <w:t>__________________</w:t>
      </w:r>
    </w:p>
    <w:p w14:paraId="3DC897B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line="360" w:lineRule="auto"/>
        <w:ind w:left="0" w:right="0" w:firstLine="420"/>
        <w:rPr>
          <w:rFonts w:hint="eastAsia" w:ascii="仿宋" w:hAnsi="仿宋" w:eastAsia="仿宋" w:cs="仿宋"/>
          <w:b/>
          <w:bCs/>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color="auto" w:fill="FFFFFF"/>
        </w:rPr>
        <w:t>1.产品如有型号，请在“产品名称”栏一并填写。</w:t>
      </w:r>
    </w:p>
    <w:p w14:paraId="31902353">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line="360" w:lineRule="auto"/>
        <w:ind w:left="0" w:right="0" w:firstLine="420"/>
        <w:rPr>
          <w:rFonts w:hint="eastAsia" w:ascii="仿宋" w:hAnsi="仿宋" w:eastAsia="仿宋" w:cs="仿宋"/>
          <w:b/>
          <w:bCs/>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color="auto" w:fill="FFFFFF"/>
        </w:rPr>
        <w:t>2.生产厂名与厂址应与生产厂营业执照载明的相关信息保持一致。</w:t>
      </w:r>
    </w:p>
    <w:p w14:paraId="342523C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line="360" w:lineRule="auto"/>
        <w:ind w:left="0" w:right="0" w:firstLine="420"/>
        <w:rPr>
          <w:rFonts w:hint="eastAsia" w:ascii="仿宋" w:hAnsi="仿宋" w:eastAsia="仿宋" w:cs="仿宋"/>
          <w:b/>
          <w:bCs/>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color="auto" w:fill="FFFFFF"/>
        </w:rPr>
        <w:t>3.该产品的中国境内生产的组件成本占比相关要求实施前，“规定比例”栏可不填，下同。</w:t>
      </w:r>
    </w:p>
    <w:p w14:paraId="002354E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line="360" w:lineRule="auto"/>
        <w:ind w:left="0" w:right="0" w:firstLine="420"/>
        <w:rPr>
          <w:rFonts w:hint="eastAsia" w:ascii="仿宋" w:hAnsi="仿宋" w:eastAsia="仿宋" w:cs="仿宋"/>
          <w:b/>
          <w:bCs/>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color="auto" w:fill="FFFFFF"/>
        </w:rPr>
        <w:t>4.该产品的关键组件要求实施前，“关键组件”栏可不填，下同。</w:t>
      </w:r>
    </w:p>
    <w:p w14:paraId="05BA8229">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0" w:beforeAutospacing="0" w:after="20" w:afterAutospacing="0" w:line="360" w:lineRule="auto"/>
        <w:ind w:left="0" w:right="0" w:firstLine="420"/>
        <w:rPr>
          <w:rFonts w:hint="eastAsia" w:ascii="仿宋" w:hAnsi="仿宋" w:eastAsia="仿宋" w:cs="仿宋"/>
          <w:i w:val="0"/>
          <w:iCs w:val="0"/>
          <w:caps w:val="0"/>
          <w:color w:val="333333"/>
          <w:spacing w:val="0"/>
          <w:sz w:val="24"/>
          <w:szCs w:val="24"/>
        </w:rPr>
      </w:pPr>
      <w:r>
        <w:rPr>
          <w:rFonts w:hint="eastAsia" w:ascii="仿宋" w:hAnsi="仿宋" w:eastAsia="仿宋" w:cs="仿宋"/>
          <w:b/>
          <w:bCs/>
          <w:i w:val="0"/>
          <w:iCs w:val="0"/>
          <w:caps w:val="0"/>
          <w:color w:val="333333"/>
          <w:spacing w:val="0"/>
          <w:sz w:val="24"/>
          <w:szCs w:val="24"/>
          <w:shd w:val="clear" w:color="auto" w:fill="FFFFFF"/>
        </w:rPr>
        <w:t>5.该产品的关键工序要求实施前，“关键工序”栏可不填，下同。</w:t>
      </w:r>
    </w:p>
    <w:p w14:paraId="3377E0A2">
      <w:pPr>
        <w:pStyle w:val="10"/>
        <w:rPr>
          <w:rFonts w:hint="eastAsia"/>
        </w:rPr>
      </w:pPr>
    </w:p>
    <w:p w14:paraId="41ABC08B">
      <w:pPr>
        <w:keepNext w:val="0"/>
        <w:keepLines w:val="0"/>
        <w:pageBreakBefore w:val="0"/>
        <w:widowControl w:val="0"/>
        <w:kinsoku/>
        <w:wordWrap/>
        <w:overflowPunct/>
        <w:topLinePunct w:val="0"/>
        <w:autoSpaceDE/>
        <w:bidi w:val="0"/>
        <w:adjustRightInd/>
        <w:snapToGrid/>
        <w:spacing w:line="360" w:lineRule="auto"/>
        <w:ind w:firstLine="4320" w:firstLineChars="1800"/>
        <w:textAlignment w:val="auto"/>
        <w:rPr>
          <w:rFonts w:hint="eastAsia" w:ascii="宋体" w:hAnsi="宋体" w:eastAsia="宋体" w:cs="宋体"/>
          <w:i w:val="0"/>
          <w:iCs w:val="0"/>
          <w:color w:val="auto"/>
          <w:sz w:val="24"/>
          <w:szCs w:val="24"/>
          <w:highlight w:val="none"/>
        </w:rPr>
      </w:pPr>
    </w:p>
    <w:p w14:paraId="2A64B975">
      <w:pPr>
        <w:pStyle w:val="23"/>
        <w:keepNext w:val="0"/>
        <w:keepLines w:val="0"/>
        <w:pageBreakBefore w:val="0"/>
        <w:widowControl/>
        <w:kinsoku/>
        <w:wordWrap w:val="0"/>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roman"/>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061FC">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0A2B2">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30407B8"/>
    <w:multiLevelType w:val="singleLevel"/>
    <w:tmpl w:val="C30407B8"/>
    <w:lvl w:ilvl="0" w:tentative="0">
      <w:start w:val="2"/>
      <w:numFmt w:val="decimal"/>
      <w:suff w:val="nothing"/>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000000C"/>
    <w:multiLevelType w:val="singleLevel"/>
    <w:tmpl w:val="0000000C"/>
    <w:lvl w:ilvl="0" w:tentative="0">
      <w:start w:val="1"/>
      <w:numFmt w:val="decimal"/>
      <w:suff w:val="nothing"/>
      <w:lvlText w:val="（%1）"/>
      <w:lvlJc w:val="left"/>
    </w:lvl>
  </w:abstractNum>
  <w:abstractNum w:abstractNumId="8">
    <w:nsid w:val="656D6133"/>
    <w:multiLevelType w:val="multilevel"/>
    <w:tmpl w:val="656D6133"/>
    <w:lvl w:ilvl="0" w:tentative="0">
      <w:start w:val="1"/>
      <w:numFmt w:val="chineseCountingThousand"/>
      <w:pStyle w:val="2"/>
      <w:suff w:val="nothing"/>
      <w:lvlText w:val="第%1部分"/>
      <w:lvlJc w:val="center"/>
      <w:pPr>
        <w:ind w:left="252" w:firstLine="288"/>
      </w:pPr>
      <w:rPr>
        <w:rFonts w:hint="eastAsia"/>
        <w:sz w:val="28"/>
        <w:szCs w:val="28"/>
      </w:rPr>
    </w:lvl>
    <w:lvl w:ilvl="1" w:tentative="0">
      <w:start w:val="1"/>
      <w:numFmt w:val="chineseCountingThousand"/>
      <w:pStyle w:val="3"/>
      <w:suff w:val="nothing"/>
      <w:lvlText w:val="%2、"/>
      <w:lvlJc w:val="left"/>
      <w:pPr>
        <w:ind w:left="543" w:firstLine="177"/>
      </w:pPr>
      <w:rPr>
        <w:rFonts w:hint="eastAsia" w:ascii="仿宋_GB2312" w:hAnsi="宋体" w:eastAsia="仿宋_GB2312"/>
        <w:sz w:val="32"/>
        <w:szCs w:val="32"/>
        <w:lang w:val="en-US"/>
      </w:rPr>
    </w:lvl>
    <w:lvl w:ilvl="2" w:tentative="0">
      <w:start w:val="1"/>
      <w:numFmt w:val="chineseCountingThousand"/>
      <w:pStyle w:val="4"/>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426" w:firstLine="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suff w:val="nothing"/>
      <w:lvlText w:val=""/>
      <w:lvlJc w:val="left"/>
      <w:pPr>
        <w:ind w:left="252" w:firstLine="0"/>
      </w:pPr>
      <w:rPr>
        <w:rFonts w:hint="eastAsia"/>
      </w:rPr>
    </w:lvl>
    <w:lvl w:ilvl="6" w:tentative="0">
      <w:start w:val="1"/>
      <w:numFmt w:val="none"/>
      <w:suff w:val="nothing"/>
      <w:lvlText w:val=""/>
      <w:lvlJc w:val="left"/>
      <w:pPr>
        <w:ind w:left="252" w:firstLine="0"/>
      </w:pPr>
      <w:rPr>
        <w:rFonts w:hint="eastAsia"/>
      </w:rPr>
    </w:lvl>
    <w:lvl w:ilvl="7" w:tentative="0">
      <w:start w:val="1"/>
      <w:numFmt w:val="none"/>
      <w:suff w:val="nothing"/>
      <w:lvlText w:val=""/>
      <w:lvlJc w:val="left"/>
      <w:pPr>
        <w:ind w:left="252" w:firstLine="0"/>
      </w:pPr>
      <w:rPr>
        <w:rFonts w:hint="eastAsia"/>
      </w:rPr>
    </w:lvl>
    <w:lvl w:ilvl="8" w:tentative="0">
      <w:start w:val="1"/>
      <w:numFmt w:val="none"/>
      <w:suff w:val="nothing"/>
      <w:lvlText w:val=""/>
      <w:lvlJc w:val="left"/>
      <w:pPr>
        <w:ind w:left="252" w:firstLine="0"/>
      </w:pPr>
      <w:rPr>
        <w:rFonts w:hint="eastAsia"/>
      </w:rPr>
    </w:lvl>
  </w:abstractNum>
  <w:abstractNum w:abstractNumId="9">
    <w:nsid w:val="695B91DD"/>
    <w:multiLevelType w:val="singleLevel"/>
    <w:tmpl w:val="695B91DD"/>
    <w:lvl w:ilvl="0" w:tentative="0">
      <w:start w:val="2"/>
      <w:numFmt w:val="chineseCounting"/>
      <w:suff w:val="space"/>
      <w:lvlText w:val="第%1部分"/>
      <w:lvlJc w:val="left"/>
      <w:pPr>
        <w:ind w:left="2378"/>
      </w:pPr>
      <w:rPr>
        <w:rFonts w:hint="eastAsia"/>
      </w:rPr>
    </w:lvl>
  </w:abstractNum>
  <w:abstractNum w:abstractNumId="10">
    <w:nsid w:val="7A0F6431"/>
    <w:multiLevelType w:val="singleLevel"/>
    <w:tmpl w:val="7A0F6431"/>
    <w:lvl w:ilvl="0" w:tentative="0">
      <w:start w:val="1"/>
      <w:numFmt w:val="decimal"/>
      <w:suff w:val="space"/>
      <w:lvlText w:val="%1."/>
      <w:lvlJc w:val="left"/>
    </w:lvl>
  </w:abstractNum>
  <w:num w:numId="1">
    <w:abstractNumId w:val="8"/>
  </w:num>
  <w:num w:numId="2">
    <w:abstractNumId w:val="9"/>
  </w:num>
  <w:num w:numId="3">
    <w:abstractNumId w:val="1"/>
  </w:num>
  <w:num w:numId="4">
    <w:abstractNumId w:val="7"/>
  </w:num>
  <w:num w:numId="5">
    <w:abstractNumId w:val="10"/>
  </w:num>
  <w:num w:numId="6">
    <w:abstractNumId w:val="2"/>
  </w:num>
  <w:num w:numId="7">
    <w:abstractNumId w:val="6"/>
  </w:num>
  <w:num w:numId="8">
    <w:abstractNumId w:val="4"/>
  </w:num>
  <w:num w:numId="9">
    <w:abstractNumId w:val="3"/>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1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220D93"/>
    <w:rsid w:val="00191295"/>
    <w:rsid w:val="002C4DB4"/>
    <w:rsid w:val="0392072B"/>
    <w:rsid w:val="05536890"/>
    <w:rsid w:val="065F75AC"/>
    <w:rsid w:val="06C74ECC"/>
    <w:rsid w:val="072440CC"/>
    <w:rsid w:val="074849DB"/>
    <w:rsid w:val="08FA3336"/>
    <w:rsid w:val="0E2D1AB8"/>
    <w:rsid w:val="0E87566C"/>
    <w:rsid w:val="0EF90C0F"/>
    <w:rsid w:val="0F7D148A"/>
    <w:rsid w:val="16A16935"/>
    <w:rsid w:val="189B1C00"/>
    <w:rsid w:val="19A63934"/>
    <w:rsid w:val="1B664606"/>
    <w:rsid w:val="1C395ACC"/>
    <w:rsid w:val="1F106FB8"/>
    <w:rsid w:val="1F3A28A0"/>
    <w:rsid w:val="218D3700"/>
    <w:rsid w:val="21C422DC"/>
    <w:rsid w:val="22220D93"/>
    <w:rsid w:val="247742D7"/>
    <w:rsid w:val="25F439B2"/>
    <w:rsid w:val="26527EB6"/>
    <w:rsid w:val="2A46578A"/>
    <w:rsid w:val="2E623DE6"/>
    <w:rsid w:val="2FFB7620"/>
    <w:rsid w:val="30471B31"/>
    <w:rsid w:val="30CB1162"/>
    <w:rsid w:val="34756830"/>
    <w:rsid w:val="35823D2B"/>
    <w:rsid w:val="37332A92"/>
    <w:rsid w:val="37B2048A"/>
    <w:rsid w:val="38F51FA9"/>
    <w:rsid w:val="39915272"/>
    <w:rsid w:val="3ACF1C8C"/>
    <w:rsid w:val="3C9E1EA0"/>
    <w:rsid w:val="3F59277A"/>
    <w:rsid w:val="43E01D97"/>
    <w:rsid w:val="4523348D"/>
    <w:rsid w:val="45A33E32"/>
    <w:rsid w:val="4678706D"/>
    <w:rsid w:val="48197EE4"/>
    <w:rsid w:val="486760E5"/>
    <w:rsid w:val="4B8B5671"/>
    <w:rsid w:val="4B924B4F"/>
    <w:rsid w:val="4BEA7D36"/>
    <w:rsid w:val="4CA56D73"/>
    <w:rsid w:val="4D627C28"/>
    <w:rsid w:val="4FDC203A"/>
    <w:rsid w:val="50577CF3"/>
    <w:rsid w:val="50A42B78"/>
    <w:rsid w:val="51497F84"/>
    <w:rsid w:val="53570214"/>
    <w:rsid w:val="548D1C5C"/>
    <w:rsid w:val="54A11E85"/>
    <w:rsid w:val="5654280A"/>
    <w:rsid w:val="57377BEC"/>
    <w:rsid w:val="60E13A98"/>
    <w:rsid w:val="62E93375"/>
    <w:rsid w:val="62FF46A6"/>
    <w:rsid w:val="630426E1"/>
    <w:rsid w:val="638E182B"/>
    <w:rsid w:val="63A71BF5"/>
    <w:rsid w:val="685968A7"/>
    <w:rsid w:val="69250144"/>
    <w:rsid w:val="6B390B14"/>
    <w:rsid w:val="6BF139EF"/>
    <w:rsid w:val="6DEF50E9"/>
    <w:rsid w:val="6E8F09B2"/>
    <w:rsid w:val="6F667AFB"/>
    <w:rsid w:val="700C6D4F"/>
    <w:rsid w:val="70B5586B"/>
    <w:rsid w:val="71864D87"/>
    <w:rsid w:val="71F8333C"/>
    <w:rsid w:val="72623139"/>
    <w:rsid w:val="73874A0A"/>
    <w:rsid w:val="75375DC2"/>
    <w:rsid w:val="78320EC2"/>
    <w:rsid w:val="792A3B69"/>
    <w:rsid w:val="7B102C90"/>
    <w:rsid w:val="7D5E7E3F"/>
    <w:rsid w:val="7D6D0697"/>
    <w:rsid w:val="7DAC35FE"/>
    <w:rsid w:val="7EBB0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numPr>
        <w:ilvl w:val="0"/>
        <w:numId w:val="1"/>
      </w:numPr>
      <w:adjustRightInd w:val="0"/>
      <w:spacing w:before="340" w:after="330" w:line="578" w:lineRule="atLeast"/>
      <w:jc w:val="left"/>
      <w:textAlignment w:val="baseline"/>
      <w:outlineLvl w:val="0"/>
    </w:pPr>
    <w:rPr>
      <w:b/>
      <w:bCs/>
      <w:kern w:val="44"/>
      <w:sz w:val="44"/>
      <w:szCs w:val="44"/>
    </w:rPr>
  </w:style>
  <w:style w:type="paragraph" w:styleId="3">
    <w:name w:val="heading 2"/>
    <w:basedOn w:val="1"/>
    <w:next w:val="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qFormat/>
    <w:uiPriority w:val="0"/>
    <w:pPr>
      <w:ind w:left="210" w:hanging="210"/>
    </w:pPr>
    <w:rPr>
      <w:sz w:val="20"/>
      <w:szCs w:val="20"/>
    </w:rPr>
  </w:style>
  <w:style w:type="paragraph" w:styleId="7">
    <w:name w:val="Normal Indent"/>
    <w:basedOn w:val="1"/>
    <w:next w:val="1"/>
    <w:qFormat/>
    <w:uiPriority w:val="0"/>
    <w:pPr>
      <w:widowControl w:val="0"/>
      <w:spacing w:line="360" w:lineRule="auto"/>
      <w:ind w:firstLine="454"/>
      <w:jc w:val="both"/>
    </w:pPr>
    <w:rPr>
      <w:rFonts w:ascii="Calibri" w:hAnsi="Calibri" w:eastAsia="宋体" w:cs="Times New Roman"/>
      <w:kern w:val="2"/>
      <w:sz w:val="24"/>
      <w:lang w:val="en-US" w:eastAsia="zh-CN" w:bidi="ar-SA"/>
    </w:rPr>
  </w:style>
  <w:style w:type="paragraph" w:styleId="8">
    <w:name w:val="toa heading"/>
    <w:basedOn w:val="1"/>
    <w:next w:val="1"/>
    <w:qFormat/>
    <w:uiPriority w:val="0"/>
    <w:pPr>
      <w:spacing w:before="120"/>
    </w:pPr>
    <w:rPr>
      <w:rFonts w:ascii="Arial" w:hAnsi="Arial" w:cs="Arial"/>
      <w:sz w:val="24"/>
    </w:rPr>
  </w:style>
  <w:style w:type="paragraph" w:styleId="9">
    <w:name w:val="annotation text"/>
    <w:basedOn w:val="1"/>
    <w:next w:val="1"/>
    <w:qFormat/>
    <w:uiPriority w:val="0"/>
    <w:pPr>
      <w:jc w:val="left"/>
    </w:pPr>
  </w:style>
  <w:style w:type="paragraph" w:styleId="10">
    <w:name w:val="Body Text"/>
    <w:basedOn w:val="1"/>
    <w:qFormat/>
    <w:uiPriority w:val="0"/>
    <w:pPr>
      <w:spacing w:after="120"/>
    </w:pPr>
  </w:style>
  <w:style w:type="paragraph" w:styleId="11">
    <w:name w:val="Body Text Indent"/>
    <w:basedOn w:val="1"/>
    <w:qFormat/>
    <w:uiPriority w:val="0"/>
    <w:pPr>
      <w:adjustRightInd w:val="0"/>
      <w:spacing w:after="120" w:line="360" w:lineRule="atLeast"/>
      <w:ind w:left="420" w:leftChars="200"/>
      <w:jc w:val="left"/>
      <w:textAlignment w:val="baseline"/>
    </w:pPr>
    <w:rPr>
      <w:kern w:val="0"/>
      <w:sz w:val="24"/>
      <w:szCs w:val="20"/>
    </w:rPr>
  </w:style>
  <w:style w:type="paragraph" w:styleId="12">
    <w:name w:val="Plain Text"/>
    <w:basedOn w:val="1"/>
    <w:qFormat/>
    <w:uiPriority w:val="0"/>
    <w:rPr>
      <w:rFonts w:ascii="宋体" w:hAnsi="Courier New"/>
      <w:szCs w:val="21"/>
    </w:rPr>
  </w:style>
  <w:style w:type="paragraph" w:styleId="13">
    <w:name w:val="footer"/>
    <w:basedOn w:val="1"/>
    <w:qFormat/>
    <w:uiPriority w:val="99"/>
    <w:pPr>
      <w:tabs>
        <w:tab w:val="center" w:pos="4153"/>
        <w:tab w:val="right" w:pos="8306"/>
      </w:tabs>
      <w:adjustRightInd w:val="0"/>
      <w:snapToGrid w:val="0"/>
      <w:spacing w:line="240" w:lineRule="atLeast"/>
      <w:jc w:val="left"/>
      <w:textAlignment w:val="baseline"/>
    </w:pPr>
    <w:rPr>
      <w:kern w:val="0"/>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7">
    <w:name w:val="Normal (Web)"/>
    <w:basedOn w:val="1"/>
    <w:qFormat/>
    <w:uiPriority w:val="0"/>
    <w:pPr>
      <w:widowControl/>
      <w:spacing w:before="100" w:beforeAutospacing="1" w:after="100" w:afterAutospacing="1"/>
      <w:jc w:val="left"/>
    </w:pPr>
    <w:rPr>
      <w:rFonts w:ascii="宋体" w:hAnsi="宋体"/>
      <w:kern w:val="0"/>
      <w:sz w:val="24"/>
    </w:rPr>
  </w:style>
  <w:style w:type="paragraph" w:styleId="18">
    <w:name w:val="Body Text First Indent 2"/>
    <w:basedOn w:val="11"/>
    <w:unhideWhenUsed/>
    <w:qFormat/>
    <w:uiPriority w:val="99"/>
    <w:pPr>
      <w:ind w:firstLine="420" w:firstLineChars="200"/>
    </w:pPr>
  </w:style>
  <w:style w:type="character" w:styleId="21">
    <w:name w:val="Strong"/>
    <w:basedOn w:val="20"/>
    <w:qFormat/>
    <w:uiPriority w:val="22"/>
    <w:rPr>
      <w:rFonts w:cs="Times New Roman"/>
      <w:b/>
      <w:kern w:val="0"/>
    </w:rPr>
  </w:style>
  <w:style w:type="character" w:styleId="22">
    <w:name w:val="Emphasis"/>
    <w:basedOn w:val="20"/>
    <w:qFormat/>
    <w:uiPriority w:val="20"/>
    <w:rPr>
      <w:rFonts w:cs="Times New Roman"/>
      <w:color w:val="CC0000"/>
    </w:rPr>
  </w:style>
  <w:style w:type="paragraph" w:customStyle="1" w:styleId="2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4">
    <w:name w:val="List Paragraph1"/>
    <w:basedOn w:val="1"/>
    <w:qFormat/>
    <w:uiPriority w:val="99"/>
    <w:pPr>
      <w:ind w:firstLine="420" w:firstLineChars="200"/>
    </w:pPr>
  </w:style>
  <w:style w:type="paragraph" w:customStyle="1" w:styleId="25">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26">
    <w:name w:val="样式 标题 1 + 四号 居中 段前: 12 磅 段后: 12 磅 行距: 单倍行距"/>
    <w:basedOn w:val="2"/>
    <w:qFormat/>
    <w:uiPriority w:val="0"/>
    <w:pPr>
      <w:spacing w:before="240" w:after="240" w:line="240" w:lineRule="auto"/>
      <w:jc w:val="center"/>
    </w:pPr>
    <w:rPr>
      <w:rFonts w:cs="宋体"/>
      <w:sz w:val="28"/>
      <w:szCs w:val="20"/>
    </w:rPr>
  </w:style>
  <w:style w:type="paragraph" w:customStyle="1" w:styleId="27">
    <w:name w:val="样式 标题 3h3H3sect1.2.3 + 五号 段前: 6 磅 段后: 6 磅 行距: 单倍行距"/>
    <w:basedOn w:val="4"/>
    <w:qFormat/>
    <w:uiPriority w:val="0"/>
    <w:pPr>
      <w:spacing w:before="120" w:after="120" w:line="240" w:lineRule="auto"/>
      <w:ind w:left="0"/>
    </w:pPr>
    <w:rPr>
      <w:sz w:val="21"/>
      <w:szCs w:val="20"/>
    </w:rPr>
  </w:style>
  <w:style w:type="paragraph" w:customStyle="1" w:styleId="28">
    <w:name w:val="列出段落1"/>
    <w:basedOn w:val="1"/>
    <w:qFormat/>
    <w:uiPriority w:val="34"/>
    <w:pPr>
      <w:ind w:firstLine="420"/>
    </w:pPr>
  </w:style>
  <w:style w:type="paragraph" w:customStyle="1" w:styleId="29">
    <w:name w:val="样式 标题 2 + 宋体 五号 非加粗 黑色"/>
    <w:basedOn w:val="3"/>
    <w:qFormat/>
    <w:uiPriority w:val="0"/>
    <w:rPr>
      <w:rFonts w:ascii="宋体" w:hAnsi="宋体"/>
      <w:b w:val="0"/>
      <w:bCs w:val="0"/>
      <w:color w:val="000000"/>
      <w:sz w:val="21"/>
    </w:rPr>
  </w:style>
  <w:style w:type="paragraph" w:customStyle="1" w:styleId="30">
    <w:name w:val="2级正文"/>
    <w:basedOn w:val="1"/>
    <w:qFormat/>
    <w:uiPriority w:val="0"/>
    <w:pPr>
      <w:ind w:left="721" w:hanging="420"/>
      <w:jc w:val="left"/>
    </w:pPr>
    <w:rPr>
      <w:rFonts w:ascii="宋体" w:hAnsi="宋体" w:cs="宋体"/>
      <w:szCs w:val="21"/>
    </w:rPr>
  </w:style>
  <w:style w:type="paragraph" w:customStyle="1" w:styleId="31">
    <w:name w:val="UserStyle_20"/>
    <w:basedOn w:val="1"/>
    <w:qFormat/>
    <w:uiPriority w:val="0"/>
    <w:rPr>
      <w:rFonts w:ascii="宋体" w:hAnsi="宋体"/>
      <w:kern w:val="0"/>
      <w:szCs w:val="21"/>
    </w:rPr>
  </w:style>
  <w:style w:type="character" w:customStyle="1" w:styleId="32">
    <w:name w:val="NormalCharacter"/>
    <w:semiHidden/>
    <w:qFormat/>
    <w:uiPriority w:val="0"/>
    <w:rPr>
      <w:kern w:val="2"/>
      <w:sz w:val="21"/>
      <w:szCs w:val="24"/>
      <w:lang w:val="en-US" w:eastAsia="zh-CN" w:bidi="ar-SA"/>
    </w:rPr>
  </w:style>
  <w:style w:type="paragraph" w:customStyle="1" w:styleId="33">
    <w:name w:val="样式1"/>
    <w:basedOn w:val="1"/>
    <w:qFormat/>
    <w:uiPriority w:val="0"/>
    <w:pPr>
      <w:adjustRightInd w:val="0"/>
      <w:textAlignment w:val="baseline"/>
    </w:pPr>
    <w:rPr>
      <w:rFonts w:ascii="宋体" w:hAnsi="宋体"/>
      <w:kern w:val="0"/>
      <w:szCs w:val="21"/>
    </w:rPr>
  </w:style>
  <w:style w:type="paragraph" w:customStyle="1" w:styleId="34">
    <w:name w:val="Heading2"/>
    <w:basedOn w:val="1"/>
    <w:next w:val="35"/>
    <w:qFormat/>
    <w:uiPriority w:val="0"/>
    <w:pPr>
      <w:spacing w:before="100" w:beforeAutospacing="1" w:after="100" w:afterAutospacing="1"/>
      <w:jc w:val="left"/>
    </w:pPr>
    <w:rPr>
      <w:rFonts w:ascii="宋体" w:hAnsi="宋体"/>
      <w:kern w:val="0"/>
      <w:sz w:val="36"/>
      <w:szCs w:val="36"/>
    </w:rPr>
  </w:style>
  <w:style w:type="paragraph" w:customStyle="1" w:styleId="35">
    <w:name w:val="NormalIndent"/>
    <w:basedOn w:val="1"/>
    <w:qFormat/>
    <w:uiPriority w:val="0"/>
    <w:pPr>
      <w:ind w:firstLine="420"/>
      <w:jc w:val="left"/>
    </w:pPr>
    <w:rPr>
      <w:kern w:val="0"/>
      <w:sz w:val="20"/>
      <w:szCs w:val="20"/>
    </w:rPr>
  </w:style>
  <w:style w:type="paragraph" w:customStyle="1" w:styleId="36">
    <w:name w:val="UserStyle_28"/>
    <w:qFormat/>
    <w:uiPriority w:val="0"/>
    <w:pPr>
      <w:textAlignment w:val="baseline"/>
    </w:pPr>
    <w:rPr>
      <w:rFonts w:ascii="Times New Roman" w:hAnsi="Times New Roman" w:eastAsia="宋体" w:cs="Times New Roman"/>
      <w:sz w:val="24"/>
      <w:lang w:val="en-US" w:eastAsia="zh-CN" w:bidi="ar-SA"/>
    </w:rPr>
  </w:style>
  <w:style w:type="paragraph" w:customStyle="1" w:styleId="37">
    <w:name w:val="_Style 7"/>
    <w:basedOn w:val="1"/>
    <w:next w:val="38"/>
    <w:qFormat/>
    <w:uiPriority w:val="34"/>
    <w:pPr>
      <w:ind w:firstLine="420" w:firstLineChars="200"/>
    </w:pPr>
  </w:style>
  <w:style w:type="paragraph" w:styleId="38">
    <w:name w:val="List Paragraph"/>
    <w:basedOn w:val="1"/>
    <w:qFormat/>
    <w:uiPriority w:val="34"/>
    <w:pPr>
      <w:ind w:firstLine="420" w:firstLineChars="200"/>
    </w:p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首行缩进"/>
    <w:basedOn w:val="1"/>
    <w:qFormat/>
    <w:uiPriority w:val="0"/>
    <w:pPr>
      <w:ind w:firstLine="480" w:firstLineChars="200"/>
    </w:pPr>
    <w:rPr>
      <w:lang w:val="zh-CN"/>
    </w:rPr>
  </w:style>
  <w:style w:type="character" w:customStyle="1" w:styleId="41">
    <w:name w:val="font21"/>
    <w:basedOn w:val="20"/>
    <w:qFormat/>
    <w:uiPriority w:val="0"/>
    <w:rPr>
      <w:rFonts w:hint="eastAsia" w:ascii="黑体" w:hAnsi="宋体" w:eastAsia="黑体" w:cs="黑体"/>
      <w:color w:val="000000"/>
      <w:sz w:val="20"/>
      <w:szCs w:val="20"/>
      <w:u w:val="none"/>
    </w:rPr>
  </w:style>
  <w:style w:type="character" w:customStyle="1" w:styleId="42">
    <w:name w:val="font41"/>
    <w:basedOn w:val="20"/>
    <w:qFormat/>
    <w:uiPriority w:val="0"/>
    <w:rPr>
      <w:rFonts w:ascii="Symbol" w:hAnsi="Symbol" w:cs="Symbol"/>
      <w:color w:val="000000"/>
      <w:sz w:val="20"/>
      <w:szCs w:val="20"/>
      <w:u w:val="none"/>
    </w:rPr>
  </w:style>
  <w:style w:type="character" w:customStyle="1" w:styleId="43">
    <w:name w:val="font51"/>
    <w:basedOn w:val="20"/>
    <w:qFormat/>
    <w:uiPriority w:val="0"/>
    <w:rPr>
      <w:rFonts w:hint="eastAsia" w:ascii="宋体" w:hAnsi="宋体" w:eastAsia="宋体" w:cs="宋体"/>
      <w:color w:val="000000"/>
      <w:sz w:val="20"/>
      <w:szCs w:val="20"/>
      <w:u w:val="none"/>
    </w:rPr>
  </w:style>
  <w:style w:type="character" w:customStyle="1" w:styleId="44">
    <w:name w:val="标题 1 Char"/>
    <w:link w:val="2"/>
    <w:qFormat/>
    <w:uiPriority w:val="9"/>
    <w:rPr>
      <w:b/>
      <w:bCs/>
      <w:kern w:val="44"/>
      <w:sz w:val="44"/>
      <w:szCs w:val="44"/>
    </w:rPr>
  </w:style>
  <w:style w:type="character" w:customStyle="1" w:styleId="45">
    <w:name w:val="font61"/>
    <w:basedOn w:val="20"/>
    <w:qFormat/>
    <w:uiPriority w:val="0"/>
    <w:rPr>
      <w:rFonts w:hint="default" w:ascii="Times New Roman" w:hAnsi="Times New Roman" w:cs="Times New Roman"/>
      <w:color w:val="000000"/>
      <w:sz w:val="20"/>
      <w:szCs w:val="20"/>
      <w:u w:val="none"/>
    </w:rPr>
  </w:style>
  <w:style w:type="character" w:customStyle="1" w:styleId="46">
    <w:name w:val="font71"/>
    <w:basedOn w:val="20"/>
    <w:qFormat/>
    <w:uiPriority w:val="0"/>
    <w:rPr>
      <w:rFonts w:hint="eastAsia" w:ascii="宋体" w:hAnsi="宋体" w:eastAsia="宋体" w:cs="宋体"/>
      <w:color w:val="000000"/>
      <w:sz w:val="20"/>
      <w:szCs w:val="20"/>
      <w:u w:val="none"/>
    </w:rPr>
  </w:style>
  <w:style w:type="paragraph" w:customStyle="1" w:styleId="47">
    <w:name w:val="Heading 2"/>
    <w:qFormat/>
    <w:uiPriority w:val="0"/>
    <w:pPr>
      <w:spacing w:before="320" w:after="120" w:line="288" w:lineRule="auto"/>
      <w:outlineLvl w:val="1"/>
    </w:pPr>
    <w:rPr>
      <w:rFonts w:ascii="Arial" w:hAnsi="Arial" w:eastAsia="等线" w:cs="Arial"/>
      <w:b/>
      <w:bCs/>
      <w:sz w:val="32"/>
      <w:szCs w:val="32"/>
      <w:lang w:val="en-US" w:eastAsia="zh-CN" w:bidi="ar-SA"/>
    </w:rPr>
  </w:style>
  <w:style w:type="paragraph" w:customStyle="1" w:styleId="48">
    <w:name w:val="2"/>
    <w:qFormat/>
    <w:uiPriority w:val="0"/>
    <w:pPr>
      <w:spacing w:before="120" w:after="120" w:line="288" w:lineRule="auto"/>
    </w:pPr>
    <w:rPr>
      <w:rFonts w:ascii="Arial" w:hAnsi="Arial" w:eastAsia="等线" w:cs="Arial"/>
      <w:sz w:val="22"/>
      <w:szCs w:val="22"/>
      <w:lang w:val="en-US" w:eastAsia="zh-CN" w:bidi="ar-SA"/>
    </w:rPr>
  </w:style>
  <w:style w:type="paragraph" w:customStyle="1" w:styleId="49">
    <w:name w:val="Heading 3"/>
    <w:qFormat/>
    <w:uiPriority w:val="0"/>
    <w:pPr>
      <w:spacing w:before="300" w:after="120" w:line="288" w:lineRule="auto"/>
      <w:outlineLvl w:val="2"/>
    </w:pPr>
    <w:rPr>
      <w:rFonts w:ascii="Arial" w:hAnsi="Arial" w:eastAsia="等线" w:cs="Arial"/>
      <w:b/>
      <w:bCs/>
      <w:sz w:val="30"/>
      <w:szCs w:val="30"/>
      <w:lang w:val="en-US" w:eastAsia="zh-CN" w:bidi="ar-SA"/>
    </w:rPr>
  </w:style>
  <w:style w:type="table" w:customStyle="1" w:styleId="50">
    <w:name w:val="Table Normal"/>
    <w:semiHidden/>
    <w:unhideWhenUsed/>
    <w:qFormat/>
    <w:uiPriority w:val="0"/>
    <w:tblPr>
      <w:tblCellMar>
        <w:top w:w="0" w:type="dxa"/>
        <w:left w:w="0" w:type="dxa"/>
        <w:bottom w:w="0" w:type="dxa"/>
        <w:right w:w="0" w:type="dxa"/>
      </w:tblCellMar>
    </w:tblPr>
  </w:style>
  <w:style w:type="paragraph" w:customStyle="1" w:styleId="51">
    <w:name w:val="Table Text"/>
    <w:basedOn w:val="1"/>
    <w:semiHidden/>
    <w:qFormat/>
    <w:uiPriority w:val="0"/>
    <w:rPr>
      <w:rFonts w:ascii="仿宋" w:hAnsi="仿宋" w:eastAsia="仿宋" w:cs="仿宋"/>
      <w:sz w:val="24"/>
      <w:szCs w:val="24"/>
      <w:lang w:val="en-US" w:eastAsia="en-US" w:bidi="ar-SA"/>
    </w:rPr>
  </w:style>
  <w:style w:type="character" w:customStyle="1" w:styleId="52">
    <w:name w:val="font31"/>
    <w:basedOn w:val="20"/>
    <w:qFormat/>
    <w:uiPriority w:val="0"/>
    <w:rPr>
      <w:rFonts w:hint="default" w:ascii="Calibri" w:hAnsi="Calibri" w:cs="Calibri"/>
      <w:color w:val="000000"/>
      <w:sz w:val="22"/>
      <w:szCs w:val="22"/>
      <w:u w:val="none"/>
    </w:rPr>
  </w:style>
  <w:style w:type="character" w:customStyle="1" w:styleId="53">
    <w:name w:val="font81"/>
    <w:basedOn w:val="20"/>
    <w:qFormat/>
    <w:uiPriority w:val="0"/>
    <w:rPr>
      <w:rFonts w:hint="eastAsia" w:ascii="宋体" w:hAnsi="宋体" w:eastAsia="宋体" w:cs="宋体"/>
      <w:color w:val="000000"/>
      <w:sz w:val="22"/>
      <w:szCs w:val="22"/>
      <w:u w:val="none"/>
    </w:rPr>
  </w:style>
  <w:style w:type="character" w:customStyle="1" w:styleId="54">
    <w:name w:val="font11"/>
    <w:basedOn w:val="20"/>
    <w:qFormat/>
    <w:uiPriority w:val="0"/>
    <w:rPr>
      <w:rFonts w:hint="eastAsia" w:ascii="宋体" w:hAnsi="宋体" w:eastAsia="宋体" w:cs="宋体"/>
      <w:color w:val="000000"/>
      <w:sz w:val="24"/>
      <w:szCs w:val="24"/>
      <w:u w:val="none"/>
    </w:rPr>
  </w:style>
  <w:style w:type="paragraph" w:customStyle="1" w:styleId="55">
    <w:name w:val="Style1"/>
    <w:basedOn w:val="7"/>
    <w:qFormat/>
    <w:uiPriority w:val="99"/>
    <w:pPr>
      <w:tabs>
        <w:tab w:val="left" w:pos="-720"/>
      </w:tabs>
      <w:spacing w:after="120"/>
    </w:pPr>
    <w:rPr>
      <w:spacing w:val="-3"/>
      <w:sz w:val="24"/>
      <w:szCs w:val="20"/>
      <w:lang w:val="en-AU"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104</Pages>
  <Words>2216</Words>
  <Characters>2595</Characters>
  <Lines>0</Lines>
  <Paragraphs>0</Paragraphs>
  <TotalTime>1</TotalTime>
  <ScaleCrop>false</ScaleCrop>
  <LinksUpToDate>false</LinksUpToDate>
  <CharactersWithSpaces>2664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2025-08-01T01:43:00Z</dcterms:created>
  <dc:creator>好名字</dc:creator>
  <cp:lastModifiedBy>好名字</cp:lastModifiedBy>
  <cp:lastPrinted>2025-09-03T08:38:00Z</cp:lastPrinted>
  <dcterms:modified xsi:type="dcterms:W3CDTF">2026-05-18T01:05:17Z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CFA127D7205145DE933B9544C7AA6DC1_13</vt:lpwstr>
  </property>
  <property fmtid="{D5CDD505-2E9C-101B-9397-08002B2CF9AE}" pid="4" name="KSOTemplateDocerSaveRecord">
    <vt:lpwstr>eyJoZGlkIjoiZjVhNGJiMWVmZTg4ZjFhYWZhYWFiMzBkODkwYWRkZmUiLCJ1c2VySWQiOiIzNTc3MTYxOTMifQ==</vt:lpwstr>
  </property>
</Properties>
</file>