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72AE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B943E0A">
      <w:pPr>
        <w:rPr>
          <w:rFonts w:hint="eastAsia"/>
        </w:rPr>
      </w:pPr>
    </w:p>
    <w:p w14:paraId="2F11F171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 w:ascii="仿宋" w:hAnsi="仿宋" w:cs="仿宋"/>
          <w:b w:val="0"/>
          <w:bCs w:val="0"/>
          <w:color w:val="auto"/>
          <w:szCs w:val="24"/>
          <w:highlight w:val="none"/>
          <w:lang w:eastAsia="zh-CN"/>
        </w:rPr>
        <w:t>330111261550010000016-SSJSFY20260316</w:t>
      </w:r>
    </w:p>
    <w:p w14:paraId="0DBEF3B2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 w:ascii="仿宋" w:hAnsi="仿宋" w:cs="仿宋"/>
          <w:b w:val="0"/>
          <w:bCs w:val="0"/>
          <w:color w:val="auto"/>
          <w:szCs w:val="24"/>
          <w:highlight w:val="none"/>
          <w:lang w:eastAsia="zh-CN"/>
        </w:rPr>
        <w:t>2026-2027年富阳区船舶生活污水上岸接收点运营维护采购项目</w:t>
      </w:r>
    </w:p>
    <w:p w14:paraId="4056180D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712"/>
        <w:gridCol w:w="4534"/>
      </w:tblGrid>
      <w:tr w14:paraId="5285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6E1A538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12" w:type="dxa"/>
          </w:tcPr>
          <w:p w14:paraId="2AD882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534" w:type="dxa"/>
          </w:tcPr>
          <w:p w14:paraId="0524B13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B78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23D16BE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12" w:type="dxa"/>
          </w:tcPr>
          <w:p w14:paraId="0930AB54">
            <w:pPr>
              <w:rPr>
                <w:rFonts w:hint="eastAsia"/>
              </w:rPr>
            </w:pPr>
            <w:r>
              <w:rPr>
                <w:rFonts w:hint="eastAsia"/>
              </w:rPr>
              <w:t>杭州铭盛港口有限公司</w:t>
            </w:r>
          </w:p>
        </w:tc>
        <w:tc>
          <w:tcPr>
            <w:tcW w:w="4534" w:type="dxa"/>
          </w:tcPr>
          <w:p w14:paraId="3864CEE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综合评审排名第二</w:t>
            </w:r>
          </w:p>
        </w:tc>
      </w:tr>
      <w:tr w14:paraId="0314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A882A2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12" w:type="dxa"/>
          </w:tcPr>
          <w:p w14:paraId="7861B2EC">
            <w:pPr>
              <w:rPr>
                <w:rFonts w:hint="eastAsia"/>
              </w:rPr>
            </w:pPr>
            <w:r>
              <w:rPr>
                <w:rFonts w:hint="eastAsia"/>
              </w:rPr>
              <w:t>杭州双龙码头有限公司</w:t>
            </w:r>
          </w:p>
        </w:tc>
        <w:tc>
          <w:tcPr>
            <w:tcW w:w="4534" w:type="dxa"/>
          </w:tcPr>
          <w:p w14:paraId="67654F15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综合评审排名第三</w:t>
            </w:r>
          </w:p>
        </w:tc>
      </w:tr>
      <w:tr w14:paraId="02F6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B9DC9BC">
            <w:pPr>
              <w:rPr>
                <w:rFonts w:hint="eastAsia"/>
              </w:rPr>
            </w:pPr>
          </w:p>
        </w:tc>
        <w:tc>
          <w:tcPr>
            <w:tcW w:w="2712" w:type="dxa"/>
          </w:tcPr>
          <w:p w14:paraId="2D8791DF">
            <w:pPr>
              <w:rPr>
                <w:rFonts w:hint="eastAsia"/>
              </w:rPr>
            </w:pPr>
          </w:p>
        </w:tc>
        <w:tc>
          <w:tcPr>
            <w:tcW w:w="4534" w:type="dxa"/>
          </w:tcPr>
          <w:p w14:paraId="323EC96D">
            <w:pPr>
              <w:rPr>
                <w:rFonts w:hint="eastAsia"/>
              </w:rPr>
            </w:pPr>
          </w:p>
        </w:tc>
      </w:tr>
    </w:tbl>
    <w:p w14:paraId="58E15310"/>
    <w:p w14:paraId="5F14F461">
      <w:pPr>
        <w:rPr>
          <w:rFonts w:hint="eastAsia"/>
        </w:rPr>
      </w:pPr>
      <w:bookmarkStart w:id="0" w:name="_GoBack"/>
      <w:bookmarkEnd w:id="0"/>
    </w:p>
    <w:p w14:paraId="60DB7057"/>
    <w:p w14:paraId="2C7F7190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6324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5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小白</cp:lastModifiedBy>
  <dcterms:modified xsi:type="dcterms:W3CDTF">2026-05-15T08:20:15Z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eyJoZGlkIjoiZDk2MTcxYWQ1Njk0NTViYmI0NDNhNTk2ZjNjYTJjZDAiLCJ1c2VySWQiOiI5ODI3MzI3NTkifQ==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A4E9EDA2D0534986A95478379A376A79_12</vt:lpwstr>
  </property>
</Properties>
</file>