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02C2E">
      <w:pPr>
        <w:pStyle w:val="23"/>
        <w:spacing w:beforeAutospacing="0"/>
        <w:ind w:left="0" w:leftChars="0" w:firstLine="0" w:firstLineChars="0"/>
        <w:jc w:val="both"/>
        <w:outlineLvl w:val="9"/>
        <w:rPr>
          <w:rFonts w:hint="eastAsia" w:hAnsi="宋体" w:eastAsia="宋体" w:cs="宋体"/>
          <w:b/>
          <w:bCs/>
          <w:color w:val="auto"/>
          <w:sz w:val="44"/>
          <w:szCs w:val="44"/>
          <w:highlight w:val="none"/>
          <w:lang w:val="en-US" w:eastAsia="zh-CN"/>
        </w:rPr>
      </w:pPr>
    </w:p>
    <w:p w14:paraId="02493ED5">
      <w:pPr>
        <w:pStyle w:val="23"/>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0" w:firstLineChars="0"/>
        <w:jc w:val="center"/>
        <w:textAlignment w:val="auto"/>
        <w:outlineLvl w:val="9"/>
        <w:rPr>
          <w:rFonts w:hint="eastAsia" w:hAnsi="宋体" w:cs="宋体"/>
          <w:b/>
          <w:bCs/>
          <w:color w:val="auto"/>
          <w:sz w:val="48"/>
          <w:szCs w:val="48"/>
          <w:highlight w:val="none"/>
          <w:lang w:val="en-US" w:eastAsia="zh-CN"/>
        </w:rPr>
      </w:pPr>
      <w:r>
        <w:rPr>
          <w:rFonts w:hint="eastAsia" w:hAnsi="宋体" w:cs="宋体"/>
          <w:b/>
          <w:bCs/>
          <w:color w:val="auto"/>
          <w:sz w:val="48"/>
          <w:szCs w:val="48"/>
          <w:highlight w:val="none"/>
          <w:lang w:val="en-US" w:eastAsia="zh-CN"/>
        </w:rPr>
        <w:t xml:space="preserve">彝良县海子镇大田村2026年竹笋、天麻 </w:t>
      </w:r>
    </w:p>
    <w:p w14:paraId="685D46F5">
      <w:pPr>
        <w:pStyle w:val="23"/>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0" w:firstLineChars="0"/>
        <w:jc w:val="center"/>
        <w:textAlignment w:val="auto"/>
        <w:outlineLvl w:val="9"/>
        <w:rPr>
          <w:rFonts w:hint="eastAsia" w:hAnsi="宋体" w:cs="宋体"/>
          <w:b/>
          <w:bCs/>
          <w:color w:val="auto"/>
          <w:sz w:val="48"/>
          <w:szCs w:val="48"/>
          <w:highlight w:val="none"/>
          <w:lang w:val="en-US" w:eastAsia="zh-CN"/>
        </w:rPr>
      </w:pPr>
      <w:r>
        <w:rPr>
          <w:rFonts w:hint="eastAsia" w:hAnsi="宋体" w:cs="宋体"/>
          <w:b/>
          <w:bCs/>
          <w:color w:val="auto"/>
          <w:sz w:val="48"/>
          <w:szCs w:val="48"/>
          <w:highlight w:val="none"/>
          <w:lang w:val="en-US" w:eastAsia="zh-CN"/>
        </w:rPr>
        <w:t>等产业发展配套道路建设项目</w:t>
      </w:r>
    </w:p>
    <w:p w14:paraId="5FA64C9D">
      <w:pPr>
        <w:pStyle w:val="23"/>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0" w:firstLineChars="0"/>
        <w:jc w:val="center"/>
        <w:textAlignment w:val="auto"/>
        <w:outlineLvl w:val="9"/>
        <w:rPr>
          <w:rFonts w:hint="eastAsia" w:hAnsi="宋体" w:eastAsia="宋体" w:cs="宋体"/>
          <w:b/>
          <w:bCs/>
          <w:color w:val="auto"/>
          <w:sz w:val="48"/>
          <w:szCs w:val="48"/>
          <w:highlight w:val="none"/>
          <w:lang w:val="en-US" w:eastAsia="zh-CN"/>
        </w:rPr>
      </w:pPr>
    </w:p>
    <w:p w14:paraId="7F099B0D">
      <w:pPr>
        <w:rPr>
          <w:rFonts w:hint="default"/>
          <w:color w:val="auto"/>
          <w:highlight w:val="none"/>
          <w:lang w:val="en-US" w:eastAsia="zh-CN"/>
        </w:rPr>
      </w:pPr>
    </w:p>
    <w:p w14:paraId="2DEC5C14">
      <w:pPr>
        <w:pStyle w:val="13"/>
        <w:ind w:left="0" w:leftChars="0" w:firstLine="0" w:firstLineChars="0"/>
        <w:outlineLvl w:val="9"/>
        <w:rPr>
          <w:rFonts w:hAnsi="宋体"/>
          <w:bCs/>
          <w:color w:val="auto"/>
          <w:sz w:val="72"/>
          <w:highlight w:val="none"/>
        </w:rPr>
      </w:pPr>
    </w:p>
    <w:p w14:paraId="6599E787">
      <w:pPr>
        <w:pStyle w:val="23"/>
        <w:spacing w:after="0" w:afterAutospacing="0"/>
        <w:jc w:val="center"/>
        <w:outlineLvl w:val="9"/>
        <w:rPr>
          <w:rFonts w:hAnsi="宋体"/>
          <w:bCs/>
          <w:color w:val="auto"/>
          <w:sz w:val="72"/>
          <w:highlight w:val="none"/>
        </w:rPr>
      </w:pPr>
    </w:p>
    <w:p w14:paraId="4BAC4E67">
      <w:pPr>
        <w:outlineLvl w:val="9"/>
        <w:rPr>
          <w:rFonts w:hAnsi="宋体"/>
          <w:bCs/>
          <w:color w:val="auto"/>
          <w:sz w:val="72"/>
          <w:highlight w:val="none"/>
        </w:rPr>
      </w:pPr>
    </w:p>
    <w:p w14:paraId="79A48C64">
      <w:pPr>
        <w:rPr>
          <w:color w:val="auto"/>
          <w:highlight w:val="none"/>
        </w:rPr>
      </w:pPr>
    </w:p>
    <w:p w14:paraId="4528B98B">
      <w:pPr>
        <w:pStyle w:val="18"/>
        <w:outlineLvl w:val="9"/>
        <w:rPr>
          <w:color w:val="auto"/>
          <w:highlight w:val="none"/>
        </w:rPr>
      </w:pPr>
    </w:p>
    <w:p w14:paraId="566ABB0B">
      <w:pPr>
        <w:pStyle w:val="62"/>
        <w:rPr>
          <w:color w:val="auto"/>
          <w:highlight w:val="none"/>
        </w:rPr>
      </w:pPr>
    </w:p>
    <w:p w14:paraId="1EBC66F0">
      <w:pPr>
        <w:pStyle w:val="23"/>
        <w:autoSpaceDE w:val="0"/>
        <w:autoSpaceDN w:val="0"/>
        <w:adjustRightInd w:val="0"/>
        <w:spacing w:beforeAutospacing="0" w:after="0" w:afterAutospacing="0" w:line="360" w:lineRule="auto"/>
        <w:jc w:val="center"/>
        <w:outlineLvl w:val="9"/>
        <w:rPr>
          <w:rFonts w:hint="eastAsia" w:ascii="宋体" w:hAnsi="宋体" w:eastAsia="宋体" w:cs="宋体"/>
          <w:b/>
          <w:bCs/>
          <w:color w:val="auto"/>
          <w:kern w:val="0"/>
          <w:sz w:val="84"/>
          <w:szCs w:val="84"/>
          <w:highlight w:val="none"/>
        </w:rPr>
      </w:pPr>
      <w:r>
        <w:rPr>
          <w:rFonts w:hint="eastAsia" w:hAnsi="宋体" w:cs="宋体"/>
          <w:b/>
          <w:bCs/>
          <w:color w:val="auto"/>
          <w:kern w:val="0"/>
          <w:sz w:val="84"/>
          <w:szCs w:val="84"/>
          <w:highlight w:val="none"/>
          <w:lang w:val="en-US" w:eastAsia="zh-CN"/>
        </w:rPr>
        <w:t>竞争性磋商文件</w:t>
      </w:r>
    </w:p>
    <w:p w14:paraId="3CD9A6D1">
      <w:pPr>
        <w:pStyle w:val="23"/>
        <w:jc w:val="center"/>
        <w:outlineLvl w:val="9"/>
        <w:rPr>
          <w:rFonts w:hint="default"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项目</w:t>
      </w:r>
      <w:r>
        <w:rPr>
          <w:rFonts w:hint="eastAsia" w:ascii="宋体" w:hAnsi="宋体" w:eastAsia="宋体" w:cs="宋体"/>
          <w:b/>
          <w:bCs/>
          <w:color w:val="auto"/>
          <w:kern w:val="0"/>
          <w:sz w:val="32"/>
          <w:szCs w:val="32"/>
          <w:highlight w:val="none"/>
        </w:rPr>
        <w:t>编号：</w:t>
      </w:r>
      <w:r>
        <w:rPr>
          <w:rFonts w:hint="eastAsia" w:hAnsi="宋体" w:cs="宋体"/>
          <w:b/>
          <w:bCs/>
          <w:color w:val="auto"/>
          <w:kern w:val="0"/>
          <w:sz w:val="32"/>
          <w:szCs w:val="32"/>
          <w:highlight w:val="none"/>
          <w:lang w:val="en-US" w:eastAsia="zh-CN"/>
        </w:rPr>
        <w:t>YNYL-2026/31</w:t>
      </w:r>
    </w:p>
    <w:p w14:paraId="37BF8A42">
      <w:pPr>
        <w:pStyle w:val="23"/>
        <w:outlineLvl w:val="9"/>
        <w:rPr>
          <w:rFonts w:hAnsi="宋体"/>
          <w:color w:val="auto"/>
          <w:highlight w:val="none"/>
        </w:rPr>
      </w:pPr>
    </w:p>
    <w:p w14:paraId="194CD350">
      <w:pPr>
        <w:outlineLvl w:val="9"/>
        <w:rPr>
          <w:color w:val="auto"/>
          <w:highlight w:val="none"/>
        </w:rPr>
      </w:pPr>
    </w:p>
    <w:p w14:paraId="37405B2A">
      <w:pPr>
        <w:pStyle w:val="6"/>
        <w:rPr>
          <w:color w:val="auto"/>
          <w:highlight w:val="none"/>
        </w:rPr>
      </w:pPr>
    </w:p>
    <w:p w14:paraId="3D6069C3">
      <w:pPr>
        <w:rPr>
          <w:color w:val="auto"/>
          <w:highlight w:val="none"/>
        </w:rPr>
      </w:pPr>
    </w:p>
    <w:p w14:paraId="7CA3F495">
      <w:pPr>
        <w:pStyle w:val="6"/>
        <w:rPr>
          <w:color w:val="auto"/>
          <w:highlight w:val="none"/>
        </w:rPr>
      </w:pPr>
    </w:p>
    <w:p w14:paraId="12166107">
      <w:pPr>
        <w:rPr>
          <w:color w:val="auto"/>
          <w:highlight w:val="none"/>
        </w:rPr>
      </w:pPr>
    </w:p>
    <w:p w14:paraId="0FAE055C">
      <w:pPr>
        <w:pStyle w:val="3"/>
        <w:ind w:left="0" w:leftChars="0" w:firstLine="0" w:firstLineChars="0"/>
        <w:jc w:val="both"/>
      </w:pPr>
    </w:p>
    <w:p w14:paraId="1FA84162">
      <w:pPr>
        <w:pStyle w:val="26"/>
        <w:rPr>
          <w:color w:val="auto"/>
          <w:highlight w:val="none"/>
        </w:rPr>
      </w:pPr>
    </w:p>
    <w:p w14:paraId="7B5FCDF5">
      <w:pPr>
        <w:pStyle w:val="23"/>
        <w:ind w:firstLine="964" w:firstLineChars="300"/>
        <w:jc w:val="both"/>
        <w:outlineLvl w:val="9"/>
        <w:rPr>
          <w:rFonts w:hint="eastAsia" w:ascii="宋体" w:hAnsi="宋体" w:eastAsia="宋体" w:cs="宋体"/>
          <w:b/>
          <w:bCs/>
          <w:color w:val="auto"/>
          <w:sz w:val="32"/>
          <w:szCs w:val="32"/>
          <w:highlight w:val="none"/>
        </w:rPr>
      </w:pPr>
      <w:r>
        <w:rPr>
          <w:rFonts w:hint="eastAsia" w:hAnsi="宋体" w:eastAsia="宋体" w:cs="宋体"/>
          <w:b/>
          <w:bCs/>
          <w:color w:val="auto"/>
          <w:sz w:val="32"/>
          <w:szCs w:val="32"/>
          <w:highlight w:val="none"/>
          <w:lang w:val="en-US" w:eastAsia="zh-CN"/>
        </w:rPr>
        <w:t>采   购   人</w:t>
      </w:r>
      <w:r>
        <w:rPr>
          <w:rFonts w:hint="eastAsia" w:ascii="宋体" w:hAnsi="宋体" w:eastAsia="宋体" w:cs="宋体"/>
          <w:b/>
          <w:bCs/>
          <w:color w:val="auto"/>
          <w:sz w:val="32"/>
          <w:szCs w:val="32"/>
          <w:highlight w:val="none"/>
        </w:rPr>
        <w:t>：</w:t>
      </w:r>
      <w:r>
        <w:rPr>
          <w:rFonts w:hint="eastAsia" w:hAnsi="宋体" w:cs="宋体"/>
          <w:b/>
          <w:bCs/>
          <w:color w:val="auto"/>
          <w:sz w:val="32"/>
          <w:szCs w:val="32"/>
          <w:highlight w:val="none"/>
          <w:u w:val="single"/>
          <w:lang w:val="en-US" w:eastAsia="zh-CN"/>
        </w:rPr>
        <w:t>彝良县海子镇人民政府</w:t>
      </w:r>
    </w:p>
    <w:p w14:paraId="17B90027">
      <w:pPr>
        <w:pStyle w:val="23"/>
        <w:jc w:val="center"/>
        <w:outlineLvl w:val="9"/>
        <w:rPr>
          <w:rFonts w:hint="eastAsia" w:ascii="宋体" w:hAnsi="宋体" w:eastAsia="宋体" w:cs="宋体"/>
          <w:b/>
          <w:bCs/>
          <w:color w:val="auto"/>
          <w:sz w:val="32"/>
          <w:szCs w:val="32"/>
          <w:highlight w:val="none"/>
        </w:rPr>
      </w:pPr>
    </w:p>
    <w:p w14:paraId="7EEE2E0C">
      <w:pPr>
        <w:pStyle w:val="23"/>
        <w:ind w:firstLine="964" w:firstLineChars="300"/>
        <w:jc w:val="both"/>
        <w:outlineLvl w:val="9"/>
        <w:rPr>
          <w:rFonts w:hint="eastAsia" w:ascii="宋体" w:hAnsi="宋体" w:eastAsia="宋体" w:cs="宋体"/>
          <w:b/>
          <w:bCs/>
          <w:color w:val="auto"/>
          <w:sz w:val="32"/>
          <w:szCs w:val="32"/>
          <w:highlight w:val="none"/>
          <w:u w:val="single"/>
          <w:lang w:eastAsia="zh-CN"/>
        </w:rPr>
      </w:pPr>
      <w:r>
        <w:rPr>
          <w:rFonts w:hint="eastAsia"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u w:val="single"/>
          <w:lang w:val="en-US" w:eastAsia="zh-CN"/>
        </w:rPr>
        <w:t>云南运来项目管理咨询有限公司</w:t>
      </w:r>
    </w:p>
    <w:p w14:paraId="301FA9C9">
      <w:pPr>
        <w:pStyle w:val="23"/>
        <w:jc w:val="center"/>
        <w:rPr>
          <w:rFonts w:hint="eastAsia" w:ascii="宋体" w:hAnsi="宋体" w:eastAsia="宋体" w:cs="宋体"/>
          <w:b/>
          <w:bCs/>
          <w:color w:val="auto"/>
          <w:sz w:val="32"/>
          <w:szCs w:val="32"/>
          <w:highlight w:val="none"/>
          <w:lang w:val="en-US" w:eastAsia="zh-CN"/>
        </w:rPr>
      </w:pPr>
    </w:p>
    <w:p w14:paraId="7094F11C">
      <w:pPr>
        <w:pStyle w:val="23"/>
        <w:ind w:firstLine="964" w:firstLineChars="300"/>
        <w:jc w:val="both"/>
        <w:rPr>
          <w:rFonts w:hint="eastAsia" w:ascii="宋体" w:hAnsi="宋体" w:eastAsia="宋体" w:cs="宋体"/>
          <w:b/>
          <w:color w:val="auto"/>
          <w:sz w:val="32"/>
          <w:szCs w:val="32"/>
          <w:highlight w:val="none"/>
          <w:lang w:eastAsia="zh-CN"/>
        </w:rPr>
      </w:pPr>
      <w:r>
        <w:rPr>
          <w:rFonts w:hint="eastAsia" w:hAnsi="宋体" w:cs="宋体"/>
          <w:b/>
          <w:bCs/>
          <w:color w:val="auto"/>
          <w:sz w:val="32"/>
          <w:szCs w:val="32"/>
          <w:highlight w:val="none"/>
          <w:lang w:val="en-US" w:eastAsia="zh-CN"/>
        </w:rPr>
        <w:t>日        期：</w:t>
      </w:r>
      <w:r>
        <w:rPr>
          <w:rFonts w:hint="eastAsia" w:ascii="宋体" w:hAnsi="宋体" w:eastAsia="宋体" w:cs="宋体"/>
          <w:b/>
          <w:bCs/>
          <w:color w:val="auto"/>
          <w:sz w:val="32"/>
          <w:szCs w:val="32"/>
          <w:highlight w:val="none"/>
          <w:lang w:val="en-US" w:eastAsia="zh-CN"/>
        </w:rPr>
        <w:t>二〇二</w:t>
      </w:r>
      <w:r>
        <w:rPr>
          <w:rFonts w:hint="eastAsia"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2AEC1C54">
      <w:pPr>
        <w:pStyle w:val="23"/>
        <w:spacing w:line="400" w:lineRule="exact"/>
        <w:jc w:val="center"/>
        <w:rPr>
          <w:rFonts w:hAnsi="宋体"/>
          <w:b/>
          <w:color w:val="auto"/>
          <w:sz w:val="32"/>
          <w:szCs w:val="32"/>
          <w:highlight w:val="none"/>
        </w:rPr>
        <w:sectPr>
          <w:headerReference r:id="rId4" w:type="first"/>
          <w:footerReference r:id="rId6" w:type="first"/>
          <w:headerReference r:id="rId3" w:type="default"/>
          <w:footerReference r:id="rId5" w:type="default"/>
          <w:pgSz w:w="11911" w:h="16838"/>
          <w:pgMar w:top="1191" w:right="1417" w:bottom="1191" w:left="1417" w:header="794" w:footer="850" w:gutter="0"/>
          <w:pgNumType w:fmt="decimal"/>
          <w:cols w:space="0" w:num="1"/>
          <w:rtlGutter w:val="0"/>
          <w:docGrid w:linePitch="448" w:charSpace="0"/>
        </w:sectPr>
      </w:pPr>
    </w:p>
    <w:p w14:paraId="6E41E0C4">
      <w:pPr>
        <w:pStyle w:val="62"/>
        <w:pageBreakBefore/>
        <w:snapToGrid w:val="0"/>
        <w:spacing w:line="360" w:lineRule="exact"/>
        <w:ind w:firstLine="643" w:firstLineChars="200"/>
        <w:jc w:val="center"/>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rPr>
        <w:t>目  录</w:t>
      </w:r>
    </w:p>
    <w:p w14:paraId="55A8DDD1">
      <w:pPr>
        <w:pStyle w:val="31"/>
        <w:tabs>
          <w:tab w:val="right" w:leader="dot" w:pos="9077"/>
        </w:tabs>
        <w:rPr>
          <w:b w:val="0"/>
          <w:bCs w:val="0"/>
          <w:sz w:val="28"/>
          <w:szCs w:val="28"/>
        </w:rPr>
      </w:pPr>
      <w:r>
        <w:rPr>
          <w:rFonts w:hint="eastAsia"/>
          <w:b w:val="0"/>
          <w:bCs w:val="0"/>
          <w:color w:val="auto"/>
          <w:sz w:val="28"/>
          <w:szCs w:val="28"/>
          <w:highlight w:val="none"/>
        </w:rPr>
        <w:fldChar w:fldCharType="begin"/>
      </w:r>
      <w:r>
        <w:rPr>
          <w:rFonts w:hint="eastAsia"/>
          <w:b w:val="0"/>
          <w:bCs w:val="0"/>
          <w:color w:val="auto"/>
          <w:sz w:val="28"/>
          <w:szCs w:val="28"/>
          <w:highlight w:val="none"/>
        </w:rPr>
        <w:instrText xml:space="preserve">TOC \o "1-1" \h \u </w:instrText>
      </w:r>
      <w:r>
        <w:rPr>
          <w:rFonts w:hint="eastAsia"/>
          <w:b w:val="0"/>
          <w:bCs w:val="0"/>
          <w:color w:val="auto"/>
          <w:sz w:val="28"/>
          <w:szCs w:val="28"/>
          <w:highlight w:val="none"/>
        </w:rPr>
        <w:fldChar w:fldCharType="separate"/>
      </w:r>
      <w:r>
        <w:rPr>
          <w:rFonts w:hint="eastAsia"/>
          <w:b w:val="0"/>
          <w:bCs w:val="0"/>
          <w:color w:val="auto"/>
          <w:sz w:val="28"/>
          <w:szCs w:val="28"/>
          <w:highlight w:val="none"/>
        </w:rPr>
        <w:fldChar w:fldCharType="begin"/>
      </w:r>
      <w:r>
        <w:rPr>
          <w:rFonts w:hint="eastAsia"/>
          <w:b w:val="0"/>
          <w:bCs w:val="0"/>
          <w:sz w:val="28"/>
          <w:szCs w:val="28"/>
          <w:highlight w:val="none"/>
        </w:rPr>
        <w:instrText xml:space="preserve"> HYPERLINK \l _Toc7500 </w:instrText>
      </w:r>
      <w:r>
        <w:rPr>
          <w:rFonts w:hint="eastAsia"/>
          <w:b w:val="0"/>
          <w:bCs w:val="0"/>
          <w:sz w:val="28"/>
          <w:szCs w:val="28"/>
          <w:highlight w:val="none"/>
        </w:rPr>
        <w:fldChar w:fldCharType="separate"/>
      </w:r>
      <w:r>
        <w:rPr>
          <w:rFonts w:hint="eastAsia" w:ascii="黑体" w:hAnsi="黑体" w:eastAsia="黑体" w:cs="黑体"/>
          <w:b w:val="0"/>
          <w:bCs w:val="0"/>
          <w:sz w:val="28"/>
          <w:szCs w:val="48"/>
          <w:highlight w:val="none"/>
        </w:rPr>
        <w:t>第一章 竞争性磋商公告</w:t>
      </w:r>
      <w:r>
        <w:rPr>
          <w:b w:val="0"/>
          <w:bCs w:val="0"/>
          <w:sz w:val="28"/>
          <w:szCs w:val="28"/>
        </w:rPr>
        <w:tab/>
      </w:r>
      <w:r>
        <w:rPr>
          <w:b w:val="0"/>
          <w:bCs w:val="0"/>
          <w:sz w:val="28"/>
          <w:szCs w:val="28"/>
        </w:rPr>
        <w:fldChar w:fldCharType="begin"/>
      </w:r>
      <w:r>
        <w:rPr>
          <w:b w:val="0"/>
          <w:bCs w:val="0"/>
          <w:sz w:val="28"/>
          <w:szCs w:val="28"/>
        </w:rPr>
        <w:instrText xml:space="preserve"> PAGEREF _Toc7500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b w:val="0"/>
          <w:bCs w:val="0"/>
          <w:color w:val="auto"/>
          <w:sz w:val="28"/>
          <w:szCs w:val="28"/>
          <w:highlight w:val="none"/>
        </w:rPr>
        <w:fldChar w:fldCharType="end"/>
      </w:r>
    </w:p>
    <w:p w14:paraId="00CF57DE">
      <w:pPr>
        <w:pStyle w:val="31"/>
        <w:tabs>
          <w:tab w:val="right" w:leader="dot" w:pos="9077"/>
        </w:tabs>
        <w:rPr>
          <w:b w:val="0"/>
          <w:bCs w:val="0"/>
          <w:sz w:val="28"/>
          <w:szCs w:val="28"/>
        </w:rPr>
      </w:pPr>
      <w:r>
        <w:rPr>
          <w:rFonts w:hint="eastAsia"/>
          <w:b w:val="0"/>
          <w:bCs w:val="0"/>
          <w:color w:val="auto"/>
          <w:sz w:val="28"/>
          <w:szCs w:val="28"/>
          <w:highlight w:val="none"/>
        </w:rPr>
        <w:fldChar w:fldCharType="begin"/>
      </w:r>
      <w:r>
        <w:rPr>
          <w:rFonts w:hint="eastAsia"/>
          <w:b w:val="0"/>
          <w:bCs w:val="0"/>
          <w:sz w:val="28"/>
          <w:szCs w:val="28"/>
          <w:highlight w:val="none"/>
        </w:rPr>
        <w:instrText xml:space="preserve"> HYPERLINK \l _Toc19292 </w:instrText>
      </w:r>
      <w:r>
        <w:rPr>
          <w:rFonts w:hint="eastAsia"/>
          <w:b w:val="0"/>
          <w:bCs w:val="0"/>
          <w:sz w:val="28"/>
          <w:szCs w:val="28"/>
          <w:highlight w:val="none"/>
        </w:rPr>
        <w:fldChar w:fldCharType="separate"/>
      </w:r>
      <w:r>
        <w:rPr>
          <w:rFonts w:hint="eastAsia" w:ascii="黑体" w:hAnsi="黑体" w:eastAsia="黑体" w:cs="黑体"/>
          <w:b w:val="0"/>
          <w:bCs w:val="0"/>
          <w:sz w:val="28"/>
          <w:szCs w:val="48"/>
          <w:highlight w:val="none"/>
        </w:rPr>
        <w:t xml:space="preserve">第二章 </w:t>
      </w:r>
      <w:r>
        <w:rPr>
          <w:rFonts w:hint="eastAsia" w:ascii="黑体" w:hAnsi="黑体" w:eastAsia="黑体" w:cs="黑体"/>
          <w:b w:val="0"/>
          <w:bCs w:val="0"/>
          <w:sz w:val="28"/>
          <w:szCs w:val="48"/>
          <w:highlight w:val="none"/>
          <w:lang w:eastAsia="zh-CN"/>
        </w:rPr>
        <w:t>供应商</w:t>
      </w:r>
      <w:r>
        <w:rPr>
          <w:rFonts w:hint="eastAsia" w:ascii="黑体" w:hAnsi="黑体" w:eastAsia="黑体" w:cs="黑体"/>
          <w:b w:val="0"/>
          <w:bCs w:val="0"/>
          <w:sz w:val="28"/>
          <w:szCs w:val="48"/>
          <w:highlight w:val="none"/>
        </w:rPr>
        <w:t>须知</w:t>
      </w:r>
      <w:r>
        <w:rPr>
          <w:b w:val="0"/>
          <w:bCs w:val="0"/>
          <w:sz w:val="28"/>
          <w:szCs w:val="28"/>
        </w:rPr>
        <w:tab/>
      </w:r>
      <w:r>
        <w:rPr>
          <w:b w:val="0"/>
          <w:bCs w:val="0"/>
          <w:sz w:val="28"/>
          <w:szCs w:val="28"/>
        </w:rPr>
        <w:fldChar w:fldCharType="begin"/>
      </w:r>
      <w:r>
        <w:rPr>
          <w:b w:val="0"/>
          <w:bCs w:val="0"/>
          <w:sz w:val="28"/>
          <w:szCs w:val="28"/>
        </w:rPr>
        <w:instrText xml:space="preserve"> PAGEREF _Toc19292 \h </w:instrText>
      </w:r>
      <w:r>
        <w:rPr>
          <w:b w:val="0"/>
          <w:bCs w:val="0"/>
          <w:sz w:val="28"/>
          <w:szCs w:val="28"/>
        </w:rPr>
        <w:fldChar w:fldCharType="separate"/>
      </w:r>
      <w:r>
        <w:rPr>
          <w:b w:val="0"/>
          <w:bCs w:val="0"/>
          <w:sz w:val="28"/>
          <w:szCs w:val="28"/>
        </w:rPr>
        <w:t>6</w:t>
      </w:r>
      <w:r>
        <w:rPr>
          <w:b w:val="0"/>
          <w:bCs w:val="0"/>
          <w:sz w:val="28"/>
          <w:szCs w:val="28"/>
        </w:rPr>
        <w:fldChar w:fldCharType="end"/>
      </w:r>
      <w:r>
        <w:rPr>
          <w:rFonts w:hint="eastAsia"/>
          <w:b w:val="0"/>
          <w:bCs w:val="0"/>
          <w:color w:val="auto"/>
          <w:sz w:val="28"/>
          <w:szCs w:val="28"/>
          <w:highlight w:val="none"/>
        </w:rPr>
        <w:fldChar w:fldCharType="end"/>
      </w:r>
    </w:p>
    <w:p w14:paraId="4849E107">
      <w:pPr>
        <w:pStyle w:val="31"/>
        <w:tabs>
          <w:tab w:val="right" w:leader="dot" w:pos="9077"/>
        </w:tabs>
        <w:rPr>
          <w:b w:val="0"/>
          <w:bCs w:val="0"/>
          <w:sz w:val="60"/>
          <w:szCs w:val="60"/>
        </w:rPr>
      </w:pPr>
      <w:r>
        <w:rPr>
          <w:rFonts w:hint="eastAsia"/>
          <w:b w:val="0"/>
          <w:bCs w:val="0"/>
          <w:color w:val="auto"/>
          <w:sz w:val="28"/>
          <w:szCs w:val="28"/>
          <w:highlight w:val="none"/>
        </w:rPr>
        <w:fldChar w:fldCharType="begin"/>
      </w:r>
      <w:r>
        <w:rPr>
          <w:rFonts w:hint="eastAsia"/>
          <w:b w:val="0"/>
          <w:bCs w:val="0"/>
          <w:sz w:val="28"/>
          <w:szCs w:val="28"/>
          <w:highlight w:val="none"/>
        </w:rPr>
        <w:instrText xml:space="preserve"> HYPERLINK \l _Toc21874 </w:instrText>
      </w:r>
      <w:r>
        <w:rPr>
          <w:rFonts w:hint="eastAsia"/>
          <w:b w:val="0"/>
          <w:bCs w:val="0"/>
          <w:sz w:val="28"/>
          <w:szCs w:val="28"/>
          <w:highlight w:val="none"/>
        </w:rPr>
        <w:fldChar w:fldCharType="separate"/>
      </w:r>
      <w:r>
        <w:rPr>
          <w:rFonts w:hint="eastAsia" w:ascii="黑体" w:hAnsi="黑体" w:eastAsia="黑体" w:cs="黑体"/>
          <w:b w:val="0"/>
          <w:bCs w:val="0"/>
          <w:sz w:val="28"/>
          <w:szCs w:val="48"/>
          <w:highlight w:val="none"/>
        </w:rPr>
        <w:t xml:space="preserve">第三章 </w:t>
      </w:r>
      <w:r>
        <w:rPr>
          <w:rFonts w:hint="eastAsia" w:ascii="黑体" w:hAnsi="黑体" w:eastAsia="黑体" w:cs="黑体"/>
          <w:b w:val="0"/>
          <w:bCs w:val="0"/>
          <w:sz w:val="28"/>
          <w:szCs w:val="48"/>
          <w:highlight w:val="none"/>
          <w:lang w:eastAsia="zh-CN"/>
        </w:rPr>
        <w:t>评审方法</w:t>
      </w:r>
      <w:r>
        <w:rPr>
          <w:rFonts w:hint="eastAsia" w:ascii="黑体" w:hAnsi="黑体" w:eastAsia="黑体" w:cs="黑体"/>
          <w:b w:val="0"/>
          <w:bCs w:val="0"/>
          <w:sz w:val="28"/>
          <w:szCs w:val="48"/>
          <w:highlight w:val="none"/>
        </w:rPr>
        <w:t>（综合评分法）</w:t>
      </w:r>
      <w:r>
        <w:rPr>
          <w:b w:val="0"/>
          <w:bCs w:val="0"/>
          <w:sz w:val="28"/>
          <w:szCs w:val="28"/>
        </w:rPr>
        <w:tab/>
      </w:r>
      <w:r>
        <w:rPr>
          <w:b w:val="0"/>
          <w:bCs w:val="0"/>
          <w:sz w:val="28"/>
          <w:szCs w:val="28"/>
        </w:rPr>
        <w:fldChar w:fldCharType="begin"/>
      </w:r>
      <w:r>
        <w:rPr>
          <w:b w:val="0"/>
          <w:bCs w:val="0"/>
          <w:sz w:val="28"/>
          <w:szCs w:val="28"/>
        </w:rPr>
        <w:instrText xml:space="preserve"> PAGEREF _Toc21874 \h </w:instrText>
      </w:r>
      <w:r>
        <w:rPr>
          <w:b w:val="0"/>
          <w:bCs w:val="0"/>
          <w:sz w:val="28"/>
          <w:szCs w:val="28"/>
        </w:rPr>
        <w:fldChar w:fldCharType="separate"/>
      </w:r>
      <w:r>
        <w:rPr>
          <w:b w:val="0"/>
          <w:bCs w:val="0"/>
          <w:sz w:val="28"/>
          <w:szCs w:val="28"/>
        </w:rPr>
        <w:t>19</w:t>
      </w:r>
      <w:r>
        <w:rPr>
          <w:b w:val="0"/>
          <w:bCs w:val="0"/>
          <w:sz w:val="28"/>
          <w:szCs w:val="28"/>
        </w:rPr>
        <w:fldChar w:fldCharType="end"/>
      </w:r>
      <w:r>
        <w:rPr>
          <w:rFonts w:hint="eastAsia"/>
          <w:b w:val="0"/>
          <w:bCs w:val="0"/>
          <w:color w:val="auto"/>
          <w:sz w:val="28"/>
          <w:szCs w:val="28"/>
          <w:highlight w:val="none"/>
        </w:rPr>
        <w:fldChar w:fldCharType="end"/>
      </w:r>
    </w:p>
    <w:p w14:paraId="069F464B">
      <w:pPr>
        <w:pStyle w:val="31"/>
        <w:tabs>
          <w:tab w:val="right" w:leader="dot" w:pos="9077"/>
        </w:tabs>
        <w:rPr>
          <w:b w:val="0"/>
          <w:bCs w:val="0"/>
          <w:sz w:val="28"/>
          <w:szCs w:val="28"/>
        </w:rPr>
      </w:pPr>
      <w:r>
        <w:rPr>
          <w:rFonts w:hint="eastAsia"/>
          <w:b w:val="0"/>
          <w:bCs w:val="0"/>
          <w:color w:val="auto"/>
          <w:sz w:val="28"/>
          <w:szCs w:val="28"/>
          <w:highlight w:val="none"/>
        </w:rPr>
        <w:fldChar w:fldCharType="begin"/>
      </w:r>
      <w:r>
        <w:rPr>
          <w:rFonts w:hint="eastAsia"/>
          <w:b w:val="0"/>
          <w:bCs w:val="0"/>
          <w:sz w:val="28"/>
          <w:szCs w:val="28"/>
          <w:highlight w:val="none"/>
        </w:rPr>
        <w:instrText xml:space="preserve"> HYPERLINK \l _Toc19786 </w:instrText>
      </w:r>
      <w:r>
        <w:rPr>
          <w:rFonts w:hint="eastAsia"/>
          <w:b w:val="0"/>
          <w:bCs w:val="0"/>
          <w:sz w:val="28"/>
          <w:szCs w:val="28"/>
          <w:highlight w:val="none"/>
        </w:rPr>
        <w:fldChar w:fldCharType="separate"/>
      </w:r>
      <w:r>
        <w:rPr>
          <w:rFonts w:hint="eastAsia" w:ascii="黑体" w:hAnsi="黑体" w:eastAsia="黑体" w:cs="黑体"/>
          <w:b w:val="0"/>
          <w:bCs w:val="0"/>
          <w:sz w:val="28"/>
          <w:szCs w:val="48"/>
          <w:highlight w:val="none"/>
        </w:rPr>
        <w:t>第四章 合同条款及格式</w:t>
      </w:r>
      <w:r>
        <w:rPr>
          <w:b w:val="0"/>
          <w:bCs w:val="0"/>
          <w:sz w:val="28"/>
          <w:szCs w:val="28"/>
        </w:rPr>
        <w:tab/>
      </w:r>
      <w:r>
        <w:rPr>
          <w:b w:val="0"/>
          <w:bCs w:val="0"/>
          <w:sz w:val="28"/>
          <w:szCs w:val="28"/>
        </w:rPr>
        <w:fldChar w:fldCharType="begin"/>
      </w:r>
      <w:r>
        <w:rPr>
          <w:b w:val="0"/>
          <w:bCs w:val="0"/>
          <w:sz w:val="28"/>
          <w:szCs w:val="28"/>
        </w:rPr>
        <w:instrText xml:space="preserve"> PAGEREF _Toc19786 \h </w:instrText>
      </w:r>
      <w:r>
        <w:rPr>
          <w:b w:val="0"/>
          <w:bCs w:val="0"/>
          <w:sz w:val="28"/>
          <w:szCs w:val="28"/>
        </w:rPr>
        <w:fldChar w:fldCharType="separate"/>
      </w:r>
      <w:r>
        <w:rPr>
          <w:b w:val="0"/>
          <w:bCs w:val="0"/>
          <w:sz w:val="28"/>
          <w:szCs w:val="28"/>
        </w:rPr>
        <w:t>27</w:t>
      </w:r>
      <w:r>
        <w:rPr>
          <w:b w:val="0"/>
          <w:bCs w:val="0"/>
          <w:sz w:val="28"/>
          <w:szCs w:val="28"/>
        </w:rPr>
        <w:fldChar w:fldCharType="end"/>
      </w:r>
      <w:r>
        <w:rPr>
          <w:rFonts w:hint="eastAsia"/>
          <w:b w:val="0"/>
          <w:bCs w:val="0"/>
          <w:color w:val="auto"/>
          <w:sz w:val="28"/>
          <w:szCs w:val="28"/>
          <w:highlight w:val="none"/>
        </w:rPr>
        <w:fldChar w:fldCharType="end"/>
      </w:r>
    </w:p>
    <w:p w14:paraId="7FFEC2B3">
      <w:pPr>
        <w:pStyle w:val="31"/>
        <w:tabs>
          <w:tab w:val="right" w:leader="dot" w:pos="9077"/>
        </w:tabs>
        <w:rPr>
          <w:b w:val="0"/>
          <w:bCs w:val="0"/>
          <w:sz w:val="28"/>
          <w:szCs w:val="28"/>
        </w:rPr>
      </w:pPr>
      <w:r>
        <w:rPr>
          <w:rFonts w:hint="eastAsia"/>
          <w:b w:val="0"/>
          <w:bCs w:val="0"/>
          <w:color w:val="auto"/>
          <w:sz w:val="28"/>
          <w:szCs w:val="28"/>
          <w:highlight w:val="none"/>
        </w:rPr>
        <w:fldChar w:fldCharType="begin"/>
      </w:r>
      <w:r>
        <w:rPr>
          <w:rFonts w:hint="eastAsia"/>
          <w:b w:val="0"/>
          <w:bCs w:val="0"/>
          <w:sz w:val="28"/>
          <w:szCs w:val="28"/>
          <w:highlight w:val="none"/>
        </w:rPr>
        <w:instrText xml:space="preserve"> HYPERLINK \l _Toc26000 </w:instrText>
      </w:r>
      <w:r>
        <w:rPr>
          <w:rFonts w:hint="eastAsia"/>
          <w:b w:val="0"/>
          <w:bCs w:val="0"/>
          <w:sz w:val="28"/>
          <w:szCs w:val="28"/>
          <w:highlight w:val="none"/>
        </w:rPr>
        <w:fldChar w:fldCharType="separate"/>
      </w:r>
      <w:r>
        <w:rPr>
          <w:rFonts w:hint="eastAsia" w:ascii="黑体" w:hAnsi="黑体" w:eastAsia="黑体" w:cs="黑体"/>
          <w:b w:val="0"/>
          <w:bCs w:val="0"/>
          <w:kern w:val="2"/>
          <w:sz w:val="28"/>
          <w:szCs w:val="48"/>
          <w:lang w:val="en-US" w:eastAsia="zh-CN" w:bidi="ar-SA"/>
        </w:rPr>
        <w:t xml:space="preserve">第五章 </w:t>
      </w:r>
      <w:r>
        <w:rPr>
          <w:rFonts w:hint="eastAsia" w:ascii="黑体" w:hAnsi="黑体" w:eastAsia="黑体" w:cs="黑体"/>
          <w:b w:val="0"/>
          <w:bCs w:val="0"/>
          <w:sz w:val="28"/>
          <w:szCs w:val="48"/>
          <w:highlight w:val="none"/>
        </w:rPr>
        <w:t>工程量清单</w:t>
      </w:r>
      <w:r>
        <w:rPr>
          <w:b w:val="0"/>
          <w:bCs w:val="0"/>
          <w:sz w:val="28"/>
          <w:szCs w:val="28"/>
        </w:rPr>
        <w:tab/>
      </w:r>
      <w:r>
        <w:rPr>
          <w:b w:val="0"/>
          <w:bCs w:val="0"/>
          <w:sz w:val="28"/>
          <w:szCs w:val="28"/>
        </w:rPr>
        <w:fldChar w:fldCharType="begin"/>
      </w:r>
      <w:r>
        <w:rPr>
          <w:b w:val="0"/>
          <w:bCs w:val="0"/>
          <w:sz w:val="28"/>
          <w:szCs w:val="28"/>
        </w:rPr>
        <w:instrText xml:space="preserve"> PAGEREF _Toc26000 \h </w:instrText>
      </w:r>
      <w:r>
        <w:rPr>
          <w:b w:val="0"/>
          <w:bCs w:val="0"/>
          <w:sz w:val="28"/>
          <w:szCs w:val="28"/>
        </w:rPr>
        <w:fldChar w:fldCharType="separate"/>
      </w:r>
      <w:r>
        <w:rPr>
          <w:b w:val="0"/>
          <w:bCs w:val="0"/>
          <w:sz w:val="28"/>
          <w:szCs w:val="28"/>
        </w:rPr>
        <w:t>33</w:t>
      </w:r>
      <w:r>
        <w:rPr>
          <w:b w:val="0"/>
          <w:bCs w:val="0"/>
          <w:sz w:val="28"/>
          <w:szCs w:val="28"/>
        </w:rPr>
        <w:fldChar w:fldCharType="end"/>
      </w:r>
      <w:r>
        <w:rPr>
          <w:rFonts w:hint="eastAsia"/>
          <w:b w:val="0"/>
          <w:bCs w:val="0"/>
          <w:color w:val="auto"/>
          <w:sz w:val="28"/>
          <w:szCs w:val="28"/>
          <w:highlight w:val="none"/>
        </w:rPr>
        <w:fldChar w:fldCharType="end"/>
      </w:r>
    </w:p>
    <w:p w14:paraId="4365A74F">
      <w:pPr>
        <w:pStyle w:val="31"/>
        <w:tabs>
          <w:tab w:val="right" w:leader="dot" w:pos="9077"/>
        </w:tabs>
        <w:rPr>
          <w:b w:val="0"/>
          <w:bCs w:val="0"/>
          <w:sz w:val="28"/>
          <w:szCs w:val="28"/>
        </w:rPr>
      </w:pPr>
      <w:r>
        <w:rPr>
          <w:rFonts w:hint="eastAsia"/>
          <w:b w:val="0"/>
          <w:bCs w:val="0"/>
          <w:color w:val="auto"/>
          <w:sz w:val="28"/>
          <w:szCs w:val="28"/>
          <w:highlight w:val="none"/>
        </w:rPr>
        <w:fldChar w:fldCharType="begin"/>
      </w:r>
      <w:r>
        <w:rPr>
          <w:rFonts w:hint="eastAsia"/>
          <w:b w:val="0"/>
          <w:bCs w:val="0"/>
          <w:sz w:val="28"/>
          <w:szCs w:val="28"/>
          <w:highlight w:val="none"/>
        </w:rPr>
        <w:instrText xml:space="preserve"> HYPERLINK \l _Toc18558 </w:instrText>
      </w:r>
      <w:r>
        <w:rPr>
          <w:rFonts w:hint="eastAsia"/>
          <w:b w:val="0"/>
          <w:bCs w:val="0"/>
          <w:sz w:val="28"/>
          <w:szCs w:val="28"/>
          <w:highlight w:val="none"/>
        </w:rPr>
        <w:fldChar w:fldCharType="separate"/>
      </w:r>
      <w:r>
        <w:rPr>
          <w:rFonts w:hint="eastAsia" w:ascii="黑体" w:hAnsi="黑体" w:eastAsia="黑体" w:cs="黑体"/>
          <w:b w:val="0"/>
          <w:bCs w:val="0"/>
          <w:sz w:val="28"/>
          <w:szCs w:val="48"/>
          <w:highlight w:val="none"/>
        </w:rPr>
        <w:t>第</w:t>
      </w:r>
      <w:r>
        <w:rPr>
          <w:rFonts w:hint="eastAsia" w:ascii="黑体" w:hAnsi="黑体" w:eastAsia="黑体" w:cs="黑体"/>
          <w:b w:val="0"/>
          <w:bCs w:val="0"/>
          <w:sz w:val="28"/>
          <w:szCs w:val="48"/>
          <w:highlight w:val="none"/>
          <w:lang w:val="en-US" w:eastAsia="zh-CN"/>
        </w:rPr>
        <w:t>六</w:t>
      </w:r>
      <w:r>
        <w:rPr>
          <w:rFonts w:hint="eastAsia" w:ascii="黑体" w:hAnsi="黑体" w:eastAsia="黑体" w:cs="黑体"/>
          <w:b w:val="0"/>
          <w:bCs w:val="0"/>
          <w:sz w:val="28"/>
          <w:szCs w:val="48"/>
          <w:highlight w:val="none"/>
        </w:rPr>
        <w:t>章 响应文件格式</w:t>
      </w:r>
      <w:r>
        <w:rPr>
          <w:b w:val="0"/>
          <w:bCs w:val="0"/>
          <w:sz w:val="28"/>
          <w:szCs w:val="28"/>
        </w:rPr>
        <w:tab/>
      </w:r>
      <w:r>
        <w:rPr>
          <w:b w:val="0"/>
          <w:bCs w:val="0"/>
          <w:sz w:val="28"/>
          <w:szCs w:val="28"/>
        </w:rPr>
        <w:fldChar w:fldCharType="begin"/>
      </w:r>
      <w:r>
        <w:rPr>
          <w:b w:val="0"/>
          <w:bCs w:val="0"/>
          <w:sz w:val="28"/>
          <w:szCs w:val="28"/>
        </w:rPr>
        <w:instrText xml:space="preserve"> PAGEREF _Toc18558 \h </w:instrText>
      </w:r>
      <w:r>
        <w:rPr>
          <w:b w:val="0"/>
          <w:bCs w:val="0"/>
          <w:sz w:val="28"/>
          <w:szCs w:val="28"/>
        </w:rPr>
        <w:fldChar w:fldCharType="separate"/>
      </w:r>
      <w:r>
        <w:rPr>
          <w:b w:val="0"/>
          <w:bCs w:val="0"/>
          <w:sz w:val="28"/>
          <w:szCs w:val="28"/>
        </w:rPr>
        <w:t>34</w:t>
      </w:r>
      <w:r>
        <w:rPr>
          <w:b w:val="0"/>
          <w:bCs w:val="0"/>
          <w:sz w:val="28"/>
          <w:szCs w:val="28"/>
        </w:rPr>
        <w:fldChar w:fldCharType="end"/>
      </w:r>
      <w:r>
        <w:rPr>
          <w:rFonts w:hint="eastAsia"/>
          <w:b w:val="0"/>
          <w:bCs w:val="0"/>
          <w:color w:val="auto"/>
          <w:sz w:val="28"/>
          <w:szCs w:val="28"/>
          <w:highlight w:val="none"/>
        </w:rPr>
        <w:fldChar w:fldCharType="end"/>
      </w:r>
    </w:p>
    <w:p w14:paraId="7238F305">
      <w:pPr>
        <w:rPr>
          <w:color w:val="auto"/>
          <w:sz w:val="40"/>
          <w:szCs w:val="36"/>
          <w:highlight w:val="none"/>
        </w:rPr>
      </w:pPr>
      <w:r>
        <w:rPr>
          <w:rFonts w:hint="eastAsia"/>
          <w:b w:val="0"/>
          <w:bCs w:val="0"/>
          <w:color w:val="auto"/>
          <w:sz w:val="32"/>
          <w:szCs w:val="28"/>
          <w:highlight w:val="none"/>
        </w:rPr>
        <w:fldChar w:fldCharType="end"/>
      </w:r>
    </w:p>
    <w:p w14:paraId="650FD0A5">
      <w:pPr>
        <w:tabs>
          <w:tab w:val="left" w:pos="432"/>
        </w:tabs>
        <w:rPr>
          <w:color w:val="auto"/>
          <w:sz w:val="32"/>
          <w:szCs w:val="32"/>
          <w:highlight w:val="none"/>
        </w:rPr>
      </w:pPr>
    </w:p>
    <w:p w14:paraId="194AC467">
      <w:pPr>
        <w:rPr>
          <w:color w:val="auto"/>
          <w:highlight w:val="none"/>
        </w:rPr>
      </w:pPr>
    </w:p>
    <w:p w14:paraId="4D746AE8">
      <w:pPr>
        <w:tabs>
          <w:tab w:val="left" w:pos="5877"/>
        </w:tabs>
        <w:bidi w:val="0"/>
        <w:jc w:val="left"/>
        <w:rPr>
          <w:rFonts w:ascii="Times New Roman" w:hAnsi="Times New Roman" w:eastAsia="宋体" w:cs="Times New Roman"/>
          <w:color w:val="auto"/>
          <w:kern w:val="2"/>
          <w:sz w:val="21"/>
          <w:highlight w:val="none"/>
          <w:lang w:val="en-US" w:eastAsia="zh-CN" w:bidi="ar-SA"/>
        </w:rPr>
        <w:sectPr>
          <w:headerReference r:id="rId8" w:type="first"/>
          <w:footerReference r:id="rId10" w:type="first"/>
          <w:headerReference r:id="rId7" w:type="default"/>
          <w:footerReference r:id="rId9" w:type="default"/>
          <w:pgSz w:w="11911" w:h="16838"/>
          <w:pgMar w:top="1191" w:right="1417" w:bottom="1191" w:left="1417" w:header="794" w:footer="850" w:gutter="0"/>
          <w:pgNumType w:fmt="decimal" w:start="1"/>
          <w:cols w:space="0" w:num="1"/>
          <w:rtlGutter w:val="0"/>
          <w:docGrid w:linePitch="331" w:charSpace="0"/>
        </w:sectPr>
      </w:pPr>
      <w:r>
        <w:rPr>
          <w:rFonts w:hint="eastAsia" w:cs="Times New Roman"/>
          <w:color w:val="auto"/>
          <w:kern w:val="2"/>
          <w:sz w:val="21"/>
          <w:highlight w:val="none"/>
          <w:lang w:val="en-US" w:eastAsia="zh-CN" w:bidi="ar-SA"/>
        </w:rPr>
        <w:tab/>
      </w:r>
    </w:p>
    <w:p w14:paraId="58B76F95">
      <w:pPr>
        <w:tabs>
          <w:tab w:val="left" w:pos="432"/>
        </w:tabs>
        <w:spacing w:line="360" w:lineRule="auto"/>
        <w:jc w:val="center"/>
        <w:outlineLvl w:val="0"/>
        <w:rPr>
          <w:rFonts w:hint="eastAsia" w:ascii="黑体" w:hAnsi="黑体" w:eastAsia="黑体" w:cs="黑体"/>
          <w:color w:val="auto"/>
          <w:sz w:val="32"/>
          <w:szCs w:val="32"/>
          <w:highlight w:val="none"/>
        </w:rPr>
      </w:pPr>
      <w:bookmarkStart w:id="0" w:name="_Toc7500"/>
      <w:bookmarkStart w:id="1" w:name="_Toc255974965"/>
      <w:bookmarkStart w:id="2" w:name="_Toc259692602"/>
      <w:bookmarkStart w:id="3" w:name="_Toc267059901"/>
      <w:bookmarkStart w:id="4" w:name="_Toc266870863"/>
      <w:bookmarkStart w:id="5" w:name="_Toc267060164"/>
      <w:bookmarkStart w:id="6" w:name="_Toc225669281"/>
      <w:bookmarkStart w:id="7" w:name="_Toc235438233"/>
      <w:bookmarkStart w:id="8" w:name="_Toc177985428"/>
      <w:bookmarkStart w:id="9" w:name="_Toc211937199"/>
      <w:bookmarkStart w:id="10" w:name="_Toc212526084"/>
      <w:bookmarkStart w:id="11" w:name="_Toc207014584"/>
      <w:bookmarkStart w:id="12" w:name="_Toc259692695"/>
      <w:bookmarkStart w:id="13" w:name="_Toc212454755"/>
      <w:bookmarkStart w:id="14" w:name="_Toc212530256"/>
      <w:bookmarkStart w:id="15" w:name="_Toc169332800"/>
      <w:bookmarkStart w:id="16" w:name="_Toc254790854"/>
      <w:bookmarkStart w:id="17" w:name="_Toc227058487"/>
      <w:bookmarkStart w:id="18" w:name="_Toc253066571"/>
      <w:bookmarkStart w:id="19" w:name="_Toc160880120"/>
      <w:bookmarkStart w:id="20" w:name="_Toc236021408"/>
      <w:bookmarkStart w:id="21" w:name="_Toc258401212"/>
      <w:bookmarkStart w:id="22" w:name="_Toc223146567"/>
      <w:bookmarkStart w:id="23" w:name="_Toc212456148"/>
      <w:bookmarkStart w:id="24" w:name="_Toc266868626"/>
      <w:bookmarkStart w:id="25" w:name="_Toc170798752"/>
      <w:bookmarkStart w:id="26" w:name="_Toc267059163"/>
      <w:bookmarkStart w:id="27" w:name="_Toc251586190"/>
      <w:bookmarkStart w:id="28" w:name="_Toc219800202"/>
      <w:bookmarkStart w:id="29" w:name="_Toc266868926"/>
      <w:bookmarkStart w:id="30" w:name="_Toc169332910"/>
      <w:bookmarkStart w:id="31" w:name="_Toc267059012"/>
      <w:bookmarkStart w:id="32" w:name="_Toc235437946"/>
      <w:bookmarkStart w:id="33" w:name="_Toc266870388"/>
      <w:bookmarkStart w:id="34" w:name="_Toc235438303"/>
      <w:bookmarkStart w:id="35" w:name="_Toc216241311"/>
      <w:bookmarkStart w:id="36" w:name="_Toc160880489"/>
      <w:bookmarkStart w:id="37" w:name="_Toc267060409"/>
      <w:bookmarkStart w:id="38" w:name="_Toc259520821"/>
      <w:bookmarkStart w:id="39" w:name="_Toc217891361"/>
      <w:bookmarkStart w:id="40" w:name="_Toc273178687"/>
      <w:bookmarkStart w:id="41" w:name="_Toc267059521"/>
      <w:bookmarkStart w:id="42" w:name="_Toc267059788"/>
      <w:bookmarkStart w:id="43" w:name="_Toc251613782"/>
      <w:bookmarkStart w:id="44" w:name="_Toc267059635"/>
      <w:bookmarkStart w:id="45" w:name="_Toc249325670"/>
      <w:bookmarkStart w:id="46" w:name="_Toc267060024"/>
      <w:r>
        <w:rPr>
          <w:rFonts w:hint="eastAsia" w:ascii="黑体" w:hAnsi="黑体" w:eastAsia="黑体" w:cs="黑体"/>
          <w:color w:val="auto"/>
          <w:sz w:val="32"/>
          <w:szCs w:val="32"/>
          <w:highlight w:val="none"/>
        </w:rPr>
        <w:t>第一章 竞争性磋商公告</w:t>
      </w:r>
      <w:bookmarkEnd w:id="0"/>
    </w:p>
    <w:p w14:paraId="4EE316C0">
      <w:pPr>
        <w:pStyle w:val="18"/>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b/>
          <w:bCs/>
          <w:color w:val="auto"/>
          <w:position w:val="-6"/>
          <w:sz w:val="28"/>
          <w:szCs w:val="28"/>
          <w:highlight w:val="none"/>
          <w:lang w:val="en-US" w:eastAsia="zh-CN"/>
        </w:rPr>
      </w:pPr>
      <w:r>
        <w:rPr>
          <w:rFonts w:hint="eastAsia" w:ascii="宋体" w:hAnsi="宋体" w:cs="宋体"/>
          <w:b/>
          <w:bCs/>
          <w:color w:val="auto"/>
          <w:position w:val="-6"/>
          <w:sz w:val="28"/>
          <w:szCs w:val="28"/>
          <w:highlight w:val="none"/>
          <w:lang w:val="en-US" w:eastAsia="zh-CN"/>
        </w:rPr>
        <w:t>彝良县海子镇大田村2026年竹笋、天麻等产业发展配套道路建设项目</w:t>
      </w:r>
    </w:p>
    <w:p w14:paraId="770B0921">
      <w:pPr>
        <w:pStyle w:val="18"/>
        <w:keepNext w:val="0"/>
        <w:keepLines w:val="0"/>
        <w:pageBreakBefore w:val="0"/>
        <w:widowControl w:val="0"/>
        <w:kinsoku/>
        <w:wordWrap/>
        <w:overflowPunct/>
        <w:topLinePunct w:val="0"/>
        <w:bidi w:val="0"/>
        <w:snapToGrid/>
        <w:spacing w:line="500" w:lineRule="exact"/>
        <w:jc w:val="center"/>
        <w:textAlignment w:val="auto"/>
        <w:rPr>
          <w:rFonts w:hint="default"/>
          <w:b/>
          <w:bCs/>
          <w:color w:val="auto"/>
          <w:sz w:val="28"/>
          <w:szCs w:val="28"/>
          <w:highlight w:val="none"/>
          <w:lang w:val="en-US"/>
        </w:rPr>
      </w:pPr>
      <w:r>
        <w:rPr>
          <w:rFonts w:hint="eastAsia" w:ascii="宋体" w:hAnsi="宋体" w:cs="宋体"/>
          <w:b/>
          <w:bCs/>
          <w:color w:val="auto"/>
          <w:position w:val="-6"/>
          <w:sz w:val="28"/>
          <w:szCs w:val="28"/>
          <w:highlight w:val="none"/>
          <w:lang w:val="en-US" w:eastAsia="zh-CN"/>
        </w:rPr>
        <w:t>竞争性磋商公告</w:t>
      </w:r>
    </w:p>
    <w:tbl>
      <w:tblPr>
        <w:tblStyle w:val="4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33"/>
      </w:tblGrid>
      <w:tr w14:paraId="3A41D1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vAlign w:val="center"/>
          </w:tcPr>
          <w:p w14:paraId="42FC0D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项目概况</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w:t>
            </w:r>
            <w:r>
              <w:rPr>
                <w:rFonts w:hint="eastAsia" w:ascii="宋体" w:hAnsi="宋体" w:cs="宋体"/>
                <w:color w:val="auto"/>
                <w:sz w:val="24"/>
                <w:szCs w:val="24"/>
                <w:highlight w:val="none"/>
                <w:lang w:val="en-US" w:eastAsia="zh-CN"/>
              </w:rPr>
              <w:t>彝良县海子镇大田村2026年竹笋、天麻等产业发展配套道路建设项目</w:t>
            </w:r>
            <w:r>
              <w:rPr>
                <w:rFonts w:hint="eastAsia" w:ascii="宋体" w:hAnsi="宋体" w:eastAsia="宋体" w:cs="宋体"/>
                <w:color w:val="auto"/>
                <w:sz w:val="24"/>
                <w:szCs w:val="24"/>
                <w:highlight w:val="none"/>
                <w:lang w:val="en-US" w:eastAsia="zh-CN"/>
              </w:rPr>
              <w:t>的潜在供应商应在</w:t>
            </w:r>
            <w:r>
              <w:rPr>
                <w:rFonts w:hint="eastAsia" w:ascii="宋体" w:hAnsi="宋体" w:cs="宋体"/>
                <w:color w:val="auto"/>
                <w:sz w:val="24"/>
                <w:szCs w:val="24"/>
                <w:highlight w:val="none"/>
                <w:lang w:val="en-US" w:eastAsia="zh-CN"/>
              </w:rPr>
              <w:t>云南省政府采购电子交易平台（政采云https://www.zcygov.cn）</w:t>
            </w:r>
            <w:r>
              <w:rPr>
                <w:rFonts w:hint="eastAsia" w:ascii="宋体" w:hAnsi="宋体" w:eastAsia="宋体" w:cs="宋体"/>
                <w:color w:val="auto"/>
                <w:sz w:val="24"/>
                <w:szCs w:val="24"/>
                <w:highlight w:val="none"/>
                <w:lang w:val="en-US" w:eastAsia="zh-CN"/>
              </w:rPr>
              <w:t>获取</w:t>
            </w:r>
            <w:r>
              <w:rPr>
                <w:rFonts w:hint="eastAsia" w:ascii="宋体" w:hAnsi="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lang w:val="en-US" w:eastAsia="zh-CN"/>
              </w:rPr>
              <w:t>，并于</w:t>
            </w:r>
            <w:r>
              <w:rPr>
                <w:rFonts w:hint="eastAsia" w:ascii="宋体" w:hAnsi="宋体" w:cs="宋体"/>
                <w:color w:val="auto"/>
                <w:sz w:val="24"/>
                <w:szCs w:val="24"/>
                <w:highlight w:val="none"/>
                <w:lang w:val="en-US" w:eastAsia="zh-CN"/>
              </w:rPr>
              <w:t>2026年5月 28 日14:30时</w:t>
            </w:r>
            <w:r>
              <w:rPr>
                <w:rFonts w:hint="eastAsia" w:ascii="宋体" w:hAnsi="宋体" w:eastAsia="宋体" w:cs="宋体"/>
                <w:color w:val="auto"/>
                <w:sz w:val="24"/>
                <w:szCs w:val="24"/>
                <w:highlight w:val="none"/>
                <w:lang w:val="en-US" w:eastAsia="zh-CN"/>
              </w:rPr>
              <w:t>（北京时间）前提交响应文件。</w:t>
            </w:r>
          </w:p>
        </w:tc>
      </w:tr>
    </w:tbl>
    <w:p w14:paraId="5CEEBF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14:paraId="0A7294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项目编号：ZTZC2026-C2-00398-YNYL-0005</w:t>
      </w:r>
      <w:r>
        <w:rPr>
          <w:rFonts w:hint="eastAsia" w:ascii="宋体" w:hAnsi="宋体" w:cs="宋体"/>
          <w:color w:val="auto"/>
          <w:sz w:val="24"/>
          <w:szCs w:val="24"/>
          <w:highlight w:val="none"/>
          <w:lang w:val="en-US" w:eastAsia="zh-CN"/>
        </w:rPr>
        <w:t xml:space="preserve"> </w:t>
      </w:r>
    </w:p>
    <w:p w14:paraId="59C19A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彝良县海子镇大田村2026年竹笋、天麻等产业发展配套道路建设项目</w:t>
      </w:r>
    </w:p>
    <w:p w14:paraId="2F1D55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采购方式：竞争性磋商</w:t>
      </w:r>
    </w:p>
    <w:p w14:paraId="418C9B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128.25万元</w:t>
      </w:r>
    </w:p>
    <w:p w14:paraId="631F2E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1282472.00</w:t>
      </w:r>
      <w:r>
        <w:rPr>
          <w:rFonts w:hint="eastAsia" w:ascii="宋体" w:hAnsi="宋体" w:cs="宋体"/>
          <w:color w:val="auto"/>
          <w:sz w:val="24"/>
          <w:szCs w:val="24"/>
          <w:highlight w:val="none"/>
          <w:lang w:val="en-US" w:eastAsia="zh-CN"/>
        </w:rPr>
        <w:t>元</w:t>
      </w:r>
    </w:p>
    <w:p w14:paraId="7411701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80" w:firstLineChars="200"/>
        <w:jc w:val="left"/>
        <w:textAlignment w:val="baseline"/>
        <w:outlineLvl w:val="9"/>
        <w:rPr>
          <w:rFonts w:hint="eastAsia" w:ascii="宋体" w:hAnsi="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大田村</w:t>
      </w:r>
      <w:r>
        <w:rPr>
          <w:rFonts w:hint="eastAsia" w:ascii="宋体" w:hAnsi="宋体" w:cs="宋体"/>
          <w:color w:val="auto"/>
          <w:sz w:val="24"/>
          <w:szCs w:val="24"/>
          <w:highlight w:val="none"/>
          <w:lang w:val="en-US" w:eastAsia="zh-CN"/>
        </w:rPr>
        <w:t>产业道路建设2.85公</w:t>
      </w:r>
      <w:r>
        <w:rPr>
          <w:rFonts w:hint="eastAsia" w:ascii="宋体" w:hAnsi="宋体" w:eastAsia="宋体" w:cs="宋体"/>
          <w:color w:val="auto"/>
          <w:sz w:val="24"/>
          <w:szCs w:val="24"/>
          <w:highlight w:val="none"/>
          <w:lang w:val="en-US" w:eastAsia="zh-CN"/>
        </w:rPr>
        <w:t>里，分别是：1.大田村委会至焦家梁子长1.94公里；2.长环组主公路至轿子支部活动室长0.1公里，长环组卿家偏子至元田组长0.81公里。</w:t>
      </w:r>
      <w:bookmarkStart w:id="47" w:name="OLE_LINK1"/>
      <w:r>
        <w:rPr>
          <w:rFonts w:hint="eastAsia" w:ascii="宋体" w:hAnsi="宋体" w:eastAsia="宋体" w:cs="宋体"/>
          <w:color w:val="auto"/>
          <w:sz w:val="24"/>
          <w:szCs w:val="24"/>
          <w:highlight w:val="none"/>
          <w:lang w:val="en-US" w:eastAsia="zh-CN"/>
        </w:rPr>
        <w:t>主要建设内容为路基、路面、涵洞、边沟及安防设施。建设标准：路面宽度4.5米，路基调型层为天然砂砾石，厚度15cm，路面类型为C30水泥混凝土路面，路面厚度为18cm；排水设施，横向排水根据地形实际设置必要的涵洞，纵向排水设置土边沟等；每公里至少设置3个错车道。</w:t>
      </w:r>
      <w:bookmarkEnd w:id="47"/>
      <w:r>
        <w:rPr>
          <w:rFonts w:hint="eastAsia" w:ascii="宋体" w:hAnsi="宋体" w:cs="宋体"/>
          <w:b w:val="0"/>
          <w:bCs w:val="0"/>
          <w:i w:val="0"/>
          <w:iCs w:val="0"/>
          <w:caps w:val="0"/>
          <w:color w:val="auto"/>
          <w:spacing w:val="0"/>
          <w:sz w:val="24"/>
          <w:szCs w:val="24"/>
          <w:highlight w:val="none"/>
          <w:shd w:val="clear" w:color="auto" w:fill="FFFFFF"/>
          <w:lang w:val="en-US" w:eastAsia="zh-CN"/>
        </w:rPr>
        <w:t>具体以工程量清单所示内容为准。</w:t>
      </w:r>
    </w:p>
    <w:p w14:paraId="0126A7C0">
      <w:pPr>
        <w:keepNext w:val="0"/>
        <w:keepLines w:val="0"/>
        <w:pageBreakBefore w:val="0"/>
        <w:widowControl w:val="0"/>
        <w:kinsoku/>
        <w:wordWrap/>
        <w:overflowPunct/>
        <w:topLinePunct w:val="0"/>
        <w:autoSpaceDE/>
        <w:autoSpaceDN/>
        <w:bidi w:val="0"/>
        <w:adjustRightInd/>
        <w:snapToGrid w:val="0"/>
        <w:spacing w:line="600" w:lineRule="exact"/>
        <w:ind w:right="0" w:rightChars="0" w:firstLine="480" w:firstLineChars="2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7.计划工期：150日历天（以采购人书面委托起止日期为准）。</w:t>
      </w:r>
    </w:p>
    <w:p w14:paraId="48C4CF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8.质量要求：工程质量符合现行国家及行业相关质量检验评定标准，一次性验收合格。</w:t>
      </w:r>
    </w:p>
    <w:p w14:paraId="493451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本项目（否）接受联合体</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p w14:paraId="24E3A7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p>
    <w:p w14:paraId="2863F0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cs="宋体"/>
          <w:color w:val="auto"/>
          <w:sz w:val="24"/>
          <w:szCs w:val="24"/>
          <w:highlight w:val="none"/>
          <w:lang w:eastAsia="zh-CN"/>
        </w:rPr>
        <w:t>。</w:t>
      </w:r>
    </w:p>
    <w:p w14:paraId="32E7231A">
      <w:pPr>
        <w:keepNext w:val="0"/>
        <w:keepLines w:val="0"/>
        <w:pageBreakBefore w:val="0"/>
        <w:widowControl w:val="0"/>
        <w:kinsoku/>
        <w:wordWrap/>
        <w:overflowPunct/>
        <w:topLinePunct w:val="0"/>
        <w:autoSpaceDE/>
        <w:autoSpaceDN/>
        <w:bidi w:val="0"/>
        <w:adjustRightInd/>
        <w:snapToGrid/>
        <w:spacing w:line="500" w:lineRule="exact"/>
        <w:ind w:left="479" w:leftChars="228" w:right="0" w:rightChars="0" w:firstLine="0" w:firstLineChars="0"/>
        <w:jc w:val="both"/>
        <w:textAlignment w:val="auto"/>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2.具有独立承担民事责任的能力，在中华人民共和国境内注册，提供营业执照副本或其他有效身份证明复印件。</w:t>
      </w:r>
    </w:p>
    <w:p w14:paraId="7016C820">
      <w:pPr>
        <w:keepNext w:val="0"/>
        <w:keepLines w:val="0"/>
        <w:pageBreakBefore w:val="0"/>
        <w:widowControl w:val="0"/>
        <w:kinsoku/>
        <w:wordWrap/>
        <w:overflowPunct/>
        <w:topLinePunct w:val="0"/>
        <w:autoSpaceDE/>
        <w:autoSpaceDN/>
        <w:bidi w:val="0"/>
        <w:adjustRightInd/>
        <w:snapToGrid/>
        <w:spacing w:line="500" w:lineRule="exact"/>
        <w:ind w:left="479" w:leftChars="228"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.落实政府采购政策需满足的资格要求：本项目</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rPr>
        <w:t>专门面向中小微企业采购。</w:t>
      </w:r>
    </w:p>
    <w:p w14:paraId="71B4F5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.本项目的特定资格要求：</w:t>
      </w:r>
    </w:p>
    <w:p w14:paraId="0C2055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3.1企业资质要求：申请人须供应商须具备行政主管部门核发的公路工程施工总承包叁级及以上资质和有效的安全生产许可证；</w:t>
      </w:r>
    </w:p>
    <w:p w14:paraId="1A8A99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3.2项目经理须具有注册在本单位的公路工程专业二级及以上注册建造师证书和安全生产考核合格证书（B证），并在有效期内，且无在建（待建）项目，项目经理一经委派不得更换；</w:t>
      </w:r>
    </w:p>
    <w:p w14:paraId="6124C5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3.3技术负责人须具有公路工程相关专业中级及以上技术职称，且无在建（待建）项目，技术负责人一经委派不得更换；</w:t>
      </w:r>
    </w:p>
    <w:p w14:paraId="2107F5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3.4财务要求：投标人未处于财产被接管、冻结和破产状态，提供近三年（2023年～2025年）任意一年的财务审计报告（新成立未满三年的公司提供成立至投标截止时间前的年度财务审计报告；新成立至今未满一年的公司直接提供成立至投标截止时间前一月的财务报表或者财务状况承诺书）。              </w:t>
      </w:r>
    </w:p>
    <w:p w14:paraId="78AF96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 信誉要求：投标人没有处于被责令停业，投标资格被取消，财产被接管、冻结，破产状态；在最近三年内没有骗取中标和严重违约及重大质量问题。商业信誉良好，在经济活动中无重大违法违规行为，申请人当前未因不良行为记录被建设行政主管部门禁止投标，在递交投标文件截止之日前未被纳入“信用中国”网站的 “失信被执行人名单”，投标单位须提供信用报告扫描件。</w:t>
      </w:r>
    </w:p>
    <w:p w14:paraId="725380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供应商严格执行第724号中华人民共和国国务院令《保障农民工工资支付条例》，按照有关规定开设农民工工资专用账户，专项用于支付该工程建设项目农民工工资。开设、使用农民工工资专用账户有关资料应当由施工总承包单位妥善保存备查。按时足额保障农民工工资，不得拖欠农民工工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投标单位须提供无拖欠农民工资承诺书。</w:t>
      </w:r>
    </w:p>
    <w:p w14:paraId="050FC6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w:t>
      </w:r>
      <w:r>
        <w:rPr>
          <w:rFonts w:hint="eastAsia" w:ascii="宋体" w:hAnsi="宋体" w:cs="宋体"/>
          <w:b/>
          <w:bCs/>
          <w:color w:val="auto"/>
          <w:sz w:val="24"/>
          <w:szCs w:val="24"/>
          <w:highlight w:val="none"/>
          <w:lang w:val="en-US" w:eastAsia="zh-CN"/>
        </w:rPr>
        <w:t>竞争性磋商文件</w:t>
      </w:r>
    </w:p>
    <w:p w14:paraId="288999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 xml:space="preserve"> 5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18 </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 xml:space="preserve"> 5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25 </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23:59</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lang w:eastAsia="zh-CN"/>
        </w:rPr>
        <w:t>。</w:t>
      </w:r>
    </w:p>
    <w:p w14:paraId="02EF50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地点：</w:t>
      </w:r>
      <w:r>
        <w:rPr>
          <w:rFonts w:hint="eastAsia" w:ascii="宋体" w:hAnsi="宋体" w:cs="宋体"/>
          <w:color w:val="auto"/>
          <w:sz w:val="24"/>
          <w:szCs w:val="24"/>
          <w:highlight w:val="none"/>
          <w:lang w:eastAsia="zh-CN"/>
        </w:rPr>
        <w:t>云南省政府采购电子交易平台（政采云https://www.zcygov.cn）</w:t>
      </w:r>
      <w:r>
        <w:rPr>
          <w:rFonts w:hint="eastAsia" w:ascii="宋体" w:hAnsi="宋体" w:eastAsia="宋体" w:cs="宋体"/>
          <w:color w:val="auto"/>
          <w:sz w:val="24"/>
          <w:szCs w:val="24"/>
          <w:highlight w:val="none"/>
          <w:lang w:eastAsia="zh-CN"/>
        </w:rPr>
        <w:t>。</w:t>
      </w:r>
    </w:p>
    <w:p w14:paraId="334227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方式：（1）凡有意参加的供应商，须在政采云平台办理数字证书（CA），CA申领链接：https://middle.zcygov.cn/ca/apply/list?_app_=zcy.sys，并在政采云绑定数字证书（CA）后在网上获取竞争性磋商文件及其他采购资料，数字证书（CA）详见其办理流程。注：供应商若之前已在云南CA在线数字证书办理网进行过注册并办理过企业数字证书（CA），直接绑定即可，无需重复办理。（2）按上述要求获取文件的供应商视为合法获取了本项目竞争性磋商文件，具备本项目的磋商资格。</w:t>
      </w:r>
    </w:p>
    <w:p w14:paraId="126C9E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售价（元）：0</w:t>
      </w:r>
      <w:r>
        <w:rPr>
          <w:rFonts w:hint="eastAsia" w:ascii="宋体" w:hAnsi="宋体" w:eastAsia="宋体" w:cs="宋体"/>
          <w:color w:val="auto"/>
          <w:sz w:val="24"/>
          <w:szCs w:val="24"/>
          <w:highlight w:val="none"/>
          <w:lang w:val="en-US" w:eastAsia="zh-CN"/>
        </w:rPr>
        <w:t>。</w:t>
      </w:r>
    </w:p>
    <w:p w14:paraId="30573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3A435E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文件截止时间：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 xml:space="preserve"> 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28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eastAsia="zh-CN"/>
        </w:rPr>
        <w:t>:30时</w:t>
      </w:r>
      <w:r>
        <w:rPr>
          <w:rFonts w:hint="eastAsia" w:ascii="宋体" w:hAnsi="宋体" w:eastAsia="宋体" w:cs="宋体"/>
          <w:color w:val="auto"/>
          <w:sz w:val="24"/>
          <w:szCs w:val="24"/>
          <w:highlight w:val="none"/>
        </w:rPr>
        <w:t>（北京时间）。</w:t>
      </w:r>
    </w:p>
    <w:p w14:paraId="605F2E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2.地点：请登录云南省政府采购电子交易平台（政采云）投标客户端投标</w:t>
      </w:r>
      <w:r>
        <w:rPr>
          <w:rFonts w:hint="eastAsia" w:ascii="宋体" w:hAnsi="宋体" w:cs="宋体"/>
          <w:color w:val="auto"/>
          <w:sz w:val="24"/>
          <w:szCs w:val="24"/>
          <w:highlight w:val="none"/>
          <w:lang w:eastAsia="zh-CN"/>
        </w:rPr>
        <w:t>。</w:t>
      </w:r>
    </w:p>
    <w:p w14:paraId="0A0B4C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7766B3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 xml:space="preserve"> 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28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eastAsia="zh-CN"/>
        </w:rPr>
        <w:t>:30时</w:t>
      </w:r>
      <w:r>
        <w:rPr>
          <w:rFonts w:hint="eastAsia" w:ascii="宋体" w:hAnsi="宋体" w:eastAsia="宋体" w:cs="宋体"/>
          <w:color w:val="auto"/>
          <w:sz w:val="24"/>
          <w:szCs w:val="24"/>
          <w:highlight w:val="none"/>
        </w:rPr>
        <w:t>（北京时间）</w:t>
      </w:r>
    </w:p>
    <w:p w14:paraId="29FB61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val="en-US" w:eastAsia="zh-CN"/>
        </w:rPr>
        <w:t>云南运来项目管理咨询有限公司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云南省昭通市昭阳区太平街道办事处彩云小区D区1栋一单元503室</w:t>
      </w:r>
      <w:r>
        <w:rPr>
          <w:rFonts w:hint="eastAsia" w:ascii="宋体" w:hAnsi="宋体" w:cs="宋体"/>
          <w:color w:val="auto"/>
          <w:sz w:val="24"/>
          <w:szCs w:val="24"/>
          <w:highlight w:val="none"/>
          <w:lang w:val="en-US" w:eastAsia="zh-CN"/>
        </w:rPr>
        <w:t>）</w:t>
      </w:r>
    </w:p>
    <w:p w14:paraId="21FBAB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0D8A80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25BFEC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02FA61AA">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开标方式：网上开标</w:t>
      </w:r>
    </w:p>
    <w:p w14:paraId="1A4B60CB">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是否需要缴纳</w:t>
      </w:r>
      <w:r>
        <w:rPr>
          <w:rFonts w:hint="eastAsia" w:ascii="宋体" w:hAnsi="宋体" w:eastAsia="宋体" w:cs="宋体"/>
          <w:color w:val="auto"/>
          <w:sz w:val="24"/>
          <w:szCs w:val="24"/>
          <w:highlight w:val="none"/>
          <w:u w:val="none"/>
          <w:lang w:val="en-US" w:eastAsia="zh-CN"/>
        </w:rPr>
        <w:t>磋商</w:t>
      </w:r>
      <w:r>
        <w:rPr>
          <w:rFonts w:hint="eastAsia" w:ascii="宋体" w:hAnsi="宋体" w:eastAsia="宋体" w:cs="宋体"/>
          <w:color w:val="auto"/>
          <w:sz w:val="24"/>
          <w:szCs w:val="24"/>
          <w:highlight w:val="none"/>
          <w:u w:val="none"/>
        </w:rPr>
        <w:t>保证金：</w:t>
      </w:r>
      <w:r>
        <w:rPr>
          <w:rFonts w:hint="eastAsia" w:ascii="宋体" w:hAnsi="宋体" w:cs="宋体"/>
          <w:color w:val="auto"/>
          <w:sz w:val="24"/>
          <w:szCs w:val="24"/>
          <w:highlight w:val="none"/>
          <w:u w:val="none"/>
          <w:lang w:val="en-US" w:eastAsia="zh-CN"/>
        </w:rPr>
        <w:t>否</w:t>
      </w:r>
    </w:p>
    <w:p w14:paraId="1E851BAE">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其他：</w:t>
      </w:r>
    </w:p>
    <w:p w14:paraId="491D07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（1）本次采购公告在云南省政府采购网上发布。请各</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在递交</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前随时查看，以获取最新的消息。</w:t>
      </w:r>
    </w:p>
    <w:p w14:paraId="1F4F1C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（2）本次项目采用全流程电子化采购方式，各</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认真学习云南省政府采购电子交易平台（政采云）发布的相关操作手册。操作手册查询链接：https</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//helpcenter.zcygov.cn/document/#/document/dashboard?siteCode=yunnan</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如有疑问联系95763。</w:t>
      </w:r>
    </w:p>
    <w:p w14:paraId="531B90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注册。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须在云南省政府采购电子交易平台注册后，方可参与项目。操作路径：云南省政府采购电子交易平台</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业务支持</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用户注册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模块。</w:t>
      </w:r>
    </w:p>
    <w:p w14:paraId="76B11B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2）CA数字证书办理。</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须办理有效CA数字证书。申领链接：https</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//middle.zcygov.cn/ca/apply/choose。</w:t>
      </w:r>
    </w:p>
    <w:p w14:paraId="61983A0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3）CA数字证书绑定。</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进行CA绑定。操作路径：云南省政府采购电子交易平台-我的工作台-系统管理-CA管理-CA绑定。</w:t>
      </w:r>
    </w:p>
    <w:p w14:paraId="1B465B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获取。</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须在采购公告规定的文件获取期限内，使用账号密码或</w:t>
      </w:r>
      <w:r>
        <w:rPr>
          <w:rFonts w:hint="eastAsia" w:ascii="宋体" w:hAnsi="宋体" w:cs="宋体"/>
          <w:b w:val="0"/>
          <w:bCs w:val="0"/>
          <w:color w:val="auto"/>
          <w:sz w:val="24"/>
          <w:szCs w:val="24"/>
          <w:highlight w:val="none"/>
          <w:lang w:eastAsia="zh-CN"/>
        </w:rPr>
        <w:t>CA</w:t>
      </w:r>
      <w:r>
        <w:rPr>
          <w:rFonts w:hint="eastAsia" w:ascii="宋体" w:hAnsi="宋体" w:eastAsia="宋体" w:cs="宋体"/>
          <w:b w:val="0"/>
          <w:bCs w:val="0"/>
          <w:color w:val="auto"/>
          <w:sz w:val="24"/>
          <w:szCs w:val="24"/>
          <w:highlight w:val="none"/>
        </w:rPr>
        <w:t>数字证书登录平台，获取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。操作路径：云南省政府采购电子交易平台</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我的工作台</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项目采购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获取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。请务必在规定期限内获取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，逾期将无法获取。</w:t>
      </w:r>
    </w:p>
    <w:p w14:paraId="351E0E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编制与递交。</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须下载投标客户端，通过客户端编制</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，并线上递交。</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参与多个标段的投标，需要对每个标段分别编制</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。投标客户端下载路径：https</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//market.zcygov.cn/application-market/#/download/list。</w:t>
      </w:r>
    </w:p>
    <w:p w14:paraId="3712A3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6）开评标。</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须在项目指定的开标时间前，提前登录政府采购电子交易平台，并在规定时间内完成解密，如</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因自身原因，无法在规定时间内解密的，自行承担后果（如：设备故障、浏览器故障、未安装相关驱动、网络故障、加密CA与解密CA不一致等）。操作路径：云南省政府采购电子交易平台</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我的工作台</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项目采购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进入开标大厅。</w:t>
      </w:r>
    </w:p>
    <w:p w14:paraId="04A0D7DA">
      <w:pPr>
        <w:keepNext w:val="0"/>
        <w:keepLines w:val="0"/>
        <w:pageBreakBefore w:val="0"/>
        <w:widowControl w:val="0"/>
        <w:kinsoku/>
        <w:wordWrap/>
        <w:overflowPunct/>
        <w:topLinePunct w:val="0"/>
        <w:autoSpaceDE/>
        <w:autoSpaceDN/>
        <w:bidi w:val="0"/>
        <w:adjustRightInd/>
        <w:snapToGrid/>
        <w:spacing w:line="500" w:lineRule="exact"/>
        <w:ind w:right="0" w:rightChars="0" w:firstLine="240"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val="en-US" w:eastAsia="zh-CN"/>
        </w:rPr>
        <w:t>彝良县海子镇大田村2026年竹笋、天麻等产业发展配套道路建设项目</w:t>
      </w:r>
      <w:r>
        <w:rPr>
          <w:rFonts w:hint="eastAsia" w:ascii="宋体" w:hAnsi="宋体" w:eastAsia="宋体" w:cs="宋体"/>
          <w:b w:val="0"/>
          <w:bCs w:val="0"/>
          <w:color w:val="auto"/>
          <w:sz w:val="24"/>
          <w:szCs w:val="24"/>
          <w:highlight w:val="none"/>
          <w:lang w:val="en-US" w:eastAsia="zh-CN"/>
        </w:rPr>
        <w:t>推行以工代赈模式实施，项目的劳务报酬资金额度不低于项目建设资金总量的20%。</w:t>
      </w:r>
    </w:p>
    <w:p w14:paraId="5AC7DC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施工单位在项目建设期间，优先吸纳脱贫人口、监测对象、易迁劳动力、返乡农民工、因灾需救助人口以及其他农村低收入群体等重点人群参与务工，预计发放劳务报酬不低于本项目总投资的20%，增加群众收入，对巩固脱贫成果、乡村振兴起到积极的推动作用。</w:t>
      </w:r>
    </w:p>
    <w:p w14:paraId="561938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3.需向吸纳的务工人员开展好技能培训。</w:t>
      </w:r>
    </w:p>
    <w:p w14:paraId="460ABA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4.中标施工单位在开工前与务工群众签订意向就业协议，明确务工岗位、务工时间、务工报酬、付款方式，以及技能培训等事项。</w:t>
      </w:r>
    </w:p>
    <w:p w14:paraId="4447C1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5.中标施工单位应依法优先为参与项目建设的群众参加工伤保险并按时足额缴费，因超龄等原因不符合参加工伤保险的应购买不记名工地团体意外险，并做好用工登记、留存务工影像资料备查。</w:t>
      </w:r>
    </w:p>
    <w:p w14:paraId="5F6E62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p>
    <w:p w14:paraId="11856D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1.采购人信息</w:t>
      </w:r>
    </w:p>
    <w:p w14:paraId="6E6E61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称：彝良县海子镇人民政府</w:t>
      </w:r>
    </w:p>
    <w:p w14:paraId="67C8EC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址：昭通市彝良县海子镇</w:t>
      </w:r>
    </w:p>
    <w:p w14:paraId="6ED15E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联 系 人：</w:t>
      </w:r>
      <w:bookmarkStart w:id="48" w:name="_Toc28359009"/>
      <w:bookmarkStart w:id="49" w:name="_Toc28359086"/>
      <w:r>
        <w:rPr>
          <w:rFonts w:hint="eastAsia" w:ascii="宋体" w:hAnsi="宋体" w:cs="宋体"/>
          <w:color w:val="auto"/>
          <w:sz w:val="24"/>
          <w:szCs w:val="24"/>
          <w:highlight w:val="none"/>
          <w:u w:val="none"/>
          <w:lang w:val="en-US" w:eastAsia="zh-CN"/>
        </w:rPr>
        <w:t xml:space="preserve">张正义 </w:t>
      </w:r>
    </w:p>
    <w:p w14:paraId="2B2EC2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 xml:space="preserve">联系方式：0870-5451999 </w:t>
      </w:r>
    </w:p>
    <w:p w14:paraId="74FD3C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bookmarkEnd w:id="48"/>
      <w:bookmarkEnd w:id="49"/>
    </w:p>
    <w:p w14:paraId="076560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cs="宋体"/>
          <w:color w:val="auto"/>
          <w:sz w:val="24"/>
          <w:szCs w:val="24"/>
          <w:highlight w:val="none"/>
          <w:u w:val="none"/>
          <w:lang w:val="en-US" w:eastAsia="zh-CN"/>
        </w:rPr>
        <w:t>云南运来项目管理咨询有限公司</w:t>
      </w:r>
    </w:p>
    <w:p w14:paraId="20BBE3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w:t>
      </w:r>
      <w:r>
        <w:rPr>
          <w:rFonts w:hint="eastAsia" w:ascii="宋体" w:hAnsi="宋体" w:eastAsia="宋体" w:cs="宋体"/>
          <w:color w:val="auto"/>
          <w:sz w:val="24"/>
          <w:szCs w:val="24"/>
          <w:highlight w:val="none"/>
          <w:lang w:val="en-US" w:eastAsia="zh-CN"/>
        </w:rPr>
        <w:t>云南省昭通市昭阳区太平街道办事处彩云小区D区1栋一单元503室</w:t>
      </w:r>
      <w:r>
        <w:rPr>
          <w:rFonts w:hint="eastAsia" w:ascii="宋体" w:hAnsi="宋体" w:eastAsia="宋体" w:cs="宋体"/>
          <w:color w:val="auto"/>
          <w:sz w:val="24"/>
          <w:szCs w:val="24"/>
          <w:highlight w:val="none"/>
          <w:u w:val="none"/>
          <w:lang w:val="en-US" w:eastAsia="zh-CN"/>
        </w:rPr>
        <w:t>　　　　　　　　　　　　</w:t>
      </w:r>
    </w:p>
    <w:p w14:paraId="17BE92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 系 人：符婷</w:t>
      </w:r>
    </w:p>
    <w:p w14:paraId="042120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联系方式：19887085752　　　　　　　　　　　　　</w:t>
      </w:r>
    </w:p>
    <w:p w14:paraId="2D7335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3AF64F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项目联系人：符婷</w:t>
      </w:r>
    </w:p>
    <w:p w14:paraId="2FE801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联系方式：19887085752　</w:t>
      </w:r>
    </w:p>
    <w:p w14:paraId="52B66A47">
      <w:pPr>
        <w:pStyle w:val="4"/>
        <w:jc w:val="both"/>
        <w:rPr>
          <w:rFonts w:hint="eastAsia"/>
          <w:lang w:val="en-US" w:eastAsia="zh-CN"/>
        </w:rPr>
      </w:pPr>
    </w:p>
    <w:p w14:paraId="730F62F2">
      <w:pPr>
        <w:tabs>
          <w:tab w:val="left" w:pos="432"/>
        </w:tabs>
        <w:spacing w:afterAutospacing="0" w:line="400" w:lineRule="exact"/>
        <w:jc w:val="center"/>
        <w:outlineLvl w:val="0"/>
        <w:rPr>
          <w:rFonts w:hint="eastAsia" w:ascii="黑体" w:hAnsi="黑体" w:eastAsia="黑体" w:cs="黑体"/>
          <w:color w:val="auto"/>
          <w:sz w:val="32"/>
          <w:szCs w:val="32"/>
          <w:highlight w:val="none"/>
        </w:rPr>
      </w:pPr>
    </w:p>
    <w:p w14:paraId="70142C29">
      <w:pPr>
        <w:pStyle w:val="4"/>
        <w:spacing w:before="0" w:after="0" w:line="240" w:lineRule="auto"/>
        <w:jc w:val="both"/>
        <w:rPr>
          <w:rFonts w:hint="eastAsia" w:ascii="黑体" w:hAnsi="黑体" w:eastAsia="黑体" w:cs="黑体"/>
          <w:color w:val="auto"/>
          <w:sz w:val="32"/>
          <w:szCs w:val="32"/>
          <w:highlight w:val="none"/>
        </w:rPr>
      </w:pPr>
    </w:p>
    <w:p w14:paraId="0599B9E5">
      <w:pPr>
        <w:rPr>
          <w:rFonts w:hint="eastAsia" w:ascii="黑体" w:hAnsi="黑体" w:eastAsia="黑体" w:cs="黑体"/>
          <w:color w:val="auto"/>
          <w:sz w:val="32"/>
          <w:szCs w:val="32"/>
          <w:highlight w:val="none"/>
        </w:rPr>
      </w:pPr>
    </w:p>
    <w:p w14:paraId="3E86D8F5">
      <w:pPr>
        <w:pStyle w:val="4"/>
        <w:rPr>
          <w:rFonts w:hint="eastAsia" w:ascii="黑体" w:hAnsi="黑体" w:eastAsia="黑体" w:cs="黑体"/>
          <w:color w:val="auto"/>
          <w:sz w:val="32"/>
          <w:szCs w:val="32"/>
          <w:highlight w:val="none"/>
        </w:rPr>
      </w:pPr>
    </w:p>
    <w:p w14:paraId="4812A123">
      <w:pPr>
        <w:rPr>
          <w:rFonts w:hint="eastAsia" w:ascii="黑体" w:hAnsi="黑体" w:eastAsia="黑体" w:cs="黑体"/>
          <w:color w:val="auto"/>
          <w:sz w:val="32"/>
          <w:szCs w:val="32"/>
          <w:highlight w:val="none"/>
        </w:rPr>
      </w:pPr>
    </w:p>
    <w:p w14:paraId="49E8890A">
      <w:pPr>
        <w:pStyle w:val="4"/>
        <w:rPr>
          <w:rFonts w:hint="eastAsia" w:ascii="黑体" w:hAnsi="黑体" w:eastAsia="黑体" w:cs="黑体"/>
          <w:color w:val="auto"/>
          <w:sz w:val="32"/>
          <w:szCs w:val="32"/>
          <w:highlight w:val="none"/>
        </w:rPr>
      </w:pPr>
    </w:p>
    <w:p w14:paraId="66DD08E1">
      <w:pPr>
        <w:rPr>
          <w:rFonts w:hint="eastAsia" w:ascii="黑体" w:hAnsi="黑体" w:eastAsia="黑体" w:cs="黑体"/>
          <w:color w:val="auto"/>
          <w:sz w:val="32"/>
          <w:szCs w:val="32"/>
          <w:highlight w:val="none"/>
        </w:rPr>
      </w:pPr>
    </w:p>
    <w:p w14:paraId="4633F365">
      <w:pPr>
        <w:pStyle w:val="4"/>
        <w:rPr>
          <w:rFonts w:hint="eastAsia" w:ascii="黑体" w:hAnsi="黑体" w:eastAsia="黑体" w:cs="黑体"/>
          <w:color w:val="auto"/>
          <w:sz w:val="32"/>
          <w:szCs w:val="32"/>
          <w:highlight w:val="none"/>
        </w:rPr>
      </w:pPr>
    </w:p>
    <w:p w14:paraId="15E06C3E">
      <w:pPr>
        <w:rPr>
          <w:rFonts w:hint="eastAsia" w:ascii="黑体" w:hAnsi="黑体" w:eastAsia="黑体" w:cs="黑体"/>
          <w:color w:val="auto"/>
          <w:sz w:val="32"/>
          <w:szCs w:val="32"/>
          <w:highlight w:val="none"/>
        </w:rPr>
      </w:pPr>
    </w:p>
    <w:p w14:paraId="069E8093">
      <w:pPr>
        <w:pStyle w:val="4"/>
        <w:rPr>
          <w:rFonts w:hint="eastAsia" w:ascii="黑体" w:hAnsi="黑体" w:eastAsia="黑体" w:cs="黑体"/>
          <w:color w:val="auto"/>
          <w:sz w:val="32"/>
          <w:szCs w:val="32"/>
          <w:highlight w:val="none"/>
        </w:rPr>
      </w:pPr>
    </w:p>
    <w:p w14:paraId="37DEF37D">
      <w:pPr>
        <w:rPr>
          <w:rFonts w:hint="eastAsia" w:ascii="黑体" w:hAnsi="黑体" w:eastAsia="黑体" w:cs="黑体"/>
          <w:color w:val="auto"/>
          <w:sz w:val="32"/>
          <w:szCs w:val="32"/>
          <w:highlight w:val="none"/>
        </w:rPr>
      </w:pPr>
    </w:p>
    <w:p w14:paraId="52BE59B6">
      <w:pPr>
        <w:rPr>
          <w:rFonts w:hint="eastAsia"/>
        </w:rPr>
      </w:pPr>
    </w:p>
    <w:p w14:paraId="25EACE09">
      <w:pPr>
        <w:pStyle w:val="4"/>
        <w:rPr>
          <w:rFonts w:hint="eastAsia"/>
        </w:rPr>
      </w:pPr>
    </w:p>
    <w:p w14:paraId="06AE7826">
      <w:pPr>
        <w:rPr>
          <w:rFonts w:hint="eastAsia"/>
        </w:rPr>
      </w:pPr>
    </w:p>
    <w:p w14:paraId="4F96A063">
      <w:pPr>
        <w:tabs>
          <w:tab w:val="left" w:pos="432"/>
        </w:tabs>
        <w:spacing w:afterAutospacing="0" w:line="400" w:lineRule="exact"/>
        <w:jc w:val="center"/>
        <w:outlineLvl w:val="0"/>
        <w:rPr>
          <w:rFonts w:ascii="黑体" w:hAnsi="黑体" w:eastAsia="黑体" w:cs="黑体"/>
          <w:color w:val="auto"/>
          <w:sz w:val="32"/>
          <w:szCs w:val="32"/>
          <w:highlight w:val="none"/>
        </w:rPr>
      </w:pPr>
      <w:bookmarkStart w:id="50" w:name="_Toc19292"/>
      <w:r>
        <w:rPr>
          <w:rFonts w:hint="eastAsia" w:ascii="黑体" w:hAnsi="黑体" w:eastAsia="黑体" w:cs="黑体"/>
          <w:color w:val="auto"/>
          <w:sz w:val="32"/>
          <w:szCs w:val="32"/>
          <w:highlight w:val="none"/>
        </w:rPr>
        <w:t xml:space="preserve">第二章 </w:t>
      </w:r>
      <w:r>
        <w:rPr>
          <w:rFonts w:hint="eastAsia" w:ascii="黑体" w:hAnsi="黑体" w:eastAsia="黑体" w:cs="黑体"/>
          <w:color w:val="auto"/>
          <w:sz w:val="32"/>
          <w:szCs w:val="32"/>
          <w:highlight w:val="none"/>
          <w:lang w:eastAsia="zh-CN"/>
        </w:rPr>
        <w:t>供应商</w:t>
      </w:r>
      <w:r>
        <w:rPr>
          <w:rFonts w:hint="eastAsia" w:ascii="黑体" w:hAnsi="黑体" w:eastAsia="黑体" w:cs="黑体"/>
          <w:color w:val="auto"/>
          <w:sz w:val="32"/>
          <w:szCs w:val="32"/>
          <w:highlight w:val="none"/>
        </w:rPr>
        <w:t>须知</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50"/>
    </w:p>
    <w:p w14:paraId="46BA23B1">
      <w:pPr>
        <w:spacing w:before="122" w:beforeLines="51" w:beforeAutospacing="0" w:after="158" w:afterLines="66" w:afterAutospacing="0" w:line="400" w:lineRule="exact"/>
        <w:jc w:val="center"/>
        <w:rPr>
          <w:color w:val="auto"/>
          <w:highlight w:val="none"/>
        </w:rPr>
      </w:pPr>
      <w:r>
        <w:rPr>
          <w:rFonts w:hint="eastAsia" w:ascii="宋体" w:hAnsi="宋体"/>
          <w:b/>
          <w:color w:val="auto"/>
          <w:sz w:val="24"/>
          <w:highlight w:val="none"/>
          <w:lang w:eastAsia="zh-CN"/>
        </w:rPr>
        <w:t>供应商</w:t>
      </w:r>
      <w:r>
        <w:rPr>
          <w:rFonts w:hint="eastAsia" w:ascii="宋体" w:hAnsi="宋体"/>
          <w:b/>
          <w:color w:val="auto"/>
          <w:sz w:val="24"/>
          <w:highlight w:val="none"/>
        </w:rPr>
        <w:t>须知前附表</w:t>
      </w:r>
    </w:p>
    <w:tbl>
      <w:tblPr>
        <w:tblStyle w:val="47"/>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43"/>
        <w:gridCol w:w="6828"/>
      </w:tblGrid>
      <w:tr w14:paraId="1076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Align w:val="center"/>
          </w:tcPr>
          <w:p w14:paraId="67713D28">
            <w:pPr>
              <w:keepNext w:val="0"/>
              <w:keepLines w:val="0"/>
              <w:pageBreakBefore w:val="0"/>
              <w:widowControl w:val="0"/>
              <w:wordWrap/>
              <w:topLinePunct w:val="0"/>
              <w:bidi w:val="0"/>
              <w:spacing w:beforeAutospacing="0" w:line="480" w:lineRule="exact"/>
              <w:jc w:val="center"/>
              <w:textAlignment w:val="auto"/>
              <w:rPr>
                <w:rFonts w:ascii="宋体" w:hAnsi="宋体" w:cs="宋体"/>
                <w:b/>
                <w:bCs/>
                <w:color w:val="auto"/>
                <w:sz w:val="24"/>
                <w:szCs w:val="24"/>
                <w:highlight w:val="none"/>
              </w:rPr>
            </w:pPr>
            <w:bookmarkStart w:id="51" w:name="_Toc25034"/>
            <w:r>
              <w:rPr>
                <w:rFonts w:hint="eastAsia" w:ascii="宋体" w:hAnsi="宋体" w:cs="宋体"/>
                <w:b/>
                <w:bCs/>
                <w:color w:val="auto"/>
                <w:sz w:val="24"/>
                <w:szCs w:val="24"/>
                <w:highlight w:val="none"/>
              </w:rPr>
              <w:t>条款号</w:t>
            </w:r>
          </w:p>
        </w:tc>
        <w:tc>
          <w:tcPr>
            <w:tcW w:w="2143" w:type="dxa"/>
            <w:vAlign w:val="center"/>
          </w:tcPr>
          <w:p w14:paraId="223884D2">
            <w:pPr>
              <w:keepNext w:val="0"/>
              <w:keepLines w:val="0"/>
              <w:pageBreakBefore w:val="0"/>
              <w:widowControl w:val="0"/>
              <w:wordWrap/>
              <w:topLinePunct w:val="0"/>
              <w:bidi w:val="0"/>
              <w:spacing w:line="48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条款名称</w:t>
            </w:r>
          </w:p>
        </w:tc>
        <w:tc>
          <w:tcPr>
            <w:tcW w:w="6828" w:type="dxa"/>
            <w:vAlign w:val="center"/>
          </w:tcPr>
          <w:p w14:paraId="37C06638">
            <w:pPr>
              <w:keepNext w:val="0"/>
              <w:keepLines w:val="0"/>
              <w:pageBreakBefore w:val="0"/>
              <w:widowControl w:val="0"/>
              <w:wordWrap/>
              <w:topLinePunct w:val="0"/>
              <w:bidi w:val="0"/>
              <w:spacing w:line="48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编列内容</w:t>
            </w:r>
          </w:p>
        </w:tc>
      </w:tr>
      <w:tr w14:paraId="3A2C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02" w:type="dxa"/>
            <w:vAlign w:val="center"/>
          </w:tcPr>
          <w:p w14:paraId="33EB4254">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1.1.2</w:t>
            </w:r>
          </w:p>
        </w:tc>
        <w:tc>
          <w:tcPr>
            <w:tcW w:w="2143" w:type="dxa"/>
            <w:vAlign w:val="center"/>
          </w:tcPr>
          <w:p w14:paraId="2D08DB9E">
            <w:pPr>
              <w:pStyle w:val="106"/>
              <w:keepNext w:val="0"/>
              <w:keepLines w:val="0"/>
              <w:pageBreakBefore w:val="0"/>
              <w:widowControl w:val="0"/>
              <w:kinsoku w:val="0"/>
              <w:wordWrap/>
              <w:overflowPunct w:val="0"/>
              <w:topLinePunct w:val="0"/>
              <w:bidi w:val="0"/>
              <w:snapToGrid w:val="0"/>
              <w:spacing w:line="480" w:lineRule="exact"/>
              <w:jc w:val="center"/>
              <w:textAlignment w:val="auto"/>
              <w:rPr>
                <w:color w:val="auto"/>
                <w:sz w:val="24"/>
                <w:szCs w:val="24"/>
                <w:highlight w:val="none"/>
              </w:rPr>
            </w:pPr>
            <w:r>
              <w:rPr>
                <w:rFonts w:hint="eastAsia"/>
                <w:snapToGrid w:val="0"/>
                <w:color w:val="auto"/>
                <w:sz w:val="24"/>
                <w:szCs w:val="24"/>
                <w:highlight w:val="none"/>
              </w:rPr>
              <w:t>采购</w:t>
            </w:r>
            <w:r>
              <w:rPr>
                <w:rFonts w:hint="eastAsia"/>
                <w:snapToGrid w:val="0"/>
                <w:color w:val="auto"/>
                <w:sz w:val="24"/>
                <w:szCs w:val="24"/>
                <w:highlight w:val="none"/>
                <w:lang w:val="zh-CN"/>
              </w:rPr>
              <w:t>人</w:t>
            </w:r>
          </w:p>
        </w:tc>
        <w:tc>
          <w:tcPr>
            <w:tcW w:w="6828" w:type="dxa"/>
            <w:vAlign w:val="center"/>
          </w:tcPr>
          <w:p w14:paraId="0DA6BC40">
            <w:pPr>
              <w:pStyle w:val="106"/>
              <w:keepNext w:val="0"/>
              <w:keepLines w:val="0"/>
              <w:pageBreakBefore w:val="0"/>
              <w:widowControl w:val="0"/>
              <w:kinsoku w:val="0"/>
              <w:wordWrap/>
              <w:overflowPunct w:val="0"/>
              <w:topLinePunct w:val="0"/>
              <w:bidi w:val="0"/>
              <w:snapToGrid w:val="0"/>
              <w:spacing w:line="480" w:lineRule="exact"/>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名    称：彝良县海子镇人民政府</w:t>
            </w:r>
          </w:p>
          <w:p w14:paraId="12CBF7FF">
            <w:pPr>
              <w:pStyle w:val="106"/>
              <w:keepNext w:val="0"/>
              <w:keepLines w:val="0"/>
              <w:pageBreakBefore w:val="0"/>
              <w:widowControl w:val="0"/>
              <w:kinsoku w:val="0"/>
              <w:wordWrap/>
              <w:overflowPunct w:val="0"/>
              <w:topLinePunct w:val="0"/>
              <w:bidi w:val="0"/>
              <w:snapToGrid w:val="0"/>
              <w:spacing w:line="480" w:lineRule="exact"/>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地    址：昭通市彝良县海子镇</w:t>
            </w:r>
          </w:p>
          <w:p w14:paraId="4DF27BDC">
            <w:pPr>
              <w:pStyle w:val="106"/>
              <w:keepNext w:val="0"/>
              <w:keepLines w:val="0"/>
              <w:pageBreakBefore w:val="0"/>
              <w:widowControl w:val="0"/>
              <w:kinsoku w:val="0"/>
              <w:wordWrap/>
              <w:overflowPunct w:val="0"/>
              <w:topLinePunct w:val="0"/>
              <w:bidi w:val="0"/>
              <w:snapToGrid w:val="0"/>
              <w:spacing w:line="480" w:lineRule="exact"/>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 xml:space="preserve">联 系 人：张正义 </w:t>
            </w:r>
          </w:p>
          <w:p w14:paraId="31B38189">
            <w:pPr>
              <w:pStyle w:val="106"/>
              <w:keepNext w:val="0"/>
              <w:keepLines w:val="0"/>
              <w:pageBreakBefore w:val="0"/>
              <w:widowControl w:val="0"/>
              <w:kinsoku w:val="0"/>
              <w:wordWrap/>
              <w:overflowPunct w:val="0"/>
              <w:topLinePunct w:val="0"/>
              <w:bidi w:val="0"/>
              <w:snapToGrid w:val="0"/>
              <w:spacing w:line="480" w:lineRule="exact"/>
              <w:textAlignment w:val="auto"/>
              <w:rPr>
                <w:rFonts w:hint="eastAsia" w:eastAsia="宋体"/>
                <w:color w:val="auto"/>
                <w:sz w:val="24"/>
                <w:szCs w:val="24"/>
                <w:highlight w:val="none"/>
                <w:lang w:eastAsia="zh-CN"/>
              </w:rPr>
            </w:pPr>
            <w:r>
              <w:rPr>
                <w:rFonts w:hint="eastAsia" w:eastAsia="宋体"/>
                <w:color w:val="auto"/>
                <w:sz w:val="24"/>
                <w:szCs w:val="24"/>
                <w:highlight w:val="none"/>
                <w:lang w:val="en-US" w:eastAsia="zh-CN"/>
              </w:rPr>
              <w:t xml:space="preserve">联系方式：0870-5451999 </w:t>
            </w:r>
          </w:p>
        </w:tc>
      </w:tr>
      <w:tr w14:paraId="1E4A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02" w:type="dxa"/>
            <w:vAlign w:val="center"/>
          </w:tcPr>
          <w:p w14:paraId="7AAA5BD0">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1.1.3</w:t>
            </w:r>
          </w:p>
        </w:tc>
        <w:tc>
          <w:tcPr>
            <w:tcW w:w="2143" w:type="dxa"/>
            <w:vAlign w:val="center"/>
          </w:tcPr>
          <w:p w14:paraId="0CEA97DF">
            <w:pPr>
              <w:pStyle w:val="106"/>
              <w:keepNext w:val="0"/>
              <w:keepLines w:val="0"/>
              <w:pageBreakBefore w:val="0"/>
              <w:widowControl w:val="0"/>
              <w:kinsoku w:val="0"/>
              <w:wordWrap/>
              <w:overflowPunct w:val="0"/>
              <w:topLinePunct w:val="0"/>
              <w:bidi w:val="0"/>
              <w:snapToGrid w:val="0"/>
              <w:spacing w:line="480" w:lineRule="exact"/>
              <w:ind w:left="38"/>
              <w:jc w:val="center"/>
              <w:textAlignment w:val="auto"/>
              <w:rPr>
                <w:color w:val="auto"/>
                <w:sz w:val="24"/>
                <w:szCs w:val="24"/>
                <w:highlight w:val="none"/>
              </w:rPr>
            </w:pPr>
            <w:r>
              <w:rPr>
                <w:rFonts w:hint="eastAsia"/>
                <w:snapToGrid w:val="0"/>
                <w:color w:val="auto"/>
                <w:sz w:val="24"/>
                <w:szCs w:val="24"/>
                <w:highlight w:val="none"/>
              </w:rPr>
              <w:t>采购</w:t>
            </w:r>
            <w:r>
              <w:rPr>
                <w:rFonts w:hint="eastAsia"/>
                <w:snapToGrid w:val="0"/>
                <w:color w:val="auto"/>
                <w:sz w:val="24"/>
                <w:szCs w:val="24"/>
                <w:highlight w:val="none"/>
                <w:lang w:val="zh-CN"/>
              </w:rPr>
              <w:t>代理机构</w:t>
            </w:r>
          </w:p>
        </w:tc>
        <w:tc>
          <w:tcPr>
            <w:tcW w:w="6828" w:type="dxa"/>
            <w:vAlign w:val="center"/>
          </w:tcPr>
          <w:p w14:paraId="4B46F86B">
            <w:pPr>
              <w:pStyle w:val="106"/>
              <w:keepNext w:val="0"/>
              <w:keepLines w:val="0"/>
              <w:pageBreakBefore w:val="0"/>
              <w:widowControl w:val="0"/>
              <w:kinsoku w:val="0"/>
              <w:wordWrap/>
              <w:overflowPunct w:val="0"/>
              <w:topLinePunct w:val="0"/>
              <w:bidi w:val="0"/>
              <w:snapToGrid w:val="0"/>
              <w:spacing w:line="480" w:lineRule="exact"/>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名    称：云南运来项目管理咨询有限公司</w:t>
            </w:r>
          </w:p>
          <w:p w14:paraId="48D6C6B1">
            <w:pPr>
              <w:pStyle w:val="106"/>
              <w:keepNext w:val="0"/>
              <w:keepLines w:val="0"/>
              <w:pageBreakBefore w:val="0"/>
              <w:widowControl w:val="0"/>
              <w:kinsoku w:val="0"/>
              <w:wordWrap/>
              <w:overflowPunct w:val="0"/>
              <w:topLinePunct w:val="0"/>
              <w:bidi w:val="0"/>
              <w:snapToGrid w:val="0"/>
              <w:spacing w:line="480" w:lineRule="exact"/>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地    址：云南省昭通市昭阳区太平街道办事处彩云小区D区1栋一单元503室　　　　　　　　　　　　</w:t>
            </w:r>
          </w:p>
          <w:p w14:paraId="36A9D00E">
            <w:pPr>
              <w:pStyle w:val="106"/>
              <w:keepNext w:val="0"/>
              <w:keepLines w:val="0"/>
              <w:pageBreakBefore w:val="0"/>
              <w:widowControl w:val="0"/>
              <w:kinsoku w:val="0"/>
              <w:wordWrap/>
              <w:overflowPunct w:val="0"/>
              <w:topLinePunct w:val="0"/>
              <w:bidi w:val="0"/>
              <w:snapToGrid w:val="0"/>
              <w:spacing w:line="480" w:lineRule="exact"/>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联 系 人：符婷</w:t>
            </w:r>
          </w:p>
          <w:p w14:paraId="1341A02E">
            <w:pPr>
              <w:pStyle w:val="106"/>
              <w:keepNext w:val="0"/>
              <w:keepLines w:val="0"/>
              <w:pageBreakBefore w:val="0"/>
              <w:widowControl w:val="0"/>
              <w:kinsoku w:val="0"/>
              <w:wordWrap/>
              <w:overflowPunct w:val="0"/>
              <w:topLinePunct w:val="0"/>
              <w:bidi w:val="0"/>
              <w:snapToGrid w:val="0"/>
              <w:spacing w:line="480" w:lineRule="exact"/>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联系方式：19887085752　</w:t>
            </w:r>
          </w:p>
        </w:tc>
      </w:tr>
      <w:tr w14:paraId="7949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1102" w:type="dxa"/>
            <w:vAlign w:val="center"/>
          </w:tcPr>
          <w:p w14:paraId="038D419B">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1.1.4</w:t>
            </w:r>
          </w:p>
        </w:tc>
        <w:tc>
          <w:tcPr>
            <w:tcW w:w="2143" w:type="dxa"/>
            <w:vAlign w:val="center"/>
          </w:tcPr>
          <w:p w14:paraId="38257633">
            <w:pPr>
              <w:pStyle w:val="106"/>
              <w:keepNext w:val="0"/>
              <w:keepLines w:val="0"/>
              <w:pageBreakBefore w:val="0"/>
              <w:widowControl w:val="0"/>
              <w:kinsoku w:val="0"/>
              <w:wordWrap/>
              <w:overflowPunct w:val="0"/>
              <w:topLinePunct w:val="0"/>
              <w:bidi w:val="0"/>
              <w:snapToGrid w:val="0"/>
              <w:spacing w:line="480" w:lineRule="exact"/>
              <w:ind w:left="38"/>
              <w:jc w:val="center"/>
              <w:textAlignment w:val="auto"/>
              <w:rPr>
                <w:bCs/>
                <w:color w:val="auto"/>
                <w:sz w:val="24"/>
                <w:szCs w:val="24"/>
                <w:highlight w:val="none"/>
              </w:rPr>
            </w:pPr>
            <w:r>
              <w:rPr>
                <w:rFonts w:hint="eastAsia"/>
                <w:snapToGrid w:val="0"/>
                <w:color w:val="auto"/>
                <w:sz w:val="24"/>
                <w:szCs w:val="24"/>
                <w:highlight w:val="none"/>
                <w:lang w:val="zh-CN"/>
              </w:rPr>
              <w:t>项目名称</w:t>
            </w:r>
          </w:p>
        </w:tc>
        <w:tc>
          <w:tcPr>
            <w:tcW w:w="6828" w:type="dxa"/>
            <w:vAlign w:val="center"/>
          </w:tcPr>
          <w:p w14:paraId="57BF4F5D">
            <w:pPr>
              <w:pStyle w:val="106"/>
              <w:keepNext w:val="0"/>
              <w:keepLines w:val="0"/>
              <w:pageBreakBefore w:val="0"/>
              <w:widowControl w:val="0"/>
              <w:kinsoku w:val="0"/>
              <w:wordWrap/>
              <w:overflowPunct w:val="0"/>
              <w:topLinePunct w:val="0"/>
              <w:bidi w:val="0"/>
              <w:snapToGrid w:val="0"/>
              <w:spacing w:line="480" w:lineRule="exact"/>
              <w:textAlignment w:val="auto"/>
              <w:rPr>
                <w:rFonts w:hint="eastAsia" w:eastAsia="宋体"/>
                <w:bCs/>
                <w:color w:val="auto"/>
                <w:sz w:val="24"/>
                <w:szCs w:val="24"/>
                <w:highlight w:val="none"/>
                <w:lang w:eastAsia="zh-CN"/>
              </w:rPr>
            </w:pPr>
            <w:r>
              <w:rPr>
                <w:rFonts w:hint="eastAsia"/>
                <w:snapToGrid w:val="0"/>
                <w:color w:val="auto"/>
                <w:sz w:val="24"/>
                <w:szCs w:val="24"/>
                <w:highlight w:val="none"/>
                <w:lang w:eastAsia="zh-CN"/>
              </w:rPr>
              <w:t>彝良县海子镇大田村2026年竹笋、天麻等产业发展配套道路建设项目</w:t>
            </w:r>
          </w:p>
        </w:tc>
      </w:tr>
      <w:tr w14:paraId="1478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02" w:type="dxa"/>
            <w:vAlign w:val="center"/>
          </w:tcPr>
          <w:p w14:paraId="3EEF1F98">
            <w:pPr>
              <w:keepNext w:val="0"/>
              <w:keepLines w:val="0"/>
              <w:pageBreakBefore w:val="0"/>
              <w:widowControl w:val="0"/>
              <w:wordWrap/>
              <w:topLinePunct w:val="0"/>
              <w:bidi w:val="0"/>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.5</w:t>
            </w:r>
          </w:p>
        </w:tc>
        <w:tc>
          <w:tcPr>
            <w:tcW w:w="2143" w:type="dxa"/>
            <w:vAlign w:val="center"/>
          </w:tcPr>
          <w:p w14:paraId="6B6C3EA6">
            <w:pPr>
              <w:pStyle w:val="106"/>
              <w:keepNext w:val="0"/>
              <w:keepLines w:val="0"/>
              <w:pageBreakBefore w:val="0"/>
              <w:widowControl w:val="0"/>
              <w:kinsoku w:val="0"/>
              <w:wordWrap/>
              <w:overflowPunct w:val="0"/>
              <w:topLinePunct w:val="0"/>
              <w:bidi w:val="0"/>
              <w:snapToGrid w:val="0"/>
              <w:spacing w:line="480" w:lineRule="exact"/>
              <w:ind w:left="38"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snapToGrid w:val="0"/>
                <w:color w:val="auto"/>
                <w:sz w:val="24"/>
                <w:szCs w:val="24"/>
                <w:highlight w:val="none"/>
                <w:lang w:val="en-US" w:eastAsia="zh-CN"/>
              </w:rPr>
              <w:t>建设地点</w:t>
            </w:r>
          </w:p>
        </w:tc>
        <w:tc>
          <w:tcPr>
            <w:tcW w:w="6828" w:type="dxa"/>
            <w:vAlign w:val="center"/>
          </w:tcPr>
          <w:p w14:paraId="0AEBC386">
            <w:pPr>
              <w:pStyle w:val="106"/>
              <w:keepNext w:val="0"/>
              <w:keepLines w:val="0"/>
              <w:pageBreakBefore w:val="0"/>
              <w:widowControl w:val="0"/>
              <w:kinsoku w:val="0"/>
              <w:wordWrap/>
              <w:overflowPunct w:val="0"/>
              <w:topLinePunct w:val="0"/>
              <w:bidi w:val="0"/>
              <w:snapToGrid w:val="0"/>
              <w:spacing w:line="480" w:lineRule="exact"/>
              <w:textAlignment w:val="auto"/>
              <w:rPr>
                <w:rFonts w:hint="default" w:ascii="宋体" w:hAnsi="宋体" w:eastAsia="宋体" w:cs="宋体"/>
                <w:color w:val="auto"/>
                <w:kern w:val="2"/>
                <w:sz w:val="24"/>
                <w:szCs w:val="24"/>
                <w:highlight w:val="none"/>
                <w:lang w:val="en-US" w:eastAsia="zh-CN" w:bidi="ar-SA"/>
              </w:rPr>
            </w:pPr>
            <w:r>
              <w:rPr>
                <w:rFonts w:hint="eastAsia"/>
                <w:snapToGrid w:val="0"/>
                <w:color w:val="auto"/>
                <w:sz w:val="24"/>
                <w:szCs w:val="24"/>
                <w:highlight w:val="none"/>
                <w:lang w:eastAsia="zh-CN"/>
              </w:rPr>
              <w:t>彝良县海子镇大田村</w:t>
            </w:r>
          </w:p>
        </w:tc>
      </w:tr>
      <w:tr w14:paraId="34C9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02" w:type="dxa"/>
            <w:vAlign w:val="center"/>
          </w:tcPr>
          <w:p w14:paraId="14C3565F">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1.2.1</w:t>
            </w:r>
          </w:p>
        </w:tc>
        <w:tc>
          <w:tcPr>
            <w:tcW w:w="2143" w:type="dxa"/>
            <w:vAlign w:val="center"/>
          </w:tcPr>
          <w:p w14:paraId="0BA2B331">
            <w:pPr>
              <w:pStyle w:val="106"/>
              <w:keepNext w:val="0"/>
              <w:keepLines w:val="0"/>
              <w:pageBreakBefore w:val="0"/>
              <w:widowControl w:val="0"/>
              <w:kinsoku w:val="0"/>
              <w:wordWrap/>
              <w:overflowPunct w:val="0"/>
              <w:topLinePunct w:val="0"/>
              <w:bidi w:val="0"/>
              <w:snapToGrid w:val="0"/>
              <w:spacing w:line="480" w:lineRule="exact"/>
              <w:ind w:left="38"/>
              <w:jc w:val="center"/>
              <w:textAlignment w:val="auto"/>
              <w:rPr>
                <w:snapToGrid w:val="0"/>
                <w:color w:val="auto"/>
                <w:sz w:val="24"/>
                <w:szCs w:val="24"/>
                <w:highlight w:val="none"/>
                <w:lang w:val="zh-CN"/>
              </w:rPr>
            </w:pPr>
            <w:r>
              <w:rPr>
                <w:b w:val="0"/>
                <w:bCs w:val="0"/>
                <w:snapToGrid w:val="0"/>
                <w:color w:val="auto"/>
                <w:sz w:val="24"/>
                <w:szCs w:val="24"/>
                <w:highlight w:val="none"/>
              </w:rPr>
              <w:t>预算金额</w:t>
            </w:r>
          </w:p>
        </w:tc>
        <w:tc>
          <w:tcPr>
            <w:tcW w:w="6828" w:type="dxa"/>
            <w:vAlign w:val="center"/>
          </w:tcPr>
          <w:p w14:paraId="159F7825">
            <w:pPr>
              <w:pStyle w:val="106"/>
              <w:keepNext w:val="0"/>
              <w:keepLines w:val="0"/>
              <w:pageBreakBefore w:val="0"/>
              <w:widowControl w:val="0"/>
              <w:kinsoku w:val="0"/>
              <w:wordWrap/>
              <w:overflowPunct w:val="0"/>
              <w:topLinePunct w:val="0"/>
              <w:bidi w:val="0"/>
              <w:snapToGrid w:val="0"/>
              <w:spacing w:line="480" w:lineRule="exact"/>
              <w:jc w:val="both"/>
              <w:textAlignment w:val="auto"/>
              <w:rPr>
                <w:rFonts w:hint="default" w:eastAsia="宋体"/>
                <w:b w:val="0"/>
                <w:bCs w:val="0"/>
                <w:color w:val="auto"/>
                <w:sz w:val="24"/>
                <w:szCs w:val="24"/>
                <w:highlight w:val="none"/>
                <w:lang w:val="en-US" w:eastAsia="zh-CN"/>
              </w:rPr>
            </w:pPr>
            <w:r>
              <w:rPr>
                <w:rFonts w:hint="eastAsia" w:cs="宋体"/>
                <w:color w:val="auto"/>
                <w:sz w:val="24"/>
                <w:szCs w:val="24"/>
                <w:highlight w:val="none"/>
                <w:lang w:val="en-US" w:eastAsia="zh-CN"/>
              </w:rPr>
              <w:t>128.25</w:t>
            </w:r>
            <w:r>
              <w:rPr>
                <w:rFonts w:hint="eastAsia"/>
                <w:b w:val="0"/>
                <w:bCs w:val="0"/>
                <w:color w:val="auto"/>
                <w:sz w:val="24"/>
                <w:szCs w:val="24"/>
                <w:highlight w:val="none"/>
              </w:rPr>
              <w:t>万元</w:t>
            </w:r>
          </w:p>
        </w:tc>
      </w:tr>
      <w:tr w14:paraId="1B49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102" w:type="dxa"/>
            <w:vAlign w:val="center"/>
          </w:tcPr>
          <w:p w14:paraId="45062A30">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1.2.2</w:t>
            </w:r>
          </w:p>
        </w:tc>
        <w:tc>
          <w:tcPr>
            <w:tcW w:w="2143" w:type="dxa"/>
            <w:vAlign w:val="center"/>
          </w:tcPr>
          <w:p w14:paraId="49933195">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资金来源及落实</w:t>
            </w:r>
          </w:p>
          <w:p w14:paraId="25B9405A">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情况</w:t>
            </w:r>
          </w:p>
        </w:tc>
        <w:tc>
          <w:tcPr>
            <w:tcW w:w="6828" w:type="dxa"/>
            <w:vAlign w:val="center"/>
          </w:tcPr>
          <w:p w14:paraId="06254669">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2026年中央财政衔接推进乡村振兴补助资金，已落实。</w:t>
            </w:r>
          </w:p>
        </w:tc>
      </w:tr>
      <w:tr w14:paraId="3EFF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102" w:type="dxa"/>
            <w:vAlign w:val="center"/>
          </w:tcPr>
          <w:p w14:paraId="573FE3F9">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1.2.3</w:t>
            </w:r>
          </w:p>
        </w:tc>
        <w:tc>
          <w:tcPr>
            <w:tcW w:w="2143" w:type="dxa"/>
            <w:vAlign w:val="center"/>
          </w:tcPr>
          <w:p w14:paraId="6F290A8C">
            <w:pPr>
              <w:pStyle w:val="106"/>
              <w:keepNext w:val="0"/>
              <w:keepLines w:val="0"/>
              <w:pageBreakBefore w:val="0"/>
              <w:widowControl w:val="0"/>
              <w:kinsoku w:val="0"/>
              <w:wordWrap/>
              <w:overflowPunct w:val="0"/>
              <w:topLinePunct w:val="0"/>
              <w:bidi w:val="0"/>
              <w:snapToGrid w:val="0"/>
              <w:spacing w:line="480" w:lineRule="exact"/>
              <w:ind w:left="38"/>
              <w:jc w:val="center"/>
              <w:textAlignment w:val="auto"/>
              <w:rPr>
                <w:snapToGrid w:val="0"/>
                <w:color w:val="auto"/>
                <w:sz w:val="24"/>
                <w:szCs w:val="24"/>
                <w:highlight w:val="none"/>
              </w:rPr>
            </w:pPr>
            <w:r>
              <w:rPr>
                <w:rFonts w:hint="eastAsia"/>
                <w:snapToGrid w:val="0"/>
                <w:color w:val="auto"/>
                <w:sz w:val="24"/>
                <w:szCs w:val="24"/>
                <w:highlight w:val="none"/>
              </w:rPr>
              <w:t>采购</w:t>
            </w:r>
            <w:r>
              <w:rPr>
                <w:rFonts w:hint="eastAsia"/>
                <w:snapToGrid w:val="0"/>
                <w:color w:val="auto"/>
                <w:sz w:val="24"/>
                <w:szCs w:val="24"/>
                <w:highlight w:val="none"/>
                <w:lang w:val="zh-CN"/>
              </w:rPr>
              <w:t>方式</w:t>
            </w:r>
          </w:p>
        </w:tc>
        <w:tc>
          <w:tcPr>
            <w:tcW w:w="6828" w:type="dxa"/>
            <w:vAlign w:val="center"/>
          </w:tcPr>
          <w:p w14:paraId="7759224A">
            <w:pPr>
              <w:pStyle w:val="106"/>
              <w:keepNext w:val="0"/>
              <w:keepLines w:val="0"/>
              <w:pageBreakBefore w:val="0"/>
              <w:widowControl w:val="0"/>
              <w:kinsoku w:val="0"/>
              <w:wordWrap/>
              <w:overflowPunct w:val="0"/>
              <w:topLinePunct w:val="0"/>
              <w:bidi w:val="0"/>
              <w:snapToGrid w:val="0"/>
              <w:spacing w:line="480" w:lineRule="exact"/>
              <w:jc w:val="both"/>
              <w:textAlignment w:val="auto"/>
              <w:rPr>
                <w:snapToGrid w:val="0"/>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竞争性</w:t>
            </w:r>
            <w:r>
              <w:rPr>
                <w:rFonts w:hint="eastAsia" w:ascii="宋体" w:hAnsi="宋体" w:eastAsia="宋体" w:cs="宋体"/>
                <w:color w:val="auto"/>
                <w:kern w:val="2"/>
                <w:sz w:val="24"/>
                <w:szCs w:val="24"/>
                <w:highlight w:val="none"/>
                <w:lang w:val="en-US" w:eastAsia="zh-CN" w:bidi="ar-SA"/>
              </w:rPr>
              <w:t>磋商</w:t>
            </w:r>
          </w:p>
        </w:tc>
      </w:tr>
      <w:tr w14:paraId="160D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3" w:hRule="exact"/>
          <w:jc w:val="center"/>
        </w:trPr>
        <w:tc>
          <w:tcPr>
            <w:tcW w:w="1102" w:type="dxa"/>
            <w:vAlign w:val="center"/>
          </w:tcPr>
          <w:p w14:paraId="13998682">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1.3.1</w:t>
            </w:r>
          </w:p>
        </w:tc>
        <w:tc>
          <w:tcPr>
            <w:tcW w:w="2143" w:type="dxa"/>
            <w:vAlign w:val="center"/>
          </w:tcPr>
          <w:p w14:paraId="57B6B740">
            <w:pPr>
              <w:keepNext w:val="0"/>
              <w:keepLines w:val="0"/>
              <w:pageBreakBefore w:val="0"/>
              <w:widowControl w:val="0"/>
              <w:wordWrap/>
              <w:topLinePunct w:val="0"/>
              <w:bidi w:val="0"/>
              <w:spacing w:line="4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采购需求</w:t>
            </w:r>
          </w:p>
        </w:tc>
        <w:tc>
          <w:tcPr>
            <w:tcW w:w="6828" w:type="dxa"/>
            <w:vAlign w:val="center"/>
          </w:tcPr>
          <w:p w14:paraId="3FFB9D13">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大田村</w:t>
            </w:r>
            <w:r>
              <w:rPr>
                <w:rFonts w:hint="eastAsia" w:ascii="宋体" w:hAnsi="宋体" w:cs="宋体"/>
                <w:color w:val="auto"/>
                <w:sz w:val="24"/>
                <w:szCs w:val="24"/>
                <w:highlight w:val="none"/>
                <w:lang w:val="en-US" w:eastAsia="zh-CN"/>
              </w:rPr>
              <w:t>产业道路建设2.85公</w:t>
            </w:r>
            <w:r>
              <w:rPr>
                <w:rFonts w:hint="eastAsia" w:ascii="宋体" w:hAnsi="宋体" w:eastAsia="宋体" w:cs="宋体"/>
                <w:color w:val="auto"/>
                <w:sz w:val="24"/>
                <w:szCs w:val="24"/>
                <w:highlight w:val="none"/>
                <w:lang w:val="en-US" w:eastAsia="zh-CN"/>
              </w:rPr>
              <w:t>里，分别是：1.大田村委会至焦家梁子长1.94公里；2.长环组主公路至轿子支部活动室长0.1公里，长环组卿家偏子至元田组长0.81公里。主要建设内容为路基、路面、涵洞、边沟及安防设施。建设标准：路面宽度4.5米，路基调</w:t>
            </w:r>
            <w:r>
              <w:rPr>
                <w:rFonts w:hint="eastAsia" w:ascii="宋体" w:hAnsi="宋体" w:eastAsia="宋体" w:cs="宋体"/>
                <w:color w:val="auto"/>
                <w:sz w:val="24"/>
                <w:szCs w:val="24"/>
                <w:highlight w:val="none"/>
                <w:u w:val="none"/>
                <w:lang w:val="en-US" w:eastAsia="zh-CN"/>
              </w:rPr>
              <w:t>型</w:t>
            </w:r>
            <w:r>
              <w:rPr>
                <w:rFonts w:hint="eastAsia" w:ascii="宋体" w:hAnsi="宋体" w:eastAsia="宋体" w:cs="宋体"/>
                <w:color w:val="auto"/>
                <w:sz w:val="24"/>
                <w:szCs w:val="24"/>
                <w:highlight w:val="none"/>
                <w:lang w:val="en-US" w:eastAsia="zh-CN"/>
              </w:rPr>
              <w:t>层为天然砂砾石，厚度15cm，路面类型为C30水泥混凝土路面，路面厚度为18cm；排水设施，横向排水根据地形实际设置必要的涵洞，纵向排水设置土边沟等；每公里至少设置3个错车道。</w:t>
            </w:r>
            <w:r>
              <w:rPr>
                <w:rFonts w:hint="eastAsia" w:ascii="宋体" w:hAnsi="宋体" w:cs="宋体"/>
                <w:b w:val="0"/>
                <w:bCs w:val="0"/>
                <w:i w:val="0"/>
                <w:iCs w:val="0"/>
                <w:caps w:val="0"/>
                <w:color w:val="auto"/>
                <w:spacing w:val="0"/>
                <w:sz w:val="24"/>
                <w:szCs w:val="24"/>
                <w:highlight w:val="none"/>
                <w:shd w:val="clear" w:color="auto" w:fill="FFFFFF"/>
                <w:lang w:val="en-US" w:eastAsia="zh-CN"/>
              </w:rPr>
              <w:t>具体以工程量清单所示内容为准。</w:t>
            </w:r>
          </w:p>
        </w:tc>
      </w:tr>
      <w:tr w14:paraId="474C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102" w:type="dxa"/>
            <w:vAlign w:val="center"/>
          </w:tcPr>
          <w:p w14:paraId="462154AF">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1.3.2</w:t>
            </w:r>
          </w:p>
        </w:tc>
        <w:tc>
          <w:tcPr>
            <w:tcW w:w="2143" w:type="dxa"/>
            <w:vAlign w:val="center"/>
          </w:tcPr>
          <w:p w14:paraId="7891C6BE">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宋体" w:hAnsi="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计划工期</w:t>
            </w:r>
          </w:p>
        </w:tc>
        <w:tc>
          <w:tcPr>
            <w:tcW w:w="6828" w:type="dxa"/>
            <w:vAlign w:val="center"/>
          </w:tcPr>
          <w:p w14:paraId="1F39EBE3">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150日历天（以采购人书面委托起止日期为准）</w:t>
            </w:r>
          </w:p>
        </w:tc>
      </w:tr>
      <w:tr w14:paraId="174C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102" w:type="dxa"/>
            <w:vAlign w:val="center"/>
          </w:tcPr>
          <w:p w14:paraId="3E3E3EAF">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1.3.3</w:t>
            </w:r>
          </w:p>
        </w:tc>
        <w:tc>
          <w:tcPr>
            <w:tcW w:w="2143" w:type="dxa"/>
            <w:vAlign w:val="center"/>
          </w:tcPr>
          <w:p w14:paraId="2A9A1535">
            <w:pPr>
              <w:pStyle w:val="106"/>
              <w:keepNext w:val="0"/>
              <w:keepLines w:val="0"/>
              <w:pageBreakBefore w:val="0"/>
              <w:widowControl w:val="0"/>
              <w:kinsoku w:val="0"/>
              <w:wordWrap/>
              <w:overflowPunct w:val="0"/>
              <w:topLinePunct w:val="0"/>
              <w:bidi w:val="0"/>
              <w:snapToGrid w:val="0"/>
              <w:spacing w:line="480" w:lineRule="exact"/>
              <w:jc w:val="center"/>
              <w:textAlignment w:val="auto"/>
              <w:rPr>
                <w:color w:val="auto"/>
                <w:sz w:val="24"/>
                <w:szCs w:val="24"/>
                <w:highlight w:val="none"/>
              </w:rPr>
            </w:pPr>
            <w:r>
              <w:rPr>
                <w:rFonts w:hint="eastAsia"/>
                <w:color w:val="auto"/>
                <w:sz w:val="24"/>
                <w:szCs w:val="24"/>
                <w:highlight w:val="none"/>
                <w:lang w:val="zh-CN"/>
              </w:rPr>
              <w:t>质量要求</w:t>
            </w:r>
          </w:p>
        </w:tc>
        <w:tc>
          <w:tcPr>
            <w:tcW w:w="6828" w:type="dxa"/>
            <w:vAlign w:val="center"/>
          </w:tcPr>
          <w:p w14:paraId="55808D5F">
            <w:pPr>
              <w:pStyle w:val="106"/>
              <w:keepNext w:val="0"/>
              <w:keepLines w:val="0"/>
              <w:pageBreakBefore w:val="0"/>
              <w:widowControl w:val="0"/>
              <w:kinsoku w:val="0"/>
              <w:wordWrap/>
              <w:overflowPunct w:val="0"/>
              <w:topLinePunct w:val="0"/>
              <w:bidi w:val="0"/>
              <w:snapToGrid w:val="0"/>
              <w:spacing w:line="480" w:lineRule="exact"/>
              <w:textAlignment w:val="auto"/>
              <w:rPr>
                <w:rFonts w:hint="eastAsia" w:eastAsia="宋体"/>
                <w:color w:val="auto"/>
                <w:sz w:val="24"/>
                <w:szCs w:val="24"/>
                <w:highlight w:val="none"/>
                <w:lang w:eastAsia="zh-CN"/>
              </w:rPr>
            </w:pPr>
            <w:r>
              <w:rPr>
                <w:rFonts w:hint="eastAsia"/>
                <w:color w:val="auto"/>
                <w:sz w:val="24"/>
                <w:szCs w:val="24"/>
                <w:highlight w:val="none"/>
                <w:lang w:eastAsia="zh-CN"/>
              </w:rPr>
              <w:t>工程质量符合现行国家及行业相关质量检验评定标准，一次性验收合格。</w:t>
            </w:r>
          </w:p>
        </w:tc>
      </w:tr>
      <w:tr w14:paraId="2B41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02" w:type="dxa"/>
            <w:vAlign w:val="center"/>
          </w:tcPr>
          <w:p w14:paraId="6550545A">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1.4.1</w:t>
            </w:r>
          </w:p>
        </w:tc>
        <w:tc>
          <w:tcPr>
            <w:tcW w:w="2143" w:type="dxa"/>
            <w:vAlign w:val="center"/>
          </w:tcPr>
          <w:p w14:paraId="4ECD2E55">
            <w:pPr>
              <w:pStyle w:val="106"/>
              <w:keepNext w:val="0"/>
              <w:keepLines w:val="0"/>
              <w:pageBreakBefore w:val="0"/>
              <w:widowControl w:val="0"/>
              <w:kinsoku w:val="0"/>
              <w:wordWrap/>
              <w:overflowPunct w:val="0"/>
              <w:topLinePunct w:val="0"/>
              <w:bidi w:val="0"/>
              <w:snapToGrid w:val="0"/>
              <w:spacing w:line="480" w:lineRule="exact"/>
              <w:jc w:val="center"/>
              <w:textAlignment w:val="auto"/>
              <w:rPr>
                <w:color w:val="auto"/>
                <w:sz w:val="24"/>
                <w:szCs w:val="24"/>
                <w:highlight w:val="none"/>
              </w:rPr>
            </w:pPr>
            <w:r>
              <w:rPr>
                <w:rFonts w:hint="eastAsia"/>
                <w:color w:val="auto"/>
                <w:sz w:val="24"/>
                <w:szCs w:val="24"/>
                <w:highlight w:val="none"/>
                <w:lang w:val="zh-CN"/>
              </w:rPr>
              <w:t>供应商资格要求</w:t>
            </w:r>
          </w:p>
        </w:tc>
        <w:tc>
          <w:tcPr>
            <w:tcW w:w="6828" w:type="dxa"/>
            <w:vAlign w:val="center"/>
          </w:tcPr>
          <w:p w14:paraId="0A5D2F74">
            <w:pPr>
              <w:pStyle w:val="106"/>
              <w:keepNext w:val="0"/>
              <w:keepLines w:val="0"/>
              <w:pageBreakBefore w:val="0"/>
              <w:widowControl w:val="0"/>
              <w:kinsoku w:val="0"/>
              <w:wordWrap/>
              <w:overflowPunct w:val="0"/>
              <w:topLinePunct w:val="0"/>
              <w:bidi w:val="0"/>
              <w:snapToGrid w:val="0"/>
              <w:spacing w:line="480" w:lineRule="exact"/>
              <w:jc w:val="left"/>
              <w:textAlignment w:val="auto"/>
              <w:rPr>
                <w:color w:val="auto"/>
                <w:sz w:val="24"/>
                <w:szCs w:val="24"/>
                <w:highlight w:val="none"/>
              </w:rPr>
            </w:pPr>
            <w:r>
              <w:rPr>
                <w:rFonts w:hint="eastAsia" w:ascii="宋体" w:hAnsi="宋体" w:eastAsia="宋体" w:cs="宋体"/>
                <w:color w:val="auto"/>
                <w:sz w:val="24"/>
                <w:szCs w:val="24"/>
                <w:highlight w:val="none"/>
              </w:rPr>
              <w:t>详见第一章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二、供应商的</w:t>
            </w:r>
            <w:r>
              <w:rPr>
                <w:rFonts w:hint="eastAsia" w:ascii="宋体" w:hAnsi="宋体" w:eastAsia="宋体" w:cs="宋体"/>
                <w:color w:val="auto"/>
                <w:sz w:val="24"/>
                <w:szCs w:val="24"/>
                <w:highlight w:val="none"/>
              </w:rPr>
              <w:t>资格要求</w:t>
            </w:r>
          </w:p>
        </w:tc>
      </w:tr>
      <w:tr w14:paraId="4DDF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102" w:type="dxa"/>
            <w:vAlign w:val="center"/>
          </w:tcPr>
          <w:p w14:paraId="409B00DF">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1.4.2</w:t>
            </w:r>
          </w:p>
        </w:tc>
        <w:tc>
          <w:tcPr>
            <w:tcW w:w="2143" w:type="dxa"/>
            <w:vAlign w:val="center"/>
          </w:tcPr>
          <w:p w14:paraId="56CFA48B">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接受联合体磋商</w:t>
            </w:r>
          </w:p>
        </w:tc>
        <w:tc>
          <w:tcPr>
            <w:tcW w:w="6828" w:type="dxa"/>
            <w:vAlign w:val="center"/>
          </w:tcPr>
          <w:p w14:paraId="6E61BE62">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不接受</w:t>
            </w:r>
          </w:p>
        </w:tc>
      </w:tr>
      <w:tr w14:paraId="2D40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2" w:type="dxa"/>
            <w:vAlign w:val="center"/>
          </w:tcPr>
          <w:p w14:paraId="78F3C5D1">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1.9.1</w:t>
            </w:r>
          </w:p>
        </w:tc>
        <w:tc>
          <w:tcPr>
            <w:tcW w:w="2143" w:type="dxa"/>
            <w:vAlign w:val="center"/>
          </w:tcPr>
          <w:p w14:paraId="127432E8">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6828" w:type="dxa"/>
            <w:vAlign w:val="center"/>
          </w:tcPr>
          <w:p w14:paraId="04197D1B">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不组织 </w:t>
            </w:r>
          </w:p>
        </w:tc>
      </w:tr>
      <w:tr w14:paraId="0FF2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02" w:type="dxa"/>
            <w:vAlign w:val="center"/>
          </w:tcPr>
          <w:p w14:paraId="07FC38A9">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1.10.1</w:t>
            </w:r>
          </w:p>
        </w:tc>
        <w:tc>
          <w:tcPr>
            <w:tcW w:w="2143" w:type="dxa"/>
            <w:vAlign w:val="center"/>
          </w:tcPr>
          <w:p w14:paraId="364E2B8B">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828" w:type="dxa"/>
            <w:vAlign w:val="center"/>
          </w:tcPr>
          <w:p w14:paraId="6E640D0C">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不召开</w:t>
            </w:r>
          </w:p>
        </w:tc>
      </w:tr>
      <w:tr w14:paraId="6422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jc w:val="center"/>
        </w:trPr>
        <w:tc>
          <w:tcPr>
            <w:tcW w:w="1102" w:type="dxa"/>
            <w:vAlign w:val="center"/>
          </w:tcPr>
          <w:p w14:paraId="00DE72E5">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1.10.2</w:t>
            </w:r>
          </w:p>
        </w:tc>
        <w:tc>
          <w:tcPr>
            <w:tcW w:w="2143" w:type="dxa"/>
            <w:vAlign w:val="center"/>
          </w:tcPr>
          <w:p w14:paraId="28B58C8E">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提出问题的截止时间</w:t>
            </w:r>
          </w:p>
        </w:tc>
        <w:tc>
          <w:tcPr>
            <w:tcW w:w="6828" w:type="dxa"/>
            <w:vAlign w:val="center"/>
          </w:tcPr>
          <w:p w14:paraId="6468C323">
            <w:pPr>
              <w:pStyle w:val="106"/>
              <w:keepNext w:val="0"/>
              <w:keepLines w:val="0"/>
              <w:pageBreakBefore w:val="0"/>
              <w:widowControl w:val="0"/>
              <w:kinsoku w:val="0"/>
              <w:wordWrap/>
              <w:overflowPunct w:val="0"/>
              <w:topLinePunct w:val="0"/>
              <w:bidi w:val="0"/>
              <w:snapToGrid w:val="0"/>
              <w:spacing w:line="480" w:lineRule="exact"/>
              <w:textAlignment w:val="auto"/>
              <w:rPr>
                <w:color w:val="auto"/>
                <w:sz w:val="24"/>
                <w:szCs w:val="24"/>
                <w:highlight w:val="none"/>
              </w:rPr>
            </w:pPr>
            <w:r>
              <w:rPr>
                <w:rFonts w:hint="eastAsia"/>
                <w:color w:val="auto"/>
                <w:sz w:val="24"/>
                <w:szCs w:val="24"/>
                <w:highlight w:val="none"/>
              </w:rPr>
              <w:t>提交响应文件截止时间</w:t>
            </w:r>
            <w:r>
              <w:rPr>
                <w:rFonts w:hint="eastAsia"/>
                <w:color w:val="auto"/>
                <w:sz w:val="24"/>
                <w:szCs w:val="24"/>
                <w:highlight w:val="none"/>
                <w:lang w:val="en-US" w:eastAsia="zh-CN"/>
              </w:rPr>
              <w:t>5</w:t>
            </w:r>
            <w:r>
              <w:rPr>
                <w:rFonts w:hint="eastAsia"/>
                <w:color w:val="auto"/>
                <w:sz w:val="24"/>
                <w:szCs w:val="24"/>
                <w:highlight w:val="none"/>
              </w:rPr>
              <w:t>日前</w:t>
            </w:r>
          </w:p>
        </w:tc>
      </w:tr>
      <w:tr w14:paraId="7E7D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1102" w:type="dxa"/>
            <w:vAlign w:val="center"/>
          </w:tcPr>
          <w:p w14:paraId="12292D98">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1.10.3</w:t>
            </w:r>
          </w:p>
        </w:tc>
        <w:tc>
          <w:tcPr>
            <w:tcW w:w="2143" w:type="dxa"/>
            <w:vAlign w:val="center"/>
          </w:tcPr>
          <w:p w14:paraId="725EDE34">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采购人书面澄清的时间</w:t>
            </w:r>
          </w:p>
        </w:tc>
        <w:tc>
          <w:tcPr>
            <w:tcW w:w="6828" w:type="dxa"/>
            <w:vAlign w:val="center"/>
          </w:tcPr>
          <w:p w14:paraId="4CF19CC3">
            <w:pPr>
              <w:pStyle w:val="106"/>
              <w:keepNext w:val="0"/>
              <w:keepLines w:val="0"/>
              <w:pageBreakBefore w:val="0"/>
              <w:widowControl w:val="0"/>
              <w:kinsoku w:val="0"/>
              <w:wordWrap/>
              <w:overflowPunct w:val="0"/>
              <w:topLinePunct w:val="0"/>
              <w:bidi w:val="0"/>
              <w:snapToGrid w:val="0"/>
              <w:spacing w:line="480" w:lineRule="exact"/>
              <w:textAlignment w:val="auto"/>
              <w:rPr>
                <w:color w:val="auto"/>
                <w:sz w:val="24"/>
                <w:szCs w:val="24"/>
                <w:highlight w:val="none"/>
              </w:rPr>
            </w:pPr>
            <w:r>
              <w:rPr>
                <w:rFonts w:hint="eastAsia"/>
                <w:color w:val="auto"/>
                <w:sz w:val="24"/>
                <w:szCs w:val="24"/>
                <w:highlight w:val="none"/>
              </w:rPr>
              <w:t>提交响应文件截止时间</w:t>
            </w:r>
            <w:r>
              <w:rPr>
                <w:rFonts w:hint="eastAsia"/>
                <w:color w:val="auto"/>
                <w:sz w:val="24"/>
                <w:szCs w:val="24"/>
                <w:highlight w:val="none"/>
                <w:lang w:val="en-US" w:eastAsia="zh-CN"/>
              </w:rPr>
              <w:t>5</w:t>
            </w:r>
            <w:r>
              <w:rPr>
                <w:rFonts w:hint="eastAsia"/>
                <w:color w:val="auto"/>
                <w:sz w:val="24"/>
                <w:szCs w:val="24"/>
                <w:highlight w:val="none"/>
              </w:rPr>
              <w:t>日前，采购</w:t>
            </w:r>
            <w:r>
              <w:rPr>
                <w:rFonts w:hint="eastAsia"/>
                <w:color w:val="auto"/>
                <w:sz w:val="24"/>
                <w:szCs w:val="24"/>
                <w:highlight w:val="none"/>
                <w:lang w:val="en-US" w:eastAsia="zh-CN"/>
              </w:rPr>
              <w:t>人</w:t>
            </w:r>
            <w:r>
              <w:rPr>
                <w:rFonts w:hint="eastAsia"/>
                <w:color w:val="auto"/>
                <w:sz w:val="24"/>
                <w:szCs w:val="24"/>
                <w:highlight w:val="none"/>
              </w:rPr>
              <w:t>以补遗书方式在</w:t>
            </w:r>
            <w:r>
              <w:rPr>
                <w:rFonts w:hint="eastAsia"/>
                <w:color w:val="auto"/>
                <w:sz w:val="24"/>
                <w:szCs w:val="24"/>
                <w:highlight w:val="none"/>
                <w:lang w:eastAsia="zh-CN"/>
              </w:rPr>
              <w:t>云南省政府采购电子交易平台（政采云https://www.zcygov.cn）</w:t>
            </w:r>
            <w:r>
              <w:rPr>
                <w:rFonts w:hint="eastAsia"/>
                <w:color w:val="auto"/>
                <w:sz w:val="24"/>
                <w:szCs w:val="24"/>
                <w:highlight w:val="none"/>
              </w:rPr>
              <w:t>发布。</w:t>
            </w:r>
          </w:p>
        </w:tc>
      </w:tr>
      <w:tr w14:paraId="7BF2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02" w:type="dxa"/>
            <w:vAlign w:val="center"/>
          </w:tcPr>
          <w:p w14:paraId="5EF44BD4">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1.11</w:t>
            </w:r>
          </w:p>
        </w:tc>
        <w:tc>
          <w:tcPr>
            <w:tcW w:w="2143" w:type="dxa"/>
            <w:vAlign w:val="center"/>
          </w:tcPr>
          <w:p w14:paraId="20EB0C69">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分包</w:t>
            </w:r>
          </w:p>
        </w:tc>
        <w:tc>
          <w:tcPr>
            <w:tcW w:w="6828" w:type="dxa"/>
            <w:vAlign w:val="center"/>
          </w:tcPr>
          <w:p w14:paraId="0B4CC9B8">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不允许</w:t>
            </w:r>
          </w:p>
        </w:tc>
      </w:tr>
      <w:tr w14:paraId="5001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02" w:type="dxa"/>
            <w:vAlign w:val="center"/>
          </w:tcPr>
          <w:p w14:paraId="10D3DECD">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1.12</w:t>
            </w:r>
          </w:p>
        </w:tc>
        <w:tc>
          <w:tcPr>
            <w:tcW w:w="2143" w:type="dxa"/>
            <w:vAlign w:val="center"/>
          </w:tcPr>
          <w:p w14:paraId="5F4E5E3C">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偏离</w:t>
            </w:r>
          </w:p>
        </w:tc>
        <w:tc>
          <w:tcPr>
            <w:tcW w:w="6828" w:type="dxa"/>
            <w:vAlign w:val="center"/>
          </w:tcPr>
          <w:p w14:paraId="220A6422">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不允许</w:t>
            </w:r>
          </w:p>
        </w:tc>
      </w:tr>
      <w:tr w14:paraId="34A0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jc w:val="center"/>
        </w:trPr>
        <w:tc>
          <w:tcPr>
            <w:tcW w:w="1102" w:type="dxa"/>
            <w:vAlign w:val="center"/>
          </w:tcPr>
          <w:p w14:paraId="5EDBF03D">
            <w:pPr>
              <w:keepNext w:val="0"/>
              <w:keepLines w:val="0"/>
              <w:pageBreakBefore w:val="0"/>
              <w:widowControl w:val="0"/>
              <w:wordWrap/>
              <w:topLinePunct w:val="0"/>
              <w:bidi w:val="0"/>
              <w:spacing w:line="48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3.2.4</w:t>
            </w:r>
          </w:p>
        </w:tc>
        <w:tc>
          <w:tcPr>
            <w:tcW w:w="2143" w:type="dxa"/>
            <w:vAlign w:val="center"/>
          </w:tcPr>
          <w:p w14:paraId="507E6535">
            <w:pPr>
              <w:keepNext w:val="0"/>
              <w:keepLines w:val="0"/>
              <w:pageBreakBefore w:val="0"/>
              <w:widowControl w:val="0"/>
              <w:wordWrap/>
              <w:topLinePunct w:val="0"/>
              <w:bidi w:val="0"/>
              <w:spacing w:line="48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最高限价</w:t>
            </w:r>
          </w:p>
        </w:tc>
        <w:tc>
          <w:tcPr>
            <w:tcW w:w="6828" w:type="dxa"/>
            <w:vAlign w:val="center"/>
          </w:tcPr>
          <w:p w14:paraId="43E29855">
            <w:pPr>
              <w:keepNext w:val="0"/>
              <w:keepLines w:val="0"/>
              <w:pageBreakBefore w:val="0"/>
              <w:widowControl w:val="0"/>
              <w:wordWrap/>
              <w:topLinePunct w:val="0"/>
              <w:bidi w:val="0"/>
              <w:spacing w:line="360" w:lineRule="exact"/>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小写：1282472.00元，</w:t>
            </w:r>
          </w:p>
          <w:p w14:paraId="324B98CE">
            <w:pPr>
              <w:keepNext w:val="0"/>
              <w:keepLines w:val="0"/>
              <w:pageBreakBefore w:val="0"/>
              <w:widowControl w:val="0"/>
              <w:wordWrap/>
              <w:topLinePunct w:val="0"/>
              <w:bidi w:val="0"/>
              <w:spacing w:line="360" w:lineRule="exact"/>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大写：（壹佰贰拾捌万贰仟肆佰柒拾贰元整）</w:t>
            </w:r>
          </w:p>
          <w:p w14:paraId="1868BD39">
            <w:pPr>
              <w:keepNext w:val="0"/>
              <w:keepLines w:val="0"/>
              <w:pageBreakBefore w:val="0"/>
              <w:widowControl w:val="0"/>
              <w:wordWrap/>
              <w:topLinePunct w:val="0"/>
              <w:bidi w:val="0"/>
              <w:spacing w:line="360" w:lineRule="exact"/>
              <w:textAlignment w:val="auto"/>
              <w:outlineLvl w:val="9"/>
              <w:rPr>
                <w:rFonts w:hint="eastAsia" w:ascii="宋体" w:hAnsi="宋体" w:cs="宋体"/>
                <w:color w:val="auto"/>
                <w:kern w:val="2"/>
                <w:sz w:val="24"/>
                <w:szCs w:val="24"/>
                <w:highlight w:val="none"/>
                <w:lang w:val="en-US" w:eastAsia="zh-CN" w:bidi="ar-SA"/>
              </w:rPr>
            </w:pPr>
            <w:r>
              <w:rPr>
                <w:rFonts w:hint="eastAsia"/>
                <w:b w:val="0"/>
                <w:bCs w:val="0"/>
                <w:snapToGrid w:val="0"/>
                <w:color w:val="auto"/>
                <w:sz w:val="24"/>
                <w:szCs w:val="24"/>
                <w:highlight w:val="none"/>
                <w:lang w:val="en-US" w:eastAsia="zh-CN"/>
              </w:rPr>
              <w:t>初始报价</w:t>
            </w:r>
            <w:r>
              <w:rPr>
                <w:rFonts w:hint="eastAsia"/>
                <w:b w:val="0"/>
                <w:bCs w:val="0"/>
                <w:snapToGrid w:val="0"/>
                <w:color w:val="auto"/>
                <w:sz w:val="24"/>
                <w:szCs w:val="24"/>
                <w:highlight w:val="none"/>
              </w:rPr>
              <w:t>不得高于</w:t>
            </w:r>
            <w:r>
              <w:rPr>
                <w:rFonts w:hint="eastAsia"/>
                <w:b w:val="0"/>
                <w:bCs w:val="0"/>
                <w:snapToGrid w:val="0"/>
                <w:color w:val="auto"/>
                <w:sz w:val="24"/>
                <w:szCs w:val="24"/>
                <w:highlight w:val="none"/>
                <w:lang w:val="en-US" w:eastAsia="zh-CN"/>
              </w:rPr>
              <w:t>最高限价</w:t>
            </w:r>
            <w:r>
              <w:rPr>
                <w:rFonts w:hint="eastAsia"/>
                <w:b w:val="0"/>
                <w:bCs w:val="0"/>
                <w:snapToGrid w:val="0"/>
                <w:color w:val="auto"/>
                <w:sz w:val="24"/>
                <w:szCs w:val="24"/>
                <w:highlight w:val="none"/>
              </w:rPr>
              <w:t>，</w:t>
            </w:r>
            <w:r>
              <w:rPr>
                <w:rFonts w:hint="eastAsia"/>
                <w:b w:val="0"/>
                <w:bCs w:val="0"/>
                <w:snapToGrid w:val="0"/>
                <w:color w:val="auto"/>
                <w:sz w:val="24"/>
                <w:szCs w:val="24"/>
                <w:highlight w:val="none"/>
                <w:lang w:val="en-US" w:eastAsia="zh-CN"/>
              </w:rPr>
              <w:t>最终</w:t>
            </w:r>
            <w:r>
              <w:rPr>
                <w:rFonts w:hint="eastAsia"/>
                <w:b w:val="0"/>
                <w:bCs w:val="0"/>
                <w:snapToGrid w:val="0"/>
                <w:color w:val="auto"/>
                <w:sz w:val="24"/>
                <w:szCs w:val="24"/>
                <w:highlight w:val="none"/>
              </w:rPr>
              <w:t>报价不得高于初始报价，否则作无效报价处理</w:t>
            </w:r>
            <w:r>
              <w:rPr>
                <w:rFonts w:hint="eastAsia" w:ascii="宋体" w:hAnsi="宋体" w:eastAsia="宋体" w:cs="宋体"/>
                <w:b w:val="0"/>
                <w:bCs w:val="0"/>
                <w:color w:val="auto"/>
                <w:sz w:val="24"/>
                <w:szCs w:val="24"/>
                <w:highlight w:val="none"/>
                <w:lang w:val="en-US" w:eastAsia="zh-CN"/>
              </w:rPr>
              <w:t>。</w:t>
            </w:r>
          </w:p>
        </w:tc>
      </w:tr>
      <w:tr w14:paraId="131B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1102" w:type="dxa"/>
            <w:vAlign w:val="center"/>
          </w:tcPr>
          <w:p w14:paraId="7FA6AE48">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3.3.1</w:t>
            </w:r>
          </w:p>
        </w:tc>
        <w:tc>
          <w:tcPr>
            <w:tcW w:w="2143" w:type="dxa"/>
            <w:vAlign w:val="center"/>
          </w:tcPr>
          <w:p w14:paraId="5F738276">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6828" w:type="dxa"/>
            <w:vAlign w:val="center"/>
          </w:tcPr>
          <w:p w14:paraId="2E884E03">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90</w:t>
            </w:r>
            <w:r>
              <w:rPr>
                <w:rFonts w:hint="eastAsia" w:ascii="宋体" w:hAnsi="宋体" w:cs="宋体"/>
                <w:color w:val="auto"/>
                <w:sz w:val="24"/>
                <w:szCs w:val="24"/>
                <w:highlight w:val="none"/>
                <w:lang w:eastAsia="zh-CN"/>
              </w:rPr>
              <w:t>日历天</w:t>
            </w:r>
            <w:r>
              <w:rPr>
                <w:rFonts w:hint="eastAsia" w:ascii="宋体" w:hAnsi="宋体" w:cs="宋体"/>
                <w:color w:val="auto"/>
                <w:sz w:val="24"/>
                <w:szCs w:val="24"/>
                <w:highlight w:val="none"/>
              </w:rPr>
              <w:t>（从磋商截止之日起算）</w:t>
            </w:r>
          </w:p>
        </w:tc>
      </w:tr>
      <w:tr w14:paraId="48E0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02" w:type="dxa"/>
            <w:vAlign w:val="center"/>
          </w:tcPr>
          <w:p w14:paraId="780FFB0E">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3.4.1</w:t>
            </w:r>
          </w:p>
        </w:tc>
        <w:tc>
          <w:tcPr>
            <w:tcW w:w="2143" w:type="dxa"/>
            <w:vAlign w:val="center"/>
          </w:tcPr>
          <w:p w14:paraId="3DF9671E">
            <w:pPr>
              <w:keepNext w:val="0"/>
              <w:keepLines w:val="0"/>
              <w:pageBreakBefore w:val="0"/>
              <w:widowControl w:val="0"/>
              <w:wordWrap/>
              <w:topLinePunct w:val="0"/>
              <w:bidi w:val="0"/>
              <w:spacing w:line="480" w:lineRule="exact"/>
              <w:jc w:val="center"/>
              <w:textAlignment w:val="auto"/>
              <w:rPr>
                <w:rFonts w:ascii="宋体" w:hAnsi="宋体" w:cs="宋体"/>
                <w:b/>
                <w:color w:val="auto"/>
                <w:sz w:val="24"/>
                <w:szCs w:val="24"/>
                <w:highlight w:val="none"/>
              </w:rPr>
            </w:pPr>
            <w:r>
              <w:rPr>
                <w:rFonts w:hint="eastAsia" w:ascii="宋体" w:hAnsi="宋体" w:cs="宋体"/>
                <w:b w:val="0"/>
                <w:bCs/>
                <w:color w:val="auto"/>
                <w:sz w:val="24"/>
                <w:szCs w:val="24"/>
                <w:highlight w:val="none"/>
              </w:rPr>
              <w:t>磋商保证金</w:t>
            </w:r>
          </w:p>
        </w:tc>
        <w:tc>
          <w:tcPr>
            <w:tcW w:w="6828" w:type="dxa"/>
            <w:vAlign w:val="center"/>
          </w:tcPr>
          <w:p w14:paraId="658AB3C4">
            <w:pPr>
              <w:keepNext w:val="0"/>
              <w:keepLines w:val="0"/>
              <w:pageBreakBefore w:val="0"/>
              <w:widowControl w:val="0"/>
              <w:wordWrap/>
              <w:topLinePunct w:val="0"/>
              <w:bidi w:val="0"/>
              <w:spacing w:line="480" w:lineRule="exact"/>
              <w:textAlignment w:val="auto"/>
              <w:rPr>
                <w:rFonts w:hint="default" w:ascii="宋体" w:hAnsi="宋体" w:eastAsia="宋体" w:cs="宋体"/>
                <w:b/>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本项目不缴纳磋商保证金</w:t>
            </w:r>
            <w:r>
              <w:rPr>
                <w:rFonts w:hint="eastAsia" w:ascii="宋体" w:hAnsi="宋体" w:cs="宋体"/>
                <w:b w:val="0"/>
                <w:bCs/>
                <w:color w:val="auto"/>
                <w:sz w:val="24"/>
                <w:szCs w:val="24"/>
                <w:highlight w:val="none"/>
                <w:lang w:val="en-US" w:eastAsia="zh-CN"/>
              </w:rPr>
              <w:t>，所有供应商均享受同等条件。</w:t>
            </w:r>
          </w:p>
        </w:tc>
      </w:tr>
      <w:tr w14:paraId="4926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2" w:type="dxa"/>
            <w:vAlign w:val="center"/>
          </w:tcPr>
          <w:p w14:paraId="4BADE70F">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3.6</w:t>
            </w:r>
          </w:p>
        </w:tc>
        <w:tc>
          <w:tcPr>
            <w:tcW w:w="2143" w:type="dxa"/>
            <w:vAlign w:val="center"/>
          </w:tcPr>
          <w:p w14:paraId="6301C000">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是否允许递交备选磋商方案</w:t>
            </w:r>
          </w:p>
        </w:tc>
        <w:tc>
          <w:tcPr>
            <w:tcW w:w="6828" w:type="dxa"/>
            <w:vAlign w:val="center"/>
          </w:tcPr>
          <w:p w14:paraId="1D8A9A08">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不允许</w:t>
            </w:r>
          </w:p>
        </w:tc>
      </w:tr>
      <w:tr w14:paraId="4DAB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102" w:type="dxa"/>
            <w:vAlign w:val="center"/>
          </w:tcPr>
          <w:p w14:paraId="7BF9BE1D">
            <w:pPr>
              <w:keepNext w:val="0"/>
              <w:keepLines w:val="0"/>
              <w:pageBreakBefore w:val="0"/>
              <w:widowControl w:val="0"/>
              <w:wordWrap/>
              <w:topLinePunct w:val="0"/>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2</w:t>
            </w:r>
          </w:p>
        </w:tc>
        <w:tc>
          <w:tcPr>
            <w:tcW w:w="2143" w:type="dxa"/>
            <w:vAlign w:val="center"/>
          </w:tcPr>
          <w:p w14:paraId="444842D5">
            <w:pPr>
              <w:keepNext w:val="0"/>
              <w:keepLines w:val="0"/>
              <w:pageBreakBefore w:val="0"/>
              <w:widowControl w:val="0"/>
              <w:wordWrap/>
              <w:topLinePunct w:val="0"/>
              <w:bidi w:val="0"/>
              <w:spacing w:line="48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签署</w:t>
            </w:r>
          </w:p>
        </w:tc>
        <w:tc>
          <w:tcPr>
            <w:tcW w:w="6828" w:type="dxa"/>
            <w:vAlign w:val="center"/>
          </w:tcPr>
          <w:p w14:paraId="2C736459">
            <w:pPr>
              <w:keepNext w:val="0"/>
              <w:keepLines w:val="0"/>
              <w:pageBreakBefore w:val="0"/>
              <w:widowControl w:val="0"/>
              <w:wordWrap/>
              <w:topLinePunct w:val="0"/>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编制完成后须用CA按格式进行签署，在所要求的位置进行电子签章。</w:t>
            </w:r>
          </w:p>
        </w:tc>
      </w:tr>
      <w:tr w14:paraId="753D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02" w:type="dxa"/>
            <w:vAlign w:val="center"/>
          </w:tcPr>
          <w:p w14:paraId="502AC819">
            <w:pPr>
              <w:keepNext w:val="0"/>
              <w:keepLines w:val="0"/>
              <w:pageBreakBefore w:val="0"/>
              <w:widowControl w:val="0"/>
              <w:wordWrap/>
              <w:topLinePunct w:val="0"/>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p>
        </w:tc>
        <w:tc>
          <w:tcPr>
            <w:tcW w:w="2143" w:type="dxa"/>
            <w:vAlign w:val="center"/>
          </w:tcPr>
          <w:p w14:paraId="426F45C4">
            <w:pPr>
              <w:keepNext w:val="0"/>
              <w:keepLines w:val="0"/>
              <w:pageBreakBefore w:val="0"/>
              <w:widowControl w:val="0"/>
              <w:wordWrap/>
              <w:topLinePunct w:val="0"/>
              <w:bidi w:val="0"/>
              <w:spacing w:line="4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响应文件加密、</w:t>
            </w:r>
          </w:p>
          <w:p w14:paraId="1210B842">
            <w:pPr>
              <w:keepNext w:val="0"/>
              <w:keepLines w:val="0"/>
              <w:pageBreakBefore w:val="0"/>
              <w:widowControl w:val="0"/>
              <w:wordWrap/>
              <w:topLinePunct w:val="0"/>
              <w:bidi w:val="0"/>
              <w:spacing w:line="4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解密</w:t>
            </w:r>
          </w:p>
        </w:tc>
        <w:tc>
          <w:tcPr>
            <w:tcW w:w="6828" w:type="dxa"/>
            <w:vAlign w:val="center"/>
          </w:tcPr>
          <w:p w14:paraId="01EFDBA5">
            <w:pPr>
              <w:keepNext w:val="0"/>
              <w:keepLines w:val="0"/>
              <w:pageBreakBefore w:val="0"/>
              <w:widowControl w:val="0"/>
              <w:wordWrap/>
              <w:topLinePunct w:val="0"/>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加密：</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的制作应使用“政采云电子投标客户端”，供应商下载“政采云电子投标客户端 ”，通过“政采云电子投标客户端”编制并生成加密的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。“政采云电子投标客户端”提供数字证书（CA）对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进行加密功能。</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对网上递交的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应加密。</w:t>
            </w:r>
          </w:p>
          <w:p w14:paraId="4D4BBC0E">
            <w:pPr>
              <w:keepNext w:val="0"/>
              <w:keepLines w:val="0"/>
              <w:pageBreakBefore w:val="0"/>
              <w:widowControl w:val="0"/>
              <w:wordWrap/>
              <w:topLinePunct w:val="0"/>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解密：</w:t>
            </w:r>
            <w:r>
              <w:rPr>
                <w:rFonts w:hint="eastAsia" w:ascii="宋体" w:hAnsi="宋体" w:eastAsia="宋体" w:cs="宋体"/>
                <w:b w:val="0"/>
                <w:bCs/>
                <w:color w:val="auto"/>
                <w:sz w:val="24"/>
                <w:szCs w:val="24"/>
                <w:highlight w:val="none"/>
              </w:rPr>
              <w:t>采购代理机构将依托电子交易平台发起开始解密指令，供应商须</w:t>
            </w:r>
            <w:r>
              <w:rPr>
                <w:rFonts w:hint="eastAsia" w:ascii="宋体" w:hAnsi="宋体" w:eastAsia="宋体" w:cs="宋体"/>
                <w:b w:val="0"/>
                <w:bCs/>
                <w:color w:val="auto"/>
                <w:sz w:val="24"/>
                <w:szCs w:val="24"/>
                <w:highlight w:val="none"/>
                <w:lang w:eastAsia="zh-CN"/>
              </w:rPr>
              <w:t>使用</w:t>
            </w:r>
            <w:r>
              <w:rPr>
                <w:rFonts w:hint="eastAsia" w:ascii="宋体" w:hAnsi="宋体" w:eastAsia="宋体" w:cs="宋体"/>
                <w:b w:val="0"/>
                <w:bCs/>
                <w:color w:val="auto"/>
                <w:sz w:val="24"/>
                <w:szCs w:val="24"/>
                <w:highlight w:val="none"/>
              </w:rPr>
              <w:t>加密时所用的CA锁按平台提示和</w:t>
            </w:r>
            <w:r>
              <w:rPr>
                <w:rFonts w:hint="eastAsia" w:ascii="宋体" w:hAnsi="宋体" w:cs="宋体"/>
                <w:b w:val="0"/>
                <w:bCs/>
                <w:color w:val="auto"/>
                <w:sz w:val="24"/>
                <w:szCs w:val="24"/>
                <w:highlight w:val="none"/>
                <w:lang w:val="en-US" w:eastAsia="zh-CN"/>
              </w:rPr>
              <w:t>竞争性磋商文件</w:t>
            </w:r>
            <w:r>
              <w:rPr>
                <w:rFonts w:hint="eastAsia" w:ascii="宋体" w:hAnsi="宋体" w:eastAsia="宋体" w:cs="宋体"/>
                <w:b w:val="0"/>
                <w:bCs/>
                <w:color w:val="auto"/>
                <w:sz w:val="24"/>
                <w:szCs w:val="24"/>
                <w:highlight w:val="none"/>
              </w:rPr>
              <w:t>的规定登录到“政采云”</w:t>
            </w:r>
            <w:r>
              <w:rPr>
                <w:rFonts w:hint="eastAsia" w:ascii="宋体" w:hAnsi="宋体" w:eastAsia="宋体" w:cs="宋体"/>
                <w:b w:val="0"/>
                <w:bCs/>
                <w:color w:val="auto"/>
                <w:sz w:val="24"/>
                <w:szCs w:val="24"/>
                <w:highlight w:val="none"/>
                <w:lang w:eastAsia="zh-CN"/>
              </w:rPr>
              <w:t>平台</w:t>
            </w:r>
            <w:r>
              <w:rPr>
                <w:rFonts w:hint="eastAsia" w:ascii="宋体" w:hAnsi="宋体" w:eastAsia="宋体" w:cs="宋体"/>
                <w:b w:val="0"/>
                <w:bCs/>
                <w:color w:val="auto"/>
                <w:sz w:val="24"/>
                <w:szCs w:val="24"/>
                <w:highlight w:val="none"/>
              </w:rPr>
              <w:t>签到并在发起解密指令</w:t>
            </w:r>
            <w:r>
              <w:rPr>
                <w:rFonts w:hint="eastAsia" w:ascii="宋体" w:hAnsi="宋体" w:eastAsia="宋体" w:cs="宋体"/>
                <w:b w:val="0"/>
                <w:bCs/>
                <w:color w:val="auto"/>
                <w:sz w:val="24"/>
                <w:szCs w:val="24"/>
                <w:highlight w:val="none"/>
                <w:lang w:val="en-US" w:eastAsia="zh-CN"/>
              </w:rPr>
              <w:t>后在规定时间</w:t>
            </w:r>
            <w:r>
              <w:rPr>
                <w:rFonts w:hint="eastAsia" w:ascii="宋体" w:hAnsi="宋体" w:eastAsia="宋体" w:cs="宋体"/>
                <w:b w:val="0"/>
                <w:bCs/>
                <w:color w:val="auto"/>
                <w:sz w:val="24"/>
                <w:szCs w:val="24"/>
                <w:highlight w:val="none"/>
              </w:rPr>
              <w:t>内完成对电子</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文件在线解密。</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文件未按时解密的，视为</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文件无效。</w:t>
            </w:r>
          </w:p>
        </w:tc>
      </w:tr>
      <w:tr w14:paraId="325D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102" w:type="dxa"/>
            <w:vAlign w:val="center"/>
          </w:tcPr>
          <w:p w14:paraId="4F0E7E81">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w:t>
            </w:r>
          </w:p>
        </w:tc>
        <w:tc>
          <w:tcPr>
            <w:tcW w:w="2143" w:type="dxa"/>
            <w:vAlign w:val="center"/>
          </w:tcPr>
          <w:p w14:paraId="7B60F4CE">
            <w:pPr>
              <w:keepNext w:val="0"/>
              <w:keepLines w:val="0"/>
              <w:pageBreakBefore w:val="0"/>
              <w:widowControl w:val="0"/>
              <w:wordWrap/>
              <w:topLinePunct w:val="0"/>
              <w:bidi w:val="0"/>
              <w:spacing w:line="480" w:lineRule="exact"/>
              <w:jc w:val="center"/>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响应文件提交截止时间和地点</w:t>
            </w:r>
          </w:p>
        </w:tc>
        <w:tc>
          <w:tcPr>
            <w:tcW w:w="6828" w:type="dxa"/>
            <w:vAlign w:val="center"/>
          </w:tcPr>
          <w:p w14:paraId="7156DFE8">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响应文件提交截止时间：</w:t>
            </w:r>
            <w:r>
              <w:rPr>
                <w:rFonts w:hint="eastAsia" w:ascii="宋体" w:hAnsi="宋体" w:cs="宋体"/>
                <w:color w:val="auto"/>
                <w:sz w:val="24"/>
                <w:szCs w:val="24"/>
                <w:highlight w:val="none"/>
                <w:lang w:val="en-US" w:eastAsia="zh-CN"/>
              </w:rPr>
              <w:t>2026年 5 月 28 日14:30时</w:t>
            </w:r>
          </w:p>
          <w:p w14:paraId="519475C8">
            <w:pPr>
              <w:keepNext w:val="0"/>
              <w:keepLines w:val="0"/>
              <w:pageBreakBefore w:val="0"/>
              <w:widowControl w:val="0"/>
              <w:wordWrap/>
              <w:topLinePunct w:val="0"/>
              <w:bidi w:val="0"/>
              <w:spacing w:line="48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响应文件提交地点：</w:t>
            </w:r>
            <w:r>
              <w:rPr>
                <w:rFonts w:hint="eastAsia" w:ascii="宋体" w:hAnsi="宋体" w:cs="宋体"/>
                <w:color w:val="auto"/>
                <w:sz w:val="24"/>
                <w:szCs w:val="24"/>
                <w:highlight w:val="none"/>
                <w:lang w:eastAsia="zh-CN"/>
              </w:rPr>
              <w:t>云南省政府采购电子交易平台（政采云https://www.zcygov.cn）</w:t>
            </w:r>
          </w:p>
        </w:tc>
      </w:tr>
      <w:tr w14:paraId="54B9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102" w:type="dxa"/>
            <w:vAlign w:val="center"/>
          </w:tcPr>
          <w:p w14:paraId="56872D19">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5.1</w:t>
            </w:r>
          </w:p>
        </w:tc>
        <w:tc>
          <w:tcPr>
            <w:tcW w:w="2143" w:type="dxa"/>
            <w:vAlign w:val="center"/>
          </w:tcPr>
          <w:p w14:paraId="5D371295">
            <w:pPr>
              <w:keepNext w:val="0"/>
              <w:keepLines w:val="0"/>
              <w:pageBreakBefore w:val="0"/>
              <w:widowControl w:val="0"/>
              <w:wordWrap/>
              <w:topLinePunct w:val="0"/>
              <w:bidi w:val="0"/>
              <w:spacing w:line="480" w:lineRule="exact"/>
              <w:jc w:val="center"/>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响应文件开启方式、时间、地点</w:t>
            </w:r>
          </w:p>
        </w:tc>
        <w:tc>
          <w:tcPr>
            <w:tcW w:w="6828" w:type="dxa"/>
            <w:vAlign w:val="center"/>
          </w:tcPr>
          <w:p w14:paraId="71834687">
            <w:pPr>
              <w:keepNext w:val="0"/>
              <w:keepLines w:val="0"/>
              <w:pageBreakBefore w:val="0"/>
              <w:widowControl w:val="0"/>
              <w:wordWrap/>
              <w:topLinePunct w:val="0"/>
              <w:bidi w:val="0"/>
              <w:spacing w:line="48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响应文件开启方式：</w:t>
            </w:r>
            <w:r>
              <w:rPr>
                <w:rFonts w:hint="eastAsia" w:ascii="宋体" w:hAnsi="宋体" w:cs="宋体"/>
                <w:color w:val="auto"/>
                <w:sz w:val="24"/>
                <w:szCs w:val="24"/>
                <w:highlight w:val="none"/>
                <w:lang w:val="en-US" w:eastAsia="zh-CN"/>
              </w:rPr>
              <w:t>网上开启</w:t>
            </w:r>
          </w:p>
          <w:p w14:paraId="01D11C9E">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val="en-US" w:eastAsia="zh-CN"/>
              </w:rPr>
              <w:t>开启</w:t>
            </w:r>
            <w:r>
              <w:rPr>
                <w:rFonts w:hint="eastAsia" w:ascii="宋体" w:hAnsi="宋体" w:cs="宋体"/>
                <w:color w:val="auto"/>
                <w:sz w:val="24"/>
                <w:szCs w:val="24"/>
                <w:highlight w:val="none"/>
              </w:rPr>
              <w:t>时间：</w:t>
            </w:r>
            <w:r>
              <w:rPr>
                <w:rFonts w:hint="eastAsia" w:ascii="宋体" w:hAnsi="宋体" w:cs="宋体"/>
                <w:color w:val="auto"/>
                <w:sz w:val="24"/>
                <w:szCs w:val="24"/>
                <w:highlight w:val="none"/>
                <w:lang w:val="en-US" w:eastAsia="zh-CN"/>
              </w:rPr>
              <w:t>2026年 5 月 28 日14:30时</w:t>
            </w:r>
          </w:p>
          <w:p w14:paraId="380E46AA">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val="en-US" w:eastAsia="zh-CN"/>
              </w:rPr>
              <w:t>开启</w:t>
            </w: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val="en-US" w:eastAsia="zh-CN"/>
              </w:rPr>
              <w:t>云南运来项目管理咨询有限公司（云南省昭通市昭阳区太平街道办事处彩云小区D区1栋一单元503室）</w:t>
            </w:r>
          </w:p>
        </w:tc>
      </w:tr>
      <w:tr w14:paraId="30A1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1102" w:type="dxa"/>
            <w:vAlign w:val="center"/>
          </w:tcPr>
          <w:p w14:paraId="6202F2BA">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6.1.1</w:t>
            </w:r>
          </w:p>
        </w:tc>
        <w:tc>
          <w:tcPr>
            <w:tcW w:w="2143" w:type="dxa"/>
            <w:vAlign w:val="center"/>
          </w:tcPr>
          <w:p w14:paraId="676F07E5">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磋商小组的组建</w:t>
            </w:r>
          </w:p>
        </w:tc>
        <w:tc>
          <w:tcPr>
            <w:tcW w:w="6828" w:type="dxa"/>
            <w:vAlign w:val="center"/>
          </w:tcPr>
          <w:p w14:paraId="1C7D3E91">
            <w:pPr>
              <w:keepNext w:val="0"/>
              <w:keepLines w:val="0"/>
              <w:pageBreakBefore w:val="0"/>
              <w:widowControl w:val="0"/>
              <w:wordWrap/>
              <w:topLinePunct w:val="0"/>
              <w:bidi w:val="0"/>
              <w:spacing w:line="48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小组由采购人依法组建，</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由</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小组负责。</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小组由采购人代表和评审专家共</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人及以上单数组成，其中评审专家人数不得少于</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小组成员总数的2/3。</w:t>
            </w:r>
          </w:p>
        </w:tc>
      </w:tr>
      <w:tr w14:paraId="0718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jc w:val="center"/>
        </w:trPr>
        <w:tc>
          <w:tcPr>
            <w:tcW w:w="1102" w:type="dxa"/>
            <w:vAlign w:val="center"/>
          </w:tcPr>
          <w:p w14:paraId="4828BF62">
            <w:pPr>
              <w:keepNext w:val="0"/>
              <w:keepLines w:val="0"/>
              <w:pageBreakBefore w:val="0"/>
              <w:widowControl w:val="0"/>
              <w:wordWrap/>
              <w:topLinePunct w:val="0"/>
              <w:bidi w:val="0"/>
              <w:spacing w:line="48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.1.1</w:t>
            </w:r>
          </w:p>
        </w:tc>
        <w:tc>
          <w:tcPr>
            <w:tcW w:w="2143" w:type="dxa"/>
            <w:vAlign w:val="center"/>
          </w:tcPr>
          <w:p w14:paraId="2925CF86">
            <w:pPr>
              <w:keepNext w:val="0"/>
              <w:keepLines w:val="0"/>
              <w:pageBreakBefore w:val="0"/>
              <w:widowControl w:val="0"/>
              <w:wordWrap/>
              <w:topLinePunct w:val="0"/>
              <w:bidi w:val="0"/>
              <w:spacing w:line="48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是否授权磋商小组确定</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候选人</w:t>
            </w:r>
          </w:p>
        </w:tc>
        <w:tc>
          <w:tcPr>
            <w:tcW w:w="6828" w:type="dxa"/>
            <w:vAlign w:val="center"/>
          </w:tcPr>
          <w:p w14:paraId="077FF37C">
            <w:pPr>
              <w:keepNext w:val="0"/>
              <w:keepLines w:val="0"/>
              <w:pageBreakBefore w:val="0"/>
              <w:widowControl w:val="0"/>
              <w:wordWrap/>
              <w:topLinePunct w:val="0"/>
              <w:bidi w:val="0"/>
              <w:spacing w:line="48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否，推荐</w:t>
            </w:r>
            <w:r>
              <w:rPr>
                <w:rFonts w:hint="eastAsia" w:ascii="宋体" w:hAnsi="宋体" w:cs="宋体"/>
                <w:color w:val="auto"/>
                <w:sz w:val="24"/>
                <w:szCs w:val="24"/>
                <w:highlight w:val="none"/>
                <w:lang w:val="en-US" w:eastAsia="zh-CN"/>
              </w:rPr>
              <w:t>的数量</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名。</w:t>
            </w:r>
          </w:p>
        </w:tc>
      </w:tr>
      <w:tr w14:paraId="57F2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102" w:type="dxa"/>
            <w:vAlign w:val="center"/>
          </w:tcPr>
          <w:p w14:paraId="191AA22C">
            <w:pPr>
              <w:keepNext w:val="0"/>
              <w:keepLines w:val="0"/>
              <w:pageBreakBefore w:val="0"/>
              <w:widowControl w:val="0"/>
              <w:wordWrap/>
              <w:topLinePunct w:val="0"/>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8971" w:type="dxa"/>
            <w:gridSpan w:val="2"/>
            <w:vAlign w:val="center"/>
          </w:tcPr>
          <w:p w14:paraId="3CD5FDBC">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需要补充的其他内容</w:t>
            </w:r>
          </w:p>
        </w:tc>
      </w:tr>
      <w:tr w14:paraId="55E1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exact"/>
          <w:jc w:val="center"/>
        </w:trPr>
        <w:tc>
          <w:tcPr>
            <w:tcW w:w="1102" w:type="dxa"/>
            <w:vAlign w:val="center"/>
          </w:tcPr>
          <w:p w14:paraId="6D779428">
            <w:pPr>
              <w:keepNext w:val="0"/>
              <w:keepLines w:val="0"/>
              <w:pageBreakBefore w:val="0"/>
              <w:widowControl w:val="0"/>
              <w:wordWrap/>
              <w:topLinePunct w:val="0"/>
              <w:bidi w:val="0"/>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w:t>
            </w:r>
          </w:p>
        </w:tc>
        <w:tc>
          <w:tcPr>
            <w:tcW w:w="2143" w:type="dxa"/>
            <w:vAlign w:val="center"/>
          </w:tcPr>
          <w:p w14:paraId="10E3D264">
            <w:pPr>
              <w:keepNext w:val="0"/>
              <w:keepLines w:val="0"/>
              <w:pageBreakBefore w:val="0"/>
              <w:widowControl w:val="0"/>
              <w:wordWrap/>
              <w:topLinePunct w:val="0"/>
              <w:bidi w:val="0"/>
              <w:spacing w:line="4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响应文件保密</w:t>
            </w:r>
          </w:p>
        </w:tc>
        <w:tc>
          <w:tcPr>
            <w:tcW w:w="6828" w:type="dxa"/>
            <w:vAlign w:val="center"/>
          </w:tcPr>
          <w:p w14:paraId="5192BAD1">
            <w:pPr>
              <w:keepNext w:val="0"/>
              <w:keepLines w:val="0"/>
              <w:pageBreakBefore w:val="0"/>
              <w:widowControl w:val="0"/>
              <w:wordWrap/>
              <w:topLinePunct w:val="0"/>
              <w:bidi w:val="0"/>
              <w:spacing w:line="4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从项目磋商至</w:t>
            </w:r>
            <w:r>
              <w:rPr>
                <w:rFonts w:hint="eastAsia" w:ascii="宋体" w:hAnsi="宋体" w:cs="宋体"/>
                <w:color w:val="auto"/>
                <w:sz w:val="24"/>
                <w:szCs w:val="24"/>
                <w:highlight w:val="none"/>
                <w:lang w:eastAsia="zh-CN"/>
              </w:rPr>
              <w:t>工期</w:t>
            </w:r>
            <w:r>
              <w:rPr>
                <w:rFonts w:hint="eastAsia" w:ascii="宋体" w:hAnsi="宋体" w:cs="宋体"/>
                <w:color w:val="auto"/>
                <w:sz w:val="24"/>
                <w:szCs w:val="24"/>
                <w:highlight w:val="none"/>
              </w:rPr>
              <w:t>满后</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年内，采购人均不得将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的响应文件向任何第三方泄露，除非征得原</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的书面同意，但审计机构及</w:t>
            </w:r>
            <w:r>
              <w:rPr>
                <w:rFonts w:hint="eastAsia" w:ascii="宋体" w:hAnsi="宋体" w:cs="宋体"/>
                <w:color w:val="auto"/>
                <w:sz w:val="24"/>
                <w:szCs w:val="24"/>
                <w:highlight w:val="none"/>
                <w:lang w:eastAsia="zh-CN"/>
              </w:rPr>
              <w:t>纪检监察机关</w:t>
            </w:r>
            <w:r>
              <w:rPr>
                <w:rFonts w:hint="eastAsia" w:ascii="宋体" w:hAnsi="宋体" w:cs="宋体"/>
                <w:color w:val="auto"/>
                <w:sz w:val="24"/>
                <w:szCs w:val="24"/>
                <w:highlight w:val="none"/>
              </w:rPr>
              <w:t>需要的情况下除外。</w:t>
            </w:r>
          </w:p>
        </w:tc>
      </w:tr>
      <w:tr w14:paraId="0759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jc w:val="center"/>
        </w:trPr>
        <w:tc>
          <w:tcPr>
            <w:tcW w:w="1102" w:type="dxa"/>
            <w:vAlign w:val="center"/>
          </w:tcPr>
          <w:p w14:paraId="2625399B">
            <w:pPr>
              <w:keepNext w:val="0"/>
              <w:keepLines w:val="0"/>
              <w:pageBreakBefore w:val="0"/>
              <w:widowControl w:val="0"/>
              <w:wordWrap/>
              <w:topLinePunct w:val="0"/>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1.2</w:t>
            </w:r>
          </w:p>
        </w:tc>
        <w:tc>
          <w:tcPr>
            <w:tcW w:w="2143" w:type="dxa"/>
            <w:vAlign w:val="center"/>
          </w:tcPr>
          <w:p w14:paraId="3876570F">
            <w:pPr>
              <w:keepNext w:val="0"/>
              <w:keepLines w:val="0"/>
              <w:pageBreakBefore w:val="0"/>
              <w:widowControl w:val="0"/>
              <w:wordWrap/>
              <w:topLinePunct w:val="0"/>
              <w:bidi w:val="0"/>
              <w:spacing w:line="48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同义词语</w:t>
            </w:r>
          </w:p>
        </w:tc>
        <w:tc>
          <w:tcPr>
            <w:tcW w:w="6828" w:type="dxa"/>
            <w:vAlign w:val="center"/>
          </w:tcPr>
          <w:p w14:paraId="07AF0D37">
            <w:pPr>
              <w:keepNext w:val="0"/>
              <w:keepLines w:val="0"/>
              <w:pageBreakBefore w:val="0"/>
              <w:widowControl w:val="0"/>
              <w:wordWrap/>
              <w:topLinePunct w:val="0"/>
              <w:bidi w:val="0"/>
              <w:spacing w:line="48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构成</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组成部分的各章节中如出现“采购人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业主”和“潜在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”等措辞，在采购阶段应当分别按“采购人”和“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”进行理解。</w:t>
            </w:r>
          </w:p>
        </w:tc>
      </w:tr>
      <w:tr w14:paraId="29D2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jc w:val="center"/>
        </w:trPr>
        <w:tc>
          <w:tcPr>
            <w:tcW w:w="1102" w:type="dxa"/>
            <w:vAlign w:val="center"/>
          </w:tcPr>
          <w:p w14:paraId="334619B0">
            <w:pPr>
              <w:keepNext w:val="0"/>
              <w:keepLines w:val="0"/>
              <w:pageBreakBefore w:val="0"/>
              <w:widowControl w:val="0"/>
              <w:wordWrap/>
              <w:topLinePunct w:val="0"/>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1.3</w:t>
            </w:r>
          </w:p>
        </w:tc>
        <w:tc>
          <w:tcPr>
            <w:tcW w:w="2143" w:type="dxa"/>
            <w:vAlign w:val="center"/>
          </w:tcPr>
          <w:p w14:paraId="2E8C3A7C">
            <w:pPr>
              <w:keepNext w:val="0"/>
              <w:keepLines w:val="0"/>
              <w:pageBreakBefore w:val="0"/>
              <w:widowControl w:val="0"/>
              <w:wordWrap/>
              <w:topLinePunct w:val="0"/>
              <w:bidi w:val="0"/>
              <w:spacing w:line="480" w:lineRule="exact"/>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成交服务费</w:t>
            </w:r>
          </w:p>
        </w:tc>
        <w:tc>
          <w:tcPr>
            <w:tcW w:w="6828" w:type="dxa"/>
            <w:vAlign w:val="center"/>
          </w:tcPr>
          <w:p w14:paraId="10766158">
            <w:pPr>
              <w:keepNext w:val="0"/>
              <w:keepLines w:val="0"/>
              <w:pageBreakBefore w:val="0"/>
              <w:widowControl w:val="0"/>
              <w:wordWrap/>
              <w:topLinePunct w:val="0"/>
              <w:bidi w:val="0"/>
              <w:spacing w:line="480" w:lineRule="exact"/>
              <w:jc w:val="left"/>
              <w:textAlignment w:val="auto"/>
              <w:outlineLvl w:val="9"/>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按照云南省建设工程招标投标行业协会关于印发</w:t>
            </w:r>
            <w:r>
              <w:rPr>
                <w:rFonts w:hint="eastAsia" w:ascii="宋体" w:hAnsi="宋体" w:cs="宋体"/>
                <w:color w:val="auto"/>
                <w:kern w:val="2"/>
                <w:sz w:val="24"/>
                <w:szCs w:val="24"/>
                <w:highlight w:val="none"/>
                <w:lang w:val="en-US" w:eastAsia="zh-CN" w:bidi="ar-SA"/>
              </w:rPr>
              <w:t>《</w:t>
            </w:r>
            <w:r>
              <w:rPr>
                <w:rFonts w:hint="default" w:ascii="宋体" w:hAnsi="宋体" w:cs="宋体"/>
                <w:color w:val="auto"/>
                <w:kern w:val="2"/>
                <w:sz w:val="24"/>
                <w:szCs w:val="24"/>
                <w:highlight w:val="none"/>
                <w:lang w:val="en-US" w:eastAsia="zh-CN" w:bidi="ar-SA"/>
              </w:rPr>
              <w:t>云南省建设工程及政府采购代理服务收费参考意见》的通知（云建招协〔202</w:t>
            </w:r>
            <w:r>
              <w:rPr>
                <w:rFonts w:hint="eastAsia" w:ascii="宋体" w:hAnsi="宋体" w:cs="宋体"/>
                <w:color w:val="auto"/>
                <w:kern w:val="2"/>
                <w:sz w:val="24"/>
                <w:szCs w:val="24"/>
                <w:highlight w:val="none"/>
                <w:lang w:val="en-US" w:eastAsia="zh-CN" w:bidi="ar-SA"/>
              </w:rPr>
              <w:t>6</w:t>
            </w:r>
            <w:r>
              <w:rPr>
                <w:rFonts w:hint="default" w:ascii="宋体" w:hAnsi="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11</w:t>
            </w:r>
            <w:r>
              <w:rPr>
                <w:rFonts w:hint="default" w:ascii="宋体" w:hAnsi="宋体" w:cs="宋体"/>
                <w:color w:val="auto"/>
                <w:kern w:val="2"/>
                <w:sz w:val="24"/>
                <w:szCs w:val="24"/>
                <w:highlight w:val="none"/>
                <w:lang w:val="en-US" w:eastAsia="zh-CN" w:bidi="ar-SA"/>
              </w:rPr>
              <w:t>号）计算后</w:t>
            </w:r>
            <w:r>
              <w:rPr>
                <w:rFonts w:hint="eastAsia" w:ascii="宋体" w:hAnsi="宋体" w:cs="宋体"/>
                <w:color w:val="auto"/>
                <w:kern w:val="2"/>
                <w:sz w:val="24"/>
                <w:szCs w:val="24"/>
                <w:highlight w:val="none"/>
                <w:lang w:val="en-US" w:eastAsia="zh-CN" w:bidi="ar-SA"/>
              </w:rPr>
              <w:t>下浮45%</w:t>
            </w:r>
            <w:r>
              <w:rPr>
                <w:rFonts w:hint="default" w:ascii="宋体" w:hAnsi="宋体" w:cs="宋体"/>
                <w:color w:val="auto"/>
                <w:kern w:val="2"/>
                <w:sz w:val="24"/>
                <w:szCs w:val="24"/>
                <w:highlight w:val="none"/>
                <w:lang w:val="en-US" w:eastAsia="zh-CN" w:bidi="ar-SA"/>
              </w:rPr>
              <w:t>收取，由成交供应商在领取成交通知书时向采购代理机构支付。</w:t>
            </w:r>
          </w:p>
        </w:tc>
      </w:tr>
      <w:tr w14:paraId="71D2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1102" w:type="dxa"/>
            <w:vAlign w:val="center"/>
          </w:tcPr>
          <w:p w14:paraId="7CF18F25">
            <w:pPr>
              <w:keepNext w:val="0"/>
              <w:keepLines w:val="0"/>
              <w:pageBreakBefore w:val="0"/>
              <w:widowControl w:val="0"/>
              <w:wordWrap/>
              <w:topLinePunct w:val="0"/>
              <w:bidi w:val="0"/>
              <w:spacing w:line="480" w:lineRule="exact"/>
              <w:jc w:val="center"/>
              <w:textAlignment w:val="auto"/>
              <w:rPr>
                <w:rFonts w:hint="default" w:ascii="宋体" w:hAnsi="宋体" w:eastAsia="宋体" w:cs="宋体"/>
                <w:color w:val="auto"/>
                <w:sz w:val="24"/>
                <w:szCs w:val="24"/>
                <w:highlight w:val="none"/>
                <w:lang w:val="en-US" w:eastAsia="zh-CN"/>
              </w:rPr>
            </w:pPr>
            <w:bookmarkStart w:id="52" w:name="_Toc514924945"/>
            <w:bookmarkStart w:id="53" w:name="_Toc415516825"/>
            <w:bookmarkStart w:id="54" w:name="_Toc401650517"/>
            <w:bookmarkStart w:id="55" w:name="_Toc308686329"/>
            <w:bookmarkStart w:id="56" w:name="_Toc415516361"/>
            <w:bookmarkStart w:id="57" w:name="_Toc522027740"/>
            <w:bookmarkStart w:id="58" w:name="_Toc409774291"/>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1.4</w:t>
            </w:r>
          </w:p>
        </w:tc>
        <w:tc>
          <w:tcPr>
            <w:tcW w:w="2143" w:type="dxa"/>
            <w:vAlign w:val="center"/>
          </w:tcPr>
          <w:p w14:paraId="09217BA3">
            <w:pPr>
              <w:keepNext w:val="0"/>
              <w:keepLines w:val="0"/>
              <w:pageBreakBefore w:val="0"/>
              <w:widowControl w:val="0"/>
              <w:wordWrap/>
              <w:topLinePunct w:val="0"/>
              <w:bidi w:val="0"/>
              <w:spacing w:line="480" w:lineRule="exact"/>
              <w:jc w:val="center"/>
              <w:textAlignment w:val="auto"/>
              <w:outlineLvl w:val="9"/>
              <w:rPr>
                <w:rFonts w:hint="eastAsia" w:ascii="宋体" w:hAnsi="宋体" w:cs="宋体"/>
                <w:b/>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证明材料的真实性</w:t>
            </w:r>
          </w:p>
        </w:tc>
        <w:tc>
          <w:tcPr>
            <w:tcW w:w="6828" w:type="dxa"/>
            <w:vAlign w:val="center"/>
          </w:tcPr>
          <w:p w14:paraId="11BA2FD2">
            <w:pPr>
              <w:keepNext w:val="0"/>
              <w:keepLines w:val="0"/>
              <w:pageBreakBefore w:val="0"/>
              <w:widowControl w:val="0"/>
              <w:kinsoku w:val="0"/>
              <w:wordWrap/>
              <w:overflowPunct w:val="0"/>
              <w:topLinePunct w:val="0"/>
              <w:autoSpaceDE w:val="0"/>
              <w:autoSpaceDN w:val="0"/>
              <w:bidi w:val="0"/>
              <w:adjustRightInd w:val="0"/>
              <w:snapToGrid w:val="0"/>
              <w:spacing w:line="480" w:lineRule="exact"/>
              <w:ind w:right="105" w:rightChars="50"/>
              <w:textAlignment w:val="auto"/>
              <w:outlineLvl w:val="9"/>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sz w:val="24"/>
                <w:szCs w:val="24"/>
                <w:highlight w:val="none"/>
                <w:u w:val="none"/>
                <w:lang w:val="en-US" w:eastAsia="zh-CN"/>
              </w:rPr>
              <w:t>供应商须对</w:t>
            </w:r>
            <w:r>
              <w:rPr>
                <w:rFonts w:hint="eastAsia" w:ascii="宋体" w:hAnsi="宋体" w:cs="宋体"/>
                <w:snapToGrid w:val="0"/>
                <w:color w:val="auto"/>
                <w:sz w:val="24"/>
                <w:szCs w:val="24"/>
                <w:highlight w:val="none"/>
                <w:u w:val="none"/>
                <w:lang w:val="en-US" w:eastAsia="zh-CN"/>
              </w:rPr>
              <w:t>响应文件</w:t>
            </w:r>
            <w:r>
              <w:rPr>
                <w:rFonts w:hint="eastAsia" w:ascii="宋体" w:hAnsi="宋体" w:eastAsia="宋体" w:cs="宋体"/>
                <w:snapToGrid w:val="0"/>
                <w:color w:val="auto"/>
                <w:sz w:val="24"/>
                <w:szCs w:val="24"/>
                <w:highlight w:val="none"/>
                <w:u w:val="none"/>
                <w:lang w:val="en-US" w:eastAsia="zh-CN"/>
              </w:rPr>
              <w:t>中所提供的证明材料真实性进行负责，提供虚假证明材料的，经采购人查实，导致成交资格被取消的，由供应商自</w:t>
            </w:r>
            <w:r>
              <w:rPr>
                <w:rFonts w:hint="eastAsia" w:ascii="宋体" w:hAnsi="宋体" w:eastAsia="宋体" w:cs="宋体"/>
                <w:snapToGrid w:val="0"/>
                <w:color w:val="auto"/>
                <w:sz w:val="24"/>
                <w:szCs w:val="24"/>
                <w:highlight w:val="none"/>
                <w:lang w:val="en-US" w:eastAsia="zh-CN"/>
              </w:rPr>
              <w:t>行承担。</w:t>
            </w:r>
          </w:p>
        </w:tc>
      </w:tr>
      <w:tr w14:paraId="44E0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exact"/>
          <w:jc w:val="center"/>
        </w:trPr>
        <w:tc>
          <w:tcPr>
            <w:tcW w:w="1102" w:type="dxa"/>
            <w:vAlign w:val="center"/>
          </w:tcPr>
          <w:p w14:paraId="756BAE17">
            <w:pPr>
              <w:keepNext w:val="0"/>
              <w:keepLines w:val="0"/>
              <w:pageBreakBefore w:val="0"/>
              <w:widowControl w:val="0"/>
              <w:wordWrap/>
              <w:topLinePunct w:val="0"/>
              <w:bidi w:val="0"/>
              <w:spacing w:line="48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11.1.5</w:t>
            </w:r>
          </w:p>
        </w:tc>
        <w:tc>
          <w:tcPr>
            <w:tcW w:w="2143" w:type="dxa"/>
            <w:vAlign w:val="center"/>
          </w:tcPr>
          <w:p w14:paraId="65EA82BD">
            <w:pPr>
              <w:keepNext w:val="0"/>
              <w:keepLines w:val="0"/>
              <w:pageBreakBefore w:val="0"/>
              <w:widowControl w:val="0"/>
              <w:wordWrap/>
              <w:topLinePunct w:val="0"/>
              <w:bidi w:val="0"/>
              <w:spacing w:line="48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政府采购政策</w:t>
            </w:r>
          </w:p>
        </w:tc>
        <w:tc>
          <w:tcPr>
            <w:tcW w:w="6828" w:type="dxa"/>
            <w:vAlign w:val="center"/>
          </w:tcPr>
          <w:p w14:paraId="5E690720">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根据《政府采购促进中小企业发展管理办法》相关规定，本项目</w:t>
            </w:r>
            <w:r>
              <w:rPr>
                <w:rFonts w:hint="eastAsia" w:ascii="宋体" w:hAnsi="宋体" w:cs="宋体"/>
                <w:kern w:val="2"/>
                <w:sz w:val="24"/>
                <w:szCs w:val="24"/>
                <w:highlight w:val="none"/>
                <w:lang w:val="en-US" w:eastAsia="zh-CN" w:bidi="ar-SA"/>
              </w:rPr>
              <w:t>非</w:t>
            </w:r>
            <w:r>
              <w:rPr>
                <w:rFonts w:hint="eastAsia" w:ascii="宋体" w:hAnsi="宋体" w:eastAsia="宋体" w:cs="宋体"/>
                <w:kern w:val="2"/>
                <w:sz w:val="24"/>
                <w:szCs w:val="24"/>
                <w:highlight w:val="none"/>
                <w:lang w:val="en-US" w:eastAsia="zh-CN" w:bidi="ar-SA"/>
              </w:rPr>
              <w:t>专门面向中小微企业采购，</w:t>
            </w:r>
            <w:r>
              <w:rPr>
                <w:rFonts w:hint="eastAsia" w:ascii="宋体" w:hAnsi="宋体" w:cs="宋体"/>
                <w:kern w:val="2"/>
                <w:sz w:val="24"/>
                <w:szCs w:val="24"/>
                <w:highlight w:val="none"/>
                <w:lang w:val="en-US" w:eastAsia="zh-CN" w:bidi="ar-SA"/>
              </w:rPr>
              <w:t>给与中小微企业5%</w:t>
            </w:r>
            <w:r>
              <w:rPr>
                <w:rFonts w:hint="eastAsia" w:ascii="宋体" w:hAnsi="宋体" w:eastAsia="宋体" w:cs="宋体"/>
                <w:kern w:val="2"/>
                <w:sz w:val="24"/>
                <w:szCs w:val="24"/>
                <w:highlight w:val="none"/>
                <w:lang w:val="en-US" w:eastAsia="zh-CN" w:bidi="ar-SA"/>
              </w:rPr>
              <w:t>价格扣除，供应商应当出具合法有效的《中小企业声明函》或残疾人福利性单位证明材料或监狱企业证明材料。</w:t>
            </w:r>
          </w:p>
          <w:p w14:paraId="71C6F8D7">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.釆购标的对应的中小企业划分标准所属行业为：</w:t>
            </w:r>
            <w:r>
              <w:rPr>
                <w:rFonts w:hint="eastAsia" w:ascii="宋体" w:hAnsi="宋体" w:cs="宋体"/>
                <w:b/>
                <w:bCs/>
                <w:kern w:val="2"/>
                <w:sz w:val="24"/>
                <w:szCs w:val="24"/>
                <w:highlight w:val="none"/>
                <w:lang w:val="en-US" w:eastAsia="zh-CN" w:bidi="ar-SA"/>
              </w:rPr>
              <w:t>建筑</w:t>
            </w:r>
            <w:r>
              <w:rPr>
                <w:rFonts w:hint="eastAsia" w:ascii="宋体" w:hAnsi="宋体" w:eastAsia="宋体" w:cs="宋体"/>
                <w:b/>
                <w:bCs/>
                <w:kern w:val="2"/>
                <w:sz w:val="24"/>
                <w:szCs w:val="24"/>
                <w:highlight w:val="none"/>
                <w:lang w:val="en-US" w:eastAsia="zh-CN" w:bidi="ar-SA"/>
              </w:rPr>
              <w:t>业</w:t>
            </w:r>
            <w:r>
              <w:rPr>
                <w:rFonts w:hint="eastAsia" w:ascii="宋体" w:hAnsi="宋体" w:eastAsia="宋体" w:cs="宋体"/>
                <w:kern w:val="2"/>
                <w:sz w:val="24"/>
                <w:szCs w:val="24"/>
                <w:highlight w:val="none"/>
                <w:lang w:val="en-US" w:eastAsia="zh-CN" w:bidi="ar-SA"/>
              </w:rPr>
              <w:t>。</w:t>
            </w:r>
          </w:p>
        </w:tc>
      </w:tr>
      <w:tr w14:paraId="2B60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102" w:type="dxa"/>
            <w:vAlign w:val="center"/>
          </w:tcPr>
          <w:p w14:paraId="106318B0">
            <w:pPr>
              <w:keepNext w:val="0"/>
              <w:keepLines w:val="0"/>
              <w:pageBreakBefore w:val="0"/>
              <w:widowControl w:val="0"/>
              <w:wordWrap/>
              <w:topLinePunct w:val="0"/>
              <w:bidi w:val="0"/>
              <w:spacing w:line="4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11.1.6</w:t>
            </w:r>
          </w:p>
        </w:tc>
        <w:tc>
          <w:tcPr>
            <w:tcW w:w="2143" w:type="dxa"/>
            <w:vAlign w:val="center"/>
          </w:tcPr>
          <w:p w14:paraId="0ADC53D6">
            <w:pPr>
              <w:keepNext w:val="0"/>
              <w:keepLines w:val="0"/>
              <w:pageBreakBefore w:val="0"/>
              <w:widowControl w:val="0"/>
              <w:wordWrap/>
              <w:topLinePunct w:val="0"/>
              <w:bidi w:val="0"/>
              <w:spacing w:line="48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监督部门</w:t>
            </w:r>
          </w:p>
        </w:tc>
        <w:tc>
          <w:tcPr>
            <w:tcW w:w="6828" w:type="dxa"/>
            <w:vAlign w:val="center"/>
          </w:tcPr>
          <w:p w14:paraId="7317A1A4">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单位名称：彝良县财政局</w:t>
            </w:r>
          </w:p>
          <w:p w14:paraId="1238443B">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联系电话：0870-5126350</w:t>
            </w:r>
          </w:p>
        </w:tc>
      </w:tr>
      <w:tr w14:paraId="4F26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exact"/>
          <w:jc w:val="center"/>
        </w:trPr>
        <w:tc>
          <w:tcPr>
            <w:tcW w:w="1102" w:type="dxa"/>
            <w:vAlign w:val="center"/>
          </w:tcPr>
          <w:p w14:paraId="291FC832">
            <w:pPr>
              <w:keepNext w:val="0"/>
              <w:keepLines w:val="0"/>
              <w:pageBreakBefore w:val="0"/>
              <w:widowControl w:val="0"/>
              <w:wordWrap/>
              <w:topLinePunct w:val="0"/>
              <w:bidi w:val="0"/>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11.1.7</w:t>
            </w:r>
          </w:p>
        </w:tc>
        <w:tc>
          <w:tcPr>
            <w:tcW w:w="2143" w:type="dxa"/>
            <w:vAlign w:val="center"/>
          </w:tcPr>
          <w:p w14:paraId="7039AE4C">
            <w:pPr>
              <w:keepNext w:val="0"/>
              <w:keepLines w:val="0"/>
              <w:pageBreakBefore w:val="0"/>
              <w:widowControl w:val="0"/>
              <w:wordWrap/>
              <w:topLinePunct w:val="0"/>
              <w:bidi w:val="0"/>
              <w:spacing w:line="48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以工代赈要求</w:t>
            </w:r>
          </w:p>
        </w:tc>
        <w:tc>
          <w:tcPr>
            <w:tcW w:w="6828" w:type="dxa"/>
            <w:vAlign w:val="center"/>
          </w:tcPr>
          <w:p w14:paraId="65409750">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成交供应商须带动沿线群众就近就业，增加群众收入。项目建设期间，优先吸纳本村、本乡镇脱贫人口、监测对象、易迁劳动力、返乡农民工、因灾需救助人口以及其他农村低收入群体等重点人群参与务工。供应商须在响应文件中承诺。</w:t>
            </w:r>
          </w:p>
          <w:p w14:paraId="5302F1BA">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kern w:val="2"/>
                <w:sz w:val="24"/>
                <w:szCs w:val="24"/>
                <w:highlight w:val="none"/>
                <w:lang w:val="en-US" w:eastAsia="zh-CN" w:bidi="ar-SA"/>
              </w:rPr>
              <w:t>成交供应商必须严格履行劳务报酬支付义务，确保发放总额项目的劳务报酬资金额度不低于项目建设资金总量的20%。</w:t>
            </w:r>
            <w:r>
              <w:rPr>
                <w:rFonts w:hint="eastAsia" w:ascii="宋体" w:hAnsi="宋体" w:eastAsia="宋体" w:cs="宋体"/>
                <w:b/>
                <w:bCs/>
                <w:color w:val="auto"/>
                <w:kern w:val="2"/>
                <w:sz w:val="24"/>
                <w:szCs w:val="24"/>
                <w:highlight w:val="none"/>
                <w:lang w:val="en-US" w:eastAsia="zh-CN" w:bidi="ar-SA"/>
              </w:rPr>
              <w:t>供应商须在响应文件中承诺。</w:t>
            </w:r>
          </w:p>
          <w:p w14:paraId="175D8EFC">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color w:val="auto"/>
                <w:kern w:val="2"/>
                <w:sz w:val="24"/>
                <w:szCs w:val="24"/>
                <w:highlight w:val="none"/>
                <w:lang w:val="en-US" w:eastAsia="zh-CN" w:bidi="ar-SA"/>
              </w:rPr>
            </w:pPr>
          </w:p>
        </w:tc>
      </w:tr>
      <w:tr w14:paraId="69BD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exact"/>
          <w:jc w:val="center"/>
        </w:trPr>
        <w:tc>
          <w:tcPr>
            <w:tcW w:w="1102" w:type="dxa"/>
            <w:vAlign w:val="center"/>
          </w:tcPr>
          <w:p w14:paraId="0982879E">
            <w:pPr>
              <w:keepNext w:val="0"/>
              <w:keepLines w:val="0"/>
              <w:pageBreakBefore w:val="0"/>
              <w:widowControl w:val="0"/>
              <w:wordWrap/>
              <w:topLinePunct w:val="0"/>
              <w:bidi w:val="0"/>
              <w:spacing w:line="48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11.1.8</w:t>
            </w:r>
          </w:p>
        </w:tc>
        <w:tc>
          <w:tcPr>
            <w:tcW w:w="8971" w:type="dxa"/>
            <w:gridSpan w:val="2"/>
            <w:vAlign w:val="center"/>
          </w:tcPr>
          <w:p w14:paraId="6ACD4016">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潜在供应商若确定参与本项目磋商，在政采云平台属于临时供应商的，请尽快完成政采云入驻，成为正式供应商，临时供应商如若成交，在政采云平台中无法签订合同，由此造成的后果由供应商自行承担，如何入驻为供应商，请在“采云学院”中进行学习。</w:t>
            </w:r>
          </w:p>
        </w:tc>
      </w:tr>
      <w:tr w14:paraId="4CC8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1102" w:type="dxa"/>
            <w:vAlign w:val="center"/>
          </w:tcPr>
          <w:p w14:paraId="5949149F">
            <w:pPr>
              <w:keepNext w:val="0"/>
              <w:keepLines w:val="0"/>
              <w:pageBreakBefore w:val="0"/>
              <w:widowControl w:val="0"/>
              <w:wordWrap/>
              <w:topLinePunct w:val="0"/>
              <w:bidi w:val="0"/>
              <w:spacing w:line="48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11.1.9</w:t>
            </w:r>
          </w:p>
        </w:tc>
        <w:tc>
          <w:tcPr>
            <w:tcW w:w="8971" w:type="dxa"/>
            <w:gridSpan w:val="2"/>
            <w:vAlign w:val="center"/>
          </w:tcPr>
          <w:p w14:paraId="726E914C">
            <w:pPr>
              <w:keepNext w:val="0"/>
              <w:keepLines w:val="0"/>
              <w:pageBreakBefore w:val="0"/>
              <w:widowControl w:val="0"/>
              <w:wordWrap/>
              <w:topLinePunct w:val="0"/>
              <w:bidi w:val="0"/>
              <w:spacing w:line="480" w:lineRule="exact"/>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w w:val="100"/>
                <w:kern w:val="2"/>
                <w:sz w:val="24"/>
                <w:szCs w:val="24"/>
                <w:highlight w:val="none"/>
                <w:lang w:val="en-US" w:eastAsia="zh-CN" w:bidi="ar-SA"/>
              </w:rPr>
              <w:t>通过实质性评审的供应商必须在接到磋商通知后的规定时间内参加磋商及最后报价，因供应商自身操作不当或自用设备原因造成供应商未在规定时间内提交最后报价的视同放弃磋商资格、退出磋商，其响应文件按无效处理。</w:t>
            </w:r>
          </w:p>
        </w:tc>
      </w:tr>
    </w:tbl>
    <w:p w14:paraId="1D21880A">
      <w:pPr>
        <w:widowControl/>
        <w:spacing w:line="390" w:lineRule="exact"/>
        <w:jc w:val="center"/>
        <w:rPr>
          <w:rFonts w:ascii="宋体" w:hAnsi="宋体" w:cs="宋体"/>
          <w:b/>
          <w:bCs/>
          <w:color w:val="auto"/>
          <w:sz w:val="28"/>
          <w:szCs w:val="28"/>
          <w:highlight w:val="none"/>
        </w:rPr>
      </w:pPr>
      <w:bookmarkStart w:id="59" w:name="_Toc8632"/>
      <w:bookmarkStart w:id="60" w:name="_Toc9361816"/>
      <w:r>
        <w:rPr>
          <w:rFonts w:hint="eastAsia" w:ascii="宋体" w:hAnsi="宋体" w:cs="宋体"/>
          <w:b/>
          <w:bCs/>
          <w:color w:val="auto"/>
          <w:sz w:val="28"/>
          <w:szCs w:val="28"/>
          <w:highlight w:val="none"/>
          <w:lang w:eastAsia="zh-CN"/>
        </w:rPr>
        <w:t>供应商</w:t>
      </w:r>
      <w:r>
        <w:rPr>
          <w:rFonts w:hint="eastAsia" w:ascii="宋体" w:hAnsi="宋体" w:cs="宋体"/>
          <w:b/>
          <w:bCs/>
          <w:color w:val="auto"/>
          <w:sz w:val="28"/>
          <w:szCs w:val="28"/>
          <w:highlight w:val="none"/>
        </w:rPr>
        <w:t>须知正文</w:t>
      </w:r>
      <w:bookmarkEnd w:id="59"/>
      <w:bookmarkEnd w:id="60"/>
    </w:p>
    <w:p w14:paraId="1C21FAEF">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61" w:name="_Toc4201"/>
      <w:bookmarkStart w:id="62" w:name="_Toc9361817"/>
      <w:r>
        <w:rPr>
          <w:rFonts w:hint="eastAsia" w:ascii="宋体" w:hAnsi="宋体" w:cs="宋体"/>
          <w:b/>
          <w:bCs/>
          <w:color w:val="auto"/>
          <w:sz w:val="24"/>
          <w:szCs w:val="24"/>
          <w:highlight w:val="none"/>
        </w:rPr>
        <w:t>1.总则</w:t>
      </w:r>
      <w:bookmarkEnd w:id="52"/>
      <w:bookmarkEnd w:id="53"/>
      <w:bookmarkEnd w:id="54"/>
      <w:bookmarkEnd w:id="55"/>
      <w:bookmarkEnd w:id="56"/>
      <w:bookmarkEnd w:id="57"/>
      <w:bookmarkEnd w:id="58"/>
      <w:bookmarkEnd w:id="61"/>
      <w:bookmarkEnd w:id="62"/>
    </w:p>
    <w:p w14:paraId="25034536">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63" w:name="_Toc401650518"/>
      <w:bookmarkStart w:id="64" w:name="_Toc308686330"/>
      <w:bookmarkStart w:id="65" w:name="_Toc522027741"/>
      <w:bookmarkStart w:id="66" w:name="_Toc415516362"/>
      <w:bookmarkStart w:id="67" w:name="_Toc277672009"/>
      <w:bookmarkStart w:id="68" w:name="_Toc2939"/>
      <w:bookmarkStart w:id="69" w:name="_Toc409774292"/>
      <w:bookmarkStart w:id="70" w:name="_Toc9361818"/>
      <w:r>
        <w:rPr>
          <w:rFonts w:hint="eastAsia" w:ascii="宋体" w:hAnsi="宋体" w:cs="宋体"/>
          <w:b/>
          <w:bCs/>
          <w:color w:val="auto"/>
          <w:sz w:val="24"/>
          <w:szCs w:val="24"/>
          <w:highlight w:val="none"/>
        </w:rPr>
        <w:t>1.1项目概况</w:t>
      </w:r>
      <w:bookmarkEnd w:id="63"/>
      <w:bookmarkEnd w:id="64"/>
      <w:bookmarkEnd w:id="65"/>
      <w:bookmarkEnd w:id="66"/>
      <w:bookmarkEnd w:id="67"/>
      <w:bookmarkEnd w:id="68"/>
      <w:bookmarkEnd w:id="69"/>
      <w:bookmarkEnd w:id="70"/>
    </w:p>
    <w:p w14:paraId="7757C7E3">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1.1.1根据《中华人民共和国政府采购法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中华人民共和国政府采购法实施条例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政府采购竞争性磋商采购方式管理暂行办法》（财库〔2014〕214号）等法律法规的规定，本项目已具备采购条件，现对本项目进行竞争性磋商采购。</w:t>
      </w:r>
    </w:p>
    <w:p w14:paraId="1E457C4C">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1.1.2采购人：见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250749E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1.1.3采购代理机构：见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05A4A4C5">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1.1.4项目名称：见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3778031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1.1.5</w:t>
      </w:r>
      <w:r>
        <w:rPr>
          <w:rFonts w:hint="eastAsia"/>
          <w:snapToGrid w:val="0"/>
          <w:color w:val="auto"/>
          <w:sz w:val="24"/>
          <w:szCs w:val="24"/>
          <w:highlight w:val="none"/>
          <w:lang w:val="en-US" w:eastAsia="zh-CN"/>
        </w:rPr>
        <w:t>建设地点</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5DA35BFD">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71" w:name="_Toc415516363"/>
      <w:bookmarkStart w:id="72" w:name="_Toc277672010"/>
      <w:bookmarkStart w:id="73" w:name="_Toc522027742"/>
      <w:bookmarkStart w:id="74" w:name="_Toc13703"/>
      <w:bookmarkStart w:id="75" w:name="_Toc401650519"/>
      <w:bookmarkStart w:id="76" w:name="_Toc9361819"/>
      <w:bookmarkStart w:id="77" w:name="_Toc409774293"/>
      <w:bookmarkStart w:id="78" w:name="_Toc308686331"/>
      <w:r>
        <w:rPr>
          <w:rFonts w:hint="eastAsia" w:ascii="宋体" w:hAnsi="宋体" w:cs="宋体"/>
          <w:b/>
          <w:bCs/>
          <w:color w:val="auto"/>
          <w:sz w:val="24"/>
          <w:szCs w:val="24"/>
          <w:highlight w:val="none"/>
        </w:rPr>
        <w:t>1.2资金情况</w:t>
      </w:r>
      <w:bookmarkEnd w:id="71"/>
      <w:bookmarkEnd w:id="72"/>
      <w:bookmarkEnd w:id="73"/>
      <w:bookmarkEnd w:id="74"/>
      <w:bookmarkEnd w:id="75"/>
      <w:bookmarkEnd w:id="76"/>
      <w:bookmarkEnd w:id="77"/>
      <w:bookmarkEnd w:id="78"/>
    </w:p>
    <w:p w14:paraId="0301001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1.2.1</w:t>
      </w:r>
      <w:r>
        <w:rPr>
          <w:snapToGrid w:val="0"/>
          <w:color w:val="auto"/>
          <w:sz w:val="24"/>
          <w:szCs w:val="24"/>
          <w:highlight w:val="none"/>
        </w:rPr>
        <w:t>预算金额</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50D13DCF">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1.2.2资金来源及落实情况：见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43866A32">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1.2.3采购方式：见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2D528B6E">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default" w:ascii="宋体" w:hAnsi="宋体" w:eastAsia="宋体" w:cs="宋体"/>
          <w:b/>
          <w:bCs/>
          <w:color w:val="auto"/>
          <w:sz w:val="24"/>
          <w:szCs w:val="24"/>
          <w:highlight w:val="none"/>
          <w:lang w:val="en-US" w:eastAsia="zh-CN"/>
        </w:rPr>
      </w:pPr>
      <w:bookmarkStart w:id="79" w:name="_Toc277672011"/>
      <w:bookmarkStart w:id="80" w:name="_Toc409774294"/>
      <w:bookmarkStart w:id="81" w:name="_Toc415516364"/>
      <w:bookmarkStart w:id="82" w:name="_Toc308686332"/>
      <w:bookmarkStart w:id="83" w:name="_Toc522027743"/>
      <w:bookmarkStart w:id="84" w:name="_Toc401650520"/>
      <w:bookmarkStart w:id="85" w:name="_Toc9361820"/>
      <w:bookmarkStart w:id="86" w:name="_Toc21386"/>
      <w:r>
        <w:rPr>
          <w:rFonts w:hint="eastAsia" w:ascii="宋体" w:hAnsi="宋体" w:cs="宋体"/>
          <w:b/>
          <w:bCs/>
          <w:color w:val="auto"/>
          <w:sz w:val="24"/>
          <w:szCs w:val="24"/>
          <w:highlight w:val="none"/>
        </w:rPr>
        <w:t>1.3</w:t>
      </w:r>
      <w:r>
        <w:rPr>
          <w:rFonts w:hint="eastAsia" w:ascii="宋体" w:hAnsi="宋体" w:cs="宋体"/>
          <w:b/>
          <w:bCs/>
          <w:color w:val="auto"/>
          <w:sz w:val="24"/>
          <w:szCs w:val="24"/>
          <w:highlight w:val="none"/>
          <w:lang w:eastAsia="zh-CN"/>
        </w:rPr>
        <w:t>采购</w:t>
      </w:r>
      <w:r>
        <w:rPr>
          <w:rFonts w:hint="eastAsia" w:ascii="宋体" w:hAnsi="宋体" w:cs="宋体"/>
          <w:b/>
          <w:bCs/>
          <w:color w:val="auto"/>
          <w:sz w:val="24"/>
          <w:szCs w:val="24"/>
          <w:highlight w:val="none"/>
          <w:lang w:val="en-US" w:eastAsia="zh-CN"/>
        </w:rPr>
        <w:t>内容</w:t>
      </w:r>
      <w:r>
        <w:rPr>
          <w:rFonts w:hint="eastAsia" w:ascii="宋体" w:hAnsi="宋体" w:cs="宋体"/>
          <w:b/>
          <w:bCs/>
          <w:color w:val="auto"/>
          <w:sz w:val="24"/>
          <w:szCs w:val="24"/>
          <w:highlight w:val="none"/>
        </w:rPr>
        <w:t>、</w:t>
      </w:r>
      <w:bookmarkEnd w:id="79"/>
      <w:bookmarkEnd w:id="80"/>
      <w:bookmarkEnd w:id="81"/>
      <w:bookmarkEnd w:id="82"/>
      <w:bookmarkEnd w:id="83"/>
      <w:bookmarkEnd w:id="84"/>
      <w:r>
        <w:rPr>
          <w:rFonts w:hint="eastAsia" w:ascii="宋体" w:hAnsi="宋体" w:cs="宋体"/>
          <w:b/>
          <w:bCs/>
          <w:color w:val="auto"/>
          <w:sz w:val="24"/>
          <w:szCs w:val="24"/>
          <w:highlight w:val="none"/>
          <w:lang w:eastAsia="zh-CN"/>
        </w:rPr>
        <w:t>工期</w:t>
      </w:r>
      <w:r>
        <w:rPr>
          <w:rFonts w:hint="eastAsia" w:ascii="宋体" w:hAnsi="宋体" w:cs="宋体"/>
          <w:b/>
          <w:bCs/>
          <w:color w:val="auto"/>
          <w:sz w:val="24"/>
          <w:szCs w:val="24"/>
          <w:highlight w:val="none"/>
        </w:rPr>
        <w:t>、</w:t>
      </w:r>
      <w:bookmarkEnd w:id="85"/>
      <w:bookmarkEnd w:id="86"/>
      <w:r>
        <w:rPr>
          <w:rFonts w:hint="eastAsia" w:ascii="宋体" w:hAnsi="宋体" w:cs="宋体"/>
          <w:b/>
          <w:bCs/>
          <w:color w:val="auto"/>
          <w:sz w:val="24"/>
          <w:szCs w:val="24"/>
          <w:highlight w:val="none"/>
        </w:rPr>
        <w:t>质量要求</w:t>
      </w:r>
    </w:p>
    <w:p w14:paraId="6E62A69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1.3.1</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lang w:val="en-US" w:eastAsia="zh-CN"/>
        </w:rPr>
        <w:t>内容</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4DC30DBF">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1.3.2</w:t>
      </w:r>
      <w:r>
        <w:rPr>
          <w:rFonts w:hint="eastAsia" w:ascii="宋体" w:hAnsi="宋体" w:cs="宋体"/>
          <w:color w:val="auto"/>
          <w:sz w:val="24"/>
          <w:szCs w:val="24"/>
          <w:highlight w:val="none"/>
          <w:lang w:eastAsia="zh-CN"/>
        </w:rPr>
        <w:t>工期</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6960690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1.3.3质量要求：见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1309F1AE">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87" w:name="_Toc9361821"/>
      <w:bookmarkStart w:id="88" w:name="_Toc415516365"/>
      <w:bookmarkStart w:id="89" w:name="_Toc409774295"/>
      <w:bookmarkStart w:id="90" w:name="_Toc401650521"/>
      <w:bookmarkStart w:id="91" w:name="_Toc522027744"/>
      <w:bookmarkStart w:id="92" w:name="_Toc277672012"/>
      <w:bookmarkStart w:id="93" w:name="_Toc308686333"/>
      <w:bookmarkStart w:id="94" w:name="_Toc6971"/>
      <w:r>
        <w:rPr>
          <w:rFonts w:hint="eastAsia" w:ascii="宋体" w:hAnsi="宋体" w:cs="宋体"/>
          <w:b/>
          <w:bCs/>
          <w:color w:val="auto"/>
          <w:sz w:val="24"/>
          <w:szCs w:val="24"/>
          <w:highlight w:val="none"/>
        </w:rPr>
        <w:t>1.4</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的资格</w:t>
      </w:r>
      <w:bookmarkEnd w:id="87"/>
      <w:bookmarkEnd w:id="88"/>
      <w:bookmarkEnd w:id="89"/>
      <w:bookmarkEnd w:id="90"/>
      <w:bookmarkEnd w:id="91"/>
      <w:bookmarkEnd w:id="92"/>
      <w:bookmarkEnd w:id="93"/>
      <w:bookmarkEnd w:id="94"/>
      <w:r>
        <w:rPr>
          <w:rFonts w:hint="eastAsia" w:ascii="宋体" w:hAnsi="宋体" w:cs="宋体"/>
          <w:b/>
          <w:bCs/>
          <w:color w:val="auto"/>
          <w:sz w:val="24"/>
          <w:szCs w:val="24"/>
          <w:highlight w:val="none"/>
        </w:rPr>
        <w:t>条件</w:t>
      </w:r>
    </w:p>
    <w:p w14:paraId="3C43866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1.4.1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的资格条件：见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380DB092">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1.4.2</w:t>
      </w:r>
      <w:r>
        <w:rPr>
          <w:rFonts w:hint="eastAsia" w:ascii="宋体" w:hAnsi="宋体" w:cs="宋体"/>
          <w:color w:val="auto"/>
          <w:sz w:val="24"/>
          <w:szCs w:val="24"/>
          <w:highlight w:val="none"/>
          <w:lang w:val="en-US" w:eastAsia="zh-CN"/>
        </w:rPr>
        <w:t>本项目不接受联合体。</w:t>
      </w:r>
    </w:p>
    <w:p w14:paraId="4105F62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b w:val="0"/>
          <w:bCs w:val="0"/>
          <w:color w:val="auto"/>
          <w:sz w:val="24"/>
          <w:szCs w:val="24"/>
          <w:highlight w:val="none"/>
        </w:rPr>
      </w:pPr>
      <w:bookmarkStart w:id="95" w:name="_Toc415516366"/>
      <w:bookmarkStart w:id="96" w:name="_Toc409774296"/>
      <w:bookmarkStart w:id="97" w:name="_Toc15470"/>
      <w:bookmarkStart w:id="98" w:name="_Toc9361822"/>
      <w:bookmarkStart w:id="99" w:name="_Toc277672013"/>
      <w:bookmarkStart w:id="100" w:name="_Toc522027745"/>
      <w:bookmarkStart w:id="101" w:name="_Toc308686334"/>
      <w:bookmarkStart w:id="102" w:name="_Toc401650522"/>
      <w:r>
        <w:rPr>
          <w:rFonts w:hint="eastAsia" w:ascii="宋体" w:hAnsi="宋体" w:cs="宋体"/>
          <w:b w:val="0"/>
          <w:bCs w:val="0"/>
          <w:color w:val="auto"/>
          <w:sz w:val="24"/>
          <w:szCs w:val="24"/>
          <w:highlight w:val="none"/>
          <w:lang w:val="en-US" w:eastAsia="zh-CN"/>
        </w:rPr>
        <w:t>1.4.3</w:t>
      </w:r>
      <w:r>
        <w:rPr>
          <w:rFonts w:hint="eastAsia" w:ascii="宋体" w:hAnsi="宋体" w:cs="宋体"/>
          <w:b w:val="0"/>
          <w:bCs w:val="0"/>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2BD945E">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1.5费用承担</w:t>
      </w:r>
      <w:bookmarkEnd w:id="95"/>
      <w:bookmarkEnd w:id="96"/>
      <w:bookmarkEnd w:id="97"/>
      <w:bookmarkEnd w:id="98"/>
      <w:bookmarkEnd w:id="99"/>
      <w:bookmarkEnd w:id="100"/>
      <w:bookmarkEnd w:id="101"/>
      <w:bookmarkEnd w:id="102"/>
    </w:p>
    <w:p w14:paraId="68D871E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1.5.l</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应承担其参加</w:t>
      </w:r>
      <w:r>
        <w:rPr>
          <w:rFonts w:hint="eastAsia" w:ascii="宋体" w:hAnsi="宋体" w:cs="宋体"/>
          <w:color w:val="auto"/>
          <w:sz w:val="24"/>
          <w:szCs w:val="24"/>
          <w:highlight w:val="none"/>
          <w:lang w:eastAsia="zh-CN"/>
        </w:rPr>
        <w:t>本次</w:t>
      </w:r>
      <w:r>
        <w:rPr>
          <w:rFonts w:hint="eastAsia" w:ascii="宋体" w:hAnsi="宋体" w:cs="宋体"/>
          <w:color w:val="auto"/>
          <w:sz w:val="24"/>
          <w:szCs w:val="24"/>
          <w:highlight w:val="none"/>
        </w:rPr>
        <w:t>采购活动自身所发生的费用。</w:t>
      </w:r>
    </w:p>
    <w:p w14:paraId="58C16F7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1.5.2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应承担</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须知前附表第1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款规定的费用。</w:t>
      </w:r>
    </w:p>
    <w:p w14:paraId="6AA0AA99">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103" w:name="_Toc409774297"/>
      <w:bookmarkStart w:id="104" w:name="_Toc522027746"/>
      <w:bookmarkStart w:id="105" w:name="_Toc9361823"/>
      <w:bookmarkStart w:id="106" w:name="_Toc6067"/>
      <w:bookmarkStart w:id="107" w:name="_Toc308686335"/>
      <w:bookmarkStart w:id="108" w:name="_Toc277672014"/>
      <w:bookmarkStart w:id="109" w:name="_Toc401650523"/>
      <w:bookmarkStart w:id="110" w:name="_Toc415516367"/>
      <w:r>
        <w:rPr>
          <w:rFonts w:hint="eastAsia" w:ascii="宋体" w:hAnsi="宋体" w:cs="宋体"/>
          <w:b/>
          <w:bCs/>
          <w:color w:val="auto"/>
          <w:sz w:val="24"/>
          <w:szCs w:val="24"/>
          <w:highlight w:val="none"/>
        </w:rPr>
        <w:t>1.6保密</w:t>
      </w:r>
      <w:bookmarkEnd w:id="103"/>
      <w:bookmarkEnd w:id="104"/>
      <w:bookmarkEnd w:id="105"/>
      <w:bookmarkEnd w:id="106"/>
      <w:bookmarkEnd w:id="107"/>
      <w:bookmarkEnd w:id="108"/>
      <w:bookmarkEnd w:id="109"/>
      <w:bookmarkEnd w:id="110"/>
    </w:p>
    <w:p w14:paraId="5796E6D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参与采购活动的各方应对</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和响应文件中的商业和技术等秘密保密，违者应对由此造成的后果承担法律责任。</w:t>
      </w:r>
    </w:p>
    <w:p w14:paraId="2274D6F5">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111" w:name="_Toc9361824"/>
      <w:bookmarkStart w:id="112" w:name="_Toc277672015"/>
      <w:bookmarkStart w:id="113" w:name="_Toc409774298"/>
      <w:bookmarkStart w:id="114" w:name="_Toc308686336"/>
      <w:bookmarkStart w:id="115" w:name="_Toc401650524"/>
      <w:bookmarkStart w:id="116" w:name="_Toc522027747"/>
      <w:bookmarkStart w:id="117" w:name="_Toc415516368"/>
      <w:bookmarkStart w:id="118" w:name="_Toc4667"/>
      <w:r>
        <w:rPr>
          <w:rFonts w:hint="eastAsia" w:ascii="宋体" w:hAnsi="宋体" w:cs="宋体"/>
          <w:b/>
          <w:bCs/>
          <w:color w:val="auto"/>
          <w:sz w:val="24"/>
          <w:szCs w:val="24"/>
          <w:highlight w:val="none"/>
        </w:rPr>
        <w:t>1.7语言文字</w:t>
      </w:r>
      <w:bookmarkEnd w:id="111"/>
      <w:bookmarkEnd w:id="112"/>
      <w:bookmarkEnd w:id="113"/>
      <w:bookmarkEnd w:id="114"/>
      <w:bookmarkEnd w:id="115"/>
      <w:bookmarkEnd w:id="116"/>
      <w:bookmarkEnd w:id="117"/>
      <w:bookmarkEnd w:id="118"/>
    </w:p>
    <w:p w14:paraId="0113E97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除专用术语外，与采购有关的语言均使用中文。必要时专用术语应附有中文注释。</w:t>
      </w:r>
    </w:p>
    <w:p w14:paraId="695CF46A">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119" w:name="_Toc415516369"/>
      <w:bookmarkStart w:id="120" w:name="_Toc409774299"/>
      <w:bookmarkStart w:id="121" w:name="_Toc25292"/>
      <w:bookmarkStart w:id="122" w:name="_Toc277672016"/>
      <w:bookmarkStart w:id="123" w:name="_Toc9361825"/>
      <w:bookmarkStart w:id="124" w:name="_Toc308686337"/>
      <w:bookmarkStart w:id="125" w:name="_Toc401650525"/>
      <w:bookmarkStart w:id="126" w:name="_Toc522027748"/>
      <w:r>
        <w:rPr>
          <w:rFonts w:hint="eastAsia" w:ascii="宋体" w:hAnsi="宋体" w:cs="宋体"/>
          <w:b/>
          <w:bCs/>
          <w:color w:val="auto"/>
          <w:sz w:val="24"/>
          <w:szCs w:val="24"/>
          <w:highlight w:val="none"/>
        </w:rPr>
        <w:t>1.8计量单位</w:t>
      </w:r>
      <w:bookmarkEnd w:id="119"/>
      <w:bookmarkEnd w:id="120"/>
      <w:bookmarkEnd w:id="121"/>
      <w:bookmarkEnd w:id="122"/>
      <w:bookmarkEnd w:id="123"/>
      <w:bookmarkEnd w:id="124"/>
      <w:bookmarkEnd w:id="125"/>
      <w:bookmarkEnd w:id="126"/>
    </w:p>
    <w:p w14:paraId="2FC2E6A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4D1C0980">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127" w:name="_Toc16651"/>
      <w:bookmarkStart w:id="128" w:name="_Toc522027749"/>
      <w:bookmarkStart w:id="129" w:name="_Toc308686338"/>
      <w:bookmarkStart w:id="130" w:name="_Toc415516370"/>
      <w:bookmarkStart w:id="131" w:name="_Toc9361826"/>
      <w:bookmarkStart w:id="132" w:name="_Toc409774300"/>
      <w:bookmarkStart w:id="133" w:name="_Toc401650526"/>
      <w:bookmarkStart w:id="134" w:name="_Toc277672017"/>
      <w:r>
        <w:rPr>
          <w:rFonts w:hint="eastAsia" w:ascii="宋体" w:hAnsi="宋体" w:cs="宋体"/>
          <w:b/>
          <w:bCs/>
          <w:color w:val="auto"/>
          <w:sz w:val="24"/>
          <w:szCs w:val="24"/>
          <w:highlight w:val="none"/>
        </w:rPr>
        <w:t>1.9踏勘现场</w:t>
      </w:r>
      <w:bookmarkEnd w:id="127"/>
      <w:bookmarkEnd w:id="128"/>
      <w:bookmarkEnd w:id="129"/>
      <w:bookmarkEnd w:id="130"/>
      <w:bookmarkEnd w:id="131"/>
      <w:bookmarkEnd w:id="132"/>
      <w:bookmarkEnd w:id="133"/>
      <w:bookmarkEnd w:id="134"/>
    </w:p>
    <w:p w14:paraId="3A8648A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1.9.1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须知前附表规定组织踏勘现场的，采购人按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须知前附表规定的时间、地点组织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踏勘项目现场。</w:t>
      </w:r>
    </w:p>
    <w:p w14:paraId="59A14EFD">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1.9.2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踏勘现场发生的费用自理。</w:t>
      </w:r>
    </w:p>
    <w:p w14:paraId="399A8992">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1.9.3除采购人的原因外，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自行负责在踏勘现场中所发生的人员伤亡和财产损失。</w:t>
      </w:r>
    </w:p>
    <w:p w14:paraId="43340ED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1.9.4采购人在踏勘现场中介绍的项目场地和相关的周边环境情况，供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在编制响应文件时参考，采购人不对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据此作出的判断和决策负责。</w:t>
      </w:r>
    </w:p>
    <w:p w14:paraId="44B500F9">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135" w:name="_Toc401650527"/>
      <w:bookmarkStart w:id="136" w:name="_Toc415516371"/>
      <w:bookmarkStart w:id="137" w:name="_Toc522027750"/>
      <w:bookmarkStart w:id="138" w:name="_Toc17699"/>
      <w:bookmarkStart w:id="139" w:name="_Toc308686339"/>
      <w:bookmarkStart w:id="140" w:name="_Toc409774301"/>
      <w:bookmarkStart w:id="141" w:name="_Toc9361827"/>
      <w:bookmarkStart w:id="142" w:name="_Toc277672018"/>
      <w:r>
        <w:rPr>
          <w:rFonts w:hint="eastAsia" w:ascii="宋体" w:hAnsi="宋体" w:cs="宋体"/>
          <w:b/>
          <w:bCs/>
          <w:color w:val="auto"/>
          <w:sz w:val="24"/>
          <w:szCs w:val="24"/>
          <w:highlight w:val="none"/>
        </w:rPr>
        <w:t>1.10磋商前答疑会</w:t>
      </w:r>
      <w:bookmarkEnd w:id="135"/>
      <w:bookmarkEnd w:id="136"/>
      <w:bookmarkEnd w:id="137"/>
      <w:bookmarkEnd w:id="138"/>
      <w:bookmarkEnd w:id="139"/>
      <w:bookmarkEnd w:id="140"/>
      <w:bookmarkEnd w:id="141"/>
      <w:bookmarkEnd w:id="142"/>
    </w:p>
    <w:p w14:paraId="786E6EB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bookmarkStart w:id="143" w:name="_Toc277672019"/>
      <w:bookmarkStart w:id="144" w:name="_Toc409774302"/>
      <w:bookmarkStart w:id="145" w:name="_Toc522027751"/>
      <w:bookmarkStart w:id="146" w:name="_Toc9361828"/>
      <w:bookmarkStart w:id="147" w:name="_Toc401650528"/>
      <w:bookmarkStart w:id="148" w:name="_Toc308686340"/>
      <w:bookmarkStart w:id="149" w:name="_Toc415516372"/>
      <w:bookmarkStart w:id="150" w:name="_Toc28751"/>
      <w:r>
        <w:rPr>
          <w:rFonts w:hint="eastAsia" w:ascii="宋体" w:hAnsi="宋体" w:cs="宋体"/>
          <w:color w:val="auto"/>
          <w:sz w:val="24"/>
          <w:szCs w:val="24"/>
          <w:highlight w:val="none"/>
        </w:rPr>
        <w:t xml:space="preserve">1.10.1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须知前附表规定召开磋商前答疑会的，采购人按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须知前附表规定的时间和地点召开磋商前答疑会，澄清</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提出的问题。</w:t>
      </w:r>
    </w:p>
    <w:p w14:paraId="6477BD1C">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1.10.2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应以书面形式将提出的问题送达采购人，以便采购人在会议期间澄清。</w:t>
      </w:r>
    </w:p>
    <w:p w14:paraId="75BEBF1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1.10.3 磋商前答疑会后，采购人将对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所提问题的澄清，以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须知前附表规定的形式通知所有获取</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。该澄清内容为</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的组成部分。</w:t>
      </w:r>
    </w:p>
    <w:p w14:paraId="6C2CB9CB">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1.11分包</w:t>
      </w:r>
      <w:bookmarkEnd w:id="143"/>
      <w:bookmarkEnd w:id="144"/>
      <w:bookmarkEnd w:id="145"/>
      <w:bookmarkEnd w:id="146"/>
      <w:bookmarkEnd w:id="147"/>
      <w:bookmarkEnd w:id="148"/>
      <w:bookmarkEnd w:id="149"/>
      <w:bookmarkEnd w:id="150"/>
    </w:p>
    <w:p w14:paraId="1A0F6762">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不允许</w:t>
      </w:r>
    </w:p>
    <w:p w14:paraId="463EB80E">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151" w:name="_Toc19617"/>
      <w:bookmarkStart w:id="152" w:name="_Toc277672020"/>
      <w:bookmarkStart w:id="153" w:name="_Toc522027752"/>
      <w:bookmarkStart w:id="154" w:name="_Toc9361829"/>
      <w:bookmarkStart w:id="155" w:name="_Toc401650529"/>
      <w:bookmarkStart w:id="156" w:name="_Toc409774303"/>
      <w:bookmarkStart w:id="157" w:name="_Toc308686341"/>
      <w:bookmarkStart w:id="158" w:name="_Toc415516373"/>
      <w:r>
        <w:rPr>
          <w:rFonts w:hint="eastAsia" w:ascii="宋体" w:hAnsi="宋体" w:cs="宋体"/>
          <w:b/>
          <w:bCs/>
          <w:color w:val="auto"/>
          <w:sz w:val="24"/>
          <w:szCs w:val="24"/>
          <w:highlight w:val="none"/>
        </w:rPr>
        <w:t>1.12偏离</w:t>
      </w:r>
      <w:bookmarkEnd w:id="151"/>
      <w:bookmarkEnd w:id="152"/>
      <w:bookmarkEnd w:id="153"/>
      <w:bookmarkEnd w:id="154"/>
      <w:bookmarkEnd w:id="155"/>
      <w:bookmarkEnd w:id="156"/>
      <w:bookmarkEnd w:id="157"/>
      <w:bookmarkEnd w:id="158"/>
    </w:p>
    <w:p w14:paraId="4C045975">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不允许</w:t>
      </w:r>
    </w:p>
    <w:p w14:paraId="3496D492">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eastAsia="宋体" w:cs="宋体"/>
          <w:b/>
          <w:bCs/>
          <w:color w:val="auto"/>
          <w:sz w:val="24"/>
          <w:szCs w:val="24"/>
          <w:highlight w:val="none"/>
          <w:lang w:eastAsia="zh-CN"/>
        </w:rPr>
      </w:pPr>
      <w:bookmarkStart w:id="159" w:name="_Toc308686342"/>
      <w:bookmarkStart w:id="160" w:name="_Toc415516826"/>
      <w:bookmarkStart w:id="161" w:name="_Toc409774304"/>
      <w:bookmarkStart w:id="162" w:name="_Toc20888"/>
      <w:bookmarkStart w:id="163" w:name="_Toc522027753"/>
      <w:bookmarkStart w:id="164" w:name="_Toc401650530"/>
      <w:bookmarkStart w:id="165" w:name="_Toc9361830"/>
      <w:bookmarkStart w:id="166" w:name="_Toc514924946"/>
      <w:bookmarkStart w:id="167" w:name="_Toc415516374"/>
      <w:r>
        <w:rPr>
          <w:rFonts w:hint="eastAsia" w:ascii="宋体" w:hAnsi="宋体" w:cs="宋体"/>
          <w:b/>
          <w:bCs/>
          <w:color w:val="auto"/>
          <w:sz w:val="24"/>
          <w:szCs w:val="24"/>
          <w:highlight w:val="none"/>
        </w:rPr>
        <w:t>2.</w:t>
      </w:r>
      <w:bookmarkEnd w:id="159"/>
      <w:bookmarkEnd w:id="160"/>
      <w:bookmarkEnd w:id="161"/>
      <w:bookmarkEnd w:id="162"/>
      <w:bookmarkEnd w:id="163"/>
      <w:bookmarkEnd w:id="164"/>
      <w:bookmarkEnd w:id="165"/>
      <w:bookmarkEnd w:id="166"/>
      <w:bookmarkEnd w:id="167"/>
      <w:r>
        <w:rPr>
          <w:rFonts w:hint="eastAsia" w:ascii="宋体" w:hAnsi="宋体" w:cs="宋体"/>
          <w:b/>
          <w:bCs/>
          <w:color w:val="auto"/>
          <w:sz w:val="24"/>
          <w:szCs w:val="24"/>
          <w:highlight w:val="none"/>
          <w:lang w:eastAsia="zh-CN"/>
        </w:rPr>
        <w:t>竞争性磋商文件</w:t>
      </w:r>
    </w:p>
    <w:p w14:paraId="5F6CF9D7">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168" w:name="_Toc401650531"/>
      <w:bookmarkStart w:id="169" w:name="_Toc409774305"/>
      <w:bookmarkStart w:id="170" w:name="_Toc415516375"/>
      <w:bookmarkStart w:id="171" w:name="_Toc522027754"/>
      <w:bookmarkStart w:id="172" w:name="_Toc277672022"/>
      <w:bookmarkStart w:id="173" w:name="_Toc9361831"/>
      <w:bookmarkStart w:id="174" w:name="_Toc308686343"/>
      <w:bookmarkStart w:id="175" w:name="_Toc6811"/>
      <w:r>
        <w:rPr>
          <w:rFonts w:hint="eastAsia" w:ascii="宋体" w:hAnsi="宋体" w:cs="宋体"/>
          <w:b/>
          <w:bCs/>
          <w:color w:val="auto"/>
          <w:sz w:val="24"/>
          <w:szCs w:val="24"/>
          <w:highlight w:val="none"/>
        </w:rPr>
        <w:t>2.1</w:t>
      </w:r>
      <w:r>
        <w:rPr>
          <w:rFonts w:hint="eastAsia" w:ascii="宋体" w:hAnsi="宋体" w:cs="宋体"/>
          <w:b/>
          <w:bCs/>
          <w:color w:val="auto"/>
          <w:sz w:val="24"/>
          <w:szCs w:val="24"/>
          <w:highlight w:val="none"/>
          <w:lang w:eastAsia="zh-CN"/>
        </w:rPr>
        <w:t>竞争性磋商文件</w:t>
      </w:r>
      <w:r>
        <w:rPr>
          <w:rFonts w:hint="eastAsia" w:ascii="宋体" w:hAnsi="宋体" w:cs="宋体"/>
          <w:b/>
          <w:bCs/>
          <w:color w:val="auto"/>
          <w:sz w:val="24"/>
          <w:szCs w:val="24"/>
          <w:highlight w:val="none"/>
        </w:rPr>
        <w:t>组成</w:t>
      </w:r>
      <w:bookmarkEnd w:id="168"/>
      <w:bookmarkEnd w:id="169"/>
      <w:bookmarkEnd w:id="170"/>
      <w:bookmarkEnd w:id="171"/>
      <w:bookmarkEnd w:id="172"/>
      <w:bookmarkEnd w:id="173"/>
      <w:bookmarkEnd w:id="174"/>
      <w:bookmarkEnd w:id="175"/>
    </w:p>
    <w:p w14:paraId="2213732F">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包括：</w:t>
      </w:r>
    </w:p>
    <w:p w14:paraId="0C9C2C9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（1）竞争性磋商公告</w:t>
      </w:r>
    </w:p>
    <w:p w14:paraId="5554404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w:t>
      </w:r>
    </w:p>
    <w:p w14:paraId="4B288C7F">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评审方法</w:t>
      </w:r>
    </w:p>
    <w:p w14:paraId="4AC955D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4）合同条款及格式</w:t>
      </w:r>
    </w:p>
    <w:p w14:paraId="36C8030D">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（5）</w:t>
      </w:r>
      <w:r>
        <w:rPr>
          <w:rFonts w:hint="eastAsia" w:ascii="宋体" w:hAnsi="宋体" w:cs="宋体"/>
          <w:color w:val="auto"/>
          <w:sz w:val="24"/>
          <w:szCs w:val="24"/>
          <w:highlight w:val="none"/>
          <w:lang w:val="en-US" w:eastAsia="zh-CN"/>
        </w:rPr>
        <w:t>采购需求</w:t>
      </w:r>
    </w:p>
    <w:p w14:paraId="4D6FEC2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（6）响应文件格式</w:t>
      </w:r>
    </w:p>
    <w:p w14:paraId="1143B73F">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根据本章第1.10款、第2.2款对</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所作的澄清、修改，构成</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的组成部分。</w:t>
      </w:r>
      <w:bookmarkStart w:id="176" w:name="_Toc415516376"/>
      <w:bookmarkStart w:id="177" w:name="_Toc522027755"/>
      <w:bookmarkStart w:id="178" w:name="_Toc409774306"/>
      <w:bookmarkStart w:id="179" w:name="_Toc277672023"/>
      <w:bookmarkStart w:id="180" w:name="_Toc308686344"/>
      <w:bookmarkStart w:id="181" w:name="_Toc401650532"/>
      <w:bookmarkStart w:id="182" w:name="_Toc1740"/>
      <w:bookmarkStart w:id="183" w:name="_Toc9361832"/>
    </w:p>
    <w:p w14:paraId="6091EA0C">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2.2</w:t>
      </w:r>
      <w:bookmarkEnd w:id="176"/>
      <w:bookmarkEnd w:id="177"/>
      <w:bookmarkEnd w:id="178"/>
      <w:bookmarkEnd w:id="179"/>
      <w:bookmarkEnd w:id="180"/>
      <w:bookmarkEnd w:id="181"/>
      <w:bookmarkEnd w:id="182"/>
      <w:bookmarkEnd w:id="183"/>
      <w:bookmarkStart w:id="184" w:name="_Toc308686345"/>
      <w:bookmarkStart w:id="185" w:name="_Toc522027756"/>
      <w:bookmarkStart w:id="186" w:name="_Toc16314"/>
      <w:bookmarkStart w:id="187" w:name="_Toc277672024"/>
      <w:bookmarkStart w:id="188" w:name="_Toc401650533"/>
      <w:bookmarkStart w:id="189" w:name="_Toc409774307"/>
      <w:bookmarkStart w:id="190" w:name="_Toc9361833"/>
      <w:bookmarkStart w:id="191" w:name="_Toc415516377"/>
      <w:r>
        <w:rPr>
          <w:rFonts w:hint="eastAsia" w:ascii="宋体" w:hAnsi="宋体" w:cs="宋体"/>
          <w:b/>
          <w:bCs/>
          <w:color w:val="auto"/>
          <w:sz w:val="24"/>
          <w:szCs w:val="24"/>
          <w:highlight w:val="none"/>
          <w:lang w:eastAsia="zh-CN"/>
        </w:rPr>
        <w:t>竞争性磋商文件</w:t>
      </w:r>
      <w:r>
        <w:rPr>
          <w:rFonts w:hint="eastAsia" w:ascii="宋体" w:hAnsi="宋体" w:cs="宋体"/>
          <w:b/>
          <w:bCs/>
          <w:color w:val="auto"/>
          <w:sz w:val="24"/>
          <w:szCs w:val="24"/>
          <w:highlight w:val="none"/>
          <w:lang w:val="en-US" w:eastAsia="zh-CN"/>
        </w:rPr>
        <w:t>的</w:t>
      </w:r>
      <w:r>
        <w:rPr>
          <w:rFonts w:hint="eastAsia" w:ascii="宋体" w:hAnsi="宋体" w:cs="宋体"/>
          <w:b/>
          <w:bCs/>
          <w:color w:val="auto"/>
          <w:sz w:val="24"/>
          <w:szCs w:val="24"/>
          <w:highlight w:val="none"/>
        </w:rPr>
        <w:t>澄清</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修改</w:t>
      </w:r>
    </w:p>
    <w:p w14:paraId="7092404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供应商应认真阅读竞争性磋商文件，如有疑问的，供应商可以向采购人或采购代理机构提出询问，采购人或者采购代理机构在接到询问后的3个工作日内对供应商依法提出的询问作出答复，但答复的内容不涉及商业秘密。在响应文件开启截止时间前，</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未提出</w:t>
      </w:r>
      <w:r>
        <w:rPr>
          <w:rFonts w:hint="eastAsia" w:ascii="宋体" w:hAnsi="宋体" w:cs="宋体"/>
          <w:color w:val="auto"/>
          <w:sz w:val="24"/>
          <w:szCs w:val="24"/>
          <w:highlight w:val="none"/>
          <w:lang w:val="en-US" w:eastAsia="zh-CN"/>
        </w:rPr>
        <w:t>询问的</w:t>
      </w:r>
      <w:r>
        <w:rPr>
          <w:rFonts w:hint="eastAsia" w:ascii="宋体" w:hAnsi="宋体" w:cs="宋体"/>
          <w:color w:val="auto"/>
          <w:sz w:val="24"/>
          <w:szCs w:val="24"/>
          <w:highlight w:val="none"/>
        </w:rPr>
        <w:t>，即视为默认</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的全部内容。</w:t>
      </w:r>
    </w:p>
    <w:p w14:paraId="6B460A9D">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2.2.2</w:t>
      </w:r>
      <w:r>
        <w:rPr>
          <w:rFonts w:hint="eastAsia" w:ascii="宋体" w:hAnsi="宋体" w:cs="宋体"/>
          <w:color w:val="auto"/>
          <w:sz w:val="24"/>
          <w:szCs w:val="24"/>
          <w:highlight w:val="none"/>
        </w:rPr>
        <w:t>采购人、采购代理机构或者磋商小组对已发出的</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进行必要澄清或者修改的，以电子交易平台通知所有获取</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的潜在供应商。采用公告方式邀请供应商参与的，还将在原公告发布媒体上发布更正公告。</w:t>
      </w:r>
    </w:p>
    <w:p w14:paraId="6E8C237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2.2.3</w:t>
      </w:r>
      <w:r>
        <w:rPr>
          <w:rFonts w:hint="eastAsia" w:ascii="宋体" w:hAnsi="宋体" w:cs="宋体"/>
          <w:color w:val="auto"/>
          <w:sz w:val="24"/>
          <w:szCs w:val="24"/>
          <w:highlight w:val="none"/>
        </w:rPr>
        <w:t>澄清或者修改的内容为</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的组成部分，并对所有获取</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的潜在供应商具有约束力。澄清或者修改的内容可能影响响应文件编制的，将在提交首次响应文件截止之日5日前，通过电子交易平台通知所有获取</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的供应商；不足上述时间的，将顺延提交响应文件截止时间。</w:t>
      </w:r>
    </w:p>
    <w:p w14:paraId="6302B00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2.2.4</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澄清、</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修改文件内容均以网上发布的为准，当</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澄清、</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修改文件内容相互矛盾时，以最后发出的为准。</w:t>
      </w:r>
      <w:bookmarkEnd w:id="184"/>
      <w:bookmarkEnd w:id="185"/>
      <w:bookmarkEnd w:id="186"/>
      <w:bookmarkEnd w:id="187"/>
      <w:bookmarkEnd w:id="188"/>
      <w:bookmarkEnd w:id="189"/>
      <w:bookmarkEnd w:id="190"/>
      <w:bookmarkEnd w:id="191"/>
      <w:bookmarkStart w:id="192" w:name="_Toc522027757"/>
      <w:bookmarkStart w:id="193" w:name="_Toc401650534"/>
      <w:bookmarkStart w:id="194" w:name="_Toc9361834"/>
      <w:bookmarkStart w:id="195" w:name="_Toc514924947"/>
      <w:bookmarkStart w:id="196" w:name="_Toc415516827"/>
      <w:bookmarkStart w:id="197" w:name="_Toc409774308"/>
      <w:bookmarkStart w:id="198" w:name="_Toc25315"/>
      <w:bookmarkStart w:id="199" w:name="_Toc308686346"/>
      <w:bookmarkStart w:id="200" w:name="_Toc415516378"/>
    </w:p>
    <w:p w14:paraId="7860B824">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bookmarkEnd w:id="192"/>
      <w:bookmarkEnd w:id="193"/>
      <w:bookmarkEnd w:id="194"/>
      <w:bookmarkEnd w:id="195"/>
      <w:bookmarkEnd w:id="196"/>
      <w:bookmarkEnd w:id="197"/>
      <w:bookmarkEnd w:id="198"/>
      <w:bookmarkEnd w:id="199"/>
      <w:bookmarkEnd w:id="200"/>
      <w:r>
        <w:rPr>
          <w:rFonts w:hint="eastAsia" w:ascii="宋体" w:hAnsi="宋体" w:cs="宋体"/>
          <w:b/>
          <w:bCs/>
          <w:color w:val="auto"/>
          <w:sz w:val="24"/>
          <w:szCs w:val="24"/>
          <w:highlight w:val="none"/>
        </w:rPr>
        <w:t>响应文件</w:t>
      </w:r>
    </w:p>
    <w:p w14:paraId="40367586">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01" w:name="_Toc409774309"/>
      <w:bookmarkStart w:id="202" w:name="_Toc31806"/>
      <w:bookmarkStart w:id="203" w:name="_Toc522027758"/>
      <w:bookmarkStart w:id="204" w:name="_Toc415516379"/>
      <w:bookmarkStart w:id="205" w:name="_Toc277672026"/>
      <w:bookmarkStart w:id="206" w:name="_Toc401650535"/>
      <w:bookmarkStart w:id="207" w:name="_Toc308686347"/>
      <w:bookmarkStart w:id="208" w:name="_Toc9361835"/>
      <w:r>
        <w:rPr>
          <w:rFonts w:hint="eastAsia" w:ascii="宋体" w:hAnsi="宋体" w:cs="宋体"/>
          <w:b/>
          <w:bCs/>
          <w:color w:val="auto"/>
          <w:sz w:val="24"/>
          <w:szCs w:val="24"/>
          <w:highlight w:val="none"/>
        </w:rPr>
        <w:t>3.1响应文件的组成</w:t>
      </w:r>
      <w:bookmarkEnd w:id="201"/>
      <w:bookmarkEnd w:id="202"/>
      <w:bookmarkEnd w:id="203"/>
      <w:bookmarkEnd w:id="204"/>
      <w:bookmarkEnd w:id="205"/>
      <w:bookmarkEnd w:id="206"/>
      <w:bookmarkEnd w:id="207"/>
      <w:bookmarkEnd w:id="208"/>
    </w:p>
    <w:p w14:paraId="32B756D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3.1.1响应文件应包括下列内容：以</w:t>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lang w:eastAsia="zh-CN"/>
        </w:rPr>
        <w:t>章“响应文件格式”</w:t>
      </w:r>
      <w:r>
        <w:rPr>
          <w:rFonts w:hint="eastAsia" w:ascii="宋体" w:hAnsi="宋体" w:cs="宋体"/>
          <w:color w:val="auto"/>
          <w:sz w:val="24"/>
          <w:szCs w:val="24"/>
          <w:highlight w:val="none"/>
        </w:rPr>
        <w:t>要求为准。</w:t>
      </w:r>
    </w:p>
    <w:p w14:paraId="7BA11BCB">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09" w:name="_Toc522027759"/>
      <w:bookmarkStart w:id="210" w:name="_Toc401650536"/>
      <w:bookmarkStart w:id="211" w:name="_Toc8603"/>
      <w:bookmarkStart w:id="212" w:name="_Toc308686348"/>
      <w:bookmarkStart w:id="213" w:name="_Toc415516380"/>
      <w:bookmarkStart w:id="214" w:name="_Toc277672028"/>
      <w:bookmarkStart w:id="215" w:name="_Toc9361836"/>
      <w:bookmarkStart w:id="216" w:name="_Toc409774310"/>
      <w:r>
        <w:rPr>
          <w:rFonts w:hint="eastAsia" w:ascii="宋体" w:hAnsi="宋体" w:cs="宋体"/>
          <w:b/>
          <w:bCs/>
          <w:color w:val="auto"/>
          <w:sz w:val="24"/>
          <w:szCs w:val="24"/>
          <w:highlight w:val="none"/>
        </w:rPr>
        <w:t>3.2磋商报价</w:t>
      </w:r>
      <w:bookmarkEnd w:id="209"/>
      <w:bookmarkEnd w:id="210"/>
      <w:bookmarkEnd w:id="211"/>
      <w:bookmarkEnd w:id="212"/>
      <w:bookmarkEnd w:id="213"/>
      <w:bookmarkEnd w:id="214"/>
      <w:bookmarkEnd w:id="215"/>
      <w:bookmarkEnd w:id="216"/>
    </w:p>
    <w:p w14:paraId="0B90856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 w:val="0"/>
          <w:bCs w:val="0"/>
          <w:i w:val="0"/>
          <w:iCs w:val="0"/>
          <w:color w:val="auto"/>
          <w:sz w:val="24"/>
          <w:szCs w:val="24"/>
          <w:highlight w:val="none"/>
        </w:rPr>
      </w:pPr>
      <w:bookmarkStart w:id="217" w:name="_Toc415516381"/>
      <w:bookmarkStart w:id="218" w:name="_Toc401650537"/>
      <w:bookmarkStart w:id="219" w:name="_Toc9361837"/>
      <w:bookmarkStart w:id="220" w:name="_Toc522027760"/>
      <w:bookmarkStart w:id="221" w:name="_Toc12134"/>
      <w:bookmarkStart w:id="222" w:name="_Toc409774311"/>
      <w:bookmarkStart w:id="223" w:name="_Toc277672029"/>
      <w:bookmarkStart w:id="224" w:name="_Toc308686349"/>
      <w:r>
        <w:rPr>
          <w:rFonts w:hint="eastAsia" w:ascii="宋体" w:hAnsi="宋体" w:cs="宋体"/>
          <w:b w:val="0"/>
          <w:bCs w:val="0"/>
          <w:i w:val="0"/>
          <w:iCs w:val="0"/>
          <w:color w:val="auto"/>
          <w:sz w:val="24"/>
          <w:szCs w:val="24"/>
          <w:highlight w:val="none"/>
        </w:rPr>
        <w:t>3.2.1</w:t>
      </w:r>
      <w:r>
        <w:rPr>
          <w:rFonts w:hint="eastAsia" w:ascii="宋体" w:hAnsi="宋体" w:cs="宋体"/>
          <w:b w:val="0"/>
          <w:bCs w:val="0"/>
          <w:i w:val="0"/>
          <w:iCs w:val="0"/>
          <w:color w:val="auto"/>
          <w:sz w:val="24"/>
          <w:szCs w:val="24"/>
          <w:highlight w:val="none"/>
          <w:lang w:eastAsia="zh-CN"/>
        </w:rPr>
        <w:t>供应商</w:t>
      </w:r>
      <w:r>
        <w:rPr>
          <w:rFonts w:hint="eastAsia" w:ascii="宋体" w:hAnsi="宋体" w:cs="宋体"/>
          <w:b w:val="0"/>
          <w:bCs w:val="0"/>
          <w:i w:val="0"/>
          <w:iCs w:val="0"/>
          <w:color w:val="auto"/>
          <w:sz w:val="24"/>
          <w:szCs w:val="24"/>
          <w:highlight w:val="none"/>
        </w:rPr>
        <w:t>只能有一个有效报价。响应文件中的大写金额和小写金额不一致的，以大写金额为准。</w:t>
      </w:r>
    </w:p>
    <w:p w14:paraId="731778B5">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 w:val="0"/>
          <w:bCs w:val="0"/>
          <w:i w:val="0"/>
          <w:iCs w:val="0"/>
          <w:color w:val="auto"/>
          <w:sz w:val="24"/>
          <w:szCs w:val="24"/>
          <w:highlight w:val="none"/>
        </w:rPr>
      </w:pPr>
      <w:r>
        <w:rPr>
          <w:rFonts w:hint="eastAsia" w:ascii="宋体" w:hAnsi="宋体" w:cs="宋体"/>
          <w:b w:val="0"/>
          <w:bCs w:val="0"/>
          <w:i w:val="0"/>
          <w:iCs w:val="0"/>
          <w:color w:val="auto"/>
          <w:sz w:val="24"/>
          <w:szCs w:val="24"/>
          <w:highlight w:val="none"/>
        </w:rPr>
        <w:t>3.2.2履行合同的所有款项支付均以人民币计算。</w:t>
      </w:r>
    </w:p>
    <w:p w14:paraId="2A1A007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 w:val="0"/>
          <w:bCs w:val="0"/>
          <w:i w:val="0"/>
          <w:iCs w:val="0"/>
          <w:color w:val="auto"/>
          <w:sz w:val="24"/>
          <w:szCs w:val="24"/>
          <w:highlight w:val="none"/>
        </w:rPr>
      </w:pPr>
      <w:r>
        <w:rPr>
          <w:rFonts w:hint="eastAsia" w:ascii="宋体" w:hAnsi="宋体" w:cs="宋体"/>
          <w:b w:val="0"/>
          <w:bCs w:val="0"/>
          <w:i w:val="0"/>
          <w:iCs w:val="0"/>
          <w:color w:val="auto"/>
          <w:sz w:val="24"/>
          <w:szCs w:val="24"/>
          <w:highlight w:val="none"/>
        </w:rPr>
        <w:t>3.2.3</w:t>
      </w:r>
      <w:r>
        <w:rPr>
          <w:rFonts w:hint="eastAsia" w:ascii="宋体" w:hAnsi="宋体" w:cs="宋体"/>
          <w:b w:val="0"/>
          <w:bCs w:val="0"/>
          <w:i w:val="0"/>
          <w:iCs w:val="0"/>
          <w:color w:val="auto"/>
          <w:sz w:val="24"/>
          <w:szCs w:val="24"/>
          <w:highlight w:val="none"/>
          <w:lang w:eastAsia="zh-CN"/>
        </w:rPr>
        <w:t>供应商</w:t>
      </w:r>
      <w:r>
        <w:rPr>
          <w:rFonts w:hint="eastAsia" w:ascii="宋体" w:hAnsi="宋体" w:cs="宋体"/>
          <w:b w:val="0"/>
          <w:bCs w:val="0"/>
          <w:i w:val="0"/>
          <w:iCs w:val="0"/>
          <w:color w:val="auto"/>
          <w:sz w:val="24"/>
          <w:szCs w:val="24"/>
          <w:highlight w:val="none"/>
        </w:rPr>
        <w:t>应承担所有与参加采购有关的自身的所有费用，不论采购的结果如何，采购代理机构和采购人在任何情况下均无义务和责任承担这些费用。</w:t>
      </w:r>
    </w:p>
    <w:p w14:paraId="1B5F419F">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 w:val="0"/>
          <w:bCs w:val="0"/>
          <w:i w:val="0"/>
          <w:iCs w:val="0"/>
          <w:color w:val="auto"/>
          <w:sz w:val="24"/>
          <w:szCs w:val="24"/>
          <w:highlight w:val="none"/>
        </w:rPr>
      </w:pPr>
      <w:r>
        <w:rPr>
          <w:rFonts w:hint="eastAsia" w:ascii="宋体" w:hAnsi="宋体" w:cs="宋体"/>
          <w:b w:val="0"/>
          <w:bCs w:val="0"/>
          <w:i w:val="0"/>
          <w:iCs w:val="0"/>
          <w:color w:val="auto"/>
          <w:sz w:val="24"/>
          <w:szCs w:val="24"/>
          <w:highlight w:val="none"/>
        </w:rPr>
        <w:t>3.2.</w:t>
      </w:r>
      <w:r>
        <w:rPr>
          <w:rFonts w:hint="eastAsia" w:ascii="宋体" w:hAnsi="宋体" w:cs="宋体"/>
          <w:b w:val="0"/>
          <w:bCs w:val="0"/>
          <w:i w:val="0"/>
          <w:iCs w:val="0"/>
          <w:color w:val="auto"/>
          <w:sz w:val="24"/>
          <w:szCs w:val="24"/>
          <w:highlight w:val="none"/>
          <w:lang w:val="en-US" w:eastAsia="zh-CN"/>
        </w:rPr>
        <w:t>4供应商</w:t>
      </w:r>
      <w:r>
        <w:rPr>
          <w:rFonts w:hint="eastAsia" w:ascii="宋体" w:hAnsi="宋体" w:cs="宋体"/>
          <w:b w:val="0"/>
          <w:bCs w:val="0"/>
          <w:i w:val="0"/>
          <w:iCs w:val="0"/>
          <w:color w:val="auto"/>
          <w:sz w:val="24"/>
          <w:szCs w:val="24"/>
          <w:highlight w:val="none"/>
        </w:rPr>
        <w:t>的磋商总报价不得高于最高限价，</w:t>
      </w:r>
      <w:r>
        <w:rPr>
          <w:rFonts w:hint="eastAsia" w:ascii="宋体" w:hAnsi="宋体" w:cs="宋体"/>
          <w:b w:val="0"/>
          <w:bCs w:val="0"/>
          <w:i w:val="0"/>
          <w:iCs w:val="0"/>
          <w:color w:val="auto"/>
          <w:sz w:val="24"/>
          <w:szCs w:val="24"/>
          <w:highlight w:val="none"/>
          <w:lang w:val="en-US" w:eastAsia="zh-CN"/>
        </w:rPr>
        <w:t>最后</w:t>
      </w:r>
      <w:r>
        <w:rPr>
          <w:rFonts w:hint="eastAsia" w:ascii="宋体" w:hAnsi="宋体" w:cs="宋体"/>
          <w:b w:val="0"/>
          <w:bCs w:val="0"/>
          <w:i w:val="0"/>
          <w:iCs w:val="0"/>
          <w:color w:val="auto"/>
          <w:sz w:val="24"/>
          <w:szCs w:val="24"/>
          <w:highlight w:val="none"/>
        </w:rPr>
        <w:t>报价不得高于</w:t>
      </w:r>
      <w:r>
        <w:rPr>
          <w:rFonts w:hint="eastAsia" w:ascii="宋体" w:hAnsi="宋体" w:cs="宋体"/>
          <w:b w:val="0"/>
          <w:bCs w:val="0"/>
          <w:i w:val="0"/>
          <w:iCs w:val="0"/>
          <w:color w:val="auto"/>
          <w:sz w:val="24"/>
          <w:szCs w:val="24"/>
          <w:highlight w:val="none"/>
          <w:lang w:val="en-US" w:eastAsia="zh-CN"/>
        </w:rPr>
        <w:t>初始</w:t>
      </w:r>
      <w:r>
        <w:rPr>
          <w:rFonts w:hint="eastAsia" w:ascii="宋体" w:hAnsi="宋体" w:cs="宋体"/>
          <w:b w:val="0"/>
          <w:bCs w:val="0"/>
          <w:i w:val="0"/>
          <w:iCs w:val="0"/>
          <w:color w:val="auto"/>
          <w:sz w:val="24"/>
          <w:szCs w:val="24"/>
          <w:highlight w:val="none"/>
        </w:rPr>
        <w:t>报价，否则作无效报价处理。</w:t>
      </w:r>
    </w:p>
    <w:p w14:paraId="5B8E1952">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自行踏勘以充分了解现场情况及任何</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足以影响磋商报价的情况，任何因忽视或误解现场情况而导致的索赔或</w:t>
      </w:r>
      <w:r>
        <w:rPr>
          <w:rFonts w:hint="eastAsia" w:ascii="宋体" w:hAnsi="宋体" w:cs="宋体"/>
          <w:color w:val="auto"/>
          <w:sz w:val="24"/>
          <w:szCs w:val="24"/>
          <w:highlight w:val="none"/>
          <w:lang w:eastAsia="zh-CN"/>
        </w:rPr>
        <w:t>工期</w:t>
      </w:r>
      <w:r>
        <w:rPr>
          <w:rFonts w:hint="eastAsia" w:ascii="宋体" w:hAnsi="宋体" w:cs="宋体"/>
          <w:color w:val="auto"/>
          <w:sz w:val="24"/>
          <w:szCs w:val="24"/>
          <w:highlight w:val="none"/>
        </w:rPr>
        <w:t>延长申请将不被批准。</w:t>
      </w:r>
    </w:p>
    <w:p w14:paraId="607C5F5C">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3.3</w:t>
      </w:r>
      <w:bookmarkEnd w:id="217"/>
      <w:bookmarkEnd w:id="218"/>
      <w:bookmarkEnd w:id="219"/>
      <w:bookmarkEnd w:id="220"/>
      <w:bookmarkEnd w:id="221"/>
      <w:bookmarkEnd w:id="222"/>
      <w:bookmarkEnd w:id="223"/>
      <w:bookmarkEnd w:id="224"/>
      <w:r>
        <w:rPr>
          <w:rFonts w:hint="eastAsia" w:ascii="宋体" w:hAnsi="宋体" w:cs="宋体"/>
          <w:b/>
          <w:bCs/>
          <w:color w:val="auto"/>
          <w:sz w:val="24"/>
          <w:szCs w:val="24"/>
          <w:highlight w:val="none"/>
        </w:rPr>
        <w:t>磋商有效期</w:t>
      </w:r>
    </w:p>
    <w:p w14:paraId="0DB38746">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3.3.1在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须知前附表规定的磋商有效期内，</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不得要求撤销或修改其响应文件。</w:t>
      </w:r>
    </w:p>
    <w:p w14:paraId="060951C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3.3.2出现特殊情况需要延长磋商有效期的，采购人以书面形式通知所有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延长磋商有效期。</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同意延长的，不得要求或被允许修改或撤销其响应文件；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拒绝延长的，其</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失效。</w:t>
      </w:r>
    </w:p>
    <w:p w14:paraId="7AD5E8BA">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25" w:name="_Toc9361838"/>
      <w:bookmarkStart w:id="226" w:name="_Toc415516382"/>
      <w:bookmarkStart w:id="227" w:name="_Toc522027761"/>
      <w:bookmarkStart w:id="228" w:name="_Toc308686350"/>
      <w:bookmarkStart w:id="229" w:name="_Toc21963"/>
      <w:bookmarkStart w:id="230" w:name="_Toc277672030"/>
      <w:bookmarkStart w:id="231" w:name="_Toc401650538"/>
      <w:bookmarkStart w:id="232" w:name="_Toc409774312"/>
      <w:r>
        <w:rPr>
          <w:rFonts w:hint="eastAsia" w:ascii="宋体" w:hAnsi="宋体" w:cs="宋体"/>
          <w:b/>
          <w:bCs/>
          <w:color w:val="auto"/>
          <w:sz w:val="24"/>
          <w:szCs w:val="24"/>
          <w:highlight w:val="none"/>
        </w:rPr>
        <w:t>3.4</w:t>
      </w:r>
      <w:bookmarkEnd w:id="225"/>
      <w:bookmarkEnd w:id="226"/>
      <w:bookmarkEnd w:id="227"/>
      <w:bookmarkEnd w:id="228"/>
      <w:bookmarkEnd w:id="229"/>
      <w:bookmarkEnd w:id="230"/>
      <w:bookmarkEnd w:id="231"/>
      <w:bookmarkEnd w:id="232"/>
      <w:r>
        <w:rPr>
          <w:rFonts w:hint="eastAsia" w:ascii="宋体" w:hAnsi="宋体" w:cs="宋体"/>
          <w:b/>
          <w:bCs/>
          <w:color w:val="auto"/>
          <w:sz w:val="24"/>
          <w:szCs w:val="24"/>
          <w:highlight w:val="none"/>
        </w:rPr>
        <w:t>磋商保证金</w:t>
      </w:r>
    </w:p>
    <w:p w14:paraId="41110CCD">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3.4.1本项目不缴纳磋商保证金</w:t>
      </w:r>
      <w:r>
        <w:rPr>
          <w:rFonts w:hint="eastAsia" w:ascii="宋体" w:hAnsi="宋体" w:cs="宋体"/>
          <w:color w:val="auto"/>
          <w:sz w:val="24"/>
          <w:szCs w:val="24"/>
          <w:highlight w:val="none"/>
          <w:lang w:val="en-US" w:eastAsia="zh-CN"/>
        </w:rPr>
        <w:t>，所有供应商均享受同等条件</w:t>
      </w:r>
      <w:r>
        <w:rPr>
          <w:rFonts w:hint="eastAsia" w:ascii="宋体" w:hAnsi="宋体" w:cs="宋体"/>
          <w:color w:val="auto"/>
          <w:sz w:val="24"/>
          <w:szCs w:val="24"/>
          <w:highlight w:val="none"/>
        </w:rPr>
        <w:t>。</w:t>
      </w:r>
    </w:p>
    <w:p w14:paraId="34E2EF97">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33" w:name="_Toc9361839"/>
      <w:bookmarkStart w:id="234" w:name="_Toc409774313"/>
      <w:bookmarkStart w:id="235" w:name="_Toc277672032"/>
      <w:bookmarkStart w:id="236" w:name="_Toc308686352"/>
      <w:bookmarkStart w:id="237" w:name="_Toc401650539"/>
      <w:bookmarkStart w:id="238" w:name="_Toc522027762"/>
      <w:bookmarkStart w:id="239" w:name="_Toc415516383"/>
      <w:bookmarkStart w:id="240" w:name="_Toc22270"/>
      <w:r>
        <w:rPr>
          <w:rFonts w:hint="eastAsia" w:ascii="宋体" w:hAnsi="宋体" w:cs="宋体"/>
          <w:b/>
          <w:bCs/>
          <w:color w:val="auto"/>
          <w:sz w:val="24"/>
          <w:szCs w:val="24"/>
          <w:highlight w:val="none"/>
        </w:rPr>
        <w:t>3.5资格审查资料</w:t>
      </w:r>
      <w:bookmarkEnd w:id="233"/>
      <w:bookmarkEnd w:id="234"/>
      <w:bookmarkEnd w:id="235"/>
      <w:bookmarkEnd w:id="236"/>
      <w:bookmarkEnd w:id="237"/>
      <w:bookmarkEnd w:id="238"/>
      <w:bookmarkEnd w:id="239"/>
      <w:bookmarkEnd w:id="240"/>
    </w:p>
    <w:p w14:paraId="3401EC3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bookmarkStart w:id="241" w:name="_Toc277672033"/>
      <w:bookmarkStart w:id="242" w:name="_Toc401650540"/>
      <w:bookmarkStart w:id="243" w:name="_Toc308686353"/>
      <w:r>
        <w:rPr>
          <w:rFonts w:hint="eastAsia" w:ascii="宋体" w:hAnsi="宋体" w:cs="宋体"/>
          <w:color w:val="auto"/>
          <w:sz w:val="24"/>
          <w:szCs w:val="24"/>
          <w:highlight w:val="none"/>
        </w:rPr>
        <w:t>请按本章及</w:t>
      </w:r>
      <w:r>
        <w:rPr>
          <w:rFonts w:hint="eastAsia" w:ascii="宋体" w:hAnsi="宋体" w:cs="宋体"/>
          <w:color w:val="auto"/>
          <w:sz w:val="24"/>
          <w:szCs w:val="24"/>
          <w:highlight w:val="none"/>
          <w:lang w:eastAsia="zh-CN"/>
        </w:rPr>
        <w:t>竞争性磋商文件第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lang w:eastAsia="zh-CN"/>
        </w:rPr>
        <w:t>章“响应文件格式”</w:t>
      </w:r>
      <w:r>
        <w:rPr>
          <w:rFonts w:hint="eastAsia" w:ascii="宋体" w:hAnsi="宋体" w:cs="宋体"/>
          <w:color w:val="auto"/>
          <w:sz w:val="24"/>
          <w:szCs w:val="24"/>
          <w:highlight w:val="none"/>
        </w:rPr>
        <w:t>填报。</w:t>
      </w:r>
    </w:p>
    <w:p w14:paraId="176F7333">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44" w:name="_Toc2866"/>
      <w:bookmarkStart w:id="245" w:name="_Toc522027763"/>
      <w:bookmarkStart w:id="246" w:name="_Toc415516384"/>
      <w:bookmarkStart w:id="247" w:name="_Toc9361840"/>
      <w:bookmarkStart w:id="248" w:name="_Toc409774314"/>
      <w:r>
        <w:rPr>
          <w:rFonts w:hint="eastAsia" w:ascii="宋体" w:hAnsi="宋体" w:cs="宋体"/>
          <w:b/>
          <w:bCs/>
          <w:color w:val="auto"/>
          <w:sz w:val="24"/>
          <w:szCs w:val="24"/>
          <w:highlight w:val="none"/>
        </w:rPr>
        <w:t>3.6备选</w:t>
      </w:r>
      <w:r>
        <w:rPr>
          <w:rFonts w:hint="eastAsia" w:ascii="宋体" w:hAnsi="宋体" w:cs="宋体"/>
          <w:b/>
          <w:bCs/>
          <w:color w:val="auto"/>
          <w:sz w:val="24"/>
          <w:szCs w:val="24"/>
          <w:highlight w:val="none"/>
          <w:lang w:eastAsia="zh-CN"/>
        </w:rPr>
        <w:t>磋商</w:t>
      </w:r>
      <w:r>
        <w:rPr>
          <w:rFonts w:hint="eastAsia" w:ascii="宋体" w:hAnsi="宋体" w:cs="宋体"/>
          <w:b/>
          <w:bCs/>
          <w:color w:val="auto"/>
          <w:sz w:val="24"/>
          <w:szCs w:val="24"/>
          <w:highlight w:val="none"/>
        </w:rPr>
        <w:t>方案</w:t>
      </w:r>
      <w:bookmarkEnd w:id="241"/>
      <w:bookmarkEnd w:id="242"/>
      <w:bookmarkEnd w:id="243"/>
      <w:bookmarkEnd w:id="244"/>
      <w:bookmarkEnd w:id="245"/>
      <w:bookmarkEnd w:id="246"/>
      <w:bookmarkEnd w:id="247"/>
      <w:bookmarkEnd w:id="248"/>
    </w:p>
    <w:p w14:paraId="5415B193">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bookmarkStart w:id="249" w:name="_Toc308686354"/>
      <w:bookmarkStart w:id="250" w:name="_Toc18524"/>
      <w:bookmarkStart w:id="251" w:name="_Toc401650541"/>
      <w:bookmarkStart w:id="252" w:name="_Toc415516385"/>
      <w:bookmarkStart w:id="253" w:name="_Toc522027764"/>
      <w:bookmarkStart w:id="254" w:name="_Toc409774315"/>
      <w:bookmarkStart w:id="255" w:name="_Toc9361841"/>
      <w:bookmarkStart w:id="256" w:name="_Toc277672034"/>
      <w:r>
        <w:rPr>
          <w:rFonts w:hint="eastAsia" w:ascii="宋体" w:hAnsi="宋体" w:cs="宋体"/>
          <w:color w:val="auto"/>
          <w:sz w:val="24"/>
          <w:szCs w:val="24"/>
          <w:highlight w:val="none"/>
        </w:rPr>
        <w:t>不允许</w:t>
      </w:r>
    </w:p>
    <w:p w14:paraId="256B6DBB">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3.7响应文件的编制</w:t>
      </w:r>
      <w:bookmarkEnd w:id="249"/>
      <w:bookmarkEnd w:id="250"/>
      <w:bookmarkEnd w:id="251"/>
      <w:bookmarkEnd w:id="252"/>
      <w:bookmarkEnd w:id="253"/>
      <w:bookmarkEnd w:id="254"/>
      <w:bookmarkEnd w:id="255"/>
      <w:bookmarkEnd w:id="256"/>
    </w:p>
    <w:p w14:paraId="3FEAC2C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3.7.1响应文件全部采用电子文档，供应商应安装客户端软件—“政采云电子交易客户端”，并按照</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和政采云电子交易平台的要求编制。</w:t>
      </w:r>
    </w:p>
    <w:p w14:paraId="5FC098C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3.7.2响应文件的签署：响应文件应按“响应文件格式”规定进行编写，如有必要，可以增加附页，作为响应文件的组成部分。其中，磋商申请函在满足磋商文件实质性要求的基础上，可以提出比磋商文件要求更有利于采购人的承诺(投标人须在磋商申请函“其他补充说明”一栏里承诺：我方如果中标，自愿按磋商文件要求，在合同签订时自愿向采购人提供一套跟电子版响应文件一致的纸质版响应文件并提供优质的售后和质保服务。备注：此内容未按要求承诺，视为投标人不响应磋商文件要求，其投标无效)。</w:t>
      </w:r>
    </w:p>
    <w:p w14:paraId="68E6F8DB">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3.7.3响应文件加密、解密：</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32098BE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3.7.4</w:t>
      </w:r>
      <w:r>
        <w:rPr>
          <w:rFonts w:hint="eastAsia" w:ascii="宋体" w:hAnsi="宋体" w:cs="宋体"/>
          <w:color w:val="auto"/>
          <w:sz w:val="24"/>
          <w:szCs w:val="24"/>
          <w:highlight w:val="none"/>
        </w:rPr>
        <w:t>如供应商提交的电子响应文件不符合</w:t>
      </w:r>
      <w:r>
        <w:rPr>
          <w:rFonts w:hint="eastAsia" w:ascii="宋体" w:hAnsi="宋体" w:cs="宋体"/>
          <w:color w:val="auto"/>
          <w:sz w:val="24"/>
          <w:szCs w:val="24"/>
          <w:highlight w:val="none"/>
          <w:lang w:val="en-US" w:eastAsia="zh-CN"/>
        </w:rPr>
        <w:t>3.7</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3.7.2、3.7.3</w:t>
      </w:r>
      <w:r>
        <w:rPr>
          <w:rFonts w:hint="eastAsia" w:ascii="宋体" w:hAnsi="宋体" w:cs="宋体"/>
          <w:color w:val="auto"/>
          <w:sz w:val="24"/>
          <w:szCs w:val="24"/>
          <w:highlight w:val="none"/>
        </w:rPr>
        <w:t>要求或开启时无法读取导入或解密，其响应文件将不予受理。</w:t>
      </w:r>
    </w:p>
    <w:p w14:paraId="7EDB81E4">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3.7.5</w:t>
      </w:r>
      <w:r>
        <w:rPr>
          <w:rFonts w:hint="eastAsia" w:ascii="宋体" w:hAnsi="宋体" w:cs="宋体"/>
          <w:color w:val="auto"/>
          <w:sz w:val="24"/>
          <w:szCs w:val="24"/>
          <w:highlight w:val="none"/>
        </w:rPr>
        <w:t>响应文件中提供的资料（包括扫描件）关键内容应清晰可辨，若内容模糊不清、难以辨认的，可视为未提供该资料。</w:t>
      </w:r>
    </w:p>
    <w:p w14:paraId="40720734">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eastAsia="宋体" w:cs="宋体"/>
          <w:b/>
          <w:bCs/>
          <w:color w:val="auto"/>
          <w:sz w:val="24"/>
          <w:szCs w:val="24"/>
          <w:highlight w:val="none"/>
          <w:lang w:eastAsia="zh-CN"/>
        </w:rPr>
      </w:pPr>
      <w:bookmarkStart w:id="257" w:name="_Toc514924948"/>
      <w:bookmarkStart w:id="258" w:name="_Toc9361842"/>
      <w:bookmarkStart w:id="259" w:name="_Toc16385"/>
      <w:bookmarkStart w:id="260" w:name="_Toc401650542"/>
      <w:bookmarkStart w:id="261" w:name="_Toc522027765"/>
      <w:bookmarkStart w:id="262" w:name="_Toc415516828"/>
      <w:bookmarkStart w:id="263" w:name="_Toc308686355"/>
      <w:bookmarkStart w:id="264" w:name="_Toc409774316"/>
      <w:bookmarkStart w:id="265" w:name="_Toc415516386"/>
      <w:r>
        <w:rPr>
          <w:rFonts w:hint="eastAsia" w:ascii="宋体" w:hAnsi="宋体" w:cs="宋体"/>
          <w:b/>
          <w:bCs/>
          <w:color w:val="auto"/>
          <w:sz w:val="24"/>
          <w:szCs w:val="24"/>
          <w:highlight w:val="none"/>
        </w:rPr>
        <w:t>4.</w:t>
      </w:r>
      <w:bookmarkEnd w:id="257"/>
      <w:bookmarkEnd w:id="258"/>
      <w:bookmarkEnd w:id="259"/>
      <w:bookmarkEnd w:id="260"/>
      <w:bookmarkEnd w:id="261"/>
      <w:bookmarkEnd w:id="262"/>
      <w:bookmarkEnd w:id="263"/>
      <w:bookmarkEnd w:id="264"/>
      <w:bookmarkEnd w:id="265"/>
      <w:r>
        <w:rPr>
          <w:rFonts w:hint="eastAsia" w:ascii="宋体" w:hAnsi="宋体" w:cs="宋体"/>
          <w:b/>
          <w:bCs/>
          <w:color w:val="auto"/>
          <w:sz w:val="24"/>
          <w:szCs w:val="24"/>
          <w:highlight w:val="none"/>
          <w:lang w:eastAsia="zh-CN"/>
        </w:rPr>
        <w:t>磋商</w:t>
      </w:r>
    </w:p>
    <w:p w14:paraId="674BD827">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66" w:name="_Toc36225557"/>
      <w:bookmarkStart w:id="267" w:name="_Toc35247811"/>
      <w:bookmarkStart w:id="268" w:name="_Toc20611"/>
      <w:bookmarkStart w:id="269" w:name="_Toc36225733"/>
      <w:bookmarkStart w:id="270" w:name="_Toc37166589"/>
      <w:bookmarkStart w:id="271" w:name="_Toc37255006"/>
      <w:bookmarkStart w:id="272" w:name="_Toc415516830"/>
      <w:bookmarkStart w:id="273" w:name="_Toc415516393"/>
      <w:bookmarkStart w:id="274" w:name="_Toc401650549"/>
      <w:bookmarkStart w:id="275" w:name="_Toc308686365"/>
      <w:bookmarkStart w:id="276" w:name="_Toc409774323"/>
      <w:r>
        <w:rPr>
          <w:rFonts w:hint="eastAsia" w:ascii="宋体" w:hAnsi="宋体" w:cs="宋体"/>
          <w:b/>
          <w:bCs/>
          <w:color w:val="auto"/>
          <w:sz w:val="24"/>
          <w:szCs w:val="24"/>
          <w:highlight w:val="none"/>
        </w:rPr>
        <w:t>4.1 响应文件的</w:t>
      </w:r>
      <w:bookmarkEnd w:id="266"/>
      <w:bookmarkEnd w:id="267"/>
      <w:bookmarkEnd w:id="268"/>
      <w:bookmarkEnd w:id="269"/>
      <w:bookmarkEnd w:id="270"/>
      <w:bookmarkEnd w:id="271"/>
      <w:r>
        <w:rPr>
          <w:rFonts w:hint="eastAsia" w:ascii="宋体" w:hAnsi="宋体" w:cs="宋体"/>
          <w:b/>
          <w:bCs/>
          <w:color w:val="auto"/>
          <w:sz w:val="24"/>
          <w:szCs w:val="24"/>
          <w:highlight w:val="none"/>
        </w:rPr>
        <w:t>提交</w:t>
      </w:r>
    </w:p>
    <w:p w14:paraId="5751731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本项目使用政采云平台。供应商根据</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及电子交易平台供应商操作手册要求编制、生成并提交电子响应文件，并按照</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和电子交易平台的要求编制并加密响应文件。供应商未按规定加密的响应文件，电子交易平台将拒收并提示。</w:t>
      </w:r>
    </w:p>
    <w:p w14:paraId="4FBC0176">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2为确保网上操作合法、有效和安全，供应商应当在响应文件提交截止时间前完成在“政采云平台”的身份认证，确保在电子交易过程中能够对相关数据电文进行加密和使用电子签名。</w:t>
      </w:r>
    </w:p>
    <w:p w14:paraId="6C14501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3采购人及采购代理机构拒绝接受通过电子交易平台以外任何形式提交的响应文件。</w:t>
      </w:r>
    </w:p>
    <w:p w14:paraId="37F53ABD">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4.2</w:t>
      </w:r>
      <w:r>
        <w:rPr>
          <w:rFonts w:hint="eastAsia" w:ascii="宋体" w:hAnsi="宋体" w:cs="宋体"/>
          <w:b/>
          <w:bCs/>
          <w:color w:val="auto"/>
          <w:sz w:val="24"/>
          <w:szCs w:val="24"/>
          <w:highlight w:val="none"/>
        </w:rPr>
        <w:t>响应文件提交截止时间</w:t>
      </w:r>
    </w:p>
    <w:p w14:paraId="67852B73">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4.2.1</w:t>
      </w:r>
      <w:r>
        <w:rPr>
          <w:rFonts w:hint="eastAsia" w:ascii="宋体" w:hAnsi="宋体" w:cs="宋体"/>
          <w:color w:val="auto"/>
          <w:sz w:val="24"/>
          <w:szCs w:val="24"/>
          <w:highlight w:val="none"/>
        </w:rPr>
        <w:t>供应商应在</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要求响应文件提交截止时间前，将电子响应文件提交至电子交易平台。</w:t>
      </w:r>
    </w:p>
    <w:p w14:paraId="28F56F85">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4.3</w:t>
      </w:r>
      <w:r>
        <w:rPr>
          <w:rFonts w:hint="eastAsia" w:ascii="宋体" w:hAnsi="宋体" w:cs="宋体"/>
          <w:b/>
          <w:bCs/>
          <w:color w:val="auto"/>
          <w:sz w:val="24"/>
          <w:szCs w:val="24"/>
          <w:highlight w:val="none"/>
        </w:rPr>
        <w:t>响应文件的</w:t>
      </w:r>
      <w:r>
        <w:rPr>
          <w:rFonts w:hint="eastAsia" w:ascii="宋体" w:hAnsi="宋体" w:cs="宋体"/>
          <w:b/>
          <w:bCs/>
          <w:color w:val="auto"/>
          <w:sz w:val="24"/>
          <w:szCs w:val="24"/>
          <w:highlight w:val="none"/>
          <w:lang w:val="en-US" w:eastAsia="zh-CN"/>
        </w:rPr>
        <w:t>补充、</w:t>
      </w:r>
      <w:r>
        <w:rPr>
          <w:rFonts w:hint="eastAsia" w:ascii="宋体" w:hAnsi="宋体" w:cs="宋体"/>
          <w:b/>
          <w:bCs/>
          <w:color w:val="auto"/>
          <w:sz w:val="24"/>
          <w:szCs w:val="24"/>
          <w:highlight w:val="none"/>
        </w:rPr>
        <w:t>修改与撤回</w:t>
      </w:r>
    </w:p>
    <w:p w14:paraId="05252636">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cs="宋体"/>
          <w:color w:val="auto"/>
          <w:sz w:val="24"/>
          <w:szCs w:val="24"/>
          <w:highlight w:val="none"/>
        </w:rPr>
        <w:t>.1提交响应文件截止时</w:t>
      </w:r>
      <w:r>
        <w:rPr>
          <w:rFonts w:hint="eastAsia" w:ascii="宋体" w:hAnsi="宋体" w:cs="宋体"/>
          <w:color w:val="auto"/>
          <w:sz w:val="24"/>
          <w:szCs w:val="24"/>
          <w:highlight w:val="none"/>
          <w:lang w:eastAsia="zh-CN"/>
        </w:rPr>
        <w:t>间之</w:t>
      </w:r>
      <w:r>
        <w:rPr>
          <w:rFonts w:hint="eastAsia" w:ascii="宋体" w:hAnsi="宋体" w:cs="宋体"/>
          <w:color w:val="auto"/>
          <w:sz w:val="24"/>
          <w:szCs w:val="24"/>
          <w:highlight w:val="none"/>
        </w:rPr>
        <w:t>前，供应商可以通过电子交易平台对所提交的响应文件进行补充、修改或者撤回。</w:t>
      </w:r>
    </w:p>
    <w:p w14:paraId="32A46BC2">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cs="宋体"/>
          <w:color w:val="auto"/>
          <w:sz w:val="24"/>
          <w:szCs w:val="24"/>
          <w:highlight w:val="none"/>
        </w:rPr>
        <w:t>.2供应商对响应文件的补充、修改的内容应当按照</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要求签署、盖章，作为响应文件的组成部分。补充、修改的内容与响应文件不一致的，以补充、修改的内容为准。</w:t>
      </w:r>
    </w:p>
    <w:p w14:paraId="0B13F533">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77" w:name="_Toc8583"/>
      <w:bookmarkStart w:id="278" w:name="_Toc14362"/>
      <w:bookmarkStart w:id="279" w:name="_Toc37255008"/>
      <w:r>
        <w:rPr>
          <w:rFonts w:hint="eastAsia" w:ascii="宋体" w:hAnsi="宋体" w:cs="宋体"/>
          <w:b/>
          <w:bCs/>
          <w:color w:val="auto"/>
          <w:sz w:val="24"/>
          <w:szCs w:val="24"/>
          <w:highlight w:val="none"/>
        </w:rPr>
        <w:t>5.</w:t>
      </w:r>
      <w:bookmarkEnd w:id="277"/>
      <w:bookmarkEnd w:id="278"/>
      <w:bookmarkEnd w:id="279"/>
      <w:r>
        <w:rPr>
          <w:rFonts w:hint="eastAsia" w:ascii="宋体" w:hAnsi="宋体" w:cs="宋体"/>
          <w:b/>
          <w:bCs/>
          <w:color w:val="auto"/>
          <w:sz w:val="24"/>
          <w:szCs w:val="24"/>
          <w:highlight w:val="none"/>
        </w:rPr>
        <w:t>磋商</w:t>
      </w:r>
    </w:p>
    <w:p w14:paraId="480FE9B5">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eastAsia="宋体" w:cs="宋体"/>
          <w:b/>
          <w:bCs/>
          <w:color w:val="auto"/>
          <w:sz w:val="24"/>
          <w:szCs w:val="24"/>
          <w:highlight w:val="none"/>
        </w:rPr>
      </w:pPr>
      <w:bookmarkStart w:id="280" w:name="_Toc522027767"/>
      <w:bookmarkStart w:id="281" w:name="_Toc9361844"/>
      <w:bookmarkStart w:id="282" w:name="_Toc15216"/>
      <w:bookmarkStart w:id="283" w:name="_Toc514924950"/>
      <w:r>
        <w:rPr>
          <w:rFonts w:hint="eastAsia" w:ascii="宋体" w:hAnsi="宋体" w:eastAsia="宋体" w:cs="宋体"/>
          <w:b/>
          <w:bCs/>
          <w:color w:val="auto"/>
          <w:sz w:val="24"/>
          <w:szCs w:val="24"/>
          <w:highlight w:val="none"/>
          <w:lang w:val="en-US" w:eastAsia="zh-CN"/>
        </w:rPr>
        <w:t>5.1</w:t>
      </w:r>
      <w:r>
        <w:rPr>
          <w:rFonts w:hint="eastAsia" w:ascii="宋体" w:hAnsi="宋体" w:eastAsia="宋体" w:cs="宋体"/>
          <w:b/>
          <w:bCs/>
          <w:color w:val="auto"/>
          <w:sz w:val="24"/>
          <w:szCs w:val="24"/>
          <w:highlight w:val="none"/>
        </w:rPr>
        <w:t>响应文件的解密与开启</w:t>
      </w:r>
    </w:p>
    <w:p w14:paraId="356F51C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5.1.1</w:t>
      </w:r>
      <w:r>
        <w:rPr>
          <w:rFonts w:hint="eastAsia" w:ascii="宋体" w:hAnsi="宋体" w:eastAsia="宋体" w:cs="宋体"/>
          <w:b w:val="0"/>
          <w:bCs w:val="0"/>
          <w:color w:val="auto"/>
          <w:sz w:val="24"/>
          <w:szCs w:val="24"/>
          <w:highlight w:val="none"/>
          <w:lang w:eastAsia="zh-CN"/>
        </w:rPr>
        <w:t>采购人或采购代理机构将按</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的规定，在响应文件提交截止时间的同一时间和</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预先确定的地点开启响应文件。</w:t>
      </w:r>
    </w:p>
    <w:p w14:paraId="02EB47C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5.1.2</w:t>
      </w:r>
      <w:r>
        <w:rPr>
          <w:rFonts w:hint="eastAsia" w:ascii="宋体" w:hAnsi="宋体" w:eastAsia="宋体" w:cs="宋体"/>
          <w:b w:val="0"/>
          <w:bCs w:val="0"/>
          <w:color w:val="auto"/>
          <w:sz w:val="24"/>
          <w:szCs w:val="24"/>
          <w:highlight w:val="none"/>
          <w:lang w:eastAsia="zh-CN"/>
        </w:rPr>
        <w:t>本项目解密使用政采云平台。采购代理机构依托该电子交易平台发起开始解密指令，供应商须使用加密时所用的CA锁按平台提示和</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的规定登录到政采云平台电子开标大厅签到，并在发起解密指令之时起</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0分钟内完成对电子响应文件在线解密。</w:t>
      </w:r>
    </w:p>
    <w:p w14:paraId="42FF20C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5.1.3</w:t>
      </w:r>
      <w:r>
        <w:rPr>
          <w:rFonts w:hint="eastAsia" w:ascii="宋体" w:hAnsi="宋体" w:eastAsia="宋体" w:cs="宋体"/>
          <w:b w:val="0"/>
          <w:bCs w:val="0"/>
          <w:color w:val="auto"/>
          <w:sz w:val="24"/>
          <w:szCs w:val="24"/>
          <w:highlight w:val="none"/>
          <w:lang w:eastAsia="zh-CN"/>
        </w:rPr>
        <w:t>发起解密指令之时起5分钟内供应商还未进行解密的，代理机构可通知供应商，供应商未预留联系方式或预留联系方式无效，导致代理机构无法联系到供应商进行解密的，视为撤回响应文件。</w:t>
      </w:r>
    </w:p>
    <w:p w14:paraId="6A2BCFE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5.1.4</w:t>
      </w:r>
      <w:r>
        <w:rPr>
          <w:rFonts w:hint="eastAsia" w:ascii="宋体" w:hAnsi="宋体" w:eastAsia="宋体" w:cs="宋体"/>
          <w:b w:val="0"/>
          <w:bCs w:val="0"/>
          <w:color w:val="auto"/>
          <w:sz w:val="24"/>
          <w:szCs w:val="24"/>
          <w:highlight w:val="none"/>
          <w:lang w:eastAsia="zh-CN"/>
        </w:rPr>
        <w:t>供应商应在规定的时间内对响应文件进行解密，因非系统原因导致的解密失败，视为无效响应。</w:t>
      </w:r>
    </w:p>
    <w:p w14:paraId="7EC617C0">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5.2</w:t>
      </w:r>
      <w:r>
        <w:rPr>
          <w:rFonts w:hint="eastAsia" w:ascii="宋体" w:hAnsi="宋体" w:eastAsia="宋体" w:cs="宋体"/>
          <w:b/>
          <w:bCs/>
          <w:color w:val="auto"/>
          <w:sz w:val="24"/>
          <w:szCs w:val="24"/>
          <w:highlight w:val="none"/>
          <w:lang w:eastAsia="zh-CN"/>
        </w:rPr>
        <w:t>电子交易活动的中止</w:t>
      </w:r>
    </w:p>
    <w:p w14:paraId="7B017F1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采购过程中出现以下情形，导致电子交易平台无法正常运行，或者无法保证电子交易的公平、公正和安全时，采购代理机构可中止电子交易活动：</w:t>
      </w:r>
    </w:p>
    <w:p w14:paraId="0D3E597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（1）电子交易平台发生故障而无法登录访问的；</w:t>
      </w:r>
    </w:p>
    <w:p w14:paraId="33354E7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（2）电子交易平台应用或数据库出现错误，不能进行正常操作的；</w:t>
      </w:r>
    </w:p>
    <w:p w14:paraId="098780F3">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（3）电子交易平台发现严重安全漏洞，有潜在泄密危险的；</w:t>
      </w:r>
    </w:p>
    <w:p w14:paraId="378D95DF">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（4）病毒发作导致不能进行正常操作的；</w:t>
      </w:r>
    </w:p>
    <w:p w14:paraId="2C22375D">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（5）其他无法保证电子交易的公平、公正和安全的情况。</w:t>
      </w:r>
    </w:p>
    <w:p w14:paraId="0F24D2B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5.3</w:t>
      </w:r>
      <w:r>
        <w:rPr>
          <w:rFonts w:hint="eastAsia" w:ascii="宋体" w:hAnsi="宋体" w:eastAsia="宋体" w:cs="宋体"/>
          <w:b w:val="0"/>
          <w:bCs w:val="0"/>
          <w:color w:val="auto"/>
          <w:sz w:val="24"/>
          <w:szCs w:val="24"/>
          <w:highlight w:val="none"/>
          <w:lang w:eastAsia="zh-CN"/>
        </w:rPr>
        <w:t>出现</w:t>
      </w:r>
      <w:r>
        <w:rPr>
          <w:rFonts w:hint="eastAsia" w:ascii="宋体" w:hAnsi="宋体" w:eastAsia="宋体" w:cs="宋体"/>
          <w:b w:val="0"/>
          <w:bCs w:val="0"/>
          <w:color w:val="auto"/>
          <w:sz w:val="24"/>
          <w:szCs w:val="24"/>
          <w:highlight w:val="none"/>
          <w:lang w:val="en-US" w:eastAsia="zh-CN"/>
        </w:rPr>
        <w:t>5.2</w:t>
      </w:r>
      <w:r>
        <w:rPr>
          <w:rFonts w:hint="eastAsia" w:ascii="宋体" w:hAnsi="宋体" w:eastAsia="宋体" w:cs="宋体"/>
          <w:b w:val="0"/>
          <w:bCs w:val="0"/>
          <w:color w:val="auto"/>
          <w:sz w:val="24"/>
          <w:szCs w:val="24"/>
          <w:highlight w:val="none"/>
          <w:lang w:eastAsia="zh-CN"/>
        </w:rPr>
        <w:t>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A7B72C5">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3DADB21">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lang w:eastAsia="zh-CN"/>
        </w:rPr>
        <w:t>供应商不足3家的，不予解密。</w:t>
      </w:r>
    </w:p>
    <w:p w14:paraId="61B1624D">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5.6</w:t>
      </w:r>
      <w:r>
        <w:rPr>
          <w:rFonts w:hint="eastAsia" w:ascii="宋体" w:hAnsi="宋体" w:eastAsia="宋体" w:cs="宋体"/>
          <w:b w:val="0"/>
          <w:bCs w:val="0"/>
          <w:color w:val="auto"/>
          <w:sz w:val="24"/>
          <w:szCs w:val="24"/>
          <w:highlight w:val="none"/>
          <w:lang w:eastAsia="zh-CN"/>
        </w:rPr>
        <w:t>本项目不公开报价。</w:t>
      </w:r>
    </w:p>
    <w:p w14:paraId="0BDDAEAB">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6.</w:t>
      </w:r>
      <w:bookmarkEnd w:id="272"/>
      <w:bookmarkEnd w:id="273"/>
      <w:bookmarkEnd w:id="274"/>
      <w:bookmarkEnd w:id="275"/>
      <w:bookmarkEnd w:id="276"/>
      <w:bookmarkEnd w:id="280"/>
      <w:bookmarkEnd w:id="281"/>
      <w:bookmarkEnd w:id="282"/>
      <w:bookmarkEnd w:id="283"/>
      <w:r>
        <w:rPr>
          <w:rFonts w:hint="eastAsia" w:ascii="宋体" w:hAnsi="宋体" w:cs="宋体"/>
          <w:b/>
          <w:bCs/>
          <w:color w:val="auto"/>
          <w:sz w:val="24"/>
          <w:szCs w:val="24"/>
          <w:highlight w:val="none"/>
        </w:rPr>
        <w:t>评审</w:t>
      </w:r>
    </w:p>
    <w:p w14:paraId="69BA54E8">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84" w:name="_Toc401650550"/>
      <w:bookmarkStart w:id="285" w:name="_Toc308686366"/>
      <w:bookmarkStart w:id="286" w:name="_Toc409774324"/>
      <w:bookmarkStart w:id="287" w:name="_Toc277672046"/>
      <w:bookmarkStart w:id="288" w:name="_Toc415516394"/>
      <w:bookmarkStart w:id="289" w:name="_Toc522027768"/>
      <w:bookmarkStart w:id="290" w:name="_Toc29702"/>
      <w:bookmarkStart w:id="291" w:name="_Toc9361845"/>
      <w:r>
        <w:rPr>
          <w:rFonts w:hint="eastAsia" w:ascii="宋体" w:hAnsi="宋体" w:cs="宋体"/>
          <w:b/>
          <w:bCs/>
          <w:color w:val="auto"/>
          <w:sz w:val="24"/>
          <w:szCs w:val="24"/>
          <w:highlight w:val="none"/>
        </w:rPr>
        <w:t>6.1</w:t>
      </w:r>
      <w:bookmarkEnd w:id="284"/>
      <w:bookmarkEnd w:id="285"/>
      <w:bookmarkEnd w:id="286"/>
      <w:bookmarkEnd w:id="287"/>
      <w:bookmarkEnd w:id="288"/>
      <w:bookmarkEnd w:id="289"/>
      <w:bookmarkEnd w:id="290"/>
      <w:bookmarkEnd w:id="291"/>
      <w:r>
        <w:rPr>
          <w:rFonts w:hint="eastAsia" w:ascii="宋体" w:hAnsi="宋体" w:cs="宋体"/>
          <w:b/>
          <w:bCs/>
          <w:color w:val="auto"/>
          <w:sz w:val="24"/>
          <w:szCs w:val="24"/>
          <w:highlight w:val="none"/>
        </w:rPr>
        <w:t>磋商小组</w:t>
      </w:r>
    </w:p>
    <w:p w14:paraId="45A2776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6.1.1评审由采购人依法组建的磋商小组负责。磋商小组由采购人代表及政府采购评审专家组成。磋商小组成员的确定方式见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须知前附表。磋商小组应当推选组长，但采购人代表不得担任组长。采购人委派代表参加评审的，要向采购代理机构出具授权函。磋商小组成员名单在成交结果公告中公布。</w:t>
      </w:r>
    </w:p>
    <w:p w14:paraId="772F622F">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6.1.2磋商小组成员有下列情形之一的，应当回避：</w:t>
      </w:r>
    </w:p>
    <w:p w14:paraId="6067A62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（1）采购人或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的主要负责人的近亲属；</w:t>
      </w:r>
    </w:p>
    <w:p w14:paraId="056A1076">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38AB7D9B">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有经济利益关系，可能影响对</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公正评审的；</w:t>
      </w:r>
    </w:p>
    <w:p w14:paraId="54D9154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（4）曾因在招标、评审以及其他与招标</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有关活动中从事违法行为而受过行政处罚或刑事处罚的。</w:t>
      </w:r>
    </w:p>
    <w:p w14:paraId="07F16DE9">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292" w:name="_Toc277672047"/>
      <w:bookmarkStart w:id="293" w:name="_Toc308686367"/>
      <w:bookmarkStart w:id="294" w:name="_Toc522027769"/>
      <w:bookmarkStart w:id="295" w:name="_Toc12816"/>
      <w:bookmarkStart w:id="296" w:name="_Toc409774325"/>
      <w:bookmarkStart w:id="297" w:name="_Toc401650551"/>
      <w:bookmarkStart w:id="298" w:name="_Toc415516395"/>
      <w:bookmarkStart w:id="299" w:name="_Toc9361846"/>
      <w:r>
        <w:rPr>
          <w:rFonts w:hint="eastAsia" w:ascii="宋体" w:hAnsi="宋体" w:cs="宋体"/>
          <w:b/>
          <w:bCs/>
          <w:color w:val="auto"/>
          <w:sz w:val="24"/>
          <w:szCs w:val="24"/>
          <w:highlight w:val="none"/>
        </w:rPr>
        <w:t>6.2评审原则</w:t>
      </w:r>
      <w:bookmarkEnd w:id="292"/>
      <w:bookmarkEnd w:id="293"/>
      <w:bookmarkEnd w:id="294"/>
      <w:bookmarkEnd w:id="295"/>
      <w:bookmarkEnd w:id="296"/>
      <w:bookmarkEnd w:id="297"/>
      <w:bookmarkEnd w:id="298"/>
      <w:bookmarkEnd w:id="299"/>
    </w:p>
    <w:p w14:paraId="6CF97C66">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评审活动遵循公平、公正、科学和择优的原则。</w:t>
      </w:r>
    </w:p>
    <w:p w14:paraId="36BD291A">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300" w:name="_Toc415516396"/>
      <w:bookmarkStart w:id="301" w:name="_Toc522027770"/>
      <w:bookmarkStart w:id="302" w:name="_Toc8765"/>
      <w:bookmarkStart w:id="303" w:name="_Toc401650552"/>
      <w:bookmarkStart w:id="304" w:name="_Toc409774326"/>
      <w:bookmarkStart w:id="305" w:name="_Toc277672048"/>
      <w:bookmarkStart w:id="306" w:name="_Toc308686368"/>
      <w:bookmarkStart w:id="307" w:name="_Toc9361847"/>
      <w:r>
        <w:rPr>
          <w:rFonts w:hint="eastAsia" w:ascii="宋体" w:hAnsi="宋体" w:cs="宋体"/>
          <w:b/>
          <w:bCs/>
          <w:color w:val="auto"/>
          <w:sz w:val="24"/>
          <w:szCs w:val="24"/>
          <w:highlight w:val="none"/>
        </w:rPr>
        <w:t>6.3</w:t>
      </w:r>
      <w:bookmarkEnd w:id="300"/>
      <w:bookmarkEnd w:id="301"/>
      <w:bookmarkEnd w:id="302"/>
      <w:bookmarkEnd w:id="303"/>
      <w:bookmarkEnd w:id="304"/>
      <w:bookmarkEnd w:id="305"/>
      <w:bookmarkEnd w:id="306"/>
      <w:bookmarkEnd w:id="307"/>
      <w:r>
        <w:rPr>
          <w:rFonts w:hint="eastAsia" w:ascii="宋体" w:hAnsi="宋体" w:cs="宋体"/>
          <w:b/>
          <w:bCs/>
          <w:color w:val="auto"/>
          <w:sz w:val="24"/>
          <w:szCs w:val="24"/>
          <w:highlight w:val="none"/>
        </w:rPr>
        <w:t>评审</w:t>
      </w:r>
    </w:p>
    <w:p w14:paraId="798F050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磋商小组按照第三章“</w:t>
      </w:r>
      <w:r>
        <w:rPr>
          <w:rFonts w:hint="eastAsia" w:ascii="宋体" w:hAnsi="宋体" w:cs="宋体"/>
          <w:color w:val="auto"/>
          <w:sz w:val="24"/>
          <w:szCs w:val="24"/>
          <w:highlight w:val="none"/>
          <w:lang w:eastAsia="zh-CN"/>
        </w:rPr>
        <w:t>评审方法</w:t>
      </w:r>
      <w:r>
        <w:rPr>
          <w:rFonts w:hint="eastAsia" w:ascii="宋体" w:hAnsi="宋体" w:cs="宋体"/>
          <w:color w:val="auto"/>
          <w:sz w:val="24"/>
          <w:szCs w:val="24"/>
          <w:highlight w:val="none"/>
        </w:rPr>
        <w:t>”规定的办法、评审因素、标准和程序对响应文件进行评审。第三章“</w:t>
      </w:r>
      <w:r>
        <w:rPr>
          <w:rFonts w:hint="eastAsia" w:ascii="宋体" w:hAnsi="宋体" w:cs="宋体"/>
          <w:color w:val="auto"/>
          <w:sz w:val="24"/>
          <w:szCs w:val="24"/>
          <w:highlight w:val="none"/>
          <w:lang w:eastAsia="zh-CN"/>
        </w:rPr>
        <w:t>评审方法</w:t>
      </w:r>
      <w:r>
        <w:rPr>
          <w:rFonts w:hint="eastAsia" w:ascii="宋体" w:hAnsi="宋体" w:cs="宋体"/>
          <w:color w:val="auto"/>
          <w:sz w:val="24"/>
          <w:szCs w:val="24"/>
          <w:highlight w:val="none"/>
        </w:rPr>
        <w:t>”没有规定的办法、评审因素和标准，不作为评审依据。</w:t>
      </w:r>
    </w:p>
    <w:p w14:paraId="11E8950F">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6.4</w:t>
      </w:r>
      <w:r>
        <w:rPr>
          <w:rFonts w:hint="eastAsia" w:ascii="宋体" w:hAnsi="宋体" w:eastAsia="宋体" w:cs="宋体"/>
          <w:b/>
          <w:bCs/>
          <w:color w:val="auto"/>
          <w:sz w:val="24"/>
          <w:szCs w:val="24"/>
          <w:highlight w:val="none"/>
        </w:rPr>
        <w:t>响应文件计算错误的修正</w:t>
      </w:r>
    </w:p>
    <w:p w14:paraId="4DBB560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磋商小组将对确定为实质上响应</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要求的响应文件进行校核，看其是否有计算或表达上的错误，修正错误的原则如下：</w:t>
      </w:r>
    </w:p>
    <w:p w14:paraId="3B4B9DDB">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评</w:t>
      </w:r>
      <w:r>
        <w:rPr>
          <w:rFonts w:hint="eastAsia" w:ascii="宋体" w:hAnsi="宋体" w:eastAsia="宋体" w:cs="宋体"/>
          <w:color w:val="auto"/>
          <w:sz w:val="24"/>
          <w:szCs w:val="24"/>
          <w:highlight w:val="none"/>
        </w:rPr>
        <w:t>标时，响应文件中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一览表内容与响应文件中明细表内容不一致的，以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一览表为准；</w:t>
      </w:r>
    </w:p>
    <w:p w14:paraId="7755330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的大写金额和小写金额不一致的，以大写金额为准；总价金额与单价金额不一致的，以单价金额计算结果为准；单价金额小数点有明显错位的，应以总价为准，并修改单价；对不同文本响应文件的结束发生异议的，以中文文本为准；</w:t>
      </w:r>
    </w:p>
    <w:p w14:paraId="7574993C">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（3）按上述修正错误的原则及方法调整或修正响应文件的磋商报价</w:t>
      </w:r>
      <w:r>
        <w:rPr>
          <w:rFonts w:hint="eastAsia" w:ascii="宋体" w:hAnsi="宋体" w:cs="宋体"/>
          <w:color w:val="auto"/>
          <w:sz w:val="24"/>
          <w:szCs w:val="24"/>
          <w:highlight w:val="none"/>
          <w:lang w:eastAsia="zh-CN"/>
        </w:rPr>
        <w:t>，经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同意的，调整后的磋商报价对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起约束作用；</w:t>
      </w:r>
    </w:p>
    <w:p w14:paraId="49A4DCA2">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不接受修正后的报价，则其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将被拒绝。</w:t>
      </w:r>
    </w:p>
    <w:p w14:paraId="0A4A6B49">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default" w:ascii="宋体" w:hAnsi="宋体" w:cs="宋体"/>
          <w:b/>
          <w:bCs/>
          <w:color w:val="auto"/>
          <w:sz w:val="24"/>
          <w:szCs w:val="24"/>
          <w:highlight w:val="none"/>
          <w:lang w:val="en-US" w:eastAsia="zh-CN"/>
        </w:rPr>
      </w:pPr>
      <w:bookmarkStart w:id="308" w:name="_Toc415516397"/>
      <w:bookmarkStart w:id="309" w:name="_Toc409774327"/>
      <w:bookmarkStart w:id="310" w:name="_Toc522027771"/>
      <w:bookmarkStart w:id="311" w:name="_Toc514924951"/>
      <w:bookmarkStart w:id="312" w:name="_Toc308686369"/>
      <w:bookmarkStart w:id="313" w:name="_Toc28104"/>
      <w:bookmarkStart w:id="314" w:name="_Toc415516831"/>
      <w:bookmarkStart w:id="315" w:name="_Toc9361848"/>
      <w:bookmarkStart w:id="316" w:name="_Toc401650553"/>
      <w:r>
        <w:rPr>
          <w:rFonts w:hint="eastAsia" w:ascii="宋体" w:hAnsi="宋体" w:cs="宋体"/>
          <w:b/>
          <w:bCs/>
          <w:color w:val="auto"/>
          <w:sz w:val="24"/>
          <w:szCs w:val="24"/>
          <w:highlight w:val="none"/>
          <w:lang w:val="en-US" w:eastAsia="zh-CN"/>
        </w:rPr>
        <w:t>7.终止</w:t>
      </w:r>
    </w:p>
    <w:p w14:paraId="709AEB4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7.1出现下列情形之一的，采购人或采购代理机构将终止竞争性磋商采购活动，发布项目终止公告并说明原因，重新开展采购活动：</w:t>
      </w:r>
    </w:p>
    <w:p w14:paraId="53077F5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（1）因情况变化，不再符合规定的竞争性磋商采购方式适用情形的；</w:t>
      </w:r>
    </w:p>
    <w:p w14:paraId="5C5DEB2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（2）出现影响采购公正的违法、违规行为的；</w:t>
      </w:r>
    </w:p>
    <w:p w14:paraId="63C8409B">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1464B1DB">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.合同授予</w:t>
      </w:r>
      <w:bookmarkEnd w:id="308"/>
      <w:bookmarkEnd w:id="309"/>
      <w:bookmarkEnd w:id="310"/>
      <w:bookmarkEnd w:id="311"/>
      <w:bookmarkEnd w:id="312"/>
      <w:bookmarkEnd w:id="313"/>
      <w:bookmarkEnd w:id="314"/>
      <w:bookmarkEnd w:id="315"/>
      <w:bookmarkEnd w:id="316"/>
    </w:p>
    <w:p w14:paraId="7B08067E">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default" w:ascii="宋体" w:hAnsi="宋体" w:eastAsia="宋体" w:cs="宋体"/>
          <w:b/>
          <w:bCs/>
          <w:color w:val="auto"/>
          <w:sz w:val="24"/>
          <w:szCs w:val="24"/>
          <w:highlight w:val="none"/>
          <w:lang w:val="en-US" w:eastAsia="zh-CN"/>
        </w:rPr>
      </w:pPr>
      <w:bookmarkStart w:id="317" w:name="_Toc415516398"/>
      <w:bookmarkStart w:id="318" w:name="_Toc9361849"/>
      <w:bookmarkStart w:id="319" w:name="_Toc409774328"/>
      <w:bookmarkStart w:id="320" w:name="_Toc308686370"/>
      <w:bookmarkStart w:id="321" w:name="_Toc9760"/>
      <w:bookmarkStart w:id="322" w:name="_Toc277672050"/>
      <w:bookmarkStart w:id="323" w:name="_Toc401650554"/>
      <w:bookmarkStart w:id="324" w:name="_Toc522027772"/>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.1</w:t>
      </w:r>
      <w:bookmarkEnd w:id="317"/>
      <w:bookmarkEnd w:id="318"/>
      <w:bookmarkEnd w:id="319"/>
      <w:bookmarkEnd w:id="320"/>
      <w:bookmarkEnd w:id="321"/>
      <w:bookmarkEnd w:id="322"/>
      <w:bookmarkEnd w:id="323"/>
      <w:bookmarkEnd w:id="324"/>
      <w:r>
        <w:rPr>
          <w:rFonts w:hint="eastAsia" w:ascii="宋体" w:hAnsi="宋体" w:cs="宋体"/>
          <w:b/>
          <w:bCs/>
          <w:color w:val="auto"/>
          <w:sz w:val="24"/>
          <w:szCs w:val="24"/>
          <w:highlight w:val="none"/>
          <w:lang w:val="en-US" w:eastAsia="zh-CN"/>
        </w:rPr>
        <w:t>确定成交供应商</w:t>
      </w:r>
    </w:p>
    <w:p w14:paraId="392AE30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.1.1除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须知前附表规定磋商小组直接确定</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候选人外，采购人依据磋商小组推荐的</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候选人确定</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，磋商小组推荐候选人的人数见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1905B592">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325" w:name="_Toc401650555"/>
      <w:bookmarkStart w:id="326" w:name="_Toc7835"/>
      <w:bookmarkStart w:id="327" w:name="_Toc9361850"/>
      <w:bookmarkStart w:id="328" w:name="_Toc522027773"/>
      <w:bookmarkStart w:id="329" w:name="_Toc409774329"/>
      <w:bookmarkStart w:id="330" w:name="_Toc277672051"/>
      <w:bookmarkStart w:id="331" w:name="_Toc308686371"/>
      <w:bookmarkStart w:id="332" w:name="_Toc415516399"/>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.2通知</w:t>
      </w:r>
      <w:bookmarkEnd w:id="325"/>
      <w:bookmarkEnd w:id="326"/>
      <w:bookmarkEnd w:id="327"/>
      <w:bookmarkEnd w:id="328"/>
      <w:bookmarkEnd w:id="329"/>
      <w:bookmarkEnd w:id="330"/>
      <w:bookmarkEnd w:id="331"/>
      <w:bookmarkEnd w:id="332"/>
    </w:p>
    <w:p w14:paraId="27115043">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.2.1采购代理机构应当在评审结束后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个工作日内将评审报告送采购人。</w:t>
      </w:r>
    </w:p>
    <w:p w14:paraId="73E7523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.2.2采购人应当自收到评审报告之日起</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个工作日内，在评审报告确定的</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候选人名单中按顺序确定</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w:t>
      </w:r>
    </w:p>
    <w:p w14:paraId="07756EB3">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.2.3采购人或者采购代理机构应当自</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确定之日起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个工作日内，在指定的媒体上公告</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结果，</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应当随</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结果同时公告。</w:t>
      </w:r>
    </w:p>
    <w:p w14:paraId="0F86F5B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.2.4在公示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结果的同时，采购人或者采购代理机构应当向</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发出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w:t>
      </w:r>
    </w:p>
    <w:p w14:paraId="7367AFF5">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333" w:name="_Toc401650557"/>
      <w:bookmarkStart w:id="334" w:name="_Toc409774331"/>
      <w:bookmarkStart w:id="335" w:name="_Toc522027775"/>
      <w:bookmarkStart w:id="336" w:name="_Toc277672053"/>
      <w:bookmarkStart w:id="337" w:name="_Toc415516401"/>
      <w:bookmarkStart w:id="338" w:name="_Toc14675"/>
      <w:bookmarkStart w:id="339" w:name="_Toc9361851"/>
      <w:bookmarkStart w:id="340" w:name="_Toc308686373"/>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.3签订合同</w:t>
      </w:r>
      <w:bookmarkEnd w:id="333"/>
      <w:bookmarkEnd w:id="334"/>
      <w:bookmarkEnd w:id="335"/>
      <w:bookmarkEnd w:id="336"/>
      <w:bookmarkEnd w:id="337"/>
      <w:bookmarkEnd w:id="338"/>
      <w:bookmarkEnd w:id="339"/>
      <w:bookmarkEnd w:id="340"/>
    </w:p>
    <w:p w14:paraId="25FCFC35">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.3.1</w:t>
      </w:r>
      <w:bookmarkStart w:id="341" w:name="_Toc9361852"/>
      <w:bookmarkStart w:id="342" w:name="_Toc514924952"/>
      <w:bookmarkStart w:id="343" w:name="_Toc25250"/>
      <w:bookmarkStart w:id="344" w:name="_Toc522027776"/>
      <w:bookmarkStart w:id="345" w:name="_Toc415516402"/>
      <w:bookmarkStart w:id="346" w:name="_Toc415516832"/>
      <w:r>
        <w:rPr>
          <w:rFonts w:hint="eastAsia" w:ascii="宋体" w:hAnsi="宋体" w:cs="宋体"/>
          <w:color w:val="auto"/>
          <w:sz w:val="24"/>
          <w:szCs w:val="24"/>
          <w:highlight w:val="none"/>
        </w:rPr>
        <w:t>采购人与成交供应商应当在成交通知书发出之日起30日内，按照</w:t>
      </w:r>
      <w:r>
        <w:rPr>
          <w:rFonts w:hint="eastAsia" w:ascii="宋体" w:hAnsi="宋体" w:cs="宋体"/>
          <w:color w:val="auto"/>
          <w:sz w:val="24"/>
          <w:szCs w:val="24"/>
          <w:highlight w:val="none"/>
          <w:lang w:val="en-US" w:eastAsia="zh-CN"/>
        </w:rPr>
        <w:t>竞争性磋商文件</w:t>
      </w:r>
      <w:r>
        <w:rPr>
          <w:rFonts w:hint="eastAsia" w:ascii="宋体" w:hAnsi="宋体" w:cs="宋体"/>
          <w:color w:val="auto"/>
          <w:sz w:val="24"/>
          <w:szCs w:val="24"/>
          <w:highlight w:val="none"/>
        </w:rPr>
        <w:t>确定的合同文本以及工程范围、工期、质量标准、技术标准和要求等事项签订政府采购合同。成交供应商无正当理由拒签合同的，采购人取消其成交资格；给采购人造成损失的，成交供应商还应当据实赔偿或对超过部分予以赔偿。</w:t>
      </w:r>
    </w:p>
    <w:p w14:paraId="4EAB20BE">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1AC9640">
      <w:pPr>
        <w:keepNext w:val="0"/>
        <w:keepLines w:val="0"/>
        <w:pageBreakBefore w:val="0"/>
        <w:kinsoku/>
        <w:wordWrap/>
        <w:overflowPunct/>
        <w:topLinePunct w:val="0"/>
        <w:autoSpaceDE/>
        <w:autoSpaceDN/>
        <w:bidi w:val="0"/>
        <w:spacing w:line="480" w:lineRule="exact"/>
        <w:ind w:firstLine="482"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w:t>
      </w:r>
      <w:bookmarkEnd w:id="341"/>
      <w:bookmarkEnd w:id="342"/>
      <w:bookmarkEnd w:id="343"/>
      <w:bookmarkEnd w:id="344"/>
      <w:bookmarkEnd w:id="345"/>
      <w:bookmarkEnd w:id="346"/>
      <w:r>
        <w:rPr>
          <w:rFonts w:hint="eastAsia" w:ascii="宋体" w:hAnsi="宋体" w:eastAsia="宋体" w:cs="宋体"/>
          <w:b/>
          <w:bCs/>
          <w:color w:val="auto"/>
          <w:sz w:val="24"/>
          <w:szCs w:val="24"/>
          <w:highlight w:val="none"/>
        </w:rPr>
        <w:t>质疑</w:t>
      </w:r>
    </w:p>
    <w:p w14:paraId="17E18B2B">
      <w:pPr>
        <w:keepNext w:val="0"/>
        <w:keepLines w:val="0"/>
        <w:pageBreakBefore w:val="0"/>
        <w:widowControl/>
        <w:suppressLineNumbers w:val="0"/>
        <w:kinsoku/>
        <w:wordWrap/>
        <w:overflowPunct/>
        <w:topLinePunct w:val="0"/>
        <w:autoSpaceDE/>
        <w:autoSpaceDN/>
        <w:bidi w:val="0"/>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.1质疑接收</w:t>
      </w:r>
    </w:p>
    <w:p w14:paraId="7BD45639">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过程和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结果使自己的权益受到损害的，可以根据《中华人民共和国政府采购法》《中华人民共和国政府采购法实施条例》和《政府采购质疑和投诉办法》</w:t>
      </w:r>
      <w:r>
        <w:rPr>
          <w:rFonts w:hint="eastAsia" w:ascii="宋体" w:hAnsi="宋体" w:eastAsia="宋体" w:cs="宋体"/>
          <w:color w:val="auto"/>
          <w:sz w:val="24"/>
          <w:szCs w:val="24"/>
          <w:highlight w:val="none"/>
          <w:lang w:eastAsia="zh-CN"/>
        </w:rPr>
        <w:t>财政部令</w:t>
      </w:r>
      <w:r>
        <w:rPr>
          <w:rFonts w:hint="eastAsia" w:ascii="宋体" w:hAnsi="宋体" w:eastAsia="宋体" w:cs="宋体"/>
          <w:color w:val="auto"/>
          <w:sz w:val="24"/>
          <w:szCs w:val="24"/>
          <w:highlight w:val="none"/>
          <w:lang w:val="en-US" w:eastAsia="zh-CN"/>
        </w:rPr>
        <w:t>94号</w:t>
      </w:r>
      <w:r>
        <w:rPr>
          <w:rFonts w:hint="eastAsia" w:ascii="宋体" w:hAnsi="宋体" w:eastAsia="宋体" w:cs="宋体"/>
          <w:color w:val="auto"/>
          <w:sz w:val="24"/>
          <w:szCs w:val="24"/>
          <w:highlight w:val="none"/>
        </w:rPr>
        <w:t>的有关规定，依法向采购人或其委托的采购代理机构提出质疑。</w:t>
      </w:r>
    </w:p>
    <w:p w14:paraId="308E80AA">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.1.2 质疑供应商应按照财政部制定的《政府采购质疑函范本》格式和《政府采购质疑和投诉办法》的要求，在法定质疑期</w:t>
      </w:r>
      <w:r>
        <w:rPr>
          <w:rFonts w:hint="eastAsia" w:ascii="宋体" w:hAnsi="宋体" w:eastAsia="宋体" w:cs="宋体"/>
          <w:color w:val="auto"/>
          <w:sz w:val="24"/>
          <w:szCs w:val="24"/>
          <w:highlight w:val="none"/>
          <w:lang w:eastAsia="zh-CN"/>
        </w:rPr>
        <w:t>内以</w:t>
      </w:r>
      <w:r>
        <w:rPr>
          <w:rFonts w:hint="eastAsia" w:ascii="宋体" w:hAnsi="宋体" w:eastAsia="宋体" w:cs="宋体"/>
          <w:color w:val="auto"/>
          <w:sz w:val="24"/>
          <w:szCs w:val="24"/>
          <w:highlight w:val="none"/>
        </w:rPr>
        <w:t>书面形式</w:t>
      </w:r>
      <w:r>
        <w:rPr>
          <w:rFonts w:hint="eastAsia" w:ascii="宋体" w:hAnsi="宋体" w:cs="宋体"/>
          <w:color w:val="auto"/>
          <w:sz w:val="24"/>
          <w:szCs w:val="24"/>
          <w:highlight w:val="none"/>
          <w:lang w:eastAsia="zh-CN"/>
        </w:rPr>
        <w:t>质疑</w:t>
      </w:r>
      <w:r>
        <w:rPr>
          <w:rFonts w:hint="eastAsia" w:ascii="宋体" w:hAnsi="宋体" w:eastAsia="宋体" w:cs="宋体"/>
          <w:color w:val="auto"/>
          <w:sz w:val="24"/>
          <w:szCs w:val="24"/>
          <w:highlight w:val="none"/>
        </w:rPr>
        <w:t>，针对同一采购程序环节的质疑应一次性提出。超出法定质疑期的、重复提出的、分次提出的或内容、形式不符合《政府采购质疑和投诉办法》的，质疑供应商将依法承担不利后果。</w:t>
      </w:r>
    </w:p>
    <w:p w14:paraId="06261FC5">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.1.3采购代理机构接收质疑函的方式、联系部门、联系电话和通讯地址。</w:t>
      </w:r>
    </w:p>
    <w:p w14:paraId="7C3093E0">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接收质疑函的方式：质疑函采取书面递交形式。</w:t>
      </w:r>
    </w:p>
    <w:p w14:paraId="7D8929C7">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46809D">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代理人提出质疑，应当提交供应商签署的授权委托书。</w:t>
      </w:r>
    </w:p>
    <w:p w14:paraId="6F3D9F94">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w:t>
      </w:r>
      <w:r>
        <w:rPr>
          <w:rFonts w:hint="eastAsia" w:ascii="宋体" w:hAnsi="宋体" w:eastAsia="宋体" w:cs="宋体"/>
          <w:color w:val="auto"/>
          <w:sz w:val="24"/>
          <w:szCs w:val="24"/>
          <w:highlight w:val="none"/>
          <w:lang w:val="en-US" w:eastAsia="zh-CN"/>
        </w:rPr>
        <w:t>云南运来项目管理咨询有限公司</w:t>
      </w:r>
      <w:r>
        <w:rPr>
          <w:rFonts w:hint="eastAsia" w:ascii="宋体" w:hAnsi="宋体" w:eastAsia="宋体" w:cs="宋体"/>
          <w:color w:val="auto"/>
          <w:sz w:val="24"/>
          <w:szCs w:val="24"/>
          <w:highlight w:val="none"/>
        </w:rPr>
        <w:t>；</w:t>
      </w:r>
    </w:p>
    <w:p w14:paraId="402237F7">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19887085752；</w:t>
      </w:r>
    </w:p>
    <w:p w14:paraId="3DFB7831">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val="en-US" w:eastAsia="zh-CN"/>
        </w:rPr>
        <w:t>云南省昭通市昭阳区太平街道办事处彩云小区D区1栋一单元503室</w:t>
      </w:r>
      <w:r>
        <w:rPr>
          <w:rFonts w:hint="eastAsia" w:ascii="宋体" w:hAnsi="宋体" w:eastAsia="宋体" w:cs="宋体"/>
          <w:color w:val="auto"/>
          <w:sz w:val="24"/>
          <w:szCs w:val="24"/>
          <w:highlight w:val="none"/>
        </w:rPr>
        <w:t>。</w:t>
      </w:r>
    </w:p>
    <w:p w14:paraId="5DE71BD7">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.1.4不按上述要求提出的，采购人和采购代理机构将不予受理。</w:t>
      </w:r>
    </w:p>
    <w:p w14:paraId="048BA00B">
      <w:pPr>
        <w:keepNext w:val="0"/>
        <w:keepLines w:val="0"/>
        <w:pageBreakBefore w:val="0"/>
        <w:widowControl/>
        <w:suppressLineNumbers w:val="0"/>
        <w:kinsoku/>
        <w:wordWrap/>
        <w:overflowPunct/>
        <w:topLinePunct w:val="0"/>
        <w:autoSpaceDE/>
        <w:autoSpaceDN/>
        <w:bidi w:val="0"/>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.2质疑回复</w:t>
      </w:r>
    </w:p>
    <w:p w14:paraId="41B9A8C9">
      <w:pPr>
        <w:keepNext w:val="0"/>
        <w:keepLines w:val="0"/>
        <w:pageBreakBefore w:val="0"/>
        <w:widowControl/>
        <w:suppressLineNumbers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采购人或者招标代理机构应在收到质疑函后7个工作日内作出答复，并以书面形式通知质疑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，质疑答复的内容不得涉及</w:t>
      </w:r>
      <w:r>
        <w:rPr>
          <w:rFonts w:hint="eastAsia" w:ascii="宋体" w:hAnsi="宋体" w:cs="宋体"/>
          <w:color w:val="auto"/>
          <w:sz w:val="24"/>
          <w:szCs w:val="24"/>
          <w:highlight w:val="none"/>
        </w:rPr>
        <w:t>商业秘密。</w:t>
      </w:r>
    </w:p>
    <w:p w14:paraId="43F4152E">
      <w:pPr>
        <w:keepNext w:val="0"/>
        <w:keepLines w:val="0"/>
        <w:pageBreakBefore w:val="0"/>
        <w:kinsoku/>
        <w:wordWrap/>
        <w:overflowPunct/>
        <w:topLinePunct w:val="0"/>
        <w:autoSpaceDE/>
        <w:autoSpaceDN/>
        <w:bidi w:val="0"/>
        <w:spacing w:line="480" w:lineRule="exact"/>
        <w:ind w:firstLine="482"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.投诉</w:t>
      </w:r>
    </w:p>
    <w:p w14:paraId="21974E41">
      <w:pPr>
        <w:keepNext w:val="0"/>
        <w:keepLines w:val="0"/>
        <w:pageBreakBefore w:val="0"/>
        <w:kinsoku/>
        <w:wordWrap/>
        <w:overflowPunct/>
        <w:topLinePunct w:val="0"/>
        <w:autoSpaceDE/>
        <w:autoSpaceDN/>
        <w:bidi w:val="0"/>
        <w:spacing w:line="480" w:lineRule="exact"/>
        <w:ind w:firstLine="480" w:firstLineChars="200"/>
        <w:contextualSpacing/>
        <w:textAlignment w:val="auto"/>
        <w:outlineLvl w:val="9"/>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.1投诉必须首先经过质疑程序。质疑供应商对采购人、采购代理机构的答复不满意，或者采购人、采购代理机构未在规定时间内作出答复的，可以在答复期满后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个工作日内书面向</w:t>
      </w:r>
      <w:r>
        <w:rPr>
          <w:rFonts w:hint="eastAsia" w:ascii="宋体" w:hAnsi="宋体" w:eastAsia="宋体" w:cs="宋体"/>
          <w:color w:val="auto"/>
          <w:kern w:val="2"/>
          <w:sz w:val="24"/>
          <w:szCs w:val="24"/>
          <w:highlight w:val="none"/>
          <w:lang w:val="en-US" w:eastAsia="zh-CN" w:bidi="ar-SA"/>
        </w:rPr>
        <w:t>监督部门</w:t>
      </w:r>
      <w:r>
        <w:rPr>
          <w:rFonts w:hint="eastAsia" w:ascii="宋体" w:hAnsi="宋体" w:eastAsia="宋体" w:cs="宋体"/>
          <w:color w:val="auto"/>
          <w:sz w:val="24"/>
          <w:szCs w:val="24"/>
          <w:highlight w:val="none"/>
        </w:rPr>
        <w:t>提起投诉。</w:t>
      </w:r>
    </w:p>
    <w:p w14:paraId="13026979">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ascii="宋体" w:hAnsi="宋体" w:cs="宋体"/>
          <w:b/>
          <w:bCs/>
          <w:color w:val="auto"/>
          <w:sz w:val="24"/>
          <w:szCs w:val="24"/>
          <w:highlight w:val="none"/>
        </w:rPr>
      </w:pPr>
      <w:bookmarkStart w:id="347" w:name="_Toc18150"/>
      <w:bookmarkStart w:id="348" w:name="_Toc9361854"/>
      <w:bookmarkStart w:id="349" w:name="_Toc522027778"/>
      <w:bookmarkStart w:id="350" w:name="_Toc514924954"/>
      <w:bookmarkStart w:id="351" w:name="_Toc415516404"/>
      <w:bookmarkStart w:id="352" w:name="_Toc415516834"/>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w:t>
      </w:r>
      <w:bookmarkEnd w:id="347"/>
      <w:bookmarkEnd w:id="348"/>
      <w:bookmarkStart w:id="353" w:name="_Toc9361855"/>
      <w:bookmarkStart w:id="354" w:name="_Toc15197"/>
      <w:r>
        <w:rPr>
          <w:rFonts w:hint="eastAsia" w:ascii="宋体" w:hAnsi="宋体" w:cs="宋体"/>
          <w:b/>
          <w:bCs/>
          <w:color w:val="auto"/>
          <w:sz w:val="24"/>
          <w:szCs w:val="24"/>
          <w:highlight w:val="none"/>
        </w:rPr>
        <w:t>需要补充的其他内容</w:t>
      </w:r>
      <w:bookmarkEnd w:id="349"/>
      <w:bookmarkEnd w:id="350"/>
      <w:bookmarkEnd w:id="351"/>
      <w:bookmarkEnd w:id="352"/>
      <w:bookmarkEnd w:id="353"/>
      <w:bookmarkEnd w:id="354"/>
    </w:p>
    <w:p w14:paraId="20400A28">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bookmarkStart w:id="355" w:name="_Toc14895"/>
      <w:r>
        <w:rPr>
          <w:rFonts w:hint="eastAsia" w:ascii="宋体" w:hAnsi="宋体" w:cs="宋体"/>
          <w:color w:val="auto"/>
          <w:sz w:val="24"/>
          <w:szCs w:val="24"/>
          <w:highlight w:val="none"/>
          <w:lang w:val="en-US" w:eastAsia="zh-CN"/>
        </w:rPr>
        <w:t>11.1</w:t>
      </w:r>
      <w:r>
        <w:rPr>
          <w:rFonts w:hint="eastAsia" w:ascii="宋体" w:hAnsi="宋体" w:cs="宋体"/>
          <w:color w:val="auto"/>
          <w:sz w:val="24"/>
          <w:szCs w:val="24"/>
          <w:highlight w:val="none"/>
        </w:rPr>
        <w:t>需要补充的其他内容：见须知前附表。</w:t>
      </w:r>
      <w:bookmarkEnd w:id="355"/>
    </w:p>
    <w:p w14:paraId="6F57E06B">
      <w:pPr>
        <w:keepNext w:val="0"/>
        <w:keepLines w:val="0"/>
        <w:pageBreakBefore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eastAsia="宋体" w:cs="宋体"/>
          <w:b/>
          <w:bCs/>
          <w:color w:val="auto"/>
          <w:sz w:val="24"/>
          <w:szCs w:val="24"/>
          <w:highlight w:val="none"/>
        </w:rPr>
      </w:pPr>
      <w:bookmarkStart w:id="356" w:name="_Toc15034"/>
      <w:bookmarkStart w:id="357" w:name="_Toc46733699"/>
      <w:bookmarkStart w:id="358" w:name="_Toc529478662"/>
      <w:bookmarkStart w:id="359" w:name="_Toc60754861"/>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本</w:t>
      </w:r>
      <w:r>
        <w:rPr>
          <w:rFonts w:hint="eastAsia" w:ascii="宋体" w:hAnsi="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解释权</w:t>
      </w:r>
      <w:bookmarkEnd w:id="356"/>
      <w:bookmarkEnd w:id="357"/>
      <w:bookmarkEnd w:id="358"/>
      <w:bookmarkEnd w:id="359"/>
    </w:p>
    <w:p w14:paraId="390B3162">
      <w:pPr>
        <w:keepNext w:val="0"/>
        <w:keepLines w:val="0"/>
        <w:pageBreakBefore w:val="0"/>
        <w:kinsoku/>
        <w:wordWrap/>
        <w:overflowPunct/>
        <w:topLinePunct w:val="0"/>
        <w:autoSpaceDE/>
        <w:autoSpaceDN/>
        <w:bidi w:val="0"/>
        <w:spacing w:line="480"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构成本</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lang w:eastAsia="zh-CN"/>
        </w:rPr>
        <w:t>的各个组成文件应互为解释，互为说明；如有不明确或不一致，构成合同文件组成内容，以合同文件约定内容为准，且以专用合同条款约定的合同文件优先顺序解释；除</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lang w:eastAsia="zh-CN"/>
        </w:rPr>
        <w:t>中有特别规定外，仅适用于磋商阶段的规定，按竞争性磋商公告、</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须知、</w:t>
      </w:r>
      <w:r>
        <w:rPr>
          <w:rFonts w:hint="eastAsia" w:ascii="宋体" w:hAnsi="宋体" w:cs="宋体"/>
          <w:color w:val="auto"/>
          <w:sz w:val="24"/>
          <w:szCs w:val="24"/>
          <w:highlight w:val="none"/>
          <w:lang w:eastAsia="zh-CN"/>
        </w:rPr>
        <w:t>评审方法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文件格式的先后顺序解释；同一组成文件中就同一事项的规定或约定不一致的，以编排顺序在后者为准；同一组成文件不同版本之间有不一致的，以形成时间在后者为准。</w:t>
      </w:r>
    </w:p>
    <w:p w14:paraId="517AF4CE">
      <w:pPr>
        <w:keepNext w:val="0"/>
        <w:keepLines w:val="0"/>
        <w:pageBreakBefore w:val="0"/>
        <w:kinsoku/>
        <w:wordWrap/>
        <w:overflowPunct/>
        <w:topLinePunct w:val="0"/>
        <w:autoSpaceDE/>
        <w:autoSpaceDN/>
        <w:bidi w:val="0"/>
        <w:spacing w:line="480" w:lineRule="exact"/>
        <w:ind w:firstLine="480" w:firstLineChars="200"/>
        <w:contextualSpacing/>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lang w:eastAsia="zh-CN"/>
        </w:rPr>
        <w:t>解释权归</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所有。</w:t>
      </w:r>
    </w:p>
    <w:p w14:paraId="3689DF82">
      <w:pPr>
        <w:keepNext w:val="0"/>
        <w:keepLines w:val="0"/>
        <w:pageBreakBefore w:val="0"/>
        <w:kinsoku/>
        <w:wordWrap/>
        <w:overflowPunct/>
        <w:topLinePunct w:val="0"/>
        <w:autoSpaceDE/>
        <w:autoSpaceDN/>
        <w:bidi w:val="0"/>
        <w:spacing w:line="480" w:lineRule="exact"/>
        <w:ind w:firstLine="420" w:firstLineChars="200"/>
        <w:contextualSpacing/>
        <w:textAlignment w:val="auto"/>
        <w:outlineLvl w:val="9"/>
        <w:rPr>
          <w:rFonts w:hint="eastAsia" w:ascii="宋体" w:hAnsi="宋体" w:eastAsia="宋体" w:cs="宋体"/>
          <w:color w:val="auto"/>
          <w:szCs w:val="21"/>
          <w:highlight w:val="none"/>
          <w:lang w:eastAsia="zh-CN"/>
        </w:rPr>
      </w:pPr>
    </w:p>
    <w:p w14:paraId="570378C1">
      <w:pPr>
        <w:keepNext w:val="0"/>
        <w:keepLines w:val="0"/>
        <w:pageBreakBefore w:val="0"/>
        <w:kinsoku/>
        <w:wordWrap/>
        <w:overflowPunct/>
        <w:topLinePunct w:val="0"/>
        <w:autoSpaceDE/>
        <w:autoSpaceDN/>
        <w:bidi w:val="0"/>
        <w:spacing w:line="480" w:lineRule="exact"/>
        <w:ind w:firstLine="420" w:firstLineChars="200"/>
        <w:contextualSpacing/>
        <w:textAlignment w:val="auto"/>
        <w:outlineLvl w:val="9"/>
        <w:rPr>
          <w:rFonts w:hint="eastAsia" w:ascii="宋体" w:hAnsi="宋体" w:eastAsia="宋体" w:cs="宋体"/>
          <w:color w:val="auto"/>
          <w:szCs w:val="21"/>
          <w:highlight w:val="none"/>
          <w:lang w:eastAsia="zh-CN"/>
        </w:rPr>
      </w:pPr>
    </w:p>
    <w:p w14:paraId="7F9FE1BC">
      <w:pPr>
        <w:keepNext w:val="0"/>
        <w:keepLines w:val="0"/>
        <w:pageBreakBefore w:val="0"/>
        <w:kinsoku/>
        <w:wordWrap/>
        <w:overflowPunct/>
        <w:topLinePunct w:val="0"/>
        <w:autoSpaceDE/>
        <w:autoSpaceDN/>
        <w:bidi w:val="0"/>
        <w:spacing w:line="480" w:lineRule="exact"/>
        <w:ind w:firstLine="420" w:firstLineChars="200"/>
        <w:contextualSpacing/>
        <w:textAlignment w:val="auto"/>
        <w:outlineLvl w:val="9"/>
        <w:rPr>
          <w:rFonts w:hint="eastAsia" w:ascii="宋体" w:hAnsi="宋体" w:eastAsia="宋体" w:cs="宋体"/>
          <w:color w:val="auto"/>
          <w:szCs w:val="21"/>
          <w:highlight w:val="none"/>
          <w:lang w:eastAsia="zh-CN"/>
        </w:rPr>
      </w:pPr>
    </w:p>
    <w:p w14:paraId="029DA8DF">
      <w:pPr>
        <w:keepNext w:val="0"/>
        <w:keepLines w:val="0"/>
        <w:pageBreakBefore w:val="0"/>
        <w:kinsoku/>
        <w:wordWrap/>
        <w:overflowPunct/>
        <w:topLinePunct w:val="0"/>
        <w:autoSpaceDE/>
        <w:autoSpaceDN/>
        <w:bidi w:val="0"/>
        <w:spacing w:line="480" w:lineRule="exact"/>
        <w:ind w:firstLine="420" w:firstLineChars="200"/>
        <w:contextualSpacing/>
        <w:textAlignment w:val="auto"/>
        <w:outlineLvl w:val="9"/>
        <w:rPr>
          <w:rFonts w:hint="eastAsia" w:ascii="宋体" w:hAnsi="宋体" w:eastAsia="宋体" w:cs="宋体"/>
          <w:color w:val="auto"/>
          <w:szCs w:val="21"/>
          <w:highlight w:val="none"/>
          <w:lang w:eastAsia="zh-CN"/>
        </w:rPr>
      </w:pPr>
    </w:p>
    <w:p w14:paraId="5AD89607">
      <w:pPr>
        <w:keepNext w:val="0"/>
        <w:keepLines w:val="0"/>
        <w:pageBreakBefore w:val="0"/>
        <w:kinsoku/>
        <w:wordWrap/>
        <w:overflowPunct/>
        <w:topLinePunct w:val="0"/>
        <w:autoSpaceDE/>
        <w:autoSpaceDN/>
        <w:bidi w:val="0"/>
        <w:spacing w:line="480" w:lineRule="exact"/>
        <w:ind w:firstLine="420" w:firstLineChars="200"/>
        <w:contextualSpacing/>
        <w:textAlignment w:val="auto"/>
        <w:outlineLvl w:val="9"/>
        <w:rPr>
          <w:rFonts w:hint="eastAsia" w:ascii="宋体" w:hAnsi="宋体" w:eastAsia="宋体" w:cs="宋体"/>
          <w:color w:val="auto"/>
          <w:szCs w:val="21"/>
          <w:highlight w:val="none"/>
          <w:lang w:eastAsia="zh-CN"/>
        </w:rPr>
      </w:pPr>
    </w:p>
    <w:p w14:paraId="77290FE7">
      <w:pPr>
        <w:tabs>
          <w:tab w:val="left" w:pos="432"/>
        </w:tabs>
        <w:jc w:val="center"/>
        <w:outlineLvl w:val="0"/>
        <w:rPr>
          <w:rFonts w:ascii="黑体" w:hAnsi="黑体" w:eastAsia="黑体" w:cs="黑体"/>
          <w:color w:val="auto"/>
          <w:sz w:val="32"/>
          <w:szCs w:val="32"/>
          <w:highlight w:val="none"/>
        </w:rPr>
      </w:pPr>
      <w:bookmarkStart w:id="360" w:name="_Toc21874"/>
      <w:r>
        <w:rPr>
          <w:rFonts w:hint="eastAsia" w:ascii="黑体" w:hAnsi="黑体" w:eastAsia="黑体" w:cs="黑体"/>
          <w:color w:val="auto"/>
          <w:sz w:val="32"/>
          <w:szCs w:val="32"/>
          <w:highlight w:val="none"/>
        </w:rPr>
        <w:t xml:space="preserve">第三章 </w:t>
      </w:r>
      <w:bookmarkEnd w:id="51"/>
      <w:r>
        <w:rPr>
          <w:rFonts w:hint="eastAsia" w:ascii="黑体" w:hAnsi="黑体" w:eastAsia="黑体" w:cs="黑体"/>
          <w:color w:val="auto"/>
          <w:sz w:val="32"/>
          <w:szCs w:val="32"/>
          <w:highlight w:val="none"/>
          <w:lang w:eastAsia="zh-CN"/>
        </w:rPr>
        <w:t>评审方法</w:t>
      </w:r>
      <w:r>
        <w:rPr>
          <w:rFonts w:hint="eastAsia" w:ascii="黑体" w:hAnsi="黑体" w:eastAsia="黑体" w:cs="黑体"/>
          <w:color w:val="auto"/>
          <w:sz w:val="32"/>
          <w:szCs w:val="32"/>
          <w:highlight w:val="none"/>
        </w:rPr>
        <w:t>（综合评分法）</w:t>
      </w:r>
      <w:bookmarkEnd w:id="360"/>
    </w:p>
    <w:p w14:paraId="341B037F">
      <w:pPr>
        <w:keepNext w:val="0"/>
        <w:keepLines w:val="0"/>
        <w:pageBreakBefore w:val="0"/>
        <w:widowControl w:val="0"/>
        <w:numPr>
          <w:ilvl w:val="1"/>
          <w:numId w:val="0"/>
        </w:numPr>
        <w:tabs>
          <w:tab w:val="left" w:pos="1080"/>
          <w:tab w:val="left" w:pos="2014"/>
        </w:tabs>
        <w:kinsoku/>
        <w:wordWrap/>
        <w:overflowPunct/>
        <w:topLinePunct w:val="0"/>
        <w:autoSpaceDE/>
        <w:autoSpaceDN/>
        <w:bidi w:val="0"/>
        <w:adjustRightInd/>
        <w:snapToGrid w:val="0"/>
        <w:spacing w:line="360" w:lineRule="auto"/>
        <w:jc w:val="center"/>
        <w:textAlignment w:val="auto"/>
        <w:outlineLvl w:val="0"/>
        <w:rPr>
          <w:b/>
          <w:color w:val="auto"/>
          <w:sz w:val="36"/>
          <w:szCs w:val="36"/>
          <w:highlight w:val="none"/>
        </w:rPr>
      </w:pPr>
      <w:bookmarkStart w:id="361" w:name="_Toc23438"/>
      <w:bookmarkStart w:id="362" w:name="_Toc261562521"/>
      <w:r>
        <w:rPr>
          <w:rFonts w:hint="eastAsia" w:ascii="Times New Roman" w:hAnsi="Times New Roman" w:eastAsia="宋体" w:cs="Times New Roman"/>
          <w:b/>
          <w:color w:val="auto"/>
          <w:kern w:val="2"/>
          <w:sz w:val="36"/>
          <w:szCs w:val="36"/>
          <w:highlight w:val="none"/>
          <w:lang w:val="en-US" w:eastAsia="zh-CN" w:bidi="ar-SA"/>
        </w:rPr>
        <w:t>资格审查</w:t>
      </w:r>
      <w:bookmarkEnd w:id="361"/>
      <w:bookmarkStart w:id="363" w:name="_Toc487900382"/>
    </w:p>
    <w:p w14:paraId="10DBE596">
      <w:pPr>
        <w:tabs>
          <w:tab w:val="left" w:pos="360"/>
          <w:tab w:val="left" w:pos="900"/>
        </w:tabs>
        <w:snapToGrid w:val="0"/>
        <w:spacing w:line="360" w:lineRule="auto"/>
        <w:jc w:val="center"/>
        <w:outlineLvl w:val="0"/>
        <w:rPr>
          <w:b/>
          <w:color w:val="auto"/>
          <w:sz w:val="24"/>
          <w:highlight w:val="none"/>
        </w:rPr>
      </w:pPr>
      <w:bookmarkStart w:id="364" w:name="_Toc12944"/>
      <w:bookmarkStart w:id="365" w:name="_Toc1103"/>
      <w:bookmarkStart w:id="366" w:name="_Toc28411"/>
      <w:bookmarkStart w:id="367" w:name="_Toc30868"/>
      <w:bookmarkStart w:id="368" w:name="_Toc10214"/>
      <w:bookmarkStart w:id="369" w:name="_Toc11425"/>
      <w:bookmarkStart w:id="370" w:name="_Toc18792"/>
      <w:bookmarkStart w:id="371" w:name="_Toc6388"/>
      <w:bookmarkStart w:id="372" w:name="_Toc99301422"/>
      <w:r>
        <w:rPr>
          <w:b/>
          <w:color w:val="auto"/>
          <w:sz w:val="24"/>
          <w:highlight w:val="none"/>
        </w:rPr>
        <w:t>一、资格审查程序</w:t>
      </w:r>
      <w:bookmarkEnd w:id="364"/>
      <w:bookmarkEnd w:id="365"/>
      <w:bookmarkEnd w:id="366"/>
      <w:bookmarkEnd w:id="367"/>
      <w:bookmarkEnd w:id="368"/>
      <w:bookmarkEnd w:id="369"/>
      <w:bookmarkEnd w:id="370"/>
      <w:bookmarkEnd w:id="371"/>
      <w:bookmarkEnd w:id="372"/>
    </w:p>
    <w:p w14:paraId="70E1EDB5">
      <w:pPr>
        <w:numPr>
          <w:ilvl w:val="0"/>
          <w:numId w:val="2"/>
        </w:numPr>
        <w:tabs>
          <w:tab w:val="left" w:pos="426"/>
          <w:tab w:val="left" w:pos="851"/>
          <w:tab w:val="clear" w:pos="900"/>
        </w:tabs>
        <w:snapToGrid w:val="0"/>
        <w:spacing w:line="360" w:lineRule="auto"/>
        <w:ind w:left="426" w:leftChars="0" w:hanging="426" w:firstLineChars="0"/>
        <w:outlineLvl w:val="9"/>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00BC160D">
      <w:pPr>
        <w:numPr>
          <w:ilvl w:val="0"/>
          <w:numId w:val="2"/>
        </w:numPr>
        <w:tabs>
          <w:tab w:val="left" w:pos="426"/>
          <w:tab w:val="left" w:pos="851"/>
          <w:tab w:val="clear" w:pos="900"/>
        </w:tabs>
        <w:snapToGrid w:val="0"/>
        <w:spacing w:line="360" w:lineRule="auto"/>
        <w:ind w:left="426" w:leftChars="0" w:hanging="426" w:firstLineChars="0"/>
        <w:outlineLvl w:val="9"/>
        <w:rPr>
          <w:color w:val="auto"/>
          <w:sz w:val="24"/>
          <w:highlight w:val="none"/>
        </w:rPr>
      </w:pPr>
      <w:r>
        <w:rPr>
          <w:color w:val="auto"/>
          <w:sz w:val="24"/>
          <w:highlight w:val="none"/>
        </w:rPr>
        <w:t>《资格审查要求》中对格式有要求的，除招标文件另有规定外，均为</w:t>
      </w:r>
      <w:r>
        <w:rPr>
          <w:rFonts w:hint="eastAsia"/>
          <w:color w:val="auto"/>
          <w:sz w:val="24"/>
          <w:highlight w:val="none"/>
          <w:lang w:eastAsia="zh-CN"/>
        </w:rPr>
        <w:t>“</w:t>
      </w:r>
      <w:r>
        <w:rPr>
          <w:color w:val="auto"/>
          <w:sz w:val="24"/>
          <w:highlight w:val="none"/>
        </w:rPr>
        <w:t>实质性格式</w:t>
      </w:r>
      <w:r>
        <w:rPr>
          <w:rFonts w:hint="eastAsia"/>
          <w:color w:val="auto"/>
          <w:sz w:val="24"/>
          <w:highlight w:val="none"/>
          <w:lang w:eastAsia="zh-CN"/>
        </w:rPr>
        <w:t>”</w:t>
      </w:r>
      <w:r>
        <w:rPr>
          <w:color w:val="auto"/>
          <w:sz w:val="24"/>
          <w:highlight w:val="none"/>
        </w:rPr>
        <w:t>文件。</w:t>
      </w:r>
    </w:p>
    <w:p w14:paraId="56E08DE8">
      <w:pPr>
        <w:numPr>
          <w:ilvl w:val="0"/>
          <w:numId w:val="2"/>
        </w:numPr>
        <w:tabs>
          <w:tab w:val="left" w:pos="426"/>
          <w:tab w:val="left" w:pos="851"/>
          <w:tab w:val="clear" w:pos="900"/>
        </w:tabs>
        <w:snapToGrid w:val="0"/>
        <w:spacing w:line="360" w:lineRule="auto"/>
        <w:ind w:left="426" w:leftChars="0" w:hanging="426" w:firstLineChars="0"/>
        <w:outlineLvl w:val="9"/>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2B2C18DE">
      <w:pPr>
        <w:numPr>
          <w:ilvl w:val="0"/>
          <w:numId w:val="2"/>
        </w:numPr>
        <w:tabs>
          <w:tab w:val="left" w:pos="426"/>
          <w:tab w:val="left" w:pos="851"/>
          <w:tab w:val="clear" w:pos="900"/>
        </w:tabs>
        <w:snapToGrid w:val="0"/>
        <w:spacing w:line="360" w:lineRule="auto"/>
        <w:ind w:left="426" w:leftChars="0" w:hanging="426" w:firstLineChars="0"/>
        <w:outlineLvl w:val="9"/>
      </w:pPr>
      <w:r>
        <w:rPr>
          <w:color w:val="auto"/>
          <w:sz w:val="24"/>
          <w:highlight w:val="none"/>
        </w:rPr>
        <w:t>资格审查合格的投标人不足3家的，不进行评标。</w:t>
      </w:r>
    </w:p>
    <w:p w14:paraId="7830F4DC">
      <w:pPr>
        <w:pStyle w:val="2"/>
      </w:pPr>
    </w:p>
    <w:p w14:paraId="3C9BB9A7">
      <w:pPr>
        <w:tabs>
          <w:tab w:val="left" w:pos="360"/>
          <w:tab w:val="left" w:pos="900"/>
        </w:tabs>
        <w:snapToGrid w:val="0"/>
        <w:spacing w:line="360" w:lineRule="auto"/>
        <w:jc w:val="center"/>
        <w:outlineLvl w:val="0"/>
        <w:rPr>
          <w:b/>
          <w:color w:val="auto"/>
          <w:sz w:val="24"/>
          <w:highlight w:val="none"/>
        </w:rPr>
      </w:pPr>
      <w:bookmarkStart w:id="373" w:name="_Toc32290"/>
      <w:bookmarkStart w:id="374" w:name="_Toc24426"/>
      <w:bookmarkStart w:id="375" w:name="_Toc13203"/>
      <w:bookmarkStart w:id="376" w:name="_Toc839"/>
      <w:bookmarkStart w:id="377" w:name="_Toc3478"/>
      <w:bookmarkStart w:id="378" w:name="_Toc16341"/>
      <w:bookmarkStart w:id="379" w:name="_Toc8094"/>
      <w:bookmarkStart w:id="380" w:name="_Toc18426"/>
      <w:r>
        <w:rPr>
          <w:b/>
          <w:color w:val="auto"/>
          <w:sz w:val="24"/>
          <w:highlight w:val="none"/>
        </w:rPr>
        <w:t>二、资格审查要求</w:t>
      </w:r>
      <w:bookmarkEnd w:id="373"/>
      <w:bookmarkEnd w:id="374"/>
      <w:bookmarkEnd w:id="375"/>
      <w:bookmarkEnd w:id="376"/>
      <w:bookmarkEnd w:id="377"/>
      <w:bookmarkEnd w:id="378"/>
      <w:bookmarkEnd w:id="379"/>
      <w:bookmarkEnd w:id="380"/>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057"/>
        <w:gridCol w:w="5000"/>
        <w:gridCol w:w="1700"/>
      </w:tblGrid>
      <w:tr w14:paraId="5BBE8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noWrap w:val="0"/>
            <w:vAlign w:val="center"/>
          </w:tcPr>
          <w:p w14:paraId="4B054D07">
            <w:pPr>
              <w:tabs>
                <w:tab w:val="left" w:pos="1080"/>
              </w:tabs>
              <w:snapToGrid w:val="0"/>
              <w:jc w:val="center"/>
              <w:rPr>
                <w:b/>
                <w:color w:val="auto"/>
                <w:sz w:val="24"/>
                <w:highlight w:val="none"/>
              </w:rPr>
            </w:pPr>
            <w:bookmarkStart w:id="381" w:name="_Hlt487972895"/>
            <w:bookmarkEnd w:id="381"/>
            <w:r>
              <w:rPr>
                <w:b/>
                <w:color w:val="auto"/>
                <w:sz w:val="24"/>
                <w:highlight w:val="none"/>
              </w:rPr>
              <w:t>序号</w:t>
            </w:r>
          </w:p>
        </w:tc>
        <w:tc>
          <w:tcPr>
            <w:tcW w:w="1066" w:type="pct"/>
            <w:noWrap w:val="0"/>
            <w:vAlign w:val="center"/>
          </w:tcPr>
          <w:p w14:paraId="5C0E6102">
            <w:pPr>
              <w:tabs>
                <w:tab w:val="left" w:pos="1080"/>
              </w:tabs>
              <w:snapToGrid w:val="0"/>
              <w:jc w:val="center"/>
              <w:rPr>
                <w:b/>
                <w:color w:val="auto"/>
                <w:sz w:val="24"/>
                <w:highlight w:val="none"/>
              </w:rPr>
            </w:pPr>
            <w:r>
              <w:rPr>
                <w:b/>
                <w:color w:val="auto"/>
                <w:sz w:val="24"/>
                <w:highlight w:val="none"/>
              </w:rPr>
              <w:t>审查因素</w:t>
            </w:r>
          </w:p>
        </w:tc>
        <w:tc>
          <w:tcPr>
            <w:tcW w:w="2595" w:type="pct"/>
            <w:noWrap w:val="0"/>
            <w:vAlign w:val="center"/>
          </w:tcPr>
          <w:p w14:paraId="1789FF33">
            <w:pPr>
              <w:tabs>
                <w:tab w:val="left" w:pos="1080"/>
              </w:tabs>
              <w:snapToGrid w:val="0"/>
              <w:jc w:val="center"/>
              <w:rPr>
                <w:b/>
                <w:color w:val="auto"/>
                <w:sz w:val="24"/>
                <w:highlight w:val="none"/>
              </w:rPr>
            </w:pPr>
            <w:r>
              <w:rPr>
                <w:b/>
                <w:color w:val="auto"/>
                <w:sz w:val="24"/>
                <w:highlight w:val="none"/>
              </w:rPr>
              <w:t>审查内容</w:t>
            </w:r>
          </w:p>
        </w:tc>
        <w:tc>
          <w:tcPr>
            <w:tcW w:w="882" w:type="pct"/>
            <w:noWrap w:val="0"/>
            <w:vAlign w:val="center"/>
          </w:tcPr>
          <w:p w14:paraId="2D321FA6">
            <w:pPr>
              <w:tabs>
                <w:tab w:val="left" w:pos="1080"/>
              </w:tabs>
              <w:snapToGrid w:val="0"/>
              <w:jc w:val="center"/>
              <w:rPr>
                <w:b/>
                <w:color w:val="auto"/>
                <w:sz w:val="24"/>
                <w:highlight w:val="none"/>
              </w:rPr>
            </w:pPr>
            <w:r>
              <w:rPr>
                <w:b/>
                <w:color w:val="auto"/>
                <w:sz w:val="24"/>
                <w:highlight w:val="none"/>
              </w:rPr>
              <w:t>格式要求</w:t>
            </w:r>
          </w:p>
        </w:tc>
      </w:tr>
      <w:tr w14:paraId="38B2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76" w:type="dxa"/>
            <w:noWrap w:val="0"/>
            <w:vAlign w:val="center"/>
          </w:tcPr>
          <w:p w14:paraId="21B39E8C">
            <w:pPr>
              <w:tabs>
                <w:tab w:val="left" w:pos="1080"/>
              </w:tabs>
              <w:snapToGrid w:val="0"/>
              <w:jc w:val="center"/>
              <w:rPr>
                <w:color w:val="auto"/>
                <w:sz w:val="24"/>
                <w:highlight w:val="none"/>
              </w:rPr>
            </w:pPr>
            <w:r>
              <w:rPr>
                <w:color w:val="auto"/>
                <w:sz w:val="24"/>
                <w:highlight w:val="none"/>
              </w:rPr>
              <w:t>1</w:t>
            </w:r>
          </w:p>
        </w:tc>
        <w:tc>
          <w:tcPr>
            <w:tcW w:w="2057" w:type="dxa"/>
            <w:noWrap w:val="0"/>
            <w:vAlign w:val="center"/>
          </w:tcPr>
          <w:p w14:paraId="254ECB5A">
            <w:pPr>
              <w:tabs>
                <w:tab w:val="left" w:pos="1080"/>
              </w:tabs>
              <w:snapToGrid w:val="0"/>
              <w:rPr>
                <w:color w:val="auto"/>
                <w:sz w:val="24"/>
                <w:highlight w:val="none"/>
              </w:rPr>
            </w:pPr>
            <w:r>
              <w:rPr>
                <w:color w:val="auto"/>
                <w:sz w:val="24"/>
                <w:highlight w:val="none"/>
              </w:rPr>
              <w:t>满足《中华人民共和国政府采购法》第二十二条规定</w:t>
            </w:r>
          </w:p>
        </w:tc>
        <w:tc>
          <w:tcPr>
            <w:tcW w:w="5000" w:type="dxa"/>
            <w:noWrap w:val="0"/>
            <w:vAlign w:val="center"/>
          </w:tcPr>
          <w:p w14:paraId="686AD5D5">
            <w:pPr>
              <w:tabs>
                <w:tab w:val="left" w:pos="1080"/>
              </w:tabs>
              <w:snapToGrid w:val="0"/>
              <w:rPr>
                <w:color w:val="auto"/>
                <w:sz w:val="24"/>
                <w:highlight w:val="none"/>
              </w:rPr>
            </w:pPr>
            <w:r>
              <w:rPr>
                <w:color w:val="auto"/>
                <w:sz w:val="24"/>
                <w:highlight w:val="none"/>
              </w:rPr>
              <w:t>具体规定见第一章《</w:t>
            </w:r>
            <w:r>
              <w:rPr>
                <w:rFonts w:hint="eastAsia"/>
                <w:color w:val="auto"/>
                <w:sz w:val="24"/>
                <w:highlight w:val="none"/>
                <w:lang w:val="en-US" w:eastAsia="zh-CN"/>
              </w:rPr>
              <w:t>竞争性磋商</w:t>
            </w:r>
            <w:r>
              <w:rPr>
                <w:rFonts w:hint="eastAsia"/>
                <w:color w:val="auto"/>
                <w:sz w:val="24"/>
                <w:highlight w:val="none"/>
                <w:lang w:eastAsia="zh-CN"/>
              </w:rPr>
              <w:t>公告</w:t>
            </w:r>
            <w:r>
              <w:rPr>
                <w:color w:val="auto"/>
                <w:sz w:val="24"/>
                <w:highlight w:val="none"/>
              </w:rPr>
              <w:t>》</w:t>
            </w:r>
          </w:p>
        </w:tc>
        <w:tc>
          <w:tcPr>
            <w:tcW w:w="1700" w:type="dxa"/>
            <w:noWrap w:val="0"/>
            <w:vAlign w:val="center"/>
          </w:tcPr>
          <w:p w14:paraId="61413FA9">
            <w:pPr>
              <w:tabs>
                <w:tab w:val="left" w:pos="1080"/>
              </w:tabs>
              <w:snapToGrid w:val="0"/>
              <w:rPr>
                <w:rFonts w:hint="default" w:eastAsia="宋体"/>
                <w:color w:val="auto"/>
                <w:sz w:val="24"/>
                <w:highlight w:val="none"/>
                <w:lang w:val="en-US" w:eastAsia="zh-CN"/>
              </w:rPr>
            </w:pPr>
            <w:r>
              <w:rPr>
                <w:color w:val="auto"/>
                <w:sz w:val="24"/>
                <w:highlight w:val="none"/>
              </w:rPr>
              <w:t>格式见《</w:t>
            </w:r>
            <w:r>
              <w:rPr>
                <w:rFonts w:hint="eastAsia"/>
                <w:color w:val="auto"/>
                <w:sz w:val="24"/>
                <w:highlight w:val="none"/>
                <w:lang w:val="en-US" w:eastAsia="zh-CN"/>
              </w:rPr>
              <w:t>响应</w:t>
            </w:r>
            <w:r>
              <w:rPr>
                <w:color w:val="auto"/>
                <w:sz w:val="24"/>
                <w:highlight w:val="none"/>
              </w:rPr>
              <w:t>文件格式》</w:t>
            </w:r>
          </w:p>
        </w:tc>
      </w:tr>
      <w:tr w14:paraId="2E911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76" w:type="dxa"/>
            <w:noWrap w:val="0"/>
            <w:vAlign w:val="center"/>
          </w:tcPr>
          <w:p w14:paraId="3AE84CAE">
            <w:pPr>
              <w:tabs>
                <w:tab w:val="left" w:pos="1080"/>
              </w:tabs>
              <w:snapToGrid w:val="0"/>
              <w:jc w:val="center"/>
              <w:rPr>
                <w:color w:val="auto"/>
                <w:sz w:val="24"/>
                <w:highlight w:val="none"/>
              </w:rPr>
            </w:pPr>
            <w:r>
              <w:rPr>
                <w:rFonts w:hint="eastAsia"/>
                <w:color w:val="auto"/>
                <w:sz w:val="24"/>
                <w:highlight w:val="none"/>
                <w:lang w:val="en-US" w:eastAsia="zh-CN"/>
              </w:rPr>
              <w:t>2</w:t>
            </w:r>
          </w:p>
        </w:tc>
        <w:tc>
          <w:tcPr>
            <w:tcW w:w="2057" w:type="dxa"/>
            <w:noWrap w:val="0"/>
            <w:vAlign w:val="center"/>
          </w:tcPr>
          <w:p w14:paraId="05E5DE6F">
            <w:pPr>
              <w:tabs>
                <w:tab w:val="left" w:pos="1080"/>
              </w:tabs>
              <w:snapToGrid w:val="0"/>
              <w:rPr>
                <w:color w:val="auto"/>
                <w:sz w:val="24"/>
                <w:highlight w:val="none"/>
              </w:rPr>
            </w:pPr>
            <w:r>
              <w:rPr>
                <w:rFonts w:hint="eastAsia"/>
                <w:color w:val="auto"/>
                <w:sz w:val="24"/>
                <w:highlight w:val="none"/>
                <w:lang w:eastAsia="zh-CN"/>
              </w:rPr>
              <w:t>供应商</w:t>
            </w:r>
            <w:r>
              <w:rPr>
                <w:rFonts w:hint="eastAsia"/>
                <w:color w:val="auto"/>
                <w:sz w:val="24"/>
                <w:highlight w:val="none"/>
              </w:rPr>
              <w:t>资格声明书</w:t>
            </w:r>
          </w:p>
        </w:tc>
        <w:tc>
          <w:tcPr>
            <w:tcW w:w="5000" w:type="dxa"/>
            <w:noWrap w:val="0"/>
            <w:vAlign w:val="center"/>
          </w:tcPr>
          <w:p w14:paraId="75068049">
            <w:pPr>
              <w:tabs>
                <w:tab w:val="left" w:pos="1080"/>
              </w:tabs>
              <w:snapToGrid w:val="0"/>
              <w:rPr>
                <w:color w:val="auto"/>
                <w:sz w:val="24"/>
                <w:highlight w:val="none"/>
              </w:rPr>
            </w:pPr>
            <w:r>
              <w:rPr>
                <w:rFonts w:hint="eastAsia"/>
                <w:color w:val="auto"/>
                <w:sz w:val="24"/>
                <w:highlight w:val="none"/>
                <w:lang w:val="en-US" w:eastAsia="zh-CN"/>
              </w:rPr>
              <w:t>具体规定见《响应文件格式》</w:t>
            </w:r>
          </w:p>
        </w:tc>
        <w:tc>
          <w:tcPr>
            <w:tcW w:w="1700" w:type="dxa"/>
            <w:noWrap w:val="0"/>
            <w:vAlign w:val="center"/>
          </w:tcPr>
          <w:p w14:paraId="1CE884A6">
            <w:pPr>
              <w:tabs>
                <w:tab w:val="left" w:pos="1080"/>
              </w:tabs>
              <w:snapToGrid w:val="0"/>
              <w:rPr>
                <w:color w:val="auto"/>
                <w:sz w:val="24"/>
                <w:highlight w:val="none"/>
              </w:rPr>
            </w:pPr>
            <w:r>
              <w:rPr>
                <w:color w:val="auto"/>
                <w:sz w:val="24"/>
                <w:highlight w:val="none"/>
              </w:rPr>
              <w:t>格式见《</w:t>
            </w:r>
            <w:r>
              <w:rPr>
                <w:rFonts w:hint="eastAsia"/>
                <w:color w:val="auto"/>
                <w:sz w:val="24"/>
                <w:highlight w:val="none"/>
                <w:lang w:val="en-US" w:eastAsia="zh-CN"/>
              </w:rPr>
              <w:t>响应</w:t>
            </w:r>
            <w:r>
              <w:rPr>
                <w:color w:val="auto"/>
                <w:sz w:val="24"/>
                <w:highlight w:val="none"/>
              </w:rPr>
              <w:t>文件格式》</w:t>
            </w:r>
          </w:p>
        </w:tc>
      </w:tr>
      <w:tr w14:paraId="747CB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76" w:type="dxa"/>
            <w:noWrap w:val="0"/>
            <w:vAlign w:val="center"/>
          </w:tcPr>
          <w:p w14:paraId="46AAC70E">
            <w:pPr>
              <w:tabs>
                <w:tab w:val="left" w:pos="1080"/>
              </w:tabs>
              <w:snapToGrid w:val="0"/>
              <w:jc w:val="center"/>
              <w:rPr>
                <w:color w:val="auto"/>
                <w:sz w:val="24"/>
                <w:highlight w:val="none"/>
              </w:rPr>
            </w:pPr>
            <w:r>
              <w:rPr>
                <w:rFonts w:hint="eastAsia"/>
                <w:color w:val="auto"/>
                <w:sz w:val="24"/>
                <w:highlight w:val="none"/>
                <w:lang w:val="en-US" w:eastAsia="zh-CN"/>
              </w:rPr>
              <w:t>3</w:t>
            </w:r>
          </w:p>
        </w:tc>
        <w:tc>
          <w:tcPr>
            <w:tcW w:w="2057" w:type="dxa"/>
            <w:noWrap w:val="0"/>
            <w:vAlign w:val="center"/>
          </w:tcPr>
          <w:p w14:paraId="1748C5E4">
            <w:pPr>
              <w:tabs>
                <w:tab w:val="left" w:pos="1080"/>
              </w:tabs>
              <w:snapToGrid w:val="0"/>
              <w:rPr>
                <w:color w:val="auto"/>
                <w:sz w:val="24"/>
                <w:highlight w:val="none"/>
              </w:rPr>
            </w:pPr>
            <w:r>
              <w:rPr>
                <w:color w:val="auto"/>
                <w:sz w:val="24"/>
                <w:highlight w:val="none"/>
              </w:rPr>
              <w:t>落实政府采购政策需满足的资格要求</w:t>
            </w:r>
          </w:p>
        </w:tc>
        <w:tc>
          <w:tcPr>
            <w:tcW w:w="5000" w:type="dxa"/>
            <w:noWrap w:val="0"/>
            <w:vAlign w:val="center"/>
          </w:tcPr>
          <w:p w14:paraId="3A7B124E">
            <w:pPr>
              <w:tabs>
                <w:tab w:val="left" w:pos="1080"/>
              </w:tabs>
              <w:snapToGrid w:val="0"/>
              <w:rPr>
                <w:color w:val="auto"/>
                <w:sz w:val="24"/>
                <w:highlight w:val="none"/>
              </w:rPr>
            </w:pPr>
            <w:r>
              <w:rPr>
                <w:color w:val="auto"/>
                <w:sz w:val="24"/>
                <w:highlight w:val="none"/>
              </w:rPr>
              <w:t>具体要求见第一章《</w:t>
            </w:r>
            <w:r>
              <w:rPr>
                <w:rFonts w:hint="eastAsia"/>
                <w:color w:val="auto"/>
                <w:sz w:val="24"/>
                <w:highlight w:val="none"/>
                <w:lang w:val="en-US" w:eastAsia="zh-CN"/>
              </w:rPr>
              <w:t>竞争性磋商</w:t>
            </w:r>
            <w:r>
              <w:rPr>
                <w:rFonts w:hint="eastAsia"/>
                <w:color w:val="auto"/>
                <w:sz w:val="24"/>
                <w:highlight w:val="none"/>
                <w:lang w:eastAsia="zh-CN"/>
              </w:rPr>
              <w:t>公告</w:t>
            </w:r>
            <w:r>
              <w:rPr>
                <w:color w:val="auto"/>
                <w:sz w:val="24"/>
                <w:highlight w:val="none"/>
              </w:rPr>
              <w:t>》</w:t>
            </w:r>
          </w:p>
        </w:tc>
        <w:tc>
          <w:tcPr>
            <w:tcW w:w="1700" w:type="dxa"/>
            <w:noWrap w:val="0"/>
            <w:vAlign w:val="center"/>
          </w:tcPr>
          <w:p w14:paraId="1E126978">
            <w:pPr>
              <w:tabs>
                <w:tab w:val="left" w:pos="1080"/>
              </w:tabs>
              <w:snapToGrid w:val="0"/>
              <w:rPr>
                <w:color w:val="auto"/>
                <w:sz w:val="24"/>
                <w:highlight w:val="none"/>
              </w:rPr>
            </w:pPr>
          </w:p>
        </w:tc>
      </w:tr>
      <w:tr w14:paraId="494E5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76" w:type="dxa"/>
            <w:noWrap w:val="0"/>
            <w:vAlign w:val="center"/>
          </w:tcPr>
          <w:p w14:paraId="461A2C45">
            <w:pPr>
              <w:tabs>
                <w:tab w:val="left" w:pos="1080"/>
              </w:tabs>
              <w:snapToGrid w:val="0"/>
              <w:jc w:val="center"/>
              <w:rPr>
                <w:color w:val="auto"/>
                <w:sz w:val="24"/>
                <w:highlight w:val="none"/>
              </w:rPr>
            </w:pPr>
            <w:r>
              <w:rPr>
                <w:rFonts w:hint="eastAsia"/>
                <w:color w:val="auto"/>
                <w:sz w:val="24"/>
                <w:highlight w:val="none"/>
                <w:lang w:val="en-US" w:eastAsia="zh-CN"/>
              </w:rPr>
              <w:t>4</w:t>
            </w:r>
          </w:p>
        </w:tc>
        <w:tc>
          <w:tcPr>
            <w:tcW w:w="2057" w:type="dxa"/>
            <w:noWrap w:val="0"/>
            <w:vAlign w:val="center"/>
          </w:tcPr>
          <w:p w14:paraId="58B9FB0F">
            <w:pPr>
              <w:tabs>
                <w:tab w:val="left" w:pos="1080"/>
              </w:tabs>
              <w:snapToGrid w:val="0"/>
              <w:rPr>
                <w:color w:val="auto"/>
                <w:sz w:val="24"/>
                <w:highlight w:val="none"/>
              </w:rPr>
            </w:pPr>
            <w:r>
              <w:rPr>
                <w:color w:val="auto"/>
                <w:sz w:val="24"/>
                <w:highlight w:val="none"/>
              </w:rPr>
              <w:t>本项目的特定资格要求</w:t>
            </w:r>
          </w:p>
        </w:tc>
        <w:tc>
          <w:tcPr>
            <w:tcW w:w="5000" w:type="dxa"/>
            <w:noWrap w:val="0"/>
            <w:vAlign w:val="center"/>
          </w:tcPr>
          <w:p w14:paraId="0D459C76">
            <w:pPr>
              <w:tabs>
                <w:tab w:val="left" w:pos="1080"/>
              </w:tabs>
              <w:snapToGrid w:val="0"/>
              <w:rPr>
                <w:color w:val="auto"/>
                <w:sz w:val="24"/>
                <w:highlight w:val="none"/>
              </w:rPr>
            </w:pPr>
            <w:r>
              <w:rPr>
                <w:color w:val="auto"/>
                <w:sz w:val="24"/>
                <w:highlight w:val="none"/>
              </w:rPr>
              <w:t>具体要求见第一章《</w:t>
            </w:r>
            <w:r>
              <w:rPr>
                <w:rFonts w:hint="eastAsia"/>
                <w:color w:val="auto"/>
                <w:sz w:val="24"/>
                <w:highlight w:val="none"/>
                <w:lang w:val="en-US" w:eastAsia="zh-CN"/>
              </w:rPr>
              <w:t>竞争性磋商</w:t>
            </w:r>
            <w:r>
              <w:rPr>
                <w:rFonts w:hint="eastAsia"/>
                <w:color w:val="auto"/>
                <w:sz w:val="24"/>
                <w:highlight w:val="none"/>
                <w:lang w:eastAsia="zh-CN"/>
              </w:rPr>
              <w:t>公告</w:t>
            </w:r>
            <w:r>
              <w:rPr>
                <w:color w:val="auto"/>
                <w:sz w:val="24"/>
                <w:highlight w:val="none"/>
              </w:rPr>
              <w:t>》</w:t>
            </w:r>
          </w:p>
        </w:tc>
        <w:tc>
          <w:tcPr>
            <w:tcW w:w="1700" w:type="dxa"/>
            <w:noWrap w:val="0"/>
            <w:vAlign w:val="center"/>
          </w:tcPr>
          <w:p w14:paraId="75F3C354">
            <w:pPr>
              <w:tabs>
                <w:tab w:val="left" w:pos="1080"/>
              </w:tabs>
              <w:snapToGrid w:val="0"/>
              <w:rPr>
                <w:color w:val="auto"/>
                <w:sz w:val="24"/>
                <w:highlight w:val="none"/>
              </w:rPr>
            </w:pPr>
          </w:p>
        </w:tc>
      </w:tr>
      <w:tr w14:paraId="27DDA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76" w:type="dxa"/>
            <w:noWrap w:val="0"/>
            <w:vAlign w:val="center"/>
          </w:tcPr>
          <w:p w14:paraId="5EE1320A">
            <w:pPr>
              <w:tabs>
                <w:tab w:val="left" w:pos="1080"/>
              </w:tabs>
              <w:snapToGrid w:val="0"/>
              <w:jc w:val="center"/>
              <w:rPr>
                <w:color w:val="auto"/>
                <w:sz w:val="24"/>
                <w:highlight w:val="none"/>
              </w:rPr>
            </w:pPr>
            <w:r>
              <w:rPr>
                <w:rFonts w:hint="eastAsia"/>
                <w:color w:val="auto"/>
                <w:sz w:val="24"/>
                <w:highlight w:val="none"/>
                <w:lang w:val="en-US" w:eastAsia="zh-CN"/>
              </w:rPr>
              <w:t>5</w:t>
            </w:r>
          </w:p>
        </w:tc>
        <w:tc>
          <w:tcPr>
            <w:tcW w:w="2057" w:type="dxa"/>
            <w:noWrap w:val="0"/>
            <w:vAlign w:val="center"/>
          </w:tcPr>
          <w:p w14:paraId="7DDD291E">
            <w:pPr>
              <w:tabs>
                <w:tab w:val="left" w:pos="1080"/>
              </w:tabs>
              <w:snapToGrid w:val="0"/>
              <w:rPr>
                <w:color w:val="auto"/>
                <w:sz w:val="24"/>
                <w:highlight w:val="none"/>
              </w:rPr>
            </w:pPr>
            <w:r>
              <w:rPr>
                <w:rFonts w:hint="eastAsia"/>
                <w:color w:val="auto"/>
                <w:sz w:val="24"/>
                <w:highlight w:val="none"/>
                <w:lang w:val="en-US" w:eastAsia="zh-CN"/>
              </w:rPr>
              <w:t>供应商廉政承诺书</w:t>
            </w:r>
          </w:p>
        </w:tc>
        <w:tc>
          <w:tcPr>
            <w:tcW w:w="5000" w:type="dxa"/>
            <w:noWrap w:val="0"/>
            <w:vAlign w:val="center"/>
          </w:tcPr>
          <w:p w14:paraId="247131C5">
            <w:pPr>
              <w:tabs>
                <w:tab w:val="left" w:pos="1080"/>
              </w:tabs>
              <w:snapToGrid w:val="0"/>
              <w:rPr>
                <w:color w:val="auto"/>
                <w:sz w:val="24"/>
                <w:highlight w:val="none"/>
              </w:rPr>
            </w:pPr>
            <w:r>
              <w:rPr>
                <w:rFonts w:hint="eastAsia"/>
                <w:color w:val="auto"/>
                <w:sz w:val="24"/>
                <w:highlight w:val="none"/>
                <w:lang w:val="en-US" w:eastAsia="zh-CN"/>
              </w:rPr>
              <w:t>具体规定见《响应文件格式》</w:t>
            </w:r>
          </w:p>
        </w:tc>
        <w:tc>
          <w:tcPr>
            <w:tcW w:w="1700" w:type="dxa"/>
            <w:noWrap w:val="0"/>
            <w:vAlign w:val="center"/>
          </w:tcPr>
          <w:p w14:paraId="19E57645">
            <w:pPr>
              <w:tabs>
                <w:tab w:val="left" w:pos="1080"/>
              </w:tabs>
              <w:snapToGrid w:val="0"/>
              <w:rPr>
                <w:color w:val="auto"/>
                <w:sz w:val="24"/>
                <w:highlight w:val="none"/>
              </w:rPr>
            </w:pPr>
          </w:p>
        </w:tc>
      </w:tr>
      <w:tr w14:paraId="0CD0D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76" w:type="dxa"/>
            <w:noWrap w:val="0"/>
            <w:vAlign w:val="center"/>
          </w:tcPr>
          <w:p w14:paraId="24EAF3CD">
            <w:pPr>
              <w:tabs>
                <w:tab w:val="left" w:pos="1080"/>
              </w:tabs>
              <w:snapToGrid w:val="0"/>
              <w:jc w:val="center"/>
              <w:rPr>
                <w:color w:val="auto"/>
                <w:sz w:val="24"/>
                <w:highlight w:val="none"/>
              </w:rPr>
            </w:pPr>
            <w:r>
              <w:rPr>
                <w:rFonts w:hint="eastAsia"/>
                <w:color w:val="auto"/>
                <w:sz w:val="24"/>
                <w:highlight w:val="none"/>
                <w:lang w:val="en-US" w:eastAsia="zh-CN"/>
              </w:rPr>
              <w:t>6</w:t>
            </w:r>
          </w:p>
        </w:tc>
        <w:tc>
          <w:tcPr>
            <w:tcW w:w="2057" w:type="dxa"/>
            <w:noWrap w:val="0"/>
            <w:vAlign w:val="center"/>
          </w:tcPr>
          <w:p w14:paraId="1AF45E9D">
            <w:pPr>
              <w:tabs>
                <w:tab w:val="left" w:pos="1080"/>
              </w:tabs>
              <w:snapToGrid w:val="0"/>
              <w:rPr>
                <w:color w:val="auto"/>
                <w:sz w:val="24"/>
                <w:highlight w:val="none"/>
              </w:rPr>
            </w:pPr>
            <w:r>
              <w:rPr>
                <w:rFonts w:hint="eastAsia"/>
                <w:color w:val="auto"/>
                <w:sz w:val="24"/>
                <w:highlight w:val="none"/>
                <w:lang w:val="en-US" w:eastAsia="zh-CN"/>
              </w:rPr>
              <w:t>其他资格资料及相关承诺</w:t>
            </w:r>
          </w:p>
        </w:tc>
        <w:tc>
          <w:tcPr>
            <w:tcW w:w="5000" w:type="dxa"/>
            <w:noWrap w:val="0"/>
            <w:vAlign w:val="center"/>
          </w:tcPr>
          <w:p w14:paraId="0D774EF3">
            <w:pPr>
              <w:tabs>
                <w:tab w:val="left" w:pos="1080"/>
              </w:tabs>
              <w:snapToGrid w:val="0"/>
              <w:rPr>
                <w:color w:val="auto"/>
                <w:sz w:val="24"/>
                <w:highlight w:val="none"/>
              </w:rPr>
            </w:pPr>
            <w:r>
              <w:rPr>
                <w:rFonts w:hint="eastAsia"/>
                <w:color w:val="auto"/>
                <w:sz w:val="24"/>
                <w:highlight w:val="none"/>
                <w:lang w:val="en-US" w:eastAsia="zh-CN"/>
              </w:rPr>
              <w:t>竞争性磋商文件要求提供的相关承诺及供应商认为有必要提供的其他资格资料。</w:t>
            </w:r>
          </w:p>
        </w:tc>
        <w:tc>
          <w:tcPr>
            <w:tcW w:w="1700" w:type="dxa"/>
            <w:noWrap w:val="0"/>
            <w:vAlign w:val="center"/>
          </w:tcPr>
          <w:p w14:paraId="02709641">
            <w:pPr>
              <w:tabs>
                <w:tab w:val="left" w:pos="1080"/>
              </w:tabs>
              <w:snapToGrid w:val="0"/>
              <w:rPr>
                <w:color w:val="auto"/>
                <w:sz w:val="24"/>
                <w:highlight w:val="none"/>
              </w:rPr>
            </w:pPr>
          </w:p>
        </w:tc>
      </w:tr>
      <w:bookmarkEnd w:id="363"/>
    </w:tbl>
    <w:p w14:paraId="26A48F0E">
      <w:pPr>
        <w:tabs>
          <w:tab w:val="left" w:pos="360"/>
          <w:tab w:val="left" w:pos="900"/>
        </w:tabs>
        <w:snapToGrid w:val="0"/>
        <w:spacing w:line="360" w:lineRule="auto"/>
        <w:jc w:val="both"/>
        <w:outlineLvl w:val="0"/>
        <w:rPr>
          <w:rFonts w:hint="eastAsia" w:ascii="Times New Roman" w:hAnsi="Times New Roman" w:eastAsia="宋体" w:cs="Times New Roman"/>
          <w:b/>
          <w:color w:val="auto"/>
          <w:sz w:val="24"/>
          <w:highlight w:val="none"/>
          <w:lang w:val="en-US" w:eastAsia="zh-CN"/>
        </w:rPr>
      </w:pPr>
      <w:bookmarkStart w:id="382" w:name="_Toc22410"/>
    </w:p>
    <w:p w14:paraId="12B042CC">
      <w:pPr>
        <w:pStyle w:val="2"/>
        <w:rPr>
          <w:rFonts w:hint="eastAsia" w:ascii="Times New Roman" w:hAnsi="Times New Roman" w:eastAsia="宋体" w:cs="Times New Roman"/>
          <w:b/>
          <w:color w:val="auto"/>
          <w:sz w:val="24"/>
          <w:highlight w:val="none"/>
          <w:lang w:val="en-US" w:eastAsia="zh-CN"/>
        </w:rPr>
      </w:pPr>
    </w:p>
    <w:p w14:paraId="353C8B92">
      <w:pPr>
        <w:rPr>
          <w:rFonts w:hint="eastAsia" w:ascii="Times New Roman" w:hAnsi="Times New Roman" w:eastAsia="宋体" w:cs="Times New Roman"/>
          <w:b/>
          <w:color w:val="auto"/>
          <w:sz w:val="24"/>
          <w:highlight w:val="none"/>
          <w:lang w:val="en-US" w:eastAsia="zh-CN"/>
        </w:rPr>
      </w:pPr>
    </w:p>
    <w:p w14:paraId="424CB33F">
      <w:pPr>
        <w:pStyle w:val="2"/>
        <w:rPr>
          <w:rFonts w:hint="eastAsia" w:ascii="Times New Roman" w:hAnsi="Times New Roman" w:eastAsia="宋体" w:cs="Times New Roman"/>
          <w:b/>
          <w:color w:val="auto"/>
          <w:sz w:val="24"/>
          <w:highlight w:val="none"/>
          <w:lang w:val="en-US" w:eastAsia="zh-CN"/>
        </w:rPr>
      </w:pPr>
    </w:p>
    <w:p w14:paraId="566E9C40">
      <w:pPr>
        <w:rPr>
          <w:rFonts w:hint="eastAsia" w:ascii="Times New Roman" w:hAnsi="Times New Roman" w:eastAsia="宋体" w:cs="Times New Roman"/>
          <w:b/>
          <w:color w:val="auto"/>
          <w:sz w:val="24"/>
          <w:highlight w:val="none"/>
          <w:lang w:val="en-US" w:eastAsia="zh-CN"/>
        </w:rPr>
      </w:pPr>
    </w:p>
    <w:p w14:paraId="76A52C1C">
      <w:pPr>
        <w:pStyle w:val="2"/>
        <w:rPr>
          <w:rFonts w:hint="eastAsia" w:ascii="Times New Roman" w:hAnsi="Times New Roman" w:eastAsia="宋体" w:cs="Times New Roman"/>
          <w:b/>
          <w:color w:val="auto"/>
          <w:sz w:val="24"/>
          <w:highlight w:val="none"/>
          <w:lang w:val="en-US" w:eastAsia="zh-CN"/>
        </w:rPr>
      </w:pPr>
    </w:p>
    <w:p w14:paraId="522A8C87">
      <w:pPr>
        <w:rPr>
          <w:rFonts w:hint="eastAsia" w:ascii="Times New Roman" w:hAnsi="Times New Roman" w:eastAsia="宋体" w:cs="Times New Roman"/>
          <w:b/>
          <w:color w:val="auto"/>
          <w:sz w:val="24"/>
          <w:highlight w:val="none"/>
          <w:lang w:val="en-US" w:eastAsia="zh-CN"/>
        </w:rPr>
      </w:pPr>
    </w:p>
    <w:p w14:paraId="34A626D2">
      <w:pPr>
        <w:pStyle w:val="2"/>
        <w:rPr>
          <w:rFonts w:hint="eastAsia" w:ascii="Times New Roman" w:hAnsi="Times New Roman" w:eastAsia="宋体" w:cs="Times New Roman"/>
          <w:b/>
          <w:color w:val="auto"/>
          <w:sz w:val="24"/>
          <w:highlight w:val="none"/>
          <w:lang w:val="en-US" w:eastAsia="zh-CN"/>
        </w:rPr>
      </w:pPr>
    </w:p>
    <w:p w14:paraId="03DCD984">
      <w:pPr>
        <w:rPr>
          <w:rFonts w:hint="eastAsia" w:ascii="Times New Roman" w:hAnsi="Times New Roman" w:eastAsia="宋体" w:cs="Times New Roman"/>
          <w:b/>
          <w:color w:val="auto"/>
          <w:sz w:val="24"/>
          <w:highlight w:val="none"/>
          <w:lang w:val="en-US" w:eastAsia="zh-CN"/>
        </w:rPr>
      </w:pPr>
    </w:p>
    <w:p w14:paraId="10711BCF">
      <w:pPr>
        <w:pStyle w:val="2"/>
        <w:rPr>
          <w:rFonts w:hint="eastAsia" w:ascii="Times New Roman" w:hAnsi="Times New Roman" w:eastAsia="宋体" w:cs="Times New Roman"/>
          <w:b/>
          <w:color w:val="auto"/>
          <w:sz w:val="24"/>
          <w:highlight w:val="none"/>
          <w:lang w:val="en-US" w:eastAsia="zh-CN"/>
        </w:rPr>
      </w:pPr>
    </w:p>
    <w:p w14:paraId="1871CEE9">
      <w:pPr>
        <w:rPr>
          <w:rFonts w:hint="eastAsia"/>
          <w:lang w:val="en-US" w:eastAsia="zh-CN"/>
        </w:rPr>
      </w:pPr>
    </w:p>
    <w:p w14:paraId="3F746037">
      <w:pPr>
        <w:tabs>
          <w:tab w:val="left" w:pos="360"/>
          <w:tab w:val="left" w:pos="900"/>
        </w:tabs>
        <w:snapToGrid w:val="0"/>
        <w:spacing w:line="360" w:lineRule="auto"/>
        <w:jc w:val="center"/>
        <w:outlineLvl w:val="0"/>
        <w:rPr>
          <w:rFonts w:hint="eastAsia"/>
        </w:rPr>
      </w:pPr>
      <w:r>
        <w:rPr>
          <w:rFonts w:hint="eastAsia" w:ascii="Times New Roman" w:hAnsi="Times New Roman" w:eastAsia="宋体" w:cs="Times New Roman"/>
          <w:b/>
          <w:color w:val="auto"/>
          <w:sz w:val="24"/>
          <w:highlight w:val="none"/>
          <w:lang w:val="en-US" w:eastAsia="zh-CN"/>
        </w:rPr>
        <w:t>三、符合性审查</w:t>
      </w:r>
      <w:r>
        <w:rPr>
          <w:rFonts w:hint="eastAsia" w:ascii="Times New Roman" w:hAnsi="Times New Roman" w:eastAsia="宋体" w:cs="Times New Roman"/>
          <w:b/>
          <w:color w:val="auto"/>
          <w:sz w:val="24"/>
          <w:highlight w:val="none"/>
        </w:rPr>
        <w:t>标准</w:t>
      </w:r>
      <w:bookmarkEnd w:id="382"/>
    </w:p>
    <w:bookmarkEnd w:id="362"/>
    <w:tbl>
      <w:tblPr>
        <w:tblStyle w:val="47"/>
        <w:tblpPr w:leftFromText="180" w:rightFromText="180" w:vertAnchor="text" w:horzAnchor="page" w:tblpXSpec="center" w:tblpY="450"/>
        <w:tblOverlap w:val="never"/>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634"/>
        <w:gridCol w:w="5180"/>
      </w:tblGrid>
      <w:tr w14:paraId="5075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46" w:type="dxa"/>
            <w:vAlign w:val="center"/>
          </w:tcPr>
          <w:p w14:paraId="004C328C">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1</w:t>
            </w:r>
          </w:p>
        </w:tc>
        <w:tc>
          <w:tcPr>
            <w:tcW w:w="3634" w:type="dxa"/>
            <w:vAlign w:val="center"/>
          </w:tcPr>
          <w:p w14:paraId="2168E955">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color w:val="auto"/>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名称</w:t>
            </w:r>
          </w:p>
        </w:tc>
        <w:tc>
          <w:tcPr>
            <w:tcW w:w="5180" w:type="dxa"/>
            <w:vAlign w:val="center"/>
          </w:tcPr>
          <w:p w14:paraId="79A020CF">
            <w:pPr>
              <w:keepNext w:val="0"/>
              <w:keepLines w:val="0"/>
              <w:pageBreakBefore w:val="0"/>
              <w:widowControl/>
              <w:kinsoku/>
              <w:wordWrap/>
              <w:overflowPunct/>
              <w:topLinePunct w:val="0"/>
              <w:autoSpaceDE/>
              <w:autoSpaceDN/>
              <w:bidi w:val="0"/>
              <w:adjustRightInd/>
              <w:spacing w:line="480" w:lineRule="exact"/>
              <w:textAlignment w:val="auto"/>
              <w:rPr>
                <w:rFonts w:ascii="宋体"/>
                <w:color w:val="auto"/>
                <w:sz w:val="24"/>
                <w:szCs w:val="24"/>
                <w:highlight w:val="none"/>
              </w:rPr>
            </w:pPr>
            <w:r>
              <w:rPr>
                <w:rFonts w:hint="eastAsia" w:ascii="宋体" w:hAnsi="宋体" w:cs="宋体"/>
                <w:color w:val="auto"/>
                <w:kern w:val="0"/>
                <w:sz w:val="24"/>
                <w:szCs w:val="24"/>
                <w:highlight w:val="none"/>
              </w:rPr>
              <w:t>与营业执照</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资质证书、安全生产许可证</w:t>
            </w:r>
            <w:r>
              <w:rPr>
                <w:rFonts w:hint="eastAsia" w:ascii="宋体" w:hAnsi="宋体" w:cs="宋体"/>
                <w:color w:val="auto"/>
                <w:kern w:val="0"/>
                <w:sz w:val="24"/>
                <w:szCs w:val="24"/>
                <w:highlight w:val="none"/>
              </w:rPr>
              <w:t>一致。</w:t>
            </w:r>
          </w:p>
        </w:tc>
      </w:tr>
      <w:tr w14:paraId="720E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46" w:type="dxa"/>
            <w:vAlign w:val="center"/>
          </w:tcPr>
          <w:p w14:paraId="5A27A476">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2</w:t>
            </w:r>
          </w:p>
        </w:tc>
        <w:tc>
          <w:tcPr>
            <w:tcW w:w="3634" w:type="dxa"/>
            <w:vAlign w:val="center"/>
          </w:tcPr>
          <w:p w14:paraId="28188A6D">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宋体" w:eastAsia="宋体"/>
                <w:color w:val="auto"/>
                <w:sz w:val="24"/>
                <w:szCs w:val="24"/>
                <w:highlight w:val="none"/>
                <w:lang w:val="en-US" w:eastAsia="zh-CN"/>
              </w:rPr>
            </w:pPr>
            <w:r>
              <w:rPr>
                <w:rFonts w:hint="eastAsia" w:ascii="宋体" w:hAnsi="宋体" w:cs="宋体"/>
                <w:color w:val="auto"/>
                <w:kern w:val="0"/>
                <w:sz w:val="24"/>
                <w:szCs w:val="24"/>
                <w:highlight w:val="none"/>
              </w:rPr>
              <w:t>响应文件</w:t>
            </w:r>
            <w:r>
              <w:rPr>
                <w:rFonts w:hint="eastAsia" w:ascii="宋体" w:hAnsi="宋体" w:cs="宋体"/>
                <w:color w:val="auto"/>
                <w:kern w:val="0"/>
                <w:sz w:val="24"/>
                <w:szCs w:val="24"/>
                <w:highlight w:val="none"/>
                <w:lang w:val="en-US" w:eastAsia="zh-CN"/>
              </w:rPr>
              <w:t>的签署</w:t>
            </w:r>
          </w:p>
        </w:tc>
        <w:tc>
          <w:tcPr>
            <w:tcW w:w="5180" w:type="dxa"/>
            <w:vAlign w:val="center"/>
          </w:tcPr>
          <w:p w14:paraId="0BB441B1">
            <w:pPr>
              <w:keepNext w:val="0"/>
              <w:keepLines w:val="0"/>
              <w:pageBreakBefore w:val="0"/>
              <w:widowControl/>
              <w:kinsoku/>
              <w:wordWrap/>
              <w:overflowPunct/>
              <w:topLinePunct w:val="0"/>
              <w:autoSpaceDE/>
              <w:autoSpaceDN/>
              <w:bidi w:val="0"/>
              <w:adjustRightInd/>
              <w:spacing w:line="480" w:lineRule="exact"/>
              <w:textAlignment w:val="auto"/>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符合响应文件签署要求。</w:t>
            </w:r>
          </w:p>
        </w:tc>
      </w:tr>
      <w:tr w14:paraId="05BF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46" w:type="dxa"/>
            <w:vAlign w:val="center"/>
          </w:tcPr>
          <w:p w14:paraId="77337667">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3</w:t>
            </w:r>
          </w:p>
        </w:tc>
        <w:tc>
          <w:tcPr>
            <w:tcW w:w="3634" w:type="dxa"/>
            <w:vAlign w:val="center"/>
          </w:tcPr>
          <w:p w14:paraId="16F7EED5">
            <w:pPr>
              <w:keepNext w:val="0"/>
              <w:keepLines w:val="0"/>
              <w:pageBreakBefore w:val="0"/>
              <w:kinsoku/>
              <w:wordWrap/>
              <w:overflowPunct/>
              <w:topLinePunct w:val="0"/>
              <w:autoSpaceDE/>
              <w:autoSpaceDN/>
              <w:bidi w:val="0"/>
              <w:adjustRightInd/>
              <w:spacing w:before="100" w:beforeAutospacing="1" w:after="100" w:afterAutospacing="1" w:line="480" w:lineRule="exact"/>
              <w:jc w:val="center"/>
              <w:textAlignment w:val="auto"/>
              <w:rPr>
                <w:rFonts w:hint="eastAsia" w:ascii="宋体" w:hAnsi="宋体" w:eastAsia="宋体" w:cs="Times New Roman"/>
                <w:color w:val="auto"/>
                <w:kern w:val="2"/>
                <w:sz w:val="24"/>
                <w:szCs w:val="24"/>
                <w:highlight w:val="none"/>
                <w:lang w:val="en-US" w:eastAsia="zh-CN" w:bidi="ar-SA"/>
                <w14:ligatures w14:val="none"/>
              </w:rPr>
            </w:pPr>
            <w:r>
              <w:rPr>
                <w:rFonts w:ascii="宋体" w:hAnsi="宋体" w:eastAsia="宋体" w:cs="宋体"/>
                <w:color w:val="auto"/>
                <w:sz w:val="24"/>
                <w:szCs w:val="24"/>
                <w:highlight w:val="none"/>
                <w:lang w:val="zh-TW" w:eastAsia="zh-TW"/>
                <w14:ligatures w14:val="none"/>
              </w:rPr>
              <w:t>法定代表人身份证明</w:t>
            </w:r>
          </w:p>
        </w:tc>
        <w:tc>
          <w:tcPr>
            <w:tcW w:w="5180" w:type="dxa"/>
            <w:vAlign w:val="center"/>
          </w:tcPr>
          <w:p w14:paraId="701AD7F3">
            <w:pPr>
              <w:keepNext w:val="0"/>
              <w:keepLines w:val="0"/>
              <w:pageBreakBefore w:val="0"/>
              <w:kinsoku/>
              <w:wordWrap/>
              <w:overflowPunct/>
              <w:topLinePunct w:val="0"/>
              <w:autoSpaceDE/>
              <w:autoSpaceDN/>
              <w:bidi w:val="0"/>
              <w:adjustRightInd/>
              <w:spacing w:before="100" w:beforeAutospacing="1" w:after="100" w:afterAutospacing="1" w:line="480" w:lineRule="exact"/>
              <w:jc w:val="left"/>
              <w:textAlignment w:val="auto"/>
              <w:rPr>
                <w:rFonts w:hint="eastAsia" w:ascii="宋体" w:hAnsi="宋体" w:eastAsia="宋体" w:cs="Times New Roman"/>
                <w:color w:val="auto"/>
                <w:kern w:val="2"/>
                <w:sz w:val="24"/>
                <w:szCs w:val="24"/>
                <w:highlight w:val="none"/>
                <w:lang w:val="en-US" w:eastAsia="zh-CN" w:bidi="ar-SA"/>
                <w14:ligatures w14:val="none"/>
              </w:rPr>
            </w:pPr>
            <w:r>
              <w:rPr>
                <w:rFonts w:ascii="宋体" w:hAnsi="宋体" w:eastAsia="宋体" w:cs="宋体"/>
                <w:color w:val="auto"/>
                <w:sz w:val="24"/>
                <w:szCs w:val="24"/>
                <w:highlight w:val="none"/>
                <w:lang w:val="zh-TW" w:eastAsia="zh-TW"/>
                <w14:ligatures w14:val="none"/>
              </w:rPr>
              <w:t>符合</w:t>
            </w:r>
            <w:r>
              <w:rPr>
                <w:rFonts w:hint="eastAsia" w:ascii="宋体" w:hAnsi="宋体" w:eastAsia="宋体" w:cs="宋体"/>
                <w:color w:val="auto"/>
                <w:sz w:val="24"/>
                <w:szCs w:val="24"/>
                <w:highlight w:val="none"/>
                <w:lang w:val="en-US" w:eastAsia="zh-CN"/>
                <w14:ligatures w14:val="none"/>
              </w:rPr>
              <w:t>竞争性</w:t>
            </w:r>
            <w:r>
              <w:rPr>
                <w:rFonts w:ascii="宋体" w:hAnsi="宋体" w:eastAsia="宋体" w:cs="宋体"/>
                <w:color w:val="auto"/>
                <w:sz w:val="24"/>
                <w:szCs w:val="24"/>
                <w:highlight w:val="none"/>
                <w:lang w:val="zh-TW" w:eastAsia="zh-TW"/>
                <w14:ligatures w14:val="none"/>
              </w:rPr>
              <w:t>磋商文件规定内容，并</w:t>
            </w:r>
            <w:r>
              <w:rPr>
                <w:rFonts w:hint="eastAsia" w:ascii="宋体" w:hAnsi="宋体" w:eastAsia="宋体" w:cs="宋体"/>
                <w:color w:val="auto"/>
                <w:sz w:val="24"/>
                <w:szCs w:val="24"/>
                <w:highlight w:val="none"/>
                <w:lang w:val="zh-TW"/>
                <w14:ligatures w14:val="none"/>
              </w:rPr>
              <w:t>电子</w:t>
            </w:r>
            <w:r>
              <w:rPr>
                <w:rFonts w:ascii="宋体" w:hAnsi="宋体" w:eastAsia="宋体" w:cs="宋体"/>
                <w:color w:val="auto"/>
                <w:sz w:val="24"/>
                <w:szCs w:val="24"/>
                <w:highlight w:val="none"/>
                <w:lang w:val="zh-TW" w:eastAsia="zh-TW"/>
                <w14:ligatures w14:val="none"/>
              </w:rPr>
              <w:t>签章。</w:t>
            </w:r>
          </w:p>
        </w:tc>
      </w:tr>
      <w:tr w14:paraId="4886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46" w:type="dxa"/>
            <w:vAlign w:val="center"/>
          </w:tcPr>
          <w:p w14:paraId="6DFADC4A">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4</w:t>
            </w:r>
          </w:p>
        </w:tc>
        <w:tc>
          <w:tcPr>
            <w:tcW w:w="3634" w:type="dxa"/>
            <w:vAlign w:val="center"/>
          </w:tcPr>
          <w:p w14:paraId="6A249558">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eastAsia="宋体" w:cs="Times New Roman"/>
                <w:color w:val="auto"/>
                <w:kern w:val="2"/>
                <w:sz w:val="24"/>
                <w:szCs w:val="24"/>
                <w:highlight w:val="none"/>
                <w:lang w:val="en-US" w:eastAsia="zh-CN" w:bidi="ar-SA"/>
                <w14:ligatures w14:val="none"/>
              </w:rPr>
            </w:pPr>
            <w:r>
              <w:rPr>
                <w:rFonts w:ascii="宋体" w:hAnsi="宋体" w:eastAsia="宋体" w:cs="宋体"/>
                <w:color w:val="auto"/>
                <w:sz w:val="24"/>
                <w:szCs w:val="24"/>
                <w:highlight w:val="none"/>
                <w:lang w:val="zh-TW" w:eastAsia="zh-TW"/>
                <w14:ligatures w14:val="none"/>
              </w:rPr>
              <w:t>法定代表人授权委托书</w:t>
            </w:r>
          </w:p>
        </w:tc>
        <w:tc>
          <w:tcPr>
            <w:tcW w:w="5180" w:type="dxa"/>
            <w:vAlign w:val="center"/>
          </w:tcPr>
          <w:p w14:paraId="532CD967">
            <w:pPr>
              <w:keepNext w:val="0"/>
              <w:keepLines w:val="0"/>
              <w:pageBreakBefore w:val="0"/>
              <w:kinsoku/>
              <w:wordWrap/>
              <w:overflowPunct/>
              <w:topLinePunct w:val="0"/>
              <w:autoSpaceDE/>
              <w:autoSpaceDN/>
              <w:bidi w:val="0"/>
              <w:adjustRightInd/>
              <w:spacing w:line="480" w:lineRule="exact"/>
              <w:jc w:val="left"/>
              <w:textAlignment w:val="auto"/>
              <w:rPr>
                <w:rFonts w:hint="eastAsia" w:ascii="宋体" w:hAnsi="宋体" w:eastAsia="宋体" w:cs="Times New Roman"/>
                <w:color w:val="auto"/>
                <w:kern w:val="2"/>
                <w:sz w:val="24"/>
                <w:szCs w:val="24"/>
                <w:highlight w:val="none"/>
                <w:lang w:val="en-US" w:eastAsia="zh-CN" w:bidi="ar-SA"/>
                <w14:ligatures w14:val="none"/>
              </w:rPr>
            </w:pPr>
            <w:r>
              <w:rPr>
                <w:rFonts w:ascii="宋体" w:hAnsi="宋体" w:eastAsia="宋体" w:cs="宋体"/>
                <w:color w:val="auto"/>
                <w:sz w:val="24"/>
                <w:szCs w:val="24"/>
                <w:highlight w:val="none"/>
                <w:lang w:val="zh-TW" w:eastAsia="zh-TW"/>
                <w14:ligatures w14:val="none"/>
              </w:rPr>
              <w:t>有法定代表人</w:t>
            </w:r>
            <w:r>
              <w:rPr>
                <w:rFonts w:hint="eastAsia" w:ascii="宋体" w:hAnsi="宋体" w:eastAsia="宋体" w:cs="宋体"/>
                <w:color w:val="auto"/>
                <w:sz w:val="24"/>
                <w:szCs w:val="24"/>
                <w:highlight w:val="none"/>
                <w:lang w:val="zh-TW" w:eastAsia="zh-TW"/>
                <w14:ligatures w14:val="none"/>
              </w:rPr>
              <w:t>电子签名</w:t>
            </w:r>
            <w:r>
              <w:rPr>
                <w:rFonts w:ascii="宋体" w:hAnsi="宋体" w:eastAsia="宋体" w:cs="宋体"/>
                <w:color w:val="auto"/>
                <w:sz w:val="24"/>
                <w:szCs w:val="24"/>
                <w:highlight w:val="none"/>
                <w:lang w:val="zh-TW" w:eastAsia="zh-TW"/>
                <w14:ligatures w14:val="none"/>
              </w:rPr>
              <w:t>，</w:t>
            </w:r>
            <w:r>
              <w:rPr>
                <w:rFonts w:hint="eastAsia" w:ascii="宋体" w:hAnsi="宋体" w:eastAsia="宋体" w:cs="宋体"/>
                <w:color w:val="auto"/>
                <w:sz w:val="24"/>
                <w:szCs w:val="24"/>
                <w:highlight w:val="none"/>
                <w:lang w:val="en-US" w:eastAsia="zh-CN"/>
                <w14:ligatures w14:val="none"/>
              </w:rPr>
              <w:t>授权委托人签字，</w:t>
            </w:r>
            <w:r>
              <w:rPr>
                <w:rFonts w:hint="eastAsia" w:ascii="宋体" w:hAnsi="宋体" w:eastAsia="宋体" w:cs="宋体"/>
                <w:color w:val="auto"/>
                <w:sz w:val="24"/>
                <w:szCs w:val="24"/>
                <w:highlight w:val="none"/>
                <w:lang w:val="zh-TW" w:eastAsia="zh-TW"/>
                <w14:ligatures w14:val="none"/>
              </w:rPr>
              <w:t>并电子签章</w:t>
            </w:r>
            <w:r>
              <w:rPr>
                <w:rFonts w:ascii="宋体" w:hAnsi="宋体" w:eastAsia="宋体" w:cs="宋体"/>
                <w:color w:val="auto"/>
                <w:sz w:val="24"/>
                <w:szCs w:val="24"/>
                <w:highlight w:val="none"/>
                <w:lang w:val="zh-TW" w:eastAsia="zh-TW"/>
                <w14:ligatures w14:val="none"/>
              </w:rPr>
              <w:t>；符合</w:t>
            </w:r>
            <w:r>
              <w:rPr>
                <w:rFonts w:hint="eastAsia" w:ascii="宋体" w:hAnsi="宋体" w:eastAsia="宋体" w:cs="宋体"/>
                <w:color w:val="auto"/>
                <w:sz w:val="24"/>
                <w:szCs w:val="24"/>
                <w:highlight w:val="none"/>
                <w:lang w:val="en-US" w:eastAsia="zh-CN"/>
                <w14:ligatures w14:val="none"/>
              </w:rPr>
              <w:t>竞争性</w:t>
            </w:r>
            <w:r>
              <w:rPr>
                <w:rFonts w:ascii="宋体" w:hAnsi="宋体" w:eastAsia="宋体" w:cs="宋体"/>
                <w:color w:val="auto"/>
                <w:sz w:val="24"/>
                <w:szCs w:val="24"/>
                <w:highlight w:val="none"/>
                <w:lang w:val="zh-TW" w:eastAsia="zh-TW"/>
                <w14:ligatures w14:val="none"/>
              </w:rPr>
              <w:t>磋商文件规定内容。</w:t>
            </w:r>
          </w:p>
        </w:tc>
      </w:tr>
      <w:tr w14:paraId="6A01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46" w:type="dxa"/>
            <w:vAlign w:val="center"/>
          </w:tcPr>
          <w:p w14:paraId="758EA3BC">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5</w:t>
            </w:r>
          </w:p>
        </w:tc>
        <w:tc>
          <w:tcPr>
            <w:tcW w:w="3634" w:type="dxa"/>
            <w:vAlign w:val="center"/>
          </w:tcPr>
          <w:p w14:paraId="67B4FE62">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color w:val="auto"/>
                <w:sz w:val="24"/>
                <w:szCs w:val="24"/>
                <w:highlight w:val="none"/>
              </w:rPr>
            </w:pPr>
            <w:r>
              <w:rPr>
                <w:rFonts w:hint="eastAsia" w:ascii="宋体" w:hAnsi="宋体" w:cs="宋体"/>
                <w:b w:val="0"/>
                <w:bCs w:val="0"/>
                <w:color w:val="auto"/>
                <w:kern w:val="0"/>
                <w:sz w:val="24"/>
                <w:szCs w:val="24"/>
                <w:highlight w:val="none"/>
              </w:rPr>
              <w:t>报价唯一</w:t>
            </w:r>
          </w:p>
        </w:tc>
        <w:tc>
          <w:tcPr>
            <w:tcW w:w="5180" w:type="dxa"/>
            <w:vAlign w:val="center"/>
          </w:tcPr>
          <w:p w14:paraId="0DF51A45">
            <w:pPr>
              <w:keepNext w:val="0"/>
              <w:keepLines w:val="0"/>
              <w:pageBreakBefore w:val="0"/>
              <w:widowControl/>
              <w:kinsoku/>
              <w:wordWrap/>
              <w:overflowPunct/>
              <w:topLinePunct w:val="0"/>
              <w:autoSpaceDE/>
              <w:autoSpaceDN/>
              <w:bidi w:val="0"/>
              <w:adjustRightInd/>
              <w:spacing w:line="480" w:lineRule="exact"/>
              <w:textAlignment w:val="auto"/>
              <w:rPr>
                <w:rFonts w:ascii="宋体"/>
                <w:color w:val="auto"/>
                <w:sz w:val="24"/>
                <w:szCs w:val="24"/>
                <w:highlight w:val="none"/>
              </w:rPr>
            </w:pPr>
            <w:r>
              <w:rPr>
                <w:rFonts w:hint="eastAsia" w:ascii="宋体" w:hAnsi="宋体" w:cs="宋体"/>
                <w:color w:val="auto"/>
                <w:kern w:val="0"/>
                <w:sz w:val="24"/>
                <w:szCs w:val="24"/>
                <w:highlight w:val="none"/>
              </w:rPr>
              <w:t>只有一个有效报价，且未超过</w:t>
            </w:r>
            <w:r>
              <w:rPr>
                <w:rFonts w:hint="eastAsia" w:ascii="宋体" w:hAnsi="宋体" w:cs="宋体"/>
                <w:color w:val="auto"/>
                <w:kern w:val="0"/>
                <w:sz w:val="24"/>
                <w:szCs w:val="24"/>
                <w:highlight w:val="none"/>
                <w:lang w:val="en-US" w:eastAsia="zh-CN"/>
              </w:rPr>
              <w:t>最高限价</w:t>
            </w:r>
            <w:r>
              <w:rPr>
                <w:rFonts w:hint="eastAsia" w:ascii="宋体" w:hAnsi="宋体" w:cs="宋体"/>
                <w:color w:val="auto"/>
                <w:kern w:val="0"/>
                <w:sz w:val="24"/>
                <w:szCs w:val="24"/>
                <w:highlight w:val="none"/>
              </w:rPr>
              <w:t>。</w:t>
            </w:r>
          </w:p>
        </w:tc>
      </w:tr>
      <w:tr w14:paraId="5792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46" w:type="dxa"/>
            <w:vAlign w:val="center"/>
          </w:tcPr>
          <w:p w14:paraId="1FAB7012">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6</w:t>
            </w:r>
          </w:p>
        </w:tc>
        <w:tc>
          <w:tcPr>
            <w:tcW w:w="3634" w:type="dxa"/>
            <w:vAlign w:val="center"/>
          </w:tcPr>
          <w:p w14:paraId="26E20A4D">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已标价的工程量清单</w:t>
            </w:r>
          </w:p>
        </w:tc>
        <w:tc>
          <w:tcPr>
            <w:tcW w:w="5180" w:type="dxa"/>
            <w:vAlign w:val="center"/>
          </w:tcPr>
          <w:p w14:paraId="3D1EE25F">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hAnsi="宋体" w:eastAsia="宋体" w:cs="Times New Roman"/>
                <w:kern w:val="0"/>
                <w:sz w:val="24"/>
                <w:szCs w:val="24"/>
                <w:lang w:val="en-US" w:eastAsia="zh-CN" w:bidi="ar-SA"/>
              </w:rPr>
            </w:pPr>
            <w:r>
              <w:rPr>
                <w:rFonts w:hint="eastAsia" w:ascii="宋体" w:hAnsi="宋体"/>
                <w:kern w:val="0"/>
                <w:sz w:val="24"/>
                <w:szCs w:val="24"/>
                <w:lang w:val="en-US" w:eastAsia="zh-CN"/>
              </w:rPr>
              <w:t>符合工程量清单给出的范围及数量。</w:t>
            </w:r>
          </w:p>
        </w:tc>
      </w:tr>
      <w:tr w14:paraId="5E23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46" w:type="dxa"/>
            <w:vAlign w:val="center"/>
          </w:tcPr>
          <w:p w14:paraId="062211DC">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7</w:t>
            </w:r>
          </w:p>
        </w:tc>
        <w:tc>
          <w:tcPr>
            <w:tcW w:w="3634" w:type="dxa"/>
            <w:vAlign w:val="center"/>
          </w:tcPr>
          <w:p w14:paraId="58245F20">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计划</w:t>
            </w:r>
            <w:r>
              <w:rPr>
                <w:rFonts w:hint="eastAsia" w:ascii="宋体" w:hAnsi="宋体" w:cs="宋体"/>
                <w:color w:val="auto"/>
                <w:kern w:val="0"/>
                <w:sz w:val="24"/>
                <w:szCs w:val="24"/>
                <w:highlight w:val="none"/>
                <w:lang w:eastAsia="zh-CN"/>
              </w:rPr>
              <w:t>工期</w:t>
            </w:r>
          </w:p>
        </w:tc>
        <w:tc>
          <w:tcPr>
            <w:tcW w:w="5180" w:type="dxa"/>
            <w:vAlign w:val="center"/>
          </w:tcPr>
          <w:p w14:paraId="06DCBAAD">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符合第二章“</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须知”前附表第1.3.2款规定</w:t>
            </w:r>
            <w:r>
              <w:rPr>
                <w:rFonts w:hint="eastAsia" w:ascii="宋体" w:hAnsi="宋体"/>
                <w:color w:val="auto"/>
                <w:kern w:val="0"/>
                <w:sz w:val="24"/>
                <w:szCs w:val="24"/>
                <w:highlight w:val="none"/>
                <w:lang w:eastAsia="zh-CN"/>
              </w:rPr>
              <w:t>。</w:t>
            </w:r>
          </w:p>
        </w:tc>
      </w:tr>
      <w:tr w14:paraId="74F4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6" w:type="dxa"/>
            <w:vAlign w:val="center"/>
          </w:tcPr>
          <w:p w14:paraId="47C826B6">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8</w:t>
            </w:r>
          </w:p>
        </w:tc>
        <w:tc>
          <w:tcPr>
            <w:tcW w:w="3634" w:type="dxa"/>
            <w:vAlign w:val="center"/>
          </w:tcPr>
          <w:p w14:paraId="777EDC92">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质量承诺</w:t>
            </w:r>
          </w:p>
        </w:tc>
        <w:tc>
          <w:tcPr>
            <w:tcW w:w="5180" w:type="dxa"/>
            <w:vAlign w:val="center"/>
          </w:tcPr>
          <w:p w14:paraId="0476E4C9">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符合第二章“</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须知”前附表第1.3.3款规定</w:t>
            </w:r>
            <w:r>
              <w:rPr>
                <w:rFonts w:hint="eastAsia" w:ascii="宋体" w:hAnsi="宋体"/>
                <w:color w:val="auto"/>
                <w:kern w:val="0"/>
                <w:sz w:val="24"/>
                <w:szCs w:val="24"/>
                <w:highlight w:val="none"/>
                <w:lang w:eastAsia="zh-CN"/>
              </w:rPr>
              <w:t>。</w:t>
            </w:r>
          </w:p>
        </w:tc>
      </w:tr>
      <w:tr w14:paraId="0E5C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46" w:type="dxa"/>
            <w:vAlign w:val="center"/>
          </w:tcPr>
          <w:p w14:paraId="1069B93C">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9</w:t>
            </w:r>
          </w:p>
        </w:tc>
        <w:tc>
          <w:tcPr>
            <w:tcW w:w="3634" w:type="dxa"/>
            <w:vAlign w:val="center"/>
          </w:tcPr>
          <w:p w14:paraId="0A5D6419">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磋商有效期</w:t>
            </w:r>
          </w:p>
        </w:tc>
        <w:tc>
          <w:tcPr>
            <w:tcW w:w="5180" w:type="dxa"/>
            <w:vAlign w:val="center"/>
          </w:tcPr>
          <w:p w14:paraId="17065EBE">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符合第二章“</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须知”前附表第3.3.1款规定</w:t>
            </w:r>
            <w:r>
              <w:rPr>
                <w:rFonts w:hint="eastAsia" w:ascii="宋体" w:hAnsi="宋体"/>
                <w:color w:val="auto"/>
                <w:kern w:val="0"/>
                <w:sz w:val="24"/>
                <w:szCs w:val="24"/>
                <w:highlight w:val="none"/>
                <w:lang w:eastAsia="zh-CN"/>
              </w:rPr>
              <w:t>。</w:t>
            </w:r>
          </w:p>
        </w:tc>
      </w:tr>
      <w:tr w14:paraId="6238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46" w:type="dxa"/>
            <w:vAlign w:val="center"/>
          </w:tcPr>
          <w:p w14:paraId="572D18E0">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10</w:t>
            </w:r>
          </w:p>
        </w:tc>
        <w:tc>
          <w:tcPr>
            <w:tcW w:w="3634" w:type="dxa"/>
            <w:vAlign w:val="center"/>
          </w:tcPr>
          <w:p w14:paraId="001C4B5E">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rPr>
              <w:t>响应文件格式</w:t>
            </w:r>
          </w:p>
        </w:tc>
        <w:tc>
          <w:tcPr>
            <w:tcW w:w="5180" w:type="dxa"/>
            <w:vAlign w:val="center"/>
          </w:tcPr>
          <w:p w14:paraId="76D608EE">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rPr>
              <w:t>符合第六章“响应文件格式”的要求。</w:t>
            </w:r>
          </w:p>
        </w:tc>
      </w:tr>
      <w:tr w14:paraId="505E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46" w:type="dxa"/>
            <w:vAlign w:val="center"/>
          </w:tcPr>
          <w:p w14:paraId="44C154A5">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11</w:t>
            </w:r>
          </w:p>
        </w:tc>
        <w:tc>
          <w:tcPr>
            <w:tcW w:w="3634" w:type="dxa"/>
            <w:vAlign w:val="center"/>
          </w:tcPr>
          <w:p w14:paraId="510BEC51">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eastAsia="zh-CN"/>
              </w:rPr>
              <w:t>附加条件</w:t>
            </w:r>
          </w:p>
        </w:tc>
        <w:tc>
          <w:tcPr>
            <w:tcW w:w="5180" w:type="dxa"/>
            <w:vAlign w:val="center"/>
          </w:tcPr>
          <w:p w14:paraId="34EBA7AC">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eastAsia="zh-CN"/>
              </w:rPr>
              <w:t>响应文件未含有采购人不能接受的附加条件</w:t>
            </w:r>
            <w:r>
              <w:rPr>
                <w:rFonts w:hint="eastAsia" w:ascii="宋体" w:hAnsi="宋体" w:cs="Times New Roman"/>
                <w:color w:val="auto"/>
                <w:kern w:val="0"/>
                <w:sz w:val="24"/>
                <w:szCs w:val="24"/>
                <w:highlight w:val="none"/>
                <w:lang w:eastAsia="zh-CN"/>
              </w:rPr>
              <w:t>。</w:t>
            </w:r>
          </w:p>
        </w:tc>
      </w:tr>
      <w:tr w14:paraId="6D4A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46" w:type="dxa"/>
            <w:vAlign w:val="center"/>
          </w:tcPr>
          <w:p w14:paraId="7FF8F75A">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12</w:t>
            </w:r>
          </w:p>
        </w:tc>
        <w:tc>
          <w:tcPr>
            <w:tcW w:w="3634" w:type="dxa"/>
            <w:vAlign w:val="center"/>
          </w:tcPr>
          <w:p w14:paraId="686E3940">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eastAsia="zh-CN"/>
              </w:rPr>
              <w:t>其他无效情形</w:t>
            </w:r>
          </w:p>
        </w:tc>
        <w:tc>
          <w:tcPr>
            <w:tcW w:w="5180" w:type="dxa"/>
            <w:vAlign w:val="center"/>
          </w:tcPr>
          <w:p w14:paraId="48A668A1">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eastAsia="zh-CN"/>
              </w:rPr>
              <w:t>供应商、响应文件不存在不符合</w:t>
            </w:r>
            <w:r>
              <w:rPr>
                <w:rFonts w:hint="eastAsia" w:ascii="宋体" w:hAnsi="宋体" w:cs="Times New Roman"/>
                <w:color w:val="auto"/>
                <w:kern w:val="0"/>
                <w:sz w:val="24"/>
                <w:szCs w:val="24"/>
                <w:highlight w:val="none"/>
                <w:lang w:eastAsia="zh-CN"/>
              </w:rPr>
              <w:t>法律法规</w:t>
            </w:r>
            <w:r>
              <w:rPr>
                <w:rFonts w:hint="eastAsia" w:ascii="宋体" w:hAnsi="宋体" w:eastAsia="宋体" w:cs="Times New Roman"/>
                <w:color w:val="auto"/>
                <w:kern w:val="0"/>
                <w:sz w:val="24"/>
                <w:szCs w:val="24"/>
                <w:highlight w:val="none"/>
                <w:lang w:eastAsia="zh-CN"/>
              </w:rPr>
              <w:t>和</w:t>
            </w:r>
            <w:r>
              <w:rPr>
                <w:rFonts w:hint="eastAsia" w:ascii="宋体" w:hAnsi="宋体" w:cs="Times New Roman"/>
                <w:color w:val="auto"/>
                <w:kern w:val="0"/>
                <w:sz w:val="24"/>
                <w:szCs w:val="24"/>
                <w:highlight w:val="none"/>
                <w:lang w:eastAsia="zh-CN"/>
              </w:rPr>
              <w:t>竞争性磋商文件</w:t>
            </w:r>
            <w:r>
              <w:rPr>
                <w:rFonts w:hint="eastAsia" w:ascii="宋体" w:hAnsi="宋体" w:eastAsia="宋体" w:cs="Times New Roman"/>
                <w:color w:val="auto"/>
                <w:kern w:val="0"/>
                <w:sz w:val="24"/>
                <w:szCs w:val="24"/>
                <w:highlight w:val="none"/>
                <w:lang w:eastAsia="zh-CN"/>
              </w:rPr>
              <w:t>规定的</w:t>
            </w:r>
            <w:r>
              <w:rPr>
                <w:rFonts w:hint="eastAsia" w:ascii="宋体" w:hAnsi="宋体" w:cs="Times New Roman"/>
                <w:color w:val="auto"/>
                <w:kern w:val="0"/>
                <w:sz w:val="24"/>
                <w:szCs w:val="24"/>
                <w:highlight w:val="none"/>
                <w:lang w:eastAsia="zh-CN"/>
              </w:rPr>
              <w:t>其他</w:t>
            </w:r>
            <w:r>
              <w:rPr>
                <w:rFonts w:hint="eastAsia" w:ascii="宋体" w:hAnsi="宋体" w:eastAsia="宋体" w:cs="Times New Roman"/>
                <w:color w:val="auto"/>
                <w:kern w:val="0"/>
                <w:sz w:val="24"/>
                <w:szCs w:val="24"/>
                <w:highlight w:val="none"/>
                <w:lang w:eastAsia="zh-CN"/>
              </w:rPr>
              <w:t>无效情形</w:t>
            </w:r>
            <w:r>
              <w:rPr>
                <w:rFonts w:hint="eastAsia" w:ascii="宋体" w:hAnsi="宋体" w:cs="Times New Roman"/>
                <w:color w:val="auto"/>
                <w:kern w:val="0"/>
                <w:sz w:val="24"/>
                <w:szCs w:val="24"/>
                <w:highlight w:val="none"/>
                <w:lang w:eastAsia="zh-CN"/>
              </w:rPr>
              <w:t>。</w:t>
            </w:r>
          </w:p>
        </w:tc>
      </w:tr>
    </w:tbl>
    <w:p w14:paraId="1A75E9A7">
      <w:pPr>
        <w:pStyle w:val="4"/>
        <w:jc w:val="both"/>
        <w:rPr>
          <w:sz w:val="2"/>
          <w:szCs w:val="2"/>
        </w:rPr>
      </w:pPr>
    </w:p>
    <w:p w14:paraId="626DCB36">
      <w:pPr>
        <w:tabs>
          <w:tab w:val="left" w:pos="360"/>
          <w:tab w:val="left" w:pos="900"/>
        </w:tabs>
        <w:snapToGrid w:val="0"/>
        <w:spacing w:line="360" w:lineRule="auto"/>
        <w:jc w:val="center"/>
        <w:outlineLvl w:val="0"/>
      </w:pPr>
      <w:r>
        <w:rPr>
          <w:rFonts w:hint="eastAsia" w:cs="Times New Roman"/>
          <w:b/>
          <w:color w:val="auto"/>
          <w:sz w:val="24"/>
          <w:highlight w:val="none"/>
          <w:lang w:val="en-US" w:eastAsia="zh-CN"/>
        </w:rPr>
        <w:t>四</w:t>
      </w:r>
      <w:r>
        <w:rPr>
          <w:rFonts w:hint="eastAsia" w:ascii="Times New Roman" w:hAnsi="Times New Roman" w:eastAsia="宋体" w:cs="Times New Roman"/>
          <w:b/>
          <w:color w:val="auto"/>
          <w:sz w:val="24"/>
          <w:highlight w:val="none"/>
          <w:lang w:val="en-US" w:eastAsia="zh-CN"/>
        </w:rPr>
        <w:t>、</w:t>
      </w:r>
      <w:r>
        <w:rPr>
          <w:rFonts w:hint="eastAsia" w:cs="Times New Roman"/>
          <w:b/>
          <w:color w:val="auto"/>
          <w:sz w:val="24"/>
          <w:highlight w:val="none"/>
          <w:lang w:val="en-US" w:eastAsia="zh-CN"/>
        </w:rPr>
        <w:t>详细评分评审</w:t>
      </w:r>
      <w:r>
        <w:rPr>
          <w:rFonts w:hint="eastAsia" w:ascii="Times New Roman" w:hAnsi="Times New Roman" w:eastAsia="宋体" w:cs="Times New Roman"/>
          <w:b/>
          <w:color w:val="auto"/>
          <w:sz w:val="24"/>
          <w:highlight w:val="none"/>
        </w:rPr>
        <w:t>标准</w:t>
      </w:r>
    </w:p>
    <w:tbl>
      <w:tblPr>
        <w:tblStyle w:val="47"/>
        <w:tblpPr w:leftFromText="180" w:rightFromText="180" w:vertAnchor="text" w:horzAnchor="page" w:tblpXSpec="center" w:tblpY="1"/>
        <w:tblOverlap w:val="never"/>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44"/>
        <w:gridCol w:w="2069"/>
        <w:gridCol w:w="6452"/>
      </w:tblGrid>
      <w:tr w14:paraId="13B1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82" w:type="dxa"/>
            <w:gridSpan w:val="2"/>
            <w:vAlign w:val="center"/>
          </w:tcPr>
          <w:p w14:paraId="13C5C952">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Times New Roman" w:eastAsia="宋体" w:cs="Times New Roman"/>
                <w:color w:val="auto"/>
                <w:kern w:val="2"/>
                <w:sz w:val="24"/>
                <w:szCs w:val="24"/>
                <w:highlight w:val="none"/>
                <w:lang w:val="en-US" w:eastAsia="zh-CN" w:bidi="ar-SA"/>
              </w:rPr>
            </w:pPr>
            <w:r>
              <w:rPr>
                <w:rStyle w:val="50"/>
                <w:rFonts w:hint="eastAsia" w:ascii="宋体" w:hAnsi="宋体" w:cs="宋体"/>
                <w:color w:val="auto"/>
                <w:kern w:val="0"/>
                <w:sz w:val="24"/>
                <w:szCs w:val="24"/>
                <w:highlight w:val="none"/>
              </w:rPr>
              <w:t>条款号</w:t>
            </w:r>
          </w:p>
        </w:tc>
        <w:tc>
          <w:tcPr>
            <w:tcW w:w="2069" w:type="dxa"/>
            <w:vAlign w:val="center"/>
          </w:tcPr>
          <w:p w14:paraId="6B9E8F53">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Times New Roman" w:eastAsia="宋体" w:cs="Times New Roman"/>
                <w:color w:val="auto"/>
                <w:kern w:val="2"/>
                <w:sz w:val="24"/>
                <w:szCs w:val="24"/>
                <w:highlight w:val="none"/>
                <w:lang w:val="en-US" w:eastAsia="zh-CN" w:bidi="ar-SA"/>
              </w:rPr>
            </w:pPr>
            <w:r>
              <w:rPr>
                <w:rStyle w:val="50"/>
                <w:rFonts w:hint="eastAsia" w:ascii="宋体" w:hAnsi="宋体" w:cs="宋体"/>
                <w:color w:val="auto"/>
                <w:kern w:val="0"/>
                <w:sz w:val="24"/>
                <w:szCs w:val="24"/>
                <w:highlight w:val="none"/>
              </w:rPr>
              <w:t>评审因素</w:t>
            </w:r>
          </w:p>
        </w:tc>
        <w:tc>
          <w:tcPr>
            <w:tcW w:w="6452" w:type="dxa"/>
            <w:vAlign w:val="center"/>
          </w:tcPr>
          <w:p w14:paraId="3CE43C78">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Times New Roman" w:eastAsia="宋体" w:cs="Times New Roman"/>
                <w:color w:val="auto"/>
                <w:kern w:val="2"/>
                <w:sz w:val="24"/>
                <w:szCs w:val="24"/>
                <w:highlight w:val="none"/>
                <w:lang w:val="en-US" w:eastAsia="zh-CN" w:bidi="ar-SA"/>
              </w:rPr>
            </w:pPr>
            <w:r>
              <w:rPr>
                <w:rStyle w:val="50"/>
                <w:rFonts w:hint="eastAsia" w:ascii="宋体" w:hAnsi="宋体" w:cs="宋体"/>
                <w:color w:val="auto"/>
                <w:kern w:val="0"/>
                <w:sz w:val="24"/>
                <w:szCs w:val="24"/>
                <w:highlight w:val="none"/>
              </w:rPr>
              <w:t>评审标准</w:t>
            </w:r>
          </w:p>
        </w:tc>
      </w:tr>
      <w:tr w14:paraId="5D9D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838" w:type="dxa"/>
            <w:vAlign w:val="center"/>
          </w:tcPr>
          <w:p w14:paraId="6D8D079F">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kern w:val="2"/>
                <w:sz w:val="24"/>
                <w:szCs w:val="24"/>
                <w:highlight w:val="none"/>
                <w:lang w:val="en-US" w:eastAsia="zh-CN" w:bidi="ar-SA"/>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p>
        </w:tc>
        <w:tc>
          <w:tcPr>
            <w:tcW w:w="1144" w:type="dxa"/>
            <w:vAlign w:val="center"/>
          </w:tcPr>
          <w:p w14:paraId="0D095AFC">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详细评审标准</w:t>
            </w:r>
          </w:p>
        </w:tc>
        <w:tc>
          <w:tcPr>
            <w:tcW w:w="2069" w:type="dxa"/>
            <w:vAlign w:val="center"/>
          </w:tcPr>
          <w:p w14:paraId="191F8A05">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color w:val="auto"/>
                <w:sz w:val="24"/>
                <w:szCs w:val="24"/>
                <w:highlight w:val="none"/>
              </w:rPr>
            </w:pPr>
            <w:r>
              <w:rPr>
                <w:rFonts w:hint="eastAsia" w:ascii="宋体" w:hAnsi="宋体" w:cs="宋体"/>
                <w:color w:val="auto"/>
                <w:kern w:val="0"/>
                <w:sz w:val="24"/>
                <w:szCs w:val="24"/>
                <w:highlight w:val="none"/>
              </w:rPr>
              <w:t>分值构成</w:t>
            </w:r>
          </w:p>
          <w:p w14:paraId="15D9A994">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eastAsia="宋体"/>
                <w:color w:val="auto"/>
                <w:kern w:val="2"/>
                <w:sz w:val="24"/>
                <w:szCs w:val="24"/>
                <w:highlight w:val="none"/>
                <w:lang w:val="en-US" w:eastAsia="zh-CN" w:bidi="ar-SA"/>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总分</w:t>
            </w:r>
            <w:r>
              <w:rPr>
                <w:rFonts w:ascii="宋体" w:hAnsi="宋体" w:cs="宋体"/>
                <w:color w:val="auto"/>
                <w:kern w:val="0"/>
                <w:sz w:val="24"/>
                <w:szCs w:val="24"/>
                <w:highlight w:val="none"/>
              </w:rPr>
              <w:t>100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p>
        </w:tc>
        <w:tc>
          <w:tcPr>
            <w:tcW w:w="6452" w:type="dxa"/>
            <w:vAlign w:val="center"/>
          </w:tcPr>
          <w:p w14:paraId="6F9CC9AA">
            <w:pPr>
              <w:keepNext w:val="0"/>
              <w:keepLines w:val="0"/>
              <w:pageBreakBefore w:val="0"/>
              <w:widowControl/>
              <w:kinsoku/>
              <w:wordWrap/>
              <w:overflowPunct/>
              <w:topLinePunct w:val="0"/>
              <w:autoSpaceDE/>
              <w:autoSpaceDN/>
              <w:bidi w:val="0"/>
              <w:adjustRightInd/>
              <w:spacing w:line="480" w:lineRule="exact"/>
              <w:textAlignment w:val="auto"/>
              <w:rPr>
                <w:rFonts w:ascii="宋体" w:cs="宋体"/>
                <w:color w:val="auto"/>
                <w:kern w:val="0"/>
                <w:sz w:val="24"/>
                <w:szCs w:val="24"/>
                <w:highlight w:val="none"/>
              </w:rPr>
            </w:pPr>
            <w:r>
              <w:rPr>
                <w:rFonts w:hint="eastAsia" w:ascii="宋体" w:cs="宋体"/>
                <w:color w:val="auto"/>
                <w:kern w:val="0"/>
                <w:sz w:val="24"/>
                <w:szCs w:val="24"/>
                <w:highlight w:val="none"/>
                <w:lang w:eastAsia="zh-CN"/>
              </w:rPr>
              <w:t>供应商</w:t>
            </w:r>
            <w:r>
              <w:rPr>
                <w:rFonts w:ascii="宋体" w:cs="宋体"/>
                <w:color w:val="auto"/>
                <w:kern w:val="0"/>
                <w:sz w:val="24"/>
                <w:szCs w:val="24"/>
                <w:highlight w:val="none"/>
              </w:rPr>
              <w:t>的评</w:t>
            </w:r>
            <w:r>
              <w:rPr>
                <w:rFonts w:hint="eastAsia" w:ascii="宋体" w:cs="宋体"/>
                <w:color w:val="auto"/>
                <w:kern w:val="0"/>
                <w:sz w:val="24"/>
                <w:szCs w:val="24"/>
                <w:highlight w:val="none"/>
              </w:rPr>
              <w:t>审</w:t>
            </w:r>
            <w:r>
              <w:rPr>
                <w:rFonts w:ascii="宋体" w:cs="宋体"/>
                <w:color w:val="auto"/>
                <w:kern w:val="0"/>
                <w:sz w:val="24"/>
                <w:szCs w:val="24"/>
                <w:highlight w:val="none"/>
              </w:rPr>
              <w:t>总得分＝F1</w:t>
            </w:r>
            <w:r>
              <w:rPr>
                <w:rFonts w:hint="eastAsia" w:ascii="宋体" w:cs="宋体"/>
                <w:color w:val="auto"/>
                <w:kern w:val="0"/>
                <w:sz w:val="24"/>
                <w:szCs w:val="24"/>
                <w:highlight w:val="none"/>
                <w:lang w:val="en-US" w:eastAsia="zh-CN"/>
              </w:rPr>
              <w:t>+</w:t>
            </w:r>
            <w:r>
              <w:rPr>
                <w:rFonts w:ascii="宋体" w:cs="宋体"/>
                <w:color w:val="auto"/>
                <w:kern w:val="0"/>
                <w:sz w:val="24"/>
                <w:szCs w:val="24"/>
                <w:highlight w:val="none"/>
              </w:rPr>
              <w:t>F2</w:t>
            </w:r>
          </w:p>
          <w:p w14:paraId="44E8D3AD">
            <w:pPr>
              <w:keepNext w:val="0"/>
              <w:keepLines w:val="0"/>
              <w:pageBreakBefore w:val="0"/>
              <w:widowControl/>
              <w:kinsoku/>
              <w:wordWrap/>
              <w:overflowPunct/>
              <w:topLinePunct w:val="0"/>
              <w:autoSpaceDE/>
              <w:autoSpaceDN/>
              <w:bidi w:val="0"/>
              <w:adjustRightInd/>
              <w:spacing w:line="480" w:lineRule="exact"/>
              <w:textAlignment w:val="auto"/>
              <w:rPr>
                <w:rFonts w:ascii="宋体" w:cs="宋体"/>
                <w:color w:val="auto"/>
                <w:kern w:val="0"/>
                <w:sz w:val="24"/>
                <w:szCs w:val="24"/>
                <w:highlight w:val="none"/>
              </w:rPr>
            </w:pPr>
            <w:r>
              <w:rPr>
                <w:rFonts w:ascii="宋体" w:cs="宋体"/>
                <w:color w:val="auto"/>
                <w:kern w:val="0"/>
                <w:sz w:val="24"/>
                <w:szCs w:val="24"/>
                <w:highlight w:val="none"/>
              </w:rPr>
              <w:t xml:space="preserve">其中： </w:t>
            </w:r>
          </w:p>
          <w:p w14:paraId="6DDA726A">
            <w:pPr>
              <w:keepNext w:val="0"/>
              <w:keepLines w:val="0"/>
              <w:pageBreakBefore w:val="0"/>
              <w:widowControl/>
              <w:kinsoku/>
              <w:wordWrap/>
              <w:overflowPunct/>
              <w:topLinePunct w:val="0"/>
              <w:autoSpaceDE/>
              <w:autoSpaceDN/>
              <w:bidi w:val="0"/>
              <w:adjustRightInd/>
              <w:spacing w:line="480" w:lineRule="exact"/>
              <w:textAlignment w:val="auto"/>
              <w:rPr>
                <w:rFonts w:ascii="宋体" w:cs="宋体"/>
                <w:color w:val="auto"/>
                <w:kern w:val="0"/>
                <w:sz w:val="24"/>
                <w:szCs w:val="24"/>
                <w:highlight w:val="none"/>
              </w:rPr>
            </w:pPr>
            <w:r>
              <w:rPr>
                <w:rFonts w:ascii="宋体" w:cs="宋体"/>
                <w:color w:val="auto"/>
                <w:kern w:val="0"/>
                <w:sz w:val="24"/>
                <w:szCs w:val="24"/>
                <w:highlight w:val="none"/>
              </w:rPr>
              <w:t>F1报价</w:t>
            </w:r>
            <w:r>
              <w:rPr>
                <w:rFonts w:hint="eastAsia" w:ascii="宋体" w:cs="宋体"/>
                <w:color w:val="auto"/>
                <w:kern w:val="0"/>
                <w:sz w:val="24"/>
                <w:szCs w:val="24"/>
                <w:highlight w:val="none"/>
              </w:rPr>
              <w:t>部分</w:t>
            </w:r>
            <w:r>
              <w:rPr>
                <w:rFonts w:ascii="宋体" w:cs="宋体"/>
                <w:color w:val="auto"/>
                <w:kern w:val="0"/>
                <w:sz w:val="24"/>
                <w:szCs w:val="24"/>
                <w:highlight w:val="none"/>
              </w:rPr>
              <w:t>：10分</w:t>
            </w:r>
            <w:r>
              <w:rPr>
                <w:rFonts w:hint="eastAsia" w:ascii="宋体" w:cs="宋体"/>
                <w:color w:val="auto"/>
                <w:kern w:val="0"/>
                <w:sz w:val="24"/>
                <w:szCs w:val="24"/>
                <w:highlight w:val="none"/>
                <w:lang w:eastAsia="zh-CN"/>
              </w:rPr>
              <w:t>；</w:t>
            </w:r>
            <w:r>
              <w:rPr>
                <w:rFonts w:ascii="宋体" w:cs="宋体"/>
                <w:color w:val="auto"/>
                <w:kern w:val="0"/>
                <w:sz w:val="24"/>
                <w:szCs w:val="24"/>
                <w:highlight w:val="none"/>
              </w:rPr>
              <w:t xml:space="preserve"> </w:t>
            </w:r>
          </w:p>
          <w:p w14:paraId="6938384D">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cs="宋体"/>
                <w:color w:val="auto"/>
                <w:kern w:val="0"/>
                <w:sz w:val="24"/>
                <w:szCs w:val="24"/>
                <w:highlight w:val="none"/>
                <w:lang w:val="en-US" w:eastAsia="zh-CN" w:bidi="ar-SA"/>
              </w:rPr>
            </w:pPr>
            <w:r>
              <w:rPr>
                <w:rFonts w:ascii="宋体" w:cs="宋体"/>
                <w:color w:val="auto"/>
                <w:kern w:val="0"/>
                <w:sz w:val="24"/>
                <w:szCs w:val="24"/>
                <w:highlight w:val="none"/>
              </w:rPr>
              <w:t>F</w:t>
            </w:r>
            <w:r>
              <w:rPr>
                <w:rFonts w:hint="eastAsia" w:ascii="宋体" w:cs="宋体"/>
                <w:color w:val="auto"/>
                <w:kern w:val="0"/>
                <w:sz w:val="24"/>
                <w:szCs w:val="24"/>
                <w:highlight w:val="none"/>
                <w:lang w:val="en-US" w:eastAsia="zh-CN"/>
              </w:rPr>
              <w:t>2</w:t>
            </w:r>
            <w:r>
              <w:rPr>
                <w:rFonts w:ascii="宋体" w:cs="宋体"/>
                <w:color w:val="auto"/>
                <w:kern w:val="0"/>
                <w:sz w:val="24"/>
                <w:szCs w:val="24"/>
                <w:highlight w:val="none"/>
              </w:rPr>
              <w:t>技术部分：</w:t>
            </w:r>
            <w:r>
              <w:rPr>
                <w:rFonts w:hint="eastAsia" w:ascii="宋体" w:cs="宋体"/>
                <w:color w:val="auto"/>
                <w:kern w:val="0"/>
                <w:sz w:val="24"/>
                <w:szCs w:val="24"/>
                <w:highlight w:val="none"/>
                <w:lang w:val="en-US" w:eastAsia="zh-CN"/>
              </w:rPr>
              <w:t>9</w:t>
            </w:r>
            <w:r>
              <w:rPr>
                <w:rFonts w:ascii="宋体" w:cs="宋体"/>
                <w:color w:val="auto"/>
                <w:kern w:val="0"/>
                <w:sz w:val="24"/>
                <w:szCs w:val="24"/>
                <w:highlight w:val="none"/>
              </w:rPr>
              <w:t xml:space="preserve">0分。  </w:t>
            </w:r>
          </w:p>
        </w:tc>
      </w:tr>
      <w:tr w14:paraId="4ABB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5" w:hRule="atLeast"/>
          <w:jc w:val="center"/>
        </w:trPr>
        <w:tc>
          <w:tcPr>
            <w:tcW w:w="838" w:type="dxa"/>
            <w:vAlign w:val="center"/>
          </w:tcPr>
          <w:p w14:paraId="056E4EEC">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lang w:val="en-US" w:eastAsia="zh-CN"/>
              </w:rPr>
              <w:t>3</w:t>
            </w:r>
          </w:p>
          <w:p w14:paraId="082CD28F">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eastAsia="宋体" w:cs="Arial"/>
                <w:color w:val="auto"/>
                <w:kern w:val="0"/>
                <w:sz w:val="24"/>
                <w:szCs w:val="24"/>
                <w:highlight w:val="none"/>
                <w:lang w:eastAsia="zh-CN"/>
              </w:rPr>
            </w:pPr>
            <w:r>
              <w:rPr>
                <w:rFonts w:hint="eastAsia" w:ascii="宋体" w:hAnsi="宋体" w:cs="Arial"/>
                <w:color w:val="auto"/>
                <w:kern w:val="0"/>
                <w:sz w:val="24"/>
                <w:szCs w:val="24"/>
                <w:highlight w:val="none"/>
                <w:lang w:eastAsia="zh-CN"/>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lang w:eastAsia="zh-CN"/>
              </w:rPr>
              <w:t>）</w:t>
            </w:r>
          </w:p>
          <w:p w14:paraId="46DB39B5">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Arial"/>
                <w:color w:val="auto"/>
                <w:kern w:val="0"/>
                <w:sz w:val="24"/>
                <w:szCs w:val="24"/>
                <w:highlight w:val="none"/>
                <w:lang w:val="en-US" w:eastAsia="zh-CN" w:bidi="ar-SA"/>
              </w:rPr>
            </w:pPr>
          </w:p>
        </w:tc>
        <w:tc>
          <w:tcPr>
            <w:tcW w:w="1144" w:type="dxa"/>
            <w:vAlign w:val="center"/>
          </w:tcPr>
          <w:p w14:paraId="2B44AA54">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cs="宋体"/>
                <w:color w:val="auto"/>
                <w:kern w:val="0"/>
                <w:sz w:val="24"/>
                <w:szCs w:val="24"/>
                <w:highlight w:val="none"/>
              </w:rPr>
            </w:pPr>
            <w:r>
              <w:rPr>
                <w:rFonts w:ascii="宋体" w:cs="宋体"/>
                <w:color w:val="auto"/>
                <w:kern w:val="0"/>
                <w:sz w:val="24"/>
                <w:szCs w:val="24"/>
                <w:highlight w:val="none"/>
              </w:rPr>
              <w:t>F1</w:t>
            </w:r>
          </w:p>
          <w:p w14:paraId="27C578CE">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报价</w:t>
            </w:r>
          </w:p>
          <w:p w14:paraId="6EEE7A7B">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部分</w:t>
            </w:r>
          </w:p>
          <w:p w14:paraId="25ADBEBD">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olor w:val="auto"/>
                <w:kern w:val="2"/>
                <w:sz w:val="24"/>
                <w:szCs w:val="24"/>
                <w:highlight w:val="none"/>
                <w:lang w:val="en-US" w:eastAsia="zh-CN" w:bidi="ar-SA"/>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10分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tc>
        <w:tc>
          <w:tcPr>
            <w:tcW w:w="2069" w:type="dxa"/>
            <w:vAlign w:val="center"/>
          </w:tcPr>
          <w:p w14:paraId="42683097">
            <w:pPr>
              <w:keepNext w:val="0"/>
              <w:keepLines w:val="0"/>
              <w:pageBreakBefore w:val="0"/>
              <w:widowControl/>
              <w:kinsoku/>
              <w:wordWrap/>
              <w:overflowPunct/>
              <w:topLinePunct w:val="0"/>
              <w:autoSpaceDE/>
              <w:autoSpaceDN/>
              <w:bidi w:val="0"/>
              <w:adjustRightInd/>
              <w:spacing w:line="480" w:lineRule="exact"/>
              <w:jc w:val="center"/>
              <w:textAlignment w:val="auto"/>
              <w:outlineLvl w:val="9"/>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磋商</w:t>
            </w:r>
            <w:r>
              <w:rPr>
                <w:rFonts w:hint="eastAsia" w:ascii="宋体" w:hAnsi="宋体"/>
                <w:b w:val="0"/>
                <w:bCs w:val="0"/>
                <w:color w:val="auto"/>
                <w:sz w:val="24"/>
                <w:szCs w:val="24"/>
                <w:highlight w:val="none"/>
              </w:rPr>
              <w:t>报价</w:t>
            </w:r>
          </w:p>
          <w:p w14:paraId="0DF0C3D2">
            <w:pPr>
              <w:keepNext w:val="0"/>
              <w:keepLines w:val="0"/>
              <w:pageBreakBefore w:val="0"/>
              <w:widowControl/>
              <w:kinsoku/>
              <w:wordWrap/>
              <w:overflowPunct/>
              <w:topLinePunct w:val="0"/>
              <w:autoSpaceDE/>
              <w:autoSpaceDN/>
              <w:bidi w:val="0"/>
              <w:adjustRightInd/>
              <w:spacing w:line="480" w:lineRule="exact"/>
              <w:jc w:val="center"/>
              <w:textAlignment w:val="auto"/>
              <w:outlineLvl w:val="9"/>
              <w:rPr>
                <w:rFonts w:hint="eastAsia" w:ascii="Times New Roman" w:hAnsi="Times New Roman" w:eastAsia="宋体" w:cs="Times New Roman"/>
                <w:b/>
                <w:bCs/>
                <w:color w:val="auto"/>
                <w:kern w:val="2"/>
                <w:sz w:val="24"/>
                <w:szCs w:val="24"/>
                <w:highlight w:val="none"/>
                <w:lang w:val="en-US" w:eastAsia="zh-CN" w:bidi="ar-SA"/>
              </w:rPr>
            </w:pP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满分10分</w:t>
            </w:r>
            <w:r>
              <w:rPr>
                <w:rFonts w:hint="eastAsia" w:ascii="宋体" w:hAnsi="宋体"/>
                <w:b w:val="0"/>
                <w:bCs w:val="0"/>
                <w:color w:val="auto"/>
                <w:sz w:val="24"/>
                <w:szCs w:val="24"/>
                <w:highlight w:val="none"/>
                <w:lang w:eastAsia="zh-CN"/>
              </w:rPr>
              <w:t>）</w:t>
            </w:r>
          </w:p>
        </w:tc>
        <w:tc>
          <w:tcPr>
            <w:tcW w:w="6452" w:type="dxa"/>
            <w:vAlign w:val="center"/>
          </w:tcPr>
          <w:p w14:paraId="1512B185">
            <w:pPr>
              <w:keepNext w:val="0"/>
              <w:keepLines w:val="0"/>
              <w:pageBreakBefore w:val="0"/>
              <w:widowControl/>
              <w:kinsoku/>
              <w:wordWrap/>
              <w:overflowPunct/>
              <w:topLinePunct w:val="0"/>
              <w:autoSpaceDE/>
              <w:autoSpaceDN/>
              <w:bidi w:val="0"/>
              <w:adjustRightInd/>
              <w:spacing w:line="480" w:lineRule="exact"/>
              <w:textAlignment w:val="auto"/>
              <w:rPr>
                <w:rFonts w:hint="eastAsia" w:ascii="宋体" w:cs="宋体"/>
                <w:color w:val="auto"/>
                <w:kern w:val="0"/>
                <w:sz w:val="24"/>
                <w:szCs w:val="24"/>
                <w:highlight w:val="none"/>
                <w:lang w:val="en-US" w:eastAsia="zh-CN"/>
              </w:rPr>
            </w:pPr>
            <w:r>
              <w:rPr>
                <w:rFonts w:hint="eastAsia"/>
                <w:color w:val="auto"/>
                <w:sz w:val="24"/>
                <w:szCs w:val="24"/>
                <w:highlight w:val="none"/>
              </w:rPr>
              <w:t>报</w:t>
            </w:r>
            <w:r>
              <w:rPr>
                <w:rFonts w:hint="eastAsia" w:ascii="宋体" w:cs="宋体"/>
                <w:color w:val="auto"/>
                <w:kern w:val="0"/>
                <w:sz w:val="24"/>
                <w:szCs w:val="24"/>
                <w:highlight w:val="none"/>
                <w:lang w:val="en-US" w:eastAsia="zh-CN"/>
              </w:rPr>
              <w:t xml:space="preserve">价分统一采用低价优先法计算，即满足竞争性磋商文件要求且最后报价最低的供应商的价格为磋商基准价，其报价分为满分。其他供应商的报价分统一按照下列公式计算： </w:t>
            </w:r>
          </w:p>
          <w:p w14:paraId="116635C3">
            <w:pPr>
              <w:keepNext w:val="0"/>
              <w:keepLines w:val="0"/>
              <w:pageBreakBefore w:val="0"/>
              <w:widowControl/>
              <w:kinsoku/>
              <w:wordWrap/>
              <w:overflowPunct/>
              <w:topLinePunct w:val="0"/>
              <w:autoSpaceDE/>
              <w:autoSpaceDN/>
              <w:bidi w:val="0"/>
              <w:adjustRightInd/>
              <w:spacing w:line="480" w:lineRule="exact"/>
              <w:textAlignment w:val="auto"/>
              <w:rPr>
                <w:rFonts w:hint="default" w:ascii="宋体" w:cs="宋体"/>
                <w:color w:val="auto"/>
                <w:kern w:val="0"/>
                <w:sz w:val="24"/>
                <w:szCs w:val="24"/>
                <w:highlight w:val="none"/>
                <w:lang w:val="en-US" w:eastAsia="zh-CN"/>
              </w:rPr>
            </w:pPr>
            <w:r>
              <w:rPr>
                <w:rFonts w:hint="eastAsia" w:ascii="宋体" w:cs="宋体"/>
                <w:color w:val="auto"/>
                <w:kern w:val="0"/>
                <w:sz w:val="24"/>
                <w:szCs w:val="24"/>
                <w:highlight w:val="none"/>
                <w:lang w:val="en-US" w:eastAsia="zh-CN"/>
              </w:rPr>
              <w:t>磋商报价得分=（磋商基准价/最后磋商报价）×10</w:t>
            </w:r>
          </w:p>
          <w:p w14:paraId="4B9B868E">
            <w:pPr>
              <w:keepNext w:val="0"/>
              <w:keepLines w:val="0"/>
              <w:pageBreakBefore w:val="0"/>
              <w:kinsoku/>
              <w:wordWrap/>
              <w:overflowPunct/>
              <w:topLinePunct w:val="0"/>
              <w:autoSpaceDE/>
              <w:autoSpaceDN/>
              <w:bidi w:val="0"/>
              <w:adjustRightInd/>
              <w:spacing w:after="0"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091A833">
            <w:pPr>
              <w:keepNext w:val="0"/>
              <w:keepLines w:val="0"/>
              <w:pageBreakBefore w:val="0"/>
              <w:kinsoku/>
              <w:wordWrap/>
              <w:overflowPunct/>
              <w:topLinePunct w:val="0"/>
              <w:autoSpaceDE/>
              <w:autoSpaceDN/>
              <w:bidi w:val="0"/>
              <w:adjustRightInd/>
              <w:spacing w:after="0"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1.小数点后保留2位小数。</w:t>
            </w:r>
          </w:p>
          <w:p w14:paraId="45020B4F">
            <w:pPr>
              <w:keepNext w:val="0"/>
              <w:keepLines w:val="0"/>
              <w:pageBreakBefore w:val="0"/>
              <w:widowControl/>
              <w:kinsoku/>
              <w:wordWrap/>
              <w:overflowPunct/>
              <w:topLinePunct w:val="0"/>
              <w:autoSpaceDE/>
              <w:autoSpaceDN/>
              <w:bidi w:val="0"/>
              <w:adjustRightInd/>
              <w:spacing w:line="480" w:lineRule="exact"/>
              <w:textAlignment w:val="auto"/>
              <w:outlineLvl w:val="9"/>
              <w:rPr>
                <w:rFonts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处理。</w:t>
            </w:r>
          </w:p>
        </w:tc>
      </w:tr>
      <w:tr w14:paraId="4A95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38" w:type="dxa"/>
            <w:vMerge w:val="restart"/>
            <w:vAlign w:val="center"/>
          </w:tcPr>
          <w:p w14:paraId="1C4A53AA">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宋体" w:hAnsi="宋体" w:cs="Arial"/>
                <w:color w:val="auto"/>
                <w:kern w:val="0"/>
                <w:sz w:val="24"/>
                <w:szCs w:val="24"/>
                <w:highlight w:val="none"/>
                <w:lang w:val="en-US" w:eastAsia="zh-CN" w:bidi="ar-SA"/>
              </w:rPr>
            </w:pPr>
            <w:r>
              <w:rPr>
                <w:rFonts w:hint="eastAsia" w:ascii="宋体" w:hAnsi="宋体" w:cs="Arial"/>
                <w:color w:val="auto"/>
                <w:kern w:val="0"/>
                <w:sz w:val="24"/>
                <w:szCs w:val="24"/>
                <w:highlight w:val="none"/>
                <w:lang w:val="en-US" w:eastAsia="zh-CN" w:bidi="ar-SA"/>
              </w:rPr>
              <w:t>2.3（2）</w:t>
            </w:r>
          </w:p>
        </w:tc>
        <w:tc>
          <w:tcPr>
            <w:tcW w:w="1144" w:type="dxa"/>
            <w:vMerge w:val="restart"/>
            <w:vAlign w:val="center"/>
          </w:tcPr>
          <w:p w14:paraId="10C065D8">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cs="宋体"/>
                <w:color w:val="auto"/>
                <w:kern w:val="0"/>
                <w:sz w:val="24"/>
                <w:szCs w:val="24"/>
                <w:highlight w:val="none"/>
              </w:rPr>
            </w:pPr>
            <w:r>
              <w:rPr>
                <w:rFonts w:ascii="宋体" w:cs="宋体"/>
                <w:color w:val="auto"/>
                <w:kern w:val="0"/>
                <w:sz w:val="24"/>
                <w:szCs w:val="24"/>
                <w:highlight w:val="none"/>
              </w:rPr>
              <w:t>F1</w:t>
            </w:r>
          </w:p>
          <w:p w14:paraId="481AA7F0">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技术</w:t>
            </w:r>
          </w:p>
          <w:p w14:paraId="6C40DC6B">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部分</w:t>
            </w:r>
          </w:p>
          <w:p w14:paraId="1F866228">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0分）</w:t>
            </w:r>
          </w:p>
          <w:p w14:paraId="5E7271FB">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p>
        </w:tc>
        <w:tc>
          <w:tcPr>
            <w:tcW w:w="2069" w:type="dxa"/>
            <w:vMerge w:val="restart"/>
            <w:vAlign w:val="center"/>
          </w:tcPr>
          <w:p w14:paraId="3477B011">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施工技术方案</w:t>
            </w:r>
          </w:p>
          <w:p w14:paraId="198F128E">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olor w:val="auto"/>
                <w:kern w:val="2"/>
                <w:sz w:val="24"/>
                <w:szCs w:val="24"/>
                <w:highlight w:val="none"/>
                <w:lang w:val="en-US" w:eastAsia="zh-CN" w:bidi="ar-SA"/>
              </w:rPr>
            </w:pPr>
            <w:r>
              <w:rPr>
                <w:rFonts w:hint="eastAsia" w:ascii="宋体" w:hAnsi="宋体"/>
                <w:color w:val="auto"/>
                <w:sz w:val="24"/>
                <w:szCs w:val="24"/>
                <w:highlight w:val="none"/>
              </w:rPr>
              <w:t>（满分</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p>
        </w:tc>
        <w:tc>
          <w:tcPr>
            <w:tcW w:w="6452" w:type="dxa"/>
            <w:vAlign w:val="center"/>
          </w:tcPr>
          <w:p w14:paraId="1AB5911D">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施工方案（</w:t>
            </w:r>
            <w:r>
              <w:rPr>
                <w:rFonts w:hint="eastAsia" w:ascii="宋体" w:hAnsi="宋体" w:cs="宋体"/>
                <w:color w:val="auto"/>
                <w:kern w:val="0"/>
                <w:sz w:val="24"/>
                <w:szCs w:val="24"/>
                <w:highlight w:val="none"/>
                <w:lang w:val="en-US" w:eastAsia="zh-CN"/>
              </w:rPr>
              <w:t>满分20</w:t>
            </w:r>
            <w:r>
              <w:rPr>
                <w:rFonts w:hint="eastAsia" w:ascii="宋体" w:hAnsi="宋体" w:eastAsia="宋体" w:cs="宋体"/>
                <w:color w:val="auto"/>
                <w:kern w:val="0"/>
                <w:sz w:val="24"/>
                <w:szCs w:val="24"/>
                <w:highlight w:val="none"/>
                <w:lang w:val="en-US" w:eastAsia="zh-CN"/>
              </w:rPr>
              <w:t>分）</w:t>
            </w:r>
          </w:p>
          <w:p w14:paraId="1EFC8BC7">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第一档（</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en-US" w:eastAsia="zh-CN"/>
              </w:rPr>
              <w:t xml:space="preserve">分）：施工方案合理且能指导施工，施工措施具体且有针对性，施工部署全面的； </w:t>
            </w:r>
          </w:p>
          <w:p w14:paraId="53F9DC41">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第二档（</w:t>
            </w: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lang w:val="en-US" w:eastAsia="zh-CN"/>
              </w:rPr>
              <w:t xml:space="preserve">分）：施工方案合理但对施工指导性一般，施工措施具体但针对性一般，施工部署全面的； </w:t>
            </w:r>
          </w:p>
          <w:p w14:paraId="3AC96E44">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第三档（</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val="en-US" w:eastAsia="zh-CN"/>
              </w:rPr>
              <w:t xml:space="preserve">分）：施工方案基本合理、对施工缺乏指导性，施工措施、施工部署基本合理但存在一些问题的； </w:t>
            </w:r>
          </w:p>
          <w:p w14:paraId="60476352">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第四档（0分）：</w:t>
            </w:r>
            <w:r>
              <w:rPr>
                <w:rFonts w:hint="eastAsia" w:ascii="宋体" w:hAnsi="宋体" w:cs="宋体"/>
                <w:color w:val="auto"/>
                <w:kern w:val="0"/>
                <w:sz w:val="24"/>
                <w:szCs w:val="24"/>
                <w:highlight w:val="none"/>
                <w:lang w:val="en-US" w:eastAsia="zh-CN"/>
              </w:rPr>
              <w:t>未提供</w:t>
            </w:r>
            <w:r>
              <w:rPr>
                <w:rFonts w:hint="eastAsia" w:ascii="宋体" w:hAnsi="宋体" w:eastAsia="宋体" w:cs="宋体"/>
                <w:color w:val="auto"/>
                <w:kern w:val="0"/>
                <w:sz w:val="24"/>
                <w:szCs w:val="24"/>
                <w:highlight w:val="none"/>
                <w:lang w:val="en-US" w:eastAsia="zh-CN"/>
              </w:rPr>
              <w:t>施工方案的。</w:t>
            </w:r>
          </w:p>
        </w:tc>
      </w:tr>
      <w:tr w14:paraId="25A3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838" w:type="dxa"/>
            <w:vMerge w:val="continue"/>
            <w:vAlign w:val="center"/>
          </w:tcPr>
          <w:p w14:paraId="7A85C4F3">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s="Arial"/>
                <w:color w:val="auto"/>
                <w:kern w:val="0"/>
                <w:sz w:val="24"/>
                <w:szCs w:val="24"/>
                <w:highlight w:val="none"/>
                <w:lang w:val="en-US" w:eastAsia="zh-CN" w:bidi="ar-SA"/>
              </w:rPr>
            </w:pPr>
          </w:p>
        </w:tc>
        <w:tc>
          <w:tcPr>
            <w:tcW w:w="1144" w:type="dxa"/>
            <w:vMerge w:val="continue"/>
            <w:vAlign w:val="center"/>
          </w:tcPr>
          <w:p w14:paraId="261B0CE2">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p>
        </w:tc>
        <w:tc>
          <w:tcPr>
            <w:tcW w:w="2069" w:type="dxa"/>
            <w:vMerge w:val="continue"/>
            <w:vAlign w:val="center"/>
          </w:tcPr>
          <w:p w14:paraId="10D849D8">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p>
        </w:tc>
        <w:tc>
          <w:tcPr>
            <w:tcW w:w="6452" w:type="dxa"/>
            <w:vAlign w:val="center"/>
          </w:tcPr>
          <w:p w14:paraId="5B57EFC5">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施工主要工序阐述</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满分10</w:t>
            </w:r>
            <w:r>
              <w:rPr>
                <w:rFonts w:hint="eastAsia" w:ascii="宋体" w:hAnsi="宋体" w:eastAsia="宋体" w:cs="宋体"/>
                <w:color w:val="auto"/>
                <w:kern w:val="0"/>
                <w:sz w:val="24"/>
                <w:szCs w:val="24"/>
                <w:highlight w:val="none"/>
                <w:lang w:val="en-US" w:eastAsia="zh-CN"/>
              </w:rPr>
              <w:t>分）</w:t>
            </w:r>
          </w:p>
          <w:p w14:paraId="06441156">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第一档（</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 xml:space="preserve">分）：施工主要工序阐述明细、全面、合理，主要工种施工方法得当，且对本次项目的关键技术、工艺有明确、深入的表述，对施工重点、难点有合理、经济、安全的解决方案和可行保证措施的； </w:t>
            </w:r>
          </w:p>
          <w:p w14:paraId="2951F3E3">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第二档（</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分）：施工主要</w:t>
            </w:r>
            <w:r>
              <w:rPr>
                <w:rFonts w:hint="eastAsia" w:ascii="宋体" w:hAnsi="宋体" w:cs="宋体"/>
                <w:color w:val="auto"/>
                <w:kern w:val="0"/>
                <w:sz w:val="24"/>
                <w:szCs w:val="24"/>
                <w:highlight w:val="none"/>
                <w:lang w:val="en-US" w:eastAsia="zh-CN"/>
              </w:rPr>
              <w:t>工序</w:t>
            </w:r>
            <w:r>
              <w:rPr>
                <w:rFonts w:hint="eastAsia" w:ascii="宋体" w:hAnsi="宋体" w:eastAsia="宋体" w:cs="宋体"/>
                <w:color w:val="auto"/>
                <w:kern w:val="0"/>
                <w:sz w:val="24"/>
                <w:szCs w:val="24"/>
                <w:highlight w:val="none"/>
                <w:lang w:val="en-US" w:eastAsia="zh-CN"/>
              </w:rPr>
              <w:t xml:space="preserve">阐述全面、合理，主要工种施工方法基本得当，且对本次项目的关键技术、工艺有明确的表述，对施工重点、难点有合理的解决方案，保证措施基本可行的； </w:t>
            </w:r>
          </w:p>
          <w:p w14:paraId="4FDA9772">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第三档（</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 xml:space="preserve">分）：施工主要工序阐述全面、基本合理，有主要工种施工方法，且对本次项目的关键技术、工艺有一定了解，对施工重点、难点有建议，解决方案和保证措施基本可行的； </w:t>
            </w:r>
          </w:p>
          <w:p w14:paraId="56D7B332">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第四档（0分）：</w:t>
            </w:r>
            <w:r>
              <w:rPr>
                <w:rFonts w:hint="eastAsia" w:ascii="宋体" w:hAnsi="宋体" w:cs="宋体"/>
                <w:color w:val="auto"/>
                <w:kern w:val="0"/>
                <w:sz w:val="24"/>
                <w:szCs w:val="24"/>
                <w:highlight w:val="none"/>
                <w:lang w:val="en-US" w:eastAsia="zh-CN"/>
              </w:rPr>
              <w:t>未提供</w:t>
            </w:r>
            <w:r>
              <w:rPr>
                <w:rFonts w:hint="eastAsia" w:ascii="宋体" w:hAnsi="宋体" w:eastAsia="宋体" w:cs="宋体"/>
                <w:color w:val="auto"/>
                <w:kern w:val="0"/>
                <w:sz w:val="24"/>
                <w:szCs w:val="24"/>
                <w:highlight w:val="none"/>
                <w:lang w:val="en-US" w:eastAsia="zh-CN"/>
              </w:rPr>
              <w:t>施工主要工序阐述的。</w:t>
            </w:r>
          </w:p>
        </w:tc>
      </w:tr>
      <w:tr w14:paraId="4957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38" w:type="dxa"/>
            <w:vMerge w:val="continue"/>
            <w:vAlign w:val="center"/>
          </w:tcPr>
          <w:p w14:paraId="0AF376AE">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Arial"/>
                <w:color w:val="auto"/>
                <w:kern w:val="0"/>
                <w:sz w:val="24"/>
                <w:szCs w:val="24"/>
                <w:highlight w:val="none"/>
                <w:lang w:val="en-US" w:eastAsia="zh-CN" w:bidi="ar-SA"/>
              </w:rPr>
            </w:pPr>
          </w:p>
        </w:tc>
        <w:tc>
          <w:tcPr>
            <w:tcW w:w="1144" w:type="dxa"/>
            <w:vMerge w:val="continue"/>
            <w:vAlign w:val="center"/>
          </w:tcPr>
          <w:p w14:paraId="32E5080E">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p>
        </w:tc>
        <w:tc>
          <w:tcPr>
            <w:tcW w:w="2069" w:type="dxa"/>
            <w:vAlign w:val="center"/>
          </w:tcPr>
          <w:p w14:paraId="6248BB48">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w:t>
            </w:r>
            <w:r>
              <w:rPr>
                <w:rFonts w:hint="eastAsia" w:ascii="宋体" w:hAnsi="宋体" w:cs="宋体"/>
                <w:color w:val="auto"/>
                <w:kern w:val="0"/>
                <w:sz w:val="24"/>
                <w:szCs w:val="24"/>
                <w:highlight w:val="none"/>
                <w:lang w:val="en-US" w:eastAsia="zh-CN"/>
              </w:rPr>
              <w:t>机械</w:t>
            </w:r>
            <w:r>
              <w:rPr>
                <w:rFonts w:hint="eastAsia" w:ascii="宋体" w:hAnsi="宋体" w:eastAsia="宋体" w:cs="宋体"/>
                <w:color w:val="auto"/>
                <w:kern w:val="0"/>
                <w:sz w:val="24"/>
                <w:szCs w:val="24"/>
                <w:highlight w:val="none"/>
                <w:lang w:val="en-US" w:eastAsia="zh-CN"/>
              </w:rPr>
              <w:t>设备配置</w:t>
            </w:r>
          </w:p>
          <w:p w14:paraId="6453FCE5">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（满分1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分）</w:t>
            </w:r>
          </w:p>
        </w:tc>
        <w:tc>
          <w:tcPr>
            <w:tcW w:w="6452" w:type="dxa"/>
            <w:vAlign w:val="center"/>
          </w:tcPr>
          <w:p w14:paraId="265B3F5D">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第一档（1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 xml:space="preserve">分）：施工机械投入与施工进度计划呼应，满足工程要求，施工机械搭配合理、准确且明确的有相对应的费用的； </w:t>
            </w:r>
          </w:p>
          <w:p w14:paraId="0DFF6B90">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第二档（</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 xml:space="preserve">分）：施工机械投入与施工进度计划呼应，满足工程要求，施工机械搭配基本合理、基本准确且有相对应的费用的； </w:t>
            </w:r>
          </w:p>
          <w:p w14:paraId="68E24E2F">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第三档（</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分）：施工机械投入与施工进度计划呼应，基本满足工程要求，但施工机械搭配不当的；</w:t>
            </w:r>
          </w:p>
          <w:p w14:paraId="058BFB65">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第四档（0分）：</w:t>
            </w:r>
            <w:r>
              <w:rPr>
                <w:rFonts w:hint="eastAsia" w:ascii="宋体" w:hAnsi="宋体" w:cs="宋体"/>
                <w:color w:val="auto"/>
                <w:kern w:val="0"/>
                <w:sz w:val="24"/>
                <w:szCs w:val="24"/>
                <w:highlight w:val="none"/>
                <w:lang w:val="en-US" w:eastAsia="zh-CN"/>
              </w:rPr>
              <w:t>未提供</w:t>
            </w:r>
            <w:r>
              <w:rPr>
                <w:rFonts w:hint="eastAsia" w:ascii="宋体" w:hAnsi="宋体" w:eastAsia="宋体" w:cs="宋体"/>
                <w:color w:val="auto"/>
                <w:kern w:val="0"/>
                <w:sz w:val="24"/>
                <w:szCs w:val="24"/>
                <w:highlight w:val="none"/>
                <w:lang w:val="en-US" w:eastAsia="zh-CN"/>
              </w:rPr>
              <w:t>施工机械投入安排的。</w:t>
            </w:r>
          </w:p>
        </w:tc>
      </w:tr>
      <w:tr w14:paraId="4EC2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838" w:type="dxa"/>
            <w:vMerge w:val="continue"/>
            <w:vAlign w:val="center"/>
          </w:tcPr>
          <w:p w14:paraId="7A6A4190">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Arial"/>
                <w:color w:val="auto"/>
                <w:kern w:val="0"/>
                <w:sz w:val="24"/>
                <w:szCs w:val="24"/>
                <w:highlight w:val="none"/>
                <w:lang w:val="en-US" w:eastAsia="zh-CN" w:bidi="ar-SA"/>
              </w:rPr>
            </w:pPr>
          </w:p>
        </w:tc>
        <w:tc>
          <w:tcPr>
            <w:tcW w:w="1144" w:type="dxa"/>
            <w:vMerge w:val="continue"/>
            <w:vAlign w:val="center"/>
          </w:tcPr>
          <w:p w14:paraId="7895A3F8">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p>
        </w:tc>
        <w:tc>
          <w:tcPr>
            <w:tcW w:w="2069" w:type="dxa"/>
            <w:vAlign w:val="center"/>
          </w:tcPr>
          <w:p w14:paraId="2945C612">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环境保护安全管理体系与措施</w:t>
            </w:r>
          </w:p>
          <w:p w14:paraId="13E73BD1">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（满分</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6452" w:type="dxa"/>
            <w:vAlign w:val="center"/>
          </w:tcPr>
          <w:p w14:paraId="7F734215">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第一档（5分）：环境保护安全目标符合或优于竞争性磋商要求；安全管理机构健全，职责分工明确；管理制度齐全；实施与监控措施全面、有效的；</w:t>
            </w:r>
          </w:p>
          <w:p w14:paraId="79FEE60B">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第二档（3分）：安全目标满足竞争性磋商要求；管理机构基本健全，职责分工基本明确；管理制度基本齐全；实施与监控措施基本完整的；</w:t>
            </w:r>
          </w:p>
          <w:p w14:paraId="315DA0F5">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第</w:t>
            </w:r>
            <w:r>
              <w:rPr>
                <w:rFonts w:hint="eastAsia" w:ascii="宋体" w:hAnsi="宋体" w:eastAsia="宋体" w:cs="Times New Roman"/>
                <w:color w:val="auto"/>
                <w:sz w:val="24"/>
                <w:szCs w:val="24"/>
                <w:highlight w:val="none"/>
                <w:lang w:val="en-US" w:eastAsia="zh-CN"/>
                <w14:ligatures w14:val="none"/>
              </w:rPr>
              <w:t>三</w:t>
            </w:r>
            <w:r>
              <w:rPr>
                <w:rFonts w:hint="eastAsia" w:ascii="宋体" w:hAnsi="宋体" w:eastAsia="宋体" w:cs="Times New Roman"/>
                <w:color w:val="auto"/>
                <w:sz w:val="24"/>
                <w:szCs w:val="24"/>
                <w:highlight w:val="none"/>
                <w14:ligatures w14:val="none"/>
              </w:rPr>
              <w:t>档（1分）：安全目标满足竞争性磋商要求；管理机构不健全，职责分工不明确；管理制度不齐全；实施与监控措施不完整的；</w:t>
            </w:r>
          </w:p>
          <w:p w14:paraId="0F0388D5">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cs="宋体"/>
                <w:color w:val="auto"/>
                <w:kern w:val="0"/>
                <w:sz w:val="24"/>
                <w:szCs w:val="24"/>
                <w:highlight w:val="none"/>
              </w:rPr>
            </w:pPr>
            <w:r>
              <w:rPr>
                <w:rFonts w:hint="eastAsia" w:ascii="宋体" w:hAnsi="宋体" w:eastAsia="宋体" w:cs="Times New Roman"/>
                <w:color w:val="auto"/>
                <w:sz w:val="24"/>
                <w:szCs w:val="24"/>
                <w:highlight w:val="none"/>
                <w:lang w:val="en-US" w:eastAsia="zh-CN"/>
                <w14:ligatures w14:val="none"/>
              </w:rPr>
              <w:t>第四档（0分）：</w:t>
            </w:r>
            <w:r>
              <w:rPr>
                <w:rFonts w:hint="eastAsia" w:ascii="宋体" w:hAnsi="宋体" w:cs="宋体"/>
                <w:color w:val="auto"/>
                <w:kern w:val="0"/>
                <w:sz w:val="24"/>
                <w:szCs w:val="24"/>
                <w:highlight w:val="none"/>
                <w:lang w:val="en-US" w:eastAsia="zh-CN"/>
              </w:rPr>
              <w:t>未提供</w:t>
            </w:r>
            <w:r>
              <w:rPr>
                <w:rFonts w:hint="eastAsia" w:ascii="宋体" w:hAnsi="宋体" w:eastAsia="宋体" w:cs="Times New Roman"/>
                <w:color w:val="auto"/>
                <w:sz w:val="24"/>
                <w:szCs w:val="24"/>
                <w:highlight w:val="none"/>
                <w14:ligatures w14:val="none"/>
              </w:rPr>
              <w:t>环境保护安全管理体系与措施的。</w:t>
            </w:r>
          </w:p>
        </w:tc>
      </w:tr>
      <w:tr w14:paraId="097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838" w:type="dxa"/>
            <w:vMerge w:val="continue"/>
            <w:vAlign w:val="center"/>
          </w:tcPr>
          <w:p w14:paraId="6CD7FC43">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Arial"/>
                <w:color w:val="auto"/>
                <w:kern w:val="0"/>
                <w:sz w:val="24"/>
                <w:szCs w:val="24"/>
                <w:highlight w:val="none"/>
                <w:lang w:val="en-US" w:eastAsia="zh-CN" w:bidi="ar-SA"/>
              </w:rPr>
            </w:pPr>
          </w:p>
        </w:tc>
        <w:tc>
          <w:tcPr>
            <w:tcW w:w="1144" w:type="dxa"/>
            <w:vMerge w:val="continue"/>
            <w:vAlign w:val="center"/>
          </w:tcPr>
          <w:p w14:paraId="675E07B9">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p>
        </w:tc>
        <w:tc>
          <w:tcPr>
            <w:tcW w:w="2069" w:type="dxa"/>
            <w:vAlign w:val="center"/>
          </w:tcPr>
          <w:p w14:paraId="18EF1D72">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工期承诺及保证措施</w:t>
            </w:r>
          </w:p>
          <w:p w14:paraId="6A08B4D1">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（满分1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6452" w:type="dxa"/>
            <w:vAlign w:val="center"/>
          </w:tcPr>
          <w:p w14:paraId="63608B49">
            <w:pPr>
              <w:keepNext w:val="0"/>
              <w:keepLines w:val="0"/>
              <w:pageBreakBefore w:val="0"/>
              <w:widowControl/>
              <w:kinsoku/>
              <w:wordWrap/>
              <w:overflowPunct/>
              <w:topLinePunct w:val="0"/>
              <w:autoSpaceDE/>
              <w:autoSpaceDN/>
              <w:bidi w:val="0"/>
              <w:adjustRightInd/>
              <w:snapToGrid w:val="0"/>
              <w:spacing w:line="48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第一档</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15分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：工期承诺满足</w:t>
            </w:r>
            <w:r>
              <w:rPr>
                <w:rFonts w:hint="eastAsia" w:ascii="宋体" w:hAnsi="宋体" w:cs="宋体"/>
                <w:color w:val="auto"/>
                <w:kern w:val="0"/>
                <w:sz w:val="24"/>
                <w:szCs w:val="24"/>
                <w:highlight w:val="none"/>
                <w:lang w:eastAsia="zh-CN"/>
              </w:rPr>
              <w:t>竞争性磋商文件</w:t>
            </w:r>
            <w:r>
              <w:rPr>
                <w:rFonts w:hint="eastAsia" w:ascii="宋体" w:hAnsi="宋体" w:cs="宋体"/>
                <w:color w:val="auto"/>
                <w:kern w:val="0"/>
                <w:sz w:val="24"/>
                <w:szCs w:val="24"/>
                <w:highlight w:val="none"/>
              </w:rPr>
              <w:t>且有具体的违约责任承诺，有施工进度计划，且能保证工期的；</w:t>
            </w:r>
          </w:p>
          <w:p w14:paraId="40C64881">
            <w:pPr>
              <w:keepNext w:val="0"/>
              <w:keepLines w:val="0"/>
              <w:pageBreakBefore w:val="0"/>
              <w:widowControl/>
              <w:kinsoku/>
              <w:wordWrap/>
              <w:overflowPunct/>
              <w:topLinePunct w:val="0"/>
              <w:autoSpaceDE/>
              <w:autoSpaceDN/>
              <w:bidi w:val="0"/>
              <w:adjustRightInd/>
              <w:snapToGrid w:val="0"/>
              <w:spacing w:line="48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第二档</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12分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：工期承诺满足</w:t>
            </w:r>
            <w:r>
              <w:rPr>
                <w:rFonts w:hint="eastAsia" w:ascii="宋体" w:hAnsi="宋体" w:cs="宋体"/>
                <w:color w:val="auto"/>
                <w:kern w:val="0"/>
                <w:sz w:val="24"/>
                <w:szCs w:val="24"/>
                <w:highlight w:val="none"/>
                <w:lang w:eastAsia="zh-CN"/>
              </w:rPr>
              <w:t>竞争性磋商文件</w:t>
            </w:r>
            <w:r>
              <w:rPr>
                <w:rFonts w:hint="eastAsia" w:ascii="宋体" w:hAnsi="宋体" w:cs="宋体"/>
                <w:color w:val="auto"/>
                <w:kern w:val="0"/>
                <w:sz w:val="24"/>
                <w:szCs w:val="24"/>
                <w:highlight w:val="none"/>
              </w:rPr>
              <w:t>且有奖罚条件和有施工进度计划，但有错误（如：与工期有矛盾等）的；</w:t>
            </w:r>
          </w:p>
          <w:p w14:paraId="2E72B122">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第三档</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：工期承诺满足</w:t>
            </w:r>
            <w:r>
              <w:rPr>
                <w:rFonts w:hint="eastAsia" w:ascii="宋体" w:hAnsi="宋体" w:cs="宋体"/>
                <w:color w:val="auto"/>
                <w:kern w:val="0"/>
                <w:sz w:val="24"/>
                <w:szCs w:val="24"/>
                <w:highlight w:val="none"/>
                <w:lang w:eastAsia="zh-CN"/>
              </w:rPr>
              <w:t>竞争性磋商文件，</w:t>
            </w:r>
            <w:r>
              <w:rPr>
                <w:rFonts w:hint="eastAsia" w:ascii="宋体" w:hAnsi="宋体" w:cs="宋体"/>
                <w:color w:val="auto"/>
                <w:kern w:val="0"/>
                <w:sz w:val="24"/>
                <w:szCs w:val="24"/>
                <w:highlight w:val="none"/>
                <w:lang w:val="en-US" w:eastAsia="zh-CN"/>
              </w:rPr>
              <w:t>无违约责任承诺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无</w:t>
            </w:r>
            <w:r>
              <w:rPr>
                <w:rFonts w:hint="eastAsia" w:ascii="宋体" w:hAnsi="宋体" w:cs="宋体"/>
                <w:color w:val="auto"/>
                <w:kern w:val="0"/>
                <w:sz w:val="24"/>
                <w:szCs w:val="24"/>
                <w:highlight w:val="none"/>
              </w:rPr>
              <w:t>施工进度计划</w:t>
            </w:r>
            <w:r>
              <w:rPr>
                <w:rFonts w:hint="eastAsia" w:ascii="宋体" w:hAnsi="宋体" w:cs="宋体"/>
                <w:color w:val="auto"/>
                <w:kern w:val="0"/>
                <w:sz w:val="24"/>
                <w:szCs w:val="24"/>
                <w:highlight w:val="none"/>
                <w:lang w:val="en-US" w:eastAsia="zh-CN"/>
              </w:rPr>
              <w:t>的；</w:t>
            </w:r>
          </w:p>
          <w:p w14:paraId="6A766490">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第</w:t>
            </w: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档</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未提供</w:t>
            </w:r>
            <w:r>
              <w:rPr>
                <w:rFonts w:hint="eastAsia" w:ascii="宋体" w:hAnsi="宋体" w:cs="宋体"/>
                <w:color w:val="auto"/>
                <w:kern w:val="0"/>
                <w:sz w:val="24"/>
                <w:szCs w:val="24"/>
                <w:highlight w:val="none"/>
              </w:rPr>
              <w:t>工期承诺及保证措施的。</w:t>
            </w:r>
          </w:p>
        </w:tc>
      </w:tr>
      <w:tr w14:paraId="600B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8" w:type="dxa"/>
            <w:vMerge w:val="continue"/>
            <w:vAlign w:val="center"/>
          </w:tcPr>
          <w:p w14:paraId="163515E9">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Arial"/>
                <w:color w:val="auto"/>
                <w:kern w:val="0"/>
                <w:sz w:val="24"/>
                <w:szCs w:val="24"/>
                <w:highlight w:val="none"/>
                <w:lang w:val="en-US" w:eastAsia="zh-CN" w:bidi="ar-SA"/>
              </w:rPr>
            </w:pPr>
          </w:p>
        </w:tc>
        <w:tc>
          <w:tcPr>
            <w:tcW w:w="1144" w:type="dxa"/>
            <w:vMerge w:val="continue"/>
            <w:vAlign w:val="center"/>
          </w:tcPr>
          <w:p w14:paraId="282EC436">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p>
        </w:tc>
        <w:tc>
          <w:tcPr>
            <w:tcW w:w="2069" w:type="dxa"/>
            <w:tcBorders>
              <w:bottom w:val="single" w:color="auto" w:sz="4" w:space="0"/>
            </w:tcBorders>
            <w:vAlign w:val="center"/>
          </w:tcPr>
          <w:p w14:paraId="7F4E2934">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质量承诺及保证措施</w:t>
            </w:r>
            <w:r>
              <w:rPr>
                <w:rFonts w:hint="eastAsia" w:ascii="宋体" w:hAnsi="宋体" w:cs="宋体"/>
                <w:color w:val="auto"/>
                <w:kern w:val="0"/>
                <w:sz w:val="24"/>
                <w:szCs w:val="24"/>
                <w:highlight w:val="none"/>
                <w:lang w:val="en-US" w:eastAsia="zh-CN"/>
              </w:rPr>
              <w:t>（满分15分）</w:t>
            </w:r>
          </w:p>
        </w:tc>
        <w:tc>
          <w:tcPr>
            <w:tcW w:w="6452" w:type="dxa"/>
            <w:tcBorders>
              <w:bottom w:val="single" w:color="auto" w:sz="4" w:space="0"/>
            </w:tcBorders>
            <w:vAlign w:val="center"/>
          </w:tcPr>
          <w:p w14:paraId="610152DC">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第一档（15分）：质量承诺满足竞争性磋商文件且有具体的违约责任承诺，</w:t>
            </w:r>
            <w:r>
              <w:rPr>
                <w:rFonts w:hint="eastAsia" w:ascii="宋体" w:hAnsi="宋体" w:eastAsia="宋体" w:cs="宋体"/>
                <w:color w:val="auto"/>
                <w:sz w:val="24"/>
                <w:szCs w:val="24"/>
                <w:highlight w:val="none"/>
              </w:rPr>
              <w:t>并列出具体的保证措施且保证措施合理、有针对性、有可实施性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kern w:val="0"/>
                <w:sz w:val="24"/>
                <w:szCs w:val="24"/>
                <w:highlight w:val="none"/>
                <w:lang w:val="en-US" w:eastAsia="zh-CN"/>
              </w:rPr>
              <w:t>；</w:t>
            </w:r>
          </w:p>
          <w:p w14:paraId="7449F60C">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第二档（12分）：质量承诺满足竞争性磋商文件且有具体的违约责任承诺，</w:t>
            </w:r>
            <w:r>
              <w:rPr>
                <w:rFonts w:hint="eastAsia" w:ascii="宋体" w:hAnsi="宋体" w:eastAsia="宋体" w:cs="宋体"/>
                <w:color w:val="auto"/>
                <w:sz w:val="24"/>
                <w:szCs w:val="24"/>
                <w:highlight w:val="none"/>
              </w:rPr>
              <w:t>并列出具体的保证措施且较合理</w:t>
            </w:r>
            <w:r>
              <w:rPr>
                <w:rFonts w:hint="eastAsia" w:ascii="宋体" w:hAnsi="宋体" w:eastAsia="宋体" w:cs="宋体"/>
                <w:color w:val="auto"/>
                <w:sz w:val="24"/>
                <w:szCs w:val="24"/>
                <w:highlight w:val="none"/>
                <w:lang w:val="en-US" w:eastAsia="zh-CN"/>
              </w:rPr>
              <w:t>的、缺乏可</w:t>
            </w:r>
            <w:r>
              <w:rPr>
                <w:rFonts w:hint="eastAsia" w:ascii="宋体" w:hAnsi="宋体" w:eastAsia="宋体" w:cs="宋体"/>
                <w:color w:val="auto"/>
                <w:sz w:val="24"/>
                <w:szCs w:val="24"/>
                <w:highlight w:val="none"/>
              </w:rPr>
              <w:t>实施性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kern w:val="0"/>
                <w:sz w:val="24"/>
                <w:szCs w:val="24"/>
                <w:highlight w:val="none"/>
                <w:lang w:val="en-US" w:eastAsia="zh-CN"/>
              </w:rPr>
              <w:t>；</w:t>
            </w:r>
          </w:p>
          <w:p w14:paraId="204B3E6C">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第三档（9分）：质量承诺满足竞争性磋商文件且有具体的违约责任承诺，</w:t>
            </w:r>
            <w:r>
              <w:rPr>
                <w:rFonts w:hint="eastAsia" w:ascii="宋体" w:hAnsi="宋体" w:eastAsia="宋体" w:cs="宋体"/>
                <w:color w:val="auto"/>
                <w:sz w:val="24"/>
                <w:szCs w:val="24"/>
                <w:highlight w:val="none"/>
              </w:rPr>
              <w:t>列出的保证措施不合理的、</w:t>
            </w:r>
            <w:r>
              <w:rPr>
                <w:rFonts w:hint="eastAsia" w:ascii="宋体" w:hAnsi="宋体" w:eastAsia="宋体" w:cs="宋体"/>
                <w:color w:val="auto"/>
                <w:sz w:val="24"/>
                <w:szCs w:val="24"/>
                <w:highlight w:val="none"/>
                <w:lang w:val="en-US" w:eastAsia="zh-CN"/>
              </w:rPr>
              <w:t>缺乏</w:t>
            </w:r>
            <w:r>
              <w:rPr>
                <w:rFonts w:hint="eastAsia" w:ascii="宋体" w:hAnsi="宋体" w:eastAsia="宋体" w:cs="宋体"/>
                <w:color w:val="auto"/>
                <w:sz w:val="24"/>
                <w:szCs w:val="24"/>
                <w:highlight w:val="none"/>
              </w:rPr>
              <w:t>可实施性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kern w:val="0"/>
                <w:sz w:val="24"/>
                <w:szCs w:val="24"/>
                <w:highlight w:val="none"/>
                <w:lang w:val="en-US" w:eastAsia="zh-CN"/>
              </w:rPr>
              <w:t>；</w:t>
            </w:r>
          </w:p>
          <w:p w14:paraId="6C97EC1E">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第四档（0分）：</w:t>
            </w:r>
            <w:r>
              <w:rPr>
                <w:rFonts w:hint="eastAsia" w:ascii="宋体" w:hAnsi="宋体" w:cs="宋体"/>
                <w:color w:val="auto"/>
                <w:kern w:val="0"/>
                <w:sz w:val="24"/>
                <w:szCs w:val="24"/>
                <w:highlight w:val="none"/>
                <w:lang w:val="en-US" w:eastAsia="zh-CN"/>
              </w:rPr>
              <w:t>未提供</w:t>
            </w:r>
            <w:r>
              <w:rPr>
                <w:rFonts w:hint="eastAsia" w:ascii="宋体" w:hAnsi="宋体" w:eastAsia="宋体" w:cs="宋体"/>
                <w:color w:val="auto"/>
                <w:kern w:val="0"/>
                <w:sz w:val="24"/>
                <w:szCs w:val="24"/>
                <w:highlight w:val="none"/>
                <w:lang w:val="en-US" w:eastAsia="zh-CN"/>
              </w:rPr>
              <w:t>质量承诺及保证措施的。</w:t>
            </w:r>
          </w:p>
        </w:tc>
      </w:tr>
      <w:tr w14:paraId="747C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838" w:type="dxa"/>
            <w:vMerge w:val="continue"/>
            <w:vAlign w:val="center"/>
          </w:tcPr>
          <w:p w14:paraId="3FA64D11">
            <w:pPr>
              <w:keepNext w:val="0"/>
              <w:keepLines w:val="0"/>
              <w:pageBreakBefore w:val="0"/>
              <w:widowControl/>
              <w:kinsoku/>
              <w:wordWrap/>
              <w:overflowPunct/>
              <w:topLinePunct w:val="0"/>
              <w:autoSpaceDE/>
              <w:autoSpaceDN/>
              <w:bidi w:val="0"/>
              <w:adjustRightInd/>
              <w:spacing w:line="480" w:lineRule="exact"/>
              <w:jc w:val="center"/>
              <w:textAlignment w:val="auto"/>
              <w:rPr>
                <w:rFonts w:ascii="宋体" w:hAnsi="宋体" w:cs="Arial"/>
                <w:color w:val="auto"/>
                <w:kern w:val="0"/>
                <w:sz w:val="24"/>
                <w:szCs w:val="24"/>
                <w:highlight w:val="none"/>
                <w:lang w:val="en-US" w:eastAsia="zh-CN" w:bidi="ar-SA"/>
              </w:rPr>
            </w:pPr>
          </w:p>
        </w:tc>
        <w:tc>
          <w:tcPr>
            <w:tcW w:w="1144" w:type="dxa"/>
            <w:vMerge w:val="continue"/>
            <w:tcBorders>
              <w:right w:val="single" w:color="auto" w:sz="4" w:space="0"/>
            </w:tcBorders>
            <w:vAlign w:val="center"/>
          </w:tcPr>
          <w:p w14:paraId="17A0370F">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宋体" w:hAnsi="宋体"/>
                <w:color w:val="auto"/>
                <w:sz w:val="24"/>
                <w:szCs w:val="24"/>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36D771BD">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主要管理和技术人员配置</w:t>
            </w:r>
          </w:p>
          <w:p w14:paraId="1E488BC2">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（满分</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分）</w:t>
            </w:r>
          </w:p>
        </w:tc>
        <w:tc>
          <w:tcPr>
            <w:tcW w:w="6452" w:type="dxa"/>
            <w:tcBorders>
              <w:top w:val="single" w:color="auto" w:sz="4" w:space="0"/>
              <w:left w:val="single" w:color="auto" w:sz="4" w:space="0"/>
              <w:bottom w:val="single" w:color="auto" w:sz="4" w:space="0"/>
              <w:right w:val="single" w:color="auto" w:sz="4" w:space="0"/>
            </w:tcBorders>
            <w:vAlign w:val="center"/>
          </w:tcPr>
          <w:p w14:paraId="5980D1BD">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第一档（</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 xml:space="preserve">分）：人员配备完全满足项目实际需求，相关人员都具有丰富的经验，人员职责划分清晰、明确； </w:t>
            </w:r>
          </w:p>
          <w:p w14:paraId="497DA111">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第二档（</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 xml:space="preserve">分）：人员配备满足项目实际需求，相关人员具有经验，人员职责划分清晰、明确； </w:t>
            </w:r>
          </w:p>
          <w:p w14:paraId="0A74F230">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第三档（</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 xml:space="preserve">分）：人员配备基本满足项目实际需求，相关人员具有一定的经验，人员职责划分基本清晰明确； </w:t>
            </w:r>
          </w:p>
          <w:p w14:paraId="2D97557C">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第四档（0分）：未提供</w:t>
            </w:r>
            <w:r>
              <w:rPr>
                <w:rFonts w:hint="eastAsia" w:ascii="宋体" w:hAnsi="宋体" w:eastAsia="宋体" w:cs="宋体"/>
                <w:color w:val="auto"/>
                <w:kern w:val="0"/>
                <w:sz w:val="24"/>
                <w:szCs w:val="24"/>
                <w:highlight w:val="none"/>
                <w:lang w:val="en-US" w:eastAsia="zh-CN"/>
              </w:rPr>
              <w:t>人员资料或人员资料不明确、无法体现对应内容的。</w:t>
            </w:r>
          </w:p>
        </w:tc>
      </w:tr>
    </w:tbl>
    <w:p w14:paraId="7B7F8F31">
      <w:pPr>
        <w:keepNext w:val="0"/>
        <w:keepLines w:val="0"/>
        <w:pageBreakBefore w:val="0"/>
        <w:widowControl w:val="0"/>
        <w:kinsoku/>
        <w:wordWrap/>
        <w:overflowPunct/>
        <w:topLinePunct w:val="0"/>
        <w:bidi w:val="0"/>
        <w:adjustRightInd w:val="0"/>
        <w:snapToGrid/>
        <w:spacing w:line="500" w:lineRule="exact"/>
        <w:jc w:val="both"/>
        <w:textAlignment w:val="auto"/>
        <w:rPr>
          <w:rFonts w:hint="eastAsia" w:ascii="宋体"/>
          <w:b/>
          <w:bCs/>
          <w:color w:val="auto"/>
          <w:sz w:val="24"/>
          <w:szCs w:val="24"/>
          <w:highlight w:val="none"/>
          <w:lang w:val="en-US" w:eastAsia="zh-CN"/>
        </w:rPr>
      </w:pPr>
    </w:p>
    <w:p w14:paraId="7C6601DD">
      <w:pPr>
        <w:keepNext w:val="0"/>
        <w:keepLines w:val="0"/>
        <w:pageBreakBefore w:val="0"/>
        <w:widowControl w:val="0"/>
        <w:kinsoku/>
        <w:wordWrap/>
        <w:overflowPunct/>
        <w:topLinePunct w:val="0"/>
        <w:bidi w:val="0"/>
        <w:adjustRightInd w:val="0"/>
        <w:snapToGrid/>
        <w:spacing w:line="500" w:lineRule="exact"/>
        <w:jc w:val="center"/>
        <w:textAlignment w:val="auto"/>
        <w:rPr>
          <w:rFonts w:hint="default" w:ascii="宋体" w:eastAsia="宋体"/>
          <w:b/>
          <w:bCs/>
          <w:color w:val="auto"/>
          <w:sz w:val="24"/>
          <w:szCs w:val="24"/>
          <w:highlight w:val="none"/>
          <w:lang w:val="en-US" w:eastAsia="zh-CN"/>
        </w:rPr>
      </w:pPr>
      <w:r>
        <w:rPr>
          <w:rFonts w:hint="eastAsia" w:ascii="宋体"/>
          <w:b/>
          <w:bCs/>
          <w:color w:val="auto"/>
          <w:sz w:val="24"/>
          <w:szCs w:val="24"/>
          <w:highlight w:val="none"/>
          <w:lang w:val="en-US" w:eastAsia="zh-CN"/>
        </w:rPr>
        <w:t>评审方法正文</w:t>
      </w:r>
    </w:p>
    <w:p w14:paraId="6DBF9E09">
      <w:pPr>
        <w:keepNext w:val="0"/>
        <w:keepLines w:val="0"/>
        <w:pageBreakBefore w:val="0"/>
        <w:widowControl w:val="0"/>
        <w:kinsoku/>
        <w:wordWrap/>
        <w:overflowPunct/>
        <w:topLinePunct w:val="0"/>
        <w:bidi w:val="0"/>
        <w:adjustRightInd w:val="0"/>
        <w:snapToGrid/>
        <w:spacing w:line="500" w:lineRule="exact"/>
        <w:ind w:firstLine="482" w:firstLineChars="200"/>
        <w:textAlignment w:val="auto"/>
        <w:rPr>
          <w:rFonts w:ascii="宋体"/>
          <w:b/>
          <w:bCs/>
          <w:color w:val="auto"/>
          <w:sz w:val="24"/>
          <w:szCs w:val="24"/>
          <w:highlight w:val="none"/>
        </w:rPr>
      </w:pPr>
      <w:r>
        <w:rPr>
          <w:rFonts w:hint="eastAsia" w:ascii="宋体"/>
          <w:b/>
          <w:bCs/>
          <w:color w:val="auto"/>
          <w:sz w:val="24"/>
          <w:szCs w:val="24"/>
          <w:highlight w:val="none"/>
        </w:rPr>
        <w:t>1</w:t>
      </w:r>
      <w:r>
        <w:rPr>
          <w:rFonts w:hint="eastAsia" w:ascii="宋体"/>
          <w:b/>
          <w:bCs/>
          <w:color w:val="auto"/>
          <w:sz w:val="24"/>
          <w:szCs w:val="24"/>
          <w:highlight w:val="none"/>
          <w:lang w:eastAsia="zh-CN"/>
        </w:rPr>
        <w:t>.</w:t>
      </w:r>
      <w:r>
        <w:rPr>
          <w:rFonts w:hint="eastAsia" w:ascii="宋体"/>
          <w:b/>
          <w:bCs/>
          <w:color w:val="auto"/>
          <w:sz w:val="24"/>
          <w:szCs w:val="24"/>
          <w:highlight w:val="none"/>
        </w:rPr>
        <w:t>评审原则及方法</w:t>
      </w:r>
    </w:p>
    <w:p w14:paraId="1783C2E4">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1.1 评审原则：磋商小组成员应当按照客观、公正、审慎的原则，根据</w:t>
      </w:r>
      <w:r>
        <w:rPr>
          <w:rFonts w:hint="eastAsia" w:ascii="宋体"/>
          <w:color w:val="auto"/>
          <w:sz w:val="24"/>
          <w:szCs w:val="24"/>
          <w:highlight w:val="none"/>
          <w:lang w:eastAsia="zh-CN"/>
        </w:rPr>
        <w:t>竞争性磋商文件</w:t>
      </w:r>
      <w:r>
        <w:rPr>
          <w:rFonts w:hint="eastAsia" w:ascii="宋体"/>
          <w:color w:val="auto"/>
          <w:sz w:val="24"/>
          <w:szCs w:val="24"/>
          <w:highlight w:val="none"/>
        </w:rPr>
        <w:t>规定的评审程序、评审方法和评审标准进行独立评审。未实质性响应</w:t>
      </w:r>
      <w:r>
        <w:rPr>
          <w:rFonts w:hint="eastAsia" w:ascii="宋体"/>
          <w:color w:val="auto"/>
          <w:sz w:val="24"/>
          <w:szCs w:val="24"/>
          <w:highlight w:val="none"/>
          <w:lang w:eastAsia="zh-CN"/>
        </w:rPr>
        <w:t>竞争性磋商文件</w:t>
      </w:r>
      <w:r>
        <w:rPr>
          <w:rFonts w:hint="eastAsia" w:ascii="宋体"/>
          <w:color w:val="auto"/>
          <w:sz w:val="24"/>
          <w:szCs w:val="24"/>
          <w:highlight w:val="none"/>
        </w:rPr>
        <w:t>的响应文件按无效响应处理，磋商小组应当告知提交响应文件的</w:t>
      </w:r>
      <w:r>
        <w:rPr>
          <w:rFonts w:hint="eastAsia" w:ascii="宋体"/>
          <w:color w:val="auto"/>
          <w:sz w:val="24"/>
          <w:szCs w:val="24"/>
          <w:highlight w:val="none"/>
          <w:lang w:eastAsia="zh-CN"/>
        </w:rPr>
        <w:t>供应商</w:t>
      </w:r>
      <w:r>
        <w:rPr>
          <w:rFonts w:hint="eastAsia" w:ascii="宋体"/>
          <w:color w:val="auto"/>
          <w:sz w:val="24"/>
          <w:szCs w:val="24"/>
          <w:highlight w:val="none"/>
        </w:rPr>
        <w:t>，该</w:t>
      </w:r>
      <w:r>
        <w:rPr>
          <w:rFonts w:hint="eastAsia" w:ascii="宋体"/>
          <w:color w:val="auto"/>
          <w:sz w:val="24"/>
          <w:szCs w:val="24"/>
          <w:highlight w:val="none"/>
          <w:lang w:eastAsia="zh-CN"/>
        </w:rPr>
        <w:t>供应商</w:t>
      </w:r>
      <w:r>
        <w:rPr>
          <w:rFonts w:hint="eastAsia" w:ascii="宋体"/>
          <w:color w:val="auto"/>
          <w:sz w:val="24"/>
          <w:szCs w:val="24"/>
          <w:highlight w:val="none"/>
        </w:rPr>
        <w:t xml:space="preserve">不得再继续参加磋商。 </w:t>
      </w:r>
    </w:p>
    <w:p w14:paraId="7D846BA2">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eastAsia="宋体"/>
          <w:color w:val="auto"/>
          <w:sz w:val="24"/>
          <w:szCs w:val="24"/>
          <w:highlight w:val="none"/>
          <w:lang w:eastAsia="zh-CN"/>
        </w:rPr>
      </w:pPr>
      <w:r>
        <w:rPr>
          <w:rFonts w:hint="eastAsia" w:ascii="宋体"/>
          <w:color w:val="auto"/>
          <w:sz w:val="24"/>
          <w:szCs w:val="24"/>
          <w:highlight w:val="none"/>
        </w:rPr>
        <w:t>1.2 评审方法：本次评审采用综合评分法。磋商小组所有成员集中与满足</w:t>
      </w:r>
      <w:r>
        <w:rPr>
          <w:rFonts w:hint="eastAsia" w:ascii="宋体"/>
          <w:color w:val="auto"/>
          <w:sz w:val="24"/>
          <w:szCs w:val="24"/>
          <w:highlight w:val="none"/>
          <w:lang w:eastAsia="zh-CN"/>
        </w:rPr>
        <w:t>竞争性磋商文件</w:t>
      </w:r>
      <w:r>
        <w:rPr>
          <w:rFonts w:hint="eastAsia" w:ascii="宋体"/>
          <w:color w:val="auto"/>
          <w:sz w:val="24"/>
          <w:szCs w:val="24"/>
          <w:highlight w:val="none"/>
        </w:rPr>
        <w:t>资格</w:t>
      </w:r>
      <w:r>
        <w:rPr>
          <w:rFonts w:hint="eastAsia" w:ascii="宋体"/>
          <w:color w:val="auto"/>
          <w:sz w:val="24"/>
          <w:szCs w:val="24"/>
          <w:highlight w:val="none"/>
          <w:lang w:val="en-US" w:eastAsia="zh-CN"/>
        </w:rPr>
        <w:t>审查</w:t>
      </w:r>
      <w:r>
        <w:rPr>
          <w:rFonts w:hint="eastAsia" w:ascii="宋体"/>
          <w:color w:val="auto"/>
          <w:sz w:val="24"/>
          <w:szCs w:val="24"/>
          <w:highlight w:val="none"/>
        </w:rPr>
        <w:t>、符合性</w:t>
      </w:r>
      <w:r>
        <w:rPr>
          <w:rFonts w:hint="eastAsia" w:ascii="宋体"/>
          <w:color w:val="auto"/>
          <w:sz w:val="24"/>
          <w:szCs w:val="24"/>
          <w:highlight w:val="none"/>
          <w:lang w:val="en-US" w:eastAsia="zh-CN"/>
        </w:rPr>
        <w:t>审查</w:t>
      </w:r>
      <w:r>
        <w:rPr>
          <w:rFonts w:hint="eastAsia" w:ascii="宋体"/>
          <w:color w:val="auto"/>
          <w:sz w:val="24"/>
          <w:szCs w:val="24"/>
          <w:highlight w:val="none"/>
        </w:rPr>
        <w:t>要求的合格供应商分别进行磋商，并要求提交最后报价，经磋商确定</w:t>
      </w:r>
      <w:r>
        <w:rPr>
          <w:rFonts w:hint="eastAsia" w:ascii="宋体"/>
          <w:color w:val="auto"/>
          <w:sz w:val="24"/>
          <w:szCs w:val="24"/>
          <w:highlight w:val="none"/>
          <w:lang w:eastAsia="zh-CN"/>
        </w:rPr>
        <w:t>最后报价</w:t>
      </w:r>
      <w:r>
        <w:rPr>
          <w:rFonts w:hint="eastAsia" w:ascii="宋体"/>
          <w:color w:val="auto"/>
          <w:sz w:val="24"/>
          <w:szCs w:val="24"/>
          <w:highlight w:val="none"/>
        </w:rPr>
        <w:t>后，磋商小组按照评分标准对提交</w:t>
      </w:r>
      <w:r>
        <w:rPr>
          <w:rFonts w:hint="eastAsia" w:ascii="宋体"/>
          <w:color w:val="auto"/>
          <w:sz w:val="24"/>
          <w:szCs w:val="24"/>
          <w:highlight w:val="none"/>
          <w:lang w:eastAsia="zh-CN"/>
        </w:rPr>
        <w:t>最后报价</w:t>
      </w:r>
      <w:r>
        <w:rPr>
          <w:rFonts w:hint="eastAsia" w:ascii="宋体"/>
          <w:color w:val="auto"/>
          <w:sz w:val="24"/>
          <w:szCs w:val="24"/>
          <w:highlight w:val="none"/>
        </w:rPr>
        <w:t>的供应商的响应文件和</w:t>
      </w:r>
      <w:r>
        <w:rPr>
          <w:rFonts w:hint="eastAsia" w:ascii="宋体"/>
          <w:color w:val="auto"/>
          <w:sz w:val="24"/>
          <w:szCs w:val="24"/>
          <w:highlight w:val="none"/>
          <w:lang w:eastAsia="zh-CN"/>
        </w:rPr>
        <w:t>最后报价</w:t>
      </w:r>
      <w:r>
        <w:rPr>
          <w:rFonts w:hint="eastAsia" w:ascii="宋体"/>
          <w:color w:val="auto"/>
          <w:sz w:val="24"/>
          <w:szCs w:val="24"/>
          <w:highlight w:val="none"/>
        </w:rPr>
        <w:t>进行综合评分，并按评审总得分由高到低顺序推荐成交候选人</w:t>
      </w:r>
      <w:r>
        <w:rPr>
          <w:rFonts w:hint="eastAsia" w:ascii="宋体"/>
          <w:color w:val="auto"/>
          <w:sz w:val="24"/>
          <w:szCs w:val="24"/>
          <w:highlight w:val="none"/>
          <w:lang w:eastAsia="zh-CN"/>
        </w:rPr>
        <w:t>。</w:t>
      </w:r>
    </w:p>
    <w:p w14:paraId="3B916878">
      <w:pPr>
        <w:keepNext w:val="0"/>
        <w:keepLines w:val="0"/>
        <w:pageBreakBefore w:val="0"/>
        <w:widowControl w:val="0"/>
        <w:kinsoku/>
        <w:wordWrap/>
        <w:overflowPunct/>
        <w:topLinePunct w:val="0"/>
        <w:bidi w:val="0"/>
        <w:adjustRightInd w:val="0"/>
        <w:snapToGrid/>
        <w:spacing w:line="500" w:lineRule="exact"/>
        <w:ind w:firstLine="482" w:firstLineChars="200"/>
        <w:textAlignment w:val="auto"/>
        <w:rPr>
          <w:rFonts w:ascii="宋体"/>
          <w:color w:val="auto"/>
          <w:sz w:val="24"/>
          <w:szCs w:val="24"/>
          <w:highlight w:val="none"/>
        </w:rPr>
      </w:pPr>
      <w:r>
        <w:rPr>
          <w:rFonts w:hint="eastAsia" w:ascii="宋体"/>
          <w:b/>
          <w:bCs/>
          <w:color w:val="auto"/>
          <w:sz w:val="24"/>
          <w:szCs w:val="24"/>
          <w:highlight w:val="none"/>
        </w:rPr>
        <w:t>2</w:t>
      </w:r>
      <w:r>
        <w:rPr>
          <w:rFonts w:hint="eastAsia" w:ascii="宋体"/>
          <w:b/>
          <w:bCs/>
          <w:color w:val="auto"/>
          <w:sz w:val="24"/>
          <w:szCs w:val="24"/>
          <w:highlight w:val="none"/>
          <w:lang w:eastAsia="zh-CN"/>
        </w:rPr>
        <w:t>.资格审查</w:t>
      </w:r>
      <w:r>
        <w:rPr>
          <w:rFonts w:hint="eastAsia" w:ascii="宋体"/>
          <w:b/>
          <w:bCs/>
          <w:color w:val="auto"/>
          <w:sz w:val="24"/>
          <w:szCs w:val="24"/>
          <w:highlight w:val="none"/>
        </w:rPr>
        <w:t>标准、</w:t>
      </w:r>
      <w:r>
        <w:rPr>
          <w:rFonts w:hint="eastAsia" w:ascii="宋体"/>
          <w:b/>
          <w:bCs/>
          <w:color w:val="auto"/>
          <w:sz w:val="24"/>
          <w:szCs w:val="24"/>
          <w:highlight w:val="none"/>
          <w:lang w:eastAsia="zh-CN"/>
        </w:rPr>
        <w:t>符合性审查</w:t>
      </w:r>
      <w:r>
        <w:rPr>
          <w:rFonts w:hint="eastAsia" w:ascii="宋体"/>
          <w:b/>
          <w:bCs/>
          <w:color w:val="auto"/>
          <w:sz w:val="24"/>
          <w:szCs w:val="24"/>
          <w:highlight w:val="none"/>
        </w:rPr>
        <w:t>标准、详细评审标准</w:t>
      </w:r>
      <w:r>
        <w:rPr>
          <w:rFonts w:hint="eastAsia" w:ascii="宋体"/>
          <w:color w:val="auto"/>
          <w:sz w:val="24"/>
          <w:szCs w:val="24"/>
          <w:highlight w:val="none"/>
        </w:rPr>
        <w:t xml:space="preserve"> </w:t>
      </w:r>
    </w:p>
    <w:p w14:paraId="6A7CA031">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2.1 磋商小组依据</w:t>
      </w:r>
      <w:r>
        <w:rPr>
          <w:rFonts w:hint="eastAsia" w:ascii="宋体"/>
          <w:color w:val="auto"/>
          <w:sz w:val="24"/>
          <w:szCs w:val="24"/>
          <w:highlight w:val="none"/>
          <w:lang w:eastAsia="zh-CN"/>
        </w:rPr>
        <w:t>资格审查</w:t>
      </w:r>
      <w:r>
        <w:rPr>
          <w:rFonts w:hint="eastAsia" w:ascii="宋体"/>
          <w:color w:val="auto"/>
          <w:sz w:val="24"/>
          <w:szCs w:val="24"/>
          <w:highlight w:val="none"/>
        </w:rPr>
        <w:t>标准规定的内容，对</w:t>
      </w:r>
      <w:r>
        <w:rPr>
          <w:rFonts w:hint="eastAsia" w:ascii="宋体"/>
          <w:color w:val="auto"/>
          <w:sz w:val="24"/>
          <w:szCs w:val="24"/>
          <w:highlight w:val="none"/>
          <w:lang w:eastAsia="zh-CN"/>
        </w:rPr>
        <w:t>供应商</w:t>
      </w:r>
      <w:r>
        <w:rPr>
          <w:rFonts w:hint="eastAsia" w:ascii="宋体"/>
          <w:color w:val="auto"/>
          <w:sz w:val="24"/>
          <w:szCs w:val="24"/>
          <w:highlight w:val="none"/>
        </w:rPr>
        <w:t>响应</w:t>
      </w:r>
      <w:r>
        <w:rPr>
          <w:rFonts w:hint="eastAsia" w:ascii="宋体"/>
          <w:color w:val="auto"/>
          <w:sz w:val="24"/>
          <w:szCs w:val="24"/>
          <w:highlight w:val="none"/>
          <w:lang w:eastAsia="zh-CN"/>
        </w:rPr>
        <w:t>文件</w:t>
      </w:r>
      <w:r>
        <w:rPr>
          <w:rFonts w:hint="eastAsia" w:ascii="宋体"/>
          <w:color w:val="auto"/>
          <w:sz w:val="24"/>
          <w:szCs w:val="24"/>
          <w:highlight w:val="none"/>
        </w:rPr>
        <w:t>进行审查，以确定</w:t>
      </w:r>
      <w:r>
        <w:rPr>
          <w:rFonts w:hint="eastAsia" w:ascii="宋体"/>
          <w:color w:val="auto"/>
          <w:sz w:val="24"/>
          <w:szCs w:val="24"/>
          <w:highlight w:val="none"/>
          <w:lang w:eastAsia="zh-CN"/>
        </w:rPr>
        <w:t>供应商</w:t>
      </w:r>
      <w:r>
        <w:rPr>
          <w:rFonts w:hint="eastAsia" w:ascii="宋体"/>
          <w:color w:val="auto"/>
          <w:sz w:val="24"/>
          <w:szCs w:val="24"/>
          <w:highlight w:val="none"/>
        </w:rPr>
        <w:t>是否具备参加本项目竞争性磋商采购活动的资格，未通过</w:t>
      </w:r>
      <w:r>
        <w:rPr>
          <w:rFonts w:hint="eastAsia" w:ascii="宋体"/>
          <w:color w:val="auto"/>
          <w:sz w:val="24"/>
          <w:szCs w:val="24"/>
          <w:highlight w:val="none"/>
          <w:lang w:eastAsia="zh-CN"/>
        </w:rPr>
        <w:t>资格审查</w:t>
      </w:r>
      <w:r>
        <w:rPr>
          <w:rFonts w:hint="eastAsia" w:ascii="宋体"/>
          <w:color w:val="auto"/>
          <w:sz w:val="24"/>
          <w:szCs w:val="24"/>
          <w:highlight w:val="none"/>
        </w:rPr>
        <w:t xml:space="preserve">标准的响应文件将按无效响应处理。 </w:t>
      </w:r>
    </w:p>
    <w:p w14:paraId="3A775DA8">
      <w:pPr>
        <w:pStyle w:val="18"/>
        <w:keepNext w:val="0"/>
        <w:keepLines w:val="0"/>
        <w:pageBreakBefore w:val="0"/>
        <w:widowControl w:val="0"/>
        <w:kinsoku/>
        <w:wordWrap/>
        <w:overflowPunct/>
        <w:topLinePunct w:val="0"/>
        <w:bidi w:val="0"/>
        <w:snapToGrid/>
        <w:spacing w:line="500" w:lineRule="exact"/>
        <w:ind w:firstLine="480" w:firstLineChars="200"/>
        <w:textAlignment w:val="auto"/>
        <w:rPr>
          <w:color w:val="auto"/>
          <w:sz w:val="24"/>
          <w:szCs w:val="24"/>
          <w:highlight w:val="none"/>
        </w:rPr>
      </w:pPr>
      <w:r>
        <w:rPr>
          <w:rFonts w:hint="eastAsia" w:ascii="宋体"/>
          <w:color w:val="auto"/>
          <w:sz w:val="24"/>
          <w:szCs w:val="24"/>
          <w:highlight w:val="none"/>
        </w:rPr>
        <w:t>2.2磋商小组依据</w:t>
      </w:r>
      <w:r>
        <w:rPr>
          <w:rFonts w:hint="eastAsia" w:ascii="宋体"/>
          <w:color w:val="auto"/>
          <w:sz w:val="24"/>
          <w:szCs w:val="24"/>
          <w:highlight w:val="none"/>
          <w:lang w:eastAsia="zh-CN"/>
        </w:rPr>
        <w:t>符合性审查</w:t>
      </w:r>
      <w:r>
        <w:rPr>
          <w:rFonts w:hint="eastAsia" w:ascii="宋体"/>
          <w:color w:val="auto"/>
          <w:sz w:val="24"/>
          <w:szCs w:val="24"/>
          <w:highlight w:val="none"/>
        </w:rPr>
        <w:t>标准规定的内容，对</w:t>
      </w:r>
      <w:r>
        <w:rPr>
          <w:rFonts w:hint="eastAsia" w:ascii="宋体"/>
          <w:color w:val="auto"/>
          <w:sz w:val="24"/>
          <w:szCs w:val="24"/>
          <w:highlight w:val="none"/>
          <w:lang w:eastAsia="zh-CN"/>
        </w:rPr>
        <w:t>供应商</w:t>
      </w:r>
      <w:r>
        <w:rPr>
          <w:rFonts w:hint="eastAsia" w:ascii="宋体"/>
          <w:color w:val="auto"/>
          <w:sz w:val="24"/>
          <w:szCs w:val="24"/>
          <w:highlight w:val="none"/>
        </w:rPr>
        <w:t>响应</w:t>
      </w:r>
      <w:r>
        <w:rPr>
          <w:rFonts w:hint="eastAsia" w:ascii="宋体"/>
          <w:color w:val="auto"/>
          <w:sz w:val="24"/>
          <w:szCs w:val="24"/>
          <w:highlight w:val="none"/>
          <w:lang w:eastAsia="zh-CN"/>
        </w:rPr>
        <w:t>文件</w:t>
      </w:r>
      <w:r>
        <w:rPr>
          <w:rFonts w:hint="eastAsia" w:ascii="宋体"/>
          <w:color w:val="auto"/>
          <w:sz w:val="24"/>
          <w:szCs w:val="24"/>
          <w:highlight w:val="none"/>
        </w:rPr>
        <w:t>进行审查，以确定</w:t>
      </w:r>
      <w:r>
        <w:rPr>
          <w:rFonts w:hint="eastAsia" w:ascii="宋体"/>
          <w:color w:val="auto"/>
          <w:sz w:val="24"/>
          <w:szCs w:val="24"/>
          <w:highlight w:val="none"/>
          <w:lang w:eastAsia="zh-CN"/>
        </w:rPr>
        <w:t>供应商</w:t>
      </w:r>
      <w:r>
        <w:rPr>
          <w:rFonts w:hint="eastAsia" w:ascii="宋体"/>
          <w:color w:val="auto"/>
          <w:sz w:val="24"/>
          <w:szCs w:val="24"/>
          <w:highlight w:val="none"/>
        </w:rPr>
        <w:t>是否具备参加本项目竞争性磋商采购活动的资格，未通过</w:t>
      </w:r>
      <w:r>
        <w:rPr>
          <w:rFonts w:hint="eastAsia" w:ascii="宋体"/>
          <w:color w:val="auto"/>
          <w:sz w:val="24"/>
          <w:szCs w:val="24"/>
          <w:highlight w:val="none"/>
          <w:lang w:eastAsia="zh-CN"/>
        </w:rPr>
        <w:t>符合性审查</w:t>
      </w:r>
      <w:r>
        <w:rPr>
          <w:rFonts w:hint="eastAsia" w:ascii="宋体"/>
          <w:color w:val="auto"/>
          <w:sz w:val="24"/>
          <w:szCs w:val="24"/>
          <w:highlight w:val="none"/>
        </w:rPr>
        <w:t>标准的响应文件将按无效响应处理。</w:t>
      </w:r>
    </w:p>
    <w:p w14:paraId="281B9A3C">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2.3磋商小组各成员将按照</w:t>
      </w:r>
      <w:r>
        <w:rPr>
          <w:rFonts w:hint="eastAsia" w:ascii="宋体"/>
          <w:color w:val="auto"/>
          <w:sz w:val="24"/>
          <w:szCs w:val="24"/>
          <w:highlight w:val="none"/>
          <w:lang w:eastAsia="zh-CN"/>
        </w:rPr>
        <w:t>竞争性磋商文件</w:t>
      </w:r>
      <w:r>
        <w:rPr>
          <w:rFonts w:hint="eastAsia" w:ascii="宋体"/>
          <w:color w:val="auto"/>
          <w:sz w:val="24"/>
          <w:szCs w:val="24"/>
          <w:highlight w:val="none"/>
        </w:rPr>
        <w:t>中规定的详细评审标准独立对每个有效响应的文件进行评价、打分，然后汇总每个</w:t>
      </w:r>
      <w:r>
        <w:rPr>
          <w:rFonts w:hint="eastAsia" w:ascii="宋体"/>
          <w:color w:val="auto"/>
          <w:sz w:val="24"/>
          <w:szCs w:val="24"/>
          <w:highlight w:val="none"/>
          <w:lang w:eastAsia="zh-CN"/>
        </w:rPr>
        <w:t>供应商</w:t>
      </w:r>
      <w:r>
        <w:rPr>
          <w:rFonts w:hint="eastAsia" w:ascii="宋体"/>
          <w:color w:val="auto"/>
          <w:sz w:val="24"/>
          <w:szCs w:val="24"/>
          <w:highlight w:val="none"/>
        </w:rPr>
        <w:t>每项评分因素的得分，最终计算出各</w:t>
      </w:r>
      <w:r>
        <w:rPr>
          <w:rFonts w:hint="eastAsia" w:ascii="宋体"/>
          <w:color w:val="auto"/>
          <w:sz w:val="24"/>
          <w:szCs w:val="24"/>
          <w:highlight w:val="none"/>
          <w:lang w:eastAsia="zh-CN"/>
        </w:rPr>
        <w:t>供应商</w:t>
      </w:r>
      <w:r>
        <w:rPr>
          <w:rFonts w:hint="eastAsia" w:ascii="宋体"/>
          <w:color w:val="auto"/>
          <w:sz w:val="24"/>
          <w:szCs w:val="24"/>
          <w:highlight w:val="none"/>
        </w:rPr>
        <w:t xml:space="preserve">的评审得分。 </w:t>
      </w:r>
    </w:p>
    <w:p w14:paraId="0A4AF627">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default" w:ascii="宋体" w:eastAsia="宋体"/>
          <w:color w:val="auto"/>
          <w:sz w:val="24"/>
          <w:szCs w:val="24"/>
          <w:highlight w:val="none"/>
          <w:lang w:val="en-US" w:eastAsia="zh-CN"/>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1</w:t>
      </w:r>
      <w:r>
        <w:rPr>
          <w:rFonts w:hint="eastAsia" w:ascii="宋体"/>
          <w:color w:val="auto"/>
          <w:sz w:val="24"/>
          <w:szCs w:val="24"/>
          <w:highlight w:val="none"/>
          <w:lang w:eastAsia="zh-CN"/>
        </w:rPr>
        <w:t>）</w:t>
      </w:r>
      <w:r>
        <w:rPr>
          <w:rFonts w:hint="eastAsia" w:ascii="宋体"/>
          <w:color w:val="auto"/>
          <w:sz w:val="24"/>
          <w:szCs w:val="24"/>
          <w:highlight w:val="none"/>
        </w:rPr>
        <w:t>报价部分</w:t>
      </w:r>
      <w:r>
        <w:rPr>
          <w:rFonts w:hint="eastAsia" w:ascii="宋体"/>
          <w:color w:val="auto"/>
          <w:sz w:val="24"/>
          <w:szCs w:val="24"/>
          <w:highlight w:val="none"/>
          <w:lang w:eastAsia="zh-CN"/>
        </w:rPr>
        <w:t>：</w:t>
      </w:r>
      <w:r>
        <w:rPr>
          <w:rFonts w:hint="eastAsia" w:ascii="宋体"/>
          <w:color w:val="auto"/>
          <w:sz w:val="24"/>
          <w:szCs w:val="24"/>
          <w:highlight w:val="none"/>
          <w:lang w:val="en-US" w:eastAsia="zh-CN"/>
        </w:rPr>
        <w:t>详见评审方法前附表。</w:t>
      </w:r>
    </w:p>
    <w:p w14:paraId="0CB909A8">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2</w:t>
      </w:r>
      <w:r>
        <w:rPr>
          <w:rFonts w:hint="eastAsia" w:ascii="宋体"/>
          <w:color w:val="auto"/>
          <w:sz w:val="24"/>
          <w:szCs w:val="24"/>
          <w:highlight w:val="none"/>
          <w:lang w:eastAsia="zh-CN"/>
        </w:rPr>
        <w:t>）</w:t>
      </w:r>
      <w:r>
        <w:rPr>
          <w:rFonts w:hint="eastAsia" w:ascii="宋体"/>
          <w:color w:val="auto"/>
          <w:sz w:val="24"/>
          <w:szCs w:val="24"/>
          <w:highlight w:val="none"/>
        </w:rPr>
        <w:t>技术部分</w:t>
      </w:r>
      <w:r>
        <w:rPr>
          <w:rFonts w:hint="eastAsia" w:ascii="宋体"/>
          <w:color w:val="auto"/>
          <w:sz w:val="24"/>
          <w:szCs w:val="24"/>
          <w:highlight w:val="none"/>
          <w:lang w:eastAsia="zh-CN"/>
        </w:rPr>
        <w:t>：</w:t>
      </w:r>
      <w:r>
        <w:rPr>
          <w:rFonts w:hint="eastAsia" w:ascii="宋体"/>
          <w:color w:val="auto"/>
          <w:sz w:val="24"/>
          <w:szCs w:val="24"/>
          <w:highlight w:val="none"/>
          <w:lang w:val="en-US" w:eastAsia="zh-CN"/>
        </w:rPr>
        <w:t>详见评审方法前附表。</w:t>
      </w:r>
    </w:p>
    <w:p w14:paraId="2D95CD9D">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2.4</w:t>
      </w:r>
      <w:r>
        <w:rPr>
          <w:rFonts w:hint="eastAsia" w:ascii="宋体"/>
          <w:color w:val="auto"/>
          <w:sz w:val="24"/>
          <w:szCs w:val="24"/>
          <w:highlight w:val="none"/>
          <w:lang w:eastAsia="zh-CN"/>
        </w:rPr>
        <w:t>供应商</w:t>
      </w:r>
      <w:r>
        <w:rPr>
          <w:rFonts w:hint="eastAsia" w:ascii="宋体"/>
          <w:color w:val="auto"/>
          <w:sz w:val="24"/>
          <w:szCs w:val="24"/>
          <w:highlight w:val="none"/>
        </w:rPr>
        <w:t>有以下情形之一的，其磋商作废标处理：</w:t>
      </w:r>
    </w:p>
    <w:p w14:paraId="583BF6C6">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（1）串通磋商或弄虚作假或有其他违法行为的；</w:t>
      </w:r>
    </w:p>
    <w:p w14:paraId="58E5E3F8">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（2）不按磋商小组要求澄清，说明或补正的。</w:t>
      </w:r>
    </w:p>
    <w:p w14:paraId="76CD32BC">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2.5磋商报价有算术错误的，磋商小组按以下原则对磋商报价进行修正，修正的价格经</w:t>
      </w:r>
      <w:r>
        <w:rPr>
          <w:rFonts w:hint="eastAsia" w:ascii="宋体"/>
          <w:color w:val="auto"/>
          <w:sz w:val="24"/>
          <w:szCs w:val="24"/>
          <w:highlight w:val="none"/>
          <w:lang w:eastAsia="zh-CN"/>
        </w:rPr>
        <w:t>供应商</w:t>
      </w:r>
      <w:r>
        <w:rPr>
          <w:rFonts w:hint="eastAsia" w:ascii="宋体"/>
          <w:color w:val="auto"/>
          <w:sz w:val="24"/>
          <w:szCs w:val="24"/>
          <w:highlight w:val="none"/>
        </w:rPr>
        <w:t>书面确认后具有约束力。</w:t>
      </w:r>
      <w:r>
        <w:rPr>
          <w:rFonts w:hint="eastAsia" w:ascii="宋体"/>
          <w:color w:val="auto"/>
          <w:sz w:val="24"/>
          <w:szCs w:val="24"/>
          <w:highlight w:val="none"/>
          <w:lang w:eastAsia="zh-CN"/>
        </w:rPr>
        <w:t>供应商</w:t>
      </w:r>
      <w:r>
        <w:rPr>
          <w:rFonts w:hint="eastAsia" w:ascii="宋体"/>
          <w:color w:val="auto"/>
          <w:sz w:val="24"/>
          <w:szCs w:val="24"/>
          <w:highlight w:val="none"/>
        </w:rPr>
        <w:t>不接受修正价格的，其磋商作废标处理。</w:t>
      </w:r>
      <w:r>
        <w:rPr>
          <w:rFonts w:hint="eastAsia" w:ascii="宋体"/>
          <w:color w:val="auto"/>
          <w:sz w:val="24"/>
          <w:szCs w:val="24"/>
          <w:highlight w:val="none"/>
          <w:lang w:eastAsia="zh-CN"/>
        </w:rPr>
        <w:t>供应商</w:t>
      </w:r>
      <w:r>
        <w:rPr>
          <w:rFonts w:hint="eastAsia" w:ascii="宋体"/>
          <w:color w:val="auto"/>
          <w:sz w:val="24"/>
          <w:szCs w:val="24"/>
          <w:highlight w:val="none"/>
        </w:rPr>
        <w:t>响应了</w:t>
      </w:r>
      <w:r>
        <w:rPr>
          <w:rFonts w:hint="eastAsia" w:ascii="宋体"/>
          <w:color w:val="auto"/>
          <w:sz w:val="24"/>
          <w:szCs w:val="24"/>
          <w:highlight w:val="none"/>
          <w:lang w:eastAsia="zh-CN"/>
        </w:rPr>
        <w:t>竞争性磋商文件</w:t>
      </w:r>
      <w:r>
        <w:rPr>
          <w:rFonts w:hint="eastAsia" w:ascii="宋体"/>
          <w:color w:val="auto"/>
          <w:sz w:val="24"/>
          <w:szCs w:val="24"/>
          <w:highlight w:val="none"/>
        </w:rPr>
        <w:t>的实质性要求，但存在明显的计算错误，磋商小组应当按照下述原则进行修正；修正的价格经</w:t>
      </w:r>
      <w:r>
        <w:rPr>
          <w:rFonts w:hint="eastAsia" w:ascii="宋体"/>
          <w:color w:val="auto"/>
          <w:sz w:val="24"/>
          <w:szCs w:val="24"/>
          <w:highlight w:val="none"/>
          <w:lang w:eastAsia="zh-CN"/>
        </w:rPr>
        <w:t>供应商</w:t>
      </w:r>
      <w:r>
        <w:rPr>
          <w:rFonts w:hint="eastAsia" w:ascii="宋体"/>
          <w:color w:val="auto"/>
          <w:sz w:val="24"/>
          <w:szCs w:val="24"/>
          <w:highlight w:val="none"/>
        </w:rPr>
        <w:t>书面确认后具有约束力。</w:t>
      </w:r>
    </w:p>
    <w:p w14:paraId="31E0C442">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 xml:space="preserve"> 磋商小组将对确定为实质上响应</w:t>
      </w:r>
      <w:r>
        <w:rPr>
          <w:rFonts w:hint="eastAsia" w:ascii="宋体"/>
          <w:color w:val="auto"/>
          <w:sz w:val="24"/>
          <w:szCs w:val="24"/>
          <w:highlight w:val="none"/>
          <w:lang w:eastAsia="zh-CN"/>
        </w:rPr>
        <w:t>竞争性磋商文件</w:t>
      </w:r>
      <w:r>
        <w:rPr>
          <w:rFonts w:hint="eastAsia" w:ascii="宋体"/>
          <w:color w:val="auto"/>
          <w:sz w:val="24"/>
          <w:szCs w:val="24"/>
          <w:highlight w:val="none"/>
        </w:rPr>
        <w:t>要求的响应文件进行校核，看其是否有计算或表达上的错误，修正错误的原则如下：</w:t>
      </w:r>
    </w:p>
    <w:p w14:paraId="2C2452E8">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（1）评</w:t>
      </w:r>
      <w:r>
        <w:rPr>
          <w:rFonts w:hint="eastAsia" w:ascii="宋体"/>
          <w:color w:val="auto"/>
          <w:sz w:val="24"/>
          <w:szCs w:val="24"/>
          <w:highlight w:val="none"/>
          <w:lang w:val="en-US" w:eastAsia="zh-CN"/>
        </w:rPr>
        <w:t>审</w:t>
      </w:r>
      <w:r>
        <w:rPr>
          <w:rFonts w:hint="eastAsia" w:ascii="宋体"/>
          <w:color w:val="auto"/>
          <w:sz w:val="24"/>
          <w:szCs w:val="24"/>
          <w:highlight w:val="none"/>
        </w:rPr>
        <w:t>时，响应文件中</w:t>
      </w:r>
      <w:r>
        <w:rPr>
          <w:rFonts w:hint="eastAsia" w:ascii="宋体"/>
          <w:color w:val="auto"/>
          <w:sz w:val="24"/>
          <w:szCs w:val="24"/>
          <w:highlight w:val="none"/>
          <w:lang w:val="en-US" w:eastAsia="zh-CN"/>
        </w:rPr>
        <w:t>报价</w:t>
      </w:r>
      <w:r>
        <w:rPr>
          <w:rFonts w:hint="eastAsia" w:ascii="宋体"/>
          <w:color w:val="auto"/>
          <w:sz w:val="24"/>
          <w:szCs w:val="24"/>
          <w:highlight w:val="none"/>
        </w:rPr>
        <w:t>一览表内容与响应文件中明细表内容不一致的，以</w:t>
      </w:r>
      <w:r>
        <w:rPr>
          <w:rFonts w:hint="eastAsia" w:ascii="宋体"/>
          <w:color w:val="auto"/>
          <w:sz w:val="24"/>
          <w:szCs w:val="24"/>
          <w:highlight w:val="none"/>
          <w:lang w:val="en-US" w:eastAsia="zh-CN"/>
        </w:rPr>
        <w:t>报价</w:t>
      </w:r>
      <w:r>
        <w:rPr>
          <w:rFonts w:hint="eastAsia" w:ascii="宋体"/>
          <w:color w:val="auto"/>
          <w:sz w:val="24"/>
          <w:szCs w:val="24"/>
          <w:highlight w:val="none"/>
        </w:rPr>
        <w:t>一览表为准；</w:t>
      </w:r>
    </w:p>
    <w:p w14:paraId="322FCC04">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响应文件的大写金额和小写金额不一致的，以大写金额为准；总价金额与单价金额不一致的，以单价金额计算结果为准；单价金额小数点有明显错位的，应以总价为准，并修改单价；对不同文本响应文件的结束发生异议的，以中文文本为准；</w:t>
      </w:r>
    </w:p>
    <w:p w14:paraId="74DAC34C">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（3）按上述修正错误的原则及方法调整或修正响应文件的磋商报价</w:t>
      </w:r>
      <w:r>
        <w:rPr>
          <w:rFonts w:hint="eastAsia" w:ascii="宋体"/>
          <w:color w:val="auto"/>
          <w:sz w:val="24"/>
          <w:szCs w:val="24"/>
          <w:highlight w:val="none"/>
          <w:lang w:eastAsia="zh-CN"/>
        </w:rPr>
        <w:t>，经</w:t>
      </w:r>
      <w:r>
        <w:rPr>
          <w:rFonts w:hint="eastAsia" w:ascii="宋体"/>
          <w:color w:val="auto"/>
          <w:sz w:val="24"/>
          <w:szCs w:val="24"/>
          <w:highlight w:val="none"/>
        </w:rPr>
        <w:t>供应商同意的，调整后的磋商报价对供应商起约束作用；</w:t>
      </w:r>
    </w:p>
    <w:p w14:paraId="55CD0716">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（4）如果供应商不接受修正后的报价，则其</w:t>
      </w:r>
      <w:r>
        <w:rPr>
          <w:rFonts w:hint="eastAsia" w:ascii="宋体"/>
          <w:color w:val="auto"/>
          <w:sz w:val="24"/>
          <w:szCs w:val="24"/>
          <w:highlight w:val="none"/>
          <w:lang w:eastAsia="zh-CN"/>
        </w:rPr>
        <w:t>磋商</w:t>
      </w:r>
      <w:r>
        <w:rPr>
          <w:rFonts w:hint="eastAsia" w:ascii="宋体"/>
          <w:color w:val="auto"/>
          <w:sz w:val="24"/>
          <w:szCs w:val="24"/>
          <w:highlight w:val="none"/>
        </w:rPr>
        <w:t>将被拒绝。</w:t>
      </w:r>
    </w:p>
    <w:p w14:paraId="405476D3">
      <w:pPr>
        <w:keepNext w:val="0"/>
        <w:keepLines w:val="0"/>
        <w:pageBreakBefore w:val="0"/>
        <w:widowControl w:val="0"/>
        <w:kinsoku/>
        <w:wordWrap/>
        <w:overflowPunct/>
        <w:topLinePunct w:val="0"/>
        <w:bidi w:val="0"/>
        <w:adjustRightInd w:val="0"/>
        <w:snapToGrid/>
        <w:spacing w:line="500" w:lineRule="exact"/>
        <w:ind w:firstLine="482" w:firstLineChars="200"/>
        <w:textAlignment w:val="auto"/>
        <w:rPr>
          <w:rFonts w:ascii="宋体"/>
          <w:color w:val="auto"/>
          <w:sz w:val="24"/>
          <w:szCs w:val="24"/>
          <w:highlight w:val="none"/>
        </w:rPr>
      </w:pPr>
      <w:r>
        <w:rPr>
          <w:rFonts w:hint="eastAsia" w:ascii="宋体"/>
          <w:b/>
          <w:bCs/>
          <w:color w:val="auto"/>
          <w:sz w:val="24"/>
          <w:szCs w:val="24"/>
          <w:highlight w:val="none"/>
        </w:rPr>
        <w:t>3</w:t>
      </w:r>
      <w:r>
        <w:rPr>
          <w:rFonts w:hint="eastAsia" w:ascii="宋体"/>
          <w:b/>
          <w:bCs/>
          <w:color w:val="auto"/>
          <w:sz w:val="24"/>
          <w:szCs w:val="24"/>
          <w:highlight w:val="none"/>
          <w:lang w:eastAsia="zh-CN"/>
        </w:rPr>
        <w:t>.</w:t>
      </w:r>
      <w:r>
        <w:rPr>
          <w:rFonts w:hint="eastAsia" w:ascii="宋体"/>
          <w:b/>
          <w:bCs/>
          <w:color w:val="auto"/>
          <w:sz w:val="24"/>
          <w:szCs w:val="24"/>
          <w:highlight w:val="none"/>
        </w:rPr>
        <w:t>磋商及最后报价</w:t>
      </w:r>
      <w:r>
        <w:rPr>
          <w:rFonts w:hint="eastAsia" w:ascii="宋体"/>
          <w:color w:val="auto"/>
          <w:sz w:val="24"/>
          <w:szCs w:val="24"/>
          <w:highlight w:val="none"/>
        </w:rPr>
        <w:t xml:space="preserve"> </w:t>
      </w:r>
    </w:p>
    <w:p w14:paraId="6C95CD13">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3.1 磋商小组所有成员集中与单一</w:t>
      </w:r>
      <w:r>
        <w:rPr>
          <w:rFonts w:hint="eastAsia" w:ascii="宋体"/>
          <w:color w:val="auto"/>
          <w:sz w:val="24"/>
          <w:szCs w:val="24"/>
          <w:highlight w:val="none"/>
          <w:lang w:eastAsia="zh-CN"/>
        </w:rPr>
        <w:t>供应商</w:t>
      </w:r>
      <w:r>
        <w:rPr>
          <w:rFonts w:hint="eastAsia" w:ascii="宋体"/>
          <w:color w:val="auto"/>
          <w:sz w:val="24"/>
          <w:szCs w:val="24"/>
          <w:highlight w:val="none"/>
        </w:rPr>
        <w:t>分别进行磋商，并给予所有参加磋商的</w:t>
      </w:r>
      <w:r>
        <w:rPr>
          <w:rFonts w:hint="eastAsia" w:ascii="宋体"/>
          <w:color w:val="auto"/>
          <w:sz w:val="24"/>
          <w:szCs w:val="24"/>
          <w:highlight w:val="none"/>
          <w:lang w:eastAsia="zh-CN"/>
        </w:rPr>
        <w:t>供应商</w:t>
      </w:r>
      <w:r>
        <w:rPr>
          <w:rFonts w:hint="eastAsia" w:ascii="宋体"/>
          <w:color w:val="auto"/>
          <w:sz w:val="24"/>
          <w:szCs w:val="24"/>
          <w:highlight w:val="none"/>
        </w:rPr>
        <w:t>平等的磋商机会。在磋商过程中，磋商小组可以根据</w:t>
      </w:r>
      <w:r>
        <w:rPr>
          <w:rFonts w:hint="eastAsia" w:ascii="宋体"/>
          <w:color w:val="auto"/>
          <w:sz w:val="24"/>
          <w:szCs w:val="24"/>
          <w:highlight w:val="none"/>
          <w:lang w:eastAsia="zh-CN"/>
        </w:rPr>
        <w:t>竞争性磋商文件</w:t>
      </w:r>
      <w:r>
        <w:rPr>
          <w:rFonts w:hint="eastAsia" w:ascii="宋体"/>
          <w:color w:val="auto"/>
          <w:sz w:val="24"/>
          <w:szCs w:val="24"/>
          <w:highlight w:val="none"/>
        </w:rPr>
        <w:t>和磋商情况实质性变动</w:t>
      </w:r>
      <w:r>
        <w:rPr>
          <w:rFonts w:hint="eastAsia" w:ascii="宋体"/>
          <w:color w:val="auto"/>
          <w:sz w:val="24"/>
          <w:szCs w:val="24"/>
          <w:highlight w:val="none"/>
          <w:lang w:eastAsia="zh-CN"/>
        </w:rPr>
        <w:t>采购需求</w:t>
      </w:r>
      <w:r>
        <w:rPr>
          <w:rFonts w:hint="eastAsia" w:ascii="宋体"/>
          <w:color w:val="auto"/>
          <w:sz w:val="24"/>
          <w:szCs w:val="24"/>
          <w:highlight w:val="none"/>
        </w:rPr>
        <w:t>中的技术、质量要求以及合同草案条款，但不得变动</w:t>
      </w:r>
      <w:r>
        <w:rPr>
          <w:rFonts w:hint="eastAsia" w:ascii="宋体"/>
          <w:color w:val="auto"/>
          <w:sz w:val="24"/>
          <w:szCs w:val="24"/>
          <w:highlight w:val="none"/>
          <w:lang w:eastAsia="zh-CN"/>
        </w:rPr>
        <w:t>竞争性磋商文件</w:t>
      </w:r>
      <w:r>
        <w:rPr>
          <w:rFonts w:hint="eastAsia" w:ascii="宋体"/>
          <w:color w:val="auto"/>
          <w:sz w:val="24"/>
          <w:szCs w:val="24"/>
          <w:highlight w:val="none"/>
        </w:rPr>
        <w:t xml:space="preserve">中的其他内容。实质性变动的内容，须经采购人代表确认。 </w:t>
      </w:r>
    </w:p>
    <w:p w14:paraId="0DCECB97">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3.2 在磋商过程中，磋商的任何一方不得透露与磋商有关的其他</w:t>
      </w:r>
      <w:r>
        <w:rPr>
          <w:rFonts w:hint="eastAsia" w:ascii="宋体"/>
          <w:color w:val="auto"/>
          <w:sz w:val="24"/>
          <w:szCs w:val="24"/>
          <w:highlight w:val="none"/>
          <w:lang w:eastAsia="zh-CN"/>
        </w:rPr>
        <w:t>供应商</w:t>
      </w:r>
      <w:r>
        <w:rPr>
          <w:rFonts w:hint="eastAsia" w:ascii="宋体"/>
          <w:color w:val="auto"/>
          <w:sz w:val="24"/>
          <w:szCs w:val="24"/>
          <w:highlight w:val="none"/>
        </w:rPr>
        <w:t xml:space="preserve">的技术资料、价格、折扣和其他信息。 </w:t>
      </w:r>
    </w:p>
    <w:p w14:paraId="257647F6">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 xml:space="preserve">3.3 </w:t>
      </w:r>
      <w:r>
        <w:rPr>
          <w:rFonts w:hint="eastAsia" w:ascii="宋体"/>
          <w:color w:val="auto"/>
          <w:sz w:val="24"/>
          <w:szCs w:val="24"/>
          <w:highlight w:val="none"/>
          <w:lang w:eastAsia="zh-CN"/>
        </w:rPr>
        <w:t>有助于</w:t>
      </w:r>
      <w:r>
        <w:rPr>
          <w:rFonts w:hint="eastAsia" w:ascii="宋体"/>
          <w:color w:val="auto"/>
          <w:sz w:val="24"/>
          <w:szCs w:val="24"/>
          <w:highlight w:val="none"/>
        </w:rPr>
        <w:t>响应文件的详细审查、评价和比较，磋商小组可要求对</w:t>
      </w:r>
      <w:r>
        <w:rPr>
          <w:rFonts w:hint="eastAsia" w:ascii="宋体"/>
          <w:color w:val="auto"/>
          <w:sz w:val="24"/>
          <w:szCs w:val="24"/>
          <w:highlight w:val="none"/>
          <w:lang w:eastAsia="zh-CN"/>
        </w:rPr>
        <w:t>供应商</w:t>
      </w:r>
      <w:r>
        <w:rPr>
          <w:rFonts w:hint="eastAsia" w:ascii="宋体"/>
          <w:color w:val="auto"/>
          <w:sz w:val="24"/>
          <w:szCs w:val="24"/>
          <w:highlight w:val="none"/>
        </w:rPr>
        <w:t>分别进行技术询问、澄清，有关要求和答复</w:t>
      </w:r>
      <w:r>
        <w:rPr>
          <w:rFonts w:hint="eastAsia" w:ascii="宋体"/>
          <w:color w:val="auto"/>
          <w:sz w:val="24"/>
          <w:szCs w:val="24"/>
          <w:highlight w:val="none"/>
          <w:lang w:eastAsia="zh-CN"/>
        </w:rPr>
        <w:t>均在</w:t>
      </w:r>
      <w:r>
        <w:rPr>
          <w:rFonts w:hint="eastAsia" w:ascii="宋体"/>
          <w:color w:val="auto"/>
          <w:sz w:val="24"/>
          <w:szCs w:val="24"/>
          <w:highlight w:val="none"/>
        </w:rPr>
        <w:t>现场进行。磋商小组对</w:t>
      </w:r>
      <w:r>
        <w:rPr>
          <w:rFonts w:hint="eastAsia" w:ascii="宋体"/>
          <w:color w:val="auto"/>
          <w:sz w:val="24"/>
          <w:szCs w:val="24"/>
          <w:highlight w:val="none"/>
          <w:lang w:eastAsia="zh-CN"/>
        </w:rPr>
        <w:t>供应商</w:t>
      </w:r>
      <w:r>
        <w:rPr>
          <w:rFonts w:hint="eastAsia" w:ascii="宋体"/>
          <w:color w:val="auto"/>
          <w:sz w:val="24"/>
          <w:szCs w:val="24"/>
          <w:highlight w:val="none"/>
        </w:rPr>
        <w:t>提交的澄清、说明有疑问的，可以要求</w:t>
      </w:r>
      <w:r>
        <w:rPr>
          <w:rFonts w:hint="eastAsia" w:ascii="宋体"/>
          <w:color w:val="auto"/>
          <w:sz w:val="24"/>
          <w:szCs w:val="24"/>
          <w:highlight w:val="none"/>
          <w:lang w:eastAsia="zh-CN"/>
        </w:rPr>
        <w:t>供应商</w:t>
      </w:r>
      <w:r>
        <w:rPr>
          <w:rFonts w:hint="eastAsia" w:ascii="宋体"/>
          <w:color w:val="auto"/>
          <w:sz w:val="24"/>
          <w:szCs w:val="24"/>
          <w:highlight w:val="none"/>
        </w:rPr>
        <w:t xml:space="preserve">进一步澄清、说明。 </w:t>
      </w:r>
    </w:p>
    <w:p w14:paraId="42062FB2">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 xml:space="preserve">3.4 </w:t>
      </w:r>
      <w:r>
        <w:rPr>
          <w:rFonts w:hint="eastAsia" w:ascii="宋体"/>
          <w:color w:val="auto"/>
          <w:sz w:val="24"/>
          <w:szCs w:val="24"/>
          <w:highlight w:val="none"/>
          <w:lang w:eastAsia="zh-CN"/>
        </w:rPr>
        <w:t>供应商</w:t>
      </w:r>
      <w:r>
        <w:rPr>
          <w:rFonts w:hint="eastAsia" w:ascii="宋体"/>
          <w:color w:val="auto"/>
          <w:sz w:val="24"/>
          <w:szCs w:val="24"/>
          <w:highlight w:val="none"/>
        </w:rPr>
        <w:t>的澄清、说明或者更正应当由法定代表人或其授权代表签字或者加盖公章。由授权代表签字的，应当附法定代表人授权书。</w:t>
      </w:r>
      <w:r>
        <w:rPr>
          <w:rFonts w:hint="eastAsia" w:ascii="宋体"/>
          <w:color w:val="auto"/>
          <w:sz w:val="24"/>
          <w:szCs w:val="24"/>
          <w:highlight w:val="none"/>
          <w:lang w:eastAsia="zh-CN"/>
        </w:rPr>
        <w:t>供应商</w:t>
      </w:r>
      <w:r>
        <w:rPr>
          <w:rFonts w:hint="eastAsia" w:ascii="宋体"/>
          <w:color w:val="auto"/>
          <w:sz w:val="24"/>
          <w:szCs w:val="24"/>
          <w:highlight w:val="none"/>
        </w:rPr>
        <w:t xml:space="preserve">为自然人的，应当由本人签字并附身份证明。 </w:t>
      </w:r>
    </w:p>
    <w:p w14:paraId="5C50F277">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3.5 磋商结束后，磋商小组将要求所有实质性响应的</w:t>
      </w:r>
      <w:r>
        <w:rPr>
          <w:rFonts w:hint="eastAsia" w:ascii="宋体"/>
          <w:color w:val="auto"/>
          <w:sz w:val="24"/>
          <w:szCs w:val="24"/>
          <w:highlight w:val="none"/>
          <w:lang w:eastAsia="zh-CN"/>
        </w:rPr>
        <w:t>供应商</w:t>
      </w:r>
      <w:r>
        <w:rPr>
          <w:rFonts w:hint="eastAsia" w:ascii="宋体"/>
          <w:color w:val="auto"/>
          <w:sz w:val="24"/>
          <w:szCs w:val="24"/>
          <w:highlight w:val="none"/>
        </w:rPr>
        <w:t>在规定时间内提交最后报价，提交最后报价的</w:t>
      </w:r>
      <w:r>
        <w:rPr>
          <w:rFonts w:hint="eastAsia" w:ascii="宋体"/>
          <w:color w:val="auto"/>
          <w:sz w:val="24"/>
          <w:szCs w:val="24"/>
          <w:highlight w:val="none"/>
          <w:lang w:eastAsia="zh-CN"/>
        </w:rPr>
        <w:t>供应商</w:t>
      </w:r>
      <w:r>
        <w:rPr>
          <w:rFonts w:hint="eastAsia" w:ascii="宋体"/>
          <w:color w:val="auto"/>
          <w:sz w:val="24"/>
          <w:szCs w:val="24"/>
          <w:highlight w:val="none"/>
        </w:rPr>
        <w:t>不得少于</w:t>
      </w:r>
      <w:r>
        <w:rPr>
          <w:rFonts w:hint="eastAsia" w:ascii="宋体"/>
          <w:color w:val="auto"/>
          <w:sz w:val="24"/>
          <w:szCs w:val="24"/>
          <w:highlight w:val="none"/>
          <w:lang w:val="en-US" w:eastAsia="zh-CN"/>
        </w:rPr>
        <w:t>3</w:t>
      </w:r>
      <w:r>
        <w:rPr>
          <w:rFonts w:hint="eastAsia" w:ascii="宋体"/>
          <w:color w:val="auto"/>
          <w:sz w:val="24"/>
          <w:szCs w:val="24"/>
          <w:highlight w:val="none"/>
        </w:rPr>
        <w:t>家，最后报价应由法定代表人或其委托代理人签字，在规定的时</w:t>
      </w:r>
      <w:r>
        <w:rPr>
          <w:rFonts w:hint="eastAsia" w:ascii="宋体"/>
          <w:color w:val="auto"/>
          <w:sz w:val="24"/>
          <w:szCs w:val="24"/>
          <w:highlight w:val="none"/>
          <w:lang w:eastAsia="zh-CN"/>
        </w:rPr>
        <w:t>间内</w:t>
      </w:r>
      <w:r>
        <w:rPr>
          <w:rFonts w:hint="eastAsia" w:ascii="宋体"/>
          <w:color w:val="auto"/>
          <w:sz w:val="24"/>
          <w:szCs w:val="24"/>
          <w:highlight w:val="none"/>
        </w:rPr>
        <w:t>提交，最后报价是</w:t>
      </w:r>
      <w:r>
        <w:rPr>
          <w:rFonts w:hint="eastAsia" w:ascii="宋体"/>
          <w:color w:val="auto"/>
          <w:sz w:val="24"/>
          <w:szCs w:val="24"/>
          <w:highlight w:val="none"/>
          <w:lang w:eastAsia="zh-CN"/>
        </w:rPr>
        <w:t>供应商</w:t>
      </w:r>
      <w:r>
        <w:rPr>
          <w:rFonts w:hint="eastAsia" w:ascii="宋体"/>
          <w:color w:val="auto"/>
          <w:sz w:val="24"/>
          <w:szCs w:val="24"/>
          <w:highlight w:val="none"/>
        </w:rPr>
        <w:t>响应文件的有效组成部分。在提交最后报价之前，</w:t>
      </w:r>
      <w:r>
        <w:rPr>
          <w:rFonts w:hint="eastAsia" w:ascii="宋体"/>
          <w:color w:val="auto"/>
          <w:sz w:val="24"/>
          <w:szCs w:val="24"/>
          <w:highlight w:val="none"/>
          <w:lang w:eastAsia="zh-CN"/>
        </w:rPr>
        <w:t>供应商</w:t>
      </w:r>
      <w:r>
        <w:rPr>
          <w:rFonts w:hint="eastAsia" w:ascii="宋体"/>
          <w:color w:val="auto"/>
          <w:sz w:val="24"/>
          <w:szCs w:val="24"/>
          <w:highlight w:val="none"/>
        </w:rPr>
        <w:t xml:space="preserve">可以根据磋商情况退出磋商。 </w:t>
      </w:r>
    </w:p>
    <w:p w14:paraId="696CD33F">
      <w:pPr>
        <w:keepNext w:val="0"/>
        <w:keepLines w:val="0"/>
        <w:pageBreakBefore w:val="0"/>
        <w:widowControl w:val="0"/>
        <w:kinsoku/>
        <w:wordWrap/>
        <w:overflowPunct/>
        <w:topLinePunct w:val="0"/>
        <w:bidi w:val="0"/>
        <w:adjustRightInd w:val="0"/>
        <w:snapToGrid/>
        <w:spacing w:line="500" w:lineRule="exact"/>
        <w:ind w:firstLine="482" w:firstLineChars="200"/>
        <w:textAlignment w:val="auto"/>
        <w:rPr>
          <w:rFonts w:ascii="宋体"/>
          <w:color w:val="auto"/>
          <w:sz w:val="24"/>
          <w:szCs w:val="24"/>
          <w:highlight w:val="none"/>
        </w:rPr>
      </w:pPr>
      <w:r>
        <w:rPr>
          <w:rFonts w:hint="eastAsia" w:ascii="宋体"/>
          <w:b/>
          <w:bCs/>
          <w:color w:val="auto"/>
          <w:sz w:val="24"/>
          <w:szCs w:val="24"/>
          <w:highlight w:val="none"/>
        </w:rPr>
        <w:t>4</w:t>
      </w:r>
      <w:r>
        <w:rPr>
          <w:rFonts w:hint="eastAsia" w:ascii="宋体"/>
          <w:b/>
          <w:bCs/>
          <w:color w:val="auto"/>
          <w:sz w:val="24"/>
          <w:szCs w:val="24"/>
          <w:highlight w:val="none"/>
          <w:lang w:eastAsia="zh-CN"/>
        </w:rPr>
        <w:t>.</w:t>
      </w:r>
      <w:r>
        <w:rPr>
          <w:rFonts w:hint="eastAsia" w:ascii="宋体"/>
          <w:b/>
          <w:bCs/>
          <w:color w:val="auto"/>
          <w:sz w:val="24"/>
          <w:szCs w:val="24"/>
          <w:highlight w:val="none"/>
        </w:rPr>
        <w:t>评审及统分原则</w:t>
      </w:r>
      <w:r>
        <w:rPr>
          <w:rFonts w:hint="eastAsia" w:ascii="宋体"/>
          <w:color w:val="auto"/>
          <w:sz w:val="24"/>
          <w:szCs w:val="24"/>
          <w:highlight w:val="none"/>
        </w:rPr>
        <w:t xml:space="preserve"> </w:t>
      </w:r>
    </w:p>
    <w:p w14:paraId="706D2B26">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4.1 磋商小组成员要依法独立审查，并对审查意见承担个人责任。磋商小组成员对需要共同认定的事项存在争议的，按照少数服从多数的原则</w:t>
      </w:r>
      <w:r>
        <w:rPr>
          <w:rFonts w:hint="eastAsia" w:ascii="宋体"/>
          <w:color w:val="auto"/>
          <w:sz w:val="24"/>
          <w:szCs w:val="24"/>
          <w:highlight w:val="none"/>
          <w:lang w:eastAsia="zh-CN"/>
        </w:rPr>
        <w:t>作出</w:t>
      </w:r>
      <w:r>
        <w:rPr>
          <w:rFonts w:hint="eastAsia" w:ascii="宋体"/>
          <w:color w:val="auto"/>
          <w:sz w:val="24"/>
          <w:szCs w:val="24"/>
          <w:highlight w:val="none"/>
        </w:rPr>
        <w:t xml:space="preserve">结论。持不同意见的磋商小组成员应当在评审报告上签署不同意见并说明理由，否则视为同意。 </w:t>
      </w:r>
    </w:p>
    <w:p w14:paraId="376996D7">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4.2 磋商小组对</w:t>
      </w:r>
      <w:r>
        <w:rPr>
          <w:rFonts w:hint="eastAsia" w:ascii="宋体"/>
          <w:color w:val="auto"/>
          <w:sz w:val="24"/>
          <w:szCs w:val="24"/>
          <w:highlight w:val="none"/>
          <w:lang w:eastAsia="zh-CN"/>
        </w:rPr>
        <w:t>供应商</w:t>
      </w:r>
      <w:r>
        <w:rPr>
          <w:rFonts w:hint="eastAsia" w:ascii="宋体"/>
          <w:color w:val="auto"/>
          <w:sz w:val="24"/>
          <w:szCs w:val="24"/>
          <w:highlight w:val="none"/>
        </w:rPr>
        <w:t xml:space="preserve">的价格分等客观评分项的评分应当一致，对其他需要借助专业知识评判的主观评分项，应当严格按照评分细则公正评分。 </w:t>
      </w:r>
    </w:p>
    <w:p w14:paraId="3315CA53">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 xml:space="preserve">4.3 </w:t>
      </w:r>
      <w:r>
        <w:rPr>
          <w:rFonts w:hint="eastAsia" w:ascii="宋体"/>
          <w:color w:val="auto"/>
          <w:sz w:val="24"/>
          <w:szCs w:val="24"/>
          <w:highlight w:val="none"/>
          <w:lang w:eastAsia="zh-CN"/>
        </w:rPr>
        <w:t>供应商</w:t>
      </w:r>
      <w:r>
        <w:rPr>
          <w:rFonts w:hint="eastAsia" w:ascii="宋体"/>
          <w:color w:val="auto"/>
          <w:sz w:val="24"/>
          <w:szCs w:val="24"/>
          <w:highlight w:val="none"/>
        </w:rPr>
        <w:t>各项评分因素得分为该项因素各</w:t>
      </w:r>
      <w:r>
        <w:rPr>
          <w:rFonts w:hint="eastAsia" w:ascii="宋体"/>
          <w:color w:val="auto"/>
          <w:sz w:val="24"/>
          <w:szCs w:val="24"/>
          <w:highlight w:val="none"/>
          <w:lang w:val="en-US" w:eastAsia="zh-CN"/>
        </w:rPr>
        <w:t>磋商小组</w:t>
      </w:r>
      <w:r>
        <w:rPr>
          <w:rFonts w:hint="eastAsia" w:ascii="宋体"/>
          <w:color w:val="auto"/>
          <w:sz w:val="24"/>
          <w:szCs w:val="24"/>
          <w:highlight w:val="none"/>
        </w:rPr>
        <w:t xml:space="preserve">成员评分的算术平均值（保留小数点后两位），小数点后第三位“四舍五入”。 </w:t>
      </w:r>
    </w:p>
    <w:p w14:paraId="24BB8905">
      <w:pPr>
        <w:keepNext w:val="0"/>
        <w:keepLines w:val="0"/>
        <w:pageBreakBefore w:val="0"/>
        <w:widowControl w:val="0"/>
        <w:kinsoku/>
        <w:wordWrap/>
        <w:overflowPunct/>
        <w:topLinePunct w:val="0"/>
        <w:bidi w:val="0"/>
        <w:adjustRightInd w:val="0"/>
        <w:snapToGrid/>
        <w:spacing w:line="50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评审报告</w:t>
      </w:r>
      <w:r>
        <w:rPr>
          <w:rFonts w:hint="eastAsia" w:ascii="宋体" w:hAnsi="宋体" w:cs="宋体"/>
          <w:b/>
          <w:bCs/>
          <w:color w:val="auto"/>
          <w:sz w:val="24"/>
          <w:szCs w:val="24"/>
          <w:highlight w:val="none"/>
        </w:rPr>
        <w:t xml:space="preserve"> </w:t>
      </w:r>
    </w:p>
    <w:p w14:paraId="4DC80ACF">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5.1磋商小组按照详细评审得分由高到低顺序推荐3名拟成交候选人，并编写评审报告。评审得分相同的，按照最后报价由低到高的顺序推荐。评审得分且最后报价相同的，按照技术指标优劣顺序推荐。</w:t>
      </w:r>
      <w:r>
        <w:rPr>
          <w:rFonts w:hint="eastAsia" w:ascii="宋体" w:hAnsi="宋体" w:cs="宋体"/>
          <w:color w:val="auto"/>
          <w:sz w:val="24"/>
          <w:szCs w:val="24"/>
          <w:highlight w:val="none"/>
          <w:lang w:val="en-US" w:eastAsia="zh-CN"/>
        </w:rPr>
        <w:t xml:space="preserve"> </w:t>
      </w:r>
    </w:p>
    <w:p w14:paraId="282218FE">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 采购人可书面授权磋商小组直接确定成交供应商，或按照评审报告中推荐的成交供应商顺序确定成交供应商。 </w:t>
      </w:r>
    </w:p>
    <w:p w14:paraId="30D9D67F">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评审报告应由磋商小组全体成员签字。对评审结论有异议的磋商小组成员可以书面方式阐述其不同意见和理由。磋商小组成员拒绝在评审报告上签字且不以书面形式阐述其不同意见和理由的，视为同意评审结论，磋商小组应当对此做出书面说明并记录在案。</w:t>
      </w:r>
    </w:p>
    <w:p w14:paraId="78D89114">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.4向采购人提交书面评审报告后，磋商小组即告解散。评审过程中使用的文件、表格以及其他资料应当及时归还采购人、采购代理机构。</w:t>
      </w:r>
    </w:p>
    <w:p w14:paraId="637CA7A8">
      <w:pPr>
        <w:keepNext w:val="0"/>
        <w:keepLines w:val="0"/>
        <w:pageBreakBefore w:val="0"/>
        <w:widowControl w:val="0"/>
        <w:kinsoku/>
        <w:wordWrap/>
        <w:overflowPunct/>
        <w:topLinePunct w:val="0"/>
        <w:bidi w:val="0"/>
        <w:adjustRightInd w:val="0"/>
        <w:snapToGrid/>
        <w:spacing w:line="500" w:lineRule="exact"/>
        <w:ind w:firstLine="482" w:firstLineChars="200"/>
        <w:textAlignment w:val="auto"/>
        <w:rPr>
          <w:rFonts w:ascii="宋体"/>
          <w:b/>
          <w:bCs/>
          <w:color w:val="auto"/>
          <w:sz w:val="24"/>
          <w:szCs w:val="24"/>
          <w:highlight w:val="none"/>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eastAsia="zh-CN"/>
        </w:rPr>
        <w:t>.</w:t>
      </w:r>
      <w:r>
        <w:rPr>
          <w:rFonts w:hint="eastAsia" w:ascii="宋体"/>
          <w:b/>
          <w:bCs/>
          <w:color w:val="auto"/>
          <w:sz w:val="24"/>
          <w:szCs w:val="24"/>
          <w:highlight w:val="none"/>
        </w:rPr>
        <w:t xml:space="preserve">竞争性磋商的保密性 </w:t>
      </w:r>
    </w:p>
    <w:p w14:paraId="11EBB7C0">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lang w:val="en-US" w:eastAsia="zh-CN"/>
        </w:rPr>
        <w:t>6</w:t>
      </w:r>
      <w:r>
        <w:rPr>
          <w:rFonts w:hint="eastAsia" w:ascii="宋体"/>
          <w:color w:val="auto"/>
          <w:sz w:val="24"/>
          <w:szCs w:val="24"/>
          <w:highlight w:val="none"/>
        </w:rPr>
        <w:t>.1 评审结束后，至确定</w:t>
      </w:r>
      <w:r>
        <w:rPr>
          <w:rFonts w:hint="eastAsia" w:ascii="宋体"/>
          <w:color w:val="auto"/>
          <w:sz w:val="24"/>
          <w:szCs w:val="24"/>
          <w:highlight w:val="none"/>
          <w:lang w:eastAsia="zh-CN"/>
        </w:rPr>
        <w:t>成交</w:t>
      </w:r>
      <w:r>
        <w:rPr>
          <w:rFonts w:hint="eastAsia" w:ascii="宋体"/>
          <w:color w:val="auto"/>
          <w:sz w:val="24"/>
          <w:szCs w:val="24"/>
          <w:highlight w:val="none"/>
        </w:rPr>
        <w:t>候选人与采购人签订合同后止，凡与审查、澄清、评价、比较、推荐拟</w:t>
      </w:r>
      <w:r>
        <w:rPr>
          <w:rFonts w:hint="eastAsia" w:ascii="宋体"/>
          <w:color w:val="auto"/>
          <w:sz w:val="24"/>
          <w:szCs w:val="24"/>
          <w:highlight w:val="none"/>
          <w:lang w:eastAsia="zh-CN"/>
        </w:rPr>
        <w:t>成交</w:t>
      </w:r>
      <w:r>
        <w:rPr>
          <w:rFonts w:hint="eastAsia" w:ascii="宋体"/>
          <w:color w:val="auto"/>
          <w:sz w:val="24"/>
          <w:szCs w:val="24"/>
          <w:highlight w:val="none"/>
        </w:rPr>
        <w:t>候选人意见有关的内容，任何人均不得向</w:t>
      </w:r>
      <w:r>
        <w:rPr>
          <w:rFonts w:hint="eastAsia" w:ascii="宋体"/>
          <w:color w:val="auto"/>
          <w:sz w:val="24"/>
          <w:szCs w:val="24"/>
          <w:highlight w:val="none"/>
          <w:lang w:eastAsia="zh-CN"/>
        </w:rPr>
        <w:t>供应商</w:t>
      </w:r>
      <w:r>
        <w:rPr>
          <w:rFonts w:hint="eastAsia" w:ascii="宋体"/>
          <w:color w:val="auto"/>
          <w:sz w:val="24"/>
          <w:szCs w:val="24"/>
          <w:highlight w:val="none"/>
        </w:rPr>
        <w:t xml:space="preserve">及与磋商无关的其他人透露。 </w:t>
      </w:r>
    </w:p>
    <w:p w14:paraId="62681D7E">
      <w:pPr>
        <w:pStyle w:val="18"/>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val="en-US" w:eastAsia="zh-CN"/>
        </w:rPr>
        <w:t>6</w:t>
      </w:r>
      <w:r>
        <w:rPr>
          <w:rFonts w:hint="eastAsia" w:ascii="宋体"/>
          <w:color w:val="auto"/>
          <w:sz w:val="24"/>
          <w:szCs w:val="24"/>
          <w:highlight w:val="none"/>
        </w:rPr>
        <w:t>.2 从响应文件提交截止日起到确定</w:t>
      </w:r>
      <w:r>
        <w:rPr>
          <w:rFonts w:hint="eastAsia" w:ascii="宋体"/>
          <w:color w:val="auto"/>
          <w:sz w:val="24"/>
          <w:szCs w:val="24"/>
          <w:highlight w:val="none"/>
          <w:lang w:eastAsia="zh-CN"/>
        </w:rPr>
        <w:t>成交</w:t>
      </w:r>
      <w:r>
        <w:rPr>
          <w:rFonts w:hint="eastAsia" w:ascii="宋体"/>
          <w:color w:val="auto"/>
          <w:sz w:val="24"/>
          <w:szCs w:val="24"/>
          <w:highlight w:val="none"/>
        </w:rPr>
        <w:t>候选人之日止，</w:t>
      </w:r>
      <w:r>
        <w:rPr>
          <w:rFonts w:hint="eastAsia" w:ascii="宋体"/>
          <w:color w:val="auto"/>
          <w:sz w:val="24"/>
          <w:szCs w:val="24"/>
          <w:highlight w:val="none"/>
          <w:lang w:eastAsia="zh-CN"/>
        </w:rPr>
        <w:t>供应商</w:t>
      </w:r>
      <w:r>
        <w:rPr>
          <w:rFonts w:hint="eastAsia" w:ascii="宋体"/>
          <w:color w:val="auto"/>
          <w:sz w:val="24"/>
          <w:szCs w:val="24"/>
          <w:highlight w:val="none"/>
        </w:rPr>
        <w:t>不得与参加磋商的有关人员私下接触。在磋商过程中，如果</w:t>
      </w:r>
      <w:r>
        <w:rPr>
          <w:rFonts w:hint="eastAsia" w:ascii="宋体"/>
          <w:color w:val="auto"/>
          <w:sz w:val="24"/>
          <w:szCs w:val="24"/>
          <w:highlight w:val="none"/>
          <w:lang w:eastAsia="zh-CN"/>
        </w:rPr>
        <w:t>供应商</w:t>
      </w:r>
      <w:r>
        <w:rPr>
          <w:rFonts w:hint="eastAsia" w:ascii="宋体"/>
          <w:color w:val="auto"/>
          <w:sz w:val="24"/>
          <w:szCs w:val="24"/>
          <w:highlight w:val="none"/>
        </w:rPr>
        <w:t>试图在响应文件审查、澄清、比较及推荐方面向参与磋商的有关人员施加任何影响，其响应文件按无效响应处理。</w:t>
      </w:r>
    </w:p>
    <w:p w14:paraId="6898AEBA">
      <w:pPr>
        <w:keepNext w:val="0"/>
        <w:keepLines w:val="0"/>
        <w:pageBreakBefore w:val="0"/>
        <w:widowControl w:val="0"/>
        <w:kinsoku/>
        <w:wordWrap/>
        <w:overflowPunct/>
        <w:topLinePunct w:val="0"/>
        <w:autoSpaceDE w:val="0"/>
        <w:autoSpaceDN w:val="0"/>
        <w:bidi w:val="0"/>
        <w:adjustRightInd w:val="0"/>
        <w:snapToGrid/>
        <w:spacing w:line="500" w:lineRule="exact"/>
        <w:ind w:left="420" w:leftChars="200"/>
        <w:jc w:val="center"/>
        <w:textAlignment w:val="auto"/>
        <w:rPr>
          <w:rFonts w:hint="eastAsia" w:ascii="宋体" w:hAnsi="宋体"/>
          <w:b/>
          <w:bCs/>
          <w:color w:val="auto"/>
          <w:sz w:val="24"/>
          <w:szCs w:val="24"/>
          <w:highlight w:val="none"/>
        </w:rPr>
      </w:pPr>
    </w:p>
    <w:p w14:paraId="4FD5F998">
      <w:pPr>
        <w:keepNext w:val="0"/>
        <w:keepLines w:val="0"/>
        <w:pageBreakBefore w:val="0"/>
        <w:widowControl w:val="0"/>
        <w:kinsoku/>
        <w:wordWrap/>
        <w:overflowPunct/>
        <w:topLinePunct w:val="0"/>
        <w:autoSpaceDE w:val="0"/>
        <w:autoSpaceDN w:val="0"/>
        <w:bidi w:val="0"/>
        <w:adjustRightInd w:val="0"/>
        <w:snapToGrid/>
        <w:spacing w:line="500" w:lineRule="exact"/>
        <w:ind w:left="420" w:leftChars="200"/>
        <w:jc w:val="center"/>
        <w:textAlignment w:val="auto"/>
        <w:rPr>
          <w:rFonts w:ascii="宋体" w:hAnsi="宋体"/>
          <w:b/>
          <w:bCs/>
          <w:color w:val="auto"/>
          <w:sz w:val="24"/>
          <w:szCs w:val="24"/>
          <w:highlight w:val="none"/>
        </w:rPr>
      </w:pPr>
      <w:r>
        <w:rPr>
          <w:rFonts w:hint="eastAsia" w:ascii="宋体" w:hAnsi="宋体"/>
          <w:b/>
          <w:bCs/>
          <w:color w:val="auto"/>
          <w:sz w:val="24"/>
          <w:szCs w:val="24"/>
          <w:highlight w:val="none"/>
        </w:rPr>
        <w:t>否决性条款</w:t>
      </w:r>
    </w:p>
    <w:p w14:paraId="5BCEDE09">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ascii="宋体" w:hAnsi="宋体"/>
          <w:b/>
          <w:bCs/>
          <w:color w:val="auto"/>
          <w:sz w:val="24"/>
          <w:szCs w:val="24"/>
          <w:highlight w:val="none"/>
        </w:rPr>
      </w:pPr>
    </w:p>
    <w:p w14:paraId="5C2AC36E">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供应商</w:t>
      </w:r>
      <w:r>
        <w:rPr>
          <w:rFonts w:hint="eastAsia" w:ascii="宋体" w:hAnsi="宋体"/>
          <w:b/>
          <w:bCs/>
          <w:color w:val="auto"/>
          <w:sz w:val="24"/>
          <w:szCs w:val="24"/>
          <w:highlight w:val="none"/>
        </w:rPr>
        <w:t>有下列情形之一的，不予受理或拒绝受理</w:t>
      </w:r>
      <w:r>
        <w:rPr>
          <w:rFonts w:hint="eastAsia" w:ascii="宋体" w:hAnsi="宋体"/>
          <w:b/>
          <w:bCs/>
          <w:color w:val="auto"/>
          <w:sz w:val="24"/>
          <w:szCs w:val="24"/>
          <w:highlight w:val="none"/>
          <w:lang w:eastAsia="zh-CN"/>
        </w:rPr>
        <w:t>：</w:t>
      </w:r>
    </w:p>
    <w:p w14:paraId="383E3DA4">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1.1未按</w:t>
      </w:r>
      <w:r>
        <w:rPr>
          <w:rFonts w:hint="eastAsia" w:ascii="宋体" w:hAnsi="宋体"/>
          <w:color w:val="auto"/>
          <w:sz w:val="24"/>
          <w:szCs w:val="24"/>
          <w:highlight w:val="none"/>
          <w:lang w:eastAsia="zh-CN"/>
        </w:rPr>
        <w:t>竞争性磋商文件</w:t>
      </w:r>
      <w:r>
        <w:rPr>
          <w:rFonts w:hint="eastAsia" w:ascii="宋体" w:hAnsi="宋体"/>
          <w:color w:val="auto"/>
          <w:sz w:val="24"/>
          <w:szCs w:val="24"/>
          <w:highlight w:val="none"/>
        </w:rPr>
        <w:t>指定时间、地点提交响应文件；</w:t>
      </w:r>
    </w:p>
    <w:p w14:paraId="47DA833B">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1.2响应文件未按照响应文件格式规定签署；</w:t>
      </w:r>
    </w:p>
    <w:p w14:paraId="29AA22F0">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1.3</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提交两份或多份内容不同的响应文件</w:t>
      </w:r>
      <w:r>
        <w:rPr>
          <w:rFonts w:hint="eastAsia" w:ascii="宋体" w:hAnsi="宋体"/>
          <w:color w:val="auto"/>
          <w:sz w:val="24"/>
          <w:szCs w:val="24"/>
          <w:highlight w:val="none"/>
          <w:lang w:eastAsia="zh-CN"/>
        </w:rPr>
        <w:t>。</w:t>
      </w:r>
    </w:p>
    <w:p w14:paraId="4ED64E3B">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2.</w:t>
      </w:r>
      <w:r>
        <w:rPr>
          <w:rFonts w:hint="eastAsia" w:ascii="宋体" w:hAnsi="宋体"/>
          <w:b/>
          <w:bCs/>
          <w:color w:val="auto"/>
          <w:sz w:val="24"/>
          <w:szCs w:val="24"/>
          <w:highlight w:val="none"/>
          <w:lang w:eastAsia="zh-CN"/>
        </w:rPr>
        <w:t>供应商</w:t>
      </w:r>
      <w:r>
        <w:rPr>
          <w:rFonts w:hint="eastAsia" w:ascii="宋体" w:hAnsi="宋体"/>
          <w:b/>
          <w:bCs/>
          <w:color w:val="auto"/>
          <w:sz w:val="24"/>
          <w:szCs w:val="24"/>
          <w:highlight w:val="none"/>
        </w:rPr>
        <w:t>有下列情形之一的，磋商申请无效：</w:t>
      </w:r>
    </w:p>
    <w:p w14:paraId="2CA653AB">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2.1</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以他人的名义磋商或串通响应、弄虚作假、夸大内容响应；</w:t>
      </w:r>
    </w:p>
    <w:p w14:paraId="30DF5E06">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2.2</w:t>
      </w:r>
      <w:r>
        <w:rPr>
          <w:rFonts w:hint="eastAsia" w:ascii="宋体" w:hAnsi="宋体"/>
          <w:color w:val="auto"/>
          <w:sz w:val="24"/>
          <w:szCs w:val="24"/>
          <w:highlight w:val="none"/>
          <w:lang w:eastAsia="zh-CN"/>
        </w:rPr>
        <w:t>竞争性磋商文件</w:t>
      </w:r>
      <w:r>
        <w:rPr>
          <w:rFonts w:hint="eastAsia" w:ascii="宋体" w:hAnsi="宋体"/>
          <w:color w:val="auto"/>
          <w:sz w:val="24"/>
          <w:szCs w:val="24"/>
          <w:highlight w:val="none"/>
        </w:rPr>
        <w:t>内容不全，字迹模糊、无法辨认，未按要求编制的响应文件；</w:t>
      </w:r>
    </w:p>
    <w:p w14:paraId="4FB96ED0">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2.3实质上符合</w:t>
      </w:r>
      <w:r>
        <w:rPr>
          <w:rFonts w:hint="eastAsia" w:ascii="宋体" w:hAnsi="宋体"/>
          <w:color w:val="auto"/>
          <w:sz w:val="24"/>
          <w:szCs w:val="24"/>
          <w:highlight w:val="none"/>
          <w:lang w:eastAsia="zh-CN"/>
        </w:rPr>
        <w:t>竞争性磋商文件</w:t>
      </w:r>
      <w:r>
        <w:rPr>
          <w:rFonts w:hint="eastAsia" w:ascii="宋体" w:hAnsi="宋体"/>
          <w:color w:val="auto"/>
          <w:sz w:val="24"/>
          <w:szCs w:val="24"/>
          <w:highlight w:val="none"/>
        </w:rPr>
        <w:t>要求，但存在遗漏或者提供了不完整的，磋商小组要求该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在评标结束前予以澄清、说明或补正，</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拒绝澄清、说明或补正的；</w:t>
      </w:r>
    </w:p>
    <w:p w14:paraId="147D75A6">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2.4未按规定由</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的法定代表人、授权委托人签字，未加盖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公章的，未经法定代表人有效授权委托的；</w:t>
      </w:r>
    </w:p>
    <w:p w14:paraId="17C63E44">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2.5不同</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由同一台电脑编制的；</w:t>
      </w:r>
    </w:p>
    <w:p w14:paraId="4376AE2F">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2.6磋商有效期不满足</w:t>
      </w:r>
      <w:r>
        <w:rPr>
          <w:rFonts w:hint="eastAsia" w:ascii="宋体" w:hAnsi="宋体"/>
          <w:color w:val="auto"/>
          <w:sz w:val="24"/>
          <w:szCs w:val="24"/>
          <w:highlight w:val="none"/>
          <w:lang w:eastAsia="zh-CN"/>
        </w:rPr>
        <w:t>竞争性磋商文件</w:t>
      </w:r>
      <w:r>
        <w:rPr>
          <w:rFonts w:hint="eastAsia" w:ascii="宋体" w:hAnsi="宋体"/>
          <w:color w:val="auto"/>
          <w:sz w:val="24"/>
          <w:szCs w:val="24"/>
          <w:highlight w:val="none"/>
        </w:rPr>
        <w:t>要求；</w:t>
      </w:r>
    </w:p>
    <w:p w14:paraId="6A3C7125">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2.7</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提交的是可选择的报价；</w:t>
      </w:r>
    </w:p>
    <w:p w14:paraId="608E9E65">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2.8</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载明的项目人员出现相同人员的</w:t>
      </w:r>
      <w:r>
        <w:rPr>
          <w:rFonts w:hint="eastAsia" w:ascii="宋体" w:hAnsi="宋体"/>
          <w:color w:val="auto"/>
          <w:sz w:val="24"/>
          <w:szCs w:val="24"/>
          <w:highlight w:val="none"/>
        </w:rPr>
        <w:t>；</w:t>
      </w:r>
    </w:p>
    <w:p w14:paraId="2D947F2C">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2.9</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内容存在非正常一致的</w:t>
      </w:r>
      <w:r>
        <w:rPr>
          <w:rFonts w:hint="eastAsia" w:ascii="宋体" w:hAnsi="宋体" w:eastAsia="宋体" w:cs="宋体"/>
          <w:color w:val="auto"/>
          <w:sz w:val="24"/>
          <w:szCs w:val="24"/>
          <w:highlight w:val="none"/>
          <w:lang w:eastAsia="zh-CN"/>
        </w:rPr>
        <w:t>；</w:t>
      </w:r>
    </w:p>
    <w:p w14:paraId="44BF32DE">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Times New Roman"/>
          <w:color w:val="auto"/>
          <w:sz w:val="24"/>
          <w:szCs w:val="24"/>
          <w:highlight w:val="none"/>
          <w:lang w:eastAsia="zh-CN"/>
        </w:rPr>
      </w:pPr>
      <w:r>
        <w:rPr>
          <w:rFonts w:hint="eastAsia" w:ascii="宋体" w:hAnsi="宋体"/>
          <w:color w:val="auto"/>
          <w:sz w:val="24"/>
          <w:szCs w:val="24"/>
          <w:highlight w:val="none"/>
          <w:lang w:val="en-US" w:eastAsia="zh-CN"/>
        </w:rPr>
        <w:t>2.10</w:t>
      </w:r>
      <w:r>
        <w:rPr>
          <w:rFonts w:hint="eastAsia" w:ascii="宋体" w:hAnsi="宋体"/>
          <w:color w:val="auto"/>
          <w:sz w:val="24"/>
          <w:szCs w:val="24"/>
          <w:highlight w:val="none"/>
        </w:rPr>
        <w:t>不符合</w:t>
      </w:r>
      <w:r>
        <w:rPr>
          <w:rFonts w:hint="eastAsia" w:ascii="宋体" w:hAnsi="宋体" w:eastAsia="宋体" w:cs="Times New Roman"/>
          <w:color w:val="auto"/>
          <w:sz w:val="24"/>
          <w:szCs w:val="24"/>
          <w:highlight w:val="none"/>
          <w:lang w:eastAsia="zh-CN"/>
        </w:rPr>
        <w:t>竞争性磋商文件中规定的</w:t>
      </w:r>
      <w:r>
        <w:rPr>
          <w:rFonts w:hint="eastAsia" w:ascii="宋体" w:hAnsi="宋体" w:cs="Times New Roman"/>
          <w:color w:val="auto"/>
          <w:sz w:val="24"/>
          <w:szCs w:val="24"/>
          <w:highlight w:val="none"/>
          <w:lang w:eastAsia="zh-CN"/>
        </w:rPr>
        <w:t>其他</w:t>
      </w:r>
      <w:r>
        <w:rPr>
          <w:rFonts w:hint="eastAsia" w:ascii="宋体" w:hAnsi="宋体" w:eastAsia="宋体" w:cs="Times New Roman"/>
          <w:color w:val="auto"/>
          <w:sz w:val="24"/>
          <w:szCs w:val="24"/>
          <w:highlight w:val="none"/>
          <w:lang w:eastAsia="zh-CN"/>
        </w:rPr>
        <w:t>实质性条款。</w:t>
      </w:r>
    </w:p>
    <w:p w14:paraId="77F5D51B">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p>
    <w:p w14:paraId="541D80A1">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p>
    <w:p w14:paraId="02DF8D14">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p>
    <w:p w14:paraId="5D143B84">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p>
    <w:p w14:paraId="142003B0">
      <w:pPr>
        <w:pStyle w:val="4"/>
        <w:rPr>
          <w:rFonts w:hint="eastAsia" w:ascii="宋体" w:hAnsi="宋体" w:eastAsia="宋体" w:cs="Times New Roman"/>
          <w:color w:val="auto"/>
          <w:sz w:val="24"/>
          <w:szCs w:val="24"/>
          <w:highlight w:val="none"/>
          <w:lang w:eastAsia="zh-CN"/>
        </w:rPr>
      </w:pPr>
    </w:p>
    <w:p w14:paraId="3AEF4A8C">
      <w:pPr>
        <w:rPr>
          <w:rFonts w:hint="eastAsia" w:ascii="宋体" w:hAnsi="宋体" w:eastAsia="宋体" w:cs="Times New Roman"/>
          <w:color w:val="auto"/>
          <w:sz w:val="24"/>
          <w:szCs w:val="24"/>
          <w:highlight w:val="none"/>
          <w:lang w:eastAsia="zh-CN"/>
        </w:rPr>
      </w:pPr>
    </w:p>
    <w:p w14:paraId="26304C61">
      <w:pPr>
        <w:pStyle w:val="4"/>
        <w:rPr>
          <w:rFonts w:hint="eastAsia" w:ascii="宋体" w:hAnsi="宋体" w:eastAsia="宋体" w:cs="Times New Roman"/>
          <w:color w:val="auto"/>
          <w:sz w:val="24"/>
          <w:szCs w:val="24"/>
          <w:highlight w:val="none"/>
          <w:lang w:eastAsia="zh-CN"/>
        </w:rPr>
      </w:pPr>
    </w:p>
    <w:p w14:paraId="62B5105E">
      <w:pPr>
        <w:rPr>
          <w:rFonts w:hint="eastAsia" w:ascii="宋体" w:hAnsi="宋体" w:eastAsia="宋体" w:cs="Times New Roman"/>
          <w:color w:val="auto"/>
          <w:sz w:val="24"/>
          <w:szCs w:val="24"/>
          <w:highlight w:val="none"/>
          <w:lang w:eastAsia="zh-CN"/>
        </w:rPr>
      </w:pPr>
    </w:p>
    <w:p w14:paraId="4817D8B6">
      <w:pPr>
        <w:pStyle w:val="4"/>
        <w:rPr>
          <w:rFonts w:hint="eastAsia" w:ascii="宋体" w:hAnsi="宋体" w:eastAsia="宋体" w:cs="Times New Roman"/>
          <w:color w:val="auto"/>
          <w:sz w:val="24"/>
          <w:szCs w:val="24"/>
          <w:highlight w:val="none"/>
          <w:lang w:eastAsia="zh-CN"/>
        </w:rPr>
      </w:pPr>
    </w:p>
    <w:p w14:paraId="6D0F5743">
      <w:pPr>
        <w:rPr>
          <w:rFonts w:hint="eastAsia" w:ascii="宋体" w:hAnsi="宋体" w:eastAsia="宋体" w:cs="Times New Roman"/>
          <w:color w:val="auto"/>
          <w:sz w:val="24"/>
          <w:szCs w:val="24"/>
          <w:highlight w:val="none"/>
          <w:lang w:eastAsia="zh-CN"/>
        </w:rPr>
      </w:pPr>
    </w:p>
    <w:p w14:paraId="0D06C7FC">
      <w:pPr>
        <w:pStyle w:val="4"/>
        <w:rPr>
          <w:rFonts w:hint="eastAsia" w:ascii="宋体" w:hAnsi="宋体" w:eastAsia="宋体" w:cs="Times New Roman"/>
          <w:color w:val="auto"/>
          <w:sz w:val="24"/>
          <w:szCs w:val="24"/>
          <w:highlight w:val="none"/>
          <w:lang w:eastAsia="zh-CN"/>
        </w:rPr>
      </w:pPr>
    </w:p>
    <w:p w14:paraId="7E039405">
      <w:pPr>
        <w:rPr>
          <w:rFonts w:hint="eastAsia" w:ascii="宋体" w:hAnsi="宋体" w:eastAsia="宋体" w:cs="Times New Roman"/>
          <w:color w:val="auto"/>
          <w:sz w:val="24"/>
          <w:szCs w:val="24"/>
          <w:highlight w:val="none"/>
          <w:lang w:eastAsia="zh-CN"/>
        </w:rPr>
      </w:pPr>
    </w:p>
    <w:p w14:paraId="6B6A1161">
      <w:pPr>
        <w:pStyle w:val="4"/>
        <w:rPr>
          <w:rFonts w:hint="eastAsia" w:ascii="宋体" w:hAnsi="宋体" w:eastAsia="宋体" w:cs="Times New Roman"/>
          <w:color w:val="auto"/>
          <w:sz w:val="24"/>
          <w:szCs w:val="24"/>
          <w:highlight w:val="none"/>
          <w:lang w:eastAsia="zh-CN"/>
        </w:rPr>
      </w:pPr>
    </w:p>
    <w:p w14:paraId="04DE5D14">
      <w:pPr>
        <w:rPr>
          <w:rFonts w:hint="eastAsia" w:ascii="宋体" w:hAnsi="宋体" w:eastAsia="宋体" w:cs="Times New Roman"/>
          <w:color w:val="auto"/>
          <w:sz w:val="24"/>
          <w:szCs w:val="24"/>
          <w:highlight w:val="none"/>
          <w:lang w:eastAsia="zh-CN"/>
        </w:rPr>
      </w:pPr>
    </w:p>
    <w:p w14:paraId="02DB19DF">
      <w:pPr>
        <w:pStyle w:val="4"/>
        <w:rPr>
          <w:rFonts w:hint="eastAsia" w:ascii="宋体" w:hAnsi="宋体" w:eastAsia="宋体" w:cs="Times New Roman"/>
          <w:color w:val="auto"/>
          <w:sz w:val="24"/>
          <w:szCs w:val="24"/>
          <w:highlight w:val="none"/>
          <w:lang w:eastAsia="zh-CN"/>
        </w:rPr>
      </w:pPr>
    </w:p>
    <w:p w14:paraId="2FA9BA42">
      <w:pPr>
        <w:rPr>
          <w:rFonts w:hint="eastAsia" w:ascii="宋体" w:hAnsi="宋体" w:eastAsia="宋体" w:cs="Times New Roman"/>
          <w:color w:val="auto"/>
          <w:sz w:val="24"/>
          <w:szCs w:val="24"/>
          <w:highlight w:val="none"/>
          <w:lang w:eastAsia="zh-CN"/>
        </w:rPr>
      </w:pPr>
    </w:p>
    <w:p w14:paraId="27D9572E">
      <w:pPr>
        <w:pStyle w:val="4"/>
        <w:rPr>
          <w:rFonts w:hint="eastAsia"/>
          <w:lang w:eastAsia="zh-CN"/>
        </w:rPr>
      </w:pPr>
    </w:p>
    <w:p w14:paraId="497AFE2B">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p>
    <w:p w14:paraId="4123B6D0">
      <w:pPr>
        <w:tabs>
          <w:tab w:val="left" w:pos="432"/>
        </w:tabs>
        <w:jc w:val="center"/>
        <w:outlineLvl w:val="9"/>
        <w:rPr>
          <w:rFonts w:hint="eastAsia" w:ascii="黑体" w:hAnsi="黑体" w:eastAsia="黑体" w:cs="黑体"/>
          <w:color w:val="auto"/>
          <w:sz w:val="32"/>
          <w:szCs w:val="32"/>
          <w:highlight w:val="none"/>
        </w:rPr>
      </w:pPr>
      <w:bookmarkStart w:id="383" w:name="_Toc10987"/>
      <w:bookmarkStart w:id="384" w:name="_Toc22865"/>
      <w:bookmarkStart w:id="385" w:name="_Toc1226"/>
      <w:bookmarkStart w:id="386" w:name="_Toc31797"/>
      <w:bookmarkStart w:id="387" w:name="_Toc26883"/>
      <w:bookmarkStart w:id="388" w:name="_Toc2648"/>
      <w:bookmarkStart w:id="389" w:name="_Toc6610"/>
      <w:bookmarkStart w:id="390" w:name="_Toc7329"/>
      <w:bookmarkStart w:id="391" w:name="_Toc267059537"/>
      <w:bookmarkStart w:id="392" w:name="_Toc267059804"/>
      <w:bookmarkStart w:id="393" w:name="_Toc266870430"/>
      <w:bookmarkStart w:id="394" w:name="_Toc236021447"/>
      <w:bookmarkStart w:id="395" w:name="_Toc258401254"/>
      <w:bookmarkStart w:id="396" w:name="_Toc267059651"/>
      <w:bookmarkStart w:id="397" w:name="_Toc219800241"/>
      <w:bookmarkStart w:id="398" w:name="_Toc169332947"/>
      <w:bookmarkStart w:id="399" w:name="_Toc217891400"/>
      <w:bookmarkStart w:id="400" w:name="_Toc212456188"/>
      <w:bookmarkStart w:id="401" w:name="_Toc273178696"/>
      <w:bookmarkStart w:id="402" w:name="_Toc266870905"/>
      <w:bookmarkStart w:id="403" w:name="_Toc255975005"/>
      <w:bookmarkStart w:id="404" w:name="_Toc251586229"/>
      <w:bookmarkStart w:id="405" w:name="_Toc160880527"/>
      <w:bookmarkStart w:id="406" w:name="_Toc235438342"/>
      <w:bookmarkStart w:id="407" w:name="_Toc223146606"/>
      <w:bookmarkStart w:id="408" w:name="_Toc249325709"/>
      <w:bookmarkStart w:id="409" w:name="_Toc160880158"/>
      <w:bookmarkStart w:id="410" w:name="_Toc267059179"/>
      <w:bookmarkStart w:id="411" w:name="_Toc253066612"/>
      <w:bookmarkStart w:id="412" w:name="_Toc170798791"/>
      <w:bookmarkStart w:id="413" w:name="_Toc266868668"/>
      <w:bookmarkStart w:id="414" w:name="_Toc216241351"/>
      <w:bookmarkStart w:id="415" w:name="_Toc259520863"/>
      <w:bookmarkStart w:id="416" w:name="_Toc267059028"/>
      <w:bookmarkStart w:id="417" w:name="_Toc212530295"/>
      <w:bookmarkStart w:id="418" w:name="_Toc235437989"/>
      <w:bookmarkStart w:id="419" w:name="_Toc254790897"/>
      <w:bookmarkStart w:id="420" w:name="_Toc211937237"/>
      <w:bookmarkStart w:id="421" w:name="_Toc259692645"/>
      <w:bookmarkStart w:id="422" w:name="_Toc235438272"/>
      <w:bookmarkStart w:id="423" w:name="_Toc207014622"/>
      <w:bookmarkStart w:id="424" w:name="_Toc169332836"/>
      <w:bookmarkStart w:id="425" w:name="_Toc212454795"/>
      <w:bookmarkStart w:id="426" w:name="_Toc225669320"/>
      <w:bookmarkStart w:id="427" w:name="_Toc259692738"/>
      <w:bookmarkStart w:id="428" w:name="_Toc177985467"/>
      <w:bookmarkStart w:id="429" w:name="_Toc267060066"/>
      <w:bookmarkStart w:id="430" w:name="_Toc212526124"/>
      <w:bookmarkStart w:id="431" w:name="_Toc267060451"/>
      <w:bookmarkStart w:id="432" w:name="_Toc251613827"/>
      <w:bookmarkStart w:id="433" w:name="_Toc267060206"/>
      <w:bookmarkStart w:id="434" w:name="_Toc266868935"/>
      <w:bookmarkStart w:id="435" w:name="_Toc267059917"/>
      <w:bookmarkStart w:id="436" w:name="_Toc227058528"/>
    </w:p>
    <w:p w14:paraId="0E6260A0">
      <w:pPr>
        <w:tabs>
          <w:tab w:val="left" w:pos="432"/>
        </w:tabs>
        <w:jc w:val="center"/>
        <w:outlineLvl w:val="0"/>
        <w:rPr>
          <w:rFonts w:ascii="黑体" w:hAnsi="黑体" w:eastAsia="黑体" w:cs="黑体"/>
          <w:color w:val="auto"/>
          <w:sz w:val="32"/>
          <w:szCs w:val="32"/>
          <w:highlight w:val="none"/>
        </w:rPr>
      </w:pPr>
      <w:bookmarkStart w:id="437" w:name="_Toc19786"/>
      <w:r>
        <w:rPr>
          <w:rFonts w:hint="eastAsia" w:ascii="黑体" w:hAnsi="黑体" w:eastAsia="黑体" w:cs="黑体"/>
          <w:color w:val="auto"/>
          <w:sz w:val="32"/>
          <w:szCs w:val="32"/>
          <w:highlight w:val="none"/>
        </w:rPr>
        <w:t>第四章 合同条款及格式</w:t>
      </w:r>
      <w:bookmarkEnd w:id="437"/>
    </w:p>
    <w:bookmarkEnd w:id="383"/>
    <w:bookmarkEnd w:id="384"/>
    <w:bookmarkEnd w:id="385"/>
    <w:bookmarkEnd w:id="386"/>
    <w:bookmarkEnd w:id="387"/>
    <w:bookmarkEnd w:id="388"/>
    <w:bookmarkEnd w:id="389"/>
    <w:bookmarkEnd w:id="390"/>
    <w:p w14:paraId="395E5E82">
      <w:pPr>
        <w:tabs>
          <w:tab w:val="left" w:pos="432"/>
        </w:tabs>
        <w:jc w:val="center"/>
        <w:outlineLvl w:val="9"/>
        <w:rPr>
          <w:rFonts w:hint="eastAsia" w:ascii="黑体" w:hAnsi="黑体" w:eastAsia="黑体" w:cs="黑体"/>
          <w:color w:val="auto"/>
          <w:sz w:val="32"/>
          <w:szCs w:val="32"/>
          <w:highlight w:val="none"/>
        </w:rPr>
      </w:pPr>
    </w:p>
    <w:p w14:paraId="6EBCF7EF">
      <w:pPr>
        <w:snapToGrid w:val="0"/>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（本合同条款</w:t>
      </w:r>
      <w:r>
        <w:rPr>
          <w:rFonts w:hint="eastAsia" w:ascii="宋体" w:hAnsi="宋体" w:cs="宋体"/>
          <w:b/>
          <w:color w:val="auto"/>
          <w:sz w:val="24"/>
          <w:szCs w:val="24"/>
          <w:highlight w:val="none"/>
          <w:lang w:val="en-US" w:eastAsia="zh-CN"/>
        </w:rPr>
        <w:t>仅供参考</w:t>
      </w:r>
      <w:r>
        <w:rPr>
          <w:rFonts w:hint="eastAsia" w:ascii="宋体" w:hAnsi="宋体" w:cs="宋体"/>
          <w:b/>
          <w:color w:val="auto"/>
          <w:sz w:val="24"/>
          <w:szCs w:val="24"/>
          <w:highlight w:val="none"/>
        </w:rPr>
        <w:t>，详细内容双方签订合同时约定）</w:t>
      </w:r>
    </w:p>
    <w:p w14:paraId="10BB6A7E">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rPr>
      </w:pPr>
    </w:p>
    <w:p w14:paraId="562110C1">
      <w:pPr>
        <w:keepNext w:val="0"/>
        <w:keepLines w:val="0"/>
        <w:widowControl/>
        <w:suppressLineNumbers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kern w:val="0"/>
          <w:sz w:val="52"/>
          <w:szCs w:val="52"/>
          <w:highlight w:val="none"/>
          <w:lang w:val="en-US" w:eastAsia="zh-CN"/>
        </w:rPr>
        <w:t>政府采购合同</w:t>
      </w:r>
    </w:p>
    <w:p w14:paraId="5D98A51F">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0C8CFD95">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（电子交易项目适用）</w:t>
      </w:r>
    </w:p>
    <w:p w14:paraId="074D64EF">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039A11B5">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074BC8F6">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3BD84CB1">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551DB72D">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3D388EAB">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015A0DB7">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5A82C826">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7AADAAE5">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1DCB0FAE">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04F535E4">
      <w:pPr>
        <w:keepNext w:val="0"/>
        <w:keepLines w:val="0"/>
        <w:widowControl/>
        <w:suppressLineNumbers w:val="0"/>
        <w:jc w:val="center"/>
        <w:rPr>
          <w:rFonts w:hint="eastAsia" w:ascii="宋体" w:hAnsi="宋体" w:eastAsia="宋体" w:cs="宋体"/>
          <w:color w:val="auto"/>
          <w:kern w:val="0"/>
          <w:sz w:val="28"/>
          <w:szCs w:val="28"/>
          <w:highlight w:val="none"/>
          <w:lang w:val="en-US" w:eastAsia="zh-CN"/>
        </w:rPr>
      </w:pPr>
    </w:p>
    <w:p w14:paraId="6E70B3F6">
      <w:pPr>
        <w:keepNext w:val="0"/>
        <w:keepLines w:val="0"/>
        <w:pageBreakBefore w:val="0"/>
        <w:widowControl/>
        <w:suppressLineNumbers w:val="0"/>
        <w:kinsoku/>
        <w:wordWrap/>
        <w:overflowPunct/>
        <w:topLinePunct w:val="0"/>
        <w:autoSpaceDE/>
        <w:autoSpaceDN/>
        <w:bidi w:val="0"/>
        <w:adjustRightInd/>
        <w:spacing w:line="600" w:lineRule="exact"/>
        <w:ind w:firstLine="560" w:firstLineChars="200"/>
        <w:jc w:val="both"/>
        <w:textAlignment w:val="auto"/>
        <w:rPr>
          <w:rFonts w:hint="eastAsia" w:ascii="宋体" w:hAnsi="宋体" w:eastAsia="宋体" w:cs="宋体"/>
          <w:color w:val="auto"/>
          <w:kern w:val="0"/>
          <w:sz w:val="28"/>
          <w:szCs w:val="28"/>
          <w:highlight w:val="none"/>
          <w:lang w:val="en-US" w:eastAsia="zh-CN"/>
        </w:rPr>
      </w:pPr>
    </w:p>
    <w:p w14:paraId="213011DC">
      <w:pPr>
        <w:keepNext w:val="0"/>
        <w:keepLines w:val="0"/>
        <w:pageBreakBefore w:val="0"/>
        <w:widowControl/>
        <w:suppressLineNumbers w:val="0"/>
        <w:kinsoku/>
        <w:wordWrap/>
        <w:overflowPunct/>
        <w:topLinePunct w:val="0"/>
        <w:autoSpaceDE/>
        <w:autoSpaceDN/>
        <w:bidi w:val="0"/>
        <w:adjustRightInd/>
        <w:spacing w:line="600" w:lineRule="exact"/>
        <w:ind w:firstLine="560" w:firstLineChars="200"/>
        <w:jc w:val="both"/>
        <w:textAlignment w:val="auto"/>
        <w:rPr>
          <w:rFonts w:hint="eastAsia" w:ascii="宋体" w:hAnsi="宋体" w:eastAsia="宋体" w:cs="宋体"/>
          <w:color w:val="auto"/>
          <w:kern w:val="0"/>
          <w:sz w:val="28"/>
          <w:szCs w:val="28"/>
          <w:highlight w:val="none"/>
          <w:lang w:val="en-US" w:eastAsia="zh-CN"/>
        </w:rPr>
      </w:pPr>
    </w:p>
    <w:p w14:paraId="7BB378A9">
      <w:pPr>
        <w:keepNext w:val="0"/>
        <w:keepLines w:val="0"/>
        <w:pageBreakBefore w:val="0"/>
        <w:widowControl/>
        <w:suppressLineNumbers w:val="0"/>
        <w:kinsoku/>
        <w:wordWrap/>
        <w:overflowPunct/>
        <w:topLinePunct w:val="0"/>
        <w:autoSpaceDE/>
        <w:autoSpaceDN/>
        <w:bidi w:val="0"/>
        <w:adjustRightInd/>
        <w:spacing w:line="600" w:lineRule="exact"/>
        <w:ind w:firstLine="560" w:firstLineChars="20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 目 名 称：</w:t>
      </w:r>
      <w:r>
        <w:rPr>
          <w:rFonts w:hint="eastAsia" w:ascii="宋体" w:hAnsi="宋体" w:eastAsia="宋体" w:cs="宋体"/>
          <w:color w:val="auto"/>
          <w:kern w:val="0"/>
          <w:sz w:val="28"/>
          <w:szCs w:val="28"/>
          <w:highlight w:val="none"/>
          <w:u w:val="single"/>
          <w:lang w:val="en-US" w:eastAsia="zh-CN"/>
        </w:rPr>
        <w:t xml:space="preserve">                               </w:t>
      </w:r>
    </w:p>
    <w:p w14:paraId="006D658D">
      <w:pPr>
        <w:keepNext w:val="0"/>
        <w:keepLines w:val="0"/>
        <w:pageBreakBefore w:val="0"/>
        <w:widowControl/>
        <w:suppressLineNumbers w:val="0"/>
        <w:kinsoku/>
        <w:wordWrap/>
        <w:overflowPunct/>
        <w:topLinePunct w:val="0"/>
        <w:autoSpaceDE/>
        <w:autoSpaceDN/>
        <w:bidi w:val="0"/>
        <w:adjustRightInd/>
        <w:spacing w:line="600" w:lineRule="exact"/>
        <w:ind w:firstLine="560" w:firstLineChars="200"/>
        <w:jc w:val="both"/>
        <w:textAlignment w:val="auto"/>
        <w:rPr>
          <w:rFonts w:hint="eastAsia" w:ascii="宋体" w:hAnsi="宋体" w:eastAsia="宋体" w:cs="宋体"/>
          <w:color w:val="auto"/>
          <w:kern w:val="0"/>
          <w:sz w:val="28"/>
          <w:szCs w:val="28"/>
          <w:highlight w:val="none"/>
          <w:lang w:val="en-US" w:eastAsia="zh-CN"/>
        </w:rPr>
      </w:pPr>
    </w:p>
    <w:p w14:paraId="28FDF52B">
      <w:pPr>
        <w:keepNext w:val="0"/>
        <w:keepLines w:val="0"/>
        <w:pageBreakBefore w:val="0"/>
        <w:widowControl/>
        <w:suppressLineNumbers w:val="0"/>
        <w:kinsoku/>
        <w:wordWrap/>
        <w:overflowPunct/>
        <w:topLinePunct w:val="0"/>
        <w:autoSpaceDE/>
        <w:autoSpaceDN/>
        <w:bidi w:val="0"/>
        <w:adjustRightInd/>
        <w:spacing w:line="6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合 同 编 号：</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val="en-US" w:eastAsia="zh-CN"/>
        </w:rPr>
        <w:t>（系统编号）</w:t>
      </w:r>
    </w:p>
    <w:p w14:paraId="79273B4C">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（自编号，如有）</w:t>
      </w:r>
    </w:p>
    <w:p w14:paraId="00FCCC83">
      <w:pPr>
        <w:keepNext w:val="0"/>
        <w:keepLines w:val="0"/>
        <w:pageBreakBefore w:val="0"/>
        <w:widowControl/>
        <w:suppressLineNumbers w:val="0"/>
        <w:kinsoku/>
        <w:wordWrap/>
        <w:overflowPunct/>
        <w:topLinePunct w:val="0"/>
        <w:autoSpaceDE/>
        <w:autoSpaceDN/>
        <w:bidi w:val="0"/>
        <w:adjustRightInd/>
        <w:spacing w:line="600" w:lineRule="exact"/>
        <w:ind w:firstLine="560" w:firstLineChars="200"/>
        <w:jc w:val="both"/>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lang w:val="en-US" w:eastAsia="zh-CN"/>
        </w:rPr>
        <w:t>甲      方：</w:t>
      </w:r>
      <w:r>
        <w:rPr>
          <w:rFonts w:hint="eastAsia" w:ascii="宋体" w:hAnsi="宋体" w:eastAsia="宋体" w:cs="宋体"/>
          <w:color w:val="auto"/>
          <w:kern w:val="0"/>
          <w:sz w:val="28"/>
          <w:szCs w:val="28"/>
          <w:highlight w:val="none"/>
          <w:u w:val="single"/>
          <w:lang w:val="en-US" w:eastAsia="zh-CN"/>
        </w:rPr>
        <w:t xml:space="preserve">                                </w:t>
      </w:r>
    </w:p>
    <w:p w14:paraId="38740D64">
      <w:pPr>
        <w:keepNext w:val="0"/>
        <w:keepLines w:val="0"/>
        <w:pageBreakBefore w:val="0"/>
        <w:kinsoku/>
        <w:wordWrap/>
        <w:overflowPunct/>
        <w:topLinePunct w:val="0"/>
        <w:autoSpaceDE/>
        <w:autoSpaceDN/>
        <w:bidi w:val="0"/>
        <w:adjustRightInd/>
        <w:snapToGrid w:val="0"/>
        <w:spacing w:line="600" w:lineRule="exact"/>
        <w:ind w:firstLine="560" w:firstLineChars="200"/>
        <w:jc w:val="both"/>
        <w:textAlignment w:val="auto"/>
        <w:rPr>
          <w:rFonts w:hint="eastAsia" w:ascii="宋体" w:hAnsi="宋体" w:eastAsia="宋体" w:cs="宋体"/>
          <w:color w:val="auto"/>
          <w:kern w:val="0"/>
          <w:sz w:val="28"/>
          <w:szCs w:val="28"/>
          <w:highlight w:val="none"/>
          <w:lang w:val="en-US" w:eastAsia="zh-CN"/>
        </w:rPr>
      </w:pPr>
    </w:p>
    <w:p w14:paraId="14E35481">
      <w:pPr>
        <w:snapToGrid w:val="0"/>
        <w:spacing w:line="288" w:lineRule="auto"/>
        <w:ind w:firstLine="560" w:firstLineChars="200"/>
        <w:jc w:val="both"/>
        <w:rPr>
          <w:rFonts w:ascii="宋体" w:hAnsi="宋体" w:cs="宋体"/>
          <w:b/>
          <w:bCs/>
          <w:color w:val="auto"/>
          <w:sz w:val="28"/>
          <w:szCs w:val="28"/>
          <w:highlight w:val="none"/>
        </w:rPr>
      </w:pPr>
      <w:r>
        <w:rPr>
          <w:rFonts w:hint="eastAsia" w:ascii="宋体" w:hAnsi="宋体" w:eastAsia="宋体" w:cs="宋体"/>
          <w:color w:val="auto"/>
          <w:kern w:val="0"/>
          <w:sz w:val="28"/>
          <w:szCs w:val="28"/>
          <w:highlight w:val="none"/>
          <w:lang w:val="en-US" w:eastAsia="zh-CN"/>
        </w:rPr>
        <w:t>乙      方：</w:t>
      </w:r>
      <w:r>
        <w:rPr>
          <w:rFonts w:hint="eastAsia" w:ascii="宋体" w:hAnsi="宋体" w:eastAsia="宋体" w:cs="宋体"/>
          <w:color w:val="auto"/>
          <w:kern w:val="0"/>
          <w:sz w:val="28"/>
          <w:szCs w:val="28"/>
          <w:highlight w:val="none"/>
          <w:u w:val="single"/>
          <w:lang w:val="en-US" w:eastAsia="zh-CN"/>
        </w:rPr>
        <w:t xml:space="preserve">                                </w:t>
      </w:r>
    </w:p>
    <w:p w14:paraId="6A029919">
      <w:pPr>
        <w:pStyle w:val="62"/>
        <w:jc w:val="center"/>
        <w:rPr>
          <w:rFonts w:hint="eastAsia" w:ascii="宋体" w:hAnsi="宋体" w:eastAsia="宋体" w:cs="宋体"/>
          <w:b/>
          <w:bCs/>
          <w:color w:val="auto"/>
          <w:kern w:val="0"/>
          <w:sz w:val="28"/>
          <w:szCs w:val="28"/>
          <w:highlight w:val="none"/>
          <w:lang w:val="en-US" w:eastAsia="zh-CN" w:bidi="ar"/>
        </w:rPr>
      </w:pPr>
    </w:p>
    <w:p w14:paraId="09ADD0F4">
      <w:pPr>
        <w:pStyle w:val="62"/>
        <w:jc w:val="center"/>
        <w:rPr>
          <w:rFonts w:hint="eastAsia" w:ascii="宋体" w:hAnsi="宋体" w:eastAsia="宋体" w:cs="宋体"/>
          <w:b/>
          <w:bCs/>
          <w:color w:val="auto"/>
          <w:kern w:val="0"/>
          <w:sz w:val="28"/>
          <w:szCs w:val="28"/>
          <w:highlight w:val="none"/>
          <w:lang w:val="en-US" w:eastAsia="zh-CN" w:bidi="ar"/>
        </w:rPr>
      </w:pPr>
    </w:p>
    <w:p w14:paraId="2B3AD4F7">
      <w:pPr>
        <w:spacing w:line="360" w:lineRule="auto"/>
        <w:jc w:val="center"/>
        <w:rPr>
          <w:rFonts w:hint="eastAsia" w:ascii="宋体" w:hAnsi="宋体" w:cs="宋体"/>
          <w:b/>
          <w:bCs/>
          <w:color w:val="auto"/>
          <w:sz w:val="32"/>
          <w:szCs w:val="32"/>
          <w:highlight w:val="none"/>
        </w:rPr>
      </w:pPr>
    </w:p>
    <w:p w14:paraId="087CF882">
      <w:pPr>
        <w:spacing w:line="360" w:lineRule="auto"/>
        <w:jc w:val="center"/>
        <w:rPr>
          <w:rFonts w:hint="eastAsia" w:ascii="宋体" w:hAnsi="宋体" w:cs="宋体"/>
          <w:b/>
          <w:bCs/>
          <w:color w:val="auto"/>
          <w:sz w:val="32"/>
          <w:szCs w:val="32"/>
          <w:highlight w:val="none"/>
        </w:rPr>
      </w:pPr>
    </w:p>
    <w:p w14:paraId="7B5D2A6A">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第一部分 合同协议书</w:t>
      </w:r>
    </w:p>
    <w:p w14:paraId="7C13CCAE">
      <w:pPr>
        <w:spacing w:line="360" w:lineRule="auto"/>
        <w:ind w:firstLine="480" w:firstLineChars="200"/>
        <w:rPr>
          <w:rFonts w:hint="eastAsia" w:ascii="宋体" w:hAnsi="宋体" w:cs="宋体"/>
          <w:color w:val="auto"/>
          <w:sz w:val="24"/>
          <w:highlight w:val="none"/>
        </w:rPr>
      </w:pPr>
    </w:p>
    <w:p w14:paraId="367C928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en-US" w:eastAsia="zh-CN"/>
        </w:rPr>
        <w:t>项目</w:t>
      </w:r>
      <w:r>
        <w:rPr>
          <w:rFonts w:hint="eastAsia" w:ascii="宋体" w:hAnsi="宋体" w:cs="宋体"/>
          <w:b/>
          <w:bCs/>
          <w:color w:val="auto"/>
          <w:sz w:val="24"/>
          <w:highlight w:val="none"/>
        </w:rPr>
        <w:t>概况</w:t>
      </w:r>
    </w:p>
    <w:p w14:paraId="599F4B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r>
        <w:rPr>
          <w:rFonts w:hint="eastAsia" w:ascii="宋体" w:hAnsi="宋体" w:cs="宋体"/>
          <w:color w:val="auto"/>
          <w:sz w:val="24"/>
          <w:highlight w:val="none"/>
          <w:lang w:eastAsia="zh-CN"/>
        </w:rPr>
        <w:t>彝良县海子镇大田村2026年竹笋、天麻等产业发展配套道路建设项目</w:t>
      </w:r>
    </w:p>
    <w:p w14:paraId="795799F6">
      <w:pPr>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建设</w:t>
      </w:r>
      <w:r>
        <w:rPr>
          <w:rFonts w:hint="eastAsia" w:ascii="宋体" w:hAnsi="宋体" w:cs="宋体"/>
          <w:color w:val="auto"/>
          <w:sz w:val="24"/>
          <w:highlight w:val="none"/>
        </w:rPr>
        <w:t>地点：</w:t>
      </w:r>
      <w:r>
        <w:rPr>
          <w:rFonts w:hint="eastAsia" w:ascii="宋体" w:hAnsi="宋体" w:cs="宋体"/>
          <w:color w:val="auto"/>
          <w:sz w:val="24"/>
          <w:highlight w:val="none"/>
          <w:lang w:eastAsia="zh-CN"/>
        </w:rPr>
        <w:t>彝良县海子镇大田村</w:t>
      </w:r>
      <w:r>
        <w:rPr>
          <w:rFonts w:hint="eastAsia" w:ascii="宋体" w:hAnsi="宋体" w:cs="宋体"/>
          <w:b w:val="0"/>
          <w:bCs w:val="0"/>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auto"/>
          <w:kern w:val="0"/>
          <w:sz w:val="28"/>
          <w:szCs w:val="28"/>
          <w:highlight w:val="none"/>
          <w:u w:val="none"/>
          <w:lang w:val="en-US" w:eastAsia="zh-CN"/>
        </w:rPr>
        <w:t xml:space="preserve">                               </w:t>
      </w:r>
    </w:p>
    <w:p w14:paraId="26E6EE05">
      <w:pPr>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3.工程内容及规模：</w:t>
      </w:r>
      <w:r>
        <w:rPr>
          <w:rFonts w:hint="eastAsia" w:ascii="宋体" w:hAnsi="宋体" w:eastAsia="宋体" w:cs="宋体"/>
          <w:color w:val="auto"/>
          <w:sz w:val="24"/>
          <w:szCs w:val="24"/>
          <w:highlight w:val="none"/>
          <w:lang w:val="en-US" w:eastAsia="zh-CN"/>
        </w:rPr>
        <w:t>大田村</w:t>
      </w:r>
      <w:r>
        <w:rPr>
          <w:rFonts w:hint="eastAsia" w:ascii="宋体" w:hAnsi="宋体" w:cs="宋体"/>
          <w:color w:val="auto"/>
          <w:sz w:val="24"/>
          <w:szCs w:val="24"/>
          <w:highlight w:val="none"/>
          <w:lang w:val="en-US" w:eastAsia="zh-CN"/>
        </w:rPr>
        <w:t>产业道路建设2.85公</w:t>
      </w:r>
      <w:r>
        <w:rPr>
          <w:rFonts w:hint="eastAsia" w:ascii="宋体" w:hAnsi="宋体" w:eastAsia="宋体" w:cs="宋体"/>
          <w:color w:val="auto"/>
          <w:sz w:val="24"/>
          <w:szCs w:val="24"/>
          <w:highlight w:val="none"/>
          <w:lang w:val="en-US" w:eastAsia="zh-CN"/>
        </w:rPr>
        <w:t>里，分别是：1.大田村委会至焦家梁子长1.94公里；2.长环组主公路至轿子支部活动室长0.1公里，长环组卿家偏子至元田组长0.81公里。主要建设内容为路基、路面、涵洞、边沟及安防设施。建设标准：路面宽度4.5米，路基调型层为天然砂砾石，厚度15cm，路面类型为C30水泥混凝土路面，路面厚度为18cm；排水设施，横向排水根据地形实际设置必要的涵洞，纵向排水设置土边沟等；每公里至少设置3个错车道。</w:t>
      </w:r>
      <w:r>
        <w:rPr>
          <w:rFonts w:hint="eastAsia" w:ascii="宋体" w:hAnsi="宋体" w:cs="宋体"/>
          <w:b w:val="0"/>
          <w:bCs w:val="0"/>
          <w:i w:val="0"/>
          <w:iCs w:val="0"/>
          <w:caps w:val="0"/>
          <w:color w:val="auto"/>
          <w:spacing w:val="0"/>
          <w:sz w:val="24"/>
          <w:szCs w:val="24"/>
          <w:highlight w:val="none"/>
          <w:shd w:val="clear" w:color="auto" w:fill="FFFFFF"/>
          <w:lang w:val="en-US" w:eastAsia="zh-CN"/>
        </w:rPr>
        <w:t>具体以工程量清单所示内容为准。</w:t>
      </w:r>
    </w:p>
    <w:p w14:paraId="019B8D3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4.资金来源：</w:t>
      </w:r>
      <w:r>
        <w:rPr>
          <w:rFonts w:hint="eastAsia" w:ascii="宋体" w:hAnsi="宋体" w:cs="宋体"/>
          <w:color w:val="auto"/>
          <w:sz w:val="24"/>
          <w:szCs w:val="24"/>
          <w:highlight w:val="none"/>
        </w:rPr>
        <w:t>2026年中央财政衔接推进乡村振兴补助资金，已落实</w:t>
      </w:r>
      <w:r>
        <w:rPr>
          <w:rFonts w:hint="eastAsia" w:ascii="宋体" w:hAnsi="宋体" w:cs="宋体"/>
          <w:color w:val="auto"/>
          <w:sz w:val="24"/>
          <w:highlight w:val="none"/>
          <w:u w:val="none"/>
          <w:lang w:eastAsia="zh-CN"/>
        </w:rPr>
        <w:t>。</w:t>
      </w:r>
    </w:p>
    <w:p w14:paraId="6241675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szCs w:val="20"/>
          <w:highlight w:val="none"/>
        </w:rPr>
        <w:t>二、</w:t>
      </w:r>
      <w:r>
        <w:rPr>
          <w:rFonts w:hint="eastAsia" w:ascii="宋体" w:hAnsi="宋体" w:cs="宋体"/>
          <w:b/>
          <w:bCs/>
          <w:color w:val="auto"/>
          <w:sz w:val="24"/>
          <w:highlight w:val="none"/>
        </w:rPr>
        <w:t>合同工期</w:t>
      </w:r>
    </w:p>
    <w:p w14:paraId="4D4784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计划开工日期：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25196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计划竣工日期：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03AD8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工期总日历天数：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p>
    <w:p w14:paraId="6B43707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、质量标准</w:t>
      </w:r>
    </w:p>
    <w:p w14:paraId="0084FD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工程质量符合现行国家及行业相关质量检验评定标准，</w:t>
      </w:r>
      <w:r>
        <w:rPr>
          <w:rFonts w:hint="eastAsia" w:ascii="宋体" w:hAnsi="宋体" w:cs="宋体"/>
          <w:color w:val="auto"/>
          <w:sz w:val="24"/>
          <w:highlight w:val="none"/>
          <w:lang w:val="en-US" w:eastAsia="zh-CN"/>
        </w:rPr>
        <w:t>一次性验收合格</w:t>
      </w:r>
      <w:r>
        <w:rPr>
          <w:rFonts w:hint="eastAsia" w:ascii="宋体" w:hAnsi="宋体" w:cs="宋体"/>
          <w:color w:val="auto"/>
          <w:sz w:val="24"/>
          <w:highlight w:val="none"/>
        </w:rPr>
        <w:t>。</w:t>
      </w:r>
    </w:p>
    <w:p w14:paraId="20F152B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、签约合同价与合同价格形式</w:t>
      </w:r>
    </w:p>
    <w:p w14:paraId="562781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1.签约合同价（含税）：人民币（大写）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5267D2A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、项目经理</w:t>
      </w:r>
    </w:p>
    <w:p w14:paraId="07F596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乙方项目经理：</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，身份证号：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，建造师执业资格等级：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，注册证书号：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994E45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、合同文件构成</w:t>
      </w:r>
    </w:p>
    <w:p w14:paraId="634121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本协议书与下列文件一起构成合同文件：</w:t>
      </w:r>
    </w:p>
    <w:p w14:paraId="3F5844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通知书；</w:t>
      </w:r>
    </w:p>
    <w:p w14:paraId="73DDC0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2.专用合同条款及其附件；</w:t>
      </w:r>
    </w:p>
    <w:p w14:paraId="199B8B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通用合同条款；</w:t>
      </w:r>
    </w:p>
    <w:p w14:paraId="13A9E1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技术标准和要求；</w:t>
      </w:r>
    </w:p>
    <w:p w14:paraId="64C4B0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图纸</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4D955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已标价工程量清单；</w:t>
      </w:r>
    </w:p>
    <w:p w14:paraId="228FA0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其他合同文件：《以工代赈务工组织与劳务报酬发放专项承诺书》（见附件一）。</w:t>
      </w:r>
    </w:p>
    <w:p w14:paraId="40DE34E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、双方承诺</w:t>
      </w:r>
    </w:p>
    <w:p w14:paraId="45B9E3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1.甲方承诺按照法律规定履行项目审批手续、筹集工程建设资金并按照合同约定的期限和方式支付合同价款。</w:t>
      </w:r>
    </w:p>
    <w:p w14:paraId="133AC7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2.乙方承诺按照法律规定及合同约定组织完成工程施工，确保工程质量和安全，严格落实以工代赈政策，优先吸纳当地群众务工并按时足额发放劳务报酬，不转包、不违法分包。</w:t>
      </w:r>
    </w:p>
    <w:p w14:paraId="49333EE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、签订时间</w:t>
      </w:r>
    </w:p>
    <w:p w14:paraId="3DCCCB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日签订。</w:t>
      </w:r>
    </w:p>
    <w:p w14:paraId="2486F21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、签订地点</w:t>
      </w:r>
    </w:p>
    <w:p w14:paraId="783B7F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签订。</w:t>
      </w:r>
    </w:p>
    <w:p w14:paraId="57E6D20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十、补充协议</w:t>
      </w:r>
    </w:p>
    <w:p w14:paraId="7DAD2EC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合同未尽事宜，合同当事人另行签订补充协议，补充协议是合同的组成部分。</w:t>
      </w:r>
    </w:p>
    <w:p w14:paraId="78C685D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、合同生效</w:t>
      </w:r>
    </w:p>
    <w:p w14:paraId="0F9776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本合同自双方签字并加盖公章之日起生效。</w:t>
      </w:r>
    </w:p>
    <w:p w14:paraId="4A65F57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、合同份数</w:t>
      </w:r>
    </w:p>
    <w:p w14:paraId="661ECF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份，均具有同等法律效力，甲方执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份，报送</w:t>
      </w:r>
      <w:r>
        <w:rPr>
          <w:rFonts w:hint="eastAsia" w:ascii="宋体" w:hAnsi="宋体" w:cs="宋体"/>
          <w:color w:val="auto"/>
          <w:sz w:val="24"/>
          <w:highlight w:val="none"/>
          <w:lang w:val="en-US" w:eastAsia="zh-CN"/>
        </w:rPr>
        <w:t>主管部门备案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w:t>
      </w:r>
    </w:p>
    <w:p w14:paraId="56A948B0">
      <w:pPr>
        <w:spacing w:line="360" w:lineRule="auto"/>
        <w:ind w:firstLine="480" w:firstLineChars="200"/>
        <w:rPr>
          <w:rFonts w:hint="eastAsia" w:ascii="宋体" w:hAnsi="宋体" w:cs="宋体"/>
          <w:color w:val="auto"/>
          <w:sz w:val="24"/>
          <w:highlight w:val="none"/>
        </w:rPr>
      </w:pPr>
    </w:p>
    <w:p w14:paraId="5500AABD">
      <w:pPr>
        <w:spacing w:line="480" w:lineRule="exact"/>
        <w:jc w:val="left"/>
        <w:outlineLvl w:val="9"/>
        <w:rPr>
          <w:rFonts w:hint="eastAsia" w:ascii="宋体" w:hAnsi="宋体" w:eastAsia="宋体" w:cs="宋体"/>
          <w:color w:val="auto"/>
          <w:kern w:val="0"/>
          <w:sz w:val="24"/>
          <w:highlight w:val="none"/>
          <w:lang w:val="zh-CN"/>
        </w:rPr>
      </w:pPr>
    </w:p>
    <w:p w14:paraId="096D340A">
      <w:pPr>
        <w:spacing w:line="360" w:lineRule="auto"/>
        <w:rPr>
          <w:rFonts w:hint="eastAsia" w:ascii="宋体" w:hAnsi="宋体" w:cs="宋体"/>
          <w:color w:val="auto"/>
          <w:sz w:val="24"/>
          <w:highlight w:val="none"/>
        </w:rPr>
      </w:pPr>
    </w:p>
    <w:p w14:paraId="5263942E">
      <w:pPr>
        <w:spacing w:line="360" w:lineRule="auto"/>
        <w:rPr>
          <w:rFonts w:hint="eastAsia" w:ascii="宋体" w:hAnsi="宋体" w:cs="宋体"/>
          <w:color w:val="auto"/>
          <w:sz w:val="24"/>
          <w:highlight w:val="none"/>
        </w:rPr>
      </w:pPr>
    </w:p>
    <w:p w14:paraId="0292EB0E">
      <w:pPr>
        <w:spacing w:line="360" w:lineRule="auto"/>
        <w:rPr>
          <w:rFonts w:hint="eastAsia" w:ascii="宋体" w:hAnsi="宋体" w:cs="宋体"/>
          <w:color w:val="auto"/>
          <w:sz w:val="24"/>
          <w:highlight w:val="none"/>
        </w:rPr>
      </w:pPr>
    </w:p>
    <w:p w14:paraId="1F6516EA">
      <w:pPr>
        <w:spacing w:line="360" w:lineRule="auto"/>
        <w:rPr>
          <w:rFonts w:hint="eastAsia" w:ascii="宋体" w:hAnsi="宋体" w:cs="宋体"/>
          <w:color w:val="auto"/>
          <w:sz w:val="24"/>
          <w:highlight w:val="none"/>
        </w:rPr>
      </w:pPr>
    </w:p>
    <w:p w14:paraId="4BC671DD">
      <w:pPr>
        <w:spacing w:line="360" w:lineRule="auto"/>
        <w:rPr>
          <w:rFonts w:hint="eastAsia" w:ascii="宋体" w:hAnsi="宋体" w:cs="宋体"/>
          <w:color w:val="auto"/>
          <w:sz w:val="24"/>
          <w:highlight w:val="none"/>
        </w:rPr>
      </w:pPr>
    </w:p>
    <w:p w14:paraId="39EF0006">
      <w:pPr>
        <w:spacing w:line="360" w:lineRule="auto"/>
        <w:jc w:val="center"/>
        <w:rPr>
          <w:rFonts w:hint="eastAsia" w:ascii="宋体" w:hAnsi="宋体" w:cs="宋体"/>
          <w:b/>
          <w:bCs/>
          <w:color w:val="auto"/>
          <w:sz w:val="32"/>
          <w:szCs w:val="32"/>
          <w:highlight w:val="none"/>
        </w:rPr>
      </w:pPr>
    </w:p>
    <w:p w14:paraId="7758D0CF">
      <w:pPr>
        <w:spacing w:line="360" w:lineRule="auto"/>
        <w:jc w:val="center"/>
        <w:rPr>
          <w:rFonts w:hint="eastAsia" w:ascii="宋体" w:hAnsi="宋体" w:cs="宋体"/>
          <w:b/>
          <w:bCs/>
          <w:color w:val="auto"/>
          <w:sz w:val="32"/>
          <w:szCs w:val="32"/>
          <w:highlight w:val="none"/>
        </w:rPr>
      </w:pPr>
    </w:p>
    <w:p w14:paraId="58A2E411">
      <w:pPr>
        <w:spacing w:line="360" w:lineRule="auto"/>
        <w:jc w:val="both"/>
        <w:rPr>
          <w:rFonts w:hint="eastAsia" w:ascii="宋体" w:hAnsi="宋体" w:cs="宋体"/>
          <w:b/>
          <w:bCs/>
          <w:color w:val="auto"/>
          <w:sz w:val="32"/>
          <w:szCs w:val="32"/>
          <w:highlight w:val="none"/>
        </w:rPr>
      </w:pPr>
    </w:p>
    <w:p w14:paraId="30AA2CD0">
      <w:pPr>
        <w:pStyle w:val="13"/>
        <w:rPr>
          <w:rFonts w:hint="eastAsia"/>
        </w:rPr>
      </w:pPr>
    </w:p>
    <w:p w14:paraId="234E7B9A">
      <w:pPr>
        <w:spacing w:line="360" w:lineRule="auto"/>
        <w:jc w:val="center"/>
        <w:rPr>
          <w:rFonts w:hint="eastAsia" w:ascii="宋体" w:hAnsi="宋体" w:cs="宋体"/>
          <w:b/>
          <w:bCs/>
          <w:color w:val="auto"/>
          <w:sz w:val="32"/>
          <w:szCs w:val="32"/>
          <w:highlight w:val="none"/>
        </w:rPr>
      </w:pPr>
    </w:p>
    <w:p w14:paraId="0DEFFC28">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第二部分 专用合同条款</w:t>
      </w:r>
    </w:p>
    <w:p w14:paraId="5E6408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3.2项目经理</w:t>
      </w:r>
    </w:p>
    <w:p w14:paraId="0A5702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项目经理须负责监督、落实本项目以工代赈政策的执行，包括务工人员的组织、培训、管理和劳务报酬的核算发放。</w:t>
      </w:r>
    </w:p>
    <w:p w14:paraId="0FE677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12.4.1 以工代赈务工组织与报酬支付特别约定</w:t>
      </w:r>
    </w:p>
    <w:p w14:paraId="60BF52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1.用工义务： 乙方必须优先、足额吸纳项目所在乡镇、村的脱贫人口、监测对象、易迁劳动力、返乡农民工、因灾需救助人口及其他农村低收入群体参与施工，其中重点人群比例不低于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29E31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2.报酬支付：乙方必须确保劳务报酬</w:t>
      </w:r>
      <w:r>
        <w:rPr>
          <w:rFonts w:hint="eastAsia" w:ascii="宋体" w:hAnsi="宋体" w:eastAsia="宋体" w:cs="宋体"/>
          <w:b w:val="0"/>
          <w:bCs w:val="0"/>
          <w:color w:val="auto"/>
          <w:sz w:val="24"/>
          <w:szCs w:val="24"/>
          <w:highlight w:val="none"/>
          <w:lang w:val="en-US" w:eastAsia="zh-CN"/>
        </w:rPr>
        <w:t>资金额度不低于项目建设资金总量的20%</w:t>
      </w:r>
      <w:r>
        <w:rPr>
          <w:rFonts w:hint="eastAsia" w:ascii="宋体" w:hAnsi="宋体" w:cs="宋体"/>
          <w:color w:val="auto"/>
          <w:sz w:val="24"/>
          <w:highlight w:val="none"/>
        </w:rPr>
        <w:t>。劳务报酬应通过银行转账等可追溯的方式，按月足额、直接发放至务工人员本人银行卡，严禁由班组长或其他人员代领、冒领、截留。乙方每月需向甲方提交经务工人员签字确认的劳务报酬发放表复印件及银行转账凭证。</w:t>
      </w:r>
    </w:p>
    <w:p w14:paraId="295C88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3.技能培训：乙方应对吸纳的务工群众进行必要的岗前技能培训和安全教育，确保其具备上岗能力。</w:t>
      </w:r>
    </w:p>
    <w:p w14:paraId="5B6ED0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4.过程监督：乙方应建立详细的务工人员花名册、考勤记录、劳务报酬发放台账，接受甲方、发改（以工代赈）部门及审计、监察部门的随时检查。甲方有权随机访谈务工人员核实情况。</w:t>
      </w:r>
    </w:p>
    <w:p w14:paraId="3AA81B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 违约责任</w:t>
      </w:r>
    </w:p>
    <w:p w14:paraId="3CDDFC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若乙方未能履行优先吸纳重点人群用工义务，或实际用工人数、劳务报酬总额未达到合同约定标准的，甲方有权责令其限期整改。逾期未改或情节严重的，甲方有权从工程款中扣除相应比例的违约金，或要求乙方按短缺的劳务报酬总额向项目所在地的公益基金支付等额款项。</w:t>
      </w:r>
    </w:p>
    <w:p w14:paraId="215D44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若发生拖欠、克扣务工人员劳务报酬的情况，经查实后，甲方有权暂停支付工程进度款，直至乙方付清所有拖欠报酬。同时，甲方有权依据情节轻重，将其行为报送至人社部门纳入劳动保障失信惩戒名单，并建议限制其参与本地区其他以工代赈或政府投资项目。</w:t>
      </w:r>
    </w:p>
    <w:p w14:paraId="1AB3C815">
      <w:pPr>
        <w:spacing w:line="360" w:lineRule="auto"/>
        <w:rPr>
          <w:rFonts w:hint="eastAsia" w:ascii="宋体" w:hAnsi="宋体" w:cs="宋体"/>
          <w:color w:val="auto"/>
          <w:sz w:val="24"/>
          <w:highlight w:val="none"/>
        </w:rPr>
      </w:pPr>
    </w:p>
    <w:p w14:paraId="40A98B01">
      <w:pPr>
        <w:pStyle w:val="13"/>
        <w:rPr>
          <w:rFonts w:hint="eastAsia" w:ascii="宋体" w:hAnsi="宋体" w:cs="宋体"/>
          <w:color w:val="auto"/>
          <w:sz w:val="24"/>
          <w:highlight w:val="none"/>
        </w:rPr>
      </w:pPr>
    </w:p>
    <w:p w14:paraId="4884CDC2">
      <w:pPr>
        <w:pStyle w:val="13"/>
        <w:rPr>
          <w:rFonts w:hint="eastAsia" w:ascii="宋体" w:hAnsi="宋体" w:cs="宋体"/>
          <w:color w:val="auto"/>
          <w:sz w:val="24"/>
          <w:highlight w:val="none"/>
        </w:rPr>
      </w:pPr>
    </w:p>
    <w:p w14:paraId="4BB310A0">
      <w:pPr>
        <w:pStyle w:val="13"/>
        <w:rPr>
          <w:rFonts w:hint="eastAsia" w:ascii="宋体" w:hAnsi="宋体" w:cs="宋体"/>
          <w:color w:val="auto"/>
          <w:sz w:val="24"/>
          <w:highlight w:val="none"/>
        </w:rPr>
      </w:pPr>
    </w:p>
    <w:p w14:paraId="121762DC">
      <w:pPr>
        <w:pStyle w:val="13"/>
        <w:rPr>
          <w:rFonts w:hint="eastAsia" w:ascii="宋体" w:hAnsi="宋体" w:cs="宋体"/>
          <w:color w:val="auto"/>
          <w:sz w:val="24"/>
          <w:highlight w:val="none"/>
        </w:rPr>
      </w:pPr>
    </w:p>
    <w:p w14:paraId="292CE6E2">
      <w:pPr>
        <w:pStyle w:val="13"/>
        <w:rPr>
          <w:rFonts w:hint="eastAsia" w:ascii="宋体" w:hAnsi="宋体" w:cs="宋体"/>
          <w:color w:val="auto"/>
          <w:sz w:val="24"/>
          <w:highlight w:val="none"/>
        </w:rPr>
      </w:pPr>
    </w:p>
    <w:p w14:paraId="3BB17339">
      <w:pPr>
        <w:pStyle w:val="13"/>
        <w:rPr>
          <w:rFonts w:hint="eastAsia" w:ascii="宋体" w:hAnsi="宋体" w:cs="宋体"/>
          <w:color w:val="auto"/>
          <w:sz w:val="24"/>
          <w:highlight w:val="none"/>
        </w:rPr>
      </w:pPr>
    </w:p>
    <w:p w14:paraId="7AB472D6">
      <w:pPr>
        <w:pStyle w:val="13"/>
        <w:rPr>
          <w:rFonts w:hint="eastAsia" w:ascii="宋体" w:hAnsi="宋体" w:cs="宋体"/>
          <w:color w:val="auto"/>
          <w:sz w:val="24"/>
          <w:highlight w:val="none"/>
        </w:rPr>
      </w:pPr>
    </w:p>
    <w:p w14:paraId="164919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附件一：以工代赈务工组织与劳务报酬发放专项承诺书</w:t>
      </w:r>
    </w:p>
    <w:p w14:paraId="4550CB1F">
      <w:pPr>
        <w:spacing w:line="360" w:lineRule="auto"/>
        <w:jc w:val="center"/>
        <w:rPr>
          <w:rFonts w:hint="eastAsia" w:ascii="宋体" w:hAnsi="宋体" w:cs="宋体"/>
          <w:color w:val="auto"/>
          <w:sz w:val="24"/>
          <w:highlight w:val="none"/>
        </w:rPr>
      </w:pPr>
    </w:p>
    <w:p w14:paraId="2CDE58E0">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以工代赈务工组织与劳务报酬发放专项承诺书</w:t>
      </w:r>
    </w:p>
    <w:p w14:paraId="12EFCD24">
      <w:pPr>
        <w:spacing w:line="360" w:lineRule="auto"/>
        <w:ind w:firstLine="480" w:firstLineChars="200"/>
        <w:rPr>
          <w:rFonts w:hint="eastAsia" w:ascii="宋体" w:hAnsi="宋体" w:cs="宋体"/>
          <w:color w:val="auto"/>
          <w:sz w:val="24"/>
          <w:highlight w:val="none"/>
        </w:rPr>
      </w:pPr>
    </w:p>
    <w:p w14:paraId="6904C3F9">
      <w:pPr>
        <w:spacing w:line="360" w:lineRule="auto"/>
        <w:ind w:firstLine="480" w:firstLineChars="200"/>
        <w:rPr>
          <w:rFonts w:hint="eastAsia" w:ascii="宋体" w:hAnsi="宋体" w:cs="宋体"/>
          <w:color w:val="auto"/>
          <w:sz w:val="24"/>
          <w:highlight w:val="none"/>
        </w:rPr>
      </w:pPr>
    </w:p>
    <w:p w14:paraId="0E88DC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（甲方名称）</w:t>
      </w:r>
    </w:p>
    <w:p w14:paraId="458239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（乙方名称）在参与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项目投标并中标后，郑重承诺如下：</w:t>
      </w:r>
    </w:p>
    <w:p w14:paraId="364A1C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1.我单位已完全理解本项目为以工代赈项目，并将带动当地群众就业增收作为首要社会目标。</w:t>
      </w:r>
    </w:p>
    <w:p w14:paraId="07AA9D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2.我单位承诺，在项目建设期间，将严格按照合同约定，优先、足额吸纳项目所在乡镇、村的脱贫人口、监测对象、易迁劳动力、返乡农民工、因灾需救助人口及其他农村低收入群体参与务工。其中重点人群</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人，预计发放劳务报酬总额不低于人民币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w:t>
      </w:r>
    </w:p>
    <w:p w14:paraId="41526C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3.我单位承诺建立规范的用工管理制度，与所有务工人员签订简易用工协议，进行岗前培训和安全教育，保障其合法权益和劳动安全。</w:t>
      </w:r>
    </w:p>
    <w:p w14:paraId="5DB9138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4.我单位承诺设立劳务报酬支付专账，确保劳务报酬每月按时、足额、直接发放到务工人员个人银行账户，绝不拖欠、克扣，并接受贵方及相关部门的全过程监督与核查。</w:t>
      </w:r>
    </w:p>
    <w:p w14:paraId="739462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5.如我单位未能履行上述承诺，愿意承担合同约定的全部违约责任，并接受相关行政处理及失信惩戒。</w:t>
      </w:r>
    </w:p>
    <w:p w14:paraId="306CDC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6C61D097">
      <w:pPr>
        <w:spacing w:line="360" w:lineRule="auto"/>
        <w:ind w:firstLine="480" w:firstLineChars="200"/>
        <w:rPr>
          <w:rFonts w:hint="eastAsia" w:ascii="宋体" w:hAnsi="宋体" w:cs="宋体"/>
          <w:color w:val="auto"/>
          <w:sz w:val="24"/>
          <w:highlight w:val="none"/>
        </w:rPr>
      </w:pPr>
    </w:p>
    <w:p w14:paraId="583A0F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承诺单位（盖章）： </w:t>
      </w:r>
      <w:r>
        <w:rPr>
          <w:rFonts w:hint="eastAsia" w:ascii="宋体" w:hAnsi="宋体" w:cs="宋体"/>
          <w:color w:val="auto"/>
          <w:sz w:val="24"/>
          <w:highlight w:val="none"/>
          <w:u w:val="single"/>
          <w:lang w:val="en-US" w:eastAsia="zh-CN"/>
        </w:rPr>
        <w:t xml:space="preserve">           </w:t>
      </w:r>
    </w:p>
    <w:p w14:paraId="66DDD0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法定代表人（签字）： </w:t>
      </w:r>
      <w:r>
        <w:rPr>
          <w:rFonts w:hint="eastAsia" w:ascii="宋体" w:hAnsi="宋体" w:cs="宋体"/>
          <w:color w:val="auto"/>
          <w:sz w:val="24"/>
          <w:highlight w:val="none"/>
          <w:u w:val="single"/>
          <w:lang w:val="en-US" w:eastAsia="zh-CN"/>
        </w:rPr>
        <w:t xml:space="preserve">           </w:t>
      </w:r>
    </w:p>
    <w:p w14:paraId="77748C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8E62470">
      <w:pPr>
        <w:spacing w:line="360" w:lineRule="auto"/>
        <w:rPr>
          <w:rFonts w:hint="eastAsia" w:ascii="宋体" w:hAnsi="宋体" w:cs="宋体"/>
          <w:color w:val="auto"/>
          <w:sz w:val="24"/>
          <w:highlight w:val="none"/>
        </w:rPr>
        <w:sectPr>
          <w:footerReference r:id="rId11" w:type="default"/>
          <w:pgSz w:w="11911" w:h="16838"/>
          <w:pgMar w:top="1077" w:right="1247" w:bottom="1077" w:left="1247" w:header="794" w:footer="850" w:gutter="0"/>
          <w:pgNumType w:fmt="decimal" w:start="1"/>
          <w:cols w:space="0" w:num="1"/>
          <w:rtlGutter w:val="0"/>
          <w:docGrid w:linePitch="331" w:charSpace="0"/>
        </w:sectPr>
      </w:pPr>
    </w:p>
    <w:p w14:paraId="78D00BE3">
      <w:pPr>
        <w:spacing w:line="360" w:lineRule="auto"/>
        <w:rPr>
          <w:rFonts w:hint="eastAsia" w:ascii="宋体" w:hAnsi="宋体" w:cs="宋体"/>
          <w:color w:val="auto"/>
          <w:sz w:val="24"/>
          <w:highlight w:val="none"/>
        </w:rPr>
      </w:pPr>
      <w:r>
        <w:rPr>
          <w:rFonts w:hint="eastAsia" w:ascii="宋体" w:hAnsi="宋体" w:cs="宋体"/>
          <w:color w:val="auto"/>
          <w:sz w:val="24"/>
          <w:highlight w:val="none"/>
        </w:rPr>
        <w:t>（以下为签字盖章页）</w:t>
      </w:r>
    </w:p>
    <w:p w14:paraId="23DBDD41">
      <w:pPr>
        <w:spacing w:line="360" w:lineRule="auto"/>
        <w:rPr>
          <w:rFonts w:hint="default" w:ascii="宋体" w:hAnsi="宋体" w:eastAsia="宋体" w:cs="宋体"/>
          <w:color w:val="auto"/>
          <w:sz w:val="24"/>
          <w:highlight w:val="none"/>
          <w:lang w:val="en-US" w:eastAsia="zh-CN"/>
        </w:rPr>
      </w:pPr>
    </w:p>
    <w:p w14:paraId="0C69D34D">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甲方名称：</w:t>
      </w:r>
    </w:p>
    <w:p w14:paraId="74FC0B67">
      <w:pPr>
        <w:spacing w:line="360" w:lineRule="auto"/>
        <w:rPr>
          <w:rFonts w:hint="eastAsia" w:ascii="宋体" w:hAnsi="宋体" w:cs="宋体"/>
          <w:color w:val="auto"/>
          <w:sz w:val="24"/>
          <w:highlight w:val="none"/>
        </w:rPr>
      </w:pPr>
      <w:r>
        <w:rPr>
          <w:rFonts w:hint="eastAsia" w:ascii="宋体" w:hAnsi="宋体" w:cs="宋体"/>
          <w:color w:val="auto"/>
          <w:sz w:val="24"/>
          <w:highlight w:val="none"/>
        </w:rPr>
        <w:t>地 址：</w:t>
      </w:r>
    </w:p>
    <w:p w14:paraId="1EAC2BF9">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 编：</w:t>
      </w:r>
    </w:p>
    <w:p w14:paraId="4E91361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法定代表人或委托代理人：</w:t>
      </w:r>
    </w:p>
    <w:p w14:paraId="632FA3D3">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w:t>
      </w:r>
    </w:p>
    <w:p w14:paraId="6FD7F1C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A42D7AF">
      <w:pPr>
        <w:spacing w:line="360" w:lineRule="auto"/>
        <w:rPr>
          <w:rFonts w:hint="eastAsia" w:ascii="宋体" w:hAnsi="宋体" w:cs="宋体"/>
          <w:color w:val="auto"/>
          <w:sz w:val="24"/>
          <w:highlight w:val="none"/>
        </w:rPr>
      </w:pPr>
    </w:p>
    <w:p w14:paraId="480CDC37">
      <w:pPr>
        <w:spacing w:line="360" w:lineRule="auto"/>
        <w:rPr>
          <w:rFonts w:hint="eastAsia" w:ascii="宋体" w:hAnsi="宋体" w:cs="宋体"/>
          <w:color w:val="auto"/>
          <w:sz w:val="24"/>
          <w:highlight w:val="none"/>
        </w:rPr>
      </w:pPr>
    </w:p>
    <w:p w14:paraId="297CEE76">
      <w:pPr>
        <w:spacing w:line="360" w:lineRule="auto"/>
        <w:rPr>
          <w:rFonts w:hint="eastAsia" w:ascii="宋体" w:hAnsi="宋体" w:cs="宋体"/>
          <w:color w:val="auto"/>
          <w:sz w:val="24"/>
          <w:highlight w:val="none"/>
        </w:rPr>
      </w:pPr>
      <w:r>
        <w:rPr>
          <w:rFonts w:hint="eastAsia" w:ascii="宋体" w:hAnsi="宋体" w:cs="宋体"/>
          <w:color w:val="auto"/>
          <w:sz w:val="24"/>
          <w:highlight w:val="none"/>
        </w:rPr>
        <w:t>乙方名称：</w:t>
      </w:r>
    </w:p>
    <w:p w14:paraId="5209FA1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地 址：</w:t>
      </w:r>
    </w:p>
    <w:p w14:paraId="60C1E48B">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 编：</w:t>
      </w:r>
    </w:p>
    <w:p w14:paraId="44FAFB1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法定代表人或委托代理人：</w:t>
      </w:r>
    </w:p>
    <w:p w14:paraId="5985F2F9">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w:t>
      </w:r>
    </w:p>
    <w:p w14:paraId="7E09D939">
      <w:pPr>
        <w:pStyle w:val="26"/>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AB04B98">
      <w:pPr>
        <w:pStyle w:val="26"/>
        <w:ind w:left="0" w:leftChars="0" w:firstLine="0" w:firstLineChars="0"/>
        <w:rPr>
          <w:rFonts w:hint="eastAsia" w:ascii="宋体" w:hAnsi="宋体" w:cs="宋体"/>
          <w:color w:val="auto"/>
          <w:sz w:val="24"/>
          <w:highlight w:val="none"/>
        </w:rPr>
      </w:pPr>
    </w:p>
    <w:p w14:paraId="1846F9DF">
      <w:pPr>
        <w:pStyle w:val="26"/>
        <w:ind w:left="0" w:leftChars="0" w:firstLine="0" w:firstLineChars="0"/>
        <w:rPr>
          <w:rFonts w:hint="eastAsia" w:ascii="宋体" w:hAnsi="宋体" w:cs="宋体"/>
          <w:color w:val="auto"/>
          <w:sz w:val="24"/>
          <w:highlight w:val="none"/>
        </w:rPr>
      </w:pPr>
    </w:p>
    <w:p w14:paraId="1C7E617B">
      <w:pPr>
        <w:pStyle w:val="26"/>
        <w:ind w:left="0" w:leftChars="0" w:firstLine="0" w:firstLineChars="0"/>
        <w:rPr>
          <w:rFonts w:hint="eastAsia" w:ascii="宋体" w:hAnsi="宋体" w:cs="宋体"/>
          <w:color w:val="auto"/>
          <w:sz w:val="24"/>
          <w:highlight w:val="none"/>
        </w:rPr>
      </w:pPr>
    </w:p>
    <w:p w14:paraId="2D1E970B">
      <w:pPr>
        <w:pStyle w:val="26"/>
        <w:ind w:left="0" w:leftChars="0" w:firstLine="0" w:firstLineChars="0"/>
        <w:rPr>
          <w:rFonts w:hint="eastAsia" w:ascii="宋体" w:hAnsi="宋体" w:cs="宋体"/>
          <w:color w:val="auto"/>
          <w:sz w:val="24"/>
          <w:highlight w:val="none"/>
        </w:rPr>
      </w:pPr>
    </w:p>
    <w:p w14:paraId="71BC5608">
      <w:pPr>
        <w:pStyle w:val="26"/>
        <w:ind w:left="0" w:leftChars="0" w:firstLine="0" w:firstLineChars="0"/>
        <w:rPr>
          <w:rFonts w:hint="eastAsia" w:ascii="宋体" w:hAnsi="宋体" w:cs="宋体"/>
          <w:color w:val="auto"/>
          <w:sz w:val="24"/>
          <w:highlight w:val="none"/>
        </w:rPr>
      </w:pPr>
    </w:p>
    <w:p w14:paraId="3860A479">
      <w:pPr>
        <w:pStyle w:val="26"/>
        <w:ind w:left="0" w:leftChars="0" w:firstLine="0" w:firstLineChars="0"/>
        <w:rPr>
          <w:rFonts w:hint="eastAsia" w:ascii="宋体" w:hAnsi="宋体" w:cs="宋体"/>
          <w:color w:val="auto"/>
          <w:sz w:val="24"/>
          <w:highlight w:val="none"/>
        </w:rPr>
      </w:pPr>
    </w:p>
    <w:p w14:paraId="334C75A9">
      <w:pPr>
        <w:pStyle w:val="26"/>
        <w:ind w:left="0" w:leftChars="0" w:firstLine="0" w:firstLineChars="0"/>
        <w:rPr>
          <w:rFonts w:hint="eastAsia" w:ascii="宋体" w:hAnsi="宋体" w:cs="宋体"/>
          <w:color w:val="auto"/>
          <w:sz w:val="24"/>
          <w:highlight w:val="none"/>
        </w:rPr>
      </w:pPr>
    </w:p>
    <w:p w14:paraId="3C2D7E89">
      <w:pPr>
        <w:pStyle w:val="26"/>
        <w:ind w:left="0" w:leftChars="0" w:firstLine="0" w:firstLineChars="0"/>
        <w:rPr>
          <w:rFonts w:hint="eastAsia" w:ascii="宋体" w:hAnsi="宋体" w:cs="宋体"/>
          <w:color w:val="auto"/>
          <w:sz w:val="24"/>
          <w:highlight w:val="none"/>
        </w:rPr>
      </w:pPr>
    </w:p>
    <w:p w14:paraId="3554D4A5">
      <w:pPr>
        <w:pStyle w:val="26"/>
        <w:ind w:left="0" w:leftChars="0" w:firstLine="0" w:firstLineChars="0"/>
        <w:rPr>
          <w:rFonts w:hint="eastAsia" w:ascii="宋体" w:hAnsi="宋体" w:cs="宋体"/>
          <w:color w:val="auto"/>
          <w:sz w:val="24"/>
          <w:highlight w:val="none"/>
        </w:rPr>
      </w:pPr>
    </w:p>
    <w:p w14:paraId="15145D29">
      <w:pPr>
        <w:pStyle w:val="26"/>
        <w:ind w:left="0" w:leftChars="0" w:firstLine="0" w:firstLineChars="0"/>
        <w:rPr>
          <w:rFonts w:hint="eastAsia" w:ascii="宋体" w:hAnsi="宋体" w:cs="宋体"/>
          <w:color w:val="auto"/>
          <w:sz w:val="24"/>
          <w:highlight w:val="none"/>
        </w:rPr>
      </w:pPr>
    </w:p>
    <w:p w14:paraId="6F7FDC8D">
      <w:pPr>
        <w:pStyle w:val="26"/>
        <w:ind w:left="0" w:leftChars="0" w:firstLine="0" w:firstLineChars="0"/>
        <w:rPr>
          <w:rFonts w:hint="eastAsia" w:ascii="宋体" w:hAnsi="宋体" w:cs="宋体"/>
          <w:color w:val="auto"/>
          <w:sz w:val="24"/>
          <w:highlight w:val="none"/>
        </w:rPr>
      </w:pPr>
    </w:p>
    <w:p w14:paraId="37974D16">
      <w:pPr>
        <w:pStyle w:val="26"/>
        <w:ind w:left="0" w:leftChars="0" w:firstLine="0" w:firstLineChars="0"/>
        <w:rPr>
          <w:rFonts w:hint="eastAsia" w:ascii="宋体" w:hAnsi="宋体" w:cs="宋体"/>
          <w:color w:val="auto"/>
          <w:sz w:val="24"/>
          <w:highlight w:val="none"/>
        </w:rPr>
      </w:pPr>
    </w:p>
    <w:p w14:paraId="249A2697">
      <w:pPr>
        <w:pStyle w:val="26"/>
        <w:ind w:left="0" w:leftChars="0" w:firstLine="0" w:firstLineChars="0"/>
        <w:rPr>
          <w:rFonts w:hint="eastAsia" w:ascii="宋体" w:hAnsi="宋体" w:cs="宋体"/>
          <w:color w:val="auto"/>
          <w:sz w:val="24"/>
          <w:highlight w:val="none"/>
        </w:rPr>
      </w:pPr>
    </w:p>
    <w:p w14:paraId="40018036">
      <w:pPr>
        <w:pStyle w:val="26"/>
        <w:ind w:left="0" w:leftChars="0" w:firstLine="0" w:firstLineChars="0"/>
        <w:rPr>
          <w:rFonts w:hint="eastAsia" w:ascii="宋体" w:hAnsi="宋体" w:cs="宋体"/>
          <w:color w:val="auto"/>
          <w:sz w:val="24"/>
          <w:highlight w:val="none"/>
        </w:rPr>
      </w:pPr>
    </w:p>
    <w:p w14:paraId="1C077DCA">
      <w:pPr>
        <w:pStyle w:val="26"/>
        <w:ind w:left="0" w:leftChars="0" w:firstLine="0" w:firstLineChars="0"/>
        <w:rPr>
          <w:rFonts w:hint="eastAsia" w:ascii="宋体" w:hAnsi="宋体" w:cs="宋体"/>
          <w:color w:val="auto"/>
          <w:sz w:val="24"/>
          <w:highlight w:val="none"/>
        </w:rPr>
      </w:pPr>
    </w:p>
    <w:p w14:paraId="2EDA0319">
      <w:pPr>
        <w:pStyle w:val="26"/>
        <w:ind w:left="0" w:leftChars="0" w:firstLine="0" w:firstLineChars="0"/>
        <w:rPr>
          <w:rFonts w:hint="eastAsia" w:ascii="宋体" w:hAnsi="宋体" w:cs="宋体"/>
          <w:color w:val="auto"/>
          <w:sz w:val="24"/>
          <w:highlight w:val="none"/>
        </w:rPr>
      </w:pPr>
    </w:p>
    <w:p w14:paraId="0BE13B5B">
      <w:pPr>
        <w:pStyle w:val="26"/>
        <w:ind w:left="0" w:leftChars="0" w:firstLine="0" w:firstLineChars="0"/>
        <w:rPr>
          <w:rFonts w:hint="eastAsia" w:ascii="宋体" w:hAnsi="宋体" w:cs="宋体"/>
          <w:color w:val="auto"/>
          <w:sz w:val="24"/>
          <w:highlight w:val="none"/>
        </w:rPr>
      </w:pPr>
    </w:p>
    <w:p w14:paraId="0E42E73F">
      <w:pPr>
        <w:pStyle w:val="26"/>
        <w:ind w:left="0" w:leftChars="0" w:firstLine="0" w:firstLineChars="0"/>
        <w:rPr>
          <w:rFonts w:hint="eastAsia" w:ascii="宋体" w:hAnsi="宋体" w:cs="宋体"/>
          <w:color w:val="auto"/>
          <w:sz w:val="24"/>
          <w:highlight w:val="none"/>
        </w:rPr>
      </w:pPr>
    </w:p>
    <w:p w14:paraId="051D116E">
      <w:pPr>
        <w:pStyle w:val="26"/>
        <w:ind w:left="0" w:leftChars="0" w:firstLine="0" w:firstLineChars="0"/>
        <w:rPr>
          <w:rFonts w:hint="eastAsia" w:ascii="宋体" w:hAnsi="宋体" w:cs="宋体"/>
          <w:color w:val="auto"/>
          <w:sz w:val="24"/>
          <w:highlight w:val="none"/>
        </w:rPr>
      </w:pPr>
    </w:p>
    <w:p w14:paraId="1C0A933D">
      <w:pPr>
        <w:pStyle w:val="26"/>
        <w:ind w:left="0" w:leftChars="0" w:firstLine="0" w:firstLineChars="0"/>
        <w:rPr>
          <w:rFonts w:hint="eastAsia" w:ascii="宋体" w:hAnsi="宋体" w:cs="宋体"/>
          <w:color w:val="auto"/>
          <w:sz w:val="24"/>
          <w:highlight w:val="none"/>
        </w:rPr>
      </w:pPr>
    </w:p>
    <w:p w14:paraId="7B4C824A">
      <w:pPr>
        <w:pStyle w:val="26"/>
        <w:ind w:left="0" w:leftChars="0" w:firstLine="0" w:firstLineChars="0"/>
        <w:rPr>
          <w:rFonts w:hint="eastAsia" w:ascii="宋体" w:hAnsi="宋体" w:cs="宋体"/>
          <w:color w:val="auto"/>
          <w:sz w:val="24"/>
          <w:highlight w:val="none"/>
        </w:rPr>
      </w:pPr>
    </w:p>
    <w:p w14:paraId="1821DB72">
      <w:pPr>
        <w:pStyle w:val="26"/>
        <w:ind w:left="0" w:leftChars="0" w:firstLine="0" w:firstLineChars="0"/>
        <w:rPr>
          <w:rFonts w:hint="eastAsia" w:ascii="宋体" w:hAnsi="宋体" w:cs="宋体"/>
          <w:color w:val="auto"/>
          <w:sz w:val="24"/>
          <w:highlight w:val="none"/>
        </w:rPr>
      </w:pPr>
    </w:p>
    <w:p w14:paraId="046E9CFD">
      <w:pPr>
        <w:numPr>
          <w:ilvl w:val="0"/>
          <w:numId w:val="0"/>
        </w:numPr>
        <w:tabs>
          <w:tab w:val="left" w:pos="432"/>
        </w:tabs>
        <w:jc w:val="center"/>
        <w:outlineLvl w:val="0"/>
        <w:rPr>
          <w:rFonts w:hint="eastAsia" w:ascii="黑体" w:hAnsi="黑体" w:eastAsia="黑体" w:cs="黑体"/>
          <w:color w:val="auto"/>
          <w:sz w:val="32"/>
          <w:szCs w:val="32"/>
          <w:highlight w:val="none"/>
        </w:rPr>
      </w:pPr>
      <w:bookmarkStart w:id="438" w:name="_Toc26000"/>
      <w:r>
        <w:rPr>
          <w:rFonts w:hint="eastAsia" w:ascii="黑体" w:hAnsi="黑体" w:eastAsia="黑体" w:cs="黑体"/>
          <w:color w:val="auto"/>
          <w:kern w:val="2"/>
          <w:sz w:val="32"/>
          <w:szCs w:val="32"/>
          <w:lang w:val="en-US" w:eastAsia="zh-CN" w:bidi="ar-SA"/>
        </w:rPr>
        <w:t xml:space="preserve">第五章 </w:t>
      </w:r>
      <w:r>
        <w:rPr>
          <w:rFonts w:hint="eastAsia" w:ascii="黑体" w:hAnsi="黑体" w:eastAsia="黑体" w:cs="黑体"/>
          <w:color w:val="auto"/>
          <w:sz w:val="32"/>
          <w:szCs w:val="32"/>
          <w:highlight w:val="none"/>
        </w:rPr>
        <w:t>工程量清单</w:t>
      </w:r>
      <w:bookmarkEnd w:id="438"/>
    </w:p>
    <w:p w14:paraId="4A9B2A78">
      <w:pPr>
        <w:pStyle w:val="13"/>
        <w:ind w:left="0" w:leftChars="0" w:firstLine="0" w:firstLineChars="0"/>
        <w:rPr>
          <w:rFonts w:hint="eastAsia" w:ascii="黑体" w:hAnsi="黑体" w:eastAsia="黑体" w:cs="黑体"/>
          <w:color w:val="auto"/>
          <w:sz w:val="32"/>
          <w:szCs w:val="32"/>
          <w:highlight w:val="none"/>
        </w:rPr>
      </w:pPr>
    </w:p>
    <w:p w14:paraId="4399CA70">
      <w:pPr>
        <w:pStyle w:val="13"/>
        <w:rPr>
          <w:rFonts w:hint="eastAsia"/>
        </w:rPr>
      </w:pPr>
    </w:p>
    <w:p w14:paraId="6189030C">
      <w:pPr>
        <w:numPr>
          <w:ilvl w:val="0"/>
          <w:numId w:val="0"/>
        </w:numPr>
        <w:tabs>
          <w:tab w:val="left" w:pos="432"/>
        </w:tabs>
        <w:jc w:val="center"/>
        <w:outlineLvl w:val="0"/>
        <w:rPr>
          <w:rFonts w:hint="default" w:ascii="黑体" w:hAnsi="黑体" w:eastAsia="黑体" w:cs="黑体"/>
          <w:color w:val="auto"/>
          <w:sz w:val="32"/>
          <w:szCs w:val="32"/>
          <w:highlight w:val="none"/>
          <w:lang w:val="en-US" w:eastAsia="zh-CN"/>
        </w:rPr>
      </w:pPr>
      <w:bookmarkStart w:id="439" w:name="_Toc29151"/>
      <w:r>
        <w:rPr>
          <w:rFonts w:hint="eastAsia" w:ascii="黑体" w:hAnsi="黑体" w:eastAsia="黑体" w:cs="黑体"/>
          <w:color w:val="auto"/>
          <w:sz w:val="32"/>
          <w:szCs w:val="32"/>
          <w:highlight w:val="none"/>
        </w:rPr>
        <w:t>（另册</w:t>
      </w:r>
      <w:r>
        <w:rPr>
          <w:rFonts w:hint="eastAsia" w:ascii="黑体" w:hAnsi="黑体" w:eastAsia="黑体" w:cs="黑体"/>
          <w:color w:val="auto"/>
          <w:sz w:val="32"/>
          <w:szCs w:val="32"/>
          <w:highlight w:val="none"/>
          <w:lang w:val="en-US" w:eastAsia="zh-CN"/>
        </w:rPr>
        <w:t>发放</w:t>
      </w:r>
      <w:r>
        <w:rPr>
          <w:rFonts w:hint="eastAsia" w:ascii="黑体" w:hAnsi="黑体" w:eastAsia="黑体" w:cs="黑体"/>
          <w:color w:val="auto"/>
          <w:sz w:val="32"/>
          <w:szCs w:val="32"/>
          <w:highlight w:val="none"/>
        </w:rPr>
        <w:t>）</w:t>
      </w:r>
      <w:bookmarkEnd w:id="439"/>
      <w:r>
        <w:rPr>
          <w:rFonts w:hint="eastAsia" w:ascii="黑体" w:hAnsi="黑体" w:eastAsia="黑体" w:cs="黑体"/>
          <w:color w:val="auto"/>
          <w:sz w:val="32"/>
          <w:szCs w:val="32"/>
          <w:highlight w:val="none"/>
        </w:rPr>
        <w:t xml:space="preserve"> </w:t>
      </w:r>
    </w:p>
    <w:p w14:paraId="0BD97BED">
      <w:pPr>
        <w:spacing w:line="360" w:lineRule="auto"/>
        <w:ind w:firstLine="480" w:firstLineChars="200"/>
        <w:rPr>
          <w:rFonts w:hint="eastAsia" w:ascii="Times New Roman" w:hAnsi="Times New Roman" w:eastAsia="宋体" w:cs="Times New Roman"/>
          <w:color w:val="auto"/>
          <w:sz w:val="24"/>
          <w:szCs w:val="24"/>
          <w:highlight w:val="none"/>
        </w:rPr>
      </w:pPr>
    </w:p>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575F5115">
      <w:pPr>
        <w:pStyle w:val="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05BBC776">
      <w:pPr>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5337FF3E">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3CDCA758">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18D1C242">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64B7F858">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209E7320">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73FE45B9">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5EB32B19">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467FD3DD">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26801E34">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71AA1507">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05C11F20">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212674CD">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512D8F24">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6B22FBA8">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0D2B1560">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1FD900C4">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29B03639">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32495E7A">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14CDC613">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274501E8">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5D65E521">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5B625D79">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0066CA5B">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18640AD0">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75B12DDA">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600459BB">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263213B3">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574A5552">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274EB070">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17A57A96">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684B9887">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694B595A">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71F8E6B5">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363285A2">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4B64A9B7">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7BEC8269">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06E7409D">
      <w:pPr>
        <w:pStyle w:val="13"/>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0CB042AB">
      <w:pPr>
        <w:rPr>
          <w:rFonts w:hint="eastAsia" w:ascii="宋体" w:hAnsi="宋体" w:cs="宋体"/>
          <w:b w:val="0"/>
          <w:bCs w:val="0"/>
          <w:i w:val="0"/>
          <w:iCs w:val="0"/>
          <w:caps w:val="0"/>
          <w:color w:val="auto"/>
          <w:spacing w:val="0"/>
          <w:sz w:val="24"/>
          <w:szCs w:val="24"/>
          <w:highlight w:val="none"/>
          <w:shd w:val="clear" w:color="auto" w:fill="FFFFFF"/>
          <w:lang w:val="en-US" w:eastAsia="zh-CN"/>
        </w:rPr>
      </w:pPr>
    </w:p>
    <w:p w14:paraId="663131CC">
      <w:pPr>
        <w:tabs>
          <w:tab w:val="left" w:pos="432"/>
        </w:tabs>
        <w:spacing w:line="400" w:lineRule="exact"/>
        <w:ind w:firstLine="480"/>
        <w:jc w:val="center"/>
        <w:outlineLvl w:val="0"/>
        <w:rPr>
          <w:rFonts w:hint="eastAsia" w:ascii="黑体" w:hAnsi="黑体" w:eastAsia="黑体" w:cs="黑体"/>
          <w:color w:val="auto"/>
          <w:sz w:val="32"/>
          <w:szCs w:val="32"/>
          <w:highlight w:val="none"/>
        </w:rPr>
      </w:pPr>
      <w:bookmarkStart w:id="440" w:name="_Toc18558"/>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章 响应文件格式</w:t>
      </w:r>
      <w:bookmarkEnd w:id="440"/>
    </w:p>
    <w:p w14:paraId="1F8438F8">
      <w:pPr>
        <w:jc w:val="center"/>
        <w:rPr>
          <w:rFonts w:hint="eastAsia" w:ascii="宋体" w:hAnsi="宋体"/>
          <w:b/>
          <w:color w:val="auto"/>
          <w:sz w:val="32"/>
          <w:szCs w:val="32"/>
          <w:highlight w:val="none"/>
          <w:u w:val="single"/>
        </w:rPr>
      </w:pPr>
    </w:p>
    <w:p w14:paraId="64CA6B9E">
      <w:pPr>
        <w:jc w:val="center"/>
        <w:rPr>
          <w:rFonts w:hint="eastAsia" w:ascii="宋体" w:hAnsi="宋体"/>
          <w:b/>
          <w:color w:val="auto"/>
          <w:sz w:val="32"/>
          <w:szCs w:val="32"/>
          <w:highlight w:val="none"/>
          <w:u w:val="single"/>
        </w:rPr>
      </w:pPr>
    </w:p>
    <w:p w14:paraId="67D75283">
      <w:pPr>
        <w:jc w:val="center"/>
        <w:rPr>
          <w:rFonts w:ascii="宋体" w:hAnsi="宋体"/>
          <w:b/>
          <w:color w:val="auto"/>
          <w:sz w:val="32"/>
          <w:szCs w:val="32"/>
          <w:highlight w:val="none"/>
        </w:rPr>
      </w:pPr>
      <w:r>
        <w:rPr>
          <w:rFonts w:hint="eastAsia" w:ascii="宋体" w:hAnsi="宋体"/>
          <w:b/>
          <w:color w:val="auto"/>
          <w:sz w:val="32"/>
          <w:szCs w:val="32"/>
          <w:highlight w:val="none"/>
          <w:u w:val="single"/>
        </w:rPr>
        <w:t xml:space="preserve">       （项目名称）      </w:t>
      </w:r>
    </w:p>
    <w:p w14:paraId="029C7FB7">
      <w:pPr>
        <w:jc w:val="center"/>
        <w:rPr>
          <w:rFonts w:ascii="宋体" w:hAnsi="宋体"/>
          <w:b/>
          <w:color w:val="auto"/>
          <w:sz w:val="72"/>
          <w:highlight w:val="none"/>
        </w:rPr>
      </w:pPr>
    </w:p>
    <w:p w14:paraId="5B349598">
      <w:pPr>
        <w:pStyle w:val="18"/>
        <w:rPr>
          <w:color w:val="auto"/>
          <w:highlight w:val="none"/>
        </w:rPr>
      </w:pPr>
    </w:p>
    <w:p w14:paraId="1D808805">
      <w:pPr>
        <w:pStyle w:val="18"/>
        <w:rPr>
          <w:color w:val="auto"/>
          <w:highlight w:val="none"/>
        </w:rPr>
      </w:pPr>
    </w:p>
    <w:p w14:paraId="5D6E69A5">
      <w:pPr>
        <w:rPr>
          <w:color w:val="auto"/>
          <w:highlight w:val="none"/>
        </w:rPr>
      </w:pPr>
    </w:p>
    <w:p w14:paraId="13794DAE">
      <w:pPr>
        <w:pStyle w:val="45"/>
        <w:rPr>
          <w:color w:val="auto"/>
          <w:highlight w:val="none"/>
        </w:rPr>
      </w:pPr>
    </w:p>
    <w:p w14:paraId="228D52CC">
      <w:pPr>
        <w:pStyle w:val="45"/>
        <w:rPr>
          <w:color w:val="auto"/>
          <w:highlight w:val="none"/>
        </w:rPr>
      </w:pPr>
    </w:p>
    <w:p w14:paraId="259B9BE2">
      <w:pPr>
        <w:jc w:val="center"/>
        <w:rPr>
          <w:rFonts w:ascii="宋体" w:hAnsi="宋体"/>
          <w:b/>
          <w:color w:val="auto"/>
          <w:sz w:val="72"/>
          <w:szCs w:val="72"/>
          <w:highlight w:val="none"/>
        </w:rPr>
      </w:pPr>
      <w:r>
        <w:rPr>
          <w:rFonts w:hint="eastAsia" w:ascii="宋体" w:hAnsi="宋体"/>
          <w:b/>
          <w:color w:val="auto"/>
          <w:sz w:val="72"/>
          <w:szCs w:val="72"/>
          <w:highlight w:val="none"/>
        </w:rPr>
        <w:t>响应文件</w:t>
      </w:r>
    </w:p>
    <w:p w14:paraId="6A5F489D">
      <w:pPr>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项目编号：</w:t>
      </w:r>
    </w:p>
    <w:p w14:paraId="4459E8DF">
      <w:pPr>
        <w:pStyle w:val="18"/>
        <w:rPr>
          <w:color w:val="auto"/>
          <w:highlight w:val="none"/>
        </w:rPr>
      </w:pPr>
    </w:p>
    <w:p w14:paraId="440D5BE0">
      <w:pPr>
        <w:pStyle w:val="18"/>
        <w:rPr>
          <w:rFonts w:ascii="宋体" w:hAnsi="宋体"/>
          <w:b/>
          <w:color w:val="auto"/>
          <w:sz w:val="36"/>
          <w:highlight w:val="none"/>
        </w:rPr>
      </w:pPr>
    </w:p>
    <w:p w14:paraId="03B4753E">
      <w:pPr>
        <w:rPr>
          <w:rFonts w:ascii="宋体" w:hAnsi="宋体"/>
          <w:b/>
          <w:color w:val="auto"/>
          <w:sz w:val="36"/>
          <w:highlight w:val="none"/>
        </w:rPr>
      </w:pPr>
    </w:p>
    <w:p w14:paraId="409C8725">
      <w:pPr>
        <w:pStyle w:val="23"/>
        <w:rPr>
          <w:color w:val="auto"/>
          <w:highlight w:val="none"/>
        </w:rPr>
      </w:pPr>
    </w:p>
    <w:p w14:paraId="2D1C5441">
      <w:pPr>
        <w:pStyle w:val="18"/>
        <w:rPr>
          <w:rFonts w:ascii="宋体" w:hAnsi="宋体"/>
          <w:b/>
          <w:color w:val="auto"/>
          <w:sz w:val="36"/>
          <w:highlight w:val="none"/>
        </w:rPr>
      </w:pPr>
    </w:p>
    <w:p w14:paraId="74E8447D">
      <w:pPr>
        <w:rPr>
          <w:rFonts w:ascii="宋体" w:hAnsi="宋体"/>
          <w:b/>
          <w:color w:val="auto"/>
          <w:sz w:val="36"/>
          <w:highlight w:val="none"/>
        </w:rPr>
      </w:pPr>
    </w:p>
    <w:p w14:paraId="3D4D698B">
      <w:pPr>
        <w:pStyle w:val="45"/>
        <w:rPr>
          <w:color w:val="auto"/>
          <w:highlight w:val="none"/>
        </w:rPr>
      </w:pPr>
    </w:p>
    <w:p w14:paraId="23365932">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供应商</w:t>
      </w:r>
      <w:r>
        <w:rPr>
          <w:rFonts w:hint="eastAsia" w:ascii="宋体" w:hAnsi="宋体" w:cs="宋体"/>
          <w:b/>
          <w:bCs/>
          <w:color w:val="auto"/>
          <w:sz w:val="32"/>
          <w:szCs w:val="32"/>
          <w:highlight w:val="none"/>
        </w:rPr>
        <w:t>（电子签章）：</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 xml:space="preserve">  </w:t>
      </w:r>
    </w:p>
    <w:p w14:paraId="5C793B8F">
      <w:pPr>
        <w:spacing w:line="360" w:lineRule="auto"/>
        <w:ind w:firstLine="643" w:firstLineChars="200"/>
        <w:rPr>
          <w:rFonts w:ascii="宋体" w:hAnsi="宋体" w:cs="宋体"/>
          <w:b/>
          <w:bCs/>
          <w:color w:val="auto"/>
          <w:sz w:val="32"/>
          <w:szCs w:val="32"/>
          <w:highlight w:val="none"/>
          <w:u w:val="single"/>
        </w:rPr>
      </w:pPr>
      <w:r>
        <w:rPr>
          <w:rFonts w:hint="eastAsia" w:ascii="宋体" w:hAnsi="宋体" w:cs="宋体"/>
          <w:b/>
          <w:bCs/>
          <w:color w:val="auto"/>
          <w:sz w:val="32"/>
          <w:szCs w:val="32"/>
          <w:highlight w:val="none"/>
          <w:lang w:eastAsia="zh-CN"/>
        </w:rPr>
        <w:t>法定代表人（电子签章或电子签名）</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rPr>
        <w:t xml:space="preserve">         </w:t>
      </w:r>
    </w:p>
    <w:p w14:paraId="63885849">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日期：</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p>
    <w:p w14:paraId="70E3FB0A">
      <w:pPr>
        <w:pStyle w:val="45"/>
        <w:ind w:firstLine="321"/>
        <w:rPr>
          <w:rFonts w:hint="eastAsia" w:ascii="宋体" w:hAnsi="宋体" w:cs="宋体"/>
          <w:b/>
          <w:bCs/>
          <w:color w:val="auto"/>
          <w:sz w:val="32"/>
          <w:szCs w:val="32"/>
          <w:highlight w:val="none"/>
        </w:rPr>
      </w:pPr>
    </w:p>
    <w:p w14:paraId="42972196">
      <w:pPr>
        <w:jc w:val="center"/>
        <w:rPr>
          <w:rFonts w:hint="eastAsia" w:ascii="宋体" w:hAnsi="宋体"/>
          <w:b/>
          <w:color w:val="auto"/>
          <w:kern w:val="0"/>
          <w:sz w:val="32"/>
          <w:szCs w:val="32"/>
          <w:highlight w:val="none"/>
        </w:rPr>
      </w:pPr>
    </w:p>
    <w:p w14:paraId="6C13778B">
      <w:pPr>
        <w:pStyle w:val="45"/>
        <w:rPr>
          <w:rFonts w:hint="eastAsia"/>
          <w:color w:val="auto"/>
          <w:highlight w:val="none"/>
        </w:rPr>
      </w:pPr>
    </w:p>
    <w:p w14:paraId="7D231748">
      <w:pPr>
        <w:jc w:val="center"/>
        <w:rPr>
          <w:rFonts w:hint="eastAsia" w:ascii="宋体" w:hAnsi="宋体"/>
          <w:b/>
          <w:color w:val="auto"/>
          <w:kern w:val="0"/>
          <w:sz w:val="32"/>
          <w:szCs w:val="32"/>
          <w:highlight w:val="none"/>
          <w:lang w:val="en-US" w:eastAsia="zh-CN"/>
        </w:rPr>
      </w:pPr>
    </w:p>
    <w:p w14:paraId="4731EBA6">
      <w:pPr>
        <w:jc w:val="center"/>
        <w:rPr>
          <w:rFonts w:hint="eastAsia" w:ascii="宋体" w:hAnsi="宋体"/>
          <w:b/>
          <w:color w:val="auto"/>
          <w:kern w:val="0"/>
          <w:sz w:val="32"/>
          <w:szCs w:val="32"/>
          <w:highlight w:val="none"/>
          <w:lang w:val="en-US" w:eastAsia="zh-CN"/>
        </w:rPr>
      </w:pPr>
    </w:p>
    <w:p w14:paraId="1266B682">
      <w:pPr>
        <w:jc w:val="center"/>
        <w:rPr>
          <w:rFonts w:hint="eastAsia"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t>目 录</w:t>
      </w:r>
    </w:p>
    <w:p w14:paraId="4F7D600E">
      <w:pPr>
        <w:spacing w:line="440" w:lineRule="exact"/>
        <w:rPr>
          <w:rFonts w:ascii="宋体" w:hAnsi="宋体"/>
          <w:b/>
          <w:color w:val="auto"/>
          <w:sz w:val="24"/>
          <w:highlight w:val="none"/>
        </w:rPr>
      </w:pPr>
    </w:p>
    <w:p w14:paraId="150B961A">
      <w:pPr>
        <w:spacing w:line="380" w:lineRule="exact"/>
        <w:jc w:val="center"/>
        <w:rPr>
          <w:rFonts w:ascii="宋体" w:hAnsi="宋体"/>
          <w:b/>
          <w:color w:val="auto"/>
          <w:sz w:val="30"/>
          <w:szCs w:val="30"/>
          <w:highlight w:val="none"/>
        </w:rPr>
      </w:pPr>
      <w:r>
        <w:rPr>
          <w:rFonts w:hint="eastAsia" w:ascii="宋体" w:hAnsi="宋体"/>
          <w:b/>
          <w:color w:val="auto"/>
          <w:sz w:val="30"/>
          <w:szCs w:val="30"/>
          <w:highlight w:val="none"/>
        </w:rPr>
        <w:t>（格式自拟）</w:t>
      </w:r>
    </w:p>
    <w:p w14:paraId="6A6921F2">
      <w:pPr>
        <w:spacing w:line="360" w:lineRule="auto"/>
        <w:jc w:val="center"/>
        <w:rPr>
          <w:rFonts w:hint="eastAsia" w:ascii="宋体" w:hAnsi="宋体" w:eastAsia="宋体" w:cs="Times New Roman"/>
          <w:b/>
          <w:color w:val="auto"/>
          <w:sz w:val="36"/>
          <w:szCs w:val="36"/>
          <w:highlight w:val="none"/>
          <w:lang w:val="en-US" w:eastAsia="zh-CN"/>
        </w:rPr>
      </w:pPr>
    </w:p>
    <w:p w14:paraId="312092C3">
      <w:pPr>
        <w:spacing w:line="360" w:lineRule="auto"/>
        <w:jc w:val="center"/>
        <w:rPr>
          <w:rFonts w:hint="eastAsia" w:ascii="宋体" w:hAnsi="宋体" w:eastAsia="宋体" w:cs="Times New Roman"/>
          <w:b/>
          <w:color w:val="auto"/>
          <w:sz w:val="36"/>
          <w:szCs w:val="36"/>
          <w:highlight w:val="none"/>
          <w:lang w:val="en-US" w:eastAsia="zh-CN"/>
        </w:rPr>
      </w:pPr>
    </w:p>
    <w:p w14:paraId="769004F8">
      <w:pPr>
        <w:spacing w:line="360" w:lineRule="auto"/>
        <w:jc w:val="center"/>
        <w:rPr>
          <w:rFonts w:hint="eastAsia" w:ascii="宋体" w:hAnsi="宋体" w:eastAsia="宋体" w:cs="Times New Roman"/>
          <w:b/>
          <w:color w:val="auto"/>
          <w:sz w:val="36"/>
          <w:szCs w:val="36"/>
          <w:highlight w:val="none"/>
          <w:lang w:val="en-US" w:eastAsia="zh-CN"/>
        </w:rPr>
      </w:pPr>
    </w:p>
    <w:p w14:paraId="036A9EC6">
      <w:pPr>
        <w:spacing w:line="360" w:lineRule="auto"/>
        <w:jc w:val="center"/>
        <w:rPr>
          <w:rFonts w:hint="eastAsia" w:ascii="宋体" w:hAnsi="宋体" w:eastAsia="宋体" w:cs="Times New Roman"/>
          <w:b/>
          <w:color w:val="auto"/>
          <w:sz w:val="36"/>
          <w:szCs w:val="36"/>
          <w:highlight w:val="none"/>
          <w:lang w:val="en-US" w:eastAsia="zh-CN"/>
        </w:rPr>
      </w:pPr>
    </w:p>
    <w:p w14:paraId="32EBC6D9">
      <w:pPr>
        <w:spacing w:line="360" w:lineRule="auto"/>
        <w:jc w:val="center"/>
        <w:rPr>
          <w:rFonts w:hint="eastAsia" w:ascii="宋体" w:hAnsi="宋体" w:eastAsia="宋体" w:cs="Times New Roman"/>
          <w:b/>
          <w:color w:val="auto"/>
          <w:sz w:val="36"/>
          <w:szCs w:val="36"/>
          <w:highlight w:val="none"/>
          <w:lang w:val="en-US" w:eastAsia="zh-CN"/>
        </w:rPr>
      </w:pPr>
    </w:p>
    <w:p w14:paraId="6F7147ED">
      <w:pPr>
        <w:spacing w:line="360" w:lineRule="auto"/>
        <w:jc w:val="center"/>
        <w:rPr>
          <w:rFonts w:hint="eastAsia" w:ascii="宋体" w:hAnsi="宋体" w:eastAsia="宋体" w:cs="Times New Roman"/>
          <w:b/>
          <w:color w:val="auto"/>
          <w:sz w:val="36"/>
          <w:szCs w:val="36"/>
          <w:highlight w:val="none"/>
          <w:lang w:val="en-US" w:eastAsia="zh-CN"/>
        </w:rPr>
      </w:pPr>
    </w:p>
    <w:p w14:paraId="73FEFA4F">
      <w:pPr>
        <w:spacing w:line="360" w:lineRule="auto"/>
        <w:jc w:val="center"/>
        <w:rPr>
          <w:rFonts w:hint="eastAsia" w:ascii="宋体" w:hAnsi="宋体" w:eastAsia="宋体" w:cs="Times New Roman"/>
          <w:b/>
          <w:color w:val="auto"/>
          <w:sz w:val="36"/>
          <w:szCs w:val="36"/>
          <w:highlight w:val="none"/>
          <w:lang w:val="en-US" w:eastAsia="zh-CN"/>
        </w:rPr>
      </w:pPr>
    </w:p>
    <w:p w14:paraId="526E069B">
      <w:pPr>
        <w:spacing w:line="360" w:lineRule="auto"/>
        <w:jc w:val="center"/>
        <w:rPr>
          <w:rFonts w:hint="eastAsia" w:ascii="宋体" w:hAnsi="宋体" w:eastAsia="宋体" w:cs="Times New Roman"/>
          <w:b/>
          <w:color w:val="auto"/>
          <w:sz w:val="36"/>
          <w:szCs w:val="36"/>
          <w:highlight w:val="none"/>
          <w:lang w:val="en-US" w:eastAsia="zh-CN"/>
        </w:rPr>
      </w:pPr>
    </w:p>
    <w:p w14:paraId="02E2F398">
      <w:pPr>
        <w:spacing w:line="360" w:lineRule="auto"/>
        <w:jc w:val="center"/>
        <w:rPr>
          <w:rFonts w:hint="eastAsia" w:ascii="宋体" w:hAnsi="宋体" w:eastAsia="宋体" w:cs="Times New Roman"/>
          <w:b/>
          <w:color w:val="auto"/>
          <w:sz w:val="36"/>
          <w:szCs w:val="36"/>
          <w:highlight w:val="none"/>
          <w:lang w:val="en-US" w:eastAsia="zh-CN"/>
        </w:rPr>
      </w:pPr>
    </w:p>
    <w:p w14:paraId="7C2133D8">
      <w:pPr>
        <w:spacing w:line="360" w:lineRule="auto"/>
        <w:jc w:val="center"/>
        <w:rPr>
          <w:rFonts w:hint="eastAsia" w:ascii="宋体" w:hAnsi="宋体" w:eastAsia="宋体" w:cs="Times New Roman"/>
          <w:b/>
          <w:color w:val="auto"/>
          <w:sz w:val="36"/>
          <w:szCs w:val="36"/>
          <w:highlight w:val="none"/>
          <w:lang w:val="en-US" w:eastAsia="zh-CN"/>
        </w:rPr>
      </w:pPr>
    </w:p>
    <w:p w14:paraId="3EC1C752">
      <w:pPr>
        <w:spacing w:line="360" w:lineRule="auto"/>
        <w:jc w:val="center"/>
        <w:rPr>
          <w:rFonts w:hint="eastAsia" w:ascii="宋体" w:hAnsi="宋体" w:eastAsia="宋体" w:cs="Times New Roman"/>
          <w:b/>
          <w:color w:val="auto"/>
          <w:sz w:val="36"/>
          <w:szCs w:val="36"/>
          <w:highlight w:val="none"/>
          <w:lang w:val="en-US" w:eastAsia="zh-CN"/>
        </w:rPr>
      </w:pPr>
    </w:p>
    <w:p w14:paraId="477C6773">
      <w:pPr>
        <w:spacing w:line="360" w:lineRule="auto"/>
        <w:jc w:val="center"/>
        <w:rPr>
          <w:rFonts w:hint="eastAsia" w:ascii="宋体" w:hAnsi="宋体" w:eastAsia="宋体" w:cs="Times New Roman"/>
          <w:b/>
          <w:color w:val="auto"/>
          <w:sz w:val="36"/>
          <w:szCs w:val="36"/>
          <w:highlight w:val="none"/>
          <w:lang w:val="en-US" w:eastAsia="zh-CN"/>
        </w:rPr>
      </w:pPr>
    </w:p>
    <w:p w14:paraId="3D6644A9">
      <w:pPr>
        <w:spacing w:line="360" w:lineRule="auto"/>
        <w:jc w:val="center"/>
        <w:rPr>
          <w:rFonts w:hint="eastAsia" w:ascii="宋体" w:hAnsi="宋体" w:eastAsia="宋体" w:cs="Times New Roman"/>
          <w:b/>
          <w:color w:val="auto"/>
          <w:sz w:val="36"/>
          <w:szCs w:val="36"/>
          <w:highlight w:val="none"/>
          <w:lang w:val="en-US" w:eastAsia="zh-CN"/>
        </w:rPr>
      </w:pPr>
    </w:p>
    <w:p w14:paraId="7B33C43E">
      <w:pPr>
        <w:spacing w:line="360" w:lineRule="auto"/>
        <w:jc w:val="center"/>
        <w:rPr>
          <w:rFonts w:hint="eastAsia" w:ascii="宋体" w:hAnsi="宋体" w:eastAsia="宋体" w:cs="Times New Roman"/>
          <w:b/>
          <w:color w:val="auto"/>
          <w:sz w:val="36"/>
          <w:szCs w:val="36"/>
          <w:highlight w:val="none"/>
          <w:lang w:val="en-US" w:eastAsia="zh-CN"/>
        </w:rPr>
      </w:pPr>
    </w:p>
    <w:p w14:paraId="2FC72C31">
      <w:pPr>
        <w:spacing w:line="360" w:lineRule="auto"/>
        <w:jc w:val="center"/>
        <w:rPr>
          <w:rFonts w:hint="eastAsia" w:ascii="宋体" w:hAnsi="宋体" w:eastAsia="宋体" w:cs="Times New Roman"/>
          <w:b/>
          <w:color w:val="auto"/>
          <w:sz w:val="36"/>
          <w:szCs w:val="36"/>
          <w:highlight w:val="none"/>
          <w:lang w:val="en-US" w:eastAsia="zh-CN"/>
        </w:rPr>
      </w:pPr>
    </w:p>
    <w:p w14:paraId="7CDC4ECF">
      <w:pPr>
        <w:spacing w:line="360" w:lineRule="auto"/>
        <w:jc w:val="center"/>
        <w:rPr>
          <w:rFonts w:hint="eastAsia" w:ascii="宋体" w:hAnsi="宋体" w:eastAsia="宋体" w:cs="Times New Roman"/>
          <w:b/>
          <w:color w:val="auto"/>
          <w:sz w:val="36"/>
          <w:szCs w:val="36"/>
          <w:highlight w:val="none"/>
          <w:lang w:val="en-US" w:eastAsia="zh-CN"/>
        </w:rPr>
      </w:pPr>
    </w:p>
    <w:p w14:paraId="369F9D7A">
      <w:pPr>
        <w:spacing w:line="360" w:lineRule="auto"/>
        <w:jc w:val="center"/>
        <w:rPr>
          <w:rFonts w:hint="eastAsia" w:ascii="宋体" w:hAnsi="宋体" w:eastAsia="宋体" w:cs="Times New Roman"/>
          <w:b/>
          <w:color w:val="auto"/>
          <w:sz w:val="36"/>
          <w:szCs w:val="36"/>
          <w:highlight w:val="none"/>
          <w:lang w:val="en-US" w:eastAsia="zh-CN"/>
        </w:rPr>
      </w:pPr>
    </w:p>
    <w:p w14:paraId="527EA179">
      <w:pPr>
        <w:spacing w:line="360" w:lineRule="auto"/>
        <w:jc w:val="center"/>
        <w:rPr>
          <w:rFonts w:hint="eastAsia" w:ascii="宋体" w:hAnsi="宋体" w:eastAsia="宋体" w:cs="Times New Roman"/>
          <w:b/>
          <w:color w:val="auto"/>
          <w:sz w:val="36"/>
          <w:szCs w:val="36"/>
          <w:highlight w:val="none"/>
          <w:lang w:val="en-US" w:eastAsia="zh-CN"/>
        </w:rPr>
      </w:pPr>
    </w:p>
    <w:p w14:paraId="4AD5A7D4">
      <w:pPr>
        <w:spacing w:line="360" w:lineRule="auto"/>
        <w:jc w:val="center"/>
        <w:rPr>
          <w:rFonts w:hint="eastAsia" w:ascii="宋体" w:hAnsi="宋体" w:eastAsia="宋体" w:cs="Times New Roman"/>
          <w:b/>
          <w:color w:val="auto"/>
          <w:sz w:val="36"/>
          <w:szCs w:val="36"/>
          <w:highlight w:val="none"/>
          <w:lang w:val="en-US" w:eastAsia="zh-CN"/>
        </w:rPr>
      </w:pPr>
    </w:p>
    <w:p w14:paraId="4B282C8A">
      <w:pPr>
        <w:spacing w:line="360" w:lineRule="auto"/>
        <w:jc w:val="center"/>
        <w:rPr>
          <w:rFonts w:hint="default"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一、资格文件</w:t>
      </w:r>
    </w:p>
    <w:p w14:paraId="77E80232">
      <w:pPr>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满足《中华人民共和国政府采购法》第二十二条规定</w:t>
      </w:r>
    </w:p>
    <w:p w14:paraId="127F5C74">
      <w:pPr>
        <w:spacing w:after="0"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具有独立承担民事责任的能力</w:t>
      </w:r>
    </w:p>
    <w:p w14:paraId="0AB3B257">
      <w:pPr>
        <w:spacing w:after="0" w:line="360" w:lineRule="auto"/>
        <w:ind w:firstLine="480" w:firstLineChars="200"/>
        <w:jc w:val="center"/>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提供营业执照副本或其他有效身份证明</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件。</w:t>
      </w:r>
    </w:p>
    <w:p w14:paraId="502DAA29">
      <w:pPr>
        <w:spacing w:after="0" w:line="360" w:lineRule="auto"/>
        <w:outlineLvl w:val="2"/>
        <w:rPr>
          <w:rFonts w:hint="eastAsia" w:ascii="宋体" w:hAnsi="宋体" w:eastAsia="宋体" w:cs="宋体"/>
          <w:b/>
          <w:bCs/>
          <w:color w:val="auto"/>
          <w:sz w:val="24"/>
          <w:highlight w:val="none"/>
        </w:rPr>
      </w:pPr>
    </w:p>
    <w:p w14:paraId="04F8C218">
      <w:pPr>
        <w:spacing w:after="0" w:line="360" w:lineRule="auto"/>
        <w:outlineLvl w:val="2"/>
        <w:rPr>
          <w:rFonts w:hint="eastAsia" w:ascii="宋体" w:hAnsi="宋体" w:eastAsia="宋体" w:cs="宋体"/>
          <w:b/>
          <w:bCs/>
          <w:color w:val="auto"/>
          <w:sz w:val="24"/>
          <w:highlight w:val="none"/>
        </w:rPr>
      </w:pPr>
    </w:p>
    <w:p w14:paraId="661FEE12">
      <w:pPr>
        <w:spacing w:after="0" w:line="360" w:lineRule="auto"/>
        <w:outlineLvl w:val="2"/>
        <w:rPr>
          <w:rFonts w:hint="eastAsia" w:ascii="宋体" w:hAnsi="宋体" w:eastAsia="宋体" w:cs="宋体"/>
          <w:b/>
          <w:bCs/>
          <w:color w:val="auto"/>
          <w:sz w:val="24"/>
          <w:highlight w:val="none"/>
        </w:rPr>
      </w:pPr>
    </w:p>
    <w:p w14:paraId="2F773C9D">
      <w:pPr>
        <w:spacing w:after="0" w:line="360" w:lineRule="auto"/>
        <w:outlineLvl w:val="2"/>
        <w:rPr>
          <w:rFonts w:hint="eastAsia" w:ascii="宋体" w:hAnsi="宋体" w:eastAsia="宋体" w:cs="宋体"/>
          <w:b/>
          <w:bCs/>
          <w:color w:val="auto"/>
          <w:sz w:val="24"/>
          <w:highlight w:val="none"/>
        </w:rPr>
      </w:pPr>
    </w:p>
    <w:p w14:paraId="4B750ABD">
      <w:pPr>
        <w:spacing w:after="0" w:line="360" w:lineRule="auto"/>
        <w:outlineLvl w:val="2"/>
        <w:rPr>
          <w:rFonts w:hint="eastAsia" w:ascii="宋体" w:hAnsi="宋体" w:eastAsia="宋体" w:cs="宋体"/>
          <w:b/>
          <w:bCs/>
          <w:color w:val="auto"/>
          <w:sz w:val="24"/>
          <w:highlight w:val="none"/>
        </w:rPr>
      </w:pPr>
    </w:p>
    <w:p w14:paraId="6273935C">
      <w:pPr>
        <w:spacing w:after="0" w:line="360" w:lineRule="auto"/>
        <w:outlineLvl w:val="2"/>
        <w:rPr>
          <w:rFonts w:hint="eastAsia" w:ascii="宋体" w:hAnsi="宋体" w:eastAsia="宋体" w:cs="宋体"/>
          <w:b/>
          <w:bCs/>
          <w:color w:val="auto"/>
          <w:sz w:val="24"/>
          <w:highlight w:val="none"/>
        </w:rPr>
      </w:pPr>
    </w:p>
    <w:p w14:paraId="51403F00">
      <w:pPr>
        <w:spacing w:after="0" w:line="360" w:lineRule="auto"/>
        <w:outlineLvl w:val="2"/>
        <w:rPr>
          <w:rFonts w:hint="eastAsia" w:ascii="宋体" w:hAnsi="宋体" w:eastAsia="宋体" w:cs="宋体"/>
          <w:b/>
          <w:bCs/>
          <w:color w:val="auto"/>
          <w:sz w:val="24"/>
          <w:highlight w:val="none"/>
        </w:rPr>
      </w:pPr>
    </w:p>
    <w:p w14:paraId="3B910BEF">
      <w:pPr>
        <w:spacing w:after="0" w:line="360" w:lineRule="auto"/>
        <w:outlineLvl w:val="2"/>
        <w:rPr>
          <w:rFonts w:hint="eastAsia" w:ascii="宋体" w:hAnsi="宋体" w:eastAsia="宋体" w:cs="宋体"/>
          <w:b/>
          <w:bCs/>
          <w:color w:val="auto"/>
          <w:sz w:val="24"/>
          <w:highlight w:val="none"/>
        </w:rPr>
      </w:pPr>
    </w:p>
    <w:p w14:paraId="6FC8963C">
      <w:pPr>
        <w:spacing w:after="0" w:line="360" w:lineRule="auto"/>
        <w:outlineLvl w:val="2"/>
        <w:rPr>
          <w:rFonts w:hint="eastAsia" w:ascii="宋体" w:hAnsi="宋体" w:eastAsia="宋体" w:cs="宋体"/>
          <w:b/>
          <w:bCs/>
          <w:color w:val="auto"/>
          <w:sz w:val="24"/>
          <w:highlight w:val="none"/>
        </w:rPr>
      </w:pPr>
    </w:p>
    <w:p w14:paraId="30233697">
      <w:pPr>
        <w:spacing w:after="0" w:line="360" w:lineRule="auto"/>
        <w:outlineLvl w:val="2"/>
        <w:rPr>
          <w:rFonts w:hint="eastAsia" w:ascii="宋体" w:hAnsi="宋体" w:eastAsia="宋体" w:cs="宋体"/>
          <w:b/>
          <w:bCs/>
          <w:color w:val="auto"/>
          <w:sz w:val="24"/>
          <w:highlight w:val="none"/>
        </w:rPr>
      </w:pPr>
    </w:p>
    <w:p w14:paraId="42CE064A">
      <w:pPr>
        <w:spacing w:after="0" w:line="360" w:lineRule="auto"/>
        <w:outlineLvl w:val="2"/>
        <w:rPr>
          <w:rFonts w:hint="eastAsia" w:ascii="宋体" w:hAnsi="宋体" w:eastAsia="宋体" w:cs="宋体"/>
          <w:b/>
          <w:bCs/>
          <w:color w:val="auto"/>
          <w:sz w:val="24"/>
          <w:highlight w:val="none"/>
        </w:rPr>
      </w:pPr>
    </w:p>
    <w:p w14:paraId="1DDDBBDF">
      <w:pPr>
        <w:spacing w:after="0" w:line="360" w:lineRule="auto"/>
        <w:outlineLvl w:val="2"/>
        <w:rPr>
          <w:rFonts w:hint="eastAsia" w:ascii="宋体" w:hAnsi="宋体" w:eastAsia="宋体" w:cs="宋体"/>
          <w:b/>
          <w:bCs/>
          <w:color w:val="auto"/>
          <w:sz w:val="24"/>
          <w:highlight w:val="none"/>
        </w:rPr>
      </w:pPr>
    </w:p>
    <w:p w14:paraId="702F5EA2">
      <w:pPr>
        <w:spacing w:after="0" w:line="360" w:lineRule="auto"/>
        <w:outlineLvl w:val="2"/>
        <w:rPr>
          <w:rFonts w:hint="eastAsia" w:ascii="宋体" w:hAnsi="宋体" w:eastAsia="宋体" w:cs="宋体"/>
          <w:b/>
          <w:bCs/>
          <w:color w:val="auto"/>
          <w:sz w:val="24"/>
          <w:highlight w:val="none"/>
        </w:rPr>
      </w:pPr>
    </w:p>
    <w:p w14:paraId="6748D1E8">
      <w:pPr>
        <w:spacing w:after="0" w:line="360" w:lineRule="auto"/>
        <w:outlineLvl w:val="2"/>
        <w:rPr>
          <w:rFonts w:hint="eastAsia" w:ascii="宋体" w:hAnsi="宋体" w:eastAsia="宋体" w:cs="宋体"/>
          <w:b/>
          <w:bCs/>
          <w:color w:val="auto"/>
          <w:sz w:val="24"/>
          <w:highlight w:val="none"/>
        </w:rPr>
      </w:pPr>
    </w:p>
    <w:p w14:paraId="73134A38">
      <w:pPr>
        <w:spacing w:after="0" w:line="360" w:lineRule="auto"/>
        <w:outlineLvl w:val="2"/>
        <w:rPr>
          <w:rFonts w:hint="eastAsia" w:ascii="宋体" w:hAnsi="宋体" w:eastAsia="宋体" w:cs="宋体"/>
          <w:b/>
          <w:bCs/>
          <w:color w:val="auto"/>
          <w:sz w:val="24"/>
          <w:highlight w:val="none"/>
        </w:rPr>
      </w:pPr>
    </w:p>
    <w:p w14:paraId="670AF2EC">
      <w:pPr>
        <w:spacing w:after="0" w:line="360" w:lineRule="auto"/>
        <w:outlineLvl w:val="2"/>
        <w:rPr>
          <w:rFonts w:hint="eastAsia" w:ascii="宋体" w:hAnsi="宋体" w:eastAsia="宋体" w:cs="宋体"/>
          <w:b/>
          <w:bCs/>
          <w:color w:val="auto"/>
          <w:sz w:val="24"/>
          <w:highlight w:val="none"/>
        </w:rPr>
      </w:pPr>
    </w:p>
    <w:p w14:paraId="6E41C6DE">
      <w:pPr>
        <w:spacing w:after="0" w:line="360" w:lineRule="auto"/>
        <w:outlineLvl w:val="2"/>
        <w:rPr>
          <w:rFonts w:hint="eastAsia" w:ascii="宋体" w:hAnsi="宋体" w:eastAsia="宋体" w:cs="宋体"/>
          <w:b/>
          <w:bCs/>
          <w:color w:val="auto"/>
          <w:sz w:val="24"/>
          <w:highlight w:val="none"/>
        </w:rPr>
      </w:pPr>
    </w:p>
    <w:p w14:paraId="3B7CABD1">
      <w:pPr>
        <w:spacing w:after="0" w:line="360" w:lineRule="auto"/>
        <w:outlineLvl w:val="2"/>
        <w:rPr>
          <w:rFonts w:hint="eastAsia" w:ascii="宋体" w:hAnsi="宋体" w:eastAsia="宋体" w:cs="宋体"/>
          <w:b/>
          <w:bCs/>
          <w:color w:val="auto"/>
          <w:sz w:val="24"/>
          <w:highlight w:val="none"/>
        </w:rPr>
      </w:pPr>
    </w:p>
    <w:p w14:paraId="542F1598">
      <w:pPr>
        <w:spacing w:after="0" w:line="360" w:lineRule="auto"/>
        <w:outlineLvl w:val="2"/>
        <w:rPr>
          <w:rFonts w:hint="eastAsia" w:ascii="宋体" w:hAnsi="宋体" w:eastAsia="宋体" w:cs="宋体"/>
          <w:b/>
          <w:bCs/>
          <w:color w:val="auto"/>
          <w:sz w:val="24"/>
          <w:highlight w:val="none"/>
        </w:rPr>
      </w:pPr>
    </w:p>
    <w:p w14:paraId="41CB9C7B">
      <w:pPr>
        <w:spacing w:after="0" w:line="360" w:lineRule="auto"/>
        <w:outlineLvl w:val="2"/>
        <w:rPr>
          <w:rFonts w:hint="eastAsia" w:ascii="宋体" w:hAnsi="宋体" w:eastAsia="宋体" w:cs="宋体"/>
          <w:b/>
          <w:bCs/>
          <w:color w:val="auto"/>
          <w:sz w:val="24"/>
          <w:highlight w:val="none"/>
        </w:rPr>
      </w:pPr>
    </w:p>
    <w:p w14:paraId="450959EE">
      <w:pPr>
        <w:pStyle w:val="18"/>
        <w:rPr>
          <w:rFonts w:hint="eastAsia" w:ascii="宋体" w:hAnsi="宋体" w:eastAsia="宋体" w:cs="宋体"/>
          <w:b/>
          <w:bCs/>
          <w:color w:val="auto"/>
          <w:sz w:val="24"/>
          <w:highlight w:val="none"/>
        </w:rPr>
      </w:pPr>
    </w:p>
    <w:p w14:paraId="2D9F41FF">
      <w:pPr>
        <w:pStyle w:val="62"/>
        <w:rPr>
          <w:rFonts w:hint="eastAsia" w:ascii="宋体" w:hAnsi="宋体" w:eastAsia="宋体" w:cs="宋体"/>
          <w:b/>
          <w:bCs/>
          <w:color w:val="auto"/>
          <w:sz w:val="24"/>
          <w:highlight w:val="none"/>
        </w:rPr>
      </w:pPr>
    </w:p>
    <w:p w14:paraId="6B7472F3">
      <w:pPr>
        <w:rPr>
          <w:rFonts w:hint="eastAsia" w:ascii="宋体" w:hAnsi="宋体" w:eastAsia="宋体" w:cs="宋体"/>
          <w:b/>
          <w:bCs/>
          <w:color w:val="auto"/>
          <w:sz w:val="24"/>
          <w:highlight w:val="none"/>
        </w:rPr>
      </w:pPr>
    </w:p>
    <w:p w14:paraId="09DE76C7">
      <w:pPr>
        <w:pStyle w:val="18"/>
        <w:rPr>
          <w:rFonts w:hint="eastAsia" w:ascii="宋体" w:hAnsi="宋体" w:eastAsia="宋体" w:cs="宋体"/>
          <w:b/>
          <w:bCs/>
          <w:color w:val="auto"/>
          <w:sz w:val="24"/>
          <w:highlight w:val="none"/>
        </w:rPr>
      </w:pPr>
    </w:p>
    <w:p w14:paraId="378225F3">
      <w:pPr>
        <w:pStyle w:val="18"/>
        <w:rPr>
          <w:rFonts w:hint="eastAsia"/>
          <w:color w:val="auto"/>
          <w:highlight w:val="none"/>
        </w:rPr>
      </w:pPr>
    </w:p>
    <w:p w14:paraId="64F4018D">
      <w:pPr>
        <w:pStyle w:val="19"/>
        <w:rPr>
          <w:rFonts w:hint="eastAsia"/>
          <w:color w:val="auto"/>
          <w:highlight w:val="none"/>
        </w:rPr>
      </w:pPr>
    </w:p>
    <w:p w14:paraId="6FA4FAAD">
      <w:pPr>
        <w:rPr>
          <w:rFonts w:hint="eastAsia"/>
        </w:rPr>
      </w:pPr>
    </w:p>
    <w:p w14:paraId="7F62ED08">
      <w:pPr>
        <w:spacing w:after="0"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具有良好的商业信誉和健全的财务会计制度</w:t>
      </w:r>
    </w:p>
    <w:p w14:paraId="24B0A963">
      <w:pPr>
        <w:spacing w:after="0" w:line="360" w:lineRule="auto"/>
        <w:ind w:firstLine="480" w:firstLineChars="200"/>
        <w:jc w:val="center"/>
        <w:outlineLvl w:val="2"/>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eastAsia="zh-CN"/>
        </w:rPr>
        <w:t>提供相关证明材料或承诺函。</w:t>
      </w:r>
    </w:p>
    <w:p w14:paraId="5742EBEE">
      <w:pPr>
        <w:spacing w:after="0" w:line="360" w:lineRule="auto"/>
        <w:outlineLvl w:val="2"/>
        <w:rPr>
          <w:rFonts w:hint="eastAsia" w:ascii="宋体" w:hAnsi="宋体" w:eastAsia="宋体" w:cs="宋体"/>
          <w:b/>
          <w:bCs/>
          <w:color w:val="auto"/>
          <w:sz w:val="24"/>
          <w:highlight w:val="none"/>
        </w:rPr>
      </w:pPr>
    </w:p>
    <w:p w14:paraId="242D5F33">
      <w:pPr>
        <w:spacing w:after="0" w:line="360" w:lineRule="auto"/>
        <w:outlineLvl w:val="2"/>
        <w:rPr>
          <w:rFonts w:hint="eastAsia" w:ascii="宋体" w:hAnsi="宋体" w:eastAsia="宋体" w:cs="宋体"/>
          <w:b/>
          <w:bCs/>
          <w:color w:val="auto"/>
          <w:sz w:val="24"/>
          <w:highlight w:val="none"/>
        </w:rPr>
      </w:pPr>
    </w:p>
    <w:p w14:paraId="221F63A5">
      <w:pPr>
        <w:pStyle w:val="18"/>
        <w:rPr>
          <w:rFonts w:hint="eastAsia" w:ascii="宋体" w:hAnsi="宋体" w:eastAsia="宋体" w:cs="宋体"/>
          <w:b/>
          <w:bCs/>
          <w:color w:val="auto"/>
          <w:sz w:val="24"/>
          <w:highlight w:val="none"/>
        </w:rPr>
      </w:pPr>
    </w:p>
    <w:p w14:paraId="64E76EE2">
      <w:pPr>
        <w:pStyle w:val="62"/>
        <w:rPr>
          <w:rFonts w:hint="eastAsia" w:ascii="宋体" w:hAnsi="宋体" w:eastAsia="宋体" w:cs="宋体"/>
          <w:b/>
          <w:bCs/>
          <w:color w:val="auto"/>
          <w:sz w:val="24"/>
          <w:highlight w:val="none"/>
        </w:rPr>
      </w:pPr>
    </w:p>
    <w:p w14:paraId="3C1FDEDE">
      <w:pPr>
        <w:rPr>
          <w:rFonts w:hint="eastAsia" w:ascii="宋体" w:hAnsi="宋体" w:eastAsia="宋体" w:cs="宋体"/>
          <w:b/>
          <w:bCs/>
          <w:color w:val="auto"/>
          <w:sz w:val="24"/>
          <w:highlight w:val="none"/>
        </w:rPr>
      </w:pPr>
    </w:p>
    <w:p w14:paraId="64EA1DC6">
      <w:pPr>
        <w:pStyle w:val="18"/>
        <w:rPr>
          <w:rFonts w:hint="eastAsia" w:ascii="宋体" w:hAnsi="宋体" w:eastAsia="宋体" w:cs="宋体"/>
          <w:b/>
          <w:bCs/>
          <w:color w:val="auto"/>
          <w:sz w:val="24"/>
          <w:highlight w:val="none"/>
        </w:rPr>
      </w:pPr>
    </w:p>
    <w:p w14:paraId="53653394">
      <w:pPr>
        <w:pStyle w:val="62"/>
        <w:rPr>
          <w:rFonts w:hint="eastAsia" w:ascii="宋体" w:hAnsi="宋体" w:eastAsia="宋体" w:cs="宋体"/>
          <w:b/>
          <w:bCs/>
          <w:color w:val="auto"/>
          <w:sz w:val="24"/>
          <w:highlight w:val="none"/>
        </w:rPr>
      </w:pPr>
    </w:p>
    <w:p w14:paraId="24727A4F">
      <w:pPr>
        <w:rPr>
          <w:rFonts w:hint="eastAsia" w:ascii="宋体" w:hAnsi="宋体" w:eastAsia="宋体" w:cs="宋体"/>
          <w:b/>
          <w:bCs/>
          <w:color w:val="auto"/>
          <w:sz w:val="24"/>
          <w:highlight w:val="none"/>
        </w:rPr>
      </w:pPr>
    </w:p>
    <w:p w14:paraId="7B4E30A6">
      <w:pPr>
        <w:pStyle w:val="18"/>
        <w:rPr>
          <w:rFonts w:hint="eastAsia"/>
          <w:color w:val="auto"/>
          <w:highlight w:val="none"/>
        </w:rPr>
      </w:pPr>
    </w:p>
    <w:p w14:paraId="7BAB2D4B">
      <w:pPr>
        <w:spacing w:after="0" w:line="360" w:lineRule="auto"/>
        <w:outlineLvl w:val="2"/>
        <w:rPr>
          <w:rFonts w:hint="eastAsia" w:ascii="宋体" w:hAnsi="宋体" w:eastAsia="宋体" w:cs="宋体"/>
          <w:b/>
          <w:bCs/>
          <w:color w:val="auto"/>
          <w:sz w:val="24"/>
          <w:highlight w:val="none"/>
        </w:rPr>
      </w:pPr>
    </w:p>
    <w:p w14:paraId="5E5D0C40">
      <w:pPr>
        <w:spacing w:after="0" w:line="360" w:lineRule="auto"/>
        <w:outlineLvl w:val="2"/>
        <w:rPr>
          <w:rFonts w:hint="eastAsia" w:ascii="宋体" w:hAnsi="宋体" w:eastAsia="宋体" w:cs="宋体"/>
          <w:b/>
          <w:bCs/>
          <w:color w:val="auto"/>
          <w:sz w:val="24"/>
          <w:highlight w:val="none"/>
        </w:rPr>
      </w:pPr>
    </w:p>
    <w:p w14:paraId="387A4EC5">
      <w:pPr>
        <w:spacing w:after="0" w:line="360" w:lineRule="auto"/>
        <w:outlineLvl w:val="2"/>
        <w:rPr>
          <w:rFonts w:hint="eastAsia" w:ascii="宋体" w:hAnsi="宋体" w:eastAsia="宋体" w:cs="宋体"/>
          <w:b/>
          <w:bCs/>
          <w:color w:val="auto"/>
          <w:sz w:val="24"/>
          <w:highlight w:val="none"/>
        </w:rPr>
      </w:pPr>
    </w:p>
    <w:p w14:paraId="295F9446">
      <w:pPr>
        <w:spacing w:after="0" w:line="360" w:lineRule="auto"/>
        <w:outlineLvl w:val="2"/>
        <w:rPr>
          <w:rFonts w:hint="eastAsia" w:ascii="宋体" w:hAnsi="宋体" w:eastAsia="宋体" w:cs="宋体"/>
          <w:b/>
          <w:bCs/>
          <w:color w:val="auto"/>
          <w:sz w:val="24"/>
          <w:highlight w:val="none"/>
        </w:rPr>
      </w:pPr>
    </w:p>
    <w:p w14:paraId="5CA7C58E">
      <w:pPr>
        <w:spacing w:after="0" w:line="360" w:lineRule="auto"/>
        <w:outlineLvl w:val="2"/>
        <w:rPr>
          <w:rFonts w:hint="eastAsia" w:ascii="宋体" w:hAnsi="宋体" w:eastAsia="宋体" w:cs="宋体"/>
          <w:b/>
          <w:bCs/>
          <w:color w:val="auto"/>
          <w:sz w:val="24"/>
          <w:highlight w:val="none"/>
        </w:rPr>
      </w:pPr>
    </w:p>
    <w:p w14:paraId="6899BAFB">
      <w:pPr>
        <w:spacing w:after="0" w:line="360" w:lineRule="auto"/>
        <w:outlineLvl w:val="2"/>
        <w:rPr>
          <w:rFonts w:hint="eastAsia" w:ascii="宋体" w:hAnsi="宋体" w:eastAsia="宋体" w:cs="宋体"/>
          <w:b/>
          <w:bCs/>
          <w:color w:val="auto"/>
          <w:sz w:val="24"/>
          <w:highlight w:val="none"/>
        </w:rPr>
      </w:pPr>
    </w:p>
    <w:p w14:paraId="663F2BA3">
      <w:pPr>
        <w:spacing w:after="0" w:line="360" w:lineRule="auto"/>
        <w:outlineLvl w:val="2"/>
        <w:rPr>
          <w:rFonts w:hint="eastAsia" w:ascii="宋体" w:hAnsi="宋体" w:eastAsia="宋体" w:cs="宋体"/>
          <w:b/>
          <w:bCs/>
          <w:color w:val="auto"/>
          <w:sz w:val="24"/>
          <w:highlight w:val="none"/>
        </w:rPr>
      </w:pPr>
    </w:p>
    <w:p w14:paraId="6BB76214">
      <w:pPr>
        <w:spacing w:after="0" w:line="360" w:lineRule="auto"/>
        <w:outlineLvl w:val="2"/>
        <w:rPr>
          <w:rFonts w:hint="eastAsia" w:ascii="宋体" w:hAnsi="宋体" w:eastAsia="宋体" w:cs="宋体"/>
          <w:b/>
          <w:bCs/>
          <w:color w:val="auto"/>
          <w:sz w:val="24"/>
          <w:highlight w:val="none"/>
        </w:rPr>
      </w:pPr>
    </w:p>
    <w:p w14:paraId="36081DD8">
      <w:pPr>
        <w:spacing w:after="0" w:line="360" w:lineRule="auto"/>
        <w:outlineLvl w:val="2"/>
        <w:rPr>
          <w:rFonts w:hint="eastAsia" w:ascii="宋体" w:hAnsi="宋体" w:eastAsia="宋体" w:cs="宋体"/>
          <w:b/>
          <w:bCs/>
          <w:color w:val="auto"/>
          <w:sz w:val="24"/>
          <w:highlight w:val="none"/>
        </w:rPr>
      </w:pPr>
    </w:p>
    <w:p w14:paraId="1C7477FD">
      <w:pPr>
        <w:spacing w:after="0" w:line="360" w:lineRule="auto"/>
        <w:outlineLvl w:val="2"/>
        <w:rPr>
          <w:rFonts w:hint="eastAsia" w:ascii="宋体" w:hAnsi="宋体" w:eastAsia="宋体" w:cs="宋体"/>
          <w:b/>
          <w:bCs/>
          <w:color w:val="auto"/>
          <w:sz w:val="24"/>
          <w:highlight w:val="none"/>
        </w:rPr>
      </w:pPr>
    </w:p>
    <w:p w14:paraId="0A56E6AD">
      <w:pPr>
        <w:spacing w:after="0" w:line="360" w:lineRule="auto"/>
        <w:outlineLvl w:val="2"/>
        <w:rPr>
          <w:rFonts w:hint="eastAsia" w:ascii="宋体" w:hAnsi="宋体" w:eastAsia="宋体" w:cs="宋体"/>
          <w:b/>
          <w:bCs/>
          <w:color w:val="auto"/>
          <w:sz w:val="24"/>
          <w:highlight w:val="none"/>
        </w:rPr>
      </w:pPr>
    </w:p>
    <w:p w14:paraId="61BB0DB6">
      <w:pPr>
        <w:spacing w:after="0" w:line="360" w:lineRule="auto"/>
        <w:outlineLvl w:val="2"/>
        <w:rPr>
          <w:rFonts w:hint="eastAsia" w:ascii="宋体" w:hAnsi="宋体" w:eastAsia="宋体" w:cs="宋体"/>
          <w:b/>
          <w:bCs/>
          <w:color w:val="auto"/>
          <w:sz w:val="24"/>
          <w:highlight w:val="none"/>
        </w:rPr>
      </w:pPr>
    </w:p>
    <w:p w14:paraId="565F12D4">
      <w:pPr>
        <w:pStyle w:val="18"/>
        <w:rPr>
          <w:rFonts w:hint="eastAsia" w:ascii="宋体" w:hAnsi="宋体" w:eastAsia="宋体" w:cs="宋体"/>
          <w:b/>
          <w:bCs/>
          <w:color w:val="auto"/>
          <w:sz w:val="24"/>
          <w:highlight w:val="none"/>
        </w:rPr>
      </w:pPr>
    </w:p>
    <w:p w14:paraId="3CF2E846">
      <w:pPr>
        <w:spacing w:after="0" w:line="360" w:lineRule="auto"/>
        <w:jc w:val="center"/>
        <w:outlineLvl w:val="2"/>
        <w:rPr>
          <w:rFonts w:hint="eastAsia" w:ascii="宋体" w:hAnsi="宋体" w:eastAsia="宋体" w:cs="宋体"/>
          <w:b/>
          <w:bCs/>
          <w:color w:val="auto"/>
          <w:sz w:val="28"/>
          <w:szCs w:val="28"/>
          <w:highlight w:val="none"/>
          <w:lang w:val="en-US" w:eastAsia="zh-CN"/>
        </w:rPr>
      </w:pPr>
    </w:p>
    <w:p w14:paraId="0EA893F7">
      <w:pPr>
        <w:pStyle w:val="13"/>
        <w:rPr>
          <w:rFonts w:hint="eastAsia" w:ascii="宋体" w:hAnsi="宋体" w:eastAsia="宋体" w:cs="宋体"/>
          <w:b/>
          <w:bCs/>
          <w:color w:val="auto"/>
          <w:sz w:val="28"/>
          <w:szCs w:val="28"/>
          <w:highlight w:val="none"/>
          <w:lang w:val="en-US" w:eastAsia="zh-CN"/>
        </w:rPr>
      </w:pPr>
    </w:p>
    <w:p w14:paraId="3747EEE0">
      <w:pPr>
        <w:pStyle w:val="13"/>
        <w:rPr>
          <w:rFonts w:hint="eastAsia" w:ascii="宋体" w:hAnsi="宋体" w:eastAsia="宋体" w:cs="宋体"/>
          <w:b/>
          <w:bCs/>
          <w:color w:val="auto"/>
          <w:sz w:val="28"/>
          <w:szCs w:val="28"/>
          <w:highlight w:val="none"/>
          <w:lang w:val="en-US" w:eastAsia="zh-CN"/>
        </w:rPr>
      </w:pPr>
    </w:p>
    <w:p w14:paraId="5BDE37D0">
      <w:pPr>
        <w:pStyle w:val="13"/>
        <w:rPr>
          <w:rFonts w:hint="eastAsia" w:ascii="宋体" w:hAnsi="宋体" w:eastAsia="宋体" w:cs="宋体"/>
          <w:b/>
          <w:bCs/>
          <w:color w:val="auto"/>
          <w:sz w:val="28"/>
          <w:szCs w:val="28"/>
          <w:highlight w:val="none"/>
          <w:lang w:val="en-US" w:eastAsia="zh-CN"/>
        </w:rPr>
      </w:pPr>
    </w:p>
    <w:p w14:paraId="7912BE90">
      <w:pPr>
        <w:spacing w:after="0" w:line="360" w:lineRule="auto"/>
        <w:jc w:val="center"/>
        <w:outlineLvl w:val="2"/>
        <w:rPr>
          <w:rFonts w:hint="eastAsia" w:ascii="宋体" w:hAnsi="宋体" w:eastAsia="宋体" w:cs="宋体"/>
          <w:b/>
          <w:bCs/>
          <w:color w:val="auto"/>
          <w:sz w:val="28"/>
          <w:szCs w:val="28"/>
          <w:highlight w:val="none"/>
          <w:lang w:val="en-US" w:eastAsia="zh-CN"/>
        </w:rPr>
      </w:pPr>
    </w:p>
    <w:p w14:paraId="47EB11F6">
      <w:pPr>
        <w:pStyle w:val="2"/>
        <w:rPr>
          <w:rFonts w:hint="eastAsia" w:ascii="宋体" w:hAnsi="宋体" w:eastAsia="宋体" w:cs="宋体"/>
          <w:b/>
          <w:bCs/>
          <w:color w:val="auto"/>
          <w:sz w:val="28"/>
          <w:szCs w:val="28"/>
          <w:highlight w:val="none"/>
          <w:lang w:val="en-US" w:eastAsia="zh-CN"/>
        </w:rPr>
      </w:pPr>
    </w:p>
    <w:p w14:paraId="667CAF27">
      <w:pPr>
        <w:rPr>
          <w:rFonts w:hint="eastAsia" w:ascii="宋体" w:hAnsi="宋体" w:eastAsia="宋体" w:cs="宋体"/>
          <w:b/>
          <w:bCs/>
          <w:color w:val="auto"/>
          <w:sz w:val="28"/>
          <w:szCs w:val="28"/>
          <w:highlight w:val="none"/>
          <w:lang w:val="en-US" w:eastAsia="zh-CN"/>
        </w:rPr>
      </w:pPr>
    </w:p>
    <w:p w14:paraId="715D4F39">
      <w:pPr>
        <w:pStyle w:val="2"/>
        <w:rPr>
          <w:rFonts w:hint="eastAsia"/>
          <w:lang w:val="en-US" w:eastAsia="zh-CN"/>
        </w:rPr>
      </w:pPr>
    </w:p>
    <w:p w14:paraId="4A6719AD">
      <w:pPr>
        <w:spacing w:after="0"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lang w:val="en-US" w:eastAsia="zh-CN"/>
        </w:rPr>
        <w:t>3.具备履行合同所必需的设备和专业技术能力</w:t>
      </w:r>
    </w:p>
    <w:p w14:paraId="1DC44067">
      <w:pPr>
        <w:spacing w:after="0" w:line="360" w:lineRule="auto"/>
        <w:ind w:firstLine="480" w:firstLineChars="200"/>
        <w:jc w:val="center"/>
        <w:outlineLvl w:val="2"/>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eastAsia="zh-CN"/>
        </w:rPr>
        <w:t>提供相关证明材料或承诺函。</w:t>
      </w:r>
    </w:p>
    <w:p w14:paraId="52141EAD">
      <w:pPr>
        <w:spacing w:after="0" w:line="360" w:lineRule="auto"/>
        <w:outlineLvl w:val="2"/>
        <w:rPr>
          <w:rFonts w:hint="eastAsia" w:ascii="宋体" w:hAnsi="宋体" w:eastAsia="宋体" w:cs="宋体"/>
          <w:b/>
          <w:bCs/>
          <w:color w:val="auto"/>
          <w:sz w:val="24"/>
          <w:highlight w:val="none"/>
        </w:rPr>
      </w:pPr>
    </w:p>
    <w:p w14:paraId="23E9497F">
      <w:pPr>
        <w:spacing w:after="0" w:line="360" w:lineRule="auto"/>
        <w:outlineLvl w:val="2"/>
        <w:rPr>
          <w:rFonts w:hint="eastAsia" w:ascii="宋体" w:hAnsi="宋体" w:eastAsia="宋体" w:cs="宋体"/>
          <w:b/>
          <w:bCs/>
          <w:color w:val="auto"/>
          <w:sz w:val="24"/>
          <w:highlight w:val="none"/>
        </w:rPr>
      </w:pPr>
    </w:p>
    <w:p w14:paraId="3DDB9E88">
      <w:pPr>
        <w:spacing w:after="0" w:line="360" w:lineRule="auto"/>
        <w:outlineLvl w:val="2"/>
        <w:rPr>
          <w:rFonts w:hint="eastAsia" w:ascii="宋体" w:hAnsi="宋体" w:eastAsia="宋体" w:cs="宋体"/>
          <w:b/>
          <w:bCs/>
          <w:color w:val="auto"/>
          <w:sz w:val="24"/>
          <w:highlight w:val="none"/>
        </w:rPr>
      </w:pPr>
    </w:p>
    <w:p w14:paraId="5A5052DD">
      <w:pPr>
        <w:spacing w:after="0" w:line="360" w:lineRule="auto"/>
        <w:outlineLvl w:val="2"/>
        <w:rPr>
          <w:rFonts w:hint="eastAsia" w:ascii="宋体" w:hAnsi="宋体" w:eastAsia="宋体" w:cs="宋体"/>
          <w:b/>
          <w:bCs/>
          <w:color w:val="auto"/>
          <w:sz w:val="24"/>
          <w:highlight w:val="none"/>
        </w:rPr>
      </w:pPr>
    </w:p>
    <w:p w14:paraId="12EDC8F1">
      <w:pPr>
        <w:spacing w:after="0" w:line="360" w:lineRule="auto"/>
        <w:outlineLvl w:val="2"/>
        <w:rPr>
          <w:rFonts w:hint="eastAsia" w:ascii="宋体" w:hAnsi="宋体" w:eastAsia="宋体" w:cs="宋体"/>
          <w:b/>
          <w:bCs/>
          <w:color w:val="auto"/>
          <w:sz w:val="24"/>
          <w:highlight w:val="none"/>
        </w:rPr>
      </w:pPr>
    </w:p>
    <w:p w14:paraId="2845248C">
      <w:pPr>
        <w:spacing w:after="0" w:line="360" w:lineRule="auto"/>
        <w:outlineLvl w:val="2"/>
        <w:rPr>
          <w:rFonts w:hint="eastAsia" w:ascii="宋体" w:hAnsi="宋体" w:eastAsia="宋体" w:cs="宋体"/>
          <w:b/>
          <w:bCs/>
          <w:color w:val="auto"/>
          <w:sz w:val="24"/>
          <w:highlight w:val="none"/>
        </w:rPr>
      </w:pPr>
    </w:p>
    <w:p w14:paraId="43233DE1">
      <w:pPr>
        <w:spacing w:after="0" w:line="360" w:lineRule="auto"/>
        <w:outlineLvl w:val="2"/>
        <w:rPr>
          <w:rFonts w:hint="eastAsia" w:ascii="宋体" w:hAnsi="宋体" w:eastAsia="宋体" w:cs="宋体"/>
          <w:b/>
          <w:bCs/>
          <w:color w:val="auto"/>
          <w:sz w:val="24"/>
          <w:highlight w:val="none"/>
        </w:rPr>
      </w:pPr>
    </w:p>
    <w:p w14:paraId="5487C07C">
      <w:pPr>
        <w:spacing w:after="0" w:line="360" w:lineRule="auto"/>
        <w:outlineLvl w:val="2"/>
        <w:rPr>
          <w:rFonts w:hint="eastAsia" w:ascii="宋体" w:hAnsi="宋体" w:eastAsia="宋体" w:cs="宋体"/>
          <w:b/>
          <w:bCs/>
          <w:color w:val="auto"/>
          <w:sz w:val="24"/>
          <w:highlight w:val="none"/>
        </w:rPr>
      </w:pPr>
    </w:p>
    <w:p w14:paraId="6D0FAA7F">
      <w:pPr>
        <w:spacing w:after="0" w:line="360" w:lineRule="auto"/>
        <w:outlineLvl w:val="2"/>
        <w:rPr>
          <w:rFonts w:hint="eastAsia" w:ascii="宋体" w:hAnsi="宋体" w:eastAsia="宋体" w:cs="宋体"/>
          <w:b/>
          <w:bCs/>
          <w:color w:val="auto"/>
          <w:sz w:val="24"/>
          <w:highlight w:val="none"/>
        </w:rPr>
      </w:pPr>
    </w:p>
    <w:p w14:paraId="3BC7A0DD">
      <w:pPr>
        <w:spacing w:after="0" w:line="360" w:lineRule="auto"/>
        <w:outlineLvl w:val="2"/>
        <w:rPr>
          <w:rFonts w:hint="eastAsia" w:ascii="宋体" w:hAnsi="宋体" w:eastAsia="宋体" w:cs="宋体"/>
          <w:b/>
          <w:bCs/>
          <w:color w:val="auto"/>
          <w:sz w:val="24"/>
          <w:highlight w:val="none"/>
        </w:rPr>
      </w:pPr>
    </w:p>
    <w:p w14:paraId="660A5554">
      <w:pPr>
        <w:spacing w:after="0" w:line="360" w:lineRule="auto"/>
        <w:outlineLvl w:val="2"/>
        <w:rPr>
          <w:rFonts w:hint="eastAsia" w:ascii="宋体" w:hAnsi="宋体" w:eastAsia="宋体" w:cs="宋体"/>
          <w:b/>
          <w:bCs/>
          <w:color w:val="auto"/>
          <w:sz w:val="24"/>
          <w:highlight w:val="none"/>
        </w:rPr>
      </w:pPr>
    </w:p>
    <w:p w14:paraId="6759FA8C">
      <w:pPr>
        <w:spacing w:after="0" w:line="360" w:lineRule="auto"/>
        <w:outlineLvl w:val="2"/>
        <w:rPr>
          <w:rFonts w:hint="eastAsia" w:ascii="宋体" w:hAnsi="宋体" w:eastAsia="宋体" w:cs="宋体"/>
          <w:b/>
          <w:bCs/>
          <w:color w:val="auto"/>
          <w:sz w:val="24"/>
          <w:highlight w:val="none"/>
        </w:rPr>
      </w:pPr>
    </w:p>
    <w:p w14:paraId="35D31EFC">
      <w:pPr>
        <w:spacing w:after="0" w:line="360" w:lineRule="auto"/>
        <w:outlineLvl w:val="2"/>
        <w:rPr>
          <w:rFonts w:hint="eastAsia" w:ascii="宋体" w:hAnsi="宋体" w:eastAsia="宋体" w:cs="宋体"/>
          <w:b/>
          <w:bCs/>
          <w:color w:val="auto"/>
          <w:sz w:val="24"/>
          <w:highlight w:val="none"/>
        </w:rPr>
      </w:pPr>
    </w:p>
    <w:p w14:paraId="700B3973">
      <w:pPr>
        <w:spacing w:after="0" w:line="360" w:lineRule="auto"/>
        <w:outlineLvl w:val="2"/>
        <w:rPr>
          <w:rFonts w:hint="eastAsia" w:ascii="宋体" w:hAnsi="宋体" w:eastAsia="宋体" w:cs="宋体"/>
          <w:b/>
          <w:bCs/>
          <w:color w:val="auto"/>
          <w:sz w:val="24"/>
          <w:highlight w:val="none"/>
        </w:rPr>
      </w:pPr>
    </w:p>
    <w:p w14:paraId="25330A6C">
      <w:pPr>
        <w:spacing w:after="0" w:line="360" w:lineRule="auto"/>
        <w:outlineLvl w:val="2"/>
        <w:rPr>
          <w:rFonts w:hint="eastAsia" w:ascii="宋体" w:hAnsi="宋体" w:eastAsia="宋体" w:cs="宋体"/>
          <w:b/>
          <w:bCs/>
          <w:color w:val="auto"/>
          <w:sz w:val="24"/>
          <w:highlight w:val="none"/>
        </w:rPr>
      </w:pPr>
    </w:p>
    <w:p w14:paraId="4C0C2F38">
      <w:pPr>
        <w:spacing w:after="0" w:line="360" w:lineRule="auto"/>
        <w:outlineLvl w:val="2"/>
        <w:rPr>
          <w:rFonts w:hint="eastAsia" w:ascii="宋体" w:hAnsi="宋体" w:eastAsia="宋体" w:cs="宋体"/>
          <w:b/>
          <w:bCs/>
          <w:color w:val="auto"/>
          <w:sz w:val="24"/>
          <w:highlight w:val="none"/>
        </w:rPr>
      </w:pPr>
    </w:p>
    <w:p w14:paraId="3014B672">
      <w:pPr>
        <w:spacing w:after="0" w:line="360" w:lineRule="auto"/>
        <w:outlineLvl w:val="2"/>
        <w:rPr>
          <w:rFonts w:hint="eastAsia" w:ascii="宋体" w:hAnsi="宋体" w:eastAsia="宋体" w:cs="宋体"/>
          <w:b/>
          <w:bCs/>
          <w:color w:val="auto"/>
          <w:sz w:val="24"/>
          <w:highlight w:val="none"/>
        </w:rPr>
      </w:pPr>
    </w:p>
    <w:p w14:paraId="431DB9D5">
      <w:pPr>
        <w:spacing w:after="0" w:line="360" w:lineRule="auto"/>
        <w:outlineLvl w:val="2"/>
        <w:rPr>
          <w:rFonts w:hint="eastAsia" w:ascii="宋体" w:hAnsi="宋体" w:eastAsia="宋体" w:cs="宋体"/>
          <w:b/>
          <w:bCs/>
          <w:color w:val="auto"/>
          <w:sz w:val="24"/>
          <w:highlight w:val="none"/>
        </w:rPr>
      </w:pPr>
    </w:p>
    <w:p w14:paraId="08B95DA4">
      <w:pPr>
        <w:spacing w:after="0" w:line="360" w:lineRule="auto"/>
        <w:outlineLvl w:val="2"/>
        <w:rPr>
          <w:rFonts w:hint="eastAsia" w:ascii="宋体" w:hAnsi="宋体" w:eastAsia="宋体" w:cs="宋体"/>
          <w:b/>
          <w:bCs/>
          <w:color w:val="auto"/>
          <w:sz w:val="24"/>
          <w:highlight w:val="none"/>
        </w:rPr>
      </w:pPr>
    </w:p>
    <w:p w14:paraId="3115EA04">
      <w:pPr>
        <w:pStyle w:val="18"/>
        <w:rPr>
          <w:rFonts w:hint="eastAsia" w:ascii="宋体" w:hAnsi="宋体" w:eastAsia="宋体" w:cs="宋体"/>
          <w:b/>
          <w:bCs/>
          <w:color w:val="auto"/>
          <w:sz w:val="24"/>
          <w:highlight w:val="none"/>
        </w:rPr>
      </w:pPr>
    </w:p>
    <w:p w14:paraId="28E21F9D">
      <w:pPr>
        <w:pStyle w:val="62"/>
        <w:rPr>
          <w:rFonts w:hint="eastAsia" w:ascii="宋体" w:hAnsi="宋体" w:eastAsia="宋体" w:cs="宋体"/>
          <w:b/>
          <w:bCs/>
          <w:color w:val="auto"/>
          <w:sz w:val="24"/>
          <w:highlight w:val="none"/>
        </w:rPr>
      </w:pPr>
    </w:p>
    <w:p w14:paraId="3ADDF7D5">
      <w:pPr>
        <w:rPr>
          <w:rFonts w:hint="eastAsia" w:ascii="宋体" w:hAnsi="宋体" w:eastAsia="宋体" w:cs="宋体"/>
          <w:b/>
          <w:bCs/>
          <w:color w:val="auto"/>
          <w:sz w:val="24"/>
          <w:highlight w:val="none"/>
        </w:rPr>
      </w:pPr>
    </w:p>
    <w:p w14:paraId="4B265467">
      <w:pPr>
        <w:pStyle w:val="62"/>
        <w:rPr>
          <w:rFonts w:hint="eastAsia" w:ascii="宋体" w:hAnsi="宋体" w:eastAsia="宋体" w:cs="宋体"/>
          <w:b/>
          <w:bCs/>
          <w:color w:val="auto"/>
          <w:sz w:val="24"/>
          <w:highlight w:val="none"/>
        </w:rPr>
      </w:pPr>
    </w:p>
    <w:p w14:paraId="73E90388">
      <w:pPr>
        <w:pStyle w:val="62"/>
        <w:rPr>
          <w:rFonts w:hint="eastAsia" w:ascii="宋体" w:hAnsi="宋体" w:eastAsia="宋体" w:cs="宋体"/>
          <w:b/>
          <w:bCs/>
          <w:color w:val="auto"/>
          <w:sz w:val="24"/>
          <w:highlight w:val="none"/>
        </w:rPr>
      </w:pPr>
    </w:p>
    <w:p w14:paraId="1586B417">
      <w:pPr>
        <w:pStyle w:val="62"/>
        <w:rPr>
          <w:rFonts w:hint="eastAsia" w:ascii="宋体" w:hAnsi="宋体" w:eastAsia="宋体" w:cs="宋体"/>
          <w:b/>
          <w:bCs/>
          <w:color w:val="auto"/>
          <w:sz w:val="24"/>
          <w:highlight w:val="none"/>
        </w:rPr>
      </w:pPr>
    </w:p>
    <w:p w14:paraId="6D939252">
      <w:pPr>
        <w:pStyle w:val="62"/>
        <w:rPr>
          <w:rFonts w:hint="eastAsia" w:ascii="宋体" w:hAnsi="宋体" w:eastAsia="宋体" w:cs="宋体"/>
          <w:b/>
          <w:bCs/>
          <w:color w:val="auto"/>
          <w:sz w:val="24"/>
          <w:highlight w:val="none"/>
        </w:rPr>
      </w:pPr>
    </w:p>
    <w:p w14:paraId="0E9A2C28">
      <w:pPr>
        <w:pStyle w:val="62"/>
        <w:rPr>
          <w:rFonts w:hint="eastAsia" w:ascii="宋体" w:hAnsi="宋体" w:eastAsia="宋体" w:cs="宋体"/>
          <w:b/>
          <w:bCs/>
          <w:color w:val="auto"/>
          <w:sz w:val="24"/>
          <w:highlight w:val="none"/>
        </w:rPr>
      </w:pPr>
    </w:p>
    <w:p w14:paraId="4476ACDA">
      <w:pPr>
        <w:pStyle w:val="62"/>
        <w:rPr>
          <w:rFonts w:hint="eastAsia" w:ascii="宋体" w:hAnsi="宋体" w:eastAsia="宋体" w:cs="宋体"/>
          <w:b/>
          <w:bCs/>
          <w:color w:val="auto"/>
          <w:sz w:val="24"/>
          <w:highlight w:val="none"/>
        </w:rPr>
      </w:pPr>
    </w:p>
    <w:p w14:paraId="6393A4A4">
      <w:pPr>
        <w:pStyle w:val="62"/>
        <w:rPr>
          <w:rFonts w:hint="eastAsia" w:ascii="宋体" w:hAnsi="宋体" w:eastAsia="宋体" w:cs="宋体"/>
          <w:b/>
          <w:bCs/>
          <w:color w:val="auto"/>
          <w:sz w:val="24"/>
          <w:highlight w:val="none"/>
        </w:rPr>
      </w:pPr>
    </w:p>
    <w:p w14:paraId="7B907731">
      <w:pPr>
        <w:pStyle w:val="62"/>
        <w:rPr>
          <w:rFonts w:hint="eastAsia" w:ascii="宋体" w:hAnsi="宋体" w:eastAsia="宋体" w:cs="宋体"/>
          <w:b/>
          <w:bCs/>
          <w:color w:val="auto"/>
          <w:sz w:val="24"/>
          <w:highlight w:val="none"/>
        </w:rPr>
      </w:pPr>
    </w:p>
    <w:p w14:paraId="69858005">
      <w:pPr>
        <w:spacing w:after="0" w:line="360" w:lineRule="auto"/>
        <w:jc w:val="center"/>
        <w:outlineLvl w:val="2"/>
        <w:rPr>
          <w:rFonts w:hint="eastAsia" w:ascii="宋体" w:hAnsi="宋体" w:eastAsia="宋体" w:cs="宋体"/>
          <w:b/>
          <w:bCs/>
          <w:color w:val="auto"/>
          <w:sz w:val="28"/>
          <w:szCs w:val="28"/>
          <w:highlight w:val="none"/>
          <w:lang w:val="en-US" w:eastAsia="zh-CN"/>
        </w:rPr>
      </w:pPr>
    </w:p>
    <w:p w14:paraId="7BBFD341">
      <w:pPr>
        <w:spacing w:after="0" w:line="360" w:lineRule="auto"/>
        <w:jc w:val="center"/>
        <w:outlineLvl w:val="2"/>
        <w:rPr>
          <w:rFonts w:hint="eastAsia" w:ascii="宋体" w:hAnsi="宋体" w:eastAsia="宋体" w:cs="宋体"/>
          <w:b/>
          <w:bCs/>
          <w:color w:val="auto"/>
          <w:sz w:val="28"/>
          <w:szCs w:val="28"/>
          <w:highlight w:val="none"/>
          <w:lang w:val="en-US" w:eastAsia="zh-CN"/>
        </w:rPr>
      </w:pPr>
    </w:p>
    <w:p w14:paraId="7E73522E">
      <w:pPr>
        <w:spacing w:after="0"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lang w:val="en-US" w:eastAsia="zh-CN"/>
        </w:rPr>
        <w:t>4.具有依法缴纳税收和社会保障资金的良好记录</w:t>
      </w:r>
    </w:p>
    <w:p w14:paraId="490BCAC3">
      <w:pPr>
        <w:spacing w:after="0" w:line="360" w:lineRule="auto"/>
        <w:ind w:firstLine="480" w:firstLineChars="200"/>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供应商须提供2025年1月至今任意1个月依法缴纳税收的税务局税收通用缴款书或银行电子缴税（费）凭证或税务局出具纳税情况的相关证明；新成立的供应商应提供成立以来的税收缴纳凭证或相关情况说明；依法免税的，应提供依法免税的相关证明文件；</w:t>
      </w:r>
    </w:p>
    <w:p w14:paraId="0ED16629">
      <w:pPr>
        <w:spacing w:after="0" w:line="360" w:lineRule="auto"/>
        <w:ind w:firstLine="480" w:firstLineChars="200"/>
        <w:outlineLvl w:val="2"/>
        <w:rPr>
          <w:rFonts w:hint="eastAsia" w:ascii="宋体" w:hAnsi="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供应商须提供2025年1月至今任意1个月缴费的社会保险费缴款书或银行电子缴税（费）凭证或社保管理部门出具的有效的缴款证明；新成立的供应商应提供成立以来的税收缴纳凭证或相关情况说明；依法免缴的，应提供依法免缴的相关证明文件。</w:t>
      </w:r>
      <w:r>
        <w:rPr>
          <w:rFonts w:hint="eastAsia" w:ascii="宋体" w:hAnsi="宋体" w:cs="宋体"/>
          <w:b w:val="0"/>
          <w:bCs w:val="0"/>
          <w:color w:val="auto"/>
          <w:sz w:val="24"/>
          <w:highlight w:val="none"/>
          <w:lang w:val="en-US" w:eastAsia="zh-CN"/>
        </w:rPr>
        <w:t xml:space="preserve">  </w:t>
      </w:r>
    </w:p>
    <w:p w14:paraId="54D47245">
      <w:pPr>
        <w:spacing w:after="0" w:line="360" w:lineRule="auto"/>
        <w:ind w:firstLine="480" w:firstLineChars="200"/>
        <w:outlineLvl w:val="2"/>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提供相关证明材料扫描件</w:t>
      </w:r>
    </w:p>
    <w:p w14:paraId="70482722">
      <w:pPr>
        <w:spacing w:after="0" w:line="360" w:lineRule="auto"/>
        <w:ind w:firstLine="480" w:firstLineChars="200"/>
        <w:outlineLvl w:val="2"/>
        <w:rPr>
          <w:rFonts w:hint="eastAsia" w:ascii="宋体" w:hAnsi="宋体" w:eastAsia="宋体" w:cs="宋体"/>
          <w:b w:val="0"/>
          <w:bCs w:val="0"/>
          <w:color w:val="auto"/>
          <w:sz w:val="24"/>
          <w:highlight w:val="none"/>
        </w:rPr>
      </w:pPr>
    </w:p>
    <w:p w14:paraId="1E8992F8">
      <w:pPr>
        <w:spacing w:after="0" w:line="360" w:lineRule="auto"/>
        <w:outlineLvl w:val="2"/>
        <w:rPr>
          <w:rFonts w:hint="eastAsia" w:ascii="宋体" w:hAnsi="宋体" w:eastAsia="宋体" w:cs="宋体"/>
          <w:b/>
          <w:bCs/>
          <w:color w:val="auto"/>
          <w:sz w:val="24"/>
          <w:highlight w:val="none"/>
        </w:rPr>
      </w:pPr>
    </w:p>
    <w:p w14:paraId="3CD2FCBE">
      <w:pPr>
        <w:spacing w:after="0" w:line="360" w:lineRule="auto"/>
        <w:outlineLvl w:val="2"/>
        <w:rPr>
          <w:rFonts w:hint="eastAsia" w:ascii="宋体" w:hAnsi="宋体" w:eastAsia="宋体" w:cs="宋体"/>
          <w:b/>
          <w:bCs/>
          <w:color w:val="auto"/>
          <w:sz w:val="24"/>
          <w:highlight w:val="none"/>
        </w:rPr>
      </w:pPr>
    </w:p>
    <w:p w14:paraId="17423CDC">
      <w:pPr>
        <w:spacing w:after="0" w:line="360" w:lineRule="auto"/>
        <w:outlineLvl w:val="2"/>
        <w:rPr>
          <w:rFonts w:hint="eastAsia" w:ascii="宋体" w:hAnsi="宋体" w:eastAsia="宋体" w:cs="宋体"/>
          <w:b/>
          <w:bCs/>
          <w:color w:val="auto"/>
          <w:sz w:val="24"/>
          <w:highlight w:val="none"/>
        </w:rPr>
      </w:pPr>
    </w:p>
    <w:p w14:paraId="4B15E231">
      <w:pPr>
        <w:spacing w:after="0" w:line="360" w:lineRule="auto"/>
        <w:outlineLvl w:val="2"/>
        <w:rPr>
          <w:rFonts w:hint="eastAsia" w:ascii="宋体" w:hAnsi="宋体" w:eastAsia="宋体" w:cs="宋体"/>
          <w:b/>
          <w:bCs/>
          <w:color w:val="auto"/>
          <w:sz w:val="24"/>
          <w:highlight w:val="none"/>
        </w:rPr>
      </w:pPr>
    </w:p>
    <w:p w14:paraId="24B0E36B">
      <w:pPr>
        <w:spacing w:after="0" w:line="360" w:lineRule="auto"/>
        <w:outlineLvl w:val="2"/>
        <w:rPr>
          <w:rFonts w:hint="eastAsia" w:ascii="宋体" w:hAnsi="宋体" w:eastAsia="宋体" w:cs="宋体"/>
          <w:b/>
          <w:bCs/>
          <w:color w:val="auto"/>
          <w:sz w:val="24"/>
          <w:highlight w:val="none"/>
        </w:rPr>
      </w:pPr>
    </w:p>
    <w:p w14:paraId="5CBB1637">
      <w:pPr>
        <w:spacing w:after="0" w:line="360" w:lineRule="auto"/>
        <w:outlineLvl w:val="2"/>
        <w:rPr>
          <w:rFonts w:hint="eastAsia" w:ascii="宋体" w:hAnsi="宋体" w:eastAsia="宋体" w:cs="宋体"/>
          <w:b/>
          <w:bCs/>
          <w:color w:val="auto"/>
          <w:sz w:val="24"/>
          <w:highlight w:val="none"/>
        </w:rPr>
      </w:pPr>
    </w:p>
    <w:p w14:paraId="71A797B7">
      <w:pPr>
        <w:spacing w:after="0" w:line="360" w:lineRule="auto"/>
        <w:outlineLvl w:val="2"/>
        <w:rPr>
          <w:rFonts w:hint="eastAsia" w:ascii="宋体" w:hAnsi="宋体" w:eastAsia="宋体" w:cs="宋体"/>
          <w:b/>
          <w:bCs/>
          <w:color w:val="auto"/>
          <w:sz w:val="24"/>
          <w:highlight w:val="none"/>
        </w:rPr>
      </w:pPr>
    </w:p>
    <w:p w14:paraId="7682ECBA">
      <w:pPr>
        <w:spacing w:after="0" w:line="360" w:lineRule="auto"/>
        <w:outlineLvl w:val="2"/>
        <w:rPr>
          <w:rFonts w:hint="eastAsia" w:ascii="宋体" w:hAnsi="宋体" w:eastAsia="宋体" w:cs="宋体"/>
          <w:b/>
          <w:bCs/>
          <w:color w:val="auto"/>
          <w:sz w:val="24"/>
          <w:highlight w:val="none"/>
        </w:rPr>
      </w:pPr>
    </w:p>
    <w:p w14:paraId="3203F18D">
      <w:pPr>
        <w:spacing w:after="0" w:line="360" w:lineRule="auto"/>
        <w:outlineLvl w:val="2"/>
        <w:rPr>
          <w:rFonts w:hint="eastAsia" w:ascii="宋体" w:hAnsi="宋体" w:eastAsia="宋体" w:cs="宋体"/>
          <w:b/>
          <w:bCs/>
          <w:color w:val="auto"/>
          <w:sz w:val="24"/>
          <w:highlight w:val="none"/>
        </w:rPr>
      </w:pPr>
    </w:p>
    <w:p w14:paraId="077D02BF">
      <w:pPr>
        <w:spacing w:after="0" w:line="360" w:lineRule="auto"/>
        <w:outlineLvl w:val="2"/>
        <w:rPr>
          <w:rFonts w:hint="eastAsia" w:ascii="宋体" w:hAnsi="宋体" w:eastAsia="宋体" w:cs="宋体"/>
          <w:b/>
          <w:bCs/>
          <w:color w:val="auto"/>
          <w:sz w:val="24"/>
          <w:highlight w:val="none"/>
        </w:rPr>
      </w:pPr>
    </w:p>
    <w:p w14:paraId="7F680A62">
      <w:pPr>
        <w:spacing w:after="0" w:line="360" w:lineRule="auto"/>
        <w:outlineLvl w:val="2"/>
        <w:rPr>
          <w:rFonts w:hint="eastAsia" w:ascii="宋体" w:hAnsi="宋体" w:eastAsia="宋体" w:cs="宋体"/>
          <w:b/>
          <w:bCs/>
          <w:color w:val="auto"/>
          <w:sz w:val="24"/>
          <w:highlight w:val="none"/>
        </w:rPr>
      </w:pPr>
    </w:p>
    <w:p w14:paraId="13FFC0B4">
      <w:pPr>
        <w:spacing w:after="0" w:line="360" w:lineRule="auto"/>
        <w:outlineLvl w:val="2"/>
        <w:rPr>
          <w:rFonts w:hint="eastAsia" w:ascii="宋体" w:hAnsi="宋体" w:eastAsia="宋体" w:cs="宋体"/>
          <w:b/>
          <w:bCs/>
          <w:color w:val="auto"/>
          <w:sz w:val="24"/>
          <w:highlight w:val="none"/>
        </w:rPr>
      </w:pPr>
    </w:p>
    <w:p w14:paraId="4AEC8223">
      <w:pPr>
        <w:spacing w:after="0" w:line="360" w:lineRule="auto"/>
        <w:outlineLvl w:val="2"/>
        <w:rPr>
          <w:rFonts w:hint="eastAsia" w:ascii="宋体" w:hAnsi="宋体" w:eastAsia="宋体" w:cs="宋体"/>
          <w:b/>
          <w:bCs/>
          <w:color w:val="auto"/>
          <w:sz w:val="24"/>
          <w:highlight w:val="none"/>
        </w:rPr>
      </w:pPr>
    </w:p>
    <w:p w14:paraId="6E39A5DC">
      <w:pPr>
        <w:spacing w:after="0" w:line="360" w:lineRule="auto"/>
        <w:outlineLvl w:val="2"/>
        <w:rPr>
          <w:rFonts w:hint="eastAsia" w:ascii="宋体" w:hAnsi="宋体" w:eastAsia="宋体" w:cs="宋体"/>
          <w:b/>
          <w:bCs/>
          <w:color w:val="auto"/>
          <w:sz w:val="24"/>
          <w:highlight w:val="none"/>
        </w:rPr>
      </w:pPr>
    </w:p>
    <w:p w14:paraId="1F96BD95">
      <w:pPr>
        <w:spacing w:after="0" w:line="360" w:lineRule="auto"/>
        <w:outlineLvl w:val="2"/>
        <w:rPr>
          <w:rFonts w:hint="eastAsia" w:ascii="宋体" w:hAnsi="宋体" w:eastAsia="宋体" w:cs="宋体"/>
          <w:b/>
          <w:bCs/>
          <w:color w:val="auto"/>
          <w:sz w:val="24"/>
          <w:highlight w:val="none"/>
        </w:rPr>
      </w:pPr>
    </w:p>
    <w:p w14:paraId="73E6B7F8">
      <w:pPr>
        <w:pStyle w:val="18"/>
        <w:rPr>
          <w:rFonts w:hint="eastAsia" w:ascii="宋体" w:hAnsi="宋体" w:eastAsia="宋体" w:cs="宋体"/>
          <w:b/>
          <w:bCs/>
          <w:color w:val="auto"/>
          <w:sz w:val="24"/>
          <w:highlight w:val="none"/>
        </w:rPr>
      </w:pPr>
    </w:p>
    <w:p w14:paraId="16782B42">
      <w:pPr>
        <w:pStyle w:val="62"/>
        <w:rPr>
          <w:rFonts w:hint="eastAsia" w:ascii="宋体" w:hAnsi="宋体" w:eastAsia="宋体" w:cs="宋体"/>
          <w:b/>
          <w:bCs/>
          <w:color w:val="auto"/>
          <w:sz w:val="24"/>
          <w:highlight w:val="none"/>
        </w:rPr>
      </w:pPr>
    </w:p>
    <w:p w14:paraId="3A5198E9">
      <w:pPr>
        <w:rPr>
          <w:rFonts w:hint="eastAsia" w:ascii="宋体" w:hAnsi="宋体" w:eastAsia="宋体" w:cs="宋体"/>
          <w:b/>
          <w:bCs/>
          <w:color w:val="auto"/>
          <w:sz w:val="24"/>
          <w:highlight w:val="none"/>
        </w:rPr>
      </w:pPr>
    </w:p>
    <w:p w14:paraId="28DD4823">
      <w:pPr>
        <w:pStyle w:val="18"/>
        <w:rPr>
          <w:rFonts w:hint="eastAsia" w:ascii="宋体" w:hAnsi="宋体" w:eastAsia="宋体" w:cs="宋体"/>
          <w:b/>
          <w:bCs/>
          <w:color w:val="auto"/>
          <w:sz w:val="24"/>
          <w:highlight w:val="none"/>
        </w:rPr>
      </w:pPr>
    </w:p>
    <w:p w14:paraId="5C768FB8">
      <w:pPr>
        <w:pStyle w:val="62"/>
        <w:rPr>
          <w:rFonts w:hint="eastAsia" w:ascii="宋体" w:hAnsi="宋体" w:eastAsia="宋体" w:cs="宋体"/>
          <w:b/>
          <w:bCs/>
          <w:color w:val="auto"/>
          <w:sz w:val="24"/>
          <w:highlight w:val="none"/>
        </w:rPr>
      </w:pPr>
    </w:p>
    <w:p w14:paraId="77652275">
      <w:pPr>
        <w:rPr>
          <w:rFonts w:hint="eastAsia"/>
          <w:color w:val="auto"/>
          <w:highlight w:val="none"/>
        </w:rPr>
      </w:pPr>
    </w:p>
    <w:p w14:paraId="6460FEC5">
      <w:pPr>
        <w:spacing w:after="0" w:line="360" w:lineRule="auto"/>
        <w:jc w:val="both"/>
        <w:outlineLvl w:val="2"/>
        <w:rPr>
          <w:rFonts w:hint="eastAsia" w:ascii="宋体" w:hAnsi="宋体" w:eastAsia="宋体" w:cs="宋体"/>
          <w:b/>
          <w:bCs/>
          <w:color w:val="auto"/>
          <w:sz w:val="28"/>
          <w:szCs w:val="28"/>
          <w:highlight w:val="none"/>
          <w:lang w:val="en-US" w:eastAsia="zh-CN"/>
        </w:rPr>
      </w:pPr>
    </w:p>
    <w:p w14:paraId="67084D81">
      <w:pPr>
        <w:spacing w:after="0"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5.参加政府采购活动前三年内，在经营活动中没有重大违法记录</w:t>
      </w:r>
    </w:p>
    <w:p w14:paraId="1285E70D">
      <w:pPr>
        <w:spacing w:after="0"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参加政府采购活动前三年内，在经营活动中没有重大违法记录（重大违法记录是指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因违法经营受到刑事处罚或者责令停产停业、吊销许可证或者执照、较大数额罚款等行政处罚），提供书面声明。</w:t>
      </w:r>
    </w:p>
    <w:p w14:paraId="2B8C15E8">
      <w:pPr>
        <w:pStyle w:val="6"/>
        <w:rPr>
          <w:rFonts w:hint="eastAsia" w:ascii="宋体" w:hAnsi="宋体" w:eastAsia="宋体" w:cs="宋体"/>
          <w:color w:val="auto"/>
          <w:sz w:val="24"/>
          <w:szCs w:val="24"/>
          <w:highlight w:val="none"/>
        </w:rPr>
      </w:pPr>
    </w:p>
    <w:p w14:paraId="201DC2D9">
      <w:pPr>
        <w:rPr>
          <w:rFonts w:hint="eastAsia" w:ascii="宋体" w:hAnsi="宋体" w:eastAsia="宋体" w:cs="宋体"/>
          <w:color w:val="auto"/>
          <w:sz w:val="24"/>
          <w:highlight w:val="none"/>
        </w:rPr>
      </w:pPr>
    </w:p>
    <w:p w14:paraId="0CE052C4">
      <w:pPr>
        <w:rPr>
          <w:rFonts w:hint="eastAsia" w:ascii="宋体" w:hAnsi="宋体" w:eastAsia="宋体" w:cs="宋体"/>
          <w:color w:val="auto"/>
          <w:sz w:val="24"/>
          <w:highlight w:val="none"/>
        </w:rPr>
      </w:pPr>
    </w:p>
    <w:p w14:paraId="3EFB648F">
      <w:pPr>
        <w:spacing w:after="0" w:line="360" w:lineRule="auto"/>
        <w:outlineLvl w:val="2"/>
        <w:rPr>
          <w:rFonts w:hint="eastAsia" w:ascii="宋体" w:hAnsi="宋体" w:eastAsia="宋体" w:cs="宋体"/>
          <w:b/>
          <w:bCs/>
          <w:color w:val="auto"/>
          <w:sz w:val="24"/>
          <w:highlight w:val="none"/>
          <w:lang w:val="en-US" w:eastAsia="zh-CN"/>
        </w:rPr>
      </w:pPr>
    </w:p>
    <w:p w14:paraId="7E2B92E7">
      <w:pPr>
        <w:spacing w:after="0" w:line="360" w:lineRule="auto"/>
        <w:outlineLvl w:val="2"/>
        <w:rPr>
          <w:rFonts w:hint="eastAsia" w:ascii="宋体" w:hAnsi="宋体" w:eastAsia="宋体" w:cs="宋体"/>
          <w:b/>
          <w:bCs/>
          <w:color w:val="auto"/>
          <w:sz w:val="24"/>
          <w:highlight w:val="none"/>
          <w:lang w:val="en-US" w:eastAsia="zh-CN"/>
        </w:rPr>
      </w:pPr>
    </w:p>
    <w:p w14:paraId="734980F8">
      <w:pPr>
        <w:spacing w:after="0" w:line="360" w:lineRule="auto"/>
        <w:outlineLvl w:val="2"/>
        <w:rPr>
          <w:rFonts w:hint="eastAsia" w:ascii="宋体" w:hAnsi="宋体" w:eastAsia="宋体" w:cs="宋体"/>
          <w:b/>
          <w:bCs/>
          <w:color w:val="auto"/>
          <w:sz w:val="24"/>
          <w:highlight w:val="none"/>
          <w:lang w:val="en-US" w:eastAsia="zh-CN"/>
        </w:rPr>
      </w:pPr>
    </w:p>
    <w:p w14:paraId="7282E7FC">
      <w:pPr>
        <w:spacing w:after="0" w:line="360" w:lineRule="auto"/>
        <w:outlineLvl w:val="2"/>
        <w:rPr>
          <w:rFonts w:hint="eastAsia" w:ascii="宋体" w:hAnsi="宋体" w:eastAsia="宋体" w:cs="宋体"/>
          <w:b/>
          <w:bCs/>
          <w:color w:val="auto"/>
          <w:sz w:val="24"/>
          <w:highlight w:val="none"/>
          <w:lang w:val="en-US" w:eastAsia="zh-CN"/>
        </w:rPr>
      </w:pPr>
    </w:p>
    <w:p w14:paraId="40FBCEA4">
      <w:pPr>
        <w:spacing w:after="0" w:line="360" w:lineRule="auto"/>
        <w:outlineLvl w:val="2"/>
        <w:rPr>
          <w:rFonts w:hint="eastAsia" w:ascii="宋体" w:hAnsi="宋体" w:eastAsia="宋体" w:cs="宋体"/>
          <w:b/>
          <w:bCs/>
          <w:color w:val="auto"/>
          <w:sz w:val="24"/>
          <w:highlight w:val="none"/>
          <w:lang w:val="en-US" w:eastAsia="zh-CN"/>
        </w:rPr>
      </w:pPr>
    </w:p>
    <w:p w14:paraId="15AD3A8D">
      <w:pPr>
        <w:spacing w:after="0" w:line="360" w:lineRule="auto"/>
        <w:outlineLvl w:val="2"/>
        <w:rPr>
          <w:rFonts w:hint="eastAsia" w:ascii="宋体" w:hAnsi="宋体" w:eastAsia="宋体" w:cs="宋体"/>
          <w:b/>
          <w:bCs/>
          <w:color w:val="auto"/>
          <w:sz w:val="24"/>
          <w:highlight w:val="none"/>
          <w:lang w:val="en-US" w:eastAsia="zh-CN"/>
        </w:rPr>
      </w:pPr>
    </w:p>
    <w:p w14:paraId="13C408EF">
      <w:pPr>
        <w:spacing w:after="0" w:line="360" w:lineRule="auto"/>
        <w:outlineLvl w:val="2"/>
        <w:rPr>
          <w:rFonts w:hint="eastAsia" w:ascii="宋体" w:hAnsi="宋体" w:eastAsia="宋体" w:cs="宋体"/>
          <w:b/>
          <w:bCs/>
          <w:color w:val="auto"/>
          <w:sz w:val="24"/>
          <w:highlight w:val="none"/>
          <w:lang w:val="en-US" w:eastAsia="zh-CN"/>
        </w:rPr>
      </w:pPr>
    </w:p>
    <w:p w14:paraId="33F0CDC4">
      <w:pPr>
        <w:spacing w:after="0" w:line="360" w:lineRule="auto"/>
        <w:outlineLvl w:val="2"/>
        <w:rPr>
          <w:rFonts w:hint="eastAsia" w:ascii="宋体" w:hAnsi="宋体" w:eastAsia="宋体" w:cs="宋体"/>
          <w:b/>
          <w:bCs/>
          <w:color w:val="auto"/>
          <w:sz w:val="24"/>
          <w:highlight w:val="none"/>
          <w:lang w:val="en-US" w:eastAsia="zh-CN"/>
        </w:rPr>
      </w:pPr>
    </w:p>
    <w:p w14:paraId="20432A53">
      <w:pPr>
        <w:spacing w:after="0" w:line="360" w:lineRule="auto"/>
        <w:outlineLvl w:val="2"/>
        <w:rPr>
          <w:rFonts w:hint="eastAsia" w:ascii="宋体" w:hAnsi="宋体" w:eastAsia="宋体" w:cs="宋体"/>
          <w:b/>
          <w:bCs/>
          <w:color w:val="auto"/>
          <w:sz w:val="24"/>
          <w:highlight w:val="none"/>
          <w:lang w:val="en-US" w:eastAsia="zh-CN"/>
        </w:rPr>
      </w:pPr>
    </w:p>
    <w:p w14:paraId="67990A36">
      <w:pPr>
        <w:spacing w:after="0" w:line="360" w:lineRule="auto"/>
        <w:outlineLvl w:val="2"/>
        <w:rPr>
          <w:rFonts w:hint="eastAsia" w:ascii="宋体" w:hAnsi="宋体" w:eastAsia="宋体" w:cs="宋体"/>
          <w:b/>
          <w:bCs/>
          <w:color w:val="auto"/>
          <w:sz w:val="24"/>
          <w:highlight w:val="none"/>
          <w:lang w:val="en-US" w:eastAsia="zh-CN"/>
        </w:rPr>
      </w:pPr>
    </w:p>
    <w:p w14:paraId="5ED43ECD">
      <w:pPr>
        <w:spacing w:after="0" w:line="360" w:lineRule="auto"/>
        <w:outlineLvl w:val="2"/>
        <w:rPr>
          <w:rFonts w:hint="eastAsia" w:ascii="宋体" w:hAnsi="宋体" w:eastAsia="宋体" w:cs="宋体"/>
          <w:b/>
          <w:bCs/>
          <w:color w:val="auto"/>
          <w:sz w:val="24"/>
          <w:highlight w:val="none"/>
          <w:lang w:val="en-US" w:eastAsia="zh-CN"/>
        </w:rPr>
      </w:pPr>
    </w:p>
    <w:p w14:paraId="74FA42F5">
      <w:pPr>
        <w:spacing w:after="0" w:line="360" w:lineRule="auto"/>
        <w:outlineLvl w:val="2"/>
        <w:rPr>
          <w:rFonts w:hint="eastAsia" w:ascii="宋体" w:hAnsi="宋体" w:eastAsia="宋体" w:cs="宋体"/>
          <w:b/>
          <w:bCs/>
          <w:color w:val="auto"/>
          <w:sz w:val="24"/>
          <w:highlight w:val="none"/>
          <w:lang w:val="en-US" w:eastAsia="zh-CN"/>
        </w:rPr>
      </w:pPr>
    </w:p>
    <w:p w14:paraId="1C0F6E25">
      <w:pPr>
        <w:spacing w:after="0" w:line="360" w:lineRule="auto"/>
        <w:outlineLvl w:val="2"/>
        <w:rPr>
          <w:rFonts w:hint="eastAsia" w:ascii="宋体" w:hAnsi="宋体" w:eastAsia="宋体" w:cs="宋体"/>
          <w:b/>
          <w:bCs/>
          <w:color w:val="auto"/>
          <w:sz w:val="24"/>
          <w:highlight w:val="none"/>
          <w:lang w:val="en-US" w:eastAsia="zh-CN"/>
        </w:rPr>
      </w:pPr>
    </w:p>
    <w:p w14:paraId="01BB939D">
      <w:pPr>
        <w:spacing w:after="0" w:line="360" w:lineRule="auto"/>
        <w:outlineLvl w:val="2"/>
        <w:rPr>
          <w:rFonts w:hint="eastAsia" w:ascii="宋体" w:hAnsi="宋体" w:eastAsia="宋体" w:cs="宋体"/>
          <w:b/>
          <w:bCs/>
          <w:color w:val="auto"/>
          <w:sz w:val="24"/>
          <w:highlight w:val="none"/>
          <w:lang w:val="en-US" w:eastAsia="zh-CN"/>
        </w:rPr>
      </w:pPr>
    </w:p>
    <w:p w14:paraId="5F56EEA2">
      <w:pPr>
        <w:spacing w:after="0" w:line="360" w:lineRule="auto"/>
        <w:outlineLvl w:val="2"/>
        <w:rPr>
          <w:rFonts w:hint="eastAsia" w:ascii="宋体" w:hAnsi="宋体" w:eastAsia="宋体" w:cs="宋体"/>
          <w:b/>
          <w:bCs/>
          <w:color w:val="auto"/>
          <w:sz w:val="24"/>
          <w:highlight w:val="none"/>
          <w:lang w:val="en-US" w:eastAsia="zh-CN"/>
        </w:rPr>
      </w:pPr>
    </w:p>
    <w:p w14:paraId="7BEC080F">
      <w:pPr>
        <w:spacing w:after="0" w:line="360" w:lineRule="auto"/>
        <w:outlineLvl w:val="2"/>
        <w:rPr>
          <w:rFonts w:hint="eastAsia" w:ascii="宋体" w:hAnsi="宋体" w:eastAsia="宋体" w:cs="宋体"/>
          <w:b/>
          <w:bCs/>
          <w:color w:val="auto"/>
          <w:sz w:val="24"/>
          <w:highlight w:val="none"/>
          <w:lang w:val="en-US" w:eastAsia="zh-CN"/>
        </w:rPr>
      </w:pPr>
    </w:p>
    <w:p w14:paraId="4D80B693">
      <w:pPr>
        <w:spacing w:after="0" w:line="360" w:lineRule="auto"/>
        <w:outlineLvl w:val="2"/>
        <w:rPr>
          <w:rFonts w:hint="eastAsia" w:ascii="宋体" w:hAnsi="宋体" w:eastAsia="宋体" w:cs="宋体"/>
          <w:b/>
          <w:bCs/>
          <w:color w:val="auto"/>
          <w:sz w:val="24"/>
          <w:highlight w:val="none"/>
          <w:lang w:val="en-US" w:eastAsia="zh-CN"/>
        </w:rPr>
      </w:pPr>
    </w:p>
    <w:p w14:paraId="73E762AA">
      <w:pPr>
        <w:spacing w:after="0" w:line="360" w:lineRule="auto"/>
        <w:outlineLvl w:val="2"/>
        <w:rPr>
          <w:rFonts w:hint="eastAsia" w:ascii="宋体" w:hAnsi="宋体" w:eastAsia="宋体" w:cs="宋体"/>
          <w:b/>
          <w:bCs/>
          <w:color w:val="auto"/>
          <w:sz w:val="24"/>
          <w:highlight w:val="none"/>
          <w:lang w:val="en-US" w:eastAsia="zh-CN"/>
        </w:rPr>
      </w:pPr>
    </w:p>
    <w:p w14:paraId="6C8B8D64">
      <w:pPr>
        <w:spacing w:after="0" w:line="360" w:lineRule="auto"/>
        <w:outlineLvl w:val="2"/>
        <w:rPr>
          <w:rFonts w:hint="eastAsia" w:ascii="宋体" w:hAnsi="宋体" w:eastAsia="宋体" w:cs="宋体"/>
          <w:b/>
          <w:bCs/>
          <w:color w:val="auto"/>
          <w:sz w:val="24"/>
          <w:highlight w:val="none"/>
          <w:lang w:val="en-US" w:eastAsia="zh-CN"/>
        </w:rPr>
      </w:pPr>
    </w:p>
    <w:p w14:paraId="4CB09252">
      <w:pPr>
        <w:pStyle w:val="18"/>
        <w:rPr>
          <w:rFonts w:hint="eastAsia" w:ascii="宋体" w:hAnsi="宋体" w:eastAsia="宋体" w:cs="宋体"/>
          <w:b/>
          <w:bCs/>
          <w:color w:val="auto"/>
          <w:sz w:val="24"/>
          <w:highlight w:val="none"/>
          <w:lang w:val="en-US" w:eastAsia="zh-CN"/>
        </w:rPr>
      </w:pPr>
    </w:p>
    <w:p w14:paraId="23C01532">
      <w:pPr>
        <w:pStyle w:val="62"/>
        <w:rPr>
          <w:rFonts w:hint="eastAsia" w:ascii="宋体" w:hAnsi="宋体" w:eastAsia="宋体" w:cs="宋体"/>
          <w:b/>
          <w:bCs/>
          <w:color w:val="auto"/>
          <w:sz w:val="24"/>
          <w:highlight w:val="none"/>
          <w:lang w:val="en-US" w:eastAsia="zh-CN"/>
        </w:rPr>
      </w:pPr>
    </w:p>
    <w:p w14:paraId="034A22C7">
      <w:pPr>
        <w:rPr>
          <w:rFonts w:hint="eastAsia" w:ascii="宋体" w:hAnsi="宋体" w:eastAsia="宋体" w:cs="宋体"/>
          <w:b/>
          <w:bCs/>
          <w:color w:val="auto"/>
          <w:sz w:val="24"/>
          <w:highlight w:val="none"/>
          <w:lang w:val="en-US" w:eastAsia="zh-CN"/>
        </w:rPr>
      </w:pPr>
    </w:p>
    <w:p w14:paraId="4CE3C5AE">
      <w:pPr>
        <w:pStyle w:val="62"/>
        <w:rPr>
          <w:rFonts w:hint="eastAsia" w:ascii="宋体" w:hAnsi="宋体" w:eastAsia="宋体" w:cs="宋体"/>
          <w:b/>
          <w:bCs/>
          <w:color w:val="auto"/>
          <w:sz w:val="24"/>
          <w:highlight w:val="none"/>
          <w:lang w:val="en-US" w:eastAsia="zh-CN"/>
        </w:rPr>
      </w:pPr>
    </w:p>
    <w:p w14:paraId="75768B47">
      <w:pPr>
        <w:rPr>
          <w:rFonts w:hint="eastAsia"/>
          <w:color w:val="auto"/>
          <w:highlight w:val="none"/>
          <w:lang w:val="en-US" w:eastAsia="zh-CN"/>
        </w:rPr>
      </w:pPr>
    </w:p>
    <w:p w14:paraId="0DDCAB92">
      <w:pPr>
        <w:spacing w:line="360" w:lineRule="auto"/>
        <w:jc w:val="both"/>
        <w:outlineLvl w:val="9"/>
        <w:rPr>
          <w:rFonts w:hint="eastAsia" w:ascii="宋体" w:hAnsi="宋体" w:eastAsia="宋体" w:cs="宋体"/>
          <w:b/>
          <w:bCs/>
          <w:color w:val="auto"/>
          <w:sz w:val="32"/>
          <w:szCs w:val="32"/>
          <w:highlight w:val="none"/>
          <w:lang w:val="en-US" w:eastAsia="zh-CN"/>
        </w:rPr>
      </w:pPr>
    </w:p>
    <w:p w14:paraId="20E3F7D5">
      <w:pPr>
        <w:spacing w:line="360" w:lineRule="auto"/>
        <w:jc w:val="center"/>
        <w:outlineLvl w:val="9"/>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资格声明书</w:t>
      </w:r>
    </w:p>
    <w:p w14:paraId="38D440E1">
      <w:pPr>
        <w:tabs>
          <w:tab w:val="left" w:pos="5580"/>
        </w:tabs>
        <w:spacing w:after="0" w:afterAutospacing="0" w:line="360" w:lineRule="auto"/>
        <w:rPr>
          <w:rFonts w:hint="eastAsia" w:ascii="宋体" w:hAnsi="宋体" w:eastAsia="宋体" w:cs="宋体"/>
          <w:color w:val="auto"/>
          <w:sz w:val="24"/>
          <w:highlight w:val="none"/>
        </w:rPr>
      </w:pPr>
    </w:p>
    <w:p w14:paraId="28DF021E">
      <w:pPr>
        <w:tabs>
          <w:tab w:val="left" w:pos="5580"/>
        </w:tabs>
        <w:spacing w:after="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u w:val="single"/>
          <w:lang w:val="en-US" w:eastAsia="zh-CN"/>
        </w:rPr>
        <w:t>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p>
    <w:p w14:paraId="5891A9BF">
      <w:pPr>
        <w:spacing w:after="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磋商中</w:t>
      </w:r>
      <w:r>
        <w:rPr>
          <w:rFonts w:hint="eastAsia" w:ascii="宋体" w:hAnsi="宋体" w:eastAsia="宋体" w:cs="宋体"/>
          <w:color w:val="auto"/>
          <w:sz w:val="24"/>
          <w:highlight w:val="none"/>
        </w:rPr>
        <w:t>，我单位承诺：</w:t>
      </w:r>
    </w:p>
    <w:p w14:paraId="6D8549D0">
      <w:pPr>
        <w:numPr>
          <w:ilvl w:val="0"/>
          <w:numId w:val="0"/>
        </w:numPr>
        <w:spacing w:after="0" w:afterAutospacing="0" w:line="360" w:lineRule="auto"/>
        <w:ind w:left="414" w:leftChars="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一</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具有良好的商业信誉和健全的财务会计制度；</w:t>
      </w:r>
    </w:p>
    <w:p w14:paraId="4E9C8957">
      <w:pPr>
        <w:numPr>
          <w:ilvl w:val="0"/>
          <w:numId w:val="0"/>
        </w:numPr>
        <w:spacing w:after="0" w:afterAutospacing="0" w:line="360" w:lineRule="auto"/>
        <w:ind w:left="414" w:leftChars="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二</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具有履行合同所必需的设备和专业技术能力；</w:t>
      </w:r>
    </w:p>
    <w:p w14:paraId="5C613F5A">
      <w:pPr>
        <w:numPr>
          <w:ilvl w:val="0"/>
          <w:numId w:val="0"/>
        </w:numPr>
        <w:spacing w:after="0" w:afterAutospacing="0" w:line="360" w:lineRule="auto"/>
        <w:ind w:left="414" w:leftChars="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三</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有依法缴纳税收和社会保障资金的良好记录；</w:t>
      </w:r>
    </w:p>
    <w:p w14:paraId="31C3226C">
      <w:pPr>
        <w:numPr>
          <w:ilvl w:val="0"/>
          <w:numId w:val="0"/>
        </w:numPr>
        <w:spacing w:after="0" w:afterAutospacing="0"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四</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BDDB68">
      <w:pPr>
        <w:numPr>
          <w:ilvl w:val="0"/>
          <w:numId w:val="0"/>
        </w:numPr>
        <w:spacing w:after="0" w:afterAutospacing="0"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五</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797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3ED6B15">
            <w:pPr>
              <w:spacing w:after="0" w:afterAutospacing="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noWrap w:val="0"/>
            <w:vAlign w:val="center"/>
          </w:tcPr>
          <w:p w14:paraId="669E9659">
            <w:pPr>
              <w:spacing w:after="0" w:afterAutospacing="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noWrap w:val="0"/>
            <w:vAlign w:val="center"/>
          </w:tcPr>
          <w:p w14:paraId="18909099">
            <w:pPr>
              <w:spacing w:after="0" w:afterAutospacing="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14:paraId="7ABF2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694C64C">
            <w:pPr>
              <w:spacing w:after="0" w:afterAutospacing="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noWrap w:val="0"/>
            <w:vAlign w:val="center"/>
          </w:tcPr>
          <w:p w14:paraId="16741146">
            <w:pPr>
              <w:spacing w:after="0" w:afterAutospacing="0"/>
              <w:jc w:val="center"/>
              <w:rPr>
                <w:rFonts w:hint="eastAsia" w:ascii="宋体" w:hAnsi="宋体" w:eastAsia="宋体" w:cs="宋体"/>
                <w:color w:val="auto"/>
                <w:sz w:val="24"/>
                <w:highlight w:val="none"/>
              </w:rPr>
            </w:pPr>
          </w:p>
        </w:tc>
        <w:tc>
          <w:tcPr>
            <w:tcW w:w="2976" w:type="dxa"/>
            <w:noWrap w:val="0"/>
            <w:vAlign w:val="center"/>
          </w:tcPr>
          <w:p w14:paraId="566168C7">
            <w:pPr>
              <w:spacing w:after="0" w:afterAutospacing="0"/>
              <w:jc w:val="center"/>
              <w:rPr>
                <w:rFonts w:hint="eastAsia" w:ascii="宋体" w:hAnsi="宋体" w:eastAsia="宋体" w:cs="宋体"/>
                <w:color w:val="auto"/>
                <w:sz w:val="24"/>
                <w:highlight w:val="none"/>
              </w:rPr>
            </w:pPr>
          </w:p>
        </w:tc>
      </w:tr>
      <w:tr w14:paraId="73B3C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2A651FA">
            <w:pPr>
              <w:spacing w:after="0" w:afterAutospacing="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noWrap w:val="0"/>
            <w:vAlign w:val="center"/>
          </w:tcPr>
          <w:p w14:paraId="482291CF">
            <w:pPr>
              <w:spacing w:after="0" w:afterAutospacing="0"/>
              <w:jc w:val="center"/>
              <w:rPr>
                <w:rFonts w:hint="eastAsia" w:ascii="宋体" w:hAnsi="宋体" w:eastAsia="宋体" w:cs="宋体"/>
                <w:color w:val="auto"/>
                <w:sz w:val="24"/>
                <w:highlight w:val="none"/>
              </w:rPr>
            </w:pPr>
          </w:p>
        </w:tc>
        <w:tc>
          <w:tcPr>
            <w:tcW w:w="2976" w:type="dxa"/>
            <w:noWrap w:val="0"/>
            <w:vAlign w:val="center"/>
          </w:tcPr>
          <w:p w14:paraId="069B0918">
            <w:pPr>
              <w:spacing w:after="0" w:afterAutospacing="0"/>
              <w:jc w:val="center"/>
              <w:rPr>
                <w:rFonts w:hint="eastAsia" w:ascii="宋体" w:hAnsi="宋体" w:eastAsia="宋体" w:cs="宋体"/>
                <w:color w:val="auto"/>
                <w:sz w:val="24"/>
                <w:highlight w:val="none"/>
              </w:rPr>
            </w:pPr>
          </w:p>
        </w:tc>
      </w:tr>
      <w:tr w14:paraId="6124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94845F6">
            <w:pPr>
              <w:spacing w:after="0" w:afterAutospacing="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noWrap w:val="0"/>
            <w:vAlign w:val="center"/>
          </w:tcPr>
          <w:p w14:paraId="14F0C847">
            <w:pPr>
              <w:spacing w:after="0" w:afterAutospacing="0"/>
              <w:jc w:val="center"/>
              <w:rPr>
                <w:rFonts w:hint="eastAsia" w:ascii="宋体" w:hAnsi="宋体" w:eastAsia="宋体" w:cs="宋体"/>
                <w:color w:val="auto"/>
                <w:sz w:val="24"/>
                <w:highlight w:val="none"/>
              </w:rPr>
            </w:pPr>
          </w:p>
        </w:tc>
        <w:tc>
          <w:tcPr>
            <w:tcW w:w="2976" w:type="dxa"/>
            <w:noWrap w:val="0"/>
            <w:vAlign w:val="center"/>
          </w:tcPr>
          <w:p w14:paraId="7461A0D4">
            <w:pPr>
              <w:spacing w:after="0" w:afterAutospacing="0"/>
              <w:jc w:val="center"/>
              <w:rPr>
                <w:rFonts w:hint="eastAsia" w:ascii="宋体" w:hAnsi="宋体" w:eastAsia="宋体" w:cs="宋体"/>
                <w:color w:val="auto"/>
                <w:sz w:val="24"/>
                <w:highlight w:val="none"/>
              </w:rPr>
            </w:pPr>
          </w:p>
        </w:tc>
      </w:tr>
    </w:tbl>
    <w:p w14:paraId="6147B282">
      <w:pPr>
        <w:spacing w:after="0" w:afterAutospacing="0"/>
        <w:rPr>
          <w:rFonts w:hint="eastAsia" w:ascii="宋体" w:hAnsi="宋体" w:eastAsia="宋体" w:cs="宋体"/>
          <w:color w:val="auto"/>
          <w:highlight w:val="none"/>
        </w:rPr>
      </w:pPr>
    </w:p>
    <w:p w14:paraId="450FE2C1">
      <w:pPr>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（六）不属于为本项目提供整体设计、规范编制或者项目管理、监理、检测等服务的供应商。</w:t>
      </w:r>
    </w:p>
    <w:p w14:paraId="679C525A">
      <w:pPr>
        <w:spacing w:after="0" w:afterAutospacing="0"/>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14:paraId="2BC90DF4">
      <w:pPr>
        <w:spacing w:after="0" w:afterAutospacing="0" w:line="360" w:lineRule="auto"/>
        <w:rPr>
          <w:rFonts w:hint="eastAsia" w:ascii="宋体" w:hAnsi="宋体" w:eastAsia="宋体" w:cs="宋体"/>
          <w:color w:val="auto"/>
          <w:sz w:val="24"/>
          <w:highlight w:val="none"/>
        </w:rPr>
      </w:pPr>
    </w:p>
    <w:p w14:paraId="121BE60C">
      <w:pPr>
        <w:spacing w:line="360" w:lineRule="auto"/>
        <w:ind w:firstLine="3840" w:firstLineChars="16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供应商</w:t>
      </w:r>
      <w:r>
        <w:rPr>
          <w:rFonts w:hint="eastAsia" w:ascii="宋体" w:hAnsi="宋体" w:cs="宋体"/>
          <w:b w:val="0"/>
          <w:bCs w:val="0"/>
          <w:color w:val="auto"/>
          <w:sz w:val="24"/>
          <w:szCs w:val="24"/>
          <w:highlight w:val="none"/>
        </w:rPr>
        <w:t>（电子签章）：</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 xml:space="preserve">  </w:t>
      </w:r>
    </w:p>
    <w:p w14:paraId="30ED6A37">
      <w:pPr>
        <w:spacing w:line="360" w:lineRule="auto"/>
        <w:ind w:firstLine="3840" w:firstLineChars="1600"/>
        <w:rPr>
          <w:rFonts w:ascii="宋体" w:hAnsi="宋体" w:cs="宋体"/>
          <w:b w:val="0"/>
          <w:bCs w:val="0"/>
          <w:color w:val="auto"/>
          <w:sz w:val="24"/>
          <w:szCs w:val="24"/>
          <w:highlight w:val="none"/>
          <w:u w:val="single"/>
        </w:rPr>
      </w:pPr>
      <w:r>
        <w:rPr>
          <w:rFonts w:hint="eastAsia" w:ascii="宋体" w:hAnsi="宋体" w:cs="宋体"/>
          <w:b w:val="0"/>
          <w:bCs w:val="0"/>
          <w:color w:val="auto"/>
          <w:sz w:val="24"/>
          <w:szCs w:val="24"/>
          <w:highlight w:val="none"/>
        </w:rPr>
        <w:t>法定代表人（电子签章或电子签名）：</w:t>
      </w:r>
      <w:r>
        <w:rPr>
          <w:rFonts w:hint="eastAsia" w:ascii="宋体" w:hAnsi="宋体" w:cs="宋体"/>
          <w:b w:val="0"/>
          <w:bCs w:val="0"/>
          <w:color w:val="auto"/>
          <w:sz w:val="24"/>
          <w:szCs w:val="24"/>
          <w:highlight w:val="none"/>
          <w:u w:val="single"/>
        </w:rPr>
        <w:t xml:space="preserve">         </w:t>
      </w:r>
    </w:p>
    <w:p w14:paraId="2288720C">
      <w:pPr>
        <w:spacing w:after="0" w:line="360" w:lineRule="auto"/>
        <w:ind w:right="360" w:firstLine="480"/>
        <w:jc w:val="center"/>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r>
        <w:rPr>
          <w:rFonts w:hint="eastAsia" w:ascii="宋体" w:hAnsi="宋体" w:eastAsia="宋体" w:cs="宋体"/>
          <w:color w:val="auto"/>
          <w:sz w:val="24"/>
          <w:szCs w:val="20"/>
          <w:highlight w:val="none"/>
        </w:rPr>
        <w:t xml:space="preserve">   </w:t>
      </w:r>
    </w:p>
    <w:p w14:paraId="2F657877">
      <w:pPr>
        <w:rPr>
          <w:rFonts w:hint="eastAsia" w:ascii="宋体" w:hAnsi="宋体" w:eastAsia="宋体" w:cs="宋体"/>
          <w:color w:val="auto"/>
          <w:highlight w:val="none"/>
        </w:rPr>
      </w:pPr>
    </w:p>
    <w:p w14:paraId="1016917C">
      <w:pPr>
        <w:pStyle w:val="23"/>
        <w:adjustRightInd w:val="0"/>
        <w:snapToGrid w:val="0"/>
        <w:spacing w:before="240" w:beforeLines="100" w:after="0" w:line="360" w:lineRule="auto"/>
        <w:ind w:firstLine="480" w:firstLineChars="200"/>
        <w:outlineLvl w:val="2"/>
        <w:rPr>
          <w:rFonts w:hint="eastAsia" w:ascii="宋体" w:hAnsi="宋体" w:eastAsia="宋体" w:cs="宋体"/>
          <w:color w:val="auto"/>
          <w:sz w:val="24"/>
          <w:highlight w:val="none"/>
        </w:rPr>
      </w:pPr>
    </w:p>
    <w:p w14:paraId="4BABFD7C">
      <w:pPr>
        <w:pStyle w:val="23"/>
        <w:adjustRightInd w:val="0"/>
        <w:snapToGrid w:val="0"/>
        <w:spacing w:before="240" w:beforeLines="100" w:after="0"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承诺不实的，依据《中华人民共和国政府采购法》第七十七条“提供虚假材料谋取中标的”有关规定予以处理。</w:t>
      </w:r>
    </w:p>
    <w:p w14:paraId="5F340514">
      <w:pPr>
        <w:rPr>
          <w:rFonts w:hint="eastAsia" w:ascii="宋体" w:hAnsi="宋体" w:eastAsia="宋体" w:cs="宋体"/>
          <w:color w:val="auto"/>
          <w:sz w:val="24"/>
          <w:highlight w:val="none"/>
        </w:rPr>
      </w:pPr>
    </w:p>
    <w:p w14:paraId="43157482">
      <w:pPr>
        <w:pStyle w:val="18"/>
        <w:rPr>
          <w:rFonts w:hint="eastAsia" w:ascii="宋体" w:hAnsi="宋体" w:eastAsia="宋体" w:cs="宋体"/>
          <w:color w:val="auto"/>
          <w:sz w:val="24"/>
          <w:highlight w:val="none"/>
        </w:rPr>
      </w:pPr>
    </w:p>
    <w:p w14:paraId="7C0398BC">
      <w:pPr>
        <w:jc w:val="center"/>
        <w:rPr>
          <w:rFonts w:hint="default" w:ascii="Times New Roman" w:hAnsi="Times New Roman" w:eastAsia="宋体" w:cs="Times New Roman"/>
          <w:b/>
          <w:bCs/>
          <w:color w:val="auto"/>
          <w:sz w:val="32"/>
          <w:szCs w:val="32"/>
          <w:highlight w:val="none"/>
          <w:lang w:val="en-US" w:eastAsia="zh-CN"/>
        </w:rPr>
      </w:pPr>
      <w:r>
        <w:rPr>
          <w:rFonts w:hint="eastAsia" w:ascii="宋体" w:hAnsi="宋体" w:cs="宋体"/>
          <w:b/>
          <w:bCs/>
          <w:color w:val="auto"/>
          <w:sz w:val="32"/>
          <w:szCs w:val="32"/>
          <w:highlight w:val="none"/>
          <w:lang w:val="en-US" w:eastAsia="zh-CN"/>
        </w:rPr>
        <w:t>（三）</w:t>
      </w:r>
      <w:r>
        <w:rPr>
          <w:rFonts w:hint="default" w:ascii="Times New Roman" w:hAnsi="Times New Roman" w:eastAsia="宋体" w:cs="Times New Roman"/>
          <w:b/>
          <w:bCs/>
          <w:color w:val="auto"/>
          <w:sz w:val="32"/>
          <w:szCs w:val="32"/>
          <w:highlight w:val="none"/>
          <w:lang w:val="en-US" w:eastAsia="zh-CN"/>
        </w:rPr>
        <w:t>落实政府采购政策需满足的资格要求</w:t>
      </w:r>
    </w:p>
    <w:p w14:paraId="7EA45C7B">
      <w:pPr>
        <w:jc w:val="center"/>
        <w:rPr>
          <w:rFonts w:hint="eastAsia" w:ascii="宋体" w:hAnsi="宋体" w:eastAsia="宋体" w:cs="宋体"/>
          <w:b/>
          <w:bCs/>
          <w:color w:val="auto"/>
          <w:sz w:val="32"/>
          <w:szCs w:val="32"/>
          <w:highlight w:val="none"/>
          <w:lang w:val="en-US" w:eastAsia="zh-CN"/>
        </w:rPr>
      </w:pPr>
    </w:p>
    <w:p w14:paraId="24BE4665">
      <w:pPr>
        <w:spacing w:after="0"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中小企业声明函</w:t>
      </w:r>
    </w:p>
    <w:p w14:paraId="0E3BF89A">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 号）的规定，本公司参加</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（项目名称） </w:t>
      </w:r>
      <w:r>
        <w:rPr>
          <w:rFonts w:hint="eastAsia" w:ascii="宋体" w:hAnsi="宋体" w:eastAsia="宋体" w:cs="宋体"/>
          <w:color w:val="auto"/>
          <w:sz w:val="24"/>
          <w:szCs w:val="24"/>
          <w:highlight w:val="none"/>
        </w:rPr>
        <w:t>采购活动，工程的施工单位全部为符合政策要求的中小企业。相关企业的具体情况如下：</w:t>
      </w:r>
    </w:p>
    <w:p w14:paraId="323B9E4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建筑业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；承建企业为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万元，资产总额为万元，属于（中型企业、小型企业、微型企业）；</w:t>
      </w:r>
    </w:p>
    <w:p w14:paraId="63E5FA83">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建筑业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；承建企业为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万元，资产总额为万元，属于（中型企业、小型企业、微型企业）；</w:t>
      </w:r>
    </w:p>
    <w:p w14:paraId="03175508">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6AC4F67">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FBB1984">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2C0F388">
      <w:pPr>
        <w:spacing w:after="0" w:line="380" w:lineRule="exact"/>
        <w:ind w:right="480" w:firstLine="4080" w:firstLineChars="1700"/>
        <w:rPr>
          <w:rFonts w:hint="eastAsia" w:ascii="宋体" w:hAnsi="宋体" w:eastAsia="宋体" w:cs="宋体"/>
          <w:color w:val="auto"/>
          <w:sz w:val="24"/>
          <w:highlight w:val="none"/>
        </w:rPr>
      </w:pPr>
    </w:p>
    <w:p w14:paraId="0AF0CB4D">
      <w:pPr>
        <w:spacing w:after="0" w:line="380" w:lineRule="exact"/>
        <w:ind w:right="480" w:firstLine="4080" w:firstLineChars="1700"/>
        <w:rPr>
          <w:rFonts w:hint="eastAsia" w:ascii="宋体" w:hAnsi="宋体" w:eastAsia="宋体" w:cs="宋体"/>
          <w:color w:val="auto"/>
          <w:sz w:val="24"/>
          <w:highlight w:val="none"/>
        </w:rPr>
      </w:pPr>
    </w:p>
    <w:p w14:paraId="4B51FB84">
      <w:pPr>
        <w:spacing w:after="0" w:line="380" w:lineRule="exact"/>
        <w:ind w:right="480" w:firstLine="3052" w:firstLineChars="1272"/>
        <w:rPr>
          <w:rFonts w:hint="eastAsia" w:ascii="宋体" w:hAnsi="宋体" w:eastAsia="宋体" w:cs="宋体"/>
          <w:color w:val="auto"/>
          <w:sz w:val="24"/>
          <w:highlight w:val="none"/>
        </w:rPr>
      </w:pPr>
    </w:p>
    <w:p w14:paraId="07DEC5A5">
      <w:pPr>
        <w:spacing w:line="360" w:lineRule="auto"/>
        <w:ind w:left="0" w:leftChars="0" w:firstLine="3736" w:firstLineChars="1557"/>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281C4C5">
      <w:pPr>
        <w:spacing w:line="360" w:lineRule="auto"/>
        <w:ind w:left="0" w:leftChars="0" w:firstLine="3736" w:firstLineChars="1557"/>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法定代表人（电子签章</w:t>
      </w:r>
      <w:r>
        <w:rPr>
          <w:rFonts w:hint="eastAsia" w:ascii="宋体" w:hAnsi="宋体" w:cs="宋体"/>
          <w:color w:val="auto"/>
          <w:sz w:val="24"/>
          <w:szCs w:val="24"/>
          <w:highlight w:val="none"/>
          <w:lang w:val="en-US" w:eastAsia="zh-CN"/>
        </w:rPr>
        <w:t>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66DD91B8">
      <w:pPr>
        <w:spacing w:line="360" w:lineRule="auto"/>
        <w:ind w:left="0" w:leftChars="0" w:firstLine="3736" w:firstLineChars="1557"/>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6623BB2">
      <w:pPr>
        <w:spacing w:after="0"/>
        <w:rPr>
          <w:rFonts w:hint="eastAsia" w:ascii="宋体" w:hAnsi="宋体" w:eastAsia="宋体" w:cs="宋体"/>
          <w:color w:val="auto"/>
          <w:sz w:val="24"/>
          <w:highlight w:val="none"/>
        </w:rPr>
      </w:pPr>
    </w:p>
    <w:p w14:paraId="0146C481">
      <w:pPr>
        <w:pStyle w:val="2"/>
        <w:rPr>
          <w:rFonts w:hint="eastAsia" w:ascii="宋体" w:hAnsi="宋体" w:eastAsia="宋体" w:cs="宋体"/>
          <w:color w:val="auto"/>
          <w:sz w:val="24"/>
          <w:highlight w:val="none"/>
        </w:rPr>
      </w:pPr>
    </w:p>
    <w:p w14:paraId="059D415C">
      <w:pPr>
        <w:spacing w:after="0"/>
        <w:rPr>
          <w:rFonts w:hint="eastAsia" w:ascii="宋体" w:hAnsi="宋体" w:eastAsia="宋体" w:cs="宋体"/>
          <w:color w:val="auto"/>
          <w:sz w:val="24"/>
          <w:highlight w:val="none"/>
        </w:rPr>
      </w:pPr>
    </w:p>
    <w:p w14:paraId="145AED88">
      <w:pPr>
        <w:pStyle w:val="13"/>
        <w:spacing w:after="0"/>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6114F8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可根据自身情况如实提供；</w:t>
      </w:r>
    </w:p>
    <w:p w14:paraId="5B3BA7E0">
      <w:pPr>
        <w:spacing w:beforeAutospacing="0" w:after="0" w:afterAutospacing="0" w:line="40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highlight w:val="none"/>
        </w:rPr>
        <w:t>2.从业人员、营业收入、资产总额填报上一年度数据，无上一年度数据的新成立企业可不填报。</w:t>
      </w:r>
    </w:p>
    <w:p w14:paraId="79D623E9">
      <w:pPr>
        <w:pStyle w:val="13"/>
        <w:ind w:firstLine="480"/>
        <w:jc w:val="left"/>
        <w:outlineLvl w:val="9"/>
        <w:rPr>
          <w:rFonts w:hint="eastAsia" w:ascii="宋体" w:hAnsi="宋体" w:eastAsia="宋体" w:cs="宋体"/>
          <w:b/>
          <w:bCs/>
          <w:color w:val="auto"/>
          <w:highlight w:val="none"/>
          <w:lang w:eastAsia="zh-CN"/>
        </w:rPr>
      </w:pPr>
    </w:p>
    <w:p w14:paraId="33E43D81">
      <w:pPr>
        <w:rPr>
          <w:rFonts w:hint="eastAsia" w:ascii="宋体" w:hAnsi="宋体" w:eastAsia="宋体" w:cs="宋体"/>
          <w:b/>
          <w:bCs/>
          <w:color w:val="auto"/>
          <w:highlight w:val="none"/>
          <w:lang w:eastAsia="zh-CN"/>
        </w:rPr>
      </w:pPr>
    </w:p>
    <w:p w14:paraId="67126CCE">
      <w:pPr>
        <w:pStyle w:val="6"/>
        <w:rPr>
          <w:rFonts w:hint="eastAsia" w:ascii="宋体" w:hAnsi="宋体" w:eastAsia="宋体" w:cs="宋体"/>
          <w:b/>
          <w:bCs/>
          <w:color w:val="auto"/>
          <w:highlight w:val="none"/>
          <w:lang w:eastAsia="zh-CN"/>
        </w:rPr>
      </w:pPr>
    </w:p>
    <w:p w14:paraId="71E7CDFE">
      <w:pPr>
        <w:rPr>
          <w:rFonts w:hint="eastAsia" w:ascii="宋体" w:hAnsi="宋体" w:eastAsia="宋体" w:cs="宋体"/>
          <w:b/>
          <w:bCs/>
          <w:color w:val="auto"/>
          <w:highlight w:val="none"/>
          <w:lang w:eastAsia="zh-CN"/>
        </w:rPr>
      </w:pPr>
    </w:p>
    <w:p w14:paraId="3E9C0036">
      <w:pPr>
        <w:spacing w:after="0" w:line="360" w:lineRule="auto"/>
        <w:jc w:val="center"/>
        <w:outlineLvl w:val="2"/>
        <w:rPr>
          <w:rFonts w:hint="eastAsia" w:ascii="宋体" w:hAnsi="宋体" w:eastAsia="宋体" w:cs="宋体"/>
          <w:b/>
          <w:bCs/>
          <w:color w:val="auto"/>
          <w:sz w:val="28"/>
          <w:szCs w:val="28"/>
          <w:highlight w:val="none"/>
          <w:lang w:val="en-US" w:eastAsia="zh-CN"/>
        </w:rPr>
      </w:pPr>
    </w:p>
    <w:p w14:paraId="7E0F5549">
      <w:pPr>
        <w:spacing w:after="0" w:line="360" w:lineRule="auto"/>
        <w:jc w:val="center"/>
        <w:outlineLvl w:val="2"/>
        <w:rPr>
          <w:rFonts w:hint="eastAsia" w:ascii="宋体" w:hAnsi="宋体" w:eastAsia="宋体" w:cs="宋体"/>
          <w:b/>
          <w:bCs/>
          <w:color w:val="auto"/>
          <w:sz w:val="28"/>
          <w:szCs w:val="28"/>
          <w:highlight w:val="none"/>
          <w:lang w:val="en-US" w:eastAsia="zh-CN"/>
        </w:rPr>
      </w:pPr>
    </w:p>
    <w:p w14:paraId="56695C1E">
      <w:pPr>
        <w:spacing w:after="0"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残疾人福利性单位声明函</w:t>
      </w:r>
    </w:p>
    <w:p w14:paraId="413A8B82">
      <w:pPr>
        <w:spacing w:line="440" w:lineRule="exact"/>
        <w:ind w:firstLine="504" w:firstLineChars="200"/>
        <w:rPr>
          <w:rFonts w:hint="eastAsia" w:ascii="宋体" w:hAnsi="宋体" w:cs="宋体"/>
          <w:color w:val="auto"/>
          <w:spacing w:val="6"/>
          <w:sz w:val="24"/>
          <w:szCs w:val="24"/>
          <w:highlight w:val="none"/>
        </w:rPr>
      </w:pPr>
    </w:p>
    <w:p w14:paraId="25D7C3A1">
      <w:pPr>
        <w:spacing w:line="44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auto"/>
          <w:spacing w:val="6"/>
          <w:sz w:val="24"/>
          <w:szCs w:val="24"/>
          <w:highlight w:val="none"/>
          <w:lang w:eastAsia="zh-CN"/>
        </w:rPr>
        <w:t>〔2017〕141号</w:t>
      </w:r>
      <w:r>
        <w:rPr>
          <w:rFonts w:hint="eastAsia" w:ascii="宋体" w:hAnsi="宋体" w:cs="宋体"/>
          <w:color w:val="auto"/>
          <w:spacing w:val="6"/>
          <w:sz w:val="24"/>
          <w:szCs w:val="24"/>
          <w:highlight w:val="none"/>
        </w:rPr>
        <w:t>）的规定，本单位为符合条件的残疾人福利性单位，且本单位参加</w:t>
      </w:r>
      <w:r>
        <w:rPr>
          <w:rFonts w:hint="eastAsia" w:ascii="宋体" w:hAnsi="宋体" w:cs="宋体"/>
          <w:color w:val="auto"/>
          <w:sz w:val="24"/>
          <w:szCs w:val="24"/>
          <w:highlight w:val="none"/>
          <w:u w:val="single"/>
        </w:rPr>
        <w:t xml:space="preserve">           </w:t>
      </w:r>
      <w:r>
        <w:rPr>
          <w:rFonts w:hint="eastAsia" w:ascii="宋体" w:hAnsi="宋体" w:cs="宋体"/>
          <w:color w:val="auto"/>
          <w:spacing w:val="6"/>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8637D3A">
      <w:pPr>
        <w:spacing w:line="44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14:paraId="03D85B2D">
      <w:pPr>
        <w:spacing w:line="440" w:lineRule="exact"/>
        <w:ind w:firstLine="504" w:firstLineChars="200"/>
        <w:rPr>
          <w:rFonts w:ascii="宋体" w:hAnsi="宋体" w:cs="宋体"/>
          <w:color w:val="auto"/>
          <w:spacing w:val="6"/>
          <w:sz w:val="24"/>
          <w:szCs w:val="24"/>
          <w:highlight w:val="none"/>
        </w:rPr>
      </w:pPr>
    </w:p>
    <w:p w14:paraId="4D3F5BED">
      <w:pPr>
        <w:spacing w:line="440" w:lineRule="exact"/>
        <w:ind w:firstLine="504" w:firstLineChars="200"/>
        <w:rPr>
          <w:rFonts w:ascii="宋体" w:hAnsi="宋体" w:cs="宋体"/>
          <w:color w:val="auto"/>
          <w:spacing w:val="6"/>
          <w:sz w:val="24"/>
          <w:szCs w:val="24"/>
          <w:highlight w:val="none"/>
        </w:rPr>
      </w:pPr>
    </w:p>
    <w:p w14:paraId="34EDCBA3">
      <w:pPr>
        <w:spacing w:line="380" w:lineRule="exact"/>
        <w:ind w:right="480" w:firstLine="4080" w:firstLineChars="1700"/>
        <w:outlineLvl w:val="9"/>
        <w:rPr>
          <w:rFonts w:hint="eastAsia" w:ascii="宋体" w:hAnsi="宋体" w:cs="宋体"/>
          <w:color w:val="auto"/>
          <w:sz w:val="24"/>
          <w:highlight w:val="none"/>
        </w:rPr>
      </w:pPr>
    </w:p>
    <w:p w14:paraId="37003B18">
      <w:pPr>
        <w:spacing w:line="360" w:lineRule="auto"/>
        <w:ind w:left="0" w:leftChars="0" w:firstLine="3736" w:firstLineChars="1557"/>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2C08AD6">
      <w:pPr>
        <w:spacing w:line="360" w:lineRule="auto"/>
        <w:ind w:left="0" w:leftChars="0" w:firstLine="3736" w:firstLineChars="1557"/>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法定代表人（电子签章</w:t>
      </w:r>
      <w:r>
        <w:rPr>
          <w:rFonts w:hint="eastAsia" w:ascii="宋体" w:hAnsi="宋体" w:cs="宋体"/>
          <w:color w:val="auto"/>
          <w:sz w:val="24"/>
          <w:szCs w:val="24"/>
          <w:highlight w:val="none"/>
          <w:lang w:val="en-US" w:eastAsia="zh-CN"/>
        </w:rPr>
        <w:t>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1D338498">
      <w:pPr>
        <w:spacing w:line="360" w:lineRule="auto"/>
        <w:ind w:left="0" w:leftChars="0" w:firstLine="3736" w:firstLineChars="1557"/>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1EEEA7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w:t>
      </w:r>
    </w:p>
    <w:p w14:paraId="6C46097A">
      <w:pPr>
        <w:spacing w:line="440" w:lineRule="exact"/>
        <w:rPr>
          <w:rFonts w:ascii="宋体" w:hAnsi="宋体" w:cs="宋体"/>
          <w:b/>
          <w:color w:val="auto"/>
          <w:szCs w:val="21"/>
          <w:highlight w:val="none"/>
        </w:rPr>
      </w:pPr>
    </w:p>
    <w:p w14:paraId="7329A09B">
      <w:pPr>
        <w:spacing w:line="360" w:lineRule="auto"/>
        <w:ind w:firstLine="480" w:firstLineChars="200"/>
        <w:jc w:val="both"/>
        <w:outlineLvl w:val="9"/>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注：供应商可根据自身情况如实提供</w:t>
      </w:r>
      <w:r>
        <w:rPr>
          <w:rFonts w:hint="eastAsia" w:ascii="宋体" w:hAnsi="宋体" w:cs="宋体"/>
          <w:b w:val="0"/>
          <w:bCs/>
          <w:color w:val="auto"/>
          <w:sz w:val="24"/>
          <w:szCs w:val="24"/>
          <w:highlight w:val="none"/>
          <w:lang w:val="en-US" w:eastAsia="zh-CN"/>
        </w:rPr>
        <w:t>。</w:t>
      </w:r>
    </w:p>
    <w:p w14:paraId="69602CB8">
      <w:pPr>
        <w:spacing w:line="360" w:lineRule="auto"/>
        <w:ind w:firstLine="480" w:firstLineChars="200"/>
        <w:jc w:val="both"/>
        <w:outlineLvl w:val="9"/>
        <w:rPr>
          <w:rFonts w:hint="eastAsia" w:ascii="宋体" w:hAnsi="宋体" w:cs="宋体"/>
          <w:b w:val="0"/>
          <w:bCs/>
          <w:color w:val="auto"/>
          <w:sz w:val="24"/>
          <w:szCs w:val="24"/>
          <w:highlight w:val="none"/>
          <w:lang w:val="en-US" w:eastAsia="zh-CN"/>
        </w:rPr>
      </w:pPr>
    </w:p>
    <w:p w14:paraId="256A8CF9">
      <w:pPr>
        <w:spacing w:line="360" w:lineRule="auto"/>
        <w:jc w:val="center"/>
        <w:outlineLvl w:val="9"/>
        <w:rPr>
          <w:rFonts w:hint="eastAsia" w:ascii="宋体" w:hAnsi="宋体"/>
          <w:b/>
          <w:bCs/>
          <w:color w:val="auto"/>
          <w:sz w:val="24"/>
          <w:szCs w:val="24"/>
          <w:highlight w:val="none"/>
        </w:rPr>
      </w:pPr>
      <w:r>
        <w:rPr>
          <w:rFonts w:hint="eastAsia" w:ascii="宋体" w:hAnsi="宋体" w:cs="宋体"/>
          <w:b/>
          <w:color w:val="auto"/>
          <w:szCs w:val="21"/>
          <w:highlight w:val="none"/>
        </w:rPr>
        <w:br w:type="page"/>
      </w:r>
      <w:r>
        <w:rPr>
          <w:rFonts w:hint="eastAsia" w:ascii="宋体" w:hAnsi="宋体" w:eastAsia="宋体" w:cs="宋体"/>
          <w:b/>
          <w:bCs/>
          <w:color w:val="auto"/>
          <w:sz w:val="28"/>
          <w:szCs w:val="28"/>
          <w:highlight w:val="none"/>
          <w:lang w:val="en-US" w:eastAsia="zh-CN"/>
        </w:rPr>
        <w:t>监狱企业证明文件</w:t>
      </w:r>
    </w:p>
    <w:p w14:paraId="5EC794FC">
      <w:pPr>
        <w:spacing w:line="440" w:lineRule="exact"/>
        <w:ind w:firstLine="480" w:firstLineChars="200"/>
        <w:jc w:val="left"/>
        <w:rPr>
          <w:rFonts w:hint="eastAsia" w:ascii="宋体" w:hAnsi="宋体" w:cs="宋体"/>
          <w:color w:val="auto"/>
          <w:sz w:val="24"/>
          <w:szCs w:val="24"/>
          <w:highlight w:val="none"/>
        </w:rPr>
      </w:pPr>
    </w:p>
    <w:p w14:paraId="77AC4CBC">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99F542">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监狱企业参加政府采购活动时，应当提供由省级以上监狱管理局、戒毒管理局（含新疆生产建设兵团）出具的属于监狱企业的证明文件。</w:t>
      </w:r>
    </w:p>
    <w:p w14:paraId="1FAFAEB0">
      <w:pPr>
        <w:widowControl/>
        <w:spacing w:line="440" w:lineRule="exact"/>
        <w:jc w:val="left"/>
        <w:rPr>
          <w:rFonts w:ascii="宋体" w:hAnsi="宋体" w:cs="宋体"/>
          <w:b/>
          <w:color w:val="auto"/>
          <w:sz w:val="24"/>
          <w:szCs w:val="24"/>
          <w:highlight w:val="none"/>
        </w:rPr>
      </w:pPr>
    </w:p>
    <w:p w14:paraId="58253FB4">
      <w:pPr>
        <w:spacing w:line="440" w:lineRule="exact"/>
        <w:ind w:firstLine="504" w:firstLineChars="200"/>
        <w:rPr>
          <w:rFonts w:ascii="宋体" w:hAnsi="宋体" w:cs="宋体"/>
          <w:color w:val="auto"/>
          <w:spacing w:val="6"/>
          <w:sz w:val="24"/>
          <w:szCs w:val="24"/>
          <w:highlight w:val="none"/>
        </w:rPr>
      </w:pPr>
    </w:p>
    <w:p w14:paraId="50EC10D6">
      <w:pPr>
        <w:spacing w:line="360" w:lineRule="auto"/>
        <w:ind w:left="0" w:leftChars="0" w:firstLine="3736" w:firstLineChars="1557"/>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13FB874">
      <w:pPr>
        <w:spacing w:line="360" w:lineRule="auto"/>
        <w:ind w:left="0" w:leftChars="0" w:firstLine="3736" w:firstLineChars="1557"/>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法定代表人（电子签章</w:t>
      </w:r>
      <w:r>
        <w:rPr>
          <w:rFonts w:hint="eastAsia" w:ascii="宋体" w:hAnsi="宋体" w:cs="宋体"/>
          <w:color w:val="auto"/>
          <w:sz w:val="24"/>
          <w:szCs w:val="24"/>
          <w:highlight w:val="none"/>
          <w:lang w:val="en-US" w:eastAsia="zh-CN"/>
        </w:rPr>
        <w:t>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6205B105">
      <w:pPr>
        <w:spacing w:line="360" w:lineRule="auto"/>
        <w:ind w:left="0" w:leftChars="0" w:firstLine="3736" w:firstLineChars="1557"/>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3E95682">
      <w:pPr>
        <w:rPr>
          <w:rFonts w:hint="eastAsia" w:ascii="宋体" w:hAnsi="宋体" w:cs="宋体"/>
          <w:b/>
          <w:color w:val="auto"/>
          <w:sz w:val="24"/>
          <w:szCs w:val="24"/>
          <w:highlight w:val="none"/>
        </w:rPr>
      </w:pPr>
    </w:p>
    <w:p w14:paraId="5FE5F9C1">
      <w:pPr>
        <w:rPr>
          <w:rFonts w:hint="eastAsia" w:ascii="宋体" w:hAnsi="宋体" w:cs="宋体"/>
          <w:b/>
          <w:color w:val="auto"/>
          <w:sz w:val="24"/>
          <w:szCs w:val="24"/>
          <w:highlight w:val="none"/>
        </w:rPr>
      </w:pPr>
    </w:p>
    <w:p w14:paraId="59126B3A">
      <w:pPr>
        <w:spacing w:line="440" w:lineRule="exact"/>
        <w:ind w:firstLine="480"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注：供应商可根据自身情况如实提供</w:t>
      </w:r>
      <w:r>
        <w:rPr>
          <w:rFonts w:hint="eastAsia" w:ascii="宋体" w:hAnsi="宋体" w:cs="宋体"/>
          <w:b w:val="0"/>
          <w:bCs/>
          <w:color w:val="auto"/>
          <w:sz w:val="24"/>
          <w:szCs w:val="24"/>
          <w:highlight w:val="none"/>
          <w:lang w:val="en-US" w:eastAsia="zh-CN"/>
        </w:rPr>
        <w:t>。</w:t>
      </w:r>
    </w:p>
    <w:p w14:paraId="5D591D8C">
      <w:pPr>
        <w:rPr>
          <w:rFonts w:hint="eastAsia" w:ascii="宋体" w:hAnsi="宋体" w:eastAsia="宋体" w:cs="宋体"/>
          <w:b/>
          <w:bCs/>
          <w:color w:val="auto"/>
          <w:sz w:val="24"/>
          <w:highlight w:val="none"/>
        </w:rPr>
      </w:pPr>
    </w:p>
    <w:p w14:paraId="25BF23EF">
      <w:pPr>
        <w:spacing w:line="360" w:lineRule="auto"/>
        <w:jc w:val="center"/>
        <w:outlineLvl w:val="9"/>
        <w:rPr>
          <w:rFonts w:hint="eastAsia" w:ascii="宋体" w:hAnsi="宋体" w:eastAsia="宋体" w:cs="宋体"/>
          <w:b/>
          <w:bCs/>
          <w:color w:val="auto"/>
          <w:sz w:val="32"/>
          <w:szCs w:val="32"/>
          <w:highlight w:val="none"/>
          <w:lang w:val="en-US" w:eastAsia="zh-CN"/>
        </w:rPr>
      </w:pPr>
    </w:p>
    <w:p w14:paraId="4B3AA61F">
      <w:pPr>
        <w:jc w:val="center"/>
        <w:rPr>
          <w:rFonts w:hint="eastAsia" w:ascii="宋体" w:hAnsi="宋体" w:eastAsia="宋体" w:cs="宋体"/>
          <w:b/>
          <w:bCs/>
          <w:color w:val="auto"/>
          <w:sz w:val="32"/>
          <w:szCs w:val="32"/>
          <w:highlight w:val="none"/>
          <w:lang w:val="en-US" w:eastAsia="zh-CN"/>
        </w:rPr>
      </w:pPr>
    </w:p>
    <w:p w14:paraId="5547745A">
      <w:pPr>
        <w:jc w:val="center"/>
        <w:rPr>
          <w:rFonts w:hint="eastAsia" w:ascii="宋体" w:hAnsi="宋体" w:eastAsia="宋体" w:cs="宋体"/>
          <w:b/>
          <w:bCs/>
          <w:color w:val="auto"/>
          <w:sz w:val="32"/>
          <w:szCs w:val="32"/>
          <w:highlight w:val="none"/>
          <w:lang w:val="en-US" w:eastAsia="zh-CN"/>
        </w:rPr>
      </w:pPr>
    </w:p>
    <w:p w14:paraId="2373C8D9">
      <w:pPr>
        <w:jc w:val="center"/>
        <w:rPr>
          <w:rFonts w:hint="eastAsia" w:ascii="宋体" w:hAnsi="宋体" w:eastAsia="宋体" w:cs="宋体"/>
          <w:b/>
          <w:bCs/>
          <w:color w:val="auto"/>
          <w:sz w:val="32"/>
          <w:szCs w:val="32"/>
          <w:highlight w:val="none"/>
          <w:lang w:val="en-US" w:eastAsia="zh-CN"/>
        </w:rPr>
      </w:pPr>
    </w:p>
    <w:p w14:paraId="4C97D0F0">
      <w:pPr>
        <w:jc w:val="center"/>
        <w:rPr>
          <w:rFonts w:hint="eastAsia" w:ascii="宋体" w:hAnsi="宋体" w:eastAsia="宋体" w:cs="宋体"/>
          <w:b/>
          <w:bCs/>
          <w:color w:val="auto"/>
          <w:sz w:val="32"/>
          <w:szCs w:val="32"/>
          <w:highlight w:val="none"/>
          <w:lang w:val="en-US" w:eastAsia="zh-CN"/>
        </w:rPr>
      </w:pPr>
    </w:p>
    <w:p w14:paraId="7034B4D0">
      <w:pPr>
        <w:jc w:val="center"/>
        <w:rPr>
          <w:rFonts w:hint="eastAsia" w:ascii="宋体" w:hAnsi="宋体" w:eastAsia="宋体" w:cs="宋体"/>
          <w:b/>
          <w:bCs/>
          <w:color w:val="auto"/>
          <w:sz w:val="32"/>
          <w:szCs w:val="32"/>
          <w:highlight w:val="none"/>
          <w:lang w:val="en-US" w:eastAsia="zh-CN"/>
        </w:rPr>
      </w:pPr>
    </w:p>
    <w:p w14:paraId="025A7051">
      <w:pPr>
        <w:jc w:val="center"/>
        <w:rPr>
          <w:rFonts w:hint="eastAsia" w:ascii="宋体" w:hAnsi="宋体" w:eastAsia="宋体" w:cs="宋体"/>
          <w:b/>
          <w:bCs/>
          <w:color w:val="auto"/>
          <w:sz w:val="32"/>
          <w:szCs w:val="32"/>
          <w:highlight w:val="none"/>
          <w:lang w:val="en-US" w:eastAsia="zh-CN"/>
        </w:rPr>
      </w:pPr>
    </w:p>
    <w:p w14:paraId="3DC85D9D">
      <w:pPr>
        <w:jc w:val="center"/>
        <w:rPr>
          <w:rFonts w:hint="eastAsia" w:ascii="宋体" w:hAnsi="宋体" w:eastAsia="宋体" w:cs="宋体"/>
          <w:b/>
          <w:bCs/>
          <w:color w:val="auto"/>
          <w:sz w:val="32"/>
          <w:szCs w:val="32"/>
          <w:highlight w:val="none"/>
          <w:lang w:val="en-US" w:eastAsia="zh-CN"/>
        </w:rPr>
      </w:pPr>
    </w:p>
    <w:p w14:paraId="2EBCBC70">
      <w:pPr>
        <w:jc w:val="center"/>
        <w:rPr>
          <w:rFonts w:hint="eastAsia" w:ascii="宋体" w:hAnsi="宋体" w:eastAsia="宋体" w:cs="宋体"/>
          <w:b/>
          <w:bCs/>
          <w:color w:val="auto"/>
          <w:sz w:val="32"/>
          <w:szCs w:val="32"/>
          <w:highlight w:val="none"/>
          <w:lang w:val="en-US" w:eastAsia="zh-CN"/>
        </w:rPr>
      </w:pPr>
    </w:p>
    <w:p w14:paraId="71128C32">
      <w:pPr>
        <w:jc w:val="center"/>
        <w:rPr>
          <w:rFonts w:hint="eastAsia" w:ascii="宋体" w:hAnsi="宋体" w:eastAsia="宋体" w:cs="宋体"/>
          <w:b/>
          <w:bCs/>
          <w:color w:val="auto"/>
          <w:sz w:val="32"/>
          <w:szCs w:val="32"/>
          <w:highlight w:val="none"/>
          <w:lang w:val="en-US" w:eastAsia="zh-CN"/>
        </w:rPr>
      </w:pPr>
    </w:p>
    <w:p w14:paraId="2FC95E08">
      <w:pPr>
        <w:jc w:val="center"/>
        <w:rPr>
          <w:rFonts w:hint="eastAsia" w:ascii="宋体" w:hAnsi="宋体" w:eastAsia="宋体" w:cs="宋体"/>
          <w:b/>
          <w:bCs/>
          <w:color w:val="auto"/>
          <w:sz w:val="32"/>
          <w:szCs w:val="32"/>
          <w:highlight w:val="none"/>
          <w:lang w:val="en-US" w:eastAsia="zh-CN"/>
        </w:rPr>
      </w:pPr>
    </w:p>
    <w:p w14:paraId="75B46E86">
      <w:pPr>
        <w:jc w:val="center"/>
        <w:rPr>
          <w:rFonts w:hint="eastAsia" w:ascii="宋体" w:hAnsi="宋体" w:eastAsia="宋体" w:cs="宋体"/>
          <w:b/>
          <w:bCs/>
          <w:color w:val="auto"/>
          <w:sz w:val="32"/>
          <w:szCs w:val="32"/>
          <w:highlight w:val="none"/>
          <w:lang w:val="en-US" w:eastAsia="zh-CN"/>
        </w:rPr>
      </w:pPr>
    </w:p>
    <w:p w14:paraId="3E88708C">
      <w:pPr>
        <w:jc w:val="center"/>
        <w:rPr>
          <w:rFonts w:hint="eastAsia" w:ascii="宋体" w:hAnsi="宋体" w:eastAsia="宋体" w:cs="宋体"/>
          <w:b/>
          <w:bCs/>
          <w:color w:val="auto"/>
          <w:sz w:val="32"/>
          <w:szCs w:val="32"/>
          <w:highlight w:val="none"/>
          <w:lang w:val="en-US" w:eastAsia="zh-CN"/>
        </w:rPr>
      </w:pPr>
    </w:p>
    <w:p w14:paraId="4E4C46D9">
      <w:pPr>
        <w:jc w:val="center"/>
        <w:rPr>
          <w:rFonts w:hint="eastAsia" w:ascii="宋体" w:hAnsi="宋体" w:eastAsia="宋体" w:cs="宋体"/>
          <w:b/>
          <w:bCs/>
          <w:color w:val="auto"/>
          <w:sz w:val="32"/>
          <w:szCs w:val="32"/>
          <w:highlight w:val="none"/>
          <w:lang w:val="en-US" w:eastAsia="zh-CN"/>
        </w:rPr>
      </w:pPr>
    </w:p>
    <w:p w14:paraId="2788CC3B">
      <w:pPr>
        <w:jc w:val="center"/>
        <w:rPr>
          <w:rFonts w:hint="eastAsia" w:ascii="宋体" w:hAnsi="宋体" w:eastAsia="宋体" w:cs="宋体"/>
          <w:b/>
          <w:bCs/>
          <w:color w:val="auto"/>
          <w:sz w:val="32"/>
          <w:szCs w:val="32"/>
          <w:highlight w:val="none"/>
          <w:lang w:val="en-US" w:eastAsia="zh-CN"/>
        </w:rPr>
      </w:pPr>
    </w:p>
    <w:p w14:paraId="7951C2FD">
      <w:pPr>
        <w:jc w:val="center"/>
        <w:rPr>
          <w:rFonts w:hint="eastAsia" w:ascii="宋体" w:hAnsi="宋体"/>
          <w:b/>
          <w:color w:val="auto"/>
          <w:kern w:val="0"/>
          <w:sz w:val="32"/>
          <w:szCs w:val="32"/>
          <w:highlight w:val="none"/>
          <w:lang w:val="en-US" w:eastAsia="zh-CN"/>
        </w:rPr>
      </w:pP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lang w:val="en-US" w:eastAsia="zh-CN"/>
        </w:rPr>
        <w:t>）本项目特定的资格要求</w:t>
      </w:r>
    </w:p>
    <w:p w14:paraId="4242E4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企业资质要求：申请人须供应商须具备行政主管部门核发的公路工程施工总承包叁级及以上资质和有效的安全生产许可证；</w:t>
      </w:r>
    </w:p>
    <w:p w14:paraId="570014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项目经理须具有注册在本单位的公路工程专业二级及以上注册建造师证书和安全生产考核合格证书（B证），并在有效期内，且无在建（待建）项目，项目经理一经委派不得更换；</w:t>
      </w:r>
    </w:p>
    <w:p w14:paraId="20A9FA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技术负责人须具有公路工程相关专业中级及以上技术职称，且无在建（待建）项目，技术负责人一经委派不得更换；</w:t>
      </w:r>
    </w:p>
    <w:p w14:paraId="10F22C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财务要求：投标人未处于财产被接管、冻结和破产状态，提供近三年（2023年～2025年）任意一年的财务审计报告（新成立未满三年的公司提供成立至投标截止时间前的年度财务审计报告；新成立至今未满一年的公司直接提供成立至投标截止时间前一月的财务报表或者财务状况承诺书）。              </w:t>
      </w:r>
    </w:p>
    <w:p w14:paraId="7DC5AC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信誉要求：投标人没有处于被责令停业，投标资格被取消，财产被接管、冻结，破产状态；在最近三年内没有骗取中标和严重违约及重大质量问题。商业信誉良好，在经济活动中无重大违法违规行为，申请人当前未因不良行为记录被建设行政主管部门禁止投标，在递交投标文件截止之日前未被纳入“信用中国”网站的 “失信被执行人名单”，投标单位须提供信用报告扫描件。</w:t>
      </w:r>
    </w:p>
    <w:p w14:paraId="54F6FF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供应商严格执行第724号中华人民共和国国务院令《保障农民工工资支付条例》，按照有关规定开设农民工工资专用账户，专项用于支付该工程建设项目农民工工资。开设、使用农民工工资专用账户有关资料应当由施工总承包单位妥善保存备查。按时足额保障农民工工资，不得拖欠农民工工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投标单位须提供无拖欠农民工资承诺书。</w:t>
      </w:r>
    </w:p>
    <w:p w14:paraId="560416E9">
      <w:pPr>
        <w:spacing w:line="440" w:lineRule="exact"/>
        <w:ind w:firstLine="480" w:firstLineChars="200"/>
        <w:jc w:val="left"/>
        <w:rPr>
          <w:rFonts w:hint="eastAsia" w:ascii="宋体" w:hAnsi="宋体" w:cs="宋体"/>
          <w:color w:val="auto"/>
          <w:sz w:val="24"/>
          <w:szCs w:val="24"/>
          <w:highlight w:val="none"/>
          <w:lang w:val="en-US" w:eastAsia="zh-CN"/>
        </w:rPr>
      </w:pPr>
    </w:p>
    <w:p w14:paraId="76C7C57F">
      <w:pPr>
        <w:spacing w:line="440" w:lineRule="exact"/>
        <w:ind w:firstLine="480" w:firstLineChars="200"/>
        <w:jc w:val="left"/>
        <w:rPr>
          <w:rFonts w:hint="eastAsia" w:ascii="宋体" w:hAnsi="宋体" w:cs="宋体"/>
          <w:color w:val="auto"/>
          <w:sz w:val="24"/>
          <w:szCs w:val="24"/>
          <w:highlight w:val="none"/>
          <w:lang w:val="en-US" w:eastAsia="zh-CN"/>
        </w:rPr>
      </w:pPr>
    </w:p>
    <w:p w14:paraId="1628FF84">
      <w:pPr>
        <w:jc w:val="center"/>
        <w:rPr>
          <w:rFonts w:hint="eastAsia" w:ascii="宋体" w:hAnsi="宋体"/>
          <w:b/>
          <w:color w:val="auto"/>
          <w:kern w:val="0"/>
          <w:sz w:val="32"/>
          <w:szCs w:val="32"/>
          <w:highlight w:val="none"/>
          <w:lang w:val="en-US" w:eastAsia="zh-CN"/>
        </w:rPr>
      </w:pPr>
    </w:p>
    <w:p w14:paraId="19C5CDFF">
      <w:pPr>
        <w:jc w:val="center"/>
        <w:rPr>
          <w:rFonts w:hint="eastAsia" w:ascii="宋体" w:hAnsi="宋体"/>
          <w:b/>
          <w:color w:val="auto"/>
          <w:kern w:val="0"/>
          <w:sz w:val="32"/>
          <w:szCs w:val="32"/>
          <w:highlight w:val="none"/>
          <w:lang w:val="en-US" w:eastAsia="zh-CN"/>
        </w:rPr>
      </w:pPr>
    </w:p>
    <w:p w14:paraId="74F4F218">
      <w:pPr>
        <w:jc w:val="center"/>
        <w:rPr>
          <w:rFonts w:hint="eastAsia" w:ascii="宋体" w:hAnsi="宋体"/>
          <w:b/>
          <w:color w:val="auto"/>
          <w:kern w:val="0"/>
          <w:sz w:val="32"/>
          <w:szCs w:val="32"/>
          <w:highlight w:val="none"/>
          <w:lang w:val="en-US" w:eastAsia="zh-CN"/>
        </w:rPr>
      </w:pPr>
    </w:p>
    <w:p w14:paraId="0E1C4FCF">
      <w:pPr>
        <w:jc w:val="center"/>
        <w:rPr>
          <w:rFonts w:hint="eastAsia" w:ascii="宋体" w:hAnsi="宋体"/>
          <w:b/>
          <w:color w:val="auto"/>
          <w:kern w:val="0"/>
          <w:sz w:val="32"/>
          <w:szCs w:val="32"/>
          <w:highlight w:val="none"/>
          <w:lang w:val="en-US" w:eastAsia="zh-CN"/>
        </w:rPr>
      </w:pPr>
    </w:p>
    <w:p w14:paraId="1CCB38A9">
      <w:pPr>
        <w:jc w:val="center"/>
        <w:rPr>
          <w:rFonts w:hint="eastAsia" w:ascii="宋体" w:hAnsi="宋体"/>
          <w:b/>
          <w:color w:val="auto"/>
          <w:kern w:val="0"/>
          <w:sz w:val="32"/>
          <w:szCs w:val="32"/>
          <w:highlight w:val="none"/>
          <w:lang w:val="en-US" w:eastAsia="zh-CN"/>
        </w:rPr>
      </w:pPr>
    </w:p>
    <w:p w14:paraId="3962013C">
      <w:pPr>
        <w:jc w:val="center"/>
        <w:rPr>
          <w:rFonts w:hint="eastAsia" w:ascii="宋体" w:hAnsi="宋体"/>
          <w:b/>
          <w:color w:val="auto"/>
          <w:kern w:val="0"/>
          <w:sz w:val="32"/>
          <w:szCs w:val="32"/>
          <w:highlight w:val="none"/>
          <w:lang w:val="en-US" w:eastAsia="zh-CN"/>
        </w:rPr>
      </w:pPr>
    </w:p>
    <w:p w14:paraId="6593313E">
      <w:pPr>
        <w:jc w:val="center"/>
        <w:rPr>
          <w:rFonts w:hint="eastAsia" w:ascii="宋体" w:hAnsi="宋体"/>
          <w:b/>
          <w:color w:val="auto"/>
          <w:kern w:val="0"/>
          <w:sz w:val="32"/>
          <w:szCs w:val="32"/>
          <w:highlight w:val="none"/>
          <w:lang w:val="en-US" w:eastAsia="zh-CN"/>
        </w:rPr>
      </w:pPr>
    </w:p>
    <w:p w14:paraId="4D11F725">
      <w:pPr>
        <w:spacing w:after="0" w:line="540" w:lineRule="exact"/>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val="en-US" w:eastAsia="zh-CN"/>
        </w:rPr>
        <w:t>）供应商廉政承诺书</w:t>
      </w:r>
    </w:p>
    <w:p w14:paraId="5908646D">
      <w:pPr>
        <w:spacing w:after="0" w:line="540" w:lineRule="exact"/>
        <w:ind w:firstLine="480"/>
        <w:rPr>
          <w:rFonts w:hint="eastAsia" w:ascii="宋体" w:hAnsi="宋体" w:eastAsia="宋体" w:cs="宋体"/>
          <w:color w:val="auto"/>
          <w:sz w:val="24"/>
          <w:highlight w:val="none"/>
        </w:rPr>
      </w:pPr>
    </w:p>
    <w:p w14:paraId="030633DF">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本企业参与</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，现作如下承诺：</w:t>
      </w:r>
    </w:p>
    <w:p w14:paraId="010B21A5">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1.我公司参与此次</w:t>
      </w:r>
      <w:r>
        <w:rPr>
          <w:rFonts w:hint="eastAsia" w:ascii="宋体" w:hAnsi="宋体" w:eastAsia="宋体" w:cs="宋体"/>
          <w:color w:val="auto"/>
          <w:sz w:val="24"/>
          <w:highlight w:val="none"/>
          <w:lang w:val="en-US" w:eastAsia="zh-CN"/>
        </w:rPr>
        <w:t>政府采购</w:t>
      </w:r>
      <w:r>
        <w:rPr>
          <w:rFonts w:hint="eastAsia" w:ascii="宋体" w:hAnsi="宋体" w:eastAsia="宋体" w:cs="宋体"/>
          <w:color w:val="auto"/>
          <w:sz w:val="24"/>
          <w:highlight w:val="none"/>
        </w:rPr>
        <w:t>活动所提交的所有资料都是合法、真实、有效的。</w:t>
      </w:r>
    </w:p>
    <w:p w14:paraId="4036C413">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串通投标、围标，依法、依规公平竞争，不损害采购人或其他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的合法权益。</w:t>
      </w:r>
    </w:p>
    <w:p w14:paraId="723D6D10">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3.不转让、出租、出借资质证书、人员岗位证书，不以</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禁止的方式投标。</w:t>
      </w:r>
    </w:p>
    <w:p w14:paraId="7D6C7678">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4.不与采购人或采购代理机构串通投标，不损害国家利益、社会公共利益或其他当事人的合法权益。</w:t>
      </w:r>
    </w:p>
    <w:p w14:paraId="73E8E014">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5.不向采购人、</w:t>
      </w:r>
      <w:r>
        <w:rPr>
          <w:rFonts w:hint="eastAsia" w:ascii="宋体" w:hAnsi="宋体" w:eastAsia="宋体" w:cs="宋体"/>
          <w:color w:val="auto"/>
          <w:sz w:val="24"/>
          <w:highlight w:val="none"/>
          <w:lang w:val="en-US" w:eastAsia="zh-CN"/>
        </w:rPr>
        <w:t>磋商小组成员</w:t>
      </w:r>
      <w:r>
        <w:rPr>
          <w:rFonts w:hint="eastAsia" w:ascii="宋体" w:hAnsi="宋体" w:eastAsia="宋体" w:cs="宋体"/>
          <w:color w:val="auto"/>
          <w:sz w:val="24"/>
          <w:highlight w:val="none"/>
        </w:rPr>
        <w:t>、监督人员行贿。</w:t>
      </w:r>
    </w:p>
    <w:p w14:paraId="6E43EF1D">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6.不扰乱采购正常秩序。</w:t>
      </w:r>
    </w:p>
    <w:p w14:paraId="04187927">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7.不进行虚假恶意投诉。</w:t>
      </w:r>
    </w:p>
    <w:p w14:paraId="4B6EFBA8">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8.因违反</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或相关规定被查处的，不干预案件查处。</w:t>
      </w:r>
    </w:p>
    <w:p w14:paraId="747E492B">
      <w:pPr>
        <w:spacing w:after="0"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如违反以上承诺，涉嫌违纪违法、犯罪的，由纪检监察机关、行政监管部门、公安机关依法调查处理。违法、违规或不良行为事实成立的，自愿承担相关责任。给采购人造成损失的，依法承担赔偿责任。</w:t>
      </w:r>
    </w:p>
    <w:p w14:paraId="15253ADF">
      <w:pPr>
        <w:spacing w:line="360" w:lineRule="auto"/>
        <w:ind w:firstLine="480" w:firstLineChars="200"/>
        <w:jc w:val="left"/>
        <w:rPr>
          <w:rFonts w:hint="eastAsia" w:ascii="宋体" w:hAnsi="宋体" w:eastAsia="宋体" w:cs="宋体"/>
          <w:color w:val="auto"/>
          <w:sz w:val="24"/>
          <w:highlight w:val="none"/>
        </w:rPr>
      </w:pPr>
    </w:p>
    <w:p w14:paraId="3747554B">
      <w:pPr>
        <w:spacing w:line="360" w:lineRule="auto"/>
        <w:ind w:left="0" w:leftChars="0" w:firstLine="4029" w:firstLineChars="1679"/>
        <w:rPr>
          <w:rFonts w:ascii="宋体" w:hAnsi="宋体" w:cs="宋体"/>
          <w:color w:val="auto"/>
          <w:sz w:val="24"/>
          <w:szCs w:val="24"/>
          <w:highlight w:val="none"/>
        </w:rPr>
      </w:pPr>
      <w:r>
        <w:rPr>
          <w:rFonts w:hint="eastAsia" w:ascii="宋体" w:hAnsi="宋体" w:cs="宋体"/>
          <w:color w:val="auto"/>
          <w:sz w:val="24"/>
          <w:szCs w:val="24"/>
          <w:highlight w:val="none"/>
        </w:rPr>
        <w:t>供应商（电子签章）：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F5E507F">
      <w:pPr>
        <w:spacing w:line="360" w:lineRule="auto"/>
        <w:ind w:left="0" w:leftChars="0" w:firstLine="4029" w:firstLineChars="1679"/>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法定代表人（电子签章或电子签名）：</w:t>
      </w:r>
      <w:r>
        <w:rPr>
          <w:rFonts w:hint="eastAsia" w:ascii="宋体" w:hAnsi="宋体" w:cs="宋体"/>
          <w:color w:val="auto"/>
          <w:sz w:val="24"/>
          <w:szCs w:val="24"/>
          <w:highlight w:val="none"/>
          <w:u w:val="single"/>
        </w:rPr>
        <w:t xml:space="preserve">        </w:t>
      </w:r>
    </w:p>
    <w:p w14:paraId="7A744D21">
      <w:pPr>
        <w:spacing w:line="360" w:lineRule="auto"/>
        <w:ind w:left="0" w:leftChars="0" w:firstLine="4029" w:firstLineChars="1679"/>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349FFB0">
      <w:pPr>
        <w:spacing w:after="0" w:line="540" w:lineRule="exact"/>
        <w:ind w:firstLine="480" w:firstLineChars="200"/>
        <w:jc w:val="left"/>
        <w:rPr>
          <w:rFonts w:hint="eastAsia" w:ascii="宋体" w:hAnsi="宋体" w:eastAsia="宋体" w:cs="宋体"/>
          <w:color w:val="auto"/>
          <w:sz w:val="24"/>
          <w:highlight w:val="none"/>
        </w:rPr>
      </w:pPr>
    </w:p>
    <w:p w14:paraId="3D8EAE25">
      <w:pPr>
        <w:spacing w:after="0" w:line="540" w:lineRule="exact"/>
        <w:ind w:firstLine="480" w:firstLineChars="200"/>
        <w:jc w:val="left"/>
        <w:rPr>
          <w:rFonts w:hint="eastAsia" w:ascii="宋体" w:hAnsi="宋体" w:eastAsia="宋体" w:cs="宋体"/>
          <w:color w:val="auto"/>
          <w:sz w:val="24"/>
          <w:highlight w:val="none"/>
        </w:rPr>
      </w:pPr>
    </w:p>
    <w:p w14:paraId="29475B06">
      <w:pPr>
        <w:spacing w:after="0" w:line="540" w:lineRule="exact"/>
        <w:ind w:firstLine="480" w:firstLineChars="200"/>
        <w:jc w:val="left"/>
        <w:rPr>
          <w:rFonts w:hint="eastAsia" w:ascii="宋体" w:hAnsi="宋体" w:eastAsia="宋体" w:cs="宋体"/>
          <w:color w:val="auto"/>
          <w:sz w:val="24"/>
          <w:highlight w:val="none"/>
        </w:rPr>
      </w:pPr>
    </w:p>
    <w:p w14:paraId="39596DD3">
      <w:pPr>
        <w:spacing w:after="0" w:line="540" w:lineRule="exact"/>
        <w:ind w:firstLine="480" w:firstLineChars="200"/>
        <w:jc w:val="left"/>
        <w:rPr>
          <w:rFonts w:hint="eastAsia" w:ascii="宋体" w:hAnsi="宋体" w:eastAsia="宋体" w:cs="宋体"/>
          <w:color w:val="auto"/>
          <w:sz w:val="24"/>
          <w:highlight w:val="none"/>
        </w:rPr>
      </w:pPr>
    </w:p>
    <w:p w14:paraId="6FEC83B5">
      <w:pPr>
        <w:spacing w:after="0" w:line="540" w:lineRule="exact"/>
        <w:ind w:firstLine="480" w:firstLineChars="200"/>
        <w:jc w:val="left"/>
        <w:rPr>
          <w:rFonts w:hint="eastAsia" w:ascii="宋体" w:hAnsi="宋体" w:eastAsia="宋体" w:cs="宋体"/>
          <w:color w:val="auto"/>
          <w:sz w:val="24"/>
          <w:highlight w:val="none"/>
        </w:rPr>
      </w:pPr>
    </w:p>
    <w:p w14:paraId="217BD2B4">
      <w:pPr>
        <w:spacing w:after="0" w:line="540" w:lineRule="exact"/>
        <w:ind w:firstLine="480" w:firstLineChars="200"/>
        <w:jc w:val="left"/>
        <w:rPr>
          <w:rFonts w:hint="eastAsia" w:ascii="宋体" w:hAnsi="宋体" w:eastAsia="宋体" w:cs="宋体"/>
          <w:color w:val="auto"/>
          <w:sz w:val="24"/>
          <w:highlight w:val="none"/>
        </w:rPr>
      </w:pPr>
    </w:p>
    <w:p w14:paraId="237B91D2">
      <w:pPr>
        <w:spacing w:after="0" w:line="540" w:lineRule="exact"/>
        <w:ind w:firstLine="480" w:firstLineChars="200"/>
        <w:jc w:val="left"/>
        <w:rPr>
          <w:rFonts w:hint="eastAsia" w:ascii="宋体" w:hAnsi="宋体" w:eastAsia="宋体" w:cs="宋体"/>
          <w:color w:val="auto"/>
          <w:sz w:val="24"/>
          <w:highlight w:val="none"/>
        </w:rPr>
      </w:pPr>
    </w:p>
    <w:p w14:paraId="7045890B">
      <w:pPr>
        <w:spacing w:after="0" w:line="540" w:lineRule="exact"/>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zh-CN"/>
        </w:rPr>
        <w:t>）其他资格资料</w:t>
      </w:r>
      <w:r>
        <w:rPr>
          <w:rFonts w:hint="eastAsia" w:ascii="宋体" w:hAnsi="宋体" w:cs="宋体"/>
          <w:b/>
          <w:bCs/>
          <w:color w:val="auto"/>
          <w:sz w:val="32"/>
          <w:szCs w:val="32"/>
          <w:highlight w:val="none"/>
          <w:lang w:val="en-US" w:eastAsia="zh-CN"/>
        </w:rPr>
        <w:t>及相关承诺</w:t>
      </w:r>
    </w:p>
    <w:p w14:paraId="35385BEC">
      <w:pPr>
        <w:spacing w:after="0" w:line="5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竞争性磋商文件要求提供的相关承诺及供应商认为有必要提供的其他资格资料。</w:t>
      </w:r>
    </w:p>
    <w:p w14:paraId="08D4F6E5">
      <w:pPr>
        <w:spacing w:after="0" w:line="540" w:lineRule="exact"/>
        <w:ind w:firstLine="480" w:firstLineChars="200"/>
        <w:jc w:val="left"/>
        <w:rPr>
          <w:rFonts w:hint="eastAsia" w:ascii="宋体" w:hAnsi="宋体" w:eastAsia="宋体" w:cs="宋体"/>
          <w:color w:val="auto"/>
          <w:sz w:val="24"/>
          <w:highlight w:val="none"/>
        </w:rPr>
      </w:pPr>
    </w:p>
    <w:p w14:paraId="7670480F">
      <w:pPr>
        <w:spacing w:after="0" w:line="540" w:lineRule="exact"/>
        <w:ind w:firstLine="480" w:firstLineChars="200"/>
        <w:jc w:val="left"/>
        <w:rPr>
          <w:rFonts w:hint="eastAsia" w:ascii="宋体" w:hAnsi="宋体" w:eastAsia="宋体" w:cs="宋体"/>
          <w:color w:val="auto"/>
          <w:sz w:val="24"/>
          <w:highlight w:val="none"/>
        </w:rPr>
      </w:pPr>
    </w:p>
    <w:p w14:paraId="5DDE537D">
      <w:pPr>
        <w:spacing w:after="0" w:line="540" w:lineRule="exact"/>
        <w:ind w:firstLine="480" w:firstLineChars="200"/>
        <w:jc w:val="left"/>
        <w:rPr>
          <w:rFonts w:hint="eastAsia" w:ascii="宋体" w:hAnsi="宋体" w:eastAsia="宋体" w:cs="宋体"/>
          <w:color w:val="auto"/>
          <w:sz w:val="24"/>
          <w:highlight w:val="none"/>
        </w:rPr>
      </w:pPr>
    </w:p>
    <w:p w14:paraId="58A4E8DD">
      <w:pPr>
        <w:spacing w:after="0" w:line="540" w:lineRule="exact"/>
        <w:ind w:firstLine="480" w:firstLineChars="200"/>
        <w:jc w:val="left"/>
        <w:rPr>
          <w:rFonts w:hint="eastAsia" w:ascii="宋体" w:hAnsi="宋体" w:eastAsia="宋体" w:cs="宋体"/>
          <w:color w:val="auto"/>
          <w:sz w:val="24"/>
          <w:highlight w:val="none"/>
        </w:rPr>
      </w:pPr>
    </w:p>
    <w:p w14:paraId="21112F86">
      <w:pPr>
        <w:spacing w:after="0" w:line="540" w:lineRule="exact"/>
        <w:ind w:firstLine="480" w:firstLineChars="200"/>
        <w:jc w:val="left"/>
        <w:rPr>
          <w:rFonts w:hint="eastAsia" w:ascii="宋体" w:hAnsi="宋体" w:eastAsia="宋体" w:cs="宋体"/>
          <w:color w:val="auto"/>
          <w:sz w:val="24"/>
          <w:highlight w:val="none"/>
        </w:rPr>
      </w:pPr>
    </w:p>
    <w:p w14:paraId="7E9D47A8">
      <w:pPr>
        <w:spacing w:after="0" w:line="540" w:lineRule="exact"/>
        <w:ind w:firstLine="480" w:firstLineChars="200"/>
        <w:jc w:val="left"/>
        <w:rPr>
          <w:rFonts w:hint="eastAsia" w:ascii="宋体" w:hAnsi="宋体" w:eastAsia="宋体" w:cs="宋体"/>
          <w:color w:val="auto"/>
          <w:sz w:val="24"/>
          <w:highlight w:val="none"/>
        </w:rPr>
      </w:pPr>
    </w:p>
    <w:p w14:paraId="2319B6DA">
      <w:pPr>
        <w:spacing w:after="0" w:line="540" w:lineRule="exact"/>
        <w:ind w:firstLine="480" w:firstLineChars="200"/>
        <w:jc w:val="left"/>
        <w:rPr>
          <w:rFonts w:hint="eastAsia" w:ascii="宋体" w:hAnsi="宋体" w:eastAsia="宋体" w:cs="宋体"/>
          <w:color w:val="auto"/>
          <w:sz w:val="24"/>
          <w:highlight w:val="none"/>
        </w:rPr>
      </w:pPr>
    </w:p>
    <w:p w14:paraId="32243861">
      <w:pPr>
        <w:spacing w:after="0" w:line="540" w:lineRule="exact"/>
        <w:ind w:firstLine="480" w:firstLineChars="200"/>
        <w:jc w:val="left"/>
        <w:rPr>
          <w:rFonts w:hint="eastAsia" w:ascii="宋体" w:hAnsi="宋体" w:eastAsia="宋体" w:cs="宋体"/>
          <w:color w:val="auto"/>
          <w:sz w:val="24"/>
          <w:highlight w:val="none"/>
        </w:rPr>
      </w:pPr>
    </w:p>
    <w:p w14:paraId="091EF6DF">
      <w:pPr>
        <w:spacing w:after="0" w:line="540" w:lineRule="exact"/>
        <w:ind w:firstLine="480" w:firstLineChars="200"/>
        <w:jc w:val="left"/>
        <w:rPr>
          <w:rFonts w:hint="eastAsia" w:ascii="宋体" w:hAnsi="宋体" w:eastAsia="宋体" w:cs="宋体"/>
          <w:color w:val="auto"/>
          <w:sz w:val="24"/>
          <w:highlight w:val="none"/>
        </w:rPr>
      </w:pPr>
    </w:p>
    <w:p w14:paraId="76A91B7D">
      <w:pPr>
        <w:pStyle w:val="6"/>
        <w:rPr>
          <w:rFonts w:hint="eastAsia" w:ascii="宋体" w:hAnsi="宋体" w:eastAsia="宋体" w:cs="宋体"/>
          <w:color w:val="auto"/>
          <w:sz w:val="24"/>
          <w:highlight w:val="none"/>
        </w:rPr>
      </w:pPr>
    </w:p>
    <w:p w14:paraId="204A72E3">
      <w:pPr>
        <w:rPr>
          <w:rFonts w:hint="eastAsia" w:ascii="宋体" w:hAnsi="宋体" w:eastAsia="宋体" w:cs="宋体"/>
          <w:color w:val="auto"/>
          <w:sz w:val="24"/>
          <w:highlight w:val="none"/>
        </w:rPr>
      </w:pPr>
    </w:p>
    <w:p w14:paraId="75DFE799">
      <w:pPr>
        <w:rPr>
          <w:rFonts w:hint="eastAsia"/>
          <w:color w:val="auto"/>
          <w:highlight w:val="none"/>
        </w:rPr>
      </w:pPr>
    </w:p>
    <w:p w14:paraId="709670B2">
      <w:pPr>
        <w:pStyle w:val="23"/>
        <w:rPr>
          <w:rFonts w:hint="eastAsia"/>
          <w:color w:val="auto"/>
          <w:highlight w:val="none"/>
        </w:rPr>
      </w:pPr>
    </w:p>
    <w:p w14:paraId="69EAB80A">
      <w:pPr>
        <w:rPr>
          <w:rFonts w:hint="eastAsia"/>
          <w:color w:val="auto"/>
          <w:highlight w:val="none"/>
        </w:rPr>
      </w:pPr>
    </w:p>
    <w:p w14:paraId="3A7DDD48">
      <w:pPr>
        <w:spacing w:line="360" w:lineRule="auto"/>
        <w:jc w:val="center"/>
        <w:rPr>
          <w:rFonts w:hint="eastAsia" w:ascii="宋体" w:hAnsi="宋体" w:eastAsia="宋体" w:cs="Times New Roman"/>
          <w:b/>
          <w:color w:val="auto"/>
          <w:sz w:val="36"/>
          <w:szCs w:val="36"/>
          <w:highlight w:val="none"/>
          <w:lang w:val="en-US" w:eastAsia="zh-CN"/>
        </w:rPr>
      </w:pPr>
    </w:p>
    <w:p w14:paraId="1A5336EF">
      <w:pPr>
        <w:spacing w:line="360" w:lineRule="auto"/>
        <w:jc w:val="center"/>
        <w:rPr>
          <w:rFonts w:hint="eastAsia" w:ascii="宋体" w:hAnsi="宋体" w:eastAsia="宋体" w:cs="Times New Roman"/>
          <w:b/>
          <w:color w:val="auto"/>
          <w:sz w:val="36"/>
          <w:szCs w:val="36"/>
          <w:highlight w:val="none"/>
          <w:lang w:val="en-US" w:eastAsia="zh-CN"/>
        </w:rPr>
      </w:pPr>
    </w:p>
    <w:p w14:paraId="53BF01B7">
      <w:pPr>
        <w:spacing w:line="360" w:lineRule="auto"/>
        <w:jc w:val="center"/>
        <w:rPr>
          <w:rFonts w:hint="eastAsia" w:ascii="宋体" w:hAnsi="宋体" w:eastAsia="宋体" w:cs="Times New Roman"/>
          <w:b/>
          <w:color w:val="auto"/>
          <w:sz w:val="36"/>
          <w:szCs w:val="36"/>
          <w:highlight w:val="none"/>
          <w:lang w:val="en-US" w:eastAsia="zh-CN"/>
        </w:rPr>
      </w:pPr>
    </w:p>
    <w:p w14:paraId="191FB5B3">
      <w:pPr>
        <w:spacing w:line="360" w:lineRule="auto"/>
        <w:jc w:val="center"/>
        <w:rPr>
          <w:rFonts w:hint="eastAsia" w:ascii="宋体" w:hAnsi="宋体" w:eastAsia="宋体" w:cs="Times New Roman"/>
          <w:b/>
          <w:color w:val="auto"/>
          <w:sz w:val="36"/>
          <w:szCs w:val="36"/>
          <w:highlight w:val="none"/>
          <w:lang w:val="en-US" w:eastAsia="zh-CN"/>
        </w:rPr>
      </w:pPr>
    </w:p>
    <w:p w14:paraId="529AB872">
      <w:pPr>
        <w:spacing w:line="360" w:lineRule="auto"/>
        <w:jc w:val="center"/>
        <w:rPr>
          <w:rFonts w:hint="eastAsia" w:ascii="宋体" w:hAnsi="宋体" w:eastAsia="宋体" w:cs="Times New Roman"/>
          <w:b/>
          <w:color w:val="auto"/>
          <w:sz w:val="36"/>
          <w:szCs w:val="36"/>
          <w:highlight w:val="none"/>
          <w:lang w:val="en-US" w:eastAsia="zh-CN"/>
        </w:rPr>
      </w:pPr>
    </w:p>
    <w:p w14:paraId="4B5A9A11">
      <w:pPr>
        <w:spacing w:line="360" w:lineRule="auto"/>
        <w:jc w:val="center"/>
        <w:rPr>
          <w:rFonts w:hint="eastAsia" w:ascii="宋体" w:hAnsi="宋体" w:eastAsia="宋体" w:cs="Times New Roman"/>
          <w:b/>
          <w:color w:val="auto"/>
          <w:sz w:val="36"/>
          <w:szCs w:val="36"/>
          <w:highlight w:val="none"/>
          <w:lang w:val="en-US" w:eastAsia="zh-CN"/>
        </w:rPr>
      </w:pPr>
    </w:p>
    <w:p w14:paraId="58207A77">
      <w:pPr>
        <w:spacing w:line="360" w:lineRule="auto"/>
        <w:jc w:val="center"/>
        <w:rPr>
          <w:rFonts w:hint="eastAsia" w:ascii="宋体" w:hAnsi="宋体" w:eastAsia="宋体" w:cs="Times New Roman"/>
          <w:b/>
          <w:color w:val="auto"/>
          <w:sz w:val="36"/>
          <w:szCs w:val="36"/>
          <w:highlight w:val="none"/>
          <w:lang w:val="en-US" w:eastAsia="zh-CN"/>
        </w:rPr>
      </w:pPr>
    </w:p>
    <w:p w14:paraId="2D893805">
      <w:pPr>
        <w:spacing w:line="360" w:lineRule="auto"/>
        <w:jc w:val="center"/>
        <w:rPr>
          <w:rFonts w:hint="eastAsia" w:ascii="宋体" w:hAnsi="宋体" w:eastAsia="宋体" w:cs="Times New Roman"/>
          <w:b/>
          <w:color w:val="auto"/>
          <w:sz w:val="36"/>
          <w:szCs w:val="36"/>
          <w:highlight w:val="none"/>
          <w:lang w:val="en-US" w:eastAsia="zh-CN"/>
        </w:rPr>
      </w:pPr>
    </w:p>
    <w:p w14:paraId="5EBCEDDF">
      <w:pPr>
        <w:spacing w:line="360" w:lineRule="auto"/>
        <w:jc w:val="center"/>
        <w:rPr>
          <w:rFonts w:hint="eastAsia" w:ascii="宋体" w:hAnsi="宋体" w:eastAsia="宋体" w:cs="Times New Roman"/>
          <w:b/>
          <w:color w:val="auto"/>
          <w:sz w:val="36"/>
          <w:szCs w:val="36"/>
          <w:highlight w:val="none"/>
          <w:lang w:val="en-US" w:eastAsia="zh-CN"/>
        </w:rPr>
      </w:pPr>
    </w:p>
    <w:p w14:paraId="5B45987C">
      <w:pPr>
        <w:spacing w:line="360" w:lineRule="auto"/>
        <w:jc w:val="center"/>
        <w:rPr>
          <w:rFonts w:hint="default"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二、</w:t>
      </w:r>
      <w:r>
        <w:rPr>
          <w:rFonts w:hint="eastAsia" w:ascii="宋体" w:hAnsi="宋体" w:cs="Times New Roman"/>
          <w:b/>
          <w:color w:val="auto"/>
          <w:sz w:val="36"/>
          <w:szCs w:val="36"/>
          <w:highlight w:val="none"/>
          <w:lang w:val="en-US" w:eastAsia="zh-CN"/>
        </w:rPr>
        <w:t>报价文件</w:t>
      </w:r>
    </w:p>
    <w:p w14:paraId="1A201EDA">
      <w:pPr>
        <w:spacing w:line="360" w:lineRule="auto"/>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（一）初始报价一览表</w:t>
      </w:r>
    </w:p>
    <w:p w14:paraId="754C5F64">
      <w:pPr>
        <w:pStyle w:val="15"/>
        <w:rPr>
          <w:rFonts w:hint="eastAsia" w:ascii="宋体" w:hAnsi="宋体"/>
          <w:b/>
          <w:color w:val="auto"/>
          <w:kern w:val="0"/>
          <w:sz w:val="32"/>
          <w:szCs w:val="32"/>
          <w:highlight w:val="none"/>
        </w:rPr>
      </w:pPr>
    </w:p>
    <w:p w14:paraId="0B535C49">
      <w:pPr>
        <w:pStyle w:val="15"/>
        <w:rPr>
          <w:rFonts w:hint="default" w:ascii="Times New Roman" w:hAnsi="Times New Roman" w:eastAsia="宋体" w:cs="Times New Roman"/>
          <w:color w:val="auto"/>
          <w:spacing w:val="-1"/>
          <w:highlight w:val="none"/>
          <w:u w:val="single"/>
          <w:lang w:val="en-US" w:eastAsia="zh-CN"/>
        </w:rPr>
      </w:pPr>
      <w:r>
        <w:rPr>
          <w:rFonts w:ascii="Times New Roman" w:hAnsi="Times New Roman" w:eastAsia="宋体" w:cs="Times New Roman"/>
          <w:color w:val="auto"/>
          <w:spacing w:val="-1"/>
          <w:highlight w:val="none"/>
          <w:lang w:eastAsia="zh-CN"/>
        </w:rPr>
        <w:t>项目编号：</w:t>
      </w:r>
      <w:r>
        <w:rPr>
          <w:rFonts w:hint="eastAsia" w:ascii="Times New Roman" w:hAnsi="Times New Roman" w:eastAsia="宋体" w:cs="Times New Roman"/>
          <w:color w:val="auto"/>
          <w:spacing w:val="-1"/>
          <w:highlight w:val="none"/>
          <w:u w:val="single"/>
          <w:lang w:val="en-US" w:eastAsia="zh-CN"/>
        </w:rPr>
        <w:t xml:space="preserve">            </w:t>
      </w:r>
    </w:p>
    <w:p w14:paraId="1A3E139F">
      <w:pPr>
        <w:pStyle w:val="15"/>
        <w:rPr>
          <w:rFonts w:ascii="Times New Roman" w:hAnsi="Times New Roman" w:cs="Times New Roman"/>
          <w:color w:val="auto"/>
          <w:highlight w:val="none"/>
          <w:lang w:eastAsia="zh-CN"/>
        </w:rPr>
      </w:pPr>
      <w:r>
        <w:rPr>
          <w:rFonts w:ascii="Times New Roman" w:hAnsi="Times New Roman" w:cs="Times New Roman"/>
          <w:color w:val="auto"/>
          <w:spacing w:val="-1"/>
          <w:highlight w:val="none"/>
          <w:lang w:eastAsia="zh-CN"/>
        </w:rPr>
        <w:t>项</w:t>
      </w:r>
      <w:r>
        <w:rPr>
          <w:rFonts w:ascii="Times New Roman" w:hAnsi="Times New Roman" w:cs="Times New Roman"/>
          <w:color w:val="auto"/>
          <w:highlight w:val="none"/>
          <w:lang w:eastAsia="zh-CN"/>
        </w:rPr>
        <w:t>目名称：</w:t>
      </w:r>
      <w:r>
        <w:rPr>
          <w:rFonts w:hint="eastAsia" w:ascii="Times New Roman" w:hAnsi="Times New Roman" w:eastAsia="宋体" w:cs="Times New Roman"/>
          <w:color w:val="auto"/>
          <w:spacing w:val="-1"/>
          <w:highlight w:val="none"/>
          <w:u w:val="single"/>
          <w:lang w:val="en-US" w:eastAsia="zh-CN"/>
        </w:rPr>
        <w:t xml:space="preserve">            </w:t>
      </w:r>
    </w:p>
    <w:tbl>
      <w:tblPr>
        <w:tblStyle w:val="47"/>
        <w:tblpPr w:leftFromText="180" w:rightFromText="180" w:vertAnchor="text" w:horzAnchor="page" w:tblpXSpec="center" w:tblpY="464"/>
        <w:tblOverlap w:val="never"/>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7448"/>
      </w:tblGrid>
      <w:tr w14:paraId="1809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172" w:type="dxa"/>
            <w:vAlign w:val="center"/>
          </w:tcPr>
          <w:p w14:paraId="25071877">
            <w:pPr>
              <w:spacing w:line="300" w:lineRule="exact"/>
              <w:jc w:val="center"/>
              <w:outlineLvl w:val="9"/>
              <w:rPr>
                <w:rFonts w:ascii="宋体" w:hAnsi="宋体"/>
                <w:color w:val="auto"/>
                <w:sz w:val="24"/>
                <w:highlight w:val="none"/>
                <w:lang w:val="zh-CN"/>
              </w:rPr>
            </w:pPr>
            <w:r>
              <w:rPr>
                <w:rFonts w:hint="eastAsia" w:ascii="宋体" w:hAnsi="宋体"/>
                <w:color w:val="auto"/>
                <w:sz w:val="24"/>
                <w:highlight w:val="none"/>
                <w:lang w:val="en-US" w:eastAsia="zh-CN"/>
              </w:rPr>
              <w:t>初始报价</w:t>
            </w:r>
          </w:p>
        </w:tc>
        <w:tc>
          <w:tcPr>
            <w:tcW w:w="7448" w:type="dxa"/>
            <w:vAlign w:val="center"/>
          </w:tcPr>
          <w:p w14:paraId="6F2B3C62">
            <w:pPr>
              <w:tabs>
                <w:tab w:val="left" w:pos="5355"/>
              </w:tabs>
              <w:spacing w:line="300" w:lineRule="exact"/>
              <w:jc w:val="left"/>
              <w:outlineLvl w:val="9"/>
              <w:rPr>
                <w:rFonts w:hint="default" w:ascii="宋体" w:hAnsi="宋体"/>
                <w:bCs/>
                <w:color w:val="auto"/>
                <w:kern w:val="2"/>
                <w:sz w:val="24"/>
                <w:highlight w:val="none"/>
                <w:lang w:val="en-US" w:eastAsia="zh-CN" w:bidi="ar-SA"/>
              </w:rPr>
            </w:pPr>
            <w:r>
              <w:rPr>
                <w:rFonts w:hint="eastAsia" w:ascii="宋体" w:hAnsi="宋体"/>
                <w:bCs/>
                <w:color w:val="auto"/>
                <w:kern w:val="2"/>
                <w:sz w:val="24"/>
                <w:highlight w:val="none"/>
                <w:lang w:val="zh-CN" w:eastAsia="zh-CN" w:bidi="ar-SA"/>
              </w:rPr>
              <w:t>小写：</w:t>
            </w:r>
            <w:r>
              <w:rPr>
                <w:rFonts w:hint="eastAsia" w:ascii="宋体" w:hAnsi="宋体"/>
                <w:bCs/>
                <w:color w:val="auto"/>
                <w:kern w:val="2"/>
                <w:sz w:val="24"/>
                <w:highlight w:val="none"/>
                <w:u w:val="single"/>
                <w:lang w:val="en-US" w:eastAsia="zh-CN" w:bidi="ar-SA"/>
              </w:rPr>
              <w:t xml:space="preserve">       </w:t>
            </w:r>
            <w:r>
              <w:rPr>
                <w:rFonts w:hint="eastAsia" w:ascii="宋体" w:hAnsi="宋体"/>
                <w:bCs/>
                <w:color w:val="auto"/>
                <w:kern w:val="2"/>
                <w:sz w:val="24"/>
                <w:highlight w:val="none"/>
                <w:lang w:val="en-US" w:eastAsia="zh-CN" w:bidi="ar-SA"/>
              </w:rPr>
              <w:t>元</w:t>
            </w:r>
          </w:p>
          <w:p w14:paraId="51851360">
            <w:pPr>
              <w:tabs>
                <w:tab w:val="left" w:pos="5355"/>
              </w:tabs>
              <w:spacing w:line="300" w:lineRule="exact"/>
              <w:jc w:val="left"/>
              <w:outlineLvl w:val="9"/>
              <w:rPr>
                <w:rFonts w:ascii="宋体" w:hAnsi="宋体"/>
                <w:bCs/>
                <w:color w:val="auto"/>
                <w:kern w:val="2"/>
                <w:sz w:val="24"/>
                <w:highlight w:val="none"/>
                <w:lang w:val="zh-CN" w:eastAsia="zh-CN" w:bidi="ar-SA"/>
              </w:rPr>
            </w:pPr>
            <w:r>
              <w:rPr>
                <w:rFonts w:hint="eastAsia" w:ascii="宋体" w:hAnsi="宋体"/>
                <w:bCs/>
                <w:color w:val="auto"/>
                <w:kern w:val="2"/>
                <w:sz w:val="24"/>
                <w:highlight w:val="none"/>
                <w:lang w:val="zh-CN" w:eastAsia="zh-CN" w:bidi="ar-SA"/>
              </w:rPr>
              <w:t>大写：</w:t>
            </w:r>
            <w:r>
              <w:rPr>
                <w:rFonts w:hint="eastAsia" w:ascii="宋体" w:hAnsi="宋体"/>
                <w:bCs/>
                <w:color w:val="auto"/>
                <w:kern w:val="2"/>
                <w:sz w:val="24"/>
                <w:highlight w:val="none"/>
                <w:u w:val="single"/>
                <w:lang w:val="en-US" w:eastAsia="zh-CN" w:bidi="ar-SA"/>
              </w:rPr>
              <w:t xml:space="preserve">       </w:t>
            </w:r>
          </w:p>
        </w:tc>
      </w:tr>
      <w:tr w14:paraId="0BA9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172" w:type="dxa"/>
            <w:vAlign w:val="center"/>
          </w:tcPr>
          <w:p w14:paraId="0416FFEA">
            <w:pPr>
              <w:spacing w:line="3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zh-CN"/>
              </w:rPr>
              <w:t>工期</w:t>
            </w:r>
          </w:p>
        </w:tc>
        <w:tc>
          <w:tcPr>
            <w:tcW w:w="7448" w:type="dxa"/>
            <w:vAlign w:val="center"/>
          </w:tcPr>
          <w:p w14:paraId="387940C4">
            <w:pPr>
              <w:tabs>
                <w:tab w:val="left" w:pos="5355"/>
              </w:tabs>
              <w:spacing w:line="300" w:lineRule="exact"/>
              <w:jc w:val="left"/>
              <w:rPr>
                <w:rFonts w:ascii="宋体" w:hAnsi="宋体"/>
                <w:bCs/>
                <w:color w:val="auto"/>
                <w:sz w:val="24"/>
                <w:highlight w:val="none"/>
                <w:lang w:val="zh-CN"/>
              </w:rPr>
            </w:pPr>
          </w:p>
        </w:tc>
      </w:tr>
      <w:tr w14:paraId="7420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2172" w:type="dxa"/>
            <w:vAlign w:val="center"/>
          </w:tcPr>
          <w:p w14:paraId="68B9D602">
            <w:pPr>
              <w:spacing w:line="300" w:lineRule="exact"/>
              <w:jc w:val="center"/>
              <w:rPr>
                <w:rFonts w:ascii="宋体" w:hAnsi="宋体"/>
                <w:color w:val="auto"/>
                <w:sz w:val="24"/>
                <w:highlight w:val="none"/>
                <w:lang w:val="zh-CN"/>
              </w:rPr>
            </w:pPr>
            <w:r>
              <w:rPr>
                <w:rFonts w:hint="eastAsia" w:ascii="宋体" w:hAnsi="宋体"/>
                <w:color w:val="auto"/>
                <w:sz w:val="24"/>
                <w:highlight w:val="none"/>
                <w:lang w:val="zh-CN"/>
              </w:rPr>
              <w:t>质量承诺</w:t>
            </w:r>
          </w:p>
        </w:tc>
        <w:tc>
          <w:tcPr>
            <w:tcW w:w="7448" w:type="dxa"/>
            <w:vAlign w:val="center"/>
          </w:tcPr>
          <w:p w14:paraId="5D173852">
            <w:pPr>
              <w:tabs>
                <w:tab w:val="left" w:pos="5355"/>
              </w:tabs>
              <w:spacing w:line="300" w:lineRule="exact"/>
              <w:jc w:val="left"/>
              <w:rPr>
                <w:rFonts w:ascii="宋体" w:hAnsi="宋体"/>
                <w:bCs/>
                <w:color w:val="auto"/>
                <w:sz w:val="24"/>
                <w:highlight w:val="none"/>
                <w:lang w:val="zh-CN"/>
              </w:rPr>
            </w:pPr>
          </w:p>
        </w:tc>
      </w:tr>
      <w:tr w14:paraId="7661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2172" w:type="dxa"/>
            <w:vAlign w:val="center"/>
          </w:tcPr>
          <w:p w14:paraId="3DF3D916">
            <w:pPr>
              <w:spacing w:line="300" w:lineRule="exact"/>
              <w:jc w:val="center"/>
              <w:rPr>
                <w:rFonts w:ascii="宋体" w:hAnsi="宋体"/>
                <w:color w:val="auto"/>
                <w:sz w:val="24"/>
                <w:highlight w:val="none"/>
                <w:lang w:val="zh-CN"/>
              </w:rPr>
            </w:pPr>
            <w:r>
              <w:rPr>
                <w:rFonts w:hint="eastAsia" w:ascii="宋体" w:hAnsi="宋体"/>
                <w:color w:val="auto"/>
                <w:sz w:val="24"/>
                <w:highlight w:val="none"/>
                <w:lang w:val="zh-CN"/>
              </w:rPr>
              <w:t>磋商有效期</w:t>
            </w:r>
          </w:p>
        </w:tc>
        <w:tc>
          <w:tcPr>
            <w:tcW w:w="7448" w:type="dxa"/>
            <w:vAlign w:val="center"/>
          </w:tcPr>
          <w:p w14:paraId="0F9C5620">
            <w:pPr>
              <w:tabs>
                <w:tab w:val="left" w:pos="5355"/>
              </w:tabs>
              <w:spacing w:line="300" w:lineRule="exact"/>
              <w:jc w:val="center"/>
              <w:rPr>
                <w:rFonts w:ascii="宋体" w:hAnsi="宋体"/>
                <w:color w:val="auto"/>
                <w:sz w:val="24"/>
                <w:highlight w:val="none"/>
                <w:lang w:val="zh-CN"/>
              </w:rPr>
            </w:pPr>
          </w:p>
        </w:tc>
      </w:tr>
      <w:tr w14:paraId="0911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2172" w:type="dxa"/>
            <w:vAlign w:val="center"/>
          </w:tcPr>
          <w:p w14:paraId="30F6F62B">
            <w:pPr>
              <w:spacing w:line="300" w:lineRule="exact"/>
              <w:jc w:val="center"/>
              <w:rPr>
                <w:rFonts w:ascii="宋体" w:hAnsi="宋体"/>
                <w:color w:val="auto"/>
                <w:sz w:val="24"/>
                <w:highlight w:val="none"/>
              </w:rPr>
            </w:pPr>
            <w:r>
              <w:rPr>
                <w:rFonts w:hint="eastAsia" w:ascii="宋体" w:hAnsi="宋体"/>
                <w:color w:val="auto"/>
                <w:sz w:val="24"/>
                <w:highlight w:val="none"/>
                <w:lang w:val="zh-CN"/>
              </w:rPr>
              <w:t>项目</w:t>
            </w:r>
            <w:r>
              <w:rPr>
                <w:rFonts w:hint="eastAsia" w:ascii="宋体" w:hAnsi="宋体"/>
                <w:color w:val="auto"/>
                <w:sz w:val="24"/>
                <w:highlight w:val="none"/>
              </w:rPr>
              <w:t>经理</w:t>
            </w:r>
          </w:p>
        </w:tc>
        <w:tc>
          <w:tcPr>
            <w:tcW w:w="7448" w:type="dxa"/>
            <w:vAlign w:val="center"/>
          </w:tcPr>
          <w:p w14:paraId="23821E27">
            <w:pPr>
              <w:spacing w:line="300" w:lineRule="exact"/>
              <w:jc w:val="left"/>
              <w:rPr>
                <w:rFonts w:hint="eastAsia" w:ascii="宋体" w:hAnsi="宋体"/>
                <w:color w:val="auto"/>
                <w:sz w:val="24"/>
                <w:szCs w:val="22"/>
                <w:highlight w:val="none"/>
              </w:rPr>
            </w:pPr>
            <w:r>
              <w:rPr>
                <w:rFonts w:hint="eastAsia" w:ascii="宋体" w:hAnsi="宋体"/>
                <w:color w:val="auto"/>
                <w:sz w:val="24"/>
                <w:szCs w:val="22"/>
                <w:highlight w:val="none"/>
              </w:rPr>
              <w:t>姓名：</w:t>
            </w:r>
          </w:p>
          <w:p w14:paraId="3F26FA14">
            <w:pPr>
              <w:pStyle w:val="13"/>
              <w:ind w:left="0" w:leftChars="0" w:firstLine="0" w:firstLineChars="0"/>
              <w:rPr>
                <w:rFonts w:hint="default" w:eastAsia="宋体"/>
                <w:lang w:val="en-US" w:eastAsia="zh-CN"/>
              </w:rPr>
            </w:pPr>
            <w:r>
              <w:rPr>
                <w:rFonts w:hint="eastAsia" w:ascii="宋体" w:hAnsi="宋体"/>
                <w:color w:val="auto"/>
                <w:sz w:val="24"/>
                <w:szCs w:val="22"/>
                <w:highlight w:val="none"/>
                <w:lang w:val="en-US" w:eastAsia="zh-CN"/>
              </w:rPr>
              <w:t>注册证书：</w:t>
            </w:r>
          </w:p>
          <w:p w14:paraId="1403DA47">
            <w:pPr>
              <w:tabs>
                <w:tab w:val="left" w:pos="5355"/>
              </w:tabs>
              <w:spacing w:line="300" w:lineRule="exact"/>
              <w:jc w:val="left"/>
              <w:rPr>
                <w:rFonts w:ascii="宋体" w:hAnsi="宋体"/>
                <w:color w:val="auto"/>
                <w:sz w:val="24"/>
                <w:highlight w:val="none"/>
                <w:lang w:val="zh-CN"/>
              </w:rPr>
            </w:pPr>
            <w:r>
              <w:rPr>
                <w:rFonts w:hint="eastAsia" w:ascii="宋体" w:hAnsi="宋体"/>
                <w:color w:val="auto"/>
                <w:sz w:val="24"/>
                <w:szCs w:val="22"/>
                <w:highlight w:val="none"/>
              </w:rPr>
              <w:t>注册编号：</w:t>
            </w:r>
          </w:p>
        </w:tc>
      </w:tr>
      <w:tr w14:paraId="22FB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172" w:type="dxa"/>
            <w:vAlign w:val="center"/>
          </w:tcPr>
          <w:p w14:paraId="73AE46B6">
            <w:pPr>
              <w:spacing w:line="3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技术负责人</w:t>
            </w:r>
          </w:p>
        </w:tc>
        <w:tc>
          <w:tcPr>
            <w:tcW w:w="7448" w:type="dxa"/>
            <w:vAlign w:val="center"/>
          </w:tcPr>
          <w:p w14:paraId="2B6F1EDB">
            <w:pPr>
              <w:tabs>
                <w:tab w:val="left" w:pos="5355"/>
              </w:tabs>
              <w:spacing w:line="300" w:lineRule="exact"/>
              <w:jc w:val="left"/>
              <w:rPr>
                <w:rFonts w:ascii="宋体" w:hAnsi="宋体"/>
                <w:color w:val="auto"/>
                <w:sz w:val="24"/>
                <w:szCs w:val="22"/>
                <w:highlight w:val="none"/>
              </w:rPr>
            </w:pPr>
          </w:p>
        </w:tc>
      </w:tr>
      <w:tr w14:paraId="1D72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2172" w:type="dxa"/>
            <w:vAlign w:val="center"/>
          </w:tcPr>
          <w:p w14:paraId="24B96E2F">
            <w:pPr>
              <w:tabs>
                <w:tab w:val="left" w:pos="5355"/>
              </w:tabs>
              <w:spacing w:line="300" w:lineRule="exact"/>
              <w:jc w:val="center"/>
              <w:rPr>
                <w:rFonts w:ascii="宋体" w:hAnsi="宋体"/>
                <w:color w:val="auto"/>
                <w:sz w:val="24"/>
                <w:highlight w:val="none"/>
                <w:lang w:val="zh-CN"/>
              </w:rPr>
            </w:pPr>
            <w:r>
              <w:rPr>
                <w:rFonts w:hint="eastAsia" w:ascii="宋体" w:hAnsi="宋体"/>
                <w:color w:val="auto"/>
                <w:sz w:val="24"/>
                <w:highlight w:val="none"/>
                <w:lang w:val="zh-CN"/>
              </w:rPr>
              <w:t>备注</w:t>
            </w:r>
          </w:p>
        </w:tc>
        <w:tc>
          <w:tcPr>
            <w:tcW w:w="7448" w:type="dxa"/>
            <w:vAlign w:val="center"/>
          </w:tcPr>
          <w:p w14:paraId="11998546">
            <w:pPr>
              <w:tabs>
                <w:tab w:val="left" w:pos="5355"/>
              </w:tabs>
              <w:spacing w:line="300" w:lineRule="exact"/>
              <w:jc w:val="center"/>
              <w:rPr>
                <w:rFonts w:ascii="宋体" w:hAnsi="宋体"/>
                <w:color w:val="auto"/>
                <w:sz w:val="24"/>
                <w:highlight w:val="none"/>
                <w:lang w:val="zh-CN"/>
              </w:rPr>
            </w:pPr>
          </w:p>
        </w:tc>
      </w:tr>
      <w:tr w14:paraId="6C8B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9620" w:type="dxa"/>
            <w:gridSpan w:val="2"/>
            <w:vAlign w:val="center"/>
          </w:tcPr>
          <w:p w14:paraId="358D5788">
            <w:pPr>
              <w:tabs>
                <w:tab w:val="left" w:pos="5355"/>
              </w:tabs>
              <w:spacing w:line="300" w:lineRule="exact"/>
              <w:ind w:firstLine="480" w:firstLineChars="200"/>
              <w:rPr>
                <w:rFonts w:ascii="宋体" w:hAnsi="宋体"/>
                <w:b/>
                <w:color w:val="auto"/>
                <w:highlight w:val="none"/>
                <w:lang w:val="zh-CN"/>
              </w:rPr>
            </w:pPr>
            <w:r>
              <w:rPr>
                <w:rFonts w:hint="eastAsia" w:ascii="宋体" w:hAnsi="宋体"/>
                <w:color w:val="auto"/>
                <w:kern w:val="28"/>
                <w:sz w:val="24"/>
                <w:szCs w:val="22"/>
                <w:highlight w:val="none"/>
                <w:lang w:val="zh-CN"/>
              </w:rPr>
              <w:t>注：</w:t>
            </w:r>
            <w:r>
              <w:rPr>
                <w:rFonts w:hint="eastAsia" w:ascii="宋体" w:hAnsi="宋体"/>
                <w:color w:val="auto"/>
                <w:kern w:val="28"/>
                <w:sz w:val="24"/>
                <w:szCs w:val="22"/>
                <w:highlight w:val="none"/>
              </w:rPr>
              <w:t>磋商</w:t>
            </w:r>
            <w:r>
              <w:rPr>
                <w:rFonts w:hint="eastAsia" w:ascii="宋体" w:hAnsi="宋体"/>
                <w:color w:val="auto"/>
                <w:kern w:val="28"/>
                <w:sz w:val="24"/>
                <w:szCs w:val="22"/>
                <w:highlight w:val="none"/>
                <w:lang w:val="zh-CN"/>
              </w:rPr>
              <w:t>报价应包含该项目的全部费用，且不得高于采购人给出的</w:t>
            </w:r>
            <w:r>
              <w:rPr>
                <w:rFonts w:hint="eastAsia" w:ascii="宋体" w:hAnsi="宋体"/>
                <w:color w:val="auto"/>
                <w:kern w:val="28"/>
                <w:sz w:val="24"/>
                <w:szCs w:val="22"/>
                <w:highlight w:val="none"/>
                <w:lang w:val="en-US" w:eastAsia="zh-CN"/>
              </w:rPr>
              <w:t>最高限价。</w:t>
            </w:r>
          </w:p>
        </w:tc>
      </w:tr>
    </w:tbl>
    <w:p w14:paraId="318B7440">
      <w:pPr>
        <w:pStyle w:val="26"/>
        <w:spacing w:after="120" w:afterLines="50" w:line="500" w:lineRule="exact"/>
        <w:ind w:right="-215" w:firstLine="0"/>
        <w:rPr>
          <w:b/>
          <w:bCs/>
          <w:color w:val="auto"/>
          <w:sz w:val="24"/>
          <w:szCs w:val="24"/>
          <w:highlight w:val="none"/>
        </w:rPr>
      </w:pPr>
    </w:p>
    <w:p w14:paraId="2E357CDE">
      <w:pPr>
        <w:spacing w:line="360" w:lineRule="auto"/>
        <w:ind w:firstLine="480" w:firstLineChars="200"/>
        <w:rPr>
          <w:rFonts w:ascii="宋体" w:hAnsi="宋体" w:cs="宋体"/>
          <w:color w:val="auto"/>
          <w:sz w:val="24"/>
          <w:szCs w:val="24"/>
          <w:highlight w:val="none"/>
        </w:rPr>
      </w:pPr>
      <w:bookmarkStart w:id="441" w:name="_Toc9305"/>
      <w:bookmarkStart w:id="442" w:name="_Toc26635"/>
      <w:bookmarkStart w:id="443" w:name="_Toc30157"/>
      <w:bookmarkStart w:id="444" w:name="_Toc1469"/>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C5A6FED">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法定代表人（电子签章或电子签名）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4E3E5A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10BA711">
      <w:pPr>
        <w:pStyle w:val="45"/>
        <w:rPr>
          <w:rFonts w:hint="eastAsia" w:ascii="宋体" w:hAnsi="宋体" w:cs="宋体"/>
          <w:color w:val="auto"/>
          <w:sz w:val="24"/>
          <w:szCs w:val="24"/>
          <w:highlight w:val="none"/>
        </w:rPr>
      </w:pPr>
    </w:p>
    <w:p w14:paraId="479F9899">
      <w:pPr>
        <w:pStyle w:val="45"/>
        <w:rPr>
          <w:rFonts w:hint="eastAsia" w:ascii="宋体" w:hAnsi="宋体" w:cs="宋体"/>
          <w:color w:val="auto"/>
          <w:sz w:val="24"/>
          <w:szCs w:val="24"/>
          <w:highlight w:val="none"/>
        </w:rPr>
      </w:pPr>
    </w:p>
    <w:bookmarkEnd w:id="441"/>
    <w:bookmarkEnd w:id="442"/>
    <w:bookmarkEnd w:id="443"/>
    <w:bookmarkEnd w:id="444"/>
    <w:p w14:paraId="5F12FAB9">
      <w:pPr>
        <w:spacing w:line="360" w:lineRule="auto"/>
        <w:jc w:val="center"/>
        <w:outlineLvl w:val="9"/>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磋商申请函</w:t>
      </w:r>
    </w:p>
    <w:p w14:paraId="07F799A2">
      <w:pPr>
        <w:spacing w:line="360" w:lineRule="auto"/>
        <w:rPr>
          <w:rFonts w:hint="eastAsia" w:ascii="宋体" w:hAnsi="宋体" w:cs="宋体"/>
          <w:color w:val="auto"/>
          <w:sz w:val="24"/>
          <w:szCs w:val="24"/>
          <w:highlight w:val="none"/>
        </w:rPr>
      </w:pPr>
    </w:p>
    <w:p w14:paraId="3D3AEE3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（采购人全称）</w:t>
      </w:r>
    </w:p>
    <w:p w14:paraId="3BF1E7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供应商</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兹宣布同意如下：</w:t>
      </w:r>
    </w:p>
    <w:p w14:paraId="0F3B428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的全部内容，愿意以</w:t>
      </w:r>
      <w:r>
        <w:rPr>
          <w:rFonts w:hint="eastAsia" w:ascii="宋体" w:hAnsi="宋体"/>
          <w:color w:val="auto"/>
          <w:sz w:val="24"/>
          <w:highlight w:val="none"/>
          <w:lang w:val="en-US" w:eastAsia="zh-CN"/>
        </w:rPr>
        <w:t>磋商初始报价</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小写</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元</w:t>
      </w:r>
      <w:r>
        <w:rPr>
          <w:rFonts w:hint="eastAsia" w:ascii="宋体" w:hAnsi="宋体"/>
          <w:color w:val="auto"/>
          <w:sz w:val="24"/>
          <w:highlight w:val="none"/>
        </w:rPr>
        <w:t>，</w:t>
      </w:r>
      <w:r>
        <w:rPr>
          <w:rFonts w:hint="eastAsia" w:ascii="宋体" w:hAnsi="宋体"/>
          <w:color w:val="auto"/>
          <w:sz w:val="24"/>
          <w:highlight w:val="none"/>
          <w:u w:val="single"/>
        </w:rPr>
        <w:t xml:space="preserve">（大写）人民币            </w:t>
      </w:r>
      <w:r>
        <w:rPr>
          <w:rFonts w:hint="eastAsia" w:ascii="宋体" w:hAnsi="宋体" w:cs="宋体"/>
          <w:color w:val="auto"/>
          <w:sz w:val="24"/>
          <w:szCs w:val="24"/>
          <w:highlight w:val="none"/>
        </w:rPr>
        <w:t>，工期：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，质量承诺：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9A3B19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2.我方同意在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须知规定的磋商日期起遵循本响应文件，并在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须知第3.3.1款规定的磋商有效期满之前均具有约束力。如果我方磋商被接受，则至合同履行完毕、合同履行期满为止，本磋商申请函保持有效。</w:t>
      </w:r>
    </w:p>
    <w:p w14:paraId="7350622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.我方承诺已经具备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应当具备的条件。</w:t>
      </w:r>
    </w:p>
    <w:p w14:paraId="17E1D4F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.我方承诺严格遵守</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中的各项要求及合同条款，并在合同履行期内承担合同规定的责任义务。</w:t>
      </w:r>
    </w:p>
    <w:p w14:paraId="13C9A0D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.我方已详细审核</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，我方对</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各项条款和评分办法无异议，知道必须放弃提出含糊不清或误解问题的权利。</w:t>
      </w:r>
    </w:p>
    <w:p w14:paraId="667E024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.如果在响应文件有效期内撤回</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或者有其他违约行为，我方愿意承担一切后果。</w:t>
      </w:r>
    </w:p>
    <w:p w14:paraId="28991F0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.同意应贵方要求提供与本项目磋商有关的任何数据和资料，并保证数据和资料的完整性和真实性，若有违反，我方愿意承担一切后果。</w:t>
      </w:r>
    </w:p>
    <w:p w14:paraId="0103D67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.如我方中标，我方将按照采购人要求完成本项目并确保通过相关部门检查验收。我方承诺：本项目不私自转包和分包。 </w:t>
      </w:r>
    </w:p>
    <w:p w14:paraId="6281ED9E">
      <w:pPr>
        <w:pStyle w:val="23"/>
        <w:snapToGrid w:val="0"/>
        <w:spacing w:after="0" w:line="240" w:lineRule="auto"/>
        <w:ind w:firstLine="480" w:firstLineChars="200"/>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eastAsia="宋体" w:cs="宋体"/>
          <w:color w:val="auto"/>
          <w:kern w:val="2"/>
          <w:sz w:val="24"/>
          <w:szCs w:val="24"/>
          <w:highlight w:val="none"/>
          <w:u w:val="single"/>
          <w:lang w:val="en-US" w:eastAsia="zh-CN" w:bidi="ar-SA"/>
        </w:rPr>
        <w:t xml:space="preserve">                     （其他补充说明）  </w:t>
      </w:r>
      <w:r>
        <w:rPr>
          <w:rFonts w:hint="eastAsia" w:ascii="宋体" w:hAnsi="宋体" w:eastAsia="宋体" w:cs="宋体"/>
          <w:color w:val="auto"/>
          <w:kern w:val="2"/>
          <w:sz w:val="24"/>
          <w:szCs w:val="24"/>
          <w:highlight w:val="none"/>
          <w:lang w:val="en-US" w:eastAsia="zh-CN" w:bidi="ar-SA"/>
        </w:rPr>
        <w:t>。</w:t>
      </w:r>
    </w:p>
    <w:p w14:paraId="73F23D69">
      <w:pPr>
        <w:spacing w:line="400" w:lineRule="exact"/>
        <w:ind w:firstLine="480" w:firstLineChars="200"/>
        <w:rPr>
          <w:rFonts w:ascii="宋体" w:hAnsi="宋体" w:cs="宋体"/>
          <w:color w:val="auto"/>
          <w:sz w:val="24"/>
          <w:szCs w:val="24"/>
          <w:highlight w:val="none"/>
        </w:rPr>
      </w:pPr>
    </w:p>
    <w:p w14:paraId="66BEA346">
      <w:pPr>
        <w:pStyle w:val="23"/>
        <w:snapToGrid w:val="0"/>
        <w:spacing w:line="360" w:lineRule="auto"/>
        <w:ind w:firstLine="480" w:firstLineChars="200"/>
        <w:rPr>
          <w:rFonts w:hAnsi="宋体" w:cs="宋体"/>
          <w:color w:val="auto"/>
          <w:sz w:val="24"/>
          <w:szCs w:val="24"/>
          <w:highlight w:val="none"/>
        </w:rPr>
      </w:pPr>
    </w:p>
    <w:p w14:paraId="40DC59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p>
    <w:p w14:paraId="71A67C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法定代表人（电子签章或电子签名）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1D56D3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Times New Roman"/>
          <w:b/>
          <w:color w:val="auto"/>
          <w:sz w:val="36"/>
          <w:szCs w:val="36"/>
          <w:highlight w:val="none"/>
          <w:lang w:val="en-US" w:eastAsia="zh-CN"/>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0981260E">
      <w:pPr>
        <w:spacing w:line="360" w:lineRule="auto"/>
        <w:ind w:firstLine="723" w:firstLineChars="200"/>
        <w:jc w:val="both"/>
        <w:rPr>
          <w:rFonts w:hint="eastAsia" w:ascii="宋体" w:hAnsi="宋体" w:cs="Times New Roman"/>
          <w:b/>
          <w:color w:val="auto"/>
          <w:sz w:val="36"/>
          <w:szCs w:val="36"/>
          <w:highlight w:val="none"/>
          <w:lang w:val="en-US" w:eastAsia="zh-CN"/>
        </w:rPr>
      </w:pPr>
    </w:p>
    <w:p w14:paraId="333439B1">
      <w:pPr>
        <w:spacing w:line="360" w:lineRule="auto"/>
        <w:jc w:val="center"/>
        <w:rPr>
          <w:rFonts w:hint="eastAsia" w:ascii="宋体" w:hAnsi="宋体" w:cs="Times New Roman"/>
          <w:b/>
          <w:color w:val="auto"/>
          <w:sz w:val="36"/>
          <w:szCs w:val="36"/>
          <w:highlight w:val="none"/>
          <w:lang w:val="en-US" w:eastAsia="zh-CN"/>
        </w:rPr>
      </w:pPr>
    </w:p>
    <w:p w14:paraId="2D6D9F47">
      <w:pPr>
        <w:spacing w:line="360" w:lineRule="auto"/>
        <w:jc w:val="center"/>
        <w:rPr>
          <w:rFonts w:hint="eastAsia" w:ascii="宋体" w:hAnsi="宋体" w:cs="Times New Roman"/>
          <w:b/>
          <w:color w:val="auto"/>
          <w:sz w:val="36"/>
          <w:szCs w:val="36"/>
          <w:highlight w:val="none"/>
          <w:lang w:val="en-US" w:eastAsia="zh-CN"/>
        </w:rPr>
      </w:pPr>
    </w:p>
    <w:p w14:paraId="7E15B66D">
      <w:pPr>
        <w:spacing w:line="360" w:lineRule="auto"/>
        <w:jc w:val="center"/>
        <w:outlineLvl w:val="9"/>
        <w:rPr>
          <w:rFonts w:hint="eastAsia" w:ascii="宋体" w:hAnsi="宋体" w:cs="宋体"/>
          <w:b/>
          <w:bCs/>
          <w:color w:val="auto"/>
          <w:sz w:val="32"/>
          <w:szCs w:val="32"/>
          <w:highlight w:val="none"/>
          <w:lang w:val="en-US" w:eastAsia="zh-CN"/>
        </w:rPr>
      </w:pPr>
    </w:p>
    <w:p w14:paraId="0365BBEE">
      <w:pPr>
        <w:pStyle w:val="13"/>
        <w:rPr>
          <w:rFonts w:hint="eastAsia" w:ascii="宋体" w:hAnsi="宋体" w:cs="宋体"/>
          <w:b/>
          <w:bCs/>
          <w:color w:val="auto"/>
          <w:sz w:val="32"/>
          <w:szCs w:val="32"/>
          <w:highlight w:val="none"/>
          <w:lang w:val="en-US" w:eastAsia="zh-CN"/>
        </w:rPr>
      </w:pPr>
    </w:p>
    <w:p w14:paraId="341C3966">
      <w:pPr>
        <w:pStyle w:val="13"/>
        <w:rPr>
          <w:rFonts w:hint="eastAsia" w:ascii="宋体" w:hAnsi="宋体" w:cs="宋体"/>
          <w:b/>
          <w:bCs/>
          <w:color w:val="auto"/>
          <w:sz w:val="32"/>
          <w:szCs w:val="32"/>
          <w:highlight w:val="none"/>
          <w:lang w:val="en-US" w:eastAsia="zh-CN"/>
        </w:rPr>
      </w:pPr>
    </w:p>
    <w:p w14:paraId="361A10DF">
      <w:pPr>
        <w:spacing w:line="360" w:lineRule="auto"/>
        <w:jc w:val="center"/>
        <w:outlineLvl w:val="9"/>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（三）已标价的工程量清单</w:t>
      </w:r>
    </w:p>
    <w:p w14:paraId="6C64A4BF">
      <w:pPr>
        <w:spacing w:line="360" w:lineRule="auto"/>
        <w:jc w:val="center"/>
        <w:rPr>
          <w:rFonts w:hint="eastAsia" w:ascii="宋体" w:hAnsi="宋体" w:cs="Times New Roman"/>
          <w:b/>
          <w:color w:val="auto"/>
          <w:sz w:val="36"/>
          <w:szCs w:val="36"/>
          <w:highlight w:val="none"/>
          <w:lang w:val="en-US" w:eastAsia="zh-CN"/>
        </w:rPr>
      </w:pPr>
    </w:p>
    <w:p w14:paraId="5612B062">
      <w:pPr>
        <w:spacing w:line="360" w:lineRule="auto"/>
        <w:jc w:val="center"/>
        <w:rPr>
          <w:rFonts w:hint="eastAsia" w:ascii="宋体" w:hAnsi="宋体" w:cs="Times New Roman"/>
          <w:b/>
          <w:color w:val="auto"/>
          <w:sz w:val="36"/>
          <w:szCs w:val="36"/>
          <w:highlight w:val="none"/>
          <w:lang w:val="en-US" w:eastAsia="zh-CN"/>
        </w:rPr>
      </w:pPr>
    </w:p>
    <w:p w14:paraId="7702FAE0">
      <w:pPr>
        <w:spacing w:line="360" w:lineRule="auto"/>
        <w:jc w:val="center"/>
        <w:rPr>
          <w:rFonts w:hint="eastAsia" w:ascii="宋体" w:hAnsi="宋体" w:cs="Times New Roman"/>
          <w:b/>
          <w:color w:val="auto"/>
          <w:sz w:val="36"/>
          <w:szCs w:val="36"/>
          <w:highlight w:val="none"/>
          <w:lang w:val="en-US" w:eastAsia="zh-CN"/>
        </w:rPr>
      </w:pPr>
    </w:p>
    <w:p w14:paraId="7B0E6C6E">
      <w:pPr>
        <w:spacing w:line="360" w:lineRule="auto"/>
        <w:jc w:val="center"/>
        <w:rPr>
          <w:rFonts w:hint="eastAsia" w:ascii="宋体" w:hAnsi="宋体" w:cs="Times New Roman"/>
          <w:b/>
          <w:color w:val="auto"/>
          <w:sz w:val="36"/>
          <w:szCs w:val="36"/>
          <w:highlight w:val="none"/>
          <w:lang w:val="en-US" w:eastAsia="zh-CN"/>
        </w:rPr>
      </w:pPr>
    </w:p>
    <w:p w14:paraId="64C1817C">
      <w:pPr>
        <w:spacing w:line="360" w:lineRule="auto"/>
        <w:jc w:val="center"/>
        <w:rPr>
          <w:rFonts w:hint="eastAsia" w:ascii="宋体" w:hAnsi="宋体" w:cs="Times New Roman"/>
          <w:b/>
          <w:color w:val="auto"/>
          <w:sz w:val="36"/>
          <w:szCs w:val="36"/>
          <w:highlight w:val="none"/>
          <w:lang w:val="en-US" w:eastAsia="zh-CN"/>
        </w:rPr>
      </w:pPr>
    </w:p>
    <w:p w14:paraId="2393BB3F">
      <w:pPr>
        <w:spacing w:line="360" w:lineRule="auto"/>
        <w:jc w:val="center"/>
        <w:rPr>
          <w:rFonts w:hint="eastAsia" w:ascii="宋体" w:hAnsi="宋体" w:cs="Times New Roman"/>
          <w:b/>
          <w:color w:val="auto"/>
          <w:sz w:val="36"/>
          <w:szCs w:val="36"/>
          <w:highlight w:val="none"/>
          <w:lang w:val="en-US" w:eastAsia="zh-CN"/>
        </w:rPr>
      </w:pPr>
    </w:p>
    <w:p w14:paraId="4EC78D8F">
      <w:pPr>
        <w:spacing w:line="360" w:lineRule="auto"/>
        <w:jc w:val="center"/>
        <w:rPr>
          <w:rFonts w:hint="eastAsia" w:ascii="宋体" w:hAnsi="宋体" w:cs="Times New Roman"/>
          <w:b/>
          <w:color w:val="auto"/>
          <w:sz w:val="36"/>
          <w:szCs w:val="36"/>
          <w:highlight w:val="none"/>
          <w:lang w:val="en-US" w:eastAsia="zh-CN"/>
        </w:rPr>
      </w:pPr>
    </w:p>
    <w:p w14:paraId="5D87F41F">
      <w:pPr>
        <w:spacing w:line="360" w:lineRule="auto"/>
        <w:jc w:val="center"/>
        <w:rPr>
          <w:rFonts w:hint="eastAsia" w:ascii="宋体" w:hAnsi="宋体" w:cs="Times New Roman"/>
          <w:b/>
          <w:color w:val="auto"/>
          <w:sz w:val="36"/>
          <w:szCs w:val="36"/>
          <w:highlight w:val="none"/>
          <w:lang w:val="en-US" w:eastAsia="zh-CN"/>
        </w:rPr>
      </w:pPr>
    </w:p>
    <w:p w14:paraId="2410DB90">
      <w:pPr>
        <w:spacing w:line="360" w:lineRule="auto"/>
        <w:jc w:val="center"/>
        <w:rPr>
          <w:rFonts w:hint="eastAsia" w:ascii="宋体" w:hAnsi="宋体" w:cs="Times New Roman"/>
          <w:b/>
          <w:color w:val="auto"/>
          <w:sz w:val="36"/>
          <w:szCs w:val="36"/>
          <w:highlight w:val="none"/>
          <w:lang w:val="en-US" w:eastAsia="zh-CN"/>
        </w:rPr>
      </w:pPr>
    </w:p>
    <w:p w14:paraId="034B31DA">
      <w:pPr>
        <w:spacing w:line="360" w:lineRule="auto"/>
        <w:jc w:val="center"/>
        <w:rPr>
          <w:rFonts w:hint="eastAsia" w:ascii="宋体" w:hAnsi="宋体" w:cs="Times New Roman"/>
          <w:b/>
          <w:color w:val="auto"/>
          <w:sz w:val="36"/>
          <w:szCs w:val="36"/>
          <w:highlight w:val="none"/>
          <w:lang w:val="en-US" w:eastAsia="zh-CN"/>
        </w:rPr>
      </w:pPr>
    </w:p>
    <w:p w14:paraId="19F9638D">
      <w:pPr>
        <w:spacing w:line="360" w:lineRule="auto"/>
        <w:jc w:val="center"/>
        <w:rPr>
          <w:rFonts w:hint="eastAsia" w:ascii="宋体" w:hAnsi="宋体" w:cs="Times New Roman"/>
          <w:b/>
          <w:color w:val="auto"/>
          <w:sz w:val="36"/>
          <w:szCs w:val="36"/>
          <w:highlight w:val="none"/>
          <w:lang w:val="en-US" w:eastAsia="zh-CN"/>
        </w:rPr>
      </w:pPr>
    </w:p>
    <w:p w14:paraId="611B4F3B">
      <w:pPr>
        <w:spacing w:line="360" w:lineRule="auto"/>
        <w:jc w:val="center"/>
        <w:rPr>
          <w:rFonts w:hint="eastAsia" w:ascii="宋体" w:hAnsi="宋体" w:cs="Times New Roman"/>
          <w:b/>
          <w:color w:val="auto"/>
          <w:sz w:val="36"/>
          <w:szCs w:val="36"/>
          <w:highlight w:val="none"/>
          <w:lang w:val="en-US" w:eastAsia="zh-CN"/>
        </w:rPr>
      </w:pPr>
    </w:p>
    <w:p w14:paraId="251BFE07">
      <w:pPr>
        <w:spacing w:line="360" w:lineRule="auto"/>
        <w:jc w:val="center"/>
        <w:rPr>
          <w:rFonts w:hint="eastAsia" w:ascii="宋体" w:hAnsi="宋体" w:cs="Times New Roman"/>
          <w:b/>
          <w:color w:val="auto"/>
          <w:sz w:val="36"/>
          <w:szCs w:val="36"/>
          <w:highlight w:val="none"/>
          <w:lang w:val="en-US" w:eastAsia="zh-CN"/>
        </w:rPr>
      </w:pPr>
    </w:p>
    <w:p w14:paraId="2A2D89D9">
      <w:pPr>
        <w:spacing w:line="360" w:lineRule="auto"/>
        <w:jc w:val="center"/>
        <w:rPr>
          <w:rFonts w:hint="eastAsia" w:ascii="宋体" w:hAnsi="宋体" w:cs="Times New Roman"/>
          <w:b/>
          <w:color w:val="auto"/>
          <w:sz w:val="36"/>
          <w:szCs w:val="36"/>
          <w:highlight w:val="none"/>
          <w:lang w:val="en-US" w:eastAsia="zh-CN"/>
        </w:rPr>
      </w:pPr>
    </w:p>
    <w:p w14:paraId="5C0DDF47">
      <w:pPr>
        <w:spacing w:line="360" w:lineRule="auto"/>
        <w:jc w:val="center"/>
        <w:rPr>
          <w:rFonts w:hint="eastAsia" w:ascii="宋体" w:hAnsi="宋体" w:cs="Times New Roman"/>
          <w:b/>
          <w:color w:val="auto"/>
          <w:sz w:val="36"/>
          <w:szCs w:val="36"/>
          <w:highlight w:val="none"/>
          <w:lang w:val="en-US" w:eastAsia="zh-CN"/>
        </w:rPr>
      </w:pPr>
    </w:p>
    <w:p w14:paraId="181DF9F1">
      <w:pPr>
        <w:spacing w:line="360" w:lineRule="auto"/>
        <w:jc w:val="center"/>
        <w:rPr>
          <w:rFonts w:hint="eastAsia" w:ascii="宋体" w:hAnsi="宋体" w:cs="Times New Roman"/>
          <w:b/>
          <w:color w:val="auto"/>
          <w:sz w:val="36"/>
          <w:szCs w:val="36"/>
          <w:highlight w:val="none"/>
          <w:lang w:val="en-US" w:eastAsia="zh-CN"/>
        </w:rPr>
      </w:pPr>
    </w:p>
    <w:p w14:paraId="3BAA3FB1">
      <w:pPr>
        <w:spacing w:line="360" w:lineRule="auto"/>
        <w:jc w:val="center"/>
        <w:rPr>
          <w:rFonts w:hint="eastAsia" w:ascii="宋体" w:hAnsi="宋体" w:cs="Times New Roman"/>
          <w:b/>
          <w:color w:val="auto"/>
          <w:sz w:val="36"/>
          <w:szCs w:val="36"/>
          <w:highlight w:val="none"/>
          <w:lang w:val="en-US" w:eastAsia="zh-CN"/>
        </w:rPr>
      </w:pPr>
    </w:p>
    <w:p w14:paraId="425791C1">
      <w:pPr>
        <w:spacing w:line="360" w:lineRule="auto"/>
        <w:jc w:val="center"/>
        <w:rPr>
          <w:rFonts w:hint="eastAsia" w:ascii="宋体" w:hAnsi="宋体" w:cs="Times New Roman"/>
          <w:b/>
          <w:color w:val="auto"/>
          <w:sz w:val="36"/>
          <w:szCs w:val="36"/>
          <w:highlight w:val="none"/>
          <w:lang w:val="en-US" w:eastAsia="zh-CN"/>
        </w:rPr>
      </w:pPr>
    </w:p>
    <w:p w14:paraId="62FBAB0D">
      <w:pPr>
        <w:spacing w:line="360" w:lineRule="auto"/>
        <w:jc w:val="both"/>
        <w:rPr>
          <w:rFonts w:hint="eastAsia" w:ascii="宋体" w:hAnsi="宋体" w:cs="Times New Roman"/>
          <w:b/>
          <w:color w:val="auto"/>
          <w:sz w:val="36"/>
          <w:szCs w:val="36"/>
          <w:highlight w:val="none"/>
          <w:lang w:val="en-US" w:eastAsia="zh-CN"/>
        </w:rPr>
      </w:pPr>
    </w:p>
    <w:p w14:paraId="24CE84FB">
      <w:pPr>
        <w:spacing w:line="360" w:lineRule="auto"/>
        <w:jc w:val="center"/>
        <w:rPr>
          <w:rFonts w:hint="default" w:ascii="宋体" w:hAnsi="宋体" w:eastAsia="宋体" w:cs="Times New Roman"/>
          <w:b/>
          <w:color w:val="auto"/>
          <w:sz w:val="36"/>
          <w:szCs w:val="36"/>
          <w:highlight w:val="none"/>
          <w:lang w:val="en-US" w:eastAsia="zh-CN"/>
        </w:rPr>
      </w:pPr>
      <w:r>
        <w:rPr>
          <w:rFonts w:hint="eastAsia" w:ascii="宋体" w:hAnsi="宋体" w:cs="Times New Roman"/>
          <w:b/>
          <w:color w:val="auto"/>
          <w:sz w:val="36"/>
          <w:szCs w:val="36"/>
          <w:highlight w:val="none"/>
          <w:lang w:val="en-US" w:eastAsia="zh-CN"/>
        </w:rPr>
        <w:t>三、</w:t>
      </w:r>
      <w:r>
        <w:rPr>
          <w:rFonts w:hint="eastAsia" w:ascii="宋体" w:hAnsi="宋体" w:eastAsia="宋体" w:cs="Times New Roman"/>
          <w:b/>
          <w:color w:val="auto"/>
          <w:sz w:val="36"/>
          <w:szCs w:val="36"/>
          <w:highlight w:val="none"/>
          <w:lang w:val="en-US" w:eastAsia="zh-CN"/>
        </w:rPr>
        <w:t>商务技术文件</w:t>
      </w:r>
    </w:p>
    <w:p w14:paraId="6F9B177A">
      <w:pPr>
        <w:spacing w:line="360" w:lineRule="auto"/>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val="en-US" w:eastAsia="zh-CN"/>
        </w:rPr>
        <w:t>）法定代表人身份证明及授权委托书</w:t>
      </w:r>
    </w:p>
    <w:p w14:paraId="2E6298ED">
      <w:pPr>
        <w:spacing w:after="0"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1.法定代表人身份证明</w:t>
      </w:r>
    </w:p>
    <w:p w14:paraId="4AF8ABBC">
      <w:pPr>
        <w:widowControl/>
        <w:snapToGrid w:val="0"/>
        <w:jc w:val="left"/>
        <w:rPr>
          <w:rFonts w:ascii="ˎ̥" w:hAnsi="ˎ̥" w:cs="宋体"/>
          <w:color w:val="auto"/>
          <w:kern w:val="0"/>
          <w:sz w:val="18"/>
          <w:szCs w:val="18"/>
          <w:highlight w:val="none"/>
        </w:rPr>
      </w:pPr>
    </w:p>
    <w:p w14:paraId="3C5C7E4A">
      <w:pPr>
        <w:widowControl/>
        <w:snapToGrid w:val="0"/>
        <w:spacing w:line="360" w:lineRule="auto"/>
        <w:ind w:firstLine="480" w:firstLineChars="200"/>
        <w:jc w:val="left"/>
        <w:rPr>
          <w:rFonts w:hint="eastAsia" w:ascii="宋体" w:hAnsi="宋体" w:cs="宋体"/>
          <w:color w:val="auto"/>
          <w:kern w:val="0"/>
          <w:sz w:val="24"/>
          <w:szCs w:val="21"/>
          <w:highlight w:val="none"/>
          <w:lang w:eastAsia="zh-CN"/>
        </w:rPr>
      </w:pPr>
    </w:p>
    <w:p w14:paraId="3030B229">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rPr>
        <w:t>名称：</w:t>
      </w:r>
      <w:r>
        <w:rPr>
          <w:rFonts w:hint="eastAsia" w:ascii="宋体" w:hAnsi="宋体" w:cs="宋体"/>
          <w:color w:val="auto"/>
          <w:sz w:val="24"/>
          <w:szCs w:val="24"/>
          <w:highlight w:val="none"/>
          <w:u w:val="single"/>
        </w:rPr>
        <w:t xml:space="preserve">                     </w:t>
      </w:r>
    </w:p>
    <w:p w14:paraId="577C69BD">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单位性质：</w:t>
      </w:r>
      <w:r>
        <w:rPr>
          <w:rFonts w:hint="eastAsia" w:ascii="宋体" w:hAnsi="宋体" w:cs="宋体"/>
          <w:color w:val="auto"/>
          <w:sz w:val="24"/>
          <w:szCs w:val="24"/>
          <w:highlight w:val="none"/>
          <w:u w:val="single"/>
        </w:rPr>
        <w:t xml:space="preserve">                       </w:t>
      </w:r>
    </w:p>
    <w:p w14:paraId="18B60002">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地  址：</w:t>
      </w:r>
      <w:r>
        <w:rPr>
          <w:rFonts w:hint="eastAsia" w:ascii="宋体" w:hAnsi="宋体" w:cs="宋体"/>
          <w:color w:val="auto"/>
          <w:sz w:val="24"/>
          <w:szCs w:val="24"/>
          <w:highlight w:val="none"/>
          <w:u w:val="single"/>
        </w:rPr>
        <w:t xml:space="preserve">                        </w:t>
      </w:r>
    </w:p>
    <w:p w14:paraId="26FFADC6">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成立时间：</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日</w:t>
      </w:r>
    </w:p>
    <w:p w14:paraId="650230B7">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经营期限：</w:t>
      </w:r>
    </w:p>
    <w:p w14:paraId="5C80A032">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1"/>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1"/>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1"/>
          <w:highlight w:val="none"/>
        </w:rPr>
        <w:t>职务：</w:t>
      </w:r>
      <w:r>
        <w:rPr>
          <w:rFonts w:hint="eastAsia" w:ascii="宋体" w:hAnsi="宋体" w:cs="宋体"/>
          <w:color w:val="auto"/>
          <w:sz w:val="24"/>
          <w:szCs w:val="24"/>
          <w:highlight w:val="none"/>
          <w:u w:val="single"/>
        </w:rPr>
        <w:t xml:space="preserve">        </w:t>
      </w:r>
    </w:p>
    <w:p w14:paraId="677899CD">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系</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u w:val="single"/>
          <w:lang w:eastAsia="zh-CN"/>
        </w:rPr>
        <w:t>供应商</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的法定代表人。</w:t>
      </w:r>
    </w:p>
    <w:p w14:paraId="371D3050">
      <w:pPr>
        <w:widowControl/>
        <w:snapToGrid w:val="0"/>
        <w:spacing w:line="360" w:lineRule="auto"/>
        <w:ind w:firstLine="960" w:firstLineChars="4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特此证明。</w:t>
      </w:r>
    </w:p>
    <w:p w14:paraId="4A4B1435">
      <w:pPr>
        <w:widowControl/>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附：法定代表人身份证</w:t>
      </w:r>
      <w:r>
        <w:rPr>
          <w:rFonts w:hint="eastAsia" w:ascii="宋体" w:hAnsi="宋体" w:cs="宋体"/>
          <w:color w:val="auto"/>
          <w:kern w:val="0"/>
          <w:sz w:val="24"/>
          <w:szCs w:val="24"/>
          <w:highlight w:val="none"/>
          <w:lang w:val="en-US" w:eastAsia="zh-CN"/>
        </w:rPr>
        <w:t>扫描</w:t>
      </w:r>
      <w:r>
        <w:rPr>
          <w:rFonts w:hint="eastAsia" w:ascii="宋体" w:hAnsi="宋体" w:cs="宋体"/>
          <w:color w:val="auto"/>
          <w:kern w:val="0"/>
          <w:sz w:val="24"/>
          <w:szCs w:val="24"/>
          <w:highlight w:val="none"/>
          <w:lang w:eastAsia="zh-CN"/>
        </w:rPr>
        <w:t>件</w:t>
      </w:r>
    </w:p>
    <w:tbl>
      <w:tblPr>
        <w:tblStyle w:val="47"/>
        <w:tblW w:w="0" w:type="auto"/>
        <w:tblInd w:w="564" w:type="dxa"/>
        <w:tblLayout w:type="fixed"/>
        <w:tblCellMar>
          <w:top w:w="0" w:type="dxa"/>
          <w:left w:w="108" w:type="dxa"/>
          <w:bottom w:w="0" w:type="dxa"/>
          <w:right w:w="108" w:type="dxa"/>
        </w:tblCellMar>
      </w:tblPr>
      <w:tblGrid>
        <w:gridCol w:w="4435"/>
        <w:gridCol w:w="4489"/>
      </w:tblGrid>
      <w:tr w14:paraId="16449929">
        <w:tblPrEx>
          <w:tblCellMar>
            <w:top w:w="0" w:type="dxa"/>
            <w:left w:w="108" w:type="dxa"/>
            <w:bottom w:w="0" w:type="dxa"/>
            <w:right w:w="108" w:type="dxa"/>
          </w:tblCellMar>
        </w:tblPrEx>
        <w:trPr>
          <w:trHeight w:val="3081" w:hRule="atLeast"/>
        </w:trPr>
        <w:tc>
          <w:tcPr>
            <w:tcW w:w="4435" w:type="dxa"/>
            <w:tcBorders>
              <w:top w:val="single" w:color="000000" w:sz="4" w:space="0"/>
              <w:left w:val="single" w:color="000000" w:sz="4" w:space="0"/>
              <w:bottom w:val="single" w:color="000000" w:sz="4" w:space="0"/>
              <w:right w:val="single" w:color="000000" w:sz="4" w:space="0"/>
            </w:tcBorders>
            <w:noWrap w:val="0"/>
            <w:vAlign w:val="center"/>
          </w:tcPr>
          <w:p w14:paraId="71EC4AE8">
            <w:pPr>
              <w:spacing w:line="360" w:lineRule="auto"/>
              <w:ind w:firstLine="880"/>
              <w:jc w:val="center"/>
              <w:outlineLvl w:val="9"/>
              <w:rPr>
                <w:rFonts w:ascii="宋体" w:hAnsi="宋体" w:cs="宋体"/>
                <w:b/>
                <w:color w:val="auto"/>
                <w:sz w:val="24"/>
                <w:szCs w:val="24"/>
                <w:highlight w:val="none"/>
              </w:rPr>
            </w:pPr>
          </w:p>
        </w:tc>
        <w:tc>
          <w:tcPr>
            <w:tcW w:w="4489" w:type="dxa"/>
            <w:tcBorders>
              <w:top w:val="single" w:color="000000" w:sz="4" w:space="0"/>
              <w:left w:val="single" w:color="000000" w:sz="4" w:space="0"/>
              <w:bottom w:val="single" w:color="000000" w:sz="4" w:space="0"/>
              <w:right w:val="single" w:color="000000" w:sz="4" w:space="0"/>
            </w:tcBorders>
            <w:noWrap w:val="0"/>
            <w:vAlign w:val="center"/>
          </w:tcPr>
          <w:p w14:paraId="320B13C5">
            <w:pPr>
              <w:spacing w:line="360" w:lineRule="auto"/>
              <w:ind w:firstLine="880"/>
              <w:outlineLvl w:val="9"/>
              <w:rPr>
                <w:rFonts w:ascii="宋体" w:hAnsi="宋体" w:cs="宋体"/>
                <w:b/>
                <w:color w:val="auto"/>
                <w:sz w:val="24"/>
                <w:szCs w:val="24"/>
                <w:highlight w:val="none"/>
              </w:rPr>
            </w:pPr>
          </w:p>
        </w:tc>
      </w:tr>
    </w:tbl>
    <w:p w14:paraId="012970D6">
      <w:pPr>
        <w:widowControl/>
        <w:snapToGrid w:val="0"/>
        <w:spacing w:line="360" w:lineRule="auto"/>
        <w:ind w:firstLine="480" w:firstLineChars="200"/>
        <w:jc w:val="left"/>
        <w:rPr>
          <w:rFonts w:ascii="宋体" w:hAnsi="宋体" w:cs="宋体"/>
          <w:color w:val="auto"/>
          <w:kern w:val="0"/>
          <w:sz w:val="24"/>
          <w:szCs w:val="21"/>
          <w:highlight w:val="none"/>
        </w:rPr>
      </w:pPr>
    </w:p>
    <w:p w14:paraId="15B90216">
      <w:pPr>
        <w:widowControl/>
        <w:snapToGrid w:val="0"/>
        <w:spacing w:line="360" w:lineRule="auto"/>
        <w:jc w:val="left"/>
        <w:rPr>
          <w:rFonts w:ascii="宋体" w:hAnsi="宋体"/>
          <w:color w:val="auto"/>
          <w:sz w:val="24"/>
          <w:highlight w:val="none"/>
          <w:lang w:val="zh-CN"/>
        </w:rPr>
      </w:pPr>
    </w:p>
    <w:p w14:paraId="03C92D6B">
      <w:pPr>
        <w:spacing w:line="380" w:lineRule="exact"/>
        <w:ind w:firstLine="3120" w:firstLineChars="1300"/>
        <w:rPr>
          <w:rFonts w:ascii="宋体" w:hAnsi="宋体" w:cs="宋体"/>
          <w:color w:val="auto"/>
          <w:szCs w:val="21"/>
          <w:highlight w:val="none"/>
          <w:u w:val="singl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46656E87">
      <w:pPr>
        <w:spacing w:line="380" w:lineRule="exact"/>
        <w:ind w:firstLine="3120" w:firstLineChars="13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091BCF6">
      <w:pPr>
        <w:ind w:firstLine="4800" w:firstLineChars="2000"/>
        <w:rPr>
          <w:rFonts w:ascii="宋体" w:hAnsi="宋体"/>
          <w:color w:val="auto"/>
          <w:sz w:val="24"/>
          <w:highlight w:val="none"/>
        </w:rPr>
      </w:pPr>
    </w:p>
    <w:p w14:paraId="467927C4">
      <w:pPr>
        <w:rPr>
          <w:rFonts w:ascii="宋体" w:hAnsi="宋体"/>
          <w:color w:val="auto"/>
          <w:sz w:val="24"/>
          <w:highlight w:val="none"/>
        </w:rPr>
      </w:pPr>
    </w:p>
    <w:p w14:paraId="62218C39">
      <w:pPr>
        <w:spacing w:line="380" w:lineRule="exact"/>
        <w:jc w:val="center"/>
        <w:rPr>
          <w:rFonts w:ascii="宋体" w:hAnsi="宋体"/>
          <w:b/>
          <w:color w:val="auto"/>
          <w:sz w:val="30"/>
          <w:szCs w:val="30"/>
          <w:highlight w:val="none"/>
        </w:rPr>
      </w:pPr>
    </w:p>
    <w:p w14:paraId="77959131">
      <w:pPr>
        <w:jc w:val="center"/>
        <w:rPr>
          <w:rFonts w:ascii="宋体" w:hAnsi="宋体"/>
          <w:b/>
          <w:color w:val="auto"/>
          <w:sz w:val="30"/>
          <w:szCs w:val="30"/>
          <w:highlight w:val="none"/>
        </w:rPr>
      </w:pPr>
    </w:p>
    <w:p w14:paraId="463A6C93">
      <w:pPr>
        <w:pStyle w:val="18"/>
        <w:rPr>
          <w:rFonts w:ascii="宋体" w:hAnsi="宋体"/>
          <w:b/>
          <w:color w:val="auto"/>
          <w:sz w:val="30"/>
          <w:szCs w:val="30"/>
          <w:highlight w:val="none"/>
        </w:rPr>
      </w:pPr>
    </w:p>
    <w:p w14:paraId="3E078534">
      <w:pPr>
        <w:pStyle w:val="62"/>
        <w:rPr>
          <w:color w:val="auto"/>
          <w:highlight w:val="none"/>
        </w:rPr>
      </w:pPr>
    </w:p>
    <w:p w14:paraId="11C7791B">
      <w:pPr>
        <w:pStyle w:val="62"/>
        <w:rPr>
          <w:color w:val="auto"/>
          <w:highlight w:val="none"/>
        </w:rPr>
      </w:pPr>
    </w:p>
    <w:p w14:paraId="56F159CA">
      <w:pPr>
        <w:pStyle w:val="18"/>
        <w:spacing w:line="240" w:lineRule="auto"/>
        <w:rPr>
          <w:rFonts w:ascii="宋体" w:hAnsi="宋体"/>
          <w:b/>
          <w:color w:val="auto"/>
          <w:szCs w:val="30"/>
          <w:highlight w:val="none"/>
        </w:rPr>
      </w:pPr>
    </w:p>
    <w:p w14:paraId="0DBAAD86">
      <w:pPr>
        <w:widowControl/>
        <w:jc w:val="center"/>
        <w:rPr>
          <w:rFonts w:ascii="宋体" w:hAnsi="宋体"/>
          <w:b/>
          <w:color w:val="auto"/>
          <w:sz w:val="30"/>
          <w:szCs w:val="30"/>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cs="宋体"/>
          <w:b/>
          <w:bCs/>
          <w:color w:val="auto"/>
          <w:sz w:val="28"/>
          <w:szCs w:val="28"/>
          <w:highlight w:val="none"/>
          <w:lang w:val="en-US" w:eastAsia="zh-CN"/>
        </w:rPr>
        <w:t>法定代表人</w:t>
      </w:r>
      <w:r>
        <w:rPr>
          <w:rFonts w:hint="eastAsia" w:ascii="宋体" w:hAnsi="宋体" w:eastAsia="宋体" w:cs="宋体"/>
          <w:b/>
          <w:bCs/>
          <w:color w:val="auto"/>
          <w:sz w:val="28"/>
          <w:szCs w:val="28"/>
          <w:highlight w:val="none"/>
          <w:lang w:val="en-US" w:eastAsia="zh-CN"/>
        </w:rPr>
        <w:t>授权委托书</w:t>
      </w:r>
      <w:r>
        <w:rPr>
          <w:rFonts w:hint="eastAsia" w:ascii="宋体" w:hAnsi="宋体"/>
          <w:b/>
          <w:color w:val="auto"/>
          <w:sz w:val="30"/>
          <w:szCs w:val="30"/>
          <w:highlight w:val="none"/>
        </w:rPr>
        <w:cr/>
      </w:r>
    </w:p>
    <w:p w14:paraId="223EE248">
      <w:pPr>
        <w:autoSpaceDE w:val="0"/>
        <w:autoSpaceDN w:val="0"/>
        <w:adjustRightInd w:val="0"/>
        <w:spacing w:line="380" w:lineRule="exact"/>
        <w:rPr>
          <w:rFonts w:ascii="宋体" w:hAnsi="宋体"/>
          <w:color w:val="auto"/>
          <w:sz w:val="24"/>
          <w:highlight w:val="none"/>
        </w:rPr>
      </w:pPr>
    </w:p>
    <w:p w14:paraId="476073B1">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本人</w:t>
      </w:r>
      <w:r>
        <w:rPr>
          <w:rFonts w:hint="eastAsia" w:ascii="宋体" w:hAnsi="宋体" w:cs="宋体"/>
          <w:color w:val="auto"/>
          <w:kern w:val="0"/>
          <w:sz w:val="24"/>
          <w:szCs w:val="21"/>
          <w:highlight w:val="none"/>
          <w:u w:val="single"/>
        </w:rPr>
        <w:t xml:space="preserve">   （姓名）  </w:t>
      </w:r>
      <w:r>
        <w:rPr>
          <w:rFonts w:hint="eastAsia" w:ascii="宋体" w:hAnsi="宋体" w:cs="宋体"/>
          <w:color w:val="auto"/>
          <w:kern w:val="0"/>
          <w:sz w:val="24"/>
          <w:szCs w:val="21"/>
          <w:highlight w:val="none"/>
        </w:rPr>
        <w:t>系</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u w:val="single"/>
          <w:lang w:eastAsia="zh-CN"/>
        </w:rPr>
        <w:t>供应商</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的法定代表人，现委托</w:t>
      </w:r>
      <w:r>
        <w:rPr>
          <w:rFonts w:hint="eastAsia" w:ascii="宋体" w:hAnsi="宋体" w:cs="宋体"/>
          <w:color w:val="auto"/>
          <w:kern w:val="0"/>
          <w:sz w:val="24"/>
          <w:szCs w:val="21"/>
          <w:highlight w:val="none"/>
          <w:u w:val="single"/>
        </w:rPr>
        <w:t xml:space="preserve">  （姓名）  </w:t>
      </w:r>
      <w:r>
        <w:rPr>
          <w:rFonts w:hint="eastAsia" w:ascii="宋体" w:hAnsi="宋体" w:cs="宋体"/>
          <w:color w:val="auto"/>
          <w:kern w:val="0"/>
          <w:sz w:val="24"/>
          <w:szCs w:val="21"/>
          <w:highlight w:val="none"/>
        </w:rPr>
        <w:t>为我方代理人。代理人根据授权，以我方名义签署、澄清、说明、补正、提交、撤回、修改</w:t>
      </w:r>
      <w:r>
        <w:rPr>
          <w:rFonts w:hint="eastAsia" w:ascii="宋体" w:hAnsi="宋体" w:cs="宋体"/>
          <w:color w:val="auto"/>
          <w:kern w:val="0"/>
          <w:sz w:val="24"/>
          <w:szCs w:val="21"/>
          <w:highlight w:val="none"/>
          <w:u w:val="single"/>
        </w:rPr>
        <w:t xml:space="preserve">           （项目名称）           </w:t>
      </w:r>
      <w:r>
        <w:rPr>
          <w:rFonts w:hint="eastAsia" w:ascii="宋体" w:hAnsi="宋体" w:cs="宋体"/>
          <w:color w:val="auto"/>
          <w:kern w:val="0"/>
          <w:sz w:val="24"/>
          <w:szCs w:val="21"/>
          <w:highlight w:val="none"/>
        </w:rPr>
        <w:t>响应文件、签订合同和处理有关事宜，其法律后果由我方承担。</w:t>
      </w:r>
    </w:p>
    <w:p w14:paraId="2DF94FD3">
      <w:pPr>
        <w:widowControl/>
        <w:snapToGrid w:val="0"/>
        <w:spacing w:line="360" w:lineRule="auto"/>
        <w:ind w:firstLine="480" w:firstLineChars="200"/>
        <w:jc w:val="left"/>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委托期限：</w:t>
      </w:r>
      <w:r>
        <w:rPr>
          <w:rFonts w:hint="eastAsia" w:ascii="宋体" w:hAnsi="宋体" w:cs="宋体"/>
          <w:color w:val="auto"/>
          <w:kern w:val="0"/>
          <w:sz w:val="24"/>
          <w:szCs w:val="21"/>
          <w:highlight w:val="none"/>
          <w:u w:val="single"/>
        </w:rPr>
        <w:t xml:space="preserve">                     </w:t>
      </w:r>
    </w:p>
    <w:p w14:paraId="2471D945">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代理人无转委托权。</w:t>
      </w:r>
    </w:p>
    <w:p w14:paraId="4604BE86">
      <w:pPr>
        <w:widowControl/>
        <w:snapToGri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附：授权人委托人身份证扫描件</w:t>
      </w:r>
    </w:p>
    <w:tbl>
      <w:tblPr>
        <w:tblStyle w:val="47"/>
        <w:tblW w:w="0" w:type="auto"/>
        <w:tblInd w:w="564" w:type="dxa"/>
        <w:tblLayout w:type="fixed"/>
        <w:tblCellMar>
          <w:top w:w="0" w:type="dxa"/>
          <w:left w:w="108" w:type="dxa"/>
          <w:bottom w:w="0" w:type="dxa"/>
          <w:right w:w="108" w:type="dxa"/>
        </w:tblCellMar>
      </w:tblPr>
      <w:tblGrid>
        <w:gridCol w:w="4435"/>
        <w:gridCol w:w="4489"/>
      </w:tblGrid>
      <w:tr w14:paraId="6D2E52EC">
        <w:tblPrEx>
          <w:tblCellMar>
            <w:top w:w="0" w:type="dxa"/>
            <w:left w:w="108" w:type="dxa"/>
            <w:bottom w:w="0" w:type="dxa"/>
            <w:right w:w="108" w:type="dxa"/>
          </w:tblCellMar>
        </w:tblPrEx>
        <w:trPr>
          <w:trHeight w:val="3081" w:hRule="atLeast"/>
        </w:trPr>
        <w:tc>
          <w:tcPr>
            <w:tcW w:w="4435" w:type="dxa"/>
            <w:tcBorders>
              <w:top w:val="single" w:color="000000" w:sz="4" w:space="0"/>
              <w:left w:val="single" w:color="000000" w:sz="4" w:space="0"/>
              <w:bottom w:val="single" w:color="000000" w:sz="4" w:space="0"/>
              <w:right w:val="single" w:color="000000" w:sz="4" w:space="0"/>
            </w:tcBorders>
            <w:noWrap w:val="0"/>
            <w:vAlign w:val="center"/>
          </w:tcPr>
          <w:p w14:paraId="764F949E">
            <w:pPr>
              <w:spacing w:line="360" w:lineRule="auto"/>
              <w:ind w:firstLine="880"/>
              <w:jc w:val="center"/>
              <w:outlineLvl w:val="9"/>
              <w:rPr>
                <w:rFonts w:hint="eastAsia" w:ascii="宋体" w:hAnsi="宋体" w:eastAsia="宋体" w:cs="宋体"/>
                <w:b/>
                <w:color w:val="auto"/>
                <w:sz w:val="24"/>
                <w:szCs w:val="24"/>
                <w:highlight w:val="none"/>
                <w:lang w:eastAsia="zh-CN"/>
              </w:rPr>
            </w:pPr>
          </w:p>
        </w:tc>
        <w:tc>
          <w:tcPr>
            <w:tcW w:w="4489" w:type="dxa"/>
            <w:tcBorders>
              <w:top w:val="single" w:color="000000" w:sz="4" w:space="0"/>
              <w:left w:val="single" w:color="000000" w:sz="4" w:space="0"/>
              <w:bottom w:val="single" w:color="000000" w:sz="4" w:space="0"/>
              <w:right w:val="single" w:color="000000" w:sz="4" w:space="0"/>
            </w:tcBorders>
            <w:noWrap w:val="0"/>
            <w:vAlign w:val="center"/>
          </w:tcPr>
          <w:p w14:paraId="2C45E078">
            <w:pPr>
              <w:spacing w:line="360" w:lineRule="auto"/>
              <w:ind w:firstLine="880"/>
              <w:outlineLvl w:val="9"/>
              <w:rPr>
                <w:rFonts w:ascii="宋体" w:hAnsi="宋体" w:cs="宋体"/>
                <w:b/>
                <w:color w:val="auto"/>
                <w:sz w:val="24"/>
                <w:szCs w:val="24"/>
                <w:highlight w:val="none"/>
              </w:rPr>
            </w:pPr>
          </w:p>
        </w:tc>
      </w:tr>
    </w:tbl>
    <w:p w14:paraId="00F95AEB">
      <w:pPr>
        <w:pStyle w:val="18"/>
        <w:rPr>
          <w:color w:val="auto"/>
          <w:highlight w:val="none"/>
          <w:lang w:val="zh-CN"/>
        </w:rPr>
      </w:pPr>
    </w:p>
    <w:p w14:paraId="58622445">
      <w:pPr>
        <w:widowControl/>
        <w:snapToGrid w:val="0"/>
        <w:spacing w:line="360" w:lineRule="auto"/>
        <w:ind w:firstLine="3480" w:firstLineChars="1450"/>
        <w:jc w:val="left"/>
        <w:rPr>
          <w:rFonts w:ascii="宋体" w:hAnsi="宋体" w:cs="宋体"/>
          <w:color w:val="auto"/>
          <w:kern w:val="0"/>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p>
    <w:p w14:paraId="7BF421DF">
      <w:pPr>
        <w:widowControl/>
        <w:snapToGrid w:val="0"/>
        <w:spacing w:line="360" w:lineRule="auto"/>
        <w:ind w:firstLine="3480" w:firstLineChars="145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法定代表人</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lang w:val="en-US" w:eastAsia="zh-CN"/>
        </w:rPr>
        <w:t>或电子签名</w:t>
      </w:r>
      <w:r>
        <w:rPr>
          <w:rFonts w:hint="eastAsia" w:ascii="宋体" w:hAnsi="宋体" w:cs="宋体"/>
          <w:color w:val="auto"/>
          <w:sz w:val="24"/>
          <w:szCs w:val="24"/>
          <w:highlight w:val="none"/>
        </w:rPr>
        <w:t>）</w:t>
      </w:r>
      <w:r>
        <w:rPr>
          <w:rFonts w:hint="eastAsia" w:ascii="宋体" w:hAnsi="宋体" w:cs="宋体"/>
          <w:color w:val="auto"/>
          <w:kern w:val="0"/>
          <w:sz w:val="24"/>
          <w:szCs w:val="21"/>
          <w:highlight w:val="none"/>
        </w:rPr>
        <w:t>：</w:t>
      </w:r>
      <w:r>
        <w:rPr>
          <w:rFonts w:hint="eastAsia" w:ascii="宋体" w:hAnsi="宋体" w:cs="宋体"/>
          <w:color w:val="auto"/>
          <w:kern w:val="0"/>
          <w:sz w:val="24"/>
          <w:szCs w:val="21"/>
          <w:highlight w:val="none"/>
          <w:u w:val="single"/>
        </w:rPr>
        <w:t xml:space="preserve">              </w:t>
      </w:r>
    </w:p>
    <w:p w14:paraId="1300402B">
      <w:pPr>
        <w:widowControl/>
        <w:snapToGrid w:val="0"/>
        <w:spacing w:line="360" w:lineRule="auto"/>
        <w:ind w:firstLine="3480" w:firstLineChars="145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身份证号码：</w:t>
      </w:r>
      <w:r>
        <w:rPr>
          <w:rFonts w:hint="eastAsia" w:ascii="宋体" w:hAnsi="宋体" w:cs="宋体"/>
          <w:color w:val="auto"/>
          <w:kern w:val="0"/>
          <w:sz w:val="24"/>
          <w:szCs w:val="21"/>
          <w:highlight w:val="none"/>
          <w:u w:val="single"/>
        </w:rPr>
        <w:t xml:space="preserve">                          </w:t>
      </w:r>
    </w:p>
    <w:p w14:paraId="48A92296">
      <w:pPr>
        <w:widowControl/>
        <w:snapToGrid w:val="0"/>
        <w:spacing w:line="360" w:lineRule="auto"/>
        <w:ind w:firstLine="3480" w:firstLineChars="145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授权委托人</w:t>
      </w:r>
      <w:r>
        <w:rPr>
          <w:rFonts w:hint="eastAsia" w:ascii="宋体" w:hAnsi="宋体" w:cs="宋体"/>
          <w:color w:val="auto"/>
          <w:kern w:val="0"/>
          <w:sz w:val="24"/>
          <w:szCs w:val="21"/>
          <w:highlight w:val="none"/>
          <w:lang w:eastAsia="zh-CN"/>
        </w:rPr>
        <w:t>（</w:t>
      </w:r>
      <w:r>
        <w:rPr>
          <w:rFonts w:hint="eastAsia" w:ascii="宋体" w:hAnsi="宋体" w:cs="宋体"/>
          <w:color w:val="auto"/>
          <w:kern w:val="0"/>
          <w:sz w:val="24"/>
          <w:szCs w:val="21"/>
          <w:highlight w:val="none"/>
          <w:lang w:val="en-US" w:eastAsia="zh-CN"/>
        </w:rPr>
        <w:t>签字</w:t>
      </w:r>
      <w:r>
        <w:rPr>
          <w:rFonts w:hint="eastAsia" w:ascii="宋体" w:hAnsi="宋体" w:cs="宋体"/>
          <w:color w:val="auto"/>
          <w:kern w:val="0"/>
          <w:sz w:val="24"/>
          <w:szCs w:val="21"/>
          <w:highlight w:val="none"/>
          <w:lang w:eastAsia="zh-CN"/>
        </w:rPr>
        <w:t>）</w:t>
      </w:r>
      <w:r>
        <w:rPr>
          <w:rFonts w:hint="eastAsia" w:ascii="宋体" w:hAnsi="宋体" w:cs="宋体"/>
          <w:color w:val="auto"/>
          <w:kern w:val="0"/>
          <w:sz w:val="24"/>
          <w:szCs w:val="21"/>
          <w:highlight w:val="none"/>
        </w:rPr>
        <w:t>：</w:t>
      </w:r>
      <w:r>
        <w:rPr>
          <w:rFonts w:hint="eastAsia" w:ascii="宋体" w:hAnsi="宋体" w:cs="宋体"/>
          <w:color w:val="auto"/>
          <w:kern w:val="0"/>
          <w:sz w:val="24"/>
          <w:szCs w:val="21"/>
          <w:highlight w:val="none"/>
          <w:u w:val="single"/>
        </w:rPr>
        <w:t xml:space="preserve">                          </w:t>
      </w:r>
    </w:p>
    <w:p w14:paraId="564BF884">
      <w:pPr>
        <w:widowControl/>
        <w:snapToGrid w:val="0"/>
        <w:spacing w:line="360" w:lineRule="auto"/>
        <w:ind w:firstLine="3480" w:firstLineChars="145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身份证号码：</w:t>
      </w:r>
      <w:r>
        <w:rPr>
          <w:rFonts w:hint="eastAsia" w:ascii="宋体" w:hAnsi="宋体" w:cs="宋体"/>
          <w:color w:val="auto"/>
          <w:kern w:val="0"/>
          <w:sz w:val="24"/>
          <w:szCs w:val="21"/>
          <w:highlight w:val="none"/>
          <w:u w:val="single"/>
        </w:rPr>
        <w:t xml:space="preserve">                          </w:t>
      </w:r>
    </w:p>
    <w:p w14:paraId="76D246FC">
      <w:pPr>
        <w:autoSpaceDE w:val="0"/>
        <w:autoSpaceDN w:val="0"/>
        <w:adjustRightInd w:val="0"/>
        <w:spacing w:line="360" w:lineRule="exact"/>
        <w:ind w:firstLine="3480" w:firstLineChars="1450"/>
        <w:rPr>
          <w:rFonts w:ascii="宋体" w:hAnsi="宋体"/>
          <w:color w:val="auto"/>
          <w:sz w:val="24"/>
          <w:highlight w:val="none"/>
          <w:u w:val="single"/>
        </w:rPr>
      </w:pPr>
      <w:r>
        <w:rPr>
          <w:rFonts w:hint="eastAsia" w:ascii="宋体" w:hAnsi="宋体" w:cs="宋体"/>
          <w:color w:val="auto"/>
          <w:sz w:val="24"/>
          <w:highlight w:val="none"/>
          <w:lang w:val="zh-CN"/>
        </w:rPr>
        <w:t>日</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期</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68FBD5C">
      <w:pPr>
        <w:autoSpaceDE w:val="0"/>
        <w:autoSpaceDN w:val="0"/>
        <w:adjustRightInd w:val="0"/>
        <w:spacing w:line="380" w:lineRule="exact"/>
        <w:ind w:firstLine="4800"/>
        <w:rPr>
          <w:rFonts w:ascii="宋体" w:hAnsi="宋体"/>
          <w:color w:val="auto"/>
          <w:sz w:val="24"/>
          <w:highlight w:val="none"/>
          <w:u w:val="single"/>
        </w:rPr>
        <w:sectPr>
          <w:footerReference r:id="rId12" w:type="default"/>
          <w:pgSz w:w="11911" w:h="16838"/>
          <w:pgMar w:top="1191" w:right="1417" w:bottom="1191" w:left="1417" w:header="794" w:footer="850" w:gutter="0"/>
          <w:pgNumType w:fmt="decimal"/>
          <w:cols w:space="0" w:num="1"/>
          <w:rtlGutter w:val="0"/>
          <w:docGrid w:linePitch="331" w:charSpace="0"/>
        </w:sectPr>
      </w:pPr>
    </w:p>
    <w:p w14:paraId="4F0154E7">
      <w:pPr>
        <w:spacing w:line="360" w:lineRule="auto"/>
        <w:jc w:val="center"/>
        <w:outlineLvl w:val="9"/>
        <w:rPr>
          <w:rFonts w:hint="default" w:ascii="宋体" w:hAnsi="宋体" w:cs="宋体"/>
          <w:b/>
          <w:bCs/>
          <w:color w:val="auto"/>
          <w:sz w:val="32"/>
          <w:szCs w:val="32"/>
          <w:highlight w:val="none"/>
          <w:lang w:val="en-US" w:eastAsia="zh-CN"/>
        </w:rPr>
      </w:pPr>
      <w:bookmarkStart w:id="445" w:name="_Toc213756061"/>
      <w:bookmarkStart w:id="446" w:name="_Toc192664160"/>
      <w:bookmarkStart w:id="447" w:name="_Toc213755866"/>
      <w:bookmarkStart w:id="448" w:name="_Toc235438285"/>
      <w:bookmarkStart w:id="449" w:name="_Toc182805224"/>
      <w:bookmarkStart w:id="450" w:name="_Toc253066628"/>
      <w:bookmarkStart w:id="451" w:name="_Toc193160455"/>
      <w:bookmarkStart w:id="452" w:name="_Toc255975020"/>
      <w:bookmarkStart w:id="453" w:name="_Toc213756003"/>
      <w:bookmarkStart w:id="454" w:name="_Toc267060464"/>
      <w:bookmarkStart w:id="455" w:name="_Toc232302126"/>
      <w:bookmarkStart w:id="456" w:name="_Toc169332845"/>
      <w:bookmarkStart w:id="457" w:name="_Toc251586245"/>
      <w:bookmarkStart w:id="458" w:name="_Toc236021461"/>
      <w:bookmarkStart w:id="459" w:name="_Toc213208773"/>
      <w:bookmarkStart w:id="460" w:name="_Toc267060219"/>
      <w:bookmarkStart w:id="461" w:name="_Toc177985476"/>
      <w:bookmarkStart w:id="462" w:name="_Toc266868683"/>
      <w:bookmarkStart w:id="463" w:name="_Toc235438002"/>
      <w:bookmarkStart w:id="464" w:name="_Toc170798800"/>
      <w:bookmarkStart w:id="465" w:name="_Toc254790913"/>
      <w:bookmarkStart w:id="466" w:name="_Toc219800253"/>
      <w:bookmarkStart w:id="467" w:name="_Toc251613843"/>
      <w:bookmarkStart w:id="468" w:name="_Toc180302920"/>
      <w:bookmarkStart w:id="469" w:name="_Toc223146618"/>
      <w:bookmarkStart w:id="470" w:name="_Toc192996453"/>
      <w:bookmarkStart w:id="471" w:name="_Toc203355740"/>
      <w:bookmarkStart w:id="472" w:name="_Toc193165741"/>
      <w:bookmarkStart w:id="473" w:name="_Toc191803633"/>
      <w:bookmarkStart w:id="474" w:name="_Toc191802697"/>
      <w:bookmarkStart w:id="475" w:name="_Toc160880536"/>
      <w:bookmarkStart w:id="476" w:name="_Toc259520878"/>
      <w:bookmarkStart w:id="477" w:name="_Toc227058540"/>
      <w:bookmarkStart w:id="478" w:name="_Toc160880167"/>
      <w:bookmarkStart w:id="479" w:name="_Toc217891412"/>
      <w:bookmarkStart w:id="480" w:name="_Toc181436572"/>
      <w:bookmarkStart w:id="481" w:name="_Toc169332956"/>
      <w:bookmarkStart w:id="482" w:name="_Toc182372789"/>
      <w:bookmarkStart w:id="483" w:name="_Toc235438356"/>
      <w:bookmarkStart w:id="484" w:name="_Toc192996345"/>
      <w:bookmarkStart w:id="485" w:name="_Toc266870445"/>
      <w:bookmarkStart w:id="486" w:name="_Toc249325724"/>
      <w:bookmarkStart w:id="487" w:name="_Toc191783229"/>
      <w:bookmarkStart w:id="488" w:name="_Toc211917123"/>
      <w:bookmarkStart w:id="489" w:name="_Toc213755947"/>
      <w:bookmarkStart w:id="490" w:name="_Toc267060079"/>
      <w:bookmarkStart w:id="491" w:name="_Toc192663693"/>
      <w:bookmarkStart w:id="492" w:name="_Toc259692660"/>
      <w:bookmarkStart w:id="493" w:name="_Toc191789336"/>
      <w:bookmarkStart w:id="494" w:name="_Toc230071157"/>
      <w:bookmarkStart w:id="495" w:name="_Toc258401269"/>
      <w:bookmarkStart w:id="496" w:name="_Toc192663842"/>
      <w:bookmarkStart w:id="497" w:name="_Toc266870920"/>
      <w:bookmarkStart w:id="498" w:name="_Toc259692753"/>
      <w:bookmarkStart w:id="499" w:name="_Toc225669332"/>
      <w:bookmarkStart w:id="500" w:name="_Toc181436468"/>
      <w:r>
        <w:rPr>
          <w:rFonts w:hint="eastAsia" w:ascii="宋体" w:hAnsi="宋体" w:cs="宋体"/>
          <w:b/>
          <w:bCs/>
          <w:color w:val="auto"/>
          <w:sz w:val="32"/>
          <w:szCs w:val="32"/>
          <w:highlight w:val="none"/>
          <w:lang w:val="en-US" w:eastAsia="zh-CN"/>
        </w:rPr>
        <w:t>（二）技术资料</w:t>
      </w:r>
    </w:p>
    <w:p w14:paraId="7F112A29">
      <w:pPr>
        <w:spacing w:line="380" w:lineRule="exact"/>
        <w:jc w:val="center"/>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1.</w:t>
      </w:r>
      <w:r>
        <w:rPr>
          <w:rFonts w:hint="eastAsia" w:ascii="宋体" w:hAnsi="宋体"/>
          <w:b/>
          <w:bCs w:val="0"/>
          <w:color w:val="auto"/>
          <w:sz w:val="24"/>
          <w:szCs w:val="24"/>
          <w:highlight w:val="none"/>
        </w:rPr>
        <w:t>施工技术方案</w:t>
      </w:r>
    </w:p>
    <w:p w14:paraId="00047F90">
      <w:pPr>
        <w:spacing w:line="380" w:lineRule="exact"/>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格式自拟</w:t>
      </w:r>
      <w:r>
        <w:rPr>
          <w:rFonts w:hint="eastAsia" w:ascii="宋体" w:hAnsi="宋体"/>
          <w:b w:val="0"/>
          <w:bCs/>
          <w:color w:val="auto"/>
          <w:sz w:val="24"/>
          <w:szCs w:val="24"/>
          <w:highlight w:val="none"/>
        </w:rPr>
        <w:t>）</w:t>
      </w:r>
    </w:p>
    <w:p w14:paraId="282BD3AA">
      <w:pPr>
        <w:spacing w:line="380" w:lineRule="exact"/>
        <w:jc w:val="center"/>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2.</w:t>
      </w:r>
      <w:r>
        <w:rPr>
          <w:rFonts w:hint="eastAsia" w:ascii="宋体" w:hAnsi="宋体"/>
          <w:b/>
          <w:bCs w:val="0"/>
          <w:color w:val="auto"/>
          <w:sz w:val="24"/>
          <w:szCs w:val="24"/>
          <w:highlight w:val="none"/>
        </w:rPr>
        <w:t>施工机械设备配置</w:t>
      </w:r>
    </w:p>
    <w:p w14:paraId="0326A9E8">
      <w:pPr>
        <w:spacing w:line="380" w:lineRule="exact"/>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格式自拟</w:t>
      </w:r>
      <w:r>
        <w:rPr>
          <w:rFonts w:hint="eastAsia" w:ascii="宋体" w:hAnsi="宋体"/>
          <w:b w:val="0"/>
          <w:bCs/>
          <w:color w:val="auto"/>
          <w:sz w:val="24"/>
          <w:szCs w:val="24"/>
          <w:highlight w:val="none"/>
        </w:rPr>
        <w:t>）</w:t>
      </w:r>
    </w:p>
    <w:p w14:paraId="05B1BF65">
      <w:pPr>
        <w:spacing w:line="380" w:lineRule="exact"/>
        <w:jc w:val="center"/>
        <w:rPr>
          <w:rFonts w:hint="eastAsia"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3.环境保护安全管理体系与措施</w:t>
      </w:r>
    </w:p>
    <w:p w14:paraId="48936C3C">
      <w:pPr>
        <w:spacing w:line="380" w:lineRule="exact"/>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格式自拟</w:t>
      </w:r>
      <w:r>
        <w:rPr>
          <w:rFonts w:hint="eastAsia" w:ascii="宋体" w:hAnsi="宋体"/>
          <w:b w:val="0"/>
          <w:bCs/>
          <w:color w:val="auto"/>
          <w:sz w:val="24"/>
          <w:szCs w:val="24"/>
          <w:highlight w:val="none"/>
        </w:rPr>
        <w:t>）</w:t>
      </w:r>
    </w:p>
    <w:p w14:paraId="519C16EB">
      <w:pPr>
        <w:spacing w:line="380" w:lineRule="exact"/>
        <w:jc w:val="center"/>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4.</w:t>
      </w:r>
      <w:r>
        <w:rPr>
          <w:rFonts w:hint="eastAsia" w:ascii="宋体" w:hAnsi="宋体"/>
          <w:b/>
          <w:bCs w:val="0"/>
          <w:color w:val="auto"/>
          <w:sz w:val="24"/>
          <w:szCs w:val="24"/>
          <w:highlight w:val="none"/>
        </w:rPr>
        <w:t>工期承诺及保证措施</w:t>
      </w:r>
    </w:p>
    <w:p w14:paraId="4AADA15D">
      <w:pPr>
        <w:spacing w:line="380" w:lineRule="exact"/>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格式自拟</w:t>
      </w:r>
      <w:r>
        <w:rPr>
          <w:rFonts w:hint="eastAsia" w:ascii="宋体" w:hAnsi="宋体"/>
          <w:b w:val="0"/>
          <w:bCs/>
          <w:color w:val="auto"/>
          <w:sz w:val="24"/>
          <w:szCs w:val="24"/>
          <w:highlight w:val="none"/>
        </w:rPr>
        <w:t>）</w:t>
      </w:r>
    </w:p>
    <w:p w14:paraId="54714B55">
      <w:pPr>
        <w:spacing w:line="380" w:lineRule="exact"/>
        <w:jc w:val="center"/>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5.</w:t>
      </w:r>
      <w:r>
        <w:rPr>
          <w:rFonts w:hint="eastAsia" w:ascii="宋体" w:hAnsi="宋体"/>
          <w:b/>
          <w:bCs w:val="0"/>
          <w:color w:val="auto"/>
          <w:sz w:val="24"/>
          <w:szCs w:val="24"/>
          <w:highlight w:val="none"/>
        </w:rPr>
        <w:t>质量承诺及保证措施</w:t>
      </w:r>
    </w:p>
    <w:p w14:paraId="01E2E2B4">
      <w:pPr>
        <w:spacing w:line="380" w:lineRule="exact"/>
        <w:jc w:val="center"/>
        <w:rPr>
          <w:rFonts w:ascii="宋体" w:hAnsi="宋体"/>
          <w:b w:val="0"/>
          <w:bCs/>
          <w:color w:val="auto"/>
          <w:sz w:val="24"/>
          <w:szCs w:val="24"/>
          <w:highlight w:val="none"/>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格式自拟</w:t>
      </w:r>
      <w:r>
        <w:rPr>
          <w:rFonts w:hint="eastAsia" w:ascii="宋体" w:hAnsi="宋体"/>
          <w:b w:val="0"/>
          <w:bCs/>
          <w:color w:val="auto"/>
          <w:sz w:val="24"/>
          <w:szCs w:val="24"/>
          <w:highlight w:val="none"/>
        </w:rPr>
        <w:t>）</w:t>
      </w:r>
    </w:p>
    <w:p w14:paraId="7B586064">
      <w:pPr>
        <w:spacing w:line="380" w:lineRule="exact"/>
        <w:jc w:val="center"/>
        <w:rPr>
          <w:rFonts w:ascii="宋体" w:hAnsi="宋体"/>
          <w:b/>
          <w:color w:val="auto"/>
          <w:sz w:val="30"/>
          <w:szCs w:val="30"/>
          <w:highlight w:val="none"/>
        </w:rPr>
      </w:pPr>
    </w:p>
    <w:p w14:paraId="5E774ECA">
      <w:pPr>
        <w:spacing w:line="380" w:lineRule="exact"/>
        <w:jc w:val="center"/>
        <w:rPr>
          <w:rFonts w:ascii="宋体" w:hAnsi="宋体"/>
          <w:b/>
          <w:color w:val="auto"/>
          <w:sz w:val="30"/>
          <w:szCs w:val="30"/>
          <w:highlight w:val="none"/>
        </w:rPr>
      </w:pPr>
    </w:p>
    <w:p w14:paraId="1DA1F4D8">
      <w:pPr>
        <w:pStyle w:val="45"/>
        <w:rPr>
          <w:rFonts w:ascii="宋体" w:hAnsi="宋体"/>
          <w:b/>
          <w:color w:val="auto"/>
          <w:sz w:val="30"/>
          <w:szCs w:val="30"/>
          <w:highlight w:val="none"/>
        </w:rPr>
      </w:pPr>
    </w:p>
    <w:p w14:paraId="210A27F0">
      <w:pPr>
        <w:pStyle w:val="45"/>
        <w:rPr>
          <w:rFonts w:ascii="宋体" w:hAnsi="宋体"/>
          <w:b/>
          <w:color w:val="auto"/>
          <w:sz w:val="30"/>
          <w:szCs w:val="30"/>
          <w:highlight w:val="none"/>
        </w:rPr>
      </w:pPr>
    </w:p>
    <w:p w14:paraId="6A757E9E">
      <w:pPr>
        <w:pStyle w:val="45"/>
        <w:rPr>
          <w:rFonts w:ascii="宋体" w:hAnsi="宋体"/>
          <w:b/>
          <w:color w:val="auto"/>
          <w:sz w:val="30"/>
          <w:szCs w:val="30"/>
          <w:highlight w:val="none"/>
        </w:rPr>
      </w:pPr>
    </w:p>
    <w:p w14:paraId="743561D2">
      <w:pPr>
        <w:pStyle w:val="45"/>
        <w:rPr>
          <w:rFonts w:ascii="宋体" w:hAnsi="宋体"/>
          <w:b/>
          <w:color w:val="auto"/>
          <w:sz w:val="30"/>
          <w:szCs w:val="30"/>
          <w:highlight w:val="none"/>
        </w:rPr>
      </w:pPr>
    </w:p>
    <w:p w14:paraId="118EC196">
      <w:pPr>
        <w:pStyle w:val="45"/>
        <w:rPr>
          <w:rFonts w:ascii="宋体" w:hAnsi="宋体"/>
          <w:b/>
          <w:color w:val="auto"/>
          <w:sz w:val="30"/>
          <w:szCs w:val="30"/>
          <w:highlight w:val="none"/>
        </w:rPr>
      </w:pPr>
    </w:p>
    <w:p w14:paraId="210F183B">
      <w:pPr>
        <w:pStyle w:val="45"/>
        <w:rPr>
          <w:rFonts w:ascii="宋体" w:hAnsi="宋体"/>
          <w:b/>
          <w:color w:val="auto"/>
          <w:sz w:val="30"/>
          <w:szCs w:val="30"/>
          <w:highlight w:val="none"/>
        </w:rPr>
      </w:pPr>
    </w:p>
    <w:p w14:paraId="6CF727DD">
      <w:pPr>
        <w:pStyle w:val="45"/>
        <w:rPr>
          <w:rFonts w:ascii="宋体" w:hAnsi="宋体"/>
          <w:b/>
          <w:color w:val="auto"/>
          <w:sz w:val="30"/>
          <w:szCs w:val="30"/>
          <w:highlight w:val="none"/>
        </w:rPr>
      </w:pPr>
    </w:p>
    <w:p w14:paraId="3602DDD4">
      <w:pPr>
        <w:pStyle w:val="45"/>
        <w:rPr>
          <w:rFonts w:ascii="宋体" w:hAnsi="宋体"/>
          <w:b/>
          <w:color w:val="auto"/>
          <w:sz w:val="30"/>
          <w:szCs w:val="30"/>
          <w:highlight w:val="none"/>
        </w:rPr>
      </w:pPr>
    </w:p>
    <w:p w14:paraId="5FAB423D">
      <w:pPr>
        <w:pStyle w:val="45"/>
        <w:rPr>
          <w:rFonts w:ascii="宋体" w:hAnsi="宋体"/>
          <w:b/>
          <w:color w:val="auto"/>
          <w:sz w:val="30"/>
          <w:szCs w:val="30"/>
          <w:highlight w:val="none"/>
        </w:rPr>
      </w:pPr>
    </w:p>
    <w:p w14:paraId="0E46E88A">
      <w:pPr>
        <w:pStyle w:val="45"/>
        <w:rPr>
          <w:rFonts w:ascii="宋体" w:hAnsi="宋体"/>
          <w:b/>
          <w:color w:val="auto"/>
          <w:sz w:val="30"/>
          <w:szCs w:val="30"/>
          <w:highlight w:val="none"/>
        </w:rPr>
      </w:pPr>
    </w:p>
    <w:p w14:paraId="28E2082A">
      <w:pPr>
        <w:pStyle w:val="45"/>
        <w:rPr>
          <w:rFonts w:ascii="宋体" w:hAnsi="宋体"/>
          <w:b/>
          <w:color w:val="auto"/>
          <w:sz w:val="30"/>
          <w:szCs w:val="30"/>
          <w:highlight w:val="none"/>
        </w:rPr>
      </w:pPr>
    </w:p>
    <w:p w14:paraId="1CFA1FD8">
      <w:pPr>
        <w:pStyle w:val="45"/>
        <w:rPr>
          <w:rFonts w:ascii="宋体" w:hAnsi="宋体"/>
          <w:b/>
          <w:color w:val="auto"/>
          <w:sz w:val="30"/>
          <w:szCs w:val="30"/>
          <w:highlight w:val="none"/>
        </w:rPr>
      </w:pPr>
    </w:p>
    <w:p w14:paraId="0A5395D4">
      <w:pPr>
        <w:pStyle w:val="45"/>
        <w:rPr>
          <w:rFonts w:ascii="宋体" w:hAnsi="宋体"/>
          <w:b/>
          <w:color w:val="auto"/>
          <w:sz w:val="30"/>
          <w:szCs w:val="30"/>
          <w:highlight w:val="none"/>
        </w:rPr>
      </w:pPr>
    </w:p>
    <w:p w14:paraId="28ED496D">
      <w:pPr>
        <w:pStyle w:val="45"/>
        <w:rPr>
          <w:rFonts w:ascii="宋体" w:hAnsi="宋体"/>
          <w:b/>
          <w:color w:val="auto"/>
          <w:sz w:val="30"/>
          <w:szCs w:val="30"/>
          <w:highlight w:val="none"/>
        </w:rPr>
      </w:pPr>
    </w:p>
    <w:p w14:paraId="3A22FA24">
      <w:pPr>
        <w:pStyle w:val="45"/>
        <w:rPr>
          <w:rFonts w:ascii="宋体" w:hAnsi="宋体"/>
          <w:b/>
          <w:color w:val="auto"/>
          <w:sz w:val="30"/>
          <w:szCs w:val="30"/>
          <w:highlight w:val="none"/>
        </w:rPr>
      </w:pPr>
    </w:p>
    <w:p w14:paraId="3428AB6B">
      <w:pPr>
        <w:spacing w:line="380" w:lineRule="exact"/>
        <w:jc w:val="center"/>
        <w:rPr>
          <w:rFonts w:hint="eastAsia" w:ascii="宋体" w:hAnsi="宋体" w:cs="Times New Roman"/>
          <w:b/>
          <w:bCs w:val="0"/>
          <w:color w:val="auto"/>
          <w:sz w:val="24"/>
          <w:szCs w:val="24"/>
          <w:highlight w:val="none"/>
          <w:lang w:val="en-US" w:eastAsia="zh-CN"/>
        </w:rPr>
      </w:pPr>
    </w:p>
    <w:p w14:paraId="68B9D1EA">
      <w:pPr>
        <w:spacing w:line="380" w:lineRule="exact"/>
        <w:jc w:val="center"/>
        <w:rPr>
          <w:rFonts w:hint="eastAsia" w:ascii="宋体" w:hAnsi="宋体" w:cs="Times New Roman"/>
          <w:b/>
          <w:bCs w:val="0"/>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6.项目管理机构</w:t>
      </w:r>
    </w:p>
    <w:p w14:paraId="7A210FB5">
      <w:pPr>
        <w:spacing w:line="380" w:lineRule="exact"/>
        <w:jc w:val="center"/>
        <w:rPr>
          <w:rFonts w:hint="eastAsia" w:ascii="宋体" w:hAnsi="宋体" w:cs="Times New Roman"/>
          <w:b/>
          <w:bCs w:val="0"/>
          <w:color w:val="auto"/>
          <w:sz w:val="24"/>
          <w:szCs w:val="24"/>
          <w:highlight w:val="none"/>
        </w:rPr>
      </w:pPr>
      <w:r>
        <w:rPr>
          <w:rFonts w:hint="eastAsia" w:ascii="宋体" w:hAnsi="宋体" w:cs="Times New Roman"/>
          <w:b/>
          <w:bCs w:val="0"/>
          <w:color w:val="auto"/>
          <w:sz w:val="24"/>
          <w:szCs w:val="24"/>
          <w:highlight w:val="none"/>
          <w:lang w:val="en-US" w:eastAsia="zh-CN"/>
        </w:rPr>
        <w:t>（1）</w:t>
      </w:r>
      <w:r>
        <w:rPr>
          <w:rFonts w:hint="eastAsia" w:ascii="宋体" w:hAnsi="宋体" w:cs="Times New Roman"/>
          <w:b/>
          <w:bCs w:val="0"/>
          <w:color w:val="auto"/>
          <w:sz w:val="24"/>
          <w:szCs w:val="24"/>
          <w:highlight w:val="none"/>
        </w:rPr>
        <w:t>项目管理机构组成表</w:t>
      </w:r>
    </w:p>
    <w:p w14:paraId="7D9663BE">
      <w:pPr>
        <w:spacing w:line="380" w:lineRule="exact"/>
        <w:jc w:val="center"/>
        <w:rPr>
          <w:rFonts w:hint="eastAsia" w:ascii="宋体" w:hAnsi="宋体" w:cs="Times New Roman"/>
          <w:b/>
          <w:bCs w:val="0"/>
          <w:color w:val="auto"/>
          <w:sz w:val="24"/>
          <w:szCs w:val="24"/>
          <w:highlight w:val="none"/>
        </w:rPr>
      </w:pPr>
      <w:r>
        <w:rPr>
          <w:rFonts w:hint="eastAsia" w:ascii="宋体" w:hAnsi="宋体" w:cs="Times New Roman"/>
          <w:b/>
          <w:bCs w:val="0"/>
          <w:color w:val="auto"/>
          <w:sz w:val="24"/>
          <w:szCs w:val="24"/>
          <w:highlight w:val="none"/>
        </w:rPr>
        <w:t> </w:t>
      </w:r>
    </w:p>
    <w:tbl>
      <w:tblPr>
        <w:tblStyle w:val="47"/>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79"/>
        <w:gridCol w:w="1077"/>
        <w:gridCol w:w="1760"/>
        <w:gridCol w:w="1091"/>
        <w:gridCol w:w="1310"/>
        <w:gridCol w:w="1896"/>
        <w:gridCol w:w="1278"/>
      </w:tblGrid>
      <w:tr w14:paraId="3E3B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66" w:type="dxa"/>
            <w:vMerge w:val="restart"/>
            <w:vAlign w:val="center"/>
          </w:tcPr>
          <w:p w14:paraId="2784A33E">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职务</w:t>
            </w:r>
          </w:p>
        </w:tc>
        <w:tc>
          <w:tcPr>
            <w:tcW w:w="879" w:type="dxa"/>
            <w:vMerge w:val="restart"/>
            <w:vAlign w:val="center"/>
          </w:tcPr>
          <w:p w14:paraId="4EE9596E">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姓名</w:t>
            </w:r>
          </w:p>
        </w:tc>
        <w:tc>
          <w:tcPr>
            <w:tcW w:w="1077" w:type="dxa"/>
            <w:vMerge w:val="restart"/>
            <w:vAlign w:val="center"/>
          </w:tcPr>
          <w:p w14:paraId="043ECE07">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职称</w:t>
            </w:r>
          </w:p>
        </w:tc>
        <w:tc>
          <w:tcPr>
            <w:tcW w:w="6057" w:type="dxa"/>
            <w:gridSpan w:val="4"/>
            <w:vAlign w:val="center"/>
          </w:tcPr>
          <w:p w14:paraId="058E18DB">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执业或职业资格证明</w:t>
            </w:r>
          </w:p>
        </w:tc>
        <w:tc>
          <w:tcPr>
            <w:tcW w:w="1278" w:type="dxa"/>
            <w:vMerge w:val="restart"/>
            <w:vAlign w:val="center"/>
          </w:tcPr>
          <w:p w14:paraId="211A3D2A">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1E50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6" w:type="dxa"/>
            <w:vMerge w:val="continue"/>
            <w:vAlign w:val="center"/>
          </w:tcPr>
          <w:p w14:paraId="4FD41DBD">
            <w:pPr>
              <w:jc w:val="center"/>
              <w:rPr>
                <w:rFonts w:ascii="宋体" w:cs="Arial"/>
                <w:color w:val="auto"/>
                <w:sz w:val="24"/>
                <w:szCs w:val="24"/>
                <w:highlight w:val="none"/>
              </w:rPr>
            </w:pPr>
          </w:p>
        </w:tc>
        <w:tc>
          <w:tcPr>
            <w:tcW w:w="879" w:type="dxa"/>
            <w:vMerge w:val="continue"/>
            <w:vAlign w:val="center"/>
          </w:tcPr>
          <w:p w14:paraId="58E75D12">
            <w:pPr>
              <w:jc w:val="center"/>
              <w:rPr>
                <w:rFonts w:ascii="宋体" w:cs="Arial"/>
                <w:color w:val="auto"/>
                <w:sz w:val="24"/>
                <w:szCs w:val="24"/>
                <w:highlight w:val="none"/>
              </w:rPr>
            </w:pPr>
          </w:p>
        </w:tc>
        <w:tc>
          <w:tcPr>
            <w:tcW w:w="1077" w:type="dxa"/>
            <w:vMerge w:val="continue"/>
            <w:vAlign w:val="center"/>
          </w:tcPr>
          <w:p w14:paraId="3B8BADFE">
            <w:pPr>
              <w:jc w:val="center"/>
              <w:rPr>
                <w:rFonts w:ascii="宋体" w:cs="Arial"/>
                <w:color w:val="auto"/>
                <w:sz w:val="24"/>
                <w:szCs w:val="24"/>
                <w:highlight w:val="none"/>
              </w:rPr>
            </w:pPr>
          </w:p>
        </w:tc>
        <w:tc>
          <w:tcPr>
            <w:tcW w:w="1760" w:type="dxa"/>
            <w:vAlign w:val="center"/>
          </w:tcPr>
          <w:p w14:paraId="691AF01C">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证书名称</w:t>
            </w:r>
          </w:p>
        </w:tc>
        <w:tc>
          <w:tcPr>
            <w:tcW w:w="1091" w:type="dxa"/>
            <w:vAlign w:val="center"/>
          </w:tcPr>
          <w:p w14:paraId="6FCCE73B">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级别</w:t>
            </w:r>
          </w:p>
        </w:tc>
        <w:tc>
          <w:tcPr>
            <w:tcW w:w="1310" w:type="dxa"/>
            <w:vAlign w:val="center"/>
          </w:tcPr>
          <w:p w14:paraId="5214D0EA">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证号</w:t>
            </w:r>
          </w:p>
        </w:tc>
        <w:tc>
          <w:tcPr>
            <w:tcW w:w="1896" w:type="dxa"/>
            <w:vAlign w:val="center"/>
          </w:tcPr>
          <w:p w14:paraId="0EAD03FF">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专业</w:t>
            </w:r>
          </w:p>
        </w:tc>
        <w:tc>
          <w:tcPr>
            <w:tcW w:w="1278" w:type="dxa"/>
            <w:vMerge w:val="continue"/>
            <w:vAlign w:val="center"/>
          </w:tcPr>
          <w:p w14:paraId="455F950E">
            <w:pPr>
              <w:widowControl/>
              <w:spacing w:line="360" w:lineRule="auto"/>
              <w:jc w:val="center"/>
              <w:rPr>
                <w:rFonts w:ascii="宋体"/>
                <w:color w:val="auto"/>
                <w:sz w:val="24"/>
                <w:szCs w:val="24"/>
                <w:highlight w:val="none"/>
              </w:rPr>
            </w:pPr>
          </w:p>
        </w:tc>
      </w:tr>
      <w:tr w14:paraId="002E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66" w:type="dxa"/>
          </w:tcPr>
          <w:p w14:paraId="3D118738">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879" w:type="dxa"/>
          </w:tcPr>
          <w:p w14:paraId="692FA051">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077" w:type="dxa"/>
          </w:tcPr>
          <w:p w14:paraId="7F59660D">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760" w:type="dxa"/>
          </w:tcPr>
          <w:p w14:paraId="08126A81">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091" w:type="dxa"/>
          </w:tcPr>
          <w:p w14:paraId="601ECB00">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310" w:type="dxa"/>
          </w:tcPr>
          <w:p w14:paraId="67C6C523">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896" w:type="dxa"/>
          </w:tcPr>
          <w:p w14:paraId="6EC526E3">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278" w:type="dxa"/>
          </w:tcPr>
          <w:p w14:paraId="4F4B63C0">
            <w:pPr>
              <w:widowControl/>
              <w:spacing w:line="360" w:lineRule="auto"/>
              <w:ind w:firstLine="480" w:firstLineChars="200"/>
              <w:jc w:val="center"/>
              <w:rPr>
                <w:rFonts w:ascii="宋体"/>
                <w:color w:val="auto"/>
                <w:sz w:val="24"/>
                <w:szCs w:val="24"/>
                <w:highlight w:val="none"/>
              </w:rPr>
            </w:pPr>
            <w:r>
              <w:rPr>
                <w:rFonts w:ascii="宋体" w:cs="宋体"/>
                <w:color w:val="auto"/>
                <w:kern w:val="0"/>
                <w:sz w:val="24"/>
                <w:szCs w:val="24"/>
                <w:highlight w:val="none"/>
              </w:rPr>
              <w:t> </w:t>
            </w:r>
          </w:p>
        </w:tc>
      </w:tr>
      <w:tr w14:paraId="6A55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66" w:type="dxa"/>
          </w:tcPr>
          <w:p w14:paraId="4572B915">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879" w:type="dxa"/>
          </w:tcPr>
          <w:p w14:paraId="58C6114A">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077" w:type="dxa"/>
          </w:tcPr>
          <w:p w14:paraId="7D449FB1">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760" w:type="dxa"/>
          </w:tcPr>
          <w:p w14:paraId="4A7C7CA8">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091" w:type="dxa"/>
          </w:tcPr>
          <w:p w14:paraId="2BD60FDC">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310" w:type="dxa"/>
          </w:tcPr>
          <w:p w14:paraId="1601397C">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896" w:type="dxa"/>
          </w:tcPr>
          <w:p w14:paraId="2ACF4E30">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278" w:type="dxa"/>
          </w:tcPr>
          <w:p w14:paraId="651C0B1B">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r>
      <w:tr w14:paraId="22BF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66" w:type="dxa"/>
          </w:tcPr>
          <w:p w14:paraId="1F7D2FC7">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879" w:type="dxa"/>
          </w:tcPr>
          <w:p w14:paraId="4504EDFB">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077" w:type="dxa"/>
          </w:tcPr>
          <w:p w14:paraId="66661856">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760" w:type="dxa"/>
          </w:tcPr>
          <w:p w14:paraId="6DAEDE04">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091" w:type="dxa"/>
          </w:tcPr>
          <w:p w14:paraId="5B25A905">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310" w:type="dxa"/>
          </w:tcPr>
          <w:p w14:paraId="435A4A75">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896" w:type="dxa"/>
          </w:tcPr>
          <w:p w14:paraId="66903219">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278" w:type="dxa"/>
          </w:tcPr>
          <w:p w14:paraId="31FB122B">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r>
      <w:tr w14:paraId="3A60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66" w:type="dxa"/>
          </w:tcPr>
          <w:p w14:paraId="0A07D71B">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879" w:type="dxa"/>
          </w:tcPr>
          <w:p w14:paraId="07C7B287">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77" w:type="dxa"/>
          </w:tcPr>
          <w:p w14:paraId="6D761073">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760" w:type="dxa"/>
          </w:tcPr>
          <w:p w14:paraId="08A2BAC6">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91" w:type="dxa"/>
          </w:tcPr>
          <w:p w14:paraId="63546840">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310" w:type="dxa"/>
          </w:tcPr>
          <w:p w14:paraId="2F00C135">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896" w:type="dxa"/>
          </w:tcPr>
          <w:p w14:paraId="040DE18E">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278" w:type="dxa"/>
          </w:tcPr>
          <w:p w14:paraId="52C12374">
            <w:pPr>
              <w:widowControl/>
              <w:spacing w:line="360" w:lineRule="auto"/>
              <w:jc w:val="center"/>
              <w:rPr>
                <w:rFonts w:ascii="宋体"/>
                <w:color w:val="auto"/>
                <w:szCs w:val="21"/>
                <w:highlight w:val="none"/>
              </w:rPr>
            </w:pPr>
            <w:r>
              <w:rPr>
                <w:rFonts w:ascii="宋体" w:cs="宋体"/>
                <w:color w:val="auto"/>
                <w:kern w:val="0"/>
                <w:szCs w:val="21"/>
                <w:highlight w:val="none"/>
              </w:rPr>
              <w:t> </w:t>
            </w:r>
          </w:p>
        </w:tc>
      </w:tr>
      <w:tr w14:paraId="27E0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66" w:type="dxa"/>
          </w:tcPr>
          <w:p w14:paraId="634B7A62">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879" w:type="dxa"/>
          </w:tcPr>
          <w:p w14:paraId="6D4BE630">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77" w:type="dxa"/>
          </w:tcPr>
          <w:p w14:paraId="41B4C3D8">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760" w:type="dxa"/>
          </w:tcPr>
          <w:p w14:paraId="36DE6A4F">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91" w:type="dxa"/>
          </w:tcPr>
          <w:p w14:paraId="656C2276">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310" w:type="dxa"/>
          </w:tcPr>
          <w:p w14:paraId="5BE41556">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896" w:type="dxa"/>
          </w:tcPr>
          <w:p w14:paraId="6DB97A4B">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278" w:type="dxa"/>
          </w:tcPr>
          <w:p w14:paraId="2635D80B">
            <w:pPr>
              <w:widowControl/>
              <w:spacing w:line="360" w:lineRule="auto"/>
              <w:jc w:val="center"/>
              <w:rPr>
                <w:rFonts w:ascii="宋体"/>
                <w:color w:val="auto"/>
                <w:szCs w:val="21"/>
                <w:highlight w:val="none"/>
              </w:rPr>
            </w:pPr>
            <w:r>
              <w:rPr>
                <w:rFonts w:ascii="宋体" w:cs="宋体"/>
                <w:color w:val="auto"/>
                <w:kern w:val="0"/>
                <w:szCs w:val="21"/>
                <w:highlight w:val="none"/>
              </w:rPr>
              <w:t> </w:t>
            </w:r>
          </w:p>
        </w:tc>
      </w:tr>
      <w:tr w14:paraId="06C1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66" w:type="dxa"/>
          </w:tcPr>
          <w:p w14:paraId="654CFE27">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879" w:type="dxa"/>
          </w:tcPr>
          <w:p w14:paraId="431C7869">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77" w:type="dxa"/>
          </w:tcPr>
          <w:p w14:paraId="6161B46B">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760" w:type="dxa"/>
          </w:tcPr>
          <w:p w14:paraId="32FEA8AF">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91" w:type="dxa"/>
          </w:tcPr>
          <w:p w14:paraId="57EA939E">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310" w:type="dxa"/>
          </w:tcPr>
          <w:p w14:paraId="6A70F7F3">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896" w:type="dxa"/>
          </w:tcPr>
          <w:p w14:paraId="0CD2126A">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278" w:type="dxa"/>
          </w:tcPr>
          <w:p w14:paraId="5309E76B">
            <w:pPr>
              <w:widowControl/>
              <w:spacing w:line="360" w:lineRule="auto"/>
              <w:jc w:val="center"/>
              <w:rPr>
                <w:rFonts w:ascii="宋体"/>
                <w:color w:val="auto"/>
                <w:szCs w:val="21"/>
                <w:highlight w:val="none"/>
              </w:rPr>
            </w:pPr>
            <w:r>
              <w:rPr>
                <w:rFonts w:ascii="宋体" w:cs="宋体"/>
                <w:color w:val="auto"/>
                <w:kern w:val="0"/>
                <w:szCs w:val="21"/>
                <w:highlight w:val="none"/>
              </w:rPr>
              <w:t> </w:t>
            </w:r>
          </w:p>
        </w:tc>
      </w:tr>
      <w:tr w14:paraId="55C4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66" w:type="dxa"/>
          </w:tcPr>
          <w:p w14:paraId="7CF7D51D">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879" w:type="dxa"/>
          </w:tcPr>
          <w:p w14:paraId="24292837">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77" w:type="dxa"/>
          </w:tcPr>
          <w:p w14:paraId="5D3C07E0">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760" w:type="dxa"/>
          </w:tcPr>
          <w:p w14:paraId="4D25AFE8">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91" w:type="dxa"/>
          </w:tcPr>
          <w:p w14:paraId="270419DA">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310" w:type="dxa"/>
          </w:tcPr>
          <w:p w14:paraId="0FE986CC">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896" w:type="dxa"/>
          </w:tcPr>
          <w:p w14:paraId="6FB79714">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278" w:type="dxa"/>
          </w:tcPr>
          <w:p w14:paraId="76563DE2">
            <w:pPr>
              <w:widowControl/>
              <w:spacing w:line="360" w:lineRule="auto"/>
              <w:jc w:val="center"/>
              <w:rPr>
                <w:rFonts w:ascii="宋体"/>
                <w:color w:val="auto"/>
                <w:szCs w:val="21"/>
                <w:highlight w:val="none"/>
              </w:rPr>
            </w:pPr>
            <w:r>
              <w:rPr>
                <w:rFonts w:ascii="宋体" w:cs="宋体"/>
                <w:color w:val="auto"/>
                <w:kern w:val="0"/>
                <w:szCs w:val="21"/>
                <w:highlight w:val="none"/>
              </w:rPr>
              <w:t> </w:t>
            </w:r>
          </w:p>
        </w:tc>
      </w:tr>
      <w:tr w14:paraId="3525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66" w:type="dxa"/>
          </w:tcPr>
          <w:p w14:paraId="0D3EDD40">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879" w:type="dxa"/>
          </w:tcPr>
          <w:p w14:paraId="19B08524">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77" w:type="dxa"/>
          </w:tcPr>
          <w:p w14:paraId="6E39FE9A">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760" w:type="dxa"/>
          </w:tcPr>
          <w:p w14:paraId="1347FAA4">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91" w:type="dxa"/>
          </w:tcPr>
          <w:p w14:paraId="6C03EE15">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310" w:type="dxa"/>
          </w:tcPr>
          <w:p w14:paraId="38F1CA84">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896" w:type="dxa"/>
          </w:tcPr>
          <w:p w14:paraId="6DB57734">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278" w:type="dxa"/>
          </w:tcPr>
          <w:p w14:paraId="2F56670A">
            <w:pPr>
              <w:widowControl/>
              <w:spacing w:line="360" w:lineRule="auto"/>
              <w:jc w:val="center"/>
              <w:rPr>
                <w:rFonts w:ascii="宋体"/>
                <w:color w:val="auto"/>
                <w:szCs w:val="21"/>
                <w:highlight w:val="none"/>
              </w:rPr>
            </w:pPr>
            <w:r>
              <w:rPr>
                <w:rFonts w:ascii="宋体" w:cs="宋体"/>
                <w:color w:val="auto"/>
                <w:kern w:val="0"/>
                <w:szCs w:val="21"/>
                <w:highlight w:val="none"/>
              </w:rPr>
              <w:t> </w:t>
            </w:r>
          </w:p>
        </w:tc>
      </w:tr>
      <w:tr w14:paraId="0690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6" w:type="dxa"/>
          </w:tcPr>
          <w:p w14:paraId="4DB55C61">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879" w:type="dxa"/>
          </w:tcPr>
          <w:p w14:paraId="467BDEAB">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77" w:type="dxa"/>
          </w:tcPr>
          <w:p w14:paraId="507638A0">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760" w:type="dxa"/>
          </w:tcPr>
          <w:p w14:paraId="001201C5">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091" w:type="dxa"/>
          </w:tcPr>
          <w:p w14:paraId="7E16F741">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310" w:type="dxa"/>
          </w:tcPr>
          <w:p w14:paraId="3F633830">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896" w:type="dxa"/>
          </w:tcPr>
          <w:p w14:paraId="40FB40A4">
            <w:pPr>
              <w:widowControl/>
              <w:spacing w:line="360" w:lineRule="auto"/>
              <w:jc w:val="center"/>
              <w:rPr>
                <w:rFonts w:ascii="宋体"/>
                <w:color w:val="auto"/>
                <w:szCs w:val="21"/>
                <w:highlight w:val="none"/>
              </w:rPr>
            </w:pPr>
            <w:r>
              <w:rPr>
                <w:rFonts w:ascii="宋体" w:cs="宋体"/>
                <w:color w:val="auto"/>
                <w:kern w:val="0"/>
                <w:szCs w:val="21"/>
                <w:highlight w:val="none"/>
              </w:rPr>
              <w:t> </w:t>
            </w:r>
          </w:p>
        </w:tc>
        <w:tc>
          <w:tcPr>
            <w:tcW w:w="1278" w:type="dxa"/>
          </w:tcPr>
          <w:p w14:paraId="56DFFF77">
            <w:pPr>
              <w:widowControl/>
              <w:spacing w:line="360" w:lineRule="auto"/>
              <w:jc w:val="center"/>
              <w:rPr>
                <w:rFonts w:ascii="宋体"/>
                <w:color w:val="auto"/>
                <w:szCs w:val="21"/>
                <w:highlight w:val="none"/>
              </w:rPr>
            </w:pPr>
            <w:r>
              <w:rPr>
                <w:rFonts w:ascii="宋体" w:cs="宋体"/>
                <w:color w:val="auto"/>
                <w:kern w:val="0"/>
                <w:szCs w:val="21"/>
                <w:highlight w:val="none"/>
              </w:rPr>
              <w:t> </w:t>
            </w:r>
          </w:p>
        </w:tc>
      </w:tr>
    </w:tbl>
    <w:p w14:paraId="24B5BDC8">
      <w:pPr>
        <w:rPr>
          <w:rFonts w:hint="eastAsia" w:ascii="宋体" w:hAnsi="宋体" w:cs="宋体"/>
          <w:color w:val="auto"/>
          <w:highlight w:val="none"/>
        </w:rPr>
      </w:pPr>
    </w:p>
    <w:p w14:paraId="78F1592E">
      <w:pPr>
        <w:widowControl/>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w:t>
      </w:r>
      <w:r>
        <w:rPr>
          <w:rFonts w:hint="eastAsia" w:ascii="宋体" w:hAnsi="宋体" w:eastAsia="宋体" w:cs="宋体"/>
          <w:b w:val="0"/>
          <w:bCs w:val="0"/>
          <w:color w:val="auto"/>
          <w:kern w:val="0"/>
          <w:sz w:val="24"/>
          <w:szCs w:val="24"/>
          <w:highlight w:val="none"/>
          <w:lang w:val="en-US" w:eastAsia="zh-CN"/>
        </w:rPr>
        <w:t>表后</w:t>
      </w:r>
      <w:r>
        <w:rPr>
          <w:rFonts w:hint="eastAsia" w:ascii="宋体" w:hAnsi="宋体" w:eastAsia="宋体" w:cs="宋体"/>
          <w:b w:val="0"/>
          <w:bCs w:val="0"/>
          <w:color w:val="auto"/>
          <w:kern w:val="0"/>
          <w:sz w:val="24"/>
          <w:szCs w:val="24"/>
          <w:highlight w:val="none"/>
        </w:rPr>
        <w:t>附相关人员的资料扫描件。</w:t>
      </w:r>
    </w:p>
    <w:p w14:paraId="167B092A">
      <w:pPr>
        <w:widowControl/>
        <w:jc w:val="center"/>
        <w:rPr>
          <w:rFonts w:cs="宋体"/>
          <w:color w:val="auto"/>
          <w:sz w:val="28"/>
          <w:szCs w:val="28"/>
          <w:highlight w:val="none"/>
        </w:rPr>
      </w:pPr>
    </w:p>
    <w:p w14:paraId="5DF33C81">
      <w:pPr>
        <w:rPr>
          <w:rFonts w:cs="宋体"/>
          <w:color w:val="auto"/>
          <w:sz w:val="28"/>
          <w:szCs w:val="28"/>
          <w:highlight w:val="none"/>
        </w:rPr>
      </w:pPr>
    </w:p>
    <w:p w14:paraId="1057957C">
      <w:pPr>
        <w:pStyle w:val="45"/>
        <w:ind w:firstLine="280"/>
        <w:rPr>
          <w:rFonts w:cs="宋体"/>
          <w:color w:val="auto"/>
          <w:sz w:val="28"/>
          <w:szCs w:val="28"/>
          <w:highlight w:val="none"/>
        </w:rPr>
      </w:pPr>
    </w:p>
    <w:p w14:paraId="0B530C7C">
      <w:pPr>
        <w:pStyle w:val="45"/>
        <w:ind w:firstLine="280"/>
        <w:rPr>
          <w:rFonts w:cs="宋体"/>
          <w:color w:val="auto"/>
          <w:sz w:val="28"/>
          <w:szCs w:val="28"/>
          <w:highlight w:val="none"/>
        </w:rPr>
      </w:pPr>
    </w:p>
    <w:p w14:paraId="159B4191">
      <w:pPr>
        <w:pStyle w:val="45"/>
        <w:ind w:firstLine="280"/>
        <w:rPr>
          <w:rFonts w:cs="宋体"/>
          <w:color w:val="auto"/>
          <w:sz w:val="28"/>
          <w:szCs w:val="28"/>
          <w:highlight w:val="none"/>
        </w:rPr>
      </w:pPr>
    </w:p>
    <w:p w14:paraId="33B0BFB3">
      <w:pPr>
        <w:pStyle w:val="45"/>
        <w:ind w:firstLine="280"/>
        <w:rPr>
          <w:rFonts w:cs="宋体"/>
          <w:color w:val="auto"/>
          <w:sz w:val="28"/>
          <w:szCs w:val="28"/>
          <w:highlight w:val="none"/>
        </w:rPr>
      </w:pPr>
    </w:p>
    <w:p w14:paraId="4D714159">
      <w:pPr>
        <w:pStyle w:val="45"/>
        <w:ind w:firstLine="280"/>
        <w:rPr>
          <w:rFonts w:cs="宋体"/>
          <w:color w:val="auto"/>
          <w:sz w:val="28"/>
          <w:szCs w:val="28"/>
          <w:highlight w:val="none"/>
        </w:rPr>
      </w:pPr>
    </w:p>
    <w:p w14:paraId="5AB40C63">
      <w:pPr>
        <w:pStyle w:val="45"/>
        <w:ind w:firstLine="280"/>
        <w:rPr>
          <w:rFonts w:cs="宋体"/>
          <w:color w:val="auto"/>
          <w:sz w:val="28"/>
          <w:szCs w:val="28"/>
          <w:highlight w:val="none"/>
        </w:rPr>
      </w:pPr>
    </w:p>
    <w:p w14:paraId="3C047863">
      <w:pPr>
        <w:pStyle w:val="45"/>
        <w:ind w:firstLine="280"/>
        <w:rPr>
          <w:rFonts w:cs="宋体"/>
          <w:color w:val="auto"/>
          <w:sz w:val="28"/>
          <w:szCs w:val="28"/>
          <w:highlight w:val="none"/>
        </w:rPr>
      </w:pPr>
    </w:p>
    <w:p w14:paraId="5E8EEA35">
      <w:pPr>
        <w:widowControl/>
        <w:shd w:val="clear" w:fill="FFFFFF" w:themeFill="background1"/>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rPr>
        <w:t>项目经理简历表</w:t>
      </w:r>
    </w:p>
    <w:p w14:paraId="06831FAB">
      <w:pPr>
        <w:pStyle w:val="14"/>
        <w:shd w:val="clear" w:fill="FFFFFF" w:themeFill="background1"/>
        <w:rPr>
          <w:rFonts w:hint="eastAsia" w:ascii="宋体" w:hAnsi="宋体" w:cs="宋体"/>
          <w:b/>
          <w:color w:val="auto"/>
          <w:kern w:val="0"/>
          <w:sz w:val="24"/>
          <w:szCs w:val="24"/>
          <w:highlight w:val="none"/>
        </w:rPr>
      </w:pPr>
    </w:p>
    <w:tbl>
      <w:tblPr>
        <w:tblStyle w:val="47"/>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55"/>
        <w:gridCol w:w="1583"/>
        <w:gridCol w:w="1057"/>
        <w:gridCol w:w="877"/>
        <w:gridCol w:w="528"/>
        <w:gridCol w:w="1217"/>
        <w:gridCol w:w="716"/>
        <w:gridCol w:w="1599"/>
      </w:tblGrid>
      <w:tr w14:paraId="7E84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86" w:type="dxa"/>
            <w:gridSpan w:val="2"/>
            <w:vAlign w:val="center"/>
          </w:tcPr>
          <w:p w14:paraId="7B64BFC5">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姓名</w:t>
            </w:r>
          </w:p>
        </w:tc>
        <w:tc>
          <w:tcPr>
            <w:tcW w:w="1583" w:type="dxa"/>
          </w:tcPr>
          <w:p w14:paraId="29F32908">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057" w:type="dxa"/>
            <w:vAlign w:val="center"/>
          </w:tcPr>
          <w:p w14:paraId="50AA33F5">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年龄</w:t>
            </w:r>
          </w:p>
        </w:tc>
        <w:tc>
          <w:tcPr>
            <w:tcW w:w="1405" w:type="dxa"/>
            <w:gridSpan w:val="2"/>
          </w:tcPr>
          <w:p w14:paraId="3AFB380D">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933" w:type="dxa"/>
            <w:gridSpan w:val="2"/>
            <w:vAlign w:val="center"/>
          </w:tcPr>
          <w:p w14:paraId="70DFA585">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学</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历</w:t>
            </w:r>
          </w:p>
        </w:tc>
        <w:tc>
          <w:tcPr>
            <w:tcW w:w="1599" w:type="dxa"/>
          </w:tcPr>
          <w:p w14:paraId="06571D12">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r>
      <w:tr w14:paraId="0767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86" w:type="dxa"/>
            <w:gridSpan w:val="2"/>
            <w:vAlign w:val="center"/>
          </w:tcPr>
          <w:p w14:paraId="22758536">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职称</w:t>
            </w:r>
          </w:p>
        </w:tc>
        <w:tc>
          <w:tcPr>
            <w:tcW w:w="1583" w:type="dxa"/>
          </w:tcPr>
          <w:p w14:paraId="294AF9C8">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057" w:type="dxa"/>
            <w:vAlign w:val="center"/>
          </w:tcPr>
          <w:p w14:paraId="7848244B">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职务</w:t>
            </w:r>
          </w:p>
        </w:tc>
        <w:tc>
          <w:tcPr>
            <w:tcW w:w="1405" w:type="dxa"/>
            <w:gridSpan w:val="2"/>
          </w:tcPr>
          <w:p w14:paraId="0DBBD1F9">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933" w:type="dxa"/>
            <w:gridSpan w:val="2"/>
            <w:vAlign w:val="center"/>
          </w:tcPr>
          <w:p w14:paraId="35404479">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拟在本</w:t>
            </w:r>
            <w:r>
              <w:rPr>
                <w:rFonts w:hint="eastAsia" w:ascii="宋体" w:hAnsi="宋体" w:cs="宋体"/>
                <w:color w:val="auto"/>
                <w:kern w:val="0"/>
                <w:sz w:val="24"/>
                <w:szCs w:val="24"/>
                <w:highlight w:val="none"/>
                <w:lang w:val="en-US" w:eastAsia="zh-CN"/>
              </w:rPr>
              <w:t>项目</w:t>
            </w:r>
            <w:r>
              <w:rPr>
                <w:rFonts w:hint="eastAsia" w:ascii="宋体" w:hAnsi="宋体" w:cs="宋体"/>
                <w:color w:val="auto"/>
                <w:kern w:val="0"/>
                <w:sz w:val="24"/>
                <w:szCs w:val="24"/>
                <w:highlight w:val="none"/>
              </w:rPr>
              <w:t>任职</w:t>
            </w:r>
          </w:p>
        </w:tc>
        <w:tc>
          <w:tcPr>
            <w:tcW w:w="1599" w:type="dxa"/>
          </w:tcPr>
          <w:p w14:paraId="64815938">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r>
      <w:tr w14:paraId="3C66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6" w:type="dxa"/>
            <w:gridSpan w:val="2"/>
            <w:vAlign w:val="center"/>
          </w:tcPr>
          <w:p w14:paraId="79A7BC92">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毕业学校</w:t>
            </w:r>
          </w:p>
        </w:tc>
        <w:tc>
          <w:tcPr>
            <w:tcW w:w="7577" w:type="dxa"/>
            <w:gridSpan w:val="7"/>
            <w:vAlign w:val="center"/>
          </w:tcPr>
          <w:p w14:paraId="798BFE25">
            <w:pPr>
              <w:widowControl/>
              <w:spacing w:line="360" w:lineRule="auto"/>
              <w:ind w:firstLine="600" w:firstLineChars="250"/>
              <w:jc w:val="center"/>
              <w:rPr>
                <w:rFonts w:ascii="宋体"/>
                <w:color w:val="auto"/>
                <w:sz w:val="24"/>
                <w:szCs w:val="24"/>
                <w:highlight w:val="none"/>
              </w:rPr>
            </w:pPr>
            <w:r>
              <w:rPr>
                <w:rFonts w:hint="eastAsia" w:ascii="宋体" w:hAnsi="宋体" w:cs="宋体"/>
                <w:color w:val="auto"/>
                <w:kern w:val="0"/>
                <w:sz w:val="24"/>
                <w:szCs w:val="24"/>
                <w:highlight w:val="none"/>
              </w:rPr>
              <w:t>年毕业于</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学校</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专业</w:t>
            </w:r>
          </w:p>
        </w:tc>
      </w:tr>
      <w:tr w14:paraId="25D5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63" w:type="dxa"/>
            <w:gridSpan w:val="9"/>
          </w:tcPr>
          <w:p w14:paraId="71DB937C">
            <w:pPr>
              <w:widowControl/>
              <w:spacing w:line="360" w:lineRule="auto"/>
              <w:jc w:val="center"/>
              <w:rPr>
                <w:rFonts w:ascii="宋体"/>
                <w:color w:val="auto"/>
                <w:sz w:val="24"/>
                <w:szCs w:val="24"/>
                <w:highlight w:val="none"/>
              </w:rPr>
            </w:pPr>
            <w:r>
              <w:rPr>
                <w:rFonts w:hint="eastAsia" w:ascii="宋体" w:hAnsi="宋体" w:cs="宋体"/>
                <w:color w:val="auto"/>
                <w:kern w:val="0"/>
                <w:sz w:val="24"/>
                <w:szCs w:val="24"/>
                <w:highlight w:val="none"/>
              </w:rPr>
              <w:t>主要工作经历</w:t>
            </w:r>
          </w:p>
        </w:tc>
      </w:tr>
      <w:tr w14:paraId="0F97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vAlign w:val="center"/>
          </w:tcPr>
          <w:p w14:paraId="30006918">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时间</w:t>
            </w:r>
          </w:p>
        </w:tc>
        <w:tc>
          <w:tcPr>
            <w:tcW w:w="3872" w:type="dxa"/>
            <w:gridSpan w:val="4"/>
            <w:vAlign w:val="center"/>
          </w:tcPr>
          <w:p w14:paraId="0F4064FB">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参加过的类似项目名称</w:t>
            </w:r>
          </w:p>
        </w:tc>
        <w:tc>
          <w:tcPr>
            <w:tcW w:w="1745" w:type="dxa"/>
            <w:gridSpan w:val="2"/>
            <w:vAlign w:val="center"/>
          </w:tcPr>
          <w:p w14:paraId="2D06FC9F">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担任职务</w:t>
            </w:r>
          </w:p>
        </w:tc>
        <w:tc>
          <w:tcPr>
            <w:tcW w:w="2315" w:type="dxa"/>
            <w:gridSpan w:val="2"/>
            <w:vAlign w:val="center"/>
          </w:tcPr>
          <w:p w14:paraId="1FCF5ED5">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发包人及联系电话</w:t>
            </w:r>
          </w:p>
        </w:tc>
      </w:tr>
      <w:tr w14:paraId="43F3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7C9FCBD4">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3872" w:type="dxa"/>
            <w:gridSpan w:val="4"/>
          </w:tcPr>
          <w:p w14:paraId="1267AEAD">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1745" w:type="dxa"/>
            <w:gridSpan w:val="2"/>
          </w:tcPr>
          <w:p w14:paraId="67817B9C">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c>
          <w:tcPr>
            <w:tcW w:w="2315" w:type="dxa"/>
            <w:gridSpan w:val="2"/>
          </w:tcPr>
          <w:p w14:paraId="457B797E">
            <w:pPr>
              <w:widowControl/>
              <w:spacing w:line="360" w:lineRule="auto"/>
              <w:jc w:val="center"/>
              <w:rPr>
                <w:rFonts w:ascii="宋体"/>
                <w:color w:val="auto"/>
                <w:sz w:val="24"/>
                <w:szCs w:val="24"/>
                <w:highlight w:val="none"/>
              </w:rPr>
            </w:pPr>
            <w:r>
              <w:rPr>
                <w:rFonts w:ascii="宋体" w:cs="宋体"/>
                <w:color w:val="auto"/>
                <w:kern w:val="0"/>
                <w:sz w:val="24"/>
                <w:szCs w:val="24"/>
                <w:highlight w:val="none"/>
              </w:rPr>
              <w:t> </w:t>
            </w:r>
          </w:p>
        </w:tc>
      </w:tr>
      <w:tr w14:paraId="2CCA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46CCF1B8">
            <w:pPr>
              <w:widowControl/>
              <w:spacing w:line="360" w:lineRule="auto"/>
              <w:jc w:val="center"/>
              <w:rPr>
                <w:rFonts w:ascii="宋体" w:cs="宋体"/>
                <w:color w:val="auto"/>
                <w:kern w:val="0"/>
                <w:sz w:val="24"/>
                <w:szCs w:val="24"/>
                <w:highlight w:val="none"/>
              </w:rPr>
            </w:pPr>
          </w:p>
        </w:tc>
        <w:tc>
          <w:tcPr>
            <w:tcW w:w="3872" w:type="dxa"/>
            <w:gridSpan w:val="4"/>
          </w:tcPr>
          <w:p w14:paraId="3C28B688">
            <w:pPr>
              <w:widowControl/>
              <w:spacing w:line="360" w:lineRule="auto"/>
              <w:jc w:val="center"/>
              <w:rPr>
                <w:rFonts w:ascii="宋体" w:cs="宋体"/>
                <w:color w:val="auto"/>
                <w:kern w:val="0"/>
                <w:sz w:val="24"/>
                <w:szCs w:val="24"/>
                <w:highlight w:val="none"/>
              </w:rPr>
            </w:pPr>
          </w:p>
        </w:tc>
        <w:tc>
          <w:tcPr>
            <w:tcW w:w="1745" w:type="dxa"/>
            <w:gridSpan w:val="2"/>
          </w:tcPr>
          <w:p w14:paraId="0AC85216">
            <w:pPr>
              <w:widowControl/>
              <w:spacing w:line="360" w:lineRule="auto"/>
              <w:jc w:val="center"/>
              <w:rPr>
                <w:rFonts w:ascii="宋体" w:cs="宋体"/>
                <w:color w:val="auto"/>
                <w:kern w:val="0"/>
                <w:sz w:val="24"/>
                <w:szCs w:val="24"/>
                <w:highlight w:val="none"/>
              </w:rPr>
            </w:pPr>
          </w:p>
        </w:tc>
        <w:tc>
          <w:tcPr>
            <w:tcW w:w="2315" w:type="dxa"/>
            <w:gridSpan w:val="2"/>
          </w:tcPr>
          <w:p w14:paraId="18AF748E">
            <w:pPr>
              <w:widowControl/>
              <w:spacing w:line="360" w:lineRule="auto"/>
              <w:jc w:val="center"/>
              <w:rPr>
                <w:rFonts w:ascii="宋体" w:cs="宋体"/>
                <w:color w:val="auto"/>
                <w:kern w:val="0"/>
                <w:sz w:val="24"/>
                <w:szCs w:val="24"/>
                <w:highlight w:val="none"/>
              </w:rPr>
            </w:pPr>
          </w:p>
        </w:tc>
      </w:tr>
      <w:tr w14:paraId="4C8F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067B71C9">
            <w:pPr>
              <w:widowControl/>
              <w:spacing w:line="360" w:lineRule="auto"/>
              <w:jc w:val="center"/>
              <w:rPr>
                <w:rFonts w:ascii="宋体" w:cs="宋体"/>
                <w:color w:val="auto"/>
                <w:kern w:val="0"/>
                <w:sz w:val="24"/>
                <w:szCs w:val="24"/>
                <w:highlight w:val="none"/>
              </w:rPr>
            </w:pPr>
          </w:p>
        </w:tc>
        <w:tc>
          <w:tcPr>
            <w:tcW w:w="3872" w:type="dxa"/>
            <w:gridSpan w:val="4"/>
          </w:tcPr>
          <w:p w14:paraId="2B728793">
            <w:pPr>
              <w:widowControl/>
              <w:spacing w:line="360" w:lineRule="auto"/>
              <w:jc w:val="center"/>
              <w:rPr>
                <w:rFonts w:ascii="宋体" w:cs="宋体"/>
                <w:color w:val="auto"/>
                <w:kern w:val="0"/>
                <w:sz w:val="24"/>
                <w:szCs w:val="24"/>
                <w:highlight w:val="none"/>
              </w:rPr>
            </w:pPr>
          </w:p>
        </w:tc>
        <w:tc>
          <w:tcPr>
            <w:tcW w:w="1745" w:type="dxa"/>
            <w:gridSpan w:val="2"/>
          </w:tcPr>
          <w:p w14:paraId="1A996F78">
            <w:pPr>
              <w:widowControl/>
              <w:spacing w:line="360" w:lineRule="auto"/>
              <w:jc w:val="center"/>
              <w:rPr>
                <w:rFonts w:ascii="宋体" w:cs="宋体"/>
                <w:color w:val="auto"/>
                <w:kern w:val="0"/>
                <w:sz w:val="24"/>
                <w:szCs w:val="24"/>
                <w:highlight w:val="none"/>
              </w:rPr>
            </w:pPr>
          </w:p>
        </w:tc>
        <w:tc>
          <w:tcPr>
            <w:tcW w:w="2315" w:type="dxa"/>
            <w:gridSpan w:val="2"/>
          </w:tcPr>
          <w:p w14:paraId="0DC772AD">
            <w:pPr>
              <w:widowControl/>
              <w:spacing w:line="360" w:lineRule="auto"/>
              <w:jc w:val="center"/>
              <w:rPr>
                <w:rFonts w:ascii="宋体" w:cs="宋体"/>
                <w:color w:val="auto"/>
                <w:kern w:val="0"/>
                <w:sz w:val="24"/>
                <w:szCs w:val="24"/>
                <w:highlight w:val="none"/>
              </w:rPr>
            </w:pPr>
          </w:p>
        </w:tc>
      </w:tr>
      <w:tr w14:paraId="7DE0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2F187219">
            <w:pPr>
              <w:widowControl/>
              <w:spacing w:line="360" w:lineRule="auto"/>
              <w:jc w:val="center"/>
              <w:rPr>
                <w:rFonts w:ascii="宋体" w:cs="宋体"/>
                <w:color w:val="auto"/>
                <w:kern w:val="0"/>
                <w:sz w:val="24"/>
                <w:szCs w:val="24"/>
                <w:highlight w:val="none"/>
              </w:rPr>
            </w:pPr>
          </w:p>
        </w:tc>
        <w:tc>
          <w:tcPr>
            <w:tcW w:w="3872" w:type="dxa"/>
            <w:gridSpan w:val="4"/>
          </w:tcPr>
          <w:p w14:paraId="3CE25599">
            <w:pPr>
              <w:widowControl/>
              <w:spacing w:line="360" w:lineRule="auto"/>
              <w:jc w:val="center"/>
              <w:rPr>
                <w:rFonts w:ascii="宋体" w:cs="宋体"/>
                <w:color w:val="auto"/>
                <w:kern w:val="0"/>
                <w:sz w:val="24"/>
                <w:szCs w:val="24"/>
                <w:highlight w:val="none"/>
              </w:rPr>
            </w:pPr>
          </w:p>
        </w:tc>
        <w:tc>
          <w:tcPr>
            <w:tcW w:w="1745" w:type="dxa"/>
            <w:gridSpan w:val="2"/>
          </w:tcPr>
          <w:p w14:paraId="2A181AF3">
            <w:pPr>
              <w:widowControl/>
              <w:spacing w:line="360" w:lineRule="auto"/>
              <w:jc w:val="center"/>
              <w:rPr>
                <w:rFonts w:ascii="宋体" w:cs="宋体"/>
                <w:color w:val="auto"/>
                <w:kern w:val="0"/>
                <w:sz w:val="24"/>
                <w:szCs w:val="24"/>
                <w:highlight w:val="none"/>
              </w:rPr>
            </w:pPr>
          </w:p>
        </w:tc>
        <w:tc>
          <w:tcPr>
            <w:tcW w:w="2315" w:type="dxa"/>
            <w:gridSpan w:val="2"/>
          </w:tcPr>
          <w:p w14:paraId="2129296F">
            <w:pPr>
              <w:widowControl/>
              <w:spacing w:line="360" w:lineRule="auto"/>
              <w:jc w:val="center"/>
              <w:rPr>
                <w:rFonts w:ascii="宋体" w:cs="宋体"/>
                <w:color w:val="auto"/>
                <w:kern w:val="0"/>
                <w:sz w:val="24"/>
                <w:szCs w:val="24"/>
                <w:highlight w:val="none"/>
              </w:rPr>
            </w:pPr>
          </w:p>
        </w:tc>
      </w:tr>
      <w:tr w14:paraId="43F1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6750B8BA">
            <w:pPr>
              <w:widowControl/>
              <w:spacing w:line="360" w:lineRule="auto"/>
              <w:jc w:val="center"/>
              <w:rPr>
                <w:rFonts w:ascii="宋体" w:cs="宋体"/>
                <w:color w:val="auto"/>
                <w:kern w:val="0"/>
                <w:sz w:val="24"/>
                <w:szCs w:val="24"/>
                <w:highlight w:val="none"/>
              </w:rPr>
            </w:pPr>
          </w:p>
        </w:tc>
        <w:tc>
          <w:tcPr>
            <w:tcW w:w="3872" w:type="dxa"/>
            <w:gridSpan w:val="4"/>
          </w:tcPr>
          <w:p w14:paraId="62FE70A2">
            <w:pPr>
              <w:widowControl/>
              <w:spacing w:line="360" w:lineRule="auto"/>
              <w:jc w:val="center"/>
              <w:rPr>
                <w:rFonts w:ascii="宋体" w:cs="宋体"/>
                <w:color w:val="auto"/>
                <w:kern w:val="0"/>
                <w:sz w:val="24"/>
                <w:szCs w:val="24"/>
                <w:highlight w:val="none"/>
              </w:rPr>
            </w:pPr>
          </w:p>
        </w:tc>
        <w:tc>
          <w:tcPr>
            <w:tcW w:w="1745" w:type="dxa"/>
            <w:gridSpan w:val="2"/>
          </w:tcPr>
          <w:p w14:paraId="107AED49">
            <w:pPr>
              <w:widowControl/>
              <w:spacing w:line="360" w:lineRule="auto"/>
              <w:jc w:val="center"/>
              <w:rPr>
                <w:rFonts w:ascii="宋体" w:cs="宋体"/>
                <w:color w:val="auto"/>
                <w:kern w:val="0"/>
                <w:sz w:val="24"/>
                <w:szCs w:val="24"/>
                <w:highlight w:val="none"/>
              </w:rPr>
            </w:pPr>
          </w:p>
        </w:tc>
        <w:tc>
          <w:tcPr>
            <w:tcW w:w="2315" w:type="dxa"/>
            <w:gridSpan w:val="2"/>
          </w:tcPr>
          <w:p w14:paraId="63791976">
            <w:pPr>
              <w:widowControl/>
              <w:spacing w:line="360" w:lineRule="auto"/>
              <w:jc w:val="center"/>
              <w:rPr>
                <w:rFonts w:ascii="宋体" w:cs="宋体"/>
                <w:color w:val="auto"/>
                <w:kern w:val="0"/>
                <w:sz w:val="24"/>
                <w:szCs w:val="24"/>
                <w:highlight w:val="none"/>
              </w:rPr>
            </w:pPr>
          </w:p>
        </w:tc>
      </w:tr>
      <w:tr w14:paraId="4CFA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1E1628E1">
            <w:pPr>
              <w:widowControl/>
              <w:spacing w:line="360" w:lineRule="auto"/>
              <w:jc w:val="center"/>
              <w:rPr>
                <w:rFonts w:ascii="宋体" w:cs="宋体"/>
                <w:color w:val="auto"/>
                <w:kern w:val="0"/>
                <w:sz w:val="24"/>
                <w:szCs w:val="24"/>
                <w:highlight w:val="none"/>
              </w:rPr>
            </w:pPr>
          </w:p>
        </w:tc>
        <w:tc>
          <w:tcPr>
            <w:tcW w:w="3872" w:type="dxa"/>
            <w:gridSpan w:val="4"/>
          </w:tcPr>
          <w:p w14:paraId="13DACD43">
            <w:pPr>
              <w:widowControl/>
              <w:spacing w:line="360" w:lineRule="auto"/>
              <w:jc w:val="center"/>
              <w:rPr>
                <w:rFonts w:ascii="宋体" w:cs="宋体"/>
                <w:color w:val="auto"/>
                <w:kern w:val="0"/>
                <w:sz w:val="24"/>
                <w:szCs w:val="24"/>
                <w:highlight w:val="none"/>
              </w:rPr>
            </w:pPr>
          </w:p>
        </w:tc>
        <w:tc>
          <w:tcPr>
            <w:tcW w:w="1745" w:type="dxa"/>
            <w:gridSpan w:val="2"/>
          </w:tcPr>
          <w:p w14:paraId="4D151871">
            <w:pPr>
              <w:widowControl/>
              <w:spacing w:line="360" w:lineRule="auto"/>
              <w:jc w:val="center"/>
              <w:rPr>
                <w:rFonts w:ascii="宋体" w:cs="宋体"/>
                <w:color w:val="auto"/>
                <w:kern w:val="0"/>
                <w:sz w:val="24"/>
                <w:szCs w:val="24"/>
                <w:highlight w:val="none"/>
              </w:rPr>
            </w:pPr>
          </w:p>
        </w:tc>
        <w:tc>
          <w:tcPr>
            <w:tcW w:w="2315" w:type="dxa"/>
            <w:gridSpan w:val="2"/>
          </w:tcPr>
          <w:p w14:paraId="79E376C4">
            <w:pPr>
              <w:widowControl/>
              <w:spacing w:line="360" w:lineRule="auto"/>
              <w:jc w:val="center"/>
              <w:rPr>
                <w:rFonts w:ascii="宋体" w:cs="宋体"/>
                <w:color w:val="auto"/>
                <w:kern w:val="0"/>
                <w:sz w:val="24"/>
                <w:szCs w:val="24"/>
                <w:highlight w:val="none"/>
              </w:rPr>
            </w:pPr>
          </w:p>
        </w:tc>
      </w:tr>
      <w:tr w14:paraId="114B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7D29E290">
            <w:pPr>
              <w:widowControl/>
              <w:spacing w:line="360" w:lineRule="auto"/>
              <w:jc w:val="center"/>
              <w:rPr>
                <w:rFonts w:ascii="宋体" w:cs="宋体"/>
                <w:color w:val="auto"/>
                <w:kern w:val="0"/>
                <w:sz w:val="24"/>
                <w:szCs w:val="24"/>
                <w:highlight w:val="none"/>
              </w:rPr>
            </w:pPr>
          </w:p>
        </w:tc>
        <w:tc>
          <w:tcPr>
            <w:tcW w:w="3872" w:type="dxa"/>
            <w:gridSpan w:val="4"/>
          </w:tcPr>
          <w:p w14:paraId="4B91A4A6">
            <w:pPr>
              <w:widowControl/>
              <w:spacing w:line="360" w:lineRule="auto"/>
              <w:jc w:val="center"/>
              <w:rPr>
                <w:rFonts w:ascii="宋体" w:cs="宋体"/>
                <w:color w:val="auto"/>
                <w:kern w:val="0"/>
                <w:sz w:val="24"/>
                <w:szCs w:val="24"/>
                <w:highlight w:val="none"/>
              </w:rPr>
            </w:pPr>
          </w:p>
        </w:tc>
        <w:tc>
          <w:tcPr>
            <w:tcW w:w="1745" w:type="dxa"/>
            <w:gridSpan w:val="2"/>
          </w:tcPr>
          <w:p w14:paraId="2666E13B">
            <w:pPr>
              <w:widowControl/>
              <w:spacing w:line="360" w:lineRule="auto"/>
              <w:jc w:val="center"/>
              <w:rPr>
                <w:rFonts w:ascii="宋体" w:cs="宋体"/>
                <w:color w:val="auto"/>
                <w:kern w:val="0"/>
                <w:sz w:val="24"/>
                <w:szCs w:val="24"/>
                <w:highlight w:val="none"/>
              </w:rPr>
            </w:pPr>
          </w:p>
        </w:tc>
        <w:tc>
          <w:tcPr>
            <w:tcW w:w="2315" w:type="dxa"/>
            <w:gridSpan w:val="2"/>
          </w:tcPr>
          <w:p w14:paraId="37CD72F5">
            <w:pPr>
              <w:widowControl/>
              <w:spacing w:line="360" w:lineRule="auto"/>
              <w:jc w:val="center"/>
              <w:rPr>
                <w:rFonts w:ascii="宋体" w:cs="宋体"/>
                <w:color w:val="auto"/>
                <w:kern w:val="0"/>
                <w:sz w:val="24"/>
                <w:szCs w:val="24"/>
                <w:highlight w:val="none"/>
              </w:rPr>
            </w:pPr>
          </w:p>
        </w:tc>
      </w:tr>
      <w:tr w14:paraId="156D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7BEA6980">
            <w:pPr>
              <w:widowControl/>
              <w:spacing w:line="360" w:lineRule="auto"/>
              <w:jc w:val="center"/>
              <w:rPr>
                <w:rFonts w:ascii="宋体" w:cs="宋体"/>
                <w:color w:val="auto"/>
                <w:kern w:val="0"/>
                <w:sz w:val="24"/>
                <w:szCs w:val="24"/>
                <w:highlight w:val="none"/>
              </w:rPr>
            </w:pPr>
          </w:p>
        </w:tc>
        <w:tc>
          <w:tcPr>
            <w:tcW w:w="3872" w:type="dxa"/>
            <w:gridSpan w:val="4"/>
          </w:tcPr>
          <w:p w14:paraId="176038C9">
            <w:pPr>
              <w:widowControl/>
              <w:spacing w:line="360" w:lineRule="auto"/>
              <w:jc w:val="center"/>
              <w:rPr>
                <w:rFonts w:ascii="宋体" w:cs="宋体"/>
                <w:color w:val="auto"/>
                <w:kern w:val="0"/>
                <w:sz w:val="24"/>
                <w:szCs w:val="24"/>
                <w:highlight w:val="none"/>
              </w:rPr>
            </w:pPr>
          </w:p>
        </w:tc>
        <w:tc>
          <w:tcPr>
            <w:tcW w:w="1745" w:type="dxa"/>
            <w:gridSpan w:val="2"/>
          </w:tcPr>
          <w:p w14:paraId="6E05A367">
            <w:pPr>
              <w:widowControl/>
              <w:spacing w:line="360" w:lineRule="auto"/>
              <w:jc w:val="center"/>
              <w:rPr>
                <w:rFonts w:ascii="宋体" w:cs="宋体"/>
                <w:color w:val="auto"/>
                <w:kern w:val="0"/>
                <w:sz w:val="24"/>
                <w:szCs w:val="24"/>
                <w:highlight w:val="none"/>
              </w:rPr>
            </w:pPr>
          </w:p>
        </w:tc>
        <w:tc>
          <w:tcPr>
            <w:tcW w:w="2315" w:type="dxa"/>
            <w:gridSpan w:val="2"/>
          </w:tcPr>
          <w:p w14:paraId="5A7C9F53">
            <w:pPr>
              <w:widowControl/>
              <w:spacing w:line="360" w:lineRule="auto"/>
              <w:jc w:val="center"/>
              <w:rPr>
                <w:rFonts w:ascii="宋体" w:cs="宋体"/>
                <w:color w:val="auto"/>
                <w:kern w:val="0"/>
                <w:sz w:val="24"/>
                <w:szCs w:val="24"/>
                <w:highlight w:val="none"/>
              </w:rPr>
            </w:pPr>
          </w:p>
        </w:tc>
      </w:tr>
      <w:tr w14:paraId="1187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66C0056E">
            <w:pPr>
              <w:widowControl/>
              <w:spacing w:line="360" w:lineRule="auto"/>
              <w:jc w:val="center"/>
              <w:rPr>
                <w:rFonts w:ascii="宋体" w:cs="宋体"/>
                <w:color w:val="auto"/>
                <w:kern w:val="0"/>
                <w:sz w:val="24"/>
                <w:szCs w:val="24"/>
                <w:highlight w:val="none"/>
              </w:rPr>
            </w:pPr>
          </w:p>
        </w:tc>
        <w:tc>
          <w:tcPr>
            <w:tcW w:w="3872" w:type="dxa"/>
            <w:gridSpan w:val="4"/>
          </w:tcPr>
          <w:p w14:paraId="07A6F0BB">
            <w:pPr>
              <w:widowControl/>
              <w:spacing w:line="360" w:lineRule="auto"/>
              <w:jc w:val="center"/>
              <w:rPr>
                <w:rFonts w:ascii="宋体" w:cs="宋体"/>
                <w:color w:val="auto"/>
                <w:kern w:val="0"/>
                <w:sz w:val="24"/>
                <w:szCs w:val="24"/>
                <w:highlight w:val="none"/>
              </w:rPr>
            </w:pPr>
          </w:p>
        </w:tc>
        <w:tc>
          <w:tcPr>
            <w:tcW w:w="1745" w:type="dxa"/>
            <w:gridSpan w:val="2"/>
          </w:tcPr>
          <w:p w14:paraId="4A794045">
            <w:pPr>
              <w:widowControl/>
              <w:spacing w:line="360" w:lineRule="auto"/>
              <w:jc w:val="center"/>
              <w:rPr>
                <w:rFonts w:ascii="宋体" w:cs="宋体"/>
                <w:color w:val="auto"/>
                <w:kern w:val="0"/>
                <w:sz w:val="24"/>
                <w:szCs w:val="24"/>
                <w:highlight w:val="none"/>
              </w:rPr>
            </w:pPr>
          </w:p>
        </w:tc>
        <w:tc>
          <w:tcPr>
            <w:tcW w:w="2315" w:type="dxa"/>
            <w:gridSpan w:val="2"/>
          </w:tcPr>
          <w:p w14:paraId="32863F61">
            <w:pPr>
              <w:widowControl/>
              <w:spacing w:line="360" w:lineRule="auto"/>
              <w:jc w:val="center"/>
              <w:rPr>
                <w:rFonts w:ascii="宋体" w:cs="宋体"/>
                <w:color w:val="auto"/>
                <w:kern w:val="0"/>
                <w:sz w:val="24"/>
                <w:szCs w:val="24"/>
                <w:highlight w:val="none"/>
              </w:rPr>
            </w:pPr>
          </w:p>
        </w:tc>
      </w:tr>
      <w:tr w14:paraId="02A0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73F0C2A3">
            <w:pPr>
              <w:widowControl/>
              <w:spacing w:line="360" w:lineRule="auto"/>
              <w:jc w:val="center"/>
              <w:rPr>
                <w:rFonts w:ascii="宋体" w:cs="宋体"/>
                <w:color w:val="auto"/>
                <w:kern w:val="0"/>
                <w:sz w:val="24"/>
                <w:szCs w:val="24"/>
                <w:highlight w:val="none"/>
              </w:rPr>
            </w:pPr>
          </w:p>
        </w:tc>
        <w:tc>
          <w:tcPr>
            <w:tcW w:w="3872" w:type="dxa"/>
            <w:gridSpan w:val="4"/>
          </w:tcPr>
          <w:p w14:paraId="35C80821">
            <w:pPr>
              <w:widowControl/>
              <w:spacing w:line="360" w:lineRule="auto"/>
              <w:jc w:val="center"/>
              <w:rPr>
                <w:rFonts w:ascii="宋体" w:cs="宋体"/>
                <w:color w:val="auto"/>
                <w:kern w:val="0"/>
                <w:sz w:val="24"/>
                <w:szCs w:val="24"/>
                <w:highlight w:val="none"/>
              </w:rPr>
            </w:pPr>
          </w:p>
        </w:tc>
        <w:tc>
          <w:tcPr>
            <w:tcW w:w="1745" w:type="dxa"/>
            <w:gridSpan w:val="2"/>
          </w:tcPr>
          <w:p w14:paraId="719EE3B0">
            <w:pPr>
              <w:widowControl/>
              <w:spacing w:line="360" w:lineRule="auto"/>
              <w:jc w:val="center"/>
              <w:rPr>
                <w:rFonts w:ascii="宋体" w:cs="宋体"/>
                <w:color w:val="auto"/>
                <w:kern w:val="0"/>
                <w:sz w:val="24"/>
                <w:szCs w:val="24"/>
                <w:highlight w:val="none"/>
              </w:rPr>
            </w:pPr>
          </w:p>
        </w:tc>
        <w:tc>
          <w:tcPr>
            <w:tcW w:w="2315" w:type="dxa"/>
            <w:gridSpan w:val="2"/>
          </w:tcPr>
          <w:p w14:paraId="6952AB9F">
            <w:pPr>
              <w:widowControl/>
              <w:spacing w:line="360" w:lineRule="auto"/>
              <w:jc w:val="center"/>
              <w:rPr>
                <w:rFonts w:ascii="宋体" w:cs="宋体"/>
                <w:color w:val="auto"/>
                <w:kern w:val="0"/>
                <w:sz w:val="24"/>
                <w:szCs w:val="24"/>
                <w:highlight w:val="none"/>
              </w:rPr>
            </w:pPr>
          </w:p>
        </w:tc>
      </w:tr>
      <w:tr w14:paraId="296B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dxa"/>
          </w:tcPr>
          <w:p w14:paraId="45579D1D">
            <w:pPr>
              <w:widowControl/>
              <w:spacing w:line="360" w:lineRule="auto"/>
              <w:jc w:val="center"/>
              <w:rPr>
                <w:rFonts w:ascii="宋体" w:cs="宋体"/>
                <w:color w:val="auto"/>
                <w:kern w:val="0"/>
                <w:sz w:val="24"/>
                <w:szCs w:val="24"/>
                <w:highlight w:val="none"/>
              </w:rPr>
            </w:pPr>
          </w:p>
        </w:tc>
        <w:tc>
          <w:tcPr>
            <w:tcW w:w="3872" w:type="dxa"/>
            <w:gridSpan w:val="4"/>
          </w:tcPr>
          <w:p w14:paraId="349E5E52">
            <w:pPr>
              <w:widowControl/>
              <w:spacing w:line="360" w:lineRule="auto"/>
              <w:jc w:val="center"/>
              <w:rPr>
                <w:rFonts w:ascii="宋体" w:cs="宋体"/>
                <w:color w:val="auto"/>
                <w:kern w:val="0"/>
                <w:sz w:val="24"/>
                <w:szCs w:val="24"/>
                <w:highlight w:val="none"/>
              </w:rPr>
            </w:pPr>
          </w:p>
        </w:tc>
        <w:tc>
          <w:tcPr>
            <w:tcW w:w="1745" w:type="dxa"/>
            <w:gridSpan w:val="2"/>
          </w:tcPr>
          <w:p w14:paraId="7B58B72A">
            <w:pPr>
              <w:widowControl/>
              <w:spacing w:line="360" w:lineRule="auto"/>
              <w:jc w:val="center"/>
              <w:rPr>
                <w:rFonts w:ascii="宋体" w:cs="宋体"/>
                <w:color w:val="auto"/>
                <w:kern w:val="0"/>
                <w:sz w:val="24"/>
                <w:szCs w:val="24"/>
                <w:highlight w:val="none"/>
              </w:rPr>
            </w:pPr>
          </w:p>
        </w:tc>
        <w:tc>
          <w:tcPr>
            <w:tcW w:w="2315" w:type="dxa"/>
            <w:gridSpan w:val="2"/>
          </w:tcPr>
          <w:p w14:paraId="33083AF6">
            <w:pPr>
              <w:widowControl/>
              <w:spacing w:line="360" w:lineRule="auto"/>
              <w:jc w:val="center"/>
              <w:rPr>
                <w:rFonts w:ascii="宋体" w:cs="宋体"/>
                <w:color w:val="auto"/>
                <w:kern w:val="0"/>
                <w:sz w:val="24"/>
                <w:szCs w:val="24"/>
                <w:highlight w:val="none"/>
              </w:rPr>
            </w:pPr>
          </w:p>
        </w:tc>
      </w:tr>
    </w:tbl>
    <w:p w14:paraId="6C5B9FE7">
      <w:pPr>
        <w:widowControl/>
        <w:spacing w:line="360" w:lineRule="auto"/>
        <w:rPr>
          <w:rFonts w:ascii="宋体" w:cs="宋体"/>
          <w:color w:val="auto"/>
          <w:kern w:val="0"/>
          <w:sz w:val="24"/>
          <w:szCs w:val="24"/>
          <w:highlight w:val="none"/>
        </w:rPr>
      </w:pPr>
    </w:p>
    <w:p w14:paraId="6D8F0F52">
      <w:pPr>
        <w:widowControl/>
        <w:spacing w:line="360" w:lineRule="auto"/>
        <w:ind w:firstLine="480" w:firstLineChars="200"/>
        <w:rPr>
          <w:rFonts w:ascii="宋体" w:hAnsi="宋体" w:cs="宋体"/>
          <w:b w:val="0"/>
          <w:bCs w:val="0"/>
          <w:color w:val="auto"/>
          <w:kern w:val="0"/>
          <w:szCs w:val="21"/>
          <w:highlight w:val="none"/>
        </w:rPr>
      </w:pPr>
      <w:r>
        <w:rPr>
          <w:rFonts w:hint="eastAsia" w:ascii="宋体" w:hAnsi="宋体" w:cs="宋体"/>
          <w:b w:val="0"/>
          <w:bCs w:val="0"/>
          <w:color w:val="auto"/>
          <w:kern w:val="0"/>
          <w:sz w:val="24"/>
          <w:szCs w:val="24"/>
          <w:highlight w:val="none"/>
        </w:rPr>
        <w:t>注：表后应附项目经理</w:t>
      </w:r>
      <w:r>
        <w:rPr>
          <w:rFonts w:hint="eastAsia" w:ascii="宋体" w:hAnsi="宋体" w:cs="宋体"/>
          <w:b w:val="0"/>
          <w:bCs w:val="0"/>
          <w:color w:val="auto"/>
          <w:kern w:val="0"/>
          <w:sz w:val="24"/>
          <w:szCs w:val="24"/>
          <w:highlight w:val="none"/>
          <w:lang w:val="en-US" w:eastAsia="zh-CN"/>
        </w:rPr>
        <w:t>执业资格证书、建造师注册证书、安全生产考核合格证（B证）</w:t>
      </w:r>
      <w:r>
        <w:rPr>
          <w:rFonts w:hint="eastAsia" w:ascii="宋体" w:hAnsi="宋体" w:cs="宋体"/>
          <w:b w:val="0"/>
          <w:bCs w:val="0"/>
          <w:color w:val="auto"/>
          <w:kern w:val="0"/>
          <w:sz w:val="24"/>
          <w:szCs w:val="24"/>
          <w:highlight w:val="none"/>
        </w:rPr>
        <w:t>、身份证、学历证等</w:t>
      </w:r>
      <w:r>
        <w:rPr>
          <w:rFonts w:hint="eastAsia" w:ascii="宋体" w:hAnsi="宋体" w:cs="宋体"/>
          <w:b w:val="0"/>
          <w:bCs w:val="0"/>
          <w:color w:val="auto"/>
          <w:kern w:val="0"/>
          <w:sz w:val="24"/>
          <w:szCs w:val="24"/>
          <w:highlight w:val="none"/>
          <w:lang w:val="en-US" w:eastAsia="zh-CN"/>
        </w:rPr>
        <w:t>扫描件</w:t>
      </w:r>
      <w:r>
        <w:rPr>
          <w:rFonts w:hint="eastAsia" w:ascii="宋体" w:hAnsi="宋体" w:cs="宋体"/>
          <w:b w:val="0"/>
          <w:bCs w:val="0"/>
          <w:color w:val="auto"/>
          <w:kern w:val="0"/>
          <w:sz w:val="24"/>
          <w:szCs w:val="24"/>
          <w:highlight w:val="none"/>
        </w:rPr>
        <w:t>。</w:t>
      </w:r>
    </w:p>
    <w:p w14:paraId="43E4E441">
      <w:pPr>
        <w:spacing w:before="240" w:beforeLines="100" w:after="240" w:afterLines="100"/>
        <w:jc w:val="center"/>
        <w:rPr>
          <w:rFonts w:ascii="宋体" w:hAnsi="宋体" w:cs="宋体"/>
          <w:color w:val="auto"/>
          <w:sz w:val="28"/>
          <w:szCs w:val="28"/>
          <w:highlight w:val="none"/>
        </w:rPr>
      </w:pPr>
    </w:p>
    <w:p w14:paraId="6DE059CA">
      <w:pPr>
        <w:pStyle w:val="45"/>
        <w:rPr>
          <w:rFonts w:ascii="宋体" w:hAnsi="宋体" w:cs="宋体"/>
          <w:color w:val="auto"/>
          <w:sz w:val="28"/>
          <w:szCs w:val="28"/>
          <w:highlight w:val="none"/>
        </w:rPr>
      </w:pPr>
    </w:p>
    <w:p w14:paraId="61A70082">
      <w:pPr>
        <w:pStyle w:val="45"/>
        <w:rPr>
          <w:rFonts w:ascii="宋体" w:hAnsi="宋体" w:cs="宋体"/>
          <w:color w:val="auto"/>
          <w:sz w:val="28"/>
          <w:szCs w:val="28"/>
          <w:highlight w:val="none"/>
        </w:rPr>
      </w:pPr>
    </w:p>
    <w:p w14:paraId="5BEBBF1F">
      <w:pPr>
        <w:spacing w:before="240" w:beforeLines="100" w:after="240" w:afterLines="100"/>
        <w:jc w:val="center"/>
        <w:rPr>
          <w:rFonts w:hint="eastAsia" w:ascii="宋体" w:hAnsi="宋体" w:cs="宋体"/>
          <w:b/>
          <w:bCs/>
          <w:color w:val="auto"/>
          <w:sz w:val="28"/>
          <w:szCs w:val="28"/>
          <w:highlight w:val="none"/>
        </w:rPr>
      </w:pPr>
    </w:p>
    <w:p w14:paraId="5239D293">
      <w:pPr>
        <w:spacing w:before="240" w:beforeLines="100" w:after="240" w:afterLines="1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承诺书</w:t>
      </w:r>
    </w:p>
    <w:p w14:paraId="1E0B37AE">
      <w:pPr>
        <w:spacing w:after="240" w:afterLines="100" w:line="440" w:lineRule="exact"/>
        <w:rPr>
          <w:rFonts w:ascii="宋体" w:hAnsi="宋体"/>
          <w:color w:val="auto"/>
          <w:sz w:val="24"/>
          <w:szCs w:val="24"/>
          <w:highlight w:val="none"/>
        </w:rPr>
      </w:pPr>
      <w:r>
        <w:rPr>
          <w:rFonts w:hint="eastAsia" w:ascii="宋体" w:hAnsi="宋体"/>
          <w:color w:val="auto"/>
          <w:szCs w:val="21"/>
          <w:highlight w:val="none"/>
          <w:u w:val="single"/>
        </w:rPr>
        <w:t xml:space="preserve">       </w:t>
      </w:r>
      <w:r>
        <w:rPr>
          <w:rFonts w:hint="eastAsia" w:ascii="宋体" w:hAnsi="宋体"/>
          <w:color w:val="auto"/>
          <w:sz w:val="24"/>
          <w:szCs w:val="24"/>
          <w:highlight w:val="none"/>
          <w:u w:val="single"/>
        </w:rPr>
        <w:t xml:space="preserve">             （采购人名称）</w:t>
      </w:r>
      <w:r>
        <w:rPr>
          <w:rFonts w:hint="eastAsia" w:ascii="宋体" w:hAnsi="宋体"/>
          <w:color w:val="auto"/>
          <w:sz w:val="24"/>
          <w:szCs w:val="24"/>
          <w:highlight w:val="none"/>
        </w:rPr>
        <w:t>：</w:t>
      </w:r>
    </w:p>
    <w:p w14:paraId="0F2F2F6A">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（以下简称“本项目”）的项目经理</w:t>
      </w:r>
      <w:r>
        <w:rPr>
          <w:rFonts w:hint="eastAsia" w:ascii="宋体" w:hAnsi="宋体"/>
          <w:color w:val="auto"/>
          <w:sz w:val="24"/>
          <w:szCs w:val="24"/>
          <w:highlight w:val="none"/>
          <w:u w:val="single"/>
        </w:rPr>
        <w:t xml:space="preserve">           （项目经理姓名）</w:t>
      </w:r>
      <w:r>
        <w:rPr>
          <w:rFonts w:hint="eastAsia" w:ascii="宋体" w:hAnsi="宋体"/>
          <w:color w:val="auto"/>
          <w:sz w:val="24"/>
          <w:szCs w:val="24"/>
          <w:highlight w:val="none"/>
        </w:rPr>
        <w:t>现阶段没有担任任何在建（待建）项目的项目经理。</w:t>
      </w:r>
    </w:p>
    <w:p w14:paraId="27320054">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4AF72AC3">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795A500B">
      <w:pPr>
        <w:spacing w:line="440" w:lineRule="exact"/>
        <w:jc w:val="center"/>
        <w:rPr>
          <w:rFonts w:ascii="宋体" w:hAnsi="宋体"/>
          <w:color w:val="auto"/>
          <w:sz w:val="24"/>
          <w:szCs w:val="24"/>
          <w:highlight w:val="none"/>
        </w:rPr>
      </w:pPr>
    </w:p>
    <w:p w14:paraId="329ED2D3">
      <w:pPr>
        <w:spacing w:line="440" w:lineRule="exact"/>
        <w:jc w:val="center"/>
        <w:rPr>
          <w:rFonts w:ascii="宋体" w:hAnsi="宋体"/>
          <w:color w:val="auto"/>
          <w:sz w:val="24"/>
          <w:szCs w:val="24"/>
          <w:highlight w:val="none"/>
        </w:rPr>
      </w:pPr>
    </w:p>
    <w:p w14:paraId="5FE3E900">
      <w:pPr>
        <w:spacing w:line="360" w:lineRule="auto"/>
        <w:ind w:left="0" w:leftChars="0" w:firstLine="4382" w:firstLineChars="1826"/>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65D4F03">
      <w:pPr>
        <w:spacing w:line="360" w:lineRule="auto"/>
        <w:ind w:left="0" w:leftChars="0" w:firstLine="4382" w:firstLineChars="1826"/>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法定代表人（电子签章或电子签名）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24A94E47">
      <w:pPr>
        <w:spacing w:line="360" w:lineRule="auto"/>
        <w:ind w:left="0" w:leftChars="0" w:firstLine="4382" w:firstLineChars="1826"/>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8BD30C7">
      <w:pPr>
        <w:spacing w:line="380" w:lineRule="exact"/>
        <w:ind w:firstLine="3120" w:firstLineChars="1300"/>
        <w:rPr>
          <w:rFonts w:ascii="宋体" w:hAnsi="宋体" w:cs="宋体"/>
          <w:color w:val="auto"/>
          <w:sz w:val="24"/>
          <w:szCs w:val="24"/>
          <w:highlight w:val="none"/>
        </w:rPr>
      </w:pPr>
    </w:p>
    <w:p w14:paraId="6B647817">
      <w:pPr>
        <w:spacing w:line="440" w:lineRule="exact"/>
        <w:jc w:val="center"/>
        <w:rPr>
          <w:rFonts w:ascii="宋体" w:hAnsi="宋体"/>
          <w:color w:val="auto"/>
          <w:sz w:val="24"/>
          <w:szCs w:val="24"/>
          <w:highlight w:val="none"/>
        </w:rPr>
      </w:pPr>
    </w:p>
    <w:p w14:paraId="64AE68F1">
      <w:pPr>
        <w:widowControl/>
        <w:spacing w:line="360" w:lineRule="auto"/>
        <w:jc w:val="center"/>
        <w:rPr>
          <w:rFonts w:hint="eastAsia" w:ascii="宋体" w:hAnsi="宋体" w:eastAsia="宋体" w:cs="宋体"/>
          <w:b/>
          <w:color w:val="auto"/>
          <w:kern w:val="0"/>
          <w:sz w:val="24"/>
          <w:szCs w:val="24"/>
          <w:highlight w:val="none"/>
        </w:rPr>
      </w:pPr>
      <w:r>
        <w:rPr>
          <w:rFonts w:ascii="宋体" w:hAnsi="宋体"/>
          <w:color w:val="auto"/>
          <w:szCs w:val="21"/>
          <w:highlight w:val="none"/>
        </w:rPr>
        <w:br w:type="page"/>
      </w:r>
      <w:r>
        <w:rPr>
          <w:rFonts w:hint="eastAsia" w:ascii="宋体" w:hAnsi="宋体" w:eastAsia="宋体" w:cs="宋体"/>
          <w:b/>
          <w:color w:val="auto"/>
          <w:kern w:val="0"/>
          <w:sz w:val="24"/>
          <w:szCs w:val="24"/>
          <w:highlight w:val="none"/>
          <w:lang w:val="en-US" w:eastAsia="zh-CN"/>
        </w:rPr>
        <w:t>（3）</w:t>
      </w:r>
      <w:r>
        <w:rPr>
          <w:rFonts w:hint="eastAsia" w:ascii="宋体" w:hAnsi="宋体" w:cs="宋体"/>
          <w:b/>
          <w:color w:val="auto"/>
          <w:kern w:val="0"/>
          <w:sz w:val="24"/>
          <w:szCs w:val="24"/>
          <w:highlight w:val="none"/>
          <w:lang w:val="en-US" w:eastAsia="zh-CN"/>
        </w:rPr>
        <w:t>技术负责</w:t>
      </w:r>
      <w:r>
        <w:rPr>
          <w:rFonts w:hint="eastAsia" w:ascii="宋体" w:hAnsi="宋体" w:eastAsia="宋体" w:cs="宋体"/>
          <w:b/>
          <w:color w:val="auto"/>
          <w:kern w:val="0"/>
          <w:sz w:val="24"/>
          <w:szCs w:val="24"/>
          <w:highlight w:val="none"/>
        </w:rPr>
        <w:t>人简历表</w:t>
      </w:r>
    </w:p>
    <w:tbl>
      <w:tblPr>
        <w:tblStyle w:val="47"/>
        <w:tblpPr w:leftFromText="180" w:rightFromText="180" w:vertAnchor="text" w:horzAnchor="page" w:tblpXSpec="center" w:tblpY="631"/>
        <w:tblOverlap w:val="never"/>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662"/>
        <w:gridCol w:w="1664"/>
        <w:gridCol w:w="1393"/>
        <w:gridCol w:w="1935"/>
        <w:gridCol w:w="1664"/>
      </w:tblGrid>
      <w:tr w14:paraId="490F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2" w:type="dxa"/>
            <w:vAlign w:val="center"/>
          </w:tcPr>
          <w:p w14:paraId="3711C59A">
            <w:pPr>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662" w:type="dxa"/>
            <w:vAlign w:val="center"/>
          </w:tcPr>
          <w:p w14:paraId="6B516CB8">
            <w:pPr>
              <w:jc w:val="center"/>
              <w:rPr>
                <w:rFonts w:ascii="宋体" w:hAnsi="宋体"/>
                <w:color w:val="auto"/>
                <w:sz w:val="24"/>
                <w:szCs w:val="24"/>
                <w:highlight w:val="none"/>
              </w:rPr>
            </w:pPr>
          </w:p>
        </w:tc>
        <w:tc>
          <w:tcPr>
            <w:tcW w:w="1664" w:type="dxa"/>
            <w:vAlign w:val="center"/>
          </w:tcPr>
          <w:p w14:paraId="3E582212">
            <w:pPr>
              <w:jc w:val="center"/>
              <w:rPr>
                <w:rFonts w:ascii="宋体" w:hAnsi="宋体"/>
                <w:color w:val="auto"/>
                <w:sz w:val="24"/>
                <w:szCs w:val="24"/>
                <w:highlight w:val="none"/>
              </w:rPr>
            </w:pPr>
            <w:r>
              <w:rPr>
                <w:rFonts w:hint="eastAsia" w:ascii="宋体" w:hAnsi="宋体"/>
                <w:color w:val="auto"/>
                <w:sz w:val="24"/>
                <w:szCs w:val="24"/>
                <w:highlight w:val="none"/>
              </w:rPr>
              <w:t>年龄</w:t>
            </w:r>
          </w:p>
        </w:tc>
        <w:tc>
          <w:tcPr>
            <w:tcW w:w="1393" w:type="dxa"/>
            <w:vAlign w:val="center"/>
          </w:tcPr>
          <w:p w14:paraId="4E45F2AB">
            <w:pPr>
              <w:jc w:val="center"/>
              <w:rPr>
                <w:rFonts w:ascii="宋体" w:hAnsi="宋体"/>
                <w:color w:val="auto"/>
                <w:sz w:val="24"/>
                <w:szCs w:val="24"/>
                <w:highlight w:val="none"/>
              </w:rPr>
            </w:pPr>
          </w:p>
        </w:tc>
        <w:tc>
          <w:tcPr>
            <w:tcW w:w="1935" w:type="dxa"/>
            <w:vAlign w:val="center"/>
          </w:tcPr>
          <w:p w14:paraId="1919B7FD">
            <w:pPr>
              <w:jc w:val="center"/>
              <w:rPr>
                <w:rFonts w:ascii="宋体" w:hAnsi="宋体"/>
                <w:color w:val="auto"/>
                <w:sz w:val="24"/>
                <w:szCs w:val="24"/>
                <w:highlight w:val="none"/>
              </w:rPr>
            </w:pPr>
            <w:r>
              <w:rPr>
                <w:rFonts w:hint="eastAsia" w:ascii="宋体" w:hAnsi="宋体"/>
                <w:color w:val="auto"/>
                <w:sz w:val="24"/>
                <w:szCs w:val="24"/>
                <w:highlight w:val="none"/>
              </w:rPr>
              <w:t>学历</w:t>
            </w:r>
          </w:p>
        </w:tc>
        <w:tc>
          <w:tcPr>
            <w:tcW w:w="1664" w:type="dxa"/>
            <w:vAlign w:val="center"/>
          </w:tcPr>
          <w:p w14:paraId="57EE3817">
            <w:pPr>
              <w:jc w:val="center"/>
              <w:rPr>
                <w:rFonts w:ascii="宋体" w:hAnsi="宋体"/>
                <w:color w:val="auto"/>
                <w:sz w:val="24"/>
                <w:szCs w:val="24"/>
                <w:highlight w:val="none"/>
              </w:rPr>
            </w:pPr>
          </w:p>
        </w:tc>
      </w:tr>
      <w:tr w14:paraId="3918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2" w:type="dxa"/>
            <w:vAlign w:val="center"/>
          </w:tcPr>
          <w:p w14:paraId="4120D53B">
            <w:pPr>
              <w:jc w:val="center"/>
              <w:rPr>
                <w:rFonts w:ascii="宋体" w:hAnsi="宋体"/>
                <w:color w:val="auto"/>
                <w:sz w:val="24"/>
                <w:szCs w:val="24"/>
                <w:highlight w:val="none"/>
              </w:rPr>
            </w:pPr>
            <w:r>
              <w:rPr>
                <w:rFonts w:hint="eastAsia" w:ascii="宋体" w:hAnsi="宋体"/>
                <w:color w:val="auto"/>
                <w:sz w:val="24"/>
                <w:szCs w:val="24"/>
                <w:highlight w:val="none"/>
              </w:rPr>
              <w:t>职称</w:t>
            </w:r>
          </w:p>
        </w:tc>
        <w:tc>
          <w:tcPr>
            <w:tcW w:w="1662" w:type="dxa"/>
            <w:vAlign w:val="center"/>
          </w:tcPr>
          <w:p w14:paraId="53D26BF6">
            <w:pPr>
              <w:jc w:val="center"/>
              <w:rPr>
                <w:rFonts w:ascii="宋体" w:hAnsi="宋体"/>
                <w:color w:val="auto"/>
                <w:sz w:val="24"/>
                <w:szCs w:val="24"/>
                <w:highlight w:val="none"/>
              </w:rPr>
            </w:pPr>
          </w:p>
        </w:tc>
        <w:tc>
          <w:tcPr>
            <w:tcW w:w="1664" w:type="dxa"/>
            <w:vAlign w:val="center"/>
          </w:tcPr>
          <w:p w14:paraId="7724FEA8">
            <w:pPr>
              <w:jc w:val="center"/>
              <w:rPr>
                <w:rFonts w:ascii="宋体" w:hAnsi="宋体"/>
                <w:color w:val="auto"/>
                <w:sz w:val="24"/>
                <w:szCs w:val="24"/>
                <w:highlight w:val="none"/>
              </w:rPr>
            </w:pPr>
            <w:r>
              <w:rPr>
                <w:rFonts w:hint="eastAsia" w:ascii="宋体" w:hAnsi="宋体"/>
                <w:color w:val="auto"/>
                <w:sz w:val="24"/>
                <w:szCs w:val="24"/>
                <w:highlight w:val="none"/>
              </w:rPr>
              <w:t>职务</w:t>
            </w:r>
          </w:p>
        </w:tc>
        <w:tc>
          <w:tcPr>
            <w:tcW w:w="1393" w:type="dxa"/>
            <w:vAlign w:val="center"/>
          </w:tcPr>
          <w:p w14:paraId="6F52C892">
            <w:pPr>
              <w:jc w:val="center"/>
              <w:rPr>
                <w:rFonts w:ascii="宋体" w:hAnsi="宋体"/>
                <w:color w:val="auto"/>
                <w:sz w:val="24"/>
                <w:szCs w:val="24"/>
                <w:highlight w:val="none"/>
              </w:rPr>
            </w:pPr>
          </w:p>
        </w:tc>
        <w:tc>
          <w:tcPr>
            <w:tcW w:w="1935" w:type="dxa"/>
            <w:vAlign w:val="center"/>
          </w:tcPr>
          <w:p w14:paraId="0D53CEBF">
            <w:pPr>
              <w:jc w:val="center"/>
              <w:rPr>
                <w:rFonts w:ascii="宋体" w:hAnsi="宋体"/>
                <w:color w:val="auto"/>
                <w:sz w:val="24"/>
                <w:szCs w:val="24"/>
                <w:highlight w:val="none"/>
              </w:rPr>
            </w:pPr>
            <w:r>
              <w:rPr>
                <w:rFonts w:hint="eastAsia" w:ascii="宋体" w:hAnsi="宋体"/>
                <w:color w:val="auto"/>
                <w:sz w:val="24"/>
                <w:szCs w:val="24"/>
                <w:highlight w:val="none"/>
              </w:rPr>
              <w:t>拟在本工程任职</w:t>
            </w:r>
          </w:p>
        </w:tc>
        <w:tc>
          <w:tcPr>
            <w:tcW w:w="1664" w:type="dxa"/>
            <w:vAlign w:val="center"/>
          </w:tcPr>
          <w:p w14:paraId="6912DDFC">
            <w:pPr>
              <w:jc w:val="center"/>
              <w:rPr>
                <w:rFonts w:ascii="宋体" w:hAnsi="宋体"/>
                <w:color w:val="auto"/>
                <w:sz w:val="24"/>
                <w:szCs w:val="24"/>
                <w:highlight w:val="none"/>
              </w:rPr>
            </w:pPr>
          </w:p>
        </w:tc>
      </w:tr>
      <w:tr w14:paraId="0949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2" w:type="dxa"/>
            <w:vAlign w:val="center"/>
          </w:tcPr>
          <w:p w14:paraId="68A78B94">
            <w:pPr>
              <w:jc w:val="center"/>
              <w:rPr>
                <w:rFonts w:ascii="宋体" w:hAnsi="宋体"/>
                <w:color w:val="auto"/>
                <w:sz w:val="24"/>
                <w:szCs w:val="24"/>
                <w:highlight w:val="none"/>
              </w:rPr>
            </w:pPr>
            <w:r>
              <w:rPr>
                <w:rFonts w:hint="eastAsia" w:ascii="宋体" w:hAnsi="宋体"/>
                <w:color w:val="auto"/>
                <w:sz w:val="24"/>
                <w:szCs w:val="24"/>
                <w:highlight w:val="none"/>
              </w:rPr>
              <w:t>毕业学校</w:t>
            </w:r>
          </w:p>
        </w:tc>
        <w:tc>
          <w:tcPr>
            <w:tcW w:w="8318" w:type="dxa"/>
            <w:gridSpan w:val="5"/>
            <w:vAlign w:val="center"/>
          </w:tcPr>
          <w:p w14:paraId="06FFAA20">
            <w:pPr>
              <w:ind w:firstLine="960" w:firstLineChars="400"/>
              <w:jc w:val="center"/>
              <w:rPr>
                <w:rFonts w:ascii="宋体" w:hAnsi="宋体"/>
                <w:color w:val="auto"/>
                <w:sz w:val="24"/>
                <w:szCs w:val="24"/>
                <w:highlight w:val="none"/>
              </w:rPr>
            </w:pPr>
            <w:r>
              <w:rPr>
                <w:rFonts w:hint="eastAsia" w:ascii="宋体" w:hAnsi="宋体"/>
                <w:color w:val="auto"/>
                <w:sz w:val="24"/>
                <w:szCs w:val="24"/>
                <w:highlight w:val="none"/>
              </w:rPr>
              <w:t>年毕业于                  学校            专业</w:t>
            </w:r>
          </w:p>
        </w:tc>
      </w:tr>
      <w:tr w14:paraId="3AAD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662" w:type="dxa"/>
            <w:vAlign w:val="center"/>
          </w:tcPr>
          <w:p w14:paraId="71C9C7C3">
            <w:pPr>
              <w:spacing w:line="640" w:lineRule="exact"/>
              <w:jc w:val="center"/>
              <w:rPr>
                <w:rFonts w:ascii="宋体" w:hAnsi="宋体"/>
                <w:color w:val="auto"/>
                <w:sz w:val="24"/>
                <w:szCs w:val="24"/>
                <w:highlight w:val="none"/>
              </w:rPr>
            </w:pPr>
            <w:r>
              <w:rPr>
                <w:rFonts w:hint="eastAsia" w:ascii="宋体" w:hAnsi="宋体"/>
                <w:color w:val="auto"/>
                <w:sz w:val="24"/>
                <w:szCs w:val="24"/>
                <w:highlight w:val="none"/>
              </w:rPr>
              <w:t>执业资格</w:t>
            </w:r>
          </w:p>
        </w:tc>
        <w:tc>
          <w:tcPr>
            <w:tcW w:w="1662" w:type="dxa"/>
            <w:vAlign w:val="center"/>
          </w:tcPr>
          <w:p w14:paraId="50DDA77E">
            <w:pPr>
              <w:spacing w:line="640" w:lineRule="exact"/>
              <w:rPr>
                <w:rFonts w:ascii="宋体" w:hAnsi="宋体"/>
                <w:color w:val="auto"/>
                <w:sz w:val="24"/>
                <w:szCs w:val="24"/>
                <w:highlight w:val="none"/>
              </w:rPr>
            </w:pPr>
          </w:p>
        </w:tc>
        <w:tc>
          <w:tcPr>
            <w:tcW w:w="1664" w:type="dxa"/>
            <w:vAlign w:val="center"/>
          </w:tcPr>
          <w:p w14:paraId="70B8E808">
            <w:pPr>
              <w:spacing w:line="640" w:lineRule="exact"/>
              <w:jc w:val="center"/>
              <w:rPr>
                <w:rFonts w:ascii="宋体" w:hAnsi="宋体"/>
                <w:color w:val="auto"/>
                <w:sz w:val="24"/>
                <w:szCs w:val="24"/>
                <w:highlight w:val="none"/>
              </w:rPr>
            </w:pPr>
            <w:r>
              <w:rPr>
                <w:rFonts w:hint="eastAsia" w:ascii="宋体" w:hAnsi="宋体"/>
                <w:color w:val="auto"/>
                <w:sz w:val="24"/>
                <w:szCs w:val="24"/>
                <w:highlight w:val="none"/>
              </w:rPr>
              <w:t>专业</w:t>
            </w:r>
          </w:p>
        </w:tc>
        <w:tc>
          <w:tcPr>
            <w:tcW w:w="1393" w:type="dxa"/>
            <w:vAlign w:val="center"/>
          </w:tcPr>
          <w:p w14:paraId="59456F20">
            <w:pPr>
              <w:spacing w:line="640" w:lineRule="exact"/>
              <w:rPr>
                <w:rFonts w:ascii="宋体" w:hAnsi="宋体"/>
                <w:color w:val="auto"/>
                <w:sz w:val="24"/>
                <w:szCs w:val="24"/>
                <w:highlight w:val="none"/>
              </w:rPr>
            </w:pPr>
          </w:p>
        </w:tc>
        <w:tc>
          <w:tcPr>
            <w:tcW w:w="1935" w:type="dxa"/>
            <w:vAlign w:val="center"/>
          </w:tcPr>
          <w:p w14:paraId="1778498E">
            <w:pPr>
              <w:spacing w:line="640" w:lineRule="exact"/>
              <w:jc w:val="center"/>
              <w:rPr>
                <w:rFonts w:ascii="宋体" w:hAnsi="宋体"/>
                <w:color w:val="auto"/>
                <w:sz w:val="24"/>
                <w:szCs w:val="24"/>
                <w:highlight w:val="none"/>
              </w:rPr>
            </w:pPr>
            <w:r>
              <w:rPr>
                <w:rFonts w:hint="eastAsia" w:ascii="宋体" w:hAnsi="宋体"/>
                <w:color w:val="auto"/>
                <w:sz w:val="24"/>
                <w:szCs w:val="24"/>
                <w:highlight w:val="none"/>
              </w:rPr>
              <w:t>证书编号</w:t>
            </w:r>
          </w:p>
        </w:tc>
        <w:tc>
          <w:tcPr>
            <w:tcW w:w="1664" w:type="dxa"/>
            <w:vAlign w:val="center"/>
          </w:tcPr>
          <w:p w14:paraId="7EDA1B4D">
            <w:pPr>
              <w:spacing w:line="640" w:lineRule="exact"/>
              <w:rPr>
                <w:rFonts w:ascii="宋体" w:hAnsi="宋体"/>
                <w:color w:val="auto"/>
                <w:sz w:val="24"/>
                <w:szCs w:val="24"/>
                <w:highlight w:val="none"/>
              </w:rPr>
            </w:pPr>
          </w:p>
        </w:tc>
      </w:tr>
      <w:tr w14:paraId="63F8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1662" w:type="dxa"/>
            <w:vAlign w:val="center"/>
          </w:tcPr>
          <w:p w14:paraId="412C6456">
            <w:pPr>
              <w:jc w:val="center"/>
              <w:rPr>
                <w:rFonts w:ascii="宋体" w:hAnsi="宋体"/>
                <w:color w:val="auto"/>
                <w:sz w:val="24"/>
                <w:szCs w:val="24"/>
                <w:highlight w:val="none"/>
              </w:rPr>
            </w:pPr>
            <w:r>
              <w:rPr>
                <w:rFonts w:hint="eastAsia" w:ascii="宋体" w:hAnsi="宋体"/>
                <w:color w:val="auto"/>
                <w:sz w:val="24"/>
                <w:szCs w:val="24"/>
                <w:highlight w:val="none"/>
              </w:rPr>
              <w:t>主</w:t>
            </w:r>
          </w:p>
          <w:p w14:paraId="34289022">
            <w:pPr>
              <w:jc w:val="center"/>
              <w:rPr>
                <w:rFonts w:ascii="宋体" w:hAnsi="宋体"/>
                <w:color w:val="auto"/>
                <w:sz w:val="24"/>
                <w:szCs w:val="24"/>
                <w:highlight w:val="none"/>
              </w:rPr>
            </w:pPr>
            <w:r>
              <w:rPr>
                <w:rFonts w:hint="eastAsia" w:ascii="宋体" w:hAnsi="宋体"/>
                <w:color w:val="auto"/>
                <w:sz w:val="24"/>
                <w:szCs w:val="24"/>
                <w:highlight w:val="none"/>
              </w:rPr>
              <w:t>要</w:t>
            </w:r>
          </w:p>
          <w:p w14:paraId="264B60DE">
            <w:pPr>
              <w:jc w:val="center"/>
              <w:rPr>
                <w:rFonts w:ascii="宋体" w:hAnsi="宋体"/>
                <w:color w:val="auto"/>
                <w:sz w:val="24"/>
                <w:szCs w:val="24"/>
                <w:highlight w:val="none"/>
              </w:rPr>
            </w:pPr>
            <w:r>
              <w:rPr>
                <w:rFonts w:hint="eastAsia" w:ascii="宋体" w:hAnsi="宋体"/>
                <w:color w:val="auto"/>
                <w:sz w:val="24"/>
                <w:szCs w:val="24"/>
                <w:highlight w:val="none"/>
              </w:rPr>
              <w:t>工</w:t>
            </w:r>
          </w:p>
          <w:p w14:paraId="34390668">
            <w:pPr>
              <w:jc w:val="center"/>
              <w:rPr>
                <w:rFonts w:ascii="宋体" w:hAnsi="宋体"/>
                <w:color w:val="auto"/>
                <w:sz w:val="24"/>
                <w:szCs w:val="24"/>
                <w:highlight w:val="none"/>
              </w:rPr>
            </w:pPr>
            <w:r>
              <w:rPr>
                <w:rFonts w:hint="eastAsia" w:ascii="宋体" w:hAnsi="宋体"/>
                <w:color w:val="auto"/>
                <w:sz w:val="24"/>
                <w:szCs w:val="24"/>
                <w:highlight w:val="none"/>
              </w:rPr>
              <w:t>作</w:t>
            </w:r>
          </w:p>
          <w:p w14:paraId="5A187EB7">
            <w:pPr>
              <w:jc w:val="center"/>
              <w:rPr>
                <w:rFonts w:ascii="宋体" w:hAnsi="宋体"/>
                <w:color w:val="auto"/>
                <w:sz w:val="24"/>
                <w:szCs w:val="24"/>
                <w:highlight w:val="none"/>
              </w:rPr>
            </w:pPr>
            <w:r>
              <w:rPr>
                <w:rFonts w:hint="eastAsia" w:ascii="宋体" w:hAnsi="宋体"/>
                <w:color w:val="auto"/>
                <w:sz w:val="24"/>
                <w:szCs w:val="24"/>
                <w:highlight w:val="none"/>
              </w:rPr>
              <w:t>经</w:t>
            </w:r>
          </w:p>
          <w:p w14:paraId="7A5DCC85">
            <w:pPr>
              <w:jc w:val="center"/>
              <w:rPr>
                <w:rFonts w:ascii="宋体" w:hAnsi="宋体"/>
                <w:color w:val="auto"/>
                <w:sz w:val="24"/>
                <w:szCs w:val="24"/>
                <w:highlight w:val="none"/>
              </w:rPr>
            </w:pPr>
            <w:r>
              <w:rPr>
                <w:rFonts w:hint="eastAsia" w:ascii="宋体" w:hAnsi="宋体"/>
                <w:color w:val="auto"/>
                <w:sz w:val="24"/>
                <w:szCs w:val="24"/>
                <w:highlight w:val="none"/>
              </w:rPr>
              <w:t>历</w:t>
            </w:r>
          </w:p>
        </w:tc>
        <w:tc>
          <w:tcPr>
            <w:tcW w:w="8318" w:type="dxa"/>
            <w:gridSpan w:val="5"/>
            <w:vAlign w:val="center"/>
          </w:tcPr>
          <w:p w14:paraId="72DEF868">
            <w:pPr>
              <w:spacing w:line="640" w:lineRule="exact"/>
              <w:jc w:val="center"/>
              <w:rPr>
                <w:rFonts w:ascii="宋体" w:hAnsi="宋体"/>
                <w:color w:val="auto"/>
                <w:sz w:val="24"/>
                <w:szCs w:val="24"/>
                <w:highlight w:val="none"/>
              </w:rPr>
            </w:pPr>
          </w:p>
        </w:tc>
      </w:tr>
    </w:tbl>
    <w:p w14:paraId="0188AF15">
      <w:pPr>
        <w:spacing w:line="640" w:lineRule="exact"/>
        <w:ind w:firstLine="720" w:firstLineChars="300"/>
        <w:rPr>
          <w:rFonts w:hint="eastAsia" w:ascii="宋体" w:hAnsi="宋体"/>
          <w:b w:val="0"/>
          <w:bCs/>
          <w:color w:val="auto"/>
          <w:sz w:val="24"/>
          <w:szCs w:val="24"/>
          <w:highlight w:val="none"/>
        </w:rPr>
      </w:pPr>
      <w:r>
        <w:rPr>
          <w:rFonts w:hint="eastAsia" w:ascii="宋体" w:hAnsi="宋体" w:cs="宋体"/>
          <w:b w:val="0"/>
          <w:bCs/>
          <w:color w:val="auto"/>
          <w:kern w:val="0"/>
          <w:sz w:val="24"/>
          <w:szCs w:val="24"/>
          <w:highlight w:val="none"/>
        </w:rPr>
        <w:t>注：</w:t>
      </w:r>
      <w:r>
        <w:rPr>
          <w:rFonts w:hint="eastAsia" w:ascii="宋体" w:hAnsi="宋体" w:cs="宋体"/>
          <w:b w:val="0"/>
          <w:bCs w:val="0"/>
          <w:color w:val="auto"/>
          <w:kern w:val="0"/>
          <w:sz w:val="24"/>
          <w:szCs w:val="24"/>
          <w:highlight w:val="none"/>
        </w:rPr>
        <w:t>表后</w:t>
      </w:r>
      <w:r>
        <w:rPr>
          <w:rFonts w:hint="eastAsia" w:ascii="宋体" w:hAnsi="宋体" w:cs="宋体"/>
          <w:b w:val="0"/>
          <w:bCs/>
          <w:color w:val="auto"/>
          <w:kern w:val="0"/>
          <w:sz w:val="24"/>
          <w:szCs w:val="24"/>
          <w:highlight w:val="none"/>
        </w:rPr>
        <w:t>应附</w:t>
      </w:r>
      <w:r>
        <w:rPr>
          <w:rFonts w:hint="eastAsia" w:ascii="宋体" w:hAnsi="宋体" w:cs="宋体"/>
          <w:b w:val="0"/>
          <w:bCs/>
          <w:color w:val="auto"/>
          <w:kern w:val="0"/>
          <w:sz w:val="24"/>
          <w:szCs w:val="24"/>
          <w:highlight w:val="none"/>
          <w:lang w:eastAsia="zh-CN"/>
        </w:rPr>
        <w:t>技术负责人</w:t>
      </w:r>
      <w:r>
        <w:rPr>
          <w:rFonts w:hint="eastAsia" w:ascii="宋体" w:hAnsi="宋体" w:cs="宋体"/>
          <w:b w:val="0"/>
          <w:bCs/>
          <w:color w:val="auto"/>
          <w:kern w:val="0"/>
          <w:sz w:val="24"/>
          <w:szCs w:val="24"/>
          <w:highlight w:val="none"/>
        </w:rPr>
        <w:t>身份证、学历证、职称证等</w:t>
      </w:r>
      <w:r>
        <w:rPr>
          <w:rFonts w:hint="eastAsia" w:ascii="宋体" w:hAnsi="宋体" w:cs="宋体"/>
          <w:b w:val="0"/>
          <w:bCs/>
          <w:color w:val="auto"/>
          <w:kern w:val="0"/>
          <w:sz w:val="24"/>
          <w:szCs w:val="24"/>
          <w:highlight w:val="none"/>
          <w:lang w:eastAsia="zh-CN"/>
        </w:rPr>
        <w:t>扫描件</w:t>
      </w:r>
      <w:r>
        <w:rPr>
          <w:rFonts w:hint="eastAsia" w:ascii="宋体" w:hAnsi="宋体" w:cs="宋体"/>
          <w:b w:val="0"/>
          <w:bCs/>
          <w:color w:val="auto"/>
          <w:kern w:val="0"/>
          <w:sz w:val="24"/>
          <w:szCs w:val="24"/>
          <w:highlight w:val="none"/>
        </w:rPr>
        <w:t>。</w:t>
      </w:r>
      <w:r>
        <w:rPr>
          <w:rFonts w:hint="eastAsia" w:ascii="宋体" w:hAnsi="宋体"/>
          <w:b w:val="0"/>
          <w:bCs/>
          <w:color w:val="auto"/>
          <w:sz w:val="24"/>
          <w:szCs w:val="24"/>
          <w:highlight w:val="none"/>
        </w:rPr>
        <w:t xml:space="preserve">          </w:t>
      </w:r>
    </w:p>
    <w:p w14:paraId="3D214156">
      <w:pPr>
        <w:spacing w:line="640" w:lineRule="exact"/>
        <w:ind w:firstLine="720" w:firstLineChars="300"/>
        <w:rPr>
          <w:rFonts w:ascii="宋体" w:hAnsi="宋体"/>
          <w:b w:val="0"/>
          <w:bCs/>
          <w:color w:val="auto"/>
          <w:sz w:val="24"/>
          <w:szCs w:val="24"/>
          <w:highlight w:val="none"/>
        </w:rPr>
      </w:pPr>
      <w:r>
        <w:rPr>
          <w:rFonts w:hint="eastAsia" w:ascii="宋体" w:hAnsi="宋体"/>
          <w:b w:val="0"/>
          <w:bCs/>
          <w:color w:val="auto"/>
          <w:sz w:val="24"/>
          <w:szCs w:val="24"/>
          <w:highlight w:val="none"/>
        </w:rPr>
        <w:t xml:space="preserve">                            </w:t>
      </w:r>
    </w:p>
    <w:p w14:paraId="4FF8848F">
      <w:pPr>
        <w:spacing w:line="640" w:lineRule="exact"/>
        <w:ind w:firstLine="480" w:firstLineChars="200"/>
        <w:rPr>
          <w:rFonts w:ascii="宋体" w:hAnsi="宋体"/>
          <w:color w:val="auto"/>
          <w:szCs w:val="21"/>
          <w:highlight w:val="none"/>
        </w:rPr>
      </w:pPr>
      <w:r>
        <w:rPr>
          <w:rFonts w:hint="eastAsia" w:ascii="宋体" w:hAnsi="宋体"/>
          <w:b w:val="0"/>
          <w:bCs/>
          <w:color w:val="auto"/>
          <w:sz w:val="24"/>
          <w:szCs w:val="24"/>
          <w:highlight w:val="none"/>
        </w:rPr>
        <w:t xml:space="preserve">                </w:t>
      </w:r>
      <w:r>
        <w:rPr>
          <w:rFonts w:hint="eastAsia" w:ascii="宋体" w:hAnsi="宋体"/>
          <w:color w:val="auto"/>
          <w:sz w:val="24"/>
          <w:szCs w:val="24"/>
          <w:highlight w:val="none"/>
        </w:rPr>
        <w:t xml:space="preserve">         </w:t>
      </w:r>
    </w:p>
    <w:p w14:paraId="2152BA38">
      <w:pPr>
        <w:spacing w:line="64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w:t>
      </w:r>
    </w:p>
    <w:p w14:paraId="7D609A32">
      <w:pPr>
        <w:spacing w:line="380" w:lineRule="exact"/>
        <w:jc w:val="center"/>
        <w:rPr>
          <w:rFonts w:ascii="宋体" w:hAnsi="宋体"/>
          <w:b/>
          <w:color w:val="auto"/>
          <w:sz w:val="30"/>
          <w:szCs w:val="30"/>
          <w:highlight w:val="none"/>
        </w:rPr>
      </w:pPr>
    </w:p>
    <w:p w14:paraId="518EBA7F">
      <w:pPr>
        <w:pStyle w:val="18"/>
        <w:rPr>
          <w:rFonts w:ascii="宋体" w:hAnsi="宋体"/>
          <w:b/>
          <w:color w:val="auto"/>
          <w:szCs w:val="30"/>
          <w:highlight w:val="none"/>
        </w:rPr>
      </w:pPr>
    </w:p>
    <w:p w14:paraId="693ACBF8">
      <w:pPr>
        <w:pStyle w:val="18"/>
        <w:rPr>
          <w:rFonts w:ascii="宋体" w:hAnsi="宋体"/>
          <w:b/>
          <w:color w:val="auto"/>
          <w:szCs w:val="30"/>
          <w:highlight w:val="none"/>
        </w:rPr>
      </w:pPr>
    </w:p>
    <w:p w14:paraId="0AB2D7DA">
      <w:pPr>
        <w:pStyle w:val="18"/>
        <w:rPr>
          <w:rFonts w:ascii="宋体" w:hAnsi="宋体"/>
          <w:b/>
          <w:color w:val="auto"/>
          <w:szCs w:val="30"/>
          <w:highlight w:val="none"/>
        </w:rPr>
      </w:pPr>
    </w:p>
    <w:p w14:paraId="6C5D2155">
      <w:pPr>
        <w:rPr>
          <w:rFonts w:ascii="宋体" w:hAnsi="宋体"/>
          <w:b/>
          <w:color w:val="auto"/>
          <w:szCs w:val="30"/>
          <w:highlight w:val="none"/>
        </w:rPr>
      </w:pPr>
    </w:p>
    <w:p w14:paraId="45D9F878">
      <w:pPr>
        <w:pStyle w:val="45"/>
        <w:rPr>
          <w:rFonts w:ascii="宋体" w:hAnsi="宋体"/>
          <w:b/>
          <w:color w:val="auto"/>
          <w:szCs w:val="30"/>
          <w:highlight w:val="none"/>
        </w:rPr>
      </w:pPr>
    </w:p>
    <w:p w14:paraId="0C5F343A">
      <w:pPr>
        <w:pStyle w:val="45"/>
        <w:rPr>
          <w:rFonts w:ascii="宋体" w:hAnsi="宋体"/>
          <w:b/>
          <w:color w:val="auto"/>
          <w:szCs w:val="30"/>
          <w:highlight w:val="none"/>
        </w:rPr>
      </w:pPr>
    </w:p>
    <w:p w14:paraId="078FF696">
      <w:pPr>
        <w:pStyle w:val="45"/>
        <w:rPr>
          <w:rFonts w:ascii="宋体" w:hAnsi="宋体"/>
          <w:b/>
          <w:color w:val="auto"/>
          <w:szCs w:val="30"/>
          <w:highlight w:val="none"/>
        </w:rPr>
      </w:pPr>
    </w:p>
    <w:p w14:paraId="469F0803">
      <w:pPr>
        <w:pStyle w:val="45"/>
        <w:rPr>
          <w:rFonts w:ascii="宋体" w:hAnsi="宋体"/>
          <w:b/>
          <w:color w:val="auto"/>
          <w:szCs w:val="30"/>
          <w:highlight w:val="none"/>
        </w:rPr>
      </w:pPr>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14:paraId="769721FA">
      <w:pPr>
        <w:pStyle w:val="62"/>
        <w:jc w:val="center"/>
        <w:rPr>
          <w:rFonts w:hint="eastAsia"/>
          <w:b/>
          <w:bCs/>
          <w:color w:val="auto"/>
          <w:sz w:val="24"/>
          <w:szCs w:val="24"/>
          <w:highlight w:val="none"/>
          <w:lang w:val="en-US" w:eastAsia="zh-CN"/>
        </w:rPr>
      </w:pPr>
      <w:bookmarkStart w:id="501" w:name="_Toc213141100"/>
      <w:bookmarkStart w:id="502" w:name="_Toc481694851"/>
      <w:bookmarkStart w:id="503" w:name="_Toc488633622"/>
      <w:bookmarkStart w:id="504" w:name="_Toc489197861"/>
      <w:bookmarkStart w:id="505" w:name="_Toc4403285"/>
      <w:bookmarkStart w:id="506" w:name="_Toc489145757"/>
    </w:p>
    <w:p w14:paraId="2BAC2270">
      <w:pPr>
        <w:spacing w:before="240" w:beforeLines="100" w:after="240" w:afterLines="1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承诺书</w:t>
      </w:r>
    </w:p>
    <w:p w14:paraId="136F0ED8">
      <w:pPr>
        <w:spacing w:after="240" w:afterLines="100" w:line="440" w:lineRule="exact"/>
        <w:rPr>
          <w:rFonts w:ascii="宋体" w:hAnsi="宋体"/>
          <w:color w:val="auto"/>
          <w:sz w:val="24"/>
          <w:szCs w:val="24"/>
          <w:highlight w:val="none"/>
        </w:rPr>
      </w:pPr>
      <w:r>
        <w:rPr>
          <w:rFonts w:hint="eastAsia" w:ascii="宋体" w:hAnsi="宋体"/>
          <w:color w:val="auto"/>
          <w:szCs w:val="21"/>
          <w:highlight w:val="none"/>
          <w:u w:val="single"/>
        </w:rPr>
        <w:t xml:space="preserve">       </w:t>
      </w:r>
      <w:r>
        <w:rPr>
          <w:rFonts w:hint="eastAsia" w:ascii="宋体" w:hAnsi="宋体"/>
          <w:color w:val="auto"/>
          <w:sz w:val="24"/>
          <w:szCs w:val="24"/>
          <w:highlight w:val="none"/>
          <w:u w:val="single"/>
        </w:rPr>
        <w:t xml:space="preserve">             （采购人名称）</w:t>
      </w:r>
      <w:r>
        <w:rPr>
          <w:rFonts w:hint="eastAsia" w:ascii="宋体" w:hAnsi="宋体"/>
          <w:color w:val="auto"/>
          <w:sz w:val="24"/>
          <w:szCs w:val="24"/>
          <w:highlight w:val="none"/>
        </w:rPr>
        <w:t>：</w:t>
      </w:r>
    </w:p>
    <w:p w14:paraId="70F380E7">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（以下简称“本项目”）的项目</w:t>
      </w:r>
      <w:r>
        <w:rPr>
          <w:rFonts w:hint="eastAsia" w:ascii="宋体" w:hAnsi="宋体"/>
          <w:color w:val="auto"/>
          <w:sz w:val="24"/>
          <w:szCs w:val="24"/>
          <w:highlight w:val="none"/>
          <w:lang w:val="en-US" w:eastAsia="zh-CN"/>
        </w:rPr>
        <w:t>技术负责人</w:t>
      </w:r>
      <w:r>
        <w:rPr>
          <w:rFonts w:hint="eastAsia" w:ascii="宋体" w:hAnsi="宋体"/>
          <w:color w:val="auto"/>
          <w:sz w:val="24"/>
          <w:szCs w:val="24"/>
          <w:highlight w:val="none"/>
          <w:u w:val="single"/>
        </w:rPr>
        <w:t xml:space="preserve">           （项目</w:t>
      </w:r>
      <w:r>
        <w:rPr>
          <w:rFonts w:hint="eastAsia" w:ascii="宋体" w:hAnsi="宋体"/>
          <w:color w:val="auto"/>
          <w:sz w:val="24"/>
          <w:szCs w:val="24"/>
          <w:highlight w:val="none"/>
          <w:u w:val="single"/>
          <w:lang w:val="en-US" w:eastAsia="zh-CN"/>
        </w:rPr>
        <w:t>技术负责人</w:t>
      </w:r>
      <w:r>
        <w:rPr>
          <w:rFonts w:hint="eastAsia" w:ascii="宋体" w:hAnsi="宋体"/>
          <w:color w:val="auto"/>
          <w:sz w:val="24"/>
          <w:szCs w:val="24"/>
          <w:highlight w:val="none"/>
          <w:u w:val="single"/>
        </w:rPr>
        <w:t>姓名）</w:t>
      </w:r>
      <w:r>
        <w:rPr>
          <w:rFonts w:hint="eastAsia" w:ascii="宋体" w:hAnsi="宋体"/>
          <w:color w:val="auto"/>
          <w:sz w:val="24"/>
          <w:szCs w:val="24"/>
          <w:highlight w:val="none"/>
        </w:rPr>
        <w:t>现阶段</w:t>
      </w:r>
      <w:r>
        <w:rPr>
          <w:rFonts w:hint="eastAsia" w:ascii="宋体" w:hAnsi="宋体" w:eastAsia="宋体" w:cs="宋体"/>
          <w:color w:val="auto"/>
          <w:sz w:val="24"/>
          <w:szCs w:val="24"/>
          <w:highlight w:val="none"/>
          <w:lang w:val="en-US" w:eastAsia="zh-CN"/>
        </w:rPr>
        <w:t>且无在建（待建）项目的项目技术负责人</w:t>
      </w:r>
      <w:r>
        <w:rPr>
          <w:rFonts w:hint="eastAsia" w:ascii="宋体" w:hAnsi="宋体"/>
          <w:color w:val="auto"/>
          <w:sz w:val="24"/>
          <w:szCs w:val="24"/>
          <w:highlight w:val="none"/>
        </w:rPr>
        <w:t>。</w:t>
      </w:r>
    </w:p>
    <w:p w14:paraId="1E8B1E8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7F75F88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0EB851C7">
      <w:pPr>
        <w:spacing w:line="440" w:lineRule="exact"/>
        <w:jc w:val="center"/>
        <w:rPr>
          <w:rFonts w:ascii="宋体" w:hAnsi="宋体"/>
          <w:color w:val="auto"/>
          <w:sz w:val="24"/>
          <w:szCs w:val="24"/>
          <w:highlight w:val="none"/>
        </w:rPr>
      </w:pPr>
    </w:p>
    <w:p w14:paraId="398E43DA">
      <w:pPr>
        <w:spacing w:line="440" w:lineRule="exact"/>
        <w:jc w:val="center"/>
        <w:rPr>
          <w:rFonts w:ascii="宋体" w:hAnsi="宋体"/>
          <w:color w:val="auto"/>
          <w:sz w:val="24"/>
          <w:szCs w:val="24"/>
          <w:highlight w:val="none"/>
        </w:rPr>
      </w:pPr>
    </w:p>
    <w:p w14:paraId="1037A64B">
      <w:pPr>
        <w:spacing w:line="360" w:lineRule="auto"/>
        <w:ind w:left="0" w:leftChars="0" w:firstLine="4382" w:firstLineChars="1826"/>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6F2F051">
      <w:pPr>
        <w:spacing w:line="360" w:lineRule="auto"/>
        <w:ind w:left="0" w:leftChars="0" w:firstLine="4382" w:firstLineChars="1826"/>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法定代表人（电子签章或电子签名）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3C30275A">
      <w:pPr>
        <w:spacing w:line="360" w:lineRule="auto"/>
        <w:ind w:left="0" w:leftChars="0" w:firstLine="4382" w:firstLineChars="1826"/>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07E4A20">
      <w:pPr>
        <w:pStyle w:val="62"/>
        <w:jc w:val="center"/>
        <w:rPr>
          <w:rFonts w:hint="eastAsia"/>
          <w:b/>
          <w:bCs/>
          <w:color w:val="auto"/>
          <w:sz w:val="24"/>
          <w:szCs w:val="24"/>
          <w:highlight w:val="none"/>
          <w:lang w:val="en-US" w:eastAsia="zh-CN"/>
        </w:rPr>
      </w:pPr>
    </w:p>
    <w:p w14:paraId="39223F1C">
      <w:pPr>
        <w:pStyle w:val="62"/>
        <w:jc w:val="center"/>
        <w:rPr>
          <w:rFonts w:hint="eastAsia"/>
          <w:b/>
          <w:bCs/>
          <w:color w:val="auto"/>
          <w:sz w:val="24"/>
          <w:szCs w:val="24"/>
          <w:highlight w:val="none"/>
          <w:lang w:val="en-US" w:eastAsia="zh-CN"/>
        </w:rPr>
      </w:pPr>
    </w:p>
    <w:p w14:paraId="19D41F73">
      <w:pPr>
        <w:pStyle w:val="62"/>
        <w:jc w:val="center"/>
        <w:rPr>
          <w:rFonts w:hint="eastAsia"/>
          <w:b/>
          <w:bCs/>
          <w:color w:val="auto"/>
          <w:sz w:val="24"/>
          <w:szCs w:val="24"/>
          <w:highlight w:val="none"/>
          <w:lang w:val="en-US" w:eastAsia="zh-CN"/>
        </w:rPr>
      </w:pPr>
    </w:p>
    <w:p w14:paraId="5CC9BF5C">
      <w:pPr>
        <w:pStyle w:val="62"/>
        <w:jc w:val="center"/>
        <w:rPr>
          <w:rFonts w:hint="eastAsia"/>
          <w:b/>
          <w:bCs/>
          <w:color w:val="auto"/>
          <w:sz w:val="24"/>
          <w:szCs w:val="24"/>
          <w:highlight w:val="none"/>
          <w:lang w:val="en-US" w:eastAsia="zh-CN"/>
        </w:rPr>
      </w:pPr>
    </w:p>
    <w:p w14:paraId="43CDDE26">
      <w:pPr>
        <w:pStyle w:val="62"/>
        <w:jc w:val="center"/>
        <w:rPr>
          <w:rFonts w:hint="eastAsia"/>
          <w:b/>
          <w:bCs/>
          <w:color w:val="auto"/>
          <w:sz w:val="24"/>
          <w:szCs w:val="24"/>
          <w:highlight w:val="none"/>
          <w:lang w:val="en-US" w:eastAsia="zh-CN"/>
        </w:rPr>
      </w:pPr>
    </w:p>
    <w:p w14:paraId="45C9A203">
      <w:pPr>
        <w:pStyle w:val="62"/>
        <w:jc w:val="center"/>
        <w:rPr>
          <w:rFonts w:hint="eastAsia"/>
          <w:b/>
          <w:bCs/>
          <w:color w:val="auto"/>
          <w:sz w:val="24"/>
          <w:szCs w:val="24"/>
          <w:highlight w:val="none"/>
          <w:lang w:val="en-US" w:eastAsia="zh-CN"/>
        </w:rPr>
      </w:pPr>
    </w:p>
    <w:p w14:paraId="2F2D8665">
      <w:pPr>
        <w:pStyle w:val="62"/>
        <w:jc w:val="center"/>
        <w:rPr>
          <w:rFonts w:hint="eastAsia"/>
          <w:b/>
          <w:bCs/>
          <w:color w:val="auto"/>
          <w:sz w:val="24"/>
          <w:szCs w:val="24"/>
          <w:highlight w:val="none"/>
          <w:lang w:val="en-US" w:eastAsia="zh-CN"/>
        </w:rPr>
      </w:pPr>
    </w:p>
    <w:p w14:paraId="33BC6D90">
      <w:pPr>
        <w:pStyle w:val="62"/>
        <w:jc w:val="center"/>
        <w:rPr>
          <w:rFonts w:hint="eastAsia"/>
          <w:b/>
          <w:bCs/>
          <w:color w:val="auto"/>
          <w:sz w:val="24"/>
          <w:szCs w:val="24"/>
          <w:highlight w:val="none"/>
          <w:lang w:val="en-US" w:eastAsia="zh-CN"/>
        </w:rPr>
      </w:pPr>
    </w:p>
    <w:p w14:paraId="626AA993">
      <w:pPr>
        <w:pStyle w:val="62"/>
        <w:jc w:val="center"/>
        <w:rPr>
          <w:rFonts w:hint="eastAsia"/>
          <w:b/>
          <w:bCs/>
          <w:color w:val="auto"/>
          <w:sz w:val="24"/>
          <w:szCs w:val="24"/>
          <w:highlight w:val="none"/>
          <w:lang w:val="en-US" w:eastAsia="zh-CN"/>
        </w:rPr>
      </w:pPr>
    </w:p>
    <w:p w14:paraId="567DD9FB">
      <w:pPr>
        <w:pStyle w:val="62"/>
        <w:jc w:val="center"/>
        <w:rPr>
          <w:rFonts w:hint="eastAsia"/>
          <w:b/>
          <w:bCs/>
          <w:color w:val="auto"/>
          <w:sz w:val="24"/>
          <w:szCs w:val="24"/>
          <w:highlight w:val="none"/>
          <w:lang w:val="en-US" w:eastAsia="zh-CN"/>
        </w:rPr>
      </w:pPr>
    </w:p>
    <w:p w14:paraId="3867AFCB">
      <w:pPr>
        <w:pStyle w:val="62"/>
        <w:jc w:val="center"/>
        <w:rPr>
          <w:rFonts w:hint="eastAsia"/>
          <w:b/>
          <w:bCs/>
          <w:color w:val="auto"/>
          <w:sz w:val="24"/>
          <w:szCs w:val="24"/>
          <w:highlight w:val="none"/>
          <w:lang w:val="en-US" w:eastAsia="zh-CN"/>
        </w:rPr>
      </w:pPr>
    </w:p>
    <w:p w14:paraId="6C4905BF">
      <w:pPr>
        <w:pStyle w:val="62"/>
        <w:jc w:val="center"/>
        <w:rPr>
          <w:rFonts w:hint="eastAsia"/>
          <w:b/>
          <w:bCs/>
          <w:color w:val="auto"/>
          <w:sz w:val="24"/>
          <w:szCs w:val="24"/>
          <w:highlight w:val="none"/>
          <w:lang w:val="en-US" w:eastAsia="zh-CN"/>
        </w:rPr>
      </w:pPr>
    </w:p>
    <w:p w14:paraId="3D4B3759">
      <w:pPr>
        <w:rPr>
          <w:rFonts w:hint="eastAsia"/>
          <w:b/>
          <w:bCs/>
          <w:color w:val="auto"/>
          <w:sz w:val="24"/>
          <w:szCs w:val="24"/>
          <w:highlight w:val="none"/>
          <w:lang w:val="en-US" w:eastAsia="zh-CN"/>
        </w:rPr>
      </w:pPr>
    </w:p>
    <w:p w14:paraId="525EB9C0">
      <w:pPr>
        <w:pStyle w:val="2"/>
        <w:rPr>
          <w:rFonts w:hint="eastAsia"/>
          <w:b/>
          <w:bCs/>
          <w:color w:val="auto"/>
          <w:sz w:val="24"/>
          <w:szCs w:val="24"/>
          <w:highlight w:val="none"/>
          <w:lang w:val="en-US" w:eastAsia="zh-CN"/>
        </w:rPr>
      </w:pPr>
    </w:p>
    <w:p w14:paraId="1CD1A39A">
      <w:pPr>
        <w:rPr>
          <w:rFonts w:hint="eastAsia"/>
          <w:b/>
          <w:bCs/>
          <w:color w:val="auto"/>
          <w:sz w:val="24"/>
          <w:szCs w:val="24"/>
          <w:highlight w:val="none"/>
          <w:lang w:val="en-US" w:eastAsia="zh-CN"/>
        </w:rPr>
      </w:pPr>
    </w:p>
    <w:p w14:paraId="1930C2C9">
      <w:pPr>
        <w:pStyle w:val="2"/>
        <w:rPr>
          <w:rFonts w:hint="eastAsia"/>
          <w:b/>
          <w:bCs/>
          <w:color w:val="auto"/>
          <w:sz w:val="24"/>
          <w:szCs w:val="24"/>
          <w:highlight w:val="none"/>
          <w:lang w:val="en-US" w:eastAsia="zh-CN"/>
        </w:rPr>
      </w:pPr>
    </w:p>
    <w:p w14:paraId="2E99755A">
      <w:pPr>
        <w:rPr>
          <w:rFonts w:hint="eastAsia"/>
          <w:b/>
          <w:bCs/>
          <w:color w:val="auto"/>
          <w:sz w:val="24"/>
          <w:szCs w:val="24"/>
          <w:highlight w:val="none"/>
          <w:lang w:val="en-US" w:eastAsia="zh-CN"/>
        </w:rPr>
      </w:pPr>
    </w:p>
    <w:p w14:paraId="722A2D20">
      <w:pPr>
        <w:pStyle w:val="2"/>
        <w:rPr>
          <w:rFonts w:hint="eastAsia"/>
          <w:b/>
          <w:bCs/>
          <w:color w:val="auto"/>
          <w:sz w:val="24"/>
          <w:szCs w:val="24"/>
          <w:highlight w:val="none"/>
          <w:lang w:val="en-US" w:eastAsia="zh-CN"/>
        </w:rPr>
      </w:pPr>
    </w:p>
    <w:p w14:paraId="0850C492">
      <w:pPr>
        <w:rPr>
          <w:rFonts w:hint="eastAsia"/>
          <w:b/>
          <w:bCs/>
          <w:color w:val="auto"/>
          <w:sz w:val="24"/>
          <w:szCs w:val="24"/>
          <w:highlight w:val="none"/>
          <w:lang w:val="en-US" w:eastAsia="zh-CN"/>
        </w:rPr>
      </w:pPr>
    </w:p>
    <w:p w14:paraId="5CE591CA">
      <w:pPr>
        <w:pStyle w:val="2"/>
        <w:rPr>
          <w:rFonts w:hint="eastAsia"/>
          <w:b/>
          <w:bCs/>
          <w:color w:val="auto"/>
          <w:sz w:val="24"/>
          <w:szCs w:val="24"/>
          <w:highlight w:val="none"/>
          <w:lang w:val="en-US" w:eastAsia="zh-CN"/>
        </w:rPr>
      </w:pPr>
    </w:p>
    <w:p w14:paraId="571D0B03">
      <w:pPr>
        <w:rPr>
          <w:rFonts w:hint="eastAsia"/>
          <w:b/>
          <w:bCs/>
          <w:color w:val="auto"/>
          <w:sz w:val="24"/>
          <w:szCs w:val="24"/>
          <w:highlight w:val="none"/>
          <w:lang w:val="en-US" w:eastAsia="zh-CN"/>
        </w:rPr>
      </w:pPr>
    </w:p>
    <w:p w14:paraId="541C89C6">
      <w:pPr>
        <w:pStyle w:val="2"/>
        <w:rPr>
          <w:rFonts w:hint="eastAsia"/>
          <w:lang w:val="en-US" w:eastAsia="zh-CN"/>
        </w:rPr>
      </w:pPr>
    </w:p>
    <w:p w14:paraId="75B52357">
      <w:pPr>
        <w:pStyle w:val="62"/>
        <w:jc w:val="center"/>
        <w:rPr>
          <w:rFonts w:hint="eastAsia"/>
          <w:b/>
          <w:bCs/>
          <w:color w:val="auto"/>
          <w:sz w:val="24"/>
          <w:szCs w:val="24"/>
          <w:highlight w:val="none"/>
          <w:lang w:val="en-US" w:eastAsia="zh-CN"/>
        </w:rPr>
      </w:pPr>
    </w:p>
    <w:p w14:paraId="1374B2ED">
      <w:pPr>
        <w:pStyle w:val="62"/>
        <w:jc w:val="center"/>
        <w:rPr>
          <w:b/>
          <w:bCs/>
          <w:color w:val="auto"/>
          <w:sz w:val="24"/>
          <w:szCs w:val="24"/>
          <w:highlight w:val="none"/>
        </w:rPr>
      </w:pPr>
      <w:r>
        <w:rPr>
          <w:rFonts w:hint="eastAsia"/>
          <w:b/>
          <w:bCs/>
          <w:color w:val="auto"/>
          <w:sz w:val="24"/>
          <w:szCs w:val="24"/>
          <w:highlight w:val="none"/>
          <w:lang w:val="en-US" w:eastAsia="zh-CN"/>
        </w:rPr>
        <w:t>7.采购需求</w:t>
      </w:r>
      <w:r>
        <w:rPr>
          <w:rFonts w:hint="eastAsia"/>
          <w:b/>
          <w:bCs/>
          <w:color w:val="auto"/>
          <w:sz w:val="24"/>
          <w:szCs w:val="24"/>
          <w:highlight w:val="none"/>
        </w:rPr>
        <w:t>偏离表</w:t>
      </w:r>
      <w:bookmarkEnd w:id="501"/>
      <w:bookmarkEnd w:id="502"/>
      <w:bookmarkEnd w:id="503"/>
      <w:bookmarkEnd w:id="504"/>
      <w:bookmarkEnd w:id="505"/>
      <w:bookmarkEnd w:id="506"/>
    </w:p>
    <w:p w14:paraId="6BD68761">
      <w:pPr>
        <w:pStyle w:val="13"/>
        <w:rPr>
          <w:color w:val="auto"/>
          <w:highlight w:val="none"/>
        </w:rPr>
      </w:pPr>
    </w:p>
    <w:p w14:paraId="737AA46F">
      <w:pPr>
        <w:pStyle w:val="15"/>
        <w:rPr>
          <w:rFonts w:hint="default" w:ascii="Times New Roman" w:hAnsi="Times New Roman" w:eastAsia="宋体" w:cs="Times New Roman"/>
          <w:color w:val="auto"/>
          <w:spacing w:val="-1"/>
          <w:highlight w:val="none"/>
          <w:u w:val="single"/>
          <w:lang w:val="en-US" w:eastAsia="zh-CN"/>
        </w:rPr>
      </w:pPr>
      <w:r>
        <w:rPr>
          <w:rFonts w:ascii="Times New Roman" w:hAnsi="Times New Roman" w:eastAsia="宋体" w:cs="Times New Roman"/>
          <w:color w:val="auto"/>
          <w:spacing w:val="-1"/>
          <w:highlight w:val="none"/>
          <w:lang w:eastAsia="zh-CN"/>
        </w:rPr>
        <w:t>项目编号：</w:t>
      </w:r>
      <w:r>
        <w:rPr>
          <w:rFonts w:hint="eastAsia" w:ascii="Times New Roman" w:hAnsi="Times New Roman" w:eastAsia="宋体" w:cs="Times New Roman"/>
          <w:color w:val="auto"/>
          <w:spacing w:val="-1"/>
          <w:highlight w:val="none"/>
          <w:u w:val="single"/>
          <w:lang w:val="en-US" w:eastAsia="zh-CN"/>
        </w:rPr>
        <w:t xml:space="preserve">            </w:t>
      </w:r>
    </w:p>
    <w:p w14:paraId="41FFFC64">
      <w:pPr>
        <w:pStyle w:val="15"/>
        <w:rPr>
          <w:rFonts w:hint="default" w:ascii="Times New Roman" w:hAnsi="Times New Roman" w:eastAsia="宋体" w:cs="Times New Roman"/>
          <w:color w:val="auto"/>
          <w:spacing w:val="-1"/>
          <w:highlight w:val="none"/>
          <w:lang w:val="en-US" w:eastAsia="zh-CN"/>
        </w:rPr>
      </w:pPr>
      <w:r>
        <w:rPr>
          <w:rFonts w:ascii="Times New Roman" w:hAnsi="Times New Roman" w:cs="Times New Roman"/>
          <w:color w:val="auto"/>
          <w:spacing w:val="-1"/>
          <w:highlight w:val="none"/>
          <w:lang w:eastAsia="zh-CN"/>
        </w:rPr>
        <w:t>项</w:t>
      </w:r>
      <w:r>
        <w:rPr>
          <w:rFonts w:ascii="Times New Roman" w:hAnsi="Times New Roman" w:cs="Times New Roman"/>
          <w:color w:val="auto"/>
          <w:highlight w:val="none"/>
          <w:lang w:eastAsia="zh-CN"/>
        </w:rPr>
        <w:t>目名称：</w:t>
      </w:r>
      <w:r>
        <w:rPr>
          <w:rFonts w:hint="eastAsia" w:ascii="宋体" w:hAnsi="宋体" w:cs="宋体"/>
          <w:color w:val="auto"/>
          <w:sz w:val="24"/>
          <w:highlight w:val="none"/>
          <w:u w:val="single"/>
          <w:lang w:val="en-US" w:eastAsia="zh-CN"/>
        </w:rPr>
        <w:t xml:space="preserve">            </w:t>
      </w:r>
      <w:r>
        <w:rPr>
          <w:rFonts w:hint="eastAsia" w:ascii="Times New Roman" w:hAnsi="Times New Roman" w:eastAsia="宋体" w:cs="Times New Roman"/>
          <w:color w:val="auto"/>
          <w:spacing w:val="-1"/>
          <w:highlight w:val="none"/>
          <w:lang w:val="en-US" w:eastAsia="zh-CN"/>
        </w:rPr>
        <w:t xml:space="preserve"> </w:t>
      </w:r>
    </w:p>
    <w:p w14:paraId="71E10E89">
      <w:pPr>
        <w:pStyle w:val="23"/>
        <w:rPr>
          <w:rFonts w:hAnsi="宋体"/>
          <w:b/>
          <w:color w:val="auto"/>
          <w:sz w:val="24"/>
          <w:szCs w:val="24"/>
          <w:highlight w:val="none"/>
        </w:rPr>
      </w:pPr>
      <w:r>
        <w:rPr>
          <w:rFonts w:hint="eastAsia" w:hAnsi="宋体"/>
          <w:b w:val="0"/>
          <w:bCs/>
          <w:color w:val="auto"/>
          <w:sz w:val="24"/>
          <w:szCs w:val="24"/>
          <w:highlight w:val="none"/>
        </w:rPr>
        <w:t xml:space="preserve">  </w:t>
      </w:r>
      <w:r>
        <w:rPr>
          <w:rFonts w:hint="eastAsia" w:hAnsi="宋体"/>
          <w:b/>
          <w:color w:val="auto"/>
          <w:sz w:val="24"/>
          <w:szCs w:val="24"/>
          <w:highlight w:val="none"/>
        </w:rPr>
        <w:t xml:space="preserve">                            </w:t>
      </w:r>
    </w:p>
    <w:p w14:paraId="568D4AAE">
      <w:pPr>
        <w:pStyle w:val="23"/>
        <w:rPr>
          <w:rFonts w:hAnsi="宋体"/>
          <w:b/>
          <w:color w:val="auto"/>
          <w:sz w:val="24"/>
          <w:szCs w:val="24"/>
          <w:highlight w:val="none"/>
          <w:u w:val="single"/>
        </w:rPr>
      </w:pPr>
      <w:r>
        <w:rPr>
          <w:rFonts w:hint="eastAsia" w:hAnsi="宋体"/>
          <w:b w:val="0"/>
          <w:bCs/>
          <w:color w:val="auto"/>
          <w:sz w:val="24"/>
          <w:szCs w:val="24"/>
          <w:highlight w:val="none"/>
        </w:rPr>
        <w:t xml:space="preserve"> </w:t>
      </w:r>
      <w:r>
        <w:rPr>
          <w:rFonts w:hint="eastAsia" w:hAnsi="宋体"/>
          <w:b/>
          <w:color w:val="auto"/>
          <w:sz w:val="24"/>
          <w:szCs w:val="24"/>
          <w:highlight w:val="none"/>
        </w:rPr>
        <w:t xml:space="preserve">                              </w:t>
      </w:r>
    </w:p>
    <w:tbl>
      <w:tblPr>
        <w:tblStyle w:val="147"/>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6324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75" w:type="dxa"/>
            <w:noWrap w:val="0"/>
            <w:vAlign w:val="center"/>
          </w:tcPr>
          <w:p w14:paraId="0CDFC50F">
            <w:pPr>
              <w:pStyle w:val="136"/>
              <w:ind w:left="146"/>
              <w:rPr>
                <w:rFonts w:ascii="Times New Roman" w:hAnsi="Times New Roman" w:cs="Times New Roman"/>
                <w:color w:val="auto"/>
                <w:sz w:val="24"/>
                <w:highlight w:val="none"/>
              </w:rPr>
            </w:pPr>
            <w:r>
              <w:rPr>
                <w:rFonts w:ascii="Times New Roman" w:hAnsi="Times New Roman" w:cs="Times New Roman"/>
                <w:color w:val="auto"/>
                <w:sz w:val="24"/>
                <w:highlight w:val="none"/>
              </w:rPr>
              <w:t>序号</w:t>
            </w:r>
          </w:p>
        </w:tc>
        <w:tc>
          <w:tcPr>
            <w:tcW w:w="1482" w:type="dxa"/>
            <w:noWrap w:val="0"/>
            <w:vAlign w:val="center"/>
          </w:tcPr>
          <w:p w14:paraId="407847E6">
            <w:pPr>
              <w:pStyle w:val="136"/>
              <w:spacing w:before="62" w:line="242" w:lineRule="auto"/>
              <w:ind w:left="141" w:right="127"/>
              <w:jc w:val="center"/>
              <w:rPr>
                <w:rFonts w:ascii="Times New Roman" w:hAnsi="Times New Roman" w:eastAsia="Arial Narrow" w:cs="Times New Roman"/>
                <w:color w:val="auto"/>
                <w:sz w:val="24"/>
                <w:highlight w:val="none"/>
                <w:lang w:eastAsia="zh-CN"/>
              </w:rPr>
            </w:pPr>
            <w:r>
              <w:rPr>
                <w:rFonts w:ascii="Times New Roman" w:hAnsi="Times New Roman" w:cs="Times New Roman"/>
                <w:color w:val="auto"/>
                <w:sz w:val="24"/>
                <w:highlight w:val="none"/>
                <w:lang w:eastAsia="zh-CN"/>
              </w:rPr>
              <w:t>竞争性磋商文件条目号</w:t>
            </w:r>
          </w:p>
        </w:tc>
        <w:tc>
          <w:tcPr>
            <w:tcW w:w="2384" w:type="dxa"/>
            <w:noWrap w:val="0"/>
            <w:vAlign w:val="center"/>
          </w:tcPr>
          <w:p w14:paraId="273F4A38">
            <w:pPr>
              <w:pStyle w:val="136"/>
              <w:ind w:left="111"/>
              <w:rPr>
                <w:rFonts w:ascii="Times New Roman" w:hAnsi="Times New Roman" w:cs="Times New Roman"/>
                <w:color w:val="auto"/>
                <w:sz w:val="24"/>
                <w:highlight w:val="none"/>
              </w:rPr>
            </w:pPr>
            <w:r>
              <w:rPr>
                <w:rFonts w:ascii="Times New Roman" w:hAnsi="Times New Roman" w:cs="Times New Roman"/>
                <w:color w:val="auto"/>
                <w:sz w:val="24"/>
                <w:highlight w:val="none"/>
              </w:rPr>
              <w:t>竞争性磋商文件要求</w:t>
            </w:r>
          </w:p>
        </w:tc>
        <w:tc>
          <w:tcPr>
            <w:tcW w:w="2126" w:type="dxa"/>
            <w:noWrap w:val="0"/>
            <w:vAlign w:val="center"/>
          </w:tcPr>
          <w:p w14:paraId="25FA44F9">
            <w:pPr>
              <w:pStyle w:val="136"/>
              <w:ind w:left="584"/>
              <w:rPr>
                <w:rFonts w:ascii="Times New Roman" w:hAnsi="Times New Roman" w:cs="Times New Roman"/>
                <w:color w:val="auto"/>
                <w:sz w:val="24"/>
                <w:highlight w:val="none"/>
              </w:rPr>
            </w:pPr>
            <w:r>
              <w:rPr>
                <w:rFonts w:ascii="Times New Roman" w:hAnsi="Times New Roman" w:cs="Times New Roman"/>
                <w:color w:val="auto"/>
                <w:sz w:val="24"/>
                <w:highlight w:val="none"/>
              </w:rPr>
              <w:t>响应内容</w:t>
            </w:r>
          </w:p>
        </w:tc>
        <w:tc>
          <w:tcPr>
            <w:tcW w:w="1875" w:type="dxa"/>
            <w:noWrap w:val="0"/>
            <w:vAlign w:val="center"/>
          </w:tcPr>
          <w:p w14:paraId="719B87E4">
            <w:pPr>
              <w:pStyle w:val="136"/>
              <w:ind w:left="457"/>
              <w:rPr>
                <w:rFonts w:ascii="Times New Roman" w:hAnsi="Times New Roman" w:cs="Times New Roman"/>
                <w:color w:val="auto"/>
                <w:sz w:val="24"/>
                <w:highlight w:val="none"/>
              </w:rPr>
            </w:pPr>
            <w:r>
              <w:rPr>
                <w:rFonts w:ascii="Times New Roman" w:hAnsi="Times New Roman" w:cs="Times New Roman"/>
                <w:color w:val="auto"/>
                <w:sz w:val="24"/>
                <w:highlight w:val="none"/>
              </w:rPr>
              <w:t>偏离情况</w:t>
            </w:r>
          </w:p>
        </w:tc>
        <w:tc>
          <w:tcPr>
            <w:tcW w:w="1009" w:type="dxa"/>
            <w:noWrap w:val="0"/>
            <w:vAlign w:val="center"/>
          </w:tcPr>
          <w:p w14:paraId="235B70C6">
            <w:pPr>
              <w:pStyle w:val="136"/>
              <w:ind w:left="264"/>
              <w:rPr>
                <w:rFonts w:ascii="Times New Roman" w:hAnsi="Times New Roman" w:cs="Times New Roman"/>
                <w:color w:val="auto"/>
                <w:sz w:val="24"/>
                <w:highlight w:val="none"/>
              </w:rPr>
            </w:pPr>
            <w:r>
              <w:rPr>
                <w:rFonts w:ascii="Times New Roman" w:hAnsi="Times New Roman" w:cs="Times New Roman"/>
                <w:color w:val="auto"/>
                <w:sz w:val="24"/>
                <w:highlight w:val="none"/>
              </w:rPr>
              <w:t>说明</w:t>
            </w:r>
          </w:p>
        </w:tc>
      </w:tr>
      <w:tr w14:paraId="591F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noWrap w:val="0"/>
            <w:vAlign w:val="center"/>
          </w:tcPr>
          <w:p w14:paraId="5241D6AC">
            <w:pPr>
              <w:pStyle w:val="136"/>
              <w:rPr>
                <w:rFonts w:ascii="Times New Roman" w:hAnsi="Times New Roman" w:cs="Times New Roman"/>
                <w:color w:val="auto"/>
                <w:highlight w:val="none"/>
              </w:rPr>
            </w:pPr>
          </w:p>
        </w:tc>
        <w:tc>
          <w:tcPr>
            <w:tcW w:w="1482" w:type="dxa"/>
            <w:noWrap w:val="0"/>
            <w:vAlign w:val="center"/>
          </w:tcPr>
          <w:p w14:paraId="3993D08F">
            <w:pPr>
              <w:pStyle w:val="136"/>
              <w:rPr>
                <w:rFonts w:ascii="Times New Roman" w:hAnsi="Times New Roman" w:cs="Times New Roman"/>
                <w:color w:val="auto"/>
                <w:highlight w:val="none"/>
              </w:rPr>
            </w:pPr>
          </w:p>
        </w:tc>
        <w:tc>
          <w:tcPr>
            <w:tcW w:w="2384" w:type="dxa"/>
            <w:noWrap w:val="0"/>
            <w:vAlign w:val="center"/>
          </w:tcPr>
          <w:p w14:paraId="6CA98930">
            <w:pPr>
              <w:pStyle w:val="136"/>
              <w:rPr>
                <w:rFonts w:ascii="Times New Roman" w:hAnsi="Times New Roman" w:cs="Times New Roman"/>
                <w:color w:val="auto"/>
                <w:highlight w:val="none"/>
              </w:rPr>
            </w:pPr>
          </w:p>
        </w:tc>
        <w:tc>
          <w:tcPr>
            <w:tcW w:w="2126" w:type="dxa"/>
            <w:noWrap w:val="0"/>
            <w:vAlign w:val="center"/>
          </w:tcPr>
          <w:p w14:paraId="7BABCE31">
            <w:pPr>
              <w:pStyle w:val="136"/>
              <w:rPr>
                <w:rFonts w:ascii="Times New Roman" w:hAnsi="Times New Roman" w:cs="Times New Roman"/>
                <w:color w:val="auto"/>
                <w:highlight w:val="none"/>
              </w:rPr>
            </w:pPr>
          </w:p>
        </w:tc>
        <w:tc>
          <w:tcPr>
            <w:tcW w:w="1875" w:type="dxa"/>
            <w:noWrap w:val="0"/>
            <w:vAlign w:val="center"/>
          </w:tcPr>
          <w:p w14:paraId="5931DF22">
            <w:pPr>
              <w:pStyle w:val="136"/>
              <w:rPr>
                <w:rFonts w:ascii="Times New Roman" w:hAnsi="Times New Roman" w:cs="Times New Roman"/>
                <w:color w:val="auto"/>
                <w:highlight w:val="none"/>
              </w:rPr>
            </w:pPr>
          </w:p>
        </w:tc>
        <w:tc>
          <w:tcPr>
            <w:tcW w:w="1009" w:type="dxa"/>
            <w:noWrap w:val="0"/>
            <w:vAlign w:val="center"/>
          </w:tcPr>
          <w:p w14:paraId="73AA7CD7">
            <w:pPr>
              <w:pStyle w:val="136"/>
              <w:rPr>
                <w:rFonts w:ascii="Times New Roman" w:hAnsi="Times New Roman" w:cs="Times New Roman"/>
                <w:color w:val="auto"/>
                <w:highlight w:val="none"/>
              </w:rPr>
            </w:pPr>
          </w:p>
        </w:tc>
      </w:tr>
      <w:tr w14:paraId="2DEE4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noWrap w:val="0"/>
            <w:vAlign w:val="center"/>
          </w:tcPr>
          <w:p w14:paraId="420A4298">
            <w:pPr>
              <w:pStyle w:val="136"/>
              <w:rPr>
                <w:rFonts w:ascii="Times New Roman" w:hAnsi="Times New Roman" w:cs="Times New Roman"/>
                <w:color w:val="auto"/>
                <w:highlight w:val="none"/>
              </w:rPr>
            </w:pPr>
          </w:p>
        </w:tc>
        <w:tc>
          <w:tcPr>
            <w:tcW w:w="1482" w:type="dxa"/>
            <w:noWrap w:val="0"/>
            <w:vAlign w:val="center"/>
          </w:tcPr>
          <w:p w14:paraId="4C374A0F">
            <w:pPr>
              <w:pStyle w:val="136"/>
              <w:rPr>
                <w:rFonts w:ascii="Times New Roman" w:hAnsi="Times New Roman" w:cs="Times New Roman"/>
                <w:color w:val="auto"/>
                <w:highlight w:val="none"/>
              </w:rPr>
            </w:pPr>
          </w:p>
        </w:tc>
        <w:tc>
          <w:tcPr>
            <w:tcW w:w="2384" w:type="dxa"/>
            <w:noWrap w:val="0"/>
            <w:vAlign w:val="center"/>
          </w:tcPr>
          <w:p w14:paraId="4CB08ED5">
            <w:pPr>
              <w:pStyle w:val="136"/>
              <w:rPr>
                <w:rFonts w:ascii="Times New Roman" w:hAnsi="Times New Roman" w:cs="Times New Roman"/>
                <w:color w:val="auto"/>
                <w:highlight w:val="none"/>
              </w:rPr>
            </w:pPr>
          </w:p>
        </w:tc>
        <w:tc>
          <w:tcPr>
            <w:tcW w:w="2126" w:type="dxa"/>
            <w:noWrap w:val="0"/>
            <w:vAlign w:val="center"/>
          </w:tcPr>
          <w:p w14:paraId="64664454">
            <w:pPr>
              <w:pStyle w:val="136"/>
              <w:rPr>
                <w:rFonts w:ascii="Times New Roman" w:hAnsi="Times New Roman" w:cs="Times New Roman"/>
                <w:color w:val="auto"/>
                <w:highlight w:val="none"/>
              </w:rPr>
            </w:pPr>
          </w:p>
        </w:tc>
        <w:tc>
          <w:tcPr>
            <w:tcW w:w="1875" w:type="dxa"/>
            <w:noWrap w:val="0"/>
            <w:vAlign w:val="center"/>
          </w:tcPr>
          <w:p w14:paraId="0A4D64B6">
            <w:pPr>
              <w:pStyle w:val="136"/>
              <w:rPr>
                <w:rFonts w:ascii="Times New Roman" w:hAnsi="Times New Roman" w:cs="Times New Roman"/>
                <w:color w:val="auto"/>
                <w:highlight w:val="none"/>
              </w:rPr>
            </w:pPr>
          </w:p>
        </w:tc>
        <w:tc>
          <w:tcPr>
            <w:tcW w:w="1009" w:type="dxa"/>
            <w:noWrap w:val="0"/>
            <w:vAlign w:val="center"/>
          </w:tcPr>
          <w:p w14:paraId="7F33009D">
            <w:pPr>
              <w:pStyle w:val="136"/>
              <w:rPr>
                <w:rFonts w:ascii="Times New Roman" w:hAnsi="Times New Roman" w:cs="Times New Roman"/>
                <w:color w:val="auto"/>
                <w:highlight w:val="none"/>
              </w:rPr>
            </w:pPr>
          </w:p>
        </w:tc>
      </w:tr>
      <w:tr w14:paraId="1F756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noWrap w:val="0"/>
            <w:vAlign w:val="center"/>
          </w:tcPr>
          <w:p w14:paraId="0D9F80E0">
            <w:pPr>
              <w:pStyle w:val="136"/>
              <w:rPr>
                <w:rFonts w:ascii="Times New Roman" w:hAnsi="Times New Roman" w:cs="Times New Roman"/>
                <w:color w:val="auto"/>
                <w:highlight w:val="none"/>
              </w:rPr>
            </w:pPr>
          </w:p>
        </w:tc>
        <w:tc>
          <w:tcPr>
            <w:tcW w:w="1482" w:type="dxa"/>
            <w:noWrap w:val="0"/>
            <w:vAlign w:val="center"/>
          </w:tcPr>
          <w:p w14:paraId="14ADFB37">
            <w:pPr>
              <w:pStyle w:val="136"/>
              <w:rPr>
                <w:rFonts w:ascii="Times New Roman" w:hAnsi="Times New Roman" w:cs="Times New Roman"/>
                <w:color w:val="auto"/>
                <w:highlight w:val="none"/>
              </w:rPr>
            </w:pPr>
          </w:p>
        </w:tc>
        <w:tc>
          <w:tcPr>
            <w:tcW w:w="2384" w:type="dxa"/>
            <w:noWrap w:val="0"/>
            <w:vAlign w:val="center"/>
          </w:tcPr>
          <w:p w14:paraId="17C61FE3">
            <w:pPr>
              <w:pStyle w:val="136"/>
              <w:rPr>
                <w:rFonts w:ascii="Times New Roman" w:hAnsi="Times New Roman" w:cs="Times New Roman"/>
                <w:color w:val="auto"/>
                <w:highlight w:val="none"/>
              </w:rPr>
            </w:pPr>
          </w:p>
        </w:tc>
        <w:tc>
          <w:tcPr>
            <w:tcW w:w="2126" w:type="dxa"/>
            <w:noWrap w:val="0"/>
            <w:vAlign w:val="center"/>
          </w:tcPr>
          <w:p w14:paraId="5AC1C6F4">
            <w:pPr>
              <w:pStyle w:val="136"/>
              <w:rPr>
                <w:rFonts w:ascii="Times New Roman" w:hAnsi="Times New Roman" w:cs="Times New Roman"/>
                <w:color w:val="auto"/>
                <w:highlight w:val="none"/>
              </w:rPr>
            </w:pPr>
          </w:p>
        </w:tc>
        <w:tc>
          <w:tcPr>
            <w:tcW w:w="1875" w:type="dxa"/>
            <w:noWrap w:val="0"/>
            <w:vAlign w:val="center"/>
          </w:tcPr>
          <w:p w14:paraId="4D63A011">
            <w:pPr>
              <w:pStyle w:val="136"/>
              <w:rPr>
                <w:rFonts w:ascii="Times New Roman" w:hAnsi="Times New Roman" w:cs="Times New Roman"/>
                <w:color w:val="auto"/>
                <w:highlight w:val="none"/>
              </w:rPr>
            </w:pPr>
          </w:p>
        </w:tc>
        <w:tc>
          <w:tcPr>
            <w:tcW w:w="1009" w:type="dxa"/>
            <w:noWrap w:val="0"/>
            <w:vAlign w:val="center"/>
          </w:tcPr>
          <w:p w14:paraId="4504F218">
            <w:pPr>
              <w:pStyle w:val="136"/>
              <w:rPr>
                <w:rFonts w:ascii="Times New Roman" w:hAnsi="Times New Roman" w:cs="Times New Roman"/>
                <w:color w:val="auto"/>
                <w:highlight w:val="none"/>
              </w:rPr>
            </w:pPr>
          </w:p>
        </w:tc>
      </w:tr>
      <w:tr w14:paraId="0237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noWrap w:val="0"/>
            <w:vAlign w:val="center"/>
          </w:tcPr>
          <w:p w14:paraId="6E4677EC">
            <w:pPr>
              <w:pStyle w:val="136"/>
              <w:rPr>
                <w:rFonts w:ascii="Times New Roman" w:hAnsi="Times New Roman" w:cs="Times New Roman"/>
                <w:color w:val="auto"/>
                <w:highlight w:val="none"/>
              </w:rPr>
            </w:pPr>
          </w:p>
        </w:tc>
        <w:tc>
          <w:tcPr>
            <w:tcW w:w="1482" w:type="dxa"/>
            <w:noWrap w:val="0"/>
            <w:vAlign w:val="center"/>
          </w:tcPr>
          <w:p w14:paraId="6F84678A">
            <w:pPr>
              <w:pStyle w:val="136"/>
              <w:rPr>
                <w:rFonts w:ascii="Times New Roman" w:hAnsi="Times New Roman" w:cs="Times New Roman"/>
                <w:color w:val="auto"/>
                <w:highlight w:val="none"/>
              </w:rPr>
            </w:pPr>
          </w:p>
        </w:tc>
        <w:tc>
          <w:tcPr>
            <w:tcW w:w="2384" w:type="dxa"/>
            <w:noWrap w:val="0"/>
            <w:vAlign w:val="center"/>
          </w:tcPr>
          <w:p w14:paraId="1E7DCAC2">
            <w:pPr>
              <w:pStyle w:val="136"/>
              <w:rPr>
                <w:rFonts w:ascii="Times New Roman" w:hAnsi="Times New Roman" w:cs="Times New Roman"/>
                <w:color w:val="auto"/>
                <w:highlight w:val="none"/>
              </w:rPr>
            </w:pPr>
          </w:p>
        </w:tc>
        <w:tc>
          <w:tcPr>
            <w:tcW w:w="2126" w:type="dxa"/>
            <w:noWrap w:val="0"/>
            <w:vAlign w:val="center"/>
          </w:tcPr>
          <w:p w14:paraId="050929A6">
            <w:pPr>
              <w:pStyle w:val="136"/>
              <w:rPr>
                <w:rFonts w:ascii="Times New Roman" w:hAnsi="Times New Roman" w:cs="Times New Roman"/>
                <w:color w:val="auto"/>
                <w:highlight w:val="none"/>
              </w:rPr>
            </w:pPr>
          </w:p>
        </w:tc>
        <w:tc>
          <w:tcPr>
            <w:tcW w:w="1875" w:type="dxa"/>
            <w:noWrap w:val="0"/>
            <w:vAlign w:val="center"/>
          </w:tcPr>
          <w:p w14:paraId="36A56230">
            <w:pPr>
              <w:pStyle w:val="136"/>
              <w:rPr>
                <w:rFonts w:ascii="Times New Roman" w:hAnsi="Times New Roman" w:cs="Times New Roman"/>
                <w:color w:val="auto"/>
                <w:highlight w:val="none"/>
              </w:rPr>
            </w:pPr>
          </w:p>
        </w:tc>
        <w:tc>
          <w:tcPr>
            <w:tcW w:w="1009" w:type="dxa"/>
            <w:noWrap w:val="0"/>
            <w:vAlign w:val="center"/>
          </w:tcPr>
          <w:p w14:paraId="6E397337">
            <w:pPr>
              <w:pStyle w:val="136"/>
              <w:rPr>
                <w:rFonts w:ascii="Times New Roman" w:hAnsi="Times New Roman" w:cs="Times New Roman"/>
                <w:color w:val="auto"/>
                <w:highlight w:val="none"/>
              </w:rPr>
            </w:pPr>
          </w:p>
        </w:tc>
      </w:tr>
      <w:tr w14:paraId="28C2B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noWrap w:val="0"/>
            <w:vAlign w:val="center"/>
          </w:tcPr>
          <w:p w14:paraId="33BB13A4">
            <w:pPr>
              <w:pStyle w:val="136"/>
              <w:rPr>
                <w:rFonts w:ascii="Times New Roman" w:hAnsi="Times New Roman" w:cs="Times New Roman"/>
                <w:color w:val="auto"/>
                <w:highlight w:val="none"/>
              </w:rPr>
            </w:pPr>
          </w:p>
        </w:tc>
        <w:tc>
          <w:tcPr>
            <w:tcW w:w="1482" w:type="dxa"/>
            <w:noWrap w:val="0"/>
            <w:vAlign w:val="center"/>
          </w:tcPr>
          <w:p w14:paraId="6BAC90F6">
            <w:pPr>
              <w:pStyle w:val="136"/>
              <w:rPr>
                <w:rFonts w:ascii="Times New Roman" w:hAnsi="Times New Roman" w:cs="Times New Roman"/>
                <w:color w:val="auto"/>
                <w:highlight w:val="none"/>
              </w:rPr>
            </w:pPr>
          </w:p>
        </w:tc>
        <w:tc>
          <w:tcPr>
            <w:tcW w:w="2384" w:type="dxa"/>
            <w:noWrap w:val="0"/>
            <w:vAlign w:val="center"/>
          </w:tcPr>
          <w:p w14:paraId="350AC6B4">
            <w:pPr>
              <w:pStyle w:val="136"/>
              <w:rPr>
                <w:rFonts w:ascii="Times New Roman" w:hAnsi="Times New Roman" w:cs="Times New Roman"/>
                <w:color w:val="auto"/>
                <w:highlight w:val="none"/>
              </w:rPr>
            </w:pPr>
          </w:p>
        </w:tc>
        <w:tc>
          <w:tcPr>
            <w:tcW w:w="2126" w:type="dxa"/>
            <w:noWrap w:val="0"/>
            <w:vAlign w:val="center"/>
          </w:tcPr>
          <w:p w14:paraId="5A4B1887">
            <w:pPr>
              <w:pStyle w:val="136"/>
              <w:rPr>
                <w:rFonts w:ascii="Times New Roman" w:hAnsi="Times New Roman" w:cs="Times New Roman"/>
                <w:color w:val="auto"/>
                <w:highlight w:val="none"/>
              </w:rPr>
            </w:pPr>
          </w:p>
        </w:tc>
        <w:tc>
          <w:tcPr>
            <w:tcW w:w="1875" w:type="dxa"/>
            <w:noWrap w:val="0"/>
            <w:vAlign w:val="center"/>
          </w:tcPr>
          <w:p w14:paraId="6EA24DE8">
            <w:pPr>
              <w:pStyle w:val="136"/>
              <w:rPr>
                <w:rFonts w:ascii="Times New Roman" w:hAnsi="Times New Roman" w:cs="Times New Roman"/>
                <w:color w:val="auto"/>
                <w:highlight w:val="none"/>
              </w:rPr>
            </w:pPr>
          </w:p>
        </w:tc>
        <w:tc>
          <w:tcPr>
            <w:tcW w:w="1009" w:type="dxa"/>
            <w:noWrap w:val="0"/>
            <w:vAlign w:val="center"/>
          </w:tcPr>
          <w:p w14:paraId="221E6C3E">
            <w:pPr>
              <w:pStyle w:val="136"/>
              <w:rPr>
                <w:rFonts w:ascii="Times New Roman" w:hAnsi="Times New Roman" w:cs="Times New Roman"/>
                <w:color w:val="auto"/>
                <w:highlight w:val="none"/>
              </w:rPr>
            </w:pPr>
          </w:p>
        </w:tc>
      </w:tr>
      <w:tr w14:paraId="133AE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noWrap w:val="0"/>
            <w:vAlign w:val="center"/>
          </w:tcPr>
          <w:p w14:paraId="27BF3AFA">
            <w:pPr>
              <w:pStyle w:val="136"/>
              <w:rPr>
                <w:rFonts w:ascii="Times New Roman" w:hAnsi="Times New Roman" w:cs="Times New Roman"/>
                <w:color w:val="auto"/>
                <w:highlight w:val="none"/>
              </w:rPr>
            </w:pPr>
          </w:p>
        </w:tc>
        <w:tc>
          <w:tcPr>
            <w:tcW w:w="1482" w:type="dxa"/>
            <w:noWrap w:val="0"/>
            <w:vAlign w:val="center"/>
          </w:tcPr>
          <w:p w14:paraId="59B33691">
            <w:pPr>
              <w:pStyle w:val="136"/>
              <w:rPr>
                <w:rFonts w:ascii="Times New Roman" w:hAnsi="Times New Roman" w:cs="Times New Roman"/>
                <w:color w:val="auto"/>
                <w:highlight w:val="none"/>
              </w:rPr>
            </w:pPr>
          </w:p>
        </w:tc>
        <w:tc>
          <w:tcPr>
            <w:tcW w:w="2384" w:type="dxa"/>
            <w:noWrap w:val="0"/>
            <w:vAlign w:val="center"/>
          </w:tcPr>
          <w:p w14:paraId="56BDAFAC">
            <w:pPr>
              <w:pStyle w:val="136"/>
              <w:rPr>
                <w:rFonts w:ascii="Times New Roman" w:hAnsi="Times New Roman" w:cs="Times New Roman"/>
                <w:color w:val="auto"/>
                <w:highlight w:val="none"/>
              </w:rPr>
            </w:pPr>
          </w:p>
        </w:tc>
        <w:tc>
          <w:tcPr>
            <w:tcW w:w="2126" w:type="dxa"/>
            <w:noWrap w:val="0"/>
            <w:vAlign w:val="center"/>
          </w:tcPr>
          <w:p w14:paraId="0BAA76EB">
            <w:pPr>
              <w:pStyle w:val="136"/>
              <w:rPr>
                <w:rFonts w:ascii="Times New Roman" w:hAnsi="Times New Roman" w:cs="Times New Roman"/>
                <w:color w:val="auto"/>
                <w:highlight w:val="none"/>
              </w:rPr>
            </w:pPr>
          </w:p>
        </w:tc>
        <w:tc>
          <w:tcPr>
            <w:tcW w:w="1875" w:type="dxa"/>
            <w:noWrap w:val="0"/>
            <w:vAlign w:val="center"/>
          </w:tcPr>
          <w:p w14:paraId="6D3B9909">
            <w:pPr>
              <w:pStyle w:val="136"/>
              <w:rPr>
                <w:rFonts w:ascii="Times New Roman" w:hAnsi="Times New Roman" w:cs="Times New Roman"/>
                <w:color w:val="auto"/>
                <w:highlight w:val="none"/>
              </w:rPr>
            </w:pPr>
          </w:p>
        </w:tc>
        <w:tc>
          <w:tcPr>
            <w:tcW w:w="1009" w:type="dxa"/>
            <w:noWrap w:val="0"/>
            <w:vAlign w:val="center"/>
          </w:tcPr>
          <w:p w14:paraId="7CFA1264">
            <w:pPr>
              <w:pStyle w:val="136"/>
              <w:rPr>
                <w:rFonts w:ascii="Times New Roman" w:hAnsi="Times New Roman" w:cs="Times New Roman"/>
                <w:color w:val="auto"/>
                <w:highlight w:val="none"/>
              </w:rPr>
            </w:pPr>
          </w:p>
        </w:tc>
      </w:tr>
      <w:tr w14:paraId="417F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noWrap w:val="0"/>
            <w:vAlign w:val="center"/>
          </w:tcPr>
          <w:p w14:paraId="3BA9BB25">
            <w:pPr>
              <w:pStyle w:val="136"/>
              <w:rPr>
                <w:rFonts w:ascii="Times New Roman" w:hAnsi="Times New Roman" w:cs="Times New Roman"/>
                <w:color w:val="auto"/>
                <w:highlight w:val="none"/>
              </w:rPr>
            </w:pPr>
          </w:p>
        </w:tc>
        <w:tc>
          <w:tcPr>
            <w:tcW w:w="1482" w:type="dxa"/>
            <w:noWrap w:val="0"/>
            <w:vAlign w:val="center"/>
          </w:tcPr>
          <w:p w14:paraId="44F08CFE">
            <w:pPr>
              <w:pStyle w:val="136"/>
              <w:rPr>
                <w:rFonts w:ascii="Times New Roman" w:hAnsi="Times New Roman" w:cs="Times New Roman"/>
                <w:color w:val="auto"/>
                <w:highlight w:val="none"/>
              </w:rPr>
            </w:pPr>
          </w:p>
        </w:tc>
        <w:tc>
          <w:tcPr>
            <w:tcW w:w="2384" w:type="dxa"/>
            <w:noWrap w:val="0"/>
            <w:vAlign w:val="center"/>
          </w:tcPr>
          <w:p w14:paraId="08DFC052">
            <w:pPr>
              <w:pStyle w:val="136"/>
              <w:rPr>
                <w:rFonts w:ascii="Times New Roman" w:hAnsi="Times New Roman" w:cs="Times New Roman"/>
                <w:color w:val="auto"/>
                <w:highlight w:val="none"/>
              </w:rPr>
            </w:pPr>
          </w:p>
        </w:tc>
        <w:tc>
          <w:tcPr>
            <w:tcW w:w="2126" w:type="dxa"/>
            <w:noWrap w:val="0"/>
            <w:vAlign w:val="center"/>
          </w:tcPr>
          <w:p w14:paraId="14E47191">
            <w:pPr>
              <w:pStyle w:val="136"/>
              <w:rPr>
                <w:rFonts w:ascii="Times New Roman" w:hAnsi="Times New Roman" w:cs="Times New Roman"/>
                <w:color w:val="auto"/>
                <w:highlight w:val="none"/>
              </w:rPr>
            </w:pPr>
          </w:p>
        </w:tc>
        <w:tc>
          <w:tcPr>
            <w:tcW w:w="1875" w:type="dxa"/>
            <w:noWrap w:val="0"/>
            <w:vAlign w:val="center"/>
          </w:tcPr>
          <w:p w14:paraId="7007635B">
            <w:pPr>
              <w:pStyle w:val="136"/>
              <w:rPr>
                <w:rFonts w:ascii="Times New Roman" w:hAnsi="Times New Roman" w:cs="Times New Roman"/>
                <w:color w:val="auto"/>
                <w:highlight w:val="none"/>
              </w:rPr>
            </w:pPr>
          </w:p>
        </w:tc>
        <w:tc>
          <w:tcPr>
            <w:tcW w:w="1009" w:type="dxa"/>
            <w:noWrap w:val="0"/>
            <w:vAlign w:val="center"/>
          </w:tcPr>
          <w:p w14:paraId="671914C5">
            <w:pPr>
              <w:pStyle w:val="136"/>
              <w:rPr>
                <w:rFonts w:ascii="Times New Roman" w:hAnsi="Times New Roman" w:cs="Times New Roman"/>
                <w:color w:val="auto"/>
                <w:highlight w:val="none"/>
              </w:rPr>
            </w:pPr>
          </w:p>
        </w:tc>
      </w:tr>
    </w:tbl>
    <w:p w14:paraId="1C83AE51">
      <w:pPr>
        <w:pStyle w:val="23"/>
        <w:spacing w:line="400" w:lineRule="exact"/>
        <w:ind w:left="-424" w:leftChars="-202" w:firstLine="480" w:firstLineChars="200"/>
        <w:rPr>
          <w:rFonts w:hint="eastAsia" w:hAnsi="宋体"/>
          <w:b w:val="0"/>
          <w:bCs/>
          <w:color w:val="auto"/>
          <w:sz w:val="24"/>
          <w:szCs w:val="24"/>
          <w:highlight w:val="none"/>
        </w:rPr>
      </w:pPr>
      <w:r>
        <w:rPr>
          <w:rFonts w:hint="eastAsia" w:hAnsi="宋体"/>
          <w:b w:val="0"/>
          <w:bCs/>
          <w:color w:val="auto"/>
          <w:sz w:val="24"/>
          <w:szCs w:val="24"/>
          <w:highlight w:val="none"/>
        </w:rPr>
        <w:t>注：1.对竞争性磋商文件中的所有商务、技术要求，除本表所列明的所有偏离外，均视作供应商已对之理解和响应。此表中若无任何文字说明，内容为空白的，响应无效。</w:t>
      </w:r>
      <w:r>
        <w:rPr>
          <w:rFonts w:hint="eastAsia" w:ascii="宋体" w:hAnsi="宋体" w:eastAsia="宋体" w:cs="宋体"/>
          <w:color w:val="auto"/>
          <w:sz w:val="24"/>
          <w:highlight w:val="none"/>
        </w:rPr>
        <w:t>若表格不够填写，可自行扩展。</w:t>
      </w:r>
    </w:p>
    <w:p w14:paraId="4A03D1B0">
      <w:pPr>
        <w:pStyle w:val="23"/>
        <w:spacing w:line="400" w:lineRule="exact"/>
        <w:ind w:left="-424" w:leftChars="-202" w:firstLine="960" w:firstLineChars="400"/>
        <w:rPr>
          <w:rFonts w:hAnsi="宋体"/>
          <w:b w:val="0"/>
          <w:bCs/>
          <w:color w:val="auto"/>
          <w:sz w:val="24"/>
          <w:szCs w:val="24"/>
          <w:highlight w:val="none"/>
        </w:rPr>
      </w:pPr>
      <w:r>
        <w:rPr>
          <w:rFonts w:hint="eastAsia" w:hAnsi="宋体"/>
          <w:b w:val="0"/>
          <w:bCs/>
          <w:color w:val="auto"/>
          <w:sz w:val="24"/>
          <w:szCs w:val="24"/>
          <w:highlight w:val="none"/>
        </w:rPr>
        <w:t>2.“偏离情况”列应据实填写“无偏离</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正偏离”或“负偏离”。</w:t>
      </w:r>
    </w:p>
    <w:p w14:paraId="7C9D30A3">
      <w:pPr>
        <w:rPr>
          <w:color w:val="auto"/>
          <w:highlight w:val="none"/>
        </w:rPr>
      </w:pPr>
    </w:p>
    <w:p w14:paraId="3C7154C7">
      <w:pPr>
        <w:pStyle w:val="45"/>
        <w:ind w:firstLine="300"/>
        <w:rPr>
          <w:color w:val="auto"/>
          <w:highlight w:val="none"/>
        </w:rPr>
      </w:pPr>
    </w:p>
    <w:p w14:paraId="2CB11201">
      <w:pPr>
        <w:spacing w:line="360" w:lineRule="auto"/>
        <w:ind w:left="0" w:leftChars="0" w:firstLine="3840" w:firstLineChars="160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321183F">
      <w:pPr>
        <w:spacing w:line="360" w:lineRule="auto"/>
        <w:ind w:left="0" w:leftChars="0"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法定代表人（电子签章或电子签名）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3A1648DB">
      <w:pPr>
        <w:spacing w:line="360" w:lineRule="auto"/>
        <w:ind w:left="0" w:leftChars="0" w:firstLine="3840" w:firstLineChars="1600"/>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93D9574">
      <w:pPr>
        <w:ind w:right="220"/>
        <w:jc w:val="center"/>
        <w:rPr>
          <w:b/>
          <w:bCs/>
          <w:color w:val="auto"/>
          <w:sz w:val="30"/>
          <w:szCs w:val="30"/>
          <w:highlight w:val="none"/>
        </w:rPr>
      </w:pPr>
    </w:p>
    <w:p w14:paraId="54B607F1">
      <w:pPr>
        <w:spacing w:line="360" w:lineRule="auto"/>
        <w:jc w:val="both"/>
        <w:outlineLvl w:val="9"/>
        <w:rPr>
          <w:rFonts w:hint="eastAsia" w:ascii="宋体" w:hAnsi="宋体" w:eastAsia="宋体" w:cs="宋体"/>
          <w:b/>
          <w:bCs/>
          <w:color w:val="auto"/>
          <w:sz w:val="32"/>
          <w:szCs w:val="32"/>
          <w:highlight w:val="none"/>
          <w:lang w:val="en-US" w:eastAsia="zh-CN"/>
        </w:rPr>
      </w:pPr>
    </w:p>
    <w:p w14:paraId="57FC7B72">
      <w:pPr>
        <w:spacing w:line="360" w:lineRule="auto"/>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）其他资料</w:t>
      </w:r>
    </w:p>
    <w:p w14:paraId="187C2047">
      <w:pPr>
        <w:rPr>
          <w:rFonts w:hint="eastAsia" w:ascii="宋体" w:hAnsi="宋体"/>
          <w:b/>
          <w:bCs/>
          <w:color w:val="auto"/>
          <w:sz w:val="24"/>
          <w:szCs w:val="24"/>
          <w:highlight w:val="none"/>
          <w:lang w:val="en-US" w:eastAsia="zh-CN"/>
        </w:rPr>
      </w:pPr>
    </w:p>
    <w:p w14:paraId="42E76CC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供应商认为需要</w:t>
      </w:r>
      <w:r>
        <w:rPr>
          <w:rFonts w:hint="eastAsia" w:ascii="宋体" w:hAnsi="宋体" w:cs="宋体"/>
          <w:color w:val="auto"/>
          <w:sz w:val="24"/>
          <w:szCs w:val="24"/>
          <w:highlight w:val="none"/>
          <w:lang w:val="en-US" w:eastAsia="zh-CN"/>
        </w:rPr>
        <w:t>的</w:t>
      </w:r>
      <w:bookmarkStart w:id="507" w:name="_GoBack"/>
      <w:bookmarkEnd w:id="507"/>
      <w:r>
        <w:rPr>
          <w:rFonts w:hint="eastAsia" w:ascii="宋体" w:hAnsi="宋体" w:eastAsia="宋体" w:cs="宋体"/>
          <w:color w:val="auto"/>
          <w:sz w:val="24"/>
          <w:szCs w:val="24"/>
          <w:highlight w:val="none"/>
          <w:lang w:val="en-US" w:eastAsia="zh-CN"/>
        </w:rPr>
        <w:t>其他</w:t>
      </w:r>
      <w:r>
        <w:rPr>
          <w:rFonts w:hint="eastAsia" w:ascii="宋体" w:hAnsi="宋体" w:cs="宋体"/>
          <w:color w:val="auto"/>
          <w:sz w:val="24"/>
          <w:szCs w:val="24"/>
          <w:highlight w:val="none"/>
          <w:lang w:val="en-US" w:eastAsia="zh-CN"/>
        </w:rPr>
        <w:t>资料</w:t>
      </w:r>
    </w:p>
    <w:p w14:paraId="281BB1B9">
      <w:pPr>
        <w:pStyle w:val="4"/>
        <w:rPr>
          <w:rFonts w:hint="eastAsia" w:ascii="宋体" w:hAnsi="宋体"/>
          <w:b/>
          <w:bCs/>
          <w:color w:val="auto"/>
          <w:sz w:val="24"/>
          <w:szCs w:val="24"/>
          <w:highlight w:val="none"/>
          <w:lang w:val="en-US" w:eastAsia="zh-CN"/>
        </w:rPr>
        <w:sectPr>
          <w:footerReference r:id="rId13" w:type="default"/>
          <w:footnotePr>
            <w:numFmt w:val="decimalEnclosedCircleChinese"/>
            <w:numRestart w:val="eachPage"/>
          </w:footnotePr>
          <w:pgSz w:w="11911" w:h="16838"/>
          <w:pgMar w:top="1191" w:right="1417" w:bottom="1191" w:left="1417" w:header="794" w:footer="850" w:gutter="0"/>
          <w:pgNumType w:fmt="decimal"/>
          <w:cols w:space="0" w:num="1"/>
          <w:rtlGutter w:val="0"/>
          <w:docGrid w:linePitch="331" w:charSpace="0"/>
        </w:sectPr>
      </w:pPr>
    </w:p>
    <w:p w14:paraId="4EBA887B">
      <w:pPr>
        <w:spacing w:line="360" w:lineRule="auto"/>
        <w:outlineLvl w:val="9"/>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格式：最终报价一览表</w:t>
      </w:r>
    </w:p>
    <w:p w14:paraId="26A51722">
      <w:pPr>
        <w:spacing w:line="360" w:lineRule="auto"/>
        <w:outlineLvl w:val="9"/>
        <w:rPr>
          <w:rFonts w:hint="eastAsia" w:ascii="宋体" w:hAnsi="宋体"/>
          <w:b/>
          <w:bCs/>
          <w:color w:val="auto"/>
          <w:sz w:val="24"/>
          <w:szCs w:val="24"/>
          <w:highlight w:val="none"/>
          <w:lang w:val="en-US" w:eastAsia="zh-CN"/>
        </w:rPr>
      </w:pPr>
    </w:p>
    <w:p w14:paraId="179D0017">
      <w:pPr>
        <w:jc w:val="center"/>
        <w:rPr>
          <w:rFonts w:hint="eastAsia" w:ascii="宋体" w:hAnsi="宋体"/>
          <w:b/>
          <w:color w:val="auto"/>
          <w:kern w:val="0"/>
          <w:sz w:val="32"/>
          <w:szCs w:val="32"/>
          <w:highlight w:val="none"/>
        </w:rPr>
      </w:pPr>
      <w:r>
        <w:rPr>
          <w:rFonts w:hint="eastAsia" w:ascii="宋体" w:hAnsi="宋体"/>
          <w:b/>
          <w:color w:val="auto"/>
          <w:kern w:val="0"/>
          <w:sz w:val="32"/>
          <w:szCs w:val="32"/>
          <w:highlight w:val="none"/>
          <w:lang w:val="en-US" w:eastAsia="zh-CN"/>
        </w:rPr>
        <w:t>最终</w:t>
      </w:r>
      <w:r>
        <w:rPr>
          <w:rFonts w:hint="eastAsia" w:ascii="宋体" w:hAnsi="宋体"/>
          <w:b/>
          <w:color w:val="auto"/>
          <w:kern w:val="0"/>
          <w:sz w:val="32"/>
          <w:szCs w:val="32"/>
          <w:highlight w:val="none"/>
        </w:rPr>
        <w:t>报价一览表</w:t>
      </w:r>
    </w:p>
    <w:p w14:paraId="42ECC4B7">
      <w:pPr>
        <w:pStyle w:val="15"/>
        <w:rPr>
          <w:rFonts w:ascii="Times New Roman" w:hAnsi="Times New Roman" w:cs="Times New Roman"/>
          <w:color w:val="auto"/>
          <w:spacing w:val="-1"/>
          <w:highlight w:val="none"/>
          <w:lang w:eastAsia="zh-CN"/>
        </w:rPr>
      </w:pPr>
    </w:p>
    <w:p w14:paraId="393B0766">
      <w:pPr>
        <w:pStyle w:val="15"/>
        <w:rPr>
          <w:rFonts w:hint="default" w:ascii="Times New Roman" w:hAnsi="Times New Roman" w:eastAsia="宋体" w:cs="Times New Roman"/>
          <w:color w:val="auto"/>
          <w:spacing w:val="-1"/>
          <w:highlight w:val="none"/>
          <w:u w:val="single"/>
          <w:lang w:val="en-US" w:eastAsia="zh-CN"/>
        </w:rPr>
      </w:pPr>
      <w:r>
        <w:rPr>
          <w:rFonts w:ascii="Times New Roman" w:hAnsi="Times New Roman" w:eastAsia="宋体" w:cs="Times New Roman"/>
          <w:color w:val="auto"/>
          <w:spacing w:val="-1"/>
          <w:highlight w:val="none"/>
          <w:lang w:eastAsia="zh-CN"/>
        </w:rPr>
        <w:t>项目编号：</w:t>
      </w:r>
      <w:r>
        <w:rPr>
          <w:rFonts w:hint="eastAsia" w:ascii="Times New Roman" w:hAnsi="Times New Roman" w:eastAsia="宋体" w:cs="Times New Roman"/>
          <w:color w:val="auto"/>
          <w:spacing w:val="-1"/>
          <w:highlight w:val="none"/>
          <w:u w:val="single"/>
          <w:lang w:val="en-US" w:eastAsia="zh-CN"/>
        </w:rPr>
        <w:t xml:space="preserve">            </w:t>
      </w:r>
    </w:p>
    <w:p w14:paraId="43D7A5EF">
      <w:pPr>
        <w:pStyle w:val="15"/>
        <w:rPr>
          <w:rFonts w:ascii="Times New Roman" w:hAnsi="Times New Roman" w:cs="Times New Roman"/>
          <w:color w:val="auto"/>
          <w:highlight w:val="none"/>
          <w:lang w:eastAsia="zh-CN"/>
        </w:rPr>
      </w:pPr>
      <w:r>
        <w:rPr>
          <w:rFonts w:ascii="Times New Roman" w:hAnsi="Times New Roman" w:cs="Times New Roman"/>
          <w:color w:val="auto"/>
          <w:spacing w:val="-1"/>
          <w:highlight w:val="none"/>
          <w:lang w:eastAsia="zh-CN"/>
        </w:rPr>
        <w:t>项</w:t>
      </w:r>
      <w:r>
        <w:rPr>
          <w:rFonts w:ascii="Times New Roman" w:hAnsi="Times New Roman" w:cs="Times New Roman"/>
          <w:color w:val="auto"/>
          <w:highlight w:val="none"/>
          <w:lang w:eastAsia="zh-CN"/>
        </w:rPr>
        <w:t>目名称：</w:t>
      </w:r>
      <w:r>
        <w:rPr>
          <w:rFonts w:hint="eastAsia" w:ascii="Times New Roman" w:hAnsi="Times New Roman" w:eastAsia="宋体" w:cs="Times New Roman"/>
          <w:color w:val="auto"/>
          <w:spacing w:val="-1"/>
          <w:highlight w:val="none"/>
          <w:u w:val="single"/>
          <w:lang w:val="en-US" w:eastAsia="zh-CN"/>
        </w:rPr>
        <w:t xml:space="preserve">            </w:t>
      </w:r>
    </w:p>
    <w:tbl>
      <w:tblPr>
        <w:tblStyle w:val="47"/>
        <w:tblpPr w:leftFromText="180" w:rightFromText="180" w:vertAnchor="text" w:horzAnchor="page" w:tblpXSpec="center" w:tblpY="464"/>
        <w:tblOverlap w:val="never"/>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7448"/>
      </w:tblGrid>
      <w:tr w14:paraId="58A1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172" w:type="dxa"/>
            <w:vAlign w:val="center"/>
          </w:tcPr>
          <w:p w14:paraId="741D4FCD">
            <w:pPr>
              <w:spacing w:line="300" w:lineRule="exact"/>
              <w:jc w:val="center"/>
              <w:outlineLvl w:val="9"/>
              <w:rPr>
                <w:rFonts w:ascii="宋体" w:hAnsi="宋体"/>
                <w:color w:val="auto"/>
                <w:sz w:val="24"/>
                <w:highlight w:val="none"/>
                <w:lang w:val="zh-CN"/>
              </w:rPr>
            </w:pPr>
            <w:r>
              <w:rPr>
                <w:rFonts w:hint="eastAsia" w:ascii="宋体" w:hAnsi="宋体"/>
                <w:color w:val="auto"/>
                <w:sz w:val="24"/>
                <w:highlight w:val="none"/>
                <w:lang w:val="en-US" w:eastAsia="zh-CN"/>
              </w:rPr>
              <w:t>最后报价</w:t>
            </w:r>
          </w:p>
        </w:tc>
        <w:tc>
          <w:tcPr>
            <w:tcW w:w="7448" w:type="dxa"/>
            <w:vAlign w:val="center"/>
          </w:tcPr>
          <w:p w14:paraId="0CD38B87">
            <w:pPr>
              <w:tabs>
                <w:tab w:val="left" w:pos="5355"/>
              </w:tabs>
              <w:spacing w:line="300" w:lineRule="exact"/>
              <w:jc w:val="left"/>
              <w:outlineLvl w:val="9"/>
              <w:rPr>
                <w:rFonts w:hint="default" w:ascii="宋体" w:hAnsi="宋体"/>
                <w:bCs/>
                <w:color w:val="auto"/>
                <w:kern w:val="2"/>
                <w:sz w:val="24"/>
                <w:highlight w:val="none"/>
                <w:lang w:val="en-US" w:eastAsia="zh-CN" w:bidi="ar-SA"/>
              </w:rPr>
            </w:pPr>
            <w:r>
              <w:rPr>
                <w:rFonts w:hint="eastAsia" w:ascii="宋体" w:hAnsi="宋体"/>
                <w:bCs/>
                <w:color w:val="auto"/>
                <w:kern w:val="2"/>
                <w:sz w:val="24"/>
                <w:highlight w:val="none"/>
                <w:lang w:val="zh-CN" w:eastAsia="zh-CN" w:bidi="ar-SA"/>
              </w:rPr>
              <w:t>小写：</w:t>
            </w:r>
            <w:r>
              <w:rPr>
                <w:rFonts w:hint="eastAsia" w:ascii="宋体" w:hAnsi="宋体"/>
                <w:bCs/>
                <w:color w:val="auto"/>
                <w:kern w:val="2"/>
                <w:sz w:val="24"/>
                <w:highlight w:val="none"/>
                <w:u w:val="single"/>
                <w:lang w:val="en-US" w:eastAsia="zh-CN" w:bidi="ar-SA"/>
              </w:rPr>
              <w:t xml:space="preserve">       </w:t>
            </w:r>
            <w:r>
              <w:rPr>
                <w:rFonts w:hint="eastAsia" w:ascii="宋体" w:hAnsi="宋体"/>
                <w:bCs/>
                <w:color w:val="auto"/>
                <w:kern w:val="2"/>
                <w:sz w:val="24"/>
                <w:highlight w:val="none"/>
                <w:lang w:val="en-US" w:eastAsia="zh-CN" w:bidi="ar-SA"/>
              </w:rPr>
              <w:t>元</w:t>
            </w:r>
          </w:p>
          <w:p w14:paraId="3F987CA3">
            <w:pPr>
              <w:tabs>
                <w:tab w:val="left" w:pos="5355"/>
              </w:tabs>
              <w:spacing w:line="300" w:lineRule="exact"/>
              <w:jc w:val="left"/>
              <w:outlineLvl w:val="9"/>
              <w:rPr>
                <w:rFonts w:ascii="宋体" w:hAnsi="宋体"/>
                <w:bCs/>
                <w:color w:val="auto"/>
                <w:kern w:val="2"/>
                <w:sz w:val="24"/>
                <w:highlight w:val="none"/>
                <w:lang w:val="zh-CN" w:eastAsia="zh-CN" w:bidi="ar-SA"/>
              </w:rPr>
            </w:pPr>
            <w:r>
              <w:rPr>
                <w:rFonts w:hint="eastAsia" w:ascii="宋体" w:hAnsi="宋体"/>
                <w:bCs/>
                <w:color w:val="auto"/>
                <w:kern w:val="2"/>
                <w:sz w:val="24"/>
                <w:highlight w:val="none"/>
                <w:lang w:val="zh-CN" w:eastAsia="zh-CN" w:bidi="ar-SA"/>
              </w:rPr>
              <w:t>大写：</w:t>
            </w:r>
            <w:r>
              <w:rPr>
                <w:rFonts w:hint="eastAsia" w:ascii="宋体" w:hAnsi="宋体"/>
                <w:bCs/>
                <w:color w:val="auto"/>
                <w:kern w:val="2"/>
                <w:sz w:val="24"/>
                <w:highlight w:val="none"/>
                <w:u w:val="single"/>
                <w:lang w:val="en-US" w:eastAsia="zh-CN" w:bidi="ar-SA"/>
              </w:rPr>
              <w:t xml:space="preserve">       </w:t>
            </w:r>
          </w:p>
        </w:tc>
      </w:tr>
      <w:tr w14:paraId="0A65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172" w:type="dxa"/>
            <w:vAlign w:val="center"/>
          </w:tcPr>
          <w:p w14:paraId="0D92551F">
            <w:pPr>
              <w:spacing w:line="3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zh-CN"/>
              </w:rPr>
              <w:t>工期</w:t>
            </w:r>
          </w:p>
        </w:tc>
        <w:tc>
          <w:tcPr>
            <w:tcW w:w="7448" w:type="dxa"/>
            <w:vAlign w:val="center"/>
          </w:tcPr>
          <w:p w14:paraId="735A0DD9">
            <w:pPr>
              <w:tabs>
                <w:tab w:val="left" w:pos="5355"/>
              </w:tabs>
              <w:spacing w:line="300" w:lineRule="exact"/>
              <w:jc w:val="left"/>
              <w:rPr>
                <w:rFonts w:ascii="宋体" w:hAnsi="宋体"/>
                <w:bCs/>
                <w:color w:val="auto"/>
                <w:sz w:val="24"/>
                <w:highlight w:val="none"/>
                <w:lang w:val="zh-CN"/>
              </w:rPr>
            </w:pPr>
          </w:p>
        </w:tc>
      </w:tr>
      <w:tr w14:paraId="2FDF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2172" w:type="dxa"/>
            <w:vAlign w:val="center"/>
          </w:tcPr>
          <w:p w14:paraId="721CD910">
            <w:pPr>
              <w:spacing w:line="300" w:lineRule="exact"/>
              <w:jc w:val="center"/>
              <w:rPr>
                <w:rFonts w:ascii="宋体" w:hAnsi="宋体"/>
                <w:color w:val="auto"/>
                <w:sz w:val="24"/>
                <w:highlight w:val="none"/>
                <w:lang w:val="zh-CN"/>
              </w:rPr>
            </w:pPr>
            <w:r>
              <w:rPr>
                <w:rFonts w:hint="eastAsia" w:ascii="宋体" w:hAnsi="宋体"/>
                <w:color w:val="auto"/>
                <w:sz w:val="24"/>
                <w:highlight w:val="none"/>
                <w:lang w:val="zh-CN"/>
              </w:rPr>
              <w:t>质量承诺</w:t>
            </w:r>
          </w:p>
        </w:tc>
        <w:tc>
          <w:tcPr>
            <w:tcW w:w="7448" w:type="dxa"/>
            <w:vAlign w:val="center"/>
          </w:tcPr>
          <w:p w14:paraId="6B4199B9">
            <w:pPr>
              <w:tabs>
                <w:tab w:val="left" w:pos="5355"/>
              </w:tabs>
              <w:spacing w:line="300" w:lineRule="exact"/>
              <w:jc w:val="left"/>
              <w:rPr>
                <w:rFonts w:ascii="宋体" w:hAnsi="宋体"/>
                <w:bCs/>
                <w:color w:val="auto"/>
                <w:sz w:val="24"/>
                <w:highlight w:val="none"/>
                <w:lang w:val="zh-CN"/>
              </w:rPr>
            </w:pPr>
          </w:p>
        </w:tc>
      </w:tr>
      <w:tr w14:paraId="6151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2172" w:type="dxa"/>
            <w:vAlign w:val="center"/>
          </w:tcPr>
          <w:p w14:paraId="78A748FA">
            <w:pPr>
              <w:spacing w:line="300" w:lineRule="exact"/>
              <w:jc w:val="center"/>
              <w:rPr>
                <w:rFonts w:ascii="宋体" w:hAnsi="宋体"/>
                <w:color w:val="auto"/>
                <w:sz w:val="24"/>
                <w:highlight w:val="none"/>
                <w:lang w:val="zh-CN"/>
              </w:rPr>
            </w:pPr>
            <w:r>
              <w:rPr>
                <w:rFonts w:hint="eastAsia" w:ascii="宋体" w:hAnsi="宋体"/>
                <w:color w:val="auto"/>
                <w:sz w:val="24"/>
                <w:highlight w:val="none"/>
                <w:lang w:val="zh-CN"/>
              </w:rPr>
              <w:t>磋商有效期</w:t>
            </w:r>
          </w:p>
        </w:tc>
        <w:tc>
          <w:tcPr>
            <w:tcW w:w="7448" w:type="dxa"/>
            <w:vAlign w:val="center"/>
          </w:tcPr>
          <w:p w14:paraId="7AE93E74">
            <w:pPr>
              <w:tabs>
                <w:tab w:val="left" w:pos="5355"/>
              </w:tabs>
              <w:spacing w:line="300" w:lineRule="exact"/>
              <w:jc w:val="center"/>
              <w:rPr>
                <w:rFonts w:ascii="宋体" w:hAnsi="宋体"/>
                <w:color w:val="auto"/>
                <w:sz w:val="24"/>
                <w:highlight w:val="none"/>
                <w:lang w:val="zh-CN"/>
              </w:rPr>
            </w:pPr>
          </w:p>
        </w:tc>
      </w:tr>
      <w:tr w14:paraId="6C15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2172" w:type="dxa"/>
            <w:vAlign w:val="center"/>
          </w:tcPr>
          <w:p w14:paraId="5C78B93B">
            <w:pPr>
              <w:spacing w:line="300" w:lineRule="exact"/>
              <w:jc w:val="center"/>
              <w:rPr>
                <w:rFonts w:ascii="宋体" w:hAnsi="宋体"/>
                <w:color w:val="auto"/>
                <w:sz w:val="24"/>
                <w:highlight w:val="none"/>
              </w:rPr>
            </w:pPr>
            <w:r>
              <w:rPr>
                <w:rFonts w:hint="eastAsia" w:ascii="宋体" w:hAnsi="宋体"/>
                <w:color w:val="auto"/>
                <w:sz w:val="24"/>
                <w:highlight w:val="none"/>
                <w:lang w:val="zh-CN"/>
              </w:rPr>
              <w:t>项目</w:t>
            </w:r>
            <w:r>
              <w:rPr>
                <w:rFonts w:hint="eastAsia" w:ascii="宋体" w:hAnsi="宋体"/>
                <w:color w:val="auto"/>
                <w:sz w:val="24"/>
                <w:highlight w:val="none"/>
              </w:rPr>
              <w:t>经理</w:t>
            </w:r>
          </w:p>
        </w:tc>
        <w:tc>
          <w:tcPr>
            <w:tcW w:w="7448" w:type="dxa"/>
            <w:vAlign w:val="center"/>
          </w:tcPr>
          <w:p w14:paraId="34E9E745">
            <w:pPr>
              <w:spacing w:line="300" w:lineRule="exact"/>
              <w:jc w:val="left"/>
              <w:rPr>
                <w:rFonts w:hint="eastAsia" w:ascii="宋体" w:hAnsi="宋体"/>
                <w:color w:val="auto"/>
                <w:sz w:val="24"/>
                <w:szCs w:val="22"/>
                <w:highlight w:val="none"/>
              </w:rPr>
            </w:pPr>
            <w:r>
              <w:rPr>
                <w:rFonts w:hint="eastAsia" w:ascii="宋体" w:hAnsi="宋体"/>
                <w:color w:val="auto"/>
                <w:sz w:val="24"/>
                <w:szCs w:val="22"/>
                <w:highlight w:val="none"/>
              </w:rPr>
              <w:t>姓名：</w:t>
            </w:r>
          </w:p>
          <w:p w14:paraId="74C96F8D">
            <w:pPr>
              <w:pStyle w:val="13"/>
              <w:ind w:left="0" w:leftChars="0" w:firstLine="0" w:firstLineChars="0"/>
              <w:rPr>
                <w:rFonts w:hint="default" w:eastAsia="宋体"/>
                <w:lang w:val="en-US" w:eastAsia="zh-CN"/>
              </w:rPr>
            </w:pPr>
            <w:r>
              <w:rPr>
                <w:rFonts w:hint="eastAsia" w:ascii="宋体" w:hAnsi="宋体"/>
                <w:color w:val="auto"/>
                <w:sz w:val="24"/>
                <w:szCs w:val="22"/>
                <w:highlight w:val="none"/>
                <w:lang w:val="en-US" w:eastAsia="zh-CN"/>
              </w:rPr>
              <w:t>注册证书：</w:t>
            </w:r>
          </w:p>
          <w:p w14:paraId="79822861">
            <w:pPr>
              <w:tabs>
                <w:tab w:val="left" w:pos="5355"/>
              </w:tabs>
              <w:spacing w:line="300" w:lineRule="exact"/>
              <w:jc w:val="left"/>
              <w:rPr>
                <w:rFonts w:ascii="宋体" w:hAnsi="宋体"/>
                <w:color w:val="auto"/>
                <w:sz w:val="24"/>
                <w:highlight w:val="none"/>
                <w:lang w:val="zh-CN"/>
              </w:rPr>
            </w:pPr>
            <w:r>
              <w:rPr>
                <w:rFonts w:hint="eastAsia" w:ascii="宋体" w:hAnsi="宋体"/>
                <w:color w:val="auto"/>
                <w:sz w:val="24"/>
                <w:szCs w:val="22"/>
                <w:highlight w:val="none"/>
              </w:rPr>
              <w:t>注册编号：</w:t>
            </w:r>
          </w:p>
        </w:tc>
      </w:tr>
      <w:tr w14:paraId="37FC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172" w:type="dxa"/>
            <w:vAlign w:val="center"/>
          </w:tcPr>
          <w:p w14:paraId="6B404871">
            <w:pPr>
              <w:spacing w:line="3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技术负责人</w:t>
            </w:r>
          </w:p>
        </w:tc>
        <w:tc>
          <w:tcPr>
            <w:tcW w:w="7448" w:type="dxa"/>
            <w:vAlign w:val="center"/>
          </w:tcPr>
          <w:p w14:paraId="22DAFBD5">
            <w:pPr>
              <w:tabs>
                <w:tab w:val="left" w:pos="5355"/>
              </w:tabs>
              <w:spacing w:line="300" w:lineRule="exact"/>
              <w:jc w:val="left"/>
              <w:rPr>
                <w:rFonts w:ascii="宋体" w:hAnsi="宋体"/>
                <w:color w:val="auto"/>
                <w:sz w:val="24"/>
                <w:szCs w:val="22"/>
                <w:highlight w:val="none"/>
              </w:rPr>
            </w:pPr>
          </w:p>
        </w:tc>
      </w:tr>
      <w:tr w14:paraId="76CB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2172" w:type="dxa"/>
            <w:vAlign w:val="center"/>
          </w:tcPr>
          <w:p w14:paraId="2244CD99">
            <w:pPr>
              <w:tabs>
                <w:tab w:val="left" w:pos="5355"/>
              </w:tabs>
              <w:spacing w:line="300" w:lineRule="exact"/>
              <w:jc w:val="center"/>
              <w:rPr>
                <w:rFonts w:ascii="宋体" w:hAnsi="宋体"/>
                <w:color w:val="auto"/>
                <w:sz w:val="24"/>
                <w:highlight w:val="none"/>
                <w:lang w:val="zh-CN"/>
              </w:rPr>
            </w:pPr>
            <w:r>
              <w:rPr>
                <w:rFonts w:hint="eastAsia" w:ascii="宋体" w:hAnsi="宋体"/>
                <w:color w:val="auto"/>
                <w:sz w:val="24"/>
                <w:highlight w:val="none"/>
                <w:lang w:val="zh-CN"/>
              </w:rPr>
              <w:t>备注</w:t>
            </w:r>
          </w:p>
        </w:tc>
        <w:tc>
          <w:tcPr>
            <w:tcW w:w="7448" w:type="dxa"/>
            <w:vAlign w:val="center"/>
          </w:tcPr>
          <w:p w14:paraId="6DA5FF7B">
            <w:pPr>
              <w:tabs>
                <w:tab w:val="left" w:pos="5355"/>
              </w:tabs>
              <w:spacing w:line="300" w:lineRule="exact"/>
              <w:jc w:val="center"/>
              <w:rPr>
                <w:rFonts w:ascii="宋体" w:hAnsi="宋体"/>
                <w:color w:val="auto"/>
                <w:sz w:val="24"/>
                <w:highlight w:val="none"/>
                <w:lang w:val="zh-CN"/>
              </w:rPr>
            </w:pPr>
          </w:p>
        </w:tc>
      </w:tr>
    </w:tbl>
    <w:p w14:paraId="2FDC142C">
      <w:pPr>
        <w:spacing w:line="360" w:lineRule="auto"/>
        <w:ind w:firstLine="480" w:firstLineChars="200"/>
        <w:rPr>
          <w:rFonts w:hint="eastAsia" w:ascii="宋体" w:hAnsi="宋体" w:cs="宋体"/>
          <w:color w:val="auto"/>
          <w:sz w:val="24"/>
          <w:szCs w:val="24"/>
          <w:highlight w:val="none"/>
        </w:rPr>
      </w:pPr>
    </w:p>
    <w:p w14:paraId="37940617">
      <w:pPr>
        <w:pStyle w:val="178"/>
        <w:numPr>
          <w:ilvl w:val="0"/>
          <w:numId w:val="0"/>
        </w:numPr>
        <w:tabs>
          <w:tab w:val="left" w:pos="1106"/>
        </w:tabs>
        <w:spacing w:before="5"/>
        <w:jc w:val="left"/>
        <w:rPr>
          <w:rFonts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注：</w:t>
      </w:r>
      <w:r>
        <w:rPr>
          <w:rFonts w:ascii="Times New Roman" w:hAnsi="Times New Roman" w:cs="Times New Roman"/>
          <w:color w:val="auto"/>
          <w:sz w:val="24"/>
          <w:highlight w:val="none"/>
          <w:lang w:eastAsia="zh-CN"/>
        </w:rPr>
        <w:t>此表无需在响应文件中提交，磋商后供应商按磋商小组要求提交。</w:t>
      </w:r>
    </w:p>
    <w:p w14:paraId="34FF9D16">
      <w:pPr>
        <w:spacing w:line="360" w:lineRule="auto"/>
        <w:ind w:firstLine="480" w:firstLineChars="200"/>
        <w:rPr>
          <w:rFonts w:hint="eastAsia" w:ascii="宋体" w:hAnsi="宋体" w:cs="宋体"/>
          <w:color w:val="auto"/>
          <w:sz w:val="24"/>
          <w:szCs w:val="24"/>
          <w:highlight w:val="none"/>
          <w:lang w:eastAsia="zh-CN"/>
        </w:rPr>
      </w:pPr>
    </w:p>
    <w:p w14:paraId="2F8478D5">
      <w:pPr>
        <w:spacing w:line="360" w:lineRule="auto"/>
        <w:ind w:firstLine="480" w:firstLineChars="200"/>
        <w:rPr>
          <w:rFonts w:hint="eastAsia" w:ascii="宋体" w:hAnsi="宋体" w:cs="宋体"/>
          <w:color w:val="auto"/>
          <w:sz w:val="24"/>
          <w:szCs w:val="24"/>
          <w:highlight w:val="none"/>
          <w:lang w:eastAsia="zh-CN"/>
        </w:rPr>
      </w:pPr>
    </w:p>
    <w:p w14:paraId="07B028E4">
      <w:pPr>
        <w:spacing w:line="360" w:lineRule="auto"/>
        <w:ind w:left="0" w:leftChars="0" w:firstLine="3736" w:firstLineChars="1557"/>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72E9F30">
      <w:pPr>
        <w:spacing w:line="360" w:lineRule="auto"/>
        <w:ind w:left="0" w:leftChars="0" w:firstLine="3736" w:firstLineChars="1557"/>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法定代表人（电子签章</w:t>
      </w:r>
      <w:r>
        <w:rPr>
          <w:rFonts w:hint="eastAsia" w:ascii="宋体" w:hAnsi="宋体" w:cs="宋体"/>
          <w:color w:val="auto"/>
          <w:sz w:val="24"/>
          <w:szCs w:val="24"/>
          <w:highlight w:val="none"/>
          <w:lang w:val="en-US" w:eastAsia="zh-CN"/>
        </w:rPr>
        <w:t>或电子签名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7698DB45">
      <w:pPr>
        <w:spacing w:line="360" w:lineRule="auto"/>
        <w:ind w:left="0" w:leftChars="0" w:firstLine="3736" w:firstLineChars="1557"/>
        <w:outlineLvl w:val="9"/>
        <w:rPr>
          <w:rFonts w:hint="eastAsia" w:ascii="宋体" w:hAnsi="宋体"/>
          <w:b/>
          <w:bCs/>
          <w:color w:val="auto"/>
          <w:sz w:val="24"/>
          <w:szCs w:val="24"/>
          <w:highlight w:val="none"/>
          <w:lang w:val="en-US"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sectPr>
      <w:footnotePr>
        <w:numFmt w:val="decimalEnclosedCircleChinese"/>
        <w:numRestart w:val="eachPage"/>
      </w:footnotePr>
      <w:pgSz w:w="11911" w:h="16838"/>
      <w:pgMar w:top="1191" w:right="1417" w:bottom="1191" w:left="1417" w:header="794" w:footer="850" w:gutter="0"/>
      <w:pgNumType w:fmt="decimal"/>
      <w:cols w:space="0" w:num="1"/>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04185E-9F45-4B3B-BA77-735065431F48}"/>
  </w:font>
  <w:font w:name="黑体">
    <w:panose1 w:val="02010609060101010101"/>
    <w:charset w:val="86"/>
    <w:family w:val="auto"/>
    <w:pitch w:val="default"/>
    <w:sig w:usb0="800002BF" w:usb1="38CF7CFA" w:usb2="00000016" w:usb3="00000000" w:csb0="00040001" w:csb1="00000000"/>
    <w:embedRegular r:id="rId2" w:fontKey="{620ED30C-BD03-4D49-A7AA-CC93C7EF33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7B09869E-795A-4DC2-A627-37044ECDB997}"/>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enlo">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_5b8b_4f53">
    <w:altName w:val="微软雅黑"/>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embedRegular r:id="rId4" w:fontKey="{EEE2EB5F-0CE5-4705-87D0-68B6A8380641}"/>
  </w:font>
  <w:font w:name="ˎ̥">
    <w:altName w:val="Times New Roman"/>
    <w:panose1 w:val="00000000000000000000"/>
    <w:charset w:val="00"/>
    <w:family w:val="roman"/>
    <w:pitch w:val="default"/>
    <w:sig w:usb0="00000000" w:usb1="00000000" w:usb2="00000000" w:usb3="00000000" w:csb0="00040001" w:csb1="00000000"/>
    <w:embedRegular r:id="rId5" w:fontKey="{E8911C11-8869-4404-BA56-34B720F6E8BD}"/>
  </w:font>
  <w:font w:name="Arial Narrow">
    <w:panose1 w:val="020B0606020202030204"/>
    <w:charset w:val="00"/>
    <w:family w:val="swiss"/>
    <w:pitch w:val="default"/>
    <w:sig w:usb0="00000287" w:usb1="00000800" w:usb2="00000000" w:usb3="00000000" w:csb0="2000009F" w:csb1="DFD70000"/>
    <w:embedRegular r:id="rId6" w:fontKey="{92CD2199-697E-4893-93C6-4AD6AA29F82A}"/>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5EF0D">
    <w:pPr>
      <w:pStyle w:val="2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EE7B">
    <w:pPr>
      <w:pStyle w:val="29"/>
      <w:tabs>
        <w:tab w:val="left" w:pos="4597"/>
        <w:tab w:val="clear" w:pos="8306"/>
      </w:tabs>
      <w:ind w:firstLine="6480" w:firstLineChars="36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4D86">
    <w:pPr>
      <w:pStyle w:val="29"/>
      <w:jc w:val="right"/>
      <w:rPr>
        <w:rFonts w:hint="eastAsia" w:eastAsia="宋体"/>
        <w:lang w:eastAsia="zh-CN"/>
      </w:rPr>
    </w:pPr>
    <w:r>
      <w:rPr>
        <w:sz w:val="21"/>
        <w:szCs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4623E">
                          <w:pPr>
                            <w:pStyle w:val="2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7ChssBAACd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MqSiwzOPHz92/nH7/OP7+S&#10;qlzepBb1HmrMfPaYG4d7N2D67Ad0JuWDDCZ9URPBODb4dGmwGCLh6dFquVqVGOIYmy+IX7w89wHi&#10;e+EMSUZDA04wN5YdHyGOqXNKqmbdg9I6T1HbvxyImTxF4j5yTFYcdsMkaOfaE+rpcfgNtbjrlOgP&#10;Fnub9mQ2wmzsZuPgg9p3SK3KvMDfHSKSyNxShRF2KoxTy+qmDUtr8ec9Z738VZ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EuwobLAQAAnQMAAA4AAAAAAAAAAQAgAAAAHgEAAGRycy9lMm9E&#10;b2MueG1sUEsFBgAAAAAGAAYAWQEAAFsFAAAAAA==&#10;">
              <v:fill on="f" focussize="0,0"/>
              <v:stroke on="f"/>
              <v:imagedata o:title=""/>
              <o:lock v:ext="edit" aspectratio="f"/>
              <v:textbox inset="0mm,0mm,0mm,0mm" style="mso-fit-shape-to-text:t;">
                <w:txbxContent>
                  <w:p w14:paraId="4C64623E">
                    <w:pPr>
                      <w:pStyle w:val="2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p>
                </w:txbxContent>
              </v:textbox>
            </v:shape>
          </w:pict>
        </mc:Fallback>
      </mc:AlternateContent>
    </w:r>
    <w:r>
      <w:rPr>
        <w:rFonts w:hint="eastAsia"/>
        <w:sz w:val="21"/>
        <w:szCs w:val="21"/>
        <w:lang w:eastAsia="zh-CN"/>
      </w:rPr>
      <w:t>云南运来项目管理咨询有限公司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A9D4">
    <w:pPr>
      <w:pStyle w:val="29"/>
      <w:jc w:val="right"/>
      <w:rPr>
        <w:rFonts w:hint="eastAsia" w:eastAsia="宋体"/>
        <w:lang w:eastAsia="zh-CN"/>
      </w:rPr>
    </w:pPr>
    <w:r>
      <w:rPr>
        <w:sz w:val="21"/>
        <w:szCs w:val="21"/>
      </w:rPr>
      <mc:AlternateContent>
        <mc:Choice Requires="wps">
          <w:drawing>
            <wp:anchor distT="0" distB="0" distL="114300" distR="114300" simplePos="0" relativeHeight="251661312" behindDoc="0" locked="0" layoutInCell="1" allowOverlap="1">
              <wp:simplePos x="0" y="0"/>
              <wp:positionH relativeFrom="margin">
                <wp:posOffset>3091815</wp:posOffset>
              </wp:positionH>
              <wp:positionV relativeFrom="paragraph">
                <wp:posOffset>0</wp:posOffset>
              </wp:positionV>
              <wp:extent cx="1828800" cy="1828800"/>
              <wp:effectExtent l="0" t="0" r="0" b="0"/>
              <wp:wrapNone/>
              <wp:docPr id="1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1AA9C">
                          <w:pPr>
                            <w:pStyle w:val="2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243.45pt;margin-top:0pt;height:144pt;width:144pt;mso-position-horizontal-relative:margin;mso-wrap-style:none;z-index:251661312;mso-width-relative:page;mso-height-relative:page;" filled="f" stroked="f" coordsize="21600,21600" o:gfxdata="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3eDI11AAAAAgBAAAPAAAAAAAAAAEAIAAAACIAAABkcnMvZG93&#10;bnJldi54bWxQSwECFAAUAAAACACHTuJACan/BssBAACdAwAADgAAAAAAAAABACAAAAAjAQAAZHJz&#10;L2Uyb0RvYy54bWxQSwUGAAAAAAYABgBZAQAAYAUAAAAA&#10;">
              <v:fill on="f" focussize="0,0"/>
              <v:stroke on="f"/>
              <v:imagedata o:title=""/>
              <o:lock v:ext="edit" aspectratio="f"/>
              <v:textbox inset="0mm,0mm,0mm,0mm" style="mso-fit-shape-to-text:t;">
                <w:txbxContent>
                  <w:p w14:paraId="7F71AA9C">
                    <w:pPr>
                      <w:pStyle w:val="2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p>
                </w:txbxContent>
              </v:textbox>
            </v:shape>
          </w:pict>
        </mc:Fallback>
      </mc:AlternateContent>
    </w:r>
    <w:r>
      <w:rPr>
        <w:rFonts w:hint="eastAsia"/>
        <w:sz w:val="21"/>
        <w:szCs w:val="21"/>
        <w:lang w:eastAsia="zh-CN"/>
      </w:rPr>
      <w:t>云南运来项目管理咨询有限公司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F3002">
    <w:pPr>
      <w:pStyle w:val="29"/>
      <w:tabs>
        <w:tab w:val="left" w:pos="5895"/>
        <w:tab w:val="right" w:pos="9526"/>
      </w:tabs>
      <w:jc w:val="left"/>
      <w:rPr>
        <w:rFonts w:hint="default" w:eastAsia="宋体"/>
        <w:sz w:val="21"/>
        <w:szCs w:val="21"/>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D89216">
                          <w:pPr>
                            <w:pStyle w:val="29"/>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bil+1zAEAAJwDAAAOAAAAAAAAAAEAIAAAAB4BAABkcnMvZTJv&#10;RG9jLnhtbFBLBQYAAAAABgAGAFkBAABcBQAAAAA=&#10;">
              <v:fill on="f" focussize="0,0"/>
              <v:stroke on="f"/>
              <v:imagedata o:title=""/>
              <o:lock v:ext="edit" aspectratio="f"/>
              <v:textbox inset="0mm,0mm,0mm,0mm" style="mso-fit-shape-to-text:t;">
                <w:txbxContent>
                  <w:p w14:paraId="66D89216">
                    <w:pPr>
                      <w:pStyle w:val="29"/>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r>
      <w:rPr>
        <w:rFonts w:hint="eastAsia"/>
        <w:sz w:val="21"/>
        <w:szCs w:val="21"/>
        <w:lang w:val="en-US" w:eastAsia="zh-CN"/>
      </w:rPr>
      <w:tab/>
    </w:r>
    <w:r>
      <w:rPr>
        <w:rFonts w:hint="eastAsia"/>
        <w:sz w:val="21"/>
        <w:szCs w:val="21"/>
        <w:lang w:val="en-US" w:eastAsia="zh-CN"/>
      </w:rPr>
      <w:tab/>
    </w:r>
    <w:r>
      <w:rPr>
        <w:rFonts w:hint="eastAsia"/>
        <w:sz w:val="21"/>
        <w:szCs w:val="21"/>
        <w:lang w:val="en-US" w:eastAsia="zh-CN"/>
      </w:rPr>
      <w:t xml:space="preserve">  云南运来项目管理咨询有限公司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A521">
    <w:pPr>
      <w:pStyle w:val="29"/>
      <w:tabs>
        <w:tab w:val="left" w:pos="5895"/>
        <w:tab w:val="right" w:pos="9526"/>
      </w:tabs>
      <w:jc w:val="left"/>
      <w:rPr>
        <w:rFonts w:hint="default" w:eastAsia="宋体"/>
        <w:sz w:val="21"/>
        <w:szCs w:val="21"/>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AEDDFF">
                          <w:pPr>
                            <w:pStyle w:val="29"/>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bc6d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xbE7bnHgl+/fLj9+XX5+Jcvq&#10;5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G3OnfLAQAAnAMAAA4AAAAAAAAAAQAgAAAAHgEAAGRycy9lMm9E&#10;b2MueG1sUEsFBgAAAAAGAAYAWQEAAFsFAAAAAA==&#10;">
              <v:fill on="f" focussize="0,0"/>
              <v:stroke on="f"/>
              <v:imagedata o:title=""/>
              <o:lock v:ext="edit" aspectratio="f"/>
              <v:textbox inset="0mm,0mm,0mm,0mm" style="mso-fit-shape-to-text:t;">
                <w:txbxContent>
                  <w:p w14:paraId="5AAEDDFF">
                    <w:pPr>
                      <w:pStyle w:val="29"/>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r>
      <w:rPr>
        <w:rFonts w:hint="eastAsia"/>
        <w:sz w:val="21"/>
        <w:szCs w:val="21"/>
        <w:lang w:val="en-US" w:eastAsia="zh-CN"/>
      </w:rPr>
      <w:tab/>
    </w:r>
    <w:r>
      <w:rPr>
        <w:rFonts w:hint="eastAsia"/>
        <w:sz w:val="21"/>
        <w:szCs w:val="21"/>
        <w:lang w:val="en-US" w:eastAsia="zh-CN"/>
      </w:rPr>
      <w:tab/>
    </w:r>
    <w:r>
      <w:rPr>
        <w:rFonts w:hint="eastAsia"/>
        <w:sz w:val="21"/>
        <w:szCs w:val="21"/>
        <w:lang w:val="en-US" w:eastAsia="zh-CN"/>
      </w:rPr>
      <w:t xml:space="preserve">  云南运来项目管理咨询有限公司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02D7">
    <w:pPr>
      <w:pStyle w:val="29"/>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FB24F">
                          <w:pPr>
                            <w:pStyle w:val="29"/>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133</w:t>
                          </w:r>
                          <w:r>
                            <w:rPr>
                              <w:rFonts w:hint="eastAsia" w:ascii="宋体" w:hAnsi="宋体" w:cs="宋体"/>
                              <w:sz w:val="21"/>
                              <w:szCs w:val="21"/>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KmssBAACcAwAADgAAAGRycy9lMm9Eb2MueG1srVNLjtswDN0X6B0E&#10;7SdyMkC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0kSprLAQAAnAMAAA4AAAAAAAAAAQAgAAAAHgEAAGRycy9lMm9E&#10;b2MueG1sUEsFBgAAAAAGAAYAWQEAAFsFAAAAAA==&#10;">
              <v:fill on="f" focussize="0,0"/>
              <v:stroke on="f"/>
              <v:imagedata o:title=""/>
              <o:lock v:ext="edit" aspectratio="f"/>
              <v:textbox inset="0mm,0mm,0mm,0mm" style="mso-fit-shape-to-text:t;">
                <w:txbxContent>
                  <w:p w14:paraId="3EFFB24F">
                    <w:pPr>
                      <w:pStyle w:val="29"/>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133</w:t>
                    </w:r>
                    <w:r>
                      <w:rPr>
                        <w:rFonts w:hint="eastAsia" w:ascii="宋体" w:hAnsi="宋体" w:cs="宋体"/>
                        <w:sz w:val="21"/>
                        <w:szCs w:val="21"/>
                      </w:rPr>
                      <w:fldChar w:fldCharType="end"/>
                    </w:r>
                  </w:p>
                </w:txbxContent>
              </v:textbox>
            </v:shape>
          </w:pict>
        </mc:Fallback>
      </mc:AlternateContent>
    </w:r>
    <w:r>
      <w:rPr>
        <w:rFonts w:hint="eastAsia"/>
      </w:rPr>
      <w:t xml:space="preserve">                                                                 </w:t>
    </w:r>
    <w:r>
      <w:rPr>
        <w:rFonts w:hint="eastAsia"/>
        <w:lang w:val="en-US" w:eastAsia="zh-CN"/>
      </w:rPr>
      <w:t xml:space="preserve">  </w:t>
    </w:r>
    <w:r>
      <w:rPr>
        <w:rFonts w:hint="eastAsia"/>
      </w:rPr>
      <w:t xml:space="preserve"> </w:t>
    </w:r>
    <w:r>
      <w:rPr>
        <w:rFonts w:hint="eastAsia" w:ascii="黑体"/>
        <w:position w:val="-6"/>
        <w:sz w:val="21"/>
        <w:szCs w:val="21"/>
        <w:lang w:eastAsia="zh-CN"/>
      </w:rPr>
      <w:t>云南运来项目管理咨询有限公司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4698">
    <w:pPr>
      <w:pStyle w:val="30"/>
      <w:pBdr>
        <w:bottom w:val="none" w:color="auto" w:sz="0" w:space="1"/>
      </w:pBdr>
      <w:spacing w:after="0"/>
      <w:jc w:val="both"/>
      <w:rPr>
        <w:rFonts w:ascii="宋体" w:hAnsi="宋体" w:eastAsia="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1493">
    <w:pPr>
      <w:pBdr>
        <w:bottom w:val="none" w:color="auto" w:sz="0" w:space="0"/>
      </w:pBdr>
      <w:tabs>
        <w:tab w:val="left" w:pos="6903"/>
      </w:tabs>
      <w:spacing w:line="240" w:lineRule="exact"/>
      <w:rPr>
        <w:rFonts w:hint="default" w:ascii="宋体" w:hAnsi="宋体" w:eastAsia="宋体" w:cs="宋体"/>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41C7">
    <w:pPr>
      <w:pStyle w:val="30"/>
      <w:pBdr>
        <w:bottom w:val="single" w:color="auto" w:sz="4" w:space="0"/>
      </w:pBdr>
      <w:jc w:val="left"/>
      <w:rPr>
        <w:rFonts w:hint="eastAsia" w:ascii="华文新魏" w:hAnsi="Cambria" w:eastAsia="宋体"/>
        <w:position w:val="-6"/>
        <w:sz w:val="21"/>
        <w:szCs w:val="21"/>
        <w:lang w:eastAsia="zh-CN"/>
      </w:rPr>
    </w:pPr>
    <w:r>
      <w:rPr>
        <w:rFonts w:hint="eastAsia" w:ascii="宋体" w:hAnsi="宋体" w:eastAsia="宋体" w:cs="宋体"/>
        <w:color w:val="auto"/>
        <w:sz w:val="24"/>
        <w:szCs w:val="24"/>
        <w:highlight w:val="none"/>
        <w:lang w:val="en-US" w:eastAsia="zh-CN"/>
      </w:rPr>
      <w:t>彝良县海子镇大田村2026年竹笋、天麻等产业发展配套道路建设项目</w:t>
    </w:r>
    <w:r>
      <w:rPr>
        <w:rFonts w:hint="eastAsia" w:ascii="宋体" w:hAnsi="宋体" w:cs="宋体"/>
        <w:position w:val="-6"/>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7703">
    <w:pPr>
      <w:pStyle w:val="30"/>
      <w:pBdr>
        <w:bottom w:val="single" w:color="auto" w:sz="4" w:space="0"/>
      </w:pBdr>
      <w:jc w:val="left"/>
      <w:rPr>
        <w:rFonts w:hint="eastAsia" w:eastAsia="宋体"/>
        <w:sz w:val="21"/>
        <w:szCs w:val="21"/>
        <w:lang w:eastAsia="zh-CN"/>
      </w:rPr>
    </w:pPr>
    <w:r>
      <w:rPr>
        <w:rFonts w:hint="eastAsia" w:ascii="宋体" w:hAnsi="宋体" w:cs="宋体"/>
        <w:position w:val="-6"/>
        <w:sz w:val="21"/>
        <w:szCs w:val="21"/>
        <w:lang w:eastAsia="zh-CN"/>
      </w:rPr>
      <w:t>彝良县海子镇大田村2026年竹笋、天麻等产业发展配套道路建设项目</w:t>
    </w:r>
    <w:r>
      <w:rPr>
        <w:rFonts w:hint="eastAsia" w:ascii="宋体" w:hAnsi="宋体" w:cs="宋体"/>
        <w:position w:val="-6"/>
        <w:sz w:val="21"/>
        <w:szCs w:val="21"/>
      </w:rPr>
      <w:t xml:space="preserve">                           </w:t>
    </w:r>
    <w:r>
      <w:rPr>
        <w:rFonts w:hint="eastAsia" w:ascii="宋体" w:hAnsi="宋体" w:cs="宋体"/>
        <w:position w:val="-6"/>
        <w:sz w:val="21"/>
        <w:szCs w:val="21"/>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515"/>
        </w:tabs>
        <w:ind w:left="1515" w:hanging="1035"/>
      </w:pPr>
      <w:rPr>
        <w:rFonts w:hint="default"/>
        <w:color w:val="auto"/>
      </w:rPr>
    </w:lvl>
    <w:lvl w:ilvl="1" w:tentative="0">
      <w:start w:val="1"/>
      <w:numFmt w:val="none"/>
      <w:lvlText w:val=" "/>
      <w:lvlJc w:val="left"/>
      <w:pPr>
        <w:tabs>
          <w:tab w:val="left" w:pos="576"/>
        </w:tabs>
        <w:ind w:left="576" w:hanging="576"/>
      </w:pPr>
      <w:rPr>
        <w:rFonts w:hint="eastAsia"/>
      </w:rPr>
    </w:lvl>
    <w:lvl w:ilvl="2" w:tentative="0">
      <w:start w:val="1"/>
      <w:numFmt w:val="lowerRoman"/>
      <w:lvlText w:val="%3."/>
      <w:lvlJc w:val="right"/>
      <w:pPr>
        <w:tabs>
          <w:tab w:val="left" w:pos="1740"/>
        </w:tabs>
        <w:ind w:left="1740" w:hanging="420"/>
      </w:p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720"/>
  <w:doNotHyphenateCaps/>
  <w:drawingGridHorizontalSpacing w:val="210"/>
  <w:drawingGridVerticalSpacing w:val="-794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WU1MjU1ZDQzMDZhZGRkYWVjNWMxNDliNzg2MDYifQ=="/>
    <w:docVar w:name="KSO_WPS_MARK_KEY" w:val="92d45acb-382b-4863-a445-46277b9bb35e"/>
  </w:docVars>
  <w:rsids>
    <w:rsidRoot w:val="007D663E"/>
    <w:rsid w:val="00001863"/>
    <w:rsid w:val="000203DC"/>
    <w:rsid w:val="00025404"/>
    <w:rsid w:val="00036C23"/>
    <w:rsid w:val="00042C8F"/>
    <w:rsid w:val="0008114C"/>
    <w:rsid w:val="00086EEB"/>
    <w:rsid w:val="00091DAC"/>
    <w:rsid w:val="000D1F2E"/>
    <w:rsid w:val="000E1C50"/>
    <w:rsid w:val="000F5ADF"/>
    <w:rsid w:val="0011330E"/>
    <w:rsid w:val="00135BCB"/>
    <w:rsid w:val="00140777"/>
    <w:rsid w:val="0014145E"/>
    <w:rsid w:val="00170F91"/>
    <w:rsid w:val="001761EC"/>
    <w:rsid w:val="00176845"/>
    <w:rsid w:val="001B0892"/>
    <w:rsid w:val="001C15BC"/>
    <w:rsid w:val="001C66E0"/>
    <w:rsid w:val="001D7535"/>
    <w:rsid w:val="001F6A6C"/>
    <w:rsid w:val="00224F10"/>
    <w:rsid w:val="00227785"/>
    <w:rsid w:val="00294CCA"/>
    <w:rsid w:val="002E1F6F"/>
    <w:rsid w:val="002F47FF"/>
    <w:rsid w:val="0031179D"/>
    <w:rsid w:val="0031669B"/>
    <w:rsid w:val="003223EF"/>
    <w:rsid w:val="003358D4"/>
    <w:rsid w:val="003516FC"/>
    <w:rsid w:val="0035456D"/>
    <w:rsid w:val="00387CC8"/>
    <w:rsid w:val="003E043B"/>
    <w:rsid w:val="003F0973"/>
    <w:rsid w:val="004029BE"/>
    <w:rsid w:val="004337ED"/>
    <w:rsid w:val="00465101"/>
    <w:rsid w:val="0047182C"/>
    <w:rsid w:val="004D3E35"/>
    <w:rsid w:val="004F107A"/>
    <w:rsid w:val="004F5D04"/>
    <w:rsid w:val="00502760"/>
    <w:rsid w:val="00556DAB"/>
    <w:rsid w:val="00571EC7"/>
    <w:rsid w:val="0058417F"/>
    <w:rsid w:val="005D195C"/>
    <w:rsid w:val="005F2F14"/>
    <w:rsid w:val="005F5165"/>
    <w:rsid w:val="00611CF9"/>
    <w:rsid w:val="006557BB"/>
    <w:rsid w:val="00660CD4"/>
    <w:rsid w:val="006A2820"/>
    <w:rsid w:val="007071CC"/>
    <w:rsid w:val="007419A7"/>
    <w:rsid w:val="0074783D"/>
    <w:rsid w:val="007A07A5"/>
    <w:rsid w:val="007A505D"/>
    <w:rsid w:val="007D663E"/>
    <w:rsid w:val="007F2530"/>
    <w:rsid w:val="008153F1"/>
    <w:rsid w:val="008324DF"/>
    <w:rsid w:val="00833C4E"/>
    <w:rsid w:val="00834041"/>
    <w:rsid w:val="00870670"/>
    <w:rsid w:val="008F38F8"/>
    <w:rsid w:val="00907759"/>
    <w:rsid w:val="00916F60"/>
    <w:rsid w:val="009A120F"/>
    <w:rsid w:val="009A3582"/>
    <w:rsid w:val="009A3639"/>
    <w:rsid w:val="009C57D4"/>
    <w:rsid w:val="009E2D87"/>
    <w:rsid w:val="00A20B84"/>
    <w:rsid w:val="00A759D7"/>
    <w:rsid w:val="00A7698B"/>
    <w:rsid w:val="00AB1870"/>
    <w:rsid w:val="00AF6C3F"/>
    <w:rsid w:val="00B37B5E"/>
    <w:rsid w:val="00B577C9"/>
    <w:rsid w:val="00B964C8"/>
    <w:rsid w:val="00B96DE2"/>
    <w:rsid w:val="00BB4AD8"/>
    <w:rsid w:val="00BF5334"/>
    <w:rsid w:val="00C2416E"/>
    <w:rsid w:val="00C24FA2"/>
    <w:rsid w:val="00CB4EC5"/>
    <w:rsid w:val="00CC7D8E"/>
    <w:rsid w:val="00CD4198"/>
    <w:rsid w:val="00CE51D8"/>
    <w:rsid w:val="00CF79BA"/>
    <w:rsid w:val="00D01531"/>
    <w:rsid w:val="00D03A50"/>
    <w:rsid w:val="00D23AB6"/>
    <w:rsid w:val="00D3267C"/>
    <w:rsid w:val="00D3536A"/>
    <w:rsid w:val="00D44697"/>
    <w:rsid w:val="00DA4D86"/>
    <w:rsid w:val="00DD6745"/>
    <w:rsid w:val="00E103A1"/>
    <w:rsid w:val="00E22D42"/>
    <w:rsid w:val="00E755BE"/>
    <w:rsid w:val="00E92CCB"/>
    <w:rsid w:val="00F2490B"/>
    <w:rsid w:val="00F43CEB"/>
    <w:rsid w:val="00F7539F"/>
    <w:rsid w:val="00F77415"/>
    <w:rsid w:val="00FD3D1F"/>
    <w:rsid w:val="010B783F"/>
    <w:rsid w:val="011D26F6"/>
    <w:rsid w:val="01565A11"/>
    <w:rsid w:val="01583748"/>
    <w:rsid w:val="015974C0"/>
    <w:rsid w:val="016D69BB"/>
    <w:rsid w:val="01792E20"/>
    <w:rsid w:val="017C6D0A"/>
    <w:rsid w:val="01A3073B"/>
    <w:rsid w:val="01C033CB"/>
    <w:rsid w:val="01C6523F"/>
    <w:rsid w:val="01CE61B8"/>
    <w:rsid w:val="01D22E98"/>
    <w:rsid w:val="01D24B39"/>
    <w:rsid w:val="01ED2406"/>
    <w:rsid w:val="01FE5F1E"/>
    <w:rsid w:val="020D61CD"/>
    <w:rsid w:val="0224362A"/>
    <w:rsid w:val="022A6766"/>
    <w:rsid w:val="02305AE3"/>
    <w:rsid w:val="023F0464"/>
    <w:rsid w:val="02495A1C"/>
    <w:rsid w:val="02661E94"/>
    <w:rsid w:val="027B3B9A"/>
    <w:rsid w:val="0287297C"/>
    <w:rsid w:val="029A7AE3"/>
    <w:rsid w:val="02AC7C67"/>
    <w:rsid w:val="0301396B"/>
    <w:rsid w:val="0303350F"/>
    <w:rsid w:val="030715F8"/>
    <w:rsid w:val="03084CFA"/>
    <w:rsid w:val="03103BAE"/>
    <w:rsid w:val="031C1CD6"/>
    <w:rsid w:val="034B2E38"/>
    <w:rsid w:val="034B624F"/>
    <w:rsid w:val="036624E2"/>
    <w:rsid w:val="039D7B38"/>
    <w:rsid w:val="03B109C3"/>
    <w:rsid w:val="03BD590C"/>
    <w:rsid w:val="03C2759E"/>
    <w:rsid w:val="040247E8"/>
    <w:rsid w:val="04247911"/>
    <w:rsid w:val="043A79D3"/>
    <w:rsid w:val="045A0BA4"/>
    <w:rsid w:val="046028CA"/>
    <w:rsid w:val="04602913"/>
    <w:rsid w:val="04652927"/>
    <w:rsid w:val="047655FB"/>
    <w:rsid w:val="04861467"/>
    <w:rsid w:val="048C3038"/>
    <w:rsid w:val="04977668"/>
    <w:rsid w:val="04B31F15"/>
    <w:rsid w:val="04C80BE4"/>
    <w:rsid w:val="04C82E26"/>
    <w:rsid w:val="04C904B8"/>
    <w:rsid w:val="04CA646A"/>
    <w:rsid w:val="04DC3B8C"/>
    <w:rsid w:val="04E946A2"/>
    <w:rsid w:val="05167199"/>
    <w:rsid w:val="052C1EF4"/>
    <w:rsid w:val="053323EC"/>
    <w:rsid w:val="053351AE"/>
    <w:rsid w:val="05466D8A"/>
    <w:rsid w:val="05665D07"/>
    <w:rsid w:val="0572000B"/>
    <w:rsid w:val="05720B50"/>
    <w:rsid w:val="05976809"/>
    <w:rsid w:val="059D002F"/>
    <w:rsid w:val="05E25CD6"/>
    <w:rsid w:val="05E61C08"/>
    <w:rsid w:val="06003E15"/>
    <w:rsid w:val="061F139F"/>
    <w:rsid w:val="064047AA"/>
    <w:rsid w:val="067601CC"/>
    <w:rsid w:val="068D43A1"/>
    <w:rsid w:val="06A0219C"/>
    <w:rsid w:val="06AE7DC0"/>
    <w:rsid w:val="06C90C44"/>
    <w:rsid w:val="06DF5F99"/>
    <w:rsid w:val="06E56465"/>
    <w:rsid w:val="070712AE"/>
    <w:rsid w:val="07110C3C"/>
    <w:rsid w:val="071C01CB"/>
    <w:rsid w:val="071C7103"/>
    <w:rsid w:val="07470439"/>
    <w:rsid w:val="07692207"/>
    <w:rsid w:val="077706A0"/>
    <w:rsid w:val="07981BAE"/>
    <w:rsid w:val="07B77418"/>
    <w:rsid w:val="07C5140B"/>
    <w:rsid w:val="07CA293D"/>
    <w:rsid w:val="07CF228A"/>
    <w:rsid w:val="081458B0"/>
    <w:rsid w:val="081E4FBF"/>
    <w:rsid w:val="08236132"/>
    <w:rsid w:val="08380AF9"/>
    <w:rsid w:val="08421D7D"/>
    <w:rsid w:val="084D64C0"/>
    <w:rsid w:val="086949FE"/>
    <w:rsid w:val="086F4203"/>
    <w:rsid w:val="087A1F0C"/>
    <w:rsid w:val="08892439"/>
    <w:rsid w:val="08A63A1A"/>
    <w:rsid w:val="08A63D09"/>
    <w:rsid w:val="08BC7406"/>
    <w:rsid w:val="08D636C4"/>
    <w:rsid w:val="08DB29C7"/>
    <w:rsid w:val="08FC683C"/>
    <w:rsid w:val="090752CD"/>
    <w:rsid w:val="091C6DA8"/>
    <w:rsid w:val="091F44E0"/>
    <w:rsid w:val="091F4F05"/>
    <w:rsid w:val="09242161"/>
    <w:rsid w:val="092910A0"/>
    <w:rsid w:val="092B1428"/>
    <w:rsid w:val="093702DC"/>
    <w:rsid w:val="09576251"/>
    <w:rsid w:val="09737728"/>
    <w:rsid w:val="09835639"/>
    <w:rsid w:val="099F5C99"/>
    <w:rsid w:val="09D26061"/>
    <w:rsid w:val="09DB45C2"/>
    <w:rsid w:val="09E65833"/>
    <w:rsid w:val="09E71B0D"/>
    <w:rsid w:val="09EF4389"/>
    <w:rsid w:val="0A03782A"/>
    <w:rsid w:val="0A2834C4"/>
    <w:rsid w:val="0A287A2F"/>
    <w:rsid w:val="0A392EBD"/>
    <w:rsid w:val="0A775D4F"/>
    <w:rsid w:val="0AAA48E8"/>
    <w:rsid w:val="0AB614DF"/>
    <w:rsid w:val="0AB63AC7"/>
    <w:rsid w:val="0AD054CA"/>
    <w:rsid w:val="0B0948DC"/>
    <w:rsid w:val="0B212DFC"/>
    <w:rsid w:val="0B2A3428"/>
    <w:rsid w:val="0B2F79F9"/>
    <w:rsid w:val="0B470D93"/>
    <w:rsid w:val="0B8A7A02"/>
    <w:rsid w:val="0B925AA8"/>
    <w:rsid w:val="0BA457DB"/>
    <w:rsid w:val="0BB35A1E"/>
    <w:rsid w:val="0BDC70EB"/>
    <w:rsid w:val="0BE66AC1"/>
    <w:rsid w:val="0C275F3F"/>
    <w:rsid w:val="0C3D72CE"/>
    <w:rsid w:val="0C472FD8"/>
    <w:rsid w:val="0C86765B"/>
    <w:rsid w:val="0C8C0749"/>
    <w:rsid w:val="0C9B273A"/>
    <w:rsid w:val="0CB41A4E"/>
    <w:rsid w:val="0CEB5CB3"/>
    <w:rsid w:val="0CEC20EE"/>
    <w:rsid w:val="0CF2097F"/>
    <w:rsid w:val="0D293532"/>
    <w:rsid w:val="0D314E4D"/>
    <w:rsid w:val="0D3C63B1"/>
    <w:rsid w:val="0D5D7DA7"/>
    <w:rsid w:val="0D6A11A7"/>
    <w:rsid w:val="0D7E24BB"/>
    <w:rsid w:val="0D9103A1"/>
    <w:rsid w:val="0DB93898"/>
    <w:rsid w:val="0DC235AE"/>
    <w:rsid w:val="0DCE54C1"/>
    <w:rsid w:val="0DDC300B"/>
    <w:rsid w:val="0E0D7668"/>
    <w:rsid w:val="0E1F281E"/>
    <w:rsid w:val="0E4519BD"/>
    <w:rsid w:val="0E5531FB"/>
    <w:rsid w:val="0E864EBB"/>
    <w:rsid w:val="0E976676"/>
    <w:rsid w:val="0E9C5EA7"/>
    <w:rsid w:val="0E9F5919"/>
    <w:rsid w:val="0EA40A14"/>
    <w:rsid w:val="0EAC50D3"/>
    <w:rsid w:val="0F046CBD"/>
    <w:rsid w:val="0F182768"/>
    <w:rsid w:val="0F234C69"/>
    <w:rsid w:val="0F334E1F"/>
    <w:rsid w:val="0F3F7CF5"/>
    <w:rsid w:val="0F437A71"/>
    <w:rsid w:val="0F5D63CD"/>
    <w:rsid w:val="0F641C79"/>
    <w:rsid w:val="0F657030"/>
    <w:rsid w:val="0F8751F8"/>
    <w:rsid w:val="0FC45D5F"/>
    <w:rsid w:val="0FDA66C0"/>
    <w:rsid w:val="0FF339BF"/>
    <w:rsid w:val="0FFD54BA"/>
    <w:rsid w:val="100739C9"/>
    <w:rsid w:val="10247E38"/>
    <w:rsid w:val="10374EFC"/>
    <w:rsid w:val="10540E3C"/>
    <w:rsid w:val="105B384B"/>
    <w:rsid w:val="10695C33"/>
    <w:rsid w:val="107049B3"/>
    <w:rsid w:val="10900DB0"/>
    <w:rsid w:val="1092730B"/>
    <w:rsid w:val="10A4203F"/>
    <w:rsid w:val="10B41053"/>
    <w:rsid w:val="10C60291"/>
    <w:rsid w:val="10D3604C"/>
    <w:rsid w:val="10E769A1"/>
    <w:rsid w:val="10F17556"/>
    <w:rsid w:val="11164B29"/>
    <w:rsid w:val="112B08A2"/>
    <w:rsid w:val="11380EA0"/>
    <w:rsid w:val="113F51D7"/>
    <w:rsid w:val="1163628B"/>
    <w:rsid w:val="1179496F"/>
    <w:rsid w:val="118C29E7"/>
    <w:rsid w:val="119E6F1F"/>
    <w:rsid w:val="11AC3D9C"/>
    <w:rsid w:val="11BF6ECB"/>
    <w:rsid w:val="11CA3C1A"/>
    <w:rsid w:val="11FA7F03"/>
    <w:rsid w:val="121372F3"/>
    <w:rsid w:val="12204D6F"/>
    <w:rsid w:val="12485112"/>
    <w:rsid w:val="1250228F"/>
    <w:rsid w:val="125A12E8"/>
    <w:rsid w:val="127E0E9C"/>
    <w:rsid w:val="12CF313E"/>
    <w:rsid w:val="13062F4A"/>
    <w:rsid w:val="132D4AAA"/>
    <w:rsid w:val="133770F3"/>
    <w:rsid w:val="134E6759"/>
    <w:rsid w:val="137C2016"/>
    <w:rsid w:val="138B4658"/>
    <w:rsid w:val="13E71F92"/>
    <w:rsid w:val="142B4CEC"/>
    <w:rsid w:val="14305E5E"/>
    <w:rsid w:val="14393E97"/>
    <w:rsid w:val="144D15E3"/>
    <w:rsid w:val="14581BDE"/>
    <w:rsid w:val="14625FB4"/>
    <w:rsid w:val="14787805"/>
    <w:rsid w:val="14824196"/>
    <w:rsid w:val="14AD4E8A"/>
    <w:rsid w:val="14AF64EE"/>
    <w:rsid w:val="14C21CDF"/>
    <w:rsid w:val="14C34F24"/>
    <w:rsid w:val="14CF69E4"/>
    <w:rsid w:val="14DD6022"/>
    <w:rsid w:val="14E11EF6"/>
    <w:rsid w:val="15126791"/>
    <w:rsid w:val="15643B91"/>
    <w:rsid w:val="15693E01"/>
    <w:rsid w:val="159205EA"/>
    <w:rsid w:val="15A00DC2"/>
    <w:rsid w:val="15B01908"/>
    <w:rsid w:val="15BC0944"/>
    <w:rsid w:val="15D312C4"/>
    <w:rsid w:val="15DA2952"/>
    <w:rsid w:val="15E84688"/>
    <w:rsid w:val="162B4B9C"/>
    <w:rsid w:val="163634D4"/>
    <w:rsid w:val="16492F37"/>
    <w:rsid w:val="16500A3A"/>
    <w:rsid w:val="16526560"/>
    <w:rsid w:val="166178C3"/>
    <w:rsid w:val="167A2D08"/>
    <w:rsid w:val="167D7355"/>
    <w:rsid w:val="16A00027"/>
    <w:rsid w:val="16D36F75"/>
    <w:rsid w:val="16E554D6"/>
    <w:rsid w:val="16E90E79"/>
    <w:rsid w:val="16F21AF1"/>
    <w:rsid w:val="1715758D"/>
    <w:rsid w:val="171C60F0"/>
    <w:rsid w:val="172A7F2F"/>
    <w:rsid w:val="17321EED"/>
    <w:rsid w:val="173B3498"/>
    <w:rsid w:val="178E41CA"/>
    <w:rsid w:val="17BF6981"/>
    <w:rsid w:val="17CC4181"/>
    <w:rsid w:val="17CE567D"/>
    <w:rsid w:val="17D34DF7"/>
    <w:rsid w:val="17D631C0"/>
    <w:rsid w:val="17E4768B"/>
    <w:rsid w:val="17E75810"/>
    <w:rsid w:val="17E934DD"/>
    <w:rsid w:val="18357EE7"/>
    <w:rsid w:val="184F6CB6"/>
    <w:rsid w:val="187526C3"/>
    <w:rsid w:val="18BA6619"/>
    <w:rsid w:val="18CC19D1"/>
    <w:rsid w:val="190A0ACF"/>
    <w:rsid w:val="190D5EB9"/>
    <w:rsid w:val="19137AFC"/>
    <w:rsid w:val="194D300E"/>
    <w:rsid w:val="195E4F06"/>
    <w:rsid w:val="195E521C"/>
    <w:rsid w:val="196F1EF9"/>
    <w:rsid w:val="199A6A20"/>
    <w:rsid w:val="19A03A86"/>
    <w:rsid w:val="19D95558"/>
    <w:rsid w:val="19E613F2"/>
    <w:rsid w:val="19EA7C05"/>
    <w:rsid w:val="19EF6AB1"/>
    <w:rsid w:val="1A1E49AB"/>
    <w:rsid w:val="1A296400"/>
    <w:rsid w:val="1A3D58DD"/>
    <w:rsid w:val="1A457406"/>
    <w:rsid w:val="1A587EBD"/>
    <w:rsid w:val="1A5B175B"/>
    <w:rsid w:val="1A620D3B"/>
    <w:rsid w:val="1A893A7A"/>
    <w:rsid w:val="1ABC044C"/>
    <w:rsid w:val="1AD22114"/>
    <w:rsid w:val="1AE152A2"/>
    <w:rsid w:val="1AEF7EF3"/>
    <w:rsid w:val="1B21106F"/>
    <w:rsid w:val="1B4112FC"/>
    <w:rsid w:val="1B490617"/>
    <w:rsid w:val="1B5E27F3"/>
    <w:rsid w:val="1B7D628F"/>
    <w:rsid w:val="1B8F6C10"/>
    <w:rsid w:val="1BAE57CF"/>
    <w:rsid w:val="1BB93688"/>
    <w:rsid w:val="1BF170D4"/>
    <w:rsid w:val="1BF65817"/>
    <w:rsid w:val="1C06250A"/>
    <w:rsid w:val="1C174684"/>
    <w:rsid w:val="1C187001"/>
    <w:rsid w:val="1C1E672F"/>
    <w:rsid w:val="1C261432"/>
    <w:rsid w:val="1C5B21BC"/>
    <w:rsid w:val="1C74668B"/>
    <w:rsid w:val="1CD729F7"/>
    <w:rsid w:val="1CD75329"/>
    <w:rsid w:val="1D344C11"/>
    <w:rsid w:val="1D37483E"/>
    <w:rsid w:val="1D3F14FB"/>
    <w:rsid w:val="1D502A2B"/>
    <w:rsid w:val="1D5F7FB8"/>
    <w:rsid w:val="1D6670B5"/>
    <w:rsid w:val="1D7E48D6"/>
    <w:rsid w:val="1D881987"/>
    <w:rsid w:val="1D93754C"/>
    <w:rsid w:val="1DA17DCD"/>
    <w:rsid w:val="1DA8001E"/>
    <w:rsid w:val="1DD0420E"/>
    <w:rsid w:val="1DD723D5"/>
    <w:rsid w:val="1DE814E7"/>
    <w:rsid w:val="1DF24184"/>
    <w:rsid w:val="1E3817E4"/>
    <w:rsid w:val="1E401394"/>
    <w:rsid w:val="1EB56638"/>
    <w:rsid w:val="1EC05DD4"/>
    <w:rsid w:val="1EDA37A6"/>
    <w:rsid w:val="1EE6018D"/>
    <w:rsid w:val="1F0000C3"/>
    <w:rsid w:val="1F1D39E3"/>
    <w:rsid w:val="1F311805"/>
    <w:rsid w:val="1F3F0663"/>
    <w:rsid w:val="1F442C6D"/>
    <w:rsid w:val="1F4A58E8"/>
    <w:rsid w:val="1F66526C"/>
    <w:rsid w:val="1F925C1F"/>
    <w:rsid w:val="20033980"/>
    <w:rsid w:val="200A1C59"/>
    <w:rsid w:val="204121A8"/>
    <w:rsid w:val="204F1D62"/>
    <w:rsid w:val="2073120C"/>
    <w:rsid w:val="20817C9F"/>
    <w:rsid w:val="208D4B63"/>
    <w:rsid w:val="209403F2"/>
    <w:rsid w:val="20A94550"/>
    <w:rsid w:val="20AC4ABE"/>
    <w:rsid w:val="20C83280"/>
    <w:rsid w:val="20CB429B"/>
    <w:rsid w:val="20D83780"/>
    <w:rsid w:val="210D477A"/>
    <w:rsid w:val="213C7C9C"/>
    <w:rsid w:val="213F1987"/>
    <w:rsid w:val="21406FA7"/>
    <w:rsid w:val="214E2ECE"/>
    <w:rsid w:val="2156677D"/>
    <w:rsid w:val="21690952"/>
    <w:rsid w:val="217C2DE0"/>
    <w:rsid w:val="21B01865"/>
    <w:rsid w:val="21E93AF0"/>
    <w:rsid w:val="21F0737C"/>
    <w:rsid w:val="220420F2"/>
    <w:rsid w:val="222530CA"/>
    <w:rsid w:val="2258441A"/>
    <w:rsid w:val="225F62ED"/>
    <w:rsid w:val="226F3FF6"/>
    <w:rsid w:val="228C3DBA"/>
    <w:rsid w:val="22925F36"/>
    <w:rsid w:val="22BC46A2"/>
    <w:rsid w:val="22CC3C23"/>
    <w:rsid w:val="22D91867"/>
    <w:rsid w:val="22DB5B2F"/>
    <w:rsid w:val="22FE25C2"/>
    <w:rsid w:val="230A1F70"/>
    <w:rsid w:val="231051D6"/>
    <w:rsid w:val="232D71CC"/>
    <w:rsid w:val="234B4A63"/>
    <w:rsid w:val="23551D1E"/>
    <w:rsid w:val="23652CC9"/>
    <w:rsid w:val="237A3A88"/>
    <w:rsid w:val="23AB33DE"/>
    <w:rsid w:val="23C01A70"/>
    <w:rsid w:val="23C245F9"/>
    <w:rsid w:val="23DF047A"/>
    <w:rsid w:val="23DF233A"/>
    <w:rsid w:val="23E9602A"/>
    <w:rsid w:val="243A5501"/>
    <w:rsid w:val="24727DCD"/>
    <w:rsid w:val="24944EE0"/>
    <w:rsid w:val="24945AC9"/>
    <w:rsid w:val="249B0364"/>
    <w:rsid w:val="24A47E99"/>
    <w:rsid w:val="24AB32DF"/>
    <w:rsid w:val="24AF1021"/>
    <w:rsid w:val="24CE4302"/>
    <w:rsid w:val="24D07941"/>
    <w:rsid w:val="24D942F0"/>
    <w:rsid w:val="24E34BAF"/>
    <w:rsid w:val="24E92B83"/>
    <w:rsid w:val="24E94533"/>
    <w:rsid w:val="24F6143F"/>
    <w:rsid w:val="24FC2C7E"/>
    <w:rsid w:val="25062045"/>
    <w:rsid w:val="25443B88"/>
    <w:rsid w:val="255D6CCF"/>
    <w:rsid w:val="255F2A47"/>
    <w:rsid w:val="256E2C8A"/>
    <w:rsid w:val="25865D7C"/>
    <w:rsid w:val="25CC2E6A"/>
    <w:rsid w:val="25D121EC"/>
    <w:rsid w:val="26043330"/>
    <w:rsid w:val="260A54D1"/>
    <w:rsid w:val="26101D29"/>
    <w:rsid w:val="26243349"/>
    <w:rsid w:val="26491AE6"/>
    <w:rsid w:val="26540D61"/>
    <w:rsid w:val="265B5AD2"/>
    <w:rsid w:val="26654234"/>
    <w:rsid w:val="266F6CBA"/>
    <w:rsid w:val="26775B6F"/>
    <w:rsid w:val="268B161A"/>
    <w:rsid w:val="26A76454"/>
    <w:rsid w:val="26B87FA2"/>
    <w:rsid w:val="26C76D14"/>
    <w:rsid w:val="26E52AD8"/>
    <w:rsid w:val="26E775EE"/>
    <w:rsid w:val="26EF2303"/>
    <w:rsid w:val="273743F1"/>
    <w:rsid w:val="27407ACE"/>
    <w:rsid w:val="274968F3"/>
    <w:rsid w:val="2756777B"/>
    <w:rsid w:val="275E27E6"/>
    <w:rsid w:val="277771ED"/>
    <w:rsid w:val="27A711A3"/>
    <w:rsid w:val="27D70888"/>
    <w:rsid w:val="27DC2F4C"/>
    <w:rsid w:val="280B04AB"/>
    <w:rsid w:val="2816432F"/>
    <w:rsid w:val="282F3137"/>
    <w:rsid w:val="284430A4"/>
    <w:rsid w:val="287D0E73"/>
    <w:rsid w:val="288325A9"/>
    <w:rsid w:val="289B51BE"/>
    <w:rsid w:val="289E7EE9"/>
    <w:rsid w:val="28B210E0"/>
    <w:rsid w:val="28CF0F03"/>
    <w:rsid w:val="28E742AD"/>
    <w:rsid w:val="28FB4835"/>
    <w:rsid w:val="291D0C4F"/>
    <w:rsid w:val="294D7687"/>
    <w:rsid w:val="296B4873"/>
    <w:rsid w:val="29CE5DA6"/>
    <w:rsid w:val="29EC2472"/>
    <w:rsid w:val="29F7398F"/>
    <w:rsid w:val="29F954BD"/>
    <w:rsid w:val="29FB0865"/>
    <w:rsid w:val="2A1A61F4"/>
    <w:rsid w:val="2A2117A9"/>
    <w:rsid w:val="2A7C19A5"/>
    <w:rsid w:val="2AAF3B29"/>
    <w:rsid w:val="2ABC5805"/>
    <w:rsid w:val="2AE10E18"/>
    <w:rsid w:val="2AE235B3"/>
    <w:rsid w:val="2AEE1A87"/>
    <w:rsid w:val="2AF71993"/>
    <w:rsid w:val="2B001F9D"/>
    <w:rsid w:val="2B055A3B"/>
    <w:rsid w:val="2B2A0CBC"/>
    <w:rsid w:val="2B537BD8"/>
    <w:rsid w:val="2B74095E"/>
    <w:rsid w:val="2BB34E4D"/>
    <w:rsid w:val="2BDD50B2"/>
    <w:rsid w:val="2C1E0898"/>
    <w:rsid w:val="2C2422F5"/>
    <w:rsid w:val="2C45434C"/>
    <w:rsid w:val="2C5D2A62"/>
    <w:rsid w:val="2C752B50"/>
    <w:rsid w:val="2C803B90"/>
    <w:rsid w:val="2CBA0C82"/>
    <w:rsid w:val="2CBC7C58"/>
    <w:rsid w:val="2CBF5993"/>
    <w:rsid w:val="2CED26E7"/>
    <w:rsid w:val="2CF73565"/>
    <w:rsid w:val="2D1B5DC8"/>
    <w:rsid w:val="2D1D13A8"/>
    <w:rsid w:val="2D2B1461"/>
    <w:rsid w:val="2D53402F"/>
    <w:rsid w:val="2D542766"/>
    <w:rsid w:val="2D6B1FC6"/>
    <w:rsid w:val="2D783D59"/>
    <w:rsid w:val="2D78472D"/>
    <w:rsid w:val="2DB214EA"/>
    <w:rsid w:val="2DB81892"/>
    <w:rsid w:val="2DC17478"/>
    <w:rsid w:val="2DD91849"/>
    <w:rsid w:val="2DE51610"/>
    <w:rsid w:val="2DF06662"/>
    <w:rsid w:val="2E063DC7"/>
    <w:rsid w:val="2E295D3D"/>
    <w:rsid w:val="2E3031D3"/>
    <w:rsid w:val="2E336532"/>
    <w:rsid w:val="2E341677"/>
    <w:rsid w:val="2E441B11"/>
    <w:rsid w:val="2E5218D0"/>
    <w:rsid w:val="2E6865F9"/>
    <w:rsid w:val="2E725409"/>
    <w:rsid w:val="2E9F3EB4"/>
    <w:rsid w:val="2EA9775C"/>
    <w:rsid w:val="2EAC610B"/>
    <w:rsid w:val="2EEE2746"/>
    <w:rsid w:val="2EF96E52"/>
    <w:rsid w:val="2EFB0DAA"/>
    <w:rsid w:val="2F063F34"/>
    <w:rsid w:val="2F2F3D33"/>
    <w:rsid w:val="2F4075D8"/>
    <w:rsid w:val="2F4938A6"/>
    <w:rsid w:val="2F6403BA"/>
    <w:rsid w:val="2F667389"/>
    <w:rsid w:val="2F990904"/>
    <w:rsid w:val="2FBB1705"/>
    <w:rsid w:val="2FEC0E7F"/>
    <w:rsid w:val="3002294D"/>
    <w:rsid w:val="30047496"/>
    <w:rsid w:val="30247F39"/>
    <w:rsid w:val="30662EDC"/>
    <w:rsid w:val="30713BB6"/>
    <w:rsid w:val="30720290"/>
    <w:rsid w:val="307750E9"/>
    <w:rsid w:val="3098505F"/>
    <w:rsid w:val="30B01E11"/>
    <w:rsid w:val="30B20456"/>
    <w:rsid w:val="30BE6132"/>
    <w:rsid w:val="30C90160"/>
    <w:rsid w:val="30CE0A81"/>
    <w:rsid w:val="30F316FA"/>
    <w:rsid w:val="3127034D"/>
    <w:rsid w:val="312E32CE"/>
    <w:rsid w:val="313E39B3"/>
    <w:rsid w:val="31657857"/>
    <w:rsid w:val="31A01176"/>
    <w:rsid w:val="31AD4B3A"/>
    <w:rsid w:val="31B157E6"/>
    <w:rsid w:val="31BA77CE"/>
    <w:rsid w:val="31BC2B29"/>
    <w:rsid w:val="31C224E3"/>
    <w:rsid w:val="31C36595"/>
    <w:rsid w:val="31C5725B"/>
    <w:rsid w:val="31C7249B"/>
    <w:rsid w:val="31CB1405"/>
    <w:rsid w:val="31CF2D03"/>
    <w:rsid w:val="31D13DAE"/>
    <w:rsid w:val="31D64091"/>
    <w:rsid w:val="32006198"/>
    <w:rsid w:val="32056724"/>
    <w:rsid w:val="320F7CAE"/>
    <w:rsid w:val="323F4365"/>
    <w:rsid w:val="32484549"/>
    <w:rsid w:val="325E7BE3"/>
    <w:rsid w:val="329830F5"/>
    <w:rsid w:val="329B3BDC"/>
    <w:rsid w:val="32B670A6"/>
    <w:rsid w:val="32BA750F"/>
    <w:rsid w:val="32ED1692"/>
    <w:rsid w:val="331255CD"/>
    <w:rsid w:val="33283DD3"/>
    <w:rsid w:val="334B3389"/>
    <w:rsid w:val="337F0AC7"/>
    <w:rsid w:val="3382182B"/>
    <w:rsid w:val="33824B11"/>
    <w:rsid w:val="33AF2224"/>
    <w:rsid w:val="33B856FA"/>
    <w:rsid w:val="33CC574C"/>
    <w:rsid w:val="33D41FC0"/>
    <w:rsid w:val="33F202ED"/>
    <w:rsid w:val="33F35189"/>
    <w:rsid w:val="33F627C9"/>
    <w:rsid w:val="34033CD1"/>
    <w:rsid w:val="340D2919"/>
    <w:rsid w:val="342667DD"/>
    <w:rsid w:val="34451CB1"/>
    <w:rsid w:val="346670F7"/>
    <w:rsid w:val="346D7072"/>
    <w:rsid w:val="346F09D5"/>
    <w:rsid w:val="34753F63"/>
    <w:rsid w:val="348C5F98"/>
    <w:rsid w:val="34A06D29"/>
    <w:rsid w:val="34B561E0"/>
    <w:rsid w:val="34BA574A"/>
    <w:rsid w:val="34D2441F"/>
    <w:rsid w:val="34DE47D1"/>
    <w:rsid w:val="34FA70A0"/>
    <w:rsid w:val="352769B2"/>
    <w:rsid w:val="35392F39"/>
    <w:rsid w:val="353C06AF"/>
    <w:rsid w:val="3540679F"/>
    <w:rsid w:val="354435CB"/>
    <w:rsid w:val="355205C2"/>
    <w:rsid w:val="35685EE0"/>
    <w:rsid w:val="358E3B38"/>
    <w:rsid w:val="35A5235F"/>
    <w:rsid w:val="35AB3C9B"/>
    <w:rsid w:val="35EA50EA"/>
    <w:rsid w:val="36083739"/>
    <w:rsid w:val="3638060A"/>
    <w:rsid w:val="364328B6"/>
    <w:rsid w:val="36463678"/>
    <w:rsid w:val="365D1CF9"/>
    <w:rsid w:val="36794FEB"/>
    <w:rsid w:val="368E62C3"/>
    <w:rsid w:val="36BD4A9E"/>
    <w:rsid w:val="36FB71FF"/>
    <w:rsid w:val="370C2303"/>
    <w:rsid w:val="370C28F0"/>
    <w:rsid w:val="37124D86"/>
    <w:rsid w:val="37144761"/>
    <w:rsid w:val="37164F30"/>
    <w:rsid w:val="374534D2"/>
    <w:rsid w:val="3756526F"/>
    <w:rsid w:val="377C1D6F"/>
    <w:rsid w:val="37833841"/>
    <w:rsid w:val="37A32B62"/>
    <w:rsid w:val="37AB1E8B"/>
    <w:rsid w:val="37DB49F5"/>
    <w:rsid w:val="37DC3A83"/>
    <w:rsid w:val="37E62029"/>
    <w:rsid w:val="38052D41"/>
    <w:rsid w:val="384F06F9"/>
    <w:rsid w:val="384F48D4"/>
    <w:rsid w:val="386E4DF3"/>
    <w:rsid w:val="387E2B20"/>
    <w:rsid w:val="387F69C9"/>
    <w:rsid w:val="38874956"/>
    <w:rsid w:val="389B11C9"/>
    <w:rsid w:val="389C255B"/>
    <w:rsid w:val="38A35677"/>
    <w:rsid w:val="38C21E73"/>
    <w:rsid w:val="38E02FC7"/>
    <w:rsid w:val="38E85B03"/>
    <w:rsid w:val="3905700A"/>
    <w:rsid w:val="390B12A2"/>
    <w:rsid w:val="39266EAF"/>
    <w:rsid w:val="394F6930"/>
    <w:rsid w:val="395B07CA"/>
    <w:rsid w:val="39906FC8"/>
    <w:rsid w:val="399808F3"/>
    <w:rsid w:val="39DD3AE3"/>
    <w:rsid w:val="39E1358B"/>
    <w:rsid w:val="3A0D7F52"/>
    <w:rsid w:val="3A105FF5"/>
    <w:rsid w:val="3A133385"/>
    <w:rsid w:val="3A1514CF"/>
    <w:rsid w:val="3A184E6D"/>
    <w:rsid w:val="3A1A5B6F"/>
    <w:rsid w:val="3A4379D1"/>
    <w:rsid w:val="3A454E26"/>
    <w:rsid w:val="3A7027E0"/>
    <w:rsid w:val="3AA82343"/>
    <w:rsid w:val="3ACB3FAF"/>
    <w:rsid w:val="3AE97D32"/>
    <w:rsid w:val="3AFA1B3B"/>
    <w:rsid w:val="3B2C087E"/>
    <w:rsid w:val="3B3E6803"/>
    <w:rsid w:val="3B6E7A62"/>
    <w:rsid w:val="3B981382"/>
    <w:rsid w:val="3B9D79CE"/>
    <w:rsid w:val="3BAE6B37"/>
    <w:rsid w:val="3BB20C6A"/>
    <w:rsid w:val="3BC6404E"/>
    <w:rsid w:val="3BCD0A10"/>
    <w:rsid w:val="3BCE7B87"/>
    <w:rsid w:val="3C0C4965"/>
    <w:rsid w:val="3C14492F"/>
    <w:rsid w:val="3C1F20A0"/>
    <w:rsid w:val="3CB65E54"/>
    <w:rsid w:val="3CD92C87"/>
    <w:rsid w:val="3CED6B0C"/>
    <w:rsid w:val="3D4E1E53"/>
    <w:rsid w:val="3D532A3A"/>
    <w:rsid w:val="3D612E2E"/>
    <w:rsid w:val="3D6D4DC2"/>
    <w:rsid w:val="3D840E45"/>
    <w:rsid w:val="3D8C1AA8"/>
    <w:rsid w:val="3DB61D00"/>
    <w:rsid w:val="3DF54CF9"/>
    <w:rsid w:val="3E20763A"/>
    <w:rsid w:val="3E2B706F"/>
    <w:rsid w:val="3E3615EC"/>
    <w:rsid w:val="3E3E5E27"/>
    <w:rsid w:val="3E7C6515"/>
    <w:rsid w:val="3E830D70"/>
    <w:rsid w:val="3E866E17"/>
    <w:rsid w:val="3EF46118"/>
    <w:rsid w:val="3F011C59"/>
    <w:rsid w:val="3F0342CF"/>
    <w:rsid w:val="3F15211D"/>
    <w:rsid w:val="3F180A9E"/>
    <w:rsid w:val="3F301235"/>
    <w:rsid w:val="3F3D5750"/>
    <w:rsid w:val="3F4654EA"/>
    <w:rsid w:val="3F5270A4"/>
    <w:rsid w:val="3F576AE8"/>
    <w:rsid w:val="3F5E60C6"/>
    <w:rsid w:val="3F6E5909"/>
    <w:rsid w:val="3F731171"/>
    <w:rsid w:val="3F8E252A"/>
    <w:rsid w:val="3F9A1FD5"/>
    <w:rsid w:val="3FA702E8"/>
    <w:rsid w:val="3FC51667"/>
    <w:rsid w:val="3FC63086"/>
    <w:rsid w:val="3FCD6F80"/>
    <w:rsid w:val="3FE3236A"/>
    <w:rsid w:val="3FF1639F"/>
    <w:rsid w:val="408E5B37"/>
    <w:rsid w:val="40B82BB4"/>
    <w:rsid w:val="40BB01E0"/>
    <w:rsid w:val="40BB77F1"/>
    <w:rsid w:val="40BD4146"/>
    <w:rsid w:val="40C7372B"/>
    <w:rsid w:val="40D74DD9"/>
    <w:rsid w:val="40F167F2"/>
    <w:rsid w:val="40F30ECD"/>
    <w:rsid w:val="40FE3F61"/>
    <w:rsid w:val="412B31B3"/>
    <w:rsid w:val="412D337F"/>
    <w:rsid w:val="41432DC5"/>
    <w:rsid w:val="41434447"/>
    <w:rsid w:val="41494177"/>
    <w:rsid w:val="415A0714"/>
    <w:rsid w:val="41605725"/>
    <w:rsid w:val="41840C0C"/>
    <w:rsid w:val="41B35408"/>
    <w:rsid w:val="41BF221E"/>
    <w:rsid w:val="41D9142A"/>
    <w:rsid w:val="41E862A8"/>
    <w:rsid w:val="41ED20A3"/>
    <w:rsid w:val="41F83BB0"/>
    <w:rsid w:val="420A75CB"/>
    <w:rsid w:val="421351F8"/>
    <w:rsid w:val="421A4952"/>
    <w:rsid w:val="423639BA"/>
    <w:rsid w:val="424D39B2"/>
    <w:rsid w:val="42622402"/>
    <w:rsid w:val="42664569"/>
    <w:rsid w:val="42966CA1"/>
    <w:rsid w:val="42991F42"/>
    <w:rsid w:val="429C65D1"/>
    <w:rsid w:val="42B536F9"/>
    <w:rsid w:val="42D335D2"/>
    <w:rsid w:val="42DD6902"/>
    <w:rsid w:val="42F4232E"/>
    <w:rsid w:val="43065E58"/>
    <w:rsid w:val="432F1637"/>
    <w:rsid w:val="433062D1"/>
    <w:rsid w:val="435C51A5"/>
    <w:rsid w:val="43776531"/>
    <w:rsid w:val="43CB0856"/>
    <w:rsid w:val="43EB48F2"/>
    <w:rsid w:val="44125C18"/>
    <w:rsid w:val="441D4920"/>
    <w:rsid w:val="442452BD"/>
    <w:rsid w:val="44403286"/>
    <w:rsid w:val="44472BCC"/>
    <w:rsid w:val="445B5C95"/>
    <w:rsid w:val="445C0CBF"/>
    <w:rsid w:val="446D215C"/>
    <w:rsid w:val="44796625"/>
    <w:rsid w:val="44952AEF"/>
    <w:rsid w:val="44B33DBE"/>
    <w:rsid w:val="44EE0E47"/>
    <w:rsid w:val="44FE3AFE"/>
    <w:rsid w:val="45126D36"/>
    <w:rsid w:val="45162A88"/>
    <w:rsid w:val="452B429C"/>
    <w:rsid w:val="45394928"/>
    <w:rsid w:val="45667250"/>
    <w:rsid w:val="45815C6A"/>
    <w:rsid w:val="45830445"/>
    <w:rsid w:val="45AC718B"/>
    <w:rsid w:val="45B57D13"/>
    <w:rsid w:val="45CD2DAF"/>
    <w:rsid w:val="45F4607F"/>
    <w:rsid w:val="4631080C"/>
    <w:rsid w:val="463579D9"/>
    <w:rsid w:val="46447915"/>
    <w:rsid w:val="46472A10"/>
    <w:rsid w:val="465D0485"/>
    <w:rsid w:val="466D43DE"/>
    <w:rsid w:val="466E080E"/>
    <w:rsid w:val="46796F94"/>
    <w:rsid w:val="467B090B"/>
    <w:rsid w:val="469E727F"/>
    <w:rsid w:val="46C62FD7"/>
    <w:rsid w:val="46C771DA"/>
    <w:rsid w:val="46D23377"/>
    <w:rsid w:val="47174AD8"/>
    <w:rsid w:val="471F3784"/>
    <w:rsid w:val="47665118"/>
    <w:rsid w:val="47943C28"/>
    <w:rsid w:val="479814DE"/>
    <w:rsid w:val="47B32C52"/>
    <w:rsid w:val="47C85DD2"/>
    <w:rsid w:val="47CB0D07"/>
    <w:rsid w:val="47EA202C"/>
    <w:rsid w:val="48027536"/>
    <w:rsid w:val="4860600B"/>
    <w:rsid w:val="48734665"/>
    <w:rsid w:val="48DB1B35"/>
    <w:rsid w:val="48E629B4"/>
    <w:rsid w:val="49236344"/>
    <w:rsid w:val="49373210"/>
    <w:rsid w:val="494E2307"/>
    <w:rsid w:val="496F7A24"/>
    <w:rsid w:val="49905EE2"/>
    <w:rsid w:val="49A75B4C"/>
    <w:rsid w:val="49E54E05"/>
    <w:rsid w:val="49FE1F1B"/>
    <w:rsid w:val="4A021E4C"/>
    <w:rsid w:val="4A29764A"/>
    <w:rsid w:val="4A4E5447"/>
    <w:rsid w:val="4A620BCC"/>
    <w:rsid w:val="4A6C00B9"/>
    <w:rsid w:val="4A712751"/>
    <w:rsid w:val="4A912FD8"/>
    <w:rsid w:val="4AA8337A"/>
    <w:rsid w:val="4AB5049B"/>
    <w:rsid w:val="4ADC32E4"/>
    <w:rsid w:val="4AE23668"/>
    <w:rsid w:val="4AE72A13"/>
    <w:rsid w:val="4AF2694B"/>
    <w:rsid w:val="4B165989"/>
    <w:rsid w:val="4B417A05"/>
    <w:rsid w:val="4B4D682D"/>
    <w:rsid w:val="4B625990"/>
    <w:rsid w:val="4B6C6620"/>
    <w:rsid w:val="4BCE57FF"/>
    <w:rsid w:val="4BD905AE"/>
    <w:rsid w:val="4BE10DCC"/>
    <w:rsid w:val="4BFA2679"/>
    <w:rsid w:val="4C0A571F"/>
    <w:rsid w:val="4C155A1A"/>
    <w:rsid w:val="4C247ABD"/>
    <w:rsid w:val="4C325F10"/>
    <w:rsid w:val="4C3E7D3A"/>
    <w:rsid w:val="4C5B4906"/>
    <w:rsid w:val="4C6308F0"/>
    <w:rsid w:val="4C654592"/>
    <w:rsid w:val="4C726D60"/>
    <w:rsid w:val="4C7C718B"/>
    <w:rsid w:val="4C7E73A7"/>
    <w:rsid w:val="4CB42DC9"/>
    <w:rsid w:val="4CD40D75"/>
    <w:rsid w:val="4CE86FE6"/>
    <w:rsid w:val="4D176FE7"/>
    <w:rsid w:val="4D2E1322"/>
    <w:rsid w:val="4D2F444C"/>
    <w:rsid w:val="4D506D6B"/>
    <w:rsid w:val="4D546096"/>
    <w:rsid w:val="4D5C1497"/>
    <w:rsid w:val="4D6C1A98"/>
    <w:rsid w:val="4D7E52F4"/>
    <w:rsid w:val="4D87403A"/>
    <w:rsid w:val="4D984B2E"/>
    <w:rsid w:val="4DAB1AD6"/>
    <w:rsid w:val="4DBE3EFF"/>
    <w:rsid w:val="4DC51943"/>
    <w:rsid w:val="4DD2250A"/>
    <w:rsid w:val="4E395EEC"/>
    <w:rsid w:val="4E482E79"/>
    <w:rsid w:val="4E4869FD"/>
    <w:rsid w:val="4E4E1B57"/>
    <w:rsid w:val="4E831866"/>
    <w:rsid w:val="4E8F3583"/>
    <w:rsid w:val="4E915170"/>
    <w:rsid w:val="4EA840CF"/>
    <w:rsid w:val="4EF23735"/>
    <w:rsid w:val="4F111E0D"/>
    <w:rsid w:val="4F310180"/>
    <w:rsid w:val="4F4A46C8"/>
    <w:rsid w:val="4F512B51"/>
    <w:rsid w:val="4F5543EF"/>
    <w:rsid w:val="4F700CE9"/>
    <w:rsid w:val="4F8F164D"/>
    <w:rsid w:val="4FAD0CC4"/>
    <w:rsid w:val="4FB01DAB"/>
    <w:rsid w:val="4FDA48F5"/>
    <w:rsid w:val="4FDE2FD0"/>
    <w:rsid w:val="50083210"/>
    <w:rsid w:val="500D0826"/>
    <w:rsid w:val="501E3BC1"/>
    <w:rsid w:val="5025503C"/>
    <w:rsid w:val="5031233C"/>
    <w:rsid w:val="50471B8E"/>
    <w:rsid w:val="507A6580"/>
    <w:rsid w:val="508278E3"/>
    <w:rsid w:val="50845547"/>
    <w:rsid w:val="508C21EA"/>
    <w:rsid w:val="50C222AA"/>
    <w:rsid w:val="50C61280"/>
    <w:rsid w:val="50D94132"/>
    <w:rsid w:val="50ED0658"/>
    <w:rsid w:val="512F6EC2"/>
    <w:rsid w:val="513679D3"/>
    <w:rsid w:val="51382692"/>
    <w:rsid w:val="513F5953"/>
    <w:rsid w:val="515801C7"/>
    <w:rsid w:val="5160707C"/>
    <w:rsid w:val="516E516A"/>
    <w:rsid w:val="51805EFD"/>
    <w:rsid w:val="518B4751"/>
    <w:rsid w:val="51970AEB"/>
    <w:rsid w:val="519B1ABB"/>
    <w:rsid w:val="51A9061C"/>
    <w:rsid w:val="51C15D6C"/>
    <w:rsid w:val="51DB511C"/>
    <w:rsid w:val="51DF491E"/>
    <w:rsid w:val="520E5AEA"/>
    <w:rsid w:val="522B1438"/>
    <w:rsid w:val="52322221"/>
    <w:rsid w:val="52377BC1"/>
    <w:rsid w:val="523D0E4F"/>
    <w:rsid w:val="523D7A9D"/>
    <w:rsid w:val="52432C25"/>
    <w:rsid w:val="524A4E64"/>
    <w:rsid w:val="524A5ADD"/>
    <w:rsid w:val="52661111"/>
    <w:rsid w:val="52680CB0"/>
    <w:rsid w:val="527845A9"/>
    <w:rsid w:val="52AF21EC"/>
    <w:rsid w:val="52B2697B"/>
    <w:rsid w:val="52BD3AC0"/>
    <w:rsid w:val="52CA21DF"/>
    <w:rsid w:val="52D313B6"/>
    <w:rsid w:val="52D90E94"/>
    <w:rsid w:val="52E02222"/>
    <w:rsid w:val="52F563F0"/>
    <w:rsid w:val="52FE7A25"/>
    <w:rsid w:val="53083527"/>
    <w:rsid w:val="5311687F"/>
    <w:rsid w:val="53220013"/>
    <w:rsid w:val="532562F9"/>
    <w:rsid w:val="53316F22"/>
    <w:rsid w:val="535E583D"/>
    <w:rsid w:val="53751015"/>
    <w:rsid w:val="539863D6"/>
    <w:rsid w:val="53C102A5"/>
    <w:rsid w:val="53C743B4"/>
    <w:rsid w:val="53F266B1"/>
    <w:rsid w:val="53FD6E04"/>
    <w:rsid w:val="540D32E7"/>
    <w:rsid w:val="5417289E"/>
    <w:rsid w:val="542B1FF7"/>
    <w:rsid w:val="545C1D7C"/>
    <w:rsid w:val="546B2E29"/>
    <w:rsid w:val="5474545D"/>
    <w:rsid w:val="54880DC3"/>
    <w:rsid w:val="549C2BC3"/>
    <w:rsid w:val="54A13C33"/>
    <w:rsid w:val="54A26D9C"/>
    <w:rsid w:val="54D13ADF"/>
    <w:rsid w:val="54D869BB"/>
    <w:rsid w:val="54E65AEA"/>
    <w:rsid w:val="54F55D2D"/>
    <w:rsid w:val="54FE2A2B"/>
    <w:rsid w:val="5511602F"/>
    <w:rsid w:val="552B174F"/>
    <w:rsid w:val="553E6CA6"/>
    <w:rsid w:val="555D33BF"/>
    <w:rsid w:val="558E7123"/>
    <w:rsid w:val="559F6F7D"/>
    <w:rsid w:val="55CD51B7"/>
    <w:rsid w:val="55D62D59"/>
    <w:rsid w:val="55E769A0"/>
    <w:rsid w:val="56055F94"/>
    <w:rsid w:val="562C577E"/>
    <w:rsid w:val="563D3E2F"/>
    <w:rsid w:val="56412198"/>
    <w:rsid w:val="566969D2"/>
    <w:rsid w:val="566A1E14"/>
    <w:rsid w:val="566D62CB"/>
    <w:rsid w:val="56B55774"/>
    <w:rsid w:val="56B85264"/>
    <w:rsid w:val="56CC21B5"/>
    <w:rsid w:val="56CE2663"/>
    <w:rsid w:val="570163E4"/>
    <w:rsid w:val="570954FD"/>
    <w:rsid w:val="57241E3C"/>
    <w:rsid w:val="57332B21"/>
    <w:rsid w:val="574F4E69"/>
    <w:rsid w:val="57582859"/>
    <w:rsid w:val="575C02E5"/>
    <w:rsid w:val="5768112B"/>
    <w:rsid w:val="57914645"/>
    <w:rsid w:val="57981DED"/>
    <w:rsid w:val="57B647E1"/>
    <w:rsid w:val="57BB46DE"/>
    <w:rsid w:val="57C36CBA"/>
    <w:rsid w:val="57CB1EDE"/>
    <w:rsid w:val="57D75888"/>
    <w:rsid w:val="58274FEF"/>
    <w:rsid w:val="582F6E5C"/>
    <w:rsid w:val="58490869"/>
    <w:rsid w:val="587C361E"/>
    <w:rsid w:val="5890213B"/>
    <w:rsid w:val="58AB6E2E"/>
    <w:rsid w:val="58BD3495"/>
    <w:rsid w:val="58D228D1"/>
    <w:rsid w:val="58D34E20"/>
    <w:rsid w:val="592866D1"/>
    <w:rsid w:val="593731E7"/>
    <w:rsid w:val="593A49EF"/>
    <w:rsid w:val="59486D73"/>
    <w:rsid w:val="59547B16"/>
    <w:rsid w:val="5978410B"/>
    <w:rsid w:val="598806E3"/>
    <w:rsid w:val="59B067BF"/>
    <w:rsid w:val="59C20BAE"/>
    <w:rsid w:val="59CF2FF0"/>
    <w:rsid w:val="59D12B3D"/>
    <w:rsid w:val="59E94913"/>
    <w:rsid w:val="5A000A99"/>
    <w:rsid w:val="5A0031AA"/>
    <w:rsid w:val="5A0C72DF"/>
    <w:rsid w:val="5A29727C"/>
    <w:rsid w:val="5A2A11B6"/>
    <w:rsid w:val="5A3A2B60"/>
    <w:rsid w:val="5A3D6410"/>
    <w:rsid w:val="5A4874BD"/>
    <w:rsid w:val="5A4B612F"/>
    <w:rsid w:val="5A5A6B03"/>
    <w:rsid w:val="5A656E3A"/>
    <w:rsid w:val="5A937FAD"/>
    <w:rsid w:val="5A9A53AC"/>
    <w:rsid w:val="5AA75D1B"/>
    <w:rsid w:val="5AB86BDC"/>
    <w:rsid w:val="5B19258E"/>
    <w:rsid w:val="5B4A212F"/>
    <w:rsid w:val="5B4C4001"/>
    <w:rsid w:val="5B6559BA"/>
    <w:rsid w:val="5B6854AA"/>
    <w:rsid w:val="5B744A36"/>
    <w:rsid w:val="5B99659F"/>
    <w:rsid w:val="5BCA607F"/>
    <w:rsid w:val="5BDF7159"/>
    <w:rsid w:val="5BEC1A5C"/>
    <w:rsid w:val="5BFE0191"/>
    <w:rsid w:val="5C1243BF"/>
    <w:rsid w:val="5C127F7E"/>
    <w:rsid w:val="5C245548"/>
    <w:rsid w:val="5C291DC3"/>
    <w:rsid w:val="5C2C78B7"/>
    <w:rsid w:val="5C425B57"/>
    <w:rsid w:val="5C584438"/>
    <w:rsid w:val="5C971F27"/>
    <w:rsid w:val="5CC74453"/>
    <w:rsid w:val="5CD07762"/>
    <w:rsid w:val="5CF42083"/>
    <w:rsid w:val="5CF94833"/>
    <w:rsid w:val="5D042FB1"/>
    <w:rsid w:val="5D1458EA"/>
    <w:rsid w:val="5D2673CB"/>
    <w:rsid w:val="5D415C9A"/>
    <w:rsid w:val="5D4A1789"/>
    <w:rsid w:val="5D7A7717"/>
    <w:rsid w:val="5D902FAC"/>
    <w:rsid w:val="5D9A56C3"/>
    <w:rsid w:val="5DA26E6A"/>
    <w:rsid w:val="5DB91FED"/>
    <w:rsid w:val="5DC30387"/>
    <w:rsid w:val="5E303744"/>
    <w:rsid w:val="5E82250E"/>
    <w:rsid w:val="5EA87D28"/>
    <w:rsid w:val="5ECB647C"/>
    <w:rsid w:val="5ED94438"/>
    <w:rsid w:val="5EE11C44"/>
    <w:rsid w:val="5EED6987"/>
    <w:rsid w:val="5EF977BF"/>
    <w:rsid w:val="5EFA466C"/>
    <w:rsid w:val="5EFC1A9B"/>
    <w:rsid w:val="5F4955F3"/>
    <w:rsid w:val="5F584042"/>
    <w:rsid w:val="5F663103"/>
    <w:rsid w:val="5F7F499D"/>
    <w:rsid w:val="5FAF2384"/>
    <w:rsid w:val="5FCD1807"/>
    <w:rsid w:val="5FD255E8"/>
    <w:rsid w:val="5FDC2C9E"/>
    <w:rsid w:val="5FF36989"/>
    <w:rsid w:val="602C3CC8"/>
    <w:rsid w:val="60771CEC"/>
    <w:rsid w:val="608865EF"/>
    <w:rsid w:val="608E0CB5"/>
    <w:rsid w:val="608E1541"/>
    <w:rsid w:val="6096598A"/>
    <w:rsid w:val="60983F8C"/>
    <w:rsid w:val="60A071E8"/>
    <w:rsid w:val="60C63ADF"/>
    <w:rsid w:val="60D10BE7"/>
    <w:rsid w:val="60D85042"/>
    <w:rsid w:val="60F00312"/>
    <w:rsid w:val="610A1F17"/>
    <w:rsid w:val="610C0BB4"/>
    <w:rsid w:val="61250763"/>
    <w:rsid w:val="6138591F"/>
    <w:rsid w:val="61811074"/>
    <w:rsid w:val="618246F4"/>
    <w:rsid w:val="61824E34"/>
    <w:rsid w:val="61953786"/>
    <w:rsid w:val="619923B1"/>
    <w:rsid w:val="619A3EE4"/>
    <w:rsid w:val="619C4100"/>
    <w:rsid w:val="61BF60A3"/>
    <w:rsid w:val="61CC0511"/>
    <w:rsid w:val="61D218D0"/>
    <w:rsid w:val="62233ED9"/>
    <w:rsid w:val="623E0D13"/>
    <w:rsid w:val="626D1BC5"/>
    <w:rsid w:val="629C414E"/>
    <w:rsid w:val="62B94A5C"/>
    <w:rsid w:val="62B965EC"/>
    <w:rsid w:val="62E73159"/>
    <w:rsid w:val="631D6B7A"/>
    <w:rsid w:val="631F798A"/>
    <w:rsid w:val="6325504E"/>
    <w:rsid w:val="636B2791"/>
    <w:rsid w:val="636C1569"/>
    <w:rsid w:val="63710C7C"/>
    <w:rsid w:val="63770981"/>
    <w:rsid w:val="637C76B9"/>
    <w:rsid w:val="6385338D"/>
    <w:rsid w:val="63AC7EFE"/>
    <w:rsid w:val="63B70BB8"/>
    <w:rsid w:val="63BA086D"/>
    <w:rsid w:val="63CE4319"/>
    <w:rsid w:val="63D556A7"/>
    <w:rsid w:val="641924C4"/>
    <w:rsid w:val="64852BFC"/>
    <w:rsid w:val="64A430E2"/>
    <w:rsid w:val="64B94CC6"/>
    <w:rsid w:val="64C35A20"/>
    <w:rsid w:val="64D63485"/>
    <w:rsid w:val="64D72CA8"/>
    <w:rsid w:val="64DB4BFF"/>
    <w:rsid w:val="64EB57C1"/>
    <w:rsid w:val="651421FF"/>
    <w:rsid w:val="652134C0"/>
    <w:rsid w:val="65366998"/>
    <w:rsid w:val="65383366"/>
    <w:rsid w:val="653870E8"/>
    <w:rsid w:val="65485048"/>
    <w:rsid w:val="65904F80"/>
    <w:rsid w:val="65916C10"/>
    <w:rsid w:val="65AB5063"/>
    <w:rsid w:val="65B512EC"/>
    <w:rsid w:val="65CF274F"/>
    <w:rsid w:val="65D95C4F"/>
    <w:rsid w:val="65D976D1"/>
    <w:rsid w:val="662B18B7"/>
    <w:rsid w:val="66371145"/>
    <w:rsid w:val="66384CA0"/>
    <w:rsid w:val="663A48D7"/>
    <w:rsid w:val="663E7534"/>
    <w:rsid w:val="665632D1"/>
    <w:rsid w:val="66570386"/>
    <w:rsid w:val="666351EC"/>
    <w:rsid w:val="666A6E77"/>
    <w:rsid w:val="667F2555"/>
    <w:rsid w:val="668E7283"/>
    <w:rsid w:val="66A90A38"/>
    <w:rsid w:val="66B403A8"/>
    <w:rsid w:val="66DF3579"/>
    <w:rsid w:val="670815C7"/>
    <w:rsid w:val="67121887"/>
    <w:rsid w:val="671640C3"/>
    <w:rsid w:val="672421D7"/>
    <w:rsid w:val="672F1572"/>
    <w:rsid w:val="67595075"/>
    <w:rsid w:val="676C78C0"/>
    <w:rsid w:val="67707E98"/>
    <w:rsid w:val="67906D86"/>
    <w:rsid w:val="679A6DF8"/>
    <w:rsid w:val="67A16214"/>
    <w:rsid w:val="67CF087A"/>
    <w:rsid w:val="67F0485E"/>
    <w:rsid w:val="680B3D88"/>
    <w:rsid w:val="684E48D0"/>
    <w:rsid w:val="68686AEA"/>
    <w:rsid w:val="686B4ECE"/>
    <w:rsid w:val="68727968"/>
    <w:rsid w:val="687C4343"/>
    <w:rsid w:val="68802085"/>
    <w:rsid w:val="68AA02A2"/>
    <w:rsid w:val="68B35447"/>
    <w:rsid w:val="68D82BED"/>
    <w:rsid w:val="68EB0D11"/>
    <w:rsid w:val="691C0FA9"/>
    <w:rsid w:val="69201173"/>
    <w:rsid w:val="69306A8E"/>
    <w:rsid w:val="694650F0"/>
    <w:rsid w:val="694B4BFF"/>
    <w:rsid w:val="69564F1C"/>
    <w:rsid w:val="695D033F"/>
    <w:rsid w:val="6990454A"/>
    <w:rsid w:val="69B30FF0"/>
    <w:rsid w:val="69CE0F5D"/>
    <w:rsid w:val="69EE74C3"/>
    <w:rsid w:val="69EF1C7F"/>
    <w:rsid w:val="69F16143"/>
    <w:rsid w:val="69FF6FDA"/>
    <w:rsid w:val="6A136F29"/>
    <w:rsid w:val="6A2215D6"/>
    <w:rsid w:val="6A38160B"/>
    <w:rsid w:val="6A3A6264"/>
    <w:rsid w:val="6A4B1414"/>
    <w:rsid w:val="6A4B6827"/>
    <w:rsid w:val="6A6936DD"/>
    <w:rsid w:val="6A7732FA"/>
    <w:rsid w:val="6AA10091"/>
    <w:rsid w:val="6ADE7D03"/>
    <w:rsid w:val="6AE508C6"/>
    <w:rsid w:val="6B6D231D"/>
    <w:rsid w:val="6B701033"/>
    <w:rsid w:val="6BA41352"/>
    <w:rsid w:val="6BD342DD"/>
    <w:rsid w:val="6BF52257"/>
    <w:rsid w:val="6C0C49A9"/>
    <w:rsid w:val="6C2757C8"/>
    <w:rsid w:val="6C4935C3"/>
    <w:rsid w:val="6C4C7B0A"/>
    <w:rsid w:val="6C553829"/>
    <w:rsid w:val="6C62314F"/>
    <w:rsid w:val="6C901AAC"/>
    <w:rsid w:val="6C904861"/>
    <w:rsid w:val="6C9E6F9F"/>
    <w:rsid w:val="6CBB719C"/>
    <w:rsid w:val="6CC30793"/>
    <w:rsid w:val="6CD40BF2"/>
    <w:rsid w:val="6D12724C"/>
    <w:rsid w:val="6D2531FB"/>
    <w:rsid w:val="6D2C68C4"/>
    <w:rsid w:val="6D480BEE"/>
    <w:rsid w:val="6D480C98"/>
    <w:rsid w:val="6D5C4743"/>
    <w:rsid w:val="6D6B6EFE"/>
    <w:rsid w:val="6D765805"/>
    <w:rsid w:val="6D7A4825"/>
    <w:rsid w:val="6D931437"/>
    <w:rsid w:val="6DA74AFC"/>
    <w:rsid w:val="6DB42FB9"/>
    <w:rsid w:val="6DBC4466"/>
    <w:rsid w:val="6DBC5EE4"/>
    <w:rsid w:val="6DBE2EDE"/>
    <w:rsid w:val="6DD61E7C"/>
    <w:rsid w:val="6DEA3A4F"/>
    <w:rsid w:val="6E01508E"/>
    <w:rsid w:val="6E0472B5"/>
    <w:rsid w:val="6E0566D0"/>
    <w:rsid w:val="6E1C1A37"/>
    <w:rsid w:val="6E241705"/>
    <w:rsid w:val="6E2A203A"/>
    <w:rsid w:val="6E2E07D3"/>
    <w:rsid w:val="6E3A4A84"/>
    <w:rsid w:val="6E3F4508"/>
    <w:rsid w:val="6E421B8B"/>
    <w:rsid w:val="6E4A5E42"/>
    <w:rsid w:val="6E4B3D04"/>
    <w:rsid w:val="6E565636"/>
    <w:rsid w:val="6EB02F99"/>
    <w:rsid w:val="6EC66318"/>
    <w:rsid w:val="6F012FA0"/>
    <w:rsid w:val="6F0510C1"/>
    <w:rsid w:val="6F1B2593"/>
    <w:rsid w:val="6F241291"/>
    <w:rsid w:val="6F306B9E"/>
    <w:rsid w:val="6F5F5615"/>
    <w:rsid w:val="6F6452C5"/>
    <w:rsid w:val="6F8E64BE"/>
    <w:rsid w:val="6FE31A56"/>
    <w:rsid w:val="6FE96D8B"/>
    <w:rsid w:val="6FF2331A"/>
    <w:rsid w:val="6FF27ADB"/>
    <w:rsid w:val="6FF70753"/>
    <w:rsid w:val="6FFE37C5"/>
    <w:rsid w:val="70076BE8"/>
    <w:rsid w:val="700E763F"/>
    <w:rsid w:val="703161A9"/>
    <w:rsid w:val="70556D86"/>
    <w:rsid w:val="70685CF4"/>
    <w:rsid w:val="707D2EED"/>
    <w:rsid w:val="70826153"/>
    <w:rsid w:val="70835F46"/>
    <w:rsid w:val="70BF3967"/>
    <w:rsid w:val="70C9177A"/>
    <w:rsid w:val="70F527BC"/>
    <w:rsid w:val="71041250"/>
    <w:rsid w:val="71164F84"/>
    <w:rsid w:val="711E68DF"/>
    <w:rsid w:val="71204D91"/>
    <w:rsid w:val="7121709F"/>
    <w:rsid w:val="71283F8C"/>
    <w:rsid w:val="712D46ED"/>
    <w:rsid w:val="713175D4"/>
    <w:rsid w:val="7164618A"/>
    <w:rsid w:val="71651A40"/>
    <w:rsid w:val="719A31FD"/>
    <w:rsid w:val="71C07997"/>
    <w:rsid w:val="71F042EB"/>
    <w:rsid w:val="72327039"/>
    <w:rsid w:val="72656FEF"/>
    <w:rsid w:val="72777BB0"/>
    <w:rsid w:val="72785ABE"/>
    <w:rsid w:val="72A93F87"/>
    <w:rsid w:val="72F11AE5"/>
    <w:rsid w:val="72F71C41"/>
    <w:rsid w:val="73115F89"/>
    <w:rsid w:val="733D31BE"/>
    <w:rsid w:val="7346211D"/>
    <w:rsid w:val="73477199"/>
    <w:rsid w:val="735E7467"/>
    <w:rsid w:val="73905B92"/>
    <w:rsid w:val="73B515B8"/>
    <w:rsid w:val="73BA6B5D"/>
    <w:rsid w:val="73BD03E8"/>
    <w:rsid w:val="73DD5DDF"/>
    <w:rsid w:val="73F05BE5"/>
    <w:rsid w:val="73FB204C"/>
    <w:rsid w:val="740F0761"/>
    <w:rsid w:val="743911E7"/>
    <w:rsid w:val="74517107"/>
    <w:rsid w:val="745443C6"/>
    <w:rsid w:val="74546174"/>
    <w:rsid w:val="74575C64"/>
    <w:rsid w:val="74602D6B"/>
    <w:rsid w:val="7476433D"/>
    <w:rsid w:val="749B29BD"/>
    <w:rsid w:val="74D761FE"/>
    <w:rsid w:val="74EC45FF"/>
    <w:rsid w:val="74F358E7"/>
    <w:rsid w:val="75175B20"/>
    <w:rsid w:val="75232716"/>
    <w:rsid w:val="752E7596"/>
    <w:rsid w:val="7541365C"/>
    <w:rsid w:val="7541494A"/>
    <w:rsid w:val="756524D3"/>
    <w:rsid w:val="756F415B"/>
    <w:rsid w:val="757C18E0"/>
    <w:rsid w:val="75D7355A"/>
    <w:rsid w:val="75D77C2F"/>
    <w:rsid w:val="75E4177A"/>
    <w:rsid w:val="75F55C4E"/>
    <w:rsid w:val="75FE45EA"/>
    <w:rsid w:val="76037E52"/>
    <w:rsid w:val="7615658C"/>
    <w:rsid w:val="7619100B"/>
    <w:rsid w:val="76366608"/>
    <w:rsid w:val="765A35D1"/>
    <w:rsid w:val="769C67B2"/>
    <w:rsid w:val="76CD1019"/>
    <w:rsid w:val="76FF686B"/>
    <w:rsid w:val="776112D4"/>
    <w:rsid w:val="777F5BFE"/>
    <w:rsid w:val="77A65E24"/>
    <w:rsid w:val="77C23224"/>
    <w:rsid w:val="78146349"/>
    <w:rsid w:val="78153E6C"/>
    <w:rsid w:val="781B5927"/>
    <w:rsid w:val="783B3A0F"/>
    <w:rsid w:val="784604CA"/>
    <w:rsid w:val="78510803"/>
    <w:rsid w:val="785655C7"/>
    <w:rsid w:val="786372CE"/>
    <w:rsid w:val="787B0A29"/>
    <w:rsid w:val="787E5EB6"/>
    <w:rsid w:val="78811502"/>
    <w:rsid w:val="789E3E62"/>
    <w:rsid w:val="78A42BAC"/>
    <w:rsid w:val="78B83176"/>
    <w:rsid w:val="78B92802"/>
    <w:rsid w:val="78D930EC"/>
    <w:rsid w:val="78E33F6B"/>
    <w:rsid w:val="78EB6DEC"/>
    <w:rsid w:val="79174364"/>
    <w:rsid w:val="79182FE0"/>
    <w:rsid w:val="792425B9"/>
    <w:rsid w:val="794F3F1D"/>
    <w:rsid w:val="79764DDF"/>
    <w:rsid w:val="798A664A"/>
    <w:rsid w:val="79DE68F2"/>
    <w:rsid w:val="79EB5BB8"/>
    <w:rsid w:val="7A0E0CFD"/>
    <w:rsid w:val="7A392094"/>
    <w:rsid w:val="7A43526D"/>
    <w:rsid w:val="7A7713EB"/>
    <w:rsid w:val="7A7E459B"/>
    <w:rsid w:val="7AA306F4"/>
    <w:rsid w:val="7AAD1D53"/>
    <w:rsid w:val="7ABB2A50"/>
    <w:rsid w:val="7AE5221C"/>
    <w:rsid w:val="7B0C6688"/>
    <w:rsid w:val="7B205647"/>
    <w:rsid w:val="7B375CCC"/>
    <w:rsid w:val="7B51054E"/>
    <w:rsid w:val="7B551888"/>
    <w:rsid w:val="7B8051F7"/>
    <w:rsid w:val="7B8374D3"/>
    <w:rsid w:val="7B95374E"/>
    <w:rsid w:val="7B984E95"/>
    <w:rsid w:val="7BA24EBA"/>
    <w:rsid w:val="7BAA77F5"/>
    <w:rsid w:val="7BB75966"/>
    <w:rsid w:val="7BCA0693"/>
    <w:rsid w:val="7BDC717B"/>
    <w:rsid w:val="7BEC4182"/>
    <w:rsid w:val="7BF42D23"/>
    <w:rsid w:val="7C0641F8"/>
    <w:rsid w:val="7C0829B8"/>
    <w:rsid w:val="7C2B72AF"/>
    <w:rsid w:val="7C3C298C"/>
    <w:rsid w:val="7C4016DE"/>
    <w:rsid w:val="7C5160EE"/>
    <w:rsid w:val="7C5807C5"/>
    <w:rsid w:val="7C6F7FEF"/>
    <w:rsid w:val="7CAC3A45"/>
    <w:rsid w:val="7CC9751B"/>
    <w:rsid w:val="7CD12A58"/>
    <w:rsid w:val="7CEF3B9E"/>
    <w:rsid w:val="7CF17F4F"/>
    <w:rsid w:val="7CF97C1F"/>
    <w:rsid w:val="7D1D6FC9"/>
    <w:rsid w:val="7D2D3F3E"/>
    <w:rsid w:val="7D6A2842"/>
    <w:rsid w:val="7D711B45"/>
    <w:rsid w:val="7D782ED3"/>
    <w:rsid w:val="7D8D42A9"/>
    <w:rsid w:val="7DB02CCB"/>
    <w:rsid w:val="7DCD69A8"/>
    <w:rsid w:val="7DD446C9"/>
    <w:rsid w:val="7DDA1DE0"/>
    <w:rsid w:val="7DE200B1"/>
    <w:rsid w:val="7DFD162B"/>
    <w:rsid w:val="7E2055F2"/>
    <w:rsid w:val="7E221091"/>
    <w:rsid w:val="7E3162E8"/>
    <w:rsid w:val="7E437638"/>
    <w:rsid w:val="7E4D56A3"/>
    <w:rsid w:val="7E553215"/>
    <w:rsid w:val="7E586888"/>
    <w:rsid w:val="7E616727"/>
    <w:rsid w:val="7E7B38B3"/>
    <w:rsid w:val="7E82260C"/>
    <w:rsid w:val="7EA85A3A"/>
    <w:rsid w:val="7ECD76DC"/>
    <w:rsid w:val="7ED54355"/>
    <w:rsid w:val="7EDC3936"/>
    <w:rsid w:val="7EEF71C5"/>
    <w:rsid w:val="7EF30DA2"/>
    <w:rsid w:val="7EF42A2E"/>
    <w:rsid w:val="7EF65601"/>
    <w:rsid w:val="7EFB7EF9"/>
    <w:rsid w:val="7F054C3B"/>
    <w:rsid w:val="7F4C6483"/>
    <w:rsid w:val="7F78365F"/>
    <w:rsid w:val="7F8813C8"/>
    <w:rsid w:val="7F8D2679"/>
    <w:rsid w:val="7F8E702A"/>
    <w:rsid w:val="7FD034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5"/>
    <w:qFormat/>
    <w:uiPriority w:val="99"/>
    <w:pPr>
      <w:keepNext/>
      <w:widowControl/>
      <w:tabs>
        <w:tab w:val="left" w:pos="432"/>
      </w:tabs>
      <w:ind w:left="432" w:hanging="432"/>
      <w:jc w:val="center"/>
      <w:outlineLvl w:val="0"/>
    </w:pPr>
    <w:rPr>
      <w:rFonts w:ascii="黑体" w:eastAsia="黑体"/>
      <w:kern w:val="0"/>
      <w:sz w:val="52"/>
    </w:rPr>
  </w:style>
  <w:style w:type="paragraph" w:styleId="4">
    <w:name w:val="heading 2"/>
    <w:basedOn w:val="1"/>
    <w:next w:val="1"/>
    <w:link w:val="66"/>
    <w:qFormat/>
    <w:uiPriority w:val="99"/>
    <w:pPr>
      <w:keepNext/>
      <w:keepLines/>
      <w:widowControl/>
      <w:spacing w:before="260" w:after="260" w:line="416" w:lineRule="auto"/>
      <w:jc w:val="center"/>
      <w:outlineLvl w:val="1"/>
    </w:pPr>
    <w:rPr>
      <w:rFonts w:ascii="Arial" w:hAnsi="Arial" w:eastAsia="黑体"/>
      <w:b/>
      <w:kern w:val="0"/>
      <w:sz w:val="36"/>
    </w:rPr>
  </w:style>
  <w:style w:type="paragraph" w:styleId="5">
    <w:name w:val="heading 3"/>
    <w:basedOn w:val="1"/>
    <w:next w:val="1"/>
    <w:link w:val="67"/>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4"/>
    <w:basedOn w:val="1"/>
    <w:next w:val="1"/>
    <w:link w:val="68"/>
    <w:qFormat/>
    <w:uiPriority w:val="99"/>
    <w:pPr>
      <w:keepNext/>
      <w:keepLines/>
      <w:widowControl/>
      <w:spacing w:before="120" w:after="120" w:line="360" w:lineRule="auto"/>
      <w:jc w:val="center"/>
      <w:outlineLvl w:val="3"/>
    </w:pPr>
    <w:rPr>
      <w:rFonts w:ascii="Arial" w:hAnsi="Arial" w:eastAsia="黑体"/>
      <w:kern w:val="0"/>
      <w:sz w:val="28"/>
    </w:rPr>
  </w:style>
  <w:style w:type="paragraph" w:styleId="7">
    <w:name w:val="heading 5"/>
    <w:basedOn w:val="1"/>
    <w:next w:val="1"/>
    <w:link w:val="69"/>
    <w:qFormat/>
    <w:uiPriority w:val="9"/>
    <w:pPr>
      <w:keepNext/>
      <w:keepLines/>
      <w:widowControl/>
      <w:spacing w:before="120" w:after="120" w:line="360" w:lineRule="auto"/>
      <w:ind w:firstLine="499"/>
      <w:jc w:val="left"/>
      <w:outlineLvl w:val="4"/>
    </w:pPr>
    <w:rPr>
      <w:rFonts w:ascii="宋体" w:hAnsi="宋体"/>
      <w:b/>
      <w:kern w:val="0"/>
      <w:sz w:val="24"/>
    </w:rPr>
  </w:style>
  <w:style w:type="paragraph" w:styleId="8">
    <w:name w:val="heading 6"/>
    <w:basedOn w:val="1"/>
    <w:next w:val="1"/>
    <w:link w:val="70"/>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71"/>
    <w:qFormat/>
    <w:uiPriority w:val="0"/>
    <w:pPr>
      <w:keepNext/>
      <w:keepLines/>
      <w:widowControl/>
      <w:numPr>
        <w:ilvl w:val="6"/>
        <w:numId w:val="1"/>
      </w:numPr>
      <w:spacing w:before="240" w:after="64" w:line="320" w:lineRule="auto"/>
      <w:jc w:val="left"/>
      <w:outlineLvl w:val="6"/>
    </w:pPr>
    <w:rPr>
      <w:b/>
      <w:bCs/>
      <w:kern w:val="0"/>
      <w:sz w:val="24"/>
      <w:szCs w:val="24"/>
    </w:rPr>
  </w:style>
  <w:style w:type="paragraph" w:styleId="10">
    <w:name w:val="heading 8"/>
    <w:basedOn w:val="1"/>
    <w:next w:val="1"/>
    <w:link w:val="72"/>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4"/>
    </w:rPr>
  </w:style>
  <w:style w:type="paragraph" w:styleId="11">
    <w:name w:val="heading 9"/>
    <w:basedOn w:val="1"/>
    <w:next w:val="1"/>
    <w:link w:val="7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tabs>
        <w:tab w:val="right" w:leader="dot" w:pos="8949"/>
      </w:tabs>
      <w:spacing w:line="360" w:lineRule="auto"/>
      <w:ind w:left="210"/>
      <w:jc w:val="left"/>
    </w:pPr>
    <w:rPr>
      <w:smallCaps/>
      <w:sz w:val="20"/>
    </w:rPr>
  </w:style>
  <w:style w:type="paragraph" w:styleId="12">
    <w:name w:val="toc 7"/>
    <w:basedOn w:val="1"/>
    <w:next w:val="1"/>
    <w:qFormat/>
    <w:uiPriority w:val="0"/>
    <w:pPr>
      <w:ind w:left="1260"/>
      <w:jc w:val="left"/>
    </w:pPr>
    <w:rPr>
      <w:sz w:val="18"/>
      <w:szCs w:val="18"/>
    </w:rPr>
  </w:style>
  <w:style w:type="paragraph" w:styleId="13">
    <w:name w:val="Normal Indent"/>
    <w:basedOn w:val="1"/>
    <w:qFormat/>
    <w:uiPriority w:val="99"/>
    <w:pPr>
      <w:ind w:firstLine="420" w:firstLineChars="200"/>
    </w:pPr>
  </w:style>
  <w:style w:type="paragraph" w:styleId="14">
    <w:name w:val="Document Map"/>
    <w:basedOn w:val="1"/>
    <w:link w:val="74"/>
    <w:qFormat/>
    <w:uiPriority w:val="99"/>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5"/>
    <w:qFormat/>
    <w:uiPriority w:val="0"/>
    <w:pPr>
      <w:adjustRightInd w:val="0"/>
      <w:spacing w:line="360" w:lineRule="atLeast"/>
      <w:jc w:val="left"/>
      <w:textAlignment w:val="baseline"/>
    </w:pPr>
    <w:rPr>
      <w:kern w:val="0"/>
      <w:sz w:val="24"/>
    </w:rPr>
  </w:style>
  <w:style w:type="paragraph" w:styleId="17">
    <w:name w:val="Body Text 3"/>
    <w:basedOn w:val="1"/>
    <w:link w:val="76"/>
    <w:qFormat/>
    <w:uiPriority w:val="0"/>
    <w:rPr>
      <w:b/>
      <w:bCs/>
      <w:sz w:val="28"/>
      <w:szCs w:val="24"/>
      <w:u w:val="single"/>
    </w:rPr>
  </w:style>
  <w:style w:type="paragraph" w:styleId="18">
    <w:name w:val="Body Text"/>
    <w:basedOn w:val="1"/>
    <w:next w:val="19"/>
    <w:link w:val="77"/>
    <w:qFormat/>
    <w:uiPriority w:val="0"/>
    <w:pPr>
      <w:autoSpaceDE w:val="0"/>
      <w:autoSpaceDN w:val="0"/>
      <w:adjustRightInd w:val="0"/>
      <w:spacing w:line="360" w:lineRule="auto"/>
    </w:pPr>
    <w:rPr>
      <w:kern w:val="0"/>
      <w:sz w:val="30"/>
    </w:rPr>
  </w:style>
  <w:style w:type="paragraph" w:styleId="19">
    <w:name w:val="toc 5"/>
    <w:basedOn w:val="1"/>
    <w:next w:val="1"/>
    <w:qFormat/>
    <w:uiPriority w:val="0"/>
    <w:pPr>
      <w:ind w:left="840"/>
      <w:jc w:val="left"/>
    </w:pPr>
    <w:rPr>
      <w:sz w:val="18"/>
      <w:szCs w:val="18"/>
    </w:rPr>
  </w:style>
  <w:style w:type="paragraph" w:styleId="20">
    <w:name w:val="Body Text Indent"/>
    <w:basedOn w:val="1"/>
    <w:link w:val="78"/>
    <w:qFormat/>
    <w:uiPriority w:val="0"/>
    <w:pPr>
      <w:ind w:firstLine="540"/>
    </w:pPr>
    <w:rPr>
      <w:sz w:val="28"/>
    </w:rPr>
  </w:style>
  <w:style w:type="paragraph" w:styleId="21">
    <w:name w:val="Block Text"/>
    <w:basedOn w:val="1"/>
    <w:qFormat/>
    <w:uiPriority w:val="0"/>
    <w:pPr>
      <w:adjustRightInd w:val="0"/>
      <w:ind w:left="420" w:right="33"/>
      <w:jc w:val="left"/>
      <w:textAlignment w:val="baseline"/>
    </w:pPr>
    <w:rPr>
      <w:kern w:val="0"/>
      <w:sz w:val="24"/>
    </w:rPr>
  </w:style>
  <w:style w:type="paragraph" w:styleId="22">
    <w:name w:val="toc 3"/>
    <w:basedOn w:val="1"/>
    <w:next w:val="1"/>
    <w:qFormat/>
    <w:uiPriority w:val="99"/>
    <w:pPr>
      <w:tabs>
        <w:tab w:val="right" w:leader="dot" w:pos="8949"/>
      </w:tabs>
      <w:spacing w:line="360" w:lineRule="auto"/>
      <w:ind w:left="420"/>
      <w:jc w:val="left"/>
    </w:pPr>
    <w:rPr>
      <w:i/>
      <w:iCs/>
      <w:sz w:val="20"/>
    </w:rPr>
  </w:style>
  <w:style w:type="paragraph" w:styleId="23">
    <w:name w:val="Plain Text"/>
    <w:basedOn w:val="1"/>
    <w:next w:val="1"/>
    <w:link w:val="79"/>
    <w:qFormat/>
    <w:uiPriority w:val="99"/>
    <w:rPr>
      <w:rFonts w:ascii="宋体" w:hAnsi="Courier New"/>
    </w:rPr>
  </w:style>
  <w:style w:type="paragraph" w:styleId="24">
    <w:name w:val="toc 8"/>
    <w:basedOn w:val="1"/>
    <w:next w:val="1"/>
    <w:qFormat/>
    <w:uiPriority w:val="0"/>
    <w:pPr>
      <w:ind w:left="1470"/>
      <w:jc w:val="left"/>
    </w:pPr>
    <w:rPr>
      <w:sz w:val="18"/>
      <w:szCs w:val="18"/>
    </w:rPr>
  </w:style>
  <w:style w:type="paragraph" w:styleId="25">
    <w:name w:val="Date"/>
    <w:basedOn w:val="1"/>
    <w:next w:val="1"/>
    <w:qFormat/>
    <w:uiPriority w:val="0"/>
    <w:rPr>
      <w:kern w:val="0"/>
      <w:sz w:val="28"/>
    </w:rPr>
  </w:style>
  <w:style w:type="paragraph" w:styleId="26">
    <w:name w:val="Body Text Indent 2"/>
    <w:basedOn w:val="1"/>
    <w:link w:val="80"/>
    <w:qFormat/>
    <w:uiPriority w:val="0"/>
    <w:pPr>
      <w:autoSpaceDE w:val="0"/>
      <w:autoSpaceDN w:val="0"/>
      <w:adjustRightInd w:val="0"/>
      <w:ind w:firstLine="720"/>
      <w:jc w:val="left"/>
    </w:pPr>
    <w:rPr>
      <w:kern w:val="0"/>
      <w:sz w:val="28"/>
    </w:rPr>
  </w:style>
  <w:style w:type="paragraph" w:styleId="27">
    <w:name w:val="endnote text"/>
    <w:basedOn w:val="1"/>
    <w:link w:val="81"/>
    <w:qFormat/>
    <w:uiPriority w:val="0"/>
    <w:pPr>
      <w:snapToGrid w:val="0"/>
      <w:jc w:val="left"/>
    </w:pPr>
    <w:rPr>
      <w:szCs w:val="24"/>
    </w:rPr>
  </w:style>
  <w:style w:type="paragraph" w:styleId="28">
    <w:name w:val="Balloon Text"/>
    <w:basedOn w:val="1"/>
    <w:link w:val="82"/>
    <w:qFormat/>
    <w:uiPriority w:val="99"/>
    <w:rPr>
      <w:sz w:val="18"/>
      <w:szCs w:val="18"/>
    </w:rPr>
  </w:style>
  <w:style w:type="paragraph" w:styleId="29">
    <w:name w:val="footer"/>
    <w:basedOn w:val="1"/>
    <w:link w:val="83"/>
    <w:qFormat/>
    <w:uiPriority w:val="99"/>
    <w:pPr>
      <w:tabs>
        <w:tab w:val="center" w:pos="4153"/>
        <w:tab w:val="right" w:pos="8306"/>
      </w:tabs>
      <w:snapToGrid w:val="0"/>
      <w:jc w:val="left"/>
    </w:pPr>
    <w:rPr>
      <w:sz w:val="18"/>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after="120"/>
      <w:jc w:val="left"/>
    </w:pPr>
    <w:rPr>
      <w:b/>
      <w:bCs/>
      <w:caps/>
      <w:sz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5"/>
    <w:qFormat/>
    <w:uiPriority w:val="99"/>
    <w:pPr>
      <w:spacing w:before="240" w:after="60" w:line="312" w:lineRule="auto"/>
      <w:jc w:val="center"/>
      <w:outlineLvl w:val="1"/>
    </w:pPr>
    <w:rPr>
      <w:rFonts w:ascii="Cambria" w:hAnsi="Cambria"/>
      <w:b/>
      <w:bCs/>
      <w:kern w:val="28"/>
      <w:sz w:val="32"/>
      <w:szCs w:val="32"/>
    </w:rPr>
  </w:style>
  <w:style w:type="paragraph" w:styleId="34">
    <w:name w:val="List"/>
    <w:basedOn w:val="1"/>
    <w:unhideWhenUsed/>
    <w:qFormat/>
    <w:uiPriority w:val="99"/>
    <w:pPr>
      <w:ind w:left="200" w:hanging="200" w:hangingChars="200"/>
    </w:pPr>
  </w:style>
  <w:style w:type="paragraph" w:styleId="35">
    <w:name w:val="footnote text"/>
    <w:basedOn w:val="1"/>
    <w:link w:val="86"/>
    <w:qFormat/>
    <w:uiPriority w:val="0"/>
    <w:pPr>
      <w:snapToGrid w:val="0"/>
      <w:jc w:val="left"/>
    </w:pPr>
    <w:rPr>
      <w:sz w:val="18"/>
      <w:szCs w:val="18"/>
    </w:rPr>
  </w:style>
  <w:style w:type="paragraph" w:styleId="36">
    <w:name w:val="toc 6"/>
    <w:basedOn w:val="1"/>
    <w:next w:val="1"/>
    <w:qFormat/>
    <w:uiPriority w:val="0"/>
    <w:pPr>
      <w:ind w:left="1050"/>
      <w:jc w:val="left"/>
    </w:pPr>
    <w:rPr>
      <w:sz w:val="18"/>
      <w:szCs w:val="18"/>
    </w:rPr>
  </w:style>
  <w:style w:type="paragraph" w:styleId="37">
    <w:name w:val="Body Text Indent 3"/>
    <w:basedOn w:val="1"/>
    <w:link w:val="87"/>
    <w:qFormat/>
    <w:uiPriority w:val="0"/>
    <w:pPr>
      <w:spacing w:line="440" w:lineRule="atLeast"/>
      <w:ind w:right="244" w:firstLine="720"/>
    </w:pPr>
    <w:rPr>
      <w:rFonts w:ascii="宋体"/>
      <w:spacing w:val="8"/>
      <w:sz w:val="28"/>
    </w:rPr>
  </w:style>
  <w:style w:type="paragraph" w:styleId="38">
    <w:name w:val="toc 9"/>
    <w:basedOn w:val="1"/>
    <w:next w:val="1"/>
    <w:qFormat/>
    <w:uiPriority w:val="0"/>
    <w:pPr>
      <w:ind w:left="1680"/>
      <w:jc w:val="left"/>
    </w:pPr>
    <w:rPr>
      <w:sz w:val="18"/>
      <w:szCs w:val="18"/>
    </w:rPr>
  </w:style>
  <w:style w:type="paragraph" w:styleId="39">
    <w:name w:val="Body Text 2"/>
    <w:basedOn w:val="1"/>
    <w:link w:val="88"/>
    <w:qFormat/>
    <w:uiPriority w:val="99"/>
    <w:pPr>
      <w:spacing w:beforeLines="30" w:afterLines="30"/>
      <w:jc w:val="center"/>
    </w:pPr>
    <w:rPr>
      <w:sz w:val="28"/>
      <w:szCs w:val="24"/>
    </w:rPr>
  </w:style>
  <w:style w:type="paragraph" w:styleId="40">
    <w:name w:val="HTML Preformatted"/>
    <w:basedOn w:val="4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customStyle="1" w:styleId="4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2">
    <w:name w:val="Normal (Web)"/>
    <w:basedOn w:val="1"/>
    <w:qFormat/>
    <w:uiPriority w:val="99"/>
    <w:pPr>
      <w:spacing w:after="100"/>
      <w:jc w:val="left"/>
    </w:pPr>
    <w:rPr>
      <w:rFonts w:ascii="微软雅黑" w:hAnsi="微软雅黑" w:eastAsia="微软雅黑"/>
      <w:color w:val="454545"/>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0"/>
    <w:qFormat/>
    <w:uiPriority w:val="99"/>
    <w:pPr>
      <w:adjustRightInd w:val="0"/>
      <w:spacing w:before="240" w:after="60" w:line="420" w:lineRule="atLeast"/>
      <w:jc w:val="center"/>
      <w:textAlignment w:val="baseline"/>
      <w:outlineLvl w:val="0"/>
    </w:pPr>
    <w:rPr>
      <w:rFonts w:ascii="Arial" w:hAnsi="Arial"/>
      <w:b/>
      <w:kern w:val="0"/>
      <w:sz w:val="32"/>
    </w:rPr>
  </w:style>
  <w:style w:type="paragraph" w:styleId="45">
    <w:name w:val="Body Text First Indent"/>
    <w:basedOn w:val="18"/>
    <w:qFormat/>
    <w:uiPriority w:val="0"/>
    <w:pPr>
      <w:ind w:firstLine="420" w:firstLineChars="100"/>
    </w:pPr>
  </w:style>
  <w:style w:type="paragraph" w:styleId="46">
    <w:name w:val="Body Text First Indent 2"/>
    <w:basedOn w:val="20"/>
    <w:next w:val="1"/>
    <w:link w:val="91"/>
    <w:qFormat/>
    <w:uiPriority w:val="0"/>
    <w:pPr>
      <w:spacing w:after="120"/>
      <w:ind w:left="420" w:leftChars="200" w:firstLine="420" w:firstLineChars="200"/>
    </w:pPr>
    <w:rPr>
      <w:sz w:val="21"/>
      <w:szCs w:val="24"/>
    </w:r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99"/>
    <w:rPr>
      <w:b/>
      <w:bCs/>
    </w:rPr>
  </w:style>
  <w:style w:type="character" w:styleId="51">
    <w:name w:val="page number"/>
    <w:basedOn w:val="49"/>
    <w:qFormat/>
    <w:uiPriority w:val="99"/>
  </w:style>
  <w:style w:type="character" w:styleId="52">
    <w:name w:val="FollowedHyperlink"/>
    <w:basedOn w:val="49"/>
    <w:qFormat/>
    <w:uiPriority w:val="99"/>
    <w:rPr>
      <w:rFonts w:hint="eastAsia" w:ascii="微软雅黑" w:hAnsi="微软雅黑" w:eastAsia="微软雅黑" w:cs="微软雅黑"/>
      <w:color w:val="428BCA"/>
      <w:u w:val="none"/>
    </w:rPr>
  </w:style>
  <w:style w:type="character" w:styleId="53">
    <w:name w:val="Emphasis"/>
    <w:qFormat/>
    <w:uiPriority w:val="0"/>
    <w:rPr>
      <w:color w:val="CC0033"/>
    </w:rPr>
  </w:style>
  <w:style w:type="character" w:styleId="54">
    <w:name w:val="HTML Definition"/>
    <w:basedOn w:val="49"/>
    <w:unhideWhenUsed/>
    <w:qFormat/>
    <w:uiPriority w:val="99"/>
    <w:rPr>
      <w:b/>
      <w:i/>
      <w:color w:val="FFFFFF"/>
      <w:sz w:val="18"/>
      <w:szCs w:val="18"/>
      <w:shd w:val="clear" w:color="auto" w:fill="777777"/>
      <w:vertAlign w:val="baseline"/>
    </w:rPr>
  </w:style>
  <w:style w:type="character" w:styleId="55">
    <w:name w:val="Hyperlink"/>
    <w:basedOn w:val="49"/>
    <w:qFormat/>
    <w:uiPriority w:val="99"/>
    <w:rPr>
      <w:rFonts w:hint="eastAsia" w:ascii="微软雅黑" w:hAnsi="微软雅黑" w:eastAsia="微软雅黑" w:cs="微软雅黑"/>
      <w:color w:val="428BCA"/>
      <w:u w:val="none"/>
    </w:rPr>
  </w:style>
  <w:style w:type="character" w:styleId="56">
    <w:name w:val="HTML Code"/>
    <w:basedOn w:val="49"/>
    <w:unhideWhenUsed/>
    <w:qFormat/>
    <w:uiPriority w:val="99"/>
    <w:rPr>
      <w:rFonts w:hint="default" w:ascii="Menlo" w:hAnsi="Menlo" w:eastAsia="Menlo" w:cs="Menlo"/>
      <w:color w:val="C7254E"/>
      <w:sz w:val="21"/>
      <w:szCs w:val="21"/>
      <w:shd w:val="clear" w:color="auto" w:fill="F9F2F4"/>
    </w:rPr>
  </w:style>
  <w:style w:type="character" w:styleId="57">
    <w:name w:val="footnote reference"/>
    <w:qFormat/>
    <w:uiPriority w:val="0"/>
    <w:rPr>
      <w:vertAlign w:val="superscript"/>
    </w:rPr>
  </w:style>
  <w:style w:type="character" w:styleId="58">
    <w:name w:val="HTML Keyboard"/>
    <w:basedOn w:val="49"/>
    <w:unhideWhenUsed/>
    <w:qFormat/>
    <w:uiPriority w:val="99"/>
    <w:rPr>
      <w:rFonts w:hint="default" w:ascii="Menlo" w:hAnsi="Menlo" w:eastAsia="Menlo" w:cs="Menlo"/>
      <w:color w:val="FFFFFF"/>
      <w:sz w:val="21"/>
      <w:szCs w:val="21"/>
      <w:shd w:val="clear" w:color="auto" w:fill="333333"/>
    </w:rPr>
  </w:style>
  <w:style w:type="character" w:styleId="59">
    <w:name w:val="HTML Sample"/>
    <w:basedOn w:val="49"/>
    <w:unhideWhenUsed/>
    <w:qFormat/>
    <w:uiPriority w:val="99"/>
    <w:rPr>
      <w:rFonts w:ascii="Menlo" w:hAnsi="Menlo" w:eastAsia="Menlo" w:cs="Menlo"/>
      <w:sz w:val="21"/>
      <w:szCs w:val="21"/>
    </w:rPr>
  </w:style>
  <w:style w:type="paragraph" w:customStyle="1" w:styleId="60">
    <w:name w:val="图表目录1"/>
    <w:basedOn w:val="61"/>
    <w:next w:val="61"/>
    <w:qFormat/>
    <w:uiPriority w:val="0"/>
    <w:pPr>
      <w:ind w:left="200" w:leftChars="200" w:hanging="200" w:hangingChars="200"/>
    </w:pPr>
  </w:style>
  <w:style w:type="paragraph" w:customStyle="1" w:styleId="6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0"/>
    <w:qFormat/>
    <w:uiPriority w:val="0"/>
    <w:pPr>
      <w:widowControl w:val="0"/>
      <w:jc w:val="both"/>
    </w:pPr>
    <w:rPr>
      <w:rFonts w:ascii="Calibri" w:hAnsi="Calibri" w:eastAsia="宋体" w:cs="黑体"/>
      <w:kern w:val="2"/>
      <w:sz w:val="21"/>
      <w:szCs w:val="24"/>
      <w:lang w:val="en-US" w:eastAsia="zh-CN" w:bidi="ar-SA"/>
    </w:rPr>
  </w:style>
  <w:style w:type="paragraph" w:customStyle="1" w:styleId="6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一级条标题"/>
    <w:next w:val="1"/>
    <w:qFormat/>
    <w:uiPriority w:val="0"/>
    <w:pPr>
      <w:spacing w:beforeLines="50" w:afterLines="50"/>
      <w:ind w:left="1069" w:hanging="450"/>
      <w:outlineLvl w:val="2"/>
    </w:pPr>
    <w:rPr>
      <w:rFonts w:ascii="黑体" w:hAnsi="Times New Roman" w:eastAsia="黑体" w:cs="Times New Roman"/>
      <w:szCs w:val="21"/>
      <w:lang w:val="en-US" w:eastAsia="zh-CN" w:bidi="ar-SA"/>
    </w:rPr>
  </w:style>
  <w:style w:type="paragraph" w:customStyle="1" w:styleId="64">
    <w:name w:val="样式1"/>
    <w:basedOn w:val="1"/>
    <w:qFormat/>
    <w:uiPriority w:val="0"/>
    <w:pPr>
      <w:spacing w:before="120" w:after="120" w:line="300" w:lineRule="auto"/>
    </w:pPr>
    <w:rPr>
      <w:rFonts w:ascii="宋体" w:hAnsi="宋体"/>
      <w:b/>
      <w:sz w:val="24"/>
    </w:rPr>
  </w:style>
  <w:style w:type="character" w:customStyle="1" w:styleId="65">
    <w:name w:val="标题 1 Char"/>
    <w:link w:val="3"/>
    <w:qFormat/>
    <w:uiPriority w:val="99"/>
    <w:rPr>
      <w:rFonts w:ascii="黑体" w:eastAsia="黑体"/>
      <w:sz w:val="52"/>
    </w:rPr>
  </w:style>
  <w:style w:type="character" w:customStyle="1" w:styleId="66">
    <w:name w:val="标题 2 Char"/>
    <w:link w:val="4"/>
    <w:qFormat/>
    <w:uiPriority w:val="99"/>
    <w:rPr>
      <w:rFonts w:ascii="Arial" w:hAnsi="Arial" w:eastAsia="黑体"/>
      <w:b/>
      <w:sz w:val="36"/>
      <w:lang w:val="en-US" w:eastAsia="zh-CN" w:bidi="ar-SA"/>
    </w:rPr>
  </w:style>
  <w:style w:type="character" w:customStyle="1" w:styleId="67">
    <w:name w:val="标题 3 Char1"/>
    <w:link w:val="5"/>
    <w:qFormat/>
    <w:uiPriority w:val="0"/>
    <w:rPr>
      <w:b/>
      <w:sz w:val="32"/>
    </w:rPr>
  </w:style>
  <w:style w:type="character" w:customStyle="1" w:styleId="68">
    <w:name w:val="标题 4 Char"/>
    <w:link w:val="6"/>
    <w:qFormat/>
    <w:uiPriority w:val="99"/>
    <w:rPr>
      <w:rFonts w:ascii="Arial" w:hAnsi="Arial" w:eastAsia="黑体"/>
      <w:sz w:val="28"/>
    </w:rPr>
  </w:style>
  <w:style w:type="character" w:customStyle="1" w:styleId="69">
    <w:name w:val="标题 5 Char"/>
    <w:basedOn w:val="49"/>
    <w:link w:val="7"/>
    <w:qFormat/>
    <w:uiPriority w:val="0"/>
    <w:rPr>
      <w:rFonts w:ascii="宋体" w:hAnsi="宋体"/>
      <w:b/>
      <w:sz w:val="24"/>
    </w:rPr>
  </w:style>
  <w:style w:type="character" w:customStyle="1" w:styleId="70">
    <w:name w:val="标题 6 Char"/>
    <w:link w:val="8"/>
    <w:qFormat/>
    <w:uiPriority w:val="0"/>
    <w:rPr>
      <w:rFonts w:ascii="Arial" w:hAnsi="Arial" w:eastAsia="黑体"/>
      <w:b/>
      <w:bCs/>
      <w:sz w:val="24"/>
      <w:szCs w:val="24"/>
    </w:rPr>
  </w:style>
  <w:style w:type="character" w:customStyle="1" w:styleId="71">
    <w:name w:val="标题 7 Char"/>
    <w:link w:val="9"/>
    <w:qFormat/>
    <w:uiPriority w:val="0"/>
    <w:rPr>
      <w:b/>
      <w:bCs/>
      <w:sz w:val="24"/>
      <w:szCs w:val="24"/>
    </w:rPr>
  </w:style>
  <w:style w:type="character" w:customStyle="1" w:styleId="72">
    <w:name w:val="标题 8 Char"/>
    <w:link w:val="10"/>
    <w:qFormat/>
    <w:uiPriority w:val="0"/>
    <w:rPr>
      <w:rFonts w:ascii="Arial" w:hAnsi="Arial" w:eastAsia="黑体"/>
      <w:sz w:val="24"/>
      <w:szCs w:val="24"/>
    </w:rPr>
  </w:style>
  <w:style w:type="character" w:customStyle="1" w:styleId="73">
    <w:name w:val="标题 9 Char"/>
    <w:link w:val="11"/>
    <w:qFormat/>
    <w:uiPriority w:val="0"/>
    <w:rPr>
      <w:rFonts w:ascii="Arial" w:hAnsi="Arial" w:eastAsia="黑体"/>
      <w:sz w:val="21"/>
      <w:szCs w:val="21"/>
    </w:rPr>
  </w:style>
  <w:style w:type="character" w:customStyle="1" w:styleId="74">
    <w:name w:val="文档结构图 Char"/>
    <w:link w:val="14"/>
    <w:qFormat/>
    <w:uiPriority w:val="99"/>
    <w:rPr>
      <w:kern w:val="2"/>
      <w:sz w:val="21"/>
      <w:shd w:val="clear" w:color="auto" w:fill="000080"/>
    </w:rPr>
  </w:style>
  <w:style w:type="character" w:customStyle="1" w:styleId="75">
    <w:name w:val="批注文字 Char"/>
    <w:link w:val="16"/>
    <w:qFormat/>
    <w:uiPriority w:val="0"/>
    <w:rPr>
      <w:sz w:val="24"/>
    </w:rPr>
  </w:style>
  <w:style w:type="character" w:customStyle="1" w:styleId="76">
    <w:name w:val="正文文本 3 Char"/>
    <w:link w:val="17"/>
    <w:qFormat/>
    <w:uiPriority w:val="0"/>
    <w:rPr>
      <w:b/>
      <w:bCs/>
      <w:kern w:val="2"/>
      <w:sz w:val="28"/>
      <w:szCs w:val="24"/>
      <w:u w:val="single"/>
    </w:rPr>
  </w:style>
  <w:style w:type="character" w:customStyle="1" w:styleId="77">
    <w:name w:val="正文文本 Char"/>
    <w:basedOn w:val="49"/>
    <w:link w:val="18"/>
    <w:qFormat/>
    <w:uiPriority w:val="0"/>
    <w:rPr>
      <w:sz w:val="30"/>
    </w:rPr>
  </w:style>
  <w:style w:type="character" w:customStyle="1" w:styleId="78">
    <w:name w:val="正文文本缩进 Char1"/>
    <w:basedOn w:val="49"/>
    <w:link w:val="20"/>
    <w:qFormat/>
    <w:uiPriority w:val="0"/>
    <w:rPr>
      <w:kern w:val="2"/>
      <w:sz w:val="28"/>
    </w:rPr>
  </w:style>
  <w:style w:type="character" w:customStyle="1" w:styleId="79">
    <w:name w:val="纯文本 Char"/>
    <w:link w:val="23"/>
    <w:qFormat/>
    <w:uiPriority w:val="99"/>
    <w:rPr>
      <w:rFonts w:ascii="宋体" w:hAnsi="Courier New"/>
      <w:kern w:val="2"/>
      <w:sz w:val="21"/>
    </w:rPr>
  </w:style>
  <w:style w:type="character" w:customStyle="1" w:styleId="80">
    <w:name w:val="正文文本缩进 2 Char"/>
    <w:link w:val="26"/>
    <w:qFormat/>
    <w:uiPriority w:val="0"/>
    <w:rPr>
      <w:sz w:val="28"/>
    </w:rPr>
  </w:style>
  <w:style w:type="character" w:customStyle="1" w:styleId="81">
    <w:name w:val="尾注文本 Char"/>
    <w:link w:val="27"/>
    <w:qFormat/>
    <w:uiPriority w:val="0"/>
    <w:rPr>
      <w:kern w:val="2"/>
      <w:sz w:val="21"/>
      <w:szCs w:val="24"/>
    </w:rPr>
  </w:style>
  <w:style w:type="character" w:customStyle="1" w:styleId="82">
    <w:name w:val="批注框文本 Char"/>
    <w:link w:val="28"/>
    <w:qFormat/>
    <w:uiPriority w:val="99"/>
    <w:rPr>
      <w:kern w:val="2"/>
      <w:sz w:val="18"/>
      <w:szCs w:val="18"/>
    </w:rPr>
  </w:style>
  <w:style w:type="character" w:customStyle="1" w:styleId="83">
    <w:name w:val="页脚 Char"/>
    <w:link w:val="29"/>
    <w:qFormat/>
    <w:uiPriority w:val="99"/>
    <w:rPr>
      <w:kern w:val="2"/>
      <w:sz w:val="18"/>
    </w:rPr>
  </w:style>
  <w:style w:type="character" w:customStyle="1" w:styleId="84">
    <w:name w:val="页眉 Char"/>
    <w:link w:val="30"/>
    <w:qFormat/>
    <w:uiPriority w:val="99"/>
    <w:rPr>
      <w:kern w:val="2"/>
      <w:sz w:val="18"/>
    </w:rPr>
  </w:style>
  <w:style w:type="character" w:customStyle="1" w:styleId="85">
    <w:name w:val="副标题 Char"/>
    <w:basedOn w:val="49"/>
    <w:link w:val="33"/>
    <w:qFormat/>
    <w:uiPriority w:val="99"/>
    <w:rPr>
      <w:rFonts w:ascii="Cambria" w:hAnsi="Cambria"/>
      <w:b/>
      <w:bCs/>
      <w:kern w:val="28"/>
      <w:sz w:val="32"/>
      <w:szCs w:val="32"/>
    </w:rPr>
  </w:style>
  <w:style w:type="character" w:customStyle="1" w:styleId="86">
    <w:name w:val="脚注文本 Char"/>
    <w:link w:val="35"/>
    <w:qFormat/>
    <w:uiPriority w:val="0"/>
    <w:rPr>
      <w:kern w:val="2"/>
      <w:sz w:val="18"/>
      <w:szCs w:val="18"/>
    </w:rPr>
  </w:style>
  <w:style w:type="character" w:customStyle="1" w:styleId="87">
    <w:name w:val="正文文本缩进 3 Char"/>
    <w:link w:val="37"/>
    <w:qFormat/>
    <w:uiPriority w:val="0"/>
    <w:rPr>
      <w:rFonts w:ascii="宋体"/>
      <w:spacing w:val="8"/>
      <w:kern w:val="2"/>
      <w:sz w:val="28"/>
    </w:rPr>
  </w:style>
  <w:style w:type="character" w:customStyle="1" w:styleId="88">
    <w:name w:val="正文文本 2 Char"/>
    <w:link w:val="39"/>
    <w:qFormat/>
    <w:uiPriority w:val="99"/>
    <w:rPr>
      <w:kern w:val="2"/>
      <w:sz w:val="28"/>
      <w:szCs w:val="24"/>
    </w:rPr>
  </w:style>
  <w:style w:type="character" w:customStyle="1" w:styleId="89">
    <w:name w:val="HTML 预设格式 Char"/>
    <w:basedOn w:val="49"/>
    <w:link w:val="40"/>
    <w:qFormat/>
    <w:uiPriority w:val="99"/>
    <w:rPr>
      <w:rFonts w:ascii="宋体" w:hAnsi="宋体" w:cs="宋体"/>
      <w:sz w:val="24"/>
      <w:szCs w:val="24"/>
    </w:rPr>
  </w:style>
  <w:style w:type="character" w:customStyle="1" w:styleId="90">
    <w:name w:val="标题 Char"/>
    <w:link w:val="44"/>
    <w:qFormat/>
    <w:uiPriority w:val="99"/>
    <w:rPr>
      <w:rFonts w:ascii="Arial" w:hAnsi="Arial"/>
      <w:b/>
      <w:sz w:val="32"/>
    </w:rPr>
  </w:style>
  <w:style w:type="character" w:customStyle="1" w:styleId="91">
    <w:name w:val="正文首行缩进 2 Char"/>
    <w:basedOn w:val="78"/>
    <w:link w:val="46"/>
    <w:qFormat/>
    <w:uiPriority w:val="0"/>
    <w:rPr>
      <w:kern w:val="2"/>
      <w:sz w:val="21"/>
      <w:szCs w:val="24"/>
    </w:rPr>
  </w:style>
  <w:style w:type="paragraph" w:customStyle="1" w:styleId="92">
    <w:name w:val="p0"/>
    <w:basedOn w:val="1"/>
    <w:qFormat/>
    <w:uiPriority w:val="99"/>
    <w:pPr>
      <w:widowControl/>
    </w:pPr>
    <w:rPr>
      <w:kern w:val="0"/>
      <w:szCs w:val="21"/>
    </w:rPr>
  </w:style>
  <w:style w:type="paragraph" w:customStyle="1" w:styleId="93">
    <w:name w:val="Char Char Char Char Char Char Char Char Char Char Char Char Char Char Char Char Char Char Char"/>
    <w:basedOn w:val="1"/>
    <w:qFormat/>
    <w:uiPriority w:val="0"/>
    <w:pPr>
      <w:spacing w:line="240" w:lineRule="atLeast"/>
      <w:ind w:left="420" w:firstLine="420"/>
    </w:pPr>
    <w:rPr>
      <w:kern w:val="0"/>
      <w:szCs w:val="21"/>
    </w:rPr>
  </w:style>
  <w:style w:type="paragraph" w:customStyle="1" w:styleId="94">
    <w:name w:val="目录"/>
    <w:basedOn w:val="1"/>
    <w:qFormat/>
    <w:uiPriority w:val="0"/>
    <w:pPr>
      <w:widowControl/>
      <w:jc w:val="center"/>
    </w:pPr>
    <w:rPr>
      <w:rFonts w:ascii="宋体"/>
      <w:b/>
      <w:kern w:val="0"/>
      <w:sz w:val="36"/>
    </w:rPr>
  </w:style>
  <w:style w:type="paragraph" w:customStyle="1" w:styleId="95">
    <w:name w:val="Char"/>
    <w:basedOn w:val="1"/>
    <w:qFormat/>
    <w:uiPriority w:val="0"/>
    <w:pPr>
      <w:spacing w:line="240" w:lineRule="atLeast"/>
      <w:ind w:left="420" w:firstLine="420"/>
    </w:pPr>
    <w:rPr>
      <w:kern w:val="0"/>
      <w:szCs w:val="21"/>
    </w:rPr>
  </w:style>
  <w:style w:type="paragraph" w:customStyle="1" w:styleId="96">
    <w:name w:val="样式 标题 2 + Times New Roman 四号 非加粗 段前: 5 磅 段后: 0 磅 行距: 固定值 20..."/>
    <w:basedOn w:val="4"/>
    <w:qFormat/>
    <w:uiPriority w:val="0"/>
    <w:pPr>
      <w:widowControl w:val="0"/>
      <w:spacing w:before="100" w:after="0" w:line="400" w:lineRule="exact"/>
      <w:jc w:val="both"/>
    </w:pPr>
    <w:rPr>
      <w:rFonts w:ascii="Times New Roman" w:hAnsi="Times New Roman" w:cs="宋体"/>
      <w:b w:val="0"/>
      <w:kern w:val="2"/>
      <w:sz w:val="28"/>
    </w:rPr>
  </w:style>
  <w:style w:type="paragraph" w:customStyle="1" w:styleId="97">
    <w:name w:val="Char2"/>
    <w:basedOn w:val="1"/>
    <w:qFormat/>
    <w:uiPriority w:val="0"/>
    <w:rPr>
      <w:rFonts w:ascii="Tahoma" w:hAnsi="Tahoma"/>
      <w:sz w:val="24"/>
    </w:rPr>
  </w:style>
  <w:style w:type="paragraph" w:customStyle="1" w:styleId="98">
    <w:name w:val="菲页1"/>
    <w:basedOn w:val="4"/>
    <w:qFormat/>
    <w:uiPriority w:val="0"/>
    <w:rPr>
      <w:rFonts w:ascii="黑体" w:hAnsi="宋体"/>
      <w:b w:val="0"/>
      <w:sz w:val="52"/>
    </w:rPr>
  </w:style>
  <w:style w:type="paragraph" w:customStyle="1" w:styleId="99">
    <w:name w:val="7"/>
    <w:basedOn w:val="1"/>
    <w:qFormat/>
    <w:uiPriority w:val="0"/>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paragraph" w:customStyle="1" w:styleId="100">
    <w:name w:val="样式 样式 样式 宋体 四号 左 行距: 固定值 25 磅 + 首行缩进:  2 字符 + 四号 左 首行缩进:  2 字符1"/>
    <w:basedOn w:val="1"/>
    <w:link w:val="101"/>
    <w:qFormat/>
    <w:uiPriority w:val="0"/>
    <w:pPr>
      <w:adjustRightInd w:val="0"/>
      <w:snapToGrid w:val="0"/>
      <w:spacing w:beforeLines="50" w:line="500" w:lineRule="exact"/>
      <w:ind w:firstLine="200" w:firstLineChars="200"/>
      <w:jc w:val="left"/>
    </w:pPr>
    <w:rPr>
      <w:rFonts w:ascii="宋体" w:hAnsi="宋体"/>
      <w:snapToGrid w:val="0"/>
      <w:kern w:val="0"/>
      <w:sz w:val="28"/>
    </w:rPr>
  </w:style>
  <w:style w:type="character" w:customStyle="1" w:styleId="101">
    <w:name w:val="样式 样式 样式 宋体 四号 左 行距: 固定值 25 磅 + 首行缩进:  2 字符 + 四号 左 首行缩进:  2 字符1 Char"/>
    <w:link w:val="100"/>
    <w:qFormat/>
    <w:uiPriority w:val="0"/>
    <w:rPr>
      <w:rFonts w:ascii="宋体" w:hAnsi="宋体"/>
      <w:snapToGrid w:val="0"/>
      <w:sz w:val="28"/>
    </w:rPr>
  </w:style>
  <w:style w:type="paragraph" w:customStyle="1" w:styleId="102">
    <w:name w:val="纯文本1"/>
    <w:basedOn w:val="1"/>
    <w:qFormat/>
    <w:uiPriority w:val="0"/>
    <w:rPr>
      <w:rFonts w:ascii="宋体" w:hAnsi="Courier New"/>
    </w:rPr>
  </w:style>
  <w:style w:type="paragraph" w:customStyle="1" w:styleId="103">
    <w:name w:val="目录文字"/>
    <w:basedOn w:val="1"/>
    <w:qFormat/>
    <w:uiPriority w:val="0"/>
    <w:pPr>
      <w:widowControl/>
      <w:spacing w:line="480" w:lineRule="auto"/>
      <w:jc w:val="left"/>
    </w:pPr>
    <w:rPr>
      <w:rFonts w:ascii="宋体" w:hAnsi="宋体"/>
      <w:kern w:val="0"/>
      <w:sz w:val="24"/>
    </w:rPr>
  </w:style>
  <w:style w:type="paragraph" w:customStyle="1" w:styleId="104">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105">
    <w:name w:val="Char Char Char Char1 Char Char Char"/>
    <w:basedOn w:val="1"/>
    <w:qFormat/>
    <w:uiPriority w:val="0"/>
    <w:pPr>
      <w:spacing w:line="240" w:lineRule="atLeast"/>
      <w:ind w:left="420" w:firstLine="420"/>
    </w:pPr>
    <w:rPr>
      <w:kern w:val="0"/>
      <w:szCs w:val="21"/>
    </w:rPr>
  </w:style>
  <w:style w:type="paragraph" w:customStyle="1" w:styleId="106">
    <w:name w:val="样式"/>
    <w:link w:val="107"/>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107">
    <w:name w:val="样式 Char Char"/>
    <w:link w:val="106"/>
    <w:qFormat/>
    <w:uiPriority w:val="0"/>
    <w:rPr>
      <w:rFonts w:ascii="宋体" w:hAnsi="宋体" w:cs="宋体"/>
      <w:kern w:val="2"/>
      <w:sz w:val="24"/>
      <w:szCs w:val="24"/>
      <w:lang w:val="en-US" w:eastAsia="zh-CN" w:bidi="ar-SA"/>
    </w:rPr>
  </w:style>
  <w:style w:type="paragraph" w:customStyle="1" w:styleId="108">
    <w:name w:val="菲页(卷)"/>
    <w:basedOn w:val="3"/>
    <w:next w:val="41"/>
    <w:qFormat/>
    <w:uiPriority w:val="0"/>
    <w:pPr>
      <w:outlineLvl w:val="1"/>
    </w:pPr>
  </w:style>
  <w:style w:type="paragraph" w:customStyle="1" w:styleId="10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10">
    <w:name w:val="样式3"/>
    <w:basedOn w:val="23"/>
    <w:qFormat/>
    <w:uiPriority w:val="0"/>
    <w:pPr>
      <w:spacing w:line="0" w:lineRule="atLeast"/>
      <w:outlineLvl w:val="0"/>
    </w:pPr>
    <w:rPr>
      <w:sz w:val="28"/>
    </w:rPr>
  </w:style>
  <w:style w:type="paragraph" w:customStyle="1" w:styleId="111">
    <w:name w:val="样式 标题 3 + (中文) 黑体 小四 非加粗 段前: 7.8 磅 段后: 0 磅 行距: 固定值 20 磅"/>
    <w:basedOn w:val="5"/>
    <w:qFormat/>
    <w:uiPriority w:val="0"/>
    <w:pPr>
      <w:widowControl w:val="0"/>
      <w:spacing w:before="0" w:after="0" w:line="400" w:lineRule="exact"/>
      <w:ind w:left="0" w:firstLine="0"/>
      <w:jc w:val="both"/>
    </w:pPr>
    <w:rPr>
      <w:rFonts w:eastAsia="黑体" w:cs="宋体"/>
      <w:b w:val="0"/>
      <w:kern w:val="2"/>
      <w:sz w:val="24"/>
    </w:rPr>
  </w:style>
  <w:style w:type="paragraph" w:customStyle="1" w:styleId="11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13">
    <w:name w:val="菲页2"/>
    <w:basedOn w:val="5"/>
    <w:qFormat/>
    <w:uiPriority w:val="0"/>
    <w:rPr>
      <w:rFonts w:ascii="黑体" w:hAnsi="宋体" w:eastAsia="黑体"/>
      <w:b w:val="0"/>
      <w:sz w:val="44"/>
    </w:rPr>
  </w:style>
  <w:style w:type="paragraph" w:customStyle="1" w:styleId="114">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15">
    <w:name w:val="样式 首行缩进:  2 字符"/>
    <w:basedOn w:val="1"/>
    <w:qFormat/>
    <w:uiPriority w:val="0"/>
    <w:pPr>
      <w:spacing w:line="400" w:lineRule="exact"/>
      <w:ind w:firstLine="200" w:firstLineChars="200"/>
    </w:pPr>
    <w:rPr>
      <w:rFonts w:cs="宋体"/>
      <w:sz w:val="24"/>
      <w:szCs w:val="24"/>
    </w:rPr>
  </w:style>
  <w:style w:type="character" w:customStyle="1" w:styleId="116">
    <w:name w:val="font71"/>
    <w:basedOn w:val="49"/>
    <w:qFormat/>
    <w:uiPriority w:val="0"/>
    <w:rPr>
      <w:rFonts w:hint="default" w:ascii="_5b8b_4f53" w:hAnsi="_5b8b_4f53" w:eastAsia="_5b8b_4f53" w:cs="_5b8b_4f53"/>
      <w:color w:val="000000"/>
      <w:sz w:val="20"/>
      <w:szCs w:val="20"/>
      <w:u w:val="none"/>
    </w:rPr>
  </w:style>
  <w:style w:type="character" w:customStyle="1" w:styleId="117">
    <w:name w:val="textcontents"/>
    <w:basedOn w:val="49"/>
    <w:qFormat/>
    <w:uiPriority w:val="0"/>
  </w:style>
  <w:style w:type="character" w:customStyle="1" w:styleId="118">
    <w:name w:val="标题 3 Char"/>
    <w:qFormat/>
    <w:uiPriority w:val="99"/>
    <w:rPr>
      <w:rFonts w:eastAsia="宋体"/>
      <w:b/>
      <w:sz w:val="32"/>
      <w:lang w:val="en-US" w:eastAsia="zh-CN" w:bidi="ar-SA"/>
    </w:rPr>
  </w:style>
  <w:style w:type="character" w:customStyle="1" w:styleId="119">
    <w:name w:val="font81"/>
    <w:basedOn w:val="49"/>
    <w:qFormat/>
    <w:uiPriority w:val="0"/>
    <w:rPr>
      <w:rFonts w:hint="eastAsia" w:ascii="宋体" w:hAnsi="宋体" w:eastAsia="宋体" w:cs="宋体"/>
      <w:color w:val="000000"/>
      <w:sz w:val="20"/>
      <w:szCs w:val="20"/>
      <w:u w:val="none"/>
    </w:rPr>
  </w:style>
  <w:style w:type="character" w:customStyle="1" w:styleId="120">
    <w:name w:val="Para head"/>
    <w:qFormat/>
    <w:uiPriority w:val="0"/>
    <w:rPr>
      <w:rFonts w:ascii="Arial" w:hAnsi="Arial" w:eastAsia="Times New Roman"/>
      <w:sz w:val="20"/>
    </w:rPr>
  </w:style>
  <w:style w:type="paragraph" w:customStyle="1" w:styleId="121">
    <w:name w:val="p2"/>
    <w:basedOn w:val="1"/>
    <w:qFormat/>
    <w:uiPriority w:val="0"/>
    <w:pPr>
      <w:widowControl/>
      <w:spacing w:line="480" w:lineRule="auto"/>
      <w:ind w:firstLine="420"/>
      <w:jc w:val="left"/>
    </w:pPr>
    <w:rPr>
      <w:rFonts w:ascii="宋体" w:hAnsi="宋体" w:cs="宋体"/>
      <w:kern w:val="0"/>
      <w:szCs w:val="21"/>
    </w:rPr>
  </w:style>
  <w:style w:type="paragraph" w:customStyle="1" w:styleId="122">
    <w:name w:val="p1"/>
    <w:basedOn w:val="1"/>
    <w:qFormat/>
    <w:uiPriority w:val="0"/>
    <w:pPr>
      <w:spacing w:line="30" w:lineRule="atLeast"/>
      <w:jc w:val="center"/>
    </w:pPr>
    <w:rPr>
      <w:rFonts w:hint="eastAsia" w:ascii="宋体" w:hAnsi="宋体"/>
      <w:kern w:val="0"/>
      <w:sz w:val="28"/>
      <w:szCs w:val="28"/>
    </w:rPr>
  </w:style>
  <w:style w:type="character" w:customStyle="1" w:styleId="123">
    <w:name w:val="underlinespan"/>
    <w:basedOn w:val="49"/>
    <w:qFormat/>
    <w:uiPriority w:val="0"/>
  </w:style>
  <w:style w:type="character" w:customStyle="1" w:styleId="124">
    <w:name w:val="font41"/>
    <w:basedOn w:val="49"/>
    <w:qFormat/>
    <w:uiPriority w:val="0"/>
    <w:rPr>
      <w:rFonts w:hint="eastAsia" w:ascii="宋体" w:hAnsi="宋体" w:eastAsia="宋体" w:cs="宋体"/>
      <w:b/>
      <w:color w:val="000000"/>
      <w:sz w:val="20"/>
      <w:szCs w:val="20"/>
      <w:u w:val="none"/>
    </w:rPr>
  </w:style>
  <w:style w:type="character" w:customStyle="1" w:styleId="125">
    <w:name w:val="font51"/>
    <w:basedOn w:val="49"/>
    <w:qFormat/>
    <w:uiPriority w:val="0"/>
    <w:rPr>
      <w:rFonts w:hint="default" w:ascii="Times New Roman" w:hAnsi="Times New Roman" w:cs="Times New Roman"/>
      <w:color w:val="000000"/>
      <w:sz w:val="20"/>
      <w:szCs w:val="20"/>
      <w:u w:val="none"/>
    </w:rPr>
  </w:style>
  <w:style w:type="character" w:customStyle="1" w:styleId="126">
    <w:name w:val="font61"/>
    <w:basedOn w:val="49"/>
    <w:qFormat/>
    <w:uiPriority w:val="0"/>
    <w:rPr>
      <w:rFonts w:hint="eastAsia" w:ascii="宋体" w:hAnsi="宋体" w:eastAsia="宋体" w:cs="宋体"/>
      <w:color w:val="000000"/>
      <w:sz w:val="20"/>
      <w:szCs w:val="20"/>
      <w:u w:val="none"/>
    </w:rPr>
  </w:style>
  <w:style w:type="character" w:customStyle="1" w:styleId="127">
    <w:name w:val="正文文本缩进 Char"/>
    <w:qFormat/>
    <w:uiPriority w:val="0"/>
    <w:rPr>
      <w:rFonts w:eastAsia="宋体"/>
      <w:kern w:val="2"/>
      <w:sz w:val="21"/>
      <w:szCs w:val="24"/>
      <w:lang w:val="en-US" w:eastAsia="zh-CN" w:bidi="ar-SA"/>
    </w:rPr>
  </w:style>
  <w:style w:type="character" w:customStyle="1" w:styleId="128">
    <w:name w:val="font161"/>
    <w:qFormat/>
    <w:uiPriority w:val="0"/>
    <w:rPr>
      <w:b/>
      <w:bCs/>
      <w:sz w:val="32"/>
      <w:szCs w:val="32"/>
    </w:rPr>
  </w:style>
  <w:style w:type="paragraph" w:customStyle="1" w:styleId="129">
    <w:name w:val="Char Char Char"/>
    <w:basedOn w:val="1"/>
    <w:qFormat/>
    <w:uiPriority w:val="0"/>
    <w:rPr>
      <w:rFonts w:ascii="宋体" w:hAnsi="宋体" w:cs="MingLiU"/>
      <w:kern w:val="0"/>
      <w:szCs w:val="21"/>
    </w:rPr>
  </w:style>
  <w:style w:type="character" w:customStyle="1" w:styleId="130">
    <w:name w:val="尾注文本 Char1"/>
    <w:basedOn w:val="49"/>
    <w:qFormat/>
    <w:uiPriority w:val="0"/>
    <w:rPr>
      <w:kern w:val="2"/>
      <w:sz w:val="21"/>
    </w:rPr>
  </w:style>
  <w:style w:type="paragraph" w:customStyle="1" w:styleId="131">
    <w:name w:val="List Paragraph_53156b51-3342-4852-b776-0da4e7b8996d"/>
    <w:basedOn w:val="1"/>
    <w:qFormat/>
    <w:uiPriority w:val="34"/>
    <w:pPr>
      <w:ind w:firstLine="420" w:firstLineChars="200"/>
    </w:pPr>
    <w:rPr>
      <w:rFonts w:ascii="Calibri" w:hAnsi="Calibri"/>
      <w:szCs w:val="22"/>
    </w:rPr>
  </w:style>
  <w:style w:type="character" w:customStyle="1" w:styleId="132">
    <w:name w:val="标题 Char1"/>
    <w:basedOn w:val="49"/>
    <w:qFormat/>
    <w:uiPriority w:val="0"/>
    <w:rPr>
      <w:rFonts w:ascii="Cambria" w:hAnsi="Cambria" w:cs="宋体"/>
      <w:b/>
      <w:bCs/>
      <w:kern w:val="2"/>
      <w:sz w:val="32"/>
      <w:szCs w:val="32"/>
    </w:rPr>
  </w:style>
  <w:style w:type="paragraph" w:customStyle="1" w:styleId="133">
    <w:name w:val="表格文字"/>
    <w:basedOn w:val="1"/>
    <w:qFormat/>
    <w:uiPriority w:val="0"/>
    <w:pPr>
      <w:adjustRightInd w:val="0"/>
      <w:spacing w:line="420" w:lineRule="atLeast"/>
      <w:jc w:val="left"/>
      <w:textAlignment w:val="baseline"/>
    </w:pPr>
    <w:rPr>
      <w:kern w:val="0"/>
    </w:rPr>
  </w:style>
  <w:style w:type="paragraph" w:customStyle="1" w:styleId="134">
    <w:name w:val="表格"/>
    <w:basedOn w:val="1"/>
    <w:qFormat/>
    <w:uiPriority w:val="0"/>
    <w:pPr>
      <w:jc w:val="center"/>
      <w:textAlignment w:val="center"/>
    </w:pPr>
    <w:rPr>
      <w:rFonts w:ascii="华文细黑" w:hAnsi="华文细黑"/>
      <w:kern w:val="0"/>
    </w:rPr>
  </w:style>
  <w:style w:type="paragraph" w:customStyle="1" w:styleId="135">
    <w:name w:val="TOC Heading_a385ad1f-c5e3-403e-ad82-d236cc4f3347"/>
    <w:basedOn w:val="3"/>
    <w:next w:val="1"/>
    <w:qFormat/>
    <w:uiPriority w:val="39"/>
    <w:pPr>
      <w:keepLines/>
      <w:tabs>
        <w:tab w:val="clear" w:pos="432"/>
      </w:tabs>
      <w:spacing w:before="480" w:line="276" w:lineRule="auto"/>
      <w:ind w:left="0" w:firstLine="0"/>
      <w:jc w:val="left"/>
      <w:outlineLvl w:val="9"/>
    </w:pPr>
    <w:rPr>
      <w:rFonts w:ascii="Cambria" w:hAnsi="Cambria" w:eastAsia="宋体"/>
      <w:b/>
      <w:bCs/>
      <w:color w:val="365F91"/>
      <w:sz w:val="28"/>
      <w:szCs w:val="28"/>
    </w:rPr>
  </w:style>
  <w:style w:type="paragraph" w:customStyle="1" w:styleId="136">
    <w:name w:val="Table Paragraph"/>
    <w:basedOn w:val="1"/>
    <w:qFormat/>
    <w:uiPriority w:val="1"/>
    <w:pPr>
      <w:jc w:val="left"/>
    </w:pPr>
    <w:rPr>
      <w:rFonts w:ascii="Calibri" w:hAnsi="Calibri"/>
      <w:kern w:val="0"/>
      <w:sz w:val="22"/>
      <w:szCs w:val="22"/>
      <w:lang w:eastAsia="en-US"/>
    </w:rPr>
  </w:style>
  <w:style w:type="character" w:customStyle="1" w:styleId="137">
    <w:name w:val="脚注文本 Char1"/>
    <w:basedOn w:val="49"/>
    <w:qFormat/>
    <w:uiPriority w:val="0"/>
    <w:rPr>
      <w:kern w:val="2"/>
      <w:sz w:val="18"/>
      <w:szCs w:val="18"/>
    </w:rPr>
  </w:style>
  <w:style w:type="character" w:customStyle="1" w:styleId="138">
    <w:name w:val="HTML 预设格式 Char1"/>
    <w:basedOn w:val="49"/>
    <w:qFormat/>
    <w:uiPriority w:val="0"/>
    <w:rPr>
      <w:rFonts w:ascii="Courier New" w:hAnsi="Courier New" w:cs="Courier New"/>
      <w:kern w:val="2"/>
    </w:rPr>
  </w:style>
  <w:style w:type="paragraph" w:customStyle="1" w:styleId="139">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40">
    <w:name w:val="默认段落字体 Para Char"/>
    <w:basedOn w:val="1"/>
    <w:qFormat/>
    <w:uiPriority w:val="0"/>
    <w:pPr>
      <w:spacing w:line="360" w:lineRule="auto"/>
      <w:jc w:val="left"/>
    </w:pPr>
  </w:style>
  <w:style w:type="paragraph" w:customStyle="1" w:styleId="141">
    <w:name w:val="Char1"/>
    <w:basedOn w:val="1"/>
    <w:qFormat/>
    <w:uiPriority w:val="0"/>
    <w:rPr>
      <w:szCs w:val="24"/>
    </w:rPr>
  </w:style>
  <w:style w:type="paragraph" w:customStyle="1" w:styleId="142">
    <w:name w:val="样式 标题 1 + 黑体 三号 非加粗 居中 段前: 6 磅 段后: 6 磅 行距: 固定值 20 磅"/>
    <w:basedOn w:val="3"/>
    <w:qFormat/>
    <w:uiPriority w:val="0"/>
    <w:pPr>
      <w:keepLines/>
      <w:widowControl w:val="0"/>
      <w:tabs>
        <w:tab w:val="clear" w:pos="432"/>
      </w:tabs>
      <w:spacing w:before="120" w:after="120" w:line="400" w:lineRule="exact"/>
      <w:ind w:left="0" w:firstLine="0"/>
    </w:pPr>
    <w:rPr>
      <w:rFonts w:hAnsi="黑体" w:cs="宋体"/>
      <w:kern w:val="44"/>
      <w:sz w:val="32"/>
    </w:rPr>
  </w:style>
  <w:style w:type="paragraph" w:customStyle="1" w:styleId="143">
    <w:name w:val="1"/>
    <w:basedOn w:val="1"/>
    <w:next w:val="1"/>
    <w:qFormat/>
    <w:uiPriority w:val="0"/>
    <w:rPr>
      <w:szCs w:val="24"/>
    </w:rPr>
  </w:style>
  <w:style w:type="paragraph" w:customStyle="1" w:styleId="144">
    <w:name w:val="标正文1 Char"/>
    <w:basedOn w:val="1"/>
    <w:qFormat/>
    <w:uiPriority w:val="0"/>
    <w:pPr>
      <w:spacing w:line="360" w:lineRule="auto"/>
      <w:ind w:firstLine="2523" w:firstLineChars="1050"/>
    </w:pPr>
    <w:rPr>
      <w:rFonts w:ascii="宋体" w:hAnsi="宋体" w:cs="MingLiU"/>
      <w:b/>
      <w:kern w:val="0"/>
      <w:sz w:val="24"/>
      <w:szCs w:val="21"/>
    </w:rPr>
  </w:style>
  <w:style w:type="paragraph" w:customStyle="1" w:styleId="145">
    <w:name w:val="默认段落字体 Para Char Char Char Char Char Char Char Char Char Char Char Char Char"/>
    <w:basedOn w:val="1"/>
    <w:qFormat/>
    <w:uiPriority w:val="0"/>
    <w:rPr>
      <w:szCs w:val="24"/>
    </w:rPr>
  </w:style>
  <w:style w:type="paragraph" w:customStyle="1" w:styleId="146">
    <w:name w:val="Char Char Char Char"/>
    <w:basedOn w:val="1"/>
    <w:qFormat/>
    <w:uiPriority w:val="0"/>
    <w:pPr>
      <w:spacing w:line="360" w:lineRule="auto"/>
      <w:ind w:firstLine="200" w:firstLineChars="200"/>
    </w:pPr>
    <w:rPr>
      <w:rFonts w:ascii="宋体" w:hAnsi="宋体" w:cs="宋体"/>
      <w:sz w:val="24"/>
      <w:szCs w:val="24"/>
    </w:rPr>
  </w:style>
  <w:style w:type="table" w:customStyle="1" w:styleId="147">
    <w:name w:val="Table Normal"/>
    <w:qFormat/>
    <w:uiPriority w:val="2"/>
    <w:rPr>
      <w:rFonts w:ascii="Calibri" w:hAnsi="Calibri"/>
      <w:lang w:val="en-US" w:eastAsia="zh-CN" w:bidi="ar-SA"/>
    </w:rPr>
    <w:tblPr>
      <w:tblCellMar>
        <w:top w:w="0" w:type="dxa"/>
        <w:left w:w="0" w:type="dxa"/>
        <w:bottom w:w="0" w:type="dxa"/>
        <w:right w:w="0" w:type="dxa"/>
      </w:tblCellMar>
    </w:tblPr>
  </w:style>
  <w:style w:type="paragraph" w:customStyle="1" w:styleId="148">
    <w:name w:val="Normal_3"/>
    <w:next w:val="1"/>
    <w:qFormat/>
    <w:uiPriority w:val="0"/>
    <w:pPr>
      <w:widowControl w:val="0"/>
      <w:spacing w:after="200" w:line="276" w:lineRule="auto"/>
      <w:jc w:val="both"/>
    </w:pPr>
    <w:rPr>
      <w:rFonts w:ascii="Times New Roman" w:hAnsi="Times New Roman" w:eastAsia="宋体" w:cs="Times New Roman"/>
      <w:szCs w:val="24"/>
      <w:lang w:val="en-US" w:eastAsia="zh-CN" w:bidi="ar-SA"/>
    </w:rPr>
  </w:style>
  <w:style w:type="paragraph" w:customStyle="1" w:styleId="149">
    <w:name w:val="Normal_1"/>
    <w:qFormat/>
    <w:uiPriority w:val="0"/>
    <w:rPr>
      <w:rFonts w:ascii="Times New Roman" w:hAnsi="Times New Roman" w:eastAsia="Times New Roman" w:cs="Times New Roman"/>
      <w:sz w:val="24"/>
      <w:szCs w:val="24"/>
      <w:lang w:val="en-US" w:eastAsia="zh-CN" w:bidi="ar-SA"/>
    </w:rPr>
  </w:style>
  <w:style w:type="paragraph" w:customStyle="1" w:styleId="150">
    <w:name w:val="No Spacing1"/>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51">
    <w:name w:val="checked"/>
    <w:basedOn w:val="49"/>
    <w:qFormat/>
    <w:uiPriority w:val="99"/>
    <w:rPr>
      <w:rFonts w:cs="Times New Roman"/>
      <w:b/>
      <w:shd w:val="clear" w:color="auto" w:fill="FFFFFF"/>
    </w:rPr>
  </w:style>
  <w:style w:type="character" w:customStyle="1" w:styleId="152">
    <w:name w:val="Plain Text Char1"/>
    <w:qFormat/>
    <w:locked/>
    <w:uiPriority w:val="99"/>
    <w:rPr>
      <w:rFonts w:ascii="宋体" w:hAnsi="Courier New" w:eastAsia="宋体"/>
      <w:kern w:val="2"/>
      <w:sz w:val="21"/>
      <w:lang w:val="en-US" w:eastAsia="zh-CN"/>
    </w:rPr>
  </w:style>
  <w:style w:type="paragraph" w:customStyle="1" w:styleId="153">
    <w:name w:val="Char Char Char Char Char Char"/>
    <w:basedOn w:val="1"/>
    <w:qFormat/>
    <w:uiPriority w:val="99"/>
    <w:rPr>
      <w:szCs w:val="24"/>
    </w:rPr>
  </w:style>
  <w:style w:type="paragraph" w:customStyle="1" w:styleId="154">
    <w:name w:val="Char Char Char Char Char Char1"/>
    <w:basedOn w:val="1"/>
    <w:qFormat/>
    <w:uiPriority w:val="99"/>
    <w:rPr>
      <w:szCs w:val="24"/>
    </w:rPr>
  </w:style>
  <w:style w:type="paragraph" w:customStyle="1" w:styleId="155">
    <w:name w:val="Char Char Char Char Char Char2"/>
    <w:basedOn w:val="1"/>
    <w:qFormat/>
    <w:uiPriority w:val="99"/>
    <w:rPr>
      <w:rFonts w:ascii="Arial" w:hAnsi="Arial" w:eastAsia="黑体"/>
      <w:szCs w:val="21"/>
    </w:rPr>
  </w:style>
  <w:style w:type="paragraph" w:customStyle="1" w:styleId="156">
    <w:name w:val="Char Char Char Char Char Char3"/>
    <w:basedOn w:val="1"/>
    <w:qFormat/>
    <w:uiPriority w:val="99"/>
    <w:rPr>
      <w:szCs w:val="24"/>
    </w:rPr>
  </w:style>
  <w:style w:type="paragraph" w:customStyle="1" w:styleId="157">
    <w:name w:val="TOC Heading1"/>
    <w:basedOn w:val="3"/>
    <w:next w:val="1"/>
    <w:qFormat/>
    <w:uiPriority w:val="99"/>
    <w:pPr>
      <w:keepLines/>
      <w:tabs>
        <w:tab w:val="clear" w:pos="432"/>
      </w:tabs>
      <w:spacing w:before="480" w:line="276" w:lineRule="auto"/>
      <w:ind w:left="0" w:firstLine="0"/>
      <w:jc w:val="left"/>
      <w:outlineLvl w:val="9"/>
    </w:pPr>
    <w:rPr>
      <w:rFonts w:ascii="Cambria" w:hAnsi="Cambria" w:eastAsia="宋体"/>
      <w:b/>
      <w:bCs/>
      <w:color w:val="365F91"/>
      <w:sz w:val="28"/>
      <w:szCs w:val="28"/>
    </w:rPr>
  </w:style>
  <w:style w:type="paragraph" w:customStyle="1" w:styleId="158">
    <w:name w:val="Char Char Char Char Char Char4"/>
    <w:basedOn w:val="1"/>
    <w:qFormat/>
    <w:uiPriority w:val="99"/>
    <w:rPr>
      <w:rFonts w:ascii="Arial" w:hAnsi="Arial" w:eastAsia="黑体"/>
      <w:szCs w:val="21"/>
    </w:rPr>
  </w:style>
  <w:style w:type="paragraph" w:customStyle="1" w:styleId="159">
    <w:name w:val="No Spacing2"/>
    <w:basedOn w:val="1"/>
    <w:qFormat/>
    <w:uiPriority w:val="99"/>
    <w:rPr>
      <w:rFonts w:ascii="Calibri" w:hAnsi="Calibri"/>
      <w:szCs w:val="24"/>
    </w:rPr>
  </w:style>
  <w:style w:type="paragraph" w:customStyle="1" w:styleId="160">
    <w:name w:val="No Spacing3"/>
    <w:basedOn w:val="1"/>
    <w:qFormat/>
    <w:uiPriority w:val="99"/>
    <w:rPr>
      <w:rFonts w:ascii="Calibri" w:hAnsi="Calibri"/>
      <w:szCs w:val="21"/>
    </w:rPr>
  </w:style>
  <w:style w:type="character" w:customStyle="1" w:styleId="161">
    <w:name w:val="text"/>
    <w:basedOn w:val="49"/>
    <w:qFormat/>
    <w:uiPriority w:val="0"/>
    <w:rPr>
      <w:b/>
      <w:color w:val="B50400"/>
      <w:sz w:val="24"/>
      <w:szCs w:val="24"/>
    </w:rPr>
  </w:style>
  <w:style w:type="character" w:customStyle="1" w:styleId="162">
    <w:name w:val="item"/>
    <w:basedOn w:val="49"/>
    <w:qFormat/>
    <w:uiPriority w:val="0"/>
    <w:rPr>
      <w:color w:val="FFFFFF"/>
      <w:sz w:val="24"/>
      <w:szCs w:val="24"/>
    </w:rPr>
  </w:style>
  <w:style w:type="character" w:customStyle="1" w:styleId="163">
    <w:name w:val="item1"/>
    <w:basedOn w:val="49"/>
    <w:qFormat/>
    <w:uiPriority w:val="0"/>
    <w:rPr>
      <w:color w:val="FFFFFF"/>
      <w:sz w:val="24"/>
      <w:szCs w:val="24"/>
    </w:rPr>
  </w:style>
  <w:style w:type="character" w:customStyle="1" w:styleId="164">
    <w:name w:val="item2"/>
    <w:basedOn w:val="49"/>
    <w:qFormat/>
    <w:uiPriority w:val="0"/>
    <w:rPr>
      <w:color w:val="FFFFFF"/>
      <w:sz w:val="24"/>
      <w:szCs w:val="24"/>
    </w:rPr>
  </w:style>
  <w:style w:type="character" w:customStyle="1" w:styleId="165">
    <w:name w:val="space"/>
    <w:basedOn w:val="49"/>
    <w:qFormat/>
    <w:uiPriority w:val="0"/>
    <w:rPr>
      <w:color w:val="333333"/>
      <w:sz w:val="18"/>
      <w:szCs w:val="18"/>
    </w:rPr>
  </w:style>
  <w:style w:type="character" w:customStyle="1" w:styleId="166">
    <w:name w:val="space1"/>
    <w:basedOn w:val="49"/>
    <w:qFormat/>
    <w:uiPriority w:val="0"/>
    <w:rPr>
      <w:b/>
      <w:color w:val="B50400"/>
      <w:sz w:val="24"/>
      <w:szCs w:val="24"/>
    </w:rPr>
  </w:style>
  <w:style w:type="character" w:customStyle="1" w:styleId="167">
    <w:name w:val="item5"/>
    <w:basedOn w:val="49"/>
    <w:qFormat/>
    <w:uiPriority w:val="0"/>
    <w:rPr>
      <w:color w:val="FFFFFF"/>
      <w:sz w:val="24"/>
      <w:szCs w:val="24"/>
    </w:rPr>
  </w:style>
  <w:style w:type="character" w:customStyle="1" w:styleId="168">
    <w:name w:val="item6"/>
    <w:basedOn w:val="49"/>
    <w:qFormat/>
    <w:uiPriority w:val="0"/>
    <w:rPr>
      <w:color w:val="FFFFFF"/>
      <w:sz w:val="24"/>
      <w:szCs w:val="24"/>
    </w:rPr>
  </w:style>
  <w:style w:type="character" w:customStyle="1" w:styleId="169">
    <w:name w:val="item7"/>
    <w:basedOn w:val="49"/>
    <w:qFormat/>
    <w:uiPriority w:val="0"/>
    <w:rPr>
      <w:color w:val="FFFFFF"/>
      <w:sz w:val="24"/>
      <w:szCs w:val="24"/>
    </w:rPr>
  </w:style>
  <w:style w:type="character" w:customStyle="1" w:styleId="170">
    <w:name w:val="text1"/>
    <w:basedOn w:val="49"/>
    <w:qFormat/>
    <w:uiPriority w:val="0"/>
    <w:rPr>
      <w:b/>
      <w:color w:val="B50400"/>
      <w:sz w:val="24"/>
      <w:szCs w:val="24"/>
    </w:rPr>
  </w:style>
  <w:style w:type="character" w:customStyle="1" w:styleId="171">
    <w:name w:val="text2"/>
    <w:basedOn w:val="49"/>
    <w:qFormat/>
    <w:uiPriority w:val="0"/>
    <w:rPr>
      <w:b/>
      <w:color w:val="333333"/>
      <w:sz w:val="18"/>
      <w:szCs w:val="18"/>
    </w:rPr>
  </w:style>
  <w:style w:type="character" w:customStyle="1" w:styleId="172">
    <w:name w:val="apple-converted-space"/>
    <w:basedOn w:val="49"/>
    <w:qFormat/>
    <w:uiPriority w:val="0"/>
  </w:style>
  <w:style w:type="paragraph" w:customStyle="1" w:styleId="173">
    <w:name w:val="标题 21"/>
    <w:basedOn w:val="41"/>
    <w:next w:val="41"/>
    <w:qFormat/>
    <w:uiPriority w:val="0"/>
    <w:pPr>
      <w:keepNext/>
      <w:keepLines/>
      <w:spacing w:before="260" w:after="260" w:line="413" w:lineRule="auto"/>
      <w:outlineLvl w:val="1"/>
    </w:pPr>
    <w:rPr>
      <w:rFonts w:ascii="Arial" w:hAnsi="Arial" w:eastAsia="黑体"/>
      <w:b/>
      <w:sz w:val="32"/>
    </w:rPr>
  </w:style>
  <w:style w:type="paragraph" w:customStyle="1" w:styleId="174">
    <w:name w:val="标题 41"/>
    <w:basedOn w:val="41"/>
    <w:next w:val="41"/>
    <w:qFormat/>
    <w:uiPriority w:val="0"/>
    <w:pPr>
      <w:keepNext/>
      <w:keepLines/>
      <w:spacing w:line="360" w:lineRule="auto"/>
      <w:outlineLvl w:val="3"/>
    </w:pPr>
    <w:rPr>
      <w:rFonts w:ascii="Arial" w:hAnsi="Arial"/>
      <w:b/>
      <w:bCs/>
      <w:szCs w:val="28"/>
    </w:rPr>
  </w:style>
  <w:style w:type="paragraph" w:customStyle="1" w:styleId="175">
    <w:name w:val="标题 51"/>
    <w:basedOn w:val="41"/>
    <w:next w:val="41"/>
    <w:qFormat/>
    <w:uiPriority w:val="0"/>
    <w:pPr>
      <w:keepNext/>
      <w:keepLines/>
      <w:spacing w:before="280" w:after="290" w:line="372" w:lineRule="auto"/>
      <w:outlineLvl w:val="4"/>
    </w:pPr>
    <w:rPr>
      <w:b/>
      <w:bCs/>
      <w:sz w:val="28"/>
      <w:szCs w:val="28"/>
    </w:rPr>
  </w:style>
  <w:style w:type="paragraph" w:customStyle="1" w:styleId="176">
    <w:name w:val="样式 Times New Roman 首行缩进:  2 字符"/>
    <w:basedOn w:val="1"/>
    <w:qFormat/>
    <w:uiPriority w:val="0"/>
    <w:pPr>
      <w:adjustRightInd w:val="0"/>
      <w:spacing w:line="0" w:lineRule="atLeast"/>
      <w:ind w:firstLine="200" w:firstLineChars="200"/>
    </w:pPr>
    <w:rPr>
      <w:rFonts w:cs="宋体"/>
    </w:rPr>
  </w:style>
  <w:style w:type="paragraph" w:customStyle="1" w:styleId="177">
    <w:name w:val="样式 标题 2 + 仿宋_GB2312 黑色"/>
    <w:basedOn w:val="4"/>
    <w:qFormat/>
    <w:uiPriority w:val="99"/>
    <w:pPr>
      <w:jc w:val="center"/>
    </w:pPr>
    <w:rPr>
      <w:rFonts w:ascii="仿宋_GB2312" w:hAnsi="仿宋_GB2312" w:eastAsia="仿宋_GB2312" w:cs="仿宋_GB2312"/>
      <w:color w:val="000000"/>
    </w:rPr>
  </w:style>
  <w:style w:type="paragraph" w:styleId="178">
    <w:name w:val="List Paragraph"/>
    <w:basedOn w:val="1"/>
    <w:qFormat/>
    <w:uiPriority w:val="1"/>
    <w:pPr>
      <w:ind w:left="1616" w:hanging="721"/>
    </w:pPr>
  </w:style>
  <w:style w:type="character" w:customStyle="1" w:styleId="179">
    <w:name w:val="font31"/>
    <w:basedOn w:val="49"/>
    <w:qFormat/>
    <w:uiPriority w:val="0"/>
    <w:rPr>
      <w:rFonts w:hint="eastAsia" w:ascii="宋体" w:hAnsi="宋体" w:eastAsia="宋体" w:cs="宋体"/>
      <w:color w:val="000000"/>
      <w:sz w:val="16"/>
      <w:szCs w:val="16"/>
      <w:u w:val="none"/>
    </w:rPr>
  </w:style>
  <w:style w:type="character" w:customStyle="1" w:styleId="180">
    <w:name w:val="font21"/>
    <w:basedOn w:val="49"/>
    <w:qFormat/>
    <w:uiPriority w:val="0"/>
    <w:rPr>
      <w:rFonts w:hint="eastAsia" w:ascii="宋体" w:hAnsi="宋体" w:eastAsia="宋体" w:cs="宋体"/>
      <w:b/>
      <w:bCs/>
      <w:color w:val="000000"/>
      <w:sz w:val="16"/>
      <w:szCs w:val="16"/>
      <w:u w:val="none"/>
    </w:rPr>
  </w:style>
  <w:style w:type="character" w:customStyle="1" w:styleId="181">
    <w:name w:val="font01"/>
    <w:basedOn w:val="49"/>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18933</Words>
  <Characters>20378</Characters>
  <Lines>739</Lines>
  <Paragraphs>208</Paragraphs>
  <TotalTime>42</TotalTime>
  <ScaleCrop>false</ScaleCrop>
  <LinksUpToDate>false</LinksUpToDate>
  <CharactersWithSpaces>21118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2018-10-22T05:18:00Z</dcterms:created>
  <dc:creator>likely</dc:creator>
  <cp:lastModifiedBy>Mr. luo15287703735</cp:lastModifiedBy>
  <cp:lastPrinted>2026-04-17T04:47:00Z</cp:lastPrinted>
  <dcterms:modified xsi:type="dcterms:W3CDTF">2026-05-18T13:21:55Z</dcterms:modified>
  <dc:title>镇雄工业园区五德大火地片区市政道路（二期）16米道路（1号次干路）建设工程项目施工监理服务</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A3CD0B99954145DEB264844E35012879_13</vt:lpwstr>
  </property>
  <property fmtid="{D5CDD505-2E9C-101B-9397-08002B2CF9AE}" pid="3" name="KSOProductBuildVer">
    <vt:lpwstr>2052-12.1.0.25865</vt:lpwstr>
  </property>
  <property fmtid="{D5CDD505-2E9C-101B-9397-08002B2CF9AE}" pid="4" name="KSOTemplateDocerSaveRecord">
    <vt:lpwstr>eyJoZGlkIjoiNzE0M2NhYWM0ZjBjZWE5MmMzNDJkZDM3ZTk2ZTM0MDgiLCJ1c2VySWQiOiI0MjE0MjIzNDMifQ==</vt:lpwstr>
  </property>
</Properties>
</file>