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18A0E">
      <w:pPr>
        <w:pStyle w:val="77"/>
        <w:rPr>
          <w:rFonts w:hint="eastAsia" w:ascii="宋体" w:hAnsi="宋体" w:eastAsia="宋体" w:cs="宋体"/>
        </w:rPr>
      </w:pPr>
    </w:p>
    <w:p w14:paraId="67C8200A">
      <w:pPr>
        <w:pStyle w:val="77"/>
        <w:tabs>
          <w:tab w:val="left" w:pos="2892"/>
        </w:tabs>
        <w:rPr>
          <w:rFonts w:hint="eastAsia" w:ascii="宋体" w:hAnsi="宋体" w:eastAsia="宋体" w:cs="宋体"/>
        </w:rPr>
      </w:pPr>
      <w:r>
        <w:rPr>
          <w:rFonts w:hint="eastAsia" w:ascii="宋体" w:hAnsi="宋体" w:eastAsia="宋体" w:cs="宋体"/>
        </w:rPr>
        <w:tab/>
      </w:r>
    </w:p>
    <w:p w14:paraId="16BD871D">
      <w:pPr>
        <w:pStyle w:val="77"/>
        <w:rPr>
          <w:rFonts w:hint="eastAsia" w:ascii="宋体" w:hAnsi="宋体" w:eastAsia="宋体" w:cs="宋体"/>
        </w:rPr>
      </w:pPr>
    </w:p>
    <w:p w14:paraId="132E0AE7">
      <w:pPr>
        <w:widowControl/>
        <w:snapToGrid w:val="0"/>
        <w:spacing w:line="300" w:lineRule="auto"/>
        <w:jc w:val="center"/>
        <w:rPr>
          <w:rFonts w:hint="eastAsia" w:ascii="宋体" w:hAnsi="宋体" w:eastAsia="宋体" w:cs="宋体"/>
          <w:color w:val="000000"/>
          <w:kern w:val="0"/>
          <w:sz w:val="28"/>
          <w:szCs w:val="72"/>
        </w:rPr>
      </w:pPr>
    </w:p>
    <w:p w14:paraId="7AE8433A">
      <w:pPr>
        <w:widowControl/>
        <w:snapToGrid w:val="0"/>
        <w:spacing w:line="300" w:lineRule="auto"/>
        <w:jc w:val="center"/>
        <w:rPr>
          <w:rFonts w:hint="eastAsia" w:ascii="宋体" w:hAnsi="宋体" w:eastAsia="宋体" w:cs="宋体"/>
          <w:b/>
          <w:color w:val="000000"/>
          <w:kern w:val="0"/>
          <w:sz w:val="44"/>
          <w:szCs w:val="44"/>
          <w:lang w:eastAsia="zh-CN"/>
        </w:rPr>
      </w:pPr>
      <w:r>
        <w:rPr>
          <w:rFonts w:hint="eastAsia" w:ascii="宋体" w:hAnsi="宋体" w:eastAsia="宋体" w:cs="宋体"/>
          <w:b/>
          <w:color w:val="000000"/>
          <w:kern w:val="0"/>
          <w:sz w:val="44"/>
          <w:szCs w:val="44"/>
          <w:lang w:eastAsia="zh-CN"/>
        </w:rPr>
        <w:t>太原市公安局晋源分局食堂运行管理服务项目</w:t>
      </w:r>
    </w:p>
    <w:p w14:paraId="33C8875B">
      <w:pPr>
        <w:widowControl/>
        <w:snapToGrid w:val="0"/>
        <w:spacing w:line="300" w:lineRule="auto"/>
        <w:jc w:val="center"/>
        <w:rPr>
          <w:rFonts w:hint="eastAsia" w:ascii="宋体" w:hAnsi="宋体" w:eastAsia="宋体" w:cs="宋体"/>
          <w:b/>
          <w:color w:val="000000"/>
          <w:kern w:val="0"/>
          <w:sz w:val="44"/>
          <w:szCs w:val="44"/>
        </w:rPr>
      </w:pPr>
    </w:p>
    <w:p w14:paraId="2F36E4E1">
      <w:pPr>
        <w:widowControl/>
        <w:snapToGrid w:val="0"/>
        <w:spacing w:line="300" w:lineRule="auto"/>
        <w:jc w:val="center"/>
        <w:rPr>
          <w:rFonts w:hint="eastAsia" w:ascii="宋体" w:hAnsi="宋体" w:eastAsia="宋体" w:cs="宋体"/>
          <w:color w:val="000000"/>
          <w:kern w:val="0"/>
          <w:sz w:val="28"/>
        </w:rPr>
      </w:pPr>
    </w:p>
    <w:p w14:paraId="6A52414B">
      <w:pPr>
        <w:widowControl/>
        <w:snapToGrid w:val="0"/>
        <w:spacing w:line="300" w:lineRule="auto"/>
        <w:jc w:val="center"/>
        <w:rPr>
          <w:rFonts w:hint="eastAsia" w:ascii="宋体" w:hAnsi="宋体" w:eastAsia="宋体" w:cs="宋体"/>
          <w:color w:val="000000"/>
          <w:kern w:val="0"/>
          <w:sz w:val="28"/>
        </w:rPr>
      </w:pPr>
    </w:p>
    <w:p w14:paraId="34E5CD8C">
      <w:pPr>
        <w:widowControl/>
        <w:snapToGrid w:val="0"/>
        <w:spacing w:line="300" w:lineRule="auto"/>
        <w:jc w:val="center"/>
        <w:rPr>
          <w:rFonts w:hint="eastAsia" w:ascii="宋体" w:hAnsi="宋体" w:eastAsia="宋体" w:cs="宋体"/>
          <w:color w:val="000000"/>
          <w:kern w:val="0"/>
          <w:sz w:val="28"/>
        </w:rPr>
      </w:pPr>
    </w:p>
    <w:p w14:paraId="4F7F859F">
      <w:pPr>
        <w:widowControl/>
        <w:snapToGrid w:val="0"/>
        <w:spacing w:line="300" w:lineRule="auto"/>
        <w:jc w:val="center"/>
        <w:rPr>
          <w:rFonts w:hint="eastAsia" w:ascii="宋体" w:hAnsi="宋体" w:eastAsia="宋体" w:cs="宋体"/>
          <w:b/>
          <w:color w:val="000000"/>
          <w:kern w:val="0"/>
          <w:sz w:val="72"/>
          <w:szCs w:val="72"/>
          <w:highlight w:val="none"/>
        </w:rPr>
      </w:pPr>
      <w:r>
        <w:rPr>
          <w:rFonts w:hint="eastAsia" w:ascii="宋体" w:hAnsi="宋体" w:eastAsia="宋体" w:cs="宋体"/>
          <w:b/>
          <w:color w:val="000000"/>
          <w:kern w:val="0"/>
          <w:sz w:val="72"/>
          <w:szCs w:val="72"/>
          <w:highlight w:val="none"/>
        </w:rPr>
        <w:t>招标文件</w:t>
      </w:r>
    </w:p>
    <w:p w14:paraId="2C56B015">
      <w:pPr>
        <w:widowControl/>
        <w:shd w:val="clear" w:color="auto" w:fill="FFFFFF"/>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项目编号：1401102026CGK00009</w:t>
      </w:r>
    </w:p>
    <w:p w14:paraId="3F14757F">
      <w:pPr>
        <w:widowControl/>
        <w:shd w:val="clear" w:color="auto" w:fill="FFFFFF"/>
        <w:ind w:firstLine="630" w:firstLineChars="300"/>
        <w:jc w:val="both"/>
        <w:rPr>
          <w:rFonts w:hint="eastAsia" w:ascii="宋体" w:hAnsi="宋体" w:eastAsia="宋体" w:cs="宋体"/>
          <w:lang w:eastAsia="zh-CN"/>
        </w:rPr>
      </w:pPr>
    </w:p>
    <w:p w14:paraId="58698413">
      <w:pPr>
        <w:widowControl/>
        <w:snapToGrid w:val="0"/>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14:paraId="789E1897">
      <w:pPr>
        <w:widowControl/>
        <w:snapToGrid w:val="0"/>
        <w:spacing w:line="360" w:lineRule="auto"/>
        <w:rPr>
          <w:rFonts w:hint="eastAsia" w:ascii="宋体" w:hAnsi="宋体" w:eastAsia="宋体" w:cs="宋体"/>
          <w:b/>
          <w:sz w:val="32"/>
          <w:szCs w:val="32"/>
          <w:lang w:val="en-US" w:eastAsia="zh-CN"/>
        </w:rPr>
      </w:pPr>
    </w:p>
    <w:p w14:paraId="2F4F0B5E">
      <w:pPr>
        <w:widowControl/>
        <w:snapToGrid w:val="0"/>
        <w:spacing w:line="360" w:lineRule="auto"/>
        <w:rPr>
          <w:rFonts w:hint="eastAsia" w:ascii="宋体" w:hAnsi="宋体" w:eastAsia="宋体" w:cs="宋体"/>
          <w:b/>
          <w:sz w:val="32"/>
          <w:szCs w:val="32"/>
          <w:lang w:val="en-US" w:eastAsia="zh-CN"/>
        </w:rPr>
      </w:pPr>
    </w:p>
    <w:p w14:paraId="2367BEE5">
      <w:pPr>
        <w:widowControl/>
        <w:snapToGrid w:val="0"/>
        <w:spacing w:line="360" w:lineRule="auto"/>
        <w:rPr>
          <w:rFonts w:hint="eastAsia" w:ascii="宋体" w:hAnsi="宋体" w:eastAsia="宋体" w:cs="宋体"/>
          <w:b/>
          <w:sz w:val="32"/>
          <w:szCs w:val="32"/>
          <w:lang w:val="en-US" w:eastAsia="zh-CN"/>
        </w:rPr>
      </w:pPr>
    </w:p>
    <w:p w14:paraId="3BA219CB">
      <w:pPr>
        <w:widowControl/>
        <w:snapToGrid w:val="0"/>
        <w:spacing w:line="300" w:lineRule="auto"/>
        <w:jc w:val="left"/>
        <w:rPr>
          <w:rFonts w:hint="eastAsia" w:ascii="宋体" w:hAnsi="宋体" w:eastAsia="宋体" w:cs="宋体"/>
          <w:color w:val="000000"/>
          <w:kern w:val="0"/>
          <w:sz w:val="28"/>
        </w:rPr>
      </w:pPr>
    </w:p>
    <w:p w14:paraId="796050D5">
      <w:pPr>
        <w:widowControl/>
        <w:snapToGrid w:val="0"/>
        <w:spacing w:line="300" w:lineRule="auto"/>
        <w:jc w:val="left"/>
        <w:rPr>
          <w:rFonts w:hint="eastAsia" w:ascii="宋体" w:hAnsi="宋体" w:eastAsia="宋体" w:cs="宋体"/>
          <w:color w:val="000000"/>
          <w:kern w:val="0"/>
          <w:sz w:val="28"/>
        </w:rPr>
      </w:pPr>
    </w:p>
    <w:p w14:paraId="4D66CFA1">
      <w:pPr>
        <w:widowControl/>
        <w:snapToGrid w:val="0"/>
        <w:spacing w:line="300" w:lineRule="auto"/>
        <w:jc w:val="left"/>
        <w:rPr>
          <w:rFonts w:hint="eastAsia" w:ascii="宋体" w:hAnsi="宋体" w:eastAsia="宋体" w:cs="宋体"/>
          <w:color w:val="000000"/>
          <w:kern w:val="0"/>
          <w:sz w:val="28"/>
        </w:rPr>
      </w:pPr>
    </w:p>
    <w:p w14:paraId="6B416CCD">
      <w:pPr>
        <w:widowControl/>
        <w:snapToGrid w:val="0"/>
        <w:spacing w:line="300" w:lineRule="auto"/>
        <w:jc w:val="left"/>
        <w:rPr>
          <w:rFonts w:hint="eastAsia" w:ascii="宋体" w:hAnsi="宋体" w:eastAsia="宋体" w:cs="宋体"/>
          <w:color w:val="000000"/>
          <w:kern w:val="0"/>
          <w:sz w:val="28"/>
        </w:rPr>
      </w:pPr>
    </w:p>
    <w:p w14:paraId="2A07F0FD">
      <w:pPr>
        <w:widowControl/>
        <w:snapToGrid w:val="0"/>
        <w:spacing w:line="300" w:lineRule="auto"/>
        <w:jc w:val="left"/>
        <w:rPr>
          <w:rFonts w:hint="eastAsia" w:ascii="宋体" w:hAnsi="宋体" w:eastAsia="宋体" w:cs="宋体"/>
          <w:color w:val="000000"/>
          <w:kern w:val="0"/>
          <w:sz w:val="28"/>
        </w:rPr>
      </w:pPr>
    </w:p>
    <w:p w14:paraId="74A5939E">
      <w:pPr>
        <w:widowControl/>
        <w:snapToGrid w:val="0"/>
        <w:spacing w:line="300" w:lineRule="auto"/>
        <w:jc w:val="left"/>
        <w:rPr>
          <w:rFonts w:hint="eastAsia" w:ascii="宋体" w:hAnsi="宋体" w:eastAsia="宋体" w:cs="宋体"/>
          <w:color w:val="000000"/>
          <w:kern w:val="0"/>
          <w:sz w:val="28"/>
        </w:rPr>
      </w:pPr>
    </w:p>
    <w:p w14:paraId="602CBA37">
      <w:pPr>
        <w:pStyle w:val="91"/>
        <w:kinsoku w:val="0"/>
        <w:overflowPunct w:val="0"/>
        <w:spacing w:line="360" w:lineRule="auto"/>
        <w:ind w:firstLine="599" w:firstLineChars="199"/>
        <w:rPr>
          <w:rFonts w:hint="eastAsia" w:ascii="宋体" w:hAnsi="宋体" w:eastAsia="宋体" w:cs="宋体"/>
          <w:b/>
          <w:sz w:val="30"/>
          <w:szCs w:val="30"/>
          <w:lang w:val="en-US" w:eastAsia="zh-CN"/>
        </w:rPr>
      </w:pPr>
      <w:r>
        <w:rPr>
          <w:rFonts w:hint="eastAsia" w:ascii="宋体" w:hAnsi="宋体" w:cs="宋体"/>
          <w:b/>
          <w:sz w:val="30"/>
          <w:szCs w:val="30"/>
          <w:lang w:val="en-US" w:eastAsia="zh-CN"/>
        </w:rPr>
        <w:t>采</w:t>
      </w:r>
      <w:r>
        <w:rPr>
          <w:rFonts w:hint="eastAsia" w:ascii="宋体" w:hAnsi="宋体" w:eastAsia="宋体" w:cs="宋体"/>
          <w:b/>
          <w:sz w:val="30"/>
          <w:szCs w:val="30"/>
        </w:rPr>
        <w:t xml:space="preserve">   </w:t>
      </w:r>
      <w:r>
        <w:rPr>
          <w:rFonts w:hint="eastAsia" w:ascii="宋体" w:hAnsi="宋体" w:cs="宋体"/>
          <w:b/>
          <w:sz w:val="30"/>
          <w:szCs w:val="30"/>
          <w:lang w:val="en-US" w:eastAsia="zh-CN"/>
        </w:rPr>
        <w:t>购</w:t>
      </w:r>
      <w:r>
        <w:rPr>
          <w:rFonts w:hint="eastAsia" w:ascii="宋体" w:hAnsi="宋体" w:eastAsia="宋体" w:cs="宋体"/>
          <w:b/>
          <w:sz w:val="30"/>
          <w:szCs w:val="30"/>
        </w:rPr>
        <w:t xml:space="preserve">   </w:t>
      </w:r>
      <w:r>
        <w:rPr>
          <w:rFonts w:hint="eastAsia" w:ascii="宋体" w:hAnsi="宋体" w:cs="宋体"/>
          <w:b/>
          <w:sz w:val="30"/>
          <w:szCs w:val="30"/>
          <w:lang w:val="en-US" w:eastAsia="zh-CN"/>
        </w:rPr>
        <w:t>人</w:t>
      </w:r>
      <w:r>
        <w:rPr>
          <w:rFonts w:hint="eastAsia" w:ascii="宋体" w:hAnsi="宋体" w:eastAsia="宋体" w:cs="宋体"/>
          <w:b/>
          <w:sz w:val="30"/>
          <w:szCs w:val="30"/>
        </w:rPr>
        <w:t>：太原市公安局晋源分局</w:t>
      </w:r>
    </w:p>
    <w:p w14:paraId="43E54803">
      <w:pPr>
        <w:pStyle w:val="91"/>
        <w:kinsoku w:val="0"/>
        <w:overflowPunct w:val="0"/>
        <w:spacing w:line="360" w:lineRule="auto"/>
        <w:ind w:firstLine="599" w:firstLineChars="199"/>
        <w:rPr>
          <w:rFonts w:hint="eastAsia" w:ascii="宋体" w:hAnsi="宋体" w:eastAsia="宋体" w:cs="宋体"/>
          <w:b/>
          <w:sz w:val="30"/>
          <w:szCs w:val="30"/>
          <w:lang w:eastAsia="zh-CN"/>
        </w:rPr>
      </w:pPr>
      <w:r>
        <w:rPr>
          <w:rFonts w:hint="eastAsia" w:ascii="宋体" w:hAnsi="宋体" w:cs="宋体"/>
          <w:b/>
          <w:sz w:val="30"/>
          <w:szCs w:val="30"/>
          <w:lang w:val="en-US" w:eastAsia="zh-CN"/>
        </w:rPr>
        <w:t>采购代理机构</w:t>
      </w:r>
      <w:r>
        <w:rPr>
          <w:rFonts w:hint="eastAsia" w:ascii="宋体" w:hAnsi="宋体" w:eastAsia="宋体" w:cs="宋体"/>
          <w:b/>
          <w:sz w:val="30"/>
          <w:szCs w:val="30"/>
        </w:rPr>
        <w:t>：山西博康项目管理有限公司</w:t>
      </w:r>
    </w:p>
    <w:p w14:paraId="7746EC9C">
      <w:pPr>
        <w:pStyle w:val="91"/>
        <w:kinsoku w:val="0"/>
        <w:overflowPunct w:val="0"/>
        <w:spacing w:line="360" w:lineRule="auto"/>
        <w:ind w:firstLine="599" w:firstLineChars="199"/>
        <w:jc w:val="both"/>
        <w:rPr>
          <w:rFonts w:hint="eastAsia" w:ascii="宋体" w:hAnsi="宋体" w:eastAsia="宋体" w:cs="宋体"/>
          <w:b/>
          <w:sz w:val="30"/>
          <w:szCs w:val="30"/>
        </w:rPr>
        <w:sectPr>
          <w:headerReference r:id="rId3" w:type="default"/>
          <w:footerReference r:id="rId4" w:type="default"/>
          <w:pgSz w:w="11906" w:h="16838"/>
          <w:pgMar w:top="1440" w:right="1474" w:bottom="1440" w:left="1474" w:header="851" w:footer="992" w:gutter="0"/>
          <w:cols w:space="720" w:num="1"/>
          <w:docGrid w:linePitch="312" w:charSpace="0"/>
        </w:sectPr>
      </w:pPr>
      <w:r>
        <w:rPr>
          <w:rFonts w:hint="eastAsia" w:ascii="宋体" w:hAnsi="宋体" w:eastAsia="宋体" w:cs="宋体"/>
          <w:b/>
          <w:sz w:val="30"/>
          <w:szCs w:val="30"/>
        </w:rPr>
        <w:t>日        期：二〇二</w:t>
      </w:r>
      <w:r>
        <w:rPr>
          <w:rFonts w:hint="eastAsia" w:ascii="宋体" w:hAnsi="宋体" w:cs="宋体"/>
          <w:b/>
          <w:sz w:val="30"/>
          <w:szCs w:val="30"/>
          <w:lang w:val="en-US" w:eastAsia="zh-CN"/>
        </w:rPr>
        <w:t>六</w:t>
      </w:r>
      <w:r>
        <w:rPr>
          <w:rFonts w:hint="eastAsia" w:ascii="宋体" w:hAnsi="宋体" w:eastAsia="宋体" w:cs="宋体"/>
          <w:b/>
          <w:sz w:val="30"/>
          <w:szCs w:val="30"/>
        </w:rPr>
        <w:t>年</w:t>
      </w:r>
      <w:r>
        <w:rPr>
          <w:rFonts w:hint="eastAsia" w:ascii="宋体" w:hAnsi="宋体" w:cs="宋体"/>
          <w:b/>
          <w:sz w:val="30"/>
          <w:szCs w:val="30"/>
          <w:lang w:val="en-US" w:eastAsia="zh-CN"/>
        </w:rPr>
        <w:t>五</w:t>
      </w:r>
      <w:r>
        <w:rPr>
          <w:rFonts w:hint="eastAsia" w:ascii="宋体" w:hAnsi="宋体" w:eastAsia="宋体" w:cs="宋体"/>
          <w:b/>
          <w:sz w:val="30"/>
          <w:szCs w:val="30"/>
        </w:rPr>
        <w:t>月</w:t>
      </w:r>
    </w:p>
    <w:p w14:paraId="4CED86D5">
      <w:pPr>
        <w:pStyle w:val="91"/>
        <w:kinsoku w:val="0"/>
        <w:overflowPunct w:val="0"/>
        <w:spacing w:line="360" w:lineRule="auto"/>
        <w:jc w:val="center"/>
        <w:rPr>
          <w:rFonts w:hint="eastAsia" w:ascii="宋体" w:hAnsi="宋体" w:eastAsia="宋体" w:cs="宋体"/>
          <w:color w:val="000000"/>
          <w:kern w:val="0"/>
          <w:sz w:val="36"/>
          <w:szCs w:val="36"/>
        </w:rPr>
      </w:pPr>
      <w:r>
        <w:rPr>
          <w:rFonts w:hint="eastAsia" w:ascii="宋体" w:hAnsi="宋体" w:eastAsia="宋体" w:cs="宋体"/>
          <w:color w:val="000000"/>
          <w:kern w:val="0"/>
          <w:sz w:val="36"/>
          <w:szCs w:val="36"/>
        </w:rPr>
        <w:t>目     录</w:t>
      </w:r>
    </w:p>
    <w:p w14:paraId="3685B585">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TOC \o "1-1" \h \u </w:instrText>
      </w:r>
      <w:r>
        <w:rPr>
          <w:rFonts w:hint="eastAsia" w:ascii="宋体" w:hAnsi="宋体" w:eastAsia="宋体" w:cs="宋体"/>
          <w:color w:val="000000"/>
          <w:kern w:val="0"/>
          <w:sz w:val="24"/>
          <w:szCs w:val="24"/>
        </w:rPr>
        <w:fldChar w:fldCharType="separate"/>
      </w: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_Toc12785 </w:instrText>
      </w:r>
      <w:r>
        <w:rPr>
          <w:rFonts w:hint="eastAsia" w:ascii="宋体" w:hAnsi="宋体" w:eastAsia="宋体" w:cs="宋体"/>
          <w:kern w:val="0"/>
          <w:sz w:val="24"/>
          <w:szCs w:val="24"/>
        </w:rPr>
        <w:fldChar w:fldCharType="separate"/>
      </w:r>
      <w:r>
        <w:rPr>
          <w:rFonts w:hint="eastAsia"/>
          <w:sz w:val="24"/>
          <w:szCs w:val="24"/>
        </w:rPr>
        <w:t xml:space="preserve">第一部分 </w:t>
      </w:r>
      <w:r>
        <w:rPr>
          <w:rFonts w:hint="eastAsia"/>
          <w:sz w:val="24"/>
          <w:szCs w:val="24"/>
          <w:lang w:val="en-US" w:eastAsia="zh-CN"/>
        </w:rPr>
        <w:t xml:space="preserve"> </w:t>
      </w:r>
      <w:r>
        <w:rPr>
          <w:rFonts w:hint="eastAsia"/>
          <w:sz w:val="24"/>
          <w:szCs w:val="24"/>
        </w:rPr>
        <w:t>招标公告</w:t>
      </w:r>
      <w:r>
        <w:rPr>
          <w:sz w:val="24"/>
          <w:szCs w:val="24"/>
        </w:rPr>
        <w:tab/>
      </w:r>
      <w:r>
        <w:rPr>
          <w:sz w:val="24"/>
          <w:szCs w:val="24"/>
        </w:rPr>
        <w:fldChar w:fldCharType="begin"/>
      </w:r>
      <w:r>
        <w:rPr>
          <w:sz w:val="24"/>
          <w:szCs w:val="24"/>
        </w:rPr>
        <w:instrText xml:space="preserve"> PAGEREF _Toc12785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color w:val="000000"/>
          <w:kern w:val="0"/>
          <w:sz w:val="24"/>
          <w:szCs w:val="24"/>
        </w:rPr>
        <w:fldChar w:fldCharType="end"/>
      </w:r>
    </w:p>
    <w:p w14:paraId="16D53F41">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_Toc3240 </w:instrText>
      </w:r>
      <w:r>
        <w:rPr>
          <w:rFonts w:hint="eastAsia" w:ascii="宋体" w:hAnsi="宋体" w:eastAsia="宋体" w:cs="宋体"/>
          <w:kern w:val="0"/>
          <w:sz w:val="24"/>
          <w:szCs w:val="24"/>
        </w:rPr>
        <w:fldChar w:fldCharType="separate"/>
      </w:r>
      <w:r>
        <w:rPr>
          <w:rFonts w:hint="eastAsia"/>
          <w:sz w:val="24"/>
          <w:szCs w:val="24"/>
        </w:rPr>
        <w:t>第二部分  投标人须知前附表</w:t>
      </w:r>
      <w:r>
        <w:rPr>
          <w:sz w:val="24"/>
          <w:szCs w:val="24"/>
        </w:rPr>
        <w:tab/>
      </w:r>
      <w:r>
        <w:rPr>
          <w:sz w:val="24"/>
          <w:szCs w:val="24"/>
        </w:rPr>
        <w:fldChar w:fldCharType="begin"/>
      </w:r>
      <w:r>
        <w:rPr>
          <w:sz w:val="24"/>
          <w:szCs w:val="24"/>
        </w:rPr>
        <w:instrText xml:space="preserve"> PAGEREF _Toc3240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color w:val="000000"/>
          <w:kern w:val="0"/>
          <w:sz w:val="24"/>
          <w:szCs w:val="24"/>
        </w:rPr>
        <w:fldChar w:fldCharType="end"/>
      </w:r>
    </w:p>
    <w:p w14:paraId="4D9F23ED">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_Toc27052 </w:instrText>
      </w:r>
      <w:r>
        <w:rPr>
          <w:rFonts w:hint="eastAsia" w:ascii="宋体" w:hAnsi="宋体" w:eastAsia="宋体" w:cs="宋体"/>
          <w:kern w:val="0"/>
          <w:sz w:val="24"/>
          <w:szCs w:val="24"/>
        </w:rPr>
        <w:fldChar w:fldCharType="separate"/>
      </w:r>
      <w:r>
        <w:rPr>
          <w:rFonts w:hint="eastAsia"/>
          <w:sz w:val="24"/>
          <w:szCs w:val="24"/>
        </w:rPr>
        <w:t>第三部分  投标人须知</w:t>
      </w:r>
      <w:r>
        <w:rPr>
          <w:sz w:val="24"/>
          <w:szCs w:val="24"/>
        </w:rPr>
        <w:tab/>
      </w:r>
      <w:r>
        <w:rPr>
          <w:sz w:val="24"/>
          <w:szCs w:val="24"/>
        </w:rPr>
        <w:fldChar w:fldCharType="begin"/>
      </w:r>
      <w:r>
        <w:rPr>
          <w:sz w:val="24"/>
          <w:szCs w:val="24"/>
        </w:rPr>
        <w:instrText xml:space="preserve"> PAGEREF _Toc27052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color w:val="000000"/>
          <w:kern w:val="0"/>
          <w:sz w:val="24"/>
          <w:szCs w:val="24"/>
        </w:rPr>
        <w:fldChar w:fldCharType="end"/>
      </w:r>
    </w:p>
    <w:p w14:paraId="479A66C5">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_Toc21780 </w:instrText>
      </w:r>
      <w:r>
        <w:rPr>
          <w:rFonts w:hint="eastAsia" w:ascii="宋体" w:hAnsi="宋体" w:eastAsia="宋体" w:cs="宋体"/>
          <w:kern w:val="0"/>
          <w:sz w:val="24"/>
          <w:szCs w:val="24"/>
        </w:rPr>
        <w:fldChar w:fldCharType="separate"/>
      </w:r>
      <w:r>
        <w:rPr>
          <w:rFonts w:hint="eastAsia"/>
          <w:sz w:val="24"/>
          <w:szCs w:val="24"/>
        </w:rPr>
        <w:t>第四部分  评标标准和评标方法</w:t>
      </w:r>
      <w:r>
        <w:rPr>
          <w:sz w:val="24"/>
          <w:szCs w:val="24"/>
        </w:rPr>
        <w:tab/>
      </w:r>
      <w:r>
        <w:rPr>
          <w:sz w:val="24"/>
          <w:szCs w:val="24"/>
        </w:rPr>
        <w:fldChar w:fldCharType="begin"/>
      </w:r>
      <w:r>
        <w:rPr>
          <w:sz w:val="24"/>
          <w:szCs w:val="24"/>
        </w:rPr>
        <w:instrText xml:space="preserve"> PAGEREF _Toc21780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color w:val="000000"/>
          <w:kern w:val="0"/>
          <w:sz w:val="24"/>
          <w:szCs w:val="24"/>
        </w:rPr>
        <w:fldChar w:fldCharType="end"/>
      </w:r>
    </w:p>
    <w:p w14:paraId="10E8D6E6">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_Toc28083 </w:instrText>
      </w:r>
      <w:r>
        <w:rPr>
          <w:rFonts w:hint="eastAsia" w:ascii="宋体" w:hAnsi="宋体" w:eastAsia="宋体" w:cs="宋体"/>
          <w:kern w:val="0"/>
          <w:sz w:val="24"/>
          <w:szCs w:val="24"/>
        </w:rPr>
        <w:fldChar w:fldCharType="separate"/>
      </w:r>
      <w:r>
        <w:rPr>
          <w:rFonts w:hint="eastAsia"/>
          <w:sz w:val="24"/>
          <w:szCs w:val="24"/>
        </w:rPr>
        <w:t>第五部分  商务、技术要求</w:t>
      </w:r>
      <w:r>
        <w:rPr>
          <w:sz w:val="24"/>
          <w:szCs w:val="24"/>
        </w:rPr>
        <w:tab/>
      </w:r>
      <w:r>
        <w:rPr>
          <w:sz w:val="24"/>
          <w:szCs w:val="24"/>
        </w:rPr>
        <w:fldChar w:fldCharType="begin"/>
      </w:r>
      <w:r>
        <w:rPr>
          <w:sz w:val="24"/>
          <w:szCs w:val="24"/>
        </w:rPr>
        <w:instrText xml:space="preserve"> PAGEREF _Toc28083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color w:val="000000"/>
          <w:kern w:val="0"/>
          <w:sz w:val="24"/>
          <w:szCs w:val="24"/>
        </w:rPr>
        <w:fldChar w:fldCharType="end"/>
      </w:r>
    </w:p>
    <w:p w14:paraId="20D59FDC">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_Toc11455 </w:instrText>
      </w:r>
      <w:r>
        <w:rPr>
          <w:rFonts w:hint="eastAsia" w:ascii="宋体" w:hAnsi="宋体" w:eastAsia="宋体" w:cs="宋体"/>
          <w:kern w:val="0"/>
          <w:sz w:val="24"/>
          <w:szCs w:val="24"/>
        </w:rPr>
        <w:fldChar w:fldCharType="separate"/>
      </w:r>
      <w:r>
        <w:rPr>
          <w:rFonts w:hint="eastAsia"/>
          <w:sz w:val="24"/>
          <w:szCs w:val="24"/>
        </w:rPr>
        <w:t>第六部分  合同文本</w:t>
      </w:r>
      <w:r>
        <w:rPr>
          <w:sz w:val="24"/>
          <w:szCs w:val="24"/>
        </w:rPr>
        <w:tab/>
      </w:r>
      <w:r>
        <w:rPr>
          <w:sz w:val="24"/>
          <w:szCs w:val="24"/>
        </w:rPr>
        <w:fldChar w:fldCharType="begin"/>
      </w:r>
      <w:r>
        <w:rPr>
          <w:sz w:val="24"/>
          <w:szCs w:val="24"/>
        </w:rPr>
        <w:instrText xml:space="preserve"> PAGEREF _Toc11455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color w:val="000000"/>
          <w:kern w:val="0"/>
          <w:sz w:val="24"/>
          <w:szCs w:val="24"/>
        </w:rPr>
        <w:fldChar w:fldCharType="end"/>
      </w:r>
    </w:p>
    <w:p w14:paraId="3E89E59E">
      <w:pPr>
        <w:pStyle w:val="21"/>
        <w:tabs>
          <w:tab w:val="right" w:leader="dot" w:pos="8958"/>
        </w:tabs>
        <w:spacing w:line="480" w:lineRule="auto"/>
        <w:rPr>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kern w:val="0"/>
          <w:sz w:val="24"/>
          <w:szCs w:val="24"/>
        </w:rPr>
        <w:instrText xml:space="preserve"> HYPERLINK \l _Toc18575 </w:instrText>
      </w:r>
      <w:r>
        <w:rPr>
          <w:rFonts w:hint="eastAsia" w:ascii="宋体" w:hAnsi="宋体" w:eastAsia="宋体" w:cs="宋体"/>
          <w:kern w:val="0"/>
          <w:sz w:val="24"/>
          <w:szCs w:val="24"/>
        </w:rPr>
        <w:fldChar w:fldCharType="separate"/>
      </w:r>
      <w:r>
        <w:rPr>
          <w:rFonts w:hint="eastAsia"/>
          <w:sz w:val="24"/>
          <w:szCs w:val="24"/>
        </w:rPr>
        <w:t>第七部分  投标文件格式</w:t>
      </w:r>
      <w:r>
        <w:rPr>
          <w:sz w:val="24"/>
          <w:szCs w:val="24"/>
        </w:rPr>
        <w:tab/>
      </w:r>
      <w:r>
        <w:rPr>
          <w:sz w:val="24"/>
          <w:szCs w:val="24"/>
        </w:rPr>
        <w:fldChar w:fldCharType="begin"/>
      </w:r>
      <w:r>
        <w:rPr>
          <w:sz w:val="24"/>
          <w:szCs w:val="24"/>
        </w:rPr>
        <w:instrText xml:space="preserve"> PAGEREF _Toc18575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color w:val="000000"/>
          <w:kern w:val="0"/>
          <w:sz w:val="24"/>
          <w:szCs w:val="24"/>
        </w:rPr>
        <w:fldChar w:fldCharType="end"/>
      </w:r>
    </w:p>
    <w:p w14:paraId="560A13AF">
      <w:pPr>
        <w:widowControl/>
        <w:snapToGrid w:val="0"/>
        <w:spacing w:line="48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szCs w:val="24"/>
        </w:rPr>
        <w:fldChar w:fldCharType="end"/>
      </w:r>
    </w:p>
    <w:p w14:paraId="41E22E8E">
      <w:pPr>
        <w:widowControl/>
        <w:snapToGrid w:val="0"/>
        <w:spacing w:line="360" w:lineRule="auto"/>
        <w:jc w:val="left"/>
        <w:rPr>
          <w:rFonts w:hint="eastAsia" w:ascii="宋体" w:hAnsi="宋体" w:eastAsia="宋体" w:cs="宋体"/>
          <w:color w:val="000000"/>
          <w:kern w:val="0"/>
          <w:sz w:val="28"/>
          <w:szCs w:val="30"/>
        </w:rPr>
      </w:pPr>
    </w:p>
    <w:p w14:paraId="5979430D">
      <w:pPr>
        <w:widowControl/>
        <w:snapToGrid w:val="0"/>
        <w:spacing w:line="360" w:lineRule="auto"/>
        <w:jc w:val="left"/>
        <w:rPr>
          <w:rFonts w:hint="eastAsia" w:ascii="宋体" w:hAnsi="宋体" w:eastAsia="宋体" w:cs="宋体"/>
          <w:color w:val="000000"/>
          <w:kern w:val="0"/>
          <w:sz w:val="28"/>
          <w:szCs w:val="30"/>
        </w:rPr>
      </w:pPr>
    </w:p>
    <w:p w14:paraId="020B4926">
      <w:pPr>
        <w:widowControl/>
        <w:snapToGrid w:val="0"/>
        <w:spacing w:line="360" w:lineRule="auto"/>
        <w:jc w:val="left"/>
        <w:rPr>
          <w:rFonts w:hint="eastAsia" w:ascii="宋体" w:hAnsi="宋体" w:eastAsia="宋体" w:cs="宋体"/>
          <w:color w:val="000000"/>
          <w:kern w:val="0"/>
          <w:sz w:val="28"/>
          <w:szCs w:val="30"/>
        </w:rPr>
      </w:pPr>
    </w:p>
    <w:p w14:paraId="128F3849">
      <w:pPr>
        <w:widowControl/>
        <w:snapToGrid w:val="0"/>
        <w:spacing w:line="360" w:lineRule="auto"/>
        <w:jc w:val="left"/>
        <w:rPr>
          <w:rFonts w:hint="eastAsia" w:ascii="宋体" w:hAnsi="宋体" w:eastAsia="宋体" w:cs="宋体"/>
          <w:color w:val="000000"/>
          <w:kern w:val="0"/>
          <w:sz w:val="28"/>
          <w:szCs w:val="30"/>
        </w:rPr>
      </w:pPr>
    </w:p>
    <w:p w14:paraId="5B6ABD8B">
      <w:pPr>
        <w:widowControl/>
        <w:tabs>
          <w:tab w:val="left" w:pos="2070"/>
          <w:tab w:val="center" w:pos="4365"/>
        </w:tabs>
        <w:snapToGrid w:val="0"/>
        <w:spacing w:line="360" w:lineRule="auto"/>
        <w:rPr>
          <w:rFonts w:hint="eastAsia" w:ascii="宋体" w:hAnsi="宋体" w:eastAsia="宋体" w:cs="宋体"/>
          <w:b/>
          <w:color w:val="000000"/>
          <w:kern w:val="0"/>
          <w:sz w:val="36"/>
          <w:szCs w:val="36"/>
        </w:rPr>
      </w:pPr>
    </w:p>
    <w:p w14:paraId="67FBEC49">
      <w:pPr>
        <w:widowControl/>
        <w:tabs>
          <w:tab w:val="left" w:pos="2070"/>
          <w:tab w:val="center" w:pos="4365"/>
        </w:tabs>
        <w:snapToGrid w:val="0"/>
        <w:spacing w:line="360" w:lineRule="auto"/>
        <w:rPr>
          <w:rFonts w:hint="eastAsia" w:ascii="宋体" w:hAnsi="宋体" w:eastAsia="宋体" w:cs="宋体"/>
          <w:b/>
          <w:color w:val="000000"/>
          <w:kern w:val="0"/>
          <w:sz w:val="36"/>
          <w:szCs w:val="36"/>
        </w:rPr>
      </w:pPr>
    </w:p>
    <w:p w14:paraId="63CAA0BC">
      <w:pPr>
        <w:widowControl/>
        <w:tabs>
          <w:tab w:val="left" w:pos="2070"/>
          <w:tab w:val="center" w:pos="4365"/>
        </w:tabs>
        <w:snapToGrid w:val="0"/>
        <w:spacing w:line="360" w:lineRule="auto"/>
        <w:rPr>
          <w:rFonts w:hint="eastAsia" w:ascii="宋体" w:hAnsi="宋体" w:eastAsia="宋体" w:cs="宋体"/>
          <w:b/>
          <w:color w:val="000000"/>
          <w:kern w:val="0"/>
          <w:sz w:val="36"/>
          <w:szCs w:val="36"/>
        </w:rPr>
      </w:pPr>
    </w:p>
    <w:p w14:paraId="7769BDFD">
      <w:pPr>
        <w:widowControl/>
        <w:tabs>
          <w:tab w:val="left" w:pos="2070"/>
          <w:tab w:val="center" w:pos="4365"/>
        </w:tabs>
        <w:snapToGrid w:val="0"/>
        <w:spacing w:line="360" w:lineRule="auto"/>
        <w:rPr>
          <w:rFonts w:hint="eastAsia" w:ascii="宋体" w:hAnsi="宋体" w:eastAsia="宋体" w:cs="宋体"/>
          <w:b/>
          <w:color w:val="000000"/>
          <w:kern w:val="0"/>
          <w:sz w:val="36"/>
          <w:szCs w:val="36"/>
        </w:rPr>
        <w:sectPr>
          <w:footerReference r:id="rId5" w:type="default"/>
          <w:pgSz w:w="11906" w:h="16838"/>
          <w:pgMar w:top="1440" w:right="1474" w:bottom="1440" w:left="1474" w:header="851" w:footer="992" w:gutter="0"/>
          <w:pgNumType w:fmt="decimal" w:start="1"/>
          <w:cols w:space="720" w:num="1"/>
          <w:docGrid w:linePitch="312" w:charSpace="0"/>
        </w:sectPr>
      </w:pPr>
    </w:p>
    <w:p w14:paraId="1E76C40A">
      <w:pPr>
        <w:pStyle w:val="2"/>
        <w:bidi w:val="0"/>
        <w:spacing w:line="240" w:lineRule="auto"/>
        <w:jc w:val="center"/>
        <w:rPr>
          <w:rFonts w:hint="eastAsia"/>
          <w:sz w:val="30"/>
          <w:szCs w:val="30"/>
        </w:rPr>
      </w:pPr>
      <w:bookmarkStart w:id="0" w:name="_Toc12785"/>
      <w:r>
        <w:rPr>
          <w:rFonts w:hint="eastAsia"/>
          <w:sz w:val="30"/>
          <w:szCs w:val="30"/>
        </w:rPr>
        <w:t xml:space="preserve">第一部分 </w:t>
      </w:r>
      <w:r>
        <w:rPr>
          <w:rFonts w:hint="eastAsia"/>
          <w:sz w:val="30"/>
          <w:szCs w:val="30"/>
          <w:lang w:val="en-US" w:eastAsia="zh-CN"/>
        </w:rPr>
        <w:t xml:space="preserve"> </w:t>
      </w:r>
      <w:r>
        <w:rPr>
          <w:rFonts w:hint="eastAsia"/>
          <w:sz w:val="30"/>
          <w:szCs w:val="30"/>
        </w:rPr>
        <w:t>招标公告</w:t>
      </w:r>
      <w:bookmarkEnd w:id="0"/>
    </w:p>
    <w:p w14:paraId="524E0913">
      <w:pPr>
        <w:keepNext w:val="0"/>
        <w:keepLines w:val="0"/>
        <w:pageBreakBefore w:val="0"/>
        <w:widowControl w:val="0"/>
        <w:pBdr>
          <w:top w:val="single" w:color="auto" w:sz="4" w:space="1"/>
          <w:left w:val="single" w:color="auto" w:sz="4" w:space="4"/>
          <w:bottom w:val="single" w:color="auto" w:sz="4" w:space="1"/>
          <w:right w:val="single" w:color="auto" w:sz="4" w:space="4"/>
        </w:pBdr>
        <w:tabs>
          <w:tab w:val="left" w:pos="3808"/>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6513DEE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太原市公安局晋源分局食堂运行管理服务项目</w:t>
      </w:r>
      <w:r>
        <w:rPr>
          <w:rFonts w:hint="eastAsia" w:ascii="宋体" w:hAnsi="宋体" w:eastAsia="宋体" w:cs="宋体"/>
          <w:sz w:val="21"/>
          <w:szCs w:val="21"/>
          <w:highlight w:val="none"/>
        </w:rPr>
        <w:t>的潜在</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应在</w:t>
      </w:r>
      <w:r>
        <w:rPr>
          <w:rFonts w:hint="eastAsia" w:ascii="宋体" w:hAnsi="宋体" w:eastAsia="宋体" w:cs="宋体"/>
          <w:sz w:val="21"/>
          <w:szCs w:val="21"/>
          <w:highlight w:val="none"/>
          <w:u w:val="single"/>
        </w:rPr>
        <w:t>山西省政府采购网-采购平台</w:t>
      </w:r>
      <w:r>
        <w:rPr>
          <w:rFonts w:hint="eastAsia" w:ascii="宋体" w:hAnsi="宋体" w:eastAsia="宋体" w:cs="宋体"/>
          <w:sz w:val="21"/>
          <w:szCs w:val="21"/>
          <w:highlight w:val="none"/>
        </w:rPr>
        <w:t>获取</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文件，并于</w:t>
      </w:r>
      <w:r>
        <w:rPr>
          <w:rFonts w:hint="eastAsia" w:ascii="宋体" w:hAnsi="宋体" w:eastAsia="宋体" w:cs="宋体"/>
          <w:color w:val="000000"/>
          <w:sz w:val="21"/>
          <w:szCs w:val="21"/>
          <w:highlight w:val="none"/>
          <w:u w:val="single"/>
          <w:lang w:val="en-US" w:eastAsia="zh-CN"/>
        </w:rPr>
        <w:t>202</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年</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18</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sz w:val="21"/>
          <w:szCs w:val="21"/>
          <w:highlight w:val="none"/>
          <w:u w:val="single"/>
          <w:lang w:val="en-US" w:eastAsia="zh-CN"/>
        </w:rPr>
        <w:t>9时30</w:t>
      </w:r>
      <w:r>
        <w:rPr>
          <w:rFonts w:hint="eastAsia" w:ascii="宋体" w:hAnsi="宋体" w:eastAsia="宋体" w:cs="宋体"/>
          <w:color w:val="000000"/>
          <w:sz w:val="21"/>
          <w:szCs w:val="21"/>
          <w:highlight w:val="none"/>
          <w:u w:val="single"/>
          <w:lang w:val="en-US" w:eastAsia="zh-CN"/>
        </w:rPr>
        <w:t>分</w:t>
      </w:r>
      <w:r>
        <w:rPr>
          <w:rFonts w:hint="eastAsia" w:ascii="宋体" w:hAnsi="宋体" w:eastAsia="宋体" w:cs="宋体"/>
          <w:bCs/>
          <w:sz w:val="21"/>
          <w:szCs w:val="21"/>
          <w:highlight w:val="none"/>
        </w:rPr>
        <w:t>（北京时间）前提交</w:t>
      </w:r>
      <w:r>
        <w:rPr>
          <w:rFonts w:hint="eastAsia" w:ascii="宋体" w:hAnsi="宋体" w:eastAsia="宋体" w:cs="宋体"/>
          <w:bCs/>
          <w:sz w:val="21"/>
          <w:szCs w:val="21"/>
          <w:highlight w:val="none"/>
          <w:lang w:val="en-US" w:eastAsia="zh-CN"/>
        </w:rPr>
        <w:t>投标</w:t>
      </w:r>
      <w:r>
        <w:rPr>
          <w:rFonts w:hint="eastAsia" w:ascii="宋体" w:hAnsi="宋体" w:eastAsia="宋体" w:cs="宋体"/>
          <w:bCs/>
          <w:sz w:val="21"/>
          <w:szCs w:val="21"/>
          <w:highlight w:val="none"/>
        </w:rPr>
        <w:t>文件</w:t>
      </w:r>
      <w:r>
        <w:rPr>
          <w:rFonts w:hint="eastAsia" w:ascii="宋体" w:hAnsi="宋体" w:eastAsia="宋体" w:cs="宋体"/>
          <w:sz w:val="21"/>
          <w:szCs w:val="21"/>
          <w:highlight w:val="none"/>
        </w:rPr>
        <w:t>。</w:t>
      </w:r>
    </w:p>
    <w:p w14:paraId="247FC651">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一、项目基本情况</w:t>
      </w:r>
    </w:p>
    <w:p w14:paraId="4A6FB0BC">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1.项目编号：1401102026CGK00009</w:t>
      </w:r>
    </w:p>
    <w:p w14:paraId="5104F426">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2.项目名称：太原市公安局晋源分局食堂运行管理服务项目</w:t>
      </w:r>
    </w:p>
    <w:p w14:paraId="0EC00568">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3.预算金额：405600元</w:t>
      </w:r>
      <w:r>
        <w:rPr>
          <w:rFonts w:hint="eastAsia" w:ascii="宋体" w:hAnsi="宋体" w:eastAsia="宋体" w:cs="宋体"/>
          <w:sz w:val="21"/>
          <w:szCs w:val="21"/>
          <w:highlight w:val="none"/>
          <w:lang w:eastAsia="zh-CN"/>
        </w:rPr>
        <w:t>。</w:t>
      </w:r>
    </w:p>
    <w:p w14:paraId="4CD432B4">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4.最高限价：405600元</w:t>
      </w:r>
      <w:r>
        <w:rPr>
          <w:rFonts w:hint="eastAsia" w:ascii="宋体" w:hAnsi="宋体" w:eastAsia="宋体" w:cs="宋体"/>
          <w:sz w:val="21"/>
          <w:szCs w:val="21"/>
          <w:highlight w:val="none"/>
          <w:lang w:eastAsia="zh-CN"/>
        </w:rPr>
        <w:t>。</w:t>
      </w:r>
    </w:p>
    <w:p w14:paraId="34DE1C63">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采购需求：供应商负责为太原市公安局晋源分局的职工提供一日三餐，即：早餐（日常工作时间每日早晨5：00~9：00，用餐人数100人）、午餐（中午12：00~13：00，用餐人数200人）、晚餐（晚上18：00~19：00，用餐人数100人）。</w:t>
      </w:r>
    </w:p>
    <w:p w14:paraId="342B38A9">
      <w:pPr>
        <w:pStyle w:val="73"/>
        <w:keepNext w:val="0"/>
        <w:keepLines w:val="0"/>
        <w:pageBreakBefore w:val="0"/>
        <w:numPr>
          <w:ilvl w:val="0"/>
          <w:numId w:val="0"/>
        </w:numPr>
        <w:kinsoku/>
        <w:wordWrap/>
        <w:overflowPunct/>
        <w:topLinePunct w:val="0"/>
        <w:autoSpaceDE/>
        <w:autoSpaceDN/>
        <w:bidi w:val="0"/>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6合同履行期限：</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年</w:t>
      </w:r>
      <w:r>
        <w:rPr>
          <w:rFonts w:hint="eastAsia" w:ascii="宋体" w:hAnsi="宋体" w:eastAsia="宋体" w:cs="宋体"/>
          <w:sz w:val="21"/>
          <w:szCs w:val="21"/>
          <w:highlight w:val="none"/>
          <w:lang w:val="en-US" w:eastAsia="zh-CN"/>
        </w:rPr>
        <w:t>。</w:t>
      </w:r>
    </w:p>
    <w:p w14:paraId="50554902">
      <w:pPr>
        <w:pStyle w:val="73"/>
        <w:keepNext w:val="0"/>
        <w:keepLines w:val="0"/>
        <w:pageBreakBefore w:val="0"/>
        <w:numPr>
          <w:ilvl w:val="0"/>
          <w:numId w:val="0"/>
        </w:numPr>
        <w:kinsoku/>
        <w:wordWrap/>
        <w:overflowPunct/>
        <w:topLinePunct w:val="0"/>
        <w:autoSpaceDE/>
        <w:autoSpaceDN/>
        <w:bidi w:val="0"/>
        <w:spacing w:line="360" w:lineRule="auto"/>
        <w:ind w:left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.服务标准：合格，满足国家和行业相关规定的要求。</w:t>
      </w:r>
    </w:p>
    <w:p w14:paraId="3E047E08">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.本项目（是/否）接受联合体投标：否</w:t>
      </w:r>
      <w:r>
        <w:rPr>
          <w:rFonts w:hint="eastAsia" w:ascii="宋体" w:hAnsi="宋体" w:cs="宋体"/>
          <w:sz w:val="21"/>
          <w:szCs w:val="21"/>
          <w:highlight w:val="none"/>
          <w:lang w:eastAsia="zh-CN"/>
        </w:rPr>
        <w:t>。</w:t>
      </w:r>
    </w:p>
    <w:p w14:paraId="1D9CDECC">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6854843A">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324C60E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2.落实政府采购政策需满足的资格要求：</w:t>
      </w:r>
      <w:r>
        <w:rPr>
          <w:rFonts w:hint="eastAsia" w:ascii="宋体" w:hAnsi="宋体" w:eastAsia="宋体" w:cs="宋体"/>
          <w:snapToGrid w:val="0"/>
          <w:kern w:val="0"/>
          <w:sz w:val="21"/>
          <w:szCs w:val="21"/>
          <w:highlight w:val="none"/>
          <w:u w:val="single"/>
          <w:lang w:val="en-US" w:eastAsia="zh-CN"/>
        </w:rPr>
        <w:t>本项目专门面向中小企业</w:t>
      </w:r>
      <w:r>
        <w:rPr>
          <w:rFonts w:hint="eastAsia" w:ascii="宋体" w:hAnsi="宋体" w:eastAsia="宋体" w:cs="宋体"/>
          <w:snapToGrid w:val="0"/>
          <w:kern w:val="0"/>
          <w:sz w:val="21"/>
          <w:szCs w:val="21"/>
          <w:highlight w:val="none"/>
          <w:lang w:eastAsia="zh-CN"/>
        </w:rPr>
        <w:t>；</w:t>
      </w:r>
    </w:p>
    <w:p w14:paraId="58AF4085">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.本项目的特定资格要求：</w:t>
      </w:r>
      <w:r>
        <w:rPr>
          <w:rFonts w:hint="eastAsia" w:ascii="宋体" w:hAnsi="宋体" w:eastAsia="宋体" w:cs="宋体"/>
          <w:szCs w:val="21"/>
          <w:highlight w:val="none"/>
          <w:lang w:val="en-US" w:eastAsia="zh-CN"/>
        </w:rPr>
        <w:t>具有有效的《食品经营许可证》</w:t>
      </w:r>
      <w:r>
        <w:rPr>
          <w:rFonts w:hint="eastAsia" w:ascii="宋体" w:hAnsi="宋体" w:eastAsia="宋体" w:cs="宋体"/>
          <w:sz w:val="21"/>
          <w:szCs w:val="21"/>
          <w:highlight w:val="none"/>
          <w:lang w:val="en-US" w:eastAsia="zh-CN"/>
        </w:rPr>
        <w:t>；</w:t>
      </w:r>
    </w:p>
    <w:p w14:paraId="342E1AC7">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.单位负责人为同一人或者存在直接控股、管理关系的不同</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，不得参加同一合同项下的政府采购活动。</w:t>
      </w:r>
    </w:p>
    <w:p w14:paraId="766246C4">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.未被“信用中国”（www.creditchina.gov.cn）列入失信被执行人、</w:t>
      </w:r>
      <w:r>
        <w:rPr>
          <w:rFonts w:hint="eastAsia" w:ascii="宋体" w:hAnsi="宋体" w:eastAsia="宋体" w:cs="宋体"/>
          <w:sz w:val="21"/>
          <w:szCs w:val="21"/>
          <w:highlight w:val="none"/>
          <w:lang w:eastAsia="zh-CN"/>
        </w:rPr>
        <w:t>重大税收违法失信主体名单</w:t>
      </w:r>
      <w:r>
        <w:rPr>
          <w:rFonts w:hint="eastAsia" w:ascii="宋体" w:hAnsi="宋体" w:eastAsia="宋体" w:cs="宋体"/>
          <w:sz w:val="21"/>
          <w:szCs w:val="21"/>
          <w:highlight w:val="none"/>
        </w:rPr>
        <w:t>、政府采购严重违法失信行为记录名单；未被中国政府采购网（www.ccgp.gov.cn）列入政府采购严重违法失信行为记录名单。</w:t>
      </w:r>
    </w:p>
    <w:p w14:paraId="053D826E">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三、招标文件的获取</w:t>
      </w:r>
    </w:p>
    <w:p w14:paraId="0279091D">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1.获取时间：</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u w:val="single"/>
          <w:lang w:val="en-US" w:eastAsia="zh-CN"/>
        </w:rPr>
        <w:t>28</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00</w:t>
      </w:r>
      <w:r>
        <w:rPr>
          <w:rFonts w:hint="eastAsia" w:ascii="宋体" w:hAnsi="宋体" w:eastAsia="宋体" w:cs="宋体"/>
          <w:sz w:val="21"/>
          <w:szCs w:val="21"/>
          <w:highlight w:val="none"/>
        </w:rPr>
        <w:t>时</w:t>
      </w:r>
      <w:r>
        <w:rPr>
          <w:rFonts w:hint="eastAsia" w:ascii="宋体" w:hAnsi="宋体" w:eastAsia="宋体" w:cs="宋体"/>
          <w:i w:val="0"/>
          <w:iCs w:val="0"/>
          <w:sz w:val="21"/>
          <w:szCs w:val="21"/>
          <w:highlight w:val="none"/>
          <w:u w:val="single"/>
        </w:rPr>
        <w:t>00</w:t>
      </w:r>
      <w:r>
        <w:rPr>
          <w:rFonts w:hint="eastAsia" w:ascii="宋体" w:hAnsi="宋体" w:eastAsia="宋体" w:cs="宋体"/>
          <w:sz w:val="21"/>
          <w:szCs w:val="21"/>
          <w:highlight w:val="none"/>
        </w:rPr>
        <w:t>分</w:t>
      </w:r>
      <w:r>
        <w:rPr>
          <w:rFonts w:hint="eastAsia" w:ascii="宋体" w:hAnsi="宋体" w:eastAsia="宋体" w:cs="宋体"/>
          <w:sz w:val="21"/>
          <w:szCs w:val="21"/>
          <w:highlight w:val="none"/>
          <w:u w:val="single"/>
        </w:rPr>
        <w:t>00</w:t>
      </w:r>
      <w:r>
        <w:rPr>
          <w:rFonts w:hint="eastAsia" w:ascii="宋体" w:hAnsi="宋体" w:eastAsia="宋体" w:cs="宋体"/>
          <w:sz w:val="21"/>
          <w:szCs w:val="21"/>
          <w:highlight w:val="none"/>
        </w:rPr>
        <w:t>秒至</w:t>
      </w:r>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月</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23</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59</w:t>
      </w:r>
      <w:r>
        <w:rPr>
          <w:rFonts w:hint="eastAsia" w:ascii="宋体" w:hAnsi="宋体" w:eastAsia="宋体" w:cs="宋体"/>
          <w:sz w:val="21"/>
          <w:szCs w:val="21"/>
          <w:highlight w:val="none"/>
        </w:rPr>
        <w:t>分</w:t>
      </w:r>
      <w:r>
        <w:rPr>
          <w:rFonts w:hint="eastAsia" w:ascii="宋体" w:hAnsi="宋体" w:eastAsia="宋体" w:cs="宋体"/>
          <w:sz w:val="21"/>
          <w:szCs w:val="21"/>
          <w:highlight w:val="none"/>
          <w:u w:val="single"/>
        </w:rPr>
        <w:t>59</w:t>
      </w:r>
      <w:r>
        <w:rPr>
          <w:rFonts w:hint="eastAsia" w:ascii="宋体" w:hAnsi="宋体" w:eastAsia="宋体" w:cs="宋体"/>
          <w:sz w:val="21"/>
          <w:szCs w:val="21"/>
          <w:highlight w:val="none"/>
        </w:rPr>
        <w:t>秒（北京时间）</w:t>
      </w:r>
    </w:p>
    <w:p w14:paraId="78E8A6E8">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2.地点：</w:t>
      </w:r>
      <w:r>
        <w:rPr>
          <w:rFonts w:hint="eastAsia" w:ascii="宋体" w:hAnsi="宋体" w:eastAsia="宋体" w:cs="宋体"/>
          <w:color w:val="000000"/>
          <w:sz w:val="21"/>
          <w:szCs w:val="21"/>
          <w:highlight w:val="none"/>
        </w:rPr>
        <w:t>山西政府采购平台</w:t>
      </w:r>
    </w:p>
    <w:p w14:paraId="39780868">
      <w:pPr>
        <w:pStyle w:val="73"/>
        <w:keepNext w:val="0"/>
        <w:keepLines w:val="0"/>
        <w:pageBreakBefore w:val="0"/>
        <w:kinsoku/>
        <w:wordWrap/>
        <w:overflowPunct/>
        <w:topLinePunct w:val="0"/>
        <w:autoSpaceDE/>
        <w:autoSpaceDN/>
        <w:bidi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（https://login.sxzfcg.zcygov.cn/user-login/#/login）线上</w:t>
      </w:r>
      <w:r>
        <w:rPr>
          <w:rFonts w:hint="eastAsia" w:ascii="宋体" w:hAnsi="宋体" w:eastAsia="宋体" w:cs="宋体"/>
          <w:color w:val="000000"/>
          <w:sz w:val="21"/>
          <w:szCs w:val="21"/>
          <w:highlight w:val="none"/>
          <w:lang w:val="en-US" w:eastAsia="zh-CN"/>
        </w:rPr>
        <w:t>免费</w:t>
      </w:r>
      <w:r>
        <w:rPr>
          <w:rFonts w:hint="eastAsia" w:ascii="宋体" w:hAnsi="宋体" w:eastAsia="宋体" w:cs="宋体"/>
          <w:color w:val="000000"/>
          <w:sz w:val="21"/>
          <w:szCs w:val="21"/>
          <w:highlight w:val="none"/>
        </w:rPr>
        <w:t>获取。</w:t>
      </w:r>
    </w:p>
    <w:p w14:paraId="6071FF00">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3.方式：</w:t>
      </w:r>
      <w:r>
        <w:rPr>
          <w:rFonts w:hint="eastAsia" w:ascii="宋体" w:hAnsi="宋体" w:eastAsia="宋体" w:cs="宋体"/>
          <w:color w:val="000000"/>
          <w:sz w:val="21"/>
          <w:szCs w:val="21"/>
          <w:highlight w:val="none"/>
        </w:rPr>
        <w:t>只允许在线获取</w:t>
      </w:r>
    </w:p>
    <w:p w14:paraId="7E0D121F">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凡有意参加投标的</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，请按照以下步骤获取招标文件：</w:t>
      </w:r>
    </w:p>
    <w:p w14:paraId="139EF91A">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（1）在中国政府采购网山西分网完成注册，已完成注册的请跳过此步骤；</w:t>
      </w:r>
    </w:p>
    <w:p w14:paraId="1277770C">
      <w:pPr>
        <w:pStyle w:val="73"/>
        <w:keepNext w:val="0"/>
        <w:keepLines w:val="0"/>
        <w:pageBreakBefore w:val="0"/>
        <w:kinsoku/>
        <w:wordWrap/>
        <w:overflowPunct/>
        <w:topLinePunct w:val="0"/>
        <w:autoSpaceDE/>
        <w:autoSpaceDN/>
        <w:bidi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（2）请于招标文件获取截止时间前（北京时间，下同），进入山西政府采购平台（https://login.sxzfcg.zcygov.cn/user-login/#/login）使用企业数字证书（CA）在网上获取招标文件。</w:t>
      </w:r>
    </w:p>
    <w:p w14:paraId="0AC5EA88">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四、提交投标文件截止时间、开标时间和地点</w:t>
      </w:r>
    </w:p>
    <w:p w14:paraId="2BD5EC6F">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1.投标文件递交截止时间：</w:t>
      </w:r>
      <w:r>
        <w:rPr>
          <w:rFonts w:hint="eastAsia" w:ascii="宋体" w:hAnsi="宋体" w:eastAsia="宋体" w:cs="宋体"/>
          <w:color w:val="000000"/>
          <w:sz w:val="21"/>
          <w:szCs w:val="21"/>
          <w:highlight w:val="none"/>
          <w:u w:val="single"/>
          <w:lang w:val="en-US" w:eastAsia="zh-CN"/>
        </w:rPr>
        <w:t>202</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年</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18</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sz w:val="21"/>
          <w:szCs w:val="21"/>
          <w:highlight w:val="none"/>
          <w:u w:val="single"/>
          <w:lang w:val="en-US" w:eastAsia="zh-CN"/>
        </w:rPr>
        <w:t>9时30</w:t>
      </w:r>
      <w:r>
        <w:rPr>
          <w:rFonts w:hint="eastAsia" w:ascii="宋体" w:hAnsi="宋体" w:eastAsia="宋体" w:cs="宋体"/>
          <w:color w:val="000000"/>
          <w:sz w:val="21"/>
          <w:szCs w:val="21"/>
          <w:highlight w:val="none"/>
          <w:u w:val="single"/>
          <w:lang w:val="en-US" w:eastAsia="zh-CN"/>
        </w:rPr>
        <w:t>分</w:t>
      </w:r>
    </w:p>
    <w:p w14:paraId="6F817A13">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2.开标时间：</w:t>
      </w:r>
      <w:r>
        <w:rPr>
          <w:rFonts w:hint="eastAsia" w:ascii="宋体" w:hAnsi="宋体" w:eastAsia="宋体" w:cs="宋体"/>
          <w:color w:val="000000"/>
          <w:sz w:val="21"/>
          <w:szCs w:val="21"/>
          <w:highlight w:val="none"/>
          <w:u w:val="single"/>
          <w:lang w:val="en-US" w:eastAsia="zh-CN"/>
        </w:rPr>
        <w:t>202</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年</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18</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sz w:val="21"/>
          <w:szCs w:val="21"/>
          <w:highlight w:val="none"/>
          <w:u w:val="single"/>
          <w:lang w:val="en-US" w:eastAsia="zh-CN"/>
        </w:rPr>
        <w:t>9时30</w:t>
      </w:r>
      <w:r>
        <w:rPr>
          <w:rFonts w:hint="eastAsia" w:ascii="宋体" w:hAnsi="宋体" w:eastAsia="宋体" w:cs="宋体"/>
          <w:color w:val="000000"/>
          <w:sz w:val="21"/>
          <w:szCs w:val="21"/>
          <w:highlight w:val="none"/>
          <w:u w:val="single"/>
          <w:lang w:val="en-US" w:eastAsia="zh-CN"/>
        </w:rPr>
        <w:t>分</w:t>
      </w:r>
    </w:p>
    <w:p w14:paraId="401F388E">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highlight w:val="none"/>
          <w:lang w:val="en-US" w:eastAsia="zh-CN"/>
        </w:rPr>
      </w:pPr>
      <w:r>
        <w:rPr>
          <w:rFonts w:hint="eastAsia" w:ascii="宋体" w:hAnsi="宋体" w:eastAsia="宋体" w:cs="宋体"/>
          <w:color w:val="000000"/>
          <w:sz w:val="21"/>
          <w:szCs w:val="21"/>
          <w:highlight w:val="none"/>
          <w:lang w:val="en-US" w:eastAsia="zh-CN"/>
        </w:rPr>
        <w:t>3.开标地点：</w:t>
      </w:r>
      <w:r>
        <w:rPr>
          <w:rFonts w:hint="eastAsia" w:ascii="宋体" w:hAnsi="宋体" w:eastAsia="宋体" w:cs="宋体"/>
          <w:color w:val="000000"/>
          <w:sz w:val="21"/>
          <w:szCs w:val="21"/>
          <w:highlight w:val="none"/>
        </w:rPr>
        <w:t>山西</w:t>
      </w:r>
      <w:r>
        <w:rPr>
          <w:rFonts w:hint="eastAsia" w:ascii="宋体" w:hAnsi="宋体" w:eastAsia="宋体" w:cs="宋体"/>
          <w:color w:val="000000"/>
          <w:sz w:val="21"/>
          <w:szCs w:val="21"/>
          <w:highlight w:val="none"/>
          <w:lang w:val="en-US" w:eastAsia="zh-CN"/>
        </w:rPr>
        <w:t>省</w:t>
      </w:r>
      <w:r>
        <w:rPr>
          <w:rFonts w:hint="eastAsia" w:ascii="宋体" w:hAnsi="宋体" w:eastAsia="宋体" w:cs="宋体"/>
          <w:color w:val="000000"/>
          <w:sz w:val="21"/>
          <w:szCs w:val="21"/>
          <w:highlight w:val="none"/>
        </w:rPr>
        <w:t>政府采购平台（https://login.sxzfcg.zcygov.cn/user-login/#/login）</w:t>
      </w:r>
    </w:p>
    <w:p w14:paraId="4EAB0F8F">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.电子</w:t>
      </w: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 xml:space="preserve">文件递交及格式要求 </w:t>
      </w:r>
    </w:p>
    <w:p w14:paraId="3BFBAC74">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文件递交截止时间前在政采云平台投标客户端（http://www.ccgp-shanxi.gov.cn/sxCategory15/sxCategory202/sxCategory20201/327.html）完成递交（上传），递交截止时间前未完成投标文件上传的，视为撤回</w:t>
      </w: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文件，</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自行承担责任。</w:t>
      </w:r>
    </w:p>
    <w:p w14:paraId="0AD9A5AE">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五、公告期限</w:t>
      </w:r>
    </w:p>
    <w:p w14:paraId="4D9B4137">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自本公告发布之日起5个工作日。</w:t>
      </w:r>
    </w:p>
    <w:p w14:paraId="35C96326">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六、其他补充事宜</w:t>
      </w:r>
    </w:p>
    <w:p w14:paraId="37DC750C">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1、潜在投标人对招标公告有异议时，应当在法律、法规规定的相关期限内，以书面形式提出，并递交给</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w:t>
      </w:r>
    </w:p>
    <w:p w14:paraId="32FC65C8">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2、针对本项目同一采购程序环节的质疑需一次性提出，多次提出将不予受理。</w:t>
      </w:r>
    </w:p>
    <w:p w14:paraId="33224F90">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3、现场解密或远程解密。现场解密时请投标人在开启现场携带编制投标文件时所使用的CA数字证书及个人电脑，也可远程解密</w:t>
      </w:r>
    </w:p>
    <w:p w14:paraId="032874BC">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p>
    <w:p w14:paraId="0057D783">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1.采购人信息</w:t>
      </w:r>
    </w:p>
    <w:p w14:paraId="796A36DB">
      <w:pPr>
        <w:pStyle w:val="2"/>
        <w:adjustRightInd w:val="0"/>
        <w:snapToGrid w:val="0"/>
        <w:spacing w:before="0" w:after="0" w:line="360" w:lineRule="auto"/>
        <w:ind w:firstLine="420" w:firstLineChars="200"/>
        <w:jc w:val="left"/>
        <w:rPr>
          <w:rFonts w:hint="eastAsia" w:ascii="宋体" w:hAnsi="宋体" w:cs="宋体"/>
          <w:b w:val="0"/>
          <w:kern w:val="2"/>
          <w:sz w:val="21"/>
          <w:szCs w:val="21"/>
          <w:highlight w:val="none"/>
          <w:lang w:val="en-US" w:eastAsia="zh-CN"/>
        </w:rPr>
      </w:pPr>
      <w:r>
        <w:rPr>
          <w:rFonts w:hint="eastAsia" w:ascii="宋体" w:hAnsi="宋体" w:cs="宋体"/>
          <w:b w:val="0"/>
          <w:kern w:val="2"/>
          <w:sz w:val="21"/>
          <w:szCs w:val="21"/>
          <w:highlight w:val="none"/>
        </w:rPr>
        <w:t>名    称：</w:t>
      </w:r>
      <w:r>
        <w:rPr>
          <w:rFonts w:hint="eastAsia" w:ascii="宋体" w:hAnsi="宋体" w:cs="宋体"/>
          <w:b w:val="0"/>
          <w:kern w:val="2"/>
          <w:sz w:val="21"/>
          <w:szCs w:val="21"/>
          <w:highlight w:val="none"/>
          <w:lang w:val="en-US" w:eastAsia="zh-CN"/>
        </w:rPr>
        <w:t>太原市公安局晋源分局</w:t>
      </w:r>
    </w:p>
    <w:p w14:paraId="3681B4C6">
      <w:pPr>
        <w:pStyle w:val="2"/>
        <w:adjustRightInd w:val="0"/>
        <w:snapToGrid w:val="0"/>
        <w:spacing w:before="0" w:after="0" w:line="360" w:lineRule="auto"/>
        <w:ind w:firstLine="420" w:firstLineChars="200"/>
        <w:jc w:val="left"/>
        <w:rPr>
          <w:rFonts w:hint="default" w:ascii="宋体" w:hAnsi="宋体" w:eastAsia="宋体" w:cs="宋体"/>
          <w:b w:val="0"/>
          <w:kern w:val="2"/>
          <w:sz w:val="21"/>
          <w:szCs w:val="21"/>
          <w:highlight w:val="none"/>
          <w:lang w:val="en-US" w:eastAsia="zh-CN"/>
        </w:rPr>
      </w:pPr>
      <w:r>
        <w:rPr>
          <w:rFonts w:hint="eastAsia" w:ascii="宋体" w:hAnsi="宋体" w:cs="宋体"/>
          <w:b w:val="0"/>
          <w:kern w:val="2"/>
          <w:sz w:val="21"/>
          <w:szCs w:val="21"/>
          <w:highlight w:val="none"/>
        </w:rPr>
        <w:t>地    址：</w:t>
      </w:r>
      <w:r>
        <w:rPr>
          <w:rFonts w:hint="eastAsia" w:ascii="宋体" w:hAnsi="宋体" w:cs="宋体"/>
          <w:b w:val="0"/>
          <w:kern w:val="2"/>
          <w:sz w:val="21"/>
          <w:szCs w:val="21"/>
          <w:highlight w:val="none"/>
          <w:lang w:val="en-US" w:eastAsia="zh-CN"/>
        </w:rPr>
        <w:t>太原市晋源区晋源街贞观路35号</w:t>
      </w:r>
    </w:p>
    <w:p w14:paraId="031B902D">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宋体" w:hAnsi="宋体" w:eastAsia="宋体" w:cs="宋体"/>
          <w:b w:val="0"/>
          <w:kern w:val="2"/>
          <w:sz w:val="21"/>
          <w:szCs w:val="21"/>
          <w:highlight w:val="none"/>
          <w:u w:val="none"/>
          <w:lang w:val="en-US" w:eastAsia="zh-CN"/>
        </w:rPr>
      </w:pPr>
      <w:r>
        <w:rPr>
          <w:rFonts w:hint="eastAsia" w:ascii="宋体" w:hAnsi="宋体" w:cs="宋体"/>
          <w:b w:val="0"/>
          <w:kern w:val="2"/>
          <w:sz w:val="21"/>
          <w:szCs w:val="21"/>
          <w:highlight w:val="none"/>
        </w:rPr>
        <w:t>联系方式：</w:t>
      </w:r>
      <w:r>
        <w:rPr>
          <w:rFonts w:hint="eastAsia" w:ascii="宋体" w:hAnsi="宋体" w:cs="宋体"/>
          <w:b w:val="0"/>
          <w:kern w:val="2"/>
          <w:sz w:val="21"/>
          <w:szCs w:val="21"/>
          <w:highlight w:val="none"/>
          <w:lang w:val="en-US" w:eastAsia="zh-CN"/>
        </w:rPr>
        <w:t>13994239926</w:t>
      </w:r>
    </w:p>
    <w:p w14:paraId="41FFDA16">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sz w:val="21"/>
          <w:szCs w:val="21"/>
          <w:highlight w:val="none"/>
        </w:rPr>
        <w:t>2</w:t>
      </w:r>
      <w:r>
        <w:rPr>
          <w:rFonts w:hint="eastAsia" w:ascii="宋体" w:hAnsi="宋体" w:eastAsia="宋体" w:cs="宋体"/>
          <w:b w:val="0"/>
          <w:bCs w:val="0"/>
          <w:kern w:val="2"/>
          <w:sz w:val="21"/>
          <w:szCs w:val="21"/>
          <w:highlight w:val="none"/>
          <w:u w:val="none"/>
          <w:lang w:val="en-US" w:eastAsia="zh-CN"/>
        </w:rPr>
        <w:t>.采购代理机构信息</w:t>
      </w:r>
    </w:p>
    <w:p w14:paraId="5D98BDB3">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名    称：山西博康项目管理有限公司</w:t>
      </w:r>
    </w:p>
    <w:p w14:paraId="44E05C49">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地    址：山西省太原市小店区晋阳街84号宏安世纪大厦A座14层</w:t>
      </w:r>
    </w:p>
    <w:p w14:paraId="6BE10E1A">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联系方式：19135331717</w:t>
      </w:r>
    </w:p>
    <w:p w14:paraId="38E6605F">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3.项目联系方式</w:t>
      </w:r>
    </w:p>
    <w:p w14:paraId="36FAFEB0">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项目联系人：曹花、</w:t>
      </w:r>
      <w:r>
        <w:rPr>
          <w:rFonts w:hint="eastAsia" w:ascii="宋体" w:hAnsi="宋体" w:cs="宋体"/>
          <w:b w:val="0"/>
          <w:bCs w:val="0"/>
          <w:kern w:val="2"/>
          <w:sz w:val="21"/>
          <w:szCs w:val="21"/>
          <w:highlight w:val="none"/>
          <w:u w:val="none"/>
          <w:lang w:val="en-US" w:eastAsia="zh-CN"/>
        </w:rPr>
        <w:t>李海涛、</w:t>
      </w:r>
      <w:r>
        <w:rPr>
          <w:rFonts w:hint="eastAsia" w:ascii="宋体" w:hAnsi="宋体" w:eastAsia="宋体" w:cs="宋体"/>
          <w:b w:val="0"/>
          <w:bCs w:val="0"/>
          <w:kern w:val="2"/>
          <w:sz w:val="21"/>
          <w:szCs w:val="21"/>
          <w:highlight w:val="none"/>
          <w:u w:val="none"/>
          <w:lang w:val="en-US" w:eastAsia="zh-CN"/>
        </w:rPr>
        <w:t>李海云</w:t>
      </w:r>
    </w:p>
    <w:p w14:paraId="2A297886">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电   话：19135331717</w:t>
      </w:r>
    </w:p>
    <w:p w14:paraId="2ABC89B6">
      <w:pPr>
        <w:pStyle w:val="73"/>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z w:val="21"/>
          <w:szCs w:val="21"/>
        </w:rPr>
      </w:pPr>
    </w:p>
    <w:p w14:paraId="1E87C1B5">
      <w:pPr>
        <w:pStyle w:val="2"/>
        <w:bidi w:val="0"/>
        <w:spacing w:line="240" w:lineRule="auto"/>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rPr>
        <w:br w:type="page"/>
      </w:r>
      <w:bookmarkStart w:id="1" w:name="_Toc3240"/>
      <w:r>
        <w:rPr>
          <w:rFonts w:hint="eastAsia"/>
          <w:sz w:val="30"/>
          <w:szCs w:val="30"/>
        </w:rPr>
        <w:t>第二部分  投标人须知前附表</w:t>
      </w:r>
      <w:bookmarkEnd w:id="1"/>
    </w:p>
    <w:tbl>
      <w:tblPr>
        <w:tblStyle w:val="3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49BA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36A76D4C">
            <w:pPr>
              <w:widowControl/>
              <w:adjustRightInd w:val="0"/>
              <w:snapToGrid w:val="0"/>
              <w:jc w:val="center"/>
              <w:rPr>
                <w:rFonts w:hint="eastAsia" w:ascii="宋体" w:hAnsi="宋体" w:eastAsia="宋体" w:cs="宋体"/>
                <w:b/>
                <w:kern w:val="0"/>
                <w:sz w:val="21"/>
                <w:szCs w:val="21"/>
                <w:highlight w:val="none"/>
              </w:rPr>
            </w:pPr>
            <w:bookmarkStart w:id="2" w:name="_Toc175644016"/>
            <w:bookmarkStart w:id="3" w:name="_Toc86202581"/>
            <w:r>
              <w:rPr>
                <w:rFonts w:hint="eastAsia" w:ascii="宋体" w:hAnsi="宋体" w:eastAsia="宋体" w:cs="宋体"/>
                <w:b/>
                <w:kern w:val="0"/>
                <w:sz w:val="21"/>
                <w:szCs w:val="21"/>
                <w:highlight w:val="none"/>
              </w:rPr>
              <w:t>条款号</w:t>
            </w:r>
          </w:p>
        </w:tc>
        <w:tc>
          <w:tcPr>
            <w:tcW w:w="2377" w:type="dxa"/>
            <w:noWrap w:val="0"/>
            <w:vAlign w:val="center"/>
          </w:tcPr>
          <w:p w14:paraId="6CBC4539">
            <w:pPr>
              <w:adjustRightInd w:val="0"/>
              <w:snapToGrid w:val="0"/>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项   目</w:t>
            </w:r>
          </w:p>
        </w:tc>
        <w:tc>
          <w:tcPr>
            <w:tcW w:w="6461" w:type="dxa"/>
            <w:noWrap w:val="0"/>
            <w:vAlign w:val="center"/>
          </w:tcPr>
          <w:p w14:paraId="06163B2B">
            <w:pPr>
              <w:widowControl/>
              <w:adjustRightInd w:val="0"/>
              <w:snapToGrid w:val="0"/>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内     容</w:t>
            </w:r>
          </w:p>
        </w:tc>
      </w:tr>
      <w:tr w14:paraId="2DC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346B8C8">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2377" w:type="dxa"/>
            <w:noWrap w:val="0"/>
            <w:vAlign w:val="center"/>
          </w:tcPr>
          <w:p w14:paraId="51DB534F">
            <w:pPr>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招标人</w:t>
            </w:r>
          </w:p>
        </w:tc>
        <w:tc>
          <w:tcPr>
            <w:tcW w:w="6461" w:type="dxa"/>
            <w:noWrap w:val="0"/>
            <w:vAlign w:val="center"/>
          </w:tcPr>
          <w:p w14:paraId="281A2ADC">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    称：太原市公安局晋源分局</w:t>
            </w:r>
          </w:p>
          <w:p w14:paraId="7269376C">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    址：太原市晋源区晋源街贞观路35号</w:t>
            </w:r>
          </w:p>
          <w:p w14:paraId="34779151">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联系方式：13994239926</w:t>
            </w:r>
          </w:p>
        </w:tc>
      </w:tr>
      <w:tr w14:paraId="5019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DDCC7C2">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2377" w:type="dxa"/>
            <w:noWrap w:val="0"/>
            <w:vAlign w:val="center"/>
          </w:tcPr>
          <w:p w14:paraId="7EA48CE9">
            <w:pPr>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招标代理机构</w:t>
            </w:r>
          </w:p>
        </w:tc>
        <w:tc>
          <w:tcPr>
            <w:tcW w:w="6461" w:type="dxa"/>
            <w:noWrap w:val="0"/>
            <w:vAlign w:val="center"/>
          </w:tcPr>
          <w:p w14:paraId="03ED0CA5">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    称：山西博康项目管理有限公司</w:t>
            </w:r>
          </w:p>
          <w:p w14:paraId="1232D3B9">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    址：山西省太原市小店区晋阳街84号宏安世纪大厦A座14层</w:t>
            </w:r>
          </w:p>
          <w:p w14:paraId="3C2919FF">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联系人：曹花、李海涛、李海云</w:t>
            </w:r>
          </w:p>
          <w:p w14:paraId="7D4C4DC1">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联系方式：19135331717</w:t>
            </w:r>
          </w:p>
        </w:tc>
      </w:tr>
      <w:tr w14:paraId="2388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CC372A6">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1.3.4</w:t>
            </w:r>
          </w:p>
        </w:tc>
        <w:tc>
          <w:tcPr>
            <w:tcW w:w="2377" w:type="dxa"/>
            <w:noWrap w:val="0"/>
            <w:vAlign w:val="center"/>
          </w:tcPr>
          <w:p w14:paraId="293E8F08">
            <w:pPr>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合格投标人还要满足的其它资格条件</w:t>
            </w:r>
          </w:p>
        </w:tc>
        <w:tc>
          <w:tcPr>
            <w:tcW w:w="6461" w:type="dxa"/>
            <w:noWrap w:val="0"/>
            <w:vAlign w:val="center"/>
          </w:tcPr>
          <w:p w14:paraId="1A810BFD">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无</w:t>
            </w:r>
          </w:p>
        </w:tc>
      </w:tr>
      <w:tr w14:paraId="00AF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DB923B6">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w:t>
            </w:r>
          </w:p>
        </w:tc>
        <w:tc>
          <w:tcPr>
            <w:tcW w:w="2377" w:type="dxa"/>
            <w:noWrap w:val="0"/>
            <w:vAlign w:val="center"/>
          </w:tcPr>
          <w:p w14:paraId="3B1385A0">
            <w:pPr>
              <w:tabs>
                <w:tab w:val="left" w:pos="1425"/>
              </w:tabs>
              <w:adjustRightInd w:val="0"/>
              <w:snapToGrid w:val="0"/>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是否为专门面向</w:t>
            </w:r>
            <w:r>
              <w:rPr>
                <w:rFonts w:hint="eastAsia" w:ascii="宋体" w:hAnsi="宋体" w:eastAsia="宋体" w:cs="宋体"/>
                <w:b w:val="0"/>
                <w:bCs w:val="0"/>
                <w:kern w:val="0"/>
                <w:sz w:val="21"/>
                <w:szCs w:val="21"/>
                <w:highlight w:val="none"/>
                <w:lang w:val="en-US" w:eastAsia="zh-CN"/>
              </w:rPr>
              <w:t>中小</w:t>
            </w:r>
            <w:r>
              <w:rPr>
                <w:rFonts w:hint="eastAsia" w:ascii="宋体" w:hAnsi="宋体" w:eastAsia="宋体" w:cs="宋体"/>
                <w:b w:val="0"/>
                <w:bCs w:val="0"/>
                <w:sz w:val="21"/>
                <w:szCs w:val="21"/>
                <w:highlight w:val="none"/>
              </w:rPr>
              <w:t>企业</w:t>
            </w:r>
            <w:r>
              <w:rPr>
                <w:rFonts w:hint="eastAsia" w:ascii="宋体" w:hAnsi="宋体" w:eastAsia="宋体" w:cs="宋体"/>
                <w:b w:val="0"/>
                <w:bCs w:val="0"/>
                <w:kern w:val="0"/>
                <w:sz w:val="21"/>
                <w:szCs w:val="21"/>
                <w:highlight w:val="none"/>
              </w:rPr>
              <w:t>采购</w:t>
            </w:r>
          </w:p>
        </w:tc>
        <w:tc>
          <w:tcPr>
            <w:tcW w:w="6461" w:type="dxa"/>
            <w:noWrap w:val="0"/>
            <w:vAlign w:val="center"/>
          </w:tcPr>
          <w:p w14:paraId="42A4A6C4">
            <w:pPr>
              <w:adjustRightInd w:val="0"/>
              <w:snapToGrid w:val="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是</w:t>
            </w:r>
          </w:p>
        </w:tc>
      </w:tr>
      <w:tr w14:paraId="3F77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26D2F61">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w:t>
            </w:r>
          </w:p>
        </w:tc>
        <w:tc>
          <w:tcPr>
            <w:tcW w:w="2377" w:type="dxa"/>
            <w:noWrap w:val="0"/>
            <w:vAlign w:val="center"/>
          </w:tcPr>
          <w:p w14:paraId="150B6883">
            <w:pPr>
              <w:tabs>
                <w:tab w:val="left" w:pos="1425"/>
              </w:tabs>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是否有政府强制采购的节能产品</w:t>
            </w:r>
          </w:p>
        </w:tc>
        <w:tc>
          <w:tcPr>
            <w:tcW w:w="6461" w:type="dxa"/>
            <w:noWrap w:val="0"/>
            <w:vAlign w:val="center"/>
          </w:tcPr>
          <w:p w14:paraId="0BE1B5CB">
            <w:pPr>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p>
        </w:tc>
      </w:tr>
      <w:tr w14:paraId="41A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6890736">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2377" w:type="dxa"/>
            <w:noWrap w:val="0"/>
            <w:vAlign w:val="center"/>
          </w:tcPr>
          <w:p w14:paraId="2A74FDE3">
            <w:pPr>
              <w:tabs>
                <w:tab w:val="left" w:pos="1425"/>
              </w:tabs>
              <w:adjustRightInd w:val="0"/>
              <w:snapToGrid w:val="0"/>
              <w:jc w:val="cente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是否允许联合体参加政府采购活动</w:t>
            </w:r>
          </w:p>
        </w:tc>
        <w:tc>
          <w:tcPr>
            <w:tcW w:w="6461" w:type="dxa"/>
            <w:noWrap w:val="0"/>
            <w:vAlign w:val="center"/>
          </w:tcPr>
          <w:p w14:paraId="643E9E8D">
            <w:pPr>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w:t>
            </w:r>
          </w:p>
        </w:tc>
      </w:tr>
      <w:tr w14:paraId="51D7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913680D">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1.4.8</w:t>
            </w:r>
          </w:p>
        </w:tc>
        <w:tc>
          <w:tcPr>
            <w:tcW w:w="2377" w:type="dxa"/>
            <w:noWrap w:val="0"/>
            <w:vAlign w:val="center"/>
          </w:tcPr>
          <w:p w14:paraId="7B64925C">
            <w:pPr>
              <w:tabs>
                <w:tab w:val="left" w:pos="1425"/>
              </w:tabs>
              <w:adjustRightInd w:val="0"/>
              <w:snapToGrid w:val="0"/>
              <w:jc w:val="cente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联合体的其他资格要求</w:t>
            </w:r>
          </w:p>
        </w:tc>
        <w:tc>
          <w:tcPr>
            <w:tcW w:w="6461" w:type="dxa"/>
            <w:noWrap w:val="0"/>
            <w:vAlign w:val="center"/>
          </w:tcPr>
          <w:p w14:paraId="33DF856C">
            <w:pPr>
              <w:adjustRightInd w:val="0"/>
              <w:snapToGrid w:val="0"/>
              <w:rPr>
                <w:rFonts w:hint="eastAsia" w:ascii="宋体" w:hAnsi="宋体" w:eastAsia="宋体" w:cs="宋体"/>
                <w:kern w:val="0"/>
                <w:sz w:val="21"/>
                <w:szCs w:val="21"/>
                <w:highlight w:val="none"/>
              </w:rPr>
            </w:pPr>
            <w:r>
              <w:rPr>
                <w:rFonts w:hint="eastAsia" w:ascii="宋体" w:hAnsi="宋体" w:eastAsia="宋体" w:cs="宋体"/>
                <w:szCs w:val="21"/>
                <w:highlight w:val="none"/>
                <w:lang w:val="en-US" w:eastAsia="zh-CN"/>
              </w:rPr>
              <w:t>具有有效的《食品经营许可证》</w:t>
            </w:r>
          </w:p>
        </w:tc>
      </w:tr>
      <w:tr w14:paraId="08A1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34F8B628">
            <w:pPr>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2377" w:type="dxa"/>
            <w:noWrap w:val="0"/>
            <w:vAlign w:val="center"/>
          </w:tcPr>
          <w:p w14:paraId="7482F731">
            <w:pPr>
              <w:shd w:val="clear" w:color="auto" w:fill="FFFFFF"/>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项目预算金额、最高限价</w:t>
            </w:r>
          </w:p>
        </w:tc>
        <w:tc>
          <w:tcPr>
            <w:tcW w:w="6461" w:type="dxa"/>
            <w:noWrap w:val="0"/>
            <w:vAlign w:val="center"/>
          </w:tcPr>
          <w:p w14:paraId="2F856628">
            <w:pPr>
              <w:widowControl/>
              <w:adjustRightInd w:val="0"/>
              <w:snapToGrid w:val="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预算金额：</w:t>
            </w:r>
            <w:r>
              <w:rPr>
                <w:rFonts w:hint="eastAsia" w:ascii="宋体" w:hAnsi="宋体" w:eastAsia="宋体" w:cs="宋体"/>
                <w:sz w:val="21"/>
                <w:szCs w:val="21"/>
                <w:highlight w:val="none"/>
              </w:rPr>
              <w:t>405600</w:t>
            </w:r>
            <w:r>
              <w:rPr>
                <w:rFonts w:hint="eastAsia" w:ascii="宋体" w:hAnsi="宋体" w:eastAsia="宋体" w:cs="宋体"/>
                <w:kern w:val="0"/>
                <w:sz w:val="21"/>
                <w:szCs w:val="21"/>
                <w:highlight w:val="none"/>
                <w:lang w:val="en-US" w:eastAsia="zh-CN"/>
              </w:rPr>
              <w:t>元</w:t>
            </w:r>
          </w:p>
          <w:p w14:paraId="76B406A0">
            <w:pPr>
              <w:widowControl/>
              <w:adjustRightInd w:val="0"/>
              <w:snapToGrid w:val="0"/>
              <w:jc w:val="left"/>
              <w:rPr>
                <w:rFonts w:hint="eastAsia" w:ascii="宋体" w:hAnsi="宋体" w:eastAsia="宋体" w:cs="宋体"/>
                <w:bCs/>
                <w:kern w:val="0"/>
                <w:sz w:val="21"/>
                <w:szCs w:val="21"/>
                <w:highlight w:val="none"/>
                <w:lang w:val="en-US" w:eastAsia="zh-CN"/>
              </w:rPr>
            </w:pPr>
            <w:r>
              <w:rPr>
                <w:rFonts w:hint="eastAsia" w:ascii="宋体" w:hAnsi="宋体" w:eastAsia="宋体" w:cs="宋体"/>
                <w:kern w:val="0"/>
                <w:sz w:val="21"/>
                <w:szCs w:val="21"/>
                <w:highlight w:val="none"/>
                <w:lang w:eastAsia="zh-CN"/>
              </w:rPr>
              <w:t>最高限价：</w:t>
            </w:r>
            <w:r>
              <w:rPr>
                <w:rFonts w:hint="eastAsia" w:ascii="宋体" w:hAnsi="宋体" w:eastAsia="宋体" w:cs="宋体"/>
                <w:sz w:val="21"/>
                <w:szCs w:val="21"/>
                <w:highlight w:val="none"/>
              </w:rPr>
              <w:t>405600</w:t>
            </w:r>
            <w:r>
              <w:rPr>
                <w:rFonts w:hint="eastAsia" w:ascii="宋体" w:hAnsi="宋体" w:eastAsia="宋体" w:cs="宋体"/>
                <w:kern w:val="0"/>
                <w:sz w:val="21"/>
                <w:szCs w:val="21"/>
                <w:highlight w:val="none"/>
                <w:lang w:val="en-US" w:eastAsia="zh-CN"/>
              </w:rPr>
              <w:t>元</w:t>
            </w:r>
          </w:p>
        </w:tc>
      </w:tr>
      <w:tr w14:paraId="51A3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02C2144">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2377" w:type="dxa"/>
            <w:noWrap w:val="0"/>
            <w:vAlign w:val="center"/>
          </w:tcPr>
          <w:p w14:paraId="2A1CE5B5">
            <w:pPr>
              <w:tabs>
                <w:tab w:val="left" w:pos="1425"/>
              </w:tabs>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计量单位</w:t>
            </w:r>
          </w:p>
        </w:tc>
        <w:tc>
          <w:tcPr>
            <w:tcW w:w="6461" w:type="dxa"/>
            <w:noWrap w:val="0"/>
            <w:vAlign w:val="center"/>
          </w:tcPr>
          <w:p w14:paraId="52415CBB">
            <w:pPr>
              <w:adjustRightInd w:val="0"/>
              <w:snapToGrid w:val="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中华人民共和国法定计量单位</w:t>
            </w:r>
          </w:p>
        </w:tc>
      </w:tr>
      <w:tr w14:paraId="4D4C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4" w:type="dxa"/>
            <w:noWrap w:val="0"/>
            <w:vAlign w:val="center"/>
          </w:tcPr>
          <w:p w14:paraId="4803E125">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w:t>
            </w:r>
          </w:p>
        </w:tc>
        <w:tc>
          <w:tcPr>
            <w:tcW w:w="2377" w:type="dxa"/>
            <w:noWrap w:val="0"/>
            <w:vAlign w:val="center"/>
          </w:tcPr>
          <w:p w14:paraId="4FC1C9CC">
            <w:pPr>
              <w:shd w:val="clear" w:color="auto" w:fill="FFFFFF"/>
              <w:adjustRightInd w:val="0"/>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现场考察、标前答疑会</w:t>
            </w:r>
          </w:p>
        </w:tc>
        <w:tc>
          <w:tcPr>
            <w:tcW w:w="6461" w:type="dxa"/>
            <w:noWrap w:val="0"/>
            <w:vAlign w:val="center"/>
          </w:tcPr>
          <w:p w14:paraId="67A9204F">
            <w:pPr>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不组织</w:t>
            </w:r>
          </w:p>
        </w:tc>
      </w:tr>
      <w:tr w14:paraId="11F4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1DD717E">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w:t>
            </w:r>
          </w:p>
        </w:tc>
        <w:tc>
          <w:tcPr>
            <w:tcW w:w="2377" w:type="dxa"/>
            <w:noWrap w:val="0"/>
            <w:vAlign w:val="center"/>
          </w:tcPr>
          <w:p w14:paraId="25B70457">
            <w:pPr>
              <w:shd w:val="clear" w:color="auto" w:fill="FFFFFF"/>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分包</w:t>
            </w:r>
          </w:p>
        </w:tc>
        <w:tc>
          <w:tcPr>
            <w:tcW w:w="6461" w:type="dxa"/>
            <w:noWrap w:val="0"/>
            <w:vAlign w:val="center"/>
          </w:tcPr>
          <w:p w14:paraId="06049A90">
            <w:pPr>
              <w:shd w:val="clear" w:color="auto" w:fill="FFFFFF"/>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个包</w:t>
            </w:r>
          </w:p>
        </w:tc>
      </w:tr>
      <w:tr w14:paraId="5CF2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6DE0D3F3">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w:t>
            </w:r>
          </w:p>
        </w:tc>
        <w:tc>
          <w:tcPr>
            <w:tcW w:w="2377" w:type="dxa"/>
            <w:noWrap w:val="0"/>
            <w:vAlign w:val="center"/>
          </w:tcPr>
          <w:p w14:paraId="43C268E5">
            <w:pPr>
              <w:shd w:val="clear" w:color="auto" w:fill="FFFFFF"/>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样品</w:t>
            </w:r>
          </w:p>
        </w:tc>
        <w:tc>
          <w:tcPr>
            <w:tcW w:w="6461" w:type="dxa"/>
            <w:noWrap w:val="0"/>
            <w:vAlign w:val="center"/>
          </w:tcPr>
          <w:p w14:paraId="59F80166">
            <w:pPr>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w:t>
            </w:r>
            <w:r>
              <w:rPr>
                <w:rFonts w:hint="eastAsia" w:ascii="宋体" w:hAnsi="宋体" w:eastAsia="宋体" w:cs="宋体"/>
                <w:bCs/>
                <w:kern w:val="0"/>
                <w:sz w:val="21"/>
                <w:szCs w:val="21"/>
                <w:highlight w:val="none"/>
              </w:rPr>
              <w:t>需要提供样品</w:t>
            </w:r>
          </w:p>
        </w:tc>
      </w:tr>
      <w:tr w14:paraId="5A78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0FA5B3E">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13.1</w:t>
            </w:r>
          </w:p>
        </w:tc>
        <w:tc>
          <w:tcPr>
            <w:tcW w:w="2377" w:type="dxa"/>
            <w:noWrap w:val="0"/>
            <w:vAlign w:val="center"/>
          </w:tcPr>
          <w:p w14:paraId="48200926">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6461" w:type="dxa"/>
            <w:noWrap w:val="0"/>
            <w:vAlign w:val="center"/>
          </w:tcPr>
          <w:p w14:paraId="5DC8F1BF">
            <w:pPr>
              <w:adjustRightInd w:val="0"/>
              <w:snapToGrid w:val="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需要</w:t>
            </w:r>
            <w:r>
              <w:rPr>
                <w:rFonts w:hint="eastAsia" w:ascii="宋体" w:hAnsi="宋体" w:eastAsia="宋体" w:cs="宋体"/>
                <w:sz w:val="21"/>
                <w:szCs w:val="21"/>
                <w:highlight w:val="none"/>
              </w:rPr>
              <w:t>提交：</w:t>
            </w:r>
          </w:p>
          <w:p w14:paraId="713B3295">
            <w:pPr>
              <w:adjustRightInd w:val="0"/>
              <w:snapToGrid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投标保证金金额：</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lang w:val="en-US" w:eastAsia="zh-CN"/>
              </w:rPr>
              <w:t>000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肆仟</w:t>
            </w:r>
            <w:r>
              <w:rPr>
                <w:rFonts w:hint="eastAsia" w:ascii="宋体" w:hAnsi="宋体" w:eastAsia="宋体" w:cs="宋体"/>
                <w:sz w:val="21"/>
                <w:szCs w:val="21"/>
                <w:highlight w:val="none"/>
                <w:lang w:val="en-US" w:eastAsia="zh-CN"/>
              </w:rPr>
              <w:t>元整</w:t>
            </w:r>
            <w:r>
              <w:rPr>
                <w:rFonts w:hint="eastAsia" w:ascii="宋体" w:hAnsi="宋体" w:eastAsia="宋体" w:cs="宋体"/>
                <w:sz w:val="21"/>
                <w:szCs w:val="21"/>
                <w:highlight w:val="none"/>
                <w:lang w:eastAsia="zh-CN"/>
              </w:rPr>
              <w:t>）</w:t>
            </w:r>
          </w:p>
          <w:p w14:paraId="77AB4C88">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1、投标保证金到账时间：递交投标文件截止时间前</w:t>
            </w:r>
          </w:p>
          <w:p w14:paraId="07E74C23">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应当采用支票、汇票、本票或者金融机构、担保机构出具的见票即付无条件保函等非现金形式交纳。如采用保函（银行保函、担保机构担保）形式提交投标保证金的，且必须具有明确有效的查询途径（二维码或网址链接及查询方式），否则该保函（银行保函、担保机构担保）无效。评标时评评标委员会保留现场核查权利。</w:t>
            </w:r>
          </w:p>
          <w:p w14:paraId="74E6D12E">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保证金收款人银行信息：</w:t>
            </w:r>
          </w:p>
          <w:p w14:paraId="71AB2EF3">
            <w:pPr>
              <w:adjustRightInd w:val="0"/>
              <w:snapToGrid w:val="0"/>
              <w:rPr>
                <w:rFonts w:hint="eastAsia" w:ascii="宋体" w:hAnsi="宋体" w:eastAsia="宋体" w:cs="宋体"/>
                <w:szCs w:val="21"/>
                <w:highlight w:val="none"/>
                <w:lang w:eastAsia="zh-CN"/>
              </w:rPr>
            </w:pPr>
            <w:r>
              <w:rPr>
                <w:rFonts w:hint="eastAsia" w:ascii="宋体" w:hAnsi="宋体" w:eastAsia="宋体" w:cs="宋体"/>
                <w:szCs w:val="21"/>
                <w:highlight w:val="none"/>
              </w:rPr>
              <w:t>开户名称：</w:t>
            </w:r>
            <w:r>
              <w:rPr>
                <w:rFonts w:hint="eastAsia" w:ascii="宋体" w:hAnsi="宋体" w:eastAsia="宋体" w:cs="宋体"/>
                <w:szCs w:val="21"/>
                <w:highlight w:val="none"/>
                <w:lang w:eastAsia="zh-CN"/>
              </w:rPr>
              <w:t>山西博康项目管理有限公司</w:t>
            </w:r>
          </w:p>
          <w:p w14:paraId="6F9D8EED">
            <w:pPr>
              <w:adjustRightInd w:val="0"/>
              <w:snapToGrid w:val="0"/>
              <w:rPr>
                <w:rFonts w:hint="default" w:ascii="宋体" w:hAnsi="宋体" w:eastAsia="宋体" w:cs="宋体"/>
                <w:szCs w:val="21"/>
                <w:highlight w:val="none"/>
                <w:lang w:val="en-US" w:eastAsia="zh-CN"/>
              </w:rPr>
            </w:pPr>
            <w:r>
              <w:rPr>
                <w:rFonts w:hint="eastAsia" w:ascii="宋体" w:hAnsi="宋体" w:eastAsia="宋体" w:cs="宋体"/>
                <w:szCs w:val="21"/>
                <w:highlight w:val="none"/>
              </w:rPr>
              <w:t>开户银行：</w:t>
            </w:r>
            <w:r>
              <w:rPr>
                <w:rFonts w:hint="eastAsia" w:ascii="宋体" w:hAnsi="宋体" w:eastAsia="宋体" w:cs="宋体"/>
                <w:szCs w:val="21"/>
                <w:highlight w:val="none"/>
                <w:lang w:val="en-US" w:eastAsia="zh-CN"/>
              </w:rPr>
              <w:t>兴业银行股份有限公司太原晋阳街支行</w:t>
            </w:r>
          </w:p>
          <w:p w14:paraId="74167389">
            <w:pPr>
              <w:adjustRightInd w:val="0"/>
              <w:snapToGrid w:val="0"/>
              <w:rPr>
                <w:rFonts w:hint="default" w:ascii="宋体" w:hAnsi="宋体" w:eastAsia="宋体" w:cs="宋体"/>
                <w:szCs w:val="21"/>
                <w:highlight w:val="none"/>
                <w:lang w:val="en-US" w:eastAsia="zh-CN"/>
              </w:rPr>
            </w:pPr>
            <w:r>
              <w:rPr>
                <w:rFonts w:hint="eastAsia" w:ascii="宋体" w:hAnsi="宋体" w:eastAsia="宋体" w:cs="宋体"/>
                <w:szCs w:val="21"/>
                <w:highlight w:val="none"/>
              </w:rPr>
              <w:t>银行账号：</w:t>
            </w:r>
            <w:r>
              <w:rPr>
                <w:rFonts w:hint="eastAsia" w:ascii="宋体" w:hAnsi="宋体" w:eastAsia="宋体" w:cs="宋体"/>
                <w:szCs w:val="21"/>
                <w:highlight w:val="none"/>
                <w:lang w:val="en-US" w:eastAsia="zh-CN"/>
              </w:rPr>
              <w:t>485290100100074488</w:t>
            </w:r>
          </w:p>
          <w:p w14:paraId="5120251B">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bCs/>
                <w:sz w:val="21"/>
                <w:szCs w:val="21"/>
                <w:highlight w:val="none"/>
              </w:rPr>
              <w:t>保证金汇票、电汇等方式交纳后，须在汇款/转账凭单用途栏中写明项目名称或项目编号（后四位）</w:t>
            </w:r>
            <w:r>
              <w:rPr>
                <w:rFonts w:hint="eastAsia" w:ascii="宋体" w:hAnsi="宋体" w:eastAsia="宋体" w:cs="宋体"/>
                <w:sz w:val="21"/>
                <w:szCs w:val="21"/>
                <w:highlight w:val="none"/>
              </w:rPr>
              <w:t>。</w:t>
            </w:r>
          </w:p>
        </w:tc>
      </w:tr>
      <w:tr w14:paraId="5F34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DF958F3">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15.1</w:t>
            </w:r>
          </w:p>
        </w:tc>
        <w:tc>
          <w:tcPr>
            <w:tcW w:w="2377" w:type="dxa"/>
            <w:noWrap w:val="0"/>
            <w:vAlign w:val="center"/>
          </w:tcPr>
          <w:p w14:paraId="3AD2DAA3">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461" w:type="dxa"/>
            <w:noWrap w:val="0"/>
            <w:vAlign w:val="center"/>
          </w:tcPr>
          <w:p w14:paraId="6E316F2E">
            <w:pPr>
              <w:widowControl w:val="0"/>
              <w:adjustRightInd w:val="0"/>
              <w:snapToGrid w:val="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从投标文件提交截止之日起</w:t>
            </w:r>
            <w:r>
              <w:rPr>
                <w:rFonts w:hint="eastAsia" w:ascii="宋体" w:hAnsi="宋体" w:eastAsia="宋体" w:cs="宋体"/>
                <w:kern w:val="2"/>
                <w:sz w:val="21"/>
                <w:szCs w:val="21"/>
                <w:highlight w:val="none"/>
                <w:u w:val="single"/>
                <w:lang w:val="en-US" w:eastAsia="zh-CN" w:bidi="ar-SA"/>
              </w:rPr>
              <w:t>90</w:t>
            </w:r>
            <w:r>
              <w:rPr>
                <w:rFonts w:hint="eastAsia" w:ascii="宋体" w:hAnsi="宋体" w:eastAsia="宋体" w:cs="宋体"/>
                <w:kern w:val="0"/>
                <w:sz w:val="21"/>
                <w:szCs w:val="21"/>
                <w:highlight w:val="none"/>
                <w:lang w:val="en-US" w:eastAsia="zh-CN" w:bidi="ar-SA"/>
              </w:rPr>
              <w:t>日历天</w:t>
            </w:r>
          </w:p>
        </w:tc>
      </w:tr>
      <w:tr w14:paraId="4921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4ED77B7">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16.1</w:t>
            </w:r>
          </w:p>
        </w:tc>
        <w:tc>
          <w:tcPr>
            <w:tcW w:w="2377" w:type="dxa"/>
            <w:noWrap w:val="0"/>
            <w:vAlign w:val="center"/>
          </w:tcPr>
          <w:p w14:paraId="03932E0D">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投标文件份数</w:t>
            </w:r>
          </w:p>
        </w:tc>
        <w:tc>
          <w:tcPr>
            <w:tcW w:w="6461" w:type="dxa"/>
            <w:noWrap w:val="0"/>
            <w:vAlign w:val="center"/>
          </w:tcPr>
          <w:p w14:paraId="4B492892">
            <w:pPr>
              <w:widowControl/>
              <w:adjustRightInd w:val="0"/>
              <w:snapToGrid w:val="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提供</w:t>
            </w:r>
            <w:r>
              <w:rPr>
                <w:rFonts w:hint="eastAsia" w:ascii="宋体" w:hAnsi="宋体" w:eastAsia="宋体" w:cs="宋体"/>
                <w:sz w:val="21"/>
                <w:szCs w:val="21"/>
                <w:highlight w:val="none"/>
              </w:rPr>
              <w:t>纸质文件：</w:t>
            </w:r>
            <w:r>
              <w:rPr>
                <w:rFonts w:hint="eastAsia" w:ascii="宋体" w:hAnsi="宋体" w:eastAsia="宋体" w:cs="宋体"/>
                <w:sz w:val="21"/>
                <w:szCs w:val="21"/>
                <w:highlight w:val="none"/>
                <w:lang w:val="en-US" w:eastAsia="zh-CN"/>
              </w:rPr>
              <w:t>/</w:t>
            </w:r>
          </w:p>
        </w:tc>
      </w:tr>
      <w:tr w14:paraId="7C00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D70CA0F">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16.4</w:t>
            </w:r>
          </w:p>
        </w:tc>
        <w:tc>
          <w:tcPr>
            <w:tcW w:w="2377" w:type="dxa"/>
            <w:noWrap w:val="0"/>
            <w:vAlign w:val="center"/>
          </w:tcPr>
          <w:p w14:paraId="03D8C6F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提供加密电子响应文件</w:t>
            </w:r>
          </w:p>
        </w:tc>
        <w:tc>
          <w:tcPr>
            <w:tcW w:w="6461" w:type="dxa"/>
            <w:noWrap w:val="0"/>
            <w:vAlign w:val="center"/>
          </w:tcPr>
          <w:p w14:paraId="2CFE3CAD">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按照“</w:t>
            </w:r>
            <w:r>
              <w:rPr>
                <w:rFonts w:hint="eastAsia" w:ascii="宋体" w:hAnsi="宋体" w:eastAsia="宋体" w:cs="宋体"/>
                <w:sz w:val="21"/>
                <w:szCs w:val="21"/>
                <w:highlight w:val="none"/>
                <w:u w:val="single"/>
              </w:rPr>
              <w:t>山西省政府采购网-采购平台</w:t>
            </w:r>
            <w:r>
              <w:rPr>
                <w:rFonts w:hint="eastAsia" w:ascii="宋体" w:hAnsi="宋体" w:eastAsia="宋体" w:cs="宋体"/>
                <w:sz w:val="21"/>
                <w:szCs w:val="21"/>
                <w:highlight w:val="none"/>
              </w:rPr>
              <w:t>”要求办理</w:t>
            </w:r>
          </w:p>
        </w:tc>
      </w:tr>
      <w:tr w14:paraId="42BF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879B678">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18.1</w:t>
            </w:r>
          </w:p>
        </w:tc>
        <w:tc>
          <w:tcPr>
            <w:tcW w:w="2377" w:type="dxa"/>
            <w:noWrap w:val="0"/>
            <w:vAlign w:val="center"/>
          </w:tcPr>
          <w:p w14:paraId="6BDB4B57">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递交投标文件截止时间、地点</w:t>
            </w:r>
          </w:p>
        </w:tc>
        <w:tc>
          <w:tcPr>
            <w:tcW w:w="6461" w:type="dxa"/>
            <w:noWrap w:val="0"/>
            <w:vAlign w:val="center"/>
          </w:tcPr>
          <w:p w14:paraId="16B4BAEE">
            <w:pPr>
              <w:widowControl/>
              <w:adjustRightInd w:val="0"/>
              <w:snapToGrid w:val="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详见招标公告，以招标公告规定时间、地点为准。</w:t>
            </w:r>
          </w:p>
        </w:tc>
      </w:tr>
      <w:tr w14:paraId="146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D447F35">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19.2</w:t>
            </w:r>
          </w:p>
        </w:tc>
        <w:tc>
          <w:tcPr>
            <w:tcW w:w="2377" w:type="dxa"/>
            <w:noWrap w:val="0"/>
            <w:vAlign w:val="center"/>
          </w:tcPr>
          <w:p w14:paraId="4217E4C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投标文件解密时间</w:t>
            </w:r>
          </w:p>
        </w:tc>
        <w:tc>
          <w:tcPr>
            <w:tcW w:w="6461" w:type="dxa"/>
            <w:noWrap w:val="0"/>
            <w:vAlign w:val="center"/>
          </w:tcPr>
          <w:p w14:paraId="27EC7D3B">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投标文件提交截止时间后</w:t>
            </w:r>
            <w:r>
              <w:rPr>
                <w:rFonts w:hint="eastAsia" w:ascii="宋体" w:hAnsi="宋体" w:eastAsia="宋体" w:cs="宋体"/>
                <w:sz w:val="21"/>
                <w:szCs w:val="21"/>
                <w:highlight w:val="none"/>
                <w:u w:val="single"/>
              </w:rPr>
              <w:t>30</w:t>
            </w:r>
            <w:r>
              <w:rPr>
                <w:rFonts w:hint="eastAsia" w:ascii="宋体" w:hAnsi="宋体" w:eastAsia="宋体" w:cs="宋体"/>
                <w:sz w:val="21"/>
                <w:szCs w:val="21"/>
                <w:highlight w:val="none"/>
              </w:rPr>
              <w:t>分钟内（以电子平台解密计时为准）</w:t>
            </w:r>
          </w:p>
        </w:tc>
      </w:tr>
      <w:tr w14:paraId="665C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04" w:type="dxa"/>
            <w:noWrap w:val="0"/>
            <w:vAlign w:val="center"/>
          </w:tcPr>
          <w:p w14:paraId="5B436F8F">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w:t>
            </w:r>
          </w:p>
        </w:tc>
        <w:tc>
          <w:tcPr>
            <w:tcW w:w="2377" w:type="dxa"/>
            <w:noWrap w:val="0"/>
            <w:vAlign w:val="center"/>
          </w:tcPr>
          <w:p w14:paraId="7180B87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开标会议时间、地点：</w:t>
            </w:r>
          </w:p>
        </w:tc>
        <w:tc>
          <w:tcPr>
            <w:tcW w:w="6461" w:type="dxa"/>
            <w:noWrap w:val="0"/>
            <w:vAlign w:val="center"/>
          </w:tcPr>
          <w:p w14:paraId="4785DCE1">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详见招标公告，以招标公告规定时间、地点为准。</w:t>
            </w:r>
          </w:p>
        </w:tc>
      </w:tr>
      <w:tr w14:paraId="78ED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98D9398">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w:t>
            </w:r>
          </w:p>
        </w:tc>
        <w:tc>
          <w:tcPr>
            <w:tcW w:w="2377" w:type="dxa"/>
            <w:noWrap w:val="0"/>
            <w:vAlign w:val="center"/>
          </w:tcPr>
          <w:p w14:paraId="3C24C8B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w:t>
            </w:r>
          </w:p>
        </w:tc>
        <w:tc>
          <w:tcPr>
            <w:tcW w:w="6461" w:type="dxa"/>
            <w:noWrap w:val="0"/>
            <w:vAlign w:val="center"/>
          </w:tcPr>
          <w:p w14:paraId="09ABC165">
            <w:pPr>
              <w:widowControl/>
              <w:adjustRightInd w:val="0"/>
              <w:snapToGrid w:val="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评标委员会由招标人代表</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人，评标专家</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rPr>
              <w:t>人组成，共</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人。</w:t>
            </w:r>
          </w:p>
          <w:p w14:paraId="0DC05403">
            <w:pPr>
              <w:widowControl/>
              <w:adjustRightInd w:val="0"/>
              <w:snapToGrid w:val="0"/>
              <w:rPr>
                <w:rFonts w:hint="eastAsia" w:ascii="宋体" w:hAnsi="宋体" w:eastAsia="宋体" w:cs="宋体"/>
                <w:kern w:val="0"/>
                <w:sz w:val="21"/>
                <w:szCs w:val="21"/>
                <w:highlight w:val="none"/>
                <w:u w:val="single"/>
              </w:rPr>
            </w:pPr>
            <w:r>
              <w:rPr>
                <w:rFonts w:hint="eastAsia" w:ascii="宋体" w:hAnsi="宋体" w:eastAsia="宋体" w:cs="宋体"/>
                <w:b w:val="0"/>
                <w:bCs w:val="0"/>
                <w:sz w:val="21"/>
                <w:szCs w:val="21"/>
                <w:highlight w:val="none"/>
              </w:rPr>
              <w:t>评标专家确定方式：</w:t>
            </w:r>
            <w:r>
              <w:rPr>
                <w:rFonts w:hint="eastAsia" w:ascii="宋体" w:hAnsi="宋体" w:eastAsia="宋体" w:cs="宋体"/>
                <w:b w:val="0"/>
                <w:bCs w:val="0"/>
                <w:sz w:val="21"/>
                <w:szCs w:val="21"/>
                <w:highlight w:val="none"/>
                <w:u w:val="single"/>
              </w:rPr>
              <w:t>政府采购评标专家库随机抽取</w:t>
            </w:r>
          </w:p>
        </w:tc>
      </w:tr>
      <w:tr w14:paraId="5866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61C41C78">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24.1</w:t>
            </w:r>
          </w:p>
        </w:tc>
        <w:tc>
          <w:tcPr>
            <w:tcW w:w="2377" w:type="dxa"/>
            <w:noWrap w:val="0"/>
            <w:vAlign w:val="center"/>
          </w:tcPr>
          <w:p w14:paraId="3ACFB417">
            <w:pPr>
              <w:shd w:val="clear" w:color="auto" w:fill="FFFFFF"/>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样品的评标办法以及评标标准</w:t>
            </w:r>
          </w:p>
        </w:tc>
        <w:tc>
          <w:tcPr>
            <w:tcW w:w="6461" w:type="dxa"/>
            <w:noWrap w:val="0"/>
            <w:vAlign w:val="center"/>
          </w:tcPr>
          <w:p w14:paraId="49C9D382">
            <w:pPr>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r>
              <w:rPr>
                <w:rFonts w:hint="eastAsia" w:ascii="宋体" w:hAnsi="宋体" w:eastAsia="宋体" w:cs="宋体"/>
                <w:bCs/>
                <w:kern w:val="0"/>
                <w:sz w:val="21"/>
                <w:szCs w:val="21"/>
                <w:highlight w:val="none"/>
              </w:rPr>
              <w:t>样品</w:t>
            </w:r>
          </w:p>
        </w:tc>
      </w:tr>
      <w:tr w14:paraId="1EE1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66328C0">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27.2</w:t>
            </w:r>
          </w:p>
        </w:tc>
        <w:tc>
          <w:tcPr>
            <w:tcW w:w="2377" w:type="dxa"/>
            <w:noWrap w:val="0"/>
            <w:vAlign w:val="center"/>
          </w:tcPr>
          <w:p w14:paraId="02556A47">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评标办法</w:t>
            </w:r>
          </w:p>
        </w:tc>
        <w:tc>
          <w:tcPr>
            <w:tcW w:w="6461" w:type="dxa"/>
            <w:noWrap w:val="0"/>
            <w:vAlign w:val="center"/>
          </w:tcPr>
          <w:p w14:paraId="22231A51">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w:t>
            </w:r>
          </w:p>
        </w:tc>
      </w:tr>
      <w:tr w14:paraId="1B0A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04" w:type="dxa"/>
            <w:noWrap w:val="0"/>
            <w:vAlign w:val="center"/>
          </w:tcPr>
          <w:p w14:paraId="0BDCF4A1">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29.2</w:t>
            </w:r>
          </w:p>
        </w:tc>
        <w:tc>
          <w:tcPr>
            <w:tcW w:w="2377" w:type="dxa"/>
            <w:noWrap w:val="0"/>
            <w:vAlign w:val="center"/>
          </w:tcPr>
          <w:p w14:paraId="2B84ADD5">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推荐中标候选人的数量</w:t>
            </w:r>
          </w:p>
        </w:tc>
        <w:tc>
          <w:tcPr>
            <w:tcW w:w="6461" w:type="dxa"/>
            <w:noWrap w:val="0"/>
            <w:vAlign w:val="center"/>
          </w:tcPr>
          <w:p w14:paraId="0510B3A0">
            <w:pPr>
              <w:widowControl/>
              <w:adjustRightInd w:val="0"/>
              <w:snapToGrid w:val="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3名</w:t>
            </w:r>
          </w:p>
        </w:tc>
      </w:tr>
      <w:tr w14:paraId="7CAF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85F6B55">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2377" w:type="dxa"/>
            <w:noWrap w:val="0"/>
            <w:vAlign w:val="center"/>
          </w:tcPr>
          <w:p w14:paraId="60EA8674">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确定中标人的方式</w:t>
            </w:r>
          </w:p>
        </w:tc>
        <w:tc>
          <w:tcPr>
            <w:tcW w:w="6461" w:type="dxa"/>
            <w:noWrap w:val="0"/>
            <w:vAlign w:val="center"/>
          </w:tcPr>
          <w:p w14:paraId="57E35239">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中标人数量：</w:t>
            </w:r>
            <w:r>
              <w:rPr>
                <w:rFonts w:hint="eastAsia" w:ascii="宋体" w:hAnsi="宋体" w:eastAsia="宋体" w:cs="宋体"/>
                <w:kern w:val="0"/>
                <w:sz w:val="21"/>
                <w:szCs w:val="21"/>
                <w:highlight w:val="none"/>
                <w:u w:val="single"/>
              </w:rPr>
              <w:t>1家</w:t>
            </w:r>
          </w:p>
          <w:p w14:paraId="4227358B">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招标人授权评标委员会直接确定中标人</w:t>
            </w:r>
          </w:p>
        </w:tc>
      </w:tr>
      <w:tr w14:paraId="30E9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862B27C">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34.3</w:t>
            </w:r>
          </w:p>
        </w:tc>
        <w:tc>
          <w:tcPr>
            <w:tcW w:w="2377" w:type="dxa"/>
            <w:noWrap w:val="0"/>
            <w:vAlign w:val="center"/>
          </w:tcPr>
          <w:p w14:paraId="296C538B">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中标通知书发出的形式</w:t>
            </w:r>
          </w:p>
        </w:tc>
        <w:tc>
          <w:tcPr>
            <w:tcW w:w="6461" w:type="dxa"/>
            <w:noWrap w:val="0"/>
            <w:vAlign w:val="center"/>
          </w:tcPr>
          <w:p w14:paraId="2072D98E">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书面</w:t>
            </w:r>
          </w:p>
        </w:tc>
      </w:tr>
      <w:tr w14:paraId="5AB3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F38308E">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36.1</w:t>
            </w:r>
          </w:p>
        </w:tc>
        <w:tc>
          <w:tcPr>
            <w:tcW w:w="2377" w:type="dxa"/>
            <w:noWrap w:val="0"/>
            <w:vAlign w:val="center"/>
          </w:tcPr>
          <w:p w14:paraId="7625C005">
            <w:pPr>
              <w:shd w:val="clear" w:color="auto" w:fill="FFFFFF"/>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履约保证金</w:t>
            </w:r>
          </w:p>
        </w:tc>
        <w:tc>
          <w:tcPr>
            <w:tcW w:w="6461" w:type="dxa"/>
            <w:noWrap w:val="0"/>
            <w:vAlign w:val="center"/>
          </w:tcPr>
          <w:p w14:paraId="2E1B30A3">
            <w:pPr>
              <w:shd w:val="clear" w:color="auto" w:fill="FFFFFF"/>
              <w:adjustRightInd w:val="0"/>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本项目要求递交履约保证金</w:t>
            </w:r>
          </w:p>
          <w:p w14:paraId="5AB4A1C3">
            <w:pPr>
              <w:shd w:val="clear" w:color="auto" w:fill="FFFFFF"/>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sym w:font="Wingdings" w:char="00FE"/>
            </w:r>
            <w:r>
              <w:rPr>
                <w:rFonts w:hint="eastAsia" w:ascii="宋体" w:hAnsi="宋体" w:eastAsia="宋体" w:cs="宋体"/>
                <w:sz w:val="21"/>
                <w:szCs w:val="21"/>
                <w:highlight w:val="none"/>
                <w:lang w:val="en-US" w:eastAsia="zh-CN"/>
              </w:rPr>
              <w:t>本项目不要求递交履约保证金</w:t>
            </w:r>
          </w:p>
        </w:tc>
      </w:tr>
      <w:tr w14:paraId="664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2C95ADE">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w:t>
            </w:r>
          </w:p>
        </w:tc>
        <w:tc>
          <w:tcPr>
            <w:tcW w:w="2377" w:type="dxa"/>
            <w:noWrap w:val="0"/>
            <w:vAlign w:val="center"/>
          </w:tcPr>
          <w:p w14:paraId="73F54293">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采购代理服务费</w:t>
            </w:r>
          </w:p>
        </w:tc>
        <w:tc>
          <w:tcPr>
            <w:tcW w:w="6461" w:type="dxa"/>
            <w:noWrap w:val="0"/>
            <w:vAlign w:val="center"/>
          </w:tcPr>
          <w:p w14:paraId="721148E3">
            <w:pPr>
              <w:shd w:val="clear" w:color="auto" w:fill="FFFFFF"/>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本项目收取</w:t>
            </w:r>
            <w:r>
              <w:rPr>
                <w:rFonts w:hint="eastAsia" w:ascii="宋体" w:hAnsi="宋体" w:eastAsia="宋体" w:cs="宋体"/>
                <w:kern w:val="0"/>
                <w:sz w:val="21"/>
                <w:szCs w:val="21"/>
                <w:highlight w:val="none"/>
              </w:rPr>
              <w:t>采购代理服务费</w:t>
            </w:r>
          </w:p>
          <w:p w14:paraId="7FF08BAC">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本项目采购代理服务费由</w:t>
            </w:r>
            <w:r>
              <w:rPr>
                <w:rFonts w:hint="eastAsia" w:ascii="宋体" w:hAnsi="宋体" w:eastAsia="宋体" w:cs="宋体"/>
                <w:kern w:val="0"/>
                <w:sz w:val="21"/>
                <w:szCs w:val="21"/>
                <w:highlight w:val="none"/>
                <w:u w:val="single"/>
              </w:rPr>
              <w:t>中标人</w:t>
            </w:r>
            <w:r>
              <w:rPr>
                <w:rFonts w:hint="eastAsia" w:ascii="宋体" w:hAnsi="宋体" w:eastAsia="宋体" w:cs="宋体"/>
                <w:kern w:val="0"/>
                <w:sz w:val="21"/>
                <w:szCs w:val="21"/>
                <w:highlight w:val="none"/>
              </w:rPr>
              <w:t>向招标代理机构予以支付。</w:t>
            </w:r>
          </w:p>
          <w:p w14:paraId="0B8223D8">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支付标准：</w:t>
            </w:r>
            <w:r>
              <w:rPr>
                <w:rFonts w:hint="eastAsia" w:ascii="宋体" w:hAnsi="宋体" w:eastAsia="宋体" w:cs="宋体"/>
                <w:kern w:val="0"/>
                <w:sz w:val="21"/>
                <w:szCs w:val="21"/>
                <w:highlight w:val="none"/>
                <w:u w:val="single"/>
              </w:rPr>
              <w:t>收费参照《招标代理服务收费管理暂行办法》（计价格[2002]1980号）中费率标准执行</w:t>
            </w:r>
          </w:p>
          <w:p w14:paraId="0C1EB8BA">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支付形式：</w:t>
            </w:r>
            <w:r>
              <w:rPr>
                <w:rFonts w:hint="eastAsia" w:ascii="宋体" w:hAnsi="宋体" w:eastAsia="宋体" w:cs="宋体"/>
                <w:kern w:val="0"/>
                <w:sz w:val="21"/>
                <w:szCs w:val="21"/>
                <w:highlight w:val="none"/>
                <w:u w:val="single"/>
              </w:rPr>
              <w:t xml:space="preserve"> 电汇 </w:t>
            </w:r>
          </w:p>
          <w:p w14:paraId="040A15C9">
            <w:pPr>
              <w:widowControl/>
              <w:adjustRightInd w:val="0"/>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支付时间：</w:t>
            </w:r>
            <w:r>
              <w:rPr>
                <w:rFonts w:hint="eastAsia" w:ascii="宋体" w:hAnsi="宋体" w:eastAsia="宋体" w:cs="宋体"/>
                <w:kern w:val="0"/>
                <w:sz w:val="21"/>
                <w:szCs w:val="21"/>
                <w:highlight w:val="none"/>
                <w:u w:val="single"/>
              </w:rPr>
              <w:t>领取中标通知书前</w:t>
            </w:r>
          </w:p>
        </w:tc>
      </w:tr>
      <w:tr w14:paraId="3CE7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9C4E7DB">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40.3</w:t>
            </w:r>
          </w:p>
        </w:tc>
        <w:tc>
          <w:tcPr>
            <w:tcW w:w="2377" w:type="dxa"/>
            <w:noWrap w:val="0"/>
            <w:vAlign w:val="center"/>
          </w:tcPr>
          <w:p w14:paraId="168702A1">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w:t>
            </w:r>
          </w:p>
        </w:tc>
        <w:tc>
          <w:tcPr>
            <w:tcW w:w="6461" w:type="dxa"/>
            <w:noWrap w:val="0"/>
            <w:vAlign w:val="center"/>
          </w:tcPr>
          <w:p w14:paraId="28FD3B27">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一、投标人认为招标文件、采购过程、中标或者成交结果使自己的权益受到损害的，可以在知道或者应知其权益受到损害之日起</w:t>
            </w:r>
            <w:r>
              <w:rPr>
                <w:rFonts w:hint="eastAsia" w:ascii="宋体" w:hAnsi="宋体" w:eastAsia="宋体" w:cs="宋体"/>
                <w:sz w:val="21"/>
                <w:szCs w:val="21"/>
                <w:highlight w:val="none"/>
                <w:u w:val="single"/>
              </w:rPr>
              <w:t>7个工作日内</w:t>
            </w:r>
            <w:r>
              <w:rPr>
                <w:rFonts w:hint="eastAsia" w:ascii="宋体" w:hAnsi="宋体" w:eastAsia="宋体" w:cs="宋体"/>
                <w:sz w:val="21"/>
                <w:szCs w:val="21"/>
                <w:highlight w:val="none"/>
              </w:rPr>
              <w:t>，以书面形式向招标人或其委托的招标代理机构提出质疑。</w:t>
            </w:r>
          </w:p>
          <w:p w14:paraId="01E93A24">
            <w:pPr>
              <w:widowControl/>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1、接收质疑函的方式：</w:t>
            </w:r>
            <w:r>
              <w:rPr>
                <w:rFonts w:hint="eastAsia" w:ascii="宋体" w:hAnsi="宋体" w:cs="宋体"/>
                <w:sz w:val="21"/>
                <w:szCs w:val="21"/>
                <w:highlight w:val="none"/>
                <w:lang w:val="en-US" w:eastAsia="zh-CN"/>
              </w:rPr>
              <w:t>通过</w:t>
            </w:r>
            <w:r>
              <w:rPr>
                <w:rFonts w:hint="eastAsia" w:ascii="宋体" w:hAnsi="宋体" w:eastAsia="宋体" w:cs="宋体"/>
                <w:color w:val="000000"/>
                <w:sz w:val="21"/>
                <w:szCs w:val="21"/>
              </w:rPr>
              <w:t>山西</w:t>
            </w:r>
            <w:r>
              <w:rPr>
                <w:rFonts w:hint="eastAsia" w:ascii="宋体" w:hAnsi="宋体" w:eastAsia="宋体" w:cs="宋体"/>
                <w:color w:val="000000"/>
                <w:sz w:val="21"/>
                <w:szCs w:val="21"/>
                <w:lang w:val="en-US" w:eastAsia="zh-CN"/>
              </w:rPr>
              <w:t>省</w:t>
            </w:r>
            <w:r>
              <w:rPr>
                <w:rFonts w:hint="eastAsia" w:ascii="宋体" w:hAnsi="宋体" w:eastAsia="宋体" w:cs="宋体"/>
                <w:color w:val="000000"/>
                <w:sz w:val="21"/>
                <w:szCs w:val="21"/>
              </w:rPr>
              <w:t>政府采购平台</w:t>
            </w:r>
            <w:r>
              <w:rPr>
                <w:rFonts w:hint="eastAsia" w:ascii="宋体" w:hAnsi="宋体" w:eastAsia="宋体" w:cs="宋体"/>
                <w:color w:val="000000"/>
                <w:sz w:val="21"/>
                <w:szCs w:val="21"/>
                <w:lang w:val="en-US" w:eastAsia="zh-CN"/>
              </w:rPr>
              <w:t>提出</w:t>
            </w:r>
          </w:p>
          <w:p w14:paraId="52D64D88">
            <w:pPr>
              <w:widowControl/>
              <w:adjustRightInd w:val="0"/>
              <w:snapToGrid w:val="0"/>
              <w:rPr>
                <w:rFonts w:hint="eastAsia" w:ascii="宋体" w:hAnsi="宋体" w:eastAsia="宋体" w:cs="宋体"/>
                <w:kern w:val="0"/>
                <w:szCs w:val="21"/>
                <w:highlight w:val="none"/>
                <w:u w:val="single"/>
                <w:lang w:eastAsia="zh-CN"/>
              </w:rPr>
            </w:pPr>
            <w:r>
              <w:rPr>
                <w:rFonts w:hint="eastAsia" w:ascii="宋体" w:hAnsi="宋体" w:eastAsia="宋体" w:cs="宋体"/>
                <w:szCs w:val="21"/>
                <w:highlight w:val="none"/>
              </w:rPr>
              <w:t>联系单位：</w:t>
            </w:r>
            <w:r>
              <w:rPr>
                <w:rFonts w:hint="eastAsia" w:ascii="宋体" w:hAnsi="宋体" w:eastAsia="宋体" w:cs="宋体"/>
                <w:szCs w:val="21"/>
                <w:highlight w:val="none"/>
                <w:lang w:eastAsia="zh-CN"/>
              </w:rPr>
              <w:t>山西博康项目管理有限公司</w:t>
            </w:r>
          </w:p>
          <w:p w14:paraId="49B7C56F">
            <w:pPr>
              <w:widowControl/>
              <w:adjustRightInd w:val="0"/>
              <w:snapToGrid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联 系 人：</w:t>
            </w:r>
            <w:r>
              <w:rPr>
                <w:rFonts w:hint="eastAsia" w:ascii="宋体" w:hAnsi="宋体" w:eastAsia="宋体" w:cs="宋体"/>
                <w:b w:val="0"/>
                <w:bCs w:val="0"/>
                <w:kern w:val="2"/>
                <w:sz w:val="21"/>
                <w:szCs w:val="21"/>
                <w:highlight w:val="none"/>
                <w:u w:val="none"/>
                <w:lang w:val="en-US" w:eastAsia="zh-CN"/>
              </w:rPr>
              <w:t>曹花、</w:t>
            </w:r>
            <w:r>
              <w:rPr>
                <w:rFonts w:hint="eastAsia" w:ascii="宋体" w:hAnsi="宋体" w:cs="宋体"/>
                <w:b w:val="0"/>
                <w:bCs w:val="0"/>
                <w:kern w:val="2"/>
                <w:sz w:val="21"/>
                <w:szCs w:val="21"/>
                <w:highlight w:val="none"/>
                <w:u w:val="none"/>
                <w:lang w:val="en-US" w:eastAsia="zh-CN"/>
              </w:rPr>
              <w:t>李海涛、</w:t>
            </w:r>
            <w:r>
              <w:rPr>
                <w:rFonts w:hint="eastAsia" w:ascii="宋体" w:hAnsi="宋体" w:eastAsia="宋体" w:cs="宋体"/>
                <w:b w:val="0"/>
                <w:bCs w:val="0"/>
                <w:kern w:val="2"/>
                <w:sz w:val="21"/>
                <w:szCs w:val="21"/>
                <w:highlight w:val="none"/>
                <w:u w:val="none"/>
                <w:lang w:val="en-US" w:eastAsia="zh-CN"/>
              </w:rPr>
              <w:t>李海云</w:t>
            </w:r>
          </w:p>
          <w:p w14:paraId="2C1179F3">
            <w:pPr>
              <w:widowControl/>
              <w:adjustRightInd w:val="0"/>
              <w:snapToGrid w:val="0"/>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eastAsia="宋体" w:cs="宋体"/>
                <w:b w:val="0"/>
                <w:bCs w:val="0"/>
                <w:kern w:val="2"/>
                <w:sz w:val="21"/>
                <w:szCs w:val="21"/>
                <w:highlight w:val="none"/>
                <w:u w:val="none"/>
                <w:lang w:val="en-US" w:eastAsia="zh-CN"/>
              </w:rPr>
              <w:t>19135331717</w:t>
            </w:r>
          </w:p>
          <w:p w14:paraId="4E841058">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2、质疑函的内容、格式：应符合《政府采购质疑和投诉办法》相关规定和财政部门制定的《政府采购质疑函范本》格式。</w:t>
            </w:r>
          </w:p>
          <w:p w14:paraId="67991BC9">
            <w:pPr>
              <w:widowControl w:val="0"/>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二、投标人应在法定质疑期内一次性针对同一采购程序环节提出质疑，否则针对再次提出质疑将不予接收。</w:t>
            </w:r>
          </w:p>
          <w:p w14:paraId="5550D003">
            <w:pPr>
              <w:widowControl w:val="0"/>
              <w:adjustRightInd w:val="0"/>
              <w:snapToGrid w:val="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三、提出质疑的投标人应当是参与所质疑项目采购活动的投标人。</w:t>
            </w:r>
          </w:p>
        </w:tc>
      </w:tr>
    </w:tbl>
    <w:p w14:paraId="5D69FC7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000000"/>
          <w:kern w:val="0"/>
          <w:sz w:val="30"/>
          <w:szCs w:val="30"/>
          <w:highlight w:val="none"/>
        </w:rPr>
      </w:pPr>
    </w:p>
    <w:p w14:paraId="19D484A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000000"/>
          <w:kern w:val="0"/>
          <w:sz w:val="30"/>
          <w:szCs w:val="30"/>
          <w:highlight w:val="none"/>
        </w:rPr>
      </w:pPr>
    </w:p>
    <w:p w14:paraId="5FC4C340">
      <w:pPr>
        <w:pStyle w:val="89"/>
        <w:keepNext w:val="0"/>
        <w:keepLines w:val="0"/>
        <w:pageBreakBefore w:val="0"/>
        <w:widowControl w:val="0"/>
        <w:kinsoku/>
        <w:wordWrap/>
        <w:overflowPunct/>
        <w:topLinePunct w:val="0"/>
        <w:autoSpaceDE/>
        <w:autoSpaceDN/>
        <w:bidi w:val="0"/>
        <w:adjustRightInd/>
        <w:ind w:firstLine="602"/>
        <w:jc w:val="center"/>
        <w:textAlignment w:val="auto"/>
        <w:rPr>
          <w:rFonts w:hint="eastAsia" w:ascii="宋体" w:hAnsi="宋体" w:eastAsia="宋体" w:cs="宋体"/>
          <w:b/>
          <w:sz w:val="36"/>
          <w:szCs w:val="36"/>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sz w:val="36"/>
          <w:szCs w:val="36"/>
          <w:highlight w:val="none"/>
        </w:rPr>
        <w:t>电子响应须知附表</w:t>
      </w:r>
    </w:p>
    <w:tbl>
      <w:tblPr>
        <w:tblStyle w:val="32"/>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01"/>
        <w:gridCol w:w="7061"/>
      </w:tblGrid>
      <w:tr w14:paraId="4991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3F2C549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277" w:type="dxa"/>
            <w:noWrap w:val="0"/>
            <w:vAlign w:val="center"/>
          </w:tcPr>
          <w:p w14:paraId="478B33A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条款名称</w:t>
            </w:r>
          </w:p>
        </w:tc>
        <w:tc>
          <w:tcPr>
            <w:tcW w:w="6929" w:type="dxa"/>
            <w:noWrap w:val="0"/>
            <w:vAlign w:val="center"/>
          </w:tcPr>
          <w:p w14:paraId="1809E5B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编列内容</w:t>
            </w:r>
          </w:p>
        </w:tc>
      </w:tr>
      <w:tr w14:paraId="396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4A4FD4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1277" w:type="dxa"/>
            <w:noWrap w:val="0"/>
            <w:vAlign w:val="center"/>
          </w:tcPr>
          <w:p w14:paraId="4D7D3A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投标文件编制</w:t>
            </w:r>
          </w:p>
        </w:tc>
        <w:tc>
          <w:tcPr>
            <w:tcW w:w="6929" w:type="dxa"/>
            <w:noWrap w:val="0"/>
            <w:vAlign w:val="center"/>
          </w:tcPr>
          <w:p w14:paraId="695BFA5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1.1投标人应使用政采云系统的投标文件编制工具，按照操作手册编制电子投标文件，并使用数字证书（CA）按照招标文件规定签字、签章。同时使用数字证书（CA）对投标文件进行加密。</w:t>
            </w:r>
          </w:p>
          <w:p w14:paraId="73659C9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1.2在上传电子投标文件时，需对应系统中每个模块要求，形成独立的PDF格式文件，按照指定对应模块，完成上传，保存后提交。</w:t>
            </w:r>
          </w:p>
          <w:p w14:paraId="68A85A1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1.3电子投标文件所附各类证件、证书、证明，均随</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文件统一编排页码进行上传。</w:t>
            </w:r>
          </w:p>
        </w:tc>
      </w:tr>
      <w:tr w14:paraId="2ED3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4379DB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277" w:type="dxa"/>
            <w:noWrap w:val="0"/>
            <w:vAlign w:val="center"/>
          </w:tcPr>
          <w:p w14:paraId="0B59F14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电子</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文件解密</w:t>
            </w:r>
          </w:p>
        </w:tc>
        <w:tc>
          <w:tcPr>
            <w:tcW w:w="6929" w:type="dxa"/>
            <w:noWrap w:val="0"/>
            <w:vAlign w:val="center"/>
          </w:tcPr>
          <w:p w14:paraId="1AF716D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2.1在招标文件规定的投标文件开启时间后，</w:t>
            </w:r>
            <w:r>
              <w:rPr>
                <w:rFonts w:hint="eastAsia" w:ascii="宋体" w:hAnsi="宋体" w:cs="宋体"/>
                <w:szCs w:val="21"/>
                <w:highlight w:val="none"/>
                <w:lang w:eastAsia="zh-CN"/>
              </w:rPr>
              <w:t>采购代理机构</w:t>
            </w:r>
            <w:r>
              <w:rPr>
                <w:rFonts w:hint="eastAsia" w:ascii="宋体" w:hAnsi="宋体" w:eastAsia="宋体" w:cs="宋体"/>
                <w:szCs w:val="21"/>
                <w:highlight w:val="none"/>
              </w:rPr>
              <w:t>会在政采云系统发出解密指令，投标人在收到解密指令后，须使用加密投标文件时所使用的数字证书（CA）对已递交（上传）的电子投标文件进行解密（可远程解密）。</w:t>
            </w:r>
          </w:p>
          <w:p w14:paraId="69D56B1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2.2电子投标文件解密时间：30分钟</w:t>
            </w:r>
          </w:p>
          <w:p w14:paraId="66ACFCE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2.3电子投标文件解密流程：使用用户名密码或电子CA登录政采云系统→项目采购→开标评标→找到对应项目→解密→输入CA密码→开始下载→解密完成</w:t>
            </w:r>
          </w:p>
          <w:p w14:paraId="3DBC10D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2.4因投标人原因造成投标文件未解密的，视为撤销其投标文件，包括以下情形：</w:t>
            </w:r>
          </w:p>
          <w:p w14:paraId="386ADF9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（1)投标人未在规定时间内解密投标文件的；</w:t>
            </w:r>
          </w:p>
          <w:p w14:paraId="1B53EEC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（2)投标人使用非本次投标加密用CA数字证书解密的；</w:t>
            </w:r>
          </w:p>
          <w:p w14:paraId="2C1BC3D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（3)投标人使用的CA数字证书属于注销或无效或损坏的。</w:t>
            </w:r>
          </w:p>
        </w:tc>
      </w:tr>
      <w:tr w14:paraId="4501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66ECE8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1277" w:type="dxa"/>
            <w:noWrap w:val="0"/>
            <w:vAlign w:val="center"/>
          </w:tcPr>
          <w:p w14:paraId="6314CF2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6929" w:type="dxa"/>
            <w:noWrap w:val="0"/>
            <w:vAlign w:val="center"/>
          </w:tcPr>
          <w:p w14:paraId="0C87E18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3.1本项目采购活动的全过程，均采用电子形式进行。在评审过程中，当政采云系统出现异常情形时，经请示财政部门同意后，</w:t>
            </w:r>
            <w:r>
              <w:rPr>
                <w:rFonts w:hint="eastAsia" w:ascii="宋体" w:hAnsi="宋体" w:cs="宋体"/>
                <w:szCs w:val="21"/>
                <w:highlight w:val="none"/>
                <w:lang w:eastAsia="zh-CN"/>
              </w:rPr>
              <w:t>采购代理机构</w:t>
            </w:r>
            <w:r>
              <w:rPr>
                <w:rFonts w:hint="eastAsia" w:ascii="宋体" w:hAnsi="宋体" w:eastAsia="宋体" w:cs="宋体"/>
                <w:szCs w:val="21"/>
                <w:highlight w:val="none"/>
              </w:rPr>
              <w:t>可采用其他方式进行评审活动。</w:t>
            </w:r>
          </w:p>
          <w:p w14:paraId="67FECE9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3.2待系统恢复后，</w:t>
            </w:r>
            <w:r>
              <w:rPr>
                <w:rFonts w:hint="eastAsia" w:ascii="宋体" w:hAnsi="宋体" w:cs="宋体"/>
                <w:szCs w:val="21"/>
                <w:highlight w:val="none"/>
                <w:lang w:eastAsia="zh-CN"/>
              </w:rPr>
              <w:t>采购代理机构</w:t>
            </w:r>
            <w:r>
              <w:rPr>
                <w:rFonts w:hint="eastAsia" w:ascii="宋体" w:hAnsi="宋体" w:eastAsia="宋体" w:cs="宋体"/>
                <w:szCs w:val="21"/>
                <w:highlight w:val="none"/>
              </w:rPr>
              <w:t>须把线下开启、评审结果数据录入政采云系统。</w:t>
            </w:r>
          </w:p>
        </w:tc>
      </w:tr>
    </w:tbl>
    <w:p w14:paraId="3DF9D947">
      <w:pPr>
        <w:widowControl/>
        <w:snapToGrid w:val="0"/>
        <w:spacing w:line="360" w:lineRule="auto"/>
        <w:ind w:firstLine="301" w:firstLineChars="100"/>
        <w:jc w:val="center"/>
        <w:outlineLvl w:val="9"/>
        <w:rPr>
          <w:rFonts w:hint="eastAsia" w:ascii="宋体" w:hAnsi="宋体" w:eastAsia="宋体" w:cs="宋体"/>
          <w:b/>
          <w:color w:val="000000"/>
          <w:kern w:val="0"/>
          <w:sz w:val="30"/>
          <w:szCs w:val="30"/>
          <w:highlight w:val="none"/>
        </w:rPr>
      </w:pPr>
    </w:p>
    <w:p w14:paraId="3422116A">
      <w:pPr>
        <w:widowControl/>
        <w:snapToGrid w:val="0"/>
        <w:spacing w:line="360" w:lineRule="auto"/>
        <w:ind w:firstLine="301" w:firstLineChars="100"/>
        <w:jc w:val="center"/>
        <w:outlineLvl w:val="9"/>
        <w:rPr>
          <w:rFonts w:hint="eastAsia" w:ascii="宋体" w:hAnsi="宋体" w:eastAsia="宋体" w:cs="宋体"/>
          <w:b/>
          <w:color w:val="000000"/>
          <w:kern w:val="0"/>
          <w:sz w:val="30"/>
          <w:szCs w:val="30"/>
          <w:highlight w:val="none"/>
        </w:rPr>
      </w:pPr>
    </w:p>
    <w:p w14:paraId="05CB272F">
      <w:pPr>
        <w:widowControl/>
        <w:snapToGrid w:val="0"/>
        <w:spacing w:line="360" w:lineRule="auto"/>
        <w:ind w:firstLine="301" w:firstLineChars="100"/>
        <w:jc w:val="center"/>
        <w:outlineLvl w:val="9"/>
        <w:rPr>
          <w:rFonts w:hint="eastAsia" w:ascii="宋体" w:hAnsi="宋体" w:eastAsia="宋体" w:cs="宋体"/>
          <w:b/>
          <w:color w:val="000000"/>
          <w:kern w:val="0"/>
          <w:sz w:val="30"/>
          <w:szCs w:val="30"/>
          <w:highlight w:val="none"/>
        </w:rPr>
      </w:pPr>
    </w:p>
    <w:p w14:paraId="690A39F8">
      <w:pPr>
        <w:pStyle w:val="2"/>
        <w:bidi w:val="0"/>
        <w:spacing w:line="240" w:lineRule="auto"/>
        <w:jc w:val="center"/>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bookmarkStart w:id="4" w:name="_Toc27052"/>
      <w:r>
        <w:rPr>
          <w:rFonts w:hint="eastAsia"/>
          <w:sz w:val="30"/>
          <w:szCs w:val="30"/>
        </w:rPr>
        <w:t>第三部分  投标人须知</w:t>
      </w:r>
      <w:bookmarkEnd w:id="4"/>
    </w:p>
    <w:bookmarkEnd w:id="2"/>
    <w:bookmarkEnd w:id="3"/>
    <w:p w14:paraId="2BCCA048">
      <w:pPr>
        <w:adjustRightInd w:val="0"/>
        <w:snapToGrid w:val="0"/>
        <w:spacing w:line="360" w:lineRule="auto"/>
        <w:ind w:firstLine="422" w:firstLineChars="200"/>
        <w:rPr>
          <w:rFonts w:hint="eastAsia" w:ascii="宋体" w:hAnsi="宋体" w:eastAsia="宋体" w:cs="宋体"/>
          <w:b/>
          <w:bCs/>
          <w:sz w:val="21"/>
          <w:szCs w:val="21"/>
          <w:highlight w:val="none"/>
        </w:rPr>
      </w:pPr>
      <w:bookmarkStart w:id="5" w:name="_Toc175644026"/>
      <w:r>
        <w:rPr>
          <w:rFonts w:hint="eastAsia" w:ascii="宋体" w:hAnsi="宋体" w:eastAsia="宋体" w:cs="宋体"/>
          <w:b/>
          <w:bCs/>
          <w:sz w:val="21"/>
          <w:szCs w:val="21"/>
          <w:highlight w:val="none"/>
        </w:rPr>
        <w:t>1.招标人、招标代理机构及投标人</w:t>
      </w:r>
    </w:p>
    <w:p w14:paraId="0867677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1.1招标人：是指依法进行政府采购的国家机关、事业单位、团体组织。本项目招标人见投标人须知表1.1条。</w:t>
      </w:r>
    </w:p>
    <w:p w14:paraId="59B5F71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1.2招标代理机构：是指集中采购机构或从事采购代理业务的社会中介机构，本项目的招标代理机构见投标人须知表1.2条。</w:t>
      </w:r>
    </w:p>
    <w:p w14:paraId="5053353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1.3投标人：是指向招标人提供货物、工程或者服务的法人、非法人组织或者自然人。本项目的投标人及其响应服务须满足以下条件：</w:t>
      </w:r>
    </w:p>
    <w:p w14:paraId="464BA2A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1.3.1在中华人民共和国境内注册，能够独立承担民事责任。</w:t>
      </w:r>
    </w:p>
    <w:p w14:paraId="2D98DBE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1.3.2符合《中华人民共和国政府采购法》第二十二条关于投标人条件的规定，遵守本项目招标人本级和上级财政部门关于政府采购的有关规定。</w:t>
      </w:r>
    </w:p>
    <w:p w14:paraId="6779D9C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1.3.3山西省政府采购网-采购平台获取本项目的招标文件。</w:t>
      </w:r>
    </w:p>
    <w:p w14:paraId="1A866D2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1.3.4合格投标人还要满足的其它资格条件：投标人须知表。</w:t>
      </w:r>
    </w:p>
    <w:p w14:paraId="09E2E32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1.3.5若投标人须知表1.3.5条中写明专门面向中小企业采购的，如投标人为非中小企业且所响应产品为非中小企业产品，其投标文件将被认定为</w:t>
      </w:r>
      <w:r>
        <w:rPr>
          <w:rFonts w:hint="eastAsia" w:ascii="宋体" w:hAnsi="宋体" w:eastAsia="宋体" w:cs="宋体"/>
          <w:b/>
          <w:bCs/>
          <w:sz w:val="21"/>
          <w:szCs w:val="21"/>
          <w:highlight w:val="none"/>
        </w:rPr>
        <w:t>无效投标</w:t>
      </w:r>
      <w:r>
        <w:rPr>
          <w:rFonts w:hint="eastAsia" w:ascii="宋体" w:hAnsi="宋体" w:eastAsia="宋体" w:cs="宋体"/>
          <w:sz w:val="21"/>
          <w:szCs w:val="21"/>
          <w:highlight w:val="none"/>
        </w:rPr>
        <w:t>。</w:t>
      </w:r>
    </w:p>
    <w:p w14:paraId="70F465B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1.3.6若投标人须知表1.3.6款中写明采购服务所伴随的货物为财政部、发展改革委、生态环境部等部门发布的品目清单中属于实施政府强制采购品目清单范围的节能产品，如投标人所响应伴随的货物不具备依据国家确定的认证机构出具的、处于有效期之内的节能产品认证证书，其投标文件将被认定为</w:t>
      </w:r>
      <w:r>
        <w:rPr>
          <w:rFonts w:hint="eastAsia" w:ascii="宋体" w:hAnsi="宋体" w:eastAsia="宋体" w:cs="宋体"/>
          <w:b/>
          <w:bCs/>
          <w:sz w:val="21"/>
          <w:szCs w:val="21"/>
          <w:highlight w:val="none"/>
        </w:rPr>
        <w:t>无效投标</w:t>
      </w:r>
      <w:r>
        <w:rPr>
          <w:rFonts w:hint="eastAsia" w:ascii="宋体" w:hAnsi="宋体" w:eastAsia="宋体" w:cs="宋体"/>
          <w:sz w:val="21"/>
          <w:szCs w:val="21"/>
          <w:highlight w:val="none"/>
        </w:rPr>
        <w:t>。</w:t>
      </w:r>
    </w:p>
    <w:p w14:paraId="3AECD2A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1.4如投标人须知表1.4条中允许联合体参加采购活动的，对联合体规定如下：</w:t>
      </w:r>
    </w:p>
    <w:p w14:paraId="5BB37EE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1.4.1两个以上投标人可以组成一个联合体，以一个投标人的身份参加采购活动。</w:t>
      </w:r>
    </w:p>
    <w:p w14:paraId="467CAEE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1.4.2联合体各方均应符合《中华人民共和国政府采购法》第二十二条规定的条件。</w:t>
      </w:r>
    </w:p>
    <w:p w14:paraId="54FDD7C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1.4.3招标人根据采购项目对投标人的特殊要求，联合体中至少应当有一方符合相关规定。</w:t>
      </w:r>
    </w:p>
    <w:p w14:paraId="54CD4EA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1.4.4联合体各方应签订共同参加采购活动协议，明确约定联合体各方承担的工作和相应的责任。</w:t>
      </w:r>
    </w:p>
    <w:p w14:paraId="766698C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ECCB71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1.4.6联合体中有同类资质的投标人按照联合体分工承担相同工作的，按照较低的资质等级确定联合体的资质等级。</w:t>
      </w:r>
    </w:p>
    <w:p w14:paraId="5641EF8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1.4.7以联合体形式参加政府采购活动的，联合体各方不得再单独参加或者与其他投标人另外组成联合体参加本项目采购活动，否则相关投标文件将被认定为</w:t>
      </w:r>
      <w:r>
        <w:rPr>
          <w:rFonts w:hint="eastAsia" w:ascii="宋体" w:hAnsi="宋体" w:eastAsia="宋体" w:cs="宋体"/>
          <w:b/>
          <w:sz w:val="21"/>
          <w:szCs w:val="21"/>
          <w:highlight w:val="none"/>
        </w:rPr>
        <w:t>无效投标。</w:t>
      </w:r>
    </w:p>
    <w:p w14:paraId="30F21AF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（1）两个以上的自然人、法人或者其他组织可以组成一个联合体，以一个投标人的身份共同参加政府采购活动。</w:t>
      </w:r>
    </w:p>
    <w:p w14:paraId="2B40CE6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（2）联合体成交的，联合体各方应共同与招标人签订采购合同，就采购合同约定的事项对招标人承担连带责任。</w:t>
      </w:r>
    </w:p>
    <w:p w14:paraId="4218B76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1.4.8对联合体参加采购活动的其他资格要求见投标人须知表1.4.8条。</w:t>
      </w:r>
    </w:p>
    <w:p w14:paraId="74E2E68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1.5单位负责人为同一人或者存在直接控股、管理关系的不同投标人，不得参加同一合同项下的政府采购活动。</w:t>
      </w:r>
    </w:p>
    <w:p w14:paraId="2AE8C4C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1.6除单一来源采购项目外，为采购项目提供整体设计、规范编制或者项目管理、监理、检测等服务的投标人，不得再参加该采购项目的其他采购活动。</w:t>
      </w:r>
    </w:p>
    <w:p w14:paraId="241ADB46">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2.资金来源</w:t>
      </w:r>
    </w:p>
    <w:p w14:paraId="3664162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2.1本项目的招标人已获得足以支付本次招标后所签订的合同项下的资金（包括财政性资金和本项目采购中无法与财政性资金分割的非财政性资金）。</w:t>
      </w:r>
    </w:p>
    <w:p w14:paraId="5B1FB5E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2.2项目预算金额和分包最高限价见投标人须知表2.2条。</w:t>
      </w:r>
    </w:p>
    <w:p w14:paraId="18FB3A7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2.3投标人报价超过招标文件规定的预算金额或分包最高限价的，其投标文件将被认定为</w:t>
      </w:r>
      <w:r>
        <w:rPr>
          <w:rFonts w:hint="eastAsia" w:ascii="宋体" w:hAnsi="宋体" w:eastAsia="宋体" w:cs="宋体"/>
          <w:b/>
          <w:sz w:val="21"/>
          <w:szCs w:val="21"/>
          <w:highlight w:val="none"/>
        </w:rPr>
        <w:t>无效投标</w:t>
      </w:r>
      <w:r>
        <w:rPr>
          <w:rFonts w:hint="eastAsia" w:ascii="宋体" w:hAnsi="宋体" w:eastAsia="宋体" w:cs="宋体"/>
          <w:sz w:val="21"/>
          <w:szCs w:val="21"/>
          <w:highlight w:val="none"/>
        </w:rPr>
        <w:t>。</w:t>
      </w:r>
    </w:p>
    <w:p w14:paraId="4B348952">
      <w:pPr>
        <w:adjustRightInd w:val="0"/>
        <w:snapToGrid w:val="0"/>
        <w:spacing w:line="360" w:lineRule="auto"/>
        <w:ind w:firstLine="422" w:firstLineChars="200"/>
        <w:rPr>
          <w:rFonts w:hint="eastAsia" w:ascii="宋体" w:hAnsi="宋体" w:eastAsia="宋体" w:cs="宋体"/>
          <w:b/>
          <w:sz w:val="21"/>
          <w:szCs w:val="21"/>
          <w:highlight w:val="none"/>
        </w:rPr>
      </w:pPr>
      <w:bookmarkStart w:id="6" w:name="_Toc266951048"/>
      <w:r>
        <w:rPr>
          <w:rFonts w:hint="eastAsia" w:ascii="宋体" w:hAnsi="宋体" w:eastAsia="宋体" w:cs="宋体"/>
          <w:b/>
          <w:sz w:val="21"/>
          <w:szCs w:val="21"/>
          <w:highlight w:val="none"/>
        </w:rPr>
        <w:t>3.语言文字</w:t>
      </w:r>
      <w:bookmarkEnd w:id="6"/>
    </w:p>
    <w:p w14:paraId="4F845B9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3.1除专用术语外，与招标有关的语言均使用中文。必要时专用术语应附有中文注释。对不同文字文本投标文件的解释发生异议的，以中文文本为准。</w:t>
      </w:r>
    </w:p>
    <w:p w14:paraId="23EE289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3.2投标人提交的投标文件（包括技术文件和资料、图纸中的说明）以及投标人与招标代理机构（或招标人）就有关招标的所有来往函电均应使用中文简体字。</w:t>
      </w:r>
    </w:p>
    <w:p w14:paraId="0F6154D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盖章相一致的中文翻译文件。</w:t>
      </w:r>
    </w:p>
    <w:p w14:paraId="34F505A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3.4原版为外文的证书类、证明类文件，与投标人名称或其它实际情况不符的，投标人应当提供相关证明文件。</w:t>
      </w:r>
    </w:p>
    <w:p w14:paraId="2DD08F7F">
      <w:pPr>
        <w:adjustRightInd w:val="0"/>
        <w:snapToGrid w:val="0"/>
        <w:spacing w:line="360" w:lineRule="auto"/>
        <w:ind w:firstLine="422" w:firstLineChars="200"/>
        <w:rPr>
          <w:rFonts w:hint="eastAsia" w:ascii="宋体" w:hAnsi="宋体" w:eastAsia="宋体" w:cs="宋体"/>
          <w:b/>
          <w:sz w:val="21"/>
          <w:szCs w:val="21"/>
          <w:highlight w:val="none"/>
        </w:rPr>
      </w:pPr>
      <w:bookmarkStart w:id="7" w:name="_1.8_计量单位"/>
      <w:bookmarkEnd w:id="7"/>
      <w:bookmarkStart w:id="8" w:name="_Toc266951049"/>
      <w:r>
        <w:rPr>
          <w:rFonts w:hint="eastAsia" w:ascii="宋体" w:hAnsi="宋体" w:eastAsia="宋体" w:cs="宋体"/>
          <w:b/>
          <w:sz w:val="21"/>
          <w:szCs w:val="21"/>
          <w:highlight w:val="none"/>
        </w:rPr>
        <w:t>4.计量单位</w:t>
      </w:r>
      <w:bookmarkEnd w:id="8"/>
    </w:p>
    <w:p w14:paraId="42F6911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除投标人须知表4条中有特殊要求外，投标文件中所使用的计量单位，应采用中华人民共和国法定计量单位。</w:t>
      </w:r>
    </w:p>
    <w:p w14:paraId="7C9C2715">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5.招标费用</w:t>
      </w:r>
    </w:p>
    <w:p w14:paraId="5C51159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不论招标的结果如何，投标人应承担所有与本次政府采购活动有关的费用。</w:t>
      </w:r>
    </w:p>
    <w:p w14:paraId="375D0199">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6.现场考察、招标前答疑会</w:t>
      </w:r>
    </w:p>
    <w:p w14:paraId="01BBF03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\l "_踏勘现场"</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投标人须知表</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6.1条规定组织现场考察或招标前答疑会的，招标人按</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\l "_踏勘现场"</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投标人须知表</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6.1条规定的时间、地点组织投标人现场考察或招标前答疑会，或者在领取招标文件期限截止后以书面形式通知所有获取招标文件的潜在投标人。</w:t>
      </w:r>
    </w:p>
    <w:p w14:paraId="42F36CD7">
      <w:pPr>
        <w:adjustRightInd w:val="0"/>
        <w:snapToGrid w:val="0"/>
        <w:spacing w:line="360" w:lineRule="auto"/>
        <w:ind w:firstLine="420" w:firstLineChars="200"/>
        <w:rPr>
          <w:rFonts w:hint="eastAsia" w:ascii="宋体" w:hAnsi="宋体" w:eastAsia="宋体" w:cs="宋体"/>
          <w:sz w:val="21"/>
          <w:szCs w:val="21"/>
          <w:highlight w:val="none"/>
        </w:rPr>
      </w:pPr>
      <w:bookmarkStart w:id="9" w:name="_1.10_投标预备会"/>
      <w:bookmarkEnd w:id="9"/>
      <w:r>
        <w:rPr>
          <w:rFonts w:hint="eastAsia" w:ascii="宋体" w:hAnsi="宋体" w:eastAsia="宋体" w:cs="宋体"/>
          <w:sz w:val="21"/>
          <w:szCs w:val="21"/>
          <w:highlight w:val="none"/>
        </w:rPr>
        <w:t>6.2由于未参加现场考察或招标前答疑而导致对项目实际情况不了解，影响技术文件编制、</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响应报价</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准确性、综合因素响应不全面等问题的，由投标人自行承担相应后果。</w:t>
      </w:r>
    </w:p>
    <w:p w14:paraId="2C3E832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6.3现场考察及招标前答疑会所发生的费用及一切责任由投标人自行承担。</w:t>
      </w:r>
    </w:p>
    <w:p w14:paraId="03987220">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7.适用法律</w:t>
      </w:r>
    </w:p>
    <w:p w14:paraId="0B2D638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的招标人、招标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463DEC0A">
      <w:pPr>
        <w:adjustRightInd w:val="0"/>
        <w:snapToGrid w:val="0"/>
        <w:spacing w:line="360" w:lineRule="auto"/>
        <w:ind w:firstLine="422" w:firstLineChars="200"/>
        <w:rPr>
          <w:rFonts w:hint="eastAsia" w:ascii="宋体" w:hAnsi="宋体" w:eastAsia="宋体" w:cs="宋体"/>
          <w:b/>
          <w:bCs/>
          <w:sz w:val="21"/>
          <w:szCs w:val="21"/>
          <w:highlight w:val="none"/>
        </w:rPr>
      </w:pPr>
      <w:bookmarkStart w:id="10" w:name="_Toc4485620"/>
      <w:bookmarkStart w:id="11" w:name="_Toc533340141"/>
      <w:r>
        <w:rPr>
          <w:rFonts w:hint="eastAsia" w:ascii="宋体" w:hAnsi="宋体" w:eastAsia="宋体" w:cs="宋体"/>
          <w:b/>
          <w:bCs/>
          <w:sz w:val="21"/>
          <w:szCs w:val="21"/>
          <w:highlight w:val="none"/>
        </w:rPr>
        <w:t>三</w:t>
      </w:r>
      <w:bookmarkEnd w:id="10"/>
      <w:bookmarkEnd w:id="11"/>
      <w:r>
        <w:rPr>
          <w:rFonts w:hint="eastAsia" w:ascii="宋体" w:hAnsi="宋体" w:eastAsia="宋体" w:cs="宋体"/>
          <w:b/>
          <w:bCs/>
          <w:sz w:val="21"/>
          <w:szCs w:val="21"/>
          <w:highlight w:val="none"/>
        </w:rPr>
        <w:t>、招标文件</w:t>
      </w:r>
    </w:p>
    <w:p w14:paraId="3933F621">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8.招标文件构成</w:t>
      </w:r>
    </w:p>
    <w:p w14:paraId="75A15E8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8.1招标文件共六章，内容如下:</w:t>
      </w:r>
    </w:p>
    <w:p w14:paraId="10F9695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第一章 招标公告</w:t>
      </w:r>
    </w:p>
    <w:p w14:paraId="14636BF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第二章 投标人须知</w:t>
      </w:r>
    </w:p>
    <w:p w14:paraId="01D7F48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第三章 采购需求</w:t>
      </w:r>
    </w:p>
    <w:p w14:paraId="6A15E1D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第四章 评标办法</w:t>
      </w:r>
    </w:p>
    <w:p w14:paraId="0CBBD00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第五章 政府采购合同条款及格式</w:t>
      </w:r>
    </w:p>
    <w:p w14:paraId="6B256A8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第六章 投标文件内容及格式</w:t>
      </w:r>
    </w:p>
    <w:p w14:paraId="026E1C8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8.2投标人应认真阅读招标文件所有的事项、格式、条款等。如投标人没有按照招标文件要求提交资料，或者投标文件没有对招标文件做出实质性响应，可能导致其投标文件被认定为</w:t>
      </w:r>
      <w:r>
        <w:rPr>
          <w:rFonts w:hint="eastAsia" w:ascii="宋体" w:hAnsi="宋体" w:eastAsia="宋体" w:cs="宋体"/>
          <w:b/>
          <w:bCs/>
          <w:sz w:val="21"/>
          <w:szCs w:val="21"/>
          <w:highlight w:val="none"/>
        </w:rPr>
        <w:t>无效投标</w:t>
      </w:r>
      <w:r>
        <w:rPr>
          <w:rFonts w:hint="eastAsia" w:ascii="宋体" w:hAnsi="宋体" w:eastAsia="宋体" w:cs="宋体"/>
          <w:sz w:val="21"/>
          <w:szCs w:val="21"/>
          <w:highlight w:val="none"/>
        </w:rPr>
        <w:t>。</w:t>
      </w:r>
    </w:p>
    <w:p w14:paraId="66F0FE24">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9.招标文件的澄清与修改</w:t>
      </w:r>
    </w:p>
    <w:p w14:paraId="0E3647E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9.1招标人、招标代理机构可以对已发出的招标文件进行必要的澄清或者修改。应当在提交投标文件截止时间至少15日前，以电子平台（或书面形式）通知所有获取招标文件的投标人；不足15日的，招标人、招标代理机构应当顺延提交投标文件截止时间。变更公告的内容作为招标文件的组成部分，对投标人起约束作用。招标代理机构不承担投标人未及时关注相关信息引发的相关责任。</w:t>
      </w:r>
    </w:p>
    <w:p w14:paraId="49771E4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9.2澄清或者修改的内容为招标文件的组成部分，对所有招标文件的收受人具有约束力。投标人在收到上述通知后，应及时确认。</w:t>
      </w:r>
    </w:p>
    <w:p w14:paraId="07900068">
      <w:pPr>
        <w:adjustRightInd w:val="0"/>
        <w:snapToGrid w:val="0"/>
        <w:spacing w:line="360" w:lineRule="auto"/>
        <w:ind w:firstLine="422" w:firstLineChars="200"/>
        <w:rPr>
          <w:rFonts w:hint="eastAsia" w:ascii="宋体" w:hAnsi="宋体" w:eastAsia="宋体" w:cs="宋体"/>
          <w:b/>
          <w:bCs/>
          <w:sz w:val="21"/>
          <w:szCs w:val="21"/>
          <w:highlight w:val="none"/>
        </w:rPr>
      </w:pPr>
      <w:bookmarkStart w:id="12" w:name="_Toc4485621"/>
      <w:bookmarkStart w:id="13" w:name="_Toc533340142"/>
      <w:r>
        <w:rPr>
          <w:rFonts w:hint="eastAsia" w:ascii="宋体" w:hAnsi="宋体" w:eastAsia="宋体" w:cs="宋体"/>
          <w:b/>
          <w:bCs/>
          <w:sz w:val="21"/>
          <w:szCs w:val="21"/>
          <w:highlight w:val="none"/>
        </w:rPr>
        <w:t>四、投标文件的编制</w:t>
      </w:r>
      <w:bookmarkEnd w:id="12"/>
      <w:bookmarkEnd w:id="13"/>
    </w:p>
    <w:p w14:paraId="652F43F5">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bCs/>
          <w:sz w:val="21"/>
          <w:szCs w:val="21"/>
          <w:highlight w:val="none"/>
        </w:rPr>
        <w:t>10.</w:t>
      </w:r>
      <w:r>
        <w:rPr>
          <w:rFonts w:hint="eastAsia" w:ascii="宋体" w:hAnsi="宋体" w:eastAsia="宋体" w:cs="宋体"/>
          <w:b/>
          <w:sz w:val="21"/>
          <w:szCs w:val="21"/>
          <w:highlight w:val="none"/>
        </w:rPr>
        <w:t>响应范围</w:t>
      </w:r>
    </w:p>
    <w:p w14:paraId="416CB39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10.1项目有分包的，投标人可对招标文件其中某一个分包或几个分包进行响应。详见见投标人须知表10.1条。</w:t>
      </w:r>
    </w:p>
    <w:p w14:paraId="2A296951">
      <w:pPr>
        <w:adjustRightInd w:val="0"/>
        <w:snapToGrid w:val="0"/>
        <w:spacing w:line="36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10.2投标人应当对所响应分包招标文件中“采购需求”所列的所有服务内容进行响应，如仅响应分包中某一部分内容，其该包投标文件将被认定为</w:t>
      </w:r>
      <w:r>
        <w:rPr>
          <w:rFonts w:hint="eastAsia" w:ascii="宋体" w:hAnsi="宋体" w:eastAsia="宋体" w:cs="宋体"/>
          <w:b/>
          <w:sz w:val="21"/>
          <w:szCs w:val="21"/>
          <w:highlight w:val="none"/>
        </w:rPr>
        <w:t>无效投标。</w:t>
      </w:r>
    </w:p>
    <w:p w14:paraId="5242948B">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10.3本次招标，投标人应按本招标文件要求提交投标文件，其中加</w:t>
      </w:r>
      <w:r>
        <w:rPr>
          <w:rFonts w:hint="eastAsia" w:ascii="宋体" w:hAnsi="宋体" w:eastAsia="宋体" w:cs="宋体"/>
          <w:kern w:val="0"/>
          <w:sz w:val="21"/>
          <w:szCs w:val="21"/>
          <w:highlight w:val="none"/>
        </w:rPr>
        <w:t>★</w:t>
      </w:r>
      <w:r>
        <w:rPr>
          <w:rFonts w:hint="eastAsia" w:ascii="宋体" w:hAnsi="宋体" w:eastAsia="宋体" w:cs="宋体"/>
          <w:b/>
          <w:sz w:val="21"/>
          <w:szCs w:val="21"/>
          <w:highlight w:val="none"/>
        </w:rPr>
        <w:t>项目若有缺失或无效，将导致其投标文件按无效投标处理。</w:t>
      </w:r>
    </w:p>
    <w:p w14:paraId="032A6B7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10.4无论招标文件《第三章采购需求》中是否要求，投标人所响应的服务均应符合国家强制性标准。</w:t>
      </w:r>
    </w:p>
    <w:p w14:paraId="7675DAC3">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11.投标文件构成</w:t>
      </w:r>
    </w:p>
    <w:p w14:paraId="094FD76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11.1投标人应完整地按招标文件提供的投标文件格式及要求编写投标文件。投标文件应包括资格证明文件、商务文件、技术文件三部分。具体详见《第六章 投标文件内容及格式》。</w:t>
      </w:r>
    </w:p>
    <w:p w14:paraId="20AC05E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11.2投标人应按招标文件提供的格式编写投标文件。招标文件提供标准格式的按标准格式填列，未提供标准格式的可自行拟定。</w:t>
      </w:r>
    </w:p>
    <w:p w14:paraId="73502D1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11.3样品要求详见投标人须知表11.3条。</w:t>
      </w:r>
    </w:p>
    <w:p w14:paraId="0C7A32F3">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12.响应报价</w:t>
      </w:r>
    </w:p>
    <w:p w14:paraId="2278133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12.1所有响应均按人民币进行报价。</w:t>
      </w:r>
    </w:p>
    <w:p w14:paraId="6899513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12.2投标人应按招标文件要求在相关表格中标明响应服务及伴随货物的单价和总价，并由法定代表人（单位负责人）或其授权代表签署。</w:t>
      </w:r>
    </w:p>
    <w:p w14:paraId="6FA4674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12.3投标人提交的投标报价,在合同履行过程中是固定不变的，不得以任何理由予以变更。任何包含价格调整要求的响应，其投标文件将被认定为无效投标。</w:t>
      </w:r>
    </w:p>
    <w:p w14:paraId="5508C99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12.4本次招标只能有一个响应报价。招标人不接受具有附加条件的报价。</w:t>
      </w:r>
    </w:p>
    <w:p w14:paraId="76F0729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12.5除非招标文件另有规定，报价原则上精确到小数点后两位。</w:t>
      </w:r>
    </w:p>
    <w:p w14:paraId="48918BD3">
      <w:pPr>
        <w:adjustRightInd w:val="0"/>
        <w:snapToGrid w:val="0"/>
        <w:spacing w:line="360" w:lineRule="auto"/>
        <w:ind w:firstLine="422" w:firstLineChars="20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13.投标保证金</w:t>
      </w:r>
    </w:p>
    <w:p w14:paraId="7602AB10">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13.1投标人应提交投标人须知表13.1条中规定的提交投标保证金。投标保证金作为其投标文件的一部分。</w:t>
      </w:r>
    </w:p>
    <w:p w14:paraId="3452D366">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13.2投标保证金缴纳人、招标文件领取人、提交投标文件登记人和投标人必须为同一组织机构或联合体内不同成员单位，否则将视同未按招标文件规定交纳保证金。</w:t>
      </w:r>
    </w:p>
    <w:p w14:paraId="72910BC2">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13.3投标人存在下列情形的，投标保证金不予退还:</w:t>
      </w:r>
    </w:p>
    <w:p w14:paraId="1EE112A8">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（1）投标人在提交投标文件截止时间后撤回投标文件的；</w:t>
      </w:r>
    </w:p>
    <w:p w14:paraId="59353315">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（2）投标人在投标文件中提供虚假材料的；</w:t>
      </w:r>
    </w:p>
    <w:p w14:paraId="25C0D80F">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（3）成交后除因不可抗力或者招标文件认可的情形以外，不按本须知第37条的规定与招标人签订合同的；</w:t>
      </w:r>
    </w:p>
    <w:p w14:paraId="741FA988">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（4）投标人与招标人、其他投标人或者招标代理机构恶意串通的；</w:t>
      </w:r>
    </w:p>
    <w:p w14:paraId="4BB853FF">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（5）招标文件规定的其他保证金不予退还情形或存在其他违法违规行为的。</w:t>
      </w:r>
    </w:p>
    <w:p w14:paraId="67ACFAC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13.4联合体参加采购活动的，可以由联合体中的一方或者共同提交投标保证金。以一方名义提交投标保证金的，对联合体各方均具有约束力。</w:t>
      </w:r>
    </w:p>
    <w:p w14:paraId="2F311B6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13.5投标保证金的退还</w:t>
      </w:r>
    </w:p>
    <w:p w14:paraId="314EF87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13.5.1</w:t>
      </w:r>
      <w:r>
        <w:rPr>
          <w:rFonts w:hint="eastAsia" w:ascii="宋体" w:hAnsi="宋体" w:eastAsia="宋体" w:cs="宋体"/>
          <w:color w:val="000000"/>
          <w:kern w:val="0"/>
          <w:sz w:val="21"/>
          <w:szCs w:val="21"/>
          <w:highlight w:val="none"/>
        </w:rPr>
        <w:t>中标人的投标保证金在采购合同签订后5个工作日内退还</w:t>
      </w:r>
      <w:r>
        <w:rPr>
          <w:rFonts w:hint="eastAsia" w:ascii="宋体" w:hAnsi="宋体" w:eastAsia="宋体" w:cs="宋体"/>
          <w:sz w:val="21"/>
          <w:szCs w:val="21"/>
          <w:highlight w:val="none"/>
        </w:rPr>
        <w:t>，投标人应及时联系保证金收受机构办理投标保证金退还手续。</w:t>
      </w:r>
    </w:p>
    <w:p w14:paraId="2D978DE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13.5.2未中标人的投标保证金在中标通知书发出后5个工作日内退还。投标人应及时联系保证金收受机构办理退还投标保证金手续。</w:t>
      </w:r>
    </w:p>
    <w:p w14:paraId="7518B23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13.5.3投标人在递交投标文件截止时间前撤回已提交的投标文件的，投标人应自招标人或者招标代理机构收到投标人书面撤回通知之日起５个工作日内，及时联系保证金收受机构办理投标保证金退还手续。 </w:t>
      </w:r>
    </w:p>
    <w:p w14:paraId="08FF51C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13.6因投标人自身原因导致无法及时退还的，招标人或招标代理机构将不承担相应责任。</w:t>
      </w:r>
    </w:p>
    <w:p w14:paraId="76D8D531">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14.证明响应标的的合格性和符合招标文件规定的技术文件</w:t>
      </w:r>
    </w:p>
    <w:p w14:paraId="5A3B3F70">
      <w:pPr>
        <w:adjustRightInd w:val="0"/>
        <w:snapToGrid w:val="0"/>
        <w:spacing w:line="360" w:lineRule="auto"/>
        <w:ind w:firstLine="420" w:firstLineChars="200"/>
        <w:rPr>
          <w:rFonts w:hint="eastAsia" w:ascii="宋体" w:hAnsi="宋体" w:eastAsia="宋体" w:cs="宋体"/>
          <w:strike/>
          <w:sz w:val="21"/>
          <w:szCs w:val="21"/>
          <w:highlight w:val="none"/>
        </w:rPr>
      </w:pPr>
      <w:r>
        <w:rPr>
          <w:rFonts w:hint="eastAsia" w:ascii="宋体" w:hAnsi="宋体" w:eastAsia="宋体" w:cs="宋体"/>
          <w:sz w:val="21"/>
          <w:szCs w:val="21"/>
          <w:highlight w:val="none"/>
        </w:rPr>
        <w:t>14.1投标人应提交技术文件，其响应内容符合招标文件规定。</w:t>
      </w:r>
    </w:p>
    <w:p w14:paraId="2315BC91">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15.投标有效期</w:t>
      </w:r>
    </w:p>
    <w:p w14:paraId="41437C3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15.1响应应在投标人须知表15.1条中规定的投标有效期内保持有效。投标有效期不满足要求的响应，其投标文件将被认定为</w:t>
      </w:r>
      <w:r>
        <w:rPr>
          <w:rFonts w:hint="eastAsia" w:ascii="宋体" w:hAnsi="宋体" w:eastAsia="宋体" w:cs="宋体"/>
          <w:b/>
          <w:sz w:val="21"/>
          <w:szCs w:val="21"/>
          <w:highlight w:val="none"/>
        </w:rPr>
        <w:t>无效投标</w:t>
      </w:r>
      <w:r>
        <w:rPr>
          <w:rFonts w:hint="eastAsia" w:ascii="宋体" w:hAnsi="宋体" w:eastAsia="宋体" w:cs="宋体"/>
          <w:sz w:val="21"/>
          <w:szCs w:val="21"/>
          <w:highlight w:val="none"/>
        </w:rPr>
        <w:t>。</w:t>
      </w:r>
    </w:p>
    <w:p w14:paraId="5A00D72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15.2在特殊情况下，招标人或招标代理机构可根据实际情况，在原投标有效期截止之前，要求投标人延长响应的有效期。接受该要求的投标人将不会被要求和允许修正其响应，且本须知中有关投标保证金的要求须在延长的有效期内继续有效。投标人可以拒绝延长投标有效期的要求，其投标保证金将及时无息退还。上述要求和答复都应以书面形式提交。</w:t>
      </w:r>
    </w:p>
    <w:p w14:paraId="1AC01433">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16.投标文件的签署及规定</w:t>
      </w:r>
    </w:p>
    <w:p w14:paraId="39BB791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16.1投标人应按投标人须知表16.1款中的规定，准备和递交投标文件正本、副本和电子文档。</w:t>
      </w:r>
    </w:p>
    <w:p w14:paraId="25B801C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16.2每份投标文件封皮须清楚地标明“正本”或“副本”。若正本和副本不一致，以正本为准。</w:t>
      </w:r>
    </w:p>
    <w:p w14:paraId="03DBE04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16.3投标文件的正本需打印或用不褪色墨水书写，并由投标人的法定代表人（单位负责人）或其授权代表按招标文件规定在投标文件上签字或盖章，并加盖单位印章。授权代表须持有书面的“法定代表人（单位负责人）授权委托书”，并将其附在投标文件中。如对投标文件进行了修改，则应由投标人的法定代表人（单位负责人）或其授权代表在每一修改处签字或盖章。投标文件的副本可采用正本的复印件。</w:t>
      </w:r>
    </w:p>
    <w:p w14:paraId="5EA3C6D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16.4本项目要求提供加密电子投标文件，投标文件的制作应满足以下规定：</w:t>
      </w:r>
    </w:p>
    <w:p w14:paraId="036847F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16.4.1投标文件由投标人使用</w:t>
      </w:r>
      <w:r>
        <w:rPr>
          <w:rFonts w:hint="eastAsia" w:ascii="宋体" w:hAnsi="宋体" w:eastAsia="宋体" w:cs="宋体"/>
          <w:sz w:val="21"/>
          <w:szCs w:val="21"/>
          <w:highlight w:val="none"/>
          <w:u w:val="single"/>
        </w:rPr>
        <w:t>山西省政府采购网-采购平台</w:t>
      </w:r>
      <w:r>
        <w:rPr>
          <w:rFonts w:hint="eastAsia" w:ascii="宋体" w:hAnsi="宋体" w:eastAsia="宋体" w:cs="宋体"/>
          <w:sz w:val="21"/>
          <w:szCs w:val="21"/>
          <w:highlight w:val="none"/>
        </w:rPr>
        <w:t>提供的“编制工具”制作生成。</w:t>
      </w:r>
    </w:p>
    <w:p w14:paraId="0E7EB70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16.4.2在第六章“响应文件内容及格式”中要求加盖投标人电子签章处，投标人均应加盖电子签章或公章。联合体参加投标的，除联合体协议及招标文件规定须联合体各成员单位各自盖章的证明材料外，投标文件由联合体牵头人按上述规定加盖联合体牵头人单位电子签章或公章。</w:t>
      </w:r>
    </w:p>
    <w:p w14:paraId="7E4F76E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06C9DD4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16.4.3因投标人自身原因而导致投标文件无法导入电子交易系统电子开标、评标系统的，该投标文件视为无效投标文件，投标人自行承担由此导致的全部责任。</w:t>
      </w:r>
    </w:p>
    <w:p w14:paraId="43DAA73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16.4.4异常处理：如投标人已上传的电子投标文件在开标时解密失败，投标人需将与上传平台一致的备份电子投标文件提供给招标代理机构，招标代理机构通过“异常处理”端口上传平台解密，出现仍不能解密成功，投标人自行承担由此导致的全部责任。</w:t>
      </w:r>
    </w:p>
    <w:p w14:paraId="1B643CFA">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五、投标文件的递交</w:t>
      </w:r>
    </w:p>
    <w:p w14:paraId="6CAF279B">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17.投标文件的密封和标记</w:t>
      </w:r>
    </w:p>
    <w:p w14:paraId="41B956D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17.1电子投标文件递交：投标人需在投标截止时间前凭机构数字证书登录</w:t>
      </w:r>
      <w:r>
        <w:rPr>
          <w:rFonts w:hint="eastAsia" w:ascii="宋体" w:hAnsi="宋体" w:eastAsia="宋体" w:cs="宋体"/>
          <w:sz w:val="21"/>
          <w:szCs w:val="21"/>
          <w:highlight w:val="none"/>
          <w:u w:val="single"/>
        </w:rPr>
        <w:t>山西省政府采购网-采购平台</w:t>
      </w:r>
      <w:r>
        <w:rPr>
          <w:rFonts w:hint="eastAsia" w:ascii="宋体" w:hAnsi="宋体" w:eastAsia="宋体" w:cs="宋体"/>
          <w:sz w:val="21"/>
          <w:szCs w:val="21"/>
          <w:highlight w:val="none"/>
        </w:rPr>
        <w:t>（https://www.sxzfcg.zcygov.cn/）上传加密的电子投标文件，逾期递交或未正常递交投标文件的,招标人将予以拒收。</w:t>
      </w:r>
    </w:p>
    <w:p w14:paraId="6E3086D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17.2纸质投标文件递交：</w:t>
      </w:r>
      <w:r>
        <w:rPr>
          <w:rFonts w:hint="eastAsia" w:ascii="宋体" w:hAnsi="宋体" w:eastAsia="宋体" w:cs="宋体"/>
          <w:sz w:val="21"/>
          <w:szCs w:val="21"/>
          <w:highlight w:val="none"/>
          <w:lang w:val="en-US" w:eastAsia="zh-CN"/>
        </w:rPr>
        <w:t>不要求递交纸质投标文件</w:t>
      </w:r>
      <w:r>
        <w:rPr>
          <w:rFonts w:hint="eastAsia" w:ascii="宋体" w:hAnsi="宋体" w:eastAsia="宋体" w:cs="宋体"/>
          <w:sz w:val="21"/>
          <w:szCs w:val="21"/>
          <w:highlight w:val="none"/>
        </w:rPr>
        <w:t>。</w:t>
      </w:r>
    </w:p>
    <w:p w14:paraId="3FBD559C">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18.递交投标文件截止</w:t>
      </w:r>
    </w:p>
    <w:p w14:paraId="1633C56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18.1投标人应在投标人须知表18.1条中规定的截止时间前，将电子投标文件递交到投标人须知表18.1条中规定的地点。</w:t>
      </w:r>
    </w:p>
    <w:p w14:paraId="788676B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18.2招标人和招标代理机构有权按本须知的规定，延迟递交投标文件截止时间。在此情况下，招标人、招标代理机构和投标人受递交投标文件截止时间制约的所有权利和义务均应延长至新的截止时间。</w:t>
      </w:r>
    </w:p>
    <w:p w14:paraId="77AED431">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19.投标文件的接收、修改与撤回</w:t>
      </w:r>
    </w:p>
    <w:p w14:paraId="26F3A1EB">
      <w:pPr>
        <w:adjustRightInd w:val="0"/>
        <w:snapToGrid w:val="0"/>
        <w:spacing w:line="36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19.1在递交投标文件截止时间后上传和送达的投标文件,招标人和招标代理机构将</w:t>
      </w:r>
      <w:r>
        <w:rPr>
          <w:rFonts w:hint="eastAsia" w:ascii="宋体" w:hAnsi="宋体" w:eastAsia="宋体" w:cs="宋体"/>
          <w:b/>
          <w:sz w:val="21"/>
          <w:szCs w:val="21"/>
          <w:highlight w:val="none"/>
        </w:rPr>
        <w:t>拒绝接收。</w:t>
      </w:r>
    </w:p>
    <w:p w14:paraId="403932D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19.2 投标人在招标文件规定的投标文件提交截止时间前上传了网上加密电子投标文件，在投标人须知表19.2条中规定时间内进行解密，出现16.4.4情况，仍未解密的，视为</w:t>
      </w:r>
      <w:r>
        <w:rPr>
          <w:rFonts w:hint="eastAsia" w:ascii="宋体" w:hAnsi="宋体" w:eastAsia="宋体" w:cs="宋体"/>
          <w:b/>
          <w:sz w:val="21"/>
          <w:szCs w:val="21"/>
          <w:highlight w:val="none"/>
        </w:rPr>
        <w:t>无效响应</w:t>
      </w:r>
      <w:r>
        <w:rPr>
          <w:rFonts w:hint="eastAsia" w:ascii="宋体" w:hAnsi="宋体" w:eastAsia="宋体" w:cs="宋体"/>
          <w:sz w:val="21"/>
          <w:szCs w:val="21"/>
          <w:highlight w:val="none"/>
        </w:rPr>
        <w:t>。</w:t>
      </w:r>
    </w:p>
    <w:p w14:paraId="16222F7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19.3递交投标文件以后，如果投标人要进行修改或撤回投标文件，须在提交投标文件截止时间前送达招标地点（上传电子平台），投标人对投标文件的修改或撤回通知应按本须知规定编制、密封、标记。招标人和招标代理机构将予以接收，并视为投标文件的组成部分，否则，修改后的投标文件或撤回行为无效。</w:t>
      </w:r>
    </w:p>
    <w:p w14:paraId="3857AA0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19.4在提交投标文件截止时间之后，除需提交投标报价外，投标人不得自行对其投标文件做任何修改；</w:t>
      </w:r>
    </w:p>
    <w:p w14:paraId="1B626FCB">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19.5招标人和招标代理机构对所接收并进行招标的投标文件概不退回。</w:t>
      </w:r>
    </w:p>
    <w:p w14:paraId="378C73AA">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六、开标及评标</w:t>
      </w:r>
    </w:p>
    <w:p w14:paraId="4A1A153D">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20.开标会议</w:t>
      </w:r>
    </w:p>
    <w:p w14:paraId="0A1673A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20.1招标人和招标代理机构将按投标人须知表20.1条中规定的时间和地点组织开标会议，并邀请所有投标人代表参加。</w:t>
      </w:r>
    </w:p>
    <w:p w14:paraId="2969720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投标人不足3家的，不得开标。</w:t>
      </w:r>
    </w:p>
    <w:p w14:paraId="50759B7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投标人授权代表对开启会议过程有疑义，以及认为招标人、招标代理机构相关工作人员有需要回避的情形的，应当场提出询问或者回避申请。</w:t>
      </w:r>
    </w:p>
    <w:p w14:paraId="7A939B9F">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21.组建评标委员会</w:t>
      </w:r>
    </w:p>
    <w:p w14:paraId="72439AA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21.1按照《政府采购货物和服务招标投标管理办法》有关规定依法组建评标委员会，负责本项目评标工作。</w:t>
      </w:r>
    </w:p>
    <w:p w14:paraId="1EC10B3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21.2评标委员会由招标人代表和评标专家共5人以上单数组成。其中评标专家人数不得少于评标委员会总成员的三分之二。本项目评标委员会组成详见投标人须知表21.2条。</w:t>
      </w:r>
    </w:p>
    <w:p w14:paraId="3136D5E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21.3招标代理机构（或招标人）就招标文件征询过意见的专家，不得作为评标专家参加评标；招标人代表不得以评标专家身份参加本部门或本单位采购项目的评标，招标机构工作人员不得参加本机构代理的招标项目的评标。</w:t>
      </w:r>
    </w:p>
    <w:p w14:paraId="7F182BB1">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22.资格审查</w:t>
      </w:r>
    </w:p>
    <w:p w14:paraId="1B4D510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22.1公开招标采购项目开标结束后，</w:t>
      </w:r>
      <w:r>
        <w:rPr>
          <w:rFonts w:hint="eastAsia" w:ascii="宋体" w:hAnsi="宋体" w:cs="宋体"/>
          <w:b/>
          <w:bCs/>
          <w:sz w:val="21"/>
          <w:szCs w:val="21"/>
          <w:highlight w:val="none"/>
          <w:lang w:val="en-US" w:eastAsia="zh-CN"/>
        </w:rPr>
        <w:t>采购人或</w:t>
      </w:r>
      <w:r>
        <w:rPr>
          <w:rFonts w:hint="eastAsia" w:ascii="宋体" w:hAnsi="宋体" w:eastAsia="宋体" w:cs="宋体"/>
          <w:b/>
          <w:bCs/>
          <w:sz w:val="21"/>
          <w:szCs w:val="21"/>
          <w:highlight w:val="none"/>
        </w:rPr>
        <w:t>招标代理机构</w:t>
      </w:r>
      <w:r>
        <w:rPr>
          <w:rFonts w:hint="eastAsia" w:ascii="宋体" w:hAnsi="宋体" w:eastAsia="宋体" w:cs="宋体"/>
          <w:sz w:val="21"/>
          <w:szCs w:val="21"/>
          <w:highlight w:val="none"/>
        </w:rPr>
        <w:t>应当依法对投标人的资格进行审查。</w:t>
      </w:r>
    </w:p>
    <w:p w14:paraId="6D5E312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22.2合格投标人不足3家的，不得评标。</w:t>
      </w:r>
    </w:p>
    <w:p w14:paraId="69AE9A4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22.3招标人或招标代理机构将在递交投标文件截止时间后至资格审查结束前的期间内查询投标人的信用记录（在采购平台评标，以平台查询为准）。投标人存在不良信用记录的，其响应将被认定为无效投标。</w:t>
      </w:r>
    </w:p>
    <w:p w14:paraId="3E31D3C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22.3.1不良信用记录指：投标人在中国政府采购网（www.ccgp.gov.cn）被列入政府采购严重违法失信行为记录名单，在“信用中国”网站（www.creditchina.gov.cn）被列入失信被执行人、重大税收违法案件当事人名单（税收违法黑名单），以及存在《中华人民共和国政府采购法实施条例》第十九条规定的行政处罚记录。其响应将被认定为无效投标。</w:t>
      </w:r>
    </w:p>
    <w:p w14:paraId="2B6C785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以联合体形式参加政府采购活动的，联合体任何成员存在以上不良信用记录的，联合体投标文件将被认定为无效投标。</w:t>
      </w:r>
    </w:p>
    <w:p w14:paraId="704372E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22.3.2查询及记录方式：在山西省政府采购网-采购平台网上评标的项目，查询流程以平台要求为准。如其他情况，由招标代理机构经办人将查询网页打印，资审人员签字并存档。</w:t>
      </w:r>
    </w:p>
    <w:p w14:paraId="61708AC5">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23.符合性审查</w:t>
      </w:r>
    </w:p>
    <w:p w14:paraId="6E2C72B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23.1评标委员会应当对符合资格的投标人的投标文件进行符合性审查，以确定其是否满足招标文件的实质性要求。未通过符合性审查的投标人不能进入下一阶段评标，其响应将被认定为</w:t>
      </w:r>
      <w:r>
        <w:rPr>
          <w:rFonts w:hint="eastAsia" w:ascii="宋体" w:hAnsi="宋体" w:eastAsia="宋体" w:cs="宋体"/>
          <w:b/>
          <w:bCs/>
          <w:sz w:val="21"/>
          <w:szCs w:val="21"/>
          <w:highlight w:val="none"/>
        </w:rPr>
        <w:t>无效投标</w:t>
      </w:r>
      <w:r>
        <w:rPr>
          <w:rFonts w:hint="eastAsia" w:ascii="宋体" w:hAnsi="宋体" w:eastAsia="宋体" w:cs="宋体"/>
          <w:sz w:val="21"/>
          <w:szCs w:val="21"/>
          <w:highlight w:val="none"/>
        </w:rPr>
        <w:t>；通过符合性审查的投标人数量不足3家的，不得作进一步的比较和评价。</w:t>
      </w:r>
    </w:p>
    <w:p w14:paraId="5A0B2908">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24.样品</w:t>
      </w:r>
    </w:p>
    <w:p w14:paraId="07A714D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24.1投标人须知表11.3条中要求投标人提供样品的，按照投标人须知表24.1条中样品的评标办法以及评标标准进行评标。</w:t>
      </w:r>
    </w:p>
    <w:p w14:paraId="7F3E59B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2EE30B9A">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25.投标文件的澄清</w:t>
      </w:r>
    </w:p>
    <w:p w14:paraId="192DD6F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25.1在评标期间，评标委员会可以书面要求投标人对其投标文件中含义不明确、同类问题表述不一致或者有明显文字和计算错误的内容作必要的澄清、说明或补正。投标人的澄清、说明或补正应在评标委员会规定的时间和方式进行，并不得超出投标文件范围或者改变投标文件的实质性内容。投标人拒不进行澄清、说明、补正的，或者不能在规定时间内作出书面澄清、说明、补正的，其投标文件将被作为</w:t>
      </w:r>
      <w:r>
        <w:rPr>
          <w:rFonts w:hint="eastAsia" w:ascii="宋体" w:hAnsi="宋体" w:eastAsia="宋体" w:cs="宋体"/>
          <w:b/>
          <w:sz w:val="21"/>
          <w:szCs w:val="21"/>
          <w:highlight w:val="none"/>
        </w:rPr>
        <w:t>无效投标</w:t>
      </w:r>
      <w:r>
        <w:rPr>
          <w:rFonts w:hint="eastAsia" w:ascii="宋体" w:hAnsi="宋体" w:eastAsia="宋体" w:cs="宋体"/>
          <w:sz w:val="21"/>
          <w:szCs w:val="21"/>
          <w:highlight w:val="none"/>
        </w:rPr>
        <w:t>处理。</w:t>
      </w:r>
    </w:p>
    <w:p w14:paraId="412AEF4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25.1.1投标人的澄清、说明或者补正应当由法定代表人（单位负责人）或其授权代表签字或者加盖公章。投标人为自然人的，应当由本人签字并附身份证明。</w:t>
      </w:r>
    </w:p>
    <w:p w14:paraId="095E476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25.1.2投标人的澄清、说明或补正将作为投标文件的一部分。</w:t>
      </w:r>
    </w:p>
    <w:p w14:paraId="6280D5A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25.2投标文件报价出现前后不一致的，按照下列规定修正：</w:t>
      </w:r>
    </w:p>
    <w:p w14:paraId="6F43638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（1）投标文件中开标一览表（报价表）内容与投标文件中相应内容不一致的，以开标一览表（报价表）为准；</w:t>
      </w:r>
    </w:p>
    <w:p w14:paraId="706BCF6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（2）大写金额和小写金额不一致的，以大写金额为准；</w:t>
      </w:r>
    </w:p>
    <w:p w14:paraId="5CB56EE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（3）单价金额小数点或者百分比有明显错位的，以开标一览表的总价为准，并修改单价；</w:t>
      </w:r>
    </w:p>
    <w:p w14:paraId="0C40876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（4）总价金额与按单价汇总金额不一致的，以单价金额计算结果为准。</w:t>
      </w:r>
    </w:p>
    <w:p w14:paraId="10424E2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C79A89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25.3</w:t>
      </w:r>
      <w:r>
        <w:rPr>
          <w:rFonts w:hint="eastAsia" w:ascii="宋体" w:hAnsi="宋体" w:eastAsia="宋体" w:cs="宋体"/>
          <w:bCs/>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E2A24D">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26.投标无效</w:t>
      </w:r>
    </w:p>
    <w:p w14:paraId="111AA22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.1投标人存在下列情况之一的，投标无效:</w:t>
      </w:r>
    </w:p>
    <w:p w14:paraId="640E87C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（一）未按照招标文件的规定提交投标保证金的；</w:t>
      </w:r>
    </w:p>
    <w:p w14:paraId="7072B73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（二）投标文件未按招标文件要求签署、盖章的；</w:t>
      </w:r>
    </w:p>
    <w:p w14:paraId="355FFC2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（三）不具备招标文件中规定的资格要求的；</w:t>
      </w:r>
    </w:p>
    <w:p w14:paraId="5598855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（四）报价超过招标文件中规定的预算金额或者最高限价的；</w:t>
      </w:r>
    </w:p>
    <w:p w14:paraId="1A5F121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（五）投标文件含有</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不能接受的附加条件的;</w:t>
      </w:r>
    </w:p>
    <w:p w14:paraId="2E0B901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（六）法律、法规和招标文件规定的其他无效情形。</w:t>
      </w:r>
    </w:p>
    <w:p w14:paraId="2D9DE92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.2有下列情形之一的，视为投标人串通投标，其投标无效：</w:t>
      </w:r>
    </w:p>
    <w:p w14:paraId="5FEB113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（一）不同投标人的投标文件由同一单位或者个人编制；</w:t>
      </w:r>
    </w:p>
    <w:p w14:paraId="16407F8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（二）不同投标人委托同一单位或者个人办理投标事宜；</w:t>
      </w:r>
    </w:p>
    <w:p w14:paraId="4FE7362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（三）不同投标人的投标文件载明的项目管理成员或者联系人员为同一人；</w:t>
      </w:r>
    </w:p>
    <w:p w14:paraId="4911EE9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（四）不同投标人的投标文件异常一致或者投标报价呈规律性差异；</w:t>
      </w:r>
    </w:p>
    <w:p w14:paraId="41565B3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（五）不同投标人的投标文件相互混装；</w:t>
      </w:r>
    </w:p>
    <w:p w14:paraId="11F7C1F7">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（六）不同投标人的投标保证金从同一单位或者个人的账户转出。</w:t>
      </w:r>
    </w:p>
    <w:p w14:paraId="350442A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.3评标委员会或者其成员存在下列情形导致评标结果无效的，</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可以重新组建评标委员会进行评标，并书面报告本级财政部门，但采购合同已经履行的除外：</w:t>
      </w:r>
    </w:p>
    <w:p w14:paraId="40ACB5A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（一）评标委员会组成不符合《政府采购货物和服务招标投标管理办法》规定的；</w:t>
      </w:r>
    </w:p>
    <w:p w14:paraId="10F43DC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（二）有《政府采购货物和服务招标投标管理办法》第六十二条第一至五项情形的；</w:t>
      </w:r>
    </w:p>
    <w:p w14:paraId="7720844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（三）评标委员会及其成员独立评标受到非法干预的；</w:t>
      </w:r>
    </w:p>
    <w:p w14:paraId="129B35D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（四）有《中华人民共和国政府采购法实施条例》第七十五条规定的违法行为的。</w:t>
      </w:r>
    </w:p>
    <w:p w14:paraId="225EC15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有违法违规行为的原评标委员会成员不得参加重新组建的评标委员会。</w:t>
      </w:r>
    </w:p>
    <w:p w14:paraId="1A3A65BE">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27.比较与评价</w:t>
      </w:r>
    </w:p>
    <w:p w14:paraId="2BDD8C5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27.1经符合性审查合格的投标文件，评标委员会将根据招标文件第四章确定的评标办法，对其技术部分和商务部分作进一步的比较和评价。</w:t>
      </w:r>
    </w:p>
    <w:p w14:paraId="29E3152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27.2评标严格按照招标文件的要求和条件进行。按照投标人须知表27.2条规定的综合评分法进行评标，详细评标标准见招标文件第四章 评标方法。</w:t>
      </w:r>
    </w:p>
    <w:p w14:paraId="0593FDB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综合评分法，是指投标文件满足招标文件全部实质性要求，且按照评标因素的量化指标评标得分最高的投标人为中标候选人的评标方法。</w:t>
      </w:r>
    </w:p>
    <w:p w14:paraId="411A55A5">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28.终止本次招标</w:t>
      </w:r>
    </w:p>
    <w:p w14:paraId="21DBE7C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出现下列情形之一的，招标人或招标代理机构应当终止本次公开招标。</w:t>
      </w:r>
    </w:p>
    <w:p w14:paraId="32E44FB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（1）因情况变化，不再符合规定的公开招标方式适用情形的；</w:t>
      </w:r>
    </w:p>
    <w:p w14:paraId="3774A5C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（2）出现影响采购公正的违法、违规行为的；</w:t>
      </w:r>
    </w:p>
    <w:p w14:paraId="67F177E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（3）除本须知26.2条规定的情形外，在采购过程中符合要求的投标人或者报价未超过采购预算或最高限价的投标人不足3家的。</w:t>
      </w:r>
    </w:p>
    <w:p w14:paraId="607A2A4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（4）因重大变故，采购任务取消的。</w:t>
      </w:r>
    </w:p>
    <w:p w14:paraId="0F94322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（5）政府采购法律法规规定的其他情形。</w:t>
      </w:r>
    </w:p>
    <w:p w14:paraId="3534F049">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29.中标候选人的推荐原则及标准</w:t>
      </w:r>
    </w:p>
    <w:p w14:paraId="576A63D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29.1评标结束后，除了算数修正和落实政府采购政策需进行的价格扣除外，不对投标人的响应价格进行任何调整。评标结果按照得分由高至低的顺序排序。具体处理办法详见 第四章 评标方法。</w:t>
      </w:r>
    </w:p>
    <w:p w14:paraId="5375855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29.2评标委员会将按投标人须知表29.2条中规定的数量推荐中标候选人。</w:t>
      </w:r>
    </w:p>
    <w:p w14:paraId="5BEC887F">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30. 编写评标报告</w:t>
      </w:r>
    </w:p>
    <w:p w14:paraId="30748B7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30.1评标报告是根据全体评标委员会成员签字的原始评标记录和评标结果编写的报告，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49907577">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31.保密原则</w:t>
      </w:r>
    </w:p>
    <w:p w14:paraId="16841FE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31.1评标将在严格保密的情况下进行。</w:t>
      </w:r>
    </w:p>
    <w:p w14:paraId="7B8F069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31.2有关人员应当遵守评标工作纪律，不得泄露评标文件、评标情况和评标过程中获悉的国家秘密、商业秘密。</w:t>
      </w:r>
    </w:p>
    <w:p w14:paraId="064C2C66">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七、确定成交</w:t>
      </w:r>
    </w:p>
    <w:p w14:paraId="203ADAB3">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32.确定中标人</w:t>
      </w:r>
    </w:p>
    <w:p w14:paraId="531706E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招标人应当自收到评标报告之日起５个工作日内，在评标报告确定的中标候选人名单中按顺序确定中标人。中标候选人并列的，由招标人或者招标人委托评标委员会按照招标文件规定的方式确定中标人；招标文件未规定的，采取随机抽取的方式确定。本项目中标人确定方式详见投标人须知表32条。</w:t>
      </w:r>
    </w:p>
    <w:p w14:paraId="61B0C7B4">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33.采购任务取消</w:t>
      </w:r>
    </w:p>
    <w:p w14:paraId="5ED183E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因重大变故采购任务取消时，招标人有权拒绝任何投标人中标，且对受影响的投标人不承担任何责任。</w:t>
      </w:r>
    </w:p>
    <w:p w14:paraId="6CEB18E8">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34.</w:t>
      </w: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rPr>
        <w:t>中标结果公告和中标通知书</w:t>
      </w:r>
    </w:p>
    <w:p w14:paraId="52C248D0">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34.1招标人或者招标代理机构应当自中标人确定之日起2个工作日内，在省级以上财政部门指定的媒体上公告中标结果，招标文件应当随中标结果同时公告，同时向中标人发出中标通知书。</w:t>
      </w:r>
    </w:p>
    <w:p w14:paraId="07C278E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34.2中标结果公告格式按照《政府招标公告和公示信息格式规范》编制。</w:t>
      </w:r>
    </w:p>
    <w:p w14:paraId="7E3E7EF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34.3中标通知书是合同的组成部分。形式详见投标人须知表34.3。</w:t>
      </w:r>
    </w:p>
    <w:p w14:paraId="706FCD9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34.4招标代理机构对未成交的投标人不做未成交原因的解释。</w:t>
      </w:r>
    </w:p>
    <w:p w14:paraId="7822744E">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35.签订合同</w:t>
      </w:r>
    </w:p>
    <w:p w14:paraId="6227D5D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35.1招标人应当自中标通知书发出之日起30日内，按照招标文件和中标人投标文件的规定，与中标人签订书面合同。</w:t>
      </w:r>
    </w:p>
    <w:p w14:paraId="0ED97F5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35.2除不可抗力等因素外，中标通知书发出后，招标人改变成交结果，或者中标人拒绝签订政府采购合同的，应当承担相应的法律责任。</w:t>
      </w:r>
    </w:p>
    <w:p w14:paraId="455CC2F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35.3招标文件、中标人的投标文件及其澄清文件等，均为签订合同的依据。所签订的合同不得对招标文件确定的事项和中标人投标文件作实质性修改。招标人不得向中标人提出超出招标文件以外的任何不合理的要求，作为签订合同的条件，不得与中标人订立背离招标文件确定的合同文本以及采购标的、采购金额和服务要求等实质性内容的协议。</w:t>
      </w:r>
    </w:p>
    <w:p w14:paraId="43425D60">
      <w:pPr>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35.4中标人拒绝与招标人签订合同的，招标人可以按照评标报告推荐的中标候选人名单排序，确定下一中标候选人为中标人，也可以重新开展政府采购活动。拒绝签订政府采购合同的中标人不得参加对该项目重新开展的采购活动</w:t>
      </w:r>
      <w:r>
        <w:rPr>
          <w:rFonts w:hint="eastAsia" w:ascii="宋体" w:hAnsi="宋体" w:eastAsia="宋体" w:cs="宋体"/>
          <w:kern w:val="0"/>
          <w:sz w:val="21"/>
          <w:szCs w:val="21"/>
          <w:highlight w:val="none"/>
        </w:rPr>
        <w:t>。</w:t>
      </w:r>
    </w:p>
    <w:p w14:paraId="1D59017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35.5</w:t>
      </w:r>
      <w:r>
        <w:rPr>
          <w:rFonts w:hint="eastAsia" w:ascii="宋体" w:hAnsi="宋体" w:eastAsia="宋体" w:cs="宋体"/>
          <w:sz w:val="21"/>
          <w:szCs w:val="21"/>
          <w:highlight w:val="none"/>
        </w:rPr>
        <w:t>依据《政府采购促进中小企业发展管理办法》（财库〔2020〕46号）规定享受扶持政策获得政府采购合同的，小微企业不得将合同分包给大中型企业，中型企业不得将合同分包给大型企业。</w:t>
      </w:r>
    </w:p>
    <w:p w14:paraId="45F6882D">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36.履约保证金</w:t>
      </w:r>
    </w:p>
    <w:p w14:paraId="4D477C3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36.1中标人应按照投标人须知表36.1条规定向招标人缴纳履约保证金。</w:t>
      </w:r>
    </w:p>
    <w:p w14:paraId="293B2E7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36.2如果中标人没有按照上述履约保证金的规定执行，将视为拒绝签订合同并放弃成交资格，中标人的投标保证金将不予退还。</w:t>
      </w:r>
    </w:p>
    <w:p w14:paraId="23B22313">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37.采购代理服务费</w:t>
      </w:r>
    </w:p>
    <w:p w14:paraId="76D687D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中标人须按照投标人须知表37条规定，向招标代理机构支付采购代理服务费。</w:t>
      </w:r>
    </w:p>
    <w:p w14:paraId="72E80FBC">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38.廉洁自律规定</w:t>
      </w:r>
    </w:p>
    <w:p w14:paraId="730D61B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38.1招标代理机构工作人员不得以不正当手段获取政府采购代理业务，不得与招标人、投标人恶意串通操纵政府采购活动。</w:t>
      </w:r>
    </w:p>
    <w:p w14:paraId="6ABAA6A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38.2招标代理机构工作人员不得接受招标人或者投标人组织的宴请、旅游、娱乐，不得收受礼品、现金、有价证券等。</w:t>
      </w:r>
    </w:p>
    <w:p w14:paraId="50366387">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39.人员回避</w:t>
      </w:r>
    </w:p>
    <w:p w14:paraId="76C20DA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投标人认为招标人及其相关人员有法律法规所列与其他投标人有利害关系的，可以向招标人或招标代理机构书面提出回避申请，并说明理由。</w:t>
      </w:r>
    </w:p>
    <w:p w14:paraId="6E3275F3">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40.质疑与接收</w:t>
      </w:r>
    </w:p>
    <w:p w14:paraId="37378CE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40.1投标人认为招标文件、采购过程和成交结果使自己的权益受到损害的，可以根据《中华人民共和国政府采购法》、《中华人民共和国政府采购法实施条例》、《政府采购货物和服务招标投标管理办法》和《政府采购质疑和投诉办法》的有关规定，依法向招标人或其委托的招标代理机构提出质疑。</w:t>
      </w:r>
    </w:p>
    <w:p w14:paraId="6CC600C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40.2质疑投标人应按照财政部门制定的《政府采购质疑函范本》格式和《政府采购质疑和投诉办法》的要求，在法定质疑期内</w:t>
      </w:r>
      <w:r>
        <w:rPr>
          <w:rFonts w:hint="eastAsia" w:ascii="宋体" w:hAnsi="宋体" w:cs="宋体"/>
          <w:sz w:val="21"/>
          <w:szCs w:val="21"/>
          <w:highlight w:val="none"/>
          <w:lang w:val="en-US" w:eastAsia="zh-CN"/>
        </w:rPr>
        <w:t>通过线上</w:t>
      </w:r>
      <w:r>
        <w:rPr>
          <w:rFonts w:hint="eastAsia" w:ascii="宋体" w:hAnsi="宋体" w:eastAsia="宋体" w:cs="宋体"/>
          <w:sz w:val="21"/>
          <w:szCs w:val="21"/>
          <w:highlight w:val="none"/>
        </w:rPr>
        <w:t>提出质疑，针对同一采购程序环节的质疑应一次性提出。</w:t>
      </w:r>
    </w:p>
    <w:p w14:paraId="4EC5C57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超出法定质疑期的、重复提出的、分次提出的或内容、形式不符合《政府采购质疑和投诉办法》的，质疑投标人将依法承担不利后果。</w:t>
      </w:r>
    </w:p>
    <w:p w14:paraId="0FED181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40.3招标代理机构质疑函接收部门、联系电话和通讯地址, 见投标人须知表40.3条。</w:t>
      </w:r>
    </w:p>
    <w:p w14:paraId="57BC0D54">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41.履约验收</w:t>
      </w:r>
    </w:p>
    <w:p w14:paraId="7F6598F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本项目招标人及其委托的招标代理机构将严格按照政府采购相关法律法规的要求进行验收。</w:t>
      </w:r>
    </w:p>
    <w:p w14:paraId="6A09ED10">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42.政府采购政策及需要的证明材料： </w:t>
      </w:r>
    </w:p>
    <w:p w14:paraId="60962A9F">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1.投标货物未特别注明“进口产品”（通过中国海关报关验放进入中国境内且产自关境外的产品）字样的，均必须采购国产产品，采购产品各项技术标准必须符合国家强制性标准，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077F5E98">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2.根据《关于调整优化节能产品、环境标志产品政府采购执行机制的通知》[财库（2019）9号]的规定，采购货物中如含“节能产品政府采购品目清单”范围内加★产品，如“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节能产品，必须提供所投产品获得国家确定的认证机构出具的、处于有效期之内的节能产品认证证书，否则投标文件将会被拒绝。</w:t>
      </w:r>
    </w:p>
    <w:p w14:paraId="4DAE4B98">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对于非强制采购的节能产品、环境标志产品，如所投产品获得国家确定的认证机构出具的、处于有效期之内的节能产品认证证书、环境标志产品认证证书，对获得证书的产品实施政府优先采购。</w:t>
      </w:r>
    </w:p>
    <w:p w14:paraId="7AE91193">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3.本项目所采购的货物中如包含计算机，必须预装正版操作系统软件产品；所采购的其它软件必须为正版软件。</w:t>
      </w:r>
    </w:p>
    <w:p w14:paraId="7A4D05F2">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rPr>
        <w:t>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483921C9">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自2023年7月1日起，停止颁发《计算机信息系统安全专用产品销售许可证》，产品生产者无需申领。此前已经获得销售许可证的产品在有效期内可继续销售或者提供。</w:t>
      </w:r>
    </w:p>
    <w:p w14:paraId="3BFB6F19">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5.商品包装符合《商品包装政府采购需求标准（试行）》，快递包装符合《快递包装政府采购需求标准（试行）》。</w:t>
      </w:r>
    </w:p>
    <w:p w14:paraId="12873C34">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6.中小微企业参加本项目评审标准</w:t>
      </w:r>
    </w:p>
    <w:p w14:paraId="6E03FE4B">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1AFC0E8">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投标人提供《中小企业声明函》之外的中小企业身份证明文件。”的要求。审查《中小企业声明函》各项内容是否符合相关规定要求，如评标过程中发现虚假声明，则拒绝其报价，同时可认为投标人提供虚假材料谋取成交，可按《中华人民共和国政府采购法》第七十七条规定处理。</w:t>
      </w:r>
    </w:p>
    <w:p w14:paraId="2592CAC9">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对于经主管预算单位统筹后未预留份额专门面向中小企业采购的采购项目，以及预留份额项目中的非预留部分采购包，采购人（或采购代理机构）对货物服务符合规定的小微企业报价给予15%（工程项目为3%）的扣除，用扣除后的价格参加评审。</w:t>
      </w:r>
    </w:p>
    <w:p w14:paraId="34E936D7">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以联合体形式参加政府采购活动，联合体各方均为中小企业的，联合体视同中小企业。其中，联合体各方均为小微企业的，联合体视同小微企业。</w:t>
      </w:r>
    </w:p>
    <w:p w14:paraId="0901CC45">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或采购代理机构）对货物服务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22050DFC">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5BAB6E14">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（4）专门面向中小企业采购的项目或者采购包，不再执行价格评审优惠的扶持政策。</w:t>
      </w:r>
    </w:p>
    <w:p w14:paraId="03B4BE48">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（5）享受扶持政策获得政府采购合同的，小微企业不得将合同分包给大中型企业，中型企业不得将合同分包给大型企业。</w:t>
      </w:r>
    </w:p>
    <w:p w14:paraId="738E823B">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（6）本次采购标的对应的中小企业划型标准所属行业-（</w:t>
      </w:r>
      <w:r>
        <w:rPr>
          <w:rFonts w:hint="eastAsia" w:ascii="宋体" w:hAnsi="宋体" w:eastAsia="宋体" w:cs="宋体"/>
          <w:b/>
          <w:bCs w:val="0"/>
          <w:sz w:val="21"/>
          <w:szCs w:val="21"/>
          <w:highlight w:val="none"/>
        </w:rPr>
        <w:t>餐饮业</w:t>
      </w:r>
      <w:r>
        <w:rPr>
          <w:rFonts w:hint="eastAsia" w:ascii="宋体" w:hAnsi="宋体" w:eastAsia="宋体" w:cs="宋体"/>
          <w:b w:val="0"/>
          <w:bCs/>
          <w:sz w:val="21"/>
          <w:szCs w:val="21"/>
          <w:highlight w:val="none"/>
        </w:rPr>
        <w:t>）。</w:t>
      </w:r>
    </w:p>
    <w:p w14:paraId="6920B647">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房地产中介服务、其他房地产业等)]</w:t>
      </w:r>
    </w:p>
    <w:p w14:paraId="6CCEE853">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7.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中标人为残疾人福利性单位的，采购人或者其委托的采购代理机构应当随成交、成交结果同时公告其《残疾人福利性单位声明函》，接受社会监督。投标人提供的《残疾人福利性单位声明函》与事实不符的，依照《政府采购法》第七十七条第一款的规定追究法律责任。”的规定。</w:t>
      </w:r>
    </w:p>
    <w:p w14:paraId="4662A316">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第三条“在政府采购活动中，残疾人福利性单位视同小型、微型企业，享受预留份额、评审中价格扣除等促进中小企业发展的政府采购政策。”的规定。</w:t>
      </w:r>
    </w:p>
    <w:p w14:paraId="48350DB7">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对属于残疾人福利性单位的价格给予价格的扣除，用扣除后的价格参与评审；</w:t>
      </w:r>
    </w:p>
    <w:p w14:paraId="48BFF4F0">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注：残疾人福利性单位属于小型、微型企业的，不重复享受政策。</w:t>
      </w:r>
    </w:p>
    <w:p w14:paraId="15E76368">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享受政府采购支持政策的残疾人福利性单位应当同时满足以下条件：</w:t>
      </w:r>
    </w:p>
    <w:p w14:paraId="2E4BE81E">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A.安置的残疾人占本单位在职职工人数的比例不低于25%（含25%），并且安置的残疾人人数不少于10人（含10人）；</w:t>
      </w:r>
    </w:p>
    <w:p w14:paraId="22E246FF">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B.依法与安置的每位残疾人签订了一年以上（含一年）的劳动合同或服务协议；</w:t>
      </w:r>
    </w:p>
    <w:p w14:paraId="6DEDAF86">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C.为安置的每位残疾人按月足额缴纳了基本养老保险、基本医疗保险、失业保险、工伤保险和生育保险等社会保险费；</w:t>
      </w:r>
    </w:p>
    <w:p w14:paraId="273A9D2E">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D.通过银行等金融机构向安置的每位残疾人，按月支付了不低于单位所在区县适用的经省级人民政府批准的月最低工资标准的工资；</w:t>
      </w:r>
    </w:p>
    <w:p w14:paraId="676B943C">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E．提供本单位制造的货物、承担的工程或者服务（以下简称产品），或者提供其他残疾人福利性单位制造的货物（不包括使用非残疾人福利性单位注册商标的货物）。</w:t>
      </w:r>
    </w:p>
    <w:p w14:paraId="54AB5D8F">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7AFDE0">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8.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给予价格扣除，用扣除后的价格参与评审。</w:t>
      </w:r>
    </w:p>
    <w:p w14:paraId="2555A206">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注：①监狱企业又属于小型、微型企业的，不重复享受政策。</w:t>
      </w:r>
    </w:p>
    <w:p w14:paraId="0A52898C">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09AA909">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9.投标人提供创新产品或创新服务属于《山西省创新产品和服务推荐清单》中创新产品或创新服务的，对投标人的报价给予6%扣除，用扣除后的价格参与评审。投标人提供创新产品或创新服务的，应在投标文件中提供《创新产品或创新服务明细表》，并提供《山西省创新产品和服务推荐清单》。</w:t>
      </w:r>
    </w:p>
    <w:p w14:paraId="052CF8B6">
      <w:pPr>
        <w:adjustRightInd w:val="0"/>
        <w:snapToGrid w:val="0"/>
        <w:spacing w:line="360" w:lineRule="auto"/>
        <w:ind w:firstLine="420" w:firstLineChars="200"/>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42.</w:t>
      </w:r>
      <w:r>
        <w:rPr>
          <w:rFonts w:hint="eastAsia" w:ascii="宋体" w:hAnsi="宋体" w:eastAsia="宋体" w:cs="宋体"/>
          <w:b w:val="0"/>
          <w:bCs/>
          <w:sz w:val="21"/>
          <w:szCs w:val="21"/>
          <w:highlight w:val="none"/>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4B68A3B1">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一、本国产品标准</w:t>
      </w:r>
    </w:p>
    <w:p w14:paraId="0F3C02A2">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本国产品应当符合以下条件：</w:t>
      </w:r>
    </w:p>
    <w:p w14:paraId="002F01A4">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（一）在中国境内生产</w:t>
      </w:r>
    </w:p>
    <w:p w14:paraId="79B47407">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产品应当在中国境内生产，即在中华人民共和国关境内实现从原材料、组件到产品的属性改变。</w:t>
      </w:r>
    </w:p>
    <w:p w14:paraId="1826279B">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属性改变是指经过制造、加工或者组装等工序，产生完全不同于原材料、组件的新产品，并具有新的名称和特征（用途）。属性改变不包括以下细微操作：</w:t>
      </w:r>
    </w:p>
    <w:p w14:paraId="70507E35">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1.为确保产品在运输或者储存期间保持某种状态而进行的操作；</w:t>
      </w:r>
    </w:p>
    <w:p w14:paraId="68CFF6AD">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2.为产品运输或者销售进行的包装或者展示；</w:t>
      </w:r>
    </w:p>
    <w:p w14:paraId="33BCA253">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3.在产品或者其包装上粘贴或者印刷品牌、标志、标识以及其他用于区别的标记；</w:t>
      </w:r>
    </w:p>
    <w:p w14:paraId="47B86258">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4.简单的上漆、磨光和分装；</w:t>
      </w:r>
    </w:p>
    <w:p w14:paraId="3C8AC83A">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5.其他不属于属性改变的情形。</w:t>
      </w:r>
    </w:p>
    <w:p w14:paraId="5E080791">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（二）在中国境内生产的组件成本占比达到规定比例</w:t>
      </w:r>
    </w:p>
    <w:p w14:paraId="5838B066">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产品在中国境内生产的组件成本占比应当达到规定比例，计算公式为：</w:t>
      </w:r>
    </w:p>
    <w:p w14:paraId="19AA438C">
      <w:pPr>
        <w:adjustRightInd w:val="0"/>
        <w:snapToGrid w:val="0"/>
        <w:spacing w:line="360" w:lineRule="auto"/>
        <w:ind w:firstLine="420" w:firstLineChars="200"/>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INCLUDEPICTURE \d "https://sx2gov2open2doc.uos.sxzfcg.zcygov.cn/1110WZ/site_group/prod/site_782025/11/26/78d4f0f5-a128-4acb-8089-b7f1d886bc26.png" \* MERGEFORMATINET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drawing>
          <wp:inline distT="0" distB="0" distL="114300" distR="114300">
            <wp:extent cx="3862705" cy="609600"/>
            <wp:effectExtent l="0" t="0" r="8255" b="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9"/>
                    <a:stretch>
                      <a:fillRect/>
                    </a:stretch>
                  </pic:blipFill>
                  <pic:spPr>
                    <a:xfrm>
                      <a:off x="0" y="0"/>
                      <a:ext cx="3862705" cy="609600"/>
                    </a:xfrm>
                    <a:prstGeom prst="rect">
                      <a:avLst/>
                    </a:prstGeom>
                    <a:noFill/>
                    <a:ln>
                      <a:noFill/>
                    </a:ln>
                  </pic:spPr>
                </pic:pic>
              </a:graphicData>
            </a:graphic>
          </wp:inline>
        </w:drawing>
      </w:r>
      <w:r>
        <w:rPr>
          <w:rFonts w:hint="eastAsia" w:ascii="宋体" w:hAnsi="宋体" w:eastAsia="宋体" w:cs="宋体"/>
          <w:b w:val="0"/>
          <w:bCs/>
          <w:sz w:val="21"/>
          <w:szCs w:val="21"/>
          <w:highlight w:val="none"/>
        </w:rPr>
        <w:fldChar w:fldCharType="end"/>
      </w:r>
    </w:p>
    <w:p w14:paraId="3FE617F9">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487C0D4">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（三）特定产品的关键组件、关键工序符合相关要求</w:t>
      </w:r>
    </w:p>
    <w:p w14:paraId="1B088D23">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8BA859C">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66870C9">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二、本国产品标准的适用范围</w:t>
      </w:r>
    </w:p>
    <w:p w14:paraId="68FF5129">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574D9D">
      <w:pPr>
        <w:adjustRightInd w:val="0"/>
        <w:snapToGrid w:val="0"/>
        <w:spacing w:line="360" w:lineRule="auto"/>
        <w:ind w:firstLine="420" w:firstLineChars="200"/>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三、对本国产品的支持政策</w:t>
      </w:r>
    </w:p>
    <w:p w14:paraId="5E3E2142">
      <w:pPr>
        <w:adjustRightInd w:val="0"/>
        <w:snapToGrid w:val="0"/>
        <w:spacing w:line="360" w:lineRule="auto"/>
        <w:ind w:firstLine="420" w:firstLineChars="200"/>
        <w:rPr>
          <w:rFonts w:hint="eastAsia" w:ascii="宋体" w:hAnsi="宋体" w:eastAsia="宋体" w:cs="宋体"/>
          <w:b/>
          <w:sz w:val="21"/>
          <w:szCs w:val="21"/>
          <w:highlight w:val="none"/>
        </w:rPr>
      </w:pPr>
      <w:r>
        <w:rPr>
          <w:rFonts w:hint="default" w:ascii="宋体" w:hAnsi="宋体" w:eastAsia="宋体" w:cs="宋体"/>
          <w:color w:val="auto"/>
          <w:kern w:val="0"/>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B44FF2">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43.其他事项</w:t>
      </w:r>
    </w:p>
    <w:p w14:paraId="2955747F">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在“山西省政府采购网-采购平台”开评标的项目，按照平台的规定和要求执行。</w:t>
      </w:r>
    </w:p>
    <w:p w14:paraId="59051BD6">
      <w:pPr>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br w:type="page"/>
      </w:r>
    </w:p>
    <w:p w14:paraId="1CE757CE">
      <w:pPr>
        <w:pStyle w:val="2"/>
        <w:bidi w:val="0"/>
        <w:spacing w:line="240" w:lineRule="auto"/>
        <w:jc w:val="center"/>
        <w:rPr>
          <w:rFonts w:hint="eastAsia"/>
          <w:sz w:val="30"/>
          <w:szCs w:val="30"/>
        </w:rPr>
      </w:pPr>
      <w:bookmarkStart w:id="14" w:name="_Toc21780"/>
      <w:r>
        <w:rPr>
          <w:rFonts w:hint="eastAsia"/>
          <w:sz w:val="30"/>
          <w:szCs w:val="30"/>
        </w:rPr>
        <w:t xml:space="preserve">第四部分  </w:t>
      </w:r>
      <w:bookmarkEnd w:id="5"/>
      <w:r>
        <w:rPr>
          <w:rFonts w:hint="eastAsia"/>
          <w:sz w:val="30"/>
          <w:szCs w:val="30"/>
        </w:rPr>
        <w:t>评标标准和评标方法</w:t>
      </w:r>
      <w:bookmarkEnd w:id="14"/>
    </w:p>
    <w:p w14:paraId="6D231289">
      <w:pPr>
        <w:widowControl/>
        <w:snapToGrid w:val="0"/>
        <w:spacing w:line="360" w:lineRule="auto"/>
        <w:ind w:firstLine="482" w:firstLineChars="200"/>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一、资格审查内容及标准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24"/>
        <w:gridCol w:w="3660"/>
        <w:gridCol w:w="4434"/>
      </w:tblGrid>
      <w:tr w14:paraId="5C94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shd w:val="clear" w:color="auto" w:fill="EEEEEE"/>
            <w:noWrap w:val="0"/>
            <w:tcMar>
              <w:top w:w="180" w:type="dxa"/>
              <w:left w:w="180" w:type="dxa"/>
              <w:bottom w:w="180" w:type="dxa"/>
              <w:right w:w="180" w:type="dxa"/>
            </w:tcMar>
            <w:vAlign w:val="center"/>
          </w:tcPr>
          <w:p w14:paraId="090BF1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类型</w:t>
            </w:r>
          </w:p>
        </w:tc>
        <w:tc>
          <w:tcPr>
            <w:tcW w:w="3660" w:type="dxa"/>
            <w:shd w:val="clear" w:color="auto" w:fill="EEEEEE"/>
            <w:noWrap w:val="0"/>
            <w:tcMar>
              <w:top w:w="180" w:type="dxa"/>
              <w:left w:w="180" w:type="dxa"/>
              <w:bottom w:w="180" w:type="dxa"/>
              <w:right w:w="180" w:type="dxa"/>
            </w:tcMar>
            <w:vAlign w:val="center"/>
          </w:tcPr>
          <w:p w14:paraId="68D9D5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审查要求</w:t>
            </w:r>
          </w:p>
        </w:tc>
        <w:tc>
          <w:tcPr>
            <w:tcW w:w="4434" w:type="dxa"/>
            <w:shd w:val="clear" w:color="auto" w:fill="EEEEEE"/>
            <w:noWrap w:val="0"/>
            <w:tcMar>
              <w:top w:w="180" w:type="dxa"/>
              <w:left w:w="180" w:type="dxa"/>
              <w:bottom w:w="180" w:type="dxa"/>
              <w:right w:w="180" w:type="dxa"/>
            </w:tcMar>
            <w:vAlign w:val="center"/>
          </w:tcPr>
          <w:p w14:paraId="109E1B1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要求说明</w:t>
            </w:r>
          </w:p>
        </w:tc>
      </w:tr>
      <w:tr w14:paraId="4683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6F7095A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营业执照</w:t>
            </w:r>
          </w:p>
        </w:tc>
        <w:tc>
          <w:tcPr>
            <w:tcW w:w="3660" w:type="dxa"/>
            <w:noWrap w:val="0"/>
            <w:tcMar>
              <w:top w:w="180" w:type="dxa"/>
              <w:left w:w="180" w:type="dxa"/>
              <w:bottom w:w="180" w:type="dxa"/>
              <w:right w:w="180" w:type="dxa"/>
            </w:tcMar>
            <w:vAlign w:val="center"/>
          </w:tcPr>
          <w:p w14:paraId="0B7923D1">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具有独立承担民事责任的能力</w:t>
            </w:r>
          </w:p>
        </w:tc>
        <w:tc>
          <w:tcPr>
            <w:tcW w:w="4434" w:type="dxa"/>
            <w:noWrap w:val="0"/>
            <w:tcMar>
              <w:top w:w="180" w:type="dxa"/>
              <w:left w:w="180" w:type="dxa"/>
              <w:bottom w:w="180" w:type="dxa"/>
              <w:right w:w="180" w:type="dxa"/>
            </w:tcMar>
            <w:vAlign w:val="center"/>
          </w:tcPr>
          <w:p w14:paraId="67CD3536">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信用承诺书。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以上证明材料须符合要求、有效、完整。否则，响应无效。</w:t>
            </w:r>
          </w:p>
        </w:tc>
      </w:tr>
      <w:tr w14:paraId="1243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6DF699B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财务报告</w:t>
            </w:r>
          </w:p>
        </w:tc>
        <w:tc>
          <w:tcPr>
            <w:tcW w:w="3660" w:type="dxa"/>
            <w:noWrap w:val="0"/>
            <w:tcMar>
              <w:top w:w="180" w:type="dxa"/>
              <w:left w:w="180" w:type="dxa"/>
              <w:bottom w:w="180" w:type="dxa"/>
              <w:right w:w="180" w:type="dxa"/>
            </w:tcMar>
            <w:vAlign w:val="center"/>
          </w:tcPr>
          <w:p w14:paraId="31AF8388">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具有良好的商业信誉和健全的财务会计制度</w:t>
            </w:r>
          </w:p>
        </w:tc>
        <w:tc>
          <w:tcPr>
            <w:tcW w:w="4434" w:type="dxa"/>
            <w:noWrap w:val="0"/>
            <w:tcMar>
              <w:top w:w="180" w:type="dxa"/>
              <w:left w:w="180" w:type="dxa"/>
              <w:bottom w:w="180" w:type="dxa"/>
              <w:right w:w="180" w:type="dxa"/>
            </w:tcMar>
            <w:vAlign w:val="center"/>
          </w:tcPr>
          <w:p w14:paraId="5530C311">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信用承诺书。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以上证明材料须符合要求、有效、完整。否则，响应无效。</w:t>
            </w:r>
          </w:p>
        </w:tc>
      </w:tr>
      <w:tr w14:paraId="01E2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7C4AC06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基本资质</w:t>
            </w:r>
          </w:p>
        </w:tc>
        <w:tc>
          <w:tcPr>
            <w:tcW w:w="3660" w:type="dxa"/>
            <w:noWrap w:val="0"/>
            <w:tcMar>
              <w:top w:w="180" w:type="dxa"/>
              <w:left w:w="180" w:type="dxa"/>
              <w:bottom w:w="180" w:type="dxa"/>
              <w:right w:w="180" w:type="dxa"/>
            </w:tcMar>
            <w:vAlign w:val="center"/>
          </w:tcPr>
          <w:p w14:paraId="5C42F8B5">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具有履行合同所必需的设备和专业技术能力</w:t>
            </w:r>
          </w:p>
        </w:tc>
        <w:tc>
          <w:tcPr>
            <w:tcW w:w="4434" w:type="dxa"/>
            <w:noWrap w:val="0"/>
            <w:tcMar>
              <w:top w:w="180" w:type="dxa"/>
              <w:left w:w="180" w:type="dxa"/>
              <w:bottom w:w="180" w:type="dxa"/>
              <w:right w:w="180" w:type="dxa"/>
            </w:tcMar>
            <w:vAlign w:val="center"/>
          </w:tcPr>
          <w:p w14:paraId="02251534">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信用承诺书。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以上证明材料须符合要求、有效、完整。否则，响应无效。</w:t>
            </w:r>
          </w:p>
        </w:tc>
      </w:tr>
      <w:tr w14:paraId="3DDD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1BD6DAF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基本资质</w:t>
            </w:r>
          </w:p>
        </w:tc>
        <w:tc>
          <w:tcPr>
            <w:tcW w:w="3660" w:type="dxa"/>
            <w:noWrap w:val="0"/>
            <w:tcMar>
              <w:top w:w="180" w:type="dxa"/>
              <w:left w:w="180" w:type="dxa"/>
              <w:bottom w:w="180" w:type="dxa"/>
              <w:right w:w="180" w:type="dxa"/>
            </w:tcMar>
            <w:vAlign w:val="center"/>
          </w:tcPr>
          <w:p w14:paraId="2A9C38E4">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有依法缴纳税收和社会保障资金的良好记录</w:t>
            </w:r>
          </w:p>
        </w:tc>
        <w:tc>
          <w:tcPr>
            <w:tcW w:w="4434" w:type="dxa"/>
            <w:noWrap w:val="0"/>
            <w:tcMar>
              <w:top w:w="180" w:type="dxa"/>
              <w:left w:w="180" w:type="dxa"/>
              <w:bottom w:w="180" w:type="dxa"/>
              <w:right w:w="180" w:type="dxa"/>
            </w:tcMar>
            <w:vAlign w:val="center"/>
          </w:tcPr>
          <w:p w14:paraId="714917A6">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信用承诺书。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以上证明材料须符合要求、有效、完整。否则，响应无效。</w:t>
            </w:r>
          </w:p>
        </w:tc>
      </w:tr>
      <w:tr w14:paraId="67F2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3A26C0CC">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基本资质</w:t>
            </w:r>
          </w:p>
        </w:tc>
        <w:tc>
          <w:tcPr>
            <w:tcW w:w="3660" w:type="dxa"/>
            <w:noWrap w:val="0"/>
            <w:tcMar>
              <w:top w:w="180" w:type="dxa"/>
              <w:left w:w="180" w:type="dxa"/>
              <w:bottom w:w="180" w:type="dxa"/>
              <w:right w:w="180" w:type="dxa"/>
            </w:tcMar>
            <w:vAlign w:val="center"/>
          </w:tcPr>
          <w:p w14:paraId="668A7F66">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参加政府采购活动前三年内，在经营活动中没有重大违法记录</w:t>
            </w:r>
          </w:p>
        </w:tc>
        <w:tc>
          <w:tcPr>
            <w:tcW w:w="4434" w:type="dxa"/>
            <w:noWrap w:val="0"/>
            <w:tcMar>
              <w:top w:w="180" w:type="dxa"/>
              <w:left w:w="180" w:type="dxa"/>
              <w:bottom w:w="180" w:type="dxa"/>
              <w:right w:w="180" w:type="dxa"/>
            </w:tcMar>
            <w:vAlign w:val="center"/>
          </w:tcPr>
          <w:p w14:paraId="1F0C8F6F">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信用承诺书。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以上证明材料须符合要求、有效、完整。否则，响应无效。</w:t>
            </w:r>
          </w:p>
        </w:tc>
      </w:tr>
      <w:tr w14:paraId="7314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5B2E8E1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基本资质</w:t>
            </w:r>
          </w:p>
        </w:tc>
        <w:tc>
          <w:tcPr>
            <w:tcW w:w="3660" w:type="dxa"/>
            <w:noWrap w:val="0"/>
            <w:tcMar>
              <w:top w:w="180" w:type="dxa"/>
              <w:left w:w="180" w:type="dxa"/>
              <w:bottom w:w="180" w:type="dxa"/>
              <w:right w:w="180" w:type="dxa"/>
            </w:tcMar>
            <w:vAlign w:val="center"/>
          </w:tcPr>
          <w:p w14:paraId="1915C4CC">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单位负责人为同一人或者存在直接控股、管理关系的不同</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，不得参加同一合同项下的政府采购活动</w:t>
            </w:r>
          </w:p>
        </w:tc>
        <w:tc>
          <w:tcPr>
            <w:tcW w:w="4434" w:type="dxa"/>
            <w:noWrap w:val="0"/>
            <w:tcMar>
              <w:top w:w="180" w:type="dxa"/>
              <w:left w:w="180" w:type="dxa"/>
              <w:bottom w:w="180" w:type="dxa"/>
              <w:right w:w="180" w:type="dxa"/>
            </w:tcMar>
            <w:vAlign w:val="center"/>
          </w:tcPr>
          <w:p w14:paraId="1E118A41">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信用承诺书。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以上证明材料须符合要求、有效、完整。否则，响应无效。</w:t>
            </w:r>
          </w:p>
        </w:tc>
      </w:tr>
      <w:tr w14:paraId="5FF6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69E86E14">
            <w:pPr>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3660" w:type="dxa"/>
            <w:noWrap w:val="0"/>
            <w:tcMar>
              <w:top w:w="180" w:type="dxa"/>
              <w:left w:w="180" w:type="dxa"/>
              <w:bottom w:w="180" w:type="dxa"/>
              <w:right w:w="180" w:type="dxa"/>
            </w:tcMar>
            <w:vAlign w:val="center"/>
          </w:tcPr>
          <w:p w14:paraId="758A1738">
            <w:p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投标保证金</w:t>
            </w:r>
          </w:p>
        </w:tc>
        <w:tc>
          <w:tcPr>
            <w:tcW w:w="4434" w:type="dxa"/>
            <w:noWrap w:val="0"/>
            <w:tcMar>
              <w:top w:w="180" w:type="dxa"/>
              <w:left w:w="180" w:type="dxa"/>
              <w:bottom w:w="180" w:type="dxa"/>
              <w:right w:w="180" w:type="dxa"/>
            </w:tcMar>
            <w:vAlign w:val="center"/>
          </w:tcPr>
          <w:p w14:paraId="4FCA8B42">
            <w:pPr>
              <w:spacing w:line="24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投标保证金交纳凭证</w:t>
            </w:r>
            <w:r>
              <w:rPr>
                <w:rFonts w:hint="eastAsia" w:ascii="宋体" w:hAnsi="宋体" w:cs="宋体"/>
                <w:sz w:val="21"/>
                <w:szCs w:val="21"/>
                <w:highlight w:val="none"/>
                <w:lang w:val="en-US" w:eastAsia="zh-CN"/>
              </w:rPr>
              <w:t>。</w:t>
            </w:r>
          </w:p>
          <w:p w14:paraId="7438D8E6">
            <w:pPr>
              <w:spacing w:line="240" w:lineRule="auto"/>
              <w:rPr>
                <w:rFonts w:hint="eastAsia" w:ascii="宋体" w:hAnsi="宋体" w:cs="宋体"/>
                <w:sz w:val="21"/>
                <w:szCs w:val="21"/>
                <w:highlight w:val="none"/>
                <w:lang w:val="en-US" w:eastAsia="zh-CN"/>
              </w:rPr>
            </w:pPr>
            <w:r>
              <w:rPr>
                <w:rFonts w:hint="eastAsia" w:ascii="宋体" w:hAnsi="宋体" w:eastAsia="宋体" w:cs="宋体"/>
                <w:kern w:val="0"/>
                <w:sz w:val="21"/>
                <w:szCs w:val="21"/>
                <w:highlight w:val="none"/>
              </w:rPr>
              <w:t>以上证明材料须符合要求、有效、完整。否则，响应无效。</w:t>
            </w:r>
          </w:p>
        </w:tc>
      </w:tr>
      <w:tr w14:paraId="6911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4BCF029C">
            <w:pPr>
              <w:pStyle w:val="3"/>
              <w:adjustRightInd w:val="0"/>
              <w:snapToGrid w:val="0"/>
              <w:spacing w:before="0" w:after="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b w:val="0"/>
                <w:sz w:val="21"/>
                <w:szCs w:val="21"/>
                <w:highlight w:val="none"/>
              </w:rPr>
              <w:t>采购政策</w:t>
            </w:r>
          </w:p>
        </w:tc>
        <w:tc>
          <w:tcPr>
            <w:tcW w:w="3660" w:type="dxa"/>
            <w:noWrap w:val="0"/>
            <w:tcMar>
              <w:top w:w="180" w:type="dxa"/>
              <w:left w:w="180" w:type="dxa"/>
              <w:bottom w:w="180" w:type="dxa"/>
              <w:right w:w="180" w:type="dxa"/>
            </w:tcMar>
            <w:vAlign w:val="center"/>
          </w:tcPr>
          <w:p w14:paraId="2D5C5F88">
            <w:pPr>
              <w:pStyle w:val="3"/>
              <w:adjustRightInd w:val="0"/>
              <w:snapToGrid w:val="0"/>
              <w:spacing w:before="0" w:after="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b w:val="0"/>
                <w:sz w:val="21"/>
                <w:szCs w:val="21"/>
                <w:highlight w:val="none"/>
              </w:rPr>
              <w:t>供应商应为中小企业</w:t>
            </w:r>
          </w:p>
        </w:tc>
        <w:tc>
          <w:tcPr>
            <w:tcW w:w="4434" w:type="dxa"/>
            <w:noWrap w:val="0"/>
            <w:tcMar>
              <w:top w:w="180" w:type="dxa"/>
              <w:left w:w="180" w:type="dxa"/>
              <w:bottom w:w="180" w:type="dxa"/>
              <w:right w:w="180" w:type="dxa"/>
            </w:tcMar>
            <w:vAlign w:val="center"/>
          </w:tcPr>
          <w:p w14:paraId="59EEFBC4">
            <w:pPr>
              <w:pStyle w:val="3"/>
              <w:adjustRightInd w:val="0"/>
              <w:snapToGrid w:val="0"/>
              <w:spacing w:before="0" w:after="0" w:line="240" w:lineRule="auto"/>
              <w:rPr>
                <w:rFonts w:hint="eastAsia" w:ascii="宋体" w:hAnsi="宋体" w:eastAsia="宋体" w:cs="宋体"/>
                <w:sz w:val="21"/>
                <w:szCs w:val="21"/>
                <w:highlight w:val="none"/>
                <w:lang w:val="en-US" w:eastAsia="zh-CN"/>
              </w:rPr>
            </w:pPr>
            <w:r>
              <w:rPr>
                <w:rFonts w:hint="eastAsia" w:ascii="宋体" w:hAnsi="宋体" w:eastAsia="宋体" w:cs="宋体"/>
                <w:b w:val="0"/>
                <w:sz w:val="21"/>
                <w:szCs w:val="21"/>
                <w:highlight w:val="none"/>
              </w:rPr>
              <w:t>请根据要求单独上传《中小企业声明函》。格式以采购文件要求为准。</w:t>
            </w:r>
          </w:p>
        </w:tc>
      </w:tr>
      <w:tr w14:paraId="3F52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224" w:type="dxa"/>
            <w:noWrap w:val="0"/>
            <w:tcMar>
              <w:top w:w="180" w:type="dxa"/>
              <w:left w:w="180" w:type="dxa"/>
              <w:bottom w:w="180" w:type="dxa"/>
              <w:right w:w="180" w:type="dxa"/>
            </w:tcMar>
            <w:vAlign w:val="center"/>
          </w:tcPr>
          <w:p w14:paraId="3B6207E2">
            <w:pPr>
              <w:pStyle w:val="3"/>
              <w:adjustRightInd w:val="0"/>
              <w:snapToGrid w:val="0"/>
              <w:spacing w:before="0" w:after="0" w:line="240" w:lineRule="auto"/>
              <w:jc w:val="center"/>
              <w:rPr>
                <w:rFonts w:hint="default" w:ascii="宋体" w:hAnsi="宋体" w:eastAsia="宋体" w:cs="宋体"/>
                <w:b w:val="0"/>
                <w:sz w:val="21"/>
                <w:szCs w:val="21"/>
                <w:highlight w:val="none"/>
                <w:lang w:val="en-US" w:eastAsia="zh-CN"/>
              </w:rPr>
            </w:pPr>
            <w:r>
              <w:rPr>
                <w:rFonts w:hint="eastAsia" w:ascii="宋体" w:hAnsi="宋体" w:cs="宋体"/>
                <w:b w:val="0"/>
                <w:sz w:val="21"/>
                <w:szCs w:val="21"/>
                <w:highlight w:val="none"/>
                <w:lang w:val="en-US" w:eastAsia="zh-CN"/>
              </w:rPr>
              <w:t>特定资质</w:t>
            </w:r>
          </w:p>
        </w:tc>
        <w:tc>
          <w:tcPr>
            <w:tcW w:w="3660" w:type="dxa"/>
            <w:noWrap w:val="0"/>
            <w:tcMar>
              <w:top w:w="180" w:type="dxa"/>
              <w:left w:w="180" w:type="dxa"/>
              <w:bottom w:w="180" w:type="dxa"/>
              <w:right w:w="180" w:type="dxa"/>
            </w:tcMar>
            <w:vAlign w:val="center"/>
          </w:tcPr>
          <w:p w14:paraId="00E7161B">
            <w:pPr>
              <w:pStyle w:val="3"/>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具有有效的《食品经营许可证》</w:t>
            </w:r>
          </w:p>
        </w:tc>
        <w:tc>
          <w:tcPr>
            <w:tcW w:w="4434" w:type="dxa"/>
            <w:noWrap w:val="0"/>
            <w:tcMar>
              <w:top w:w="180" w:type="dxa"/>
              <w:left w:w="180" w:type="dxa"/>
              <w:bottom w:w="180" w:type="dxa"/>
              <w:right w:w="180" w:type="dxa"/>
            </w:tcMar>
            <w:vAlign w:val="center"/>
          </w:tcPr>
          <w:p w14:paraId="15A93E6F">
            <w:pPr>
              <w:pStyle w:val="3"/>
              <w:adjustRightInd w:val="0"/>
              <w:snapToGrid w:val="0"/>
              <w:spacing w:before="0" w:after="0" w:line="240" w:lineRule="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提供相关证明材料。</w:t>
            </w:r>
          </w:p>
          <w:p w14:paraId="213B2E51">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bl>
    <w:p w14:paraId="28FE3836">
      <w:pPr>
        <w:pStyle w:val="90"/>
        <w:snapToGrid w:val="0"/>
        <w:spacing w:line="360" w:lineRule="auto"/>
        <w:ind w:firstLine="241" w:firstLineChars="1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二、符合性审查的内容及标准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4049"/>
        <w:gridCol w:w="1911"/>
      </w:tblGrid>
      <w:tr w14:paraId="6529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5C3AF45B">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40" w:type="dxa"/>
            <w:noWrap w:val="0"/>
            <w:vAlign w:val="center"/>
          </w:tcPr>
          <w:p w14:paraId="5E0C97EA">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内容</w:t>
            </w:r>
          </w:p>
        </w:tc>
        <w:tc>
          <w:tcPr>
            <w:tcW w:w="4049" w:type="dxa"/>
            <w:noWrap w:val="0"/>
            <w:vAlign w:val="center"/>
          </w:tcPr>
          <w:p w14:paraId="0221B359">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审查项目</w:t>
            </w:r>
          </w:p>
        </w:tc>
        <w:tc>
          <w:tcPr>
            <w:tcW w:w="1911" w:type="dxa"/>
            <w:noWrap w:val="0"/>
            <w:vAlign w:val="center"/>
          </w:tcPr>
          <w:p w14:paraId="177C84E3">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bookmarkStart w:id="15" w:name="_Toc533340201"/>
            <w:bookmarkStart w:id="16" w:name="_Toc4485677"/>
            <w:r>
              <w:rPr>
                <w:rFonts w:hint="eastAsia" w:ascii="宋体" w:hAnsi="宋体" w:eastAsia="宋体" w:cs="宋体"/>
                <w:b w:val="0"/>
                <w:sz w:val="21"/>
                <w:szCs w:val="21"/>
                <w:highlight w:val="none"/>
              </w:rPr>
              <w:t>审查标准</w:t>
            </w:r>
            <w:bookmarkEnd w:id="15"/>
            <w:bookmarkEnd w:id="16"/>
          </w:p>
        </w:tc>
      </w:tr>
      <w:tr w14:paraId="6600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2DBADA66">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40" w:type="dxa"/>
            <w:noWrap w:val="0"/>
            <w:vAlign w:val="center"/>
          </w:tcPr>
          <w:p w14:paraId="3942C584">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报价</w:t>
            </w:r>
          </w:p>
        </w:tc>
        <w:tc>
          <w:tcPr>
            <w:tcW w:w="4049" w:type="dxa"/>
            <w:noWrap w:val="0"/>
            <w:vAlign w:val="center"/>
          </w:tcPr>
          <w:p w14:paraId="5E7ECAEF">
            <w:pPr>
              <w:pStyle w:val="3"/>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w:t>
            </w:r>
            <w:r>
              <w:rPr>
                <w:rFonts w:hint="eastAsia" w:ascii="宋体" w:hAnsi="宋体" w:eastAsia="宋体" w:cs="宋体"/>
                <w:b w:val="0"/>
                <w:sz w:val="21"/>
                <w:szCs w:val="21"/>
                <w:highlight w:val="none"/>
                <w:lang w:eastAsia="zh-CN"/>
              </w:rPr>
              <w:t>投标人</w:t>
            </w:r>
            <w:r>
              <w:rPr>
                <w:rFonts w:hint="eastAsia" w:ascii="宋体" w:hAnsi="宋体" w:eastAsia="宋体" w:cs="宋体"/>
                <w:b w:val="0"/>
                <w:sz w:val="21"/>
                <w:szCs w:val="21"/>
                <w:highlight w:val="none"/>
              </w:rPr>
              <w:t>的报价未超过</w:t>
            </w:r>
            <w:r>
              <w:rPr>
                <w:rFonts w:hint="eastAsia" w:ascii="宋体" w:hAnsi="宋体" w:eastAsia="宋体" w:cs="宋体"/>
                <w:b w:val="0"/>
                <w:sz w:val="21"/>
                <w:szCs w:val="21"/>
                <w:highlight w:val="none"/>
                <w:lang w:eastAsia="zh-CN"/>
              </w:rPr>
              <w:t>招标文件</w:t>
            </w:r>
            <w:r>
              <w:rPr>
                <w:rFonts w:hint="eastAsia" w:ascii="宋体" w:hAnsi="宋体" w:eastAsia="宋体" w:cs="宋体"/>
                <w:b w:val="0"/>
                <w:sz w:val="21"/>
                <w:szCs w:val="21"/>
                <w:highlight w:val="none"/>
              </w:rPr>
              <w:t>中规定的预算金额的。</w:t>
            </w:r>
          </w:p>
          <w:p w14:paraId="44443427">
            <w:pPr>
              <w:pageBreakBefore w:val="0"/>
              <w:widowControl w:val="0"/>
              <w:kinsoku/>
              <w:wordWrap/>
              <w:overflowPunct/>
              <w:topLinePunct w:val="0"/>
              <w:autoSpaceDE/>
              <w:autoSpaceDN/>
              <w:bidi w:val="0"/>
              <w:spacing w:line="360" w:lineRule="auto"/>
              <w:textAlignment w:val="auto"/>
              <w:rPr>
                <w:rFonts w:hint="eastAsia" w:ascii="宋体" w:hAnsi="宋体" w:eastAsia="宋体" w:cs="宋体"/>
                <w:i/>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按照</w:t>
            </w:r>
            <w:r>
              <w:rPr>
                <w:rFonts w:hint="eastAsia" w:ascii="宋体" w:hAnsi="宋体" w:eastAsia="宋体" w:cs="宋体"/>
                <w:sz w:val="21"/>
                <w:szCs w:val="21"/>
                <w:highlight w:val="none"/>
                <w:lang w:eastAsia="zh-CN"/>
              </w:rPr>
              <w:t>招标文件</w:t>
            </w:r>
            <w:r>
              <w:rPr>
                <w:rFonts w:hint="eastAsia" w:ascii="宋体" w:hAnsi="宋体" w:eastAsia="宋体" w:cs="宋体"/>
                <w:sz w:val="21"/>
                <w:szCs w:val="21"/>
                <w:highlight w:val="none"/>
              </w:rPr>
              <w:t>规定报价的</w:t>
            </w:r>
            <w:r>
              <w:rPr>
                <w:rFonts w:hint="eastAsia" w:ascii="宋体" w:hAnsi="宋体" w:eastAsia="宋体" w:cs="宋体"/>
                <w:sz w:val="21"/>
                <w:szCs w:val="21"/>
                <w:highlight w:val="none"/>
                <w:lang w:eastAsia="zh-CN"/>
              </w:rPr>
              <w:t>。</w:t>
            </w:r>
          </w:p>
        </w:tc>
        <w:tc>
          <w:tcPr>
            <w:tcW w:w="1911" w:type="dxa"/>
            <w:noWrap w:val="0"/>
            <w:vAlign w:val="center"/>
          </w:tcPr>
          <w:p w14:paraId="6044B661">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w:t>
            </w:r>
            <w:r>
              <w:rPr>
                <w:rFonts w:hint="eastAsia" w:ascii="宋体" w:hAnsi="宋体" w:eastAsia="宋体" w:cs="宋体"/>
                <w:b w:val="0"/>
                <w:sz w:val="21"/>
                <w:szCs w:val="21"/>
                <w:highlight w:val="none"/>
                <w:lang w:eastAsia="zh-CN"/>
              </w:rPr>
              <w:t>招标文件</w:t>
            </w:r>
            <w:r>
              <w:rPr>
                <w:rFonts w:hint="eastAsia" w:ascii="宋体" w:hAnsi="宋体" w:eastAsia="宋体" w:cs="宋体"/>
                <w:b w:val="0"/>
                <w:sz w:val="21"/>
                <w:szCs w:val="21"/>
                <w:highlight w:val="none"/>
              </w:rPr>
              <w:t>要求</w:t>
            </w:r>
          </w:p>
        </w:tc>
      </w:tr>
      <w:tr w14:paraId="61EF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71446972">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40" w:type="dxa"/>
            <w:noWrap w:val="0"/>
            <w:vAlign w:val="center"/>
          </w:tcPr>
          <w:p w14:paraId="7BC83E48">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商务</w:t>
            </w:r>
            <w:r>
              <w:rPr>
                <w:rFonts w:hint="eastAsia" w:ascii="宋体" w:hAnsi="宋体" w:eastAsia="宋体" w:cs="宋体"/>
                <w:b w:val="0"/>
                <w:sz w:val="21"/>
                <w:szCs w:val="21"/>
                <w:highlight w:val="none"/>
                <w:lang w:val="en-US" w:eastAsia="zh-CN"/>
              </w:rPr>
              <w:t>资信</w:t>
            </w:r>
          </w:p>
        </w:tc>
        <w:tc>
          <w:tcPr>
            <w:tcW w:w="4049" w:type="dxa"/>
            <w:noWrap w:val="0"/>
            <w:vAlign w:val="center"/>
          </w:tcPr>
          <w:p w14:paraId="34A3DACD">
            <w:pPr>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(1)按照</w:t>
            </w:r>
            <w:r>
              <w:rPr>
                <w:rFonts w:hint="eastAsia" w:ascii="宋体" w:hAnsi="宋体" w:eastAsia="宋体" w:cs="宋体"/>
                <w:sz w:val="21"/>
                <w:szCs w:val="21"/>
                <w:highlight w:val="none"/>
                <w:lang w:eastAsia="zh-CN"/>
              </w:rPr>
              <w:t>招标文件</w:t>
            </w:r>
            <w:r>
              <w:rPr>
                <w:rFonts w:hint="eastAsia" w:ascii="宋体" w:hAnsi="宋体" w:eastAsia="宋体" w:cs="宋体"/>
                <w:sz w:val="21"/>
                <w:szCs w:val="21"/>
                <w:highlight w:val="none"/>
              </w:rPr>
              <w:t>规定要求签署、盖章的。</w:t>
            </w:r>
          </w:p>
          <w:p w14:paraId="52EAF13B">
            <w:pPr>
              <w:pageBreakBefore w:val="0"/>
              <w:widowControl w:val="0"/>
              <w:kinsoku/>
              <w:wordWrap/>
              <w:overflowPunct/>
              <w:topLinePunct w:val="0"/>
              <w:autoSpaceDE/>
              <w:autoSpaceDN/>
              <w:bidi w:val="0"/>
              <w:spacing w:line="360" w:lineRule="auto"/>
              <w:textAlignment w:val="auto"/>
              <w:rPr>
                <w:rFonts w:hint="eastAsia" w:ascii="宋体" w:hAnsi="宋体" w:eastAsia="宋体" w:cs="宋体"/>
                <w:i/>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不存在</w:t>
            </w:r>
            <w:r>
              <w:rPr>
                <w:rFonts w:hint="eastAsia" w:ascii="宋体" w:hAnsi="宋体" w:eastAsia="宋体" w:cs="宋体"/>
                <w:sz w:val="21"/>
                <w:szCs w:val="21"/>
                <w:highlight w:val="none"/>
                <w:lang w:val="en-US" w:eastAsia="zh-CN"/>
              </w:rPr>
              <w:t>招标文件无效响应的情形及满足</w:t>
            </w:r>
            <w:r>
              <w:rPr>
                <w:rFonts w:hint="eastAsia" w:ascii="宋体" w:hAnsi="宋体" w:eastAsia="宋体" w:cs="宋体"/>
                <w:sz w:val="21"/>
                <w:szCs w:val="21"/>
                <w:highlight w:val="none"/>
                <w:lang w:eastAsia="zh-CN"/>
              </w:rPr>
              <w:t>招标文件</w:t>
            </w:r>
            <w:r>
              <w:rPr>
                <w:rFonts w:hint="eastAsia" w:ascii="宋体" w:hAnsi="宋体" w:eastAsia="宋体" w:cs="宋体"/>
                <w:sz w:val="21"/>
                <w:szCs w:val="21"/>
                <w:highlight w:val="none"/>
              </w:rPr>
              <w:t>中带★号</w:t>
            </w:r>
            <w:r>
              <w:rPr>
                <w:rFonts w:hint="eastAsia" w:ascii="宋体" w:hAnsi="宋体" w:eastAsia="宋体" w:cs="宋体"/>
                <w:sz w:val="21"/>
                <w:szCs w:val="21"/>
                <w:highlight w:val="none"/>
                <w:lang w:val="en-US" w:eastAsia="zh-CN"/>
              </w:rPr>
              <w:t>项等</w:t>
            </w:r>
            <w:r>
              <w:rPr>
                <w:rFonts w:hint="eastAsia" w:ascii="宋体" w:hAnsi="宋体" w:eastAsia="宋体" w:cs="宋体"/>
                <w:sz w:val="21"/>
                <w:szCs w:val="21"/>
                <w:highlight w:val="none"/>
              </w:rPr>
              <w:t>实质</w:t>
            </w:r>
            <w:r>
              <w:rPr>
                <w:rFonts w:hint="eastAsia" w:ascii="宋体" w:hAnsi="宋体" w:eastAsia="宋体" w:cs="宋体"/>
                <w:sz w:val="21"/>
                <w:szCs w:val="21"/>
                <w:highlight w:val="none"/>
                <w:lang w:val="en-US" w:eastAsia="zh-CN"/>
              </w:rPr>
              <w:t>性</w:t>
            </w:r>
            <w:r>
              <w:rPr>
                <w:rFonts w:hint="eastAsia" w:ascii="宋体" w:hAnsi="宋体" w:eastAsia="宋体" w:cs="宋体"/>
                <w:sz w:val="21"/>
                <w:szCs w:val="21"/>
                <w:highlight w:val="none"/>
              </w:rPr>
              <w:t>要求</w:t>
            </w:r>
            <w:r>
              <w:rPr>
                <w:rFonts w:hint="eastAsia" w:ascii="宋体" w:hAnsi="宋体" w:eastAsia="宋体" w:cs="宋体"/>
                <w:sz w:val="21"/>
                <w:szCs w:val="21"/>
                <w:highlight w:val="none"/>
                <w:lang w:eastAsia="zh-CN"/>
              </w:rPr>
              <w:t>。</w:t>
            </w:r>
          </w:p>
        </w:tc>
        <w:tc>
          <w:tcPr>
            <w:tcW w:w="1911" w:type="dxa"/>
            <w:noWrap w:val="0"/>
            <w:vAlign w:val="center"/>
          </w:tcPr>
          <w:p w14:paraId="68F01E2A">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w:t>
            </w:r>
            <w:r>
              <w:rPr>
                <w:rFonts w:hint="eastAsia" w:ascii="宋体" w:hAnsi="宋体" w:eastAsia="宋体" w:cs="宋体"/>
                <w:b w:val="0"/>
                <w:sz w:val="21"/>
                <w:szCs w:val="21"/>
                <w:highlight w:val="none"/>
                <w:lang w:eastAsia="zh-CN"/>
              </w:rPr>
              <w:t>招标文件</w:t>
            </w:r>
            <w:r>
              <w:rPr>
                <w:rFonts w:hint="eastAsia" w:ascii="宋体" w:hAnsi="宋体" w:eastAsia="宋体" w:cs="宋体"/>
                <w:b w:val="0"/>
                <w:sz w:val="21"/>
                <w:szCs w:val="21"/>
                <w:highlight w:val="none"/>
              </w:rPr>
              <w:t>要求</w:t>
            </w:r>
          </w:p>
        </w:tc>
      </w:tr>
      <w:tr w14:paraId="47C1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C0B3999">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40" w:type="dxa"/>
            <w:noWrap w:val="0"/>
            <w:vAlign w:val="center"/>
          </w:tcPr>
          <w:p w14:paraId="6CEEDB4B">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w:t>
            </w:r>
          </w:p>
        </w:tc>
        <w:tc>
          <w:tcPr>
            <w:tcW w:w="4049" w:type="dxa"/>
            <w:noWrap w:val="0"/>
            <w:vAlign w:val="center"/>
          </w:tcPr>
          <w:p w14:paraId="53FC621B">
            <w:pPr>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(1)投标文件中未含有</w:t>
            </w:r>
            <w:r>
              <w:rPr>
                <w:rFonts w:hint="eastAsia" w:ascii="宋体" w:hAnsi="宋体" w:cs="宋体"/>
                <w:sz w:val="21"/>
                <w:szCs w:val="21"/>
                <w:highlight w:val="none"/>
                <w:lang w:val="en-US" w:eastAsia="zh-CN"/>
              </w:rPr>
              <w:t>采购人</w:t>
            </w:r>
            <w:r>
              <w:rPr>
                <w:rFonts w:hint="eastAsia" w:ascii="宋体" w:hAnsi="宋体" w:eastAsia="宋体" w:cs="宋体"/>
                <w:sz w:val="21"/>
                <w:szCs w:val="21"/>
                <w:highlight w:val="none"/>
                <w:lang w:val="en-US" w:eastAsia="zh-CN"/>
              </w:rPr>
              <w:t>不能接受的</w:t>
            </w:r>
            <w:r>
              <w:rPr>
                <w:rFonts w:hint="eastAsia" w:ascii="宋体" w:hAnsi="宋体" w:cs="宋体"/>
                <w:sz w:val="21"/>
                <w:szCs w:val="21"/>
                <w:highlight w:val="none"/>
                <w:lang w:val="en-US" w:eastAsia="zh-CN"/>
              </w:rPr>
              <w:t>内容</w:t>
            </w:r>
            <w:r>
              <w:rPr>
                <w:rFonts w:hint="eastAsia" w:ascii="宋体" w:hAnsi="宋体" w:eastAsia="宋体" w:cs="宋体"/>
                <w:sz w:val="21"/>
                <w:szCs w:val="21"/>
                <w:highlight w:val="none"/>
                <w:lang w:val="en-US" w:eastAsia="zh-CN"/>
              </w:rPr>
              <w:t>。</w:t>
            </w:r>
          </w:p>
          <w:p w14:paraId="1E21F218">
            <w:pPr>
              <w:pageBreakBefore w:val="0"/>
              <w:widowControl w:val="0"/>
              <w:kinsoku/>
              <w:wordWrap/>
              <w:overflowPunct/>
              <w:topLinePunct w:val="0"/>
              <w:autoSpaceDE/>
              <w:autoSpaceDN/>
              <w:bidi w:val="0"/>
              <w:spacing w:line="360" w:lineRule="auto"/>
              <w:textAlignment w:val="auto"/>
              <w:rPr>
                <w:rFonts w:hint="eastAsia" w:ascii="宋体" w:hAnsi="宋体" w:eastAsia="宋体" w:cs="宋体"/>
                <w:i/>
                <w:sz w:val="21"/>
                <w:szCs w:val="21"/>
                <w:highlight w:val="none"/>
              </w:rPr>
            </w:pPr>
            <w:r>
              <w:rPr>
                <w:rFonts w:hint="eastAsia" w:ascii="宋体" w:hAnsi="宋体" w:eastAsia="宋体" w:cs="宋体"/>
                <w:sz w:val="21"/>
                <w:szCs w:val="21"/>
                <w:highlight w:val="none"/>
                <w:lang w:val="en-US" w:eastAsia="zh-CN"/>
              </w:rPr>
              <w:t>(2)不属于法律、法规和招标文件中规定的其他无效响应情形的。</w:t>
            </w:r>
          </w:p>
        </w:tc>
        <w:tc>
          <w:tcPr>
            <w:tcW w:w="1911" w:type="dxa"/>
            <w:noWrap w:val="0"/>
            <w:vAlign w:val="center"/>
          </w:tcPr>
          <w:p w14:paraId="3E67F10E">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w:t>
            </w:r>
            <w:r>
              <w:rPr>
                <w:rFonts w:hint="eastAsia" w:ascii="宋体" w:hAnsi="宋体" w:eastAsia="宋体" w:cs="宋体"/>
                <w:b w:val="0"/>
                <w:sz w:val="21"/>
                <w:szCs w:val="21"/>
                <w:highlight w:val="none"/>
                <w:lang w:eastAsia="zh-CN"/>
              </w:rPr>
              <w:t>招标文件</w:t>
            </w:r>
            <w:r>
              <w:rPr>
                <w:rFonts w:hint="eastAsia" w:ascii="宋体" w:hAnsi="宋体" w:eastAsia="宋体" w:cs="宋体"/>
                <w:b w:val="0"/>
                <w:sz w:val="21"/>
                <w:szCs w:val="21"/>
                <w:highlight w:val="none"/>
              </w:rPr>
              <w:t>要求</w:t>
            </w:r>
          </w:p>
        </w:tc>
      </w:tr>
    </w:tbl>
    <w:p w14:paraId="30647BFE">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14:paraId="5BD769BC">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1.符合性审查的内容，经评标委员会共同认定没有做出实质性、符合性响应的，将导致投标无效。</w:t>
      </w:r>
    </w:p>
    <w:p w14:paraId="2295AD96">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2．审查时，对特殊情况的处理评标委员会要遵循招标文件第三部分投标人须知第</w:t>
      </w:r>
      <w:r>
        <w:rPr>
          <w:rFonts w:hint="eastAsia" w:cs="宋体"/>
          <w:sz w:val="21"/>
          <w:szCs w:val="21"/>
          <w:highlight w:val="none"/>
          <w:lang w:val="en-US" w:eastAsia="zh-CN"/>
        </w:rPr>
        <w:t>26</w:t>
      </w:r>
      <w:r>
        <w:rPr>
          <w:rFonts w:hint="eastAsia" w:ascii="宋体" w:hAnsi="宋体" w:eastAsia="宋体" w:cs="宋体"/>
          <w:sz w:val="21"/>
          <w:szCs w:val="21"/>
          <w:highlight w:val="none"/>
        </w:rPr>
        <w:t>条规定的原则。</w:t>
      </w:r>
    </w:p>
    <w:p w14:paraId="1851F27B">
      <w:pPr>
        <w:pStyle w:val="90"/>
        <w:keepNext w:val="0"/>
        <w:keepLines w:val="0"/>
        <w:pageBreakBefore w:val="0"/>
        <w:kinsoku/>
        <w:wordWrap/>
        <w:overflowPunct/>
        <w:topLinePunct w:val="0"/>
        <w:autoSpaceDE/>
        <w:autoSpaceDN/>
        <w:bidi w:val="0"/>
        <w:adjustRightInd/>
        <w:snapToGrid w:val="0"/>
        <w:spacing w:line="360" w:lineRule="auto"/>
        <w:ind w:left="0" w:firstLine="422" w:firstLineChars="200"/>
        <w:jc w:val="both"/>
        <w:textAlignment w:val="auto"/>
        <w:rPr>
          <w:b/>
          <w:sz w:val="21"/>
          <w:szCs w:val="21"/>
        </w:rPr>
      </w:pPr>
      <w:r>
        <w:rPr>
          <w:rFonts w:hint="eastAsia"/>
          <w:b/>
          <w:sz w:val="21"/>
          <w:szCs w:val="21"/>
        </w:rPr>
        <w:t>三、落实政府采购政策性要求的评审内容及标准</w:t>
      </w:r>
    </w:p>
    <w:p w14:paraId="0CF1679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详见“</w:t>
      </w:r>
      <w:r>
        <w:rPr>
          <w:rFonts w:hint="eastAsia" w:ascii="宋体" w:hAnsi="宋体" w:eastAsia="宋体" w:cs="宋体"/>
          <w:color w:val="000000"/>
          <w:kern w:val="0"/>
          <w:sz w:val="21"/>
          <w:szCs w:val="21"/>
        </w:rPr>
        <w:t>第二部分  投标人须知前附表</w:t>
      </w:r>
      <w:r>
        <w:rPr>
          <w:rFonts w:hint="eastAsia" w:ascii="宋体" w:hAnsi="宋体" w:eastAsia="宋体" w:cs="宋体"/>
          <w:color w:val="000000"/>
          <w:kern w:val="0"/>
          <w:sz w:val="21"/>
          <w:szCs w:val="21"/>
          <w:lang w:val="en-US" w:eastAsia="zh-CN"/>
        </w:rPr>
        <w:t>”</w:t>
      </w:r>
    </w:p>
    <w:p w14:paraId="15AD7174">
      <w:pPr>
        <w:pStyle w:val="90"/>
        <w:keepNext w:val="0"/>
        <w:keepLines w:val="0"/>
        <w:pageBreakBefore w:val="0"/>
        <w:kinsoku/>
        <w:wordWrap/>
        <w:overflowPunct/>
        <w:topLinePunct w:val="0"/>
        <w:autoSpaceDE/>
        <w:autoSpaceDN/>
        <w:bidi w:val="0"/>
        <w:adjustRightInd/>
        <w:snapToGrid w:val="0"/>
        <w:spacing w:line="360" w:lineRule="auto"/>
        <w:ind w:left="0" w:firstLine="422" w:firstLineChars="200"/>
        <w:jc w:val="left"/>
        <w:textAlignment w:val="auto"/>
        <w:rPr>
          <w:rFonts w:cs="宋体"/>
          <w:b/>
          <w:sz w:val="21"/>
          <w:szCs w:val="21"/>
        </w:rPr>
      </w:pPr>
      <w:r>
        <w:rPr>
          <w:rFonts w:hint="eastAsia" w:cs="宋体"/>
          <w:b/>
          <w:sz w:val="21"/>
          <w:szCs w:val="21"/>
        </w:rPr>
        <w:t>四、无效投标的情形</w:t>
      </w:r>
    </w:p>
    <w:p w14:paraId="7E354CE0">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强化政府采购异常低价审查</w:t>
      </w:r>
    </w:p>
    <w:p w14:paraId="1531BE81">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政府采购评审中出现下列情形之一的，评审委员会应当启动异常低价投标（响应）审查程序：</w:t>
      </w:r>
    </w:p>
    <w:p w14:paraId="52C4A8B9">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1. 投标（响应）报价低于全部通过符合性审查供应商投标（响应）报价平均值50%的，即投标（响应）报价&lt;全部通过符合性审查供应商投标（响应）报价平均值×50%；</w:t>
      </w:r>
    </w:p>
    <w:p w14:paraId="3875B5A4">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2. 投标（响应）报价低于通过符合性审查的次低报价供应商投标（响应）报价50%的，即投标（响应）报价&lt;通过符合性审查的次低报价供应商投标（响应）报价×50%；</w:t>
      </w:r>
    </w:p>
    <w:p w14:paraId="313B7364">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3. 投标（响应）报价低于采购项目最高限价45%的，即投标（响应）报价&lt;采购项目最高限价×45%；</w:t>
      </w:r>
    </w:p>
    <w:p w14:paraId="07CF0B51">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4. 评审委员会基于专业判断，认为供应商报价过低，有可能影响产品质量或者不能诚信履约的其他情形。</w:t>
      </w:r>
    </w:p>
    <w:p w14:paraId="11E029ED">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17E2E0">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7DD0C0">
      <w:pPr>
        <w:pStyle w:val="90"/>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cs="宋体"/>
          <w:sz w:val="21"/>
          <w:szCs w:val="21"/>
        </w:rPr>
      </w:pPr>
      <w:r>
        <w:rPr>
          <w:rFonts w:hint="eastAsia" w:cs="宋体"/>
          <w:bCs/>
          <w:sz w:val="21"/>
          <w:szCs w:val="21"/>
          <w:lang w:val="en-US" w:eastAsia="zh-CN"/>
        </w:rPr>
        <w:t>其余详见“</w:t>
      </w:r>
      <w:r>
        <w:rPr>
          <w:rFonts w:hint="eastAsia" w:cs="宋体"/>
          <w:bCs/>
          <w:sz w:val="21"/>
          <w:szCs w:val="21"/>
        </w:rPr>
        <w:t>第二部分  投标人须知</w:t>
      </w:r>
      <w:r>
        <w:rPr>
          <w:rFonts w:hint="eastAsia" w:cs="宋体"/>
          <w:bCs/>
          <w:sz w:val="21"/>
          <w:szCs w:val="21"/>
          <w:lang w:val="en-US" w:eastAsia="zh-CN"/>
        </w:rPr>
        <w:t>”</w:t>
      </w:r>
      <w:r>
        <w:rPr>
          <w:rFonts w:hint="eastAsia" w:cs="宋体"/>
          <w:sz w:val="21"/>
          <w:szCs w:val="21"/>
        </w:rPr>
        <w:t>。</w:t>
      </w:r>
    </w:p>
    <w:p w14:paraId="437E1202">
      <w:pPr>
        <w:rPr>
          <w:rFonts w:hint="eastAsia" w:cs="宋体"/>
          <w:sz w:val="21"/>
          <w:szCs w:val="21"/>
          <w:highlight w:val="none"/>
          <w:lang w:val="en-US" w:eastAsia="zh-CN"/>
        </w:rPr>
      </w:pPr>
      <w:r>
        <w:rPr>
          <w:rFonts w:hint="eastAsia" w:cs="宋体"/>
          <w:sz w:val="21"/>
          <w:szCs w:val="21"/>
          <w:highlight w:val="none"/>
          <w:lang w:val="en-US" w:eastAsia="zh-CN"/>
        </w:rPr>
        <w:br w:type="page"/>
      </w:r>
    </w:p>
    <w:p w14:paraId="003EC431">
      <w:pPr>
        <w:pStyle w:val="90"/>
        <w:keepNext w:val="0"/>
        <w:keepLines w:val="0"/>
        <w:pageBreakBefore w:val="0"/>
        <w:kinsoku/>
        <w:wordWrap/>
        <w:overflowPunct/>
        <w:topLinePunct w:val="0"/>
        <w:autoSpaceDE/>
        <w:autoSpaceDN/>
        <w:bidi w:val="0"/>
        <w:adjustRightInd/>
        <w:snapToGrid w:val="0"/>
        <w:spacing w:line="360" w:lineRule="auto"/>
        <w:ind w:left="0" w:firstLine="562" w:firstLineChars="200"/>
        <w:jc w:val="center"/>
        <w:textAlignment w:val="auto"/>
        <w:rPr>
          <w:rFonts w:hint="default" w:ascii="宋体" w:hAnsi="宋体" w:eastAsia="宋体" w:cs="宋体"/>
          <w:b/>
          <w:color w:val="000000"/>
          <w:kern w:val="0"/>
          <w:sz w:val="28"/>
          <w:szCs w:val="28"/>
          <w:highlight w:val="none"/>
          <w:lang w:val="en-US" w:eastAsia="zh-CN" w:bidi="ar-SA"/>
        </w:rPr>
      </w:pPr>
      <w:r>
        <w:rPr>
          <w:rFonts w:hint="eastAsia" w:cs="宋体"/>
          <w:b/>
          <w:color w:val="000000"/>
          <w:kern w:val="0"/>
          <w:sz w:val="28"/>
          <w:szCs w:val="28"/>
          <w:highlight w:val="none"/>
          <w:lang w:val="en-US" w:eastAsia="zh-CN" w:bidi="ar-SA"/>
        </w:rPr>
        <w:t>五</w:t>
      </w:r>
      <w:r>
        <w:rPr>
          <w:rFonts w:hint="eastAsia" w:ascii="宋体" w:hAnsi="宋体" w:eastAsia="宋体" w:cs="宋体"/>
          <w:b/>
          <w:color w:val="000000"/>
          <w:kern w:val="0"/>
          <w:sz w:val="28"/>
          <w:szCs w:val="28"/>
          <w:highlight w:val="none"/>
          <w:lang w:val="en-US" w:eastAsia="zh-CN" w:bidi="ar-SA"/>
        </w:rPr>
        <w:t>、评分细则</w:t>
      </w:r>
    </w:p>
    <w:tbl>
      <w:tblPr>
        <w:tblStyle w:val="32"/>
        <w:tblpPr w:leftFromText="180" w:rightFromText="180" w:vertAnchor="text" w:horzAnchor="margin" w:tblpXSpec="center" w:tblpY="10"/>
        <w:tblW w:w="897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230"/>
        <w:gridCol w:w="5782"/>
        <w:gridCol w:w="840"/>
      </w:tblGrid>
      <w:tr w14:paraId="7A4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tcBorders>
              <w:top w:val="single" w:color="auto" w:sz="4" w:space="0"/>
              <w:left w:val="single" w:color="auto" w:sz="4" w:space="0"/>
              <w:bottom w:val="single" w:color="auto" w:sz="4" w:space="0"/>
              <w:right w:val="single" w:color="auto" w:sz="4" w:space="0"/>
            </w:tcBorders>
            <w:noWrap w:val="0"/>
            <w:vAlign w:val="center"/>
          </w:tcPr>
          <w:p w14:paraId="0E23B62A">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项目</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58E5FA">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分项名称</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6B60FCD">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评分标准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01FA2C">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满分</w:t>
            </w:r>
          </w:p>
        </w:tc>
      </w:tr>
      <w:tr w14:paraId="4914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tcBorders>
              <w:top w:val="single" w:color="auto" w:sz="4" w:space="0"/>
              <w:left w:val="single" w:color="auto" w:sz="4" w:space="0"/>
              <w:right w:val="single" w:color="auto" w:sz="4" w:space="0"/>
            </w:tcBorders>
            <w:noWrap w:val="0"/>
            <w:vAlign w:val="center"/>
          </w:tcPr>
          <w:p w14:paraId="62AB25AD">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价格部分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9E60A5D">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报价</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59DF7B15">
            <w:pPr>
              <w:adjustRightInd w:val="0"/>
              <w:snapToGrid w:val="0"/>
              <w:rPr>
                <w:rFonts w:hint="eastAsia" w:ascii="宋体" w:hAnsi="宋体" w:eastAsia="宋体" w:cs="宋体"/>
              </w:rPr>
            </w:pPr>
            <w:r>
              <w:rPr>
                <w:rFonts w:hint="eastAsia" w:ascii="宋体" w:hAnsi="宋体" w:eastAsia="宋体" w:cs="宋体"/>
              </w:rPr>
              <w:t>价格分统一采用低价优先法，即满足</w:t>
            </w:r>
            <w:r>
              <w:rPr>
                <w:rFonts w:hint="eastAsia" w:ascii="宋体" w:hAnsi="宋体" w:eastAsia="宋体" w:cs="宋体"/>
                <w:lang w:eastAsia="zh-CN"/>
              </w:rPr>
              <w:t>采购文件</w:t>
            </w:r>
            <w:r>
              <w:rPr>
                <w:rFonts w:hint="eastAsia" w:ascii="宋体" w:hAnsi="宋体" w:eastAsia="宋体" w:cs="宋体"/>
              </w:rPr>
              <w:t>要求且价格最低的有效报价为评标基准价，其价格分为满分10分。其他投标人的价格分统一按照下列公式计算：</w:t>
            </w:r>
          </w:p>
          <w:p w14:paraId="24737330">
            <w:pPr>
              <w:pStyle w:val="21"/>
              <w:rPr>
                <w:rFonts w:hint="eastAsia" w:ascii="宋体" w:hAnsi="宋体" w:eastAsia="宋体" w:cs="宋体"/>
              </w:rPr>
            </w:pPr>
            <w:r>
              <w:rPr>
                <w:rFonts w:hint="eastAsia" w:ascii="宋体" w:hAnsi="宋体" w:eastAsia="宋体" w:cs="宋体"/>
              </w:rPr>
              <w:t>投标报价得分＝（评标基准价/投标报价）×10％×100</w:t>
            </w:r>
          </w:p>
          <w:p w14:paraId="53E01A26">
            <w:pPr>
              <w:pStyle w:val="21"/>
              <w:rPr>
                <w:rFonts w:hint="eastAsia" w:ascii="宋体" w:hAnsi="宋体" w:eastAsia="宋体" w:cs="宋体"/>
                <w:b/>
              </w:rPr>
            </w:pPr>
            <w:r>
              <w:rPr>
                <w:rFonts w:hint="eastAsia" w:ascii="宋体" w:hAnsi="宋体" w:eastAsia="宋体" w:cs="宋体"/>
                <w:b/>
                <w:bCs/>
              </w:rPr>
              <w:t>供应商是小微企业的，小型或微型企业给予15％的价格扣除，用扣除后的价格参与投标报价计算</w:t>
            </w:r>
            <w:r>
              <w:rPr>
                <w:rFonts w:hint="eastAsia" w:ascii="宋体" w:hAnsi="宋体" w:eastAsia="宋体" w:cs="宋体"/>
                <w:b/>
              </w:rPr>
              <w:t>（如适用）。</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31BD2B1">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10分</w:t>
            </w:r>
          </w:p>
        </w:tc>
      </w:tr>
      <w:tr w14:paraId="18A4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18" w:type="dxa"/>
            <w:tcBorders>
              <w:top w:val="single" w:color="auto" w:sz="4" w:space="0"/>
              <w:left w:val="single" w:color="auto" w:sz="4" w:space="0"/>
              <w:right w:val="single" w:color="auto" w:sz="4" w:space="0"/>
            </w:tcBorders>
            <w:noWrap w:val="0"/>
            <w:vAlign w:val="center"/>
          </w:tcPr>
          <w:p w14:paraId="04E23E5E">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商务资信部分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7C147C">
            <w:pPr>
              <w:pStyle w:val="27"/>
              <w:adjustRightInd w:val="0"/>
              <w:snapToGrid w:val="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供应商</w:t>
            </w:r>
          </w:p>
          <w:p w14:paraId="539425D5">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sz w:val="21"/>
                <w:szCs w:val="21"/>
              </w:rPr>
              <w:t>业绩</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133F9FB">
            <w:pPr>
              <w:adjustRightInd w:val="0"/>
              <w:snapToGrid w:val="0"/>
              <w:jc w:val="left"/>
              <w:rPr>
                <w:rFonts w:hint="default" w:ascii="宋体" w:hAnsi="宋体" w:eastAsia="宋体" w:cs="宋体"/>
                <w:szCs w:val="21"/>
                <w:lang w:val="en-US" w:eastAsia="zh-CN" w:bidi="ar"/>
              </w:rPr>
            </w:pPr>
            <w:r>
              <w:rPr>
                <w:rFonts w:hint="eastAsia" w:ascii="宋体" w:hAnsi="宋体" w:eastAsia="宋体" w:cs="宋体"/>
                <w:szCs w:val="21"/>
                <w:lang w:bidi="ar"/>
              </w:rPr>
              <w:t>供应商业绩：近三年每完成一项</w:t>
            </w:r>
            <w:r>
              <w:rPr>
                <w:rFonts w:hint="eastAsia" w:ascii="宋体" w:hAnsi="宋体" w:eastAsia="宋体" w:cs="宋体"/>
                <w:szCs w:val="21"/>
                <w:lang w:val="en-US" w:eastAsia="zh-CN" w:bidi="ar"/>
              </w:rPr>
              <w:t>同类</w:t>
            </w:r>
            <w:r>
              <w:rPr>
                <w:rFonts w:hint="eastAsia" w:ascii="宋体" w:hAnsi="宋体" w:eastAsia="宋体" w:cs="宋体"/>
                <w:szCs w:val="21"/>
                <w:lang w:bidi="ar"/>
              </w:rPr>
              <w:t>服务业绩的得</w:t>
            </w:r>
            <w:r>
              <w:rPr>
                <w:rFonts w:hint="eastAsia" w:ascii="宋体" w:hAnsi="宋体" w:eastAsia="宋体" w:cs="宋体"/>
                <w:szCs w:val="21"/>
                <w:lang w:val="en-US" w:eastAsia="zh-CN" w:bidi="ar"/>
              </w:rPr>
              <w:t>5</w:t>
            </w:r>
            <w:r>
              <w:rPr>
                <w:rFonts w:hint="eastAsia" w:ascii="宋体" w:hAnsi="宋体" w:eastAsia="宋体" w:cs="宋体"/>
                <w:szCs w:val="21"/>
                <w:lang w:bidi="ar"/>
              </w:rPr>
              <w:t>分，最高得</w:t>
            </w:r>
            <w:r>
              <w:rPr>
                <w:rFonts w:hint="eastAsia" w:ascii="宋体" w:hAnsi="宋体" w:eastAsia="宋体" w:cs="宋体"/>
                <w:szCs w:val="21"/>
                <w:lang w:val="en-US" w:eastAsia="zh-CN" w:bidi="ar"/>
              </w:rPr>
              <w:t>15</w:t>
            </w:r>
            <w:r>
              <w:rPr>
                <w:rFonts w:hint="eastAsia" w:ascii="宋体" w:hAnsi="宋体" w:eastAsia="宋体" w:cs="宋体"/>
                <w:szCs w:val="21"/>
                <w:lang w:bidi="ar"/>
              </w:rPr>
              <w:t>分，供应商须提供与最终用户签订的合同首页、合同金额所在页和签字盖章页等复印件，以合同签订时间为准</w:t>
            </w:r>
            <w:r>
              <w:rPr>
                <w:rFonts w:hint="eastAsia" w:ascii="宋体" w:hAnsi="宋体" w:eastAsia="宋体" w:cs="宋体"/>
                <w:szCs w:val="21"/>
                <w:lang w:eastAsia="zh-CN" w:bidi="ar"/>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53244F">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15</w:t>
            </w:r>
            <w:r>
              <w:rPr>
                <w:rFonts w:hint="eastAsia" w:ascii="宋体" w:hAnsi="宋体" w:eastAsia="宋体" w:cs="宋体"/>
                <w:kern w:val="2"/>
                <w:sz w:val="21"/>
                <w:szCs w:val="21"/>
              </w:rPr>
              <w:t>分</w:t>
            </w:r>
          </w:p>
        </w:tc>
      </w:tr>
      <w:tr w14:paraId="2A2F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restart"/>
            <w:tcBorders>
              <w:top w:val="single" w:color="auto" w:sz="4" w:space="0"/>
              <w:left w:val="single" w:color="auto" w:sz="4" w:space="0"/>
              <w:right w:val="single" w:color="auto" w:sz="4" w:space="0"/>
            </w:tcBorders>
            <w:noWrap w:val="0"/>
            <w:vAlign w:val="center"/>
          </w:tcPr>
          <w:p w14:paraId="3D0062D0">
            <w:pPr>
              <w:pStyle w:val="27"/>
              <w:adjustRightInd w:val="0"/>
              <w:snapToGrid w:val="0"/>
              <w:jc w:val="center"/>
              <w:rPr>
                <w:rFonts w:hint="eastAsia" w:ascii="宋体" w:hAnsi="宋体" w:eastAsia="宋体" w:cs="宋体"/>
                <w:kern w:val="2"/>
                <w:sz w:val="21"/>
                <w:szCs w:val="21"/>
              </w:rPr>
            </w:pPr>
            <w:r>
              <w:rPr>
                <w:rFonts w:hint="eastAsia" w:ascii="宋体" w:hAnsi="宋体" w:eastAsia="宋体" w:cs="宋体"/>
                <w:kern w:val="2"/>
                <w:sz w:val="21"/>
                <w:szCs w:val="21"/>
              </w:rPr>
              <w:t>技术部分</w:t>
            </w:r>
          </w:p>
        </w:tc>
        <w:tc>
          <w:tcPr>
            <w:tcW w:w="1230" w:type="dxa"/>
            <w:vMerge w:val="restart"/>
            <w:tcBorders>
              <w:top w:val="single" w:color="auto" w:sz="4" w:space="0"/>
              <w:left w:val="single" w:color="auto" w:sz="4" w:space="0"/>
              <w:right w:val="single" w:color="auto" w:sz="4" w:space="0"/>
            </w:tcBorders>
            <w:noWrap w:val="0"/>
            <w:vAlign w:val="center"/>
          </w:tcPr>
          <w:p w14:paraId="24DDCDC7">
            <w:pPr>
              <w:keepNext/>
              <w:jc w:val="center"/>
              <w:rPr>
                <w:rFonts w:hint="eastAsia" w:ascii="宋体" w:hAnsi="宋体" w:eastAsia="宋体" w:cs="宋体"/>
                <w:szCs w:val="21"/>
              </w:rPr>
            </w:pPr>
            <w:r>
              <w:rPr>
                <w:rFonts w:hint="eastAsia" w:ascii="宋体" w:hAnsi="宋体" w:eastAsia="宋体" w:cs="宋体"/>
                <w:szCs w:val="21"/>
              </w:rPr>
              <w:t>实施方案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7AF344DB">
            <w:pPr>
              <w:widowControl/>
              <w:rPr>
                <w:rFonts w:hint="eastAsia" w:ascii="宋体" w:hAnsi="宋体" w:eastAsia="宋体" w:cs="宋体"/>
                <w:b w:val="0"/>
                <w:bCs/>
                <w:spacing w:val="-1"/>
                <w:sz w:val="21"/>
                <w:szCs w:val="21"/>
                <w:lang w:val="en-US" w:eastAsia="zh-CN"/>
              </w:rPr>
            </w:pPr>
            <w:r>
              <w:rPr>
                <w:rFonts w:hint="eastAsia" w:ascii="宋体" w:hAnsi="宋体" w:eastAsia="宋体" w:cs="宋体"/>
                <w:b w:val="0"/>
                <w:bCs/>
                <w:spacing w:val="-1"/>
                <w:sz w:val="21"/>
                <w:szCs w:val="21"/>
                <w:lang w:val="en-US" w:eastAsia="zh-CN"/>
              </w:rPr>
              <w:t>①</w:t>
            </w:r>
            <w:r>
              <w:rPr>
                <w:rFonts w:hint="eastAsia" w:ascii="宋体" w:hAnsi="宋体" w:cs="宋体"/>
                <w:b w:val="0"/>
                <w:bCs/>
                <w:spacing w:val="-1"/>
                <w:sz w:val="21"/>
                <w:szCs w:val="21"/>
                <w:lang w:val="en-US" w:eastAsia="zh-CN"/>
              </w:rPr>
              <w:t>项目服务内容实施</w:t>
            </w:r>
            <w:r>
              <w:rPr>
                <w:rFonts w:hint="eastAsia" w:ascii="宋体" w:hAnsi="宋体" w:eastAsia="宋体" w:cs="宋体"/>
                <w:b w:val="0"/>
                <w:bCs/>
                <w:spacing w:val="-1"/>
                <w:sz w:val="21"/>
                <w:szCs w:val="21"/>
                <w:lang w:val="en-US" w:eastAsia="zh-CN"/>
              </w:rPr>
              <w:t>方案</w:t>
            </w:r>
          </w:p>
          <w:p w14:paraId="1821950B">
            <w:pPr>
              <w:widowControl/>
              <w:rPr>
                <w:rFonts w:hint="eastAsia" w:ascii="宋体" w:hAnsi="宋体" w:eastAsia="宋体" w:cs="宋体"/>
                <w:b w:val="0"/>
                <w:bCs/>
                <w:spacing w:val="-1"/>
                <w:sz w:val="21"/>
                <w:szCs w:val="21"/>
                <w:lang w:val="zh-CN"/>
              </w:rPr>
            </w:pPr>
            <w:r>
              <w:rPr>
                <w:rFonts w:hint="eastAsia" w:ascii="宋体" w:hAnsi="宋体" w:eastAsia="宋体" w:cs="宋体"/>
                <w:b w:val="0"/>
                <w:bCs/>
                <w:spacing w:val="-1"/>
                <w:sz w:val="21"/>
                <w:szCs w:val="21"/>
                <w:lang w:val="zh-CN" w:eastAsia="zh-CN"/>
              </w:rPr>
              <w:t>上述方案无缺陷得1</w:t>
            </w:r>
            <w:r>
              <w:rPr>
                <w:rFonts w:hint="eastAsia" w:ascii="宋体" w:hAnsi="宋体" w:eastAsia="宋体" w:cs="宋体"/>
                <w:b w:val="0"/>
                <w:bCs/>
                <w:spacing w:val="-1"/>
                <w:sz w:val="21"/>
                <w:szCs w:val="21"/>
                <w:lang w:val="en-US" w:eastAsia="zh-CN"/>
              </w:rPr>
              <w:t>5</w:t>
            </w:r>
            <w:r>
              <w:rPr>
                <w:rFonts w:hint="eastAsia" w:ascii="宋体" w:hAnsi="宋体" w:eastAsia="宋体" w:cs="宋体"/>
                <w:b w:val="0"/>
                <w:bCs/>
                <w:spacing w:val="-1"/>
                <w:sz w:val="21"/>
                <w:szCs w:val="21"/>
                <w:lang w:val="zh-CN" w:eastAsia="zh-CN"/>
              </w:rPr>
              <w:t>分，若方案中存在缺陷的，每有一处扣</w:t>
            </w:r>
            <w:r>
              <w:rPr>
                <w:rFonts w:hint="eastAsia" w:ascii="宋体" w:hAnsi="宋体" w:cs="宋体"/>
                <w:b w:val="0"/>
                <w:bCs/>
                <w:spacing w:val="-1"/>
                <w:sz w:val="21"/>
                <w:szCs w:val="21"/>
                <w:lang w:val="en-US" w:eastAsia="zh-CN"/>
              </w:rPr>
              <w:t>1</w:t>
            </w:r>
            <w:r>
              <w:rPr>
                <w:rFonts w:hint="eastAsia" w:ascii="宋体" w:hAnsi="宋体" w:eastAsia="宋体" w:cs="宋体"/>
                <w:b w:val="0"/>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CB2834E">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15</w:t>
            </w:r>
            <w:r>
              <w:rPr>
                <w:rFonts w:hint="eastAsia" w:ascii="宋体" w:hAnsi="宋体" w:eastAsia="宋体" w:cs="宋体"/>
                <w:kern w:val="2"/>
                <w:sz w:val="21"/>
                <w:szCs w:val="21"/>
              </w:rPr>
              <w:t>分</w:t>
            </w:r>
          </w:p>
        </w:tc>
      </w:tr>
      <w:tr w14:paraId="5BC6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6664C351">
            <w:pPr>
              <w:pStyle w:val="27"/>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4FB950CA">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8A01DD4">
            <w:pPr>
              <w:widowControl/>
              <w:rPr>
                <w:rFonts w:hint="eastAsia" w:ascii="宋体" w:hAnsi="宋体" w:eastAsia="宋体" w:cs="宋体"/>
                <w:b w:val="0"/>
                <w:bCs/>
                <w:spacing w:val="-1"/>
                <w:sz w:val="21"/>
                <w:szCs w:val="21"/>
                <w:lang w:val="en-US" w:eastAsia="zh-CN"/>
              </w:rPr>
            </w:pPr>
            <w:r>
              <w:rPr>
                <w:rFonts w:hint="eastAsia" w:ascii="宋体" w:hAnsi="宋体" w:eastAsia="宋体" w:cs="宋体"/>
                <w:b w:val="0"/>
                <w:bCs/>
                <w:spacing w:val="-1"/>
                <w:sz w:val="21"/>
                <w:szCs w:val="21"/>
                <w:lang w:val="en-US" w:eastAsia="zh-CN"/>
              </w:rPr>
              <w:t>②实施期绩效目标</w:t>
            </w:r>
            <w:r>
              <w:rPr>
                <w:rFonts w:hint="eastAsia" w:ascii="宋体" w:hAnsi="宋体" w:cs="宋体"/>
                <w:b w:val="0"/>
                <w:bCs/>
                <w:spacing w:val="-1"/>
                <w:sz w:val="21"/>
                <w:szCs w:val="21"/>
                <w:lang w:val="en-US" w:eastAsia="zh-CN"/>
              </w:rPr>
              <w:t>完成</w:t>
            </w:r>
            <w:r>
              <w:rPr>
                <w:rFonts w:hint="eastAsia" w:ascii="宋体" w:hAnsi="宋体" w:eastAsia="宋体" w:cs="宋体"/>
                <w:b w:val="0"/>
                <w:bCs/>
                <w:spacing w:val="-1"/>
                <w:sz w:val="21"/>
                <w:szCs w:val="21"/>
                <w:lang w:val="en-US" w:eastAsia="zh-CN"/>
              </w:rPr>
              <w:t>服务方案</w:t>
            </w:r>
          </w:p>
          <w:p w14:paraId="11473E7C">
            <w:pPr>
              <w:widowControl/>
              <w:rPr>
                <w:rFonts w:hint="eastAsia" w:ascii="宋体" w:hAnsi="宋体" w:eastAsia="宋体" w:cs="宋体"/>
                <w:b w:val="0"/>
                <w:bCs/>
                <w:spacing w:val="-1"/>
                <w:sz w:val="21"/>
                <w:szCs w:val="21"/>
                <w:lang w:val="en-US" w:eastAsia="zh-CN"/>
              </w:rPr>
            </w:pPr>
            <w:r>
              <w:rPr>
                <w:rFonts w:hint="eastAsia" w:ascii="宋体" w:hAnsi="宋体" w:eastAsia="宋体" w:cs="宋体"/>
                <w:b w:val="0"/>
                <w:bCs/>
                <w:spacing w:val="-1"/>
                <w:sz w:val="21"/>
                <w:szCs w:val="21"/>
                <w:lang w:val="zh-CN" w:eastAsia="zh-CN"/>
              </w:rPr>
              <w:t>上述方案无缺陷得10分，若方案中存在缺陷的，每有一处扣</w:t>
            </w:r>
            <w:r>
              <w:rPr>
                <w:rFonts w:hint="eastAsia" w:ascii="宋体" w:hAnsi="宋体" w:cs="宋体"/>
                <w:b w:val="0"/>
                <w:bCs/>
                <w:spacing w:val="-1"/>
                <w:sz w:val="21"/>
                <w:szCs w:val="21"/>
                <w:lang w:val="en-US" w:eastAsia="zh-CN"/>
              </w:rPr>
              <w:t>1</w:t>
            </w:r>
            <w:r>
              <w:rPr>
                <w:rFonts w:hint="eastAsia" w:ascii="宋体" w:hAnsi="宋体" w:eastAsia="宋体" w:cs="宋体"/>
                <w:b w:val="0"/>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EC1977">
            <w:pPr>
              <w:pStyle w:val="27"/>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10分</w:t>
            </w:r>
          </w:p>
        </w:tc>
      </w:tr>
      <w:tr w14:paraId="7771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E7273D7">
            <w:pPr>
              <w:pStyle w:val="27"/>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4D571BDD">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37C8AF43">
            <w:pPr>
              <w:widowControl/>
              <w:rPr>
                <w:rFonts w:hint="eastAsia" w:ascii="宋体" w:hAnsi="宋体" w:eastAsia="宋体" w:cs="宋体"/>
                <w:b w:val="0"/>
                <w:bCs/>
                <w:spacing w:val="-1"/>
                <w:sz w:val="21"/>
                <w:szCs w:val="21"/>
                <w:lang w:val="en-US" w:eastAsia="zh-CN"/>
              </w:rPr>
            </w:pPr>
            <w:r>
              <w:rPr>
                <w:rFonts w:hint="eastAsia" w:ascii="宋体" w:hAnsi="宋体" w:eastAsia="宋体" w:cs="宋体"/>
                <w:b w:val="0"/>
                <w:bCs/>
                <w:spacing w:val="-1"/>
                <w:sz w:val="21"/>
                <w:szCs w:val="21"/>
                <w:lang w:val="en-US" w:eastAsia="zh-CN"/>
              </w:rPr>
              <w:t>③服务质量及管理标准服务方案</w:t>
            </w:r>
          </w:p>
          <w:p w14:paraId="54F4431C">
            <w:pPr>
              <w:widowControl/>
              <w:rPr>
                <w:rFonts w:hint="eastAsia" w:ascii="宋体" w:hAnsi="宋体" w:eastAsia="宋体" w:cs="宋体"/>
                <w:b w:val="0"/>
                <w:bCs/>
                <w:spacing w:val="-1"/>
                <w:sz w:val="21"/>
                <w:szCs w:val="21"/>
                <w:lang w:val="en-US" w:eastAsia="zh-CN"/>
              </w:rPr>
            </w:pPr>
            <w:r>
              <w:rPr>
                <w:rFonts w:hint="eastAsia" w:ascii="宋体" w:hAnsi="宋体" w:eastAsia="宋体" w:cs="宋体"/>
                <w:b w:val="0"/>
                <w:bCs/>
                <w:spacing w:val="-1"/>
                <w:sz w:val="21"/>
                <w:szCs w:val="21"/>
                <w:lang w:val="zh-CN" w:eastAsia="zh-CN"/>
              </w:rPr>
              <w:t>上述方案无缺陷得10分，若方案中存在缺陷的，每有一处扣</w:t>
            </w:r>
            <w:r>
              <w:rPr>
                <w:rFonts w:hint="eastAsia" w:ascii="宋体" w:hAnsi="宋体" w:cs="宋体"/>
                <w:b w:val="0"/>
                <w:bCs/>
                <w:spacing w:val="-1"/>
                <w:sz w:val="21"/>
                <w:szCs w:val="21"/>
                <w:lang w:val="en-US" w:eastAsia="zh-CN"/>
              </w:rPr>
              <w:t>1</w:t>
            </w:r>
            <w:r>
              <w:rPr>
                <w:rFonts w:hint="eastAsia" w:ascii="宋体" w:hAnsi="宋体" w:eastAsia="宋体" w:cs="宋体"/>
                <w:b w:val="0"/>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B50003">
            <w:pPr>
              <w:pStyle w:val="27"/>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10分</w:t>
            </w:r>
          </w:p>
        </w:tc>
      </w:tr>
      <w:tr w14:paraId="607F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98392C3">
            <w:pPr>
              <w:pStyle w:val="27"/>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0DC78950">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38FA01B">
            <w:pPr>
              <w:widowControl/>
              <w:rPr>
                <w:rFonts w:hint="eastAsia" w:ascii="宋体" w:hAnsi="宋体" w:eastAsia="宋体" w:cs="宋体"/>
                <w:b w:val="0"/>
                <w:bCs/>
                <w:spacing w:val="-1"/>
                <w:sz w:val="21"/>
                <w:szCs w:val="21"/>
                <w:lang w:val="en-US" w:eastAsia="zh-CN"/>
              </w:rPr>
            </w:pPr>
            <w:r>
              <w:rPr>
                <w:rFonts w:hint="eastAsia" w:ascii="宋体" w:hAnsi="宋体" w:cs="宋体"/>
                <w:b w:val="0"/>
                <w:bCs/>
                <w:spacing w:val="-1"/>
                <w:sz w:val="21"/>
                <w:szCs w:val="21"/>
                <w:lang w:val="en-US" w:eastAsia="zh-CN"/>
              </w:rPr>
              <w:t>④</w:t>
            </w:r>
            <w:r>
              <w:rPr>
                <w:rFonts w:hint="eastAsia" w:ascii="宋体" w:hAnsi="宋体" w:eastAsia="宋体" w:cs="宋体"/>
                <w:b w:val="0"/>
                <w:bCs/>
                <w:spacing w:val="-1"/>
                <w:sz w:val="21"/>
                <w:szCs w:val="21"/>
                <w:lang w:val="en-US" w:eastAsia="zh-CN"/>
              </w:rPr>
              <w:t>服务安全措施服务方案</w:t>
            </w:r>
          </w:p>
          <w:p w14:paraId="778C02C1">
            <w:pPr>
              <w:widowControl/>
              <w:rPr>
                <w:rFonts w:hint="eastAsia" w:ascii="宋体" w:hAnsi="宋体" w:eastAsia="宋体" w:cs="宋体"/>
                <w:b w:val="0"/>
                <w:bCs/>
                <w:spacing w:val="-1"/>
                <w:sz w:val="21"/>
                <w:szCs w:val="21"/>
                <w:lang w:val="en-US" w:eastAsia="zh-CN"/>
              </w:rPr>
            </w:pPr>
            <w:r>
              <w:rPr>
                <w:rFonts w:hint="eastAsia" w:ascii="宋体" w:hAnsi="宋体" w:eastAsia="宋体" w:cs="宋体"/>
                <w:b w:val="0"/>
                <w:bCs/>
                <w:spacing w:val="-1"/>
                <w:sz w:val="21"/>
                <w:szCs w:val="21"/>
                <w:lang w:val="zh-CN" w:eastAsia="zh-CN"/>
              </w:rPr>
              <w:t>上述方案无缺陷得10分，若方案中存在缺陷的，每有一处扣</w:t>
            </w:r>
            <w:r>
              <w:rPr>
                <w:rFonts w:hint="eastAsia" w:ascii="宋体" w:hAnsi="宋体" w:cs="宋体"/>
                <w:b w:val="0"/>
                <w:bCs/>
                <w:spacing w:val="-1"/>
                <w:sz w:val="21"/>
                <w:szCs w:val="21"/>
                <w:lang w:val="en-US" w:eastAsia="zh-CN"/>
              </w:rPr>
              <w:t>1</w:t>
            </w:r>
            <w:r>
              <w:rPr>
                <w:rFonts w:hint="eastAsia" w:ascii="宋体" w:hAnsi="宋体" w:eastAsia="宋体" w:cs="宋体"/>
                <w:b w:val="0"/>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D4C56D">
            <w:pPr>
              <w:pStyle w:val="27"/>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10分</w:t>
            </w:r>
          </w:p>
        </w:tc>
      </w:tr>
      <w:tr w14:paraId="339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5E4D49E">
            <w:pPr>
              <w:pStyle w:val="27"/>
              <w:adjustRightInd w:val="0"/>
              <w:snapToGrid w:val="0"/>
              <w:jc w:val="center"/>
              <w:rPr>
                <w:rFonts w:hint="eastAsia" w:ascii="宋体" w:hAnsi="宋体" w:eastAsia="宋体" w:cs="宋体"/>
                <w:kern w:val="2"/>
                <w:sz w:val="21"/>
                <w:szCs w:val="21"/>
              </w:rPr>
            </w:pPr>
          </w:p>
        </w:tc>
        <w:tc>
          <w:tcPr>
            <w:tcW w:w="1230" w:type="dxa"/>
            <w:tcBorders>
              <w:left w:val="single" w:color="auto" w:sz="4" w:space="0"/>
              <w:bottom w:val="single" w:color="auto" w:sz="4" w:space="0"/>
              <w:right w:val="single" w:color="auto" w:sz="4" w:space="0"/>
            </w:tcBorders>
            <w:noWrap w:val="0"/>
            <w:vAlign w:val="center"/>
          </w:tcPr>
          <w:p w14:paraId="59286743">
            <w:pPr>
              <w:keepNext/>
              <w:jc w:val="center"/>
              <w:rPr>
                <w:rFonts w:hint="eastAsia" w:ascii="宋体" w:hAnsi="宋体" w:eastAsia="宋体" w:cs="宋体"/>
                <w:szCs w:val="21"/>
              </w:rPr>
            </w:pPr>
            <w:r>
              <w:rPr>
                <w:rFonts w:hint="eastAsia" w:ascii="宋体" w:hAnsi="宋体" w:eastAsia="宋体" w:cs="宋体"/>
                <w:szCs w:val="21"/>
              </w:rPr>
              <w:t>项目进度计划</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1BDDD0A3">
            <w:pPr>
              <w:widowControl/>
              <w:rPr>
                <w:rFonts w:hint="eastAsia" w:ascii="宋体" w:hAnsi="宋体" w:eastAsia="宋体" w:cs="宋体"/>
                <w:b w:val="0"/>
                <w:bCs/>
                <w:spacing w:val="-1"/>
                <w:sz w:val="21"/>
                <w:szCs w:val="21"/>
                <w:lang w:eastAsia="zh-CN"/>
              </w:rPr>
            </w:pPr>
            <w:r>
              <w:rPr>
                <w:rFonts w:hint="eastAsia" w:ascii="宋体" w:hAnsi="宋体" w:eastAsia="宋体" w:cs="宋体"/>
                <w:bCs/>
                <w:spacing w:val="-1"/>
                <w:sz w:val="21"/>
                <w:szCs w:val="21"/>
              </w:rPr>
              <w:t>供应商提供完善的</w:t>
            </w:r>
            <w:r>
              <w:rPr>
                <w:rFonts w:hint="eastAsia" w:ascii="宋体" w:hAnsi="宋体" w:eastAsia="宋体" w:cs="宋体"/>
                <w:bCs/>
                <w:spacing w:val="-1"/>
                <w:sz w:val="21"/>
                <w:szCs w:val="21"/>
                <w:lang w:val="en-US" w:eastAsia="zh-CN"/>
              </w:rPr>
              <w:t>项目</w:t>
            </w:r>
            <w:r>
              <w:rPr>
                <w:rFonts w:hint="eastAsia" w:ascii="宋体" w:hAnsi="宋体" w:eastAsia="宋体" w:cs="宋体"/>
                <w:bCs/>
                <w:spacing w:val="-1"/>
                <w:sz w:val="21"/>
                <w:szCs w:val="21"/>
              </w:rPr>
              <w:t>进度计划及保障措施</w:t>
            </w:r>
            <w:r>
              <w:rPr>
                <w:rFonts w:hint="eastAsia" w:ascii="宋体" w:hAnsi="宋体" w:eastAsia="宋体" w:cs="宋体"/>
                <w:b w:val="0"/>
                <w:bCs/>
                <w:spacing w:val="-1"/>
                <w:sz w:val="21"/>
                <w:szCs w:val="21"/>
                <w:lang w:eastAsia="zh-CN"/>
              </w:rPr>
              <w:t>。</w:t>
            </w:r>
          </w:p>
          <w:p w14:paraId="2D6754F6">
            <w:pPr>
              <w:widowControl/>
              <w:rPr>
                <w:rFonts w:hint="eastAsia" w:ascii="宋体" w:hAnsi="宋体" w:eastAsia="宋体" w:cs="宋体"/>
                <w:bCs/>
                <w:spacing w:val="-1"/>
                <w:sz w:val="21"/>
                <w:szCs w:val="21"/>
              </w:rPr>
            </w:pPr>
            <w:r>
              <w:rPr>
                <w:rFonts w:hint="eastAsia" w:ascii="宋体" w:hAnsi="宋体" w:eastAsia="宋体" w:cs="宋体"/>
                <w:bCs/>
                <w:spacing w:val="-1"/>
                <w:sz w:val="21"/>
                <w:szCs w:val="21"/>
                <w:lang w:val="zh-CN" w:eastAsia="zh-CN"/>
              </w:rPr>
              <w:t>上述方案无缺陷得</w:t>
            </w:r>
            <w:r>
              <w:rPr>
                <w:rFonts w:hint="eastAsia" w:ascii="宋体" w:hAnsi="宋体" w:cs="宋体"/>
                <w:bCs/>
                <w:spacing w:val="-1"/>
                <w:sz w:val="21"/>
                <w:szCs w:val="21"/>
                <w:lang w:val="en-US" w:eastAsia="zh-CN"/>
              </w:rPr>
              <w:t>6</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60F87F9">
            <w:pPr>
              <w:pStyle w:val="27"/>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6</w:t>
            </w:r>
            <w:r>
              <w:rPr>
                <w:rFonts w:hint="eastAsia" w:ascii="宋体" w:hAnsi="宋体" w:eastAsia="宋体" w:cs="宋体"/>
                <w:kern w:val="2"/>
                <w:sz w:val="21"/>
                <w:szCs w:val="21"/>
                <w:lang w:val="en-US" w:eastAsia="zh-CN"/>
              </w:rPr>
              <w:t>分</w:t>
            </w:r>
          </w:p>
        </w:tc>
      </w:tr>
      <w:tr w14:paraId="7C65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246431F">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483CC5">
            <w:pPr>
              <w:keepNex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组织机构人员配备</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6804BD08">
            <w:pPr>
              <w:keepNext/>
              <w:jc w:val="left"/>
              <w:rPr>
                <w:rFonts w:hint="eastAsia" w:ascii="宋体" w:hAnsi="宋体" w:eastAsia="宋体" w:cs="宋体"/>
                <w:szCs w:val="21"/>
              </w:rPr>
            </w:pPr>
            <w:r>
              <w:rPr>
                <w:rFonts w:hint="eastAsia" w:ascii="宋体" w:hAnsi="宋体" w:eastAsia="宋体" w:cs="宋体"/>
                <w:bCs/>
                <w:spacing w:val="-1"/>
                <w:sz w:val="21"/>
                <w:szCs w:val="21"/>
              </w:rPr>
              <w:t>供应商提供本项目团队配备方案</w:t>
            </w:r>
            <w:r>
              <w:rPr>
                <w:rFonts w:hint="eastAsia" w:ascii="宋体" w:hAnsi="宋体" w:cs="宋体"/>
                <w:bCs/>
                <w:spacing w:val="-1"/>
                <w:sz w:val="21"/>
                <w:szCs w:val="21"/>
                <w:lang w:eastAsia="zh-CN"/>
              </w:rPr>
              <w:t>、</w:t>
            </w:r>
            <w:r>
              <w:rPr>
                <w:rFonts w:cs="宋体"/>
                <w:sz w:val="21"/>
                <w:szCs w:val="21"/>
                <w:highlight w:val="none"/>
              </w:rPr>
              <w:t>组织架构</w:t>
            </w:r>
            <w:r>
              <w:rPr>
                <w:rFonts w:hint="eastAsia" w:cs="宋体"/>
                <w:sz w:val="21"/>
                <w:szCs w:val="21"/>
                <w:highlight w:val="none"/>
                <w:lang w:eastAsia="zh-CN"/>
              </w:rPr>
              <w:t>、</w:t>
            </w:r>
            <w:r>
              <w:rPr>
                <w:rFonts w:hint="eastAsia" w:ascii="宋体" w:hAnsi="宋体" w:eastAsia="宋体" w:cs="宋体"/>
                <w:sz w:val="21"/>
                <w:szCs w:val="21"/>
                <w:highlight w:val="none"/>
              </w:rPr>
              <w:t>职责分工</w:t>
            </w:r>
            <w:r>
              <w:rPr>
                <w:rFonts w:hint="eastAsia" w:ascii="宋体" w:hAnsi="宋体" w:eastAsia="宋体" w:cs="宋体"/>
                <w:bCs/>
                <w:spacing w:val="-1"/>
                <w:sz w:val="21"/>
                <w:szCs w:val="21"/>
              </w:rPr>
              <w:t>，</w:t>
            </w:r>
            <w:r>
              <w:rPr>
                <w:rFonts w:hint="eastAsia" w:ascii="宋体" w:hAnsi="宋体" w:eastAsia="宋体" w:cs="宋体"/>
                <w:bCs/>
                <w:spacing w:val="-1"/>
                <w:sz w:val="21"/>
                <w:szCs w:val="21"/>
                <w:lang w:val="en-US" w:eastAsia="zh-CN"/>
              </w:rPr>
              <w:t>至少配备项目负责人、服务人员等。</w:t>
            </w:r>
            <w:r>
              <w:rPr>
                <w:rFonts w:hint="eastAsia" w:ascii="宋体" w:hAnsi="宋体" w:eastAsia="宋体" w:cs="宋体"/>
                <w:bCs/>
                <w:spacing w:val="-1"/>
                <w:sz w:val="21"/>
                <w:szCs w:val="21"/>
              </w:rPr>
              <w:t>包括但不限于：人员的姓名、</w:t>
            </w:r>
            <w:r>
              <w:rPr>
                <w:rFonts w:hint="eastAsia" w:ascii="宋体" w:hAnsi="宋体" w:eastAsia="宋体" w:cs="宋体"/>
                <w:bCs/>
                <w:spacing w:val="-1"/>
                <w:sz w:val="21"/>
                <w:szCs w:val="21"/>
                <w:lang w:val="en-US" w:eastAsia="zh-CN"/>
              </w:rPr>
              <w:t>身份证、</w:t>
            </w:r>
            <w:r>
              <w:rPr>
                <w:rFonts w:hint="eastAsia" w:ascii="宋体" w:hAnsi="宋体" w:eastAsia="宋体" w:cs="宋体"/>
                <w:bCs/>
                <w:spacing w:val="-1"/>
                <w:sz w:val="21"/>
                <w:szCs w:val="21"/>
              </w:rPr>
              <w:t>职务</w:t>
            </w:r>
            <w:r>
              <w:rPr>
                <w:rFonts w:hint="eastAsia" w:ascii="宋体" w:hAnsi="宋体" w:eastAsia="宋体" w:cs="宋体"/>
                <w:bCs/>
                <w:spacing w:val="-1"/>
                <w:sz w:val="21"/>
                <w:szCs w:val="21"/>
                <w:lang w:val="en-US" w:eastAsia="zh-CN"/>
              </w:rPr>
              <w:t>、</w:t>
            </w:r>
            <w:r>
              <w:rPr>
                <w:rFonts w:hint="eastAsia" w:ascii="宋体" w:hAnsi="宋体" w:eastAsia="宋体" w:cs="宋体"/>
                <w:bCs/>
                <w:spacing w:val="-1"/>
                <w:sz w:val="21"/>
                <w:szCs w:val="21"/>
              </w:rPr>
              <w:t>联系方式</w:t>
            </w:r>
            <w:r>
              <w:rPr>
                <w:rFonts w:hint="eastAsia" w:ascii="宋体" w:hAnsi="宋体" w:eastAsia="宋体" w:cs="宋体"/>
                <w:bCs/>
                <w:spacing w:val="-1"/>
                <w:sz w:val="21"/>
                <w:szCs w:val="21"/>
                <w:lang w:eastAsia="zh-CN"/>
              </w:rPr>
              <w:t>、</w:t>
            </w:r>
            <w:r>
              <w:rPr>
                <w:rFonts w:hint="eastAsia" w:ascii="宋体" w:hAnsi="宋体" w:eastAsia="宋体" w:cs="宋体"/>
                <w:bCs/>
                <w:spacing w:val="-1"/>
                <w:sz w:val="21"/>
                <w:szCs w:val="21"/>
                <w:lang w:val="en-US" w:eastAsia="zh-CN"/>
              </w:rPr>
              <w:t>社保缴纳凭证或劳动合同</w:t>
            </w:r>
            <w:r>
              <w:rPr>
                <w:rFonts w:hint="eastAsia" w:ascii="宋体" w:hAnsi="宋体" w:eastAsia="宋体" w:cs="宋体"/>
                <w:szCs w:val="21"/>
              </w:rPr>
              <w:t>；</w:t>
            </w:r>
          </w:p>
          <w:p w14:paraId="7FF8328D">
            <w:pPr>
              <w:keepNext/>
              <w:jc w:val="left"/>
              <w:rPr>
                <w:rFonts w:hint="eastAsia" w:ascii="宋体" w:hAnsi="宋体" w:eastAsia="宋体" w:cs="宋体"/>
                <w:szCs w:val="21"/>
              </w:rPr>
            </w:pPr>
            <w:r>
              <w:rPr>
                <w:rFonts w:hint="eastAsia" w:ascii="宋体" w:hAnsi="宋体" w:eastAsia="宋体" w:cs="宋体"/>
                <w:szCs w:val="21"/>
                <w:lang w:eastAsia="zh-CN"/>
              </w:rPr>
              <w:t>评审小组</w:t>
            </w:r>
            <w:r>
              <w:rPr>
                <w:rFonts w:hint="eastAsia" w:ascii="宋体" w:hAnsi="宋体" w:eastAsia="宋体" w:cs="宋体"/>
                <w:szCs w:val="21"/>
              </w:rPr>
              <w:t>根据供应商提供的方案进行评定，项目团队资料信息详细（包含上述要求所有信息）的得</w:t>
            </w:r>
            <w:r>
              <w:rPr>
                <w:rFonts w:hint="eastAsia" w:ascii="宋体" w:hAnsi="宋体" w:cs="宋体"/>
                <w:szCs w:val="21"/>
                <w:lang w:val="en-US" w:eastAsia="zh-CN"/>
              </w:rPr>
              <w:t>6</w:t>
            </w:r>
            <w:r>
              <w:rPr>
                <w:rFonts w:hint="eastAsia" w:ascii="宋体" w:hAnsi="宋体" w:eastAsia="宋体" w:cs="宋体"/>
                <w:szCs w:val="21"/>
              </w:rPr>
              <w:t>分；</w:t>
            </w:r>
          </w:p>
          <w:p w14:paraId="66B82E28">
            <w:pPr>
              <w:keepNext/>
              <w:jc w:val="left"/>
              <w:rPr>
                <w:rFonts w:hint="eastAsia" w:ascii="宋体" w:hAnsi="宋体" w:eastAsia="宋体" w:cs="宋体"/>
                <w:szCs w:val="21"/>
              </w:rPr>
            </w:pPr>
            <w:r>
              <w:rPr>
                <w:rFonts w:hint="eastAsia" w:ascii="宋体" w:hAnsi="宋体" w:eastAsia="宋体" w:cs="宋体"/>
                <w:szCs w:val="21"/>
              </w:rPr>
              <w:t>项目团队资料信息不详细（上述要求所有信息有缺项）的得</w:t>
            </w:r>
            <w:r>
              <w:rPr>
                <w:rFonts w:hint="eastAsia" w:ascii="宋体" w:hAnsi="宋体" w:cs="宋体"/>
                <w:szCs w:val="21"/>
                <w:lang w:val="en-US" w:eastAsia="zh-CN"/>
              </w:rPr>
              <w:t>3</w:t>
            </w:r>
            <w:r>
              <w:rPr>
                <w:rFonts w:hint="eastAsia" w:ascii="宋体" w:hAnsi="宋体" w:eastAsia="宋体" w:cs="宋体"/>
                <w:szCs w:val="21"/>
              </w:rPr>
              <w:t>分；</w:t>
            </w:r>
          </w:p>
          <w:p w14:paraId="4B76C7E2">
            <w:pPr>
              <w:keepNext/>
              <w:jc w:val="left"/>
              <w:rPr>
                <w:rFonts w:hint="eastAsia" w:ascii="宋体" w:hAnsi="宋体" w:eastAsia="宋体" w:cs="宋体"/>
                <w:szCs w:val="21"/>
              </w:rPr>
            </w:pPr>
            <w:r>
              <w:rPr>
                <w:rFonts w:hint="eastAsia" w:ascii="宋体" w:hAnsi="宋体" w:eastAsia="宋体" w:cs="宋体"/>
                <w:szCs w:val="21"/>
              </w:rPr>
              <w:t>未响应或未提供的不得分</w:t>
            </w:r>
            <w:r>
              <w:rPr>
                <w:rFonts w:hint="eastAsia" w:ascii="宋体" w:hAnsi="宋体" w:eastAsia="宋体" w:cs="宋体"/>
                <w:szCs w:val="21"/>
                <w:lang w:eastAsia="zh-CN"/>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E93B86">
            <w:pPr>
              <w:pStyle w:val="27"/>
              <w:keepNext/>
              <w:widowControl w:val="0"/>
              <w:adjustRightInd w:val="0"/>
              <w:snapToGrid w:val="0"/>
              <w:spacing w:before="0" w:beforeAutospacing="0" w:after="0" w:afterAutospacing="0"/>
              <w:jc w:val="center"/>
              <w:rPr>
                <w:rFonts w:hint="eastAsia" w:ascii="宋体" w:hAnsi="宋体" w:eastAsia="宋体" w:cs="宋体"/>
                <w:kern w:val="2"/>
                <w:sz w:val="21"/>
                <w:szCs w:val="21"/>
              </w:rPr>
            </w:pPr>
            <w:r>
              <w:rPr>
                <w:rFonts w:hint="eastAsia" w:cs="宋体"/>
                <w:kern w:val="2"/>
                <w:sz w:val="21"/>
                <w:szCs w:val="21"/>
                <w:lang w:val="en-US" w:eastAsia="zh-CN"/>
              </w:rPr>
              <w:t>6</w:t>
            </w:r>
            <w:r>
              <w:rPr>
                <w:rFonts w:hint="eastAsia" w:ascii="宋体" w:hAnsi="宋体" w:eastAsia="宋体" w:cs="宋体"/>
                <w:kern w:val="2"/>
                <w:sz w:val="21"/>
                <w:szCs w:val="21"/>
              </w:rPr>
              <w:t>分</w:t>
            </w:r>
          </w:p>
        </w:tc>
      </w:tr>
      <w:tr w14:paraId="57F5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1128C092">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7FA890">
            <w:pPr>
              <w:keepNext/>
              <w:jc w:val="center"/>
              <w:rPr>
                <w:rFonts w:hint="default" w:ascii="宋体" w:hAnsi="宋体" w:eastAsia="宋体" w:cs="宋体"/>
                <w:szCs w:val="21"/>
                <w:lang w:val="en-US" w:eastAsia="zh-CN"/>
              </w:rPr>
            </w:pPr>
            <w:r>
              <w:rPr>
                <w:rFonts w:hint="eastAsia" w:ascii="宋体" w:hAnsi="宋体" w:eastAsia="宋体" w:cs="宋体"/>
                <w:szCs w:val="21"/>
              </w:rPr>
              <w:t>拟投入的设备</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3F1A0CC2">
            <w:pPr>
              <w:keepNext/>
              <w:jc w:val="left"/>
              <w:rPr>
                <w:rFonts w:hint="eastAsia" w:ascii="宋体" w:hAnsi="宋体" w:eastAsia="宋体" w:cs="宋体"/>
                <w:bCs/>
                <w:spacing w:val="-1"/>
                <w:sz w:val="21"/>
                <w:szCs w:val="21"/>
              </w:rPr>
            </w:pPr>
            <w:r>
              <w:rPr>
                <w:rFonts w:hint="eastAsia" w:ascii="宋体" w:hAnsi="宋体" w:eastAsia="宋体" w:cs="宋体"/>
                <w:bCs/>
                <w:spacing w:val="-1"/>
                <w:sz w:val="21"/>
                <w:szCs w:val="21"/>
                <w:lang w:eastAsia="zh-CN"/>
              </w:rPr>
              <w:t>评审小组</w:t>
            </w:r>
            <w:r>
              <w:rPr>
                <w:rFonts w:hint="eastAsia" w:ascii="宋体" w:hAnsi="宋体" w:eastAsia="宋体" w:cs="宋体"/>
                <w:bCs/>
                <w:spacing w:val="-1"/>
                <w:sz w:val="21"/>
                <w:szCs w:val="21"/>
              </w:rPr>
              <w:t>根据</w:t>
            </w:r>
            <w:r>
              <w:rPr>
                <w:rFonts w:hint="eastAsia" w:ascii="宋体" w:hAnsi="宋体" w:eastAsia="宋体" w:cs="宋体"/>
                <w:szCs w:val="21"/>
              </w:rPr>
              <w:t>拟投入的设备</w:t>
            </w:r>
            <w:r>
              <w:rPr>
                <w:rFonts w:hint="eastAsia" w:ascii="宋体" w:hAnsi="宋体" w:eastAsia="宋体" w:cs="宋体"/>
                <w:bCs/>
                <w:spacing w:val="-1"/>
                <w:sz w:val="21"/>
                <w:szCs w:val="21"/>
              </w:rPr>
              <w:t>进行评定，高于</w:t>
            </w:r>
            <w:r>
              <w:rPr>
                <w:rFonts w:hint="eastAsia" w:ascii="宋体" w:hAnsi="宋体" w:eastAsia="宋体" w:cs="宋体"/>
                <w:bCs/>
                <w:spacing w:val="-1"/>
                <w:sz w:val="21"/>
                <w:szCs w:val="21"/>
                <w:lang w:val="en-US" w:eastAsia="zh-CN"/>
              </w:rPr>
              <w:t>采购</w:t>
            </w:r>
            <w:r>
              <w:rPr>
                <w:rFonts w:hint="eastAsia" w:ascii="宋体" w:hAnsi="宋体" w:eastAsia="宋体" w:cs="宋体"/>
                <w:bCs/>
                <w:spacing w:val="-1"/>
                <w:sz w:val="21"/>
                <w:szCs w:val="21"/>
              </w:rPr>
              <w:t>文件要求，并提供相关证明材料或服务能力分析，能够高于</w:t>
            </w:r>
            <w:r>
              <w:rPr>
                <w:rFonts w:hint="eastAsia" w:ascii="宋体" w:hAnsi="宋体" w:eastAsia="宋体" w:cs="宋体"/>
                <w:bCs/>
                <w:spacing w:val="-1"/>
                <w:sz w:val="21"/>
                <w:szCs w:val="21"/>
                <w:lang w:val="en-US" w:eastAsia="zh-CN"/>
              </w:rPr>
              <w:t>采购</w:t>
            </w:r>
            <w:r>
              <w:rPr>
                <w:rFonts w:hint="eastAsia" w:ascii="宋体" w:hAnsi="宋体" w:eastAsia="宋体" w:cs="宋体"/>
                <w:bCs/>
                <w:spacing w:val="-1"/>
                <w:sz w:val="21"/>
                <w:szCs w:val="21"/>
              </w:rPr>
              <w:t>文件要求的，得</w:t>
            </w:r>
            <w:r>
              <w:rPr>
                <w:rFonts w:hint="eastAsia" w:ascii="宋体" w:hAnsi="宋体" w:cs="宋体"/>
                <w:bCs/>
                <w:spacing w:val="-1"/>
                <w:sz w:val="21"/>
                <w:szCs w:val="21"/>
                <w:lang w:val="en-US" w:eastAsia="zh-CN"/>
              </w:rPr>
              <w:t>6</w:t>
            </w:r>
            <w:r>
              <w:rPr>
                <w:rFonts w:hint="eastAsia" w:ascii="宋体" w:hAnsi="宋体" w:eastAsia="宋体" w:cs="宋体"/>
                <w:bCs/>
                <w:spacing w:val="-1"/>
                <w:sz w:val="21"/>
                <w:szCs w:val="21"/>
              </w:rPr>
              <w:t>分；</w:t>
            </w:r>
          </w:p>
          <w:p w14:paraId="0989FA77">
            <w:pPr>
              <w:widowControl/>
              <w:rPr>
                <w:rFonts w:hint="eastAsia" w:ascii="宋体" w:hAnsi="宋体" w:eastAsia="宋体" w:cs="宋体"/>
                <w:bCs/>
                <w:spacing w:val="-1"/>
                <w:sz w:val="21"/>
                <w:szCs w:val="21"/>
              </w:rPr>
            </w:pPr>
            <w:r>
              <w:rPr>
                <w:rFonts w:hint="eastAsia" w:ascii="宋体" w:hAnsi="宋体" w:eastAsia="宋体" w:cs="宋体"/>
                <w:bCs/>
                <w:spacing w:val="-1"/>
                <w:sz w:val="21"/>
                <w:szCs w:val="21"/>
              </w:rPr>
              <w:t>基本满足</w:t>
            </w:r>
            <w:r>
              <w:rPr>
                <w:rFonts w:hint="eastAsia" w:ascii="宋体" w:hAnsi="宋体" w:eastAsia="宋体" w:cs="宋体"/>
                <w:bCs/>
                <w:spacing w:val="-1"/>
                <w:sz w:val="21"/>
                <w:szCs w:val="21"/>
                <w:lang w:val="en-US" w:eastAsia="zh-CN"/>
              </w:rPr>
              <w:t>采购</w:t>
            </w:r>
            <w:r>
              <w:rPr>
                <w:rFonts w:hint="eastAsia" w:ascii="宋体" w:hAnsi="宋体" w:eastAsia="宋体" w:cs="宋体"/>
                <w:bCs/>
                <w:spacing w:val="-1"/>
                <w:sz w:val="21"/>
                <w:szCs w:val="21"/>
              </w:rPr>
              <w:t>文件要求，提供相关证明材料或服务能力分析，不足以证明所述内容，不能判定其高于</w:t>
            </w:r>
            <w:r>
              <w:rPr>
                <w:rFonts w:hint="eastAsia" w:ascii="宋体" w:hAnsi="宋体" w:eastAsia="宋体" w:cs="宋体"/>
                <w:bCs/>
                <w:spacing w:val="-1"/>
                <w:sz w:val="21"/>
                <w:szCs w:val="21"/>
                <w:lang w:val="en-US" w:eastAsia="zh-CN"/>
              </w:rPr>
              <w:t>采购</w:t>
            </w:r>
            <w:r>
              <w:rPr>
                <w:rFonts w:hint="eastAsia" w:ascii="宋体" w:hAnsi="宋体" w:eastAsia="宋体" w:cs="宋体"/>
                <w:bCs/>
                <w:spacing w:val="-1"/>
                <w:sz w:val="21"/>
                <w:szCs w:val="21"/>
              </w:rPr>
              <w:t>文件要求的，得</w:t>
            </w:r>
            <w:r>
              <w:rPr>
                <w:rFonts w:hint="eastAsia" w:ascii="宋体" w:hAnsi="宋体" w:cs="宋体"/>
                <w:bCs/>
                <w:spacing w:val="-1"/>
                <w:sz w:val="21"/>
                <w:szCs w:val="21"/>
                <w:lang w:val="en-US" w:eastAsia="zh-CN"/>
              </w:rPr>
              <w:t>3</w:t>
            </w:r>
            <w:r>
              <w:rPr>
                <w:rFonts w:hint="eastAsia" w:ascii="宋体" w:hAnsi="宋体" w:eastAsia="宋体" w:cs="宋体"/>
                <w:bCs/>
                <w:spacing w:val="-1"/>
                <w:sz w:val="21"/>
                <w:szCs w:val="21"/>
              </w:rPr>
              <w:t>分；</w:t>
            </w:r>
          </w:p>
          <w:p w14:paraId="052E20A2">
            <w:pPr>
              <w:keepNext/>
              <w:jc w:val="left"/>
              <w:rPr>
                <w:rFonts w:hint="eastAsia" w:ascii="宋体" w:hAnsi="宋体" w:eastAsia="宋体" w:cs="宋体"/>
                <w:bCs/>
                <w:spacing w:val="-1"/>
                <w:sz w:val="21"/>
                <w:szCs w:val="21"/>
              </w:rPr>
            </w:pPr>
            <w:r>
              <w:rPr>
                <w:rFonts w:hint="eastAsia" w:ascii="宋体" w:hAnsi="宋体" w:eastAsia="宋体" w:cs="宋体"/>
                <w:bCs/>
                <w:spacing w:val="-1"/>
                <w:sz w:val="21"/>
                <w:szCs w:val="21"/>
              </w:rPr>
              <w:t>未响应或未提供的不得分。</w:t>
            </w:r>
          </w:p>
          <w:p w14:paraId="6159AF17">
            <w:pPr>
              <w:widowControl/>
              <w:rPr>
                <w:rFonts w:hint="eastAsia" w:ascii="宋体" w:hAnsi="宋体" w:eastAsia="宋体" w:cs="宋体"/>
                <w:b w:val="0"/>
                <w:bCs/>
                <w:spacing w:val="-1"/>
                <w:sz w:val="21"/>
                <w:szCs w:val="21"/>
                <w:lang w:val="en-US"/>
              </w:rPr>
            </w:pPr>
            <w:r>
              <w:rPr>
                <w:rFonts w:hint="eastAsia" w:ascii="宋体" w:hAnsi="宋体" w:eastAsia="宋体" w:cs="宋体"/>
                <w:b w:val="0"/>
                <w:bCs/>
                <w:spacing w:val="-1"/>
                <w:sz w:val="21"/>
                <w:szCs w:val="21"/>
                <w:lang w:val="en-US"/>
              </w:rPr>
              <w:t>注：</w:t>
            </w:r>
            <w:r>
              <w:rPr>
                <w:rFonts w:hint="eastAsia" w:ascii="宋体" w:hAnsi="宋体" w:eastAsia="宋体" w:cs="宋体"/>
                <w:b w:val="0"/>
                <w:bCs/>
                <w:spacing w:val="-1"/>
                <w:sz w:val="21"/>
                <w:szCs w:val="21"/>
                <w:lang w:val="en-US" w:eastAsia="zh-CN"/>
              </w:rPr>
              <w:t>采购文件</w:t>
            </w:r>
            <w:r>
              <w:rPr>
                <w:rFonts w:hint="eastAsia" w:ascii="宋体" w:hAnsi="宋体" w:eastAsia="宋体" w:cs="宋体"/>
                <w:b w:val="0"/>
                <w:bCs/>
                <w:spacing w:val="-1"/>
                <w:sz w:val="21"/>
                <w:szCs w:val="21"/>
                <w:lang w:val="en-US"/>
              </w:rPr>
              <w:t>未详细要求的，若有国家标准或行业标准等，本项所述“高于</w:t>
            </w:r>
            <w:r>
              <w:rPr>
                <w:rFonts w:hint="eastAsia" w:ascii="宋体" w:hAnsi="宋体" w:eastAsia="宋体" w:cs="宋体"/>
                <w:b w:val="0"/>
                <w:bCs/>
                <w:spacing w:val="-1"/>
                <w:sz w:val="21"/>
                <w:szCs w:val="21"/>
                <w:lang w:val="en-US" w:eastAsia="zh-CN"/>
              </w:rPr>
              <w:t>采购文件</w:t>
            </w:r>
            <w:r>
              <w:rPr>
                <w:rFonts w:hint="eastAsia" w:ascii="宋体" w:hAnsi="宋体" w:eastAsia="宋体" w:cs="宋体"/>
                <w:b w:val="0"/>
                <w:bCs/>
                <w:spacing w:val="-1"/>
                <w:sz w:val="21"/>
                <w:szCs w:val="21"/>
                <w:lang w:val="en-US"/>
              </w:rPr>
              <w:t>要求”，评定标准变更为“高于国家标准或行业标准等”。</w:t>
            </w:r>
          </w:p>
          <w:p w14:paraId="1504E9DA">
            <w:pPr>
              <w:widowControl/>
              <w:rPr>
                <w:rFonts w:hint="eastAsia" w:ascii="宋体" w:hAnsi="宋体" w:eastAsia="宋体" w:cs="宋体"/>
                <w:bCs/>
                <w:spacing w:val="-1"/>
                <w:sz w:val="21"/>
                <w:szCs w:val="21"/>
              </w:rPr>
            </w:pPr>
            <w:r>
              <w:rPr>
                <w:rFonts w:hint="eastAsia" w:ascii="宋体" w:hAnsi="宋体" w:eastAsia="宋体" w:cs="宋体"/>
                <w:b w:val="0"/>
                <w:bCs/>
                <w:spacing w:val="-1"/>
                <w:sz w:val="21"/>
                <w:szCs w:val="21"/>
                <w:lang w:val="en-US" w:eastAsia="zh-CN"/>
              </w:rPr>
              <w:t>采购文件</w:t>
            </w:r>
            <w:r>
              <w:rPr>
                <w:rFonts w:hint="eastAsia" w:ascii="宋体" w:hAnsi="宋体" w:eastAsia="宋体" w:cs="宋体"/>
                <w:b w:val="0"/>
                <w:bCs/>
                <w:spacing w:val="-1"/>
                <w:sz w:val="21"/>
                <w:szCs w:val="21"/>
                <w:lang w:val="en-US"/>
              </w:rPr>
              <w:t>未详细要求的，且无国家标准或行业标准等，本项所述“高于</w:t>
            </w:r>
            <w:r>
              <w:rPr>
                <w:rFonts w:hint="eastAsia" w:ascii="宋体" w:hAnsi="宋体" w:eastAsia="宋体" w:cs="宋体"/>
                <w:b w:val="0"/>
                <w:bCs/>
                <w:spacing w:val="-1"/>
                <w:sz w:val="21"/>
                <w:szCs w:val="21"/>
                <w:lang w:val="en-US" w:eastAsia="zh-CN"/>
              </w:rPr>
              <w:t>采购文件</w:t>
            </w:r>
            <w:r>
              <w:rPr>
                <w:rFonts w:hint="eastAsia" w:ascii="宋体" w:hAnsi="宋体" w:eastAsia="宋体" w:cs="宋体"/>
                <w:b w:val="0"/>
                <w:bCs/>
                <w:spacing w:val="-1"/>
                <w:sz w:val="21"/>
                <w:szCs w:val="21"/>
                <w:lang w:val="en-US"/>
              </w:rPr>
              <w:t>要求”，评定标准变更为“高于行业惯例”。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C44DE86">
            <w:pPr>
              <w:pStyle w:val="27"/>
              <w:keepNext/>
              <w:widowControl w:val="0"/>
              <w:adjustRightInd w:val="0"/>
              <w:snapToGrid w:val="0"/>
              <w:spacing w:before="0" w:beforeAutospacing="0" w:after="0" w:afterAutospacing="0"/>
              <w:jc w:val="center"/>
              <w:rPr>
                <w:rFonts w:hint="eastAsia" w:ascii="宋体" w:hAnsi="宋体" w:eastAsia="宋体" w:cs="宋体"/>
                <w:kern w:val="2"/>
                <w:sz w:val="21"/>
                <w:szCs w:val="21"/>
              </w:rPr>
            </w:pPr>
            <w:r>
              <w:rPr>
                <w:rFonts w:hint="eastAsia" w:cs="宋体"/>
                <w:kern w:val="2"/>
                <w:sz w:val="21"/>
                <w:szCs w:val="21"/>
                <w:lang w:val="en-US" w:eastAsia="zh-CN"/>
              </w:rPr>
              <w:t>6</w:t>
            </w:r>
            <w:r>
              <w:rPr>
                <w:rFonts w:hint="eastAsia" w:ascii="宋体" w:hAnsi="宋体" w:eastAsia="宋体" w:cs="宋体"/>
                <w:kern w:val="2"/>
                <w:sz w:val="21"/>
                <w:szCs w:val="21"/>
              </w:rPr>
              <w:t>分</w:t>
            </w:r>
          </w:p>
        </w:tc>
      </w:tr>
      <w:tr w14:paraId="4235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18" w:type="dxa"/>
            <w:vMerge w:val="continue"/>
            <w:tcBorders>
              <w:left w:val="single" w:color="auto" w:sz="4" w:space="0"/>
              <w:right w:val="single" w:color="auto" w:sz="4" w:space="0"/>
            </w:tcBorders>
            <w:noWrap w:val="0"/>
            <w:vAlign w:val="center"/>
          </w:tcPr>
          <w:p w14:paraId="57DD28AB">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14C6DFD">
            <w:pPr>
              <w:keepNext/>
              <w:jc w:val="center"/>
              <w:rPr>
                <w:rFonts w:hint="eastAsia" w:ascii="宋体" w:hAnsi="宋体" w:eastAsia="宋体" w:cs="宋体"/>
                <w:szCs w:val="21"/>
              </w:rPr>
            </w:pPr>
            <w:r>
              <w:rPr>
                <w:rFonts w:hint="eastAsia" w:ascii="宋体" w:hAnsi="宋体" w:eastAsia="宋体" w:cs="宋体"/>
                <w:szCs w:val="21"/>
              </w:rPr>
              <w:t>重点难点和关键</w:t>
            </w:r>
            <w:r>
              <w:rPr>
                <w:rFonts w:hint="eastAsia" w:ascii="宋体" w:hAnsi="宋体" w:eastAsia="宋体" w:cs="宋体"/>
                <w:szCs w:val="21"/>
                <w:lang w:val="en-US" w:eastAsia="zh-CN"/>
              </w:rPr>
              <w:t>环节服务</w:t>
            </w:r>
            <w:r>
              <w:rPr>
                <w:rFonts w:hint="eastAsia" w:ascii="宋体" w:hAnsi="宋体" w:eastAsia="宋体" w:cs="宋体"/>
                <w:szCs w:val="21"/>
              </w:rPr>
              <w:t>方案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E9F40BD">
            <w:pPr>
              <w:keepNext/>
              <w:jc w:val="left"/>
              <w:rPr>
                <w:rFonts w:hint="eastAsia" w:ascii="宋体" w:hAnsi="宋体" w:eastAsia="宋体" w:cs="宋体"/>
                <w:szCs w:val="21"/>
                <w:lang w:val="zh-CN"/>
              </w:rPr>
            </w:pPr>
            <w:r>
              <w:rPr>
                <w:rFonts w:hint="eastAsia" w:ascii="宋体" w:hAnsi="宋体" w:eastAsia="宋体" w:cs="宋体"/>
                <w:szCs w:val="21"/>
                <w:lang w:val="zh-CN"/>
              </w:rPr>
              <w:t>针对本项目重点难点认识准确，</w:t>
            </w:r>
            <w:r>
              <w:rPr>
                <w:rFonts w:hint="eastAsia" w:ascii="宋体" w:hAnsi="宋体" w:eastAsia="宋体" w:cs="宋体"/>
                <w:szCs w:val="21"/>
                <w:lang w:val="en-US" w:eastAsia="zh-CN"/>
              </w:rPr>
              <w:t>对</w:t>
            </w:r>
            <w:r>
              <w:rPr>
                <w:rFonts w:hint="eastAsia" w:ascii="宋体" w:hAnsi="宋体" w:eastAsia="宋体" w:cs="宋体"/>
                <w:szCs w:val="21"/>
                <w:lang w:val="zh-CN"/>
              </w:rPr>
              <w:t>关键</w:t>
            </w:r>
            <w:r>
              <w:rPr>
                <w:rFonts w:hint="eastAsia" w:ascii="宋体" w:hAnsi="宋体" w:eastAsia="宋体" w:cs="宋体"/>
                <w:szCs w:val="21"/>
                <w:lang w:val="en-US" w:eastAsia="zh-CN"/>
              </w:rPr>
              <w:t>环节分析合理，并提出解决办法</w:t>
            </w:r>
            <w:r>
              <w:rPr>
                <w:rFonts w:hint="eastAsia" w:ascii="宋体" w:hAnsi="宋体" w:eastAsia="宋体" w:cs="宋体"/>
                <w:szCs w:val="21"/>
                <w:lang w:val="zh-CN"/>
              </w:rPr>
              <w:t>。</w:t>
            </w:r>
          </w:p>
          <w:p w14:paraId="4E85D29E">
            <w:pPr>
              <w:keepNext/>
              <w:jc w:val="left"/>
              <w:rPr>
                <w:rFonts w:hint="eastAsia" w:ascii="宋体" w:hAnsi="宋体" w:eastAsia="宋体" w:cs="宋体"/>
                <w:bCs/>
                <w:spacing w:val="-1"/>
                <w:sz w:val="21"/>
                <w:szCs w:val="21"/>
              </w:rPr>
            </w:pPr>
            <w:r>
              <w:rPr>
                <w:rFonts w:hint="eastAsia" w:ascii="宋体" w:hAnsi="宋体" w:eastAsia="宋体" w:cs="宋体"/>
                <w:bCs/>
                <w:spacing w:val="-1"/>
                <w:sz w:val="21"/>
                <w:szCs w:val="21"/>
                <w:lang w:val="zh-CN" w:eastAsia="zh-CN"/>
              </w:rPr>
              <w:t>上述方案无缺陷得</w:t>
            </w:r>
            <w:r>
              <w:rPr>
                <w:rFonts w:hint="eastAsia" w:ascii="宋体" w:hAnsi="宋体" w:cs="宋体"/>
                <w:bCs/>
                <w:spacing w:val="-1"/>
                <w:sz w:val="21"/>
                <w:szCs w:val="21"/>
                <w:lang w:val="en-US" w:eastAsia="zh-CN"/>
              </w:rPr>
              <w:t>6</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0682F36">
            <w:pPr>
              <w:pStyle w:val="27"/>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6</w:t>
            </w:r>
            <w:r>
              <w:rPr>
                <w:rFonts w:hint="eastAsia" w:ascii="宋体" w:hAnsi="宋体" w:eastAsia="宋体" w:cs="宋体"/>
                <w:kern w:val="2"/>
                <w:sz w:val="21"/>
                <w:szCs w:val="21"/>
              </w:rPr>
              <w:t>分</w:t>
            </w:r>
          </w:p>
        </w:tc>
      </w:tr>
      <w:tr w14:paraId="5003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vMerge w:val="continue"/>
            <w:tcBorders>
              <w:left w:val="single" w:color="auto" w:sz="4" w:space="0"/>
              <w:right w:val="single" w:color="auto" w:sz="4" w:space="0"/>
            </w:tcBorders>
            <w:noWrap w:val="0"/>
            <w:vAlign w:val="center"/>
          </w:tcPr>
          <w:p w14:paraId="794529F6">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966F12">
            <w:pPr>
              <w:keepNext/>
              <w:spacing w:line="3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突发事件应急预案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1E4114F">
            <w:pPr>
              <w:keepNext/>
              <w:adjustRightInd w:val="0"/>
              <w:snapToGrid w:val="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供应商提供突发事件应急预案。</w:t>
            </w:r>
          </w:p>
          <w:p w14:paraId="398E5DF1">
            <w:pPr>
              <w:keepNext/>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bCs/>
                <w:spacing w:val="-1"/>
                <w:sz w:val="21"/>
                <w:szCs w:val="21"/>
                <w:lang w:val="zh-CN" w:eastAsia="zh-CN"/>
              </w:rPr>
              <w:t>上述方案无缺陷得</w:t>
            </w:r>
            <w:r>
              <w:rPr>
                <w:rFonts w:hint="eastAsia" w:ascii="宋体" w:hAnsi="宋体" w:cs="宋体"/>
                <w:bCs/>
                <w:spacing w:val="-1"/>
                <w:sz w:val="21"/>
                <w:szCs w:val="21"/>
                <w:lang w:val="en-US" w:eastAsia="zh-CN"/>
              </w:rPr>
              <w:t>6</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906C8BD">
            <w:pPr>
              <w:pStyle w:val="27"/>
              <w:keepNext/>
              <w:widowControl w:val="0"/>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6</w:t>
            </w:r>
            <w:r>
              <w:rPr>
                <w:rFonts w:hint="eastAsia" w:ascii="宋体" w:hAnsi="宋体" w:eastAsia="宋体" w:cs="宋体"/>
                <w:kern w:val="2"/>
                <w:sz w:val="21"/>
                <w:szCs w:val="21"/>
                <w:lang w:val="en-US" w:eastAsia="zh-CN"/>
              </w:rPr>
              <w:t>分</w:t>
            </w:r>
          </w:p>
        </w:tc>
      </w:tr>
      <w:tr w14:paraId="60DF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tcBorders>
              <w:top w:val="single" w:color="auto" w:sz="4" w:space="0"/>
              <w:left w:val="single" w:color="auto" w:sz="4" w:space="0"/>
              <w:bottom w:val="single" w:color="auto" w:sz="4" w:space="0"/>
              <w:right w:val="single" w:color="auto" w:sz="4" w:space="0"/>
            </w:tcBorders>
            <w:noWrap w:val="0"/>
            <w:vAlign w:val="center"/>
          </w:tcPr>
          <w:p w14:paraId="013D5D2B">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合  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227ADA7">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7114AA8">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53D79DA">
            <w:pPr>
              <w:pStyle w:val="27"/>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100分</w:t>
            </w:r>
          </w:p>
        </w:tc>
      </w:tr>
    </w:tbl>
    <w:p w14:paraId="686320CD">
      <w:pPr>
        <w:pStyle w:val="2"/>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sz w:val="32"/>
          <w:szCs w:val="32"/>
          <w:highlight w:val="none"/>
        </w:rPr>
        <w:br w:type="page"/>
      </w:r>
      <w:bookmarkStart w:id="17" w:name="_Toc28083"/>
      <w:r>
        <w:rPr>
          <w:rFonts w:hint="eastAsia"/>
          <w:sz w:val="30"/>
          <w:szCs w:val="30"/>
        </w:rPr>
        <w:t>第五部分  商务、技术要求</w:t>
      </w:r>
      <w:bookmarkEnd w:id="17"/>
    </w:p>
    <w:p w14:paraId="63B13706">
      <w:pPr>
        <w:spacing w:line="560" w:lineRule="exact"/>
        <w:rPr>
          <w:rFonts w:ascii="方正黑体_GBK" w:hAnsi="方正黑体_GBK" w:eastAsia="方正黑体_GBK" w:cs="方正黑体_GBK"/>
          <w:b/>
          <w:bCs/>
          <w:kern w:val="0"/>
          <w:szCs w:val="21"/>
        </w:rPr>
      </w:pPr>
      <w:bookmarkStart w:id="18" w:name="_Toc28359014"/>
      <w:bookmarkStart w:id="19" w:name="_Toc28359091"/>
      <w:r>
        <w:rPr>
          <w:rFonts w:hint="eastAsia" w:ascii="方正黑体_GBK" w:hAnsi="方正黑体_GBK" w:eastAsia="方正黑体_GBK" w:cs="方正黑体_GBK"/>
          <w:b/>
          <w:bCs/>
          <w:kern w:val="0"/>
          <w:szCs w:val="21"/>
        </w:rPr>
        <w:t>一、项目概况</w:t>
      </w:r>
    </w:p>
    <w:p w14:paraId="2C839BF6">
      <w:pPr>
        <w:spacing w:line="560" w:lineRule="exact"/>
        <w:ind w:firstLine="420" w:firstLineChars="200"/>
        <w:rPr>
          <w:rFonts w:ascii="宋体" w:hAnsi="宋体" w:cs="宋体"/>
          <w:szCs w:val="21"/>
        </w:rPr>
      </w:pPr>
      <w:r>
        <w:rPr>
          <w:rFonts w:hint="eastAsia" w:ascii="宋体" w:hAnsi="宋体" w:cs="宋体"/>
          <w:szCs w:val="21"/>
        </w:rPr>
        <w:t>服务地点：太原市公安局晋源分局。</w:t>
      </w:r>
    </w:p>
    <w:p w14:paraId="10CEB639">
      <w:pPr>
        <w:spacing w:line="560" w:lineRule="exact"/>
        <w:ind w:firstLine="420" w:firstLineChars="200"/>
        <w:rPr>
          <w:rFonts w:ascii="宋体" w:hAnsi="宋体" w:cs="宋体"/>
          <w:szCs w:val="21"/>
        </w:rPr>
      </w:pPr>
      <w:r>
        <w:rPr>
          <w:rFonts w:hint="eastAsia" w:ascii="宋体" w:hAnsi="宋体" w:cs="宋体"/>
          <w:szCs w:val="21"/>
        </w:rPr>
        <w:t>服务期限：一年。</w:t>
      </w:r>
    </w:p>
    <w:p w14:paraId="0B7CA055">
      <w:pPr>
        <w:spacing w:line="560" w:lineRule="exact"/>
        <w:ind w:firstLine="420" w:firstLineChars="200"/>
        <w:rPr>
          <w:rFonts w:ascii="宋体" w:hAnsi="宋体" w:cs="宋体"/>
          <w:szCs w:val="21"/>
        </w:rPr>
      </w:pPr>
      <w:r>
        <w:rPr>
          <w:rFonts w:hint="eastAsia" w:ascii="宋体" w:hAnsi="宋体" w:cs="宋体"/>
          <w:szCs w:val="21"/>
        </w:rPr>
        <w:t>服务标准：符合国家、行业标准要求。</w:t>
      </w:r>
    </w:p>
    <w:p w14:paraId="7048E20D">
      <w:pPr>
        <w:spacing w:line="560" w:lineRule="exact"/>
        <w:ind w:firstLine="420" w:firstLineChars="200"/>
        <w:rPr>
          <w:rFonts w:ascii="Calibri" w:hAnsi="Calibri" w:eastAsia="Calibri"/>
          <w:kern w:val="0"/>
          <w:szCs w:val="21"/>
        </w:rPr>
      </w:pPr>
      <w:r>
        <w:rPr>
          <w:rFonts w:hint="eastAsia" w:ascii="宋体" w:hAnsi="宋体" w:cs="宋体"/>
          <w:szCs w:val="21"/>
        </w:rPr>
        <w:t>付款方式：按月结算，下个月支付上个月费用。</w:t>
      </w:r>
    </w:p>
    <w:p w14:paraId="71AB9461">
      <w:pPr>
        <w:spacing w:line="560" w:lineRule="exact"/>
        <w:rPr>
          <w:rFonts w:ascii="方正楷体_GBK" w:hAnsi="方正楷体_GBK" w:eastAsia="方正楷体_GBK" w:cs="方正楷体_GBK"/>
          <w:b/>
          <w:bCs/>
          <w:kern w:val="0"/>
          <w:szCs w:val="21"/>
        </w:rPr>
      </w:pPr>
      <w:r>
        <w:rPr>
          <w:rFonts w:hint="eastAsia" w:ascii="宋体" w:hAnsi="宋体" w:cs="宋体"/>
          <w:b/>
          <w:bCs/>
          <w:kern w:val="0"/>
          <w:szCs w:val="21"/>
        </w:rPr>
        <w:t>二、</w:t>
      </w:r>
      <w:r>
        <w:rPr>
          <w:rFonts w:hint="eastAsia" w:ascii="方正楷体_GBK" w:hAnsi="方正楷体_GBK" w:eastAsia="方正楷体_GBK" w:cs="方正楷体_GBK"/>
          <w:kern w:val="0"/>
          <w:szCs w:val="21"/>
        </w:rPr>
        <w:t>（一）人员要求</w:t>
      </w:r>
    </w:p>
    <w:p w14:paraId="1579FE24">
      <w:pPr>
        <w:spacing w:line="560" w:lineRule="exact"/>
        <w:ind w:firstLine="420" w:firstLineChars="200"/>
        <w:rPr>
          <w:rFonts w:ascii="宋体" w:hAnsi="宋体" w:cs="宋体"/>
          <w:szCs w:val="21"/>
        </w:rPr>
      </w:pPr>
      <w:r>
        <w:rPr>
          <w:rFonts w:hint="eastAsia" w:ascii="宋体" w:hAnsi="宋体" w:cs="宋体"/>
          <w:szCs w:val="21"/>
        </w:rPr>
        <w:t>1.供应商负责为太原市公安局晋源分局的职工提供一日三餐，即：早餐（日常工作时间每日早晨5：00~9：00，用餐人数100人）、午餐（中午12：00~13：00，用餐人数200人）、晚餐（晚上18：00~19：00，用餐人数100人）。配备服务人员10人，其中：厨师长2名，帮厨2名，面案厨师2名，配菜2名，服务员2名。周六、日餐厅工作人员正常上班，每日三餐每天100人左右，时间与日常工作时间一致。元旦、春节及其它大型节假日每日就餐300人左右，支援各派出所勤务及其它安保工作，食堂需全员在岗开展各项送餐服务（夜宵）。</w:t>
      </w:r>
    </w:p>
    <w:p w14:paraId="6122F72E">
      <w:pPr>
        <w:spacing w:line="560" w:lineRule="exact"/>
        <w:ind w:firstLine="420" w:firstLineChars="200"/>
        <w:rPr>
          <w:rFonts w:ascii="宋体" w:hAnsi="宋体" w:cs="宋体"/>
          <w:szCs w:val="21"/>
        </w:rPr>
      </w:pPr>
      <w:r>
        <w:rPr>
          <w:rFonts w:hint="eastAsia" w:ascii="宋体" w:hAnsi="宋体" w:cs="宋体"/>
          <w:szCs w:val="21"/>
        </w:rPr>
        <w:t>2.本项目配备项目负责人1人，总数10人。</w:t>
      </w:r>
    </w:p>
    <w:p w14:paraId="12C4273B">
      <w:pPr>
        <w:spacing w:line="560" w:lineRule="exact"/>
        <w:ind w:firstLine="420" w:firstLineChars="200"/>
        <w:rPr>
          <w:rFonts w:ascii="宋体" w:hAnsi="宋体" w:cs="宋体"/>
          <w:szCs w:val="21"/>
        </w:rPr>
      </w:pPr>
      <w:r>
        <w:rPr>
          <w:rFonts w:hint="eastAsia" w:ascii="宋体" w:hAnsi="宋体" w:cs="宋体"/>
          <w:szCs w:val="21"/>
        </w:rPr>
        <w:t>3.所有服务人员：应持有本年度健康证，并接受过专业培训，年龄在60岁以下，应严格执行并遵守采购人制定的相关规章制度，严格执行餐饮行业制定的仪容仪表规范标准。</w:t>
      </w:r>
    </w:p>
    <w:p w14:paraId="339B4BAC">
      <w:pPr>
        <w:spacing w:line="560" w:lineRule="exact"/>
        <w:ind w:firstLine="420" w:firstLineChars="200"/>
        <w:rPr>
          <w:rFonts w:ascii="宋体" w:hAnsi="宋体" w:cs="宋体"/>
          <w:szCs w:val="21"/>
        </w:rPr>
      </w:pPr>
      <w:r>
        <w:rPr>
          <w:rFonts w:hint="eastAsia" w:ascii="宋体" w:hAnsi="宋体" w:cs="宋体"/>
          <w:szCs w:val="21"/>
        </w:rPr>
        <w:t>4.我单位有权对违反规定、不服从管理和不符合岗位要求的人员进行处罚或辞退，对辞退后的空缺岗位服务单位应在最晚一周内配齐。</w:t>
      </w:r>
    </w:p>
    <w:p w14:paraId="3E72D34E">
      <w:pPr>
        <w:spacing w:line="560" w:lineRule="exact"/>
        <w:ind w:firstLine="420" w:firstLineChars="200"/>
        <w:rPr>
          <w:rFonts w:ascii="方正楷体_GBK" w:hAnsi="方正楷体_GBK" w:eastAsia="方正楷体_GBK" w:cs="方正楷体_GBK"/>
          <w:kern w:val="0"/>
          <w:szCs w:val="21"/>
        </w:rPr>
      </w:pPr>
      <w:r>
        <w:rPr>
          <w:rFonts w:hint="eastAsia" w:ascii="方正楷体_GBK" w:hAnsi="方正楷体_GBK" w:eastAsia="方正楷体_GBK" w:cs="方正楷体_GBK"/>
          <w:kern w:val="0"/>
          <w:szCs w:val="21"/>
        </w:rPr>
        <w:t>（二）服务范围</w:t>
      </w:r>
    </w:p>
    <w:p w14:paraId="3E3A9240">
      <w:pPr>
        <w:spacing w:line="560" w:lineRule="exact"/>
        <w:ind w:firstLine="420" w:firstLineChars="200"/>
        <w:rPr>
          <w:rFonts w:ascii="宋体" w:hAnsi="宋体" w:cs="宋体"/>
          <w:szCs w:val="21"/>
        </w:rPr>
      </w:pPr>
      <w:r>
        <w:rPr>
          <w:rFonts w:hint="eastAsia" w:ascii="宋体" w:hAnsi="宋体" w:cs="宋体"/>
          <w:szCs w:val="21"/>
        </w:rPr>
        <w:t>供应商负责为太原市公安局晋源分局食堂运营项目的职工提供就餐服务。供应商确保制作过程中的食品安全工作，根据采购人规定标准制定菜单，负责菜品制作、日常的餐厅环境卫生保洁等工作。供应商承担保障300多名民辅警及其他工作人员日常用餐。由于公安工作的特殊性，民辅警需执行各类勤务任务，加班频繁，且全年无休（包括周末和节假日）。为确保民辅警能够全身心投入工作，供应商需全年提供一日三餐服务，在有勤务或加班时，供应商还需额外提供加餐和送餐服务。</w:t>
      </w:r>
    </w:p>
    <w:p w14:paraId="1EA1A1C0">
      <w:pPr>
        <w:spacing w:line="560" w:lineRule="exact"/>
        <w:ind w:firstLine="420" w:firstLineChars="200"/>
        <w:rPr>
          <w:rFonts w:ascii="宋体" w:hAnsi="宋体" w:cs="宋体"/>
          <w:szCs w:val="21"/>
        </w:rPr>
      </w:pPr>
      <w:r>
        <w:rPr>
          <w:rFonts w:hint="eastAsia" w:ascii="宋体" w:hAnsi="宋体" w:cs="宋体"/>
          <w:szCs w:val="21"/>
        </w:rPr>
        <w:t>实施期绩效目标：为全体职工提供卫生、放心、舒适、优质的用餐环境，维护职工的身体健康和饮食安全，职工就餐满意度达到90%以上，确保职工的日常工作有序、合理、安全运行，提升餐饮服务保障水平和工作效率。</w:t>
      </w:r>
    </w:p>
    <w:p w14:paraId="5387C37B">
      <w:pPr>
        <w:spacing w:line="560" w:lineRule="exact"/>
        <w:ind w:firstLine="420" w:firstLineChars="200"/>
        <w:rPr>
          <w:rFonts w:ascii="方正楷体_GBK" w:hAnsi="方正楷体_GBK" w:eastAsia="方正楷体_GBK" w:cs="方正楷体_GBK"/>
          <w:kern w:val="0"/>
          <w:szCs w:val="21"/>
        </w:rPr>
      </w:pPr>
      <w:r>
        <w:rPr>
          <w:rFonts w:hint="eastAsia" w:ascii="方正楷体_GBK" w:hAnsi="方正楷体_GBK" w:eastAsia="方正楷体_GBK" w:cs="方正楷体_GBK"/>
          <w:kern w:val="0"/>
          <w:szCs w:val="21"/>
        </w:rPr>
        <w:t>（三）服务内容及要求</w:t>
      </w:r>
    </w:p>
    <w:p w14:paraId="70791B1C">
      <w:pPr>
        <w:spacing w:line="560" w:lineRule="exact"/>
        <w:ind w:firstLine="420" w:firstLineChars="200"/>
        <w:rPr>
          <w:rFonts w:ascii="宋体" w:hAnsi="宋体" w:cs="宋体"/>
          <w:szCs w:val="21"/>
        </w:rPr>
      </w:pPr>
      <w:r>
        <w:rPr>
          <w:rFonts w:hint="eastAsia" w:ascii="宋体" w:hAnsi="宋体" w:cs="宋体"/>
          <w:szCs w:val="21"/>
        </w:rPr>
        <w:t>1.供应商负责为采购方提供食品加工及制作，确保按时开餐。按采购人就餐人数及提供就餐服务，并且保证餐厅干净卫生、菜品色香味俱佳。</w:t>
      </w:r>
    </w:p>
    <w:p w14:paraId="0EA79544">
      <w:pPr>
        <w:spacing w:line="560" w:lineRule="exact"/>
        <w:ind w:firstLine="420" w:firstLineChars="200"/>
        <w:rPr>
          <w:rFonts w:ascii="宋体" w:hAnsi="宋体" w:cs="宋体"/>
          <w:szCs w:val="21"/>
        </w:rPr>
      </w:pPr>
      <w:r>
        <w:rPr>
          <w:rFonts w:hint="eastAsia" w:ascii="宋体" w:hAnsi="宋体" w:cs="宋体"/>
          <w:szCs w:val="21"/>
        </w:rPr>
        <w:t>2.供应商严格遵守餐饮设施设备操作规范要求，定期检查维护，定期清理清洗，定期消毒，保证餐厨设施设备的干净清洁与正常使用。</w:t>
      </w:r>
    </w:p>
    <w:p w14:paraId="5800814F">
      <w:pPr>
        <w:spacing w:line="560" w:lineRule="exact"/>
        <w:ind w:firstLine="420" w:firstLineChars="200"/>
        <w:rPr>
          <w:rFonts w:ascii="宋体" w:hAnsi="宋体" w:cs="宋体"/>
          <w:szCs w:val="21"/>
        </w:rPr>
      </w:pPr>
      <w:r>
        <w:rPr>
          <w:rFonts w:hint="eastAsia" w:ascii="宋体" w:hAnsi="宋体" w:cs="宋体"/>
          <w:szCs w:val="21"/>
        </w:rPr>
        <w:t>3.餐厅和后厨保洁。后厨、就餐区域、厨房设备在使用后及时做好清洁工作。</w:t>
      </w:r>
    </w:p>
    <w:p w14:paraId="0B03CB71">
      <w:pPr>
        <w:spacing w:line="560" w:lineRule="exact"/>
        <w:ind w:firstLine="420" w:firstLineChars="200"/>
        <w:rPr>
          <w:rFonts w:ascii="宋体" w:hAnsi="宋体" w:cs="宋体"/>
          <w:szCs w:val="21"/>
        </w:rPr>
      </w:pPr>
      <w:r>
        <w:rPr>
          <w:rFonts w:hint="eastAsia" w:ascii="宋体" w:hAnsi="宋体" w:cs="宋体"/>
          <w:szCs w:val="21"/>
        </w:rPr>
        <w:t>4.本食堂运行费，是指用食堂人员成本（包括人工工资、税金、商业保险、办公费用、员工服装、奖金、过节费、员工加班费等），不包括燃气费和食堂专用设备维修费等内容的支出，也不包括食堂场地租赁、水电费、取暖费以及食材原料。</w:t>
      </w:r>
    </w:p>
    <w:p w14:paraId="010C51CC">
      <w:pPr>
        <w:spacing w:line="560" w:lineRule="exact"/>
        <w:ind w:firstLine="420" w:firstLineChars="200"/>
        <w:rPr>
          <w:rFonts w:ascii="宋体" w:hAnsi="宋体" w:cs="宋体"/>
          <w:szCs w:val="21"/>
        </w:rPr>
      </w:pPr>
      <w:r>
        <w:rPr>
          <w:rFonts w:hint="eastAsia" w:ascii="宋体" w:hAnsi="宋体" w:cs="宋体"/>
          <w:szCs w:val="21"/>
        </w:rPr>
        <w:t>（四）服务质量及管理标准</w:t>
      </w:r>
    </w:p>
    <w:p w14:paraId="51068BED">
      <w:pPr>
        <w:spacing w:line="560" w:lineRule="exact"/>
        <w:ind w:firstLine="420" w:firstLineChars="200"/>
        <w:rPr>
          <w:rFonts w:ascii="宋体" w:hAnsi="宋体" w:cs="宋体"/>
          <w:szCs w:val="21"/>
        </w:rPr>
      </w:pPr>
      <w:r>
        <w:rPr>
          <w:rFonts w:hint="eastAsia" w:ascii="宋体" w:hAnsi="宋体" w:cs="宋体"/>
          <w:szCs w:val="21"/>
        </w:rPr>
        <w:t>1.供应商按照相关规定和标准，提供标准化、制度化、优质化的餐饮服务，严格执行采购人食堂管理规定，保障餐饮工作健康、安全、高质、有序开展。</w:t>
      </w:r>
    </w:p>
    <w:p w14:paraId="7510D2D3">
      <w:pPr>
        <w:spacing w:line="560" w:lineRule="exact"/>
        <w:ind w:firstLine="420" w:firstLineChars="200"/>
        <w:rPr>
          <w:rFonts w:ascii="宋体" w:hAnsi="宋体" w:cs="宋体"/>
          <w:szCs w:val="21"/>
        </w:rPr>
      </w:pPr>
      <w:r>
        <w:rPr>
          <w:rFonts w:hint="eastAsia" w:ascii="宋体" w:hAnsi="宋体" w:cs="宋体"/>
          <w:szCs w:val="21"/>
        </w:rPr>
        <w:t>2.熟练掌握服务场所配备的设施设备的使用方法，定期对场所内的设施设备、餐饮餐具进行检查、维护，及时消除安全隐患。</w:t>
      </w:r>
    </w:p>
    <w:p w14:paraId="48427A52">
      <w:pPr>
        <w:spacing w:line="560" w:lineRule="exact"/>
        <w:ind w:firstLine="420" w:firstLineChars="200"/>
        <w:rPr>
          <w:rFonts w:ascii="宋体" w:hAnsi="宋体" w:cs="宋体"/>
          <w:szCs w:val="21"/>
        </w:rPr>
      </w:pPr>
      <w:r>
        <w:rPr>
          <w:rFonts w:hint="eastAsia" w:ascii="宋体" w:hAnsi="宋体" w:cs="宋体"/>
          <w:szCs w:val="21"/>
        </w:rPr>
        <w:t>3.因供应商的员工违反操作规程造成人员伤害，供应商应负责赔偿。</w:t>
      </w:r>
    </w:p>
    <w:p w14:paraId="36C550B7">
      <w:pPr>
        <w:spacing w:line="560" w:lineRule="exact"/>
        <w:ind w:firstLine="420" w:firstLineChars="200"/>
        <w:rPr>
          <w:rFonts w:ascii="宋体" w:hAnsi="宋体" w:cs="宋体"/>
          <w:szCs w:val="21"/>
        </w:rPr>
      </w:pPr>
      <w:r>
        <w:rPr>
          <w:rFonts w:hint="eastAsia" w:ascii="宋体" w:hAnsi="宋体" w:cs="宋体"/>
          <w:szCs w:val="21"/>
        </w:rPr>
        <w:t>4.供应商所使用的餐饮设备及物料均应达到国家规范及卫生部门的规定要求。</w:t>
      </w:r>
    </w:p>
    <w:p w14:paraId="5041F3BD">
      <w:pPr>
        <w:spacing w:line="560" w:lineRule="exact"/>
        <w:ind w:firstLine="420" w:firstLineChars="200"/>
        <w:rPr>
          <w:rFonts w:ascii="宋体" w:hAnsi="宋体" w:cs="宋体"/>
          <w:szCs w:val="21"/>
        </w:rPr>
      </w:pPr>
      <w:r>
        <w:rPr>
          <w:rFonts w:hint="eastAsia" w:ascii="宋体" w:hAnsi="宋体" w:cs="宋体"/>
          <w:szCs w:val="21"/>
        </w:rPr>
        <w:t>5.厨房各项卫生、食品和原料卫生、工作人员卫生和操作要求以及相关卫生要求必须符合最新环境体系要求，《卫生防疫要求》和《食品安全法》。</w:t>
      </w:r>
    </w:p>
    <w:p w14:paraId="14F424E6">
      <w:pPr>
        <w:spacing w:line="560" w:lineRule="exact"/>
        <w:ind w:firstLine="420" w:firstLineChars="200"/>
        <w:rPr>
          <w:rFonts w:ascii="宋体" w:hAnsi="宋体" w:cs="宋体"/>
          <w:szCs w:val="21"/>
        </w:rPr>
      </w:pPr>
      <w:r>
        <w:rPr>
          <w:rFonts w:hint="eastAsia" w:ascii="宋体" w:hAnsi="宋体" w:cs="宋体"/>
          <w:szCs w:val="21"/>
        </w:rPr>
        <w:t>6.供应商应严格执行食品检验制度，每日进行食品留样。</w:t>
      </w:r>
    </w:p>
    <w:p w14:paraId="3CF5F768">
      <w:pPr>
        <w:spacing w:line="560" w:lineRule="exact"/>
        <w:ind w:firstLine="420" w:firstLineChars="200"/>
        <w:rPr>
          <w:rFonts w:ascii="宋体" w:hAnsi="宋体" w:cs="宋体"/>
          <w:szCs w:val="21"/>
        </w:rPr>
      </w:pPr>
      <w:r>
        <w:rPr>
          <w:rFonts w:hint="eastAsia" w:ascii="宋体" w:hAnsi="宋体" w:cs="宋体"/>
          <w:szCs w:val="21"/>
        </w:rPr>
        <w:t>7.在合同期内，供应商与外界发生的一切债权、债务等纠纷问题均与采购人无关，由供应商自己处理。</w:t>
      </w:r>
    </w:p>
    <w:p w14:paraId="5646C4E4">
      <w:pPr>
        <w:spacing w:line="560" w:lineRule="exact"/>
        <w:ind w:firstLine="420" w:firstLineChars="200"/>
        <w:rPr>
          <w:rFonts w:ascii="宋体" w:hAnsi="宋体" w:cs="宋体"/>
          <w:szCs w:val="21"/>
        </w:rPr>
      </w:pPr>
      <w:r>
        <w:rPr>
          <w:rFonts w:hint="eastAsia" w:ascii="宋体" w:hAnsi="宋体" w:cs="宋体"/>
          <w:szCs w:val="21"/>
        </w:rPr>
        <w:t>（五）服务安全措施</w:t>
      </w:r>
    </w:p>
    <w:p w14:paraId="0E62FBF6">
      <w:pPr>
        <w:spacing w:line="560" w:lineRule="exact"/>
        <w:ind w:firstLine="420" w:firstLineChars="200"/>
        <w:rPr>
          <w:rFonts w:ascii="宋体" w:hAnsi="宋体" w:cs="宋体"/>
          <w:szCs w:val="21"/>
        </w:rPr>
      </w:pPr>
      <w:r>
        <w:rPr>
          <w:rFonts w:hint="eastAsia" w:ascii="宋体" w:hAnsi="宋体" w:cs="宋体"/>
          <w:szCs w:val="21"/>
        </w:rPr>
        <w:t>1.消防安全措施</w:t>
      </w:r>
    </w:p>
    <w:p w14:paraId="23623B1C">
      <w:pPr>
        <w:spacing w:line="560" w:lineRule="exact"/>
        <w:ind w:firstLine="420" w:firstLineChars="200"/>
        <w:rPr>
          <w:rFonts w:ascii="宋体" w:hAnsi="宋体" w:cs="宋体"/>
          <w:szCs w:val="21"/>
        </w:rPr>
      </w:pPr>
      <w:r>
        <w:rPr>
          <w:rFonts w:hint="eastAsia" w:ascii="宋体" w:hAnsi="宋体" w:cs="宋体"/>
          <w:szCs w:val="21"/>
        </w:rPr>
        <w:t>（1）要加强员工消防安全知识培训，使员工掌握必要的消防知识，熟练掌握服务场所配备的消防器材的使用方法，定期对消防设施进行检查和维护，消除安全隐患。</w:t>
      </w:r>
    </w:p>
    <w:p w14:paraId="5188A14B">
      <w:pPr>
        <w:spacing w:line="560" w:lineRule="exact"/>
        <w:ind w:firstLine="420" w:firstLineChars="200"/>
        <w:rPr>
          <w:rFonts w:ascii="宋体" w:hAnsi="宋体" w:cs="宋体"/>
          <w:szCs w:val="21"/>
        </w:rPr>
      </w:pPr>
      <w:r>
        <w:rPr>
          <w:rFonts w:hint="eastAsia" w:ascii="宋体" w:hAnsi="宋体" w:cs="宋体"/>
          <w:szCs w:val="21"/>
        </w:rPr>
        <w:t>（2）操作间及餐厅禁止工作人员和就餐职工吸烟。</w:t>
      </w:r>
    </w:p>
    <w:p w14:paraId="5620499A">
      <w:pPr>
        <w:spacing w:line="560" w:lineRule="exact"/>
        <w:ind w:firstLine="420" w:firstLineChars="200"/>
        <w:rPr>
          <w:rFonts w:ascii="宋体" w:hAnsi="宋体" w:cs="宋体"/>
          <w:szCs w:val="21"/>
        </w:rPr>
      </w:pPr>
      <w:r>
        <w:rPr>
          <w:rFonts w:hint="eastAsia" w:ascii="宋体" w:hAnsi="宋体" w:cs="宋体"/>
          <w:szCs w:val="21"/>
        </w:rPr>
        <w:t>（3）要对各种电器设备经常检查，如发现短路、电阻过大、超负荷等应马上维修。</w:t>
      </w:r>
    </w:p>
    <w:p w14:paraId="7BCF9F27">
      <w:pPr>
        <w:spacing w:line="560" w:lineRule="exact"/>
        <w:ind w:firstLine="420" w:firstLineChars="200"/>
        <w:rPr>
          <w:rFonts w:ascii="宋体" w:hAnsi="宋体" w:cs="宋体"/>
          <w:szCs w:val="21"/>
        </w:rPr>
      </w:pPr>
      <w:r>
        <w:rPr>
          <w:rFonts w:hint="eastAsia" w:ascii="宋体" w:hAnsi="宋体" w:cs="宋体"/>
          <w:szCs w:val="21"/>
        </w:rPr>
        <w:t>（4）各种灭火器材，消防设施不得擅自动用。</w:t>
      </w:r>
    </w:p>
    <w:p w14:paraId="23204F52">
      <w:pPr>
        <w:spacing w:line="560" w:lineRule="exact"/>
        <w:ind w:firstLine="420" w:firstLineChars="200"/>
        <w:rPr>
          <w:rFonts w:ascii="宋体" w:hAnsi="宋体" w:cs="宋体"/>
          <w:szCs w:val="21"/>
        </w:rPr>
      </w:pPr>
      <w:r>
        <w:rPr>
          <w:rFonts w:hint="eastAsia" w:ascii="宋体" w:hAnsi="宋体" w:cs="宋体"/>
          <w:szCs w:val="21"/>
        </w:rPr>
        <w:t>（5）会使用灭火器，能熟练地掌握其性能、作用和使用方法。</w:t>
      </w:r>
    </w:p>
    <w:p w14:paraId="12C172D9">
      <w:pPr>
        <w:spacing w:line="560" w:lineRule="exact"/>
        <w:ind w:firstLine="420" w:firstLineChars="200"/>
        <w:rPr>
          <w:rFonts w:ascii="宋体" w:hAnsi="宋体" w:cs="宋体"/>
          <w:szCs w:val="21"/>
        </w:rPr>
      </w:pPr>
      <w:r>
        <w:rPr>
          <w:rFonts w:hint="eastAsia" w:ascii="宋体" w:hAnsi="宋体" w:cs="宋体"/>
          <w:szCs w:val="21"/>
        </w:rPr>
        <w:t>（6）知道所在岗位灭火器材和手动报警器的位置，知道最近消防疏散门、通道，一旦发生火情立即拨打报警专用电话。</w:t>
      </w:r>
    </w:p>
    <w:p w14:paraId="057E54AB">
      <w:pPr>
        <w:spacing w:line="560" w:lineRule="exact"/>
        <w:ind w:firstLine="420" w:firstLineChars="200"/>
        <w:rPr>
          <w:rFonts w:ascii="宋体" w:hAnsi="宋体" w:cs="宋体"/>
          <w:szCs w:val="21"/>
        </w:rPr>
      </w:pPr>
      <w:r>
        <w:rPr>
          <w:rFonts w:hint="eastAsia" w:ascii="宋体" w:hAnsi="宋体" w:cs="宋体"/>
          <w:szCs w:val="21"/>
        </w:rPr>
        <w:t>2.财产安全措施</w:t>
      </w:r>
    </w:p>
    <w:p w14:paraId="7A896EAF">
      <w:pPr>
        <w:spacing w:line="560" w:lineRule="exact"/>
        <w:ind w:firstLine="420" w:firstLineChars="200"/>
        <w:rPr>
          <w:rFonts w:ascii="宋体" w:hAnsi="宋体" w:cs="宋体"/>
          <w:szCs w:val="21"/>
        </w:rPr>
      </w:pPr>
      <w:r>
        <w:rPr>
          <w:rFonts w:hint="eastAsia" w:ascii="宋体" w:hAnsi="宋体" w:cs="宋体"/>
          <w:szCs w:val="21"/>
        </w:rPr>
        <w:t>要加强对厨房、餐厅及库房贵重物资和其他重要部位的管理与防护，详细划分责任区域，每日下班后要有专人负责检查门窗关闭情况，重要部位要建立巡视检查制度，做好值班记录。</w:t>
      </w:r>
    </w:p>
    <w:p w14:paraId="12E8FDE2">
      <w:pPr>
        <w:spacing w:line="560" w:lineRule="exact"/>
        <w:ind w:firstLine="420" w:firstLineChars="200"/>
        <w:rPr>
          <w:rFonts w:ascii="宋体" w:hAnsi="宋体" w:cs="宋体"/>
          <w:szCs w:val="21"/>
        </w:rPr>
      </w:pPr>
      <w:r>
        <w:rPr>
          <w:rFonts w:hint="eastAsia" w:ascii="宋体" w:hAnsi="宋体" w:cs="宋体"/>
          <w:szCs w:val="21"/>
        </w:rPr>
        <w:t>3.操作安全措施</w:t>
      </w:r>
    </w:p>
    <w:p w14:paraId="23E519FA">
      <w:pPr>
        <w:spacing w:line="560" w:lineRule="exact"/>
        <w:ind w:firstLine="420" w:firstLineChars="200"/>
        <w:rPr>
          <w:rFonts w:ascii="宋体" w:hAnsi="宋体" w:cs="宋体"/>
          <w:szCs w:val="21"/>
        </w:rPr>
      </w:pPr>
      <w:r>
        <w:rPr>
          <w:rFonts w:hint="eastAsia" w:ascii="宋体" w:hAnsi="宋体" w:cs="宋体"/>
          <w:szCs w:val="21"/>
        </w:rPr>
        <w:t>（1）食堂的各种设备均由专人负责管理，他人不得随意乱动，定期检查各种设施设备，及时消除不安全隐患。</w:t>
      </w:r>
    </w:p>
    <w:p w14:paraId="5B5D065F">
      <w:pPr>
        <w:spacing w:line="560" w:lineRule="exact"/>
        <w:ind w:firstLine="420" w:firstLineChars="200"/>
        <w:rPr>
          <w:rFonts w:ascii="宋体" w:hAnsi="宋体" w:cs="宋体"/>
          <w:szCs w:val="21"/>
        </w:rPr>
      </w:pPr>
      <w:r>
        <w:rPr>
          <w:rFonts w:hint="eastAsia" w:ascii="宋体" w:hAnsi="宋体" w:cs="宋体"/>
          <w:szCs w:val="21"/>
        </w:rPr>
        <w:t>（2）每天下班前要逐一检查电源开关的安全情况，如果发现问题应及时按规定进行处理。</w:t>
      </w:r>
    </w:p>
    <w:p w14:paraId="1EB165B3">
      <w:pPr>
        <w:spacing w:line="560" w:lineRule="exact"/>
        <w:ind w:firstLine="420" w:firstLineChars="200"/>
        <w:rPr>
          <w:rFonts w:ascii="宋体" w:hAnsi="宋体" w:cs="宋体"/>
          <w:szCs w:val="21"/>
        </w:rPr>
      </w:pPr>
      <w:r>
        <w:rPr>
          <w:rFonts w:hint="eastAsia" w:ascii="宋体" w:hAnsi="宋体" w:cs="宋体"/>
          <w:szCs w:val="21"/>
        </w:rPr>
        <w:t>（3）禁止使用湿抹布擦拭电源开关，严禁私自接电源，不准带故障使用设备。下班后要做好电源和门窗的关闭检查工作。</w:t>
      </w:r>
    </w:p>
    <w:p w14:paraId="47CC8A40">
      <w:pPr>
        <w:spacing w:line="560" w:lineRule="exact"/>
        <w:ind w:firstLine="420" w:firstLineChars="200"/>
        <w:rPr>
          <w:rFonts w:ascii="宋体" w:hAnsi="宋体" w:cs="宋体"/>
          <w:szCs w:val="21"/>
        </w:rPr>
      </w:pPr>
      <w:r>
        <w:rPr>
          <w:rFonts w:hint="eastAsia" w:ascii="宋体" w:hAnsi="宋体" w:cs="宋体"/>
          <w:szCs w:val="21"/>
        </w:rPr>
        <w:t>（4）如果发现被盗现象，值班人员或发现人员应做好现场的保护，并及时报采购方进行处理。</w:t>
      </w:r>
    </w:p>
    <w:p w14:paraId="53FD4D13">
      <w:pPr>
        <w:spacing w:line="560" w:lineRule="exact"/>
        <w:ind w:firstLine="420" w:firstLineChars="200"/>
        <w:rPr>
          <w:rFonts w:ascii="宋体" w:hAnsi="宋体" w:cs="宋体"/>
          <w:szCs w:val="21"/>
        </w:rPr>
      </w:pPr>
      <w:r>
        <w:rPr>
          <w:rFonts w:hint="eastAsia" w:ascii="宋体" w:hAnsi="宋体" w:cs="宋体"/>
          <w:szCs w:val="21"/>
        </w:rPr>
        <w:t>（5）应切实做好防火、防盗、饭菜食品的卫生安全工作，厨房用品用具严格实行一洗二过三消毒的规程。</w:t>
      </w:r>
    </w:p>
    <w:p w14:paraId="2DCE7A50">
      <w:pPr>
        <w:spacing w:line="560" w:lineRule="exact"/>
        <w:ind w:firstLine="420" w:firstLineChars="200"/>
        <w:rPr>
          <w:rFonts w:ascii="宋体" w:hAnsi="宋体" w:cs="宋体"/>
          <w:szCs w:val="21"/>
        </w:rPr>
      </w:pPr>
      <w:r>
        <w:rPr>
          <w:rFonts w:hint="eastAsia" w:ascii="宋体" w:hAnsi="宋体" w:cs="宋体"/>
          <w:szCs w:val="21"/>
        </w:rPr>
        <w:t>（6）确保水电气安全，严禁超负荷用电，使用厨房各种电器设备时，应先了解其性能，按操作规程操作，若电器设备发生过热现象或棚焦味时，应立即切断电源。电器设备及配电装置有故障时应及时请专人修理。不得擅自乱改线路和乱接电线。用水安全，禁止发生浪费水资源，杜绝跑冒滴漏安全隐患发。</w:t>
      </w:r>
    </w:p>
    <w:p w14:paraId="77E9AD91">
      <w:pPr>
        <w:spacing w:line="560" w:lineRule="exact"/>
        <w:ind w:firstLine="420" w:firstLineChars="200"/>
        <w:rPr>
          <w:rFonts w:ascii="宋体" w:hAnsi="宋体" w:cs="宋体"/>
          <w:szCs w:val="21"/>
        </w:rPr>
      </w:pPr>
      <w:r>
        <w:rPr>
          <w:rFonts w:hint="eastAsia" w:ascii="宋体" w:hAnsi="宋体" w:cs="宋体"/>
          <w:szCs w:val="21"/>
        </w:rPr>
        <w:t>四、其他要求：</w:t>
      </w:r>
    </w:p>
    <w:p w14:paraId="66F4DF19">
      <w:pPr>
        <w:spacing w:line="560" w:lineRule="exact"/>
        <w:ind w:firstLine="420" w:firstLineChars="200"/>
        <w:rPr>
          <w:rFonts w:ascii="宋体" w:hAnsi="宋体" w:cs="宋体"/>
          <w:szCs w:val="21"/>
        </w:rPr>
      </w:pPr>
      <w:r>
        <w:rPr>
          <w:rFonts w:hint="eastAsia" w:ascii="宋体" w:hAnsi="宋体" w:cs="宋体"/>
          <w:szCs w:val="21"/>
        </w:rPr>
        <w:t>1.不允许供应商成交后将本项目合同分包给其他企业履行。</w:t>
      </w:r>
    </w:p>
    <w:p w14:paraId="5EB88AC7">
      <w:pPr>
        <w:spacing w:line="560" w:lineRule="exact"/>
        <w:ind w:firstLine="420" w:firstLineChars="200"/>
        <w:rPr>
          <w:rFonts w:ascii="宋体" w:hAnsi="宋体" w:cs="宋体"/>
          <w:szCs w:val="21"/>
          <w:highlight w:val="none"/>
        </w:rPr>
      </w:pPr>
      <w:r>
        <w:rPr>
          <w:rFonts w:hint="eastAsia" w:ascii="宋体" w:hAnsi="宋体" w:cs="宋体"/>
          <w:szCs w:val="21"/>
        </w:rPr>
        <w:t>2.乙方自愿接受甲方</w:t>
      </w:r>
      <w:bookmarkStart w:id="31" w:name="_GoBack"/>
      <w:r>
        <w:rPr>
          <w:rFonts w:hint="eastAsia" w:ascii="宋体" w:hAnsi="宋体" w:cs="宋体"/>
          <w:szCs w:val="21"/>
          <w:highlight w:val="none"/>
        </w:rPr>
        <w:t>制定的《第三方服务单位管理办法》、《第三方服务单位处罚细则（试行）》的考核。如在服务期内，乙方有违反细则的行为，应按照相关规定接受甲方处罚。乙方服务经多次协商仍不达标的，甲方可提前解除合同，由此造成的损失，乙方自行承担。</w:t>
      </w:r>
    </w:p>
    <w:p w14:paraId="042885F8">
      <w:pPr>
        <w:spacing w:line="560" w:lineRule="exact"/>
        <w:ind w:firstLine="420" w:firstLineChars="200"/>
        <w:rPr>
          <w:rFonts w:ascii="宋体" w:hAnsi="宋体" w:cs="宋体"/>
          <w:szCs w:val="21"/>
          <w:highlight w:val="none"/>
        </w:rPr>
      </w:pPr>
      <w:r>
        <w:rPr>
          <w:rFonts w:hint="eastAsia" w:ascii="宋体" w:hAnsi="宋体" w:cs="宋体"/>
          <w:szCs w:val="21"/>
          <w:highlight w:val="none"/>
        </w:rPr>
        <w:t>3.如遇国家最新政策调整，依据每年最新政策执行。</w:t>
      </w:r>
    </w:p>
    <w:bookmarkEnd w:id="31"/>
    <w:p w14:paraId="471C36C7">
      <w:pPr>
        <w:spacing w:line="560" w:lineRule="exact"/>
        <w:ind w:firstLine="420" w:firstLineChars="200"/>
        <w:rPr>
          <w:rFonts w:ascii="宋体" w:hAnsi="宋体" w:cs="宋体"/>
          <w:szCs w:val="21"/>
        </w:rPr>
      </w:pPr>
      <w:r>
        <w:rPr>
          <w:rFonts w:hint="eastAsia" w:ascii="宋体" w:hAnsi="宋体" w:cs="宋体"/>
          <w:szCs w:val="21"/>
        </w:rPr>
        <w:t>4.其他未尽事宜，以成交后双方签订的正式《合同》为准。</w:t>
      </w:r>
    </w:p>
    <w:p w14:paraId="58B1CADC">
      <w:pPr>
        <w:spacing w:line="560" w:lineRule="exact"/>
      </w:pPr>
    </w:p>
    <w:bookmarkEnd w:id="18"/>
    <w:bookmarkEnd w:id="19"/>
    <w:p w14:paraId="4B054FA4">
      <w:pP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br w:type="page"/>
      </w:r>
    </w:p>
    <w:p w14:paraId="22F08DE4">
      <w:pPr>
        <w:pStyle w:val="12"/>
        <w:rPr>
          <w:rFonts w:hint="eastAsia"/>
          <w:highlight w:val="none"/>
        </w:rPr>
      </w:pPr>
    </w:p>
    <w:p w14:paraId="35969A10">
      <w:pPr>
        <w:spacing w:line="360" w:lineRule="auto"/>
        <w:jc w:val="center"/>
        <w:outlineLvl w:val="0"/>
        <w:rPr>
          <w:rFonts w:hint="eastAsia" w:ascii="宋体" w:hAnsi="宋体" w:eastAsia="宋体" w:cs="宋体"/>
          <w:b/>
          <w:color w:val="000000"/>
          <w:kern w:val="0"/>
          <w:sz w:val="32"/>
          <w:szCs w:val="32"/>
          <w:highlight w:val="none"/>
        </w:rPr>
      </w:pPr>
    </w:p>
    <w:p w14:paraId="558BF575">
      <w:pPr>
        <w:pStyle w:val="12"/>
        <w:rPr>
          <w:rFonts w:hint="eastAsia" w:ascii="宋体" w:hAnsi="宋体" w:eastAsia="宋体" w:cs="宋体"/>
          <w:b/>
          <w:color w:val="000000"/>
          <w:kern w:val="0"/>
          <w:sz w:val="32"/>
          <w:szCs w:val="32"/>
          <w:highlight w:val="none"/>
        </w:rPr>
      </w:pPr>
    </w:p>
    <w:p w14:paraId="3901033C">
      <w:pPr>
        <w:pStyle w:val="24"/>
        <w:rPr>
          <w:rFonts w:hint="eastAsia" w:ascii="宋体" w:hAnsi="宋体" w:eastAsia="宋体" w:cs="宋体"/>
          <w:b/>
          <w:color w:val="000000"/>
          <w:kern w:val="0"/>
          <w:sz w:val="32"/>
          <w:szCs w:val="32"/>
          <w:highlight w:val="none"/>
        </w:rPr>
      </w:pPr>
    </w:p>
    <w:p w14:paraId="14EF8F45">
      <w:pPr>
        <w:pStyle w:val="24"/>
        <w:rPr>
          <w:rFonts w:hint="eastAsia" w:ascii="宋体" w:hAnsi="宋体" w:eastAsia="宋体" w:cs="宋体"/>
          <w:b/>
          <w:color w:val="000000"/>
          <w:kern w:val="0"/>
          <w:sz w:val="32"/>
          <w:szCs w:val="32"/>
          <w:highlight w:val="none"/>
        </w:rPr>
      </w:pPr>
    </w:p>
    <w:p w14:paraId="005E6574">
      <w:pPr>
        <w:pStyle w:val="2"/>
        <w:bidi w:val="0"/>
        <w:spacing w:line="240" w:lineRule="auto"/>
        <w:jc w:val="center"/>
        <w:rPr>
          <w:rFonts w:hint="eastAsia"/>
          <w:sz w:val="30"/>
          <w:szCs w:val="30"/>
        </w:rPr>
      </w:pPr>
      <w:bookmarkStart w:id="20" w:name="_Toc11455"/>
    </w:p>
    <w:p w14:paraId="625A79AA">
      <w:pPr>
        <w:pStyle w:val="2"/>
        <w:bidi w:val="0"/>
        <w:spacing w:line="240" w:lineRule="auto"/>
        <w:jc w:val="center"/>
        <w:rPr>
          <w:rFonts w:hint="eastAsia"/>
          <w:sz w:val="30"/>
          <w:szCs w:val="30"/>
        </w:rPr>
      </w:pPr>
    </w:p>
    <w:p w14:paraId="5755A708">
      <w:pPr>
        <w:pStyle w:val="2"/>
        <w:bidi w:val="0"/>
        <w:spacing w:line="240" w:lineRule="auto"/>
        <w:jc w:val="center"/>
        <w:rPr>
          <w:rFonts w:hint="eastAsia"/>
          <w:sz w:val="30"/>
          <w:szCs w:val="30"/>
        </w:rPr>
      </w:pPr>
    </w:p>
    <w:p w14:paraId="047A43F1">
      <w:pPr>
        <w:pStyle w:val="2"/>
        <w:bidi w:val="0"/>
        <w:spacing w:line="240" w:lineRule="auto"/>
        <w:jc w:val="center"/>
        <w:rPr>
          <w:rFonts w:hint="eastAsia"/>
          <w:sz w:val="30"/>
          <w:szCs w:val="30"/>
        </w:rPr>
      </w:pPr>
    </w:p>
    <w:p w14:paraId="6567B605">
      <w:pPr>
        <w:pStyle w:val="2"/>
        <w:bidi w:val="0"/>
        <w:spacing w:line="240" w:lineRule="auto"/>
        <w:jc w:val="center"/>
        <w:rPr>
          <w:rFonts w:hint="eastAsia"/>
          <w:sz w:val="30"/>
          <w:szCs w:val="30"/>
        </w:rPr>
      </w:pPr>
      <w:r>
        <w:rPr>
          <w:rFonts w:hint="eastAsia"/>
          <w:sz w:val="30"/>
          <w:szCs w:val="30"/>
        </w:rPr>
        <w:t>第六部分  合同文本</w:t>
      </w:r>
      <w:bookmarkEnd w:id="20"/>
      <w:bookmarkStart w:id="21" w:name="_Toc175644061"/>
    </w:p>
    <w:p w14:paraId="08655D82">
      <w:pPr>
        <w:pStyle w:val="116"/>
        <w:spacing w:after="225"/>
        <w:ind w:left="375" w:right="375"/>
        <w:textAlignment w:val="baseline"/>
        <w:rPr>
          <w:rFonts w:hint="eastAsia" w:asciiTheme="minorEastAsia" w:hAnsiTheme="minorEastAsia" w:eastAsiaTheme="minorEastAsia" w:cstheme="minorEastAsia"/>
          <w:b/>
          <w:bCs/>
          <w:highlight w:val="none"/>
        </w:rPr>
      </w:pPr>
      <w:r>
        <w:rPr>
          <w:rFonts w:hint="eastAsia" w:ascii="宋体" w:hAnsi="宋体" w:eastAsia="宋体" w:cs="宋体"/>
          <w:b/>
          <w:color w:val="000000"/>
          <w:kern w:val="0"/>
          <w:sz w:val="32"/>
          <w:szCs w:val="32"/>
          <w:highlight w:val="none"/>
        </w:rPr>
        <w:br w:type="page"/>
      </w:r>
    </w:p>
    <w:p w14:paraId="46687A01">
      <w:pPr>
        <w:pStyle w:val="116"/>
        <w:spacing w:after="225"/>
        <w:ind w:left="375" w:right="375"/>
        <w:textAlignment w:val="baseline"/>
        <w:rPr>
          <w:rFonts w:hint="eastAsia" w:asciiTheme="minorEastAsia" w:hAnsiTheme="minorEastAsia" w:eastAsiaTheme="minorEastAsia" w:cstheme="minorEastAsia"/>
          <w:b/>
          <w:bCs/>
          <w:highlight w:val="none"/>
        </w:rPr>
      </w:pPr>
    </w:p>
    <w:p w14:paraId="58B45053">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p>
    <w:p w14:paraId="3FC53A0B">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p>
    <w:p w14:paraId="718DBA05">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p>
    <w:p w14:paraId="601FCCCF">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p>
    <w:p w14:paraId="63D8EEE2">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p>
    <w:p w14:paraId="599F4266">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p>
    <w:p w14:paraId="2FDF42C5">
      <w:pPr>
        <w:pStyle w:val="116"/>
        <w:spacing w:after="225"/>
        <w:ind w:left="375" w:right="375"/>
        <w:textAlignment w:val="baseline"/>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政府采购</w:t>
      </w:r>
      <w:r>
        <w:rPr>
          <w:rFonts w:hint="eastAsia" w:asciiTheme="minorEastAsia" w:hAnsiTheme="minorEastAsia" w:eastAsiaTheme="minorEastAsia" w:cstheme="minorEastAsia"/>
          <w:b/>
          <w:bCs/>
          <w:sz w:val="44"/>
          <w:szCs w:val="44"/>
          <w:highlight w:val="none"/>
          <w:lang w:val="en-US" w:eastAsia="zh-CN"/>
        </w:rPr>
        <w:t>服务</w:t>
      </w:r>
      <w:r>
        <w:rPr>
          <w:rFonts w:hint="eastAsia" w:asciiTheme="minorEastAsia" w:hAnsiTheme="minorEastAsia" w:eastAsiaTheme="minorEastAsia" w:cstheme="minorEastAsia"/>
          <w:b/>
          <w:bCs/>
          <w:sz w:val="44"/>
          <w:szCs w:val="44"/>
          <w:highlight w:val="none"/>
        </w:rPr>
        <w:t>合同</w:t>
      </w:r>
    </w:p>
    <w:p w14:paraId="73C2F2BA">
      <w:pPr>
        <w:pStyle w:val="116"/>
        <w:spacing w:after="225"/>
        <w:ind w:left="375" w:right="375"/>
        <w:textAlignment w:val="baseline"/>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lang w:eastAsia="zh-CN"/>
        </w:rPr>
        <w:t>（</w:t>
      </w:r>
      <w:r>
        <w:rPr>
          <w:rFonts w:hint="eastAsia" w:asciiTheme="minorEastAsia" w:hAnsiTheme="minorEastAsia" w:eastAsiaTheme="minorEastAsia" w:cstheme="minorEastAsia"/>
          <w:b/>
          <w:bCs/>
          <w:sz w:val="32"/>
          <w:szCs w:val="32"/>
          <w:highlight w:val="none"/>
          <w:lang w:val="en-US" w:eastAsia="zh-CN"/>
        </w:rPr>
        <w:t>仅供参考，具体内容签订合同时约定</w:t>
      </w:r>
      <w:r>
        <w:rPr>
          <w:rFonts w:hint="eastAsia" w:asciiTheme="minorEastAsia" w:hAnsiTheme="minorEastAsia" w:eastAsiaTheme="minorEastAsia" w:cstheme="minorEastAsia"/>
          <w:b/>
          <w:bCs/>
          <w:sz w:val="32"/>
          <w:szCs w:val="32"/>
          <w:highlight w:val="none"/>
          <w:lang w:eastAsia="zh-CN"/>
        </w:rPr>
        <w:t>）</w:t>
      </w:r>
    </w:p>
    <w:p w14:paraId="4C6FF50C">
      <w:pP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br w:type="page"/>
      </w:r>
    </w:p>
    <w:p w14:paraId="0FCC3B63">
      <w:pPr>
        <w:jc w:val="center"/>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政府购买服务合同</w:t>
      </w:r>
    </w:p>
    <w:p w14:paraId="6D5EBF4C">
      <w:pPr>
        <w:rPr>
          <w:rFonts w:hint="eastAsia" w:ascii="宋体" w:hAnsi="宋体" w:eastAsia="宋体" w:cs="宋体"/>
          <w:sz w:val="24"/>
          <w:szCs w:val="24"/>
          <w:highlight w:val="none"/>
        </w:rPr>
      </w:pPr>
    </w:p>
    <w:p w14:paraId="59E285BB">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u w:val="single"/>
          <w:lang w:val="en-US" w:eastAsia="zh-CN"/>
        </w:rPr>
      </w:pPr>
      <w:r>
        <w:rPr>
          <w:rFonts w:hint="eastAsia" w:ascii="宋体" w:hAnsi="宋体" w:eastAsia="宋体" w:cs="宋体"/>
          <w:b/>
          <w:bCs/>
          <w:sz w:val="21"/>
          <w:szCs w:val="21"/>
          <w:highlight w:val="none"/>
        </w:rPr>
        <w:t>甲方(购买主体）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 w:eastAsia="zh-CN"/>
        </w:rPr>
        <w:t xml:space="preserve">      </w:t>
      </w:r>
      <w:r>
        <w:rPr>
          <w:rFonts w:hint="eastAsia" w:ascii="宋体" w:hAnsi="宋体" w:eastAsia="宋体" w:cs="宋体"/>
          <w:sz w:val="21"/>
          <w:szCs w:val="21"/>
          <w:highlight w:val="none"/>
          <w:u w:val="single"/>
          <w:lang w:val="en-US" w:eastAsia="zh-CN"/>
        </w:rPr>
        <w:t xml:space="preserve">                </w:t>
      </w:r>
    </w:p>
    <w:p w14:paraId="5167ACA8">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t>地址</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703C751C">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u w:val="single"/>
          <w:lang w:val="en-US" w:eastAsia="zh-CN"/>
        </w:rPr>
      </w:pPr>
      <w:r>
        <w:rPr>
          <w:rFonts w:hint="eastAsia" w:ascii="宋体" w:hAnsi="宋体" w:eastAsia="宋体" w:cs="宋体"/>
          <w:b/>
          <w:bCs/>
          <w:sz w:val="21"/>
          <w:szCs w:val="21"/>
          <w:highlight w:val="none"/>
        </w:rPr>
        <w:t>乙方(承接主体）：</w:t>
      </w:r>
      <w:r>
        <w:rPr>
          <w:rFonts w:hint="eastAsia" w:ascii="宋体" w:hAnsi="宋体" w:eastAsia="宋体" w:cs="宋体"/>
          <w:sz w:val="21"/>
          <w:szCs w:val="21"/>
          <w:highlight w:val="none"/>
          <w:u w:val="single"/>
          <w:lang w:val="en-US" w:eastAsia="zh-CN"/>
        </w:rPr>
        <w:t xml:space="preserve">                      </w:t>
      </w:r>
    </w:p>
    <w:p w14:paraId="6A0CEC41">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u w:val="single"/>
          <w:lang w:val="en-US" w:eastAsia="zh-CN"/>
        </w:rPr>
      </w:pPr>
      <w:r>
        <w:rPr>
          <w:rFonts w:hint="eastAsia" w:ascii="宋体" w:hAnsi="宋体" w:eastAsia="宋体" w:cs="宋体"/>
          <w:b/>
          <w:bCs/>
          <w:sz w:val="21"/>
          <w:szCs w:val="21"/>
          <w:highlight w:val="none"/>
        </w:rPr>
        <w:t>地址：</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3A801EE3">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根据《中华人民共和国民法典》《中华人民共和国政府采购法》《政府购买服务管理办法》和《山西省人民政府办公厅关</w:t>
      </w:r>
      <w:r>
        <w:rPr>
          <w:rFonts w:hint="eastAsia" w:ascii="宋体" w:hAnsi="宋体" w:eastAsia="宋体" w:cs="宋体"/>
          <w:sz w:val="21"/>
          <w:szCs w:val="21"/>
          <w:highlight w:val="none"/>
          <w:lang w:val="en-US" w:eastAsia="zh-CN"/>
        </w:rPr>
        <w:t>于</w:t>
      </w:r>
      <w:r>
        <w:rPr>
          <w:rFonts w:hint="eastAsia" w:ascii="宋体" w:hAnsi="宋体" w:eastAsia="宋体" w:cs="宋体"/>
          <w:sz w:val="21"/>
          <w:szCs w:val="21"/>
          <w:highlight w:val="none"/>
        </w:rPr>
        <w:t>印发山西省政府购买服务实施办法的通知》和《山西省财政厅</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山西省市场监管局关于规范政府购买服务合同管理有关问题的通知》等相关规定，为保证政府购买服务实效，明确双方的权利义务</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甲乙双方在平等、自愿、协商一致的基础上，现就</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sz w:val="21"/>
          <w:szCs w:val="21"/>
          <w:highlight w:val="none"/>
        </w:rPr>
        <w:t>达成如下合同</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以</w:t>
      </w:r>
      <w:r>
        <w:rPr>
          <w:rFonts w:hint="eastAsia" w:ascii="宋体" w:hAnsi="宋体" w:eastAsia="宋体" w:cs="宋体"/>
          <w:sz w:val="21"/>
          <w:szCs w:val="21"/>
          <w:highlight w:val="none"/>
          <w:lang w:val="en-US" w:eastAsia="zh-CN"/>
        </w:rPr>
        <w:t>兹</w:t>
      </w:r>
      <w:r>
        <w:rPr>
          <w:rFonts w:hint="eastAsia" w:ascii="宋体" w:hAnsi="宋体" w:eastAsia="宋体" w:cs="宋体"/>
          <w:sz w:val="21"/>
          <w:szCs w:val="21"/>
          <w:highlight w:val="none"/>
        </w:rPr>
        <w:t>共同遵守：</w:t>
      </w:r>
    </w:p>
    <w:p w14:paraId="5BFF44DD">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、项目名称及内容</w:t>
      </w:r>
    </w:p>
    <w:p w14:paraId="49D0855E">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（一）项目名称：</w:t>
      </w:r>
    </w:p>
    <w:p w14:paraId="0E3B5543">
      <w:pPr>
        <w:keepNext w:val="0"/>
        <w:keepLines w:val="0"/>
        <w:pageBreakBefore w:val="0"/>
        <w:widowControl w:val="0"/>
        <w:kinsoku/>
        <w:wordWrap/>
        <w:autoSpaceDE/>
        <w:bidi w:val="0"/>
        <w:spacing w:line="360" w:lineRule="auto"/>
        <w:ind w:left="0" w:firstLine="420" w:firstLineChars="200"/>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项目内容：</w:t>
      </w:r>
    </w:p>
    <w:p w14:paraId="05648465">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rPr>
      </w:pPr>
      <w:r>
        <w:rPr>
          <w:rFonts w:hint="eastAsia" w:ascii="宋体" w:hAnsi="宋体" w:eastAsia="宋体" w:cs="宋体"/>
          <w:b/>
          <w:bCs/>
          <w:sz w:val="21"/>
          <w:szCs w:val="21"/>
          <w:highlight w:val="none"/>
        </w:rPr>
        <w:t>二、服务项目及要求</w:t>
      </w:r>
    </w:p>
    <w:p w14:paraId="07A8EEA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服务对象：</w:t>
      </w:r>
    </w:p>
    <w:p w14:paraId="7E2B7CF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合同期限：合同期限为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年，自</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月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日起至</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日止。</w:t>
      </w:r>
    </w:p>
    <w:p w14:paraId="13D7B82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（三）服务时间：</w:t>
      </w:r>
      <w:r>
        <w:rPr>
          <w:rFonts w:hint="eastAsia" w:ascii="宋体" w:hAnsi="宋体" w:eastAsia="宋体" w:cs="宋体"/>
          <w:sz w:val="21"/>
          <w:szCs w:val="21"/>
          <w:highlight w:val="none"/>
          <w:u w:val="single"/>
          <w:lang w:val="en-US" w:eastAsia="zh-CN"/>
        </w:rPr>
        <w:t xml:space="preserve">    </w:t>
      </w:r>
    </w:p>
    <w:p w14:paraId="6625BDB1">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（四）服务数</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13C15F25">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服务标准：</w:t>
      </w:r>
      <w:r>
        <w:rPr>
          <w:rFonts w:hint="eastAsia" w:ascii="宋体" w:hAnsi="宋体" w:eastAsia="宋体" w:cs="宋体"/>
          <w:sz w:val="21"/>
          <w:szCs w:val="21"/>
          <w:highlight w:val="none"/>
          <w:u w:val="single"/>
          <w:lang w:val="en-US" w:eastAsia="zh-CN"/>
        </w:rPr>
        <w:t xml:space="preserve">     </w:t>
      </w:r>
    </w:p>
    <w:p w14:paraId="233ABD5E">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提供服务的地点：</w:t>
      </w:r>
      <w:r>
        <w:rPr>
          <w:rFonts w:hint="eastAsia" w:ascii="宋体" w:hAnsi="宋体" w:eastAsia="宋体" w:cs="宋体"/>
          <w:sz w:val="21"/>
          <w:szCs w:val="21"/>
          <w:highlight w:val="none"/>
          <w:u w:val="single"/>
          <w:lang w:val="en-US" w:eastAsia="zh-CN"/>
        </w:rPr>
        <w:t xml:space="preserve">   </w:t>
      </w:r>
    </w:p>
    <w:p w14:paraId="1A4020B2">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提供服务的形式：</w:t>
      </w:r>
      <w:r>
        <w:rPr>
          <w:rFonts w:hint="eastAsia" w:ascii="宋体" w:hAnsi="宋体" w:eastAsia="宋体" w:cs="宋体"/>
          <w:sz w:val="21"/>
          <w:szCs w:val="21"/>
          <w:highlight w:val="none"/>
          <w:u w:val="single"/>
          <w:lang w:val="en-US" w:eastAsia="zh-CN"/>
        </w:rPr>
        <w:t xml:space="preserve">   </w:t>
      </w:r>
    </w:p>
    <w:p w14:paraId="35C367A5">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三、合同金额</w:t>
      </w:r>
    </w:p>
    <w:p w14:paraId="39A37F52">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本合同服务费总金额为人民币（大写)：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6F0431BE">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四、付款方式</w:t>
      </w:r>
    </w:p>
    <w:p w14:paraId="51800E54">
      <w:pPr>
        <w:keepNext w:val="0"/>
        <w:keepLines w:val="0"/>
        <w:pageBreakBefore w:val="0"/>
        <w:widowControl w:val="0"/>
        <w:kinsoku/>
        <w:wordWrap/>
        <w:autoSpaceDE/>
        <w:bidi w:val="0"/>
        <w:spacing w:line="360" w:lineRule="auto"/>
        <w:ind w:left="0" w:firstLine="420" w:firstLineChars="200"/>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（一）甲乙双方协商一致</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lang w:val="en-US" w:eastAsia="zh-CN"/>
        </w:rPr>
        <w:t>采</w:t>
      </w:r>
      <w:r>
        <w:rPr>
          <w:rFonts w:hint="eastAsia" w:ascii="宋体" w:hAnsi="宋体" w:eastAsia="宋体" w:cs="宋体"/>
          <w:sz w:val="21"/>
          <w:szCs w:val="21"/>
          <w:highlight w:val="none"/>
        </w:rPr>
        <w:t>取以下第(</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)种付款方式：</w:t>
      </w:r>
    </w:p>
    <w:p w14:paraId="7F557D60">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1.一次性付款：</w:t>
      </w:r>
    </w:p>
    <w:p w14:paraId="1BAE176B">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乙方履约完毕经甲方验收合格后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一次性支付全部服务</w:t>
      </w:r>
      <w:r>
        <w:rPr>
          <w:rFonts w:hint="eastAsia" w:ascii="宋体" w:hAnsi="宋体" w:eastAsia="宋体" w:cs="宋体"/>
          <w:sz w:val="21"/>
          <w:szCs w:val="21"/>
          <w:highlight w:val="none"/>
          <w:lang w:val="en-US" w:eastAsia="zh-CN"/>
        </w:rPr>
        <w:t>费</w:t>
      </w:r>
      <w:r>
        <w:rPr>
          <w:rFonts w:hint="eastAsia" w:ascii="宋体" w:hAnsi="宋体" w:eastAsia="宋体" w:cs="宋体"/>
          <w:sz w:val="21"/>
          <w:szCs w:val="21"/>
          <w:highlight w:val="none"/>
        </w:rPr>
        <w:t>。</w:t>
      </w:r>
    </w:p>
    <w:p w14:paraId="4CA4EDD0">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2.分期支付：</w:t>
      </w:r>
    </w:p>
    <w:p w14:paraId="0B9B4F7F">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（1)按年/按季度/按月支付等额的服务费；</w:t>
      </w:r>
    </w:p>
    <w:p w14:paraId="1329FE7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（2)合同签订后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甲方向己方支付</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元（或合同总额的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在成交结果后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日内，支付服务总费的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w:t>
      </w:r>
    </w:p>
    <w:p w14:paraId="75C1D056">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（3)按进度支付服务费；</w:t>
      </w:r>
    </w:p>
    <w:p w14:paraId="6E565AE3">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（本条款</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rPr>
        <w:t>容可根据政府购买服务内容</w:t>
      </w:r>
      <w:r>
        <w:rPr>
          <w:rFonts w:hint="eastAsia" w:ascii="宋体" w:hAnsi="宋体" w:eastAsia="宋体" w:cs="宋体"/>
          <w:sz w:val="21"/>
          <w:szCs w:val="21"/>
          <w:highlight w:val="none"/>
          <w:lang w:eastAsia="zh-CN"/>
        </w:rPr>
        <w:t>予</w:t>
      </w:r>
      <w:r>
        <w:rPr>
          <w:rFonts w:hint="eastAsia" w:ascii="宋体" w:hAnsi="宋体" w:eastAsia="宋体" w:cs="宋体"/>
          <w:sz w:val="21"/>
          <w:szCs w:val="21"/>
          <w:highlight w:val="none"/>
        </w:rPr>
        <w:t>以细化）</w:t>
      </w:r>
    </w:p>
    <w:p w14:paraId="095EBA06">
      <w:pPr>
        <w:keepNext w:val="0"/>
        <w:keepLines w:val="0"/>
        <w:pageBreakBefore w:val="0"/>
        <w:widowControl w:val="0"/>
        <w:kinsoku/>
        <w:wordWrap/>
        <w:autoSpaceDE/>
        <w:bidi w:val="0"/>
        <w:spacing w:line="360" w:lineRule="auto"/>
        <w:ind w:left="0" w:firstLine="420" w:firstLineChars="200"/>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(二)支付方式：</w:t>
      </w:r>
    </w:p>
    <w:p w14:paraId="3C0BBCA4">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1.支付方式：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p>
    <w:p w14:paraId="3799EA8B">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2.乙方账户信息如下：</w:t>
      </w:r>
    </w:p>
    <w:p w14:paraId="6C369378">
      <w:pPr>
        <w:keepNext w:val="0"/>
        <w:keepLines w:val="0"/>
        <w:pageBreakBefore w:val="0"/>
        <w:widowControl w:val="0"/>
        <w:kinsoku/>
        <w:wordWrap/>
        <w:autoSpaceDE/>
        <w:bidi w:val="0"/>
        <w:adjustRightInd w:val="0"/>
        <w:spacing w:line="360" w:lineRule="auto"/>
        <w:ind w:left="0" w:firstLine="420" w:firstLineChars="200"/>
        <w:textAlignment w:val="baseline"/>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收款人名称：</w:t>
      </w:r>
      <w:r>
        <w:rPr>
          <w:rFonts w:hint="eastAsia" w:ascii="宋体" w:hAnsi="宋体" w:eastAsia="宋体" w:cs="宋体"/>
          <w:sz w:val="21"/>
          <w:szCs w:val="21"/>
          <w:highlight w:val="none"/>
          <w:u w:val="single"/>
          <w:lang w:val="en-US" w:eastAsia="zh-CN"/>
        </w:rPr>
        <w:t xml:space="preserve">            </w:t>
      </w:r>
    </w:p>
    <w:p w14:paraId="6BD8B7C0">
      <w:pPr>
        <w:keepNext w:val="0"/>
        <w:keepLines w:val="0"/>
        <w:pageBreakBefore w:val="0"/>
        <w:widowControl w:val="0"/>
        <w:tabs>
          <w:tab w:val="left" w:pos="-737"/>
        </w:tabs>
        <w:kinsoku/>
        <w:wordWrap/>
        <w:overflowPunct w:val="0"/>
        <w:topLinePunct/>
        <w:autoSpaceDE/>
        <w:autoSpaceDN w:val="0"/>
        <w:bidi w:val="0"/>
        <w:adjustRightInd w:val="0"/>
        <w:snapToGrid w:val="0"/>
        <w:spacing w:line="360" w:lineRule="auto"/>
        <w:ind w:left="0" w:firstLine="420" w:firstLineChars="200"/>
        <w:textAlignment w:val="baseline"/>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5A0D8E7F">
      <w:pPr>
        <w:keepNext w:val="0"/>
        <w:keepLines w:val="0"/>
        <w:pageBreakBefore w:val="0"/>
        <w:widowControl w:val="0"/>
        <w:kinsoku/>
        <w:wordWrap/>
        <w:autoSpaceDE/>
        <w:bidi w:val="0"/>
        <w:adjustRightInd w:val="0"/>
        <w:spacing w:line="360" w:lineRule="auto"/>
        <w:ind w:lef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号：</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p>
    <w:p w14:paraId="3A725FE9">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五、绩效评价</w:t>
      </w:r>
    </w:p>
    <w:p w14:paraId="49F2E599">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（一）服务质量绩效目标（总体目标）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5ABAAC3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服务质</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评价指标</w:t>
      </w:r>
    </w:p>
    <w:p w14:paraId="18BDD64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1.数</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58DB678D">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2.质</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305C656C">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3.时效指标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4703FF56">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4.成本指标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36703D4C">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满意</w:t>
      </w:r>
      <w:r>
        <w:rPr>
          <w:rFonts w:hint="eastAsia" w:ascii="宋体" w:hAnsi="宋体" w:eastAsia="宋体" w:cs="宋体"/>
          <w:sz w:val="21"/>
          <w:szCs w:val="21"/>
          <w:highlight w:val="none"/>
        </w:rPr>
        <w:t>度指标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634DA532">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六、项目验收</w:t>
      </w:r>
    </w:p>
    <w:p w14:paraId="731901A9">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验收</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rPr>
        <w:t>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2E3BF864">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结果应用(具体载明评价指标验收结果与合同资金挂钩的约定等）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5EAE9F08">
      <w:pPr>
        <w:keepNext w:val="0"/>
        <w:keepLines w:val="0"/>
        <w:pageBreakBefore w:val="0"/>
        <w:widowControl w:val="0"/>
        <w:numPr>
          <w:ilvl w:val="0"/>
          <w:numId w:val="1"/>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甲乙双方权责（具体约定甲乙双方有关权</w:t>
      </w:r>
      <w:r>
        <w:rPr>
          <w:rFonts w:hint="eastAsia" w:ascii="宋体" w:hAnsi="宋体" w:eastAsia="宋体" w:cs="宋体"/>
          <w:b/>
          <w:bCs/>
          <w:sz w:val="21"/>
          <w:szCs w:val="21"/>
          <w:highlight w:val="none"/>
          <w:lang w:val="en-US" w:eastAsia="zh-CN"/>
        </w:rPr>
        <w:t>责</w:t>
      </w:r>
      <w:r>
        <w:rPr>
          <w:rFonts w:hint="eastAsia" w:ascii="宋体" w:hAnsi="宋体" w:eastAsia="宋体" w:cs="宋体"/>
          <w:b/>
          <w:bCs/>
          <w:sz w:val="21"/>
          <w:szCs w:val="21"/>
          <w:highlight w:val="none"/>
        </w:rPr>
        <w:t>）</w:t>
      </w:r>
    </w:p>
    <w:p w14:paraId="7D09979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eastAsia="zh-CN"/>
        </w:rPr>
        <w:t>甲方责任：</w:t>
      </w:r>
      <w:r>
        <w:rPr>
          <w:rFonts w:hint="eastAsia" w:ascii="宋体" w:hAnsi="宋体" w:eastAsia="宋体" w:cs="宋体"/>
          <w:sz w:val="21"/>
          <w:szCs w:val="21"/>
          <w:highlight w:val="none"/>
          <w:u w:val="single"/>
          <w:lang w:val="en-US" w:eastAsia="zh-CN"/>
        </w:rPr>
        <w:t xml:space="preserve">      </w:t>
      </w:r>
    </w:p>
    <w:p w14:paraId="01E56162">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eastAsia="zh-CN"/>
        </w:rPr>
        <w:t>乙方责任：</w:t>
      </w:r>
      <w:r>
        <w:rPr>
          <w:rFonts w:hint="eastAsia" w:ascii="宋体" w:hAnsi="宋体" w:eastAsia="宋体" w:cs="宋体"/>
          <w:sz w:val="21"/>
          <w:szCs w:val="21"/>
          <w:highlight w:val="none"/>
          <w:u w:val="single"/>
          <w:lang w:val="en-US" w:eastAsia="zh-CN"/>
        </w:rPr>
        <w:t xml:space="preserve">      </w:t>
      </w:r>
    </w:p>
    <w:p w14:paraId="68E2F98E">
      <w:pPr>
        <w:keepNext w:val="0"/>
        <w:keepLines w:val="0"/>
        <w:pageBreakBefore w:val="0"/>
        <w:widowControl w:val="0"/>
        <w:numPr>
          <w:ilvl w:val="0"/>
          <w:numId w:val="1"/>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合同的变更、终止和解除</w:t>
      </w:r>
    </w:p>
    <w:p w14:paraId="17FC5F1D">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本合同未尽事宜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经双方协商可签订补充协议</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补充协议与本合同具有同等法律效力，约定不同的，以补充协议为准。</w:t>
      </w:r>
    </w:p>
    <w:p w14:paraId="6FFC44E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因发生不可抗力等原因导致本合同无法履行或无</w:t>
      </w:r>
      <w:r>
        <w:rPr>
          <w:rFonts w:hint="eastAsia" w:ascii="宋体" w:hAnsi="宋体" w:eastAsia="宋体" w:cs="宋体"/>
          <w:sz w:val="21"/>
          <w:szCs w:val="21"/>
          <w:highlight w:val="none"/>
          <w:lang w:val="en-US" w:eastAsia="zh-CN"/>
        </w:rPr>
        <w:t>继</w:t>
      </w:r>
      <w:r>
        <w:rPr>
          <w:rFonts w:hint="eastAsia" w:ascii="宋体" w:hAnsi="宋体" w:eastAsia="宋体" w:cs="宋体"/>
          <w:sz w:val="21"/>
          <w:szCs w:val="21"/>
          <w:highlight w:val="none"/>
        </w:rPr>
        <w:t>续履行的必要的</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lang w:val="en-US" w:eastAsia="zh-CN"/>
        </w:rPr>
        <w:t>双</w:t>
      </w:r>
      <w:r>
        <w:rPr>
          <w:rFonts w:hint="eastAsia" w:ascii="宋体" w:hAnsi="宋体" w:eastAsia="宋体" w:cs="宋体"/>
          <w:sz w:val="21"/>
          <w:szCs w:val="21"/>
          <w:highlight w:val="none"/>
        </w:rPr>
        <w:t>方可协商解除合同且互不承担违约责任。除上述约定外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任何一方不得</w:t>
      </w:r>
      <w:r>
        <w:rPr>
          <w:rFonts w:hint="eastAsia" w:ascii="宋体" w:hAnsi="宋体" w:eastAsia="宋体" w:cs="宋体"/>
          <w:sz w:val="21"/>
          <w:szCs w:val="21"/>
          <w:highlight w:val="none"/>
          <w:lang w:val="en-US" w:eastAsia="zh-CN"/>
        </w:rPr>
        <w:t>擅</w:t>
      </w:r>
      <w:r>
        <w:rPr>
          <w:rFonts w:hint="eastAsia" w:ascii="宋体" w:hAnsi="宋体" w:eastAsia="宋体" w:cs="宋体"/>
          <w:sz w:val="21"/>
          <w:szCs w:val="21"/>
          <w:highlight w:val="none"/>
        </w:rPr>
        <w:t>自解除本合同。</w:t>
      </w:r>
    </w:p>
    <w:p w14:paraId="779331B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rPr>
        <w:t>合同存在附条件生效的条款</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应予以载明。）</w:t>
      </w:r>
    </w:p>
    <w:p w14:paraId="48037E81">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（四）(其他</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要约定的事项）</w:t>
      </w:r>
    </w:p>
    <w:p w14:paraId="40B4CD8F">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九、知识产权</w:t>
      </w:r>
    </w:p>
    <w:p w14:paraId="1DEBB4A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乙方保证甲方在使用成交服务时，不承担任何涉及知识产权法律诉讼的</w:t>
      </w:r>
      <w:r>
        <w:rPr>
          <w:rFonts w:hint="eastAsia" w:ascii="宋体" w:hAnsi="宋体" w:eastAsia="宋体" w:cs="宋体"/>
          <w:sz w:val="21"/>
          <w:szCs w:val="21"/>
          <w:highlight w:val="none"/>
          <w:lang w:val="en-US" w:eastAsia="zh-CN"/>
        </w:rPr>
        <w:t>责</w:t>
      </w:r>
      <w:r>
        <w:rPr>
          <w:rFonts w:hint="eastAsia" w:ascii="宋体" w:hAnsi="宋体" w:eastAsia="宋体" w:cs="宋体"/>
          <w:sz w:val="21"/>
          <w:szCs w:val="21"/>
          <w:highlight w:val="none"/>
        </w:rPr>
        <w:t>任。</w:t>
      </w:r>
    </w:p>
    <w:p w14:paraId="15E2D60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乙方保证</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提供的内容拥有合法的知识产权或授权，其权利义务不涉及第三人</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没有任何</w:t>
      </w:r>
      <w:r>
        <w:rPr>
          <w:rFonts w:hint="eastAsia" w:ascii="宋体" w:hAnsi="宋体" w:eastAsia="宋体" w:cs="宋体"/>
          <w:sz w:val="21"/>
          <w:szCs w:val="21"/>
          <w:highlight w:val="none"/>
          <w:lang w:val="en-US" w:eastAsia="zh-CN"/>
        </w:rPr>
        <w:t>侵</w:t>
      </w:r>
      <w:r>
        <w:rPr>
          <w:rFonts w:hint="eastAsia" w:ascii="宋体" w:hAnsi="宋体" w:eastAsia="宋体" w:cs="宋体"/>
          <w:sz w:val="21"/>
          <w:szCs w:val="21"/>
          <w:highlight w:val="none"/>
        </w:rPr>
        <w:t>权</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若乙方所作的设计造成任何第三方的专利权、商标权、</w:t>
      </w:r>
      <w:r>
        <w:rPr>
          <w:rFonts w:hint="eastAsia" w:ascii="宋体" w:hAnsi="宋体" w:eastAsia="宋体" w:cs="宋体"/>
          <w:sz w:val="21"/>
          <w:szCs w:val="21"/>
          <w:highlight w:val="none"/>
          <w:lang w:val="en-US" w:eastAsia="zh-CN"/>
        </w:rPr>
        <w:t>著</w:t>
      </w:r>
      <w:r>
        <w:rPr>
          <w:rFonts w:hint="eastAsia" w:ascii="宋体" w:hAnsi="宋体" w:eastAsia="宋体" w:cs="宋体"/>
          <w:sz w:val="21"/>
          <w:szCs w:val="21"/>
          <w:highlight w:val="none"/>
        </w:rPr>
        <w:t>作权或其他受保护的权利的</w:t>
      </w:r>
      <w:r>
        <w:rPr>
          <w:rFonts w:hint="eastAsia" w:ascii="宋体" w:hAnsi="宋体" w:eastAsia="宋体" w:cs="宋体"/>
          <w:sz w:val="21"/>
          <w:szCs w:val="21"/>
          <w:highlight w:val="none"/>
          <w:lang w:val="en-US" w:eastAsia="zh-CN"/>
        </w:rPr>
        <w:t>侵犯</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则所引起的一切</w:t>
      </w:r>
      <w:r>
        <w:rPr>
          <w:rFonts w:hint="eastAsia" w:ascii="宋体" w:hAnsi="宋体" w:eastAsia="宋体" w:cs="宋体"/>
          <w:sz w:val="21"/>
          <w:szCs w:val="21"/>
          <w:highlight w:val="none"/>
          <w:lang w:eastAsia="zh-CN"/>
        </w:rPr>
        <w:t>索</w:t>
      </w:r>
      <w:r>
        <w:rPr>
          <w:rFonts w:hint="eastAsia" w:ascii="宋体" w:hAnsi="宋体" w:eastAsia="宋体" w:cs="宋体"/>
          <w:sz w:val="21"/>
          <w:szCs w:val="21"/>
          <w:highlight w:val="none"/>
        </w:rPr>
        <w:t>赔和诉</w:t>
      </w:r>
      <w:r>
        <w:rPr>
          <w:rFonts w:hint="eastAsia" w:ascii="宋体" w:hAnsi="宋体" w:eastAsia="宋体" w:cs="宋体"/>
          <w:sz w:val="21"/>
          <w:szCs w:val="21"/>
          <w:highlight w:val="none"/>
          <w:lang w:eastAsia="zh-CN"/>
        </w:rPr>
        <w:t>讼</w:t>
      </w:r>
      <w:r>
        <w:rPr>
          <w:rFonts w:hint="eastAsia" w:ascii="宋体" w:hAnsi="宋体" w:eastAsia="宋体" w:cs="宋体"/>
          <w:sz w:val="21"/>
          <w:szCs w:val="21"/>
          <w:highlight w:val="none"/>
        </w:rPr>
        <w:t>由乙方承担并负责支付</w:t>
      </w:r>
      <w:r>
        <w:rPr>
          <w:rFonts w:hint="eastAsia" w:ascii="宋体" w:hAnsi="宋体" w:eastAsia="宋体" w:cs="宋体"/>
          <w:sz w:val="21"/>
          <w:szCs w:val="21"/>
          <w:highlight w:val="none"/>
          <w:lang w:val="en-US" w:eastAsia="zh-CN"/>
        </w:rPr>
        <w:t>损害赔偿、</w:t>
      </w:r>
      <w:r>
        <w:rPr>
          <w:rFonts w:hint="eastAsia" w:ascii="宋体" w:hAnsi="宋体" w:eastAsia="宋体" w:cs="宋体"/>
          <w:sz w:val="21"/>
          <w:szCs w:val="21"/>
          <w:highlight w:val="none"/>
        </w:rPr>
        <w:t>诉讼费、律师费等一切费用。若发生以上情况并给甲方造成损失</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乙方应负法律责任</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甲方有权依法向</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方索赔</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追究</w:t>
      </w:r>
      <w:r>
        <w:rPr>
          <w:rFonts w:hint="eastAsia" w:ascii="宋体" w:hAnsi="宋体" w:eastAsia="宋体" w:cs="宋体"/>
          <w:sz w:val="21"/>
          <w:szCs w:val="21"/>
          <w:highlight w:val="none"/>
          <w:lang w:eastAsia="zh-CN"/>
        </w:rPr>
        <w:t>责任</w:t>
      </w:r>
      <w:r>
        <w:rPr>
          <w:rFonts w:hint="eastAsia" w:ascii="宋体" w:hAnsi="宋体" w:eastAsia="宋体" w:cs="宋体"/>
          <w:sz w:val="21"/>
          <w:szCs w:val="21"/>
          <w:highlight w:val="none"/>
        </w:rPr>
        <w:t>。</w:t>
      </w:r>
    </w:p>
    <w:p w14:paraId="48C0C63D">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（三）（其他</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要约定的事项）</w:t>
      </w:r>
    </w:p>
    <w:p w14:paraId="298FAFD5">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十、违约责任</w:t>
      </w:r>
    </w:p>
    <w:p w14:paraId="2DE21B5E">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(一)依据《中华人民共和国民法典》、《中华人民共和国政府采购法》的相关条款和本合同约定，乙方未全面履行合同义务或者发生</w:t>
      </w:r>
      <w:r>
        <w:rPr>
          <w:rFonts w:hint="eastAsia" w:ascii="宋体" w:hAnsi="宋体" w:eastAsia="宋体" w:cs="宋体"/>
          <w:sz w:val="21"/>
          <w:szCs w:val="21"/>
          <w:highlight w:val="none"/>
          <w:lang w:val="en-US" w:eastAsia="zh-CN"/>
        </w:rPr>
        <w:t>违</w:t>
      </w:r>
      <w:r>
        <w:rPr>
          <w:rFonts w:hint="eastAsia" w:ascii="宋体" w:hAnsi="宋体" w:eastAsia="宋体" w:cs="宋体"/>
          <w:sz w:val="21"/>
          <w:szCs w:val="21"/>
          <w:highlight w:val="none"/>
        </w:rPr>
        <w:t>约，甲方有权终止合同，依法向乙方进行经济索</w:t>
      </w:r>
      <w:r>
        <w:rPr>
          <w:rFonts w:hint="eastAsia" w:ascii="宋体" w:hAnsi="宋体" w:eastAsia="宋体" w:cs="宋体"/>
          <w:sz w:val="21"/>
          <w:szCs w:val="21"/>
          <w:highlight w:val="none"/>
          <w:lang w:eastAsia="zh-CN"/>
        </w:rPr>
        <w:t>赔，</w:t>
      </w:r>
      <w:r>
        <w:rPr>
          <w:rFonts w:hint="eastAsia" w:ascii="宋体" w:hAnsi="宋体" w:eastAsia="宋体" w:cs="宋体"/>
          <w:sz w:val="21"/>
          <w:szCs w:val="21"/>
          <w:highlight w:val="none"/>
        </w:rPr>
        <w:t>并</w:t>
      </w:r>
      <w:r>
        <w:rPr>
          <w:rFonts w:hint="eastAsia" w:ascii="宋体" w:hAnsi="宋体" w:eastAsia="宋体" w:cs="宋体"/>
          <w:sz w:val="21"/>
          <w:szCs w:val="21"/>
          <w:highlight w:val="none"/>
          <w:lang w:val="en-US" w:eastAsia="zh-CN"/>
        </w:rPr>
        <w:t>报</w:t>
      </w:r>
      <w:r>
        <w:rPr>
          <w:rFonts w:hint="eastAsia" w:ascii="宋体" w:hAnsi="宋体" w:eastAsia="宋体" w:cs="宋体"/>
          <w:sz w:val="21"/>
          <w:szCs w:val="21"/>
          <w:highlight w:val="none"/>
        </w:rPr>
        <w:t>请政府采购</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rPr>
        <w:t>管理机关进行相应的行政处</w:t>
      </w:r>
      <w:r>
        <w:rPr>
          <w:rFonts w:hint="eastAsia" w:ascii="宋体" w:hAnsi="宋体" w:eastAsia="宋体" w:cs="宋体"/>
          <w:sz w:val="21"/>
          <w:szCs w:val="21"/>
          <w:highlight w:val="none"/>
          <w:lang w:val="en-US" w:eastAsia="zh-CN"/>
        </w:rPr>
        <w:t>罚</w:t>
      </w:r>
      <w:r>
        <w:rPr>
          <w:rFonts w:hint="eastAsia" w:ascii="宋体" w:hAnsi="宋体" w:eastAsia="宋体" w:cs="宋体"/>
          <w:sz w:val="21"/>
          <w:szCs w:val="21"/>
          <w:highlight w:val="none"/>
        </w:rPr>
        <w:t>。甲方违约的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应当</w:t>
      </w:r>
      <w:r>
        <w:rPr>
          <w:rFonts w:hint="eastAsia" w:ascii="宋体" w:hAnsi="宋体" w:eastAsia="宋体" w:cs="宋体"/>
          <w:sz w:val="21"/>
          <w:szCs w:val="21"/>
          <w:highlight w:val="none"/>
          <w:lang w:val="en-US" w:eastAsia="zh-CN"/>
        </w:rPr>
        <w:t>赔偿</w:t>
      </w:r>
      <w:r>
        <w:rPr>
          <w:rFonts w:hint="eastAsia" w:ascii="宋体" w:hAnsi="宋体" w:eastAsia="宋体" w:cs="宋体"/>
          <w:sz w:val="21"/>
          <w:szCs w:val="21"/>
          <w:highlight w:val="none"/>
        </w:rPr>
        <w:t>给乙方造成的经济损失。</w:t>
      </w:r>
    </w:p>
    <w:p w14:paraId="5409F87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其</w:t>
      </w:r>
      <w:r>
        <w:rPr>
          <w:rFonts w:hint="eastAsia" w:ascii="宋体" w:hAnsi="宋体" w:eastAsia="宋体" w:cs="宋体"/>
          <w:sz w:val="21"/>
          <w:szCs w:val="21"/>
          <w:highlight w:val="none"/>
        </w:rPr>
        <w:t>他需要约定的事项）</w:t>
      </w:r>
    </w:p>
    <w:p w14:paraId="58BAD2BA">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十一、保密条</w:t>
      </w:r>
      <w:r>
        <w:rPr>
          <w:rFonts w:hint="eastAsia" w:ascii="宋体" w:hAnsi="宋体" w:eastAsia="宋体" w:cs="宋体"/>
          <w:b/>
          <w:bCs/>
          <w:sz w:val="21"/>
          <w:szCs w:val="21"/>
          <w:highlight w:val="none"/>
          <w:lang w:val="en-US" w:eastAsia="zh-CN"/>
        </w:rPr>
        <w:t>款</w:t>
      </w:r>
    </w:p>
    <w:p w14:paraId="48682CC0">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乙方及</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项目参加人员应就合同履行过程中了解到、涉及到、搜</w:t>
      </w:r>
      <w:r>
        <w:rPr>
          <w:rFonts w:hint="eastAsia" w:ascii="宋体" w:hAnsi="宋体" w:eastAsia="宋体" w:cs="宋体"/>
          <w:sz w:val="21"/>
          <w:szCs w:val="21"/>
          <w:highlight w:val="none"/>
          <w:lang w:val="en-US" w:eastAsia="zh-CN"/>
        </w:rPr>
        <w:t>集</w:t>
      </w:r>
      <w:r>
        <w:rPr>
          <w:rFonts w:hint="eastAsia" w:ascii="宋体" w:hAnsi="宋体" w:eastAsia="宋体" w:cs="宋体"/>
          <w:sz w:val="21"/>
          <w:szCs w:val="21"/>
          <w:highlight w:val="none"/>
        </w:rPr>
        <w:t>到甲方技术</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、经验</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以及其他尚</w:t>
      </w:r>
      <w:r>
        <w:rPr>
          <w:rFonts w:hint="eastAsia" w:ascii="宋体" w:hAnsi="宋体" w:eastAsia="宋体" w:cs="宋体"/>
          <w:sz w:val="21"/>
          <w:szCs w:val="21"/>
          <w:highlight w:val="none"/>
          <w:lang w:val="en-US" w:eastAsia="zh-CN"/>
        </w:rPr>
        <w:t>未</w:t>
      </w:r>
      <w:r>
        <w:rPr>
          <w:rFonts w:hint="eastAsia" w:ascii="宋体" w:hAnsi="宋体" w:eastAsia="宋体" w:cs="宋体"/>
          <w:sz w:val="21"/>
          <w:szCs w:val="21"/>
          <w:highlight w:val="none"/>
        </w:rPr>
        <w:t>公开的有关</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、资料负有保密义务</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并采取相应的保密措施，如发生以上情况</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甲方有权</w:t>
      </w:r>
      <w:r>
        <w:rPr>
          <w:rFonts w:hint="eastAsia" w:ascii="宋体" w:hAnsi="宋体" w:eastAsia="宋体" w:cs="宋体"/>
          <w:sz w:val="21"/>
          <w:szCs w:val="21"/>
          <w:highlight w:val="none"/>
          <w:lang w:val="en-US" w:eastAsia="zh-CN"/>
        </w:rPr>
        <w:t>索赔</w:t>
      </w:r>
      <w:r>
        <w:rPr>
          <w:rFonts w:hint="eastAsia" w:ascii="宋体" w:hAnsi="宋体" w:eastAsia="宋体" w:cs="宋体"/>
          <w:sz w:val="21"/>
          <w:szCs w:val="21"/>
          <w:highlight w:val="none"/>
        </w:rPr>
        <w:t>。乙方应承担的保密义务包括但不限于：</w:t>
      </w:r>
    </w:p>
    <w:p w14:paraId="69695D88">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未经甲方书面</w:t>
      </w:r>
      <w:r>
        <w:rPr>
          <w:rFonts w:hint="eastAsia" w:ascii="宋体" w:hAnsi="宋体" w:eastAsia="宋体" w:cs="宋体"/>
          <w:sz w:val="21"/>
          <w:szCs w:val="21"/>
          <w:highlight w:val="none"/>
          <w:lang w:val="en-US" w:eastAsia="zh-CN"/>
        </w:rPr>
        <w:t>同意</w:t>
      </w:r>
      <w:r>
        <w:rPr>
          <w:rFonts w:hint="eastAsia" w:ascii="宋体" w:hAnsi="宋体" w:eastAsia="宋体" w:cs="宋体"/>
          <w:sz w:val="21"/>
          <w:szCs w:val="21"/>
          <w:highlight w:val="none"/>
        </w:rPr>
        <w:t>，不得将上</w:t>
      </w:r>
      <w:r>
        <w:rPr>
          <w:rFonts w:hint="eastAsia" w:ascii="宋体" w:hAnsi="宋体" w:eastAsia="宋体" w:cs="宋体"/>
          <w:sz w:val="21"/>
          <w:szCs w:val="21"/>
          <w:highlight w:val="none"/>
          <w:lang w:val="en-US" w:eastAsia="zh-CN"/>
        </w:rPr>
        <w:t>述信息</w:t>
      </w:r>
      <w:r>
        <w:rPr>
          <w:rFonts w:hint="eastAsia" w:ascii="宋体" w:hAnsi="宋体" w:eastAsia="宋体" w:cs="宋体"/>
          <w:sz w:val="21"/>
          <w:szCs w:val="21"/>
          <w:highlight w:val="none"/>
        </w:rPr>
        <w:t>、资料</w:t>
      </w:r>
      <w:r>
        <w:rPr>
          <w:rFonts w:hint="eastAsia" w:ascii="宋体" w:hAnsi="宋体" w:eastAsia="宋体" w:cs="宋体"/>
          <w:sz w:val="21"/>
          <w:szCs w:val="21"/>
          <w:highlight w:val="none"/>
          <w:lang w:val="en-US" w:eastAsia="zh-CN"/>
        </w:rPr>
        <w:t>披露</w:t>
      </w:r>
      <w:r>
        <w:rPr>
          <w:rFonts w:hint="eastAsia" w:ascii="宋体" w:hAnsi="宋体" w:eastAsia="宋体" w:cs="宋体"/>
          <w:sz w:val="21"/>
          <w:szCs w:val="21"/>
          <w:highlight w:val="none"/>
        </w:rPr>
        <w:t>给任何第三人：</w:t>
      </w:r>
    </w:p>
    <w:p w14:paraId="7571E7DA">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不得将上述信息、资料用于本合同以外的</w:t>
      </w:r>
      <w:r>
        <w:rPr>
          <w:rFonts w:hint="eastAsia" w:ascii="宋体" w:hAnsi="宋体" w:eastAsia="宋体" w:cs="宋体"/>
          <w:sz w:val="21"/>
          <w:szCs w:val="21"/>
          <w:highlight w:val="none"/>
          <w:lang w:val="en"/>
        </w:rPr>
        <w:t>其</w:t>
      </w:r>
      <w:r>
        <w:rPr>
          <w:rFonts w:hint="eastAsia" w:ascii="宋体" w:hAnsi="宋体" w:eastAsia="宋体" w:cs="宋体"/>
          <w:sz w:val="21"/>
          <w:szCs w:val="21"/>
          <w:highlight w:val="none"/>
        </w:rPr>
        <w:t>他目的；</w:t>
      </w:r>
    </w:p>
    <w:p w14:paraId="58838DD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在本合同终止或解除后或按甲方要求</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及时将上述</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、资料返还甲方</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或按甲方要求作适当处理。</w:t>
      </w:r>
    </w:p>
    <w:p w14:paraId="5500217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本合同项下的保密义务约定至相关</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、资料正式向社会公开之日</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甲方书面解除乙方本合同项下保密义务之日起终止。</w:t>
      </w:r>
    </w:p>
    <w:p w14:paraId="19B1D1D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（五）</w:t>
      </w:r>
      <w:r>
        <w:rPr>
          <w:rFonts w:hint="eastAsia" w:ascii="宋体" w:hAnsi="宋体" w:eastAsia="宋体" w:cs="宋体"/>
          <w:sz w:val="21"/>
          <w:szCs w:val="21"/>
          <w:highlight w:val="none"/>
        </w:rPr>
        <w:t>本条</w:t>
      </w:r>
      <w:r>
        <w:rPr>
          <w:rFonts w:hint="eastAsia" w:ascii="宋体" w:hAnsi="宋体" w:eastAsia="宋体" w:cs="宋体"/>
          <w:sz w:val="21"/>
          <w:szCs w:val="21"/>
          <w:highlight w:val="none"/>
          <w:lang w:val="en-US" w:eastAsia="zh-CN"/>
        </w:rPr>
        <w:t>约</w:t>
      </w:r>
      <w:r>
        <w:rPr>
          <w:rFonts w:hint="eastAsia" w:ascii="宋体" w:hAnsi="宋体" w:eastAsia="宋体" w:cs="宋体"/>
          <w:sz w:val="21"/>
          <w:szCs w:val="21"/>
          <w:highlight w:val="none"/>
        </w:rPr>
        <w:t>定在本合同</w:t>
      </w:r>
      <w:r>
        <w:rPr>
          <w:rFonts w:hint="eastAsia" w:ascii="宋体" w:hAnsi="宋体" w:eastAsia="宋体" w:cs="宋体"/>
          <w:sz w:val="21"/>
          <w:szCs w:val="21"/>
          <w:highlight w:val="none"/>
          <w:lang w:val="en-US" w:eastAsia="zh-CN"/>
        </w:rPr>
        <w:t>终</w:t>
      </w:r>
      <w:r>
        <w:rPr>
          <w:rFonts w:hint="eastAsia" w:ascii="宋体" w:hAnsi="宋体" w:eastAsia="宋体" w:cs="宋体"/>
          <w:sz w:val="21"/>
          <w:szCs w:val="21"/>
          <w:highlight w:val="none"/>
        </w:rPr>
        <w:t>止后仍然继续有效，</w:t>
      </w:r>
      <w:r>
        <w:rPr>
          <w:rFonts w:hint="eastAsia" w:ascii="宋体" w:hAnsi="宋体" w:eastAsia="宋体" w:cs="宋体"/>
          <w:sz w:val="21"/>
          <w:szCs w:val="21"/>
          <w:highlight w:val="none"/>
          <w:lang w:val="en"/>
        </w:rPr>
        <w:t>且</w:t>
      </w:r>
      <w:r>
        <w:rPr>
          <w:rFonts w:hint="eastAsia" w:ascii="宋体" w:hAnsi="宋体" w:eastAsia="宋体" w:cs="宋体"/>
          <w:sz w:val="21"/>
          <w:szCs w:val="21"/>
          <w:highlight w:val="none"/>
        </w:rPr>
        <w:t>不受合同</w:t>
      </w:r>
      <w:r>
        <w:rPr>
          <w:rFonts w:hint="eastAsia" w:ascii="宋体" w:hAnsi="宋体" w:eastAsia="宋体" w:cs="宋体"/>
          <w:sz w:val="21"/>
          <w:szCs w:val="21"/>
          <w:highlight w:val="none"/>
          <w:lang w:val="en-US" w:eastAsia="zh-CN"/>
        </w:rPr>
        <w:t>解除、</w:t>
      </w:r>
      <w:r>
        <w:rPr>
          <w:rFonts w:hint="eastAsia" w:ascii="宋体" w:hAnsi="宋体" w:eastAsia="宋体" w:cs="宋体"/>
          <w:sz w:val="21"/>
          <w:szCs w:val="21"/>
          <w:highlight w:val="none"/>
        </w:rPr>
        <w:t>终止或无效的影响。</w:t>
      </w:r>
    </w:p>
    <w:p w14:paraId="2363006C">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（六）（其他需要约定的事项）</w:t>
      </w:r>
    </w:p>
    <w:p w14:paraId="0192C4E3">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十二、不可抗力</w:t>
      </w:r>
    </w:p>
    <w:p w14:paraId="022EAC1C">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（一)当发生不可抗力事件而导致其中一方不能</w:t>
      </w:r>
      <w:r>
        <w:rPr>
          <w:rFonts w:hint="eastAsia" w:ascii="宋体" w:hAnsi="宋体" w:eastAsia="宋体" w:cs="宋体"/>
          <w:sz w:val="21"/>
          <w:szCs w:val="21"/>
          <w:highlight w:val="none"/>
          <w:lang w:val="en-US" w:eastAsia="zh-CN"/>
        </w:rPr>
        <w:t>履行合同</w:t>
      </w:r>
      <w:r>
        <w:rPr>
          <w:rFonts w:hint="eastAsia" w:ascii="宋体" w:hAnsi="宋体" w:eastAsia="宋体" w:cs="宋体"/>
          <w:sz w:val="21"/>
          <w:szCs w:val="21"/>
          <w:highlight w:val="none"/>
        </w:rPr>
        <w:t>时应依据不可抗力对</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造成的影响部分或全部免除</w:t>
      </w:r>
      <w:r>
        <w:rPr>
          <w:rFonts w:hint="eastAsia" w:ascii="宋体" w:hAnsi="宋体" w:eastAsia="宋体" w:cs="宋体"/>
          <w:sz w:val="21"/>
          <w:szCs w:val="21"/>
          <w:highlight w:val="none"/>
          <w:lang w:eastAsia="zh-CN"/>
        </w:rPr>
        <w:t>责</w:t>
      </w:r>
      <w:r>
        <w:rPr>
          <w:rFonts w:hint="eastAsia" w:ascii="宋体" w:hAnsi="宋体" w:eastAsia="宋体" w:cs="宋体"/>
          <w:sz w:val="21"/>
          <w:szCs w:val="21"/>
          <w:highlight w:val="none"/>
        </w:rPr>
        <w:t>任</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但因迟延履行后发生不可抗力的除外；</w:t>
      </w:r>
    </w:p>
    <w:p w14:paraId="6C415A3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（二)任何一方由于不可抗力不能履行合同的</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应及时通知对方并采取有效措施防止损失扩大。</w:t>
      </w:r>
      <w:r>
        <w:rPr>
          <w:rFonts w:hint="eastAsia" w:ascii="宋体" w:hAnsi="宋体" w:eastAsia="宋体" w:cs="宋体"/>
          <w:sz w:val="21"/>
          <w:szCs w:val="21"/>
          <w:highlight w:val="none"/>
          <w:lang w:val="en-US" w:eastAsia="zh-CN"/>
        </w:rPr>
        <w:t>遭</w:t>
      </w:r>
      <w:r>
        <w:rPr>
          <w:rFonts w:hint="eastAsia" w:ascii="宋体" w:hAnsi="宋体" w:eastAsia="宋体" w:cs="宋体"/>
          <w:sz w:val="21"/>
          <w:szCs w:val="21"/>
          <w:highlight w:val="none"/>
        </w:rPr>
        <w:t>受不可抗力的一方应在事件发生后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日内向对方提供该不可抗力事件的详细情况，在取得有关机构的不可抗力证明或</w:t>
      </w:r>
      <w:r>
        <w:rPr>
          <w:rFonts w:hint="eastAsia" w:ascii="宋体" w:hAnsi="宋体" w:eastAsia="宋体" w:cs="宋体"/>
          <w:sz w:val="21"/>
          <w:szCs w:val="21"/>
          <w:highlight w:val="none"/>
          <w:lang w:val="en-US" w:eastAsia="zh-CN"/>
        </w:rPr>
        <w:t>双</w:t>
      </w:r>
      <w:r>
        <w:rPr>
          <w:rFonts w:hint="eastAsia" w:ascii="宋体" w:hAnsi="宋体" w:eastAsia="宋体" w:cs="宋体"/>
          <w:sz w:val="21"/>
          <w:szCs w:val="21"/>
          <w:highlight w:val="none"/>
        </w:rPr>
        <w:t>方谅解确认后，允许延期履行或修订合同。</w:t>
      </w:r>
    </w:p>
    <w:p w14:paraId="76B4358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（三)因不可抗力导致双方</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rPr>
        <w:t>发生损失的</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lang w:val="en-US" w:eastAsia="zh-CN"/>
        </w:rPr>
        <w:t>双</w:t>
      </w:r>
      <w:r>
        <w:rPr>
          <w:rFonts w:hint="eastAsia" w:ascii="宋体" w:hAnsi="宋体" w:eastAsia="宋体" w:cs="宋体"/>
          <w:sz w:val="21"/>
          <w:szCs w:val="21"/>
          <w:highlight w:val="none"/>
        </w:rPr>
        <w:t>方各自承担损失;不可抗力结束后，经甲乙双方协商确认合同仍有继续履行的必要的，双方均应积极</w:t>
      </w:r>
      <w:r>
        <w:rPr>
          <w:rFonts w:hint="eastAsia" w:ascii="宋体" w:hAnsi="宋体" w:eastAsia="宋体" w:cs="宋体"/>
          <w:sz w:val="21"/>
          <w:szCs w:val="21"/>
          <w:highlight w:val="none"/>
          <w:lang w:val="en-US" w:eastAsia="zh-CN"/>
        </w:rPr>
        <w:t>履</w:t>
      </w:r>
      <w:r>
        <w:rPr>
          <w:rFonts w:hint="eastAsia" w:ascii="宋体" w:hAnsi="宋体" w:eastAsia="宋体" w:cs="宋体"/>
          <w:sz w:val="21"/>
          <w:szCs w:val="21"/>
          <w:highlight w:val="none"/>
        </w:rPr>
        <w:t>行合同。</w:t>
      </w:r>
    </w:p>
    <w:p w14:paraId="42EA3577">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（四）（其他需要约定的事项）</w:t>
      </w:r>
    </w:p>
    <w:p w14:paraId="258CE916">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十三、争议解决</w:t>
      </w:r>
    </w:p>
    <w:p w14:paraId="5A36EC88">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（一)当履行本合同发生争议时</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双方应友好协商解决。无法协商达成一致的，任何一方均可向人民法院提起诉讼。</w:t>
      </w:r>
    </w:p>
    <w:p w14:paraId="400335FD">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（二）（其他需要约定的事项）</w:t>
      </w:r>
    </w:p>
    <w:p w14:paraId="6A96D40A">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十四、其他</w:t>
      </w:r>
    </w:p>
    <w:p w14:paraId="3EF0523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（一)本合同中的保密条款、知识产权条款、争议解决条款长期有效，不随本合同的终止、无效、被撒销而失效。</w:t>
      </w:r>
    </w:p>
    <w:p w14:paraId="0C46154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)本合同所有附件及政府采购文件均为合同的有效</w:t>
      </w:r>
      <w:r>
        <w:rPr>
          <w:rFonts w:hint="eastAsia" w:ascii="宋体" w:hAnsi="宋体" w:eastAsia="宋体" w:cs="宋体"/>
          <w:sz w:val="21"/>
          <w:szCs w:val="21"/>
          <w:highlight w:val="none"/>
          <w:lang w:val="en-US" w:eastAsia="zh-CN"/>
        </w:rPr>
        <w:t>组</w:t>
      </w:r>
      <w:r>
        <w:rPr>
          <w:rFonts w:hint="eastAsia" w:ascii="宋体" w:hAnsi="宋体" w:eastAsia="宋体" w:cs="宋体"/>
          <w:sz w:val="21"/>
          <w:szCs w:val="21"/>
          <w:highlight w:val="none"/>
        </w:rPr>
        <w:t>成部分，与本合同具有同等法律效力。</w:t>
      </w:r>
    </w:p>
    <w:p w14:paraId="07450428">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（三)本合同自甲乙双方法人代表或</w:t>
      </w:r>
      <w:r>
        <w:rPr>
          <w:rFonts w:hint="eastAsia" w:ascii="宋体" w:hAnsi="宋体" w:eastAsia="宋体" w:cs="宋体"/>
          <w:sz w:val="21"/>
          <w:szCs w:val="21"/>
          <w:highlight w:val="none"/>
          <w:lang w:val="en-US" w:eastAsia="zh-CN"/>
        </w:rPr>
        <w:t>其授</w:t>
      </w:r>
      <w:r>
        <w:rPr>
          <w:rFonts w:hint="eastAsia" w:ascii="宋体" w:hAnsi="宋体" w:eastAsia="宋体" w:cs="宋体"/>
          <w:sz w:val="21"/>
          <w:szCs w:val="21"/>
          <w:highlight w:val="none"/>
        </w:rPr>
        <w:t>权代表签字盖章后生效。</w:t>
      </w:r>
    </w:p>
    <w:p w14:paraId="2AD10B4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本合同一式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份，其中，甲方执</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份，乙方执</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份，具有共同法律效力。</w:t>
      </w:r>
    </w:p>
    <w:p w14:paraId="2D75007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（五）（其他需要约定的事项）</w:t>
      </w:r>
    </w:p>
    <w:p w14:paraId="022CAE03">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十五、合同附件（若有附件应注明，并注明附件名称）</w:t>
      </w:r>
    </w:p>
    <w:p w14:paraId="4C5BDF3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p>
    <w:p w14:paraId="32B85C55">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p>
    <w:p w14:paraId="543B9AA5">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甲方（公章）：</w:t>
      </w:r>
      <w:r>
        <w:rPr>
          <w:rFonts w:hint="eastAsia" w:ascii="宋体" w:hAnsi="宋体" w:eastAsia="宋体" w:cs="宋体"/>
          <w:sz w:val="21"/>
          <w:szCs w:val="21"/>
          <w:highlight w:val="none"/>
          <w:lang w:val="en-US" w:eastAsia="zh-CN"/>
        </w:rPr>
        <w:t xml:space="preserve">                     乙方（公章）：</w:t>
      </w:r>
    </w:p>
    <w:p w14:paraId="5DB2E915">
      <w:pPr>
        <w:pStyle w:val="10"/>
        <w:keepNext w:val="0"/>
        <w:keepLines w:val="0"/>
        <w:pageBreakBefore w:val="0"/>
        <w:widowControl w:val="0"/>
        <w:kinsoku/>
        <w:wordWrap/>
        <w:autoSpaceDE/>
        <w:bidi w:val="0"/>
        <w:spacing w:before="0" w:beforeLines="0" w:line="360" w:lineRule="auto"/>
        <w:ind w:left="0" w:firstLine="420" w:firstLineChars="200"/>
        <w:rPr>
          <w:rFonts w:hint="eastAsia" w:ascii="宋体" w:hAnsi="宋体" w:eastAsia="宋体" w:cs="宋体"/>
          <w:sz w:val="21"/>
          <w:szCs w:val="21"/>
          <w:highlight w:val="none"/>
          <w:lang w:val="en-US" w:eastAsia="zh-CN"/>
        </w:rPr>
      </w:pPr>
    </w:p>
    <w:p w14:paraId="2D71B49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单位名称：</w:t>
      </w:r>
      <w:r>
        <w:rPr>
          <w:rFonts w:hint="eastAsia" w:ascii="宋体" w:hAnsi="宋体" w:eastAsia="宋体" w:cs="宋体"/>
          <w:sz w:val="21"/>
          <w:szCs w:val="21"/>
          <w:highlight w:val="none"/>
          <w:lang w:val="en"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单位名称：</w:t>
      </w:r>
      <w:r>
        <w:rPr>
          <w:rFonts w:hint="eastAsia" w:ascii="宋体" w:hAnsi="宋体" w:eastAsia="宋体" w:cs="宋体"/>
          <w:sz w:val="21"/>
          <w:szCs w:val="21"/>
          <w:highlight w:val="none"/>
          <w:lang w:val="en-US" w:eastAsia="zh-CN"/>
        </w:rPr>
        <w:t xml:space="preserve"> </w:t>
      </w:r>
    </w:p>
    <w:p w14:paraId="2EF32C72">
      <w:pPr>
        <w:pStyle w:val="10"/>
        <w:keepNext w:val="0"/>
        <w:keepLines w:val="0"/>
        <w:pageBreakBefore w:val="0"/>
        <w:widowControl w:val="0"/>
        <w:kinsoku/>
        <w:wordWrap/>
        <w:autoSpaceDE/>
        <w:bidi w:val="0"/>
        <w:spacing w:before="0" w:beforeLines="0" w:line="360" w:lineRule="auto"/>
        <w:ind w:left="0" w:firstLine="420" w:firstLineChars="200"/>
        <w:rPr>
          <w:rFonts w:hint="eastAsia" w:ascii="宋体" w:hAnsi="宋体" w:eastAsia="宋体" w:cs="宋体"/>
          <w:sz w:val="21"/>
          <w:szCs w:val="21"/>
          <w:highlight w:val="none"/>
          <w:lang w:val="en-US" w:eastAsia="zh-CN"/>
        </w:rPr>
      </w:pPr>
    </w:p>
    <w:p w14:paraId="43ED3D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法定代表人或授权代表</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法定代表人或授权代表</w:t>
      </w:r>
    </w:p>
    <w:p w14:paraId="2567D347">
      <w:pPr>
        <w:pStyle w:val="10"/>
        <w:keepNext w:val="0"/>
        <w:keepLines w:val="0"/>
        <w:pageBreakBefore w:val="0"/>
        <w:widowControl w:val="0"/>
        <w:kinsoku/>
        <w:wordWrap/>
        <w:overflowPunct/>
        <w:topLinePunct w:val="0"/>
        <w:autoSpaceDE/>
        <w:autoSpaceDN/>
        <w:bidi w:val="0"/>
        <w:adjustRightInd w:val="0"/>
        <w:snapToGrid/>
        <w:spacing w:before="0" w:beforeLines="0" w:line="360" w:lineRule="auto"/>
        <w:ind w:lef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（签字或盖章）</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（签字或盖章）</w:t>
      </w:r>
      <w:r>
        <w:rPr>
          <w:rFonts w:hint="eastAsia" w:ascii="宋体" w:hAnsi="宋体" w:eastAsia="宋体" w:cs="宋体"/>
          <w:sz w:val="21"/>
          <w:szCs w:val="21"/>
          <w:highlight w:val="none"/>
        </w:rPr>
        <w:t>：</w:t>
      </w:r>
    </w:p>
    <w:p w14:paraId="4F3CAE6B">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p>
    <w:p w14:paraId="1E8E8A8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 </w:t>
      </w:r>
    </w:p>
    <w:p w14:paraId="7BA00999">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p>
    <w:p w14:paraId="0952C556">
      <w:pPr>
        <w:keepNext/>
        <w:keepLines/>
        <w:adjustRightInd w:val="0"/>
        <w:snapToGrid w:val="0"/>
        <w:spacing w:line="360" w:lineRule="auto"/>
        <w:ind w:firstLine="424" w:firstLineChars="202"/>
        <w:outlineLvl w:val="2"/>
        <w:rPr>
          <w:rFonts w:hint="default" w:ascii="宋体" w:hAnsi="宋体" w:eastAsia="宋体" w:cs="宋体"/>
          <w:spacing w:val="0"/>
          <w:sz w:val="21"/>
          <w:szCs w:val="21"/>
          <w:highlight w:val="none"/>
        </w:rPr>
      </w:pPr>
      <w:r>
        <w:rPr>
          <w:rFonts w:hint="eastAsia" w:ascii="宋体" w:hAnsi="宋体" w:eastAsia="宋体" w:cs="宋体"/>
          <w:sz w:val="21"/>
          <w:szCs w:val="21"/>
          <w:highlight w:val="none"/>
        </w:rPr>
        <w:t>签约日期：</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日            </w:t>
      </w:r>
      <w:r>
        <w:rPr>
          <w:rFonts w:hint="eastAsia" w:ascii="宋体" w:hAnsi="宋体" w:eastAsia="宋体" w:cs="宋体"/>
          <w:sz w:val="21"/>
          <w:szCs w:val="21"/>
          <w:highlight w:val="none"/>
        </w:rPr>
        <w:t>签约日期：</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日 </w:t>
      </w:r>
    </w:p>
    <w:p w14:paraId="44E68982">
      <w:pPr>
        <w:bidi w:val="0"/>
        <w:rPr>
          <w:rFonts w:hint="eastAsia"/>
          <w:highlight w:val="none"/>
        </w:rPr>
      </w:pPr>
    </w:p>
    <w:p w14:paraId="0C481E78">
      <w:pPr>
        <w:pStyle w:val="116"/>
        <w:spacing w:after="225"/>
        <w:ind w:left="375" w:right="375"/>
        <w:textAlignment w:val="baseline"/>
        <w:rPr>
          <w:rFonts w:hint="eastAsia" w:asciiTheme="minorEastAsia" w:hAnsiTheme="minorEastAsia" w:eastAsiaTheme="minorEastAsia" w:cstheme="minorEastAsia"/>
          <w:b/>
          <w:bCs/>
          <w:highlight w:val="none"/>
        </w:rPr>
      </w:pPr>
    </w:p>
    <w:p w14:paraId="29C7635E">
      <w:pPr>
        <w:pStyle w:val="116"/>
        <w:spacing w:after="225"/>
        <w:ind w:left="375" w:right="375"/>
        <w:textAlignment w:val="baseline"/>
        <w:rPr>
          <w:rFonts w:hint="eastAsia" w:asciiTheme="minorEastAsia" w:hAnsiTheme="minorEastAsia" w:eastAsiaTheme="minorEastAsia" w:cstheme="minorEastAsia"/>
          <w:b/>
          <w:bCs/>
          <w:highlight w:val="none"/>
        </w:rPr>
      </w:pPr>
    </w:p>
    <w:p w14:paraId="53DEAA74">
      <w:pP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br w:type="page"/>
      </w:r>
    </w:p>
    <w:p w14:paraId="0C2E0694">
      <w:pPr>
        <w:pStyle w:val="2"/>
        <w:bidi w:val="0"/>
        <w:spacing w:line="240" w:lineRule="auto"/>
        <w:jc w:val="center"/>
        <w:rPr>
          <w:rFonts w:hint="eastAsia"/>
          <w:sz w:val="30"/>
          <w:szCs w:val="30"/>
        </w:rPr>
      </w:pPr>
      <w:bookmarkStart w:id="22" w:name="_Toc18575"/>
      <w:r>
        <w:rPr>
          <w:rFonts w:hint="eastAsia"/>
          <w:sz w:val="30"/>
          <w:szCs w:val="30"/>
        </w:rPr>
        <w:t xml:space="preserve">第七部分  </w:t>
      </w:r>
      <w:bookmarkStart w:id="23" w:name="_Toc86202632"/>
      <w:r>
        <w:rPr>
          <w:rFonts w:hint="eastAsia"/>
          <w:sz w:val="30"/>
          <w:szCs w:val="30"/>
        </w:rPr>
        <w:t>投标文件格式</w:t>
      </w:r>
      <w:bookmarkEnd w:id="21"/>
      <w:bookmarkEnd w:id="22"/>
      <w:bookmarkEnd w:id="23"/>
    </w:p>
    <w:p w14:paraId="4058098E">
      <w:pPr>
        <w:widowControl/>
        <w:snapToGrid w:val="0"/>
        <w:spacing w:line="360" w:lineRule="auto"/>
        <w:jc w:val="left"/>
        <w:rPr>
          <w:rFonts w:hint="eastAsia" w:ascii="宋体" w:hAnsi="宋体" w:eastAsia="宋体" w:cs="宋体"/>
          <w:color w:val="000000"/>
          <w:kern w:val="0"/>
          <w:sz w:val="28"/>
          <w:highlight w:val="none"/>
        </w:rPr>
      </w:pPr>
    </w:p>
    <w:p w14:paraId="6F6F8C28">
      <w:pPr>
        <w:widowControl/>
        <w:tabs>
          <w:tab w:val="left" w:pos="-737"/>
        </w:tabs>
        <w:snapToGrid w:val="0"/>
        <w:spacing w:line="360" w:lineRule="auto"/>
        <w:ind w:firstLine="180"/>
        <w:jc w:val="left"/>
        <w:rPr>
          <w:rFonts w:hint="eastAsia" w:ascii="宋体" w:hAnsi="宋体" w:eastAsia="宋体" w:cs="宋体"/>
          <w:color w:val="000000"/>
          <w:kern w:val="0"/>
          <w:sz w:val="21"/>
          <w:szCs w:val="21"/>
          <w:highlight w:val="none"/>
        </w:rPr>
      </w:pPr>
      <w:bookmarkStart w:id="24" w:name="_Toc86202633"/>
      <w:bookmarkStart w:id="25" w:name="_Toc175644062"/>
      <w:r>
        <w:rPr>
          <w:rFonts w:hint="eastAsia" w:ascii="宋体" w:hAnsi="宋体" w:eastAsia="宋体" w:cs="宋体"/>
          <w:b/>
          <w:color w:val="000000"/>
          <w:kern w:val="0"/>
          <w:sz w:val="21"/>
          <w:szCs w:val="21"/>
          <w:highlight w:val="none"/>
        </w:rPr>
        <w:t>一、投标人提交投标文件须知</w:t>
      </w:r>
      <w:bookmarkEnd w:id="24"/>
      <w:bookmarkEnd w:id="25"/>
    </w:p>
    <w:p w14:paraId="24BA1210">
      <w:pPr>
        <w:widowControl/>
        <w:tabs>
          <w:tab w:val="left" w:pos="0"/>
        </w:tabs>
        <w:snapToGrid w:val="0"/>
        <w:spacing w:line="360" w:lineRule="auto"/>
        <w:ind w:firstLine="62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1.投标人应严格按照以下顺序填写和提交下述规定的全部格式文件以及其他有关资料，混乱的编排导致投标文件被误读或查找不到，后果由投标人承担。</w:t>
      </w:r>
    </w:p>
    <w:p w14:paraId="3E2E4111">
      <w:pPr>
        <w:widowControl/>
        <w:tabs>
          <w:tab w:val="left" w:pos="0"/>
        </w:tabs>
        <w:snapToGrid w:val="0"/>
        <w:spacing w:line="360" w:lineRule="auto"/>
        <w:ind w:firstLine="62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2.所附表格中要求回答的全部问题和信息都必须正面回答。</w:t>
      </w:r>
    </w:p>
    <w:p w14:paraId="0BCE5280">
      <w:pPr>
        <w:widowControl/>
        <w:tabs>
          <w:tab w:val="left" w:pos="0"/>
        </w:tabs>
        <w:snapToGrid w:val="0"/>
        <w:spacing w:line="360" w:lineRule="auto"/>
        <w:ind w:firstLine="62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3.资格声明的签字人应保证全部声明和问题的回答是真实的和准确的。</w:t>
      </w:r>
    </w:p>
    <w:p w14:paraId="3745975D">
      <w:pPr>
        <w:widowControl/>
        <w:tabs>
          <w:tab w:val="left" w:pos="0"/>
        </w:tabs>
        <w:snapToGrid w:val="0"/>
        <w:spacing w:line="360" w:lineRule="auto"/>
        <w:ind w:firstLine="62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4.评标委员会将应用投标人提交的资料并根据自己的判断，决定投标人履行合同的合格性及能力。</w:t>
      </w:r>
    </w:p>
    <w:p w14:paraId="6AA015F6">
      <w:pPr>
        <w:widowControl/>
        <w:tabs>
          <w:tab w:val="left" w:pos="0"/>
        </w:tabs>
        <w:snapToGrid w:val="0"/>
        <w:spacing w:line="360" w:lineRule="auto"/>
        <w:ind w:firstLine="62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5.投标人提交的材料将被妥善保存，但不退还。</w:t>
      </w:r>
    </w:p>
    <w:p w14:paraId="5B799EBB">
      <w:pPr>
        <w:widowControl/>
        <w:tabs>
          <w:tab w:val="left" w:pos="0"/>
        </w:tabs>
        <w:snapToGrid w:val="0"/>
        <w:spacing w:line="360" w:lineRule="auto"/>
        <w:ind w:firstLine="624"/>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1"/>
          <w:szCs w:val="21"/>
          <w:highlight w:val="none"/>
        </w:rPr>
        <w:t>6.全部文件应按投标人须知中规定的语言和份数提交。</w:t>
      </w:r>
    </w:p>
    <w:p w14:paraId="5351A64A">
      <w:pPr>
        <w:widowControl/>
        <w:snapToGrid w:val="0"/>
        <w:spacing w:line="360" w:lineRule="auto"/>
        <w:rPr>
          <w:rFonts w:hint="eastAsia" w:ascii="宋体" w:hAnsi="宋体" w:eastAsia="宋体" w:cs="宋体"/>
          <w:color w:val="000000"/>
          <w:kern w:val="0"/>
          <w:sz w:val="28"/>
          <w:szCs w:val="28"/>
          <w:highlight w:val="none"/>
        </w:rPr>
      </w:pPr>
    </w:p>
    <w:p w14:paraId="18F4F843">
      <w:pPr>
        <w:widowControl/>
        <w:snapToGrid w:val="0"/>
        <w:spacing w:line="360" w:lineRule="auto"/>
        <w:rPr>
          <w:rFonts w:hint="eastAsia" w:ascii="宋体" w:hAnsi="宋体" w:eastAsia="宋体" w:cs="宋体"/>
          <w:color w:val="000000"/>
          <w:kern w:val="0"/>
          <w:sz w:val="28"/>
          <w:szCs w:val="28"/>
          <w:highlight w:val="none"/>
        </w:rPr>
      </w:pPr>
    </w:p>
    <w:p w14:paraId="704FE37F">
      <w:pPr>
        <w:widowControl/>
        <w:snapToGrid w:val="0"/>
        <w:spacing w:line="360" w:lineRule="auto"/>
        <w:rPr>
          <w:rFonts w:hint="eastAsia" w:ascii="宋体" w:hAnsi="宋体" w:eastAsia="宋体" w:cs="宋体"/>
          <w:color w:val="000000"/>
          <w:kern w:val="0"/>
          <w:sz w:val="28"/>
          <w:szCs w:val="28"/>
          <w:highlight w:val="none"/>
        </w:rPr>
      </w:pPr>
    </w:p>
    <w:p w14:paraId="13F6C40F">
      <w:pPr>
        <w:widowControl/>
        <w:snapToGrid w:val="0"/>
        <w:spacing w:line="360" w:lineRule="auto"/>
        <w:rPr>
          <w:rFonts w:hint="eastAsia" w:ascii="宋体" w:hAnsi="宋体" w:eastAsia="宋体" w:cs="宋体"/>
          <w:color w:val="000000"/>
          <w:kern w:val="0"/>
          <w:sz w:val="28"/>
          <w:szCs w:val="28"/>
          <w:highlight w:val="none"/>
        </w:rPr>
      </w:pPr>
    </w:p>
    <w:p w14:paraId="07151FE2">
      <w:pPr>
        <w:widowControl/>
        <w:snapToGrid w:val="0"/>
        <w:spacing w:line="360" w:lineRule="auto"/>
        <w:rPr>
          <w:rFonts w:hint="eastAsia" w:ascii="宋体" w:hAnsi="宋体" w:eastAsia="宋体" w:cs="宋体"/>
          <w:color w:val="000000"/>
          <w:kern w:val="0"/>
          <w:sz w:val="28"/>
          <w:szCs w:val="28"/>
          <w:highlight w:val="none"/>
        </w:rPr>
      </w:pPr>
    </w:p>
    <w:p w14:paraId="3B48B261">
      <w:pPr>
        <w:widowControl/>
        <w:snapToGrid w:val="0"/>
        <w:spacing w:line="360" w:lineRule="auto"/>
        <w:rPr>
          <w:rFonts w:hint="eastAsia" w:ascii="宋体" w:hAnsi="宋体" w:eastAsia="宋体" w:cs="宋体"/>
          <w:color w:val="000000"/>
          <w:kern w:val="0"/>
          <w:sz w:val="28"/>
          <w:szCs w:val="28"/>
          <w:highlight w:val="none"/>
        </w:rPr>
      </w:pPr>
    </w:p>
    <w:p w14:paraId="4591617C">
      <w:pPr>
        <w:widowControl/>
        <w:snapToGrid w:val="0"/>
        <w:spacing w:line="360" w:lineRule="auto"/>
        <w:rPr>
          <w:rFonts w:hint="eastAsia" w:ascii="宋体" w:hAnsi="宋体" w:eastAsia="宋体" w:cs="宋体"/>
          <w:color w:val="000000"/>
          <w:kern w:val="0"/>
          <w:sz w:val="28"/>
          <w:szCs w:val="28"/>
          <w:highlight w:val="none"/>
        </w:rPr>
      </w:pPr>
    </w:p>
    <w:p w14:paraId="7AE2745E">
      <w:pPr>
        <w:widowControl/>
        <w:snapToGrid w:val="0"/>
        <w:spacing w:line="360" w:lineRule="auto"/>
        <w:rPr>
          <w:rFonts w:hint="eastAsia" w:ascii="宋体" w:hAnsi="宋体" w:eastAsia="宋体" w:cs="宋体"/>
          <w:color w:val="000000"/>
          <w:kern w:val="0"/>
          <w:sz w:val="28"/>
          <w:szCs w:val="28"/>
          <w:highlight w:val="none"/>
        </w:rPr>
      </w:pPr>
    </w:p>
    <w:p w14:paraId="3662FE5D">
      <w:pPr>
        <w:widowControl/>
        <w:snapToGrid w:val="0"/>
        <w:spacing w:line="360" w:lineRule="auto"/>
        <w:rPr>
          <w:rFonts w:hint="eastAsia" w:ascii="宋体" w:hAnsi="宋体" w:eastAsia="宋体" w:cs="宋体"/>
          <w:color w:val="000000"/>
          <w:kern w:val="0"/>
          <w:sz w:val="28"/>
          <w:szCs w:val="28"/>
          <w:highlight w:val="none"/>
        </w:rPr>
      </w:pPr>
    </w:p>
    <w:p w14:paraId="5F8679B4">
      <w:pPr>
        <w:widowControl/>
        <w:snapToGrid w:val="0"/>
        <w:spacing w:line="360" w:lineRule="auto"/>
        <w:rPr>
          <w:rFonts w:hint="eastAsia" w:ascii="宋体" w:hAnsi="宋体" w:eastAsia="宋体" w:cs="宋体"/>
          <w:color w:val="000000"/>
          <w:kern w:val="0"/>
          <w:sz w:val="28"/>
          <w:szCs w:val="28"/>
          <w:highlight w:val="none"/>
        </w:rPr>
      </w:pPr>
    </w:p>
    <w:p w14:paraId="67D5D5DD">
      <w:pPr>
        <w:widowControl/>
        <w:snapToGrid w:val="0"/>
        <w:spacing w:line="360" w:lineRule="auto"/>
        <w:rPr>
          <w:rFonts w:hint="eastAsia" w:ascii="宋体" w:hAnsi="宋体" w:eastAsia="宋体" w:cs="宋体"/>
          <w:color w:val="000000"/>
          <w:kern w:val="0"/>
          <w:sz w:val="28"/>
          <w:szCs w:val="28"/>
          <w:highlight w:val="none"/>
        </w:rPr>
      </w:pPr>
    </w:p>
    <w:p w14:paraId="7446BF39">
      <w:pPr>
        <w:widowControl/>
        <w:snapToGrid w:val="0"/>
        <w:spacing w:line="360" w:lineRule="auto"/>
        <w:rPr>
          <w:rFonts w:hint="eastAsia" w:ascii="宋体" w:hAnsi="宋体" w:eastAsia="宋体" w:cs="宋体"/>
          <w:color w:val="000000"/>
          <w:kern w:val="0"/>
          <w:sz w:val="28"/>
          <w:szCs w:val="28"/>
          <w:highlight w:val="none"/>
        </w:rPr>
      </w:pPr>
    </w:p>
    <w:p w14:paraId="4924AEF3">
      <w:pPr>
        <w:widowControl/>
        <w:snapToGrid w:val="0"/>
        <w:spacing w:line="360" w:lineRule="auto"/>
        <w:rPr>
          <w:rFonts w:hint="eastAsia" w:ascii="宋体" w:hAnsi="宋体" w:eastAsia="宋体" w:cs="宋体"/>
          <w:color w:val="000000"/>
          <w:kern w:val="0"/>
          <w:sz w:val="28"/>
          <w:szCs w:val="28"/>
          <w:highlight w:val="none"/>
        </w:rPr>
      </w:pPr>
    </w:p>
    <w:p w14:paraId="2D8B4E1A">
      <w:pPr>
        <w:widowControl/>
        <w:snapToGrid w:val="0"/>
        <w:spacing w:line="360" w:lineRule="auto"/>
        <w:rPr>
          <w:rFonts w:hint="eastAsia" w:ascii="宋体" w:hAnsi="宋体" w:eastAsia="宋体" w:cs="宋体"/>
          <w:color w:val="000000"/>
          <w:kern w:val="0"/>
          <w:sz w:val="28"/>
          <w:szCs w:val="28"/>
          <w:highlight w:val="none"/>
        </w:rPr>
      </w:pPr>
    </w:p>
    <w:p w14:paraId="7373B919">
      <w:pPr>
        <w:widowControl/>
        <w:snapToGrid w:val="0"/>
        <w:spacing w:line="360" w:lineRule="auto"/>
        <w:rPr>
          <w:rFonts w:hint="eastAsia" w:ascii="宋体" w:hAnsi="宋体" w:eastAsia="宋体" w:cs="宋体"/>
          <w:b/>
          <w:color w:val="000000"/>
          <w:kern w:val="0"/>
          <w:sz w:val="36"/>
          <w:szCs w:val="36"/>
          <w:highlight w:val="none"/>
        </w:rPr>
      </w:pPr>
    </w:p>
    <w:p w14:paraId="301258BF">
      <w:pPr>
        <w:widowControl/>
        <w:snapToGrid w:val="0"/>
        <w:spacing w:line="360" w:lineRule="auto"/>
        <w:rPr>
          <w:rFonts w:hint="eastAsia" w:ascii="宋体" w:hAnsi="宋体" w:eastAsia="宋体" w:cs="宋体"/>
          <w:b/>
          <w:color w:val="000000"/>
          <w:kern w:val="0"/>
          <w:sz w:val="36"/>
          <w:szCs w:val="36"/>
          <w:highlight w:val="none"/>
        </w:rPr>
      </w:pPr>
    </w:p>
    <w:p w14:paraId="18963A1E">
      <w:pPr>
        <w:widowControl/>
        <w:tabs>
          <w:tab w:val="left" w:pos="4000"/>
        </w:tabs>
        <w:snapToGrid w:val="0"/>
        <w:spacing w:line="360" w:lineRule="auto"/>
        <w:jc w:val="left"/>
        <w:rPr>
          <w:rFonts w:hint="eastAsia" w:ascii="宋体" w:hAnsi="宋体" w:eastAsia="宋体" w:cs="宋体"/>
          <w:color w:val="000000"/>
          <w:kern w:val="0"/>
          <w:sz w:val="28"/>
          <w:highlight w:val="none"/>
        </w:rPr>
      </w:pPr>
    </w:p>
    <w:p w14:paraId="707655BA">
      <w:pPr>
        <w:widowControl/>
        <w:tabs>
          <w:tab w:val="left" w:pos="4000"/>
        </w:tabs>
        <w:snapToGrid w:val="0"/>
        <w:spacing w:line="360" w:lineRule="auto"/>
        <w:jc w:val="left"/>
        <w:rPr>
          <w:rFonts w:hint="eastAsia" w:ascii="宋体" w:hAnsi="宋体" w:eastAsia="宋体" w:cs="宋体"/>
          <w:color w:val="000000"/>
          <w:kern w:val="0"/>
          <w:sz w:val="28"/>
          <w:highlight w:val="none"/>
        </w:rPr>
      </w:pPr>
    </w:p>
    <w:p w14:paraId="38F1AC3D">
      <w:pPr>
        <w:widowControl/>
        <w:snapToGrid w:val="0"/>
        <w:spacing w:line="360" w:lineRule="auto"/>
        <w:jc w:val="right"/>
        <w:rPr>
          <w:rFonts w:hint="eastAsia" w:ascii="宋体" w:hAnsi="宋体" w:eastAsia="宋体" w:cs="宋体"/>
          <w:color w:val="000000"/>
          <w:kern w:val="0"/>
          <w:sz w:val="28"/>
          <w:szCs w:val="32"/>
          <w:highlight w:val="none"/>
        </w:rPr>
      </w:pPr>
    </w:p>
    <w:p w14:paraId="0AFC68B6">
      <w:pPr>
        <w:widowControl/>
        <w:snapToGrid w:val="0"/>
        <w:spacing w:line="360" w:lineRule="auto"/>
        <w:jc w:val="right"/>
        <w:rPr>
          <w:rFonts w:hint="eastAsia" w:ascii="宋体" w:hAnsi="宋体" w:eastAsia="宋体" w:cs="宋体"/>
          <w:color w:val="000000"/>
          <w:kern w:val="0"/>
          <w:sz w:val="28"/>
          <w:szCs w:val="32"/>
          <w:highlight w:val="none"/>
        </w:rPr>
      </w:pPr>
    </w:p>
    <w:p w14:paraId="1F505DF1">
      <w:pPr>
        <w:widowControl/>
        <w:snapToGrid w:val="0"/>
        <w:spacing w:line="360" w:lineRule="auto"/>
        <w:jc w:val="center"/>
        <w:rPr>
          <w:rFonts w:hint="eastAsia" w:ascii="宋体" w:hAnsi="宋体" w:eastAsia="宋体" w:cs="宋体"/>
          <w:b/>
          <w:color w:val="000000"/>
          <w:kern w:val="0"/>
          <w:sz w:val="72"/>
          <w:szCs w:val="72"/>
          <w:highlight w:val="none"/>
        </w:rPr>
      </w:pPr>
      <w:r>
        <w:rPr>
          <w:rFonts w:hint="eastAsia" w:ascii="宋体" w:hAnsi="宋体" w:eastAsia="宋体" w:cs="宋体"/>
          <w:b/>
          <w:color w:val="000000"/>
          <w:kern w:val="0"/>
          <w:sz w:val="72"/>
          <w:szCs w:val="72"/>
          <w:highlight w:val="none"/>
        </w:rPr>
        <w:t>投  标  文  件</w:t>
      </w:r>
    </w:p>
    <w:p w14:paraId="77821D3B">
      <w:pPr>
        <w:widowControl/>
        <w:snapToGrid w:val="0"/>
        <w:spacing w:line="360" w:lineRule="auto"/>
        <w:jc w:val="left"/>
        <w:rPr>
          <w:rFonts w:hint="eastAsia" w:ascii="宋体" w:hAnsi="宋体" w:eastAsia="宋体" w:cs="宋体"/>
          <w:color w:val="000000"/>
          <w:kern w:val="0"/>
          <w:sz w:val="28"/>
          <w:szCs w:val="30"/>
          <w:highlight w:val="none"/>
        </w:rPr>
      </w:pPr>
    </w:p>
    <w:p w14:paraId="19655A08">
      <w:pPr>
        <w:widowControl/>
        <w:snapToGrid w:val="0"/>
        <w:spacing w:line="360" w:lineRule="auto"/>
        <w:ind w:firstLine="560" w:firstLineChars="200"/>
        <w:jc w:val="left"/>
        <w:rPr>
          <w:rFonts w:hint="eastAsia" w:ascii="宋体" w:hAnsi="宋体" w:eastAsia="宋体" w:cs="宋体"/>
          <w:color w:val="000000"/>
          <w:kern w:val="0"/>
          <w:sz w:val="28"/>
          <w:szCs w:val="30"/>
          <w:highlight w:val="none"/>
        </w:rPr>
      </w:pPr>
      <w:r>
        <w:rPr>
          <w:rFonts w:hint="eastAsia" w:ascii="宋体" w:hAnsi="宋体" w:eastAsia="宋体" w:cs="宋体"/>
          <w:color w:val="000000"/>
          <w:kern w:val="0"/>
          <w:sz w:val="28"/>
          <w:szCs w:val="30"/>
          <w:highlight w:val="none"/>
        </w:rPr>
        <w:t>项目名称：</w:t>
      </w:r>
    </w:p>
    <w:p w14:paraId="067CD360">
      <w:pPr>
        <w:widowControl/>
        <w:snapToGrid w:val="0"/>
        <w:spacing w:line="360" w:lineRule="auto"/>
        <w:ind w:firstLine="560" w:firstLineChars="200"/>
        <w:jc w:val="left"/>
        <w:rPr>
          <w:rFonts w:hint="eastAsia" w:ascii="宋体" w:hAnsi="宋体" w:eastAsia="宋体" w:cs="宋体"/>
          <w:color w:val="000000"/>
          <w:kern w:val="0"/>
          <w:sz w:val="28"/>
          <w:szCs w:val="30"/>
          <w:highlight w:val="none"/>
        </w:rPr>
      </w:pPr>
      <w:r>
        <w:rPr>
          <w:rFonts w:hint="eastAsia" w:ascii="宋体" w:hAnsi="宋体" w:eastAsia="宋体" w:cs="宋体"/>
          <w:color w:val="000000"/>
          <w:kern w:val="0"/>
          <w:sz w:val="28"/>
          <w:szCs w:val="30"/>
          <w:highlight w:val="none"/>
        </w:rPr>
        <w:t>项目编号：</w:t>
      </w:r>
    </w:p>
    <w:p w14:paraId="07848226">
      <w:pPr>
        <w:widowControl/>
        <w:snapToGrid w:val="0"/>
        <w:spacing w:line="360" w:lineRule="auto"/>
        <w:jc w:val="center"/>
        <w:rPr>
          <w:rFonts w:hint="eastAsia" w:ascii="宋体" w:hAnsi="宋体" w:eastAsia="宋体" w:cs="宋体"/>
          <w:color w:val="000000"/>
          <w:kern w:val="0"/>
          <w:sz w:val="28"/>
          <w:szCs w:val="30"/>
          <w:highlight w:val="none"/>
        </w:rPr>
      </w:pPr>
    </w:p>
    <w:p w14:paraId="57338071">
      <w:pPr>
        <w:widowControl/>
        <w:snapToGrid w:val="0"/>
        <w:spacing w:line="360" w:lineRule="auto"/>
        <w:jc w:val="center"/>
        <w:rPr>
          <w:rFonts w:hint="eastAsia" w:ascii="宋体" w:hAnsi="宋体" w:eastAsia="宋体" w:cs="宋体"/>
          <w:color w:val="000000"/>
          <w:kern w:val="0"/>
          <w:sz w:val="28"/>
          <w:szCs w:val="30"/>
          <w:highlight w:val="none"/>
        </w:rPr>
      </w:pPr>
    </w:p>
    <w:p w14:paraId="3B9D6A1B">
      <w:pPr>
        <w:widowControl/>
        <w:snapToGrid w:val="0"/>
        <w:spacing w:line="360" w:lineRule="auto"/>
        <w:jc w:val="center"/>
        <w:rPr>
          <w:rFonts w:hint="eastAsia" w:ascii="宋体" w:hAnsi="宋体" w:eastAsia="宋体" w:cs="宋体"/>
          <w:b/>
          <w:color w:val="000000"/>
          <w:kern w:val="0"/>
          <w:sz w:val="28"/>
          <w:szCs w:val="44"/>
          <w:highlight w:val="none"/>
        </w:rPr>
      </w:pPr>
    </w:p>
    <w:p w14:paraId="0E585F28">
      <w:pPr>
        <w:widowControl/>
        <w:snapToGrid w:val="0"/>
        <w:spacing w:line="360" w:lineRule="auto"/>
        <w:jc w:val="left"/>
        <w:rPr>
          <w:rFonts w:hint="eastAsia" w:ascii="宋体" w:hAnsi="宋体" w:eastAsia="宋体" w:cs="宋体"/>
          <w:b/>
          <w:color w:val="000000"/>
          <w:kern w:val="0"/>
          <w:sz w:val="44"/>
          <w:szCs w:val="44"/>
          <w:highlight w:val="none"/>
        </w:rPr>
      </w:pPr>
    </w:p>
    <w:p w14:paraId="3CA2C6F9">
      <w:pPr>
        <w:widowControl/>
        <w:snapToGrid w:val="0"/>
        <w:spacing w:line="360" w:lineRule="auto"/>
        <w:jc w:val="left"/>
        <w:rPr>
          <w:rFonts w:hint="eastAsia" w:ascii="宋体" w:hAnsi="宋体" w:eastAsia="宋体" w:cs="宋体"/>
          <w:color w:val="000000"/>
          <w:kern w:val="0"/>
          <w:sz w:val="28"/>
          <w:highlight w:val="none"/>
        </w:rPr>
      </w:pPr>
    </w:p>
    <w:p w14:paraId="6BE5B9AA">
      <w:pPr>
        <w:widowControl/>
        <w:snapToGrid w:val="0"/>
        <w:spacing w:line="360" w:lineRule="auto"/>
        <w:jc w:val="left"/>
        <w:rPr>
          <w:rFonts w:hint="eastAsia" w:ascii="宋体" w:hAnsi="宋体" w:eastAsia="宋体" w:cs="宋体"/>
          <w:color w:val="000000"/>
          <w:kern w:val="0"/>
          <w:sz w:val="28"/>
          <w:highlight w:val="none"/>
        </w:rPr>
      </w:pPr>
    </w:p>
    <w:p w14:paraId="2F6FA196">
      <w:pPr>
        <w:widowControl/>
        <w:snapToGrid w:val="0"/>
        <w:spacing w:line="360" w:lineRule="auto"/>
        <w:jc w:val="left"/>
        <w:rPr>
          <w:rFonts w:hint="eastAsia" w:ascii="宋体" w:hAnsi="宋体" w:eastAsia="宋体" w:cs="宋体"/>
          <w:color w:val="000000"/>
          <w:kern w:val="0"/>
          <w:sz w:val="28"/>
          <w:highlight w:val="none"/>
        </w:rPr>
      </w:pPr>
    </w:p>
    <w:p w14:paraId="5942AD2A">
      <w:pPr>
        <w:widowControl/>
        <w:snapToGrid w:val="0"/>
        <w:spacing w:line="360" w:lineRule="auto"/>
        <w:rPr>
          <w:rFonts w:hint="eastAsia" w:ascii="宋体" w:hAnsi="宋体" w:eastAsia="宋体" w:cs="宋体"/>
          <w:color w:val="000000"/>
          <w:kern w:val="0"/>
          <w:sz w:val="30"/>
          <w:szCs w:val="30"/>
          <w:highlight w:val="none"/>
          <w:u w:val="single"/>
        </w:rPr>
      </w:pPr>
      <w:r>
        <w:rPr>
          <w:rFonts w:hint="eastAsia" w:ascii="宋体" w:hAnsi="宋体" w:eastAsia="宋体" w:cs="宋体"/>
          <w:color w:val="000000"/>
          <w:kern w:val="0"/>
          <w:sz w:val="30"/>
          <w:szCs w:val="30"/>
          <w:highlight w:val="none"/>
        </w:rPr>
        <w:t xml:space="preserve">投标人全称： </w:t>
      </w:r>
      <w:r>
        <w:rPr>
          <w:rFonts w:hint="eastAsia" w:ascii="宋体" w:hAnsi="宋体" w:eastAsia="宋体" w:cs="宋体"/>
          <w:color w:val="000000"/>
          <w:kern w:val="0"/>
          <w:sz w:val="30"/>
          <w:szCs w:val="30"/>
          <w:highlight w:val="none"/>
          <w:u w:val="single"/>
        </w:rPr>
        <w:t xml:space="preserve">               </w:t>
      </w:r>
      <w:r>
        <w:rPr>
          <w:rFonts w:hint="eastAsia" w:ascii="宋体" w:hAnsi="宋体" w:eastAsia="宋体" w:cs="宋体"/>
          <w:color w:val="000000"/>
          <w:kern w:val="0"/>
          <w:sz w:val="30"/>
          <w:szCs w:val="30"/>
          <w:highlight w:val="none"/>
        </w:rPr>
        <w:t>（盖章）</w:t>
      </w:r>
    </w:p>
    <w:p w14:paraId="0D1D5E38">
      <w:pPr>
        <w:widowControl/>
        <w:snapToGrid w:val="0"/>
        <w:spacing w:line="360" w:lineRule="auto"/>
        <w:rPr>
          <w:rFonts w:hint="eastAsia" w:ascii="宋体" w:hAnsi="宋体" w:eastAsia="宋体" w:cs="宋体"/>
          <w:color w:val="000000"/>
          <w:kern w:val="0"/>
          <w:sz w:val="30"/>
          <w:szCs w:val="30"/>
          <w:highlight w:val="none"/>
          <w:u w:val="single"/>
        </w:rPr>
      </w:pPr>
      <w:r>
        <w:rPr>
          <w:rFonts w:hint="eastAsia" w:ascii="宋体" w:hAnsi="宋体" w:eastAsia="宋体" w:cs="宋体"/>
          <w:color w:val="000000"/>
          <w:kern w:val="0"/>
          <w:sz w:val="30"/>
          <w:szCs w:val="30"/>
          <w:highlight w:val="none"/>
        </w:rPr>
        <w:t>法定代表人或授权代表：</w:t>
      </w:r>
      <w:r>
        <w:rPr>
          <w:rFonts w:hint="eastAsia" w:ascii="宋体" w:hAnsi="宋体" w:eastAsia="宋体" w:cs="宋体"/>
          <w:color w:val="000000"/>
          <w:kern w:val="0"/>
          <w:sz w:val="30"/>
          <w:szCs w:val="30"/>
          <w:highlight w:val="none"/>
          <w:u w:val="single"/>
        </w:rPr>
        <w:t xml:space="preserve">                </w:t>
      </w:r>
      <w:r>
        <w:rPr>
          <w:rFonts w:hint="eastAsia" w:ascii="宋体" w:hAnsi="宋体" w:eastAsia="宋体" w:cs="宋体"/>
          <w:color w:val="000000"/>
          <w:kern w:val="0"/>
          <w:sz w:val="30"/>
          <w:szCs w:val="30"/>
          <w:highlight w:val="none"/>
        </w:rPr>
        <w:t>（签字或盖章）</w:t>
      </w:r>
    </w:p>
    <w:p w14:paraId="7AC93444">
      <w:pPr>
        <w:widowControl/>
        <w:snapToGrid w:val="0"/>
        <w:spacing w:line="360" w:lineRule="auto"/>
        <w:rPr>
          <w:rFonts w:hint="eastAsia" w:ascii="宋体" w:hAnsi="宋体" w:eastAsia="宋体" w:cs="宋体"/>
          <w:color w:val="000000"/>
          <w:kern w:val="0"/>
          <w:sz w:val="30"/>
          <w:szCs w:val="30"/>
          <w:highlight w:val="none"/>
          <w:u w:val="single"/>
        </w:rPr>
      </w:pPr>
    </w:p>
    <w:p w14:paraId="70263123">
      <w:pPr>
        <w:widowControl/>
        <w:snapToGrid w:val="0"/>
        <w:spacing w:line="360" w:lineRule="auto"/>
        <w:rPr>
          <w:rFonts w:hint="eastAsia" w:ascii="宋体" w:hAnsi="宋体" w:eastAsia="宋体" w:cs="宋体"/>
          <w:color w:val="000000"/>
          <w:kern w:val="0"/>
          <w:sz w:val="30"/>
          <w:szCs w:val="30"/>
          <w:highlight w:val="none"/>
          <w:u w:val="single"/>
        </w:rPr>
      </w:pPr>
    </w:p>
    <w:p w14:paraId="5FA7F09D">
      <w:pPr>
        <w:widowControl/>
        <w:snapToGrid w:val="0"/>
        <w:spacing w:line="360" w:lineRule="auto"/>
        <w:rPr>
          <w:rFonts w:hint="eastAsia" w:ascii="宋体" w:hAnsi="宋体" w:eastAsia="宋体" w:cs="宋体"/>
          <w:color w:val="000000"/>
          <w:kern w:val="0"/>
          <w:sz w:val="30"/>
          <w:szCs w:val="30"/>
          <w:highlight w:val="none"/>
          <w:u w:val="single"/>
        </w:rPr>
      </w:pPr>
    </w:p>
    <w:p w14:paraId="31FBBA18">
      <w:pPr>
        <w:widowControl/>
        <w:snapToGrid w:val="0"/>
        <w:spacing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t>二〇二</w:t>
      </w:r>
      <w:r>
        <w:rPr>
          <w:rFonts w:hint="eastAsia" w:ascii="宋体" w:hAnsi="宋体" w:cs="宋体"/>
          <w:color w:val="000000"/>
          <w:kern w:val="0"/>
          <w:sz w:val="30"/>
          <w:szCs w:val="30"/>
          <w:highlight w:val="none"/>
          <w:lang w:val="en-US" w:eastAsia="zh-CN"/>
        </w:rPr>
        <w:t>六</w:t>
      </w:r>
      <w:r>
        <w:rPr>
          <w:rFonts w:hint="eastAsia" w:ascii="宋体" w:hAnsi="宋体" w:eastAsia="宋体" w:cs="宋体"/>
          <w:color w:val="000000"/>
          <w:kern w:val="0"/>
          <w:sz w:val="30"/>
          <w:szCs w:val="30"/>
          <w:highlight w:val="none"/>
        </w:rPr>
        <w:t>年   月   日</w:t>
      </w:r>
    </w:p>
    <w:p w14:paraId="6EAC551D">
      <w:pPr>
        <w:pStyle w:val="15"/>
        <w:snapToGrid w:val="0"/>
        <w:spacing w:line="360" w:lineRule="auto"/>
        <w:ind w:firstLine="560" w:firstLineChars="200"/>
        <w:jc w:val="center"/>
        <w:rPr>
          <w:rFonts w:hint="eastAsia" w:ascii="宋体" w:hAnsi="宋体" w:eastAsia="宋体" w:cs="宋体"/>
          <w:color w:val="000000"/>
          <w:kern w:val="0"/>
          <w:sz w:val="28"/>
          <w:highlight w:val="none"/>
        </w:rPr>
      </w:pPr>
      <w:bookmarkStart w:id="26" w:name="_Toc344989209"/>
      <w:bookmarkStart w:id="27" w:name="_Toc340851733"/>
      <w:r>
        <w:rPr>
          <w:rFonts w:hint="eastAsia" w:ascii="宋体" w:hAnsi="宋体" w:eastAsia="宋体" w:cs="宋体"/>
          <w:color w:val="000000"/>
          <w:kern w:val="0"/>
          <w:sz w:val="28"/>
          <w:highlight w:val="none"/>
        </w:rPr>
        <w:br w:type="page"/>
      </w:r>
      <w:bookmarkEnd w:id="26"/>
      <w:bookmarkEnd w:id="27"/>
    </w:p>
    <w:p w14:paraId="4EA1FD93">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485100C4">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299FF9F0">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26955070">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744EF748">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65C27038">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3BEE676A">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66E12F87">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4D8CD64D">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3954166E">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63E4CDB8">
      <w:pPr>
        <w:pStyle w:val="15"/>
        <w:snapToGrid w:val="0"/>
        <w:spacing w:line="360" w:lineRule="auto"/>
        <w:ind w:firstLine="560" w:firstLineChars="200"/>
        <w:jc w:val="center"/>
        <w:rPr>
          <w:rFonts w:hint="eastAsia" w:ascii="宋体" w:hAnsi="宋体" w:eastAsia="宋体" w:cs="宋体"/>
          <w:color w:val="000000"/>
          <w:kern w:val="0"/>
          <w:sz w:val="28"/>
          <w:highlight w:val="none"/>
        </w:rPr>
      </w:pPr>
    </w:p>
    <w:p w14:paraId="0188CF0A">
      <w:pPr>
        <w:pStyle w:val="15"/>
        <w:snapToGrid w:val="0"/>
        <w:spacing w:line="360" w:lineRule="auto"/>
        <w:ind w:firstLine="723" w:firstLineChars="20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资格证明文件</w:t>
      </w:r>
    </w:p>
    <w:p w14:paraId="592AB1D2">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14:paraId="27AFB1D2">
      <w:pPr>
        <w:pStyle w:val="91"/>
        <w:keepLines/>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1．具有独立承担民事责任的能力证明文件</w:t>
      </w:r>
    </w:p>
    <w:p w14:paraId="3CEEE611">
      <w:pPr>
        <w:pStyle w:val="91"/>
        <w:keepLines/>
        <w:snapToGrid w:val="0"/>
        <w:spacing w:line="360" w:lineRule="auto"/>
        <w:jc w:val="center"/>
        <w:rPr>
          <w:rFonts w:hint="eastAsia" w:ascii="宋体" w:hAnsi="宋体" w:eastAsia="宋体" w:cs="宋体"/>
          <w:b/>
          <w:snapToGrid w:val="0"/>
          <w:sz w:val="21"/>
          <w:szCs w:val="21"/>
          <w:highlight w:val="none"/>
        </w:rPr>
      </w:pP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信用承诺书</w:t>
      </w:r>
    </w:p>
    <w:p w14:paraId="442AE82A">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致：         （</w:t>
      </w:r>
      <w:r>
        <w:rPr>
          <w:rFonts w:hint="eastAsia" w:ascii="宋体" w:hAnsi="宋体" w:eastAsia="宋体" w:cs="宋体"/>
          <w:sz w:val="21"/>
          <w:szCs w:val="21"/>
          <w:highlight w:val="none"/>
          <w:u w:val="single"/>
          <w:lang w:eastAsia="zh-CN"/>
        </w:rPr>
        <w:t>采购人</w:t>
      </w:r>
      <w:r>
        <w:rPr>
          <w:rFonts w:hint="eastAsia" w:ascii="宋体" w:hAnsi="宋体" w:eastAsia="宋体" w:cs="宋体"/>
          <w:sz w:val="21"/>
          <w:szCs w:val="21"/>
          <w:highlight w:val="none"/>
          <w:u w:val="single"/>
        </w:rPr>
        <w:t>或</w:t>
      </w:r>
      <w:r>
        <w:rPr>
          <w:rFonts w:hint="eastAsia" w:ascii="宋体" w:hAnsi="宋体" w:eastAsia="宋体" w:cs="宋体"/>
          <w:sz w:val="21"/>
          <w:szCs w:val="21"/>
          <w:highlight w:val="none"/>
          <w:u w:val="single"/>
          <w:lang w:eastAsia="zh-CN"/>
        </w:rPr>
        <w:t>采购代理机构</w:t>
      </w:r>
      <w:r>
        <w:rPr>
          <w:rFonts w:hint="eastAsia" w:ascii="宋体" w:hAnsi="宋体" w:eastAsia="宋体" w:cs="宋体"/>
          <w:sz w:val="21"/>
          <w:szCs w:val="21"/>
          <w:highlight w:val="none"/>
          <w:u w:val="single"/>
        </w:rPr>
        <w:t>名称）</w:t>
      </w:r>
      <w:r>
        <w:rPr>
          <w:rFonts w:hint="eastAsia" w:ascii="宋体" w:hAnsi="宋体" w:eastAsia="宋体" w:cs="宋体"/>
          <w:sz w:val="21"/>
          <w:szCs w:val="21"/>
          <w:highlight w:val="none"/>
        </w:rPr>
        <w:t>：</w:t>
      </w:r>
    </w:p>
    <w:p w14:paraId="0E666887">
      <w:pPr>
        <w:pStyle w:val="15"/>
        <w:rPr>
          <w:rFonts w:hint="eastAsia" w:ascii="宋体" w:hAnsi="宋体" w:eastAsia="宋体" w:cs="宋体"/>
          <w:sz w:val="21"/>
          <w:szCs w:val="21"/>
          <w:highlight w:val="none"/>
        </w:rPr>
      </w:pPr>
    </w:p>
    <w:p w14:paraId="6ACA98C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我公司承诺具有</w:t>
      </w:r>
      <w:r>
        <w:rPr>
          <w:rFonts w:hint="eastAsia" w:ascii="宋体" w:hAnsi="宋体" w:eastAsia="宋体" w:cs="宋体"/>
          <w:sz w:val="21"/>
          <w:szCs w:val="21"/>
          <w:highlight w:val="none"/>
        </w:rPr>
        <w:t>独立承担民事责任的能力。</w:t>
      </w:r>
    </w:p>
    <w:p w14:paraId="5F2D7C4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如有虚假或隐瞒，</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 xml:space="preserve">可取消我方资格，我方对此无任何异议，并愿意承担一切后果和责任。 </w:t>
      </w:r>
    </w:p>
    <w:p w14:paraId="3DF5F82F">
      <w:pPr>
        <w:pStyle w:val="15"/>
        <w:ind w:left="840"/>
        <w:rPr>
          <w:rFonts w:hint="eastAsia" w:ascii="宋体" w:hAnsi="宋体" w:eastAsia="宋体" w:cs="宋体"/>
          <w:sz w:val="21"/>
          <w:szCs w:val="21"/>
          <w:highlight w:val="none"/>
        </w:rPr>
      </w:pPr>
    </w:p>
    <w:p w14:paraId="4763F0B1">
      <w:pPr>
        <w:adjustRightInd w:val="0"/>
        <w:snapToGrid w:val="0"/>
        <w:spacing w:line="360" w:lineRule="auto"/>
        <w:ind w:firstLine="1890" w:firstLineChars="900"/>
        <w:jc w:val="left"/>
        <w:rPr>
          <w:rFonts w:hint="eastAsia" w:ascii="宋体" w:hAnsi="宋体" w:eastAsia="宋体" w:cs="宋体"/>
          <w:sz w:val="21"/>
          <w:szCs w:val="21"/>
          <w:highlight w:val="none"/>
        </w:rPr>
      </w:pPr>
    </w:p>
    <w:p w14:paraId="1D5579C7">
      <w:pPr>
        <w:adjustRightInd w:val="0"/>
        <w:snapToGrid w:val="0"/>
        <w:spacing w:line="360" w:lineRule="auto"/>
        <w:ind w:firstLine="1890" w:firstLineChars="900"/>
        <w:jc w:val="left"/>
        <w:rPr>
          <w:rFonts w:hint="eastAsia" w:ascii="宋体" w:hAnsi="宋体" w:eastAsia="宋体" w:cs="宋体"/>
          <w:sz w:val="21"/>
          <w:szCs w:val="21"/>
          <w:highlight w:val="none"/>
        </w:rPr>
      </w:pPr>
    </w:p>
    <w:p w14:paraId="13434654">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3F2B5B0E">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法定代表人（单位负责人）或授权代表（签字或盖章）：</w:t>
      </w:r>
      <w:r>
        <w:rPr>
          <w:rFonts w:hint="eastAsia" w:ascii="宋体" w:hAnsi="宋体" w:eastAsia="宋体" w:cs="宋体"/>
          <w:sz w:val="21"/>
          <w:szCs w:val="21"/>
          <w:highlight w:val="none"/>
          <w:u w:val="single"/>
        </w:rPr>
        <w:t xml:space="preserve">      </w:t>
      </w:r>
    </w:p>
    <w:p w14:paraId="3093AF7A">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074122A9">
      <w:pPr>
        <w:snapToGrid w:val="0"/>
        <w:spacing w:line="360" w:lineRule="auto"/>
        <w:ind w:firstLine="210" w:firstLineChars="100"/>
        <w:rPr>
          <w:rFonts w:hint="eastAsia" w:ascii="宋体" w:hAnsi="宋体" w:eastAsia="宋体" w:cs="宋体"/>
          <w:kern w:val="0"/>
          <w:sz w:val="21"/>
          <w:szCs w:val="21"/>
          <w:highlight w:val="none"/>
        </w:rPr>
      </w:pPr>
    </w:p>
    <w:p w14:paraId="7A0122B5">
      <w:pPr>
        <w:pStyle w:val="26"/>
        <w:rPr>
          <w:rFonts w:hint="eastAsia" w:ascii="宋体" w:hAnsi="宋体" w:eastAsia="宋体" w:cs="宋体"/>
          <w:sz w:val="21"/>
          <w:szCs w:val="21"/>
          <w:highlight w:val="none"/>
        </w:rPr>
      </w:pPr>
    </w:p>
    <w:p w14:paraId="1137E4BB">
      <w:pPr>
        <w:spacing w:line="360" w:lineRule="auto"/>
        <w:jc w:val="center"/>
        <w:outlineLvl w:val="9"/>
        <w:rPr>
          <w:rFonts w:hint="eastAsia" w:ascii="宋体" w:hAnsi="宋体" w:eastAsia="宋体" w:cs="宋体"/>
          <w:b/>
          <w:bCs/>
          <w:sz w:val="21"/>
          <w:szCs w:val="21"/>
          <w:highlight w:val="none"/>
          <w:u w:val="single"/>
        </w:rPr>
      </w:pPr>
      <w:r>
        <w:rPr>
          <w:rFonts w:hint="eastAsia" w:ascii="宋体" w:hAnsi="宋体" w:eastAsia="宋体" w:cs="宋体"/>
          <w:b/>
          <w:kern w:val="0"/>
          <w:sz w:val="21"/>
          <w:szCs w:val="21"/>
          <w:highlight w:val="none"/>
        </w:rPr>
        <w:br w:type="page"/>
      </w:r>
      <w:r>
        <w:rPr>
          <w:rFonts w:hint="eastAsia" w:ascii="宋体" w:hAnsi="宋体" w:eastAsia="宋体" w:cs="宋体"/>
          <w:b/>
          <w:bCs/>
          <w:kern w:val="0"/>
          <w:sz w:val="21"/>
          <w:szCs w:val="21"/>
          <w:highlight w:val="none"/>
          <w:lang w:val="en-US" w:eastAsia="zh-CN" w:bidi="ar-SA"/>
        </w:rPr>
        <w:t>2．具有良好的商业信誉和健全的财务</w:t>
      </w:r>
      <w:r>
        <w:rPr>
          <w:rFonts w:hint="eastAsia" w:ascii="宋体" w:hAnsi="宋体" w:eastAsia="宋体" w:cs="宋体"/>
          <w:b/>
          <w:bCs/>
          <w:kern w:val="0"/>
          <w:sz w:val="21"/>
          <w:szCs w:val="21"/>
          <w:highlight w:val="none"/>
          <w:lang w:val="en-US" w:eastAsia="zh-CN" w:bidi="ar-SA"/>
        </w:rPr>
        <w:fldChar w:fldCharType="begin"/>
      </w:r>
      <w:r>
        <w:rPr>
          <w:rFonts w:hint="eastAsia" w:ascii="宋体" w:hAnsi="宋体" w:eastAsia="宋体" w:cs="宋体"/>
          <w:b/>
          <w:bCs/>
          <w:kern w:val="0"/>
          <w:sz w:val="21"/>
          <w:szCs w:val="21"/>
          <w:highlight w:val="none"/>
          <w:lang w:val="en-US" w:eastAsia="zh-CN" w:bidi="ar-SA"/>
        </w:rPr>
        <w:instrText xml:space="preserve"> HYPERLINK "http://www.chinaacc.com/" \t "_blank" </w:instrText>
      </w:r>
      <w:r>
        <w:rPr>
          <w:rFonts w:hint="eastAsia" w:ascii="宋体" w:hAnsi="宋体" w:eastAsia="宋体" w:cs="宋体"/>
          <w:b/>
          <w:bCs/>
          <w:kern w:val="0"/>
          <w:sz w:val="21"/>
          <w:szCs w:val="21"/>
          <w:highlight w:val="none"/>
          <w:lang w:val="en-US" w:eastAsia="zh-CN" w:bidi="ar-SA"/>
        </w:rPr>
        <w:fldChar w:fldCharType="separate"/>
      </w:r>
      <w:r>
        <w:rPr>
          <w:rFonts w:hint="eastAsia" w:ascii="宋体" w:hAnsi="宋体" w:eastAsia="宋体" w:cs="宋体"/>
          <w:b/>
          <w:bCs/>
          <w:kern w:val="0"/>
          <w:sz w:val="21"/>
          <w:szCs w:val="21"/>
          <w:highlight w:val="none"/>
          <w:lang w:val="en-US" w:eastAsia="zh-CN" w:bidi="ar-SA"/>
        </w:rPr>
        <w:t>会计</w:t>
      </w:r>
      <w:r>
        <w:rPr>
          <w:rFonts w:hint="eastAsia" w:ascii="宋体" w:hAnsi="宋体" w:eastAsia="宋体" w:cs="宋体"/>
          <w:b/>
          <w:bCs/>
          <w:kern w:val="0"/>
          <w:sz w:val="21"/>
          <w:szCs w:val="21"/>
          <w:highlight w:val="none"/>
          <w:lang w:val="en-US" w:eastAsia="zh-CN" w:bidi="ar-SA"/>
        </w:rPr>
        <w:fldChar w:fldCharType="end"/>
      </w:r>
      <w:r>
        <w:rPr>
          <w:rFonts w:hint="eastAsia" w:ascii="宋体" w:hAnsi="宋体" w:eastAsia="宋体" w:cs="宋体"/>
          <w:b/>
          <w:bCs/>
          <w:kern w:val="0"/>
          <w:sz w:val="21"/>
          <w:szCs w:val="21"/>
          <w:highlight w:val="none"/>
          <w:lang w:val="en-US" w:eastAsia="zh-CN" w:bidi="ar-SA"/>
        </w:rPr>
        <w:t>制度</w:t>
      </w:r>
    </w:p>
    <w:p w14:paraId="25AB3290">
      <w:pPr>
        <w:pStyle w:val="91"/>
        <w:keepLines/>
        <w:snapToGrid w:val="0"/>
        <w:spacing w:line="360" w:lineRule="auto"/>
        <w:jc w:val="center"/>
        <w:rPr>
          <w:rFonts w:hint="eastAsia" w:ascii="宋体" w:hAnsi="宋体" w:eastAsia="宋体" w:cs="宋体"/>
          <w:b/>
          <w:snapToGrid w:val="0"/>
          <w:sz w:val="21"/>
          <w:szCs w:val="21"/>
          <w:highlight w:val="none"/>
        </w:rPr>
      </w:pP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信用承诺书</w:t>
      </w:r>
    </w:p>
    <w:p w14:paraId="68EDA30B">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致：         （</w:t>
      </w:r>
      <w:r>
        <w:rPr>
          <w:rFonts w:hint="eastAsia" w:ascii="宋体" w:hAnsi="宋体" w:eastAsia="宋体" w:cs="宋体"/>
          <w:sz w:val="21"/>
          <w:szCs w:val="21"/>
          <w:highlight w:val="none"/>
          <w:u w:val="single"/>
          <w:lang w:eastAsia="zh-CN"/>
        </w:rPr>
        <w:t>采购人</w:t>
      </w:r>
      <w:r>
        <w:rPr>
          <w:rFonts w:hint="eastAsia" w:ascii="宋体" w:hAnsi="宋体" w:eastAsia="宋体" w:cs="宋体"/>
          <w:sz w:val="21"/>
          <w:szCs w:val="21"/>
          <w:highlight w:val="none"/>
          <w:u w:val="single"/>
        </w:rPr>
        <w:t>或</w:t>
      </w:r>
      <w:r>
        <w:rPr>
          <w:rFonts w:hint="eastAsia" w:ascii="宋体" w:hAnsi="宋体" w:eastAsia="宋体" w:cs="宋体"/>
          <w:sz w:val="21"/>
          <w:szCs w:val="21"/>
          <w:highlight w:val="none"/>
          <w:u w:val="single"/>
          <w:lang w:eastAsia="zh-CN"/>
        </w:rPr>
        <w:t>采购代理机构</w:t>
      </w:r>
      <w:r>
        <w:rPr>
          <w:rFonts w:hint="eastAsia" w:ascii="宋体" w:hAnsi="宋体" w:eastAsia="宋体" w:cs="宋体"/>
          <w:sz w:val="21"/>
          <w:szCs w:val="21"/>
          <w:highlight w:val="none"/>
          <w:u w:val="single"/>
        </w:rPr>
        <w:t>名称）</w:t>
      </w:r>
    </w:p>
    <w:p w14:paraId="4B380FD5">
      <w:pPr>
        <w:pStyle w:val="15"/>
        <w:rPr>
          <w:rFonts w:hint="eastAsia" w:ascii="宋体" w:hAnsi="宋体" w:eastAsia="宋体" w:cs="宋体"/>
          <w:sz w:val="21"/>
          <w:szCs w:val="21"/>
          <w:highlight w:val="none"/>
        </w:rPr>
      </w:pPr>
    </w:p>
    <w:p w14:paraId="161E2C6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我公司承诺具有良好的商业信誉和健全的财务</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"http://www.chinaacc.com/" \t "_blank"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rPr>
        <w:t>会计</w:t>
      </w:r>
      <w:r>
        <w:rPr>
          <w:rFonts w:hint="eastAsia" w:ascii="宋体" w:hAnsi="宋体" w:eastAsia="宋体" w:cs="宋体"/>
          <w:kern w:val="0"/>
          <w:sz w:val="21"/>
          <w:szCs w:val="21"/>
          <w:highlight w:val="none"/>
        </w:rPr>
        <w:fldChar w:fldCharType="end"/>
      </w:r>
      <w:r>
        <w:rPr>
          <w:rFonts w:hint="eastAsia" w:ascii="宋体" w:hAnsi="宋体" w:eastAsia="宋体" w:cs="宋体"/>
          <w:kern w:val="0"/>
          <w:sz w:val="21"/>
          <w:szCs w:val="21"/>
          <w:highlight w:val="none"/>
        </w:rPr>
        <w:t>制度</w:t>
      </w:r>
      <w:r>
        <w:rPr>
          <w:rFonts w:hint="eastAsia" w:ascii="宋体" w:hAnsi="宋体" w:eastAsia="宋体" w:cs="宋体"/>
          <w:sz w:val="21"/>
          <w:szCs w:val="21"/>
          <w:highlight w:val="none"/>
        </w:rPr>
        <w:t>。</w:t>
      </w:r>
    </w:p>
    <w:p w14:paraId="45721A4A">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如有虚假或隐瞒，</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 xml:space="preserve">可取消我方资格，我方对此无任何异议，并愿意承担一切后果和责任。 </w:t>
      </w:r>
    </w:p>
    <w:p w14:paraId="65279B06">
      <w:pPr>
        <w:pStyle w:val="15"/>
        <w:ind w:left="840"/>
        <w:rPr>
          <w:rFonts w:hint="eastAsia" w:ascii="宋体" w:hAnsi="宋体" w:eastAsia="宋体" w:cs="宋体"/>
          <w:sz w:val="21"/>
          <w:szCs w:val="21"/>
          <w:highlight w:val="none"/>
        </w:rPr>
      </w:pPr>
    </w:p>
    <w:p w14:paraId="378A37FB">
      <w:pPr>
        <w:adjustRightInd w:val="0"/>
        <w:snapToGrid w:val="0"/>
        <w:spacing w:line="360" w:lineRule="auto"/>
        <w:ind w:firstLine="1890" w:firstLineChars="900"/>
        <w:jc w:val="left"/>
        <w:rPr>
          <w:rFonts w:hint="eastAsia" w:ascii="宋体" w:hAnsi="宋体" w:eastAsia="宋体" w:cs="宋体"/>
          <w:sz w:val="21"/>
          <w:szCs w:val="21"/>
          <w:highlight w:val="none"/>
        </w:rPr>
      </w:pPr>
    </w:p>
    <w:p w14:paraId="15BD7D72">
      <w:pPr>
        <w:adjustRightInd w:val="0"/>
        <w:snapToGrid w:val="0"/>
        <w:spacing w:line="360" w:lineRule="auto"/>
        <w:ind w:firstLine="1890" w:firstLineChars="900"/>
        <w:jc w:val="left"/>
        <w:rPr>
          <w:rFonts w:hint="eastAsia" w:ascii="宋体" w:hAnsi="宋体" w:eastAsia="宋体" w:cs="宋体"/>
          <w:sz w:val="21"/>
          <w:szCs w:val="21"/>
          <w:highlight w:val="none"/>
        </w:rPr>
      </w:pPr>
    </w:p>
    <w:p w14:paraId="370228B1">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4707AE94">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法定代表人（单位负责人）或授权代表（签字或盖章）：</w:t>
      </w:r>
      <w:r>
        <w:rPr>
          <w:rFonts w:hint="eastAsia" w:ascii="宋体" w:hAnsi="宋体" w:eastAsia="宋体" w:cs="宋体"/>
          <w:sz w:val="21"/>
          <w:szCs w:val="21"/>
          <w:highlight w:val="none"/>
          <w:u w:val="single"/>
        </w:rPr>
        <w:t xml:space="preserve">      </w:t>
      </w:r>
    </w:p>
    <w:p w14:paraId="1DC1B025">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4625D439">
      <w:pPr>
        <w:pStyle w:val="73"/>
        <w:spacing w:line="360" w:lineRule="auto"/>
        <w:jc w:val="center"/>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rPr>
        <w:br w:type="page"/>
      </w:r>
      <w:r>
        <w:rPr>
          <w:rFonts w:hint="eastAsia" w:ascii="宋体" w:hAnsi="宋体" w:eastAsia="宋体" w:cs="宋体"/>
          <w:b/>
          <w:bCs/>
          <w:sz w:val="21"/>
          <w:szCs w:val="21"/>
          <w:highlight w:val="none"/>
          <w:lang w:val="en-US" w:eastAsia="zh-CN" w:bidi="ar-SA"/>
        </w:rPr>
        <w:t>3.具有履行合同所必需的设备和专业技术能力</w:t>
      </w:r>
    </w:p>
    <w:p w14:paraId="512486D8">
      <w:pPr>
        <w:pStyle w:val="91"/>
        <w:keepLines/>
        <w:snapToGrid w:val="0"/>
        <w:spacing w:line="360" w:lineRule="auto"/>
        <w:jc w:val="center"/>
        <w:rPr>
          <w:rFonts w:hint="eastAsia" w:ascii="宋体" w:hAnsi="宋体" w:eastAsia="宋体" w:cs="宋体"/>
          <w:b/>
          <w:snapToGrid w:val="0"/>
          <w:sz w:val="21"/>
          <w:szCs w:val="21"/>
          <w:highlight w:val="none"/>
        </w:rPr>
      </w:pP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信用承诺书</w:t>
      </w:r>
    </w:p>
    <w:p w14:paraId="18CB968C">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致：         （</w:t>
      </w:r>
      <w:r>
        <w:rPr>
          <w:rFonts w:hint="eastAsia" w:ascii="宋体" w:hAnsi="宋体" w:eastAsia="宋体" w:cs="宋体"/>
          <w:sz w:val="21"/>
          <w:szCs w:val="21"/>
          <w:highlight w:val="none"/>
          <w:u w:val="single"/>
          <w:lang w:eastAsia="zh-CN"/>
        </w:rPr>
        <w:t>采购人</w:t>
      </w:r>
      <w:r>
        <w:rPr>
          <w:rFonts w:hint="eastAsia" w:ascii="宋体" w:hAnsi="宋体" w:eastAsia="宋体" w:cs="宋体"/>
          <w:sz w:val="21"/>
          <w:szCs w:val="21"/>
          <w:highlight w:val="none"/>
          <w:u w:val="single"/>
        </w:rPr>
        <w:t>或</w:t>
      </w:r>
      <w:r>
        <w:rPr>
          <w:rFonts w:hint="eastAsia" w:ascii="宋体" w:hAnsi="宋体" w:eastAsia="宋体" w:cs="宋体"/>
          <w:sz w:val="21"/>
          <w:szCs w:val="21"/>
          <w:highlight w:val="none"/>
          <w:u w:val="single"/>
          <w:lang w:eastAsia="zh-CN"/>
        </w:rPr>
        <w:t>采购代理机构</w:t>
      </w:r>
      <w:r>
        <w:rPr>
          <w:rFonts w:hint="eastAsia" w:ascii="宋体" w:hAnsi="宋体" w:eastAsia="宋体" w:cs="宋体"/>
          <w:sz w:val="21"/>
          <w:szCs w:val="21"/>
          <w:highlight w:val="none"/>
          <w:u w:val="single"/>
        </w:rPr>
        <w:t>名称）</w:t>
      </w:r>
    </w:p>
    <w:p w14:paraId="4ADE1AB4">
      <w:pPr>
        <w:pStyle w:val="15"/>
        <w:rPr>
          <w:rFonts w:hint="eastAsia" w:ascii="宋体" w:hAnsi="宋体" w:eastAsia="宋体" w:cs="宋体"/>
          <w:sz w:val="21"/>
          <w:szCs w:val="21"/>
          <w:highlight w:val="none"/>
        </w:rPr>
      </w:pPr>
    </w:p>
    <w:p w14:paraId="787B173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我公司承诺</w:t>
      </w:r>
      <w:r>
        <w:rPr>
          <w:rFonts w:hint="eastAsia" w:ascii="宋体" w:hAnsi="宋体" w:eastAsia="宋体" w:cs="宋体"/>
          <w:bCs/>
          <w:kern w:val="0"/>
          <w:sz w:val="21"/>
          <w:szCs w:val="21"/>
          <w:highlight w:val="none"/>
        </w:rPr>
        <w:t>具有履行合同所必需的设备和专业技术能力</w:t>
      </w:r>
      <w:r>
        <w:rPr>
          <w:rFonts w:hint="eastAsia" w:ascii="宋体" w:hAnsi="宋体" w:eastAsia="宋体" w:cs="宋体"/>
          <w:sz w:val="21"/>
          <w:szCs w:val="21"/>
          <w:highlight w:val="none"/>
        </w:rPr>
        <w:t>。</w:t>
      </w:r>
    </w:p>
    <w:p w14:paraId="44DE88A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如有虚假或隐瞒，</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 xml:space="preserve">可取消我方资格，我方对此无任何异议，并愿意承担一切后果和责任。 </w:t>
      </w:r>
    </w:p>
    <w:p w14:paraId="4BDA8225">
      <w:pPr>
        <w:pStyle w:val="15"/>
        <w:ind w:left="840"/>
        <w:rPr>
          <w:rFonts w:hint="eastAsia" w:ascii="宋体" w:hAnsi="宋体" w:eastAsia="宋体" w:cs="宋体"/>
          <w:sz w:val="21"/>
          <w:szCs w:val="21"/>
          <w:highlight w:val="none"/>
        </w:rPr>
      </w:pPr>
    </w:p>
    <w:p w14:paraId="21B40831">
      <w:pPr>
        <w:adjustRightInd w:val="0"/>
        <w:snapToGrid w:val="0"/>
        <w:spacing w:line="360" w:lineRule="auto"/>
        <w:ind w:firstLine="1890" w:firstLineChars="900"/>
        <w:jc w:val="left"/>
        <w:rPr>
          <w:rFonts w:hint="eastAsia" w:ascii="宋体" w:hAnsi="宋体" w:eastAsia="宋体" w:cs="宋体"/>
          <w:sz w:val="21"/>
          <w:szCs w:val="21"/>
          <w:highlight w:val="none"/>
        </w:rPr>
      </w:pPr>
    </w:p>
    <w:p w14:paraId="21DFBBA4">
      <w:pPr>
        <w:adjustRightInd w:val="0"/>
        <w:snapToGrid w:val="0"/>
        <w:spacing w:line="360" w:lineRule="auto"/>
        <w:ind w:firstLine="1890" w:firstLineChars="900"/>
        <w:jc w:val="left"/>
        <w:rPr>
          <w:rFonts w:hint="eastAsia" w:ascii="宋体" w:hAnsi="宋体" w:eastAsia="宋体" w:cs="宋体"/>
          <w:sz w:val="21"/>
          <w:szCs w:val="21"/>
          <w:highlight w:val="none"/>
        </w:rPr>
      </w:pPr>
    </w:p>
    <w:p w14:paraId="0E9F77D1">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1B148ECA">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法定代表人（单位负责人）或授权代表（签字或盖章）：</w:t>
      </w:r>
      <w:r>
        <w:rPr>
          <w:rFonts w:hint="eastAsia" w:ascii="宋体" w:hAnsi="宋体" w:eastAsia="宋体" w:cs="宋体"/>
          <w:sz w:val="21"/>
          <w:szCs w:val="21"/>
          <w:highlight w:val="none"/>
          <w:u w:val="single"/>
        </w:rPr>
        <w:t xml:space="preserve">      </w:t>
      </w:r>
    </w:p>
    <w:p w14:paraId="2A571784">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429D88E0">
      <w:pPr>
        <w:pStyle w:val="73"/>
        <w:spacing w:line="360" w:lineRule="auto"/>
        <w:ind w:firstLine="480"/>
        <w:rPr>
          <w:rFonts w:hint="eastAsia" w:ascii="宋体" w:hAnsi="宋体" w:eastAsia="宋体" w:cs="宋体"/>
          <w:sz w:val="21"/>
          <w:szCs w:val="21"/>
          <w:highlight w:val="none"/>
        </w:rPr>
      </w:pPr>
    </w:p>
    <w:p w14:paraId="69E8F662">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bCs/>
          <w:sz w:val="21"/>
          <w:szCs w:val="21"/>
          <w:highlight w:val="none"/>
          <w:lang w:val="en-US" w:eastAsia="zh-CN" w:bidi="ar-SA"/>
        </w:rPr>
        <w:t>4.具有依法缴纳税收和社会保障资金的良好记录</w:t>
      </w:r>
    </w:p>
    <w:p w14:paraId="1FE9BFA3">
      <w:pPr>
        <w:pStyle w:val="91"/>
        <w:keepLines/>
        <w:snapToGrid w:val="0"/>
        <w:spacing w:line="360" w:lineRule="auto"/>
        <w:jc w:val="center"/>
        <w:rPr>
          <w:rFonts w:hint="eastAsia" w:ascii="宋体" w:hAnsi="宋体" w:eastAsia="宋体" w:cs="宋体"/>
          <w:b/>
          <w:snapToGrid w:val="0"/>
          <w:sz w:val="21"/>
          <w:szCs w:val="21"/>
          <w:highlight w:val="none"/>
        </w:rPr>
      </w:pP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信用承诺书</w:t>
      </w:r>
    </w:p>
    <w:p w14:paraId="043F74AD">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致：         （</w:t>
      </w:r>
      <w:r>
        <w:rPr>
          <w:rFonts w:hint="eastAsia" w:ascii="宋体" w:hAnsi="宋体" w:eastAsia="宋体" w:cs="宋体"/>
          <w:sz w:val="21"/>
          <w:szCs w:val="21"/>
          <w:highlight w:val="none"/>
          <w:u w:val="single"/>
          <w:lang w:eastAsia="zh-CN"/>
        </w:rPr>
        <w:t>采购人</w:t>
      </w:r>
      <w:r>
        <w:rPr>
          <w:rFonts w:hint="eastAsia" w:ascii="宋体" w:hAnsi="宋体" w:eastAsia="宋体" w:cs="宋体"/>
          <w:sz w:val="21"/>
          <w:szCs w:val="21"/>
          <w:highlight w:val="none"/>
          <w:u w:val="single"/>
        </w:rPr>
        <w:t>或</w:t>
      </w:r>
      <w:r>
        <w:rPr>
          <w:rFonts w:hint="eastAsia" w:ascii="宋体" w:hAnsi="宋体" w:eastAsia="宋体" w:cs="宋体"/>
          <w:sz w:val="21"/>
          <w:szCs w:val="21"/>
          <w:highlight w:val="none"/>
          <w:u w:val="single"/>
          <w:lang w:eastAsia="zh-CN"/>
        </w:rPr>
        <w:t>采购代理机构</w:t>
      </w:r>
      <w:r>
        <w:rPr>
          <w:rFonts w:hint="eastAsia" w:ascii="宋体" w:hAnsi="宋体" w:eastAsia="宋体" w:cs="宋体"/>
          <w:sz w:val="21"/>
          <w:szCs w:val="21"/>
          <w:highlight w:val="none"/>
          <w:u w:val="single"/>
        </w:rPr>
        <w:t>名称）</w:t>
      </w:r>
    </w:p>
    <w:p w14:paraId="3AE5A1EB">
      <w:pPr>
        <w:pStyle w:val="15"/>
        <w:rPr>
          <w:rFonts w:hint="eastAsia" w:ascii="宋体" w:hAnsi="宋体" w:eastAsia="宋体" w:cs="宋体"/>
          <w:sz w:val="21"/>
          <w:szCs w:val="21"/>
          <w:highlight w:val="none"/>
        </w:rPr>
      </w:pPr>
    </w:p>
    <w:p w14:paraId="67D060B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我公司承诺</w:t>
      </w:r>
      <w:r>
        <w:rPr>
          <w:rFonts w:hint="eastAsia" w:ascii="宋体" w:hAnsi="宋体" w:eastAsia="宋体" w:cs="宋体"/>
          <w:bCs/>
          <w:kern w:val="0"/>
          <w:sz w:val="21"/>
          <w:szCs w:val="21"/>
          <w:highlight w:val="none"/>
        </w:rPr>
        <w:t>具有依法缴纳税收和社会保障资金的良好记录</w:t>
      </w:r>
      <w:r>
        <w:rPr>
          <w:rFonts w:hint="eastAsia" w:ascii="宋体" w:hAnsi="宋体" w:eastAsia="宋体" w:cs="宋体"/>
          <w:sz w:val="21"/>
          <w:szCs w:val="21"/>
          <w:highlight w:val="none"/>
        </w:rPr>
        <w:t>。</w:t>
      </w:r>
    </w:p>
    <w:p w14:paraId="5011DC0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如有虚假或隐瞒，</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 xml:space="preserve">可取消我方资格，我方对此无任何异议，并愿意承担一切后果和责任。 </w:t>
      </w:r>
    </w:p>
    <w:p w14:paraId="739A9A66">
      <w:pPr>
        <w:pStyle w:val="15"/>
        <w:ind w:left="840"/>
        <w:rPr>
          <w:rFonts w:hint="eastAsia" w:ascii="宋体" w:hAnsi="宋体" w:eastAsia="宋体" w:cs="宋体"/>
          <w:sz w:val="21"/>
          <w:szCs w:val="21"/>
          <w:highlight w:val="none"/>
        </w:rPr>
      </w:pPr>
    </w:p>
    <w:p w14:paraId="07FD601D">
      <w:pPr>
        <w:adjustRightInd w:val="0"/>
        <w:snapToGrid w:val="0"/>
        <w:spacing w:line="360" w:lineRule="auto"/>
        <w:ind w:firstLine="1890" w:firstLineChars="900"/>
        <w:jc w:val="left"/>
        <w:rPr>
          <w:rFonts w:hint="eastAsia" w:ascii="宋体" w:hAnsi="宋体" w:eastAsia="宋体" w:cs="宋体"/>
          <w:sz w:val="21"/>
          <w:szCs w:val="21"/>
          <w:highlight w:val="none"/>
        </w:rPr>
      </w:pPr>
    </w:p>
    <w:p w14:paraId="14C077B3">
      <w:pPr>
        <w:adjustRightInd w:val="0"/>
        <w:snapToGrid w:val="0"/>
        <w:spacing w:line="360" w:lineRule="auto"/>
        <w:ind w:firstLine="1890" w:firstLineChars="900"/>
        <w:jc w:val="left"/>
        <w:rPr>
          <w:rFonts w:hint="eastAsia" w:ascii="宋体" w:hAnsi="宋体" w:eastAsia="宋体" w:cs="宋体"/>
          <w:sz w:val="21"/>
          <w:szCs w:val="21"/>
          <w:highlight w:val="none"/>
        </w:rPr>
      </w:pPr>
    </w:p>
    <w:p w14:paraId="59AEECB3">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0AEC322C">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法定代表人（单位负责人）或授权代表（签字或盖章）：</w:t>
      </w:r>
      <w:r>
        <w:rPr>
          <w:rFonts w:hint="eastAsia" w:ascii="宋体" w:hAnsi="宋体" w:eastAsia="宋体" w:cs="宋体"/>
          <w:sz w:val="21"/>
          <w:szCs w:val="21"/>
          <w:highlight w:val="none"/>
          <w:u w:val="single"/>
        </w:rPr>
        <w:t xml:space="preserve">      </w:t>
      </w:r>
    </w:p>
    <w:p w14:paraId="6CFE7A80">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71B17F6C">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p>
    <w:p w14:paraId="1BABDF7A">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41208247">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2EC7BE8D">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06B3545A">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140FD1E3">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0DCCA966">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645169EA">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20F7FA47">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75436E91">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06DB743B">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50039BCD">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60D4E451">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1F351AE6">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48294386">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1319B4A2">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7EB20746">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7BE28990">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08184193">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p>
    <w:p w14:paraId="752C4769">
      <w:pPr>
        <w:pStyle w:val="91"/>
        <w:keepLines/>
        <w:snapToGrid w:val="0"/>
        <w:spacing w:line="36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参加政府采购活动前3年内在经营活动中没有重大违法记录的书面声明</w:t>
      </w:r>
    </w:p>
    <w:p w14:paraId="5D682043">
      <w:pPr>
        <w:pStyle w:val="91"/>
        <w:keepLines/>
        <w:snapToGrid w:val="0"/>
        <w:spacing w:line="360" w:lineRule="auto"/>
        <w:jc w:val="center"/>
        <w:rPr>
          <w:rFonts w:hint="eastAsia" w:ascii="宋体" w:hAnsi="宋体" w:eastAsia="宋体" w:cs="宋体"/>
          <w:b/>
          <w:snapToGrid w:val="0"/>
          <w:sz w:val="21"/>
          <w:szCs w:val="21"/>
          <w:highlight w:val="none"/>
        </w:rPr>
      </w:pP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信用承诺书</w:t>
      </w:r>
    </w:p>
    <w:p w14:paraId="1974B0A5">
      <w:pPr>
        <w:adjustRightInd w:val="0"/>
        <w:snapToGrid w:val="0"/>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u w:val="single"/>
        </w:rPr>
        <w:t>致：         （</w:t>
      </w:r>
      <w:r>
        <w:rPr>
          <w:rFonts w:hint="eastAsia" w:ascii="宋体" w:hAnsi="宋体" w:eastAsia="宋体" w:cs="宋体"/>
          <w:sz w:val="21"/>
          <w:szCs w:val="21"/>
          <w:highlight w:val="none"/>
          <w:u w:val="single"/>
          <w:lang w:eastAsia="zh-CN"/>
        </w:rPr>
        <w:t>采购人</w:t>
      </w:r>
      <w:r>
        <w:rPr>
          <w:rFonts w:hint="eastAsia" w:ascii="宋体" w:hAnsi="宋体" w:eastAsia="宋体" w:cs="宋体"/>
          <w:sz w:val="21"/>
          <w:szCs w:val="21"/>
          <w:highlight w:val="none"/>
          <w:u w:val="single"/>
        </w:rPr>
        <w:t>或</w:t>
      </w:r>
      <w:r>
        <w:rPr>
          <w:rFonts w:hint="eastAsia" w:ascii="宋体" w:hAnsi="宋体" w:eastAsia="宋体" w:cs="宋体"/>
          <w:sz w:val="21"/>
          <w:szCs w:val="21"/>
          <w:highlight w:val="none"/>
          <w:u w:val="single"/>
          <w:lang w:eastAsia="zh-CN"/>
        </w:rPr>
        <w:t>采购代理机构</w:t>
      </w:r>
      <w:r>
        <w:rPr>
          <w:rFonts w:hint="eastAsia" w:ascii="宋体" w:hAnsi="宋体" w:eastAsia="宋体" w:cs="宋体"/>
          <w:sz w:val="21"/>
          <w:szCs w:val="21"/>
          <w:highlight w:val="none"/>
          <w:u w:val="single"/>
        </w:rPr>
        <w:t>名称）</w:t>
      </w:r>
      <w:r>
        <w:rPr>
          <w:rFonts w:hint="eastAsia" w:ascii="宋体" w:hAnsi="宋体" w:eastAsia="宋体" w:cs="宋体"/>
          <w:b/>
          <w:sz w:val="21"/>
          <w:szCs w:val="21"/>
          <w:highlight w:val="none"/>
        </w:rPr>
        <w:t>：</w:t>
      </w:r>
    </w:p>
    <w:p w14:paraId="05DBA1BC">
      <w:pPr>
        <w:adjustRightInd w:val="0"/>
        <w:snapToGrid w:val="0"/>
        <w:spacing w:line="360" w:lineRule="auto"/>
        <w:ind w:firstLine="420"/>
        <w:rPr>
          <w:rFonts w:hint="eastAsia" w:ascii="宋体" w:hAnsi="宋体" w:eastAsia="宋体" w:cs="宋体"/>
          <w:sz w:val="21"/>
          <w:szCs w:val="21"/>
          <w:highlight w:val="none"/>
        </w:rPr>
      </w:pPr>
      <w:r>
        <w:rPr>
          <w:rFonts w:hint="eastAsia" w:ascii="宋体" w:hAnsi="宋体" w:eastAsia="宋体" w:cs="宋体"/>
          <w:bCs/>
          <w:sz w:val="21"/>
          <w:szCs w:val="21"/>
          <w:highlight w:val="none"/>
        </w:rPr>
        <w:t>在本项目提交响应文件截止时间前，</w:t>
      </w:r>
      <w:r>
        <w:rPr>
          <w:rFonts w:hint="eastAsia" w:ascii="宋体" w:hAnsi="宋体" w:eastAsia="宋体" w:cs="宋体"/>
          <w:sz w:val="21"/>
          <w:szCs w:val="21"/>
          <w:highlight w:val="none"/>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失信主体名单、政府采购严重违法失信行为记录名单。</w:t>
      </w:r>
    </w:p>
    <w:p w14:paraId="41180D86">
      <w:pPr>
        <w:tabs>
          <w:tab w:val="left" w:pos="10065"/>
        </w:tabs>
        <w:adjustRightInd w:val="0"/>
        <w:snapToGrid w:val="0"/>
        <w:spacing w:line="360" w:lineRule="auto"/>
        <w:ind w:firstLine="372"/>
        <w:rPr>
          <w:rFonts w:hint="eastAsia" w:ascii="宋体" w:hAnsi="宋体" w:eastAsia="宋体" w:cs="宋体"/>
          <w:sz w:val="21"/>
          <w:szCs w:val="21"/>
          <w:highlight w:val="none"/>
        </w:rPr>
      </w:pPr>
      <w:r>
        <w:rPr>
          <w:rFonts w:hint="eastAsia" w:ascii="宋体" w:hAnsi="宋体" w:eastAsia="宋体" w:cs="宋体"/>
          <w:sz w:val="21"/>
          <w:szCs w:val="21"/>
          <w:highlight w:val="none"/>
        </w:rPr>
        <w:t>如发现我单位提供的声明函不实时，我单位将按照《政府采购法》有关提供虚假材料的规定，接受处罚。</w:t>
      </w:r>
    </w:p>
    <w:p w14:paraId="357BDBD4">
      <w:pPr>
        <w:tabs>
          <w:tab w:val="left" w:pos="10065"/>
        </w:tabs>
        <w:adjustRightInd w:val="0"/>
        <w:snapToGrid w:val="0"/>
        <w:spacing w:line="360" w:lineRule="auto"/>
        <w:ind w:firstLine="372"/>
        <w:rPr>
          <w:rFonts w:hint="eastAsia" w:ascii="宋体" w:hAnsi="宋体" w:eastAsia="宋体" w:cs="宋体"/>
          <w:sz w:val="21"/>
          <w:szCs w:val="21"/>
          <w:highlight w:val="none"/>
        </w:rPr>
      </w:pPr>
      <w:r>
        <w:rPr>
          <w:rFonts w:hint="eastAsia" w:ascii="宋体" w:hAnsi="宋体" w:eastAsia="宋体" w:cs="宋体"/>
          <w:sz w:val="21"/>
          <w:szCs w:val="21"/>
          <w:highlight w:val="none"/>
        </w:rPr>
        <w:t>贵方可通过“信用中国”(网站：www.creditchina.gov.cn)、“中国政府采购网”（网站www.ccgp.gov.cn）网站证实。</w:t>
      </w:r>
    </w:p>
    <w:p w14:paraId="529B169B">
      <w:pPr>
        <w:adjustRightInd w:val="0"/>
        <w:snapToGrid w:val="0"/>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5FC1A520">
      <w:pPr>
        <w:adjustRightInd w:val="0"/>
        <w:snapToGrid w:val="0"/>
        <w:spacing w:line="360" w:lineRule="auto"/>
        <w:ind w:firstLine="420"/>
        <w:rPr>
          <w:rFonts w:hint="eastAsia" w:ascii="宋体" w:hAnsi="宋体" w:eastAsia="宋体" w:cs="宋体"/>
          <w:sz w:val="21"/>
          <w:szCs w:val="21"/>
          <w:highlight w:val="none"/>
        </w:rPr>
      </w:pPr>
    </w:p>
    <w:p w14:paraId="15BC3139">
      <w:pPr>
        <w:adjustRightInd w:val="0"/>
        <w:snapToGrid w:val="0"/>
        <w:spacing w:line="360" w:lineRule="auto"/>
        <w:ind w:firstLine="420"/>
        <w:rPr>
          <w:rFonts w:hint="eastAsia" w:ascii="宋体" w:hAnsi="宋体" w:eastAsia="宋体" w:cs="宋体"/>
          <w:sz w:val="21"/>
          <w:szCs w:val="21"/>
          <w:highlight w:val="none"/>
        </w:rPr>
      </w:pPr>
    </w:p>
    <w:p w14:paraId="44979AC0">
      <w:pPr>
        <w:adjustRightInd w:val="0"/>
        <w:snapToGrid w:val="0"/>
        <w:spacing w:line="360" w:lineRule="auto"/>
        <w:ind w:firstLine="420"/>
        <w:rPr>
          <w:rFonts w:hint="eastAsia" w:ascii="宋体" w:hAnsi="宋体" w:eastAsia="宋体" w:cs="宋体"/>
          <w:sz w:val="21"/>
          <w:szCs w:val="21"/>
          <w:highlight w:val="none"/>
        </w:rPr>
      </w:pPr>
    </w:p>
    <w:p w14:paraId="419406AE">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1D0CFF1A">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法定代表人（单位负责人）或授权代表（签字或盖章）：</w:t>
      </w:r>
      <w:r>
        <w:rPr>
          <w:rFonts w:hint="eastAsia" w:ascii="宋体" w:hAnsi="宋体" w:eastAsia="宋体" w:cs="宋体"/>
          <w:sz w:val="21"/>
          <w:szCs w:val="21"/>
          <w:highlight w:val="none"/>
          <w:u w:val="single"/>
        </w:rPr>
        <w:t xml:space="preserve">      </w:t>
      </w:r>
    </w:p>
    <w:p w14:paraId="1817A9F7">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478453AE">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3E4E2D17">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319AEEC8">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191448E7">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437331B4">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2BF39A7C">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6E4C4700">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4AE1ABC6">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4C471FEB">
      <w:pPr>
        <w:pStyle w:val="91"/>
        <w:keepLines/>
        <w:snapToGrid w:val="0"/>
        <w:spacing w:line="360" w:lineRule="auto"/>
        <w:jc w:val="center"/>
        <w:rPr>
          <w:rFonts w:hint="eastAsia" w:ascii="宋体" w:hAnsi="宋体" w:eastAsia="宋体" w:cs="宋体"/>
          <w:b/>
          <w:bCs/>
          <w:sz w:val="21"/>
          <w:szCs w:val="21"/>
          <w:highlight w:val="none"/>
          <w:lang w:val="en-US" w:eastAsia="zh-CN"/>
        </w:rPr>
      </w:pPr>
    </w:p>
    <w:p w14:paraId="541F53F6">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p>
    <w:p w14:paraId="1902FEF5">
      <w:pPr>
        <w:pStyle w:val="91"/>
        <w:keepLines/>
        <w:snapToGrid w:val="0"/>
        <w:spacing w:line="36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单位负责人为同一人或者存在直接控股、管理关系的不同</w:t>
      </w: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，不得参加同一合同项下的政府采购活动</w:t>
      </w:r>
    </w:p>
    <w:p w14:paraId="2319568E">
      <w:pPr>
        <w:snapToGrid w:val="0"/>
        <w:spacing w:line="360" w:lineRule="auto"/>
        <w:rPr>
          <w:rFonts w:hint="eastAsia" w:ascii="宋体" w:hAnsi="宋体" w:eastAsia="宋体" w:cs="宋体"/>
          <w:sz w:val="21"/>
          <w:szCs w:val="21"/>
          <w:highlight w:val="none"/>
          <w:u w:val="single"/>
        </w:rPr>
      </w:pPr>
    </w:p>
    <w:p w14:paraId="7EC250A8">
      <w:pPr>
        <w:pStyle w:val="91"/>
        <w:keepLines/>
        <w:snapToGrid w:val="0"/>
        <w:spacing w:line="360" w:lineRule="auto"/>
        <w:jc w:val="center"/>
        <w:rPr>
          <w:rFonts w:hint="eastAsia" w:ascii="宋体" w:hAnsi="宋体" w:eastAsia="宋体" w:cs="宋体"/>
          <w:b/>
          <w:snapToGrid w:val="0"/>
          <w:sz w:val="21"/>
          <w:szCs w:val="21"/>
          <w:highlight w:val="none"/>
        </w:rPr>
      </w:pP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信用承诺书</w:t>
      </w:r>
    </w:p>
    <w:p w14:paraId="7DDF4C92">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致：         （</w:t>
      </w:r>
      <w:r>
        <w:rPr>
          <w:rFonts w:hint="eastAsia" w:ascii="宋体" w:hAnsi="宋体" w:eastAsia="宋体" w:cs="宋体"/>
          <w:sz w:val="21"/>
          <w:szCs w:val="21"/>
          <w:highlight w:val="none"/>
          <w:u w:val="single"/>
          <w:lang w:eastAsia="zh-CN"/>
        </w:rPr>
        <w:t>采购人</w:t>
      </w:r>
      <w:r>
        <w:rPr>
          <w:rFonts w:hint="eastAsia" w:ascii="宋体" w:hAnsi="宋体" w:eastAsia="宋体" w:cs="宋体"/>
          <w:sz w:val="21"/>
          <w:szCs w:val="21"/>
          <w:highlight w:val="none"/>
          <w:u w:val="single"/>
        </w:rPr>
        <w:t>或</w:t>
      </w:r>
      <w:r>
        <w:rPr>
          <w:rFonts w:hint="eastAsia" w:ascii="宋体" w:hAnsi="宋体" w:eastAsia="宋体" w:cs="宋体"/>
          <w:sz w:val="21"/>
          <w:szCs w:val="21"/>
          <w:highlight w:val="none"/>
          <w:u w:val="single"/>
          <w:lang w:eastAsia="zh-CN"/>
        </w:rPr>
        <w:t>采购代理机构</w:t>
      </w:r>
      <w:r>
        <w:rPr>
          <w:rFonts w:hint="eastAsia" w:ascii="宋体" w:hAnsi="宋体" w:eastAsia="宋体" w:cs="宋体"/>
          <w:sz w:val="21"/>
          <w:szCs w:val="21"/>
          <w:highlight w:val="none"/>
          <w:u w:val="single"/>
        </w:rPr>
        <w:t>名称）</w:t>
      </w:r>
    </w:p>
    <w:p w14:paraId="4C7CAB48">
      <w:pPr>
        <w:pStyle w:val="15"/>
        <w:rPr>
          <w:rFonts w:hint="eastAsia" w:ascii="宋体" w:hAnsi="宋体" w:eastAsia="宋体" w:cs="宋体"/>
          <w:sz w:val="21"/>
          <w:szCs w:val="21"/>
          <w:highlight w:val="none"/>
        </w:rPr>
      </w:pPr>
    </w:p>
    <w:p w14:paraId="6437FC8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我公司承诺不存在“单位负责人为同一人或者存在直接控股、管理关系的不同</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，参加同一合同项下的政府采购活动”的情形。</w:t>
      </w:r>
    </w:p>
    <w:p w14:paraId="3BB6AF0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如有虚假或隐瞒，</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 xml:space="preserve">可取消我方资格，我方对此无任何异议，并愿意承担一切后果和责任。 </w:t>
      </w:r>
    </w:p>
    <w:p w14:paraId="6A652118">
      <w:pPr>
        <w:pStyle w:val="15"/>
        <w:ind w:left="840"/>
        <w:rPr>
          <w:rFonts w:hint="eastAsia" w:ascii="宋体" w:hAnsi="宋体" w:eastAsia="宋体" w:cs="宋体"/>
          <w:sz w:val="21"/>
          <w:szCs w:val="21"/>
          <w:highlight w:val="none"/>
        </w:rPr>
      </w:pPr>
    </w:p>
    <w:p w14:paraId="03A39DE8">
      <w:pPr>
        <w:adjustRightInd w:val="0"/>
        <w:snapToGrid w:val="0"/>
        <w:spacing w:line="360" w:lineRule="auto"/>
        <w:ind w:firstLine="1890" w:firstLineChars="900"/>
        <w:jc w:val="left"/>
        <w:rPr>
          <w:rFonts w:hint="eastAsia" w:ascii="宋体" w:hAnsi="宋体" w:eastAsia="宋体" w:cs="宋体"/>
          <w:sz w:val="21"/>
          <w:szCs w:val="21"/>
          <w:highlight w:val="none"/>
        </w:rPr>
      </w:pPr>
    </w:p>
    <w:p w14:paraId="2E2831FF">
      <w:pPr>
        <w:adjustRightInd w:val="0"/>
        <w:snapToGrid w:val="0"/>
        <w:spacing w:line="360" w:lineRule="auto"/>
        <w:ind w:firstLine="1890" w:firstLineChars="900"/>
        <w:jc w:val="left"/>
        <w:rPr>
          <w:rFonts w:hint="eastAsia" w:ascii="宋体" w:hAnsi="宋体" w:eastAsia="宋体" w:cs="宋体"/>
          <w:sz w:val="21"/>
          <w:szCs w:val="21"/>
          <w:highlight w:val="none"/>
        </w:rPr>
      </w:pPr>
    </w:p>
    <w:p w14:paraId="73CAE085">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366F48D4">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法定代表人（单位负责人）或授权代表（签字或盖章）：</w:t>
      </w:r>
      <w:r>
        <w:rPr>
          <w:rFonts w:hint="eastAsia" w:ascii="宋体" w:hAnsi="宋体" w:eastAsia="宋体" w:cs="宋体"/>
          <w:sz w:val="21"/>
          <w:szCs w:val="21"/>
          <w:highlight w:val="none"/>
          <w:u w:val="single"/>
        </w:rPr>
        <w:t xml:space="preserve">      </w:t>
      </w:r>
    </w:p>
    <w:p w14:paraId="11404B81">
      <w:pPr>
        <w:adjustRightInd w:val="0"/>
        <w:snapToGrid w:val="0"/>
        <w:spacing w:line="360" w:lineRule="auto"/>
        <w:ind w:firstLine="1890" w:firstLineChars="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010B4AA8">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sz w:val="21"/>
          <w:szCs w:val="21"/>
          <w:highlight w:val="none"/>
        </w:rPr>
      </w:pPr>
    </w:p>
    <w:p w14:paraId="5C9E90CE">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sz w:val="21"/>
          <w:szCs w:val="21"/>
          <w:highlight w:val="none"/>
        </w:rPr>
      </w:pPr>
    </w:p>
    <w:p w14:paraId="6B87AC6C">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44AB5463">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2DC05917">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22549C8F">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4FFEA116">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4BAC62AE">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1661DCFC">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658BCE03">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2636A5EF">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279E36A0">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4388266D">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236E7788">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6CF8FB1A">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1DE5AA39">
      <w:pPr>
        <w:pStyle w:val="73"/>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kern w:val="0"/>
          <w:sz w:val="21"/>
          <w:szCs w:val="21"/>
          <w:highlight w:val="none"/>
          <w:lang w:val="en-US" w:eastAsia="zh-CN"/>
        </w:rPr>
      </w:pPr>
    </w:p>
    <w:p w14:paraId="06791FFC">
      <w:pPr>
        <w:widowControl/>
        <w:numPr>
          <w:ilvl w:val="0"/>
          <w:numId w:val="0"/>
        </w:numPr>
        <w:snapToGrid w:val="0"/>
        <w:spacing w:line="360" w:lineRule="auto"/>
        <w:jc w:val="center"/>
        <w:rPr>
          <w:rFonts w:hint="eastAsia" w:ascii="宋体" w:hAnsi="宋体" w:eastAsia="宋体" w:cs="宋体"/>
          <w:b/>
          <w:kern w:val="0"/>
          <w:sz w:val="21"/>
          <w:szCs w:val="21"/>
          <w:highlight w:val="none"/>
          <w:lang w:val="en-US" w:eastAsia="zh-CN" w:bidi="ar-SA"/>
        </w:rPr>
      </w:pPr>
    </w:p>
    <w:p w14:paraId="6612C0DC">
      <w:pPr>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br w:type="page"/>
      </w:r>
    </w:p>
    <w:p w14:paraId="6DD47FD6">
      <w:pPr>
        <w:widowControl/>
        <w:numPr>
          <w:ilvl w:val="0"/>
          <w:numId w:val="0"/>
        </w:numPr>
        <w:snapToGrid w:val="0"/>
        <w:spacing w:line="360" w:lineRule="auto"/>
        <w:jc w:val="cente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bidi="ar-SA"/>
        </w:rPr>
        <w:t>7.</w:t>
      </w:r>
      <w:r>
        <w:rPr>
          <w:rFonts w:hint="eastAsia" w:ascii="宋体" w:hAnsi="宋体" w:eastAsia="宋体" w:cs="宋体"/>
          <w:b/>
          <w:kern w:val="0"/>
          <w:sz w:val="21"/>
          <w:szCs w:val="21"/>
          <w:highlight w:val="none"/>
          <w:lang w:val="en-US" w:eastAsia="zh-CN"/>
        </w:rPr>
        <w:t>投标保证金交纳凭证</w:t>
      </w:r>
    </w:p>
    <w:p w14:paraId="35EF6A9F">
      <w:pPr>
        <w:widowControl/>
        <w:numPr>
          <w:ilvl w:val="0"/>
          <w:numId w:val="0"/>
        </w:numPr>
        <w:snapToGrid w:val="0"/>
        <w:spacing w:line="360" w:lineRule="auto"/>
        <w:jc w:val="both"/>
        <w:rPr>
          <w:rFonts w:hint="eastAsia" w:ascii="宋体" w:hAnsi="宋体" w:eastAsia="宋体" w:cs="宋体"/>
          <w:b/>
          <w:kern w:val="0"/>
          <w:sz w:val="21"/>
          <w:szCs w:val="21"/>
          <w:highlight w:val="none"/>
          <w:lang w:val="en-US" w:eastAsia="zh-CN"/>
        </w:rPr>
      </w:pPr>
    </w:p>
    <w:p w14:paraId="1C9F7469">
      <w:pPr>
        <w:widowControl/>
        <w:numPr>
          <w:ilvl w:val="0"/>
          <w:numId w:val="0"/>
        </w:numPr>
        <w:snapToGrid w:val="0"/>
        <w:spacing w:line="360" w:lineRule="auto"/>
        <w:jc w:val="both"/>
        <w:rPr>
          <w:rFonts w:hint="eastAsia" w:ascii="宋体" w:hAnsi="宋体" w:eastAsia="宋体" w:cs="宋体"/>
          <w:b/>
          <w:kern w:val="0"/>
          <w:sz w:val="21"/>
          <w:szCs w:val="21"/>
          <w:highlight w:val="none"/>
          <w:lang w:val="en-US" w:eastAsia="zh-CN"/>
        </w:rPr>
      </w:pPr>
    </w:p>
    <w:p w14:paraId="08BF9582">
      <w:pPr>
        <w:widowControl/>
        <w:numPr>
          <w:ilvl w:val="0"/>
          <w:numId w:val="0"/>
        </w:numPr>
        <w:snapToGrid w:val="0"/>
        <w:spacing w:line="360" w:lineRule="auto"/>
        <w:jc w:val="both"/>
        <w:rPr>
          <w:rFonts w:hint="eastAsia" w:ascii="宋体" w:hAnsi="宋体" w:eastAsia="宋体" w:cs="宋体"/>
          <w:b/>
          <w:kern w:val="0"/>
          <w:sz w:val="21"/>
          <w:szCs w:val="21"/>
          <w:highlight w:val="none"/>
          <w:lang w:val="en-US" w:eastAsia="zh-CN"/>
        </w:rPr>
      </w:pPr>
    </w:p>
    <w:p w14:paraId="72578524">
      <w:pPr>
        <w:widowControl/>
        <w:numPr>
          <w:ilvl w:val="0"/>
          <w:numId w:val="0"/>
        </w:numPr>
        <w:snapToGrid w:val="0"/>
        <w:spacing w:line="360" w:lineRule="auto"/>
        <w:jc w:val="both"/>
        <w:rPr>
          <w:rFonts w:hint="eastAsia" w:ascii="宋体" w:hAnsi="宋体" w:eastAsia="宋体" w:cs="宋体"/>
          <w:b/>
          <w:kern w:val="0"/>
          <w:sz w:val="21"/>
          <w:szCs w:val="21"/>
          <w:highlight w:val="none"/>
          <w:lang w:val="en-US" w:eastAsia="zh-CN"/>
        </w:rPr>
      </w:pPr>
    </w:p>
    <w:p w14:paraId="3988DCEF">
      <w:pP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br w:type="page"/>
      </w:r>
    </w:p>
    <w:p w14:paraId="1691159D">
      <w:pPr>
        <w:widowControl/>
        <w:numPr>
          <w:ilvl w:val="0"/>
          <w:numId w:val="0"/>
        </w:numPr>
        <w:snapToGrid w:val="0"/>
        <w:spacing w:line="360" w:lineRule="auto"/>
        <w:jc w:val="center"/>
        <w:rPr>
          <w:rFonts w:hint="default"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8.</w:t>
      </w:r>
      <w:r>
        <w:rPr>
          <w:rFonts w:hint="eastAsia" w:ascii="宋体" w:hAnsi="宋体" w:cs="宋体"/>
          <w:b/>
          <w:kern w:val="0"/>
          <w:sz w:val="21"/>
          <w:szCs w:val="21"/>
          <w:highlight w:val="none"/>
          <w:lang w:val="en-US" w:eastAsia="zh-CN"/>
        </w:rPr>
        <w:t>特定资格要求</w:t>
      </w:r>
    </w:p>
    <w:p w14:paraId="335750F5">
      <w:pPr>
        <w:widowControl/>
        <w:numPr>
          <w:ilvl w:val="0"/>
          <w:numId w:val="0"/>
        </w:numPr>
        <w:snapToGrid w:val="0"/>
        <w:spacing w:line="360" w:lineRule="auto"/>
        <w:jc w:val="both"/>
        <w:rPr>
          <w:rFonts w:hint="eastAsia" w:ascii="宋体" w:hAnsi="宋体" w:eastAsia="宋体" w:cs="宋体"/>
          <w:b/>
          <w:kern w:val="0"/>
          <w:sz w:val="36"/>
          <w:szCs w:val="36"/>
          <w:highlight w:val="none"/>
        </w:rPr>
      </w:pPr>
      <w:r>
        <w:rPr>
          <w:rFonts w:hint="eastAsia" w:ascii="宋体" w:hAnsi="宋体" w:eastAsia="宋体" w:cs="宋体"/>
          <w:b/>
          <w:kern w:val="0"/>
          <w:sz w:val="21"/>
          <w:szCs w:val="21"/>
          <w:highlight w:val="none"/>
          <w:lang w:val="en-US" w:eastAsia="zh-CN"/>
        </w:rPr>
        <w:br w:type="page"/>
      </w:r>
    </w:p>
    <w:p w14:paraId="3F7BB482">
      <w:pPr>
        <w:widowControl/>
        <w:snapToGrid w:val="0"/>
        <w:spacing w:line="360" w:lineRule="auto"/>
        <w:jc w:val="center"/>
        <w:rPr>
          <w:rFonts w:hint="eastAsia" w:ascii="宋体" w:hAnsi="宋体" w:eastAsia="宋体" w:cs="宋体"/>
          <w:b/>
          <w:kern w:val="0"/>
          <w:sz w:val="36"/>
          <w:szCs w:val="36"/>
          <w:highlight w:val="none"/>
        </w:rPr>
      </w:pPr>
    </w:p>
    <w:p w14:paraId="2759C873">
      <w:pPr>
        <w:widowControl/>
        <w:snapToGrid w:val="0"/>
        <w:spacing w:line="360" w:lineRule="auto"/>
        <w:jc w:val="center"/>
        <w:rPr>
          <w:rFonts w:hint="eastAsia" w:ascii="宋体" w:hAnsi="宋体" w:eastAsia="宋体" w:cs="宋体"/>
          <w:b/>
          <w:kern w:val="0"/>
          <w:sz w:val="36"/>
          <w:szCs w:val="36"/>
          <w:highlight w:val="none"/>
        </w:rPr>
      </w:pPr>
    </w:p>
    <w:p w14:paraId="3FC51D19">
      <w:pPr>
        <w:widowControl/>
        <w:snapToGrid w:val="0"/>
        <w:spacing w:line="360" w:lineRule="auto"/>
        <w:jc w:val="center"/>
        <w:rPr>
          <w:rFonts w:hint="eastAsia" w:ascii="宋体" w:hAnsi="宋体" w:eastAsia="宋体" w:cs="宋体"/>
          <w:b/>
          <w:kern w:val="0"/>
          <w:sz w:val="36"/>
          <w:szCs w:val="36"/>
          <w:highlight w:val="none"/>
        </w:rPr>
      </w:pPr>
    </w:p>
    <w:p w14:paraId="63C72594">
      <w:pPr>
        <w:widowControl/>
        <w:snapToGrid w:val="0"/>
        <w:spacing w:line="360" w:lineRule="auto"/>
        <w:jc w:val="center"/>
        <w:rPr>
          <w:rFonts w:hint="eastAsia" w:ascii="宋体" w:hAnsi="宋体" w:eastAsia="宋体" w:cs="宋体"/>
          <w:b/>
          <w:kern w:val="0"/>
          <w:sz w:val="36"/>
          <w:szCs w:val="36"/>
          <w:highlight w:val="none"/>
        </w:rPr>
      </w:pPr>
    </w:p>
    <w:p w14:paraId="4305290F">
      <w:pPr>
        <w:widowControl/>
        <w:snapToGrid w:val="0"/>
        <w:spacing w:line="360" w:lineRule="auto"/>
        <w:jc w:val="center"/>
        <w:rPr>
          <w:rFonts w:hint="eastAsia" w:ascii="宋体" w:hAnsi="宋体" w:eastAsia="宋体" w:cs="宋体"/>
          <w:b/>
          <w:kern w:val="0"/>
          <w:sz w:val="36"/>
          <w:szCs w:val="36"/>
          <w:highlight w:val="none"/>
        </w:rPr>
      </w:pPr>
    </w:p>
    <w:p w14:paraId="7C2804AA">
      <w:pPr>
        <w:widowControl/>
        <w:snapToGrid w:val="0"/>
        <w:spacing w:line="360" w:lineRule="auto"/>
        <w:jc w:val="center"/>
        <w:rPr>
          <w:rFonts w:hint="eastAsia" w:ascii="宋体" w:hAnsi="宋体" w:eastAsia="宋体" w:cs="宋体"/>
          <w:b/>
          <w:kern w:val="0"/>
          <w:sz w:val="36"/>
          <w:szCs w:val="36"/>
          <w:highlight w:val="none"/>
        </w:rPr>
      </w:pPr>
    </w:p>
    <w:p w14:paraId="55E564CB">
      <w:pPr>
        <w:widowControl/>
        <w:snapToGrid w:val="0"/>
        <w:spacing w:line="360" w:lineRule="auto"/>
        <w:jc w:val="center"/>
        <w:rPr>
          <w:rFonts w:hint="eastAsia" w:ascii="宋体" w:hAnsi="宋体" w:eastAsia="宋体" w:cs="宋体"/>
          <w:b/>
          <w:kern w:val="0"/>
          <w:sz w:val="36"/>
          <w:szCs w:val="36"/>
          <w:highlight w:val="none"/>
        </w:rPr>
      </w:pPr>
    </w:p>
    <w:p w14:paraId="5E6150F2">
      <w:pPr>
        <w:widowControl/>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商务部分</w:t>
      </w:r>
    </w:p>
    <w:p w14:paraId="2E35CA16">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1"/>
          <w:szCs w:val="21"/>
          <w:highlight w:val="none"/>
        </w:rPr>
        <w:t>1．法定代表人（负责人）身份证明书格式</w:t>
      </w:r>
    </w:p>
    <w:p w14:paraId="513E8AEB">
      <w:pPr>
        <w:widowControl/>
        <w:snapToGrid w:val="0"/>
        <w:spacing w:line="360" w:lineRule="auto"/>
        <w:ind w:left="562" w:hanging="422" w:hangingChars="20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 xml:space="preserve">法定代表人（负责人）身份证明书 </w:t>
      </w:r>
    </w:p>
    <w:p w14:paraId="14BA8DE4">
      <w:pPr>
        <w:widowControl/>
        <w:snapToGrid w:val="0"/>
        <w:spacing w:line="360" w:lineRule="auto"/>
        <w:ind w:firstLine="422" w:firstLineChars="200"/>
        <w:jc w:val="left"/>
        <w:rPr>
          <w:rFonts w:hint="eastAsia" w:ascii="宋体" w:hAnsi="宋体" w:eastAsia="宋体" w:cs="宋体"/>
          <w:b/>
          <w:color w:val="000000"/>
          <w:kern w:val="0"/>
          <w:sz w:val="21"/>
          <w:szCs w:val="21"/>
          <w:highlight w:val="none"/>
        </w:rPr>
      </w:pPr>
    </w:p>
    <w:p w14:paraId="205D2266">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5408;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单位名称：</w:t>
      </w:r>
    </w:p>
    <w:p w14:paraId="5BABDDB3">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 xml:space="preserve">    单位性质：</w:t>
      </w:r>
    </w:p>
    <w:p w14:paraId="6487FF21">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 xml:space="preserve">    地    址：</w:t>
      </w:r>
    </w:p>
    <w:p w14:paraId="2B2707F4">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 xml:space="preserve">    成立时间：               年    月    日</w:t>
      </w:r>
    </w:p>
    <w:p w14:paraId="209645EE">
      <w:pPr>
        <w:widowControl/>
        <w:snapToGrid w:val="0"/>
        <w:spacing w:line="360" w:lineRule="auto"/>
        <w:jc w:val="left"/>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6432;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 xml:space="preserve">    经营期限：</w:t>
      </w:r>
    </w:p>
    <w:p w14:paraId="6D8A6811">
      <w:pPr>
        <w:widowControl/>
        <w:snapToGrid w:val="0"/>
        <w:spacing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204470</wp:posOffset>
                </wp:positionV>
                <wp:extent cx="4114800" cy="0"/>
                <wp:effectExtent l="0" t="4445" r="0" b="508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5" o:spid="_x0000_s1026" o:spt="20" style="position:absolute;left:0pt;margin-left:99pt;margin-top:16.1pt;height:0pt;width:324pt;z-index:251664384;mso-width-relative:page;mso-height-relative:page;" filled="f" stroked="t" coordsize="21600,21600" o:gfxdata="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f+bMC0cD3xiv2TwrMwRsKGDltzFz&#10;kyf/FDYgfyPzsOqF3+vS4fM5UFqdM6q/UrKBgfB3w3dQFCMOCYpMpy66DEkCsFOZxvk2DX1KTNLj&#10;XV3f3U9pUPLqq0RzTQwR0zcNjuVLyy31XIDFcYMpNyKaa0iu4+HRWFuGbT0bWv51PpuX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4D+wdUAAAAJAQAADwAAAAAAAAABACAAAAAiAAAAZHJz&#10;L2Rvd25yZXYueG1sUEsBAhQAFAAAAAgAh07iQGOwU1H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企业规模：</w:t>
      </w:r>
    </w:p>
    <w:p w14:paraId="0065138B">
      <w:pPr>
        <w:widowControl/>
        <w:snapToGrid w:val="0"/>
        <w:spacing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姓    名：              性  别：         </w:t>
      </w:r>
    </w:p>
    <w:p w14:paraId="3E8765A8">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7456;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 xml:space="preserve">    年    龄：              职  务： </w:t>
      </w:r>
    </w:p>
    <w:p w14:paraId="2EF8B14E">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color w:val="000000"/>
          <w:kern w:val="0"/>
          <w:sz w:val="21"/>
          <w:szCs w:val="21"/>
          <w:highlight w:val="none"/>
        </w:rPr>
        <w:t xml:space="preserve">    系       （投标人名称）          的法定代表人。</w:t>
      </w:r>
    </w:p>
    <w:p w14:paraId="5964334E">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p>
    <w:p w14:paraId="209B739B">
      <w:pPr>
        <w:widowControl/>
        <w:snapToGrid w:val="0"/>
        <w:spacing w:line="360" w:lineRule="auto"/>
        <w:ind w:firstLine="840" w:firstLineChars="4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特此证明。</w:t>
      </w:r>
    </w:p>
    <w:p w14:paraId="58BC3415">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p>
    <w:p w14:paraId="60ED9EF3">
      <w:pPr>
        <w:widowControl/>
        <w:tabs>
          <w:tab w:val="left" w:pos="4000"/>
        </w:tabs>
        <w:snapToGrid w:val="0"/>
        <w:spacing w:line="480" w:lineRule="auto"/>
        <w:ind w:firstLine="2969" w:firstLineChars="141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  标 人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（盖章）</w:t>
      </w:r>
    </w:p>
    <w:p w14:paraId="789F955B">
      <w:pPr>
        <w:widowControl/>
        <w:tabs>
          <w:tab w:val="left" w:pos="4000"/>
        </w:tabs>
        <w:snapToGrid w:val="0"/>
        <w:spacing w:line="480" w:lineRule="auto"/>
        <w:ind w:firstLine="2969" w:firstLineChars="141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 xml:space="preserve"> (签字或盖章)</w:t>
      </w:r>
    </w:p>
    <w:p w14:paraId="4C65B067">
      <w:pPr>
        <w:widowControl/>
        <w:tabs>
          <w:tab w:val="left" w:pos="4000"/>
        </w:tabs>
        <w:snapToGrid w:val="0"/>
        <w:spacing w:line="480" w:lineRule="auto"/>
        <w:ind w:firstLine="2969" w:firstLineChars="141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　期：</w:t>
      </w:r>
    </w:p>
    <w:p w14:paraId="79E0061E">
      <w:pPr>
        <w:spacing w:line="36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附法定代表人第二代身份证正反面复印件。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993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25A2E612">
            <w:pPr>
              <w:spacing w:line="360" w:lineRule="auto"/>
              <w:rPr>
                <w:rFonts w:hint="eastAsia" w:ascii="宋体" w:hAnsi="宋体" w:eastAsia="宋体" w:cs="宋体"/>
                <w:sz w:val="21"/>
                <w:szCs w:val="21"/>
                <w:highlight w:val="none"/>
              </w:rPr>
            </w:pPr>
          </w:p>
        </w:tc>
        <w:tc>
          <w:tcPr>
            <w:tcW w:w="4615" w:type="dxa"/>
            <w:noWrap w:val="0"/>
            <w:vAlign w:val="top"/>
          </w:tcPr>
          <w:p w14:paraId="20E39938">
            <w:pPr>
              <w:spacing w:line="360" w:lineRule="auto"/>
              <w:rPr>
                <w:rFonts w:hint="eastAsia" w:ascii="宋体" w:hAnsi="宋体" w:eastAsia="宋体" w:cs="宋体"/>
                <w:sz w:val="21"/>
                <w:szCs w:val="21"/>
                <w:highlight w:val="none"/>
              </w:rPr>
            </w:pPr>
          </w:p>
        </w:tc>
      </w:tr>
    </w:tbl>
    <w:p w14:paraId="39656DEA">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p>
    <w:p w14:paraId="587BD383">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br w:type="page"/>
      </w:r>
      <w:r>
        <w:rPr>
          <w:rFonts w:hint="eastAsia" w:ascii="宋体" w:hAnsi="宋体" w:eastAsia="宋体" w:cs="宋体"/>
          <w:b/>
          <w:color w:val="000000"/>
          <w:kern w:val="0"/>
          <w:sz w:val="21"/>
          <w:szCs w:val="21"/>
          <w:highlight w:val="none"/>
        </w:rPr>
        <w:t>2．法定代表人（负责人）授权委托书格式</w:t>
      </w:r>
    </w:p>
    <w:p w14:paraId="4C76DF65">
      <w:pPr>
        <w:widowControl/>
        <w:snapToGrid w:val="0"/>
        <w:spacing w:line="360" w:lineRule="auto"/>
        <w:ind w:left="562" w:hanging="422" w:hangingChars="20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法定代表人（负责人）授权委托书</w:t>
      </w:r>
    </w:p>
    <w:p w14:paraId="0AB177CE">
      <w:pPr>
        <w:widowControl/>
        <w:snapToGrid w:val="0"/>
        <w:spacing w:line="360" w:lineRule="auto"/>
        <w:jc w:val="left"/>
        <w:rPr>
          <w:rFonts w:hint="eastAsia" w:ascii="宋体" w:hAnsi="宋体" w:eastAsia="宋体" w:cs="宋体"/>
          <w:color w:val="000000"/>
          <w:kern w:val="0"/>
          <w:sz w:val="21"/>
          <w:szCs w:val="21"/>
          <w:highlight w:val="none"/>
          <w:u w:val="single"/>
        </w:rPr>
      </w:pPr>
    </w:p>
    <w:p w14:paraId="6164B7DE">
      <w:pPr>
        <w:pStyle w:val="4"/>
        <w:bidi w:val="0"/>
        <w:spacing w:before="0" w:after="0" w:line="240" w:lineRule="auto"/>
        <w:rPr>
          <w:rFonts w:hint="eastAsia" w:ascii="宋体" w:hAnsi="宋体" w:eastAsia="宋体" w:cs="宋体"/>
          <w:b w:val="0"/>
          <w:bCs w:val="0"/>
          <w:color w:val="000000"/>
          <w:kern w:val="0"/>
          <w:sz w:val="21"/>
          <w:szCs w:val="21"/>
          <w:highlight w:val="none"/>
          <w:u w:val="single"/>
          <w:lang w:val="en-US" w:eastAsia="zh-CN"/>
        </w:rPr>
      </w:pPr>
      <w:r>
        <w:rPr>
          <w:rFonts w:hint="eastAsia" w:ascii="宋体" w:hAnsi="宋体" w:eastAsia="宋体" w:cs="宋体"/>
          <w:b w:val="0"/>
          <w:bCs w:val="0"/>
          <w:color w:val="000000"/>
          <w:kern w:val="0"/>
          <w:sz w:val="21"/>
          <w:szCs w:val="21"/>
          <w:highlight w:val="none"/>
          <w:u w:val="single"/>
          <w:lang w:eastAsia="zh-CN"/>
        </w:rPr>
        <w:t>（采购人或采购代理机构名称）</w:t>
      </w:r>
      <w:r>
        <w:rPr>
          <w:rFonts w:hint="eastAsia" w:ascii="宋体" w:hAnsi="宋体" w:eastAsia="宋体" w:cs="宋体"/>
          <w:b w:val="0"/>
          <w:bCs w:val="0"/>
          <w:color w:val="000000"/>
          <w:kern w:val="0"/>
          <w:sz w:val="21"/>
          <w:szCs w:val="21"/>
          <w:highlight w:val="none"/>
          <w:u w:val="single"/>
          <w:lang w:val="en-US" w:eastAsia="zh-CN"/>
        </w:rPr>
        <w:t>：</w:t>
      </w:r>
    </w:p>
    <w:p w14:paraId="1FD4E34F">
      <w:pPr>
        <w:rPr>
          <w:rFonts w:hint="eastAsia" w:ascii="宋体" w:hAnsi="宋体" w:eastAsia="宋体" w:cs="宋体"/>
          <w:sz w:val="21"/>
          <w:szCs w:val="21"/>
          <w:highlight w:val="none"/>
          <w:lang w:val="en-US" w:eastAsia="zh-CN"/>
        </w:rPr>
      </w:pPr>
    </w:p>
    <w:p w14:paraId="61E12798">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本授权书声明：注册于</w:t>
      </w:r>
      <w:r>
        <w:rPr>
          <w:rFonts w:hint="eastAsia" w:ascii="宋体" w:hAnsi="宋体" w:eastAsia="宋体" w:cs="宋体"/>
          <w:color w:val="000000"/>
          <w:kern w:val="0"/>
          <w:sz w:val="21"/>
          <w:szCs w:val="21"/>
          <w:highlight w:val="none"/>
          <w:u w:val="single"/>
        </w:rPr>
        <w:t xml:space="preserve">             （投标人住址）</w:t>
      </w:r>
      <w:r>
        <w:rPr>
          <w:rFonts w:hint="eastAsia" w:ascii="宋体" w:hAnsi="宋体" w:eastAsia="宋体" w:cs="宋体"/>
          <w:color w:val="000000"/>
          <w:kern w:val="0"/>
          <w:sz w:val="21"/>
          <w:szCs w:val="21"/>
          <w:highlight w:val="none"/>
        </w:rPr>
        <w:t>的</w:t>
      </w:r>
      <w:r>
        <w:rPr>
          <w:rFonts w:hint="eastAsia" w:ascii="宋体" w:hAnsi="宋体" w:eastAsia="宋体" w:cs="宋体"/>
          <w:color w:val="000000"/>
          <w:kern w:val="0"/>
          <w:sz w:val="21"/>
          <w:szCs w:val="21"/>
          <w:highlight w:val="none"/>
          <w:u w:val="single"/>
        </w:rPr>
        <w:t xml:space="preserve">               （投标人名称）</w:t>
      </w:r>
      <w:r>
        <w:rPr>
          <w:rFonts w:hint="eastAsia" w:ascii="宋体" w:hAnsi="宋体" w:eastAsia="宋体" w:cs="宋体"/>
          <w:color w:val="000000"/>
          <w:kern w:val="0"/>
          <w:sz w:val="21"/>
          <w:szCs w:val="21"/>
          <w:highlight w:val="none"/>
        </w:rPr>
        <w:t>法定代表人</w:t>
      </w:r>
      <w:r>
        <w:rPr>
          <w:rFonts w:hint="eastAsia" w:ascii="宋体" w:hAnsi="宋体" w:eastAsia="宋体" w:cs="宋体"/>
          <w:color w:val="000000"/>
          <w:kern w:val="0"/>
          <w:sz w:val="21"/>
          <w:szCs w:val="21"/>
          <w:highlight w:val="none"/>
          <w:u w:val="single"/>
        </w:rPr>
        <w:t xml:space="preserve">        （法定代表人姓名、职务）</w:t>
      </w:r>
      <w:r>
        <w:rPr>
          <w:rFonts w:hint="eastAsia" w:ascii="宋体" w:hAnsi="宋体" w:eastAsia="宋体" w:cs="宋体"/>
          <w:color w:val="000000"/>
          <w:kern w:val="0"/>
          <w:sz w:val="21"/>
          <w:szCs w:val="21"/>
          <w:highlight w:val="none"/>
        </w:rPr>
        <w:t>代表本公司授权在下面签字的</w:t>
      </w:r>
      <w:r>
        <w:rPr>
          <w:rFonts w:hint="eastAsia" w:ascii="宋体" w:hAnsi="宋体" w:eastAsia="宋体" w:cs="宋体"/>
          <w:color w:val="000000"/>
          <w:kern w:val="0"/>
          <w:sz w:val="21"/>
          <w:szCs w:val="21"/>
          <w:highlight w:val="none"/>
          <w:u w:val="single"/>
        </w:rPr>
        <w:t xml:space="preserve">     （被授权人姓名、职务）</w:t>
      </w:r>
      <w:r>
        <w:rPr>
          <w:rFonts w:hint="eastAsia" w:ascii="宋体" w:hAnsi="宋体" w:eastAsia="宋体" w:cs="宋体"/>
          <w:color w:val="000000"/>
          <w:kern w:val="0"/>
          <w:sz w:val="21"/>
          <w:szCs w:val="21"/>
          <w:highlight w:val="none"/>
        </w:rPr>
        <w:t>为本公司的合法代理人，就贵方组织的</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项目，项目编号：</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，以本公司名义处理一切与之有关的事务。</w:t>
      </w:r>
    </w:p>
    <w:p w14:paraId="22373737">
      <w:pPr>
        <w:widowControl/>
        <w:snapToGrid w:val="0"/>
        <w:spacing w:line="360" w:lineRule="auto"/>
        <w:ind w:firstLine="480"/>
        <w:jc w:val="left"/>
        <w:rPr>
          <w:rFonts w:hint="eastAsia" w:ascii="宋体" w:hAnsi="宋体" w:eastAsia="宋体" w:cs="宋体"/>
          <w:color w:val="000000"/>
          <w:kern w:val="0"/>
          <w:sz w:val="21"/>
          <w:szCs w:val="21"/>
          <w:highlight w:val="none"/>
        </w:rPr>
      </w:pPr>
    </w:p>
    <w:p w14:paraId="65C9CB2A">
      <w:pPr>
        <w:widowControl/>
        <w:snapToGrid w:val="0"/>
        <w:spacing w:line="360" w:lineRule="auto"/>
        <w:ind w:firstLine="480"/>
        <w:jc w:val="left"/>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本授权书于    年  月  日起生效</w:t>
      </w:r>
      <w:r>
        <w:rPr>
          <w:rFonts w:hint="eastAsia" w:ascii="宋体" w:hAnsi="宋体" w:eastAsia="宋体" w:cs="宋体"/>
          <w:kern w:val="0"/>
          <w:sz w:val="21"/>
          <w:szCs w:val="21"/>
          <w:highlight w:val="none"/>
        </w:rPr>
        <w:t>。</w:t>
      </w:r>
    </w:p>
    <w:p w14:paraId="044F915E">
      <w:pPr>
        <w:widowControl/>
        <w:snapToGrid w:val="0"/>
        <w:spacing w:line="360" w:lineRule="auto"/>
        <w:ind w:firstLine="480"/>
        <w:jc w:val="left"/>
        <w:rPr>
          <w:rFonts w:hint="eastAsia" w:ascii="宋体" w:hAnsi="宋体" w:eastAsia="宋体" w:cs="宋体"/>
          <w:color w:val="000000"/>
          <w:kern w:val="0"/>
          <w:sz w:val="21"/>
          <w:szCs w:val="21"/>
          <w:highlight w:val="none"/>
        </w:rPr>
      </w:pPr>
    </w:p>
    <w:p w14:paraId="2291DF68">
      <w:pPr>
        <w:widowControl/>
        <w:snapToGrid w:val="0"/>
        <w:spacing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特此声明</w:t>
      </w:r>
    </w:p>
    <w:p w14:paraId="3C925BD1">
      <w:pPr>
        <w:widowControl/>
        <w:snapToGrid w:val="0"/>
        <w:spacing w:line="360" w:lineRule="auto"/>
        <w:jc w:val="center"/>
        <w:rPr>
          <w:rFonts w:hint="eastAsia" w:ascii="宋体" w:hAnsi="宋体" w:eastAsia="宋体" w:cs="宋体"/>
          <w:color w:val="000000"/>
          <w:kern w:val="0"/>
          <w:sz w:val="21"/>
          <w:szCs w:val="21"/>
          <w:highlight w:val="none"/>
        </w:rPr>
      </w:pPr>
    </w:p>
    <w:p w14:paraId="2F7D2711">
      <w:pPr>
        <w:widowControl/>
        <w:snapToGrid w:val="0"/>
        <w:spacing w:line="360" w:lineRule="auto"/>
        <w:jc w:val="center"/>
        <w:rPr>
          <w:rFonts w:hint="eastAsia" w:ascii="宋体" w:hAnsi="宋体" w:eastAsia="宋体" w:cs="宋体"/>
          <w:color w:val="000000"/>
          <w:kern w:val="0"/>
          <w:sz w:val="21"/>
          <w:szCs w:val="21"/>
          <w:highlight w:val="none"/>
        </w:rPr>
      </w:pPr>
    </w:p>
    <w:p w14:paraId="4441FF7D">
      <w:pPr>
        <w:widowControl/>
        <w:snapToGrid w:val="0"/>
        <w:spacing w:line="480" w:lineRule="auto"/>
        <w:ind w:firstLine="3150" w:firstLineChars="15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  标 人：</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（盖章）</w:t>
      </w:r>
    </w:p>
    <w:p w14:paraId="57E3E62B">
      <w:pPr>
        <w:widowControl/>
        <w:snapToGrid w:val="0"/>
        <w:spacing w:line="48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法定代表人：</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（签字或盖章）</w:t>
      </w:r>
    </w:p>
    <w:p w14:paraId="482DD219">
      <w:pPr>
        <w:widowControl/>
        <w:snapToGrid w:val="0"/>
        <w:spacing w:line="480" w:lineRule="auto"/>
        <w:jc w:val="left"/>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 xml:space="preserve">                       </w:t>
      </w:r>
      <w:r>
        <w:rPr>
          <w:rFonts w:hint="eastAsia" w:ascii="宋体" w:hAnsi="宋体" w:eastAsia="宋体" w:cs="宋体"/>
          <w:kern w:val="0"/>
          <w:sz w:val="21"/>
          <w:szCs w:val="21"/>
          <w:highlight w:val="none"/>
        </w:rPr>
        <w:t xml:space="preserve">       被授权人代表：</w:t>
      </w:r>
      <w:r>
        <w:rPr>
          <w:rFonts w:hint="eastAsia" w:ascii="宋体" w:hAnsi="宋体" w:eastAsia="宋体" w:cs="宋体"/>
          <w:kern w:val="0"/>
          <w:sz w:val="21"/>
          <w:szCs w:val="21"/>
          <w:highlight w:val="none"/>
          <w:u w:val="single"/>
        </w:rPr>
        <w:t xml:space="preserve">             </w:t>
      </w:r>
      <w:r>
        <w:rPr>
          <w:rFonts w:hint="eastAsia" w:ascii="宋体" w:hAnsi="宋体" w:eastAsia="宋体" w:cs="宋体"/>
          <w:color w:val="000000"/>
          <w:kern w:val="0"/>
          <w:sz w:val="21"/>
          <w:szCs w:val="21"/>
          <w:highlight w:val="none"/>
        </w:rPr>
        <w:t>（签字或盖章）</w:t>
      </w:r>
      <w:r>
        <w:rPr>
          <w:rFonts w:hint="eastAsia" w:ascii="宋体" w:hAnsi="宋体" w:eastAsia="宋体" w:cs="宋体"/>
          <w:color w:val="FF0000"/>
          <w:kern w:val="0"/>
          <w:sz w:val="21"/>
          <w:szCs w:val="21"/>
          <w:highlight w:val="none"/>
        </w:rPr>
        <w:t xml:space="preserve">                                                  </w:t>
      </w:r>
    </w:p>
    <w:p w14:paraId="11F2BB50">
      <w:pPr>
        <w:widowControl/>
        <w:tabs>
          <w:tab w:val="left" w:pos="730"/>
        </w:tabs>
        <w:snapToGrid w:val="0"/>
        <w:spacing w:line="360" w:lineRule="auto"/>
        <w:rPr>
          <w:rFonts w:hint="eastAsia" w:ascii="宋体" w:hAnsi="宋体" w:eastAsia="宋体" w:cs="宋体"/>
          <w:color w:val="000000"/>
          <w:kern w:val="0"/>
          <w:sz w:val="21"/>
          <w:szCs w:val="21"/>
          <w:highlight w:val="none"/>
        </w:rPr>
      </w:pPr>
    </w:p>
    <w:p w14:paraId="7D96DFAF">
      <w:pPr>
        <w:widowControl/>
        <w:tabs>
          <w:tab w:val="left" w:pos="730"/>
        </w:tabs>
        <w:snapToGrid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附被授权人第二代身份证正反面复印件。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E93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5FEF7B6E">
            <w:pPr>
              <w:spacing w:line="360" w:lineRule="auto"/>
              <w:rPr>
                <w:rFonts w:hint="eastAsia" w:ascii="宋体" w:hAnsi="宋体" w:eastAsia="宋体" w:cs="宋体"/>
                <w:sz w:val="21"/>
                <w:szCs w:val="21"/>
                <w:highlight w:val="none"/>
              </w:rPr>
            </w:pPr>
          </w:p>
        </w:tc>
        <w:tc>
          <w:tcPr>
            <w:tcW w:w="4615" w:type="dxa"/>
            <w:noWrap w:val="0"/>
            <w:vAlign w:val="top"/>
          </w:tcPr>
          <w:p w14:paraId="664B01FA">
            <w:pPr>
              <w:spacing w:line="360" w:lineRule="auto"/>
              <w:rPr>
                <w:rFonts w:hint="eastAsia" w:ascii="宋体" w:hAnsi="宋体" w:eastAsia="宋体" w:cs="宋体"/>
                <w:sz w:val="21"/>
                <w:szCs w:val="21"/>
                <w:highlight w:val="none"/>
              </w:rPr>
            </w:pPr>
          </w:p>
        </w:tc>
      </w:tr>
    </w:tbl>
    <w:p w14:paraId="0B3230FF">
      <w:pPr>
        <w:widowControl/>
        <w:snapToGrid w:val="0"/>
        <w:spacing w:line="360" w:lineRule="auto"/>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w:t>
      </w:r>
    </w:p>
    <w:p w14:paraId="10DE22D3">
      <w:pPr>
        <w:widowControl/>
        <w:snapToGrid w:val="0"/>
        <w:spacing w:line="360" w:lineRule="auto"/>
        <w:ind w:firstLine="422" w:firstLineChars="200"/>
        <w:jc w:val="left"/>
        <w:rPr>
          <w:rFonts w:hint="eastAsia" w:ascii="宋体" w:hAnsi="宋体" w:eastAsia="宋体" w:cs="宋体"/>
          <w:b/>
          <w:bCs/>
          <w:color w:val="FF0000"/>
          <w:kern w:val="0"/>
          <w:sz w:val="21"/>
          <w:szCs w:val="21"/>
          <w:highlight w:val="none"/>
        </w:rPr>
      </w:pPr>
      <w:r>
        <w:rPr>
          <w:rFonts w:hint="eastAsia" w:ascii="宋体" w:hAnsi="宋体" w:eastAsia="宋体" w:cs="宋体"/>
          <w:b/>
          <w:bCs/>
          <w:color w:val="000000"/>
          <w:kern w:val="0"/>
          <w:sz w:val="21"/>
          <w:szCs w:val="21"/>
          <w:highlight w:val="none"/>
        </w:rPr>
        <w:t xml:space="preserve">1. </w:t>
      </w:r>
      <w:r>
        <w:rPr>
          <w:rFonts w:hint="eastAsia" w:ascii="宋体" w:hAnsi="宋体" w:eastAsia="宋体" w:cs="宋体"/>
          <w:b/>
          <w:bCs/>
          <w:kern w:val="0"/>
          <w:sz w:val="21"/>
          <w:szCs w:val="21"/>
          <w:highlight w:val="none"/>
        </w:rPr>
        <w:t>除可填报项目外，对本法定代表人授权委托书的任何修改将被视为未实质性响应投标，从而导致该投标被拒绝；</w:t>
      </w:r>
      <w:r>
        <w:rPr>
          <w:rFonts w:hint="eastAsia" w:ascii="宋体" w:hAnsi="宋体" w:eastAsia="宋体" w:cs="宋体"/>
          <w:b/>
          <w:bCs/>
          <w:color w:val="FF0000"/>
          <w:kern w:val="0"/>
          <w:sz w:val="21"/>
          <w:szCs w:val="21"/>
          <w:highlight w:val="none"/>
        </w:rPr>
        <w:t xml:space="preserve"> </w:t>
      </w:r>
    </w:p>
    <w:p w14:paraId="7A57F10B">
      <w:pPr>
        <w:widowControl/>
        <w:tabs>
          <w:tab w:val="left" w:pos="567"/>
        </w:tabs>
        <w:snapToGrid w:val="0"/>
        <w:spacing w:line="360" w:lineRule="auto"/>
        <w:ind w:firstLine="422" w:firstLineChars="200"/>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 若投标人代表为法定代表人（负责人）的可不提供。</w:t>
      </w:r>
    </w:p>
    <w:p w14:paraId="7E9CE7C9">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p>
    <w:p w14:paraId="06D1BE73">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br w:type="page"/>
      </w:r>
      <w:r>
        <w:rPr>
          <w:rFonts w:hint="eastAsia" w:ascii="宋体" w:hAnsi="宋体" w:eastAsia="宋体" w:cs="宋体"/>
          <w:b/>
          <w:color w:val="000000"/>
          <w:kern w:val="0"/>
          <w:sz w:val="21"/>
          <w:szCs w:val="21"/>
          <w:highlight w:val="none"/>
        </w:rPr>
        <w:t>3．投标函格式</w:t>
      </w:r>
    </w:p>
    <w:p w14:paraId="59B9411D">
      <w:pPr>
        <w:spacing w:line="48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投  标  函</w:t>
      </w:r>
    </w:p>
    <w:p w14:paraId="6573B30A">
      <w:pPr>
        <w:widowControl/>
        <w:tabs>
          <w:tab w:val="left" w:pos="4860"/>
        </w:tabs>
        <w:snapToGrid w:val="0"/>
        <w:spacing w:line="360" w:lineRule="auto"/>
        <w:rPr>
          <w:rFonts w:hint="eastAsia" w:ascii="宋体" w:hAnsi="宋体" w:eastAsia="宋体" w:cs="宋体"/>
          <w:color w:val="000000"/>
          <w:kern w:val="0"/>
          <w:sz w:val="21"/>
          <w:szCs w:val="21"/>
          <w:highlight w:val="none"/>
          <w:u w:val="single"/>
        </w:rPr>
      </w:pPr>
    </w:p>
    <w:p w14:paraId="1E0A429F">
      <w:pPr>
        <w:widowControl/>
        <w:tabs>
          <w:tab w:val="left" w:pos="4860"/>
        </w:tabs>
        <w:snapToGrid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u w:val="single"/>
          <w:lang w:eastAsia="zh-CN"/>
        </w:rPr>
        <w:t>（采购人或采购代理机构名称）</w:t>
      </w:r>
      <w:r>
        <w:rPr>
          <w:rFonts w:hint="eastAsia" w:ascii="宋体" w:hAnsi="宋体" w:eastAsia="宋体" w:cs="宋体"/>
          <w:color w:val="000000"/>
          <w:kern w:val="0"/>
          <w:sz w:val="21"/>
          <w:szCs w:val="21"/>
          <w:highlight w:val="none"/>
          <w:u w:val="single"/>
        </w:rPr>
        <w:t>：</w:t>
      </w:r>
    </w:p>
    <w:p w14:paraId="478A2C4F">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r>
        <w:rPr>
          <w:rFonts w:hint="eastAsia" w:ascii="宋体" w:hAnsi="宋体" w:eastAsia="宋体" w:cs="宋体"/>
          <w:color w:val="000000"/>
          <w:kern w:val="0"/>
          <w:sz w:val="21"/>
          <w:szCs w:val="21"/>
          <w:highlight w:val="none"/>
          <w:u w:val="single"/>
        </w:rPr>
        <w:t xml:space="preserve">                           （投标人全称）</w:t>
      </w:r>
      <w:r>
        <w:rPr>
          <w:rFonts w:hint="eastAsia" w:ascii="宋体" w:hAnsi="宋体" w:eastAsia="宋体" w:cs="宋体"/>
          <w:color w:val="000000"/>
          <w:kern w:val="0"/>
          <w:sz w:val="21"/>
          <w:szCs w:val="21"/>
          <w:highlight w:val="none"/>
        </w:rPr>
        <w:t>授权</w:t>
      </w:r>
      <w:r>
        <w:rPr>
          <w:rFonts w:hint="eastAsia" w:ascii="宋体" w:hAnsi="宋体" w:eastAsia="宋体" w:cs="宋体"/>
          <w:color w:val="000000"/>
          <w:kern w:val="0"/>
          <w:sz w:val="21"/>
          <w:szCs w:val="21"/>
          <w:highlight w:val="none"/>
          <w:u w:val="single"/>
        </w:rPr>
        <w:t xml:space="preserve">            （投标人代表姓名)            （职务、职称）</w:t>
      </w:r>
      <w:r>
        <w:rPr>
          <w:rFonts w:hint="eastAsia" w:ascii="宋体" w:hAnsi="宋体" w:eastAsia="宋体" w:cs="宋体"/>
          <w:color w:val="000000"/>
          <w:kern w:val="0"/>
          <w:sz w:val="21"/>
          <w:szCs w:val="21"/>
          <w:highlight w:val="none"/>
        </w:rPr>
        <w:t>为我方代表，参加贵方组织的</w:t>
      </w:r>
      <w:r>
        <w:rPr>
          <w:rFonts w:hint="eastAsia" w:ascii="宋体" w:hAnsi="宋体" w:eastAsia="宋体" w:cs="宋体"/>
          <w:color w:val="000000"/>
          <w:kern w:val="0"/>
          <w:sz w:val="21"/>
          <w:szCs w:val="21"/>
          <w:highlight w:val="none"/>
          <w:u w:val="single"/>
        </w:rPr>
        <w:t xml:space="preserve">                （项目名称）</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u w:val="single"/>
        </w:rPr>
        <w:t xml:space="preserve">               （项目编号）</w:t>
      </w:r>
      <w:r>
        <w:rPr>
          <w:rFonts w:hint="eastAsia" w:ascii="宋体" w:hAnsi="宋体" w:eastAsia="宋体" w:cs="宋体"/>
          <w:color w:val="000000"/>
          <w:kern w:val="0"/>
          <w:sz w:val="21"/>
          <w:szCs w:val="21"/>
          <w:highlight w:val="none"/>
        </w:rPr>
        <w:t>招标的有关活动，并对此项目进行投标。为此：</w:t>
      </w:r>
    </w:p>
    <w:p w14:paraId="171197DF">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1．我方同意在本项目招标文件中规定的投标文件递交截止之日起90个日历天内遵守本投标文件中的承诺且在此期限期满之前均具有约束力。</w:t>
      </w:r>
    </w:p>
    <w:p w14:paraId="300D24F3">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2．我方承诺已经具备《中华人民共和国政府采购法》中规定的参加政府采购活动的</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应当具备的全部条件。</w:t>
      </w:r>
    </w:p>
    <w:p w14:paraId="4338AE79">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3．提供投标须知规定的全部投标文件，包括投标文件正本、副本。</w:t>
      </w:r>
    </w:p>
    <w:p w14:paraId="0E995E84">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4．按招标文件要求提供和交付的货物和服务的投标报价详见开标一览表。</w:t>
      </w:r>
    </w:p>
    <w:p w14:paraId="64011CFD">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5．我方承诺：完全理解并接受投标报价</w:t>
      </w:r>
      <w:r>
        <w:rPr>
          <w:rFonts w:hint="eastAsia" w:ascii="宋体" w:hAnsi="宋体" w:eastAsia="宋体" w:cs="宋体"/>
          <w:kern w:val="0"/>
          <w:sz w:val="21"/>
          <w:szCs w:val="21"/>
          <w:highlight w:val="none"/>
        </w:rPr>
        <w:t>超过预算金额</w:t>
      </w:r>
      <w:r>
        <w:rPr>
          <w:rFonts w:hint="eastAsia" w:ascii="宋体" w:hAnsi="宋体" w:eastAsia="宋体" w:cs="宋体"/>
          <w:color w:val="000000"/>
          <w:kern w:val="0"/>
          <w:sz w:val="21"/>
          <w:szCs w:val="21"/>
          <w:highlight w:val="none"/>
        </w:rPr>
        <w:t>时，投标将被拒绝。</w:t>
      </w:r>
    </w:p>
    <w:p w14:paraId="42369538">
      <w:pPr>
        <w:widowControl/>
        <w:tabs>
          <w:tab w:val="left" w:pos="1680"/>
        </w:tabs>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6．保证忠实地执行双方所签订的合同，并承担合同规定的责任和义务。</w:t>
      </w:r>
    </w:p>
    <w:p w14:paraId="6885F155">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7．承诺完全满足和响应招标文件中的各项商务和技术要求，若有偏差，已在投标文件商务和技术条款偏离表中予以明确特别说明。</w:t>
      </w:r>
    </w:p>
    <w:p w14:paraId="7D813B5C">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8．保证遵守招标文件的规定。</w:t>
      </w:r>
    </w:p>
    <w:p w14:paraId="20FEB179">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9．如果在开标后规定的投标有效期内撤回投标，我方的投标保证金可被贵方没收。</w:t>
      </w:r>
    </w:p>
    <w:p w14:paraId="40F7FDE4">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10．我方完全理解贵方不接受可选择性投标。</w:t>
      </w:r>
    </w:p>
    <w:p w14:paraId="31EBF885">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11．我方愿意向贵方提供任何与本项投标有关的数据、情况和技术资料。若贵方需要，我方愿意提供我方做出的一切承诺的证明材料。</w:t>
      </w:r>
    </w:p>
    <w:p w14:paraId="67FA79FF">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12．我方已详细审核全部投标文件，包括投标文件修改书（如有的话）、参考资料及有关附件，确认无误。</w:t>
      </w:r>
    </w:p>
    <w:p w14:paraId="55C9662A">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13．我方承诺：</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若需追加采购本项目招标文件所列货物及相关服务的，在不改变合同其他实质性条款的前提下，按相同或更优惠的折扣率保证供货。</w:t>
      </w:r>
    </w:p>
    <w:p w14:paraId="1A0FCE45">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14．我方承诺接受招标文件中《合同条款》的全部条款且无任何异议。</w:t>
      </w:r>
    </w:p>
    <w:p w14:paraId="54780A11">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B9FA6C4">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（1）提供虚假材料谋取中标、成交的；</w:t>
      </w:r>
    </w:p>
    <w:p w14:paraId="63E7D52A">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（2）采取不正当手段诋毁、排挤其他</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的；</w:t>
      </w:r>
    </w:p>
    <w:p w14:paraId="25CA8AFD">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、其它</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或者代理机构工作人员恶意串通的；</w:t>
      </w:r>
    </w:p>
    <w:p w14:paraId="1E3AA5F1">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（4）向</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、代理机构工作人员行贿或者提供其他不正当利益的；</w:t>
      </w:r>
    </w:p>
    <w:p w14:paraId="2CC2E492">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（5）开标后撤回投标的；</w:t>
      </w:r>
    </w:p>
    <w:p w14:paraId="29F2F476">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（6）在评标期间，影响代理机构或评标委员会正常履行职责的；</w:t>
      </w:r>
    </w:p>
    <w:p w14:paraId="13E49065">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（7）未经代理机构同意，在采购过程中与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进行协商谈判的；</w:t>
      </w:r>
    </w:p>
    <w:p w14:paraId="10E4E4AE">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（8）中标后未按招标文件、投标文件及相关承诺规定签约或与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订立背离合同实质性内容的其它协议的；</w:t>
      </w:r>
    </w:p>
    <w:p w14:paraId="70071AFF">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（9）未按招标文件规定和合同约定履行义务的；</w:t>
      </w:r>
    </w:p>
    <w:p w14:paraId="33132063">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（10）拒绝有关部门监督检查或提供虚假情况的；</w:t>
      </w:r>
    </w:p>
    <w:p w14:paraId="578A14FD">
      <w:pPr>
        <w:widowControl/>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（11）违犯法律法规规定的其他行为。</w:t>
      </w:r>
    </w:p>
    <w:p w14:paraId="6547F9FD">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所有有关本投标的一切往来联系方式为：</w:t>
      </w:r>
    </w:p>
    <w:p w14:paraId="1EC72CDE">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地址：</w:t>
      </w: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 xml:space="preserve">                            邮编：</w:t>
      </w:r>
      <w:r>
        <w:rPr>
          <w:rFonts w:hint="eastAsia" w:ascii="宋体" w:hAnsi="宋体" w:eastAsia="宋体" w:cs="宋体"/>
          <w:color w:val="000000"/>
          <w:kern w:val="0"/>
          <w:sz w:val="21"/>
          <w:szCs w:val="21"/>
          <w:highlight w:val="none"/>
        </w:rPr>
        <w:tab/>
      </w:r>
    </w:p>
    <w:p w14:paraId="257719B0">
      <w:pPr>
        <w:widowControl/>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电话：</w:t>
      </w: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 xml:space="preserve">                            传真：</w:t>
      </w:r>
    </w:p>
    <w:p w14:paraId="19245478">
      <w:pPr>
        <w:widowControl/>
        <w:tabs>
          <w:tab w:val="left" w:pos="480"/>
        </w:tabs>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投标人代表姓名：</w:t>
      </w:r>
    </w:p>
    <w:p w14:paraId="75FE5541">
      <w:pPr>
        <w:widowControl/>
        <w:tabs>
          <w:tab w:val="left" w:pos="480"/>
        </w:tabs>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投标人代表联系电话：                （办公）         （移动）</w:t>
      </w:r>
    </w:p>
    <w:p w14:paraId="52B1779D">
      <w:pPr>
        <w:widowControl/>
        <w:tabs>
          <w:tab w:val="left" w:pos="480"/>
        </w:tabs>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E-mail:</w:t>
      </w:r>
    </w:p>
    <w:p w14:paraId="057AD199">
      <w:pPr>
        <w:widowControl/>
        <w:tabs>
          <w:tab w:val="left" w:pos="480"/>
        </w:tabs>
        <w:snapToGrid w:val="0"/>
        <w:spacing w:line="360" w:lineRule="auto"/>
        <w:jc w:val="left"/>
        <w:rPr>
          <w:rFonts w:hint="eastAsia" w:ascii="宋体" w:hAnsi="宋体" w:eastAsia="宋体" w:cs="宋体"/>
          <w:color w:val="000000"/>
          <w:kern w:val="0"/>
          <w:sz w:val="21"/>
          <w:szCs w:val="21"/>
          <w:highlight w:val="none"/>
        </w:rPr>
      </w:pPr>
    </w:p>
    <w:p w14:paraId="1E271ED3">
      <w:pPr>
        <w:widowControl/>
        <w:tabs>
          <w:tab w:val="left" w:pos="4000"/>
        </w:tabs>
        <w:snapToGrid w:val="0"/>
        <w:spacing w:line="48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投  标  人：</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(盖章)</w:t>
      </w:r>
    </w:p>
    <w:p w14:paraId="237B1A3C">
      <w:pPr>
        <w:widowControl/>
        <w:tabs>
          <w:tab w:val="left" w:pos="4000"/>
        </w:tabs>
        <w:snapToGrid w:val="0"/>
        <w:spacing w:line="48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投标人代表：</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(签字或盖章)</w:t>
      </w:r>
    </w:p>
    <w:p w14:paraId="5651DCF1">
      <w:pPr>
        <w:widowControl/>
        <w:tabs>
          <w:tab w:val="left" w:pos="4000"/>
        </w:tabs>
        <w:snapToGrid w:val="0"/>
        <w:spacing w:line="48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日    　期：</w:t>
      </w:r>
    </w:p>
    <w:p w14:paraId="35004F1D">
      <w:pPr>
        <w:widowControl/>
        <w:snapToGrid w:val="0"/>
        <w:spacing w:line="360" w:lineRule="auto"/>
        <w:jc w:val="left"/>
        <w:rPr>
          <w:rFonts w:hint="eastAsia" w:ascii="宋体" w:hAnsi="宋体" w:eastAsia="宋体" w:cs="宋体"/>
          <w:color w:val="000000"/>
          <w:kern w:val="0"/>
          <w:sz w:val="21"/>
          <w:szCs w:val="21"/>
          <w:highlight w:val="none"/>
        </w:rPr>
      </w:pPr>
    </w:p>
    <w:p w14:paraId="4576B9BF">
      <w:pPr>
        <w:widowControl/>
        <w:snapToGrid w:val="0"/>
        <w:spacing w:line="360" w:lineRule="auto"/>
        <w:ind w:firstLine="422" w:firstLineChars="20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注：除可填报项目外，对本投标函内容的修改将被视为非实质性响应投标，从而导致该投标被拒绝。</w:t>
      </w:r>
    </w:p>
    <w:p w14:paraId="5ADACC55">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p>
    <w:p w14:paraId="6C4D0CA7">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p>
    <w:p w14:paraId="3F8328A7">
      <w:pPr>
        <w:widowControl/>
        <w:tabs>
          <w:tab w:val="left" w:pos="567"/>
        </w:tabs>
        <w:snapToGrid w:val="0"/>
        <w:spacing w:line="360" w:lineRule="auto"/>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br w:type="page"/>
      </w:r>
      <w:r>
        <w:rPr>
          <w:rFonts w:hint="eastAsia" w:ascii="宋体" w:hAnsi="宋体" w:eastAsia="宋体" w:cs="宋体"/>
          <w:b/>
          <w:color w:val="000000"/>
          <w:kern w:val="0"/>
          <w:sz w:val="21"/>
          <w:szCs w:val="21"/>
          <w:highlight w:val="none"/>
        </w:rPr>
        <w:t>4．开标一览表格式</w:t>
      </w:r>
    </w:p>
    <w:p w14:paraId="35D23983">
      <w:pPr>
        <w:widowControl/>
        <w:snapToGrid w:val="0"/>
        <w:spacing w:line="360" w:lineRule="auto"/>
        <w:ind w:firstLine="422" w:firstLineChars="20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 xml:space="preserve">投标（开标）报价一览表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851"/>
        <w:gridCol w:w="2886"/>
        <w:gridCol w:w="2294"/>
      </w:tblGrid>
      <w:tr w14:paraId="5E53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43" w:type="dxa"/>
            <w:vAlign w:val="center"/>
          </w:tcPr>
          <w:p w14:paraId="33C7C5F4">
            <w:pPr>
              <w:widowControl/>
              <w:snapToGrid w:val="0"/>
              <w:spacing w:line="360" w:lineRule="auto"/>
              <w:jc w:val="center"/>
              <w:rPr>
                <w:rFonts w:hint="eastAsia" w:ascii="宋体" w:hAnsi="宋体" w:eastAsia="宋体" w:cs="宋体"/>
                <w:color w:val="000000"/>
                <w:kern w:val="0"/>
                <w:sz w:val="21"/>
                <w:szCs w:val="21"/>
                <w:highlight w:val="none"/>
                <w:vertAlign w:val="baseline"/>
                <w:lang w:val="en-US" w:eastAsia="zh-CN"/>
              </w:rPr>
            </w:pPr>
            <w:r>
              <w:rPr>
                <w:rFonts w:hint="eastAsia" w:ascii="宋体" w:hAnsi="宋体" w:eastAsia="宋体" w:cs="宋体"/>
                <w:color w:val="000000"/>
                <w:kern w:val="0"/>
                <w:sz w:val="21"/>
                <w:szCs w:val="21"/>
                <w:highlight w:val="none"/>
                <w:vertAlign w:val="baseline"/>
                <w:lang w:val="en-US" w:eastAsia="zh-CN"/>
              </w:rPr>
              <w:t>序号</w:t>
            </w:r>
          </w:p>
        </w:tc>
        <w:tc>
          <w:tcPr>
            <w:tcW w:w="2851" w:type="dxa"/>
            <w:vAlign w:val="center"/>
          </w:tcPr>
          <w:p w14:paraId="681A38FD">
            <w:pPr>
              <w:widowControl/>
              <w:snapToGrid w:val="0"/>
              <w:spacing w:line="360" w:lineRule="auto"/>
              <w:jc w:val="center"/>
              <w:rPr>
                <w:rFonts w:hint="eastAsia" w:ascii="宋体" w:hAnsi="宋体" w:eastAsia="宋体" w:cs="宋体"/>
                <w:color w:val="000000"/>
                <w:kern w:val="0"/>
                <w:sz w:val="21"/>
                <w:szCs w:val="21"/>
                <w:highlight w:val="none"/>
                <w:vertAlign w:val="baseline"/>
                <w:lang w:val="en-US" w:eastAsia="zh-CN"/>
              </w:rPr>
            </w:pPr>
            <w:r>
              <w:rPr>
                <w:rFonts w:hint="eastAsia" w:ascii="宋体" w:hAnsi="宋体" w:eastAsia="宋体" w:cs="宋体"/>
                <w:color w:val="000000"/>
                <w:kern w:val="0"/>
                <w:sz w:val="21"/>
                <w:szCs w:val="21"/>
                <w:highlight w:val="none"/>
                <w:vertAlign w:val="baseline"/>
                <w:lang w:val="en-US" w:eastAsia="zh-CN"/>
              </w:rPr>
              <w:t>报价（元）</w:t>
            </w:r>
          </w:p>
        </w:tc>
        <w:tc>
          <w:tcPr>
            <w:tcW w:w="2886" w:type="dxa"/>
            <w:vAlign w:val="center"/>
          </w:tcPr>
          <w:p w14:paraId="26AE0AE4">
            <w:pPr>
              <w:widowControl/>
              <w:snapToGrid w:val="0"/>
              <w:spacing w:line="360" w:lineRule="auto"/>
              <w:jc w:val="center"/>
              <w:rPr>
                <w:rFonts w:hint="eastAsia" w:ascii="宋体" w:hAnsi="宋体" w:eastAsia="宋体" w:cs="宋体"/>
                <w:color w:val="000000"/>
                <w:kern w:val="0"/>
                <w:sz w:val="21"/>
                <w:szCs w:val="21"/>
                <w:highlight w:val="none"/>
                <w:vertAlign w:val="baseline"/>
              </w:rPr>
            </w:pPr>
            <w:r>
              <w:rPr>
                <w:rFonts w:hint="eastAsia" w:ascii="宋体" w:hAnsi="宋体" w:eastAsia="宋体" w:cs="宋体"/>
                <w:color w:val="000000"/>
                <w:kern w:val="0"/>
                <w:sz w:val="21"/>
                <w:szCs w:val="21"/>
                <w:highlight w:val="none"/>
                <w:vertAlign w:val="baseline"/>
                <w:lang w:val="en-US" w:eastAsia="zh-CN"/>
              </w:rPr>
              <w:t>合同履行期限</w:t>
            </w:r>
          </w:p>
        </w:tc>
        <w:tc>
          <w:tcPr>
            <w:tcW w:w="2294" w:type="dxa"/>
            <w:vAlign w:val="center"/>
          </w:tcPr>
          <w:p w14:paraId="0D9089AE">
            <w:pPr>
              <w:widowControl/>
              <w:snapToGrid w:val="0"/>
              <w:spacing w:line="360" w:lineRule="auto"/>
              <w:jc w:val="center"/>
              <w:rPr>
                <w:rFonts w:hint="eastAsia" w:ascii="宋体" w:hAnsi="宋体" w:eastAsia="宋体" w:cs="宋体"/>
                <w:color w:val="000000"/>
                <w:kern w:val="0"/>
                <w:sz w:val="21"/>
                <w:szCs w:val="21"/>
                <w:highlight w:val="none"/>
                <w:vertAlign w:val="baseline"/>
                <w:lang w:val="en-US" w:eastAsia="zh-CN"/>
              </w:rPr>
            </w:pPr>
            <w:r>
              <w:rPr>
                <w:rFonts w:hint="eastAsia" w:ascii="宋体" w:hAnsi="宋体" w:eastAsia="宋体" w:cs="宋体"/>
                <w:color w:val="000000"/>
                <w:kern w:val="0"/>
                <w:sz w:val="21"/>
                <w:szCs w:val="21"/>
                <w:highlight w:val="none"/>
                <w:vertAlign w:val="baseline"/>
                <w:lang w:val="en-US" w:eastAsia="zh-CN"/>
              </w:rPr>
              <w:t>备注</w:t>
            </w:r>
          </w:p>
        </w:tc>
      </w:tr>
      <w:tr w14:paraId="15BA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3" w:type="dxa"/>
            <w:vAlign w:val="center"/>
          </w:tcPr>
          <w:p w14:paraId="7A20D0E8">
            <w:pPr>
              <w:widowControl/>
              <w:snapToGrid w:val="0"/>
              <w:spacing w:line="360" w:lineRule="auto"/>
              <w:jc w:val="center"/>
              <w:rPr>
                <w:rFonts w:hint="eastAsia" w:ascii="宋体" w:hAnsi="宋体" w:eastAsia="宋体" w:cs="宋体"/>
                <w:color w:val="000000"/>
                <w:kern w:val="0"/>
                <w:sz w:val="21"/>
                <w:szCs w:val="21"/>
                <w:highlight w:val="none"/>
                <w:vertAlign w:val="baseline"/>
                <w:lang w:val="en-US" w:eastAsia="zh-CN"/>
              </w:rPr>
            </w:pPr>
            <w:r>
              <w:rPr>
                <w:rFonts w:hint="eastAsia" w:ascii="宋体" w:hAnsi="宋体" w:eastAsia="宋体" w:cs="宋体"/>
                <w:color w:val="000000"/>
                <w:kern w:val="0"/>
                <w:sz w:val="21"/>
                <w:szCs w:val="21"/>
                <w:highlight w:val="none"/>
                <w:vertAlign w:val="baseline"/>
                <w:lang w:val="en-US" w:eastAsia="zh-CN"/>
              </w:rPr>
              <w:t>1</w:t>
            </w:r>
          </w:p>
        </w:tc>
        <w:tc>
          <w:tcPr>
            <w:tcW w:w="2851" w:type="dxa"/>
            <w:vAlign w:val="center"/>
          </w:tcPr>
          <w:p w14:paraId="3301DFA9">
            <w:pPr>
              <w:widowControl/>
              <w:snapToGrid w:val="0"/>
              <w:spacing w:line="360" w:lineRule="auto"/>
              <w:jc w:val="center"/>
              <w:rPr>
                <w:rFonts w:hint="eastAsia" w:ascii="宋体" w:hAnsi="宋体" w:eastAsia="宋体" w:cs="宋体"/>
                <w:color w:val="000000"/>
                <w:kern w:val="0"/>
                <w:sz w:val="21"/>
                <w:szCs w:val="21"/>
                <w:highlight w:val="none"/>
                <w:vertAlign w:val="baseline"/>
              </w:rPr>
            </w:pPr>
          </w:p>
        </w:tc>
        <w:tc>
          <w:tcPr>
            <w:tcW w:w="2886" w:type="dxa"/>
            <w:vAlign w:val="center"/>
          </w:tcPr>
          <w:p w14:paraId="02D99FE8">
            <w:pPr>
              <w:widowControl/>
              <w:snapToGrid w:val="0"/>
              <w:spacing w:line="360" w:lineRule="auto"/>
              <w:jc w:val="center"/>
              <w:rPr>
                <w:rFonts w:hint="eastAsia" w:ascii="宋体" w:hAnsi="宋体" w:eastAsia="宋体" w:cs="宋体"/>
                <w:color w:val="000000"/>
                <w:kern w:val="0"/>
                <w:sz w:val="21"/>
                <w:szCs w:val="21"/>
                <w:highlight w:val="none"/>
                <w:vertAlign w:val="baseline"/>
              </w:rPr>
            </w:pPr>
          </w:p>
        </w:tc>
        <w:tc>
          <w:tcPr>
            <w:tcW w:w="2294" w:type="dxa"/>
            <w:vAlign w:val="center"/>
          </w:tcPr>
          <w:p w14:paraId="071287F5">
            <w:pPr>
              <w:widowControl/>
              <w:snapToGrid w:val="0"/>
              <w:spacing w:line="360" w:lineRule="auto"/>
              <w:jc w:val="center"/>
              <w:rPr>
                <w:rFonts w:hint="eastAsia" w:ascii="宋体" w:hAnsi="宋体" w:eastAsia="宋体" w:cs="宋体"/>
                <w:color w:val="000000"/>
                <w:kern w:val="0"/>
                <w:sz w:val="21"/>
                <w:szCs w:val="21"/>
                <w:highlight w:val="none"/>
                <w:vertAlign w:val="baseline"/>
              </w:rPr>
            </w:pPr>
          </w:p>
        </w:tc>
      </w:tr>
    </w:tbl>
    <w:p w14:paraId="519509DF">
      <w:pPr>
        <w:widowControl/>
        <w:snapToGrid w:val="0"/>
        <w:spacing w:line="360" w:lineRule="auto"/>
        <w:jc w:val="left"/>
        <w:rPr>
          <w:rFonts w:hint="eastAsia" w:ascii="宋体" w:hAnsi="宋体" w:eastAsia="宋体" w:cs="宋体"/>
          <w:color w:val="000000"/>
          <w:kern w:val="0"/>
          <w:sz w:val="21"/>
          <w:szCs w:val="21"/>
          <w:highlight w:val="none"/>
        </w:rPr>
      </w:pPr>
    </w:p>
    <w:p w14:paraId="6060161B">
      <w:pPr>
        <w:widowControl/>
        <w:snapToGrid w:val="0"/>
        <w:spacing w:line="360" w:lineRule="auto"/>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注：报价明细后附，格式自拟</w:t>
      </w:r>
    </w:p>
    <w:p w14:paraId="54AE6056">
      <w:pPr>
        <w:widowControl/>
        <w:snapToGrid w:val="0"/>
        <w:spacing w:line="360" w:lineRule="auto"/>
        <w:jc w:val="left"/>
        <w:rPr>
          <w:rFonts w:hint="eastAsia" w:ascii="宋体" w:hAnsi="宋体" w:eastAsia="宋体" w:cs="宋体"/>
          <w:color w:val="000000"/>
          <w:kern w:val="0"/>
          <w:sz w:val="21"/>
          <w:szCs w:val="21"/>
          <w:highlight w:val="none"/>
        </w:rPr>
      </w:pPr>
    </w:p>
    <w:p w14:paraId="03997FDD">
      <w:pPr>
        <w:adjustRightInd w:val="0"/>
        <w:snapToGrid w:val="0"/>
        <w:spacing w:line="360" w:lineRule="auto"/>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投标人(公章)：                         </w:t>
      </w:r>
    </w:p>
    <w:p w14:paraId="0E35E38F">
      <w:pPr>
        <w:adjustRightInd w:val="0"/>
        <w:snapToGrid w:val="0"/>
        <w:spacing w:line="360" w:lineRule="auto"/>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法定代表人（单位负责人）或授权代表（签字或盖章）：           </w:t>
      </w:r>
    </w:p>
    <w:p w14:paraId="37BB9F85">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val="0"/>
          <w:bCs w:val="0"/>
          <w:sz w:val="21"/>
          <w:szCs w:val="21"/>
          <w:highlight w:val="none"/>
        </w:rPr>
        <w:t>日  期：</w:t>
      </w:r>
    </w:p>
    <w:p w14:paraId="25899637">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br w:type="page"/>
      </w:r>
    </w:p>
    <w:p w14:paraId="71679269">
      <w:pPr>
        <w:widowControl/>
        <w:tabs>
          <w:tab w:val="left" w:pos="567"/>
        </w:tabs>
        <w:snapToGrid w:val="0"/>
        <w:spacing w:line="360" w:lineRule="auto"/>
        <w:jc w:val="both"/>
        <w:rPr>
          <w:rFonts w:hint="eastAsia" w:ascii="宋体" w:hAnsi="宋体" w:eastAsia="宋体" w:cs="宋体"/>
          <w:b/>
          <w:color w:val="000000"/>
          <w:kern w:val="0"/>
          <w:sz w:val="21"/>
          <w:szCs w:val="21"/>
          <w:highlight w:val="none"/>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b/>
          <w:color w:val="000000"/>
          <w:kern w:val="0"/>
          <w:sz w:val="21"/>
          <w:szCs w:val="21"/>
          <w:highlight w:val="none"/>
        </w:rPr>
        <w:t>．商务条款响应表格式</w:t>
      </w:r>
    </w:p>
    <w:p w14:paraId="6CBFE8F3">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商务条款偏离表</w:t>
      </w:r>
    </w:p>
    <w:tbl>
      <w:tblPr>
        <w:tblStyle w:val="32"/>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84"/>
        <w:gridCol w:w="2268"/>
        <w:gridCol w:w="709"/>
        <w:gridCol w:w="1276"/>
      </w:tblGrid>
      <w:tr w14:paraId="7B2B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ABC687C">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CD4B4DD">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53574D">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CDF371">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F3DC6F">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偏离说明</w:t>
            </w:r>
          </w:p>
        </w:tc>
      </w:tr>
      <w:tr w14:paraId="023B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A320721">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7F456A9">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F1AF2E">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5EBD3E">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6BC8F1">
            <w:pPr>
              <w:adjustRightInd w:val="0"/>
              <w:snapToGrid w:val="0"/>
              <w:spacing w:line="360" w:lineRule="auto"/>
              <w:jc w:val="center"/>
              <w:rPr>
                <w:rFonts w:hint="eastAsia" w:ascii="宋体" w:hAnsi="宋体" w:eastAsia="宋体" w:cs="宋体"/>
                <w:b/>
                <w:bCs/>
                <w:sz w:val="21"/>
                <w:szCs w:val="21"/>
                <w:highlight w:val="none"/>
              </w:rPr>
            </w:pPr>
          </w:p>
        </w:tc>
      </w:tr>
      <w:tr w14:paraId="2B6F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2DB61CA">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0B22F6B">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A33245">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9E6A74">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98BDF6">
            <w:pPr>
              <w:adjustRightInd w:val="0"/>
              <w:snapToGrid w:val="0"/>
              <w:spacing w:line="360" w:lineRule="auto"/>
              <w:jc w:val="center"/>
              <w:rPr>
                <w:rFonts w:hint="eastAsia" w:ascii="宋体" w:hAnsi="宋体" w:eastAsia="宋体" w:cs="宋体"/>
                <w:b/>
                <w:bCs/>
                <w:sz w:val="21"/>
                <w:szCs w:val="21"/>
                <w:highlight w:val="none"/>
              </w:rPr>
            </w:pPr>
          </w:p>
        </w:tc>
      </w:tr>
      <w:tr w14:paraId="704C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9E8BB62">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FC97605">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9C6FAEE">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D68E57">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6D87B7">
            <w:pPr>
              <w:adjustRightInd w:val="0"/>
              <w:snapToGrid w:val="0"/>
              <w:spacing w:line="360" w:lineRule="auto"/>
              <w:jc w:val="center"/>
              <w:rPr>
                <w:rFonts w:hint="eastAsia" w:ascii="宋体" w:hAnsi="宋体" w:eastAsia="宋体" w:cs="宋体"/>
                <w:b/>
                <w:bCs/>
                <w:sz w:val="21"/>
                <w:szCs w:val="21"/>
                <w:highlight w:val="none"/>
              </w:rPr>
            </w:pPr>
          </w:p>
        </w:tc>
      </w:tr>
      <w:tr w14:paraId="153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12BDB37">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296B1DE">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CAA3A4">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73776C">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023B59">
            <w:pPr>
              <w:adjustRightInd w:val="0"/>
              <w:snapToGrid w:val="0"/>
              <w:spacing w:line="360" w:lineRule="auto"/>
              <w:jc w:val="center"/>
              <w:rPr>
                <w:rFonts w:hint="eastAsia" w:ascii="宋体" w:hAnsi="宋体" w:eastAsia="宋体" w:cs="宋体"/>
                <w:b/>
                <w:bCs/>
                <w:sz w:val="21"/>
                <w:szCs w:val="21"/>
                <w:highlight w:val="none"/>
              </w:rPr>
            </w:pPr>
          </w:p>
        </w:tc>
      </w:tr>
      <w:tr w14:paraId="0684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DBD46F6">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F2ECB72">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ADB84A">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7D61229">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52F8E7">
            <w:pPr>
              <w:adjustRightInd w:val="0"/>
              <w:snapToGrid w:val="0"/>
              <w:spacing w:line="360" w:lineRule="auto"/>
              <w:jc w:val="center"/>
              <w:rPr>
                <w:rFonts w:hint="eastAsia" w:ascii="宋体" w:hAnsi="宋体" w:eastAsia="宋体" w:cs="宋体"/>
                <w:b/>
                <w:bCs/>
                <w:sz w:val="21"/>
                <w:szCs w:val="21"/>
                <w:highlight w:val="none"/>
              </w:rPr>
            </w:pPr>
          </w:p>
        </w:tc>
      </w:tr>
      <w:tr w14:paraId="69D7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E6CC8D7">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D73EDCD">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A43FA6">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F19BD44">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005F22">
            <w:pPr>
              <w:adjustRightInd w:val="0"/>
              <w:snapToGrid w:val="0"/>
              <w:spacing w:line="360" w:lineRule="auto"/>
              <w:jc w:val="center"/>
              <w:rPr>
                <w:rFonts w:hint="eastAsia" w:ascii="宋体" w:hAnsi="宋体" w:eastAsia="宋体" w:cs="宋体"/>
                <w:b/>
                <w:bCs/>
                <w:sz w:val="21"/>
                <w:szCs w:val="21"/>
                <w:highlight w:val="none"/>
              </w:rPr>
            </w:pPr>
          </w:p>
        </w:tc>
      </w:tr>
      <w:tr w14:paraId="47C2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C0F3A6F">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659614A">
            <w:pPr>
              <w:adjustRightInd w:val="0"/>
              <w:snapToGrid w:val="0"/>
              <w:spacing w:line="360" w:lineRule="auto"/>
              <w:jc w:val="center"/>
              <w:rPr>
                <w:rFonts w:hint="eastAsia" w:ascii="宋体" w:hAnsi="宋体" w:eastAsia="宋体" w:cs="宋体"/>
                <w:b/>
                <w:bCs/>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80680A">
            <w:pPr>
              <w:adjustRightInd w:val="0"/>
              <w:snapToGrid w:val="0"/>
              <w:spacing w:line="360" w:lineRule="auto"/>
              <w:jc w:val="center"/>
              <w:rPr>
                <w:rFonts w:hint="eastAsia" w:ascii="宋体" w:hAnsi="宋体" w:eastAsia="宋体" w:cs="宋体"/>
                <w:b/>
                <w:bCs/>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C20FB5">
            <w:pPr>
              <w:adjustRightInd w:val="0"/>
              <w:snapToGrid w:val="0"/>
              <w:spacing w:line="360" w:lineRule="auto"/>
              <w:jc w:val="center"/>
              <w:rPr>
                <w:rFonts w:hint="eastAsia" w:ascii="宋体" w:hAnsi="宋体" w:eastAsia="宋体" w:cs="宋体"/>
                <w:b/>
                <w:bCs/>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85D3F0">
            <w:pPr>
              <w:adjustRightInd w:val="0"/>
              <w:snapToGrid w:val="0"/>
              <w:spacing w:line="360" w:lineRule="auto"/>
              <w:jc w:val="center"/>
              <w:rPr>
                <w:rFonts w:hint="eastAsia" w:ascii="宋体" w:hAnsi="宋体" w:eastAsia="宋体" w:cs="宋体"/>
                <w:b/>
                <w:bCs/>
                <w:sz w:val="21"/>
                <w:szCs w:val="21"/>
                <w:highlight w:val="none"/>
              </w:rPr>
            </w:pPr>
          </w:p>
        </w:tc>
      </w:tr>
    </w:tbl>
    <w:p w14:paraId="0D3E7025">
      <w:pPr>
        <w:adjustRightInd w:val="0"/>
        <w:snapToGrid w:val="0"/>
        <w:spacing w:line="36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填表说明：</w:t>
      </w:r>
    </w:p>
    <w:p w14:paraId="684D5F16">
      <w:pPr>
        <w:adjustRightInd w:val="0"/>
        <w:snapToGrid w:val="0"/>
        <w:spacing w:line="36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1．“投标文件响应内容”一栏由投标人填写。</w:t>
      </w:r>
    </w:p>
    <w:p w14:paraId="70BE9CF2">
      <w:pPr>
        <w:adjustRightInd w:val="0"/>
        <w:snapToGrid w:val="0"/>
        <w:spacing w:line="36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2．“偏离说明”一栏由投标人对偏离的情况做详细说明。</w:t>
      </w:r>
    </w:p>
    <w:p w14:paraId="65488956">
      <w:pPr>
        <w:pStyle w:val="12"/>
        <w:rPr>
          <w:rFonts w:hint="eastAsia"/>
        </w:rPr>
      </w:pPr>
      <w:r>
        <w:rPr>
          <w:rFonts w:hint="eastAsia" w:ascii="宋体" w:hAnsi="宋体" w:cs="宋体"/>
          <w:szCs w:val="21"/>
          <w:highlight w:val="none"/>
          <w:lang w:val="en-US" w:eastAsia="zh-CN"/>
        </w:rPr>
        <w:t>3.此表不作为否决项。</w:t>
      </w:r>
    </w:p>
    <w:p w14:paraId="067736A9">
      <w:pPr>
        <w:adjustRightInd w:val="0"/>
        <w:snapToGrid w:val="0"/>
        <w:spacing w:line="360" w:lineRule="auto"/>
        <w:jc w:val="center"/>
        <w:rPr>
          <w:rFonts w:hint="eastAsia" w:ascii="宋体" w:hAnsi="宋体" w:eastAsia="宋体" w:cs="宋体"/>
          <w:b/>
          <w:bCs/>
          <w:sz w:val="21"/>
          <w:szCs w:val="21"/>
          <w:highlight w:val="none"/>
        </w:rPr>
      </w:pPr>
    </w:p>
    <w:p w14:paraId="35B76088">
      <w:pPr>
        <w:adjustRightInd w:val="0"/>
        <w:snapToGrid w:val="0"/>
        <w:spacing w:line="360" w:lineRule="auto"/>
        <w:jc w:val="center"/>
        <w:rPr>
          <w:rFonts w:hint="eastAsia" w:ascii="宋体" w:hAnsi="宋体" w:eastAsia="宋体" w:cs="宋体"/>
          <w:b/>
          <w:bCs/>
          <w:sz w:val="21"/>
          <w:szCs w:val="21"/>
          <w:highlight w:val="none"/>
        </w:rPr>
      </w:pPr>
    </w:p>
    <w:p w14:paraId="67C13976">
      <w:pPr>
        <w:adjustRightInd w:val="0"/>
        <w:snapToGrid w:val="0"/>
        <w:spacing w:line="360" w:lineRule="auto"/>
        <w:jc w:val="center"/>
        <w:rPr>
          <w:rFonts w:hint="eastAsia" w:ascii="宋体" w:hAnsi="宋体" w:eastAsia="宋体" w:cs="宋体"/>
          <w:b w:val="0"/>
          <w:bCs w:val="0"/>
          <w:sz w:val="21"/>
          <w:szCs w:val="21"/>
          <w:highlight w:val="none"/>
        </w:rPr>
      </w:pPr>
      <w:bookmarkStart w:id="28" w:name="_Toc533340164"/>
      <w:bookmarkStart w:id="29" w:name="_Toc4485640"/>
      <w:r>
        <w:rPr>
          <w:rFonts w:hint="eastAsia" w:ascii="宋体" w:hAnsi="宋体" w:eastAsia="宋体" w:cs="宋体"/>
          <w:b w:val="0"/>
          <w:bCs w:val="0"/>
          <w:sz w:val="21"/>
          <w:szCs w:val="21"/>
          <w:highlight w:val="none"/>
        </w:rPr>
        <w:t xml:space="preserve">投标人(公章)：                         </w:t>
      </w:r>
    </w:p>
    <w:p w14:paraId="531822BB">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法定代表人（单位负责人）或授权代表（签字或盖章）：           </w:t>
      </w:r>
    </w:p>
    <w:p w14:paraId="6DEF7B7A">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 xml:space="preserve">日  期：             </w:t>
      </w:r>
      <w:r>
        <w:rPr>
          <w:rFonts w:hint="eastAsia" w:ascii="宋体" w:hAnsi="宋体" w:eastAsia="宋体" w:cs="宋体"/>
          <w:b/>
          <w:bCs/>
          <w:sz w:val="21"/>
          <w:szCs w:val="21"/>
          <w:highlight w:val="none"/>
        </w:rPr>
        <w:t xml:space="preserve">          </w:t>
      </w:r>
    </w:p>
    <w:p w14:paraId="4B6182FC">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投标人同类项目案例的相关证明资料</w:t>
      </w:r>
    </w:p>
    <w:p w14:paraId="733B23F6">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近年同类项目情况表</w:t>
      </w:r>
    </w:p>
    <w:p w14:paraId="584211A4">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    ）</w:t>
      </w:r>
    </w:p>
    <w:tbl>
      <w:tblPr>
        <w:tblStyle w:val="32"/>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4EEE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42788DBA">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7078" w:type="dxa"/>
            <w:noWrap w:val="0"/>
            <w:vAlign w:val="center"/>
          </w:tcPr>
          <w:p w14:paraId="69B951C9">
            <w:pPr>
              <w:adjustRightInd w:val="0"/>
              <w:snapToGrid w:val="0"/>
              <w:spacing w:line="360" w:lineRule="auto"/>
              <w:jc w:val="center"/>
              <w:rPr>
                <w:rFonts w:hint="eastAsia" w:ascii="宋体" w:hAnsi="宋体" w:eastAsia="宋体" w:cs="宋体"/>
                <w:b/>
                <w:bCs/>
                <w:sz w:val="21"/>
                <w:szCs w:val="21"/>
                <w:highlight w:val="none"/>
              </w:rPr>
            </w:pPr>
          </w:p>
        </w:tc>
      </w:tr>
      <w:tr w14:paraId="0E9C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249E4F2">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招标人名称</w:t>
            </w:r>
          </w:p>
        </w:tc>
        <w:tc>
          <w:tcPr>
            <w:tcW w:w="7078" w:type="dxa"/>
            <w:noWrap w:val="0"/>
            <w:vAlign w:val="center"/>
          </w:tcPr>
          <w:p w14:paraId="0C03EB31">
            <w:pPr>
              <w:adjustRightInd w:val="0"/>
              <w:snapToGrid w:val="0"/>
              <w:spacing w:line="360" w:lineRule="auto"/>
              <w:jc w:val="center"/>
              <w:rPr>
                <w:rFonts w:hint="eastAsia" w:ascii="宋体" w:hAnsi="宋体" w:eastAsia="宋体" w:cs="宋体"/>
                <w:b/>
                <w:bCs/>
                <w:sz w:val="21"/>
                <w:szCs w:val="21"/>
                <w:highlight w:val="none"/>
              </w:rPr>
            </w:pPr>
          </w:p>
        </w:tc>
      </w:tr>
      <w:tr w14:paraId="41DA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441AB393">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c>
          <w:tcPr>
            <w:tcW w:w="7078" w:type="dxa"/>
            <w:noWrap w:val="0"/>
            <w:vAlign w:val="center"/>
          </w:tcPr>
          <w:p w14:paraId="56D35499">
            <w:pPr>
              <w:adjustRightInd w:val="0"/>
              <w:snapToGrid w:val="0"/>
              <w:spacing w:line="360" w:lineRule="auto"/>
              <w:jc w:val="center"/>
              <w:rPr>
                <w:rFonts w:hint="eastAsia" w:ascii="宋体" w:hAnsi="宋体" w:eastAsia="宋体" w:cs="宋体"/>
                <w:b/>
                <w:bCs/>
                <w:sz w:val="21"/>
                <w:szCs w:val="21"/>
                <w:highlight w:val="none"/>
              </w:rPr>
            </w:pPr>
          </w:p>
        </w:tc>
      </w:tr>
      <w:tr w14:paraId="26EA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5B227CAC">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中标（成交）时间</w:t>
            </w:r>
          </w:p>
        </w:tc>
        <w:tc>
          <w:tcPr>
            <w:tcW w:w="7078" w:type="dxa"/>
            <w:noWrap w:val="0"/>
            <w:vAlign w:val="center"/>
          </w:tcPr>
          <w:p w14:paraId="11A56A08">
            <w:pPr>
              <w:adjustRightInd w:val="0"/>
              <w:snapToGrid w:val="0"/>
              <w:spacing w:line="360" w:lineRule="auto"/>
              <w:jc w:val="center"/>
              <w:rPr>
                <w:rFonts w:hint="eastAsia" w:ascii="宋体" w:hAnsi="宋体" w:eastAsia="宋体" w:cs="宋体"/>
                <w:b/>
                <w:bCs/>
                <w:sz w:val="21"/>
                <w:szCs w:val="21"/>
                <w:highlight w:val="none"/>
              </w:rPr>
            </w:pPr>
          </w:p>
        </w:tc>
      </w:tr>
      <w:tr w14:paraId="0BEE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33615B14">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签署的合同（协议）的合同价格</w:t>
            </w:r>
          </w:p>
        </w:tc>
        <w:tc>
          <w:tcPr>
            <w:tcW w:w="7078" w:type="dxa"/>
            <w:noWrap w:val="0"/>
            <w:vAlign w:val="center"/>
          </w:tcPr>
          <w:p w14:paraId="0E2C9969">
            <w:pPr>
              <w:adjustRightInd w:val="0"/>
              <w:snapToGrid w:val="0"/>
              <w:spacing w:line="360" w:lineRule="auto"/>
              <w:jc w:val="center"/>
              <w:rPr>
                <w:rFonts w:hint="eastAsia" w:ascii="宋体" w:hAnsi="宋体" w:eastAsia="宋体" w:cs="宋体"/>
                <w:b/>
                <w:bCs/>
                <w:sz w:val="21"/>
                <w:szCs w:val="21"/>
                <w:highlight w:val="none"/>
              </w:rPr>
            </w:pPr>
          </w:p>
        </w:tc>
      </w:tr>
      <w:tr w14:paraId="0F63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243" w:type="dxa"/>
            <w:noWrap w:val="0"/>
            <w:vAlign w:val="center"/>
          </w:tcPr>
          <w:p w14:paraId="292F2619">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项目概况及履约阶段情况</w:t>
            </w:r>
          </w:p>
        </w:tc>
        <w:tc>
          <w:tcPr>
            <w:tcW w:w="7078" w:type="dxa"/>
            <w:noWrap w:val="0"/>
            <w:vAlign w:val="center"/>
          </w:tcPr>
          <w:p w14:paraId="359F69A7">
            <w:pPr>
              <w:adjustRightInd w:val="0"/>
              <w:snapToGrid w:val="0"/>
              <w:spacing w:line="360" w:lineRule="auto"/>
              <w:jc w:val="center"/>
              <w:rPr>
                <w:rFonts w:hint="eastAsia" w:ascii="宋体" w:hAnsi="宋体" w:eastAsia="宋体" w:cs="宋体"/>
                <w:b/>
                <w:bCs/>
                <w:sz w:val="21"/>
                <w:szCs w:val="21"/>
                <w:highlight w:val="none"/>
              </w:rPr>
            </w:pPr>
          </w:p>
          <w:p w14:paraId="0E14FAD1">
            <w:pPr>
              <w:adjustRightInd w:val="0"/>
              <w:snapToGrid w:val="0"/>
              <w:spacing w:line="360" w:lineRule="auto"/>
              <w:jc w:val="center"/>
              <w:rPr>
                <w:rFonts w:hint="eastAsia" w:ascii="宋体" w:hAnsi="宋体" w:eastAsia="宋体" w:cs="宋体"/>
                <w:b/>
                <w:bCs/>
                <w:sz w:val="21"/>
                <w:szCs w:val="21"/>
                <w:highlight w:val="none"/>
              </w:rPr>
            </w:pPr>
          </w:p>
          <w:p w14:paraId="33DB51EB">
            <w:pPr>
              <w:adjustRightInd w:val="0"/>
              <w:snapToGrid w:val="0"/>
              <w:spacing w:line="360" w:lineRule="auto"/>
              <w:jc w:val="center"/>
              <w:rPr>
                <w:rFonts w:hint="eastAsia" w:ascii="宋体" w:hAnsi="宋体" w:eastAsia="宋体" w:cs="宋体"/>
                <w:b/>
                <w:bCs/>
                <w:sz w:val="21"/>
                <w:szCs w:val="21"/>
                <w:highlight w:val="none"/>
              </w:rPr>
            </w:pPr>
          </w:p>
          <w:p w14:paraId="6179CE41">
            <w:pPr>
              <w:adjustRightInd w:val="0"/>
              <w:snapToGrid w:val="0"/>
              <w:spacing w:line="360" w:lineRule="auto"/>
              <w:jc w:val="center"/>
              <w:rPr>
                <w:rFonts w:hint="eastAsia" w:ascii="宋体" w:hAnsi="宋体" w:eastAsia="宋体" w:cs="宋体"/>
                <w:b/>
                <w:bCs/>
                <w:sz w:val="21"/>
                <w:szCs w:val="21"/>
                <w:highlight w:val="none"/>
              </w:rPr>
            </w:pPr>
          </w:p>
          <w:p w14:paraId="223F0D80">
            <w:pPr>
              <w:adjustRightInd w:val="0"/>
              <w:snapToGrid w:val="0"/>
              <w:spacing w:line="360" w:lineRule="auto"/>
              <w:jc w:val="center"/>
              <w:rPr>
                <w:rFonts w:hint="eastAsia" w:ascii="宋体" w:hAnsi="宋体" w:eastAsia="宋体" w:cs="宋体"/>
                <w:b/>
                <w:bCs/>
                <w:sz w:val="21"/>
                <w:szCs w:val="21"/>
                <w:highlight w:val="none"/>
              </w:rPr>
            </w:pPr>
          </w:p>
          <w:p w14:paraId="54C31D73">
            <w:pPr>
              <w:adjustRightInd w:val="0"/>
              <w:snapToGrid w:val="0"/>
              <w:spacing w:line="360" w:lineRule="auto"/>
              <w:jc w:val="center"/>
              <w:rPr>
                <w:rFonts w:hint="eastAsia" w:ascii="宋体" w:hAnsi="宋体" w:eastAsia="宋体" w:cs="宋体"/>
                <w:b/>
                <w:bCs/>
                <w:sz w:val="21"/>
                <w:szCs w:val="21"/>
                <w:highlight w:val="none"/>
              </w:rPr>
            </w:pPr>
          </w:p>
          <w:p w14:paraId="40F04581">
            <w:pPr>
              <w:adjustRightInd w:val="0"/>
              <w:snapToGrid w:val="0"/>
              <w:spacing w:line="360" w:lineRule="auto"/>
              <w:jc w:val="center"/>
              <w:rPr>
                <w:rFonts w:hint="eastAsia" w:ascii="宋体" w:hAnsi="宋体" w:eastAsia="宋体" w:cs="宋体"/>
                <w:b/>
                <w:bCs/>
                <w:sz w:val="21"/>
                <w:szCs w:val="21"/>
                <w:highlight w:val="none"/>
              </w:rPr>
            </w:pPr>
          </w:p>
          <w:p w14:paraId="47401BBB">
            <w:pPr>
              <w:adjustRightInd w:val="0"/>
              <w:snapToGrid w:val="0"/>
              <w:spacing w:line="360" w:lineRule="auto"/>
              <w:jc w:val="center"/>
              <w:rPr>
                <w:rFonts w:hint="eastAsia" w:ascii="宋体" w:hAnsi="宋体" w:eastAsia="宋体" w:cs="宋体"/>
                <w:b/>
                <w:bCs/>
                <w:sz w:val="21"/>
                <w:szCs w:val="21"/>
                <w:highlight w:val="none"/>
              </w:rPr>
            </w:pPr>
          </w:p>
          <w:p w14:paraId="5044C2D0">
            <w:pPr>
              <w:adjustRightInd w:val="0"/>
              <w:snapToGrid w:val="0"/>
              <w:spacing w:line="360" w:lineRule="auto"/>
              <w:jc w:val="center"/>
              <w:rPr>
                <w:rFonts w:hint="eastAsia" w:ascii="宋体" w:hAnsi="宋体" w:eastAsia="宋体" w:cs="宋体"/>
                <w:b/>
                <w:bCs/>
                <w:sz w:val="21"/>
                <w:szCs w:val="21"/>
                <w:highlight w:val="none"/>
              </w:rPr>
            </w:pPr>
          </w:p>
          <w:p w14:paraId="314433AC">
            <w:pPr>
              <w:adjustRightInd w:val="0"/>
              <w:snapToGrid w:val="0"/>
              <w:spacing w:line="360" w:lineRule="auto"/>
              <w:jc w:val="center"/>
              <w:rPr>
                <w:rFonts w:hint="eastAsia" w:ascii="宋体" w:hAnsi="宋体" w:eastAsia="宋体" w:cs="宋体"/>
                <w:b/>
                <w:bCs/>
                <w:sz w:val="21"/>
                <w:szCs w:val="21"/>
                <w:highlight w:val="none"/>
              </w:rPr>
            </w:pPr>
          </w:p>
          <w:p w14:paraId="65542460">
            <w:pPr>
              <w:adjustRightInd w:val="0"/>
              <w:snapToGrid w:val="0"/>
              <w:spacing w:line="360" w:lineRule="auto"/>
              <w:jc w:val="center"/>
              <w:rPr>
                <w:rFonts w:hint="eastAsia" w:ascii="宋体" w:hAnsi="宋体" w:eastAsia="宋体" w:cs="宋体"/>
                <w:b/>
                <w:bCs/>
                <w:sz w:val="21"/>
                <w:szCs w:val="21"/>
                <w:highlight w:val="none"/>
              </w:rPr>
            </w:pPr>
          </w:p>
          <w:p w14:paraId="76A421C0">
            <w:pPr>
              <w:adjustRightInd w:val="0"/>
              <w:snapToGrid w:val="0"/>
              <w:spacing w:line="360" w:lineRule="auto"/>
              <w:jc w:val="center"/>
              <w:rPr>
                <w:rFonts w:hint="eastAsia" w:ascii="宋体" w:hAnsi="宋体" w:eastAsia="宋体" w:cs="宋体"/>
                <w:b/>
                <w:bCs/>
                <w:sz w:val="21"/>
                <w:szCs w:val="21"/>
                <w:highlight w:val="none"/>
              </w:rPr>
            </w:pPr>
          </w:p>
          <w:p w14:paraId="5C7FC512">
            <w:pPr>
              <w:adjustRightInd w:val="0"/>
              <w:snapToGrid w:val="0"/>
              <w:spacing w:line="360" w:lineRule="auto"/>
              <w:jc w:val="center"/>
              <w:rPr>
                <w:rFonts w:hint="eastAsia" w:ascii="宋体" w:hAnsi="宋体" w:eastAsia="宋体" w:cs="宋体"/>
                <w:b/>
                <w:bCs/>
                <w:sz w:val="21"/>
                <w:szCs w:val="21"/>
                <w:highlight w:val="none"/>
              </w:rPr>
            </w:pPr>
          </w:p>
          <w:p w14:paraId="69FBF863">
            <w:pPr>
              <w:adjustRightInd w:val="0"/>
              <w:snapToGrid w:val="0"/>
              <w:spacing w:line="360" w:lineRule="auto"/>
              <w:jc w:val="center"/>
              <w:rPr>
                <w:rFonts w:hint="eastAsia" w:ascii="宋体" w:hAnsi="宋体" w:eastAsia="宋体" w:cs="宋体"/>
                <w:b/>
                <w:bCs/>
                <w:sz w:val="21"/>
                <w:szCs w:val="21"/>
                <w:highlight w:val="none"/>
              </w:rPr>
            </w:pPr>
          </w:p>
          <w:p w14:paraId="5E4E7735">
            <w:pPr>
              <w:adjustRightInd w:val="0"/>
              <w:snapToGrid w:val="0"/>
              <w:spacing w:line="360" w:lineRule="auto"/>
              <w:jc w:val="center"/>
              <w:rPr>
                <w:rFonts w:hint="eastAsia" w:ascii="宋体" w:hAnsi="宋体" w:eastAsia="宋体" w:cs="宋体"/>
                <w:b/>
                <w:bCs/>
                <w:sz w:val="21"/>
                <w:szCs w:val="21"/>
                <w:highlight w:val="none"/>
              </w:rPr>
            </w:pPr>
          </w:p>
          <w:p w14:paraId="450C2049">
            <w:pPr>
              <w:adjustRightInd w:val="0"/>
              <w:snapToGrid w:val="0"/>
              <w:spacing w:line="360" w:lineRule="auto"/>
              <w:jc w:val="center"/>
              <w:rPr>
                <w:rFonts w:hint="eastAsia" w:ascii="宋体" w:hAnsi="宋体" w:eastAsia="宋体" w:cs="宋体"/>
                <w:b/>
                <w:bCs/>
                <w:sz w:val="21"/>
                <w:szCs w:val="21"/>
                <w:highlight w:val="none"/>
              </w:rPr>
            </w:pPr>
          </w:p>
          <w:p w14:paraId="0D65F473">
            <w:pPr>
              <w:adjustRightInd w:val="0"/>
              <w:snapToGrid w:val="0"/>
              <w:spacing w:line="360" w:lineRule="auto"/>
              <w:jc w:val="center"/>
              <w:rPr>
                <w:rFonts w:hint="eastAsia" w:ascii="宋体" w:hAnsi="宋体" w:eastAsia="宋体" w:cs="宋体"/>
                <w:b/>
                <w:bCs/>
                <w:sz w:val="21"/>
                <w:szCs w:val="21"/>
                <w:highlight w:val="none"/>
              </w:rPr>
            </w:pPr>
          </w:p>
        </w:tc>
      </w:tr>
      <w:tr w14:paraId="3DCE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1AC8F898">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c>
          <w:tcPr>
            <w:tcW w:w="7078" w:type="dxa"/>
            <w:noWrap w:val="0"/>
            <w:vAlign w:val="center"/>
          </w:tcPr>
          <w:p w14:paraId="3E1481B6">
            <w:pPr>
              <w:adjustRightInd w:val="0"/>
              <w:snapToGrid w:val="0"/>
              <w:spacing w:line="360" w:lineRule="auto"/>
              <w:jc w:val="center"/>
              <w:rPr>
                <w:rFonts w:hint="eastAsia" w:ascii="宋体" w:hAnsi="宋体" w:eastAsia="宋体" w:cs="宋体"/>
                <w:b/>
                <w:bCs/>
                <w:sz w:val="21"/>
                <w:szCs w:val="21"/>
                <w:highlight w:val="none"/>
              </w:rPr>
            </w:pPr>
          </w:p>
        </w:tc>
      </w:tr>
    </w:tbl>
    <w:p w14:paraId="5E6ECAD0">
      <w:pPr>
        <w:adjustRightInd w:val="0"/>
        <w:snapToGrid w:val="0"/>
        <w:spacing w:line="360" w:lineRule="auto"/>
        <w:jc w:val="center"/>
        <w:rPr>
          <w:rFonts w:hint="eastAsia" w:ascii="宋体" w:hAnsi="宋体" w:eastAsia="宋体" w:cs="宋体"/>
          <w:b/>
          <w:bCs/>
          <w:sz w:val="21"/>
          <w:szCs w:val="21"/>
          <w:highlight w:val="none"/>
        </w:rPr>
      </w:pPr>
    </w:p>
    <w:p w14:paraId="604AA353">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投标人企业简况</w:t>
      </w:r>
    </w:p>
    <w:p w14:paraId="09735669">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p>
    <w:p w14:paraId="7FB077F1">
      <w:pPr>
        <w:adjustRightInd w:val="0"/>
        <w:snapToGrid w:val="0"/>
        <w:spacing w:line="36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8.投标人认为需要提供的其他商务材料</w:t>
      </w:r>
    </w:p>
    <w:p w14:paraId="7C8D62B7">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bookmarkEnd w:id="28"/>
    <w:bookmarkEnd w:id="29"/>
    <w:p w14:paraId="3A0D7524">
      <w:pPr>
        <w:adjustRightInd w:val="0"/>
        <w:snapToGrid w:val="0"/>
        <w:spacing w:before="319" w:beforeLines="100" w:after="319" w:afterLines="100" w:line="360" w:lineRule="auto"/>
        <w:ind w:right="105" w:rightChars="50"/>
        <w:jc w:val="center"/>
        <w:rPr>
          <w:rFonts w:hint="eastAsia" w:ascii="宋体" w:hAnsi="宋体" w:eastAsia="宋体" w:cs="宋体"/>
          <w:b/>
          <w:sz w:val="52"/>
          <w:szCs w:val="52"/>
          <w:highlight w:val="none"/>
        </w:rPr>
      </w:pPr>
    </w:p>
    <w:p w14:paraId="08C4E9BE">
      <w:pPr>
        <w:adjustRightInd w:val="0"/>
        <w:snapToGrid w:val="0"/>
        <w:spacing w:before="319" w:beforeLines="100" w:after="319" w:afterLines="100" w:line="360" w:lineRule="auto"/>
        <w:ind w:right="105" w:rightChars="50"/>
        <w:jc w:val="center"/>
        <w:rPr>
          <w:rFonts w:hint="eastAsia" w:ascii="宋体" w:hAnsi="宋体" w:eastAsia="宋体" w:cs="宋体"/>
          <w:b/>
          <w:sz w:val="52"/>
          <w:szCs w:val="52"/>
          <w:highlight w:val="none"/>
        </w:rPr>
      </w:pPr>
    </w:p>
    <w:p w14:paraId="7840C8A9">
      <w:pPr>
        <w:adjustRightInd w:val="0"/>
        <w:snapToGrid w:val="0"/>
        <w:spacing w:before="319" w:beforeLines="100" w:after="319" w:afterLines="100" w:line="360" w:lineRule="auto"/>
        <w:ind w:right="105" w:rightChars="50"/>
        <w:jc w:val="center"/>
        <w:rPr>
          <w:rFonts w:hint="eastAsia" w:ascii="宋体" w:hAnsi="宋体" w:eastAsia="宋体" w:cs="宋体"/>
          <w:b/>
          <w:sz w:val="52"/>
          <w:szCs w:val="52"/>
          <w:highlight w:val="none"/>
        </w:rPr>
      </w:pPr>
    </w:p>
    <w:p w14:paraId="00675A3F">
      <w:pPr>
        <w:adjustRightInd w:val="0"/>
        <w:snapToGrid w:val="0"/>
        <w:spacing w:before="319" w:beforeLines="100" w:after="319" w:afterLines="100" w:line="360" w:lineRule="auto"/>
        <w:ind w:right="105" w:rightChars="50"/>
        <w:jc w:val="center"/>
        <w:rPr>
          <w:rFonts w:hint="eastAsia" w:ascii="宋体" w:hAnsi="宋体" w:eastAsia="宋体" w:cs="宋体"/>
          <w:b/>
          <w:sz w:val="52"/>
          <w:szCs w:val="52"/>
          <w:highlight w:val="none"/>
        </w:rPr>
      </w:pPr>
    </w:p>
    <w:p w14:paraId="51AD868B">
      <w:pPr>
        <w:adjustRightInd w:val="0"/>
        <w:snapToGrid w:val="0"/>
        <w:spacing w:before="319" w:beforeLines="100" w:after="319" w:afterLines="100" w:line="360" w:lineRule="auto"/>
        <w:ind w:right="105" w:rightChars="50"/>
        <w:jc w:val="center"/>
        <w:rPr>
          <w:rFonts w:hint="eastAsia" w:ascii="宋体" w:hAnsi="宋体" w:eastAsia="宋体" w:cs="宋体"/>
          <w:b/>
          <w:sz w:val="52"/>
          <w:szCs w:val="52"/>
          <w:highlight w:val="none"/>
        </w:rPr>
      </w:pPr>
    </w:p>
    <w:p w14:paraId="3C846F51">
      <w:pPr>
        <w:adjustRightInd w:val="0"/>
        <w:snapToGrid w:val="0"/>
        <w:spacing w:before="319" w:beforeLines="100" w:after="319" w:afterLines="100" w:line="360" w:lineRule="auto"/>
        <w:ind w:right="105" w:rightChars="50"/>
        <w:jc w:val="center"/>
        <w:rPr>
          <w:rFonts w:hint="eastAsia" w:ascii="宋体" w:hAnsi="宋体" w:eastAsia="宋体" w:cs="宋体"/>
          <w:b/>
          <w:bCs/>
          <w:sz w:val="32"/>
          <w:szCs w:val="32"/>
          <w:highlight w:val="none"/>
        </w:rPr>
      </w:pPr>
      <w:r>
        <w:rPr>
          <w:rFonts w:hint="eastAsia" w:ascii="宋体" w:hAnsi="宋体" w:eastAsia="宋体" w:cs="宋体"/>
          <w:b/>
          <w:sz w:val="52"/>
          <w:szCs w:val="52"/>
          <w:highlight w:val="none"/>
        </w:rPr>
        <w:t>技 术 部 分</w:t>
      </w:r>
    </w:p>
    <w:p w14:paraId="60F90AB9">
      <w:pPr>
        <w:widowControl/>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24"/>
          <w:szCs w:val="24"/>
          <w:highlight w:val="none"/>
          <w:lang w:val="en-US" w:eastAsia="zh-CN"/>
        </w:rPr>
        <w:t>1.技术条款响应表格式</w:t>
      </w:r>
    </w:p>
    <w:tbl>
      <w:tblPr>
        <w:tblStyle w:val="3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57"/>
        <w:gridCol w:w="2495"/>
        <w:gridCol w:w="709"/>
        <w:gridCol w:w="1276"/>
      </w:tblGrid>
      <w:tr w14:paraId="7175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7688656">
            <w:pPr>
              <w:ind w:hanging="1"/>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4D0DC7C6">
            <w:pPr>
              <w:adjustRightInd w:val="0"/>
              <w:snapToGrid w:val="0"/>
              <w:spacing w:line="360" w:lineRule="auto"/>
              <w:jc w:val="center"/>
              <w:rPr>
                <w:rFonts w:hint="eastAsia" w:ascii="宋体" w:hAnsi="宋体" w:eastAsia="宋体" w:cs="宋体"/>
                <w:b/>
                <w:szCs w:val="21"/>
                <w:highlight w:val="none"/>
              </w:rPr>
            </w:pPr>
            <w:r>
              <w:rPr>
                <w:rFonts w:hint="eastAsia" w:ascii="宋体" w:hAnsi="宋体" w:eastAsia="宋体" w:cs="宋体"/>
                <w:b/>
                <w:bCs/>
                <w:sz w:val="21"/>
                <w:szCs w:val="21"/>
                <w:highlight w:val="none"/>
              </w:rPr>
              <w:t>招标文件的</w:t>
            </w:r>
            <w:r>
              <w:rPr>
                <w:rFonts w:hint="eastAsia" w:ascii="宋体" w:hAnsi="宋体" w:eastAsia="宋体" w:cs="宋体"/>
                <w:b/>
                <w:bCs/>
                <w:sz w:val="21"/>
                <w:szCs w:val="21"/>
                <w:highlight w:val="none"/>
                <w:lang w:val="en-US" w:eastAsia="zh-CN"/>
              </w:rPr>
              <w:t>技术</w:t>
            </w:r>
            <w:r>
              <w:rPr>
                <w:rFonts w:hint="eastAsia" w:ascii="宋体" w:hAnsi="宋体" w:eastAsia="宋体" w:cs="宋体"/>
                <w:b/>
                <w:bCs/>
                <w:sz w:val="21"/>
                <w:szCs w:val="21"/>
                <w:highlight w:val="none"/>
              </w:rPr>
              <w:t>要求</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04BA31FC">
            <w:pPr>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b/>
                <w:bCs/>
                <w:sz w:val="21"/>
                <w:szCs w:val="21"/>
                <w:highlight w:val="none"/>
              </w:rPr>
              <w:t>投标文件响应内容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DA75F53">
            <w:pPr>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b/>
                <w:bCs/>
                <w:sz w:val="21"/>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45DBB6">
            <w:pPr>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b/>
                <w:bCs/>
                <w:sz w:val="21"/>
                <w:szCs w:val="21"/>
                <w:highlight w:val="none"/>
              </w:rPr>
              <w:t>偏离说明</w:t>
            </w:r>
          </w:p>
        </w:tc>
      </w:tr>
      <w:tr w14:paraId="20E6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B66EE7D">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155157EA">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05B2EAC2">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5F8CC2B">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011712">
            <w:pPr>
              <w:tabs>
                <w:tab w:val="left" w:pos="0"/>
              </w:tabs>
              <w:spacing w:line="240" w:lineRule="exact"/>
              <w:jc w:val="center"/>
              <w:rPr>
                <w:rFonts w:hint="eastAsia" w:ascii="宋体" w:hAnsi="宋体" w:eastAsia="宋体" w:cs="宋体"/>
                <w:kern w:val="0"/>
                <w:szCs w:val="21"/>
                <w:highlight w:val="none"/>
              </w:rPr>
            </w:pPr>
          </w:p>
        </w:tc>
      </w:tr>
      <w:tr w14:paraId="444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982AABB">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31B25D2A">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7D1BB402">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97C7EB">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741856D">
            <w:pPr>
              <w:tabs>
                <w:tab w:val="left" w:pos="0"/>
              </w:tabs>
              <w:spacing w:line="240" w:lineRule="exact"/>
              <w:jc w:val="center"/>
              <w:rPr>
                <w:rFonts w:hint="eastAsia" w:ascii="宋体" w:hAnsi="宋体" w:eastAsia="宋体" w:cs="宋体"/>
                <w:kern w:val="0"/>
                <w:szCs w:val="21"/>
                <w:highlight w:val="none"/>
              </w:rPr>
            </w:pPr>
          </w:p>
        </w:tc>
      </w:tr>
      <w:tr w14:paraId="0C22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C746A26">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2EF28B8A">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41304D91">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5012B7">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6C7E41">
            <w:pPr>
              <w:tabs>
                <w:tab w:val="left" w:pos="0"/>
              </w:tabs>
              <w:spacing w:line="240" w:lineRule="exact"/>
              <w:jc w:val="center"/>
              <w:rPr>
                <w:rFonts w:hint="eastAsia" w:ascii="宋体" w:hAnsi="宋体" w:eastAsia="宋体" w:cs="宋体"/>
                <w:kern w:val="0"/>
                <w:szCs w:val="21"/>
                <w:highlight w:val="none"/>
              </w:rPr>
            </w:pPr>
          </w:p>
        </w:tc>
      </w:tr>
      <w:tr w14:paraId="678D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9BFD084">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56162D31">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62303C56">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C6F018">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068772">
            <w:pPr>
              <w:tabs>
                <w:tab w:val="left" w:pos="0"/>
              </w:tabs>
              <w:spacing w:line="240" w:lineRule="exact"/>
              <w:jc w:val="center"/>
              <w:rPr>
                <w:rFonts w:hint="eastAsia" w:ascii="宋体" w:hAnsi="宋体" w:eastAsia="宋体" w:cs="宋体"/>
                <w:kern w:val="0"/>
                <w:szCs w:val="21"/>
                <w:highlight w:val="none"/>
              </w:rPr>
            </w:pPr>
          </w:p>
        </w:tc>
      </w:tr>
      <w:tr w14:paraId="3D54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F720DCA">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0405FBE0">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48E81871">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012076E">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7A30216">
            <w:pPr>
              <w:tabs>
                <w:tab w:val="left" w:pos="0"/>
              </w:tabs>
              <w:spacing w:line="240" w:lineRule="exact"/>
              <w:jc w:val="center"/>
              <w:rPr>
                <w:rFonts w:hint="eastAsia" w:ascii="宋体" w:hAnsi="宋体" w:eastAsia="宋体" w:cs="宋体"/>
                <w:kern w:val="0"/>
                <w:szCs w:val="21"/>
                <w:highlight w:val="none"/>
              </w:rPr>
            </w:pPr>
          </w:p>
        </w:tc>
      </w:tr>
      <w:tr w14:paraId="49D0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D7B0516">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66A55CDC">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36173C53">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FCA7CA">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189058">
            <w:pPr>
              <w:tabs>
                <w:tab w:val="left" w:pos="0"/>
              </w:tabs>
              <w:spacing w:line="240" w:lineRule="exact"/>
              <w:jc w:val="center"/>
              <w:rPr>
                <w:rFonts w:hint="eastAsia" w:ascii="宋体" w:hAnsi="宋体" w:eastAsia="宋体" w:cs="宋体"/>
                <w:kern w:val="0"/>
                <w:szCs w:val="21"/>
                <w:highlight w:val="none"/>
              </w:rPr>
            </w:pPr>
          </w:p>
        </w:tc>
      </w:tr>
      <w:tr w14:paraId="6EF8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536A15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381F6368">
            <w:pPr>
              <w:adjustRightInd w:val="0"/>
              <w:snapToGrid w:val="0"/>
              <w:ind w:hanging="1"/>
              <w:jc w:val="center"/>
              <w:rPr>
                <w:rFonts w:hint="eastAsia" w:ascii="宋体" w:hAnsi="宋体" w:eastAsia="宋体" w:cs="宋体"/>
                <w:szCs w:val="21"/>
                <w:highlight w:val="none"/>
              </w:rPr>
            </w:pPr>
          </w:p>
        </w:tc>
        <w:tc>
          <w:tcPr>
            <w:tcW w:w="2495" w:type="dxa"/>
            <w:tcBorders>
              <w:top w:val="single" w:color="auto" w:sz="4" w:space="0"/>
              <w:left w:val="single" w:color="auto" w:sz="4" w:space="0"/>
              <w:bottom w:val="single" w:color="auto" w:sz="4" w:space="0"/>
              <w:right w:val="single" w:color="auto" w:sz="4" w:space="0"/>
            </w:tcBorders>
            <w:noWrap w:val="0"/>
            <w:vAlign w:val="center"/>
          </w:tcPr>
          <w:p w14:paraId="7AD6AA0D">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098760">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4BAF9B">
            <w:pPr>
              <w:tabs>
                <w:tab w:val="left" w:pos="0"/>
              </w:tabs>
              <w:spacing w:line="240" w:lineRule="exact"/>
              <w:jc w:val="center"/>
              <w:rPr>
                <w:rFonts w:hint="eastAsia" w:ascii="宋体" w:hAnsi="宋体" w:eastAsia="宋体" w:cs="宋体"/>
                <w:kern w:val="0"/>
                <w:szCs w:val="21"/>
                <w:highlight w:val="none"/>
              </w:rPr>
            </w:pPr>
          </w:p>
        </w:tc>
      </w:tr>
    </w:tbl>
    <w:p w14:paraId="6B4810C9">
      <w:pPr>
        <w:adjustRightInd w:val="0"/>
        <w:snapToGrid w:val="0"/>
        <w:spacing w:before="159" w:beforeLines="50" w:line="360" w:lineRule="auto"/>
        <w:ind w:firstLine="422"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填表说明：</w:t>
      </w:r>
    </w:p>
    <w:p w14:paraId="450350D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1．“投标文件响应内容”一栏由</w:t>
      </w:r>
      <w:r>
        <w:rPr>
          <w:rFonts w:hint="eastAsia" w:ascii="宋体" w:hAnsi="宋体" w:eastAsia="宋体" w:cs="宋体"/>
          <w:snapToGrid w:val="0"/>
          <w:kern w:val="0"/>
          <w:szCs w:val="21"/>
          <w:highlight w:val="none"/>
          <w:lang w:val="en-US" w:eastAsia="zh-CN"/>
        </w:rPr>
        <w:t>投标人</w:t>
      </w:r>
      <w:r>
        <w:rPr>
          <w:rFonts w:hint="eastAsia" w:ascii="宋体" w:hAnsi="宋体" w:eastAsia="宋体" w:cs="宋体"/>
          <w:szCs w:val="21"/>
          <w:highlight w:val="none"/>
        </w:rPr>
        <w:t>填写。</w:t>
      </w:r>
    </w:p>
    <w:p w14:paraId="3F7E44F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2．“偏离说明”一栏由</w:t>
      </w:r>
      <w:r>
        <w:rPr>
          <w:rFonts w:hint="eastAsia" w:ascii="宋体" w:hAnsi="宋体" w:eastAsia="宋体" w:cs="宋体"/>
          <w:snapToGrid w:val="0"/>
          <w:kern w:val="0"/>
          <w:szCs w:val="21"/>
          <w:highlight w:val="none"/>
          <w:lang w:val="en-US" w:eastAsia="zh-CN"/>
        </w:rPr>
        <w:t>投标人</w:t>
      </w:r>
      <w:r>
        <w:rPr>
          <w:rFonts w:hint="eastAsia" w:ascii="宋体" w:hAnsi="宋体" w:eastAsia="宋体" w:cs="宋体"/>
          <w:szCs w:val="21"/>
          <w:highlight w:val="none"/>
        </w:rPr>
        <w:t>对偏离的情况做详细说明。</w:t>
      </w:r>
    </w:p>
    <w:p w14:paraId="52895A5B">
      <w:pPr>
        <w:pStyle w:val="12"/>
        <w:ind w:firstLine="400" w:firstLineChars="200"/>
        <w:rPr>
          <w:rFonts w:hint="default" w:eastAsia="宋体"/>
          <w:lang w:val="en-US" w:eastAsia="zh-CN"/>
        </w:rPr>
      </w:pPr>
      <w:r>
        <w:rPr>
          <w:rFonts w:hint="eastAsia" w:ascii="宋体" w:hAnsi="宋体" w:cs="宋体"/>
          <w:szCs w:val="21"/>
          <w:highlight w:val="none"/>
          <w:lang w:val="en-US" w:eastAsia="zh-CN"/>
        </w:rPr>
        <w:t>3.此表不作为否决项。</w:t>
      </w:r>
    </w:p>
    <w:p w14:paraId="4467EF6E">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69F65A63">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38CBC990">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628CB975">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lang w:val="en-US" w:eastAsia="zh-CN"/>
        </w:rPr>
        <w:t>投标人</w:t>
      </w:r>
      <w:r>
        <w:rPr>
          <w:rFonts w:hint="eastAsia" w:ascii="宋体" w:hAnsi="宋体" w:eastAsia="宋体" w:cs="宋体"/>
          <w:snapToGrid w:val="0"/>
          <w:kern w:val="0"/>
          <w:szCs w:val="21"/>
          <w:highlight w:val="none"/>
        </w:rPr>
        <w:t>(公章)：</w:t>
      </w:r>
      <w:r>
        <w:rPr>
          <w:rFonts w:hint="eastAsia" w:ascii="宋体" w:hAnsi="宋体" w:eastAsia="宋体" w:cs="宋体"/>
          <w:snapToGrid w:val="0"/>
          <w:kern w:val="0"/>
          <w:szCs w:val="21"/>
          <w:highlight w:val="none"/>
          <w:u w:val="single"/>
        </w:rPr>
        <w:t xml:space="preserve">                         </w:t>
      </w:r>
    </w:p>
    <w:p w14:paraId="183E3C51">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p>
    <w:p w14:paraId="130B927C">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1EAAB1E2">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rPr>
      </w:pPr>
    </w:p>
    <w:p w14:paraId="63206BAD">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日  期：</w:t>
      </w:r>
      <w:r>
        <w:rPr>
          <w:rFonts w:hint="eastAsia" w:ascii="宋体" w:hAnsi="宋体" w:eastAsia="宋体" w:cs="宋体"/>
          <w:snapToGrid w:val="0"/>
          <w:kern w:val="0"/>
          <w:szCs w:val="21"/>
          <w:highlight w:val="none"/>
          <w:u w:val="single"/>
        </w:rPr>
        <w:t xml:space="preserve">                       </w:t>
      </w:r>
    </w:p>
    <w:p w14:paraId="16B6A4D2">
      <w:pPr>
        <w:widowControl/>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lang w:val="en-US" w:eastAsia="zh-CN"/>
        </w:rPr>
        <w:t>2.</w:t>
      </w:r>
      <w:r>
        <w:rPr>
          <w:rFonts w:hint="eastAsia" w:ascii="宋体" w:hAnsi="宋体" w:eastAsia="宋体" w:cs="宋体"/>
          <w:b/>
          <w:bCs/>
          <w:sz w:val="32"/>
          <w:szCs w:val="32"/>
          <w:highlight w:val="none"/>
        </w:rPr>
        <w:t>服务方案</w:t>
      </w:r>
    </w:p>
    <w:p w14:paraId="3BF8C706">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br w:type="page"/>
      </w:r>
    </w:p>
    <w:p w14:paraId="4F80A8CA">
      <w:pPr>
        <w:adjustRightInd w:val="0"/>
        <w:snapToGrid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政府采购相关政策要求</w:t>
      </w:r>
    </w:p>
    <w:p w14:paraId="237F8B63">
      <w:pPr>
        <w:tabs>
          <w:tab w:val="left" w:pos="1680"/>
        </w:tabs>
        <w:snapToGrid w:val="0"/>
        <w:spacing w:line="48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中小企业声明函</w:t>
      </w:r>
    </w:p>
    <w:p w14:paraId="465830AA">
      <w:pPr>
        <w:tabs>
          <w:tab w:val="left" w:pos="1680"/>
        </w:tabs>
        <w:snapToGrid w:val="0"/>
        <w:spacing w:line="48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val="en-US" w:eastAsia="zh-CN"/>
        </w:rPr>
        <w:t>此项</w:t>
      </w:r>
      <w:r>
        <w:rPr>
          <w:rFonts w:hint="eastAsia" w:ascii="宋体" w:hAnsi="宋体" w:cs="宋体"/>
          <w:b/>
          <w:kern w:val="0"/>
          <w:sz w:val="21"/>
          <w:szCs w:val="21"/>
          <w:highlight w:val="none"/>
          <w:lang w:val="en-US" w:eastAsia="zh-CN"/>
        </w:rPr>
        <w:t>为</w:t>
      </w:r>
      <w:r>
        <w:rPr>
          <w:rFonts w:hint="eastAsia" w:ascii="宋体" w:hAnsi="宋体" w:eastAsia="宋体" w:cs="宋体"/>
          <w:b/>
          <w:kern w:val="0"/>
          <w:sz w:val="21"/>
          <w:szCs w:val="21"/>
          <w:highlight w:val="none"/>
          <w:lang w:val="en-US" w:eastAsia="zh-CN"/>
        </w:rPr>
        <w:t>必填</w:t>
      </w:r>
      <w:r>
        <w:rPr>
          <w:rFonts w:hint="eastAsia" w:ascii="宋体" w:hAnsi="宋体" w:cs="宋体"/>
          <w:b/>
          <w:kern w:val="0"/>
          <w:sz w:val="21"/>
          <w:szCs w:val="21"/>
          <w:highlight w:val="none"/>
          <w:lang w:val="en-US" w:eastAsia="zh-CN"/>
        </w:rPr>
        <w:t>项</w:t>
      </w:r>
      <w:r>
        <w:rPr>
          <w:rFonts w:hint="eastAsia" w:ascii="宋体" w:hAnsi="宋体" w:eastAsia="宋体" w:cs="宋体"/>
          <w:b/>
          <w:kern w:val="0"/>
          <w:sz w:val="21"/>
          <w:szCs w:val="21"/>
          <w:highlight w:val="none"/>
        </w:rPr>
        <w:t>）</w:t>
      </w:r>
    </w:p>
    <w:p w14:paraId="3DEB54F6">
      <w:pPr>
        <w:widowControl w:val="0"/>
        <w:adjustRightInd w:val="0"/>
        <w:snapToGrid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p>
    <w:p w14:paraId="1004F10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本公司（联合体）郑重声明，根据《政府采购促进中小企业发展管理办法》（财库﹝2020﹞46号）的规定，本公司（联合体）参加</w:t>
      </w:r>
      <w:r>
        <w:rPr>
          <w:rFonts w:hint="eastAsia" w:ascii="宋体" w:hAnsi="宋体" w:eastAsia="宋体" w:cs="宋体"/>
          <w:sz w:val="21"/>
          <w:szCs w:val="21"/>
          <w:highlight w:val="none"/>
          <w:u w:val="single"/>
        </w:rPr>
        <w:t xml:space="preserve"> （单位名称）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rPr>
        <w:t>采购活动，服务全部由符合政策要求的中小企业承接。相关企业（含联合体中的中小企业、签订分包意向协议的中小企业）的具体情况如下：</w:t>
      </w:r>
    </w:p>
    <w:p w14:paraId="40EBDF3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u w:val="single"/>
        </w:rPr>
        <w:t xml:space="preserve"> （标的名称） </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（招标文件中明确的所属行业） </w:t>
      </w:r>
      <w:r>
        <w:rPr>
          <w:rFonts w:hint="eastAsia" w:ascii="宋体" w:hAnsi="宋体" w:eastAsia="宋体" w:cs="宋体"/>
          <w:sz w:val="21"/>
          <w:szCs w:val="21"/>
          <w:highlight w:val="none"/>
        </w:rPr>
        <w:t>；承建（承接）企业为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（企业名称） </w:t>
      </w:r>
      <w:r>
        <w:rPr>
          <w:rFonts w:hint="eastAsia" w:ascii="宋体" w:hAnsi="宋体" w:eastAsia="宋体" w:cs="宋体"/>
          <w:sz w:val="21"/>
          <w:szCs w:val="21"/>
          <w:highlight w:val="none"/>
        </w:rPr>
        <w:t>，从业人员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人，营业收入为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万元，资产总额为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w:t>
      </w:r>
      <w:r>
        <w:rPr>
          <w:rFonts w:hint="eastAsia" w:ascii="宋体" w:hAnsi="宋体" w:eastAsia="宋体" w:cs="宋体"/>
          <w:sz w:val="21"/>
          <w:szCs w:val="21"/>
          <w:highlight w:val="none"/>
          <w:vertAlign w:val="superscript"/>
        </w:rPr>
        <w:t>①</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（中型企业、小型企业、微型企业） </w:t>
      </w:r>
      <w:r>
        <w:rPr>
          <w:rFonts w:hint="eastAsia" w:ascii="宋体" w:hAnsi="宋体" w:eastAsia="宋体" w:cs="宋体"/>
          <w:sz w:val="21"/>
          <w:szCs w:val="21"/>
          <w:highlight w:val="none"/>
        </w:rPr>
        <w:t>；</w:t>
      </w:r>
    </w:p>
    <w:p w14:paraId="3A4CEBD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u w:val="single"/>
        </w:rPr>
        <w:t xml:space="preserve"> （标的名称） </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rPr>
        <w:t xml:space="preserve"> （招标文件中明确的所属行业） </w:t>
      </w:r>
      <w:r>
        <w:rPr>
          <w:rFonts w:hint="eastAsia" w:ascii="宋体" w:hAnsi="宋体" w:eastAsia="宋体" w:cs="宋体"/>
          <w:sz w:val="21"/>
          <w:szCs w:val="21"/>
          <w:highlight w:val="none"/>
        </w:rPr>
        <w:t>；承建（承接）企业为</w:t>
      </w:r>
      <w:r>
        <w:rPr>
          <w:rFonts w:hint="eastAsia" w:ascii="宋体" w:hAnsi="宋体" w:eastAsia="宋体" w:cs="宋体"/>
          <w:sz w:val="21"/>
          <w:szCs w:val="21"/>
          <w:highlight w:val="none"/>
          <w:u w:val="single"/>
        </w:rPr>
        <w:t xml:space="preserve"> （企业名称） </w:t>
      </w:r>
      <w:r>
        <w:rPr>
          <w:rFonts w:hint="eastAsia" w:ascii="宋体" w:hAnsi="宋体" w:eastAsia="宋体" w:cs="宋体"/>
          <w:sz w:val="21"/>
          <w:szCs w:val="21"/>
          <w:highlight w:val="none"/>
        </w:rPr>
        <w:t>，从业人员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人，营业收入为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万元，资产总额为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万元，属于</w:t>
      </w:r>
      <w:r>
        <w:rPr>
          <w:rFonts w:hint="eastAsia" w:ascii="宋体" w:hAnsi="宋体" w:eastAsia="宋体" w:cs="宋体"/>
          <w:sz w:val="21"/>
          <w:szCs w:val="21"/>
          <w:highlight w:val="none"/>
          <w:u w:val="single"/>
        </w:rPr>
        <w:t xml:space="preserve"> （中型企业、小型企业、微型企业） </w:t>
      </w:r>
      <w:r>
        <w:rPr>
          <w:rFonts w:hint="eastAsia" w:ascii="宋体" w:hAnsi="宋体" w:eastAsia="宋体" w:cs="宋体"/>
          <w:sz w:val="21"/>
          <w:szCs w:val="21"/>
          <w:highlight w:val="none"/>
        </w:rPr>
        <w:t>；</w:t>
      </w:r>
    </w:p>
    <w:p w14:paraId="2F64BC8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14:paraId="302494D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以上企业，不属于大企业的分支机构，不存在控股股东为大企业的情形，也不存在与大企业的负责人为同一人的情形。</w:t>
      </w:r>
    </w:p>
    <w:p w14:paraId="0562CA7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本企业对上述声明内容的真实性负责。如有虚假，将依法承担相应责任。</w:t>
      </w:r>
    </w:p>
    <w:p w14:paraId="10B376C0">
      <w:pPr>
        <w:adjustRightInd w:val="0"/>
        <w:snapToGrid w:val="0"/>
        <w:spacing w:line="360" w:lineRule="auto"/>
        <w:ind w:firstLine="420" w:firstLineChars="200"/>
        <w:rPr>
          <w:rFonts w:hint="eastAsia" w:ascii="宋体" w:hAnsi="宋体" w:eastAsia="宋体" w:cs="宋体"/>
          <w:sz w:val="21"/>
          <w:szCs w:val="21"/>
          <w:highlight w:val="none"/>
        </w:rPr>
      </w:pPr>
    </w:p>
    <w:p w14:paraId="22014778">
      <w:pPr>
        <w:widowControl w:val="0"/>
        <w:ind w:left="420" w:leftChars="200"/>
        <w:jc w:val="both"/>
        <w:rPr>
          <w:rFonts w:hint="eastAsia" w:ascii="宋体" w:hAnsi="宋体" w:eastAsia="宋体" w:cs="宋体"/>
          <w:kern w:val="2"/>
          <w:sz w:val="21"/>
          <w:szCs w:val="21"/>
          <w:highlight w:val="none"/>
          <w:lang w:val="en-US" w:eastAsia="zh-CN" w:bidi="ar-SA"/>
        </w:rPr>
      </w:pPr>
    </w:p>
    <w:p w14:paraId="0D87CF1A">
      <w:pPr>
        <w:widowControl w:val="0"/>
        <w:numPr>
          <w:ilvl w:val="0"/>
          <w:numId w:val="0"/>
        </w:numPr>
        <w:adjustRightInd w:val="0"/>
        <w:snapToGrid w:val="0"/>
        <w:spacing w:line="480" w:lineRule="exact"/>
        <w:ind w:left="3871"/>
        <w:jc w:val="both"/>
        <w:textAlignment w:val="baseline"/>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投标人名称（盖章）：</w:t>
      </w:r>
      <w:r>
        <w:rPr>
          <w:rFonts w:hint="eastAsia" w:ascii="宋体" w:hAnsi="宋体" w:eastAsia="宋体" w:cs="宋体"/>
          <w:b/>
          <w:kern w:val="0"/>
          <w:sz w:val="21"/>
          <w:szCs w:val="21"/>
          <w:highlight w:val="none"/>
          <w:u w:val="single"/>
          <w:lang w:val="en-US" w:eastAsia="zh-CN" w:bidi="ar-SA"/>
        </w:rPr>
        <w:tab/>
      </w:r>
      <w:r>
        <w:rPr>
          <w:rFonts w:hint="eastAsia" w:ascii="宋体" w:hAnsi="宋体" w:eastAsia="宋体" w:cs="宋体"/>
          <w:b/>
          <w:kern w:val="0"/>
          <w:sz w:val="21"/>
          <w:szCs w:val="21"/>
          <w:highlight w:val="none"/>
          <w:u w:val="single"/>
          <w:lang w:val="en-US" w:eastAsia="zh-CN" w:bidi="ar-SA"/>
        </w:rPr>
        <w:t xml:space="preserve">                </w:t>
      </w:r>
      <w:r>
        <w:rPr>
          <w:rFonts w:hint="eastAsia" w:ascii="宋体" w:hAnsi="宋体" w:eastAsia="宋体" w:cs="宋体"/>
          <w:b/>
          <w:kern w:val="0"/>
          <w:sz w:val="21"/>
          <w:szCs w:val="21"/>
          <w:highlight w:val="none"/>
          <w:u w:val="single"/>
          <w:lang w:val="en-US" w:eastAsia="zh-CN" w:bidi="ar-SA"/>
        </w:rPr>
        <w:tab/>
      </w:r>
    </w:p>
    <w:p w14:paraId="47333600">
      <w:pPr>
        <w:widowControl w:val="0"/>
        <w:numPr>
          <w:ilvl w:val="0"/>
          <w:numId w:val="0"/>
        </w:numPr>
        <w:adjustRightInd w:val="0"/>
        <w:snapToGrid w:val="0"/>
        <w:spacing w:line="480" w:lineRule="exact"/>
        <w:ind w:left="3871"/>
        <w:jc w:val="both"/>
        <w:textAlignment w:val="baseline"/>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日 期：</w:t>
      </w:r>
      <w:r>
        <w:rPr>
          <w:rFonts w:hint="eastAsia" w:ascii="宋体" w:hAnsi="宋体" w:eastAsia="宋体" w:cs="宋体"/>
          <w:b/>
          <w:kern w:val="0"/>
          <w:sz w:val="21"/>
          <w:szCs w:val="21"/>
          <w:highlight w:val="none"/>
          <w:u w:val="single"/>
          <w:lang w:val="en-US" w:eastAsia="zh-CN" w:bidi="ar-SA"/>
        </w:rPr>
        <w:t xml:space="preserve"> </w:t>
      </w:r>
      <w:r>
        <w:rPr>
          <w:rFonts w:hint="eastAsia" w:ascii="宋体" w:hAnsi="宋体" w:eastAsia="宋体" w:cs="宋体"/>
          <w:b/>
          <w:kern w:val="0"/>
          <w:sz w:val="21"/>
          <w:szCs w:val="21"/>
          <w:highlight w:val="none"/>
          <w:u w:val="single"/>
          <w:lang w:val="en-US" w:eastAsia="zh-CN" w:bidi="ar-SA"/>
        </w:rPr>
        <w:tab/>
      </w:r>
      <w:r>
        <w:rPr>
          <w:rFonts w:hint="eastAsia" w:ascii="宋体" w:hAnsi="宋体" w:eastAsia="宋体" w:cs="宋体"/>
          <w:b/>
          <w:kern w:val="0"/>
          <w:sz w:val="21"/>
          <w:szCs w:val="21"/>
          <w:highlight w:val="none"/>
          <w:u w:val="single"/>
          <w:lang w:val="en-US" w:eastAsia="zh-CN" w:bidi="ar-SA"/>
        </w:rPr>
        <w:tab/>
      </w:r>
      <w:r>
        <w:rPr>
          <w:rFonts w:hint="eastAsia" w:ascii="宋体" w:hAnsi="宋体" w:eastAsia="宋体" w:cs="宋体"/>
          <w:b/>
          <w:kern w:val="0"/>
          <w:sz w:val="21"/>
          <w:szCs w:val="21"/>
          <w:highlight w:val="none"/>
          <w:u w:val="single"/>
          <w:lang w:val="en-US" w:eastAsia="zh-CN" w:bidi="ar-SA"/>
        </w:rPr>
        <w:tab/>
      </w:r>
      <w:r>
        <w:rPr>
          <w:rFonts w:hint="eastAsia" w:ascii="宋体" w:hAnsi="宋体" w:eastAsia="宋体" w:cs="宋体"/>
          <w:b/>
          <w:kern w:val="0"/>
          <w:sz w:val="21"/>
          <w:szCs w:val="21"/>
          <w:highlight w:val="none"/>
          <w:u w:val="single"/>
          <w:lang w:val="en-US" w:eastAsia="zh-CN" w:bidi="ar-SA"/>
        </w:rPr>
        <w:t xml:space="preserve">                  </w:t>
      </w:r>
      <w:r>
        <w:rPr>
          <w:rFonts w:hint="eastAsia" w:ascii="宋体" w:hAnsi="宋体" w:eastAsia="宋体" w:cs="宋体"/>
          <w:b/>
          <w:kern w:val="0"/>
          <w:sz w:val="21"/>
          <w:szCs w:val="21"/>
          <w:highlight w:val="none"/>
          <w:u w:val="single"/>
          <w:lang w:val="en-US" w:eastAsia="zh-CN" w:bidi="ar-SA"/>
        </w:rPr>
        <w:tab/>
      </w:r>
    </w:p>
    <w:p w14:paraId="1A3A9134">
      <w:pPr>
        <w:snapToGrid w:val="0"/>
        <w:spacing w:line="360" w:lineRule="auto"/>
        <w:ind w:firstLine="420" w:firstLineChars="200"/>
        <w:rPr>
          <w:rFonts w:hint="eastAsia" w:ascii="宋体" w:hAnsi="宋体" w:eastAsia="宋体" w:cs="宋体"/>
          <w:sz w:val="21"/>
          <w:szCs w:val="21"/>
          <w:highlight w:val="none"/>
        </w:rPr>
      </w:pPr>
    </w:p>
    <w:p w14:paraId="4DC4446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sz w:val="21"/>
          <w:szCs w:val="21"/>
          <w:highlight w:val="none"/>
        </w:rPr>
      </w:pPr>
    </w:p>
    <w:p w14:paraId="45365C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注：1、招标人（招标代理机构）随中标（成交结果）同时公告中标人的《中小企业声明函》。</w:t>
      </w:r>
    </w:p>
    <w:p w14:paraId="134DCDD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2、投标人应按实际情况填写此表，对填写内容的真实性负责。投标人提供声明函内容不实的，属于提供虚假材料谋取中标、成交。</w:t>
      </w:r>
    </w:p>
    <w:p w14:paraId="702152A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3、从业人员、营业收入、资产总额填报上一年度数据，无上一年度数据的新成立企业可不填报。</w:t>
      </w:r>
    </w:p>
    <w:p w14:paraId="163E4BC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highlight w:val="none"/>
          <w:lang w:val="en-US" w:eastAsia="zh-CN"/>
        </w:rPr>
      </w:pPr>
    </w:p>
    <w:p w14:paraId="30636ED9">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sz w:val="24"/>
          <w:szCs w:val="24"/>
          <w:highlight w:val="none"/>
          <w:u w:val="single"/>
        </w:rPr>
        <w:br w:type="page"/>
      </w:r>
      <w:r>
        <w:rPr>
          <w:rFonts w:hint="eastAsia" w:ascii="宋体" w:hAnsi="宋体" w:eastAsia="宋体" w:cs="宋体"/>
          <w:b/>
          <w:bCs/>
          <w:sz w:val="21"/>
          <w:szCs w:val="21"/>
          <w:highlight w:val="none"/>
        </w:rPr>
        <w:t>残疾人福利性单位声明函</w:t>
      </w:r>
      <w:r>
        <w:rPr>
          <w:rFonts w:hint="eastAsia" w:ascii="宋体" w:hAnsi="宋体" w:eastAsia="宋体" w:cs="宋体"/>
          <w:b/>
          <w:kern w:val="0"/>
          <w:sz w:val="21"/>
          <w:szCs w:val="21"/>
          <w:highlight w:val="none"/>
        </w:rPr>
        <w:t>（如适用）</w:t>
      </w:r>
    </w:p>
    <w:p w14:paraId="3CF9EA0E">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项目采购活动，提供本单位制造的货物（由本单位承担工程/提供服务），或者提供其他残疾人福利性单位制造的货物（不包括使用非残疾人福利性单位注册商标的货物）。</w:t>
      </w:r>
    </w:p>
    <w:p w14:paraId="3B693A99">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14:paraId="39511DDA">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p>
    <w:p w14:paraId="7747F350">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p>
    <w:p w14:paraId="4B47D674">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注：投标人为非残疾人福利性单位的，无需填写此声明函。</w:t>
      </w:r>
    </w:p>
    <w:p w14:paraId="0FCF90F1">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78037426">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p>
    <w:p w14:paraId="4320B283">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p>
    <w:p w14:paraId="287333E6">
      <w:pPr>
        <w:adjustRightInd w:val="0"/>
        <w:snapToGrid w:val="0"/>
        <w:spacing w:line="480" w:lineRule="auto"/>
        <w:ind w:right="105" w:rightChars="50" w:firstLine="4200" w:firstLineChars="200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投标人名称（加盖单位公章）：</w:t>
      </w:r>
      <w:r>
        <w:rPr>
          <w:rFonts w:hint="eastAsia" w:ascii="宋体" w:hAnsi="宋体" w:eastAsia="宋体" w:cs="宋体"/>
          <w:sz w:val="21"/>
          <w:szCs w:val="21"/>
          <w:highlight w:val="none"/>
          <w:u w:val="single"/>
        </w:rPr>
        <w:t xml:space="preserve">              </w:t>
      </w:r>
    </w:p>
    <w:p w14:paraId="2D203643">
      <w:pPr>
        <w:adjustRightInd w:val="0"/>
        <w:snapToGrid w:val="0"/>
        <w:spacing w:line="480" w:lineRule="auto"/>
        <w:ind w:right="105" w:rightChars="50" w:firstLine="4200" w:firstLineChars="2000"/>
        <w:jc w:val="left"/>
        <w:rPr>
          <w:rFonts w:hint="eastAsia" w:ascii="宋体" w:hAnsi="宋体" w:eastAsia="宋体" w:cs="宋体"/>
          <w:sz w:val="21"/>
          <w:szCs w:val="21"/>
          <w:highlight w:val="none"/>
          <w:u w:val="single"/>
        </w:rPr>
      </w:pPr>
    </w:p>
    <w:p w14:paraId="601A8DE0">
      <w:pPr>
        <w:adjustRightInd w:val="0"/>
        <w:snapToGrid w:val="0"/>
        <w:spacing w:line="480" w:lineRule="auto"/>
        <w:ind w:right="105" w:rightChars="50" w:firstLine="4200" w:firstLineChars="2000"/>
        <w:jc w:val="left"/>
        <w:rPr>
          <w:rFonts w:hint="eastAsia" w:ascii="宋体" w:hAnsi="宋体" w:eastAsia="宋体" w:cs="宋体"/>
          <w:sz w:val="21"/>
          <w:szCs w:val="21"/>
          <w:highlight w:val="none"/>
          <w:u w:val="single"/>
        </w:rPr>
      </w:pPr>
    </w:p>
    <w:p w14:paraId="77F27039">
      <w:pPr>
        <w:adjustRightInd w:val="0"/>
        <w:snapToGrid w:val="0"/>
        <w:spacing w:line="480" w:lineRule="auto"/>
        <w:ind w:right="105" w:rightChars="50" w:firstLine="4200" w:firstLineChars="2000"/>
        <w:jc w:val="left"/>
        <w:rPr>
          <w:rFonts w:hint="eastAsia" w:ascii="宋体" w:hAnsi="宋体" w:eastAsia="宋体" w:cs="宋体"/>
          <w:sz w:val="21"/>
          <w:szCs w:val="21"/>
          <w:highlight w:val="none"/>
          <w:u w:val="single"/>
        </w:rPr>
      </w:pPr>
    </w:p>
    <w:p w14:paraId="4328A1AC">
      <w:pPr>
        <w:adjustRightInd w:val="0"/>
        <w:snapToGrid w:val="0"/>
        <w:spacing w:line="360" w:lineRule="auto"/>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注：1、符合条件的残疾人福利性单位在参加政府采购活动时，应当提供本声明函，并对声明的真实性负责。</w:t>
      </w:r>
    </w:p>
    <w:p w14:paraId="383FD215">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2、若投标人不属于残疾人福利性单位的，可不提供此函。</w:t>
      </w:r>
    </w:p>
    <w:p w14:paraId="45EE8847">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3、招标人（招标代理机构）随中标（成交结果）同时公告中标人的《残疾人福利性单位声明函》。</w:t>
      </w:r>
    </w:p>
    <w:p w14:paraId="592B3586">
      <w:pPr>
        <w:adjustRightInd w:val="0"/>
        <w:snapToGrid w:val="0"/>
        <w:spacing w:line="360" w:lineRule="auto"/>
        <w:ind w:right="105" w:rightChars="50" w:firstLine="476" w:firstLineChars="227"/>
        <w:jc w:val="left"/>
        <w:rPr>
          <w:rFonts w:hint="eastAsia" w:ascii="宋体" w:hAnsi="宋体" w:eastAsia="宋体" w:cs="宋体"/>
          <w:sz w:val="21"/>
          <w:szCs w:val="21"/>
          <w:highlight w:val="none"/>
        </w:rPr>
      </w:pPr>
    </w:p>
    <w:p w14:paraId="744641E9">
      <w:pPr>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bCs/>
          <w:sz w:val="21"/>
          <w:szCs w:val="21"/>
          <w:highlight w:val="none"/>
        </w:rPr>
        <w:t>监狱企业声明函</w:t>
      </w:r>
      <w:r>
        <w:rPr>
          <w:rFonts w:hint="eastAsia" w:ascii="宋体" w:hAnsi="宋体" w:eastAsia="宋体" w:cs="宋体"/>
          <w:b/>
          <w:kern w:val="0"/>
          <w:sz w:val="21"/>
          <w:szCs w:val="21"/>
          <w:highlight w:val="none"/>
        </w:rPr>
        <w:t>（如适用）</w:t>
      </w:r>
    </w:p>
    <w:p w14:paraId="76260C9B">
      <w:pPr>
        <w:widowControl w:val="0"/>
        <w:numPr>
          <w:ilvl w:val="0"/>
          <w:numId w:val="0"/>
        </w:numPr>
        <w:adjustRightInd w:val="0"/>
        <w:snapToGrid w:val="0"/>
        <w:spacing w:line="480" w:lineRule="exact"/>
        <w:ind w:left="709" w:hanging="709"/>
        <w:jc w:val="both"/>
        <w:textAlignment w:val="baseline"/>
        <w:rPr>
          <w:rFonts w:hint="eastAsia" w:ascii="宋体" w:hAnsi="宋体" w:eastAsia="宋体" w:cs="宋体"/>
          <w:kern w:val="0"/>
          <w:sz w:val="21"/>
          <w:szCs w:val="21"/>
          <w:highlight w:val="none"/>
          <w:lang w:val="en-US" w:eastAsia="zh-CN" w:bidi="ar-SA"/>
        </w:rPr>
      </w:pPr>
    </w:p>
    <w:p w14:paraId="41D87F81">
      <w:pPr>
        <w:widowControl w:val="0"/>
        <w:numPr>
          <w:ilvl w:val="0"/>
          <w:numId w:val="0"/>
        </w:numPr>
        <w:adjustRightInd w:val="0"/>
        <w:snapToGrid w:val="0"/>
        <w:spacing w:line="360" w:lineRule="auto"/>
        <w:ind w:firstLine="420" w:firstLineChars="200"/>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本单位郑重声明，根据《</w:t>
      </w:r>
      <w:bookmarkStart w:id="30" w:name="_Toc496521068"/>
      <w:r>
        <w:rPr>
          <w:rFonts w:hint="eastAsia" w:ascii="宋体" w:hAnsi="宋体" w:eastAsia="宋体" w:cs="宋体"/>
          <w:color w:val="000000"/>
          <w:kern w:val="0"/>
          <w:sz w:val="21"/>
          <w:szCs w:val="21"/>
          <w:highlight w:val="none"/>
          <w:lang w:val="en-US" w:eastAsia="zh-CN" w:bidi="ar-SA"/>
        </w:rPr>
        <w:t>关于政府采购支持监狱企业发展有关问题的通知</w:t>
      </w:r>
      <w:bookmarkEnd w:id="30"/>
      <w:r>
        <w:rPr>
          <w:rFonts w:hint="eastAsia" w:ascii="宋体" w:hAnsi="宋体" w:eastAsia="宋体" w:cs="宋体"/>
          <w:color w:val="000000"/>
          <w:kern w:val="0"/>
          <w:sz w:val="21"/>
          <w:szCs w:val="21"/>
          <w:highlight w:val="none"/>
          <w:lang w:val="en-US" w:eastAsia="zh-CN" w:bidi="ar-SA"/>
        </w:rPr>
        <w:t>》（财库〔2014〕68号）的规定，本单位为符合条件的监狱企业，且本单位参加</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单位的</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项目采购活动提供本单位制造的货物。</w:t>
      </w:r>
    </w:p>
    <w:p w14:paraId="70016509">
      <w:pPr>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447A5C45">
      <w:pPr>
        <w:adjustRightInd w:val="0"/>
        <w:snapToGrid w:val="0"/>
        <w:spacing w:line="360" w:lineRule="auto"/>
        <w:ind w:firstLine="420" w:firstLineChars="200"/>
        <w:textAlignment w:val="baseline"/>
        <w:rPr>
          <w:rFonts w:hint="eastAsia" w:ascii="宋体" w:hAnsi="宋体" w:eastAsia="宋体" w:cs="宋体"/>
          <w:sz w:val="21"/>
          <w:szCs w:val="21"/>
          <w:highlight w:val="none"/>
        </w:rPr>
      </w:pPr>
    </w:p>
    <w:p w14:paraId="1DC806D2">
      <w:pPr>
        <w:snapToGrid w:val="0"/>
        <w:spacing w:line="480" w:lineRule="exact"/>
        <w:ind w:firstLine="420" w:firstLineChars="200"/>
        <w:textAlignment w:val="baseline"/>
        <w:rPr>
          <w:rFonts w:hint="eastAsia" w:ascii="宋体" w:hAnsi="宋体" w:eastAsia="宋体" w:cs="宋体"/>
          <w:sz w:val="21"/>
          <w:szCs w:val="21"/>
          <w:highlight w:val="none"/>
        </w:rPr>
      </w:pPr>
    </w:p>
    <w:p w14:paraId="55B2C78B">
      <w:pPr>
        <w:adjustRightInd w:val="0"/>
        <w:snapToGrid w:val="0"/>
        <w:spacing w:line="360" w:lineRule="auto"/>
        <w:ind w:firstLine="420" w:firstLineChars="200"/>
        <w:rPr>
          <w:rFonts w:hint="eastAsia" w:ascii="宋体" w:hAnsi="宋体" w:eastAsia="宋体" w:cs="宋体"/>
          <w:sz w:val="21"/>
          <w:szCs w:val="21"/>
          <w:highlight w:val="none"/>
        </w:rPr>
      </w:pPr>
    </w:p>
    <w:p w14:paraId="2EB788A0">
      <w:pPr>
        <w:adjustRightInd w:val="0"/>
        <w:snapToGrid w:val="0"/>
        <w:spacing w:line="480" w:lineRule="auto"/>
        <w:ind w:right="105" w:rightChars="50" w:firstLine="4200" w:firstLineChars="200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投标人名称（加盖单位公章）：</w:t>
      </w:r>
      <w:r>
        <w:rPr>
          <w:rFonts w:hint="eastAsia" w:ascii="宋体" w:hAnsi="宋体" w:eastAsia="宋体" w:cs="宋体"/>
          <w:sz w:val="21"/>
          <w:szCs w:val="21"/>
          <w:highlight w:val="none"/>
          <w:u w:val="single"/>
        </w:rPr>
        <w:t xml:space="preserve">              </w:t>
      </w:r>
    </w:p>
    <w:p w14:paraId="4C2A8DED">
      <w:pPr>
        <w:snapToGrid w:val="0"/>
        <w:spacing w:line="480" w:lineRule="exact"/>
        <w:ind w:firstLine="3162" w:firstLineChars="1500"/>
        <w:textAlignment w:val="baseline"/>
        <w:rPr>
          <w:rFonts w:hint="eastAsia" w:ascii="宋体" w:hAnsi="宋体" w:eastAsia="宋体" w:cs="宋体"/>
          <w:b/>
          <w:color w:val="000000"/>
          <w:sz w:val="21"/>
          <w:szCs w:val="21"/>
          <w:highlight w:val="none"/>
        </w:rPr>
      </w:pPr>
    </w:p>
    <w:p w14:paraId="727B0590">
      <w:pPr>
        <w:snapToGrid w:val="0"/>
        <w:spacing w:line="480" w:lineRule="exac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注：1、由省级以上监狱管理局、戒毒管理局（含新疆生产建设兵团）出具的属于监狱企业的证明文件的扫描件。</w:t>
      </w:r>
    </w:p>
    <w:p w14:paraId="7A86B023">
      <w:pPr>
        <w:snapToGrid w:val="0"/>
        <w:spacing w:line="48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2、若投标人不属于监狱企业的，可不提供此函。</w:t>
      </w:r>
    </w:p>
    <w:p w14:paraId="2C634CFF">
      <w:pPr>
        <w:spacing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bCs/>
          <w:sz w:val="21"/>
          <w:szCs w:val="21"/>
          <w:highlight w:val="none"/>
        </w:rPr>
        <w:t>聘用建档立卡贫困人员物业公司声明函</w:t>
      </w:r>
      <w:r>
        <w:rPr>
          <w:rFonts w:hint="eastAsia" w:ascii="宋体" w:hAnsi="宋体" w:eastAsia="宋体" w:cs="宋体"/>
          <w:b/>
          <w:kern w:val="0"/>
          <w:sz w:val="21"/>
          <w:szCs w:val="21"/>
          <w:highlight w:val="none"/>
        </w:rPr>
        <w:t>（如适用）</w:t>
      </w:r>
    </w:p>
    <w:p w14:paraId="25703997">
      <w:pPr>
        <w:adjustRightInd w:val="0"/>
        <w:snapToGrid w:val="0"/>
        <w:spacing w:line="360" w:lineRule="auto"/>
        <w:ind w:right="105" w:rightChars="50" w:firstLine="476" w:firstLineChars="227"/>
        <w:jc w:val="center"/>
        <w:rPr>
          <w:rFonts w:hint="eastAsia" w:ascii="宋体" w:hAnsi="宋体" w:eastAsia="宋体" w:cs="宋体"/>
          <w:sz w:val="21"/>
          <w:szCs w:val="21"/>
          <w:highlight w:val="none"/>
        </w:rPr>
      </w:pPr>
    </w:p>
    <w:p w14:paraId="21D739C3">
      <w:pPr>
        <w:adjustRightInd w:val="0"/>
        <w:snapToGrid w:val="0"/>
        <w:spacing w:line="360" w:lineRule="auto"/>
        <w:ind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 国务院扶贫办《关于运用政府采购政策支持脱贫攻坚的通知》（财库〔2019〕27 号）的规定，本单位为符合条件的单位，且本单位参加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项目采购活动，由本单位提供物业服务，其中聘用建档立卡贫困人员达到公司员工（含服务外包用工）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3D1946F">
      <w:pPr>
        <w:adjustRightInd w:val="0"/>
        <w:snapToGrid w:val="0"/>
        <w:spacing w:line="360" w:lineRule="auto"/>
        <w:ind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14:paraId="38CF5B69">
      <w:pPr>
        <w:adjustRightInd w:val="0"/>
        <w:snapToGrid w:val="0"/>
        <w:spacing w:line="360" w:lineRule="auto"/>
        <w:ind w:firstLine="476" w:firstLineChars="227"/>
        <w:jc w:val="left"/>
        <w:rPr>
          <w:rFonts w:hint="eastAsia" w:ascii="宋体" w:hAnsi="宋体" w:eastAsia="宋体" w:cs="宋体"/>
          <w:b/>
          <w:bCs/>
          <w:sz w:val="21"/>
          <w:szCs w:val="21"/>
          <w:highlight w:val="none"/>
        </w:rPr>
      </w:pPr>
      <w:r>
        <w:rPr>
          <w:rFonts w:hint="eastAsia" w:ascii="宋体" w:hAnsi="宋体" w:eastAsia="宋体" w:cs="宋体"/>
          <w:sz w:val="21"/>
          <w:szCs w:val="21"/>
          <w:highlight w:val="none"/>
        </w:rPr>
        <w:t>附：物业公司注册所在县扶贫部门出具的聘用建档立卡贫困人员具体数量的证明</w:t>
      </w:r>
    </w:p>
    <w:p w14:paraId="7456F618">
      <w:pPr>
        <w:adjustRightInd w:val="0"/>
        <w:snapToGrid w:val="0"/>
        <w:spacing w:line="360" w:lineRule="auto"/>
        <w:ind w:firstLine="476" w:firstLineChars="227"/>
        <w:jc w:val="left"/>
        <w:rPr>
          <w:rFonts w:hint="eastAsia" w:ascii="宋体" w:hAnsi="宋体" w:eastAsia="宋体" w:cs="宋体"/>
          <w:sz w:val="21"/>
          <w:szCs w:val="21"/>
          <w:highlight w:val="none"/>
        </w:rPr>
      </w:pPr>
    </w:p>
    <w:p w14:paraId="214AB769">
      <w:pPr>
        <w:adjustRightInd w:val="0"/>
        <w:snapToGrid w:val="0"/>
        <w:spacing w:line="360" w:lineRule="auto"/>
        <w:ind w:firstLine="476" w:firstLineChars="22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注：1、中标人为注册地在国家级贫困县域内物业公司的，招标人（招标代理机构）随中标（成交结果）同时公告注册所在县扶贫部门出具的聘用建档立卡贫困人员具体数量的证明。</w:t>
      </w:r>
    </w:p>
    <w:p w14:paraId="4683897A">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2、投标人为非聘用建档立卡贫困人员物业公司的，无需填写此声明函。</w:t>
      </w:r>
    </w:p>
    <w:p w14:paraId="486B551C">
      <w:pPr>
        <w:adjustRightInd w:val="0"/>
        <w:snapToGrid w:val="0"/>
        <w:spacing w:line="360" w:lineRule="auto"/>
        <w:jc w:val="left"/>
        <w:rPr>
          <w:rFonts w:hint="eastAsia" w:ascii="宋体" w:hAnsi="宋体" w:eastAsia="宋体" w:cs="宋体"/>
          <w:sz w:val="21"/>
          <w:szCs w:val="21"/>
          <w:highlight w:val="none"/>
        </w:rPr>
      </w:pPr>
    </w:p>
    <w:p w14:paraId="45B0838B">
      <w:pPr>
        <w:adjustRightInd w:val="0"/>
        <w:snapToGrid w:val="0"/>
        <w:spacing w:line="360" w:lineRule="auto"/>
        <w:jc w:val="left"/>
        <w:rPr>
          <w:rFonts w:hint="eastAsia" w:ascii="宋体" w:hAnsi="宋体" w:eastAsia="宋体" w:cs="宋体"/>
          <w:sz w:val="21"/>
          <w:szCs w:val="21"/>
          <w:highlight w:val="none"/>
        </w:rPr>
      </w:pPr>
    </w:p>
    <w:p w14:paraId="454B180F">
      <w:pPr>
        <w:adjustRightInd w:val="0"/>
        <w:snapToGrid w:val="0"/>
        <w:spacing w:line="360" w:lineRule="auto"/>
        <w:jc w:val="left"/>
        <w:rPr>
          <w:rFonts w:hint="eastAsia" w:ascii="宋体" w:hAnsi="宋体" w:eastAsia="宋体" w:cs="宋体"/>
          <w:sz w:val="21"/>
          <w:szCs w:val="21"/>
          <w:highlight w:val="none"/>
        </w:rPr>
      </w:pPr>
    </w:p>
    <w:p w14:paraId="20F1D398">
      <w:pPr>
        <w:adjustRightInd w:val="0"/>
        <w:snapToGrid w:val="0"/>
        <w:spacing w:line="360" w:lineRule="auto"/>
        <w:jc w:val="left"/>
        <w:rPr>
          <w:rFonts w:hint="eastAsia" w:ascii="宋体" w:hAnsi="宋体" w:eastAsia="宋体" w:cs="宋体"/>
          <w:sz w:val="21"/>
          <w:szCs w:val="21"/>
          <w:highlight w:val="none"/>
        </w:rPr>
      </w:pPr>
    </w:p>
    <w:p w14:paraId="65702599">
      <w:pPr>
        <w:adjustRightInd w:val="0"/>
        <w:snapToGrid w:val="0"/>
        <w:spacing w:line="360" w:lineRule="auto"/>
        <w:ind w:firstLine="4200" w:firstLineChars="20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投标人名称（加盖单位公章）：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75BCEFA2">
      <w:pPr>
        <w:adjustRightInd w:val="0"/>
        <w:snapToGrid w:val="0"/>
        <w:spacing w:line="360" w:lineRule="auto"/>
        <w:ind w:firstLine="4200" w:firstLineChars="2000"/>
        <w:jc w:val="left"/>
        <w:rPr>
          <w:rFonts w:hint="eastAsia" w:ascii="宋体" w:hAnsi="宋体" w:eastAsia="宋体" w:cs="宋体"/>
          <w:sz w:val="21"/>
          <w:szCs w:val="21"/>
          <w:highlight w:val="none"/>
        </w:rPr>
      </w:pPr>
    </w:p>
    <w:p w14:paraId="4AF2FEE7">
      <w:pPr>
        <w:adjustRightInd w:val="0"/>
        <w:snapToGrid w:val="0"/>
        <w:spacing w:line="360" w:lineRule="auto"/>
        <w:ind w:firstLine="4200" w:firstLineChars="2000"/>
        <w:jc w:val="left"/>
        <w:rPr>
          <w:rFonts w:hint="eastAsia" w:ascii="宋体" w:hAnsi="宋体" w:eastAsia="宋体" w:cs="宋体"/>
          <w:sz w:val="21"/>
          <w:szCs w:val="21"/>
          <w:highlight w:val="none"/>
        </w:rPr>
      </w:pPr>
    </w:p>
    <w:p w14:paraId="7745CBF4">
      <w:pPr>
        <w:adjustRightInd w:val="0"/>
        <w:snapToGrid w:val="0"/>
        <w:spacing w:line="360" w:lineRule="auto"/>
        <w:ind w:firstLine="4200" w:firstLineChars="2000"/>
        <w:jc w:val="left"/>
        <w:rPr>
          <w:rFonts w:hint="eastAsia" w:ascii="宋体" w:hAnsi="宋体" w:eastAsia="宋体" w:cs="宋体"/>
          <w:sz w:val="21"/>
          <w:szCs w:val="21"/>
          <w:highlight w:val="none"/>
        </w:rPr>
      </w:pPr>
    </w:p>
    <w:p w14:paraId="090DC10F">
      <w:pPr>
        <w:adjustRightInd w:val="0"/>
        <w:snapToGrid w:val="0"/>
        <w:spacing w:line="360" w:lineRule="auto"/>
        <w:ind w:firstLine="4200" w:firstLineChars="2000"/>
        <w:jc w:val="left"/>
        <w:rPr>
          <w:rFonts w:hint="eastAsia" w:ascii="宋体" w:hAnsi="宋体" w:eastAsia="宋体" w:cs="宋体"/>
          <w:sz w:val="21"/>
          <w:szCs w:val="21"/>
          <w:highlight w:val="none"/>
        </w:rPr>
      </w:pPr>
    </w:p>
    <w:p w14:paraId="504E5B8B">
      <w:pPr>
        <w:adjustRightInd w:val="0"/>
        <w:snapToGrid w:val="0"/>
        <w:spacing w:line="360" w:lineRule="auto"/>
        <w:ind w:firstLine="4200" w:firstLineChars="2000"/>
        <w:jc w:val="left"/>
        <w:rPr>
          <w:rFonts w:hint="eastAsia" w:ascii="宋体" w:hAnsi="宋体" w:eastAsia="宋体" w:cs="宋体"/>
          <w:sz w:val="21"/>
          <w:szCs w:val="21"/>
          <w:highlight w:val="none"/>
        </w:rPr>
      </w:pPr>
    </w:p>
    <w:p w14:paraId="02AC74C7">
      <w:pPr>
        <w:adjustRightInd w:val="0"/>
        <w:snapToGrid w:val="0"/>
        <w:spacing w:line="360" w:lineRule="auto"/>
        <w:ind w:firstLine="4200" w:firstLineChars="2000"/>
        <w:jc w:val="left"/>
        <w:rPr>
          <w:rFonts w:hint="eastAsia" w:ascii="宋体" w:hAnsi="宋体" w:eastAsia="宋体" w:cs="宋体"/>
          <w:sz w:val="21"/>
          <w:szCs w:val="21"/>
          <w:highlight w:val="none"/>
        </w:rPr>
      </w:pPr>
    </w:p>
    <w:p w14:paraId="73EF3E34">
      <w:pPr>
        <w:adjustRightInd w:val="0"/>
        <w:snapToGrid w:val="0"/>
        <w:spacing w:line="360" w:lineRule="auto"/>
        <w:ind w:firstLine="4200" w:firstLineChars="2000"/>
        <w:jc w:val="left"/>
        <w:rPr>
          <w:rFonts w:hint="eastAsia" w:ascii="宋体" w:hAnsi="宋体" w:eastAsia="宋体" w:cs="宋体"/>
          <w:sz w:val="21"/>
          <w:szCs w:val="21"/>
          <w:highlight w:val="none"/>
        </w:rPr>
      </w:pPr>
    </w:p>
    <w:p w14:paraId="6B4E03AA">
      <w:pPr>
        <w:adjustRightInd w:val="0"/>
        <w:snapToGrid w:val="0"/>
        <w:spacing w:line="360" w:lineRule="auto"/>
        <w:ind w:firstLine="4200" w:firstLineChars="2000"/>
        <w:jc w:val="left"/>
        <w:rPr>
          <w:rFonts w:hint="eastAsia" w:ascii="宋体" w:hAnsi="宋体" w:eastAsia="宋体" w:cs="宋体"/>
          <w:sz w:val="21"/>
          <w:szCs w:val="21"/>
          <w:highlight w:val="none"/>
        </w:rPr>
      </w:pPr>
    </w:p>
    <w:p w14:paraId="055D6F5D">
      <w:pPr>
        <w:adjustRightInd w:val="0"/>
        <w:snapToGrid w:val="0"/>
        <w:spacing w:line="360" w:lineRule="auto"/>
        <w:ind w:firstLine="4200" w:firstLineChars="2000"/>
        <w:jc w:val="left"/>
        <w:rPr>
          <w:rFonts w:hint="eastAsia" w:ascii="宋体" w:hAnsi="宋体" w:eastAsia="宋体" w:cs="宋体"/>
          <w:sz w:val="21"/>
          <w:szCs w:val="21"/>
          <w:highlight w:val="none"/>
        </w:rPr>
      </w:pPr>
    </w:p>
    <w:p w14:paraId="3E545D47">
      <w:pPr>
        <w:adjustRightInd w:val="0"/>
        <w:snapToGrid w:val="0"/>
        <w:spacing w:line="360" w:lineRule="auto"/>
        <w:ind w:firstLine="4200" w:firstLineChars="2000"/>
        <w:jc w:val="left"/>
        <w:rPr>
          <w:rFonts w:hint="eastAsia" w:ascii="宋体" w:hAnsi="宋体" w:eastAsia="宋体" w:cs="宋体"/>
          <w:sz w:val="21"/>
          <w:szCs w:val="21"/>
          <w:highlight w:val="none"/>
        </w:rPr>
      </w:pPr>
    </w:p>
    <w:p w14:paraId="325F0A0A">
      <w:pPr>
        <w:adjustRightInd w:val="0"/>
        <w:snapToGrid w:val="0"/>
        <w:spacing w:line="360" w:lineRule="auto"/>
        <w:ind w:firstLine="4200" w:firstLineChars="2000"/>
        <w:jc w:val="left"/>
        <w:rPr>
          <w:rFonts w:hint="eastAsia" w:ascii="宋体" w:hAnsi="宋体" w:eastAsia="宋体" w:cs="宋体"/>
          <w:sz w:val="21"/>
          <w:szCs w:val="21"/>
          <w:highlight w:val="none"/>
        </w:rPr>
      </w:pPr>
    </w:p>
    <w:p w14:paraId="17EA32ED">
      <w:pPr>
        <w:adjustRightInd w:val="0"/>
        <w:snapToGrid w:val="0"/>
        <w:spacing w:line="360" w:lineRule="auto"/>
        <w:ind w:firstLine="4200" w:firstLineChars="2000"/>
        <w:jc w:val="left"/>
        <w:rPr>
          <w:rFonts w:hint="eastAsia" w:ascii="宋体" w:hAnsi="宋体" w:eastAsia="宋体" w:cs="宋体"/>
          <w:sz w:val="21"/>
          <w:szCs w:val="21"/>
          <w:highlight w:val="none"/>
        </w:rPr>
      </w:pPr>
    </w:p>
    <w:p w14:paraId="6B5C9C73">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14:paraId="596D8E04">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商品包装和快递包装承诺</w:t>
      </w:r>
    </w:p>
    <w:p w14:paraId="33999A04">
      <w:pPr>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FF0000"/>
          <w:kern w:val="0"/>
          <w:sz w:val="21"/>
          <w:szCs w:val="21"/>
          <w:highlight w:val="none"/>
          <w:lang w:val="en-US" w:eastAsia="zh-CN" w:bidi="ar-SA"/>
        </w:rPr>
      </w:pPr>
    </w:p>
    <w:p w14:paraId="51D08912">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本项目投标人现参与</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项目（项目编号：</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）的采购活动，本公司承诺所供商品包装符合《商品包装政府采购需求标准（试行）》，快递包装符合《快递包装政府采购需求标准（试行）》。</w:t>
      </w:r>
    </w:p>
    <w:p w14:paraId="5EA18A38">
      <w:pPr>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如上述声明不真实，愿意按照政府采购有关法律法规的规定接受处罚。</w:t>
      </w:r>
    </w:p>
    <w:p w14:paraId="54A19366">
      <w:pPr>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特此声明</w:t>
      </w:r>
    </w:p>
    <w:p w14:paraId="2B8D0A1E">
      <w:pPr>
        <w:adjustRightInd w:val="0"/>
        <w:snapToGrid w:val="0"/>
        <w:spacing w:line="360" w:lineRule="auto"/>
        <w:ind w:firstLine="4200" w:firstLineChars="2000"/>
        <w:jc w:val="left"/>
        <w:rPr>
          <w:rFonts w:hint="eastAsia" w:ascii="宋体" w:hAnsi="宋体" w:eastAsia="宋体" w:cs="宋体"/>
          <w:sz w:val="21"/>
          <w:szCs w:val="21"/>
          <w:highlight w:val="none"/>
        </w:rPr>
      </w:pPr>
    </w:p>
    <w:p w14:paraId="0D344D05">
      <w:pPr>
        <w:tabs>
          <w:tab w:val="left" w:pos="1680"/>
        </w:tabs>
        <w:snapToGrid w:val="0"/>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投标人名称（加盖单位公章）：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32A68D2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740C9F6">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节能产品明细表（如适用）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0D6D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4CA98A45">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812" w:type="dxa"/>
            <w:noWrap w:val="0"/>
            <w:vAlign w:val="center"/>
          </w:tcPr>
          <w:p w14:paraId="1EB2326B">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产品名称</w:t>
            </w:r>
          </w:p>
        </w:tc>
        <w:tc>
          <w:tcPr>
            <w:tcW w:w="1559" w:type="dxa"/>
            <w:noWrap w:val="0"/>
            <w:vAlign w:val="center"/>
          </w:tcPr>
          <w:p w14:paraId="642A780B">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制造商</w:t>
            </w:r>
          </w:p>
        </w:tc>
        <w:tc>
          <w:tcPr>
            <w:tcW w:w="992" w:type="dxa"/>
            <w:noWrap w:val="0"/>
            <w:vAlign w:val="center"/>
          </w:tcPr>
          <w:p w14:paraId="4938CBC4">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w:t>
            </w:r>
          </w:p>
          <w:p w14:paraId="14538638">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型号</w:t>
            </w:r>
          </w:p>
        </w:tc>
        <w:tc>
          <w:tcPr>
            <w:tcW w:w="2233" w:type="dxa"/>
            <w:noWrap w:val="0"/>
            <w:vAlign w:val="center"/>
          </w:tcPr>
          <w:p w14:paraId="586C62A9">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节能产品认证证书号</w:t>
            </w:r>
          </w:p>
        </w:tc>
        <w:tc>
          <w:tcPr>
            <w:tcW w:w="2445" w:type="dxa"/>
            <w:noWrap w:val="0"/>
            <w:vAlign w:val="center"/>
          </w:tcPr>
          <w:p w14:paraId="0D87A85F">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认证证书有效截止日期</w:t>
            </w:r>
          </w:p>
        </w:tc>
      </w:tr>
      <w:tr w14:paraId="3897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20" w:type="dxa"/>
            <w:noWrap w:val="0"/>
            <w:vAlign w:val="top"/>
          </w:tcPr>
          <w:p w14:paraId="2E5046C3">
            <w:pPr>
              <w:keepNext/>
              <w:snapToGrid w:val="0"/>
              <w:spacing w:line="260" w:lineRule="exact"/>
              <w:jc w:val="center"/>
              <w:rPr>
                <w:rFonts w:hint="eastAsia" w:ascii="宋体" w:hAnsi="宋体" w:eastAsia="宋体" w:cs="宋体"/>
                <w:b w:val="0"/>
                <w:bCs w:val="0"/>
                <w:sz w:val="21"/>
                <w:szCs w:val="21"/>
                <w:highlight w:val="none"/>
              </w:rPr>
            </w:pPr>
          </w:p>
        </w:tc>
        <w:tc>
          <w:tcPr>
            <w:tcW w:w="812" w:type="dxa"/>
            <w:noWrap w:val="0"/>
            <w:vAlign w:val="top"/>
          </w:tcPr>
          <w:p w14:paraId="18E5B51C">
            <w:pPr>
              <w:keepNext/>
              <w:snapToGrid w:val="0"/>
              <w:spacing w:line="260" w:lineRule="exact"/>
              <w:jc w:val="center"/>
              <w:rPr>
                <w:rFonts w:hint="eastAsia" w:ascii="宋体" w:hAnsi="宋体" w:eastAsia="宋体" w:cs="宋体"/>
                <w:b w:val="0"/>
                <w:bCs w:val="0"/>
                <w:sz w:val="21"/>
                <w:szCs w:val="21"/>
                <w:highlight w:val="none"/>
              </w:rPr>
            </w:pPr>
          </w:p>
        </w:tc>
        <w:tc>
          <w:tcPr>
            <w:tcW w:w="1559" w:type="dxa"/>
            <w:noWrap w:val="0"/>
            <w:vAlign w:val="top"/>
          </w:tcPr>
          <w:p w14:paraId="38C439AF">
            <w:pPr>
              <w:keepNext/>
              <w:snapToGrid w:val="0"/>
              <w:spacing w:line="260" w:lineRule="exact"/>
              <w:jc w:val="center"/>
              <w:rPr>
                <w:rFonts w:hint="eastAsia" w:ascii="宋体" w:hAnsi="宋体" w:eastAsia="宋体" w:cs="宋体"/>
                <w:b w:val="0"/>
                <w:bCs w:val="0"/>
                <w:sz w:val="21"/>
                <w:szCs w:val="21"/>
                <w:highlight w:val="none"/>
              </w:rPr>
            </w:pPr>
          </w:p>
        </w:tc>
        <w:tc>
          <w:tcPr>
            <w:tcW w:w="992" w:type="dxa"/>
            <w:noWrap w:val="0"/>
            <w:vAlign w:val="top"/>
          </w:tcPr>
          <w:p w14:paraId="172524E1">
            <w:pPr>
              <w:keepNext/>
              <w:snapToGrid w:val="0"/>
              <w:spacing w:line="260" w:lineRule="exact"/>
              <w:jc w:val="center"/>
              <w:rPr>
                <w:rFonts w:hint="eastAsia" w:ascii="宋体" w:hAnsi="宋体" w:eastAsia="宋体" w:cs="宋体"/>
                <w:b w:val="0"/>
                <w:bCs w:val="0"/>
                <w:sz w:val="21"/>
                <w:szCs w:val="21"/>
                <w:highlight w:val="none"/>
              </w:rPr>
            </w:pPr>
          </w:p>
        </w:tc>
        <w:tc>
          <w:tcPr>
            <w:tcW w:w="2233" w:type="dxa"/>
            <w:noWrap w:val="0"/>
            <w:vAlign w:val="top"/>
          </w:tcPr>
          <w:p w14:paraId="72217384">
            <w:pPr>
              <w:keepNext/>
              <w:snapToGrid w:val="0"/>
              <w:spacing w:line="260" w:lineRule="exact"/>
              <w:jc w:val="center"/>
              <w:rPr>
                <w:rFonts w:hint="eastAsia" w:ascii="宋体" w:hAnsi="宋体" w:eastAsia="宋体" w:cs="宋体"/>
                <w:b w:val="0"/>
                <w:bCs w:val="0"/>
                <w:sz w:val="21"/>
                <w:szCs w:val="21"/>
                <w:highlight w:val="none"/>
              </w:rPr>
            </w:pPr>
          </w:p>
        </w:tc>
        <w:tc>
          <w:tcPr>
            <w:tcW w:w="2445" w:type="dxa"/>
            <w:noWrap w:val="0"/>
            <w:vAlign w:val="top"/>
          </w:tcPr>
          <w:p w14:paraId="42F44D1F">
            <w:pPr>
              <w:keepNext/>
              <w:snapToGrid w:val="0"/>
              <w:spacing w:line="260" w:lineRule="exact"/>
              <w:jc w:val="center"/>
              <w:rPr>
                <w:rFonts w:hint="eastAsia" w:ascii="宋体" w:hAnsi="宋体" w:eastAsia="宋体" w:cs="宋体"/>
                <w:b w:val="0"/>
                <w:bCs w:val="0"/>
                <w:sz w:val="21"/>
                <w:szCs w:val="21"/>
                <w:highlight w:val="none"/>
              </w:rPr>
            </w:pPr>
          </w:p>
        </w:tc>
      </w:tr>
      <w:tr w14:paraId="32A8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820" w:type="dxa"/>
            <w:noWrap w:val="0"/>
            <w:vAlign w:val="top"/>
          </w:tcPr>
          <w:p w14:paraId="34B50FCA">
            <w:pPr>
              <w:keepNext/>
              <w:snapToGrid w:val="0"/>
              <w:spacing w:line="260" w:lineRule="exact"/>
              <w:jc w:val="center"/>
              <w:rPr>
                <w:rFonts w:hint="eastAsia" w:ascii="宋体" w:hAnsi="宋体" w:eastAsia="宋体" w:cs="宋体"/>
                <w:b w:val="0"/>
                <w:bCs w:val="0"/>
                <w:sz w:val="21"/>
                <w:szCs w:val="21"/>
                <w:highlight w:val="none"/>
              </w:rPr>
            </w:pPr>
          </w:p>
        </w:tc>
        <w:tc>
          <w:tcPr>
            <w:tcW w:w="812" w:type="dxa"/>
            <w:noWrap w:val="0"/>
            <w:vAlign w:val="top"/>
          </w:tcPr>
          <w:p w14:paraId="51117F9A">
            <w:pPr>
              <w:keepNext/>
              <w:snapToGrid w:val="0"/>
              <w:spacing w:line="260" w:lineRule="exact"/>
              <w:jc w:val="center"/>
              <w:rPr>
                <w:rFonts w:hint="eastAsia" w:ascii="宋体" w:hAnsi="宋体" w:eastAsia="宋体" w:cs="宋体"/>
                <w:b w:val="0"/>
                <w:bCs w:val="0"/>
                <w:sz w:val="21"/>
                <w:szCs w:val="21"/>
                <w:highlight w:val="none"/>
              </w:rPr>
            </w:pPr>
          </w:p>
        </w:tc>
        <w:tc>
          <w:tcPr>
            <w:tcW w:w="1559" w:type="dxa"/>
            <w:noWrap w:val="0"/>
            <w:vAlign w:val="top"/>
          </w:tcPr>
          <w:p w14:paraId="60E2B90A">
            <w:pPr>
              <w:keepNext/>
              <w:snapToGrid w:val="0"/>
              <w:spacing w:line="260" w:lineRule="exact"/>
              <w:jc w:val="center"/>
              <w:rPr>
                <w:rFonts w:hint="eastAsia" w:ascii="宋体" w:hAnsi="宋体" w:eastAsia="宋体" w:cs="宋体"/>
                <w:b w:val="0"/>
                <w:bCs w:val="0"/>
                <w:sz w:val="21"/>
                <w:szCs w:val="21"/>
                <w:highlight w:val="none"/>
              </w:rPr>
            </w:pPr>
          </w:p>
        </w:tc>
        <w:tc>
          <w:tcPr>
            <w:tcW w:w="992" w:type="dxa"/>
            <w:noWrap w:val="0"/>
            <w:vAlign w:val="top"/>
          </w:tcPr>
          <w:p w14:paraId="54395CD2">
            <w:pPr>
              <w:keepNext/>
              <w:snapToGrid w:val="0"/>
              <w:spacing w:line="260" w:lineRule="exact"/>
              <w:jc w:val="center"/>
              <w:rPr>
                <w:rFonts w:hint="eastAsia" w:ascii="宋体" w:hAnsi="宋体" w:eastAsia="宋体" w:cs="宋体"/>
                <w:b w:val="0"/>
                <w:bCs w:val="0"/>
                <w:sz w:val="21"/>
                <w:szCs w:val="21"/>
                <w:highlight w:val="none"/>
              </w:rPr>
            </w:pPr>
          </w:p>
        </w:tc>
        <w:tc>
          <w:tcPr>
            <w:tcW w:w="2233" w:type="dxa"/>
            <w:noWrap w:val="0"/>
            <w:vAlign w:val="top"/>
          </w:tcPr>
          <w:p w14:paraId="5D5946DA">
            <w:pPr>
              <w:keepNext/>
              <w:snapToGrid w:val="0"/>
              <w:spacing w:line="260" w:lineRule="exact"/>
              <w:jc w:val="center"/>
              <w:rPr>
                <w:rFonts w:hint="eastAsia" w:ascii="宋体" w:hAnsi="宋体" w:eastAsia="宋体" w:cs="宋体"/>
                <w:b w:val="0"/>
                <w:bCs w:val="0"/>
                <w:sz w:val="21"/>
                <w:szCs w:val="21"/>
                <w:highlight w:val="none"/>
              </w:rPr>
            </w:pPr>
          </w:p>
        </w:tc>
        <w:tc>
          <w:tcPr>
            <w:tcW w:w="2445" w:type="dxa"/>
            <w:noWrap w:val="0"/>
            <w:vAlign w:val="top"/>
          </w:tcPr>
          <w:p w14:paraId="066C6A51">
            <w:pPr>
              <w:keepNext/>
              <w:snapToGrid w:val="0"/>
              <w:spacing w:line="260" w:lineRule="exact"/>
              <w:jc w:val="center"/>
              <w:rPr>
                <w:rFonts w:hint="eastAsia" w:ascii="宋体" w:hAnsi="宋体" w:eastAsia="宋体" w:cs="宋体"/>
                <w:b w:val="0"/>
                <w:bCs w:val="0"/>
                <w:sz w:val="21"/>
                <w:szCs w:val="21"/>
                <w:highlight w:val="none"/>
              </w:rPr>
            </w:pPr>
          </w:p>
        </w:tc>
      </w:tr>
    </w:tbl>
    <w:p w14:paraId="13B6F187">
      <w:pPr>
        <w:spacing w:line="480" w:lineRule="exact"/>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napToGrid w:val="0"/>
          <w:sz w:val="21"/>
          <w:szCs w:val="21"/>
          <w:highlight w:val="none"/>
        </w:rPr>
        <w:t>提供国家确定的认证机构出具的、处于有效期之内的节能产品认证证书的扫描件</w:t>
      </w:r>
      <w:r>
        <w:rPr>
          <w:rFonts w:hint="eastAsia" w:ascii="宋体" w:hAnsi="宋体" w:eastAsia="宋体" w:cs="宋体"/>
          <w:b w:val="0"/>
          <w:bCs w:val="0"/>
          <w:sz w:val="21"/>
          <w:szCs w:val="21"/>
          <w:highlight w:val="none"/>
        </w:rPr>
        <w:t>。</w:t>
      </w:r>
    </w:p>
    <w:p w14:paraId="3D589CB5">
      <w:pPr>
        <w:adjustRightInd w:val="0"/>
        <w:snapToGrid w:val="0"/>
        <w:spacing w:line="360" w:lineRule="auto"/>
        <w:jc w:val="center"/>
        <w:rPr>
          <w:rFonts w:hint="eastAsia" w:ascii="宋体" w:hAnsi="宋体" w:eastAsia="宋体" w:cs="宋体"/>
          <w:b w:val="0"/>
          <w:bCs w:val="0"/>
          <w:sz w:val="21"/>
          <w:szCs w:val="21"/>
          <w:highlight w:val="none"/>
        </w:rPr>
      </w:pPr>
    </w:p>
    <w:p w14:paraId="0B023CC0">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环境标志产品明细表（如适用）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80"/>
        <w:gridCol w:w="900"/>
        <w:gridCol w:w="1010"/>
        <w:gridCol w:w="939"/>
        <w:gridCol w:w="2127"/>
        <w:gridCol w:w="1984"/>
      </w:tblGrid>
      <w:tr w14:paraId="6772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72" w:type="dxa"/>
            <w:noWrap w:val="0"/>
            <w:vAlign w:val="center"/>
          </w:tcPr>
          <w:p w14:paraId="67195166">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1080" w:type="dxa"/>
            <w:noWrap w:val="0"/>
            <w:vAlign w:val="center"/>
          </w:tcPr>
          <w:p w14:paraId="50D20ADA">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w:t>
            </w:r>
          </w:p>
          <w:p w14:paraId="7C4554F4">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名称</w:t>
            </w:r>
          </w:p>
        </w:tc>
        <w:tc>
          <w:tcPr>
            <w:tcW w:w="900" w:type="dxa"/>
            <w:noWrap w:val="0"/>
            <w:vAlign w:val="center"/>
          </w:tcPr>
          <w:p w14:paraId="6D7049B9">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制造商</w:t>
            </w:r>
          </w:p>
        </w:tc>
        <w:tc>
          <w:tcPr>
            <w:tcW w:w="1010" w:type="dxa"/>
            <w:noWrap w:val="0"/>
            <w:vAlign w:val="center"/>
          </w:tcPr>
          <w:p w14:paraId="6C65D0DA">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注册</w:t>
            </w:r>
          </w:p>
          <w:p w14:paraId="6A28686D">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商标</w:t>
            </w:r>
          </w:p>
        </w:tc>
        <w:tc>
          <w:tcPr>
            <w:tcW w:w="939" w:type="dxa"/>
            <w:noWrap w:val="0"/>
            <w:vAlign w:val="center"/>
          </w:tcPr>
          <w:p w14:paraId="2715566F">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w:t>
            </w:r>
          </w:p>
          <w:p w14:paraId="338051EA">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型号</w:t>
            </w:r>
          </w:p>
        </w:tc>
        <w:tc>
          <w:tcPr>
            <w:tcW w:w="2127" w:type="dxa"/>
            <w:noWrap w:val="0"/>
            <w:vAlign w:val="center"/>
          </w:tcPr>
          <w:p w14:paraId="1A3152A8">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环境标志产品认证</w:t>
            </w:r>
          </w:p>
          <w:p w14:paraId="78630F0D">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证书号</w:t>
            </w:r>
          </w:p>
        </w:tc>
        <w:tc>
          <w:tcPr>
            <w:tcW w:w="1984" w:type="dxa"/>
            <w:noWrap w:val="0"/>
            <w:vAlign w:val="center"/>
          </w:tcPr>
          <w:p w14:paraId="77594FC9">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认证证书</w:t>
            </w:r>
          </w:p>
          <w:p w14:paraId="7D08E214">
            <w:pPr>
              <w:keepNext/>
              <w:snapToGrid w:val="0"/>
              <w:spacing w:line="26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有效截止日期</w:t>
            </w:r>
          </w:p>
        </w:tc>
      </w:tr>
      <w:tr w14:paraId="010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872" w:type="dxa"/>
            <w:noWrap w:val="0"/>
            <w:vAlign w:val="top"/>
          </w:tcPr>
          <w:p w14:paraId="689650FC">
            <w:pPr>
              <w:keepNext/>
              <w:snapToGrid w:val="0"/>
              <w:spacing w:line="260" w:lineRule="exact"/>
              <w:jc w:val="center"/>
              <w:rPr>
                <w:rFonts w:hint="eastAsia" w:ascii="宋体" w:hAnsi="宋体" w:eastAsia="宋体" w:cs="宋体"/>
                <w:b w:val="0"/>
                <w:bCs w:val="0"/>
                <w:sz w:val="21"/>
                <w:szCs w:val="21"/>
                <w:highlight w:val="none"/>
              </w:rPr>
            </w:pPr>
          </w:p>
        </w:tc>
        <w:tc>
          <w:tcPr>
            <w:tcW w:w="1080" w:type="dxa"/>
            <w:noWrap w:val="0"/>
            <w:vAlign w:val="top"/>
          </w:tcPr>
          <w:p w14:paraId="04C5C1FA">
            <w:pPr>
              <w:keepNext/>
              <w:snapToGrid w:val="0"/>
              <w:spacing w:line="260" w:lineRule="exact"/>
              <w:jc w:val="center"/>
              <w:rPr>
                <w:rFonts w:hint="eastAsia" w:ascii="宋体" w:hAnsi="宋体" w:eastAsia="宋体" w:cs="宋体"/>
                <w:b w:val="0"/>
                <w:bCs w:val="0"/>
                <w:sz w:val="21"/>
                <w:szCs w:val="21"/>
                <w:highlight w:val="none"/>
              </w:rPr>
            </w:pPr>
          </w:p>
        </w:tc>
        <w:tc>
          <w:tcPr>
            <w:tcW w:w="900" w:type="dxa"/>
            <w:noWrap w:val="0"/>
            <w:vAlign w:val="top"/>
          </w:tcPr>
          <w:p w14:paraId="7C239DD2">
            <w:pPr>
              <w:keepNext/>
              <w:snapToGrid w:val="0"/>
              <w:spacing w:line="260" w:lineRule="exact"/>
              <w:jc w:val="center"/>
              <w:rPr>
                <w:rFonts w:hint="eastAsia" w:ascii="宋体" w:hAnsi="宋体" w:eastAsia="宋体" w:cs="宋体"/>
                <w:b w:val="0"/>
                <w:bCs w:val="0"/>
                <w:sz w:val="21"/>
                <w:szCs w:val="21"/>
                <w:highlight w:val="none"/>
              </w:rPr>
            </w:pPr>
          </w:p>
        </w:tc>
        <w:tc>
          <w:tcPr>
            <w:tcW w:w="1010" w:type="dxa"/>
            <w:noWrap w:val="0"/>
            <w:vAlign w:val="top"/>
          </w:tcPr>
          <w:p w14:paraId="1632694B">
            <w:pPr>
              <w:keepNext/>
              <w:snapToGrid w:val="0"/>
              <w:spacing w:line="260" w:lineRule="exact"/>
              <w:jc w:val="center"/>
              <w:rPr>
                <w:rFonts w:hint="eastAsia" w:ascii="宋体" w:hAnsi="宋体" w:eastAsia="宋体" w:cs="宋体"/>
                <w:b w:val="0"/>
                <w:bCs w:val="0"/>
                <w:sz w:val="21"/>
                <w:szCs w:val="21"/>
                <w:highlight w:val="none"/>
              </w:rPr>
            </w:pPr>
          </w:p>
        </w:tc>
        <w:tc>
          <w:tcPr>
            <w:tcW w:w="939" w:type="dxa"/>
            <w:noWrap w:val="0"/>
            <w:vAlign w:val="top"/>
          </w:tcPr>
          <w:p w14:paraId="32011451">
            <w:pPr>
              <w:keepNext/>
              <w:snapToGrid w:val="0"/>
              <w:spacing w:line="260" w:lineRule="exact"/>
              <w:jc w:val="center"/>
              <w:rPr>
                <w:rFonts w:hint="eastAsia" w:ascii="宋体" w:hAnsi="宋体" w:eastAsia="宋体" w:cs="宋体"/>
                <w:b w:val="0"/>
                <w:bCs w:val="0"/>
                <w:sz w:val="21"/>
                <w:szCs w:val="21"/>
                <w:highlight w:val="none"/>
              </w:rPr>
            </w:pPr>
          </w:p>
        </w:tc>
        <w:tc>
          <w:tcPr>
            <w:tcW w:w="2127" w:type="dxa"/>
            <w:noWrap w:val="0"/>
            <w:vAlign w:val="top"/>
          </w:tcPr>
          <w:p w14:paraId="55F9CC63">
            <w:pPr>
              <w:keepNext/>
              <w:snapToGrid w:val="0"/>
              <w:spacing w:line="260" w:lineRule="exact"/>
              <w:jc w:val="center"/>
              <w:rPr>
                <w:rFonts w:hint="eastAsia" w:ascii="宋体" w:hAnsi="宋体" w:eastAsia="宋体" w:cs="宋体"/>
                <w:b w:val="0"/>
                <w:bCs w:val="0"/>
                <w:sz w:val="21"/>
                <w:szCs w:val="21"/>
                <w:highlight w:val="none"/>
              </w:rPr>
            </w:pPr>
          </w:p>
        </w:tc>
        <w:tc>
          <w:tcPr>
            <w:tcW w:w="1984" w:type="dxa"/>
            <w:noWrap w:val="0"/>
            <w:vAlign w:val="top"/>
          </w:tcPr>
          <w:p w14:paraId="1B66FBD9">
            <w:pPr>
              <w:keepNext/>
              <w:snapToGrid w:val="0"/>
              <w:spacing w:line="260" w:lineRule="exact"/>
              <w:rPr>
                <w:rFonts w:hint="eastAsia" w:ascii="宋体" w:hAnsi="宋体" w:eastAsia="宋体" w:cs="宋体"/>
                <w:b w:val="0"/>
                <w:bCs w:val="0"/>
                <w:sz w:val="21"/>
                <w:szCs w:val="21"/>
                <w:highlight w:val="none"/>
              </w:rPr>
            </w:pPr>
          </w:p>
        </w:tc>
      </w:tr>
      <w:tr w14:paraId="1007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72" w:type="dxa"/>
            <w:noWrap w:val="0"/>
            <w:vAlign w:val="top"/>
          </w:tcPr>
          <w:p w14:paraId="6AA9B0C9">
            <w:pPr>
              <w:keepNext/>
              <w:snapToGrid w:val="0"/>
              <w:spacing w:line="260" w:lineRule="exact"/>
              <w:jc w:val="center"/>
              <w:rPr>
                <w:rFonts w:hint="eastAsia" w:ascii="宋体" w:hAnsi="宋体" w:eastAsia="宋体" w:cs="宋体"/>
                <w:b w:val="0"/>
                <w:bCs w:val="0"/>
                <w:sz w:val="21"/>
                <w:szCs w:val="21"/>
                <w:highlight w:val="none"/>
              </w:rPr>
            </w:pPr>
          </w:p>
        </w:tc>
        <w:tc>
          <w:tcPr>
            <w:tcW w:w="1080" w:type="dxa"/>
            <w:noWrap w:val="0"/>
            <w:vAlign w:val="top"/>
          </w:tcPr>
          <w:p w14:paraId="3EEAA75E">
            <w:pPr>
              <w:keepNext/>
              <w:snapToGrid w:val="0"/>
              <w:spacing w:line="260" w:lineRule="exact"/>
              <w:jc w:val="center"/>
              <w:rPr>
                <w:rFonts w:hint="eastAsia" w:ascii="宋体" w:hAnsi="宋体" w:eastAsia="宋体" w:cs="宋体"/>
                <w:b w:val="0"/>
                <w:bCs w:val="0"/>
                <w:sz w:val="21"/>
                <w:szCs w:val="21"/>
                <w:highlight w:val="none"/>
              </w:rPr>
            </w:pPr>
          </w:p>
        </w:tc>
        <w:tc>
          <w:tcPr>
            <w:tcW w:w="900" w:type="dxa"/>
            <w:noWrap w:val="0"/>
            <w:vAlign w:val="top"/>
          </w:tcPr>
          <w:p w14:paraId="21FF5E2F">
            <w:pPr>
              <w:keepNext/>
              <w:snapToGrid w:val="0"/>
              <w:spacing w:line="260" w:lineRule="exact"/>
              <w:jc w:val="center"/>
              <w:rPr>
                <w:rFonts w:hint="eastAsia" w:ascii="宋体" w:hAnsi="宋体" w:eastAsia="宋体" w:cs="宋体"/>
                <w:b w:val="0"/>
                <w:bCs w:val="0"/>
                <w:sz w:val="21"/>
                <w:szCs w:val="21"/>
                <w:highlight w:val="none"/>
              </w:rPr>
            </w:pPr>
          </w:p>
        </w:tc>
        <w:tc>
          <w:tcPr>
            <w:tcW w:w="1010" w:type="dxa"/>
            <w:noWrap w:val="0"/>
            <w:vAlign w:val="top"/>
          </w:tcPr>
          <w:p w14:paraId="211F7EE6">
            <w:pPr>
              <w:keepNext/>
              <w:snapToGrid w:val="0"/>
              <w:spacing w:line="260" w:lineRule="exact"/>
              <w:jc w:val="center"/>
              <w:rPr>
                <w:rFonts w:hint="eastAsia" w:ascii="宋体" w:hAnsi="宋体" w:eastAsia="宋体" w:cs="宋体"/>
                <w:b w:val="0"/>
                <w:bCs w:val="0"/>
                <w:sz w:val="21"/>
                <w:szCs w:val="21"/>
                <w:highlight w:val="none"/>
              </w:rPr>
            </w:pPr>
          </w:p>
        </w:tc>
        <w:tc>
          <w:tcPr>
            <w:tcW w:w="939" w:type="dxa"/>
            <w:noWrap w:val="0"/>
            <w:vAlign w:val="top"/>
          </w:tcPr>
          <w:p w14:paraId="5C30803B">
            <w:pPr>
              <w:keepNext/>
              <w:snapToGrid w:val="0"/>
              <w:spacing w:line="260" w:lineRule="exact"/>
              <w:jc w:val="center"/>
              <w:rPr>
                <w:rFonts w:hint="eastAsia" w:ascii="宋体" w:hAnsi="宋体" w:eastAsia="宋体" w:cs="宋体"/>
                <w:b w:val="0"/>
                <w:bCs w:val="0"/>
                <w:sz w:val="21"/>
                <w:szCs w:val="21"/>
                <w:highlight w:val="none"/>
              </w:rPr>
            </w:pPr>
          </w:p>
        </w:tc>
        <w:tc>
          <w:tcPr>
            <w:tcW w:w="2127" w:type="dxa"/>
            <w:noWrap w:val="0"/>
            <w:vAlign w:val="top"/>
          </w:tcPr>
          <w:p w14:paraId="660B092A">
            <w:pPr>
              <w:keepNext/>
              <w:snapToGrid w:val="0"/>
              <w:spacing w:line="260" w:lineRule="exact"/>
              <w:jc w:val="center"/>
              <w:rPr>
                <w:rFonts w:hint="eastAsia" w:ascii="宋体" w:hAnsi="宋体" w:eastAsia="宋体" w:cs="宋体"/>
                <w:b w:val="0"/>
                <w:bCs w:val="0"/>
                <w:sz w:val="21"/>
                <w:szCs w:val="21"/>
                <w:highlight w:val="none"/>
              </w:rPr>
            </w:pPr>
          </w:p>
        </w:tc>
        <w:tc>
          <w:tcPr>
            <w:tcW w:w="1984" w:type="dxa"/>
            <w:noWrap w:val="0"/>
            <w:vAlign w:val="top"/>
          </w:tcPr>
          <w:p w14:paraId="46A94514">
            <w:pPr>
              <w:keepNext/>
              <w:snapToGrid w:val="0"/>
              <w:spacing w:line="260" w:lineRule="exact"/>
              <w:rPr>
                <w:rFonts w:hint="eastAsia" w:ascii="宋体" w:hAnsi="宋体" w:eastAsia="宋体" w:cs="宋体"/>
                <w:b w:val="0"/>
                <w:bCs w:val="0"/>
                <w:sz w:val="21"/>
                <w:szCs w:val="21"/>
                <w:highlight w:val="none"/>
              </w:rPr>
            </w:pPr>
          </w:p>
        </w:tc>
      </w:tr>
    </w:tbl>
    <w:p w14:paraId="10430D3D">
      <w:pPr>
        <w:spacing w:line="480" w:lineRule="exact"/>
        <w:ind w:firstLine="420" w:firstLineChars="200"/>
        <w:rPr>
          <w:rFonts w:hint="eastAsia" w:ascii="宋体" w:hAnsi="宋体" w:eastAsia="宋体" w:cs="宋体"/>
          <w:b w:val="0"/>
          <w:bCs w:val="0"/>
          <w:snapToGrid w:val="0"/>
          <w:sz w:val="21"/>
          <w:szCs w:val="21"/>
          <w:highlight w:val="none"/>
        </w:rPr>
      </w:pPr>
      <w:r>
        <w:rPr>
          <w:rFonts w:hint="eastAsia" w:ascii="宋体" w:hAnsi="宋体" w:eastAsia="宋体" w:cs="宋体"/>
          <w:b w:val="0"/>
          <w:bCs w:val="0"/>
          <w:snapToGrid w:val="0"/>
          <w:sz w:val="21"/>
          <w:szCs w:val="21"/>
          <w:highlight w:val="none"/>
        </w:rPr>
        <w:t>提供国家确定的认证机构出具的、处于有效期之内的环境标志产品认证证书的扫描件。</w:t>
      </w:r>
    </w:p>
    <w:p w14:paraId="7A0CA6F4">
      <w:pPr>
        <w:adjustRightInd w:val="0"/>
        <w:snapToGrid w:val="0"/>
        <w:spacing w:line="360" w:lineRule="auto"/>
        <w:jc w:val="center"/>
        <w:rPr>
          <w:rFonts w:hint="eastAsia" w:ascii="宋体" w:hAnsi="宋体" w:eastAsia="宋体" w:cs="宋体"/>
          <w:b w:val="0"/>
          <w:bCs w:val="0"/>
          <w:sz w:val="21"/>
          <w:szCs w:val="21"/>
          <w:highlight w:val="none"/>
        </w:rPr>
      </w:pPr>
    </w:p>
    <w:p w14:paraId="3247B146">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所投报的计算机预装正版操作系统，</w:t>
      </w:r>
    </w:p>
    <w:p w14:paraId="6771D51A">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软件产品为正版软件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0B1B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16D9F1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A75D84">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软件</w:t>
            </w:r>
          </w:p>
          <w:p w14:paraId="4DB5760D">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740609">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821371">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注册</w:t>
            </w:r>
          </w:p>
          <w:p w14:paraId="709C98DB">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8EE6D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1638DA99">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备注</w:t>
            </w:r>
          </w:p>
        </w:tc>
      </w:tr>
      <w:tr w14:paraId="4018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D3EBAA9">
            <w:pPr>
              <w:snapToGrid w:val="0"/>
              <w:jc w:val="center"/>
              <w:rPr>
                <w:rFonts w:hint="eastAsia" w:ascii="宋体" w:hAnsi="宋体" w:eastAsia="宋体" w:cs="宋体"/>
                <w:b w:val="0"/>
                <w:bCs w:val="0"/>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569CB346">
            <w:pPr>
              <w:snapToGrid w:val="0"/>
              <w:jc w:val="center"/>
              <w:rPr>
                <w:rFonts w:hint="eastAsia" w:ascii="宋体" w:hAnsi="宋体" w:eastAsia="宋体" w:cs="宋体"/>
                <w:b w:val="0"/>
                <w:bCs w:val="0"/>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0CBD08C">
            <w:pPr>
              <w:snapToGrid w:val="0"/>
              <w:jc w:val="center"/>
              <w:rPr>
                <w:rFonts w:hint="eastAsia" w:ascii="宋体" w:hAnsi="宋体" w:eastAsia="宋体" w:cs="宋体"/>
                <w:b w:val="0"/>
                <w:bCs w:val="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27E3C5C">
            <w:pPr>
              <w:snapToGrid w:val="0"/>
              <w:jc w:val="center"/>
              <w:rPr>
                <w:rFonts w:hint="eastAsia" w:ascii="宋体" w:hAnsi="宋体" w:eastAsia="宋体" w:cs="宋体"/>
                <w:b w:val="0"/>
                <w:bCs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CFBE02">
            <w:pPr>
              <w:snapToGrid w:val="0"/>
              <w:jc w:val="center"/>
              <w:rPr>
                <w:rFonts w:hint="eastAsia" w:ascii="宋体" w:hAnsi="宋体" w:eastAsia="宋体" w:cs="宋体"/>
                <w:b w:val="0"/>
                <w:bCs w:val="0"/>
                <w:sz w:val="21"/>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51AAB254">
            <w:pPr>
              <w:snapToGrid w:val="0"/>
              <w:rPr>
                <w:rFonts w:hint="eastAsia" w:ascii="宋体" w:hAnsi="宋体" w:eastAsia="宋体" w:cs="宋体"/>
                <w:b w:val="0"/>
                <w:bCs w:val="0"/>
                <w:sz w:val="21"/>
                <w:szCs w:val="21"/>
                <w:highlight w:val="none"/>
              </w:rPr>
            </w:pPr>
          </w:p>
        </w:tc>
      </w:tr>
      <w:tr w14:paraId="291A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BED0298">
            <w:pPr>
              <w:snapToGrid w:val="0"/>
              <w:jc w:val="center"/>
              <w:rPr>
                <w:rFonts w:hint="eastAsia" w:ascii="宋体" w:hAnsi="宋体" w:eastAsia="宋体" w:cs="宋体"/>
                <w:b w:val="0"/>
                <w:bCs w:val="0"/>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9956182">
            <w:pPr>
              <w:snapToGrid w:val="0"/>
              <w:jc w:val="center"/>
              <w:rPr>
                <w:rFonts w:hint="eastAsia" w:ascii="宋体" w:hAnsi="宋体" w:eastAsia="宋体" w:cs="宋体"/>
                <w:b w:val="0"/>
                <w:bCs w:val="0"/>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461D282">
            <w:pPr>
              <w:snapToGrid w:val="0"/>
              <w:jc w:val="center"/>
              <w:rPr>
                <w:rFonts w:hint="eastAsia" w:ascii="宋体" w:hAnsi="宋体" w:eastAsia="宋体" w:cs="宋体"/>
                <w:b w:val="0"/>
                <w:bCs w:val="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EFF8E43">
            <w:pPr>
              <w:snapToGrid w:val="0"/>
              <w:jc w:val="center"/>
              <w:rPr>
                <w:rFonts w:hint="eastAsia" w:ascii="宋体" w:hAnsi="宋体" w:eastAsia="宋体" w:cs="宋体"/>
                <w:b w:val="0"/>
                <w:bCs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ECE986">
            <w:pPr>
              <w:snapToGrid w:val="0"/>
              <w:jc w:val="center"/>
              <w:rPr>
                <w:rFonts w:hint="eastAsia" w:ascii="宋体" w:hAnsi="宋体" w:eastAsia="宋体" w:cs="宋体"/>
                <w:b w:val="0"/>
                <w:bCs w:val="0"/>
                <w:sz w:val="21"/>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1F7C2D0">
            <w:pPr>
              <w:snapToGrid w:val="0"/>
              <w:rPr>
                <w:rFonts w:hint="eastAsia" w:ascii="宋体" w:hAnsi="宋体" w:eastAsia="宋体" w:cs="宋体"/>
                <w:b w:val="0"/>
                <w:bCs w:val="0"/>
                <w:sz w:val="21"/>
                <w:szCs w:val="21"/>
                <w:highlight w:val="none"/>
              </w:rPr>
            </w:pPr>
          </w:p>
        </w:tc>
      </w:tr>
    </w:tbl>
    <w:p w14:paraId="283D66D3">
      <w:pPr>
        <w:adjustRightInd w:val="0"/>
        <w:snapToGrid w:val="0"/>
        <w:spacing w:line="360" w:lineRule="auto"/>
        <w:rPr>
          <w:rFonts w:hint="eastAsia" w:ascii="宋体" w:hAnsi="宋体" w:eastAsia="宋体" w:cs="宋体"/>
          <w:b w:val="0"/>
          <w:bCs w:val="0"/>
          <w:sz w:val="21"/>
          <w:szCs w:val="21"/>
          <w:highlight w:val="none"/>
        </w:rPr>
      </w:pPr>
    </w:p>
    <w:p w14:paraId="1F1133E8">
      <w:pPr>
        <w:adjustRightInd w:val="0"/>
        <w:snapToGrid w:val="0"/>
        <w:spacing w:line="360" w:lineRule="auto"/>
        <w:jc w:val="center"/>
        <w:rPr>
          <w:rFonts w:hint="eastAsia" w:ascii="宋体" w:hAnsi="宋体" w:eastAsia="宋体" w:cs="宋体"/>
          <w:b w:val="0"/>
          <w:bCs w:val="0"/>
          <w:sz w:val="21"/>
          <w:szCs w:val="21"/>
          <w:highlight w:val="none"/>
        </w:rPr>
      </w:pPr>
    </w:p>
    <w:p w14:paraId="3818D324">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山西省创新产品和服务推荐清单（如适用）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1C8D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490E70A7">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FB01F8">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w:t>
            </w:r>
          </w:p>
          <w:p w14:paraId="2F5014F8">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57F2E8">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FF2E84B">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注册</w:t>
            </w:r>
          </w:p>
          <w:p w14:paraId="56B2A6C6">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5EF8FA">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w:t>
            </w:r>
          </w:p>
          <w:p w14:paraId="69AA4BA1">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型号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934063">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认证证书</w:t>
            </w:r>
          </w:p>
          <w:p w14:paraId="2921F336">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710872C">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认证证书</w:t>
            </w:r>
          </w:p>
          <w:p w14:paraId="60E0647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有效截止日期</w:t>
            </w:r>
          </w:p>
        </w:tc>
      </w:tr>
      <w:tr w14:paraId="79C0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DDF5CD6">
            <w:pPr>
              <w:snapToGrid w:val="0"/>
              <w:jc w:val="center"/>
              <w:rPr>
                <w:rFonts w:hint="eastAsia" w:ascii="宋体" w:hAnsi="宋体" w:eastAsia="宋体" w:cs="宋体"/>
                <w:b w:val="0"/>
                <w:bCs w:val="0"/>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2168E39">
            <w:pPr>
              <w:snapToGrid w:val="0"/>
              <w:jc w:val="center"/>
              <w:rPr>
                <w:rFonts w:hint="eastAsia" w:ascii="宋体" w:hAnsi="宋体" w:eastAsia="宋体" w:cs="宋体"/>
                <w:b w:val="0"/>
                <w:bCs w:val="0"/>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D67DB59">
            <w:pPr>
              <w:snapToGrid w:val="0"/>
              <w:jc w:val="center"/>
              <w:rPr>
                <w:rFonts w:hint="eastAsia" w:ascii="宋体" w:hAnsi="宋体" w:eastAsia="宋体" w:cs="宋体"/>
                <w:b w:val="0"/>
                <w:bCs w:val="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C28B94E">
            <w:pPr>
              <w:snapToGrid w:val="0"/>
              <w:jc w:val="center"/>
              <w:rPr>
                <w:rFonts w:hint="eastAsia" w:ascii="宋体" w:hAnsi="宋体" w:eastAsia="宋体" w:cs="宋体"/>
                <w:b w:val="0"/>
                <w:bCs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64FD01">
            <w:pPr>
              <w:snapToGrid w:val="0"/>
              <w:jc w:val="center"/>
              <w:rPr>
                <w:rFonts w:hint="eastAsia" w:ascii="宋体" w:hAnsi="宋体" w:eastAsia="宋体" w:cs="宋体"/>
                <w:b w:val="0"/>
                <w:bCs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40129306">
            <w:pPr>
              <w:snapToGrid w:val="0"/>
              <w:jc w:val="center"/>
              <w:rPr>
                <w:rFonts w:hint="eastAsia" w:ascii="宋体" w:hAnsi="宋体" w:eastAsia="宋体" w:cs="宋体"/>
                <w:b w:val="0"/>
                <w:bCs w:val="0"/>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66273B66">
            <w:pPr>
              <w:snapToGrid w:val="0"/>
              <w:rPr>
                <w:rFonts w:hint="eastAsia" w:ascii="宋体" w:hAnsi="宋体" w:eastAsia="宋体" w:cs="宋体"/>
                <w:b w:val="0"/>
                <w:bCs w:val="0"/>
                <w:sz w:val="21"/>
                <w:szCs w:val="21"/>
                <w:highlight w:val="none"/>
              </w:rPr>
            </w:pPr>
          </w:p>
        </w:tc>
      </w:tr>
      <w:tr w14:paraId="265F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3D63581C">
            <w:pPr>
              <w:snapToGrid w:val="0"/>
              <w:jc w:val="center"/>
              <w:rPr>
                <w:rFonts w:hint="eastAsia" w:ascii="宋体" w:hAnsi="宋体" w:eastAsia="宋体" w:cs="宋体"/>
                <w:b w:val="0"/>
                <w:bCs w:val="0"/>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8D12684">
            <w:pPr>
              <w:snapToGrid w:val="0"/>
              <w:jc w:val="center"/>
              <w:rPr>
                <w:rFonts w:hint="eastAsia" w:ascii="宋体" w:hAnsi="宋体" w:eastAsia="宋体" w:cs="宋体"/>
                <w:b w:val="0"/>
                <w:bCs w:val="0"/>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AB2797">
            <w:pPr>
              <w:snapToGrid w:val="0"/>
              <w:jc w:val="center"/>
              <w:rPr>
                <w:rFonts w:hint="eastAsia" w:ascii="宋体" w:hAnsi="宋体" w:eastAsia="宋体" w:cs="宋体"/>
                <w:b w:val="0"/>
                <w:bCs w:val="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CB801A2">
            <w:pPr>
              <w:snapToGrid w:val="0"/>
              <w:jc w:val="center"/>
              <w:rPr>
                <w:rFonts w:hint="eastAsia" w:ascii="宋体" w:hAnsi="宋体" w:eastAsia="宋体" w:cs="宋体"/>
                <w:b w:val="0"/>
                <w:bCs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733B93">
            <w:pPr>
              <w:snapToGrid w:val="0"/>
              <w:jc w:val="center"/>
              <w:rPr>
                <w:rFonts w:hint="eastAsia" w:ascii="宋体" w:hAnsi="宋体" w:eastAsia="宋体" w:cs="宋体"/>
                <w:b w:val="0"/>
                <w:bCs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1239FFDC">
            <w:pPr>
              <w:snapToGrid w:val="0"/>
              <w:jc w:val="center"/>
              <w:rPr>
                <w:rFonts w:hint="eastAsia" w:ascii="宋体" w:hAnsi="宋体" w:eastAsia="宋体" w:cs="宋体"/>
                <w:b w:val="0"/>
                <w:bCs w:val="0"/>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3B7FFCE8">
            <w:pPr>
              <w:snapToGrid w:val="0"/>
              <w:rPr>
                <w:rFonts w:hint="eastAsia" w:ascii="宋体" w:hAnsi="宋体" w:eastAsia="宋体" w:cs="宋体"/>
                <w:b w:val="0"/>
                <w:bCs w:val="0"/>
                <w:sz w:val="21"/>
                <w:szCs w:val="21"/>
                <w:highlight w:val="none"/>
              </w:rPr>
            </w:pPr>
          </w:p>
        </w:tc>
      </w:tr>
    </w:tbl>
    <w:p w14:paraId="7898400B">
      <w:pPr>
        <w:spacing w:line="480" w:lineRule="exact"/>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napToGrid w:val="0"/>
          <w:sz w:val="21"/>
          <w:szCs w:val="21"/>
          <w:highlight w:val="none"/>
        </w:rPr>
        <w:t>提供有效证明文件的扫描件。</w:t>
      </w:r>
    </w:p>
    <w:p w14:paraId="3CE8156B">
      <w:pPr>
        <w:spacing w:line="480" w:lineRule="exact"/>
        <w:ind w:firstLine="420" w:firstLineChars="200"/>
        <w:rPr>
          <w:rFonts w:hint="eastAsia" w:ascii="宋体" w:hAnsi="宋体" w:eastAsia="宋体" w:cs="宋体"/>
          <w:b w:val="0"/>
          <w:bCs w:val="0"/>
          <w:sz w:val="21"/>
          <w:szCs w:val="21"/>
          <w:highlight w:val="none"/>
        </w:rPr>
      </w:pPr>
    </w:p>
    <w:p w14:paraId="4133FB0C">
      <w:pPr>
        <w:adjustRightInd w:val="0"/>
        <w:snapToGrid w:val="0"/>
        <w:spacing w:line="360" w:lineRule="auto"/>
        <w:jc w:val="center"/>
        <w:rPr>
          <w:rFonts w:hint="eastAsia" w:ascii="宋体" w:hAnsi="宋体" w:eastAsia="宋体" w:cs="宋体"/>
          <w:b w:val="0"/>
          <w:bCs w:val="0"/>
          <w:sz w:val="21"/>
          <w:szCs w:val="21"/>
          <w:highlight w:val="none"/>
        </w:rPr>
      </w:pPr>
    </w:p>
    <w:p w14:paraId="7A8D29B4">
      <w:pPr>
        <w:adjustRightInd w:val="0"/>
        <w:snapToGrid w:val="0"/>
        <w:spacing w:line="360" w:lineRule="auto"/>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政府绿色采购优惠政策</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如适用</w:t>
      </w:r>
      <w:r>
        <w:rPr>
          <w:rFonts w:hint="eastAsia" w:ascii="宋体" w:hAnsi="宋体" w:eastAsia="宋体" w:cs="宋体"/>
          <w:b w:val="0"/>
          <w:bCs w:val="0"/>
          <w:sz w:val="21"/>
          <w:szCs w:val="21"/>
          <w:highlight w:val="none"/>
          <w:lang w:eastAsia="zh-CN"/>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3562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7BEFC4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1237" w:type="dxa"/>
            <w:tcBorders>
              <w:top w:val="single" w:color="auto" w:sz="4" w:space="0"/>
              <w:left w:val="single" w:color="auto" w:sz="4" w:space="0"/>
              <w:bottom w:val="single" w:color="auto" w:sz="4" w:space="0"/>
              <w:right w:val="single" w:color="auto" w:sz="4" w:space="0"/>
            </w:tcBorders>
            <w:vAlign w:val="center"/>
          </w:tcPr>
          <w:p w14:paraId="53FECC51">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产品名称</w:t>
            </w:r>
          </w:p>
        </w:tc>
        <w:tc>
          <w:tcPr>
            <w:tcW w:w="1276" w:type="dxa"/>
            <w:tcBorders>
              <w:top w:val="single" w:color="auto" w:sz="4" w:space="0"/>
              <w:left w:val="single" w:color="auto" w:sz="4" w:space="0"/>
              <w:bottom w:val="single" w:color="auto" w:sz="4" w:space="0"/>
              <w:right w:val="single" w:color="auto" w:sz="4" w:space="0"/>
            </w:tcBorders>
            <w:vAlign w:val="center"/>
          </w:tcPr>
          <w:p w14:paraId="05574B42">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69654B12">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注册商标</w:t>
            </w:r>
          </w:p>
        </w:tc>
        <w:tc>
          <w:tcPr>
            <w:tcW w:w="1275" w:type="dxa"/>
            <w:tcBorders>
              <w:top w:val="single" w:color="auto" w:sz="4" w:space="0"/>
              <w:left w:val="single" w:color="auto" w:sz="4" w:space="0"/>
              <w:bottom w:val="single" w:color="auto" w:sz="4" w:space="0"/>
              <w:right w:val="single" w:color="auto" w:sz="4" w:space="0"/>
            </w:tcBorders>
            <w:vAlign w:val="center"/>
          </w:tcPr>
          <w:p w14:paraId="757273EE">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产品型号</w:t>
            </w:r>
          </w:p>
        </w:tc>
        <w:tc>
          <w:tcPr>
            <w:tcW w:w="1843" w:type="dxa"/>
            <w:tcBorders>
              <w:top w:val="single" w:color="auto" w:sz="4" w:space="0"/>
              <w:left w:val="single" w:color="auto" w:sz="4" w:space="0"/>
              <w:bottom w:val="single" w:color="auto" w:sz="4" w:space="0"/>
              <w:right w:val="single" w:color="auto" w:sz="4" w:space="0"/>
            </w:tcBorders>
            <w:vAlign w:val="center"/>
          </w:tcPr>
          <w:p w14:paraId="5283BC36">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vAlign w:val="center"/>
          </w:tcPr>
          <w:p w14:paraId="10F35DA4">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认证证书</w:t>
            </w:r>
          </w:p>
          <w:p w14:paraId="20F2529F">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有效截止日期</w:t>
            </w:r>
          </w:p>
        </w:tc>
      </w:tr>
      <w:tr w14:paraId="1023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290EE61A">
            <w:pPr>
              <w:snapToGrid w:val="0"/>
              <w:jc w:val="center"/>
              <w:rPr>
                <w:rFonts w:hint="eastAsia" w:ascii="宋体" w:hAnsi="宋体" w:eastAsia="宋体" w:cs="宋体"/>
                <w:b w:val="0"/>
                <w:bCs w:val="0"/>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tcPr>
          <w:p w14:paraId="2182DEEA">
            <w:pPr>
              <w:snapToGrid w:val="0"/>
              <w:jc w:val="center"/>
              <w:rPr>
                <w:rFonts w:hint="eastAsia" w:ascii="宋体" w:hAnsi="宋体" w:eastAsia="宋体" w:cs="宋体"/>
                <w:b w:val="0"/>
                <w:bCs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7DEC5DF">
            <w:pPr>
              <w:snapToGrid w:val="0"/>
              <w:jc w:val="center"/>
              <w:rPr>
                <w:rFonts w:hint="eastAsia" w:ascii="宋体" w:hAnsi="宋体" w:eastAsia="宋体" w:cs="宋体"/>
                <w:b w:val="0"/>
                <w:bCs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378AB10">
            <w:pPr>
              <w:snapToGrid w:val="0"/>
              <w:jc w:val="center"/>
              <w:rPr>
                <w:rFonts w:hint="eastAsia" w:ascii="宋体" w:hAnsi="宋体" w:eastAsia="宋体" w:cs="宋体"/>
                <w:b w:val="0"/>
                <w:bCs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28775C1D">
            <w:pPr>
              <w:snapToGrid w:val="0"/>
              <w:jc w:val="center"/>
              <w:rPr>
                <w:rFonts w:hint="eastAsia" w:ascii="宋体" w:hAnsi="宋体" w:eastAsia="宋体" w:cs="宋体"/>
                <w:b w:val="0"/>
                <w:bCs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00D6FC39">
            <w:pPr>
              <w:snapToGrid w:val="0"/>
              <w:jc w:val="center"/>
              <w:rPr>
                <w:rFonts w:hint="eastAsia" w:ascii="宋体" w:hAnsi="宋体" w:eastAsia="宋体" w:cs="宋体"/>
                <w:b w:val="0"/>
                <w:bCs w:val="0"/>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3AE5340B">
            <w:pPr>
              <w:snapToGrid w:val="0"/>
              <w:rPr>
                <w:rFonts w:hint="eastAsia" w:ascii="宋体" w:hAnsi="宋体" w:eastAsia="宋体" w:cs="宋体"/>
                <w:b w:val="0"/>
                <w:bCs w:val="0"/>
                <w:sz w:val="21"/>
                <w:szCs w:val="21"/>
                <w:highlight w:val="none"/>
              </w:rPr>
            </w:pPr>
          </w:p>
        </w:tc>
      </w:tr>
      <w:tr w14:paraId="42D0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71917143">
            <w:pPr>
              <w:snapToGrid w:val="0"/>
              <w:jc w:val="center"/>
              <w:rPr>
                <w:rFonts w:hint="eastAsia" w:ascii="宋体" w:hAnsi="宋体" w:eastAsia="宋体" w:cs="宋体"/>
                <w:b w:val="0"/>
                <w:bCs w:val="0"/>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tcPr>
          <w:p w14:paraId="58B65353">
            <w:pPr>
              <w:snapToGrid w:val="0"/>
              <w:jc w:val="center"/>
              <w:rPr>
                <w:rFonts w:hint="eastAsia" w:ascii="宋体" w:hAnsi="宋体" w:eastAsia="宋体" w:cs="宋体"/>
                <w:b w:val="0"/>
                <w:bCs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387C5BE">
            <w:pPr>
              <w:snapToGrid w:val="0"/>
              <w:jc w:val="center"/>
              <w:rPr>
                <w:rFonts w:hint="eastAsia" w:ascii="宋体" w:hAnsi="宋体" w:eastAsia="宋体" w:cs="宋体"/>
                <w:b w:val="0"/>
                <w:bCs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AC207A9">
            <w:pPr>
              <w:snapToGrid w:val="0"/>
              <w:jc w:val="center"/>
              <w:rPr>
                <w:rFonts w:hint="eastAsia" w:ascii="宋体" w:hAnsi="宋体" w:eastAsia="宋体" w:cs="宋体"/>
                <w:b w:val="0"/>
                <w:bCs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E0EBE6B">
            <w:pPr>
              <w:snapToGrid w:val="0"/>
              <w:jc w:val="center"/>
              <w:rPr>
                <w:rFonts w:hint="eastAsia" w:ascii="宋体" w:hAnsi="宋体" w:eastAsia="宋体" w:cs="宋体"/>
                <w:b w:val="0"/>
                <w:bCs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272487A7">
            <w:pPr>
              <w:snapToGrid w:val="0"/>
              <w:jc w:val="center"/>
              <w:rPr>
                <w:rFonts w:hint="eastAsia" w:ascii="宋体" w:hAnsi="宋体" w:eastAsia="宋体" w:cs="宋体"/>
                <w:b w:val="0"/>
                <w:bCs w:val="0"/>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1AB97C75">
            <w:pPr>
              <w:snapToGrid w:val="0"/>
              <w:rPr>
                <w:rFonts w:hint="eastAsia" w:ascii="宋体" w:hAnsi="宋体" w:eastAsia="宋体" w:cs="宋体"/>
                <w:b w:val="0"/>
                <w:bCs w:val="0"/>
                <w:sz w:val="21"/>
                <w:szCs w:val="21"/>
                <w:highlight w:val="none"/>
              </w:rPr>
            </w:pPr>
          </w:p>
        </w:tc>
      </w:tr>
    </w:tbl>
    <w:p w14:paraId="5DDB067C">
      <w:pPr>
        <w:spacing w:line="480" w:lineRule="exact"/>
        <w:ind w:firstLine="420" w:firstLineChars="200"/>
        <w:rPr>
          <w:rFonts w:hint="eastAsia" w:ascii="宋体" w:hAnsi="宋体" w:eastAsia="宋体" w:cs="宋体"/>
          <w:b w:val="0"/>
          <w:bCs w:val="0"/>
          <w:snapToGrid w:val="0"/>
          <w:sz w:val="21"/>
          <w:szCs w:val="21"/>
          <w:highlight w:val="none"/>
        </w:rPr>
      </w:pPr>
      <w:r>
        <w:rPr>
          <w:rFonts w:hint="eastAsia" w:ascii="宋体" w:hAnsi="宋体" w:eastAsia="宋体" w:cs="宋体"/>
          <w:b w:val="0"/>
          <w:bCs w:val="0"/>
          <w:snapToGrid w:val="0"/>
          <w:sz w:val="21"/>
          <w:szCs w:val="21"/>
          <w:highlight w:val="none"/>
        </w:rPr>
        <w:t>提供有效证明文件的扫描件。</w:t>
      </w:r>
    </w:p>
    <w:p w14:paraId="62519799">
      <w:pPr>
        <w:tabs>
          <w:tab w:val="left" w:pos="1680"/>
        </w:tabs>
        <w:snapToGrid w:val="0"/>
        <w:spacing w:line="480" w:lineRule="exact"/>
        <w:jc w:val="center"/>
        <w:rPr>
          <w:rFonts w:hint="eastAsia" w:ascii="宋体" w:hAnsi="宋体" w:eastAsia="宋体" w:cs="宋体"/>
          <w:sz w:val="21"/>
          <w:szCs w:val="21"/>
        </w:rPr>
      </w:pPr>
    </w:p>
    <w:sectPr>
      <w:headerReference r:id="rId6" w:type="default"/>
      <w:footerReference r:id="rId7" w:type="default"/>
      <w:pgSz w:w="11906" w:h="16838"/>
      <w:pgMar w:top="1440" w:right="1474" w:bottom="1440" w:left="147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A99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16660">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98151">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798151">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38A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94D4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594D4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14E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D120">
    <w:pPr>
      <w:pStyle w:val="20"/>
      <w:jc w:val="right"/>
      <w:rPr>
        <w:b/>
        <w:sz w:val="15"/>
        <w:szCs w:val="15"/>
      </w:rPr>
    </w:pPr>
    <w:r>
      <w:rPr>
        <w:rFonts w:hint="eastAsia" w:ascii="宋体" w:hAnsi="宋体" w:cs="宋体"/>
        <w:b/>
        <w:sz w:val="15"/>
        <w:szCs w:val="15"/>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1C29B"/>
    <w:multiLevelType w:val="singleLevel"/>
    <w:tmpl w:val="8091C29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4,5,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001516FC"/>
    <w:rsid w:val="00000A91"/>
    <w:rsid w:val="00003070"/>
    <w:rsid w:val="00004372"/>
    <w:rsid w:val="000068EA"/>
    <w:rsid w:val="00007FDD"/>
    <w:rsid w:val="0001159F"/>
    <w:rsid w:val="00011AAF"/>
    <w:rsid w:val="00013D5F"/>
    <w:rsid w:val="00015C7C"/>
    <w:rsid w:val="0001678D"/>
    <w:rsid w:val="0002010B"/>
    <w:rsid w:val="0002325E"/>
    <w:rsid w:val="000241FA"/>
    <w:rsid w:val="00024B4E"/>
    <w:rsid w:val="00024FC2"/>
    <w:rsid w:val="0002671E"/>
    <w:rsid w:val="00026A82"/>
    <w:rsid w:val="00026E6B"/>
    <w:rsid w:val="000306E9"/>
    <w:rsid w:val="000326AC"/>
    <w:rsid w:val="000329A6"/>
    <w:rsid w:val="000340B1"/>
    <w:rsid w:val="00035649"/>
    <w:rsid w:val="0003565B"/>
    <w:rsid w:val="00036FA5"/>
    <w:rsid w:val="00037A5F"/>
    <w:rsid w:val="000411F7"/>
    <w:rsid w:val="00043D00"/>
    <w:rsid w:val="00044FD1"/>
    <w:rsid w:val="000457E7"/>
    <w:rsid w:val="00045DC6"/>
    <w:rsid w:val="00047A2E"/>
    <w:rsid w:val="000617C5"/>
    <w:rsid w:val="000624ED"/>
    <w:rsid w:val="000629C9"/>
    <w:rsid w:val="00064D25"/>
    <w:rsid w:val="0006528D"/>
    <w:rsid w:val="000652FD"/>
    <w:rsid w:val="000654D2"/>
    <w:rsid w:val="000659DC"/>
    <w:rsid w:val="00070311"/>
    <w:rsid w:val="00072119"/>
    <w:rsid w:val="000727D8"/>
    <w:rsid w:val="00072D3C"/>
    <w:rsid w:val="00074A34"/>
    <w:rsid w:val="00074B5E"/>
    <w:rsid w:val="00075618"/>
    <w:rsid w:val="00081238"/>
    <w:rsid w:val="00081422"/>
    <w:rsid w:val="00081607"/>
    <w:rsid w:val="00083ECC"/>
    <w:rsid w:val="00085666"/>
    <w:rsid w:val="00085B08"/>
    <w:rsid w:val="00090970"/>
    <w:rsid w:val="00090C03"/>
    <w:rsid w:val="0009109D"/>
    <w:rsid w:val="00094963"/>
    <w:rsid w:val="00096E41"/>
    <w:rsid w:val="000A0D7E"/>
    <w:rsid w:val="000A144D"/>
    <w:rsid w:val="000A1518"/>
    <w:rsid w:val="000A34DD"/>
    <w:rsid w:val="000A4000"/>
    <w:rsid w:val="000A42F6"/>
    <w:rsid w:val="000A5D81"/>
    <w:rsid w:val="000B0211"/>
    <w:rsid w:val="000B0F5F"/>
    <w:rsid w:val="000B343B"/>
    <w:rsid w:val="000B3B93"/>
    <w:rsid w:val="000B4065"/>
    <w:rsid w:val="000B61FF"/>
    <w:rsid w:val="000B6DDE"/>
    <w:rsid w:val="000C138B"/>
    <w:rsid w:val="000C16FE"/>
    <w:rsid w:val="000C2118"/>
    <w:rsid w:val="000C2D52"/>
    <w:rsid w:val="000C45C3"/>
    <w:rsid w:val="000C49A2"/>
    <w:rsid w:val="000C5526"/>
    <w:rsid w:val="000D4E68"/>
    <w:rsid w:val="000D509C"/>
    <w:rsid w:val="000D6994"/>
    <w:rsid w:val="000D6F35"/>
    <w:rsid w:val="000D7422"/>
    <w:rsid w:val="000E102C"/>
    <w:rsid w:val="000E36EE"/>
    <w:rsid w:val="000E43B9"/>
    <w:rsid w:val="000E4B16"/>
    <w:rsid w:val="000E525B"/>
    <w:rsid w:val="000E6C09"/>
    <w:rsid w:val="000E6C25"/>
    <w:rsid w:val="000E7670"/>
    <w:rsid w:val="000F2CDB"/>
    <w:rsid w:val="000F3596"/>
    <w:rsid w:val="000F4267"/>
    <w:rsid w:val="000F4361"/>
    <w:rsid w:val="000F6417"/>
    <w:rsid w:val="00100546"/>
    <w:rsid w:val="001010AE"/>
    <w:rsid w:val="0010124E"/>
    <w:rsid w:val="00101889"/>
    <w:rsid w:val="00103BA6"/>
    <w:rsid w:val="001043D0"/>
    <w:rsid w:val="0010443C"/>
    <w:rsid w:val="001078AC"/>
    <w:rsid w:val="001107F0"/>
    <w:rsid w:val="00111052"/>
    <w:rsid w:val="00111EAF"/>
    <w:rsid w:val="00114E52"/>
    <w:rsid w:val="00114F5A"/>
    <w:rsid w:val="001158FD"/>
    <w:rsid w:val="001161A7"/>
    <w:rsid w:val="00120477"/>
    <w:rsid w:val="001211B8"/>
    <w:rsid w:val="00121DDB"/>
    <w:rsid w:val="001222EA"/>
    <w:rsid w:val="001314AA"/>
    <w:rsid w:val="00131DE7"/>
    <w:rsid w:val="001333B6"/>
    <w:rsid w:val="00135E5B"/>
    <w:rsid w:val="00136677"/>
    <w:rsid w:val="00140DF5"/>
    <w:rsid w:val="00141082"/>
    <w:rsid w:val="00142D21"/>
    <w:rsid w:val="001444DB"/>
    <w:rsid w:val="001451E5"/>
    <w:rsid w:val="001501E0"/>
    <w:rsid w:val="001512EA"/>
    <w:rsid w:val="001516FC"/>
    <w:rsid w:val="001524D4"/>
    <w:rsid w:val="00152581"/>
    <w:rsid w:val="001531D8"/>
    <w:rsid w:val="00153773"/>
    <w:rsid w:val="00156C17"/>
    <w:rsid w:val="00156C7B"/>
    <w:rsid w:val="00156C96"/>
    <w:rsid w:val="00161440"/>
    <w:rsid w:val="00163728"/>
    <w:rsid w:val="00165319"/>
    <w:rsid w:val="001658E8"/>
    <w:rsid w:val="00167068"/>
    <w:rsid w:val="00167A85"/>
    <w:rsid w:val="00170330"/>
    <w:rsid w:val="0017423B"/>
    <w:rsid w:val="001754C1"/>
    <w:rsid w:val="0017606C"/>
    <w:rsid w:val="00176C04"/>
    <w:rsid w:val="00176D3C"/>
    <w:rsid w:val="001772FB"/>
    <w:rsid w:val="00177797"/>
    <w:rsid w:val="0018028D"/>
    <w:rsid w:val="00180E81"/>
    <w:rsid w:val="0018197C"/>
    <w:rsid w:val="00181E3F"/>
    <w:rsid w:val="0018310C"/>
    <w:rsid w:val="00184C5B"/>
    <w:rsid w:val="00184C5C"/>
    <w:rsid w:val="00187ECD"/>
    <w:rsid w:val="00191FAA"/>
    <w:rsid w:val="00192321"/>
    <w:rsid w:val="0019352D"/>
    <w:rsid w:val="00193DE2"/>
    <w:rsid w:val="00194431"/>
    <w:rsid w:val="001960FF"/>
    <w:rsid w:val="0019742F"/>
    <w:rsid w:val="00197C12"/>
    <w:rsid w:val="00197C86"/>
    <w:rsid w:val="001A0684"/>
    <w:rsid w:val="001A2722"/>
    <w:rsid w:val="001A48E3"/>
    <w:rsid w:val="001A4A61"/>
    <w:rsid w:val="001A54B5"/>
    <w:rsid w:val="001B055F"/>
    <w:rsid w:val="001B2579"/>
    <w:rsid w:val="001B2F0C"/>
    <w:rsid w:val="001B57CF"/>
    <w:rsid w:val="001B5EE7"/>
    <w:rsid w:val="001B7854"/>
    <w:rsid w:val="001B7AF1"/>
    <w:rsid w:val="001C125B"/>
    <w:rsid w:val="001C27D7"/>
    <w:rsid w:val="001C4C1D"/>
    <w:rsid w:val="001C4EF5"/>
    <w:rsid w:val="001C6784"/>
    <w:rsid w:val="001C6FFB"/>
    <w:rsid w:val="001D0032"/>
    <w:rsid w:val="001D2485"/>
    <w:rsid w:val="001D3A02"/>
    <w:rsid w:val="001D4B24"/>
    <w:rsid w:val="001D57D0"/>
    <w:rsid w:val="001D7D3F"/>
    <w:rsid w:val="001E2A65"/>
    <w:rsid w:val="001E4122"/>
    <w:rsid w:val="001E5012"/>
    <w:rsid w:val="001E5084"/>
    <w:rsid w:val="001E7715"/>
    <w:rsid w:val="001E7D6D"/>
    <w:rsid w:val="001F1BA2"/>
    <w:rsid w:val="001F3225"/>
    <w:rsid w:val="001F35F3"/>
    <w:rsid w:val="001F3874"/>
    <w:rsid w:val="0020163E"/>
    <w:rsid w:val="00201DE2"/>
    <w:rsid w:val="0020478C"/>
    <w:rsid w:val="00207113"/>
    <w:rsid w:val="0020760D"/>
    <w:rsid w:val="00210512"/>
    <w:rsid w:val="00210AF9"/>
    <w:rsid w:val="00211E35"/>
    <w:rsid w:val="002135AD"/>
    <w:rsid w:val="00213C62"/>
    <w:rsid w:val="002150B7"/>
    <w:rsid w:val="00216746"/>
    <w:rsid w:val="00222BAB"/>
    <w:rsid w:val="00223E38"/>
    <w:rsid w:val="002246D5"/>
    <w:rsid w:val="0022575E"/>
    <w:rsid w:val="00226D4A"/>
    <w:rsid w:val="00230832"/>
    <w:rsid w:val="002309DD"/>
    <w:rsid w:val="002312B5"/>
    <w:rsid w:val="0023201D"/>
    <w:rsid w:val="002323FE"/>
    <w:rsid w:val="00232AC9"/>
    <w:rsid w:val="00232D38"/>
    <w:rsid w:val="00233C93"/>
    <w:rsid w:val="0023724E"/>
    <w:rsid w:val="00241E75"/>
    <w:rsid w:val="00241F44"/>
    <w:rsid w:val="00242A50"/>
    <w:rsid w:val="00243234"/>
    <w:rsid w:val="0024352A"/>
    <w:rsid w:val="00243FAE"/>
    <w:rsid w:val="002450D2"/>
    <w:rsid w:val="00246AED"/>
    <w:rsid w:val="0025160C"/>
    <w:rsid w:val="002526A2"/>
    <w:rsid w:val="00254185"/>
    <w:rsid w:val="0025497E"/>
    <w:rsid w:val="0025505C"/>
    <w:rsid w:val="0025701C"/>
    <w:rsid w:val="00257575"/>
    <w:rsid w:val="002613B3"/>
    <w:rsid w:val="00261748"/>
    <w:rsid w:val="0026243A"/>
    <w:rsid w:val="00262707"/>
    <w:rsid w:val="00263603"/>
    <w:rsid w:val="00271024"/>
    <w:rsid w:val="00274BE2"/>
    <w:rsid w:val="00275420"/>
    <w:rsid w:val="002769C0"/>
    <w:rsid w:val="00283C66"/>
    <w:rsid w:val="002841E4"/>
    <w:rsid w:val="0028727A"/>
    <w:rsid w:val="002879B6"/>
    <w:rsid w:val="00291ECE"/>
    <w:rsid w:val="002927B3"/>
    <w:rsid w:val="00292C44"/>
    <w:rsid w:val="0029326C"/>
    <w:rsid w:val="002A00B2"/>
    <w:rsid w:val="002A0D08"/>
    <w:rsid w:val="002A32B6"/>
    <w:rsid w:val="002A42C9"/>
    <w:rsid w:val="002A448E"/>
    <w:rsid w:val="002A6839"/>
    <w:rsid w:val="002A6D2F"/>
    <w:rsid w:val="002A7E91"/>
    <w:rsid w:val="002B0130"/>
    <w:rsid w:val="002B5D02"/>
    <w:rsid w:val="002B5FCC"/>
    <w:rsid w:val="002B7C0C"/>
    <w:rsid w:val="002C0E3B"/>
    <w:rsid w:val="002C14C6"/>
    <w:rsid w:val="002C6415"/>
    <w:rsid w:val="002C70DD"/>
    <w:rsid w:val="002C748C"/>
    <w:rsid w:val="002C77E3"/>
    <w:rsid w:val="002D7824"/>
    <w:rsid w:val="002E0D17"/>
    <w:rsid w:val="002E478A"/>
    <w:rsid w:val="002E4DED"/>
    <w:rsid w:val="002E6766"/>
    <w:rsid w:val="002F047B"/>
    <w:rsid w:val="002F256D"/>
    <w:rsid w:val="002F2810"/>
    <w:rsid w:val="002F4108"/>
    <w:rsid w:val="002F5652"/>
    <w:rsid w:val="002F6CFB"/>
    <w:rsid w:val="002F7103"/>
    <w:rsid w:val="00300FA8"/>
    <w:rsid w:val="00303A4D"/>
    <w:rsid w:val="00307C62"/>
    <w:rsid w:val="00310C79"/>
    <w:rsid w:val="0031164D"/>
    <w:rsid w:val="00312874"/>
    <w:rsid w:val="00312950"/>
    <w:rsid w:val="00312DBB"/>
    <w:rsid w:val="00313BEF"/>
    <w:rsid w:val="00315162"/>
    <w:rsid w:val="00321200"/>
    <w:rsid w:val="00321B41"/>
    <w:rsid w:val="00324B54"/>
    <w:rsid w:val="00325964"/>
    <w:rsid w:val="00327B0A"/>
    <w:rsid w:val="00327E4E"/>
    <w:rsid w:val="003359EA"/>
    <w:rsid w:val="003373B8"/>
    <w:rsid w:val="003423ED"/>
    <w:rsid w:val="003433E9"/>
    <w:rsid w:val="00344488"/>
    <w:rsid w:val="00346765"/>
    <w:rsid w:val="0034743F"/>
    <w:rsid w:val="00347E32"/>
    <w:rsid w:val="003523C7"/>
    <w:rsid w:val="00353D11"/>
    <w:rsid w:val="00353F3B"/>
    <w:rsid w:val="0035406B"/>
    <w:rsid w:val="003555B6"/>
    <w:rsid w:val="003602F9"/>
    <w:rsid w:val="00360A6A"/>
    <w:rsid w:val="00361B8E"/>
    <w:rsid w:val="003624B1"/>
    <w:rsid w:val="003632D9"/>
    <w:rsid w:val="00363806"/>
    <w:rsid w:val="00363E67"/>
    <w:rsid w:val="00365874"/>
    <w:rsid w:val="003671E3"/>
    <w:rsid w:val="0037142F"/>
    <w:rsid w:val="0037169F"/>
    <w:rsid w:val="00371ED0"/>
    <w:rsid w:val="003727A1"/>
    <w:rsid w:val="003774FB"/>
    <w:rsid w:val="00377CF1"/>
    <w:rsid w:val="003803BC"/>
    <w:rsid w:val="003817E3"/>
    <w:rsid w:val="0038254D"/>
    <w:rsid w:val="00383A82"/>
    <w:rsid w:val="0038401E"/>
    <w:rsid w:val="00384EDA"/>
    <w:rsid w:val="0038613C"/>
    <w:rsid w:val="00390771"/>
    <w:rsid w:val="00390B87"/>
    <w:rsid w:val="003911B2"/>
    <w:rsid w:val="0039139A"/>
    <w:rsid w:val="003943F4"/>
    <w:rsid w:val="003977F7"/>
    <w:rsid w:val="00397AF2"/>
    <w:rsid w:val="003A0520"/>
    <w:rsid w:val="003A0B45"/>
    <w:rsid w:val="003A415B"/>
    <w:rsid w:val="003A4508"/>
    <w:rsid w:val="003A4AD1"/>
    <w:rsid w:val="003B0759"/>
    <w:rsid w:val="003B147C"/>
    <w:rsid w:val="003B1B53"/>
    <w:rsid w:val="003B2DD0"/>
    <w:rsid w:val="003C1105"/>
    <w:rsid w:val="003C3583"/>
    <w:rsid w:val="003C4A85"/>
    <w:rsid w:val="003C4B01"/>
    <w:rsid w:val="003C5B3E"/>
    <w:rsid w:val="003D05DB"/>
    <w:rsid w:val="003D200A"/>
    <w:rsid w:val="003D29A9"/>
    <w:rsid w:val="003D455B"/>
    <w:rsid w:val="003D4AB1"/>
    <w:rsid w:val="003D7B15"/>
    <w:rsid w:val="003E16AD"/>
    <w:rsid w:val="003E18DB"/>
    <w:rsid w:val="003E4340"/>
    <w:rsid w:val="003E52B2"/>
    <w:rsid w:val="003E6ABB"/>
    <w:rsid w:val="003E6C4B"/>
    <w:rsid w:val="003E7FF9"/>
    <w:rsid w:val="003F01FA"/>
    <w:rsid w:val="003F16CD"/>
    <w:rsid w:val="003F2075"/>
    <w:rsid w:val="003F2E7B"/>
    <w:rsid w:val="003F3D24"/>
    <w:rsid w:val="003F4E18"/>
    <w:rsid w:val="003F50EA"/>
    <w:rsid w:val="003F542F"/>
    <w:rsid w:val="003F6766"/>
    <w:rsid w:val="003F7893"/>
    <w:rsid w:val="003F7928"/>
    <w:rsid w:val="003F793C"/>
    <w:rsid w:val="00401185"/>
    <w:rsid w:val="004031DC"/>
    <w:rsid w:val="0040578A"/>
    <w:rsid w:val="00407DA0"/>
    <w:rsid w:val="0041031F"/>
    <w:rsid w:val="00411961"/>
    <w:rsid w:val="004122C2"/>
    <w:rsid w:val="00412B04"/>
    <w:rsid w:val="00414C99"/>
    <w:rsid w:val="00415644"/>
    <w:rsid w:val="00415986"/>
    <w:rsid w:val="0041612E"/>
    <w:rsid w:val="00417A0D"/>
    <w:rsid w:val="00417C01"/>
    <w:rsid w:val="00420DE8"/>
    <w:rsid w:val="00423B11"/>
    <w:rsid w:val="00426C8D"/>
    <w:rsid w:val="00426EAF"/>
    <w:rsid w:val="00427CEE"/>
    <w:rsid w:val="004334A3"/>
    <w:rsid w:val="00435232"/>
    <w:rsid w:val="00435FF1"/>
    <w:rsid w:val="00440CFF"/>
    <w:rsid w:val="00442C93"/>
    <w:rsid w:val="00442F59"/>
    <w:rsid w:val="00444F86"/>
    <w:rsid w:val="00445091"/>
    <w:rsid w:val="00446B56"/>
    <w:rsid w:val="004471BF"/>
    <w:rsid w:val="004511C1"/>
    <w:rsid w:val="00453906"/>
    <w:rsid w:val="00453B55"/>
    <w:rsid w:val="00455436"/>
    <w:rsid w:val="00455848"/>
    <w:rsid w:val="0045598D"/>
    <w:rsid w:val="004613A3"/>
    <w:rsid w:val="004627D5"/>
    <w:rsid w:val="004646A5"/>
    <w:rsid w:val="00465896"/>
    <w:rsid w:val="00470F32"/>
    <w:rsid w:val="0047133E"/>
    <w:rsid w:val="004721C9"/>
    <w:rsid w:val="00472784"/>
    <w:rsid w:val="0047326F"/>
    <w:rsid w:val="00473A84"/>
    <w:rsid w:val="004745BC"/>
    <w:rsid w:val="00475970"/>
    <w:rsid w:val="00476583"/>
    <w:rsid w:val="00476CBB"/>
    <w:rsid w:val="00477082"/>
    <w:rsid w:val="004801FC"/>
    <w:rsid w:val="00480531"/>
    <w:rsid w:val="00482094"/>
    <w:rsid w:val="0048356D"/>
    <w:rsid w:val="00483AFB"/>
    <w:rsid w:val="0048509B"/>
    <w:rsid w:val="00485316"/>
    <w:rsid w:val="00485372"/>
    <w:rsid w:val="00485BEE"/>
    <w:rsid w:val="00485D5F"/>
    <w:rsid w:val="004869FC"/>
    <w:rsid w:val="004870DB"/>
    <w:rsid w:val="004935EB"/>
    <w:rsid w:val="0049361C"/>
    <w:rsid w:val="0049423F"/>
    <w:rsid w:val="004946D8"/>
    <w:rsid w:val="00494B63"/>
    <w:rsid w:val="00497EFD"/>
    <w:rsid w:val="004A1094"/>
    <w:rsid w:val="004A20B6"/>
    <w:rsid w:val="004A38E5"/>
    <w:rsid w:val="004A3DC6"/>
    <w:rsid w:val="004A5EDA"/>
    <w:rsid w:val="004A6C92"/>
    <w:rsid w:val="004A7C6C"/>
    <w:rsid w:val="004B18C1"/>
    <w:rsid w:val="004B30BB"/>
    <w:rsid w:val="004B5345"/>
    <w:rsid w:val="004B53D2"/>
    <w:rsid w:val="004B558A"/>
    <w:rsid w:val="004B5FB0"/>
    <w:rsid w:val="004B6B0C"/>
    <w:rsid w:val="004C0D81"/>
    <w:rsid w:val="004C1153"/>
    <w:rsid w:val="004C18AF"/>
    <w:rsid w:val="004D0B21"/>
    <w:rsid w:val="004D0FDD"/>
    <w:rsid w:val="004D30AA"/>
    <w:rsid w:val="004D67C8"/>
    <w:rsid w:val="004D7595"/>
    <w:rsid w:val="004E6430"/>
    <w:rsid w:val="004F0FEB"/>
    <w:rsid w:val="004F1B76"/>
    <w:rsid w:val="004F276C"/>
    <w:rsid w:val="004F2B86"/>
    <w:rsid w:val="004F466F"/>
    <w:rsid w:val="004F4C7C"/>
    <w:rsid w:val="004F7C12"/>
    <w:rsid w:val="00500378"/>
    <w:rsid w:val="0050203F"/>
    <w:rsid w:val="005036E9"/>
    <w:rsid w:val="00503D56"/>
    <w:rsid w:val="00505150"/>
    <w:rsid w:val="0050589E"/>
    <w:rsid w:val="00506923"/>
    <w:rsid w:val="0051015C"/>
    <w:rsid w:val="00510876"/>
    <w:rsid w:val="005114A2"/>
    <w:rsid w:val="00511F5E"/>
    <w:rsid w:val="00512AD9"/>
    <w:rsid w:val="005140E4"/>
    <w:rsid w:val="00515BBA"/>
    <w:rsid w:val="00520E20"/>
    <w:rsid w:val="00523737"/>
    <w:rsid w:val="005239D4"/>
    <w:rsid w:val="00524E02"/>
    <w:rsid w:val="00525ED5"/>
    <w:rsid w:val="005260ED"/>
    <w:rsid w:val="00526B2F"/>
    <w:rsid w:val="0052777A"/>
    <w:rsid w:val="00527913"/>
    <w:rsid w:val="0053192A"/>
    <w:rsid w:val="005335BA"/>
    <w:rsid w:val="00534A2A"/>
    <w:rsid w:val="00535252"/>
    <w:rsid w:val="00535ED4"/>
    <w:rsid w:val="00535F0D"/>
    <w:rsid w:val="005435C0"/>
    <w:rsid w:val="005436A3"/>
    <w:rsid w:val="00544536"/>
    <w:rsid w:val="00546477"/>
    <w:rsid w:val="00550A6D"/>
    <w:rsid w:val="005526F8"/>
    <w:rsid w:val="00552A1F"/>
    <w:rsid w:val="00553BB0"/>
    <w:rsid w:val="00556D43"/>
    <w:rsid w:val="00557B42"/>
    <w:rsid w:val="00561206"/>
    <w:rsid w:val="00561329"/>
    <w:rsid w:val="0056345F"/>
    <w:rsid w:val="00563B85"/>
    <w:rsid w:val="00565020"/>
    <w:rsid w:val="00566C32"/>
    <w:rsid w:val="00567397"/>
    <w:rsid w:val="00567D4E"/>
    <w:rsid w:val="00572054"/>
    <w:rsid w:val="005725CB"/>
    <w:rsid w:val="00575102"/>
    <w:rsid w:val="005753C7"/>
    <w:rsid w:val="00575D46"/>
    <w:rsid w:val="005763AB"/>
    <w:rsid w:val="00576F08"/>
    <w:rsid w:val="00577E43"/>
    <w:rsid w:val="00580628"/>
    <w:rsid w:val="00582C8C"/>
    <w:rsid w:val="00583EEB"/>
    <w:rsid w:val="00586334"/>
    <w:rsid w:val="005876FA"/>
    <w:rsid w:val="005904C0"/>
    <w:rsid w:val="00591AE1"/>
    <w:rsid w:val="005922F9"/>
    <w:rsid w:val="005940A5"/>
    <w:rsid w:val="00594B25"/>
    <w:rsid w:val="00597C54"/>
    <w:rsid w:val="005A04E0"/>
    <w:rsid w:val="005A27B5"/>
    <w:rsid w:val="005A50E0"/>
    <w:rsid w:val="005A6419"/>
    <w:rsid w:val="005B335B"/>
    <w:rsid w:val="005B39D2"/>
    <w:rsid w:val="005B431D"/>
    <w:rsid w:val="005C0863"/>
    <w:rsid w:val="005C2C87"/>
    <w:rsid w:val="005C2D69"/>
    <w:rsid w:val="005C6742"/>
    <w:rsid w:val="005C715D"/>
    <w:rsid w:val="005C789E"/>
    <w:rsid w:val="005C7A14"/>
    <w:rsid w:val="005C7F03"/>
    <w:rsid w:val="005D0DA8"/>
    <w:rsid w:val="005D1D2E"/>
    <w:rsid w:val="005D2AEF"/>
    <w:rsid w:val="005D5CCD"/>
    <w:rsid w:val="005D7E44"/>
    <w:rsid w:val="005E1DAA"/>
    <w:rsid w:val="005E3F44"/>
    <w:rsid w:val="005E5DFE"/>
    <w:rsid w:val="005F015B"/>
    <w:rsid w:val="005F01C7"/>
    <w:rsid w:val="005F130C"/>
    <w:rsid w:val="005F4B1A"/>
    <w:rsid w:val="005F58CE"/>
    <w:rsid w:val="005F61FD"/>
    <w:rsid w:val="0060238C"/>
    <w:rsid w:val="00602A5D"/>
    <w:rsid w:val="00607578"/>
    <w:rsid w:val="006077AC"/>
    <w:rsid w:val="00610277"/>
    <w:rsid w:val="00610670"/>
    <w:rsid w:val="00612345"/>
    <w:rsid w:val="00612E6C"/>
    <w:rsid w:val="00621043"/>
    <w:rsid w:val="00621902"/>
    <w:rsid w:val="006221BC"/>
    <w:rsid w:val="0062267B"/>
    <w:rsid w:val="00622A0A"/>
    <w:rsid w:val="00623313"/>
    <w:rsid w:val="0062340C"/>
    <w:rsid w:val="00623984"/>
    <w:rsid w:val="00625876"/>
    <w:rsid w:val="0063191B"/>
    <w:rsid w:val="006336DD"/>
    <w:rsid w:val="006338DA"/>
    <w:rsid w:val="00634976"/>
    <w:rsid w:val="006377C0"/>
    <w:rsid w:val="00637DCF"/>
    <w:rsid w:val="0064018F"/>
    <w:rsid w:val="00643E36"/>
    <w:rsid w:val="0064418B"/>
    <w:rsid w:val="00646223"/>
    <w:rsid w:val="00647526"/>
    <w:rsid w:val="00647C61"/>
    <w:rsid w:val="00647E07"/>
    <w:rsid w:val="006501D8"/>
    <w:rsid w:val="00650D6B"/>
    <w:rsid w:val="0065207B"/>
    <w:rsid w:val="006520AF"/>
    <w:rsid w:val="006544CE"/>
    <w:rsid w:val="00654868"/>
    <w:rsid w:val="00656E53"/>
    <w:rsid w:val="006574E7"/>
    <w:rsid w:val="006575D2"/>
    <w:rsid w:val="00660493"/>
    <w:rsid w:val="006604D6"/>
    <w:rsid w:val="00660C3C"/>
    <w:rsid w:val="00660F98"/>
    <w:rsid w:val="00660FCF"/>
    <w:rsid w:val="00661726"/>
    <w:rsid w:val="006619CE"/>
    <w:rsid w:val="00662D23"/>
    <w:rsid w:val="00663010"/>
    <w:rsid w:val="00665D9C"/>
    <w:rsid w:val="006706A7"/>
    <w:rsid w:val="00670BBA"/>
    <w:rsid w:val="00670DC2"/>
    <w:rsid w:val="00671A08"/>
    <w:rsid w:val="0067362B"/>
    <w:rsid w:val="006749CD"/>
    <w:rsid w:val="00674A15"/>
    <w:rsid w:val="00675E05"/>
    <w:rsid w:val="00675F0F"/>
    <w:rsid w:val="0067658E"/>
    <w:rsid w:val="00682038"/>
    <w:rsid w:val="006834D0"/>
    <w:rsid w:val="00684636"/>
    <w:rsid w:val="0068474B"/>
    <w:rsid w:val="006847B8"/>
    <w:rsid w:val="00685982"/>
    <w:rsid w:val="00687AD4"/>
    <w:rsid w:val="00693039"/>
    <w:rsid w:val="00693C0F"/>
    <w:rsid w:val="006957E9"/>
    <w:rsid w:val="006A1140"/>
    <w:rsid w:val="006A1720"/>
    <w:rsid w:val="006A1873"/>
    <w:rsid w:val="006A2094"/>
    <w:rsid w:val="006A20EB"/>
    <w:rsid w:val="006A31F8"/>
    <w:rsid w:val="006A393D"/>
    <w:rsid w:val="006A44A4"/>
    <w:rsid w:val="006A5DC7"/>
    <w:rsid w:val="006A621F"/>
    <w:rsid w:val="006A62E5"/>
    <w:rsid w:val="006A6C7E"/>
    <w:rsid w:val="006A6DE5"/>
    <w:rsid w:val="006A7019"/>
    <w:rsid w:val="006B21A7"/>
    <w:rsid w:val="006B2C66"/>
    <w:rsid w:val="006C0208"/>
    <w:rsid w:val="006C06F6"/>
    <w:rsid w:val="006C2ACA"/>
    <w:rsid w:val="006C3219"/>
    <w:rsid w:val="006C3556"/>
    <w:rsid w:val="006C582E"/>
    <w:rsid w:val="006C597A"/>
    <w:rsid w:val="006C610A"/>
    <w:rsid w:val="006C636D"/>
    <w:rsid w:val="006C6393"/>
    <w:rsid w:val="006C77A2"/>
    <w:rsid w:val="006D200E"/>
    <w:rsid w:val="006E1AEC"/>
    <w:rsid w:val="006E3CD8"/>
    <w:rsid w:val="006E42AB"/>
    <w:rsid w:val="006E4D01"/>
    <w:rsid w:val="006E6386"/>
    <w:rsid w:val="006E778A"/>
    <w:rsid w:val="006E7FF6"/>
    <w:rsid w:val="006F0F0F"/>
    <w:rsid w:val="006F2783"/>
    <w:rsid w:val="006F4C50"/>
    <w:rsid w:val="006F5716"/>
    <w:rsid w:val="006F5FDC"/>
    <w:rsid w:val="006F6C7F"/>
    <w:rsid w:val="006F6D20"/>
    <w:rsid w:val="006F6E95"/>
    <w:rsid w:val="00701D20"/>
    <w:rsid w:val="00706586"/>
    <w:rsid w:val="007075DB"/>
    <w:rsid w:val="0071155F"/>
    <w:rsid w:val="0071416D"/>
    <w:rsid w:val="00714B09"/>
    <w:rsid w:val="00716ECC"/>
    <w:rsid w:val="00721D06"/>
    <w:rsid w:val="0072250A"/>
    <w:rsid w:val="00725092"/>
    <w:rsid w:val="007259EE"/>
    <w:rsid w:val="0073277F"/>
    <w:rsid w:val="00732ABE"/>
    <w:rsid w:val="00733D77"/>
    <w:rsid w:val="0074011A"/>
    <w:rsid w:val="0074078E"/>
    <w:rsid w:val="00741EB7"/>
    <w:rsid w:val="007434B2"/>
    <w:rsid w:val="00744195"/>
    <w:rsid w:val="00744DB9"/>
    <w:rsid w:val="00752AE0"/>
    <w:rsid w:val="0075363A"/>
    <w:rsid w:val="00753D07"/>
    <w:rsid w:val="00753E55"/>
    <w:rsid w:val="00754D12"/>
    <w:rsid w:val="00755DB9"/>
    <w:rsid w:val="0076018E"/>
    <w:rsid w:val="00761CF5"/>
    <w:rsid w:val="007622A4"/>
    <w:rsid w:val="007642A4"/>
    <w:rsid w:val="0076500B"/>
    <w:rsid w:val="00767539"/>
    <w:rsid w:val="00767C18"/>
    <w:rsid w:val="00770EFA"/>
    <w:rsid w:val="00770FD1"/>
    <w:rsid w:val="00771E1E"/>
    <w:rsid w:val="007742A4"/>
    <w:rsid w:val="00775657"/>
    <w:rsid w:val="0077701E"/>
    <w:rsid w:val="00787773"/>
    <w:rsid w:val="0079007C"/>
    <w:rsid w:val="007900ED"/>
    <w:rsid w:val="00791F84"/>
    <w:rsid w:val="00792C98"/>
    <w:rsid w:val="00794168"/>
    <w:rsid w:val="00794B83"/>
    <w:rsid w:val="00794FFB"/>
    <w:rsid w:val="007A04EC"/>
    <w:rsid w:val="007A0E26"/>
    <w:rsid w:val="007A7084"/>
    <w:rsid w:val="007A70BA"/>
    <w:rsid w:val="007A7523"/>
    <w:rsid w:val="007B1C8C"/>
    <w:rsid w:val="007B20E7"/>
    <w:rsid w:val="007B6886"/>
    <w:rsid w:val="007B734B"/>
    <w:rsid w:val="007C23E7"/>
    <w:rsid w:val="007C41C6"/>
    <w:rsid w:val="007C488D"/>
    <w:rsid w:val="007C4A62"/>
    <w:rsid w:val="007C4F06"/>
    <w:rsid w:val="007C7E5C"/>
    <w:rsid w:val="007D158F"/>
    <w:rsid w:val="007D5096"/>
    <w:rsid w:val="007D7275"/>
    <w:rsid w:val="007E002D"/>
    <w:rsid w:val="007E43DC"/>
    <w:rsid w:val="007E4694"/>
    <w:rsid w:val="007E477E"/>
    <w:rsid w:val="007E72C1"/>
    <w:rsid w:val="007F330C"/>
    <w:rsid w:val="007F3501"/>
    <w:rsid w:val="007F42CF"/>
    <w:rsid w:val="007F4E22"/>
    <w:rsid w:val="007F572E"/>
    <w:rsid w:val="007F6651"/>
    <w:rsid w:val="007F6848"/>
    <w:rsid w:val="007F748F"/>
    <w:rsid w:val="007F7E2F"/>
    <w:rsid w:val="008001F1"/>
    <w:rsid w:val="00800ACD"/>
    <w:rsid w:val="008015E8"/>
    <w:rsid w:val="008021BC"/>
    <w:rsid w:val="00805A0D"/>
    <w:rsid w:val="008076BD"/>
    <w:rsid w:val="0081148C"/>
    <w:rsid w:val="00812727"/>
    <w:rsid w:val="0082350F"/>
    <w:rsid w:val="00824525"/>
    <w:rsid w:val="00825996"/>
    <w:rsid w:val="008259DB"/>
    <w:rsid w:val="0083249E"/>
    <w:rsid w:val="00832829"/>
    <w:rsid w:val="00835ED2"/>
    <w:rsid w:val="00836FA6"/>
    <w:rsid w:val="00841597"/>
    <w:rsid w:val="0084524F"/>
    <w:rsid w:val="00846737"/>
    <w:rsid w:val="0084687C"/>
    <w:rsid w:val="00847014"/>
    <w:rsid w:val="008479D1"/>
    <w:rsid w:val="00855833"/>
    <w:rsid w:val="00855926"/>
    <w:rsid w:val="00855DB8"/>
    <w:rsid w:val="00857FA2"/>
    <w:rsid w:val="008609D7"/>
    <w:rsid w:val="008611DF"/>
    <w:rsid w:val="008631D5"/>
    <w:rsid w:val="0086535A"/>
    <w:rsid w:val="008660FF"/>
    <w:rsid w:val="00866EC3"/>
    <w:rsid w:val="00870265"/>
    <w:rsid w:val="008710F5"/>
    <w:rsid w:val="00871854"/>
    <w:rsid w:val="0087762C"/>
    <w:rsid w:val="008804D3"/>
    <w:rsid w:val="008864DE"/>
    <w:rsid w:val="00887D45"/>
    <w:rsid w:val="00887FF9"/>
    <w:rsid w:val="0089399A"/>
    <w:rsid w:val="0089619F"/>
    <w:rsid w:val="0089624D"/>
    <w:rsid w:val="00897751"/>
    <w:rsid w:val="008A0CCE"/>
    <w:rsid w:val="008A19C2"/>
    <w:rsid w:val="008A21E8"/>
    <w:rsid w:val="008A256D"/>
    <w:rsid w:val="008A3CC9"/>
    <w:rsid w:val="008B1B2E"/>
    <w:rsid w:val="008B1C54"/>
    <w:rsid w:val="008B2743"/>
    <w:rsid w:val="008B3306"/>
    <w:rsid w:val="008B35F6"/>
    <w:rsid w:val="008B4244"/>
    <w:rsid w:val="008B533F"/>
    <w:rsid w:val="008B5482"/>
    <w:rsid w:val="008B6D86"/>
    <w:rsid w:val="008B755B"/>
    <w:rsid w:val="008B7922"/>
    <w:rsid w:val="008C095C"/>
    <w:rsid w:val="008C0CA4"/>
    <w:rsid w:val="008C529A"/>
    <w:rsid w:val="008C67E6"/>
    <w:rsid w:val="008D0581"/>
    <w:rsid w:val="008D3608"/>
    <w:rsid w:val="008D3956"/>
    <w:rsid w:val="008D41E2"/>
    <w:rsid w:val="008D6092"/>
    <w:rsid w:val="008D6C14"/>
    <w:rsid w:val="008E011C"/>
    <w:rsid w:val="008E07A4"/>
    <w:rsid w:val="008E1BC0"/>
    <w:rsid w:val="008E6257"/>
    <w:rsid w:val="008E7598"/>
    <w:rsid w:val="008F09CE"/>
    <w:rsid w:val="008F0F1F"/>
    <w:rsid w:val="008F38F4"/>
    <w:rsid w:val="0090121A"/>
    <w:rsid w:val="0090260A"/>
    <w:rsid w:val="00905AF9"/>
    <w:rsid w:val="00906F7B"/>
    <w:rsid w:val="009073C7"/>
    <w:rsid w:val="00910AB6"/>
    <w:rsid w:val="00912910"/>
    <w:rsid w:val="009136CD"/>
    <w:rsid w:val="00913EFB"/>
    <w:rsid w:val="00921047"/>
    <w:rsid w:val="00922951"/>
    <w:rsid w:val="0092380A"/>
    <w:rsid w:val="00924EE0"/>
    <w:rsid w:val="0092558B"/>
    <w:rsid w:val="009264E8"/>
    <w:rsid w:val="00927761"/>
    <w:rsid w:val="0093010C"/>
    <w:rsid w:val="009331B6"/>
    <w:rsid w:val="009351F9"/>
    <w:rsid w:val="00937A77"/>
    <w:rsid w:val="009406A4"/>
    <w:rsid w:val="00941F86"/>
    <w:rsid w:val="00946889"/>
    <w:rsid w:val="00947EEA"/>
    <w:rsid w:val="009507DE"/>
    <w:rsid w:val="00951FCA"/>
    <w:rsid w:val="009521A5"/>
    <w:rsid w:val="00952918"/>
    <w:rsid w:val="00953E37"/>
    <w:rsid w:val="00954476"/>
    <w:rsid w:val="00961CD7"/>
    <w:rsid w:val="00967055"/>
    <w:rsid w:val="00970E85"/>
    <w:rsid w:val="0097149B"/>
    <w:rsid w:val="009725AE"/>
    <w:rsid w:val="00975695"/>
    <w:rsid w:val="009861A6"/>
    <w:rsid w:val="00987431"/>
    <w:rsid w:val="009875E8"/>
    <w:rsid w:val="00990452"/>
    <w:rsid w:val="00992FC3"/>
    <w:rsid w:val="00994D8F"/>
    <w:rsid w:val="00996AB4"/>
    <w:rsid w:val="009975E4"/>
    <w:rsid w:val="00997ACD"/>
    <w:rsid w:val="00997F71"/>
    <w:rsid w:val="009A0F56"/>
    <w:rsid w:val="009A190E"/>
    <w:rsid w:val="009A23E7"/>
    <w:rsid w:val="009A39E8"/>
    <w:rsid w:val="009A3DFE"/>
    <w:rsid w:val="009A4114"/>
    <w:rsid w:val="009A602B"/>
    <w:rsid w:val="009B03F4"/>
    <w:rsid w:val="009B21DB"/>
    <w:rsid w:val="009B2A03"/>
    <w:rsid w:val="009B2ADA"/>
    <w:rsid w:val="009B341E"/>
    <w:rsid w:val="009B3FF3"/>
    <w:rsid w:val="009B5E24"/>
    <w:rsid w:val="009B7BE4"/>
    <w:rsid w:val="009C256E"/>
    <w:rsid w:val="009C2941"/>
    <w:rsid w:val="009C3AC0"/>
    <w:rsid w:val="009C49C8"/>
    <w:rsid w:val="009C4BA2"/>
    <w:rsid w:val="009C6B2F"/>
    <w:rsid w:val="009D1C0D"/>
    <w:rsid w:val="009D1CF2"/>
    <w:rsid w:val="009D21CF"/>
    <w:rsid w:val="009D79E6"/>
    <w:rsid w:val="009D7F1B"/>
    <w:rsid w:val="009E0559"/>
    <w:rsid w:val="009E08AE"/>
    <w:rsid w:val="009E200F"/>
    <w:rsid w:val="009E2C45"/>
    <w:rsid w:val="009E2FE2"/>
    <w:rsid w:val="009E3A84"/>
    <w:rsid w:val="009E44C9"/>
    <w:rsid w:val="009E5493"/>
    <w:rsid w:val="009E7612"/>
    <w:rsid w:val="009F38CA"/>
    <w:rsid w:val="009F513D"/>
    <w:rsid w:val="009F6A76"/>
    <w:rsid w:val="009F788A"/>
    <w:rsid w:val="00A037A3"/>
    <w:rsid w:val="00A03850"/>
    <w:rsid w:val="00A03AB5"/>
    <w:rsid w:val="00A04E90"/>
    <w:rsid w:val="00A05169"/>
    <w:rsid w:val="00A06EAF"/>
    <w:rsid w:val="00A06FC3"/>
    <w:rsid w:val="00A112FA"/>
    <w:rsid w:val="00A12130"/>
    <w:rsid w:val="00A125ED"/>
    <w:rsid w:val="00A12718"/>
    <w:rsid w:val="00A13D2B"/>
    <w:rsid w:val="00A14218"/>
    <w:rsid w:val="00A1527E"/>
    <w:rsid w:val="00A1563A"/>
    <w:rsid w:val="00A15717"/>
    <w:rsid w:val="00A206AC"/>
    <w:rsid w:val="00A23FE0"/>
    <w:rsid w:val="00A269F9"/>
    <w:rsid w:val="00A27400"/>
    <w:rsid w:val="00A27AD2"/>
    <w:rsid w:val="00A27E54"/>
    <w:rsid w:val="00A319B1"/>
    <w:rsid w:val="00A34A40"/>
    <w:rsid w:val="00A34D3D"/>
    <w:rsid w:val="00A35856"/>
    <w:rsid w:val="00A36382"/>
    <w:rsid w:val="00A401F9"/>
    <w:rsid w:val="00A42591"/>
    <w:rsid w:val="00A42AB3"/>
    <w:rsid w:val="00A458D7"/>
    <w:rsid w:val="00A45D21"/>
    <w:rsid w:val="00A464FC"/>
    <w:rsid w:val="00A46912"/>
    <w:rsid w:val="00A4717D"/>
    <w:rsid w:val="00A52C6E"/>
    <w:rsid w:val="00A54560"/>
    <w:rsid w:val="00A55163"/>
    <w:rsid w:val="00A554F8"/>
    <w:rsid w:val="00A569AF"/>
    <w:rsid w:val="00A62090"/>
    <w:rsid w:val="00A62529"/>
    <w:rsid w:val="00A627EE"/>
    <w:rsid w:val="00A63FA3"/>
    <w:rsid w:val="00A645F3"/>
    <w:rsid w:val="00A676EE"/>
    <w:rsid w:val="00A72BD8"/>
    <w:rsid w:val="00A7313F"/>
    <w:rsid w:val="00A73A11"/>
    <w:rsid w:val="00A741B1"/>
    <w:rsid w:val="00A74AA6"/>
    <w:rsid w:val="00A77293"/>
    <w:rsid w:val="00A8361B"/>
    <w:rsid w:val="00A848BE"/>
    <w:rsid w:val="00A874D2"/>
    <w:rsid w:val="00A9001D"/>
    <w:rsid w:val="00A90972"/>
    <w:rsid w:val="00A91A8C"/>
    <w:rsid w:val="00A92394"/>
    <w:rsid w:val="00A93697"/>
    <w:rsid w:val="00A938AB"/>
    <w:rsid w:val="00A93A6E"/>
    <w:rsid w:val="00A93AC8"/>
    <w:rsid w:val="00A94FCF"/>
    <w:rsid w:val="00A95F77"/>
    <w:rsid w:val="00A961AA"/>
    <w:rsid w:val="00A97229"/>
    <w:rsid w:val="00AA000F"/>
    <w:rsid w:val="00AA0595"/>
    <w:rsid w:val="00AA12D6"/>
    <w:rsid w:val="00AA1949"/>
    <w:rsid w:val="00AA32E1"/>
    <w:rsid w:val="00AA3B3F"/>
    <w:rsid w:val="00AA3BBB"/>
    <w:rsid w:val="00AA64E9"/>
    <w:rsid w:val="00AA7128"/>
    <w:rsid w:val="00AA7E7A"/>
    <w:rsid w:val="00AB255B"/>
    <w:rsid w:val="00AB3C2F"/>
    <w:rsid w:val="00AB493A"/>
    <w:rsid w:val="00AB5228"/>
    <w:rsid w:val="00AB72E4"/>
    <w:rsid w:val="00AB738C"/>
    <w:rsid w:val="00AB740A"/>
    <w:rsid w:val="00AB7870"/>
    <w:rsid w:val="00AC0A77"/>
    <w:rsid w:val="00AC0A9D"/>
    <w:rsid w:val="00AC1516"/>
    <w:rsid w:val="00AC199C"/>
    <w:rsid w:val="00AC24DD"/>
    <w:rsid w:val="00AC3AE7"/>
    <w:rsid w:val="00AC4E95"/>
    <w:rsid w:val="00AC6285"/>
    <w:rsid w:val="00AC7F9E"/>
    <w:rsid w:val="00AD10CD"/>
    <w:rsid w:val="00AD350A"/>
    <w:rsid w:val="00AD645D"/>
    <w:rsid w:val="00AD69A5"/>
    <w:rsid w:val="00AE0572"/>
    <w:rsid w:val="00AE1EAF"/>
    <w:rsid w:val="00AE30A0"/>
    <w:rsid w:val="00AE3147"/>
    <w:rsid w:val="00AF30FE"/>
    <w:rsid w:val="00AF3488"/>
    <w:rsid w:val="00AF4678"/>
    <w:rsid w:val="00AF53E3"/>
    <w:rsid w:val="00B03817"/>
    <w:rsid w:val="00B03D72"/>
    <w:rsid w:val="00B07EC5"/>
    <w:rsid w:val="00B1174C"/>
    <w:rsid w:val="00B119B2"/>
    <w:rsid w:val="00B13111"/>
    <w:rsid w:val="00B15FD1"/>
    <w:rsid w:val="00B174F0"/>
    <w:rsid w:val="00B227D9"/>
    <w:rsid w:val="00B26D4C"/>
    <w:rsid w:val="00B27091"/>
    <w:rsid w:val="00B27F55"/>
    <w:rsid w:val="00B312D6"/>
    <w:rsid w:val="00B33E40"/>
    <w:rsid w:val="00B37924"/>
    <w:rsid w:val="00B4034C"/>
    <w:rsid w:val="00B40F62"/>
    <w:rsid w:val="00B42D42"/>
    <w:rsid w:val="00B44222"/>
    <w:rsid w:val="00B46AD3"/>
    <w:rsid w:val="00B47888"/>
    <w:rsid w:val="00B4799A"/>
    <w:rsid w:val="00B51D0A"/>
    <w:rsid w:val="00B524CF"/>
    <w:rsid w:val="00B54DDE"/>
    <w:rsid w:val="00B60179"/>
    <w:rsid w:val="00B617CF"/>
    <w:rsid w:val="00B62D34"/>
    <w:rsid w:val="00B63199"/>
    <w:rsid w:val="00B63734"/>
    <w:rsid w:val="00B641BD"/>
    <w:rsid w:val="00B65361"/>
    <w:rsid w:val="00B70EF9"/>
    <w:rsid w:val="00B71440"/>
    <w:rsid w:val="00B74C2B"/>
    <w:rsid w:val="00B7737F"/>
    <w:rsid w:val="00B801F2"/>
    <w:rsid w:val="00B80B8D"/>
    <w:rsid w:val="00B80BBF"/>
    <w:rsid w:val="00B81204"/>
    <w:rsid w:val="00B82778"/>
    <w:rsid w:val="00B82A6D"/>
    <w:rsid w:val="00B82D56"/>
    <w:rsid w:val="00B9083E"/>
    <w:rsid w:val="00B91573"/>
    <w:rsid w:val="00B916AA"/>
    <w:rsid w:val="00B9295F"/>
    <w:rsid w:val="00B942AF"/>
    <w:rsid w:val="00B944F9"/>
    <w:rsid w:val="00B94670"/>
    <w:rsid w:val="00B94687"/>
    <w:rsid w:val="00B95055"/>
    <w:rsid w:val="00B962D8"/>
    <w:rsid w:val="00BA166B"/>
    <w:rsid w:val="00BA26DE"/>
    <w:rsid w:val="00BA2B47"/>
    <w:rsid w:val="00BA51C4"/>
    <w:rsid w:val="00BB7163"/>
    <w:rsid w:val="00BB727F"/>
    <w:rsid w:val="00BB7F6E"/>
    <w:rsid w:val="00BC157B"/>
    <w:rsid w:val="00BC2F48"/>
    <w:rsid w:val="00BC2FB0"/>
    <w:rsid w:val="00BC43F9"/>
    <w:rsid w:val="00BC6936"/>
    <w:rsid w:val="00BC7641"/>
    <w:rsid w:val="00BD01CB"/>
    <w:rsid w:val="00BD0A6D"/>
    <w:rsid w:val="00BD4792"/>
    <w:rsid w:val="00BD509D"/>
    <w:rsid w:val="00BE39F8"/>
    <w:rsid w:val="00BE3EB8"/>
    <w:rsid w:val="00BE660F"/>
    <w:rsid w:val="00BF041B"/>
    <w:rsid w:val="00BF04A3"/>
    <w:rsid w:val="00BF1C0C"/>
    <w:rsid w:val="00BF1E4C"/>
    <w:rsid w:val="00BF201B"/>
    <w:rsid w:val="00BF3EC3"/>
    <w:rsid w:val="00BF720E"/>
    <w:rsid w:val="00BF769E"/>
    <w:rsid w:val="00C00838"/>
    <w:rsid w:val="00C00F79"/>
    <w:rsid w:val="00C05F72"/>
    <w:rsid w:val="00C06685"/>
    <w:rsid w:val="00C07725"/>
    <w:rsid w:val="00C1164C"/>
    <w:rsid w:val="00C11B58"/>
    <w:rsid w:val="00C1218A"/>
    <w:rsid w:val="00C12820"/>
    <w:rsid w:val="00C13ADA"/>
    <w:rsid w:val="00C1479B"/>
    <w:rsid w:val="00C172C3"/>
    <w:rsid w:val="00C17DFC"/>
    <w:rsid w:val="00C17FDF"/>
    <w:rsid w:val="00C21064"/>
    <w:rsid w:val="00C21EBC"/>
    <w:rsid w:val="00C22944"/>
    <w:rsid w:val="00C22B6E"/>
    <w:rsid w:val="00C22E8A"/>
    <w:rsid w:val="00C24926"/>
    <w:rsid w:val="00C2678E"/>
    <w:rsid w:val="00C26C73"/>
    <w:rsid w:val="00C32DA6"/>
    <w:rsid w:val="00C32E15"/>
    <w:rsid w:val="00C34F15"/>
    <w:rsid w:val="00C357E8"/>
    <w:rsid w:val="00C35AA8"/>
    <w:rsid w:val="00C3687B"/>
    <w:rsid w:val="00C371A8"/>
    <w:rsid w:val="00C4182C"/>
    <w:rsid w:val="00C41DD2"/>
    <w:rsid w:val="00C4207F"/>
    <w:rsid w:val="00C433FC"/>
    <w:rsid w:val="00C444D5"/>
    <w:rsid w:val="00C44EB7"/>
    <w:rsid w:val="00C4609F"/>
    <w:rsid w:val="00C474D1"/>
    <w:rsid w:val="00C47564"/>
    <w:rsid w:val="00C5174B"/>
    <w:rsid w:val="00C517F2"/>
    <w:rsid w:val="00C5210F"/>
    <w:rsid w:val="00C52272"/>
    <w:rsid w:val="00C52B6C"/>
    <w:rsid w:val="00C530BF"/>
    <w:rsid w:val="00C54D22"/>
    <w:rsid w:val="00C55CEF"/>
    <w:rsid w:val="00C5605A"/>
    <w:rsid w:val="00C577F7"/>
    <w:rsid w:val="00C61626"/>
    <w:rsid w:val="00C61DA0"/>
    <w:rsid w:val="00C625A3"/>
    <w:rsid w:val="00C65C55"/>
    <w:rsid w:val="00C65CA3"/>
    <w:rsid w:val="00C667D9"/>
    <w:rsid w:val="00C66EB0"/>
    <w:rsid w:val="00C67E67"/>
    <w:rsid w:val="00C7093D"/>
    <w:rsid w:val="00C709DD"/>
    <w:rsid w:val="00C75D1A"/>
    <w:rsid w:val="00C76DAD"/>
    <w:rsid w:val="00C76F82"/>
    <w:rsid w:val="00C7762D"/>
    <w:rsid w:val="00C80711"/>
    <w:rsid w:val="00C80C2A"/>
    <w:rsid w:val="00C82AF2"/>
    <w:rsid w:val="00C82CF5"/>
    <w:rsid w:val="00C830A6"/>
    <w:rsid w:val="00C84A16"/>
    <w:rsid w:val="00C851E9"/>
    <w:rsid w:val="00C85D01"/>
    <w:rsid w:val="00C87D5D"/>
    <w:rsid w:val="00C87E9B"/>
    <w:rsid w:val="00C939EE"/>
    <w:rsid w:val="00C93E77"/>
    <w:rsid w:val="00C94C1F"/>
    <w:rsid w:val="00C95C45"/>
    <w:rsid w:val="00C96478"/>
    <w:rsid w:val="00C96543"/>
    <w:rsid w:val="00C97D89"/>
    <w:rsid w:val="00CA29A5"/>
    <w:rsid w:val="00CA4071"/>
    <w:rsid w:val="00CA40D2"/>
    <w:rsid w:val="00CA5B0D"/>
    <w:rsid w:val="00CA5FAB"/>
    <w:rsid w:val="00CB07C1"/>
    <w:rsid w:val="00CB0ADD"/>
    <w:rsid w:val="00CB0E89"/>
    <w:rsid w:val="00CB1C57"/>
    <w:rsid w:val="00CB36FF"/>
    <w:rsid w:val="00CB48A1"/>
    <w:rsid w:val="00CB4D92"/>
    <w:rsid w:val="00CB5B5E"/>
    <w:rsid w:val="00CB5E9B"/>
    <w:rsid w:val="00CB6277"/>
    <w:rsid w:val="00CB7A53"/>
    <w:rsid w:val="00CB7B8E"/>
    <w:rsid w:val="00CC0648"/>
    <w:rsid w:val="00CC2068"/>
    <w:rsid w:val="00CC2616"/>
    <w:rsid w:val="00CC3398"/>
    <w:rsid w:val="00CC3E92"/>
    <w:rsid w:val="00CC5667"/>
    <w:rsid w:val="00CC7B41"/>
    <w:rsid w:val="00CD2285"/>
    <w:rsid w:val="00CD265E"/>
    <w:rsid w:val="00CD2757"/>
    <w:rsid w:val="00CD559A"/>
    <w:rsid w:val="00CD583B"/>
    <w:rsid w:val="00CE3A58"/>
    <w:rsid w:val="00CE4E0A"/>
    <w:rsid w:val="00CE5488"/>
    <w:rsid w:val="00CE77E8"/>
    <w:rsid w:val="00CF0062"/>
    <w:rsid w:val="00CF1E3D"/>
    <w:rsid w:val="00CF348F"/>
    <w:rsid w:val="00CF7D92"/>
    <w:rsid w:val="00D00812"/>
    <w:rsid w:val="00D0096F"/>
    <w:rsid w:val="00D00D1F"/>
    <w:rsid w:val="00D0120F"/>
    <w:rsid w:val="00D04AA9"/>
    <w:rsid w:val="00D05E8E"/>
    <w:rsid w:val="00D12B17"/>
    <w:rsid w:val="00D14E82"/>
    <w:rsid w:val="00D16BBC"/>
    <w:rsid w:val="00D22F1B"/>
    <w:rsid w:val="00D23EC4"/>
    <w:rsid w:val="00D25011"/>
    <w:rsid w:val="00D264AE"/>
    <w:rsid w:val="00D26AD2"/>
    <w:rsid w:val="00D26EFC"/>
    <w:rsid w:val="00D27B5B"/>
    <w:rsid w:val="00D32064"/>
    <w:rsid w:val="00D3499C"/>
    <w:rsid w:val="00D34F4E"/>
    <w:rsid w:val="00D35646"/>
    <w:rsid w:val="00D40A4C"/>
    <w:rsid w:val="00D41D10"/>
    <w:rsid w:val="00D428C4"/>
    <w:rsid w:val="00D428D9"/>
    <w:rsid w:val="00D4503A"/>
    <w:rsid w:val="00D46BAB"/>
    <w:rsid w:val="00D47CAD"/>
    <w:rsid w:val="00D516D5"/>
    <w:rsid w:val="00D51731"/>
    <w:rsid w:val="00D51DFE"/>
    <w:rsid w:val="00D52507"/>
    <w:rsid w:val="00D5593C"/>
    <w:rsid w:val="00D61DF1"/>
    <w:rsid w:val="00D6214D"/>
    <w:rsid w:val="00D6388D"/>
    <w:rsid w:val="00D65498"/>
    <w:rsid w:val="00D6705C"/>
    <w:rsid w:val="00D727BA"/>
    <w:rsid w:val="00D72B8C"/>
    <w:rsid w:val="00D73352"/>
    <w:rsid w:val="00D73A7C"/>
    <w:rsid w:val="00D73ECA"/>
    <w:rsid w:val="00D8033E"/>
    <w:rsid w:val="00D80796"/>
    <w:rsid w:val="00D81F03"/>
    <w:rsid w:val="00D83BC8"/>
    <w:rsid w:val="00D83E19"/>
    <w:rsid w:val="00D84291"/>
    <w:rsid w:val="00D84463"/>
    <w:rsid w:val="00D84DC1"/>
    <w:rsid w:val="00D84DE3"/>
    <w:rsid w:val="00D8571E"/>
    <w:rsid w:val="00D90C4C"/>
    <w:rsid w:val="00D92533"/>
    <w:rsid w:val="00D95A96"/>
    <w:rsid w:val="00D97415"/>
    <w:rsid w:val="00DA02DB"/>
    <w:rsid w:val="00DA07FD"/>
    <w:rsid w:val="00DA08CF"/>
    <w:rsid w:val="00DA1700"/>
    <w:rsid w:val="00DA280C"/>
    <w:rsid w:val="00DA2DC8"/>
    <w:rsid w:val="00DB2862"/>
    <w:rsid w:val="00DB341D"/>
    <w:rsid w:val="00DB37E7"/>
    <w:rsid w:val="00DB4DFD"/>
    <w:rsid w:val="00DB66F1"/>
    <w:rsid w:val="00DB7C47"/>
    <w:rsid w:val="00DC15BE"/>
    <w:rsid w:val="00DC2159"/>
    <w:rsid w:val="00DC28E9"/>
    <w:rsid w:val="00DC2917"/>
    <w:rsid w:val="00DC2984"/>
    <w:rsid w:val="00DC377C"/>
    <w:rsid w:val="00DC5193"/>
    <w:rsid w:val="00DC5A14"/>
    <w:rsid w:val="00DC5CF6"/>
    <w:rsid w:val="00DD4B94"/>
    <w:rsid w:val="00DE079B"/>
    <w:rsid w:val="00DE0C4A"/>
    <w:rsid w:val="00DE5098"/>
    <w:rsid w:val="00DF0818"/>
    <w:rsid w:val="00DF0821"/>
    <w:rsid w:val="00DF1000"/>
    <w:rsid w:val="00DF13E0"/>
    <w:rsid w:val="00DF2EEC"/>
    <w:rsid w:val="00DF5D95"/>
    <w:rsid w:val="00DF61D9"/>
    <w:rsid w:val="00DF66F0"/>
    <w:rsid w:val="00E00929"/>
    <w:rsid w:val="00E042FF"/>
    <w:rsid w:val="00E04839"/>
    <w:rsid w:val="00E053A5"/>
    <w:rsid w:val="00E05507"/>
    <w:rsid w:val="00E05E30"/>
    <w:rsid w:val="00E05F16"/>
    <w:rsid w:val="00E075FE"/>
    <w:rsid w:val="00E10D82"/>
    <w:rsid w:val="00E126B0"/>
    <w:rsid w:val="00E14719"/>
    <w:rsid w:val="00E15907"/>
    <w:rsid w:val="00E15B1F"/>
    <w:rsid w:val="00E17717"/>
    <w:rsid w:val="00E178B1"/>
    <w:rsid w:val="00E22BA1"/>
    <w:rsid w:val="00E22C75"/>
    <w:rsid w:val="00E24877"/>
    <w:rsid w:val="00E248BC"/>
    <w:rsid w:val="00E25A62"/>
    <w:rsid w:val="00E25D42"/>
    <w:rsid w:val="00E25ED1"/>
    <w:rsid w:val="00E2738F"/>
    <w:rsid w:val="00E3069A"/>
    <w:rsid w:val="00E30C5A"/>
    <w:rsid w:val="00E31730"/>
    <w:rsid w:val="00E35B73"/>
    <w:rsid w:val="00E3611F"/>
    <w:rsid w:val="00E40CE1"/>
    <w:rsid w:val="00E41B45"/>
    <w:rsid w:val="00E4530A"/>
    <w:rsid w:val="00E45D0A"/>
    <w:rsid w:val="00E46E0F"/>
    <w:rsid w:val="00E46FA6"/>
    <w:rsid w:val="00E470F7"/>
    <w:rsid w:val="00E47BFF"/>
    <w:rsid w:val="00E51807"/>
    <w:rsid w:val="00E55E9D"/>
    <w:rsid w:val="00E560E2"/>
    <w:rsid w:val="00E5646F"/>
    <w:rsid w:val="00E5673C"/>
    <w:rsid w:val="00E56902"/>
    <w:rsid w:val="00E56F4D"/>
    <w:rsid w:val="00E570F3"/>
    <w:rsid w:val="00E57283"/>
    <w:rsid w:val="00E60247"/>
    <w:rsid w:val="00E60FF9"/>
    <w:rsid w:val="00E613B8"/>
    <w:rsid w:val="00E61FAF"/>
    <w:rsid w:val="00E64971"/>
    <w:rsid w:val="00E65E2F"/>
    <w:rsid w:val="00E665E5"/>
    <w:rsid w:val="00E66D7E"/>
    <w:rsid w:val="00E66F3E"/>
    <w:rsid w:val="00E70AEF"/>
    <w:rsid w:val="00E70D28"/>
    <w:rsid w:val="00E7150A"/>
    <w:rsid w:val="00E740E5"/>
    <w:rsid w:val="00E74E82"/>
    <w:rsid w:val="00E771D3"/>
    <w:rsid w:val="00E80443"/>
    <w:rsid w:val="00E80904"/>
    <w:rsid w:val="00E80A23"/>
    <w:rsid w:val="00E80CFC"/>
    <w:rsid w:val="00E82341"/>
    <w:rsid w:val="00E82544"/>
    <w:rsid w:val="00E8712D"/>
    <w:rsid w:val="00E87147"/>
    <w:rsid w:val="00E87E0D"/>
    <w:rsid w:val="00E9074B"/>
    <w:rsid w:val="00E9141A"/>
    <w:rsid w:val="00E91FF3"/>
    <w:rsid w:val="00E925FE"/>
    <w:rsid w:val="00E9330D"/>
    <w:rsid w:val="00E938FF"/>
    <w:rsid w:val="00E93AD3"/>
    <w:rsid w:val="00E96310"/>
    <w:rsid w:val="00EA0A2F"/>
    <w:rsid w:val="00EA1710"/>
    <w:rsid w:val="00EA18F9"/>
    <w:rsid w:val="00EA29AB"/>
    <w:rsid w:val="00EA2B53"/>
    <w:rsid w:val="00EA2E4C"/>
    <w:rsid w:val="00EA316A"/>
    <w:rsid w:val="00EA49FE"/>
    <w:rsid w:val="00EA4D36"/>
    <w:rsid w:val="00EA4E4A"/>
    <w:rsid w:val="00EB1D7A"/>
    <w:rsid w:val="00EB1F0E"/>
    <w:rsid w:val="00EB22AC"/>
    <w:rsid w:val="00EB43EF"/>
    <w:rsid w:val="00EB766B"/>
    <w:rsid w:val="00EC0915"/>
    <w:rsid w:val="00EC2550"/>
    <w:rsid w:val="00EC2B2D"/>
    <w:rsid w:val="00EC39F0"/>
    <w:rsid w:val="00ED0184"/>
    <w:rsid w:val="00ED3DCA"/>
    <w:rsid w:val="00ED5216"/>
    <w:rsid w:val="00ED5FD6"/>
    <w:rsid w:val="00EE0EE3"/>
    <w:rsid w:val="00EE1EF2"/>
    <w:rsid w:val="00EE3C1C"/>
    <w:rsid w:val="00EE569F"/>
    <w:rsid w:val="00EF15D7"/>
    <w:rsid w:val="00EF349E"/>
    <w:rsid w:val="00EF36BA"/>
    <w:rsid w:val="00EF3770"/>
    <w:rsid w:val="00EF3F2B"/>
    <w:rsid w:val="00EF41B8"/>
    <w:rsid w:val="00EF52DC"/>
    <w:rsid w:val="00EF545D"/>
    <w:rsid w:val="00EF55B1"/>
    <w:rsid w:val="00EF5A2A"/>
    <w:rsid w:val="00EF7291"/>
    <w:rsid w:val="00EF73FA"/>
    <w:rsid w:val="00F00A67"/>
    <w:rsid w:val="00F00C19"/>
    <w:rsid w:val="00F022E8"/>
    <w:rsid w:val="00F02D7A"/>
    <w:rsid w:val="00F03086"/>
    <w:rsid w:val="00F03C67"/>
    <w:rsid w:val="00F03E8A"/>
    <w:rsid w:val="00F04192"/>
    <w:rsid w:val="00F04437"/>
    <w:rsid w:val="00F04B3B"/>
    <w:rsid w:val="00F04E2D"/>
    <w:rsid w:val="00F051F5"/>
    <w:rsid w:val="00F05C81"/>
    <w:rsid w:val="00F062F1"/>
    <w:rsid w:val="00F063F7"/>
    <w:rsid w:val="00F1341E"/>
    <w:rsid w:val="00F138C6"/>
    <w:rsid w:val="00F15125"/>
    <w:rsid w:val="00F209BD"/>
    <w:rsid w:val="00F22F26"/>
    <w:rsid w:val="00F23A27"/>
    <w:rsid w:val="00F24281"/>
    <w:rsid w:val="00F25038"/>
    <w:rsid w:val="00F259E2"/>
    <w:rsid w:val="00F25E35"/>
    <w:rsid w:val="00F26605"/>
    <w:rsid w:val="00F3043B"/>
    <w:rsid w:val="00F33085"/>
    <w:rsid w:val="00F36365"/>
    <w:rsid w:val="00F371EE"/>
    <w:rsid w:val="00F4065C"/>
    <w:rsid w:val="00F465C7"/>
    <w:rsid w:val="00F53E57"/>
    <w:rsid w:val="00F542F7"/>
    <w:rsid w:val="00F54941"/>
    <w:rsid w:val="00F55090"/>
    <w:rsid w:val="00F56AFC"/>
    <w:rsid w:val="00F56E28"/>
    <w:rsid w:val="00F60B01"/>
    <w:rsid w:val="00F62DB5"/>
    <w:rsid w:val="00F64A65"/>
    <w:rsid w:val="00F65B9B"/>
    <w:rsid w:val="00F65CAE"/>
    <w:rsid w:val="00F667AD"/>
    <w:rsid w:val="00F71169"/>
    <w:rsid w:val="00F712AC"/>
    <w:rsid w:val="00F72D19"/>
    <w:rsid w:val="00F761DB"/>
    <w:rsid w:val="00F77852"/>
    <w:rsid w:val="00F8159F"/>
    <w:rsid w:val="00F82753"/>
    <w:rsid w:val="00F82A0A"/>
    <w:rsid w:val="00F838A0"/>
    <w:rsid w:val="00F85EE5"/>
    <w:rsid w:val="00F8635E"/>
    <w:rsid w:val="00F873B8"/>
    <w:rsid w:val="00F87D3E"/>
    <w:rsid w:val="00F90989"/>
    <w:rsid w:val="00F932A3"/>
    <w:rsid w:val="00F94BEF"/>
    <w:rsid w:val="00F94C0A"/>
    <w:rsid w:val="00F975E0"/>
    <w:rsid w:val="00F97FEC"/>
    <w:rsid w:val="00FA0DF5"/>
    <w:rsid w:val="00FA21A0"/>
    <w:rsid w:val="00FA33E9"/>
    <w:rsid w:val="00FA46C0"/>
    <w:rsid w:val="00FA4A04"/>
    <w:rsid w:val="00FA5695"/>
    <w:rsid w:val="00FB1348"/>
    <w:rsid w:val="00FB16B6"/>
    <w:rsid w:val="00FB2A37"/>
    <w:rsid w:val="00FB2BDA"/>
    <w:rsid w:val="00FB424A"/>
    <w:rsid w:val="00FB5E80"/>
    <w:rsid w:val="00FC02BF"/>
    <w:rsid w:val="00FC3437"/>
    <w:rsid w:val="00FC43C2"/>
    <w:rsid w:val="00FC546D"/>
    <w:rsid w:val="00FC56CA"/>
    <w:rsid w:val="00FC610E"/>
    <w:rsid w:val="00FC7F1D"/>
    <w:rsid w:val="00FD078F"/>
    <w:rsid w:val="00FD2BF4"/>
    <w:rsid w:val="00FD42FB"/>
    <w:rsid w:val="00FD44C9"/>
    <w:rsid w:val="00FD4612"/>
    <w:rsid w:val="00FD465D"/>
    <w:rsid w:val="00FE018E"/>
    <w:rsid w:val="00FE0B67"/>
    <w:rsid w:val="00FE1DCC"/>
    <w:rsid w:val="00FE28C7"/>
    <w:rsid w:val="00FE39E6"/>
    <w:rsid w:val="00FE4098"/>
    <w:rsid w:val="00FE4820"/>
    <w:rsid w:val="00FE65D3"/>
    <w:rsid w:val="00FF2741"/>
    <w:rsid w:val="00FF2B27"/>
    <w:rsid w:val="00FF7626"/>
    <w:rsid w:val="01071AF1"/>
    <w:rsid w:val="010920C7"/>
    <w:rsid w:val="010E4D28"/>
    <w:rsid w:val="013034D8"/>
    <w:rsid w:val="01321278"/>
    <w:rsid w:val="01354512"/>
    <w:rsid w:val="014632E9"/>
    <w:rsid w:val="01477BCE"/>
    <w:rsid w:val="018B03CF"/>
    <w:rsid w:val="019761B6"/>
    <w:rsid w:val="01EF572E"/>
    <w:rsid w:val="022278B2"/>
    <w:rsid w:val="027254E7"/>
    <w:rsid w:val="0294700C"/>
    <w:rsid w:val="02D442A4"/>
    <w:rsid w:val="0305345B"/>
    <w:rsid w:val="032764EA"/>
    <w:rsid w:val="03A77A1F"/>
    <w:rsid w:val="044B456A"/>
    <w:rsid w:val="05465FAD"/>
    <w:rsid w:val="057E12A3"/>
    <w:rsid w:val="05A84572"/>
    <w:rsid w:val="05CD3FD8"/>
    <w:rsid w:val="05D81016"/>
    <w:rsid w:val="060634A4"/>
    <w:rsid w:val="067B2649"/>
    <w:rsid w:val="06985F87"/>
    <w:rsid w:val="07512AFA"/>
    <w:rsid w:val="08002443"/>
    <w:rsid w:val="088075AB"/>
    <w:rsid w:val="089D3E6C"/>
    <w:rsid w:val="08A52FEB"/>
    <w:rsid w:val="08B03D99"/>
    <w:rsid w:val="08DC2F82"/>
    <w:rsid w:val="08E47FB5"/>
    <w:rsid w:val="097A7FD3"/>
    <w:rsid w:val="09D9119E"/>
    <w:rsid w:val="09D9302B"/>
    <w:rsid w:val="0A153050"/>
    <w:rsid w:val="0A1A3551"/>
    <w:rsid w:val="0A5E78F5"/>
    <w:rsid w:val="0A6A3295"/>
    <w:rsid w:val="0AEE3577"/>
    <w:rsid w:val="0B21722D"/>
    <w:rsid w:val="0B266665"/>
    <w:rsid w:val="0B30303F"/>
    <w:rsid w:val="0B8708CB"/>
    <w:rsid w:val="0D012091"/>
    <w:rsid w:val="0D641F0A"/>
    <w:rsid w:val="0D8256A8"/>
    <w:rsid w:val="0DA97004"/>
    <w:rsid w:val="0E043CBD"/>
    <w:rsid w:val="0ED85EC8"/>
    <w:rsid w:val="0F2C7B80"/>
    <w:rsid w:val="0F5A68DD"/>
    <w:rsid w:val="0FD078A6"/>
    <w:rsid w:val="0FDE2F4B"/>
    <w:rsid w:val="1008220F"/>
    <w:rsid w:val="10355E7D"/>
    <w:rsid w:val="106766A1"/>
    <w:rsid w:val="108A4FA0"/>
    <w:rsid w:val="10B4296F"/>
    <w:rsid w:val="10D91A83"/>
    <w:rsid w:val="10F11CA7"/>
    <w:rsid w:val="11067D65"/>
    <w:rsid w:val="1109696F"/>
    <w:rsid w:val="114A29CE"/>
    <w:rsid w:val="117671B6"/>
    <w:rsid w:val="11814125"/>
    <w:rsid w:val="12F64B6E"/>
    <w:rsid w:val="12FB3F33"/>
    <w:rsid w:val="133C0805"/>
    <w:rsid w:val="13651184"/>
    <w:rsid w:val="13C133CE"/>
    <w:rsid w:val="13C702B9"/>
    <w:rsid w:val="13D33304"/>
    <w:rsid w:val="13E675EB"/>
    <w:rsid w:val="13EA0B77"/>
    <w:rsid w:val="13EE7E50"/>
    <w:rsid w:val="1444190A"/>
    <w:rsid w:val="14904C10"/>
    <w:rsid w:val="14A86172"/>
    <w:rsid w:val="151C6EE0"/>
    <w:rsid w:val="154B55F7"/>
    <w:rsid w:val="154F0BDE"/>
    <w:rsid w:val="1552561A"/>
    <w:rsid w:val="157F3161"/>
    <w:rsid w:val="158233B2"/>
    <w:rsid w:val="15C16F9D"/>
    <w:rsid w:val="15DE74C5"/>
    <w:rsid w:val="16082771"/>
    <w:rsid w:val="167D6DA0"/>
    <w:rsid w:val="17471E3D"/>
    <w:rsid w:val="177E1753"/>
    <w:rsid w:val="17814E1C"/>
    <w:rsid w:val="17D23FC6"/>
    <w:rsid w:val="17D44AA5"/>
    <w:rsid w:val="18AB01A9"/>
    <w:rsid w:val="18C025F4"/>
    <w:rsid w:val="18E26893"/>
    <w:rsid w:val="19680D13"/>
    <w:rsid w:val="19707FCB"/>
    <w:rsid w:val="1A0024D8"/>
    <w:rsid w:val="1A01586B"/>
    <w:rsid w:val="1A0F29BA"/>
    <w:rsid w:val="1A654388"/>
    <w:rsid w:val="1AB730C9"/>
    <w:rsid w:val="1B7900EB"/>
    <w:rsid w:val="1B9942BF"/>
    <w:rsid w:val="1BA35C25"/>
    <w:rsid w:val="1BB342B6"/>
    <w:rsid w:val="1BBD62D3"/>
    <w:rsid w:val="1BE808A9"/>
    <w:rsid w:val="1C34228D"/>
    <w:rsid w:val="1C387FA6"/>
    <w:rsid w:val="1C70194E"/>
    <w:rsid w:val="1C784B8D"/>
    <w:rsid w:val="1CC544F8"/>
    <w:rsid w:val="1CD50CAF"/>
    <w:rsid w:val="1D021B7B"/>
    <w:rsid w:val="1D0B3F40"/>
    <w:rsid w:val="1D403AC6"/>
    <w:rsid w:val="1D8F0099"/>
    <w:rsid w:val="1DAA6ECD"/>
    <w:rsid w:val="1DCB766E"/>
    <w:rsid w:val="1E387B96"/>
    <w:rsid w:val="1E5564AA"/>
    <w:rsid w:val="1E5633AE"/>
    <w:rsid w:val="1E8F27C9"/>
    <w:rsid w:val="1EB313F6"/>
    <w:rsid w:val="1EE24F65"/>
    <w:rsid w:val="1EF40153"/>
    <w:rsid w:val="1F5D7D23"/>
    <w:rsid w:val="1F7E2A97"/>
    <w:rsid w:val="1F827E2E"/>
    <w:rsid w:val="1F947BE9"/>
    <w:rsid w:val="1FBC552B"/>
    <w:rsid w:val="1FE33C5E"/>
    <w:rsid w:val="203B62B7"/>
    <w:rsid w:val="205C3784"/>
    <w:rsid w:val="206F7D0E"/>
    <w:rsid w:val="20723F19"/>
    <w:rsid w:val="207D67BA"/>
    <w:rsid w:val="208C549D"/>
    <w:rsid w:val="20B632A3"/>
    <w:rsid w:val="2127432C"/>
    <w:rsid w:val="213A4BD5"/>
    <w:rsid w:val="21760449"/>
    <w:rsid w:val="21841044"/>
    <w:rsid w:val="21B93937"/>
    <w:rsid w:val="21F21CE1"/>
    <w:rsid w:val="221C71F2"/>
    <w:rsid w:val="222E0878"/>
    <w:rsid w:val="2264114A"/>
    <w:rsid w:val="22730E09"/>
    <w:rsid w:val="227B5090"/>
    <w:rsid w:val="22993768"/>
    <w:rsid w:val="231106E8"/>
    <w:rsid w:val="2320764A"/>
    <w:rsid w:val="2329689A"/>
    <w:rsid w:val="232D6837"/>
    <w:rsid w:val="235B5AD2"/>
    <w:rsid w:val="238C1888"/>
    <w:rsid w:val="23FA7F45"/>
    <w:rsid w:val="241774C2"/>
    <w:rsid w:val="247903B6"/>
    <w:rsid w:val="24895AA8"/>
    <w:rsid w:val="24920127"/>
    <w:rsid w:val="25297AC7"/>
    <w:rsid w:val="25521841"/>
    <w:rsid w:val="25C419BF"/>
    <w:rsid w:val="260B0A10"/>
    <w:rsid w:val="2635403B"/>
    <w:rsid w:val="26395046"/>
    <w:rsid w:val="26943644"/>
    <w:rsid w:val="26AA5F44"/>
    <w:rsid w:val="26F14E00"/>
    <w:rsid w:val="273D2914"/>
    <w:rsid w:val="27715492"/>
    <w:rsid w:val="279377FB"/>
    <w:rsid w:val="27A91E37"/>
    <w:rsid w:val="27F1024F"/>
    <w:rsid w:val="280671AA"/>
    <w:rsid w:val="284D2928"/>
    <w:rsid w:val="28BF4260"/>
    <w:rsid w:val="28D55F78"/>
    <w:rsid w:val="28E827E0"/>
    <w:rsid w:val="298F1421"/>
    <w:rsid w:val="299B7DC6"/>
    <w:rsid w:val="29A901D7"/>
    <w:rsid w:val="29A9147B"/>
    <w:rsid w:val="29B87B25"/>
    <w:rsid w:val="29CA2459"/>
    <w:rsid w:val="2A084571"/>
    <w:rsid w:val="2A1C442B"/>
    <w:rsid w:val="2AFF69CF"/>
    <w:rsid w:val="2B7E69FC"/>
    <w:rsid w:val="2BA83950"/>
    <w:rsid w:val="2C132890"/>
    <w:rsid w:val="2C2820BA"/>
    <w:rsid w:val="2C54238D"/>
    <w:rsid w:val="2C581D28"/>
    <w:rsid w:val="2C852C31"/>
    <w:rsid w:val="2CB745C8"/>
    <w:rsid w:val="2CBD7711"/>
    <w:rsid w:val="2CE45E72"/>
    <w:rsid w:val="2D1A5BA0"/>
    <w:rsid w:val="2D43339C"/>
    <w:rsid w:val="2DB15E0A"/>
    <w:rsid w:val="2E1D2C38"/>
    <w:rsid w:val="2E3E1871"/>
    <w:rsid w:val="2E782484"/>
    <w:rsid w:val="2E8129A7"/>
    <w:rsid w:val="2EB57234"/>
    <w:rsid w:val="2F547924"/>
    <w:rsid w:val="2FB038BB"/>
    <w:rsid w:val="2FC01578"/>
    <w:rsid w:val="2FF13BF2"/>
    <w:rsid w:val="30467584"/>
    <w:rsid w:val="307E72FD"/>
    <w:rsid w:val="30C51817"/>
    <w:rsid w:val="30F73365"/>
    <w:rsid w:val="310B5831"/>
    <w:rsid w:val="3122107B"/>
    <w:rsid w:val="312F157A"/>
    <w:rsid w:val="314729E9"/>
    <w:rsid w:val="315C608D"/>
    <w:rsid w:val="31AB7820"/>
    <w:rsid w:val="31B777B9"/>
    <w:rsid w:val="31D13B5D"/>
    <w:rsid w:val="31E47D40"/>
    <w:rsid w:val="321D3A6E"/>
    <w:rsid w:val="32587E06"/>
    <w:rsid w:val="32A42B5B"/>
    <w:rsid w:val="32A97139"/>
    <w:rsid w:val="32AD3774"/>
    <w:rsid w:val="32B62041"/>
    <w:rsid w:val="337E053C"/>
    <w:rsid w:val="33B026C0"/>
    <w:rsid w:val="33BB60DF"/>
    <w:rsid w:val="33CB7F8A"/>
    <w:rsid w:val="33D01C87"/>
    <w:rsid w:val="33E0265C"/>
    <w:rsid w:val="33E32220"/>
    <w:rsid w:val="33E65F45"/>
    <w:rsid w:val="34086433"/>
    <w:rsid w:val="3443050A"/>
    <w:rsid w:val="3481106B"/>
    <w:rsid w:val="34874A02"/>
    <w:rsid w:val="34D46B38"/>
    <w:rsid w:val="35CC24EA"/>
    <w:rsid w:val="35DB7EC8"/>
    <w:rsid w:val="35EC7513"/>
    <w:rsid w:val="367D10F2"/>
    <w:rsid w:val="369E1B65"/>
    <w:rsid w:val="36D25ABD"/>
    <w:rsid w:val="36D66745"/>
    <w:rsid w:val="37040C72"/>
    <w:rsid w:val="374065DE"/>
    <w:rsid w:val="37620CE1"/>
    <w:rsid w:val="37B87D95"/>
    <w:rsid w:val="37E818E1"/>
    <w:rsid w:val="38031002"/>
    <w:rsid w:val="381C55CB"/>
    <w:rsid w:val="38532567"/>
    <w:rsid w:val="38AB3127"/>
    <w:rsid w:val="38FE7A29"/>
    <w:rsid w:val="391715C1"/>
    <w:rsid w:val="398934AF"/>
    <w:rsid w:val="39A53E90"/>
    <w:rsid w:val="3A087E95"/>
    <w:rsid w:val="3ADA2CB0"/>
    <w:rsid w:val="3AF70661"/>
    <w:rsid w:val="3AF80E99"/>
    <w:rsid w:val="3B490EB3"/>
    <w:rsid w:val="3B505A43"/>
    <w:rsid w:val="3B871EE3"/>
    <w:rsid w:val="3BAD77A1"/>
    <w:rsid w:val="3BD14334"/>
    <w:rsid w:val="3BD619AB"/>
    <w:rsid w:val="3C8A2A18"/>
    <w:rsid w:val="3C906C91"/>
    <w:rsid w:val="3CED388D"/>
    <w:rsid w:val="3CF67395"/>
    <w:rsid w:val="3D614E6B"/>
    <w:rsid w:val="3D994D39"/>
    <w:rsid w:val="3DC41242"/>
    <w:rsid w:val="3DEF7032"/>
    <w:rsid w:val="3E0C7F32"/>
    <w:rsid w:val="3E3F2CE5"/>
    <w:rsid w:val="3E4277B7"/>
    <w:rsid w:val="3E506FB0"/>
    <w:rsid w:val="3EE94243"/>
    <w:rsid w:val="3EF532FC"/>
    <w:rsid w:val="3F0E0734"/>
    <w:rsid w:val="3F3B2013"/>
    <w:rsid w:val="3F4B4B0F"/>
    <w:rsid w:val="3F4C14EF"/>
    <w:rsid w:val="3F7B0026"/>
    <w:rsid w:val="402740CC"/>
    <w:rsid w:val="4049547C"/>
    <w:rsid w:val="412E1B74"/>
    <w:rsid w:val="41305E7E"/>
    <w:rsid w:val="421E6148"/>
    <w:rsid w:val="42307FD8"/>
    <w:rsid w:val="42CE526A"/>
    <w:rsid w:val="42DE0263"/>
    <w:rsid w:val="42F43574"/>
    <w:rsid w:val="432479D6"/>
    <w:rsid w:val="43362319"/>
    <w:rsid w:val="433A042C"/>
    <w:rsid w:val="433C187A"/>
    <w:rsid w:val="4345066A"/>
    <w:rsid w:val="43543068"/>
    <w:rsid w:val="43561376"/>
    <w:rsid w:val="435A612A"/>
    <w:rsid w:val="43A54EBB"/>
    <w:rsid w:val="43E02B4D"/>
    <w:rsid w:val="43E94CAF"/>
    <w:rsid w:val="43FE71B2"/>
    <w:rsid w:val="440A38A9"/>
    <w:rsid w:val="44164F15"/>
    <w:rsid w:val="44557097"/>
    <w:rsid w:val="44564BBE"/>
    <w:rsid w:val="45272359"/>
    <w:rsid w:val="4593183C"/>
    <w:rsid w:val="45B002FD"/>
    <w:rsid w:val="45B778DE"/>
    <w:rsid w:val="45D90AEE"/>
    <w:rsid w:val="45F25DBF"/>
    <w:rsid w:val="45FA2AFC"/>
    <w:rsid w:val="4613252C"/>
    <w:rsid w:val="461A7364"/>
    <w:rsid w:val="462F4D56"/>
    <w:rsid w:val="467131C4"/>
    <w:rsid w:val="468E530A"/>
    <w:rsid w:val="469519CD"/>
    <w:rsid w:val="46DC034D"/>
    <w:rsid w:val="46FF153C"/>
    <w:rsid w:val="47674CB7"/>
    <w:rsid w:val="47B40579"/>
    <w:rsid w:val="47B902CE"/>
    <w:rsid w:val="4860600B"/>
    <w:rsid w:val="487E1A96"/>
    <w:rsid w:val="4893018E"/>
    <w:rsid w:val="48CB5B7A"/>
    <w:rsid w:val="48E422FB"/>
    <w:rsid w:val="493B1763"/>
    <w:rsid w:val="49AA43B5"/>
    <w:rsid w:val="49B91E77"/>
    <w:rsid w:val="49BD0EB5"/>
    <w:rsid w:val="49D036BB"/>
    <w:rsid w:val="49DC17D8"/>
    <w:rsid w:val="4A04505A"/>
    <w:rsid w:val="4A0E2464"/>
    <w:rsid w:val="4A6F0787"/>
    <w:rsid w:val="4AAC5537"/>
    <w:rsid w:val="4AB27DC5"/>
    <w:rsid w:val="4B11183E"/>
    <w:rsid w:val="4B2036DA"/>
    <w:rsid w:val="4B490FD8"/>
    <w:rsid w:val="4B53754C"/>
    <w:rsid w:val="4BBA0631"/>
    <w:rsid w:val="4BC003F0"/>
    <w:rsid w:val="4BC15012"/>
    <w:rsid w:val="4C5F10C9"/>
    <w:rsid w:val="4C807DC5"/>
    <w:rsid w:val="4CC0304E"/>
    <w:rsid w:val="4CDC7ED3"/>
    <w:rsid w:val="4CFF7A95"/>
    <w:rsid w:val="4CFF7ADC"/>
    <w:rsid w:val="4D3563AD"/>
    <w:rsid w:val="4D7D140D"/>
    <w:rsid w:val="4D826A23"/>
    <w:rsid w:val="4DCE3F91"/>
    <w:rsid w:val="4E191136"/>
    <w:rsid w:val="4E30022D"/>
    <w:rsid w:val="4E342FC4"/>
    <w:rsid w:val="4E5A45A8"/>
    <w:rsid w:val="4E7C3473"/>
    <w:rsid w:val="4EA16178"/>
    <w:rsid w:val="4EA37FDC"/>
    <w:rsid w:val="4EB57700"/>
    <w:rsid w:val="4EF5311B"/>
    <w:rsid w:val="4F703611"/>
    <w:rsid w:val="4FB035E0"/>
    <w:rsid w:val="50615016"/>
    <w:rsid w:val="50E168F8"/>
    <w:rsid w:val="51073D30"/>
    <w:rsid w:val="512978E2"/>
    <w:rsid w:val="51E10848"/>
    <w:rsid w:val="51E952C3"/>
    <w:rsid w:val="52530420"/>
    <w:rsid w:val="525B3656"/>
    <w:rsid w:val="525E65A3"/>
    <w:rsid w:val="52602868"/>
    <w:rsid w:val="52BB7622"/>
    <w:rsid w:val="53351B28"/>
    <w:rsid w:val="533920C6"/>
    <w:rsid w:val="53414A69"/>
    <w:rsid w:val="53605111"/>
    <w:rsid w:val="53931CA7"/>
    <w:rsid w:val="53B47A8E"/>
    <w:rsid w:val="53FC7230"/>
    <w:rsid w:val="541B578B"/>
    <w:rsid w:val="54510CB8"/>
    <w:rsid w:val="54643D9D"/>
    <w:rsid w:val="549614F4"/>
    <w:rsid w:val="54BF40B9"/>
    <w:rsid w:val="55175CA3"/>
    <w:rsid w:val="55893465"/>
    <w:rsid w:val="55D53E02"/>
    <w:rsid w:val="55D62C7C"/>
    <w:rsid w:val="56022C73"/>
    <w:rsid w:val="56290FA3"/>
    <w:rsid w:val="570A1F63"/>
    <w:rsid w:val="5742757D"/>
    <w:rsid w:val="577438DC"/>
    <w:rsid w:val="577B4C0F"/>
    <w:rsid w:val="582708F3"/>
    <w:rsid w:val="58BD7E3D"/>
    <w:rsid w:val="592E3749"/>
    <w:rsid w:val="5A0C1B4F"/>
    <w:rsid w:val="5A1804F3"/>
    <w:rsid w:val="5A5908EA"/>
    <w:rsid w:val="5A8365EC"/>
    <w:rsid w:val="5B0647F0"/>
    <w:rsid w:val="5B175947"/>
    <w:rsid w:val="5B5156A1"/>
    <w:rsid w:val="5B9A7C5B"/>
    <w:rsid w:val="5BD04BFD"/>
    <w:rsid w:val="5C0717C3"/>
    <w:rsid w:val="5C0A490D"/>
    <w:rsid w:val="5C3300C5"/>
    <w:rsid w:val="5C3B496D"/>
    <w:rsid w:val="5C3F4464"/>
    <w:rsid w:val="5C9419E1"/>
    <w:rsid w:val="5CA70254"/>
    <w:rsid w:val="5CBF6739"/>
    <w:rsid w:val="5CD54DC2"/>
    <w:rsid w:val="5CD821BC"/>
    <w:rsid w:val="5CDC7EFE"/>
    <w:rsid w:val="5D0370BE"/>
    <w:rsid w:val="5D0628F7"/>
    <w:rsid w:val="5DAF6813"/>
    <w:rsid w:val="5DCB0166"/>
    <w:rsid w:val="5DEA21A7"/>
    <w:rsid w:val="5E2751A9"/>
    <w:rsid w:val="5E872CA1"/>
    <w:rsid w:val="5EBA601D"/>
    <w:rsid w:val="5EE0223E"/>
    <w:rsid w:val="5EFA3B6B"/>
    <w:rsid w:val="5F166D59"/>
    <w:rsid w:val="5F1F307B"/>
    <w:rsid w:val="5F257F70"/>
    <w:rsid w:val="5F8A4B30"/>
    <w:rsid w:val="5F926F9A"/>
    <w:rsid w:val="5F9522C3"/>
    <w:rsid w:val="5FBF1411"/>
    <w:rsid w:val="5FDD6399"/>
    <w:rsid w:val="5FFE3A50"/>
    <w:rsid w:val="600D03CE"/>
    <w:rsid w:val="60436965"/>
    <w:rsid w:val="609154DE"/>
    <w:rsid w:val="60BB7281"/>
    <w:rsid w:val="60E455D3"/>
    <w:rsid w:val="60E76A66"/>
    <w:rsid w:val="616B35FF"/>
    <w:rsid w:val="62047F30"/>
    <w:rsid w:val="62332C96"/>
    <w:rsid w:val="6260512D"/>
    <w:rsid w:val="62742D3A"/>
    <w:rsid w:val="62A50D92"/>
    <w:rsid w:val="62AA45FB"/>
    <w:rsid w:val="62B81781"/>
    <w:rsid w:val="633C7120"/>
    <w:rsid w:val="633D5DBD"/>
    <w:rsid w:val="638B442C"/>
    <w:rsid w:val="639D3C37"/>
    <w:rsid w:val="63AC793C"/>
    <w:rsid w:val="63CD49CD"/>
    <w:rsid w:val="643432F2"/>
    <w:rsid w:val="643F45E6"/>
    <w:rsid w:val="648501B6"/>
    <w:rsid w:val="64B352D6"/>
    <w:rsid w:val="64E04C97"/>
    <w:rsid w:val="65123792"/>
    <w:rsid w:val="65472C45"/>
    <w:rsid w:val="656F3481"/>
    <w:rsid w:val="65B37C6A"/>
    <w:rsid w:val="65D353BE"/>
    <w:rsid w:val="65F97EB8"/>
    <w:rsid w:val="65FE353C"/>
    <w:rsid w:val="66770A31"/>
    <w:rsid w:val="66E80393"/>
    <w:rsid w:val="66F26570"/>
    <w:rsid w:val="67230A89"/>
    <w:rsid w:val="67756761"/>
    <w:rsid w:val="67B37FB5"/>
    <w:rsid w:val="67E7115B"/>
    <w:rsid w:val="67F56318"/>
    <w:rsid w:val="68147315"/>
    <w:rsid w:val="68570D81"/>
    <w:rsid w:val="690E6FD0"/>
    <w:rsid w:val="692013F5"/>
    <w:rsid w:val="695826D9"/>
    <w:rsid w:val="69801C11"/>
    <w:rsid w:val="69A01157"/>
    <w:rsid w:val="69FF2D58"/>
    <w:rsid w:val="6A293639"/>
    <w:rsid w:val="6A3E4A71"/>
    <w:rsid w:val="6A9368D0"/>
    <w:rsid w:val="6ABE5B8A"/>
    <w:rsid w:val="6B460C38"/>
    <w:rsid w:val="6B6C01DB"/>
    <w:rsid w:val="6B9E0FF1"/>
    <w:rsid w:val="6C151FD7"/>
    <w:rsid w:val="6CBA368C"/>
    <w:rsid w:val="6CF421EC"/>
    <w:rsid w:val="6D0F240A"/>
    <w:rsid w:val="6D4449B9"/>
    <w:rsid w:val="6DF92F5D"/>
    <w:rsid w:val="6DFB21AE"/>
    <w:rsid w:val="6E031180"/>
    <w:rsid w:val="6ED33691"/>
    <w:rsid w:val="6F075BAD"/>
    <w:rsid w:val="6F0F1B16"/>
    <w:rsid w:val="6F196CD5"/>
    <w:rsid w:val="6F375ABE"/>
    <w:rsid w:val="6F6F0545"/>
    <w:rsid w:val="6F76302D"/>
    <w:rsid w:val="6F7E17F1"/>
    <w:rsid w:val="705B0CE2"/>
    <w:rsid w:val="706057D5"/>
    <w:rsid w:val="70671D7D"/>
    <w:rsid w:val="706B4CC5"/>
    <w:rsid w:val="70BD199D"/>
    <w:rsid w:val="712070F8"/>
    <w:rsid w:val="713C1A64"/>
    <w:rsid w:val="716D1F76"/>
    <w:rsid w:val="716D42B7"/>
    <w:rsid w:val="71AB1262"/>
    <w:rsid w:val="71DF6270"/>
    <w:rsid w:val="726A0260"/>
    <w:rsid w:val="727A7ED0"/>
    <w:rsid w:val="729F4248"/>
    <w:rsid w:val="72F773E8"/>
    <w:rsid w:val="73D019E7"/>
    <w:rsid w:val="741E4179"/>
    <w:rsid w:val="7420471D"/>
    <w:rsid w:val="744A1799"/>
    <w:rsid w:val="74836A59"/>
    <w:rsid w:val="748E41E1"/>
    <w:rsid w:val="74912F8F"/>
    <w:rsid w:val="74AD186C"/>
    <w:rsid w:val="74BE4F63"/>
    <w:rsid w:val="75202509"/>
    <w:rsid w:val="75466405"/>
    <w:rsid w:val="754C4AA9"/>
    <w:rsid w:val="758A1CD4"/>
    <w:rsid w:val="759A798E"/>
    <w:rsid w:val="75C8797B"/>
    <w:rsid w:val="75DB305B"/>
    <w:rsid w:val="75EB2D0B"/>
    <w:rsid w:val="75EC5066"/>
    <w:rsid w:val="761738FD"/>
    <w:rsid w:val="769F2D2E"/>
    <w:rsid w:val="77031C60"/>
    <w:rsid w:val="77384AD6"/>
    <w:rsid w:val="773F4EBA"/>
    <w:rsid w:val="775B1492"/>
    <w:rsid w:val="77C4667C"/>
    <w:rsid w:val="781044B4"/>
    <w:rsid w:val="78125654"/>
    <w:rsid w:val="78B35B5F"/>
    <w:rsid w:val="78F521DE"/>
    <w:rsid w:val="791F45C7"/>
    <w:rsid w:val="792417FC"/>
    <w:rsid w:val="79523532"/>
    <w:rsid w:val="79AA18D9"/>
    <w:rsid w:val="79CE01C3"/>
    <w:rsid w:val="7A28257D"/>
    <w:rsid w:val="7A304404"/>
    <w:rsid w:val="7B083DED"/>
    <w:rsid w:val="7B1110F2"/>
    <w:rsid w:val="7B2145E9"/>
    <w:rsid w:val="7B71585E"/>
    <w:rsid w:val="7B897BA3"/>
    <w:rsid w:val="7BBC2D21"/>
    <w:rsid w:val="7BE90751"/>
    <w:rsid w:val="7C4D62CB"/>
    <w:rsid w:val="7C8233E8"/>
    <w:rsid w:val="7CA01BE5"/>
    <w:rsid w:val="7CC637CA"/>
    <w:rsid w:val="7D627887"/>
    <w:rsid w:val="7D817270"/>
    <w:rsid w:val="7DD211FA"/>
    <w:rsid w:val="7DF22DE6"/>
    <w:rsid w:val="7E021ED2"/>
    <w:rsid w:val="7E2347F2"/>
    <w:rsid w:val="7E3D731F"/>
    <w:rsid w:val="7E441685"/>
    <w:rsid w:val="7E4C610E"/>
    <w:rsid w:val="7E520CE5"/>
    <w:rsid w:val="7E60325B"/>
    <w:rsid w:val="7EA5419C"/>
    <w:rsid w:val="7EBD0143"/>
    <w:rsid w:val="7ECF4FA0"/>
    <w:rsid w:val="7EFD1381"/>
    <w:rsid w:val="7EFE25A1"/>
    <w:rsid w:val="7F744333"/>
    <w:rsid w:val="7F787239"/>
    <w:rsid w:val="7FBD034A"/>
    <w:rsid w:val="7FFE0E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link w:val="42"/>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rPr>
  </w:style>
  <w:style w:type="paragraph" w:styleId="6">
    <w:name w:val="heading 7"/>
    <w:basedOn w:val="1"/>
    <w:next w:val="7"/>
    <w:link w:val="44"/>
    <w:qFormat/>
    <w:uiPriority w:val="9"/>
    <w:pPr>
      <w:tabs>
        <w:tab w:val="left" w:pos="0"/>
        <w:tab w:val="left" w:pos="1296"/>
      </w:tabs>
      <w:adjustRightInd w:val="0"/>
      <w:spacing w:before="200" w:after="200" w:line="360" w:lineRule="auto"/>
      <w:textAlignment w:val="baseline"/>
      <w:outlineLvl w:val="6"/>
    </w:pPr>
    <w:rPr>
      <w:rFonts w:ascii="仿宋_GB2312" w:eastAsia="仿宋_GB2312"/>
      <w:kern w:val="0"/>
      <w:sz w:val="28"/>
      <w:szCs w:val="20"/>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spacing w:line="360" w:lineRule="auto"/>
      <w:ind w:firstLine="454"/>
    </w:pPr>
    <w:rPr>
      <w:sz w:val="24"/>
      <w:szCs w:val="20"/>
    </w:rPr>
  </w:style>
  <w:style w:type="paragraph" w:styleId="8">
    <w:name w:val="table of authorities"/>
    <w:basedOn w:val="1"/>
    <w:next w:val="1"/>
    <w:qFormat/>
    <w:uiPriority w:val="0"/>
    <w:pPr>
      <w:ind w:left="420" w:leftChars="200"/>
    </w:pPr>
    <w:rPr>
      <w:rFonts w:ascii="Calibri" w:hAnsi="Calibri" w:eastAsia="宋体" w:cs="Times New Roman"/>
      <w:szCs w:val="22"/>
    </w:rPr>
  </w:style>
  <w:style w:type="paragraph" w:styleId="9">
    <w:name w:val="Document Map"/>
    <w:basedOn w:val="1"/>
    <w:link w:val="45"/>
    <w:qFormat/>
    <w:uiPriority w:val="0"/>
    <w:pPr>
      <w:shd w:val="clear" w:color="auto" w:fill="000080"/>
    </w:pPr>
    <w:rPr>
      <w:kern w:val="0"/>
      <w:sz w:val="20"/>
    </w:rPr>
  </w:style>
  <w:style w:type="paragraph" w:styleId="10">
    <w:name w:val="toa heading"/>
    <w:basedOn w:val="1"/>
    <w:next w:val="1"/>
    <w:qFormat/>
    <w:uiPriority w:val="99"/>
    <w:pPr>
      <w:spacing w:before="120"/>
    </w:pPr>
    <w:rPr>
      <w:rFonts w:ascii="Arial" w:hAnsi="Arial" w:cs="Arial"/>
      <w:sz w:val="24"/>
    </w:rPr>
  </w:style>
  <w:style w:type="paragraph" w:styleId="11">
    <w:name w:val="annotation text"/>
    <w:basedOn w:val="1"/>
    <w:link w:val="46"/>
    <w:semiHidden/>
    <w:qFormat/>
    <w:uiPriority w:val="0"/>
    <w:pPr>
      <w:jc w:val="left"/>
    </w:pPr>
    <w:rPr>
      <w:kern w:val="0"/>
      <w:sz w:val="20"/>
    </w:rPr>
  </w:style>
  <w:style w:type="paragraph" w:styleId="12">
    <w:name w:val="Body Text"/>
    <w:basedOn w:val="1"/>
    <w:link w:val="47"/>
    <w:unhideWhenUsed/>
    <w:qFormat/>
    <w:uiPriority w:val="99"/>
    <w:pPr>
      <w:spacing w:after="120"/>
    </w:pPr>
    <w:rPr>
      <w:kern w:val="0"/>
      <w:sz w:val="20"/>
    </w:rPr>
  </w:style>
  <w:style w:type="paragraph" w:styleId="13">
    <w:name w:val="Body Text Indent"/>
    <w:basedOn w:val="1"/>
    <w:link w:val="48"/>
    <w:qFormat/>
    <w:uiPriority w:val="0"/>
    <w:pPr>
      <w:ind w:firstLine="560" w:firstLineChars="200"/>
    </w:pPr>
    <w:rPr>
      <w:kern w:val="0"/>
      <w:sz w:val="24"/>
    </w:rPr>
  </w:style>
  <w:style w:type="paragraph" w:styleId="14">
    <w:name w:val="List Continue"/>
    <w:basedOn w:val="1"/>
    <w:unhideWhenUsed/>
    <w:qFormat/>
    <w:uiPriority w:val="99"/>
    <w:pPr>
      <w:widowControl/>
      <w:spacing w:after="119" w:line="351" w:lineRule="atLeast"/>
      <w:ind w:firstLine="419"/>
    </w:pPr>
    <w:rPr>
      <w:rFonts w:ascii="仿宋_GB2312" w:eastAsia="仿宋_GB2312"/>
      <w:color w:val="000000"/>
      <w:sz w:val="28"/>
    </w:rPr>
  </w:style>
  <w:style w:type="paragraph" w:styleId="15">
    <w:name w:val="Plain Text"/>
    <w:basedOn w:val="1"/>
    <w:link w:val="49"/>
    <w:unhideWhenUsed/>
    <w:qFormat/>
    <w:uiPriority w:val="0"/>
    <w:rPr>
      <w:rFonts w:ascii="宋体" w:hAnsi="Courier New"/>
      <w:kern w:val="0"/>
      <w:sz w:val="20"/>
      <w:szCs w:val="20"/>
    </w:rPr>
  </w:style>
  <w:style w:type="paragraph" w:styleId="16">
    <w:name w:val="Date"/>
    <w:basedOn w:val="1"/>
    <w:next w:val="1"/>
    <w:link w:val="50"/>
    <w:qFormat/>
    <w:uiPriority w:val="0"/>
    <w:rPr>
      <w:kern w:val="0"/>
      <w:sz w:val="20"/>
    </w:rPr>
  </w:style>
  <w:style w:type="paragraph" w:styleId="17">
    <w:name w:val="Body Text Indent 2"/>
    <w:basedOn w:val="1"/>
    <w:link w:val="51"/>
    <w:unhideWhenUsed/>
    <w:qFormat/>
    <w:uiPriority w:val="99"/>
    <w:pPr>
      <w:spacing w:after="120" w:line="480" w:lineRule="auto"/>
      <w:ind w:left="420" w:leftChars="200"/>
    </w:pPr>
    <w:rPr>
      <w:kern w:val="0"/>
      <w:sz w:val="20"/>
    </w:rPr>
  </w:style>
  <w:style w:type="paragraph" w:styleId="18">
    <w:name w:val="Balloon Text"/>
    <w:basedOn w:val="1"/>
    <w:link w:val="52"/>
    <w:unhideWhenUsed/>
    <w:qFormat/>
    <w:uiPriority w:val="99"/>
    <w:rPr>
      <w:kern w:val="0"/>
      <w:sz w:val="18"/>
      <w:szCs w:val="18"/>
    </w:rPr>
  </w:style>
  <w:style w:type="paragraph" w:styleId="19">
    <w:name w:val="footer"/>
    <w:basedOn w:val="1"/>
    <w:link w:val="53"/>
    <w:qFormat/>
    <w:uiPriority w:val="99"/>
    <w:pPr>
      <w:tabs>
        <w:tab w:val="center" w:pos="4153"/>
        <w:tab w:val="right" w:pos="8306"/>
      </w:tabs>
      <w:snapToGrid w:val="0"/>
      <w:jc w:val="left"/>
    </w:pPr>
    <w:rPr>
      <w:kern w:val="0"/>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style>
  <w:style w:type="paragraph" w:styleId="22">
    <w:name w:val="Subtitle"/>
    <w:basedOn w:val="1"/>
    <w:next w:val="1"/>
    <w:link w:val="55"/>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3">
    <w:name w:val="Body Text Indent 3"/>
    <w:basedOn w:val="1"/>
    <w:link w:val="56"/>
    <w:unhideWhenUsed/>
    <w:qFormat/>
    <w:uiPriority w:val="0"/>
    <w:pPr>
      <w:spacing w:after="120"/>
      <w:ind w:left="420" w:leftChars="200"/>
    </w:pPr>
    <w:rPr>
      <w:sz w:val="16"/>
      <w:szCs w:val="16"/>
    </w:rPr>
  </w:style>
  <w:style w:type="paragraph" w:styleId="24">
    <w:name w:val="Body Text 2"/>
    <w:basedOn w:val="1"/>
    <w:link w:val="57"/>
    <w:unhideWhenUsed/>
    <w:qFormat/>
    <w:uiPriority w:val="99"/>
    <w:pPr>
      <w:spacing w:after="120" w:line="480" w:lineRule="auto"/>
    </w:pPr>
    <w:rPr>
      <w:kern w:val="0"/>
      <w:sz w:val="20"/>
    </w:rPr>
  </w:style>
  <w:style w:type="paragraph" w:styleId="25">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26">
    <w:name w:val="HTML Preformatted"/>
    <w:basedOn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7">
    <w:name w:val="Normal (Web)"/>
    <w:basedOn w:val="1"/>
    <w:qFormat/>
    <w:uiPriority w:val="0"/>
    <w:pPr>
      <w:widowControl/>
      <w:wordWrap w:val="0"/>
      <w:spacing w:before="100" w:beforeAutospacing="1" w:after="100" w:afterAutospacing="1"/>
      <w:jc w:val="left"/>
    </w:pPr>
    <w:rPr>
      <w:rFonts w:ascii="宋体" w:hAnsi="宋体" w:cs="宋体"/>
      <w:kern w:val="0"/>
      <w:sz w:val="24"/>
    </w:rPr>
  </w:style>
  <w:style w:type="paragraph" w:styleId="28">
    <w:name w:val="Title"/>
    <w:basedOn w:val="1"/>
    <w:next w:val="1"/>
    <w:link w:val="60"/>
    <w:qFormat/>
    <w:uiPriority w:val="10"/>
    <w:pPr>
      <w:spacing w:before="240" w:after="60"/>
      <w:jc w:val="center"/>
      <w:outlineLvl w:val="0"/>
    </w:pPr>
    <w:rPr>
      <w:rFonts w:ascii="Cambria" w:hAnsi="Cambria"/>
      <w:b/>
      <w:bCs/>
      <w:kern w:val="0"/>
      <w:sz w:val="32"/>
      <w:szCs w:val="32"/>
    </w:rPr>
  </w:style>
  <w:style w:type="paragraph" w:styleId="29">
    <w:name w:val="annotation subject"/>
    <w:basedOn w:val="11"/>
    <w:next w:val="11"/>
    <w:link w:val="61"/>
    <w:unhideWhenUsed/>
    <w:qFormat/>
    <w:uiPriority w:val="99"/>
    <w:rPr>
      <w:b/>
      <w:bCs/>
      <w:kern w:val="2"/>
      <w:sz w:val="21"/>
      <w:lang w:val="en-US" w:eastAsia="zh-CN"/>
    </w:rPr>
  </w:style>
  <w:style w:type="paragraph" w:styleId="30">
    <w:name w:val="Body Text First Indent"/>
    <w:basedOn w:val="12"/>
    <w:link w:val="62"/>
    <w:unhideWhenUsed/>
    <w:qFormat/>
    <w:uiPriority w:val="99"/>
    <w:pPr>
      <w:ind w:firstLine="420" w:firstLineChars="100"/>
    </w:pPr>
  </w:style>
  <w:style w:type="paragraph" w:styleId="31">
    <w:name w:val="Body Text First Indent 2"/>
    <w:basedOn w:val="13"/>
    <w:unhideWhenUsed/>
    <w:qFormat/>
    <w:uiPriority w:val="99"/>
    <w:pPr>
      <w:ind w:firstLine="420" w:firstLineChars="20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kern w:val="0"/>
    </w:rPr>
  </w:style>
  <w:style w:type="character" w:styleId="36">
    <w:name w:val="page number"/>
    <w:qFormat/>
    <w:uiPriority w:val="0"/>
  </w:style>
  <w:style w:type="character" w:styleId="37">
    <w:name w:val="Emphasis"/>
    <w:qFormat/>
    <w:uiPriority w:val="20"/>
    <w:rPr>
      <w:i/>
      <w:iCs/>
    </w:rPr>
  </w:style>
  <w:style w:type="character" w:styleId="38">
    <w:name w:val="Hyperlink"/>
    <w:qFormat/>
    <w:uiPriority w:val="0"/>
    <w:rPr>
      <w:color w:val="0368A8"/>
      <w:kern w:val="0"/>
      <w:u w:val="none"/>
    </w:rPr>
  </w:style>
  <w:style w:type="character" w:styleId="39">
    <w:name w:val="annotation reference"/>
    <w:unhideWhenUsed/>
    <w:qFormat/>
    <w:uiPriority w:val="0"/>
    <w:rPr>
      <w:sz w:val="21"/>
      <w:szCs w:val="21"/>
    </w:rPr>
  </w:style>
  <w:style w:type="character" w:customStyle="1" w:styleId="40">
    <w:name w:val="标题 1 Char"/>
    <w:link w:val="2"/>
    <w:qFormat/>
    <w:uiPriority w:val="9"/>
    <w:rPr>
      <w:rFonts w:ascii="Times New Roman" w:hAnsi="Times New Roman" w:eastAsia="宋体" w:cs="Times New Roman"/>
      <w:b/>
      <w:bCs/>
      <w:kern w:val="44"/>
      <w:sz w:val="44"/>
      <w:szCs w:val="44"/>
    </w:rPr>
  </w:style>
  <w:style w:type="character" w:customStyle="1" w:styleId="41">
    <w:name w:val="标题 2 字符"/>
    <w:link w:val="3"/>
    <w:qFormat/>
    <w:uiPriority w:val="0"/>
    <w:rPr>
      <w:rFonts w:ascii="Calibri Light" w:hAnsi="Calibri Light" w:eastAsia="宋体" w:cs="Times New Roman"/>
      <w:b/>
      <w:bCs/>
      <w:sz w:val="32"/>
      <w:szCs w:val="32"/>
    </w:rPr>
  </w:style>
  <w:style w:type="character" w:customStyle="1" w:styleId="42">
    <w:name w:val="标题 3 字符"/>
    <w:link w:val="4"/>
    <w:qFormat/>
    <w:uiPriority w:val="9"/>
    <w:rPr>
      <w:rFonts w:ascii="Times New Roman" w:hAnsi="Times New Roman" w:eastAsia="宋体" w:cs="Times New Roman"/>
      <w:b/>
      <w:bCs/>
      <w:sz w:val="32"/>
      <w:szCs w:val="32"/>
    </w:rPr>
  </w:style>
  <w:style w:type="character" w:customStyle="1" w:styleId="43">
    <w:name w:val="标题 4 字符"/>
    <w:link w:val="5"/>
    <w:qFormat/>
    <w:uiPriority w:val="0"/>
    <w:rPr>
      <w:rFonts w:ascii="Cambria" w:hAnsi="Cambria" w:eastAsia="宋体" w:cs="Times New Roman"/>
      <w:b/>
      <w:bCs/>
      <w:kern w:val="2"/>
      <w:sz w:val="28"/>
      <w:szCs w:val="28"/>
    </w:rPr>
  </w:style>
  <w:style w:type="character" w:customStyle="1" w:styleId="44">
    <w:name w:val="标题 7 字符"/>
    <w:link w:val="6"/>
    <w:qFormat/>
    <w:uiPriority w:val="9"/>
    <w:rPr>
      <w:rFonts w:ascii="仿宋_GB2312" w:eastAsia="仿宋_GB2312"/>
      <w:sz w:val="28"/>
    </w:rPr>
  </w:style>
  <w:style w:type="character" w:customStyle="1" w:styleId="45">
    <w:name w:val="文档结构图 字符"/>
    <w:link w:val="9"/>
    <w:qFormat/>
    <w:uiPriority w:val="0"/>
    <w:rPr>
      <w:rFonts w:ascii="Times New Roman" w:hAnsi="Times New Roman" w:eastAsia="宋体" w:cs="Times New Roman"/>
      <w:szCs w:val="24"/>
      <w:shd w:val="clear" w:color="auto" w:fill="000080"/>
    </w:rPr>
  </w:style>
  <w:style w:type="character" w:customStyle="1" w:styleId="46">
    <w:name w:val="批注文字 字符"/>
    <w:link w:val="11"/>
    <w:semiHidden/>
    <w:qFormat/>
    <w:uiPriority w:val="0"/>
    <w:rPr>
      <w:rFonts w:ascii="Times New Roman" w:hAnsi="Times New Roman" w:eastAsia="宋体" w:cs="Times New Roman"/>
      <w:szCs w:val="24"/>
    </w:rPr>
  </w:style>
  <w:style w:type="character" w:customStyle="1" w:styleId="47">
    <w:name w:val="正文文本 字符"/>
    <w:link w:val="12"/>
    <w:semiHidden/>
    <w:qFormat/>
    <w:uiPriority w:val="99"/>
    <w:rPr>
      <w:rFonts w:ascii="Times New Roman" w:hAnsi="Times New Roman" w:eastAsia="宋体" w:cs="Times New Roman"/>
      <w:szCs w:val="24"/>
    </w:rPr>
  </w:style>
  <w:style w:type="character" w:customStyle="1" w:styleId="48">
    <w:name w:val="正文文本缩进 字符"/>
    <w:link w:val="13"/>
    <w:qFormat/>
    <w:uiPriority w:val="0"/>
    <w:rPr>
      <w:rFonts w:ascii="Times New Roman" w:hAnsi="Times New Roman" w:eastAsia="宋体" w:cs="Times New Roman"/>
      <w:sz w:val="24"/>
      <w:szCs w:val="24"/>
    </w:rPr>
  </w:style>
  <w:style w:type="character" w:customStyle="1" w:styleId="49">
    <w:name w:val="纯文本 字符"/>
    <w:link w:val="15"/>
    <w:qFormat/>
    <w:uiPriority w:val="0"/>
    <w:rPr>
      <w:rFonts w:ascii="宋体" w:hAnsi="Courier New" w:eastAsia="宋体" w:cs="Times New Roman"/>
      <w:szCs w:val="20"/>
    </w:rPr>
  </w:style>
  <w:style w:type="character" w:customStyle="1" w:styleId="50">
    <w:name w:val="日期 字符"/>
    <w:link w:val="16"/>
    <w:qFormat/>
    <w:uiPriority w:val="0"/>
    <w:rPr>
      <w:rFonts w:ascii="Times New Roman" w:hAnsi="Times New Roman" w:eastAsia="宋体" w:cs="Times New Roman"/>
      <w:szCs w:val="24"/>
    </w:rPr>
  </w:style>
  <w:style w:type="character" w:customStyle="1" w:styleId="51">
    <w:name w:val="正文文本缩进 2 字符"/>
    <w:link w:val="17"/>
    <w:qFormat/>
    <w:uiPriority w:val="99"/>
    <w:rPr>
      <w:rFonts w:ascii="Times New Roman" w:hAnsi="Times New Roman" w:eastAsia="宋体" w:cs="Times New Roman"/>
      <w:szCs w:val="24"/>
    </w:rPr>
  </w:style>
  <w:style w:type="character" w:customStyle="1" w:styleId="52">
    <w:name w:val="批注框文本 字符"/>
    <w:link w:val="18"/>
    <w:qFormat/>
    <w:uiPriority w:val="99"/>
    <w:rPr>
      <w:rFonts w:ascii="Times New Roman" w:hAnsi="Times New Roman" w:eastAsia="宋体" w:cs="Times New Roman"/>
      <w:sz w:val="18"/>
      <w:szCs w:val="18"/>
    </w:rPr>
  </w:style>
  <w:style w:type="character" w:customStyle="1" w:styleId="53">
    <w:name w:val="页脚 字符"/>
    <w:link w:val="19"/>
    <w:qFormat/>
    <w:uiPriority w:val="99"/>
    <w:rPr>
      <w:rFonts w:ascii="Times New Roman" w:hAnsi="Times New Roman" w:eastAsia="宋体" w:cs="Times New Roman"/>
      <w:sz w:val="18"/>
      <w:szCs w:val="18"/>
    </w:rPr>
  </w:style>
  <w:style w:type="character" w:customStyle="1" w:styleId="54">
    <w:name w:val="页眉 字符"/>
    <w:link w:val="20"/>
    <w:qFormat/>
    <w:uiPriority w:val="99"/>
    <w:rPr>
      <w:rFonts w:ascii="Times New Roman" w:hAnsi="Times New Roman" w:eastAsia="宋体" w:cs="Times New Roman"/>
      <w:sz w:val="18"/>
      <w:szCs w:val="18"/>
    </w:rPr>
  </w:style>
  <w:style w:type="character" w:customStyle="1" w:styleId="55">
    <w:name w:val="副标题 字符"/>
    <w:link w:val="22"/>
    <w:qFormat/>
    <w:uiPriority w:val="11"/>
    <w:rPr>
      <w:rFonts w:ascii="Cambria" w:hAnsi="Cambria" w:eastAsia="宋体" w:cs="Times New Roman"/>
      <w:b/>
      <w:bCs/>
      <w:kern w:val="28"/>
      <w:sz w:val="28"/>
      <w:szCs w:val="32"/>
    </w:rPr>
  </w:style>
  <w:style w:type="character" w:customStyle="1" w:styleId="56">
    <w:name w:val="正文文本缩进 3 字符"/>
    <w:link w:val="23"/>
    <w:semiHidden/>
    <w:qFormat/>
    <w:uiPriority w:val="99"/>
    <w:rPr>
      <w:rFonts w:ascii="Times New Roman" w:hAnsi="Times New Roman"/>
      <w:kern w:val="2"/>
      <w:sz w:val="16"/>
      <w:szCs w:val="16"/>
    </w:rPr>
  </w:style>
  <w:style w:type="character" w:customStyle="1" w:styleId="57">
    <w:name w:val="正文文本 2 字符"/>
    <w:link w:val="24"/>
    <w:qFormat/>
    <w:uiPriority w:val="99"/>
    <w:rPr>
      <w:rFonts w:ascii="Times New Roman" w:hAnsi="Times New Roman" w:eastAsia="宋体" w:cs="Times New Roman"/>
      <w:szCs w:val="24"/>
    </w:rPr>
  </w:style>
  <w:style w:type="character" w:customStyle="1" w:styleId="58">
    <w:name w:val="信息标题 字符"/>
    <w:link w:val="25"/>
    <w:qFormat/>
    <w:uiPriority w:val="0"/>
    <w:rPr>
      <w:rFonts w:ascii="Arial" w:hAnsi="Arial" w:cs="Arial"/>
      <w:kern w:val="2"/>
      <w:sz w:val="24"/>
      <w:szCs w:val="24"/>
      <w:shd w:val="pct20" w:color="auto" w:fill="auto"/>
    </w:rPr>
  </w:style>
  <w:style w:type="character" w:customStyle="1" w:styleId="59">
    <w:name w:val="HTML 预设格式 字符"/>
    <w:link w:val="26"/>
    <w:qFormat/>
    <w:uiPriority w:val="99"/>
    <w:rPr>
      <w:rFonts w:ascii="Arial" w:hAnsi="Arial" w:eastAsia="宋体" w:cs="Arial"/>
      <w:kern w:val="0"/>
      <w:szCs w:val="21"/>
    </w:rPr>
  </w:style>
  <w:style w:type="character" w:customStyle="1" w:styleId="60">
    <w:name w:val="标题 字符"/>
    <w:link w:val="28"/>
    <w:qFormat/>
    <w:uiPriority w:val="10"/>
    <w:rPr>
      <w:rFonts w:ascii="Cambria" w:hAnsi="Cambria" w:eastAsia="宋体" w:cs="Times New Roman"/>
      <w:b/>
      <w:bCs/>
      <w:sz w:val="32"/>
      <w:szCs w:val="32"/>
    </w:rPr>
  </w:style>
  <w:style w:type="character" w:customStyle="1" w:styleId="61">
    <w:name w:val="批注主题 字符"/>
    <w:link w:val="29"/>
    <w:semiHidden/>
    <w:qFormat/>
    <w:uiPriority w:val="99"/>
    <w:rPr>
      <w:b/>
      <w:bCs/>
      <w:kern w:val="2"/>
      <w:sz w:val="21"/>
    </w:rPr>
  </w:style>
  <w:style w:type="character" w:customStyle="1" w:styleId="62">
    <w:name w:val="正文文本首行缩进 字符"/>
    <w:link w:val="30"/>
    <w:qFormat/>
    <w:uiPriority w:val="99"/>
    <w:rPr>
      <w:rFonts w:ascii="Times New Roman" w:hAnsi="Times New Roman" w:eastAsia="宋体" w:cs="Times New Roman"/>
      <w:szCs w:val="24"/>
    </w:rPr>
  </w:style>
  <w:style w:type="character" w:customStyle="1" w:styleId="63">
    <w:name w:val="标题 1 字符"/>
    <w:link w:val="2"/>
    <w:qFormat/>
    <w:uiPriority w:val="9"/>
    <w:rPr>
      <w:rFonts w:ascii="Times New Roman" w:hAnsi="Times New Roman" w:eastAsia="宋体" w:cs="Times New Roman"/>
      <w:b/>
      <w:bCs/>
      <w:kern w:val="44"/>
      <w:sz w:val="44"/>
      <w:szCs w:val="44"/>
    </w:rPr>
  </w:style>
  <w:style w:type="character" w:customStyle="1" w:styleId="64">
    <w:name w:val="NormalCharacter"/>
    <w:qFormat/>
    <w:uiPriority w:val="0"/>
    <w:rPr>
      <w:kern w:val="2"/>
      <w:sz w:val="21"/>
      <w:szCs w:val="24"/>
      <w:lang w:val="en-US" w:eastAsia="zh-CN" w:bidi="ar-SA"/>
    </w:rPr>
  </w:style>
  <w:style w:type="character" w:customStyle="1" w:styleId="65">
    <w:name w:val="apple-style-span"/>
    <w:qFormat/>
    <w:uiPriority w:val="0"/>
  </w:style>
  <w:style w:type="character" w:customStyle="1" w:styleId="66">
    <w:name w:val="font11"/>
    <w:qFormat/>
    <w:uiPriority w:val="0"/>
    <w:rPr>
      <w:rFonts w:hint="eastAsia" w:ascii="宋体" w:hAnsi="宋体" w:eastAsia="宋体" w:cs="宋体"/>
      <w:color w:val="000000"/>
      <w:kern w:val="0"/>
      <w:sz w:val="18"/>
      <w:szCs w:val="18"/>
      <w:u w:val="none"/>
    </w:rPr>
  </w:style>
  <w:style w:type="character" w:customStyle="1" w:styleId="67">
    <w:name w:val="15"/>
    <w:qFormat/>
    <w:uiPriority w:val="0"/>
  </w:style>
  <w:style w:type="character" w:customStyle="1" w:styleId="68">
    <w:name w:val="px_10"/>
    <w:qFormat/>
    <w:uiPriority w:val="0"/>
  </w:style>
  <w:style w:type="character" w:customStyle="1" w:styleId="69">
    <w:name w:val="font01"/>
    <w:basedOn w:val="34"/>
    <w:qFormat/>
    <w:uiPriority w:val="0"/>
    <w:rPr>
      <w:rFonts w:hint="eastAsia" w:ascii="宋体" w:hAnsi="宋体" w:eastAsia="宋体" w:cs="宋体"/>
      <w:color w:val="FF0000"/>
      <w:kern w:val="0"/>
      <w:sz w:val="18"/>
      <w:szCs w:val="18"/>
      <w:u w:val="none"/>
    </w:rPr>
  </w:style>
  <w:style w:type="character" w:customStyle="1" w:styleId="70">
    <w:name w:val="apple-converted-space"/>
    <w:qFormat/>
    <w:uiPriority w:val="0"/>
  </w:style>
  <w:style w:type="paragraph" w:customStyle="1" w:styleId="71">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72">
    <w:name w:val="彩色列表 - 强调文字颜色 11"/>
    <w:basedOn w:val="1"/>
    <w:qFormat/>
    <w:uiPriority w:val="34"/>
    <w:pPr>
      <w:ind w:firstLine="420" w:firstLineChars="200"/>
    </w:pPr>
    <w:rPr>
      <w:rFonts w:ascii="Calibri" w:hAnsi="Calibri"/>
      <w:szCs w:val="22"/>
    </w:rPr>
  </w:style>
  <w:style w:type="paragraph" w:customStyle="1" w:styleId="73">
    <w:name w:val="列出段落1"/>
    <w:basedOn w:val="1"/>
    <w:qFormat/>
    <w:uiPriority w:val="0"/>
    <w:pPr>
      <w:ind w:firstLine="420" w:firstLineChars="200"/>
    </w:pPr>
  </w:style>
  <w:style w:type="paragraph" w:customStyle="1" w:styleId="74">
    <w:name w:val="Char Char"/>
    <w:basedOn w:val="1"/>
    <w:qFormat/>
    <w:uiPriority w:val="0"/>
    <w:rPr>
      <w:rFonts w:eastAsia="Times New Roman"/>
      <w:kern w:val="0"/>
      <w:sz w:val="20"/>
      <w:szCs w:val="20"/>
    </w:rPr>
  </w:style>
  <w:style w:type="paragraph" w:customStyle="1" w:styleId="75">
    <w:name w:val="Char Char Char Char"/>
    <w:basedOn w:val="9"/>
    <w:qFormat/>
    <w:uiPriority w:val="0"/>
    <w:pPr>
      <w:adjustRightInd w:val="0"/>
      <w:snapToGrid w:val="0"/>
      <w:spacing w:line="360" w:lineRule="auto"/>
    </w:pPr>
    <w:rPr>
      <w:rFonts w:ascii="Tahoma" w:hAnsi="Tahoma"/>
      <w:sz w:val="24"/>
    </w:rPr>
  </w:style>
  <w:style w:type="paragraph" w:customStyle="1" w:styleId="76">
    <w:name w:val="无间隔1"/>
    <w:qFormat/>
    <w:uiPriority w:val="1"/>
    <w:rPr>
      <w:rFonts w:ascii="Times New Roman" w:hAnsi="Times New Roman" w:eastAsia="Calibri" w:cs="Calibri"/>
      <w:color w:val="000000"/>
      <w:kern w:val="2"/>
      <w:sz w:val="22"/>
      <w:szCs w:val="22"/>
      <w:lang w:val="en-US" w:eastAsia="zh-CN" w:bidi="ar-SA"/>
    </w:rPr>
  </w:style>
  <w:style w:type="paragraph" w:customStyle="1" w:styleId="77">
    <w:name w:val="_Style 1"/>
    <w:basedOn w:val="1"/>
    <w:qFormat/>
    <w:uiPriority w:val="0"/>
  </w:style>
  <w:style w:type="paragraph" w:customStyle="1" w:styleId="78">
    <w:name w:val="列出段落2"/>
    <w:basedOn w:val="1"/>
    <w:qFormat/>
    <w:uiPriority w:val="0"/>
    <w:pPr>
      <w:ind w:firstLine="420" w:firstLineChars="200"/>
    </w:pPr>
  </w:style>
  <w:style w:type="paragraph" w:customStyle="1" w:styleId="79">
    <w:name w:val="2级正文"/>
    <w:basedOn w:val="1"/>
    <w:qFormat/>
    <w:uiPriority w:val="0"/>
    <w:pPr>
      <w:ind w:left="721" w:hanging="420"/>
      <w:jc w:val="left"/>
    </w:pPr>
    <w:rPr>
      <w:rFonts w:ascii="宋体" w:hAnsi="宋体" w:cs="宋体"/>
      <w:szCs w:val="21"/>
    </w:rPr>
  </w:style>
  <w:style w:type="paragraph" w:customStyle="1" w:styleId="80">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1">
    <w:name w:val="正文－恩普"/>
    <w:basedOn w:val="7"/>
    <w:qFormat/>
    <w:uiPriority w:val="0"/>
    <w:pPr>
      <w:widowControl/>
      <w:spacing w:after="156" w:afterLines="50"/>
      <w:ind w:firstLine="480" w:firstLineChars="200"/>
      <w:jc w:val="left"/>
    </w:pPr>
    <w:rPr>
      <w:kern w:val="0"/>
    </w:rPr>
  </w:style>
  <w:style w:type="paragraph" w:customStyle="1" w:styleId="82">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83">
    <w:name w:val="样式 标题 3h3H3sect1.2.3 + 五号 段前: 6 磅 段后: 6 磅 行距: 单倍行距"/>
    <w:basedOn w:val="4"/>
    <w:qFormat/>
    <w:uiPriority w:val="0"/>
    <w:pPr>
      <w:spacing w:before="120" w:after="120" w:line="240" w:lineRule="auto"/>
    </w:pPr>
    <w:rPr>
      <w:sz w:val="21"/>
      <w:szCs w:val="20"/>
    </w:rPr>
  </w:style>
  <w:style w:type="paragraph" w:styleId="84">
    <w:name w:val="List Paragraph"/>
    <w:basedOn w:val="1"/>
    <w:link w:val="85"/>
    <w:qFormat/>
    <w:uiPriority w:val="0"/>
    <w:pPr>
      <w:ind w:firstLine="420" w:firstLineChars="200"/>
    </w:pPr>
    <w:rPr>
      <w:rFonts w:ascii="Calibri" w:hAnsi="Calibri"/>
      <w:szCs w:val="22"/>
    </w:rPr>
  </w:style>
  <w:style w:type="character" w:customStyle="1" w:styleId="85">
    <w:name w:val="列表段落 字符"/>
    <w:link w:val="84"/>
    <w:qFormat/>
    <w:uiPriority w:val="0"/>
    <w:rPr>
      <w:rFonts w:ascii="Calibri" w:hAnsi="Calibri"/>
      <w:kern w:val="2"/>
      <w:sz w:val="21"/>
      <w:szCs w:val="22"/>
    </w:rPr>
  </w:style>
  <w:style w:type="paragraph" w:customStyle="1" w:styleId="8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列出段落11"/>
    <w:basedOn w:val="1"/>
    <w:qFormat/>
    <w:uiPriority w:val="0"/>
    <w:pPr>
      <w:ind w:firstLine="420" w:firstLineChars="200"/>
    </w:pPr>
    <w:rPr>
      <w:rFonts w:ascii="Calibri" w:hAnsi="Calibri"/>
      <w:szCs w:val="22"/>
    </w:rPr>
  </w:style>
  <w:style w:type="paragraph" w:customStyle="1" w:styleId="88">
    <w:name w:val="型号"/>
    <w:basedOn w:val="1"/>
    <w:qFormat/>
    <w:uiPriority w:val="0"/>
    <w:pPr>
      <w:ind w:left="357"/>
      <w:jc w:val="left"/>
    </w:pPr>
    <w:rPr>
      <w:rFonts w:ascii="宋体" w:hAnsi="宋体"/>
      <w:sz w:val="18"/>
      <w:szCs w:val="18"/>
    </w:rPr>
  </w:style>
  <w:style w:type="paragraph" w:customStyle="1" w:styleId="89">
    <w:name w:val="List Paragraph1"/>
    <w:basedOn w:val="1"/>
    <w:qFormat/>
    <w:uiPriority w:val="0"/>
    <w:pPr>
      <w:ind w:firstLine="420" w:firstLineChars="200"/>
    </w:pPr>
    <w:rPr>
      <w:rFonts w:ascii="Calibri" w:hAnsi="Calibri"/>
      <w:szCs w:val="22"/>
    </w:rPr>
  </w:style>
  <w:style w:type="paragraph" w:customStyle="1" w:styleId="90">
    <w:name w:val="样式1"/>
    <w:basedOn w:val="1"/>
    <w:qFormat/>
    <w:uiPriority w:val="0"/>
    <w:pPr>
      <w:jc w:val="center"/>
    </w:pPr>
    <w:rPr>
      <w:rFonts w:ascii="宋体" w:hAnsi="宋体"/>
      <w:sz w:val="30"/>
      <w:szCs w:val="28"/>
    </w:rPr>
  </w:style>
  <w:style w:type="paragraph" w:customStyle="1" w:styleId="91">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3">
    <w:name w:val="_Style 44"/>
    <w:basedOn w:val="1"/>
    <w:next w:val="84"/>
    <w:qFormat/>
    <w:uiPriority w:val="0"/>
    <w:pPr>
      <w:ind w:firstLine="420" w:firstLineChars="200"/>
    </w:pPr>
    <w:rPr>
      <w:rFonts w:ascii="Calibri" w:hAnsi="Calibri"/>
      <w:szCs w:val="22"/>
    </w:rPr>
  </w:style>
  <w:style w:type="paragraph" w:styleId="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96">
    <w:name w:val="Style1"/>
    <w:basedOn w:val="1"/>
    <w:qFormat/>
    <w:uiPriority w:val="0"/>
    <w:pPr>
      <w:tabs>
        <w:tab w:val="left" w:pos="-720"/>
      </w:tabs>
      <w:spacing w:after="120" w:line="360" w:lineRule="auto"/>
      <w:ind w:firstLine="420" w:firstLineChars="200"/>
    </w:pPr>
    <w:rPr>
      <w:rFonts w:ascii="宋体" w:hAnsi="宋体"/>
      <w:spacing w:val="-3"/>
      <w:sz w:val="24"/>
      <w:szCs w:val="20"/>
      <w:lang w:val="en-AU" w:eastAsia="en-US"/>
    </w:rPr>
  </w:style>
  <w:style w:type="character" w:customStyle="1" w:styleId="97">
    <w:name w:val="表文"/>
    <w:qFormat/>
    <w:uiPriority w:val="0"/>
    <w:rPr>
      <w:rFonts w:ascii="宋体" w:hAnsi="宋体" w:eastAsia="宋体"/>
      <w:sz w:val="21"/>
      <w:szCs w:val="21"/>
    </w:rPr>
  </w:style>
  <w:style w:type="paragraph" w:customStyle="1" w:styleId="98">
    <w:name w:val="NormalIndent"/>
    <w:basedOn w:val="1"/>
    <w:qFormat/>
    <w:uiPriority w:val="0"/>
    <w:pPr>
      <w:widowControl/>
      <w:spacing w:line="360" w:lineRule="auto"/>
      <w:ind w:firstLine="454"/>
      <w:textAlignment w:val="baseline"/>
    </w:pPr>
    <w:rPr>
      <w:sz w:val="24"/>
      <w:szCs w:val="20"/>
    </w:rPr>
  </w:style>
  <w:style w:type="paragraph" w:customStyle="1" w:styleId="99">
    <w:name w:val="HtmlPre"/>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textAlignment w:val="baseline"/>
    </w:pPr>
    <w:rPr>
      <w:rFonts w:ascii="Arial" w:hAnsi="Arial"/>
      <w:kern w:val="0"/>
      <w:sz w:val="20"/>
      <w:szCs w:val="21"/>
    </w:rPr>
  </w:style>
  <w:style w:type="character" w:customStyle="1" w:styleId="100">
    <w:name w:val="UserStyle_17"/>
    <w:link w:val="99"/>
    <w:qFormat/>
    <w:uiPriority w:val="0"/>
    <w:rPr>
      <w:rFonts w:ascii="Arial" w:hAnsi="Arial"/>
      <w:szCs w:val="21"/>
    </w:rPr>
  </w:style>
  <w:style w:type="character" w:customStyle="1" w:styleId="101">
    <w:name w:val="UserStyle_21"/>
    <w:qFormat/>
    <w:uiPriority w:val="0"/>
    <w:rPr>
      <w:rFonts w:ascii="Arial" w:hAnsi="Arial" w:eastAsia="宋体"/>
      <w:kern w:val="0"/>
      <w:szCs w:val="21"/>
    </w:rPr>
  </w:style>
  <w:style w:type="character" w:customStyle="1" w:styleId="102">
    <w:name w:val="UserStyle_19"/>
    <w:link w:val="103"/>
    <w:qFormat/>
    <w:uiPriority w:val="0"/>
    <w:rPr>
      <w:szCs w:val="24"/>
    </w:rPr>
  </w:style>
  <w:style w:type="paragraph" w:customStyle="1" w:styleId="103">
    <w:name w:val="BodyTextIndent2"/>
    <w:basedOn w:val="1"/>
    <w:link w:val="102"/>
    <w:qFormat/>
    <w:uiPriority w:val="0"/>
    <w:pPr>
      <w:widowControl/>
      <w:spacing w:after="120" w:line="480" w:lineRule="auto"/>
      <w:ind w:left="420" w:leftChars="200"/>
      <w:textAlignment w:val="baseline"/>
    </w:pPr>
    <w:rPr>
      <w:kern w:val="0"/>
      <w:sz w:val="20"/>
    </w:rPr>
  </w:style>
  <w:style w:type="paragraph" w:customStyle="1" w:styleId="104">
    <w:name w:val="UserStyle_36"/>
    <w:qFormat/>
    <w:uiPriority w:val="0"/>
    <w:pPr>
      <w:textAlignment w:val="baseline"/>
    </w:pPr>
    <w:rPr>
      <w:rFonts w:ascii="Times New Roman" w:hAnsi="Times New Roman" w:eastAsia="Calibri" w:cs="Times New Roman"/>
      <w:color w:val="000000"/>
      <w:kern w:val="2"/>
      <w:sz w:val="22"/>
      <w:szCs w:val="22"/>
      <w:lang w:val="en-US" w:eastAsia="zh-CN" w:bidi="ar-SA"/>
    </w:rPr>
  </w:style>
  <w:style w:type="character" w:customStyle="1" w:styleId="105">
    <w:name w:val="文档正文 Char"/>
    <w:link w:val="106"/>
    <w:qFormat/>
    <w:locked/>
    <w:uiPriority w:val="0"/>
    <w:rPr>
      <w:rFonts w:ascii="仿宋_GB2312" w:eastAsia="仿宋_GB2312"/>
      <w:kern w:val="2"/>
      <w:sz w:val="32"/>
      <w:szCs w:val="32"/>
    </w:rPr>
  </w:style>
  <w:style w:type="paragraph" w:customStyle="1" w:styleId="106">
    <w:name w:val="文档正文"/>
    <w:basedOn w:val="1"/>
    <w:link w:val="105"/>
    <w:qFormat/>
    <w:uiPriority w:val="0"/>
    <w:pPr>
      <w:adjustRightInd w:val="0"/>
      <w:spacing w:line="560" w:lineRule="exact"/>
      <w:ind w:firstLine="640" w:firstLineChars="200"/>
      <w:jc w:val="left"/>
      <w:textAlignment w:val="baseline"/>
    </w:pPr>
    <w:rPr>
      <w:rFonts w:ascii="仿宋_GB2312" w:eastAsia="仿宋_GB2312"/>
      <w:sz w:val="32"/>
      <w:szCs w:val="32"/>
    </w:rPr>
  </w:style>
  <w:style w:type="paragraph" w:customStyle="1" w:styleId="107">
    <w:name w:val="列表段落1"/>
    <w:basedOn w:val="1"/>
    <w:unhideWhenUsed/>
    <w:qFormat/>
    <w:uiPriority w:val="99"/>
    <w:pPr>
      <w:ind w:firstLine="420" w:firstLineChars="200"/>
    </w:pPr>
  </w:style>
  <w:style w:type="paragraph" w:customStyle="1" w:styleId="108">
    <w:name w:val="_Style 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09">
    <w:name w:val="TOAHeading"/>
    <w:basedOn w:val="1"/>
    <w:next w:val="1"/>
    <w:qFormat/>
    <w:uiPriority w:val="0"/>
    <w:pPr>
      <w:spacing w:before="120" w:line="240" w:lineRule="auto"/>
      <w:jc w:val="both"/>
      <w:textAlignment w:val="baseline"/>
    </w:pPr>
    <w:rPr>
      <w:rFonts w:ascii="Arial" w:hAnsi="Arial"/>
      <w:kern w:val="2"/>
      <w:sz w:val="24"/>
      <w:szCs w:val="24"/>
      <w:lang w:val="en-US" w:eastAsia="zh-CN" w:bidi="ar-SA"/>
    </w:rPr>
  </w:style>
  <w:style w:type="paragraph" w:customStyle="1" w:styleId="11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标题二、"/>
    <w:basedOn w:val="1"/>
    <w:qFormat/>
    <w:uiPriority w:val="99"/>
    <w:pPr>
      <w:spacing w:line="360" w:lineRule="auto"/>
      <w:ind w:firstLine="200" w:firstLineChars="200"/>
      <w:outlineLvl w:val="2"/>
    </w:pPr>
    <w:rPr>
      <w:rFonts w:ascii="宋体" w:hAnsi="宋体"/>
      <w:b/>
      <w:szCs w:val="21"/>
    </w:rPr>
  </w:style>
  <w:style w:type="character" w:customStyle="1" w:styleId="112">
    <w:name w:val="font51"/>
    <w:basedOn w:val="34"/>
    <w:qFormat/>
    <w:uiPriority w:val="0"/>
    <w:rPr>
      <w:rFonts w:hint="default" w:ascii="Calibri" w:hAnsi="Calibri" w:cs="Calibri"/>
      <w:color w:val="000000"/>
      <w:sz w:val="20"/>
      <w:szCs w:val="20"/>
      <w:u w:val="none"/>
    </w:rPr>
  </w:style>
  <w:style w:type="character" w:customStyle="1" w:styleId="113">
    <w:name w:val="font41"/>
    <w:basedOn w:val="34"/>
    <w:qFormat/>
    <w:uiPriority w:val="0"/>
    <w:rPr>
      <w:rFonts w:hint="eastAsia" w:ascii="宋体" w:hAnsi="宋体" w:eastAsia="宋体" w:cs="宋体"/>
      <w:color w:val="FF0000"/>
      <w:sz w:val="21"/>
      <w:szCs w:val="21"/>
      <w:u w:val="none"/>
    </w:rPr>
  </w:style>
  <w:style w:type="character" w:customStyle="1" w:styleId="114">
    <w:name w:val="font31"/>
    <w:basedOn w:val="34"/>
    <w:qFormat/>
    <w:uiPriority w:val="0"/>
    <w:rPr>
      <w:rFonts w:hint="eastAsia" w:ascii="宋体" w:hAnsi="宋体" w:eastAsia="宋体" w:cs="宋体"/>
      <w:color w:val="000000"/>
      <w:sz w:val="21"/>
      <w:szCs w:val="21"/>
      <w:u w:val="none"/>
    </w:rPr>
  </w:style>
  <w:style w:type="character" w:customStyle="1" w:styleId="115">
    <w:name w:val="font61"/>
    <w:basedOn w:val="34"/>
    <w:qFormat/>
    <w:uiPriority w:val="0"/>
    <w:rPr>
      <w:rFonts w:hint="eastAsia" w:ascii="宋体" w:hAnsi="宋体" w:eastAsia="宋体" w:cs="宋体"/>
      <w:color w:val="FF0000"/>
      <w:sz w:val="20"/>
      <w:szCs w:val="20"/>
      <w:u w:val="none"/>
    </w:rPr>
  </w:style>
  <w:style w:type="paragraph" w:customStyle="1" w:styleId="116">
    <w:name w:val="fulltext-wrap_title"/>
    <w:basedOn w:val="1"/>
    <w:qFormat/>
    <w:uiPriority w:val="0"/>
    <w:pPr>
      <w:jc w:val="center"/>
    </w:pPr>
    <w:rPr>
      <w:sz w:val="30"/>
      <w:szCs w:val="30"/>
    </w:rPr>
  </w:style>
  <w:style w:type="paragraph" w:customStyle="1" w:styleId="117">
    <w:name w:val="divFullText"/>
    <w:basedOn w:val="1"/>
    <w:qFormat/>
    <w:uiPriority w:val="0"/>
    <w:pPr>
      <w:spacing w:line="600" w:lineRule="atLeast"/>
    </w:pPr>
    <w:rPr>
      <w:rFonts w:ascii="宋体" w:hAnsi="宋体" w:eastAsia="宋体" w:cs="宋体"/>
      <w:color w:val="000000"/>
      <w:sz w:val="27"/>
      <w:szCs w:val="27"/>
    </w:rPr>
  </w:style>
  <w:style w:type="paragraph" w:customStyle="1" w:styleId="118">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19">
    <w:name w:val="fulltext-wrap_fulltext_table_p"/>
    <w:basedOn w:val="1"/>
    <w:qFormat/>
    <w:uiPriority w:val="0"/>
    <w:pPr>
      <w:ind w:firstLine="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17654</Words>
  <Characters>18912</Characters>
  <Lines>410</Lines>
  <Paragraphs>115</Paragraphs>
  <TotalTime>8</TotalTime>
  <ScaleCrop>false</ScaleCrop>
  <LinksUpToDate>false</LinksUpToDate>
  <CharactersWithSpaces>19085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2019-11-20T02:51:00Z</dcterms:created>
  <dc:creator>lenovn</dc:creator>
  <cp:lastModifiedBy>丹妞儿</cp:lastModifiedBy>
  <cp:lastPrinted>2023-04-26T02:23:00Z</cp:lastPrinted>
  <dcterms:modified xsi:type="dcterms:W3CDTF">2026-05-28T10:16:55Z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E02FD7275D744FA381AEEE76D22C6637_13</vt:lpwstr>
  </property>
  <property fmtid="{D5CDD505-2E9C-101B-9397-08002B2CF9AE}" pid="4" name="KSOTemplateDocerSaveRecord">
    <vt:lpwstr>eyJoZGlkIjoiMzEwNTM5NzYwMDRjMzkwZTVkZjY2ODkwMGIxNGU0OTUiLCJ1c2VySWQiOiIyMjQwNjE4NTUifQ==</vt:lpwstr>
  </property>
</Properties>
</file>