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F2EC2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更正公告</w:t>
      </w:r>
    </w:p>
    <w:p w14:paraId="761D818E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/>
        <w:ind w:left="0" w:right="0"/>
        <w:rPr>
          <w:b/>
          <w:bCs/>
          <w:sz w:val="24"/>
          <w:szCs w:val="24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一、项目基本情况</w:t>
      </w:r>
      <w:bookmarkStart w:id="12" w:name="_GoBack"/>
      <w:bookmarkEnd w:id="12"/>
    </w:p>
    <w:p w14:paraId="2A6A7660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原公告的采购项目编号：</w:t>
      </w:r>
      <w:r>
        <w:rPr>
          <w:rFonts w:hint="eastAsia" w:ascii="宋体" w:hAnsi="宋体" w:eastAsia="宋体" w:cs="宋体"/>
          <w:kern w:val="0"/>
          <w:sz w:val="24"/>
          <w:szCs w:val="24"/>
          <w:lang w:val="zh-TW" w:eastAsia="zh-CN" w:bidi="ar"/>
        </w:rPr>
        <w:t>330800263050430000005-ZJJYQZ2026007</w:t>
      </w:r>
    </w:p>
    <w:p w14:paraId="6D5E5289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原公告的采购项目名称：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北京十一衢州实验中学宿舍区家具采购项目</w:t>
      </w:r>
    </w:p>
    <w:p w14:paraId="0D85E384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首次公告日期：2026年0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3A32BAA7">
      <w:pPr>
        <w:keepNext w:val="0"/>
        <w:keepLines w:val="0"/>
        <w:widowControl/>
        <w:suppressLineNumbers w:val="0"/>
        <w:wordWrap w:val="0"/>
        <w:spacing w:line="315" w:lineRule="atLeast"/>
        <w:jc w:val="left"/>
        <w:textAlignment w:val="top"/>
        <w:rPr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二、更正信息</w:t>
      </w:r>
    </w:p>
    <w:p w14:paraId="52BACDA5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/>
        <w:ind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更正事项：更正采购文件</w:t>
      </w:r>
    </w:p>
    <w:p w14:paraId="440E556A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更正内容：</w:t>
      </w:r>
    </w:p>
    <w:tbl>
      <w:tblPr>
        <w:tblStyle w:val="13"/>
        <w:tblW w:w="10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0" w:type="dxa"/>
          <w:bottom w:w="15" w:type="dxa"/>
          <w:right w:w="15" w:type="dxa"/>
        </w:tblCellMar>
      </w:tblPr>
      <w:tblGrid>
        <w:gridCol w:w="1439"/>
        <w:gridCol w:w="1892"/>
        <w:gridCol w:w="3272"/>
        <w:gridCol w:w="3455"/>
      </w:tblGrid>
      <w:tr w14:paraId="5B85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0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71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92C205"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4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44C472B"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更正项</w:t>
            </w:r>
          </w:p>
        </w:tc>
        <w:tc>
          <w:tcPr>
            <w:tcW w:w="162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7807490"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更正前内容</w:t>
            </w:r>
          </w:p>
        </w:tc>
        <w:tc>
          <w:tcPr>
            <w:tcW w:w="171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2A7586"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更正后内容</w:t>
            </w:r>
          </w:p>
        </w:tc>
      </w:tr>
      <w:tr w14:paraId="192B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0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71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 w14:paraId="7489F131"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4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 w14:paraId="1395EAD8"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62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 w14:paraId="4183132E"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北京十一衢州实验中学宿舍区家具采购项目</w:t>
            </w:r>
          </w:p>
        </w:tc>
        <w:tc>
          <w:tcPr>
            <w:tcW w:w="171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20" w:type="dxa"/>
              <w:bottom w:w="180" w:type="dxa"/>
              <w:right w:w="120" w:type="dxa"/>
            </w:tcMar>
            <w:vAlign w:val="top"/>
          </w:tcPr>
          <w:p w14:paraId="5BF87A94">
            <w:pPr>
              <w:keepNext w:val="0"/>
              <w:keepLines w:val="0"/>
              <w:widowControl/>
              <w:suppressLineNumbers w:val="0"/>
              <w:wordWrap w:val="0"/>
              <w:spacing w:line="315" w:lineRule="atLeast"/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北京十一衢州实验中学宿舍家具采购</w:t>
            </w:r>
          </w:p>
        </w:tc>
      </w:tr>
    </w:tbl>
    <w:p w14:paraId="6DB98D3D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更正日期：2026年0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637E6B4D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/>
        <w:ind w:right="0"/>
        <w:rPr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三、其他补充事宜</w:t>
      </w:r>
    </w:p>
    <w:p w14:paraId="002E310E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无</w:t>
      </w:r>
    </w:p>
    <w:p w14:paraId="75D2FDDF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zh-CN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zh-CN" w:eastAsia="zh-CN"/>
        </w:rPr>
        <w:t>四、对本次采购提出询问、质疑、投诉，请按以下方式联系</w:t>
      </w:r>
    </w:p>
    <w:p w14:paraId="7EA1667E">
      <w:pPr>
        <w:pStyle w:val="10"/>
        <w:keepNext w:val="0"/>
        <w:keepLines w:val="0"/>
        <w:widowControl/>
        <w:suppressLineNumbers w:val="0"/>
        <w:bidi w:val="0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Toc35393637"/>
      <w:bookmarkStart w:id="1" w:name="_Toc35393806"/>
      <w:bookmarkStart w:id="2" w:name="_Toc28359019"/>
      <w:bookmarkStart w:id="3" w:name="_Toc28359096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  <w:bookmarkEnd w:id="0"/>
      <w:bookmarkEnd w:id="1"/>
      <w:bookmarkEnd w:id="2"/>
      <w:bookmarkEnd w:id="3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：</w:t>
      </w:r>
    </w:p>
    <w:p w14:paraId="3DFE89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名    称：北京十一衢州实验中学</w:t>
      </w:r>
    </w:p>
    <w:p w14:paraId="7091EF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地    址：衢州市柯城区柯城路166号</w:t>
      </w:r>
    </w:p>
    <w:p w14:paraId="3B70F3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项目联系人（询问）：古老师</w:t>
      </w:r>
    </w:p>
    <w:p w14:paraId="022FE5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项目联系方式（询问）：15157000630</w:t>
      </w:r>
    </w:p>
    <w:p w14:paraId="3728DEA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质疑联系人：林老师          </w:t>
      </w:r>
    </w:p>
    <w:p w14:paraId="19D93C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质疑联系方式：13957018796   </w:t>
      </w:r>
    </w:p>
    <w:p w14:paraId="49102F7C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bookmarkStart w:id="4" w:name="_Toc28359020"/>
      <w:bookmarkStart w:id="5" w:name="_Toc35393638"/>
      <w:bookmarkStart w:id="6" w:name="_Toc28359097"/>
      <w:bookmarkStart w:id="7" w:name="_Toc35393807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2.采购代理机构信息</w:t>
      </w:r>
      <w:bookmarkEnd w:id="4"/>
      <w:bookmarkEnd w:id="5"/>
      <w:bookmarkEnd w:id="6"/>
      <w:bookmarkEnd w:id="7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：</w:t>
      </w:r>
    </w:p>
    <w:p w14:paraId="0F8A45C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名    称：浙江建友工程咨询有限公司             </w:t>
      </w:r>
    </w:p>
    <w:p w14:paraId="615205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地    址：衢州市柯城区新湖城市商业广场3号楼8楼 </w:t>
      </w:r>
    </w:p>
    <w:p w14:paraId="37D62C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bookmarkStart w:id="8" w:name="_Toc35393639"/>
      <w:bookmarkStart w:id="9" w:name="_Toc28359021"/>
      <w:bookmarkStart w:id="10" w:name="_Toc35393808"/>
      <w:bookmarkStart w:id="11" w:name="_Toc28359098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 项目联系人（询问）：陈女士</w:t>
      </w:r>
    </w:p>
    <w:p w14:paraId="2184D8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项目联系方式（询问）：13454035537</w:t>
      </w:r>
    </w:p>
    <w:p w14:paraId="7C4BED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质疑联系人：袁先生</w:t>
      </w:r>
    </w:p>
    <w:p w14:paraId="346A04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质疑联系方式：18857002029</w:t>
      </w:r>
    </w:p>
    <w:bookmarkEnd w:id="8"/>
    <w:bookmarkEnd w:id="9"/>
    <w:bookmarkEnd w:id="10"/>
    <w:bookmarkEnd w:id="11"/>
    <w:p w14:paraId="0A0CBAC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="0" w:leftChars="0" w:firstLine="480" w:firstLineChars="200"/>
        <w:textAlignment w:val="auto"/>
        <w:outlineLvl w:val="1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同级政府采购监督管理部门</w:t>
      </w:r>
    </w:p>
    <w:p w14:paraId="28C7EBB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名称:衢州市财政局</w:t>
      </w:r>
    </w:p>
    <w:p w14:paraId="7488120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left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地址:衢州市三江东路28号</w:t>
      </w:r>
    </w:p>
    <w:p w14:paraId="54A76B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联系人:黄女士</w:t>
      </w:r>
    </w:p>
    <w:p w14:paraId="7E6DF8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0"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监督投诉电话:19957000570</w:t>
      </w:r>
    </w:p>
    <w:p w14:paraId="46DB8A8C">
      <w:pPr>
        <w:spacing w:line="360" w:lineRule="auto"/>
        <w:ind w:firstLine="660" w:firstLineChars="236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A4B65"/>
    <w:multiLevelType w:val="singleLevel"/>
    <w:tmpl w:val="F9BA4B6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MjNlZjcxZTAzMzhmZjQxOTgzNGY1ZGIwNjFlM2EifQ=="/>
  </w:docVars>
  <w:rsids>
    <w:rsidRoot w:val="0D2A16A9"/>
    <w:rsid w:val="08355E97"/>
    <w:rsid w:val="094E3EEC"/>
    <w:rsid w:val="0C227286"/>
    <w:rsid w:val="0D2A16A9"/>
    <w:rsid w:val="0DAF6951"/>
    <w:rsid w:val="15C762AD"/>
    <w:rsid w:val="171704DB"/>
    <w:rsid w:val="18816BCD"/>
    <w:rsid w:val="1EA87453"/>
    <w:rsid w:val="24CC590D"/>
    <w:rsid w:val="27433206"/>
    <w:rsid w:val="2B353825"/>
    <w:rsid w:val="2E9F418C"/>
    <w:rsid w:val="34D253D2"/>
    <w:rsid w:val="35243365"/>
    <w:rsid w:val="3B4176CD"/>
    <w:rsid w:val="44E253DE"/>
    <w:rsid w:val="47F52988"/>
    <w:rsid w:val="48E76A96"/>
    <w:rsid w:val="4CEF236C"/>
    <w:rsid w:val="4D0327F7"/>
    <w:rsid w:val="4D884FC4"/>
    <w:rsid w:val="4F8046AC"/>
    <w:rsid w:val="55320488"/>
    <w:rsid w:val="5B412CC6"/>
    <w:rsid w:val="645B7CE8"/>
    <w:rsid w:val="662101CB"/>
    <w:rsid w:val="6DEB0B45"/>
    <w:rsid w:val="6E417AC6"/>
    <w:rsid w:val="71CA1C04"/>
    <w:rsid w:val="745673A3"/>
    <w:rsid w:val="78607595"/>
    <w:rsid w:val="789E2D74"/>
    <w:rsid w:val="799942A6"/>
    <w:rsid w:val="7F556896"/>
    <w:rsid w:val="7FB6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pageBreakBefore/>
      <w:widowControl w:val="0"/>
      <w:spacing w:before="340" w:after="330" w:line="578" w:lineRule="auto"/>
      <w:jc w:val="center"/>
      <w:outlineLvl w:val="0"/>
    </w:pPr>
    <w:rPr>
      <w:rFonts w:ascii="Calibri" w:hAnsi="Calibri" w:cs="Calibri"/>
      <w:b/>
      <w:bCs/>
      <w:color w:val="000000"/>
      <w:kern w:val="44"/>
      <w:sz w:val="44"/>
      <w:szCs w:val="44"/>
      <w:lang w:eastAsia="zh-CN"/>
    </w:rPr>
  </w:style>
  <w:style w:type="paragraph" w:styleId="3">
    <w:name w:val="heading 2"/>
    <w:basedOn w:val="1"/>
    <w:next w:val="4"/>
    <w:qFormat/>
    <w:uiPriority w:val="0"/>
    <w:pPr>
      <w:keepNext/>
      <w:keepLines/>
      <w:tabs>
        <w:tab w:val="left" w:pos="432"/>
      </w:tabs>
      <w:adjustRightInd/>
      <w:spacing w:line="360" w:lineRule="auto"/>
      <w:ind w:left="432" w:hanging="432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widowControl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5">
    <w:name w:val="Body Text Indent"/>
    <w:basedOn w:val="1"/>
    <w:next w:val="6"/>
    <w:qFormat/>
    <w:uiPriority w:val="0"/>
    <w:pPr>
      <w:ind w:left="281" w:leftChars="134"/>
    </w:pPr>
    <w:rPr>
      <w:sz w:val="28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  <w:sz w:val="21"/>
    </w:rPr>
  </w:style>
  <w:style w:type="paragraph" w:styleId="7">
    <w:name w:val="Body Text"/>
    <w:basedOn w:val="1"/>
    <w:next w:val="1"/>
    <w:qFormat/>
    <w:uiPriority w:val="99"/>
    <w:pPr>
      <w:spacing w:after="120"/>
    </w:pPr>
    <w:rPr>
      <w:sz w:val="28"/>
    </w:rPr>
  </w:style>
  <w:style w:type="paragraph" w:styleId="8">
    <w:name w:val="Body Text Indent 2"/>
    <w:basedOn w:val="1"/>
    <w:qFormat/>
    <w:uiPriority w:val="0"/>
    <w:pPr>
      <w:adjustRightInd w:val="0"/>
      <w:snapToGrid w:val="0"/>
      <w:spacing w:line="500" w:lineRule="atLeast"/>
      <w:ind w:firstLine="552"/>
      <w:jc w:val="left"/>
    </w:pPr>
    <w:rPr>
      <w:rFonts w:ascii="仿宋_GB2312" w:eastAsia="仿宋_GB2312"/>
      <w:kern w:val="0"/>
      <w:sz w:val="28"/>
    </w:rPr>
  </w:style>
  <w:style w:type="paragraph" w:styleId="9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"/>
    <w:basedOn w:val="7"/>
    <w:next w:val="1"/>
    <w:qFormat/>
    <w:uiPriority w:val="0"/>
    <w:pPr>
      <w:spacing w:after="120" w:line="240" w:lineRule="auto"/>
      <w:ind w:firstLine="420" w:firstLineChars="100"/>
    </w:pPr>
    <w:rPr>
      <w:rFonts w:eastAsia="宋体"/>
      <w:sz w:val="21"/>
    </w:rPr>
  </w:style>
  <w:style w:type="paragraph" w:styleId="12">
    <w:name w:val="Body Text First Indent 2"/>
    <w:basedOn w:val="5"/>
    <w:next w:val="11"/>
    <w:qFormat/>
    <w:uiPriority w:val="0"/>
    <w:pPr>
      <w:spacing w:after="120" w:line="440" w:lineRule="exact"/>
      <w:ind w:left="420" w:leftChars="200" w:firstLine="420"/>
    </w:pPr>
    <w:rPr>
      <w:szCs w:val="22"/>
    </w:rPr>
  </w:style>
  <w:style w:type="table" w:styleId="14">
    <w:name w:val="Table Grid"/>
    <w:basedOn w:val="13"/>
    <w:qFormat/>
    <w:uiPriority w:val="99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正文段"/>
    <w:basedOn w:val="1"/>
    <w:qFormat/>
    <w:uiPriority w:val="0"/>
    <w:pPr>
      <w:widowControl/>
      <w:snapToGrid w:val="0"/>
      <w:spacing w:afterLines="50"/>
      <w:ind w:firstLine="200" w:firstLineChars="200"/>
    </w:pPr>
    <w:rPr>
      <w:kern w:val="0"/>
      <w:sz w:val="24"/>
      <w:szCs w:val="20"/>
    </w:rPr>
  </w:style>
  <w:style w:type="character" w:customStyle="1" w:styleId="17">
    <w:name w:val="NormalCharacter"/>
    <w:qFormat/>
    <w:uiPriority w:val="0"/>
  </w:style>
  <w:style w:type="paragraph" w:customStyle="1" w:styleId="18">
    <w:name w:val="样式 标题 1 + 四号 加粗"/>
    <w:basedOn w:val="2"/>
    <w:qFormat/>
    <w:uiPriority w:val="0"/>
  </w:style>
  <w:style w:type="paragraph" w:customStyle="1" w:styleId="19">
    <w:name w:val="表格文字"/>
    <w:basedOn w:val="1"/>
    <w:next w:val="7"/>
    <w:qFormat/>
    <w:uiPriority w:val="0"/>
    <w:pPr>
      <w:adjustRightInd w:val="0"/>
      <w:spacing w:line="420" w:lineRule="atLeast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504</Characters>
  <Lines>0</Lines>
  <Paragraphs>0</Paragraphs>
  <TotalTime>1</TotalTime>
  <ScaleCrop>false</ScaleCrop>
  <LinksUpToDate>false</LinksUpToDate>
  <CharactersWithSpaces>548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2023-03-22T00:30:00Z</dcterms:created>
  <dc:creator>陈斌</dc:creator>
  <cp:lastModifiedBy>Administrator</cp:lastModifiedBy>
  <cp:lastPrinted>2025-05-09T09:34:00Z</cp:lastPrinted>
  <dcterms:modified xsi:type="dcterms:W3CDTF">2026-05-15T10:07:21Z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4092911E8A6A4AE2853B8576A15B4F27_13</vt:lpwstr>
  </property>
  <property fmtid="{D5CDD505-2E9C-101B-9397-08002B2CF9AE}" pid="4" name="KSOTemplateDocerSaveRecord">
    <vt:lpwstr>eyJoZGlkIjoiMDkwMzkwNDcwN2MzZGY5YWY0MDdkMTY0ZTEzZjgwYjgiLCJ1c2VySWQiOiI5MDc3MTQwOTIifQ==</vt:lpwstr>
  </property>
</Properties>
</file>