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58EE0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55169886">
      <w:pPr>
        <w:rPr>
          <w:rFonts w:hint="eastAsia"/>
        </w:rPr>
      </w:pPr>
    </w:p>
    <w:p w14:paraId="5B7165F5">
      <w:pPr>
        <w:rPr>
          <w:b/>
        </w:rPr>
      </w:pPr>
      <w:r>
        <w:rPr>
          <w:rFonts w:hint="eastAsia"/>
          <w:b/>
        </w:rPr>
        <w:t>标段编号：330112261590010000016-[2026]825号、[2026]826号</w:t>
      </w:r>
    </w:p>
    <w:p w14:paraId="363F99DE">
      <w:pPr>
        <w:rPr>
          <w:rFonts w:hint="eastAsia"/>
          <w:b/>
        </w:rPr>
      </w:pPr>
      <w:r>
        <w:rPr>
          <w:rFonts w:hint="eastAsia"/>
          <w:b/>
        </w:rPr>
        <w:t>标段名称：2026年临安区水文测站运行维护服务项目</w:t>
      </w:r>
    </w:p>
    <w:p w14:paraId="71077F24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701"/>
        <w:gridCol w:w="4893"/>
      </w:tblGrid>
      <w:tr w14:paraId="2258B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63A5A81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701" w:type="dxa"/>
          </w:tcPr>
          <w:p w14:paraId="4B9D2D6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4893" w:type="dxa"/>
          </w:tcPr>
          <w:p w14:paraId="5F85DAC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1A99A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7F2A3A3D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 w14:paraId="1108301F">
            <w:pPr>
              <w:rPr>
                <w:rFonts w:hint="eastAsia"/>
              </w:rPr>
            </w:pPr>
            <w:r>
              <w:rPr>
                <w:rFonts w:hint="eastAsia"/>
              </w:rPr>
              <w:t>浙江江程科技有限公司</w:t>
            </w:r>
          </w:p>
        </w:tc>
        <w:tc>
          <w:tcPr>
            <w:tcW w:w="4893" w:type="dxa"/>
          </w:tcPr>
          <w:p w14:paraId="750DEECC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总分不是第一</w:t>
            </w:r>
          </w:p>
        </w:tc>
      </w:tr>
      <w:tr w14:paraId="51DFA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7C29EA77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1" w:type="dxa"/>
          </w:tcPr>
          <w:p w14:paraId="0DE95B43">
            <w:pPr>
              <w:rPr>
                <w:rFonts w:hint="eastAsia"/>
              </w:rPr>
            </w:pPr>
            <w:r>
              <w:rPr>
                <w:rFonts w:hint="eastAsia"/>
              </w:rPr>
              <w:t>杭州天涧生态科技有限公司</w:t>
            </w:r>
            <w:bookmarkStart w:id="0" w:name="_GoBack"/>
            <w:bookmarkEnd w:id="0"/>
          </w:p>
        </w:tc>
        <w:tc>
          <w:tcPr>
            <w:tcW w:w="4893" w:type="dxa"/>
          </w:tcPr>
          <w:p w14:paraId="4A7B8A83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总分不是第一</w:t>
            </w:r>
          </w:p>
        </w:tc>
      </w:tr>
      <w:tr w14:paraId="44BDF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512D372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58BF553E">
            <w:pPr>
              <w:rPr>
                <w:rFonts w:hint="eastAsia"/>
              </w:rPr>
            </w:pPr>
          </w:p>
        </w:tc>
        <w:tc>
          <w:tcPr>
            <w:tcW w:w="4893" w:type="dxa"/>
          </w:tcPr>
          <w:p w14:paraId="09B3B757">
            <w:pPr>
              <w:rPr>
                <w:rFonts w:hint="eastAsia"/>
              </w:rPr>
            </w:pPr>
          </w:p>
        </w:tc>
      </w:tr>
    </w:tbl>
    <w:p w14:paraId="538E459F"/>
    <w:p w14:paraId="1B01A939">
      <w:pPr>
        <w:rPr>
          <w:rFonts w:hint="eastAsia"/>
        </w:rPr>
      </w:pPr>
    </w:p>
    <w:p w14:paraId="4D084A8D"/>
    <w:p w14:paraId="28410F0C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2D7097"/>
    <w:rsid w:val="00507446"/>
    <w:rsid w:val="00A3330A"/>
    <w:rsid w:val="00B3445D"/>
    <w:rsid w:val="00BB4DE2"/>
    <w:rsid w:val="00C90B6B"/>
    <w:rsid w:val="380B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1</Lines>
  <Paragraphs>1</Paragraphs>
  <TotalTime>0</TotalTime>
  <ScaleCrop>false</ScaleCrop>
  <LinksUpToDate>false</LinksUpToDate>
  <CharactersWithSpaces>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十二°</cp:lastModifiedBy>
  <dcterms:modified xsi:type="dcterms:W3CDTF">2026-05-29T08:50:00Z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eyJoZGlkIjoiM2Y2ZDE0OGRiNGMyOTM0YjMwOTRiMDk4YTc1MWY0MjkiLCJ1c2VySWQiOiIyMjM2OTQ1MTQifQ==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B5C49748AB914DBCAC2B4780A60E5379_12</vt:lpwstr>
  </property>
</Properties>
</file>