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6584D">
      <w:pPr>
        <w:keepNext w:val="0"/>
        <w:keepLines w:val="0"/>
        <w:pageBreakBefore w:val="0"/>
        <w:widowControl/>
        <w:kinsoku/>
        <w:wordWrap/>
        <w:overflowPunct/>
        <w:topLinePunct w:val="0"/>
        <w:autoSpaceDE/>
        <w:autoSpaceDN/>
        <w:bidi w:val="0"/>
        <w:adjustRightInd/>
        <w:snapToGrid/>
        <w:spacing w:before="160" w:beforeLines="50" w:after="160" w:afterLines="50" w:line="600" w:lineRule="exact"/>
        <w:jc w:val="center"/>
        <w:textAlignment w:val="auto"/>
        <w:rPr>
          <w:rFonts w:hint="eastAsia" w:ascii="仿宋" w:hAnsi="仿宋" w:eastAsia="仿宋" w:cs="仿宋"/>
          <w:sz w:val="32"/>
          <w:szCs w:val="32"/>
        </w:rPr>
      </w:pPr>
      <w:r>
        <w:rPr>
          <w:rFonts w:hint="eastAsia" w:ascii="仿宋" w:hAnsi="仿宋" w:eastAsia="仿宋" w:cs="仿宋"/>
          <w:b/>
          <w:sz w:val="32"/>
          <w:szCs w:val="32"/>
          <w:lang w:eastAsia="zh-CN"/>
        </w:rPr>
        <w:t>昭通种质资源创新基地项目玻璃温室建设设计施工一体化（EPC）</w:t>
      </w:r>
      <w:r>
        <w:rPr>
          <w:rFonts w:hint="eastAsia" w:ascii="仿宋" w:hAnsi="仿宋" w:eastAsia="仿宋" w:cs="仿宋"/>
          <w:b/>
          <w:sz w:val="32"/>
          <w:szCs w:val="32"/>
        </w:rPr>
        <w:t>竞争性磋商公告</w:t>
      </w:r>
    </w:p>
    <w:p w14:paraId="688C0397">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right="0"/>
        <w:textAlignment w:val="auto"/>
        <w:rPr>
          <w:rFonts w:hint="eastAsia" w:ascii="仿宋" w:hAnsi="仿宋" w:eastAsia="仿宋" w:cs="仿宋"/>
          <w:i w:val="0"/>
          <w:iCs w:val="0"/>
          <w:sz w:val="24"/>
          <w:szCs w:val="24"/>
        </w:rPr>
      </w:pPr>
      <w:bookmarkStart w:id="0" w:name="_Toc32031"/>
      <w:bookmarkEnd w:id="0"/>
      <w:bookmarkStart w:id="1" w:name="_Toc29108"/>
      <w:bookmarkEnd w:id="1"/>
      <w:r>
        <w:rPr>
          <w:rFonts w:hint="eastAsia" w:ascii="仿宋" w:hAnsi="仿宋" w:eastAsia="仿宋" w:cs="仿宋"/>
          <w:i w:val="0"/>
          <w:iCs w:val="0"/>
          <w:sz w:val="24"/>
          <w:szCs w:val="24"/>
        </w:rPr>
        <w:t>项目概况</w:t>
      </w:r>
    </w:p>
    <w:p w14:paraId="40E59344">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leftChars="0" w:right="0" w:firstLine="480" w:firstLineChars="200"/>
        <w:textAlignment w:val="auto"/>
        <w:rPr>
          <w:rFonts w:hint="eastAsia" w:ascii="仿宋" w:hAnsi="仿宋" w:eastAsia="仿宋" w:cs="仿宋"/>
          <w:i w:val="0"/>
          <w:iCs w:val="0"/>
          <w:sz w:val="24"/>
          <w:szCs w:val="24"/>
        </w:rPr>
      </w:pPr>
      <w:r>
        <w:rPr>
          <w:rFonts w:hint="eastAsia" w:ascii="仿宋" w:hAnsi="仿宋" w:eastAsia="仿宋" w:cs="仿宋"/>
          <w:i w:val="0"/>
          <w:iCs w:val="0"/>
          <w:sz w:val="24"/>
          <w:szCs w:val="24"/>
          <w:u w:val="single"/>
          <w:lang w:eastAsia="zh-CN"/>
        </w:rPr>
        <w:t>昭通种质资源创新基地项目玻璃温室建设设计施工一体化（EPC）</w:t>
      </w:r>
      <w:r>
        <w:rPr>
          <w:rFonts w:hint="eastAsia" w:ascii="仿宋" w:hAnsi="仿宋" w:eastAsia="仿宋" w:cs="仿宋"/>
          <w:i w:val="0"/>
          <w:iCs w:val="0"/>
          <w:sz w:val="24"/>
          <w:szCs w:val="24"/>
        </w:rPr>
        <w:t>采购项目的潜在供应商应在</w:t>
      </w:r>
      <w:r>
        <w:rPr>
          <w:rFonts w:hint="eastAsia" w:ascii="仿宋" w:hAnsi="仿宋" w:eastAsia="仿宋" w:cs="仿宋"/>
          <w:color w:val="auto"/>
          <w:sz w:val="24"/>
          <w:szCs w:val="24"/>
          <w:u w:val="single"/>
        </w:rPr>
        <w:t>云南省政府采购电子交易平台（政采云https://www.zcygov.cn/）</w:t>
      </w:r>
      <w:r>
        <w:rPr>
          <w:rFonts w:hint="eastAsia" w:ascii="仿宋" w:hAnsi="仿宋" w:eastAsia="仿宋" w:cs="仿宋"/>
          <w:i w:val="0"/>
          <w:iCs w:val="0"/>
          <w:sz w:val="24"/>
          <w:szCs w:val="24"/>
        </w:rPr>
        <w:t>获取采购文件，并于</w:t>
      </w:r>
      <w:r>
        <w:rPr>
          <w:rFonts w:hint="eastAsia" w:ascii="仿宋" w:hAnsi="仿宋" w:eastAsia="仿宋" w:cs="仿宋"/>
          <w:i w:val="0"/>
          <w:iCs w:val="0"/>
          <w:sz w:val="24"/>
          <w:szCs w:val="24"/>
          <w:u w:val="single"/>
          <w:lang w:val="en-US" w:eastAsia="zh-CN"/>
        </w:rPr>
        <w:t>2026</w:t>
      </w:r>
      <w:r>
        <w:rPr>
          <w:rFonts w:hint="eastAsia" w:ascii="仿宋" w:hAnsi="仿宋" w:eastAsia="仿宋" w:cs="仿宋"/>
          <w:bCs/>
          <w:i w:val="0"/>
          <w:iCs w:val="0"/>
          <w:sz w:val="24"/>
          <w:szCs w:val="24"/>
          <w:u w:val="single"/>
        </w:rPr>
        <w:t>年</w:t>
      </w:r>
      <w:r>
        <w:rPr>
          <w:rFonts w:hint="eastAsia" w:ascii="仿宋" w:hAnsi="仿宋" w:eastAsia="仿宋" w:cs="仿宋"/>
          <w:bCs/>
          <w:i w:val="0"/>
          <w:iCs w:val="0"/>
          <w:sz w:val="24"/>
          <w:szCs w:val="24"/>
          <w:u w:val="single"/>
          <w:lang w:val="en-US" w:eastAsia="zh-CN"/>
        </w:rPr>
        <w:t>6</w:t>
      </w:r>
      <w:r>
        <w:rPr>
          <w:rFonts w:hint="eastAsia" w:ascii="仿宋" w:hAnsi="仿宋" w:eastAsia="仿宋" w:cs="仿宋"/>
          <w:bCs/>
          <w:i w:val="0"/>
          <w:iCs w:val="0"/>
          <w:sz w:val="24"/>
          <w:szCs w:val="24"/>
          <w:u w:val="single"/>
        </w:rPr>
        <w:t>月</w:t>
      </w:r>
      <w:r>
        <w:rPr>
          <w:rFonts w:hint="eastAsia" w:ascii="仿宋" w:hAnsi="仿宋" w:eastAsia="仿宋" w:cs="仿宋"/>
          <w:bCs/>
          <w:i w:val="0"/>
          <w:iCs w:val="0"/>
          <w:sz w:val="24"/>
          <w:szCs w:val="24"/>
          <w:u w:val="single"/>
          <w:lang w:val="en-US" w:eastAsia="zh-CN"/>
        </w:rPr>
        <w:t>23</w:t>
      </w:r>
      <w:r>
        <w:rPr>
          <w:rFonts w:hint="eastAsia" w:ascii="仿宋" w:hAnsi="仿宋" w:eastAsia="仿宋" w:cs="仿宋"/>
          <w:bCs/>
          <w:i w:val="0"/>
          <w:iCs w:val="0"/>
          <w:sz w:val="24"/>
          <w:szCs w:val="24"/>
          <w:u w:val="single"/>
        </w:rPr>
        <w:t>日</w:t>
      </w:r>
      <w:r>
        <w:rPr>
          <w:rFonts w:hint="eastAsia" w:ascii="仿宋" w:hAnsi="仿宋" w:eastAsia="仿宋" w:cs="仿宋"/>
          <w:bCs/>
          <w:i w:val="0"/>
          <w:iCs w:val="0"/>
          <w:sz w:val="24"/>
          <w:szCs w:val="24"/>
          <w:u w:val="single"/>
          <w:lang w:val="en-US" w:eastAsia="zh-CN"/>
        </w:rPr>
        <w:t>14</w:t>
      </w:r>
      <w:r>
        <w:rPr>
          <w:rFonts w:hint="eastAsia" w:ascii="仿宋" w:hAnsi="仿宋" w:eastAsia="仿宋" w:cs="仿宋"/>
          <w:bCs/>
          <w:i w:val="0"/>
          <w:iCs w:val="0"/>
          <w:sz w:val="24"/>
          <w:szCs w:val="24"/>
          <w:u w:val="single"/>
        </w:rPr>
        <w:t>点</w:t>
      </w:r>
      <w:r>
        <w:rPr>
          <w:rFonts w:hint="eastAsia" w:ascii="仿宋" w:hAnsi="仿宋" w:eastAsia="仿宋" w:cs="仿宋"/>
          <w:bCs/>
          <w:i w:val="0"/>
          <w:iCs w:val="0"/>
          <w:sz w:val="24"/>
          <w:szCs w:val="24"/>
          <w:u w:val="single"/>
          <w:lang w:val="en-US" w:eastAsia="zh-CN"/>
        </w:rPr>
        <w:t>30</w:t>
      </w:r>
      <w:r>
        <w:rPr>
          <w:rFonts w:hint="eastAsia" w:ascii="仿宋" w:hAnsi="仿宋" w:eastAsia="仿宋" w:cs="仿宋"/>
          <w:bCs/>
          <w:i w:val="0"/>
          <w:iCs w:val="0"/>
          <w:sz w:val="24"/>
          <w:szCs w:val="24"/>
          <w:u w:val="single"/>
        </w:rPr>
        <w:t>分</w:t>
      </w:r>
      <w:r>
        <w:rPr>
          <w:rFonts w:hint="eastAsia" w:ascii="仿宋" w:hAnsi="仿宋" w:eastAsia="仿宋" w:cs="仿宋"/>
          <w:bCs/>
          <w:i w:val="0"/>
          <w:iCs w:val="0"/>
          <w:sz w:val="24"/>
          <w:szCs w:val="24"/>
        </w:rPr>
        <w:t>（北京时间）前提交响应文件</w:t>
      </w:r>
      <w:r>
        <w:rPr>
          <w:rFonts w:hint="eastAsia" w:ascii="仿宋" w:hAnsi="仿宋" w:eastAsia="仿宋" w:cs="仿宋"/>
          <w:i w:val="0"/>
          <w:iCs w:val="0"/>
          <w:sz w:val="24"/>
          <w:szCs w:val="24"/>
        </w:rPr>
        <w:t>。</w:t>
      </w:r>
    </w:p>
    <w:p w14:paraId="211908CD">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482" w:firstLineChars="200"/>
        <w:textAlignment w:val="auto"/>
        <w:outlineLvl w:val="1"/>
        <w:rPr>
          <w:rFonts w:hint="eastAsia" w:ascii="仿宋" w:hAnsi="仿宋" w:eastAsia="仿宋" w:cs="仿宋"/>
          <w:b/>
          <w:bCs w:val="0"/>
          <w:i w:val="0"/>
          <w:iCs w:val="0"/>
          <w:sz w:val="24"/>
          <w:szCs w:val="24"/>
          <w:lang w:val="en-US" w:eastAsia="zh-CN" w:bidi="ar-SA"/>
        </w:rPr>
      </w:pPr>
      <w:bookmarkStart w:id="2" w:name="_Toc21195"/>
      <w:bookmarkStart w:id="3" w:name="_Toc28359012"/>
      <w:bookmarkStart w:id="4" w:name="_Toc35393798"/>
      <w:bookmarkStart w:id="5" w:name="_Toc35393629"/>
      <w:bookmarkStart w:id="6" w:name="_Toc17382"/>
      <w:bookmarkStart w:id="7" w:name="_Toc6080"/>
      <w:bookmarkStart w:id="8" w:name="_Toc2740"/>
      <w:bookmarkStart w:id="9" w:name="_Toc4829"/>
      <w:bookmarkStart w:id="10" w:name="_Toc2948"/>
      <w:bookmarkStart w:id="11" w:name="_Toc28359089"/>
      <w:r>
        <w:rPr>
          <w:rFonts w:hint="eastAsia" w:ascii="仿宋" w:hAnsi="仿宋" w:eastAsia="仿宋" w:cs="仿宋"/>
          <w:b/>
          <w:bCs w:val="0"/>
          <w:i w:val="0"/>
          <w:iCs w:val="0"/>
          <w:sz w:val="24"/>
          <w:szCs w:val="24"/>
          <w:lang w:val="en-US" w:eastAsia="zh-CN" w:bidi="ar-SA"/>
        </w:rPr>
        <w:t>一、项目基本情况</w:t>
      </w:r>
      <w:bookmarkEnd w:id="2"/>
      <w:bookmarkEnd w:id="3"/>
      <w:bookmarkEnd w:id="4"/>
      <w:bookmarkEnd w:id="5"/>
      <w:bookmarkEnd w:id="6"/>
      <w:bookmarkEnd w:id="7"/>
      <w:bookmarkEnd w:id="8"/>
      <w:bookmarkEnd w:id="9"/>
      <w:bookmarkEnd w:id="10"/>
      <w:bookmarkEnd w:id="11"/>
    </w:p>
    <w:p w14:paraId="4FEFA3AF">
      <w:pPr>
        <w:keepNext w:val="0"/>
        <w:keepLines w:val="0"/>
        <w:pageBreakBefore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仿宋" w:hAnsi="仿宋" w:eastAsia="仿宋" w:cs="仿宋"/>
          <w:i w:val="0"/>
          <w:iCs w:val="0"/>
          <w:sz w:val="24"/>
          <w:szCs w:val="24"/>
          <w:highlight w:val="none"/>
        </w:rPr>
      </w:pPr>
      <w:r>
        <w:rPr>
          <w:rFonts w:hint="eastAsia" w:ascii="仿宋" w:hAnsi="仿宋" w:eastAsia="仿宋" w:cs="仿宋"/>
          <w:i w:val="0"/>
          <w:iCs w:val="0"/>
          <w:sz w:val="24"/>
          <w:szCs w:val="24"/>
          <w:highlight w:val="none"/>
        </w:rPr>
        <w:t>1、项目编号：</w:t>
      </w:r>
      <w:r>
        <w:rPr>
          <w:rFonts w:hint="eastAsia" w:ascii="仿宋" w:hAnsi="仿宋" w:eastAsia="仿宋" w:cs="仿宋"/>
          <w:i w:val="0"/>
          <w:iCs w:val="0"/>
          <w:sz w:val="24"/>
          <w:szCs w:val="24"/>
          <w:highlight w:val="none"/>
          <w:lang w:eastAsia="zh-CN"/>
        </w:rPr>
        <w:t>ZTZC2026-C2-00515-YYZX-0292</w:t>
      </w:r>
      <w:r>
        <w:rPr>
          <w:rFonts w:hint="eastAsia" w:ascii="仿宋" w:hAnsi="仿宋" w:eastAsia="仿宋" w:cs="仿宋"/>
          <w:i w:val="0"/>
          <w:iCs w:val="0"/>
          <w:sz w:val="24"/>
          <w:szCs w:val="24"/>
          <w:highlight w:val="none"/>
        </w:rPr>
        <w:t>。</w:t>
      </w:r>
    </w:p>
    <w:p w14:paraId="3DBB8291">
      <w:pPr>
        <w:keepNext w:val="0"/>
        <w:keepLines w:val="0"/>
        <w:pageBreakBefore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仿宋" w:hAnsi="仿宋" w:eastAsia="仿宋" w:cs="仿宋"/>
          <w:i w:val="0"/>
          <w:iCs w:val="0"/>
          <w:sz w:val="24"/>
          <w:szCs w:val="24"/>
          <w:u w:val="single"/>
          <w:lang w:eastAsia="zh-CN"/>
        </w:rPr>
      </w:pPr>
      <w:r>
        <w:rPr>
          <w:rFonts w:hint="eastAsia" w:ascii="仿宋" w:hAnsi="仿宋" w:eastAsia="仿宋" w:cs="仿宋"/>
          <w:i w:val="0"/>
          <w:iCs w:val="0"/>
          <w:sz w:val="24"/>
          <w:szCs w:val="24"/>
          <w:lang w:val="en-US" w:eastAsia="zh-CN"/>
        </w:rPr>
        <w:t>2、</w:t>
      </w:r>
      <w:r>
        <w:rPr>
          <w:rFonts w:hint="eastAsia" w:ascii="仿宋" w:hAnsi="仿宋" w:eastAsia="仿宋" w:cs="仿宋"/>
          <w:i w:val="0"/>
          <w:iCs w:val="0"/>
          <w:sz w:val="24"/>
          <w:szCs w:val="24"/>
        </w:rPr>
        <w:t>项目名称：</w:t>
      </w:r>
      <w:r>
        <w:rPr>
          <w:rFonts w:hint="eastAsia" w:ascii="仿宋" w:hAnsi="仿宋" w:eastAsia="仿宋" w:cs="仿宋"/>
          <w:i w:val="0"/>
          <w:iCs w:val="0"/>
          <w:sz w:val="24"/>
          <w:szCs w:val="24"/>
          <w:lang w:eastAsia="zh-CN"/>
        </w:rPr>
        <w:t>昭通种质资源创新基地项目玻璃温室建设设计施工一体化（EPC）。</w:t>
      </w:r>
    </w:p>
    <w:p w14:paraId="4FB72D53">
      <w:pPr>
        <w:keepNext w:val="0"/>
        <w:keepLines w:val="0"/>
        <w:pageBreakBefore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仿宋" w:hAnsi="仿宋" w:eastAsia="仿宋" w:cs="仿宋"/>
          <w:i w:val="0"/>
          <w:iCs w:val="0"/>
          <w:sz w:val="24"/>
          <w:szCs w:val="24"/>
        </w:rPr>
      </w:pPr>
      <w:r>
        <w:rPr>
          <w:rFonts w:hint="eastAsia" w:ascii="仿宋" w:hAnsi="仿宋" w:eastAsia="仿宋" w:cs="仿宋"/>
          <w:i w:val="0"/>
          <w:iCs w:val="0"/>
          <w:sz w:val="24"/>
          <w:szCs w:val="24"/>
          <w:lang w:val="en-US" w:eastAsia="zh-CN"/>
        </w:rPr>
        <w:t>3、</w:t>
      </w:r>
      <w:r>
        <w:rPr>
          <w:rFonts w:hint="eastAsia" w:ascii="仿宋" w:hAnsi="仿宋" w:eastAsia="仿宋" w:cs="仿宋"/>
          <w:i w:val="0"/>
          <w:iCs w:val="0"/>
          <w:sz w:val="24"/>
          <w:szCs w:val="24"/>
        </w:rPr>
        <w:t xml:space="preserve">采购方式：□竞争性谈判 </w:t>
      </w:r>
      <w:r>
        <w:rPr>
          <w:rFonts w:hint="eastAsia" w:ascii="仿宋" w:hAnsi="仿宋" w:eastAsia="仿宋" w:cs="仿宋"/>
          <w:i w:val="0"/>
          <w:iCs w:val="0"/>
          <w:sz w:val="24"/>
          <w:szCs w:val="24"/>
          <w:lang w:eastAsia="zh-CN"/>
        </w:rPr>
        <w:t>☑</w:t>
      </w:r>
      <w:r>
        <w:rPr>
          <w:rFonts w:hint="eastAsia" w:ascii="仿宋" w:hAnsi="仿宋" w:eastAsia="仿宋" w:cs="仿宋"/>
          <w:i w:val="0"/>
          <w:iCs w:val="0"/>
          <w:sz w:val="24"/>
          <w:szCs w:val="24"/>
        </w:rPr>
        <w:t>竞争性磋商 □询价</w:t>
      </w:r>
    </w:p>
    <w:p w14:paraId="58D97C06">
      <w:pPr>
        <w:keepNext w:val="0"/>
        <w:keepLines w:val="0"/>
        <w:pageBreakBefore w:val="0"/>
        <w:kinsoku/>
        <w:wordWrap/>
        <w:overflowPunct/>
        <w:topLinePunct w:val="0"/>
        <w:autoSpaceDE/>
        <w:autoSpaceDN/>
        <w:bidi w:val="0"/>
        <w:adjustRightInd/>
        <w:snapToGrid/>
        <w:spacing w:line="560" w:lineRule="exact"/>
        <w:ind w:left="0" w:leftChars="0" w:right="0" w:firstLine="480" w:firstLineChars="200"/>
        <w:textAlignment w:val="auto"/>
        <w:rPr>
          <w:rFonts w:hint="default" w:ascii="仿宋" w:hAnsi="仿宋" w:eastAsia="仿宋" w:cs="仿宋"/>
          <w:i w:val="0"/>
          <w:iCs w:val="0"/>
          <w:sz w:val="24"/>
          <w:szCs w:val="24"/>
          <w:highlight w:val="none"/>
          <w:lang w:val="en-US" w:eastAsia="zh-CN"/>
        </w:rPr>
      </w:pPr>
      <w:r>
        <w:rPr>
          <w:rFonts w:hint="eastAsia" w:ascii="仿宋" w:hAnsi="仿宋" w:eastAsia="仿宋" w:cs="仿宋"/>
          <w:i w:val="0"/>
          <w:iCs w:val="0"/>
          <w:sz w:val="24"/>
          <w:szCs w:val="24"/>
          <w:highlight w:val="none"/>
          <w:lang w:val="en-US" w:eastAsia="zh-CN"/>
        </w:rPr>
        <w:t>4、</w:t>
      </w:r>
      <w:r>
        <w:rPr>
          <w:rFonts w:hint="eastAsia" w:ascii="仿宋" w:hAnsi="仿宋" w:eastAsia="仿宋" w:cs="仿宋"/>
          <w:i w:val="0"/>
          <w:iCs w:val="0"/>
          <w:sz w:val="24"/>
          <w:szCs w:val="24"/>
          <w:highlight w:val="none"/>
        </w:rPr>
        <w:t>预算金额：</w:t>
      </w:r>
      <w:r>
        <w:rPr>
          <w:rFonts w:hint="eastAsia" w:ascii="仿宋" w:hAnsi="仿宋" w:eastAsia="仿宋" w:cs="仿宋"/>
          <w:i w:val="0"/>
          <w:iCs w:val="0"/>
          <w:sz w:val="24"/>
          <w:szCs w:val="24"/>
          <w:highlight w:val="none"/>
          <w:lang w:val="en-US" w:eastAsia="zh-CN"/>
        </w:rPr>
        <w:t>280.00万元。</w:t>
      </w:r>
    </w:p>
    <w:p w14:paraId="35576D94">
      <w:pPr>
        <w:keepNext w:val="0"/>
        <w:keepLines w:val="0"/>
        <w:pageBreakBefore w:val="0"/>
        <w:kinsoku/>
        <w:wordWrap/>
        <w:overflowPunct/>
        <w:topLinePunct w:val="0"/>
        <w:autoSpaceDE/>
        <w:autoSpaceDN/>
        <w:bidi w:val="0"/>
        <w:adjustRightInd/>
        <w:snapToGrid/>
        <w:spacing w:line="560" w:lineRule="exact"/>
        <w:ind w:left="0" w:leftChars="0" w:right="0" w:firstLine="480" w:firstLineChars="200"/>
        <w:textAlignment w:val="auto"/>
        <w:rPr>
          <w:rFonts w:hint="default" w:ascii="仿宋" w:hAnsi="仿宋" w:eastAsia="仿宋" w:cs="仿宋"/>
          <w:i w:val="0"/>
          <w:iCs w:val="0"/>
          <w:sz w:val="24"/>
          <w:szCs w:val="24"/>
          <w:lang w:val="en-US" w:eastAsia="zh-CN"/>
        </w:rPr>
      </w:pPr>
      <w:r>
        <w:rPr>
          <w:rFonts w:hint="eastAsia" w:ascii="仿宋" w:hAnsi="仿宋" w:eastAsia="仿宋" w:cs="仿宋"/>
          <w:i w:val="0"/>
          <w:iCs w:val="0"/>
          <w:sz w:val="24"/>
          <w:szCs w:val="24"/>
          <w:lang w:val="en-US" w:eastAsia="zh-CN"/>
        </w:rPr>
        <w:t>5.最高限价（建安工程费报价最高限价）：</w:t>
      </w:r>
      <w:r>
        <w:rPr>
          <w:rFonts w:hint="eastAsia" w:ascii="仿宋" w:hAnsi="仿宋" w:eastAsia="仿宋" w:cs="仿宋"/>
          <w:kern w:val="2"/>
          <w:sz w:val="24"/>
          <w:szCs w:val="24"/>
          <w:highlight w:val="none"/>
        </w:rPr>
        <w:t>下浮率不得小于0%，该项报价不得为负值（即不允许上浮报价）。</w:t>
      </w:r>
    </w:p>
    <w:p w14:paraId="3F076AF3">
      <w:pPr>
        <w:keepNext w:val="0"/>
        <w:keepLines w:val="0"/>
        <w:pageBreakBefore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仿宋" w:hAnsi="仿宋" w:eastAsia="仿宋" w:cs="仿宋"/>
          <w:i w:val="0"/>
          <w:iCs w:val="0"/>
          <w:sz w:val="24"/>
          <w:szCs w:val="24"/>
        </w:rPr>
      </w:pPr>
      <w:r>
        <w:rPr>
          <w:rFonts w:hint="eastAsia" w:ascii="仿宋" w:hAnsi="仿宋" w:eastAsia="仿宋" w:cs="仿宋"/>
          <w:i w:val="0"/>
          <w:iCs w:val="0"/>
          <w:sz w:val="24"/>
          <w:szCs w:val="24"/>
          <w:lang w:val="en-US" w:eastAsia="zh-CN"/>
        </w:rPr>
        <w:t>6、</w:t>
      </w:r>
      <w:r>
        <w:rPr>
          <w:rFonts w:hint="eastAsia" w:ascii="仿宋" w:hAnsi="仿宋" w:eastAsia="仿宋" w:cs="仿宋"/>
          <w:i w:val="0"/>
          <w:iCs w:val="0"/>
          <w:sz w:val="24"/>
          <w:szCs w:val="24"/>
        </w:rPr>
        <w:t>采购需求：</w:t>
      </w:r>
    </w:p>
    <w:p w14:paraId="73127C72">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color w:val="auto"/>
          <w:kern w:val="2"/>
          <w:sz w:val="24"/>
          <w:szCs w:val="24"/>
          <w:lang w:bidi="ar"/>
        </w:rPr>
      </w:pPr>
      <w:r>
        <w:rPr>
          <w:rFonts w:hint="eastAsia" w:ascii="仿宋" w:hAnsi="仿宋" w:eastAsia="仿宋" w:cs="仿宋"/>
          <w:color w:val="auto"/>
          <w:kern w:val="2"/>
          <w:sz w:val="24"/>
          <w:szCs w:val="24"/>
          <w:lang w:bidi="ar"/>
        </w:rPr>
        <w:t>标项名称</w:t>
      </w:r>
      <w:r>
        <w:rPr>
          <w:rFonts w:hint="eastAsia" w:ascii="仿宋" w:hAnsi="仿宋" w:eastAsia="仿宋" w:cs="仿宋"/>
          <w:color w:val="auto"/>
          <w:kern w:val="2"/>
          <w:sz w:val="24"/>
          <w:szCs w:val="24"/>
          <w:lang w:eastAsia="zh-CN" w:bidi="ar"/>
        </w:rPr>
        <w:t>：昭通种质资源创新基地项目玻璃温室建设设计施工一体化（EPC）</w:t>
      </w:r>
    </w:p>
    <w:p w14:paraId="21DA8515">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color w:val="auto"/>
          <w:kern w:val="2"/>
          <w:sz w:val="24"/>
          <w:szCs w:val="24"/>
          <w:lang w:bidi="ar"/>
        </w:rPr>
      </w:pPr>
      <w:r>
        <w:rPr>
          <w:rFonts w:hint="eastAsia" w:ascii="仿宋" w:hAnsi="仿宋" w:eastAsia="仿宋" w:cs="仿宋"/>
          <w:color w:val="auto"/>
          <w:kern w:val="2"/>
          <w:sz w:val="24"/>
          <w:szCs w:val="24"/>
          <w:lang w:bidi="ar"/>
        </w:rPr>
        <w:t>数量</w:t>
      </w:r>
      <w:r>
        <w:rPr>
          <w:rFonts w:hint="eastAsia" w:ascii="仿宋" w:hAnsi="仿宋" w:eastAsia="仿宋" w:cs="仿宋"/>
          <w:color w:val="auto"/>
          <w:kern w:val="2"/>
          <w:sz w:val="24"/>
          <w:szCs w:val="24"/>
          <w:lang w:eastAsia="zh-CN" w:bidi="ar"/>
        </w:rPr>
        <w:t>：</w:t>
      </w:r>
      <w:r>
        <w:rPr>
          <w:rFonts w:hint="eastAsia" w:ascii="仿宋" w:hAnsi="仿宋" w:eastAsia="仿宋" w:cs="仿宋"/>
          <w:color w:val="auto"/>
          <w:kern w:val="2"/>
          <w:sz w:val="24"/>
          <w:szCs w:val="24"/>
          <w:lang w:bidi="ar"/>
        </w:rPr>
        <w:t>1</w:t>
      </w:r>
    </w:p>
    <w:p w14:paraId="5C9D9429">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color w:val="auto"/>
          <w:kern w:val="2"/>
          <w:sz w:val="24"/>
          <w:szCs w:val="24"/>
          <w:lang w:bidi="ar"/>
        </w:rPr>
      </w:pPr>
      <w:r>
        <w:rPr>
          <w:rFonts w:hint="eastAsia" w:ascii="仿宋" w:hAnsi="仿宋" w:eastAsia="仿宋" w:cs="仿宋"/>
          <w:color w:val="auto"/>
          <w:kern w:val="2"/>
          <w:sz w:val="24"/>
          <w:szCs w:val="24"/>
          <w:lang w:bidi="ar"/>
        </w:rPr>
        <w:t>预算金额（元）：</w:t>
      </w:r>
      <w:r>
        <w:rPr>
          <w:rFonts w:hint="eastAsia" w:ascii="仿宋" w:hAnsi="仿宋" w:eastAsia="仿宋" w:cs="仿宋"/>
          <w:i w:val="0"/>
          <w:iCs w:val="0"/>
          <w:sz w:val="24"/>
          <w:szCs w:val="24"/>
          <w:lang w:val="en-US" w:eastAsia="zh-CN"/>
        </w:rPr>
        <w:t>280.00万元。</w:t>
      </w:r>
    </w:p>
    <w:p w14:paraId="2ECD6F9E">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bidi="ar"/>
        </w:rPr>
        <w:t>简要规格描述或项目基本概况介绍、用途</w:t>
      </w:r>
      <w:r>
        <w:rPr>
          <w:rFonts w:hint="eastAsia" w:ascii="仿宋" w:hAnsi="仿宋" w:eastAsia="仿宋" w:cs="仿宋"/>
          <w:color w:val="auto"/>
          <w:kern w:val="2"/>
          <w:sz w:val="24"/>
          <w:szCs w:val="24"/>
          <w:lang w:eastAsia="zh-CN" w:bidi="ar"/>
        </w:rPr>
        <w:t>：项目建设内容：</w:t>
      </w:r>
      <w:r>
        <w:rPr>
          <w:rFonts w:hint="eastAsia" w:ascii="仿宋" w:hAnsi="仿宋" w:eastAsia="仿宋" w:cs="仿宋"/>
          <w:kern w:val="1"/>
          <w:sz w:val="24"/>
          <w:szCs w:val="24"/>
          <w:lang w:val="en-US" w:eastAsia="zh-CN"/>
        </w:rPr>
        <w:t>计划在昭通市农业科学院永丰基地新建3栋总面积约2000平方米的钢架结构玻璃温室，在不同试验单元分区独立配备智能物联网控制系统和辅助试验空间，具备智能温控、智能化水肥一体化灌溉、关键环境因子实时监测与调控、数据监测与采集平台、样品处理储存等功能，并配套建设可调式栽培平台、供排水管网、供电及温室内部便道等设施，打造集种质资源存储保护、新品种、新技术转化应用的昭通农业科技创新平台。</w:t>
      </w:r>
    </w:p>
    <w:p w14:paraId="5E6533A9">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color w:val="auto"/>
          <w:kern w:val="2"/>
          <w:sz w:val="24"/>
          <w:szCs w:val="24"/>
          <w:lang w:val="en-US" w:eastAsia="zh-CN" w:bidi="ar"/>
        </w:rPr>
      </w:pPr>
      <w:r>
        <w:rPr>
          <w:rFonts w:hint="eastAsia" w:ascii="仿宋" w:hAnsi="仿宋" w:eastAsia="仿宋" w:cs="仿宋"/>
          <w:kern w:val="1"/>
          <w:sz w:val="24"/>
          <w:szCs w:val="24"/>
        </w:rPr>
        <w:t>计划建设1栋肩高5.2米的玻璃温室和2栋肩高4.0米的玻璃温室，总面积约2000平米，主要配备环控及水肥一体化系统、数字化系统、栽培平台、供排水管网、供电及道路等基础设施。</w:t>
      </w:r>
    </w:p>
    <w:p w14:paraId="256B7CCA">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val="en-US" w:eastAsia="zh-CN" w:bidi="ar"/>
        </w:rPr>
        <w:t>采购</w:t>
      </w:r>
      <w:r>
        <w:rPr>
          <w:rFonts w:hint="eastAsia" w:ascii="仿宋" w:hAnsi="仿宋" w:eastAsia="仿宋" w:cs="仿宋"/>
          <w:color w:val="auto"/>
          <w:kern w:val="2"/>
          <w:sz w:val="24"/>
          <w:szCs w:val="24"/>
          <w:lang w:eastAsia="zh-CN" w:bidi="ar"/>
        </w:rPr>
        <w:t>范围：完成本项目范围内全部工程的设计、设备材料采购、施工直至工程竣工验收、移交、交付使用、工程资料归档等服务和工程保修期内的缺陷修复和保修工作。</w:t>
      </w:r>
    </w:p>
    <w:p w14:paraId="79E57B1A">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eastAsia="zh-CN" w:bidi="ar"/>
        </w:rPr>
        <w:t>（</w:t>
      </w:r>
      <w:r>
        <w:rPr>
          <w:rFonts w:hint="eastAsia" w:ascii="仿宋" w:hAnsi="仿宋" w:eastAsia="仿宋" w:cs="仿宋"/>
          <w:color w:val="auto"/>
          <w:kern w:val="2"/>
          <w:sz w:val="24"/>
          <w:szCs w:val="24"/>
          <w:lang w:val="en-US" w:eastAsia="zh-CN" w:bidi="ar"/>
        </w:rPr>
        <w:t>1</w:t>
      </w:r>
      <w:r>
        <w:rPr>
          <w:rFonts w:hint="eastAsia" w:ascii="仿宋" w:hAnsi="仿宋" w:eastAsia="仿宋" w:cs="仿宋"/>
          <w:color w:val="auto"/>
          <w:kern w:val="2"/>
          <w:sz w:val="24"/>
          <w:szCs w:val="24"/>
          <w:lang w:eastAsia="zh-CN" w:bidi="ar"/>
        </w:rPr>
        <w:t>）</w:t>
      </w:r>
      <w:r>
        <w:rPr>
          <w:rFonts w:hint="eastAsia" w:ascii="仿宋" w:hAnsi="仿宋" w:eastAsia="仿宋" w:cs="仿宋"/>
          <w:color w:val="auto"/>
          <w:kern w:val="2"/>
          <w:sz w:val="24"/>
          <w:szCs w:val="24"/>
          <w:lang w:val="en-US" w:eastAsia="zh-CN" w:bidi="ar"/>
        </w:rPr>
        <w:t>设计部分</w:t>
      </w:r>
      <w:r>
        <w:rPr>
          <w:rFonts w:hint="eastAsia" w:ascii="仿宋" w:hAnsi="仿宋" w:eastAsia="仿宋" w:cs="仿宋"/>
          <w:color w:val="auto"/>
          <w:kern w:val="2"/>
          <w:sz w:val="24"/>
          <w:szCs w:val="24"/>
          <w:lang w:eastAsia="zh-CN" w:bidi="ar"/>
        </w:rPr>
        <w:t>：完成本项目工程包括但不限于施工图设计（含施工图预算）、审批手续及施工过程中的深化设计、现场指导与监督、工程质量缺陷责任期内的设计跟踪服务、后续服务等满足项目建设要求的所有设计工作内容，全套设计成果资料制作，配合审图机构完成施工图审查及各专项审查、预算、审批手续、专家咨询、资料收集等相关工作，具体以</w:t>
      </w:r>
      <w:r>
        <w:rPr>
          <w:rFonts w:hint="eastAsia" w:ascii="仿宋" w:hAnsi="仿宋" w:eastAsia="仿宋" w:cs="仿宋"/>
          <w:color w:val="auto"/>
          <w:kern w:val="2"/>
          <w:sz w:val="24"/>
          <w:szCs w:val="24"/>
          <w:lang w:val="en-US" w:eastAsia="zh-CN" w:bidi="ar"/>
        </w:rPr>
        <w:t>采购人</w:t>
      </w:r>
      <w:r>
        <w:rPr>
          <w:rFonts w:hint="eastAsia" w:ascii="仿宋" w:hAnsi="仿宋" w:eastAsia="仿宋" w:cs="仿宋"/>
          <w:color w:val="auto"/>
          <w:kern w:val="2"/>
          <w:sz w:val="24"/>
          <w:szCs w:val="24"/>
          <w:lang w:eastAsia="zh-CN" w:bidi="ar"/>
        </w:rPr>
        <w:t>实际委托为准。</w:t>
      </w:r>
    </w:p>
    <w:p w14:paraId="1FC34E90">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eastAsia="zh-CN" w:bidi="ar"/>
        </w:rPr>
        <w:t>（</w:t>
      </w:r>
      <w:r>
        <w:rPr>
          <w:rFonts w:hint="eastAsia" w:ascii="仿宋" w:hAnsi="仿宋" w:eastAsia="仿宋" w:cs="仿宋"/>
          <w:color w:val="auto"/>
          <w:kern w:val="2"/>
          <w:sz w:val="24"/>
          <w:szCs w:val="24"/>
          <w:lang w:val="en-US" w:eastAsia="zh-CN" w:bidi="ar"/>
        </w:rPr>
        <w:t>2</w:t>
      </w:r>
      <w:r>
        <w:rPr>
          <w:rFonts w:hint="eastAsia" w:ascii="仿宋" w:hAnsi="仿宋" w:eastAsia="仿宋" w:cs="仿宋"/>
          <w:color w:val="auto"/>
          <w:kern w:val="2"/>
          <w:sz w:val="24"/>
          <w:szCs w:val="24"/>
          <w:lang w:eastAsia="zh-CN" w:bidi="ar"/>
        </w:rPr>
        <w:t>）</w:t>
      </w:r>
      <w:r>
        <w:rPr>
          <w:rFonts w:hint="eastAsia" w:ascii="仿宋" w:hAnsi="仿宋" w:eastAsia="仿宋" w:cs="仿宋"/>
          <w:color w:val="auto"/>
          <w:kern w:val="2"/>
          <w:sz w:val="24"/>
          <w:szCs w:val="24"/>
          <w:lang w:val="en-US" w:eastAsia="zh-CN" w:bidi="ar"/>
        </w:rPr>
        <w:t>施工部分</w:t>
      </w:r>
      <w:r>
        <w:rPr>
          <w:rFonts w:hint="eastAsia" w:ascii="仿宋" w:hAnsi="仿宋" w:eastAsia="仿宋" w:cs="仿宋"/>
          <w:color w:val="auto"/>
          <w:kern w:val="2"/>
          <w:sz w:val="24"/>
          <w:szCs w:val="24"/>
          <w:lang w:eastAsia="zh-CN" w:bidi="ar"/>
        </w:rPr>
        <w:t>：完成经</w:t>
      </w:r>
      <w:r>
        <w:rPr>
          <w:rFonts w:hint="eastAsia" w:ascii="仿宋" w:hAnsi="仿宋" w:eastAsia="仿宋" w:cs="仿宋"/>
          <w:color w:val="auto"/>
          <w:kern w:val="2"/>
          <w:sz w:val="24"/>
          <w:szCs w:val="24"/>
          <w:lang w:val="en-US" w:eastAsia="zh-CN" w:bidi="ar"/>
        </w:rPr>
        <w:t>采购人</w:t>
      </w:r>
      <w:r>
        <w:rPr>
          <w:rFonts w:hint="eastAsia" w:ascii="仿宋" w:hAnsi="仿宋" w:eastAsia="仿宋" w:cs="仿宋"/>
          <w:color w:val="auto"/>
          <w:kern w:val="2"/>
          <w:sz w:val="24"/>
          <w:szCs w:val="24"/>
          <w:lang w:eastAsia="zh-CN" w:bidi="ar"/>
        </w:rPr>
        <w:t>认可并通过审查的施工图及经审核确认的工程量清单所示内容的全部施工工作，包括设备采购及安装、调试等相关工作；并完成工程结算、竣工图编制、质保等工作；配合</w:t>
      </w:r>
      <w:r>
        <w:rPr>
          <w:rFonts w:hint="eastAsia" w:ascii="仿宋" w:hAnsi="仿宋" w:eastAsia="仿宋" w:cs="仿宋"/>
          <w:color w:val="auto"/>
          <w:kern w:val="2"/>
          <w:sz w:val="24"/>
          <w:szCs w:val="24"/>
          <w:lang w:val="en-US" w:eastAsia="zh-CN" w:bidi="ar"/>
        </w:rPr>
        <w:t>采购人</w:t>
      </w:r>
      <w:r>
        <w:rPr>
          <w:rFonts w:hint="eastAsia" w:ascii="仿宋" w:hAnsi="仿宋" w:eastAsia="仿宋" w:cs="仿宋"/>
          <w:color w:val="auto"/>
          <w:kern w:val="2"/>
          <w:sz w:val="24"/>
          <w:szCs w:val="24"/>
          <w:lang w:eastAsia="zh-CN" w:bidi="ar"/>
        </w:rPr>
        <w:t>完成工程竣工验收、移交、交付使用、工程归档，办理工程建设相关行政审批等服务和工程保修期内的缺陷修复和保修工作，配合完成工程结算审计及项目财务决算审计等相关工作，具体以</w:t>
      </w:r>
      <w:r>
        <w:rPr>
          <w:rFonts w:hint="eastAsia" w:ascii="仿宋" w:hAnsi="仿宋" w:eastAsia="仿宋" w:cs="仿宋"/>
          <w:color w:val="auto"/>
          <w:kern w:val="2"/>
          <w:sz w:val="24"/>
          <w:szCs w:val="24"/>
          <w:lang w:val="en-US" w:eastAsia="zh-CN" w:bidi="ar"/>
        </w:rPr>
        <w:t>采购人</w:t>
      </w:r>
      <w:r>
        <w:rPr>
          <w:rFonts w:hint="eastAsia" w:ascii="仿宋" w:hAnsi="仿宋" w:eastAsia="仿宋" w:cs="仿宋"/>
          <w:color w:val="auto"/>
          <w:kern w:val="2"/>
          <w:sz w:val="24"/>
          <w:szCs w:val="24"/>
          <w:lang w:eastAsia="zh-CN" w:bidi="ar"/>
        </w:rPr>
        <w:t>实际委托为准。</w:t>
      </w:r>
    </w:p>
    <w:p w14:paraId="13CFB3C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eastAsia="zh-CN" w:bidi="ar"/>
        </w:rPr>
        <w:t>注：</w:t>
      </w:r>
      <w:r>
        <w:rPr>
          <w:rFonts w:hint="eastAsia" w:ascii="仿宋" w:hAnsi="仿宋" w:eastAsia="仿宋" w:cs="仿宋"/>
          <w:color w:val="auto"/>
          <w:kern w:val="2"/>
          <w:sz w:val="24"/>
          <w:szCs w:val="24"/>
          <w:lang w:val="en-US" w:eastAsia="zh-CN" w:bidi="ar"/>
        </w:rPr>
        <w:t>采购人</w:t>
      </w:r>
      <w:r>
        <w:rPr>
          <w:rFonts w:hint="eastAsia" w:ascii="仿宋" w:hAnsi="仿宋" w:eastAsia="仿宋" w:cs="仿宋"/>
          <w:color w:val="auto"/>
          <w:kern w:val="2"/>
          <w:sz w:val="24"/>
          <w:szCs w:val="24"/>
          <w:lang w:eastAsia="zh-CN" w:bidi="ar"/>
        </w:rPr>
        <w:t>在项目实施过程中可根据项目具体情况保留对以上</w:t>
      </w:r>
      <w:r>
        <w:rPr>
          <w:rFonts w:hint="eastAsia" w:ascii="仿宋" w:hAnsi="仿宋" w:eastAsia="仿宋" w:cs="仿宋"/>
          <w:color w:val="auto"/>
          <w:kern w:val="2"/>
          <w:sz w:val="24"/>
          <w:szCs w:val="24"/>
          <w:lang w:val="en-US" w:eastAsia="zh-CN" w:bidi="ar"/>
        </w:rPr>
        <w:t>采购</w:t>
      </w:r>
      <w:r>
        <w:rPr>
          <w:rFonts w:hint="eastAsia" w:ascii="仿宋" w:hAnsi="仿宋" w:eastAsia="仿宋" w:cs="仿宋"/>
          <w:color w:val="auto"/>
          <w:kern w:val="2"/>
          <w:sz w:val="24"/>
          <w:szCs w:val="24"/>
          <w:lang w:eastAsia="zh-CN" w:bidi="ar"/>
        </w:rPr>
        <w:t>范围调整的权利。</w:t>
      </w:r>
    </w:p>
    <w:p w14:paraId="4E9AD12A">
      <w:pPr>
        <w:keepNext w:val="0"/>
        <w:keepLines w:val="0"/>
        <w:pageBreakBefore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仿宋" w:hAnsi="仿宋" w:eastAsia="仿宋" w:cs="仿宋"/>
          <w:i w:val="0"/>
          <w:iCs w:val="0"/>
          <w:sz w:val="24"/>
          <w:szCs w:val="24"/>
          <w:u w:val="single"/>
        </w:rPr>
      </w:pPr>
      <w:r>
        <w:rPr>
          <w:rFonts w:hint="eastAsia" w:ascii="仿宋" w:hAnsi="仿宋" w:eastAsia="仿宋" w:cs="仿宋"/>
          <w:i w:val="0"/>
          <w:iCs w:val="0"/>
          <w:sz w:val="24"/>
          <w:szCs w:val="24"/>
          <w:lang w:val="en-US" w:eastAsia="zh-CN"/>
        </w:rPr>
        <w:t>7、</w:t>
      </w:r>
      <w:r>
        <w:rPr>
          <w:rFonts w:hint="eastAsia" w:ascii="仿宋" w:hAnsi="仿宋" w:eastAsia="仿宋" w:cs="仿宋"/>
          <w:i w:val="0"/>
          <w:iCs w:val="0"/>
          <w:sz w:val="24"/>
          <w:szCs w:val="24"/>
        </w:rPr>
        <w:t>合同履行期限：总工期</w:t>
      </w:r>
      <w:r>
        <w:rPr>
          <w:rFonts w:hint="eastAsia" w:ascii="仿宋" w:hAnsi="仿宋" w:eastAsia="仿宋" w:cs="仿宋"/>
          <w:i w:val="0"/>
          <w:iCs w:val="0"/>
          <w:sz w:val="24"/>
          <w:szCs w:val="24"/>
          <w:lang w:val="en-US" w:eastAsia="zh-CN"/>
        </w:rPr>
        <w:t>105</w:t>
      </w:r>
      <w:r>
        <w:rPr>
          <w:rFonts w:hint="eastAsia" w:ascii="仿宋" w:hAnsi="仿宋" w:eastAsia="仿宋" w:cs="仿宋"/>
          <w:i w:val="0"/>
          <w:iCs w:val="0"/>
          <w:sz w:val="24"/>
          <w:szCs w:val="24"/>
        </w:rPr>
        <w:t>日历天（设计周期</w:t>
      </w:r>
      <w:r>
        <w:rPr>
          <w:rFonts w:hint="eastAsia" w:ascii="仿宋" w:hAnsi="仿宋" w:eastAsia="仿宋" w:cs="仿宋"/>
          <w:i w:val="0"/>
          <w:iCs w:val="0"/>
          <w:sz w:val="24"/>
          <w:szCs w:val="24"/>
          <w:lang w:val="en-US" w:eastAsia="zh-CN"/>
        </w:rPr>
        <w:t>15</w:t>
      </w:r>
      <w:r>
        <w:rPr>
          <w:rFonts w:hint="eastAsia" w:ascii="仿宋" w:hAnsi="仿宋" w:eastAsia="仿宋" w:cs="仿宋"/>
          <w:i w:val="0"/>
          <w:iCs w:val="0"/>
          <w:sz w:val="24"/>
          <w:szCs w:val="24"/>
        </w:rPr>
        <w:t>天，施工工期</w:t>
      </w:r>
      <w:r>
        <w:rPr>
          <w:rFonts w:hint="eastAsia" w:ascii="仿宋" w:hAnsi="仿宋" w:eastAsia="仿宋" w:cs="仿宋"/>
          <w:i w:val="0"/>
          <w:iCs w:val="0"/>
          <w:sz w:val="24"/>
          <w:szCs w:val="24"/>
          <w:lang w:val="en-US" w:eastAsia="zh-CN"/>
        </w:rPr>
        <w:t>90</w:t>
      </w:r>
      <w:r>
        <w:rPr>
          <w:rFonts w:hint="eastAsia" w:ascii="仿宋" w:hAnsi="仿宋" w:eastAsia="仿宋" w:cs="仿宋"/>
          <w:i w:val="0"/>
          <w:iCs w:val="0"/>
          <w:sz w:val="24"/>
          <w:szCs w:val="24"/>
        </w:rPr>
        <w:t>天）。</w:t>
      </w:r>
    </w:p>
    <w:p w14:paraId="6C4679DF">
      <w:pPr>
        <w:keepNext w:val="0"/>
        <w:keepLines w:val="0"/>
        <w:pageBreakBefore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仿宋" w:hAnsi="仿宋" w:eastAsia="仿宋" w:cs="仿宋"/>
          <w:i w:val="0"/>
          <w:iCs w:val="0"/>
          <w:sz w:val="24"/>
          <w:szCs w:val="24"/>
        </w:rPr>
      </w:pPr>
      <w:r>
        <w:rPr>
          <w:rFonts w:hint="eastAsia" w:ascii="仿宋" w:hAnsi="仿宋" w:eastAsia="仿宋" w:cs="仿宋"/>
          <w:i w:val="0"/>
          <w:iCs w:val="0"/>
          <w:sz w:val="24"/>
          <w:szCs w:val="24"/>
          <w:lang w:val="en-US" w:eastAsia="zh-CN"/>
        </w:rPr>
        <w:t>8、本项目接受联合体磋商</w:t>
      </w:r>
      <w:r>
        <w:rPr>
          <w:rFonts w:hint="eastAsia" w:ascii="仿宋" w:hAnsi="仿宋" w:eastAsia="仿宋" w:cs="仿宋"/>
          <w:i w:val="0"/>
          <w:iCs w:val="0"/>
          <w:sz w:val="24"/>
          <w:szCs w:val="24"/>
        </w:rPr>
        <w:t>。</w:t>
      </w:r>
    </w:p>
    <w:p w14:paraId="06F6EA5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482" w:firstLineChars="200"/>
        <w:textAlignment w:val="auto"/>
        <w:outlineLvl w:val="1"/>
        <w:rPr>
          <w:rFonts w:hint="eastAsia" w:ascii="仿宋" w:hAnsi="仿宋" w:eastAsia="仿宋" w:cs="仿宋"/>
          <w:b/>
          <w:bCs w:val="0"/>
          <w:i w:val="0"/>
          <w:iCs w:val="0"/>
          <w:sz w:val="24"/>
          <w:szCs w:val="24"/>
          <w:lang w:val="en-US" w:eastAsia="zh-CN" w:bidi="ar-SA"/>
        </w:rPr>
      </w:pPr>
      <w:bookmarkStart w:id="12" w:name="_Toc17151"/>
      <w:bookmarkStart w:id="13" w:name="_Toc28359013"/>
      <w:bookmarkStart w:id="14" w:name="_Toc35393799"/>
      <w:bookmarkStart w:id="15" w:name="_Toc13415"/>
      <w:bookmarkStart w:id="16" w:name="_Toc35393630"/>
      <w:bookmarkStart w:id="17" w:name="_Toc16743"/>
      <w:bookmarkStart w:id="18" w:name="_Toc24863"/>
      <w:bookmarkStart w:id="19" w:name="_Toc31411"/>
      <w:bookmarkStart w:id="20" w:name="_Toc5293"/>
      <w:bookmarkStart w:id="21" w:name="_Toc28359090"/>
      <w:r>
        <w:rPr>
          <w:rFonts w:hint="eastAsia" w:ascii="仿宋" w:hAnsi="仿宋" w:eastAsia="仿宋" w:cs="仿宋"/>
          <w:b/>
          <w:bCs w:val="0"/>
          <w:i w:val="0"/>
          <w:iCs w:val="0"/>
          <w:sz w:val="24"/>
          <w:szCs w:val="24"/>
          <w:lang w:val="en-US" w:eastAsia="zh-CN" w:bidi="ar-SA"/>
        </w:rPr>
        <w:t>二、申请人的资格要求：</w:t>
      </w:r>
      <w:bookmarkEnd w:id="12"/>
      <w:bookmarkEnd w:id="13"/>
      <w:bookmarkEnd w:id="14"/>
      <w:bookmarkEnd w:id="15"/>
      <w:bookmarkEnd w:id="16"/>
      <w:bookmarkEnd w:id="17"/>
      <w:bookmarkEnd w:id="18"/>
      <w:bookmarkEnd w:id="19"/>
      <w:bookmarkEnd w:id="20"/>
      <w:bookmarkEnd w:id="21"/>
    </w:p>
    <w:p w14:paraId="79167285">
      <w:pPr>
        <w:keepNext w:val="0"/>
        <w:keepLines w:val="0"/>
        <w:pageBreakBefore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仿宋" w:hAnsi="仿宋" w:eastAsia="仿宋" w:cs="仿宋"/>
          <w:i w:val="0"/>
          <w:iCs w:val="0"/>
          <w:sz w:val="24"/>
          <w:szCs w:val="24"/>
        </w:rPr>
      </w:pPr>
      <w:r>
        <w:rPr>
          <w:rFonts w:hint="eastAsia" w:ascii="仿宋" w:hAnsi="仿宋" w:eastAsia="仿宋" w:cs="仿宋"/>
          <w:i w:val="0"/>
          <w:iCs w:val="0"/>
          <w:sz w:val="24"/>
          <w:szCs w:val="24"/>
        </w:rPr>
        <w:t>1.满足《中华人民共和国政府采购法》第二十二条规定；</w:t>
      </w:r>
    </w:p>
    <w:p w14:paraId="11263C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480" w:firstLineChars="200"/>
        <w:jc w:val="both"/>
        <w:textAlignment w:val="auto"/>
        <w:outlineLvl w:val="9"/>
        <w:rPr>
          <w:rFonts w:hint="eastAsia" w:ascii="仿宋" w:hAnsi="仿宋" w:eastAsia="仿宋" w:cs="仿宋"/>
          <w:i w:val="0"/>
          <w:iCs w:val="0"/>
          <w:color w:val="auto"/>
          <w:kern w:val="2"/>
          <w:sz w:val="24"/>
          <w:szCs w:val="24"/>
          <w:highlight w:val="none"/>
          <w:lang w:val="en-US" w:eastAsia="zh-CN" w:bidi="ar"/>
        </w:rPr>
      </w:pPr>
      <w:r>
        <w:rPr>
          <w:rFonts w:hint="eastAsia" w:ascii="仿宋" w:hAnsi="仿宋" w:eastAsia="仿宋" w:cs="仿宋"/>
          <w:i w:val="0"/>
          <w:iCs w:val="0"/>
          <w:kern w:val="2"/>
          <w:sz w:val="24"/>
          <w:szCs w:val="24"/>
          <w:highlight w:val="none"/>
          <w:lang w:val="en-US" w:eastAsia="zh-CN" w:bidi="ar"/>
        </w:rPr>
        <w:t>1.1具有独立承担民事责任</w:t>
      </w:r>
      <w:r>
        <w:rPr>
          <w:rFonts w:hint="eastAsia" w:ascii="仿宋" w:hAnsi="仿宋" w:eastAsia="仿宋" w:cs="仿宋"/>
          <w:i w:val="0"/>
          <w:iCs w:val="0"/>
          <w:color w:val="auto"/>
          <w:kern w:val="2"/>
          <w:sz w:val="24"/>
          <w:szCs w:val="24"/>
          <w:highlight w:val="none"/>
          <w:lang w:val="en-US" w:eastAsia="zh-CN" w:bidi="ar"/>
        </w:rPr>
        <w:t>的能力。提供法人或者其他组织的营业执照等证明文件。</w:t>
      </w:r>
    </w:p>
    <w:p w14:paraId="5595754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480" w:firstLineChars="200"/>
        <w:jc w:val="both"/>
        <w:textAlignment w:val="auto"/>
        <w:outlineLvl w:val="9"/>
        <w:rPr>
          <w:rFonts w:hint="eastAsia" w:ascii="仿宋" w:hAnsi="仿宋" w:eastAsia="仿宋" w:cs="仿宋"/>
          <w:i w:val="0"/>
          <w:iCs w:val="0"/>
          <w:kern w:val="2"/>
          <w:sz w:val="24"/>
          <w:szCs w:val="24"/>
          <w:highlight w:val="none"/>
          <w:lang w:val="en-US" w:eastAsia="zh-CN" w:bidi="ar"/>
        </w:rPr>
      </w:pPr>
      <w:r>
        <w:rPr>
          <w:rFonts w:hint="eastAsia" w:ascii="仿宋" w:hAnsi="仿宋" w:eastAsia="仿宋" w:cs="仿宋"/>
          <w:i w:val="0"/>
          <w:iCs w:val="0"/>
          <w:kern w:val="2"/>
          <w:sz w:val="24"/>
          <w:szCs w:val="24"/>
          <w:highlight w:val="none"/>
          <w:lang w:val="en-US" w:eastAsia="zh-CN" w:bidi="ar"/>
        </w:rPr>
        <w:t>1.2具有良好的商业信誉和健全的财务会计制度。供应商须提供财务状况报告，内容可为以下两者之一：</w:t>
      </w:r>
    </w:p>
    <w:p w14:paraId="770029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480" w:firstLineChars="200"/>
        <w:jc w:val="both"/>
        <w:textAlignment w:val="auto"/>
        <w:outlineLvl w:val="9"/>
        <w:rPr>
          <w:rFonts w:hint="eastAsia" w:ascii="仿宋" w:hAnsi="仿宋" w:eastAsia="仿宋" w:cs="仿宋"/>
          <w:i w:val="0"/>
          <w:iCs w:val="0"/>
          <w:color w:val="auto"/>
          <w:kern w:val="2"/>
          <w:sz w:val="24"/>
          <w:szCs w:val="24"/>
          <w:highlight w:val="none"/>
          <w:lang w:val="en-US" w:eastAsia="zh-CN" w:bidi="ar"/>
        </w:rPr>
      </w:pPr>
      <w:r>
        <w:rPr>
          <w:rFonts w:hint="eastAsia" w:ascii="仿宋" w:hAnsi="仿宋" w:eastAsia="仿宋" w:cs="仿宋"/>
          <w:i w:val="0"/>
          <w:iCs w:val="0"/>
          <w:color w:val="auto"/>
          <w:kern w:val="2"/>
          <w:sz w:val="24"/>
          <w:szCs w:val="24"/>
          <w:highlight w:val="none"/>
          <w:lang w:val="en-US" w:eastAsia="zh-CN" w:bidi="ar"/>
        </w:rPr>
        <w:t>①提供2023年至2025年（任意一年度）经审计的财务报告（包括资产负债表、利润表、现金流量表、所有者权益变动表（执行小企业会计准则的供应商可不提供）及其附注），2026年1月1日至今新成立的供应商提供自成立以来的财务报表；</w:t>
      </w:r>
    </w:p>
    <w:p w14:paraId="547A360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480" w:firstLineChars="200"/>
        <w:jc w:val="both"/>
        <w:textAlignment w:val="auto"/>
        <w:outlineLvl w:val="9"/>
        <w:rPr>
          <w:rFonts w:hint="eastAsia" w:ascii="仿宋" w:hAnsi="仿宋" w:eastAsia="仿宋" w:cs="仿宋"/>
          <w:i w:val="0"/>
          <w:iCs w:val="0"/>
          <w:kern w:val="2"/>
          <w:sz w:val="24"/>
          <w:szCs w:val="24"/>
          <w:highlight w:val="none"/>
          <w:lang w:val="en-US" w:eastAsia="zh-CN" w:bidi="ar"/>
        </w:rPr>
      </w:pPr>
      <w:r>
        <w:rPr>
          <w:rFonts w:hint="eastAsia" w:ascii="仿宋" w:hAnsi="仿宋" w:eastAsia="仿宋" w:cs="仿宋"/>
          <w:i w:val="0"/>
          <w:iCs w:val="0"/>
          <w:kern w:val="2"/>
          <w:sz w:val="24"/>
          <w:szCs w:val="24"/>
          <w:highlight w:val="none"/>
          <w:lang w:val="en-US" w:eastAsia="zh-CN" w:bidi="ar"/>
        </w:rPr>
        <w:t>②</w:t>
      </w:r>
      <w:r>
        <w:rPr>
          <w:rFonts w:hint="eastAsia" w:ascii="仿宋" w:hAnsi="仿宋" w:eastAsia="仿宋" w:cs="仿宋"/>
          <w:i w:val="0"/>
          <w:iCs w:val="0"/>
          <w:color w:val="auto"/>
          <w:kern w:val="2"/>
          <w:sz w:val="24"/>
          <w:szCs w:val="24"/>
          <w:highlight w:val="none"/>
          <w:lang w:val="en-US" w:eastAsia="zh-CN" w:bidi="ar"/>
        </w:rPr>
        <w:t>提供自响应文件提交截止时间前三个月内基本开户银行出具的资信证明</w:t>
      </w:r>
      <w:r>
        <w:rPr>
          <w:rFonts w:hint="eastAsia" w:ascii="仿宋" w:hAnsi="仿宋" w:eastAsia="仿宋" w:cs="仿宋"/>
          <w:i w:val="0"/>
          <w:iCs w:val="0"/>
          <w:kern w:val="2"/>
          <w:sz w:val="24"/>
          <w:szCs w:val="24"/>
          <w:highlight w:val="none"/>
          <w:lang w:val="en-US" w:eastAsia="zh-CN" w:bidi="ar"/>
        </w:rPr>
        <w:t>。</w:t>
      </w:r>
    </w:p>
    <w:p w14:paraId="77F3108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i w:val="0"/>
          <w:iCs w:val="0"/>
          <w:kern w:val="2"/>
          <w:sz w:val="24"/>
          <w:szCs w:val="24"/>
          <w:highlight w:val="none"/>
          <w:lang w:val="en-US" w:eastAsia="zh-CN" w:bidi="ar"/>
        </w:rPr>
        <w:t>1.3具有履行合同所必需的设备和专业技术能力。</w:t>
      </w:r>
      <w:r>
        <w:rPr>
          <w:rFonts w:hint="eastAsia" w:ascii="仿宋" w:hAnsi="仿宋" w:eastAsia="仿宋" w:cs="仿宋"/>
          <w:sz w:val="24"/>
          <w:szCs w:val="24"/>
          <w:highlight w:val="none"/>
          <w:lang w:eastAsia="zh-CN"/>
        </w:rPr>
        <w:t>提供具备履行合同所必需的设备和专业技术能力的证明材料</w:t>
      </w:r>
      <w:r>
        <w:rPr>
          <w:rFonts w:hint="eastAsia" w:ascii="仿宋" w:hAnsi="仿宋" w:eastAsia="仿宋" w:cs="仿宋"/>
          <w:sz w:val="24"/>
          <w:szCs w:val="24"/>
          <w:highlight w:val="none"/>
        </w:rPr>
        <w:t>。</w:t>
      </w:r>
    </w:p>
    <w:p w14:paraId="1A8B7122">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仿宋" w:hAnsi="仿宋" w:eastAsia="仿宋" w:cs="仿宋"/>
          <w:i w:val="0"/>
          <w:iCs w:val="0"/>
          <w:kern w:val="2"/>
          <w:sz w:val="24"/>
          <w:szCs w:val="24"/>
          <w:highlight w:val="none"/>
          <w:lang w:val="en-US" w:eastAsia="zh-CN" w:bidi="ar"/>
        </w:rPr>
      </w:pPr>
      <w:r>
        <w:rPr>
          <w:rFonts w:hint="eastAsia" w:ascii="仿宋" w:hAnsi="仿宋" w:eastAsia="仿宋" w:cs="仿宋"/>
          <w:i w:val="0"/>
          <w:iCs w:val="0"/>
          <w:kern w:val="2"/>
          <w:sz w:val="24"/>
          <w:szCs w:val="24"/>
          <w:highlight w:val="none"/>
          <w:lang w:val="en-US" w:eastAsia="zh-CN" w:bidi="ar"/>
        </w:rPr>
        <w:t>1.4有依法缴纳税收和社会保障资金的良好记录。提供2025年5月至今任意2个月依法缴纳税收和缴纳社会保障资金的证明（成立未满2个月的提供成立以来的税收和社会保障资金缴纳凭据；依法免税或不需要缴纳社会保障资金的供应商，应提供相应文件证明其依法免税或不需要缴纳社会保障资金）</w:t>
      </w:r>
      <w:r>
        <w:rPr>
          <w:rFonts w:hint="eastAsia" w:ascii="仿宋" w:hAnsi="仿宋" w:eastAsia="仿宋" w:cs="仿宋"/>
          <w:sz w:val="24"/>
          <w:szCs w:val="24"/>
          <w:highlight w:val="none"/>
        </w:rPr>
        <w:t>。</w:t>
      </w:r>
    </w:p>
    <w:p w14:paraId="3A1427DF">
      <w:pPr>
        <w:keepNext w:val="0"/>
        <w:keepLines w:val="0"/>
        <w:pageBreakBefore w:val="0"/>
        <w:kinsoku/>
        <w:wordWrap/>
        <w:overflowPunct/>
        <w:topLinePunct w:val="0"/>
        <w:autoSpaceDE/>
        <w:autoSpaceDN/>
        <w:bidi w:val="0"/>
        <w:adjustRightInd/>
        <w:snapToGrid/>
        <w:spacing w:before="0" w:after="0" w:line="560" w:lineRule="exact"/>
        <w:ind w:firstLine="480" w:firstLineChars="200"/>
        <w:jc w:val="both"/>
        <w:textAlignment w:val="auto"/>
        <w:outlineLvl w:val="9"/>
        <w:rPr>
          <w:rFonts w:hint="eastAsia" w:ascii="仿宋" w:hAnsi="仿宋" w:eastAsia="仿宋" w:cs="仿宋"/>
          <w:b w:val="0"/>
          <w:bCs w:val="0"/>
          <w:sz w:val="24"/>
          <w:szCs w:val="24"/>
          <w:highlight w:val="none"/>
          <w:lang w:val="en-US" w:eastAsia="zh-CN" w:bidi="ar-SA"/>
        </w:rPr>
      </w:pPr>
      <w:r>
        <w:rPr>
          <w:rFonts w:hint="eastAsia" w:ascii="仿宋" w:hAnsi="仿宋" w:eastAsia="仿宋" w:cs="仿宋"/>
          <w:b w:val="0"/>
          <w:bCs w:val="0"/>
          <w:sz w:val="24"/>
          <w:szCs w:val="24"/>
          <w:highlight w:val="none"/>
          <w:lang w:val="en-US" w:eastAsia="zh-CN" w:bidi="ar-SA"/>
        </w:rPr>
        <w:t>1.5参加政府采购活动前三年内，在经营活动中没有重大违法记录。提供参加政府采购活动前三年内在经营活动中没有重大违法记录的书面声明。</w:t>
      </w:r>
    </w:p>
    <w:p w14:paraId="3B4C4843">
      <w:pPr>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highlight w:val="none"/>
          <w:lang w:val="en-US" w:eastAsia="zh-CN" w:bidi="ar-SA"/>
        </w:rPr>
      </w:pPr>
      <w:r>
        <w:rPr>
          <w:rFonts w:hint="eastAsia" w:ascii="仿宋" w:hAnsi="仿宋" w:eastAsia="仿宋" w:cs="仿宋"/>
          <w:b w:val="0"/>
          <w:bCs w:val="0"/>
          <w:sz w:val="24"/>
          <w:szCs w:val="24"/>
          <w:highlight w:val="none"/>
          <w:lang w:val="en-US" w:eastAsia="zh-CN" w:bidi="ar-SA"/>
        </w:rPr>
        <w:t>1.6法律、行政法规规定的其他条件。</w:t>
      </w:r>
    </w:p>
    <w:p w14:paraId="2D1B51D5">
      <w:pPr>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1.6.1单位负责人为同一人或者存在直接控股、管理关系的不同供应商，不得参加同一合同项下的政府采购活动。</w:t>
      </w:r>
    </w:p>
    <w:p w14:paraId="58063D8D">
      <w:pPr>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为采购项目提供整体设计、规范编制或者项目管理、监理、检测等服务的供应商，不得再参加该采购项目的其他采购活动。</w:t>
      </w:r>
    </w:p>
    <w:p w14:paraId="4EE2B2C7">
      <w:pPr>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1.6.2供应商应在“信用中国”网站（www.creditchina.gov.cn）未被列入失信被执行人记录、重大税收违法失信主体且在中国政府采购网（www.ccgp.gov.cn）没有政府采购严重违法失信行为记录。</w:t>
      </w:r>
    </w:p>
    <w:p w14:paraId="3C20B2B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2"/>
          <w:sz w:val="24"/>
          <w:szCs w:val="24"/>
          <w:u w:val="none"/>
          <w:lang w:val="en-US" w:eastAsia="zh-CN" w:bidi="ar-SA"/>
        </w:rPr>
      </w:pPr>
      <w:bookmarkStart w:id="22" w:name="_Toc28359091"/>
      <w:bookmarkStart w:id="23" w:name="_Toc28359014"/>
      <w:r>
        <w:rPr>
          <w:rFonts w:hint="eastAsia" w:ascii="仿宋" w:hAnsi="仿宋" w:eastAsia="仿宋" w:cs="仿宋"/>
          <w:i w:val="0"/>
          <w:iCs w:val="0"/>
          <w:kern w:val="2"/>
          <w:sz w:val="24"/>
          <w:szCs w:val="24"/>
          <w:lang w:val="en-US" w:eastAsia="zh-CN" w:bidi="ar-SA"/>
        </w:rPr>
        <w:t>2.落实政府采购政策需满足的资格</w:t>
      </w:r>
      <w:r>
        <w:rPr>
          <w:rFonts w:hint="eastAsia" w:ascii="仿宋" w:hAnsi="仿宋" w:eastAsia="仿宋" w:cs="仿宋"/>
          <w:i w:val="0"/>
          <w:iCs w:val="0"/>
          <w:color w:val="auto"/>
          <w:kern w:val="2"/>
          <w:sz w:val="24"/>
          <w:szCs w:val="24"/>
          <w:u w:val="none"/>
          <w:lang w:val="en-US" w:eastAsia="zh-CN" w:bidi="ar-SA"/>
        </w:rPr>
        <w:t>要求：</w:t>
      </w:r>
      <w:r>
        <w:rPr>
          <w:rFonts w:hint="eastAsia" w:ascii="仿宋" w:hAnsi="仿宋" w:eastAsia="仿宋" w:cs="仿宋"/>
          <w:b/>
          <w:bCs/>
          <w:i w:val="0"/>
          <w:iCs w:val="0"/>
          <w:color w:val="auto"/>
          <w:kern w:val="2"/>
          <w:sz w:val="24"/>
          <w:szCs w:val="24"/>
          <w:u w:val="single"/>
          <w:lang w:val="en-US" w:eastAsia="zh-CN" w:bidi="ar-SA"/>
        </w:rPr>
        <w:t>本项目属于专门面向中小企业采购，符合要求的监狱企业，残疾人福利性单位视为小微企业。参加本项目响应的中小微企业应当符合建筑业行业的中小企业划分标准</w:t>
      </w:r>
      <w:r>
        <w:rPr>
          <w:rFonts w:hint="eastAsia" w:ascii="仿宋" w:hAnsi="仿宋" w:eastAsia="仿宋" w:cs="仿宋"/>
          <w:b w:val="0"/>
          <w:bCs w:val="0"/>
          <w:color w:val="auto"/>
          <w:kern w:val="0"/>
          <w:sz w:val="24"/>
          <w:szCs w:val="24"/>
          <w:highlight w:val="none"/>
          <w:u w:val="none"/>
          <w:lang w:val="en-US" w:eastAsia="zh-CN" w:bidi="ar-SA"/>
        </w:rPr>
        <w:t>。</w:t>
      </w:r>
    </w:p>
    <w:p w14:paraId="3EFF77FB">
      <w:pPr>
        <w:keepNext w:val="0"/>
        <w:keepLines w:val="0"/>
        <w:pageBreakBefore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仿宋" w:hAnsi="仿宋" w:eastAsia="仿宋" w:cs="仿宋"/>
          <w:i w:val="0"/>
          <w:iCs w:val="0"/>
          <w:sz w:val="24"/>
          <w:szCs w:val="24"/>
        </w:rPr>
      </w:pPr>
      <w:r>
        <w:rPr>
          <w:rFonts w:hint="eastAsia" w:ascii="仿宋" w:hAnsi="仿宋" w:eastAsia="仿宋" w:cs="仿宋"/>
          <w:i w:val="0"/>
          <w:iCs w:val="0"/>
          <w:sz w:val="24"/>
          <w:szCs w:val="24"/>
        </w:rPr>
        <w:t>3.本项目的特定资格要求：</w:t>
      </w:r>
    </w:p>
    <w:p w14:paraId="57FEF63B">
      <w:pPr>
        <w:keepNext w:val="0"/>
        <w:keepLines w:val="0"/>
        <w:pageBreakBefore w:val="0"/>
        <w:kinsoku/>
        <w:wordWrap/>
        <w:overflowPunct/>
        <w:topLinePunct w:val="0"/>
        <w:autoSpaceDE/>
        <w:autoSpaceDN/>
        <w:bidi w:val="0"/>
        <w:adjustRightInd/>
        <w:snapToGrid/>
        <w:spacing w:line="560" w:lineRule="exact"/>
        <w:ind w:left="0" w:leftChars="0" w:right="0" w:firstLine="480" w:firstLineChars="200"/>
        <w:textAlignment w:val="auto"/>
        <w:rPr>
          <w:rFonts w:hint="default" w:ascii="仿宋" w:hAnsi="仿宋" w:eastAsia="仿宋" w:cs="仿宋"/>
          <w:i w:val="0"/>
          <w:iCs w:val="0"/>
          <w:sz w:val="24"/>
          <w:szCs w:val="24"/>
          <w:lang w:val="en-US" w:eastAsia="zh-CN"/>
        </w:rPr>
      </w:pPr>
      <w:r>
        <w:rPr>
          <w:rFonts w:hint="eastAsia" w:ascii="仿宋" w:hAnsi="仿宋" w:eastAsia="仿宋" w:cs="仿宋"/>
          <w:i w:val="0"/>
          <w:iCs w:val="0"/>
          <w:sz w:val="24"/>
          <w:szCs w:val="24"/>
          <w:lang w:val="en-US" w:eastAsia="zh-CN"/>
        </w:rPr>
        <w:t>3.1供应商须同时具备以下资质要求：</w:t>
      </w:r>
    </w:p>
    <w:p w14:paraId="062C0820">
      <w:pPr>
        <w:keepNext w:val="0"/>
        <w:keepLines w:val="0"/>
        <w:pageBreakBefore w:val="0"/>
        <w:kinsoku/>
        <w:wordWrap/>
        <w:overflowPunct/>
        <w:topLinePunct w:val="0"/>
        <w:autoSpaceDE/>
        <w:autoSpaceDN/>
        <w:bidi w:val="0"/>
        <w:adjustRightInd/>
        <w:snapToGrid/>
        <w:spacing w:before="0" w:after="0" w:line="560" w:lineRule="exact"/>
        <w:ind w:left="0" w:leftChars="0" w:right="0" w:firstLine="480" w:firstLineChars="200"/>
        <w:textAlignment w:val="auto"/>
        <w:outlineLvl w:val="9"/>
        <w:rPr>
          <w:rFonts w:hint="default" w:ascii="仿宋" w:hAnsi="仿宋" w:eastAsia="仿宋" w:cs="仿宋"/>
          <w:b w:val="0"/>
          <w:i w:val="0"/>
          <w:iCs w:val="0"/>
          <w:sz w:val="24"/>
          <w:szCs w:val="24"/>
          <w:lang w:val="en-US" w:eastAsia="zh-CN"/>
        </w:rPr>
      </w:pPr>
      <w:bookmarkStart w:id="24" w:name="_Toc15494"/>
      <w:bookmarkStart w:id="25" w:name="_Toc35393800"/>
      <w:bookmarkStart w:id="26" w:name="_Toc17800"/>
      <w:bookmarkStart w:id="27" w:name="_Toc4466"/>
      <w:bookmarkStart w:id="28" w:name="_Toc35393631"/>
      <w:bookmarkStart w:id="29" w:name="_Toc32619"/>
      <w:bookmarkStart w:id="30" w:name="_Toc6342"/>
      <w:r>
        <w:rPr>
          <w:rFonts w:hint="eastAsia" w:ascii="仿宋" w:hAnsi="仿宋" w:eastAsia="仿宋" w:cs="仿宋"/>
          <w:b w:val="0"/>
          <w:i w:val="0"/>
          <w:iCs w:val="0"/>
          <w:sz w:val="24"/>
          <w:szCs w:val="24"/>
          <w:lang w:eastAsia="zh-CN"/>
        </w:rPr>
        <w:t>（</w:t>
      </w:r>
      <w:r>
        <w:rPr>
          <w:rFonts w:hint="eastAsia" w:ascii="仿宋" w:hAnsi="仿宋" w:eastAsia="仿宋" w:cs="仿宋"/>
          <w:b w:val="0"/>
          <w:i w:val="0"/>
          <w:iCs w:val="0"/>
          <w:sz w:val="24"/>
          <w:szCs w:val="24"/>
          <w:lang w:val="en-US" w:eastAsia="zh-CN"/>
        </w:rPr>
        <w:t>1</w:t>
      </w:r>
      <w:r>
        <w:rPr>
          <w:rFonts w:hint="eastAsia" w:ascii="仿宋" w:hAnsi="仿宋" w:eastAsia="仿宋" w:cs="仿宋"/>
          <w:b w:val="0"/>
          <w:i w:val="0"/>
          <w:iCs w:val="0"/>
          <w:sz w:val="24"/>
          <w:szCs w:val="24"/>
          <w:lang w:eastAsia="zh-CN"/>
        </w:rPr>
        <w:t>）</w:t>
      </w:r>
      <w:r>
        <w:rPr>
          <w:rFonts w:hint="eastAsia" w:ascii="仿宋" w:hAnsi="仿宋" w:eastAsia="仿宋" w:cs="仿宋"/>
          <w:b w:val="0"/>
          <w:i w:val="0"/>
          <w:iCs w:val="0"/>
          <w:sz w:val="24"/>
          <w:szCs w:val="24"/>
          <w:lang w:val="en-US" w:eastAsia="zh-CN"/>
        </w:rPr>
        <w:t>具备建设行政主管部门颁发的</w:t>
      </w:r>
      <w:r>
        <w:rPr>
          <w:rFonts w:hint="eastAsia" w:ascii="仿宋" w:hAnsi="仿宋" w:eastAsia="仿宋" w:cs="仿宋"/>
          <w:b w:val="0"/>
          <w:i w:val="0"/>
          <w:iCs w:val="0"/>
          <w:sz w:val="24"/>
          <w:szCs w:val="24"/>
          <w:lang w:eastAsia="zh-CN"/>
        </w:rPr>
        <w:t>工程设计综合甲级资质</w:t>
      </w:r>
      <w:r>
        <w:rPr>
          <w:rFonts w:hint="eastAsia" w:ascii="仿宋" w:hAnsi="仿宋" w:eastAsia="仿宋" w:cs="仿宋"/>
          <w:b w:val="0"/>
          <w:i w:val="0"/>
          <w:iCs w:val="0"/>
          <w:sz w:val="24"/>
          <w:szCs w:val="24"/>
          <w:lang w:val="en-US" w:eastAsia="zh-CN"/>
        </w:rPr>
        <w:t>或建筑行业（建筑工程）专业乙级（含乙级）及以上资质；</w:t>
      </w:r>
    </w:p>
    <w:p w14:paraId="014696CD">
      <w:pPr>
        <w:keepNext w:val="0"/>
        <w:keepLines w:val="0"/>
        <w:pageBreakBefore w:val="0"/>
        <w:kinsoku/>
        <w:wordWrap/>
        <w:overflowPunct/>
        <w:topLinePunct w:val="0"/>
        <w:autoSpaceDE/>
        <w:autoSpaceDN/>
        <w:bidi w:val="0"/>
        <w:adjustRightInd/>
        <w:snapToGrid/>
        <w:spacing w:before="0" w:after="0" w:line="560" w:lineRule="exact"/>
        <w:ind w:left="0" w:leftChars="0" w:right="0" w:firstLine="480" w:firstLineChars="200"/>
        <w:textAlignment w:val="auto"/>
        <w:outlineLvl w:val="9"/>
        <w:rPr>
          <w:rFonts w:hint="default" w:ascii="仿宋" w:hAnsi="仿宋" w:eastAsia="仿宋" w:cs="仿宋"/>
          <w:b w:val="0"/>
          <w:i w:val="0"/>
          <w:iCs w:val="0"/>
          <w:sz w:val="24"/>
          <w:szCs w:val="24"/>
          <w:lang w:val="en-US" w:eastAsia="zh-CN"/>
        </w:rPr>
      </w:pPr>
      <w:r>
        <w:rPr>
          <w:rFonts w:hint="eastAsia" w:ascii="仿宋" w:hAnsi="仿宋" w:eastAsia="仿宋" w:cs="仿宋"/>
          <w:b w:val="0"/>
          <w:i w:val="0"/>
          <w:iCs w:val="0"/>
          <w:sz w:val="24"/>
          <w:szCs w:val="24"/>
          <w:lang w:eastAsia="zh-CN"/>
        </w:rPr>
        <w:t>（</w:t>
      </w:r>
      <w:r>
        <w:rPr>
          <w:rFonts w:hint="eastAsia" w:ascii="仿宋" w:hAnsi="仿宋" w:eastAsia="仿宋" w:cs="仿宋"/>
          <w:b w:val="0"/>
          <w:i w:val="0"/>
          <w:iCs w:val="0"/>
          <w:sz w:val="24"/>
          <w:szCs w:val="24"/>
          <w:lang w:val="en-US" w:eastAsia="zh-CN"/>
        </w:rPr>
        <w:t>2</w:t>
      </w:r>
      <w:r>
        <w:rPr>
          <w:rFonts w:hint="eastAsia" w:ascii="仿宋" w:hAnsi="仿宋" w:eastAsia="仿宋" w:cs="仿宋"/>
          <w:b w:val="0"/>
          <w:i w:val="0"/>
          <w:iCs w:val="0"/>
          <w:sz w:val="24"/>
          <w:szCs w:val="24"/>
          <w:lang w:eastAsia="zh-CN"/>
        </w:rPr>
        <w:t>）</w:t>
      </w:r>
      <w:r>
        <w:rPr>
          <w:rFonts w:hint="eastAsia" w:ascii="仿宋" w:hAnsi="仿宋" w:eastAsia="仿宋" w:cs="仿宋"/>
          <w:b w:val="0"/>
          <w:i w:val="0"/>
          <w:iCs w:val="0"/>
          <w:sz w:val="24"/>
          <w:szCs w:val="24"/>
          <w:lang w:val="en-US" w:eastAsia="zh-CN"/>
        </w:rPr>
        <w:t>具备建设行政主管部门颁发的建筑工程施工总承包叁级及以上（含叁级）资质。</w:t>
      </w:r>
    </w:p>
    <w:p w14:paraId="67D15E5F">
      <w:pPr>
        <w:keepNext w:val="0"/>
        <w:keepLines w:val="0"/>
        <w:pageBreakBefore w:val="0"/>
        <w:kinsoku/>
        <w:wordWrap/>
        <w:overflowPunct/>
        <w:topLinePunct w:val="0"/>
        <w:autoSpaceDE/>
        <w:autoSpaceDN/>
        <w:bidi w:val="0"/>
        <w:adjustRightInd/>
        <w:snapToGrid/>
        <w:spacing w:before="0" w:after="0" w:line="560" w:lineRule="exact"/>
        <w:ind w:left="0" w:leftChars="0" w:right="0" w:firstLine="480" w:firstLineChars="200"/>
        <w:textAlignment w:val="auto"/>
        <w:outlineLvl w:val="9"/>
        <w:rPr>
          <w:rFonts w:hint="default" w:ascii="仿宋" w:hAnsi="仿宋" w:eastAsia="仿宋" w:cs="仿宋"/>
          <w:b w:val="0"/>
          <w:i w:val="0"/>
          <w:iCs w:val="0"/>
          <w:sz w:val="24"/>
          <w:szCs w:val="24"/>
          <w:lang w:val="en-US" w:eastAsia="zh-CN"/>
        </w:rPr>
      </w:pPr>
      <w:r>
        <w:rPr>
          <w:rFonts w:hint="eastAsia" w:ascii="仿宋" w:hAnsi="仿宋" w:eastAsia="仿宋" w:cs="仿宋"/>
          <w:b w:val="0"/>
          <w:i w:val="0"/>
          <w:iCs w:val="0"/>
          <w:sz w:val="24"/>
          <w:szCs w:val="24"/>
          <w:lang w:val="en-US" w:eastAsia="zh-CN"/>
        </w:rPr>
        <w:t>3.2施工单位须具备有效的安全生产许可证。</w:t>
      </w:r>
    </w:p>
    <w:p w14:paraId="4D12E0A1">
      <w:pPr>
        <w:keepNext w:val="0"/>
        <w:keepLines w:val="0"/>
        <w:pageBreakBefore w:val="0"/>
        <w:kinsoku/>
        <w:wordWrap/>
        <w:overflowPunct/>
        <w:topLinePunct w:val="0"/>
        <w:autoSpaceDE/>
        <w:autoSpaceDN/>
        <w:bidi w:val="0"/>
        <w:adjustRightInd/>
        <w:snapToGrid/>
        <w:spacing w:before="0" w:after="0" w:line="560" w:lineRule="exact"/>
        <w:ind w:left="0" w:leftChars="0" w:right="0" w:firstLine="480" w:firstLineChars="200"/>
        <w:textAlignment w:val="auto"/>
        <w:outlineLvl w:val="9"/>
        <w:rPr>
          <w:rFonts w:hint="eastAsia" w:ascii="仿宋" w:hAnsi="仿宋" w:eastAsia="仿宋" w:cs="仿宋"/>
          <w:b w:val="0"/>
          <w:i w:val="0"/>
          <w:iCs w:val="0"/>
          <w:sz w:val="24"/>
          <w:szCs w:val="24"/>
          <w:lang w:val="en-US" w:eastAsia="zh-CN"/>
        </w:rPr>
      </w:pPr>
      <w:r>
        <w:rPr>
          <w:rFonts w:hint="eastAsia" w:ascii="仿宋" w:hAnsi="仿宋" w:eastAsia="仿宋" w:cs="仿宋"/>
          <w:b w:val="0"/>
          <w:i w:val="0"/>
          <w:iCs w:val="0"/>
          <w:sz w:val="24"/>
          <w:szCs w:val="24"/>
          <w:lang w:val="en-US" w:eastAsia="zh-CN"/>
        </w:rPr>
        <w:t>3.3供应商须提供企业主要负责人年检合格的安全生产考核合格证书（A证）、专职安全生产管理人员年检合格的安全生产考核合格证书（C证）。</w:t>
      </w:r>
    </w:p>
    <w:p w14:paraId="0748B1A4">
      <w:pPr>
        <w:keepNext w:val="0"/>
        <w:keepLines w:val="0"/>
        <w:pageBreakBefore w:val="0"/>
        <w:kinsoku/>
        <w:wordWrap/>
        <w:overflowPunct/>
        <w:topLinePunct w:val="0"/>
        <w:autoSpaceDE/>
        <w:autoSpaceDN/>
        <w:bidi w:val="0"/>
        <w:adjustRightInd/>
        <w:snapToGrid/>
        <w:spacing w:before="0" w:after="0" w:line="560" w:lineRule="exact"/>
        <w:ind w:left="0" w:leftChars="0" w:right="0" w:firstLine="480" w:firstLineChars="200"/>
        <w:textAlignment w:val="auto"/>
        <w:outlineLvl w:val="9"/>
        <w:rPr>
          <w:rFonts w:hint="eastAsia" w:ascii="仿宋" w:hAnsi="仿宋" w:eastAsia="仿宋" w:cs="仿宋"/>
          <w:b w:val="0"/>
          <w:i w:val="0"/>
          <w:iCs w:val="0"/>
          <w:sz w:val="24"/>
          <w:szCs w:val="24"/>
          <w:lang w:val="en-US" w:eastAsia="zh-CN"/>
        </w:rPr>
      </w:pPr>
      <w:r>
        <w:rPr>
          <w:rFonts w:hint="eastAsia" w:ascii="仿宋" w:hAnsi="仿宋" w:eastAsia="仿宋" w:cs="仿宋"/>
          <w:b w:val="0"/>
          <w:i w:val="0"/>
          <w:iCs w:val="0"/>
          <w:sz w:val="24"/>
          <w:szCs w:val="24"/>
          <w:lang w:val="en-US" w:eastAsia="zh-CN"/>
        </w:rPr>
        <w:t>3.4拟派往本项目负责人须同时满足以下要求：</w:t>
      </w:r>
    </w:p>
    <w:p w14:paraId="1ED0B13A">
      <w:pPr>
        <w:keepNext w:val="0"/>
        <w:keepLines w:val="0"/>
        <w:pageBreakBefore w:val="0"/>
        <w:kinsoku/>
        <w:wordWrap/>
        <w:overflowPunct/>
        <w:topLinePunct w:val="0"/>
        <w:autoSpaceDE/>
        <w:autoSpaceDN/>
        <w:bidi w:val="0"/>
        <w:adjustRightInd/>
        <w:snapToGrid/>
        <w:spacing w:before="0" w:after="0" w:line="560" w:lineRule="exact"/>
        <w:ind w:left="0" w:leftChars="0" w:right="0" w:firstLine="480" w:firstLineChars="200"/>
        <w:textAlignment w:val="auto"/>
        <w:outlineLvl w:val="9"/>
        <w:rPr>
          <w:rFonts w:hint="eastAsia" w:ascii="仿宋" w:hAnsi="仿宋" w:eastAsia="仿宋" w:cs="仿宋"/>
          <w:b w:val="0"/>
          <w:i w:val="0"/>
          <w:iCs w:val="0"/>
          <w:sz w:val="24"/>
          <w:szCs w:val="24"/>
          <w:lang w:val="en-US" w:eastAsia="zh-CN"/>
        </w:rPr>
      </w:pPr>
      <w:r>
        <w:rPr>
          <w:rFonts w:hint="eastAsia" w:ascii="仿宋" w:hAnsi="仿宋" w:eastAsia="仿宋" w:cs="仿宋"/>
          <w:b w:val="0"/>
          <w:i w:val="0"/>
          <w:iCs w:val="0"/>
          <w:sz w:val="24"/>
          <w:szCs w:val="24"/>
          <w:lang w:val="en-US" w:eastAsia="zh-CN"/>
        </w:rPr>
        <w:t>（1）工程总承包项目经理（施工项目负责人）：须具备二级及以上（含二级）注册建造师证，专业为建筑工程，具有安全考核合格证B证，且不得担任其他在建项目的工程总承包项目经理（施工项目负责人）；</w:t>
      </w:r>
    </w:p>
    <w:p w14:paraId="10CB9B47">
      <w:pPr>
        <w:keepNext w:val="0"/>
        <w:keepLines w:val="0"/>
        <w:pageBreakBefore w:val="0"/>
        <w:kinsoku/>
        <w:wordWrap/>
        <w:overflowPunct/>
        <w:topLinePunct w:val="0"/>
        <w:autoSpaceDE/>
        <w:autoSpaceDN/>
        <w:bidi w:val="0"/>
        <w:adjustRightInd/>
        <w:snapToGrid/>
        <w:spacing w:before="0" w:after="0" w:line="560" w:lineRule="exact"/>
        <w:ind w:left="0" w:leftChars="0" w:right="0" w:firstLine="480" w:firstLineChars="200"/>
        <w:textAlignment w:val="auto"/>
        <w:outlineLvl w:val="9"/>
        <w:rPr>
          <w:rFonts w:hint="eastAsia" w:ascii="仿宋" w:hAnsi="仿宋" w:eastAsia="仿宋" w:cs="仿宋"/>
          <w:b w:val="0"/>
          <w:i w:val="0"/>
          <w:iCs w:val="0"/>
          <w:sz w:val="24"/>
          <w:szCs w:val="24"/>
          <w:lang w:val="en-US" w:eastAsia="zh-CN"/>
        </w:rPr>
      </w:pPr>
      <w:r>
        <w:rPr>
          <w:rFonts w:hint="eastAsia" w:ascii="仿宋" w:hAnsi="仿宋" w:eastAsia="仿宋" w:cs="仿宋"/>
          <w:b w:val="0"/>
          <w:i w:val="0"/>
          <w:iCs w:val="0"/>
          <w:sz w:val="24"/>
          <w:szCs w:val="24"/>
          <w:lang w:val="en-US" w:eastAsia="zh-CN"/>
        </w:rPr>
        <w:t>（2）设计负责人：具备国家二级及以上（含二级）注册建筑师资格或国家二级及以上（含二级）注册结构工程师资格；</w:t>
      </w:r>
    </w:p>
    <w:p w14:paraId="7DC9E8FB">
      <w:pPr>
        <w:keepNext w:val="0"/>
        <w:keepLines w:val="0"/>
        <w:pageBreakBefore w:val="0"/>
        <w:kinsoku/>
        <w:wordWrap/>
        <w:overflowPunct/>
        <w:topLinePunct w:val="0"/>
        <w:autoSpaceDE/>
        <w:autoSpaceDN/>
        <w:bidi w:val="0"/>
        <w:adjustRightInd/>
        <w:snapToGrid/>
        <w:spacing w:before="0" w:after="0" w:line="560" w:lineRule="exact"/>
        <w:ind w:left="0" w:leftChars="0" w:right="0" w:firstLine="480" w:firstLineChars="200"/>
        <w:textAlignment w:val="auto"/>
        <w:outlineLvl w:val="9"/>
        <w:rPr>
          <w:rFonts w:hint="default" w:ascii="仿宋" w:hAnsi="仿宋" w:eastAsia="仿宋" w:cs="仿宋"/>
          <w:b w:val="0"/>
          <w:i w:val="0"/>
          <w:iCs w:val="0"/>
          <w:sz w:val="24"/>
          <w:szCs w:val="24"/>
          <w:lang w:val="en-US" w:eastAsia="zh-CN"/>
        </w:rPr>
      </w:pPr>
      <w:r>
        <w:rPr>
          <w:rFonts w:hint="eastAsia" w:ascii="仿宋" w:hAnsi="仿宋" w:eastAsia="仿宋" w:cs="仿宋"/>
          <w:b w:val="0"/>
          <w:i w:val="0"/>
          <w:iCs w:val="0"/>
          <w:sz w:val="24"/>
          <w:szCs w:val="24"/>
          <w:lang w:val="en-US" w:eastAsia="zh-CN"/>
        </w:rPr>
        <w:t>（3）施工技术负责人：须具备工程类专业中级及以上（含中级）工程师职称。</w:t>
      </w:r>
    </w:p>
    <w:p w14:paraId="021D8594">
      <w:pPr>
        <w:keepNext w:val="0"/>
        <w:keepLines w:val="0"/>
        <w:pageBreakBefore w:val="0"/>
        <w:kinsoku/>
        <w:wordWrap/>
        <w:overflowPunct/>
        <w:topLinePunct w:val="0"/>
        <w:autoSpaceDE/>
        <w:autoSpaceDN/>
        <w:bidi w:val="0"/>
        <w:adjustRightInd/>
        <w:snapToGrid/>
        <w:spacing w:before="0" w:after="0" w:line="560" w:lineRule="exact"/>
        <w:ind w:left="0" w:leftChars="0" w:right="0" w:firstLine="480" w:firstLineChars="200"/>
        <w:textAlignment w:val="auto"/>
        <w:outlineLvl w:val="9"/>
        <w:rPr>
          <w:rFonts w:hint="eastAsia" w:ascii="仿宋" w:hAnsi="仿宋" w:eastAsia="仿宋" w:cs="仿宋"/>
          <w:b w:val="0"/>
          <w:i w:val="0"/>
          <w:iCs w:val="0"/>
          <w:sz w:val="24"/>
          <w:szCs w:val="24"/>
          <w:lang w:val="en-US" w:eastAsia="zh-CN"/>
        </w:rPr>
      </w:pPr>
      <w:r>
        <w:rPr>
          <w:rFonts w:hint="eastAsia" w:ascii="仿宋" w:hAnsi="仿宋" w:eastAsia="仿宋" w:cs="仿宋"/>
          <w:b w:val="0"/>
          <w:i w:val="0"/>
          <w:iCs w:val="0"/>
          <w:sz w:val="24"/>
          <w:szCs w:val="24"/>
          <w:lang w:val="en-US" w:eastAsia="zh-CN"/>
        </w:rPr>
        <w:t>3.5本项目接受联合体磋商：联合体磋商响应时，联合体单位不得超过2家，施工单位须为联合体牵头人，设计单位为联合体成员，工程总承包项目经理为项目总负责人。</w:t>
      </w:r>
    </w:p>
    <w:p w14:paraId="76BC52AD">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482" w:firstLineChars="200"/>
        <w:textAlignment w:val="auto"/>
        <w:outlineLvl w:val="1"/>
        <w:rPr>
          <w:rFonts w:hint="eastAsia" w:ascii="仿宋" w:hAnsi="仿宋" w:eastAsia="仿宋" w:cs="仿宋"/>
          <w:b/>
          <w:bCs w:val="0"/>
          <w:i w:val="0"/>
          <w:iCs w:val="0"/>
          <w:sz w:val="24"/>
          <w:szCs w:val="24"/>
          <w:lang w:val="en-US" w:eastAsia="zh-CN" w:bidi="ar-SA"/>
        </w:rPr>
      </w:pPr>
      <w:bookmarkStart w:id="31" w:name="_Toc14901"/>
      <w:r>
        <w:rPr>
          <w:rFonts w:hint="eastAsia" w:ascii="仿宋" w:hAnsi="仿宋" w:eastAsia="仿宋" w:cs="仿宋"/>
          <w:b/>
          <w:bCs w:val="0"/>
          <w:i w:val="0"/>
          <w:iCs w:val="0"/>
          <w:sz w:val="24"/>
          <w:szCs w:val="24"/>
          <w:lang w:val="en-US" w:eastAsia="zh-CN" w:bidi="ar-SA"/>
        </w:rPr>
        <w:t>三、获取采购文件</w:t>
      </w:r>
      <w:bookmarkEnd w:id="22"/>
      <w:bookmarkEnd w:id="23"/>
      <w:bookmarkEnd w:id="24"/>
      <w:bookmarkEnd w:id="25"/>
      <w:bookmarkEnd w:id="26"/>
      <w:bookmarkEnd w:id="27"/>
      <w:bookmarkEnd w:id="28"/>
      <w:bookmarkEnd w:id="29"/>
      <w:bookmarkEnd w:id="30"/>
      <w:bookmarkEnd w:id="31"/>
    </w:p>
    <w:p w14:paraId="724AC618">
      <w:pPr>
        <w:widowControl w:val="0"/>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
        </w:rPr>
        <w:t>1.</w:t>
      </w:r>
      <w:r>
        <w:rPr>
          <w:rFonts w:hint="eastAsia" w:ascii="仿宋" w:hAnsi="仿宋" w:eastAsia="仿宋" w:cs="仿宋"/>
          <w:color w:val="auto"/>
          <w:kern w:val="2"/>
          <w:sz w:val="24"/>
          <w:szCs w:val="24"/>
          <w:lang w:bidi="ar"/>
        </w:rPr>
        <w:t>时间：202</w:t>
      </w:r>
      <w:r>
        <w:rPr>
          <w:rFonts w:hint="eastAsia" w:ascii="仿宋" w:hAnsi="仿宋" w:eastAsia="仿宋" w:cs="仿宋"/>
          <w:color w:val="auto"/>
          <w:kern w:val="2"/>
          <w:sz w:val="24"/>
          <w:szCs w:val="24"/>
          <w:lang w:val="en-US" w:eastAsia="zh-CN" w:bidi="ar"/>
        </w:rPr>
        <w:t>6</w:t>
      </w:r>
      <w:r>
        <w:rPr>
          <w:rFonts w:hint="eastAsia" w:ascii="仿宋" w:hAnsi="仿宋" w:eastAsia="仿宋" w:cs="仿宋"/>
          <w:color w:val="auto"/>
          <w:kern w:val="2"/>
          <w:sz w:val="24"/>
          <w:szCs w:val="24"/>
          <w:lang w:bidi="ar"/>
        </w:rPr>
        <w:t>年</w:t>
      </w:r>
      <w:r>
        <w:rPr>
          <w:rFonts w:hint="eastAsia" w:ascii="仿宋" w:hAnsi="仿宋" w:eastAsia="仿宋" w:cs="仿宋"/>
          <w:color w:val="auto"/>
          <w:kern w:val="2"/>
          <w:sz w:val="24"/>
          <w:szCs w:val="24"/>
          <w:lang w:val="en-US" w:eastAsia="zh-CN" w:bidi="ar"/>
        </w:rPr>
        <w:t>6</w:t>
      </w:r>
      <w:r>
        <w:rPr>
          <w:rFonts w:hint="eastAsia" w:ascii="仿宋" w:hAnsi="仿宋" w:eastAsia="仿宋" w:cs="仿宋"/>
          <w:color w:val="auto"/>
          <w:kern w:val="2"/>
          <w:sz w:val="24"/>
          <w:szCs w:val="24"/>
          <w:lang w:bidi="ar"/>
        </w:rPr>
        <w:t>月</w:t>
      </w:r>
      <w:r>
        <w:rPr>
          <w:rFonts w:hint="eastAsia" w:ascii="仿宋" w:hAnsi="仿宋" w:eastAsia="仿宋" w:cs="仿宋"/>
          <w:color w:val="auto"/>
          <w:kern w:val="2"/>
          <w:sz w:val="24"/>
          <w:szCs w:val="24"/>
          <w:lang w:val="en-US" w:eastAsia="zh-CN" w:bidi="ar"/>
        </w:rPr>
        <w:t>9</w:t>
      </w:r>
      <w:r>
        <w:rPr>
          <w:rFonts w:hint="eastAsia" w:ascii="仿宋" w:hAnsi="仿宋" w:eastAsia="仿宋" w:cs="仿宋"/>
          <w:color w:val="auto"/>
          <w:kern w:val="2"/>
          <w:sz w:val="24"/>
          <w:szCs w:val="24"/>
          <w:lang w:bidi="ar"/>
        </w:rPr>
        <w:t>日至202</w:t>
      </w:r>
      <w:r>
        <w:rPr>
          <w:rFonts w:hint="eastAsia" w:ascii="仿宋" w:hAnsi="仿宋" w:eastAsia="仿宋" w:cs="仿宋"/>
          <w:color w:val="auto"/>
          <w:kern w:val="2"/>
          <w:sz w:val="24"/>
          <w:szCs w:val="24"/>
          <w:lang w:val="en-US" w:eastAsia="zh-CN" w:bidi="ar"/>
        </w:rPr>
        <w:t>6</w:t>
      </w:r>
      <w:r>
        <w:rPr>
          <w:rFonts w:hint="eastAsia" w:ascii="仿宋" w:hAnsi="仿宋" w:eastAsia="仿宋" w:cs="仿宋"/>
          <w:color w:val="auto"/>
          <w:kern w:val="2"/>
          <w:sz w:val="24"/>
          <w:szCs w:val="24"/>
          <w:lang w:bidi="ar"/>
        </w:rPr>
        <w:t>年</w:t>
      </w:r>
      <w:r>
        <w:rPr>
          <w:rFonts w:hint="eastAsia" w:ascii="仿宋" w:hAnsi="仿宋" w:eastAsia="仿宋" w:cs="仿宋"/>
          <w:color w:val="auto"/>
          <w:kern w:val="2"/>
          <w:sz w:val="24"/>
          <w:szCs w:val="24"/>
          <w:lang w:val="en-US" w:eastAsia="zh-CN" w:bidi="ar"/>
        </w:rPr>
        <w:t>6</w:t>
      </w:r>
      <w:r>
        <w:rPr>
          <w:rFonts w:hint="eastAsia" w:ascii="仿宋" w:hAnsi="仿宋" w:eastAsia="仿宋" w:cs="仿宋"/>
          <w:color w:val="auto"/>
          <w:kern w:val="2"/>
          <w:sz w:val="24"/>
          <w:szCs w:val="24"/>
          <w:lang w:bidi="ar"/>
        </w:rPr>
        <w:t>月</w:t>
      </w:r>
      <w:r>
        <w:rPr>
          <w:rFonts w:hint="eastAsia" w:ascii="仿宋" w:hAnsi="仿宋" w:eastAsia="仿宋" w:cs="仿宋"/>
          <w:color w:val="auto"/>
          <w:kern w:val="2"/>
          <w:sz w:val="24"/>
          <w:szCs w:val="24"/>
          <w:lang w:val="en-US" w:eastAsia="zh-CN" w:bidi="ar"/>
        </w:rPr>
        <w:t>16</w:t>
      </w:r>
      <w:r>
        <w:rPr>
          <w:rFonts w:hint="eastAsia" w:ascii="仿宋" w:hAnsi="仿宋" w:eastAsia="仿宋" w:cs="仿宋"/>
          <w:color w:val="auto"/>
          <w:kern w:val="2"/>
          <w:sz w:val="24"/>
          <w:szCs w:val="24"/>
          <w:lang w:bidi="ar"/>
        </w:rPr>
        <w:t>日，每天上午</w:t>
      </w:r>
      <w:r>
        <w:rPr>
          <w:rFonts w:hint="eastAsia" w:ascii="仿宋" w:hAnsi="仿宋" w:eastAsia="仿宋" w:cs="仿宋"/>
          <w:color w:val="auto"/>
          <w:kern w:val="2"/>
          <w:sz w:val="24"/>
          <w:szCs w:val="24"/>
          <w:lang w:val="en-US" w:eastAsia="zh-CN" w:bidi="ar"/>
        </w:rPr>
        <w:t>06</w:t>
      </w:r>
      <w:r>
        <w:rPr>
          <w:rFonts w:hint="eastAsia" w:ascii="仿宋" w:hAnsi="仿宋" w:eastAsia="仿宋" w:cs="仿宋"/>
          <w:color w:val="auto"/>
          <w:kern w:val="2"/>
          <w:sz w:val="24"/>
          <w:szCs w:val="24"/>
          <w:lang w:bidi="ar"/>
        </w:rPr>
        <w:t>时00分至12时00分，下午12时00分至23时59分</w:t>
      </w:r>
      <w:r>
        <w:rPr>
          <w:rFonts w:hint="eastAsia" w:ascii="仿宋" w:hAnsi="仿宋" w:eastAsia="仿宋" w:cs="仿宋"/>
          <w:color w:val="auto"/>
          <w:kern w:val="2"/>
          <w:sz w:val="24"/>
          <w:szCs w:val="24"/>
          <w:lang w:eastAsia="zh-CN" w:bidi="ar"/>
        </w:rPr>
        <w:t>。</w:t>
      </w:r>
    </w:p>
    <w:p w14:paraId="3471F289">
      <w:pPr>
        <w:widowControl w:val="0"/>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kern w:val="2"/>
          <w:sz w:val="24"/>
          <w:szCs w:val="24"/>
          <w:lang w:eastAsia="zh-CN" w:bidi="ar"/>
        </w:rPr>
        <w:t>2.</w:t>
      </w:r>
      <w:r>
        <w:rPr>
          <w:rFonts w:hint="eastAsia" w:ascii="仿宋" w:hAnsi="仿宋" w:eastAsia="仿宋" w:cs="仿宋"/>
          <w:color w:val="auto"/>
          <w:kern w:val="2"/>
          <w:sz w:val="24"/>
          <w:szCs w:val="24"/>
          <w:lang w:bidi="ar"/>
        </w:rPr>
        <w:t>地点：</w:t>
      </w:r>
      <w:r>
        <w:rPr>
          <w:rFonts w:hint="eastAsia" w:ascii="仿宋" w:hAnsi="仿宋" w:eastAsia="仿宋" w:cs="仿宋"/>
          <w:b w:val="0"/>
          <w:snapToGrid w:val="0"/>
          <w:color w:val="auto"/>
          <w:kern w:val="21"/>
          <w:sz w:val="24"/>
          <w:szCs w:val="24"/>
          <w:highlight w:val="none"/>
          <w:lang w:val="en-US" w:eastAsia="zh-CN" w:bidi="ar-SA"/>
        </w:rPr>
        <w:t>供应商可自行在“政采云”平台（http：//www.zcygov.cn）下载采购文件（操作路径：登录“政采云”平台-项目采购－获取采购文件－找到本项目－点击“申请获取采购文件”），电子响应文件制作需要基于“政采云”平台（http：//www.zcygov.cn）获取的采购文件编制。</w:t>
      </w:r>
    </w:p>
    <w:p w14:paraId="795F358C">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lang w:bidi="ar"/>
        </w:rPr>
      </w:pPr>
      <w:r>
        <w:rPr>
          <w:rFonts w:hint="eastAsia" w:ascii="仿宋" w:hAnsi="仿宋" w:eastAsia="仿宋" w:cs="仿宋"/>
          <w:color w:val="auto"/>
          <w:kern w:val="2"/>
          <w:sz w:val="24"/>
          <w:szCs w:val="24"/>
          <w:lang w:eastAsia="zh-CN" w:bidi="ar"/>
        </w:rPr>
        <w:t>3.</w:t>
      </w:r>
      <w:r>
        <w:rPr>
          <w:rFonts w:hint="eastAsia" w:ascii="仿宋" w:hAnsi="仿宋" w:eastAsia="仿宋" w:cs="仿宋"/>
          <w:color w:val="auto"/>
          <w:kern w:val="2"/>
          <w:sz w:val="24"/>
          <w:szCs w:val="24"/>
          <w:lang w:bidi="ar"/>
        </w:rPr>
        <w:t>方式：</w:t>
      </w:r>
    </w:p>
    <w:p w14:paraId="0BD1206C">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trike w:val="0"/>
          <w:dstrike w:val="0"/>
          <w:color w:val="auto"/>
          <w:sz w:val="24"/>
          <w:szCs w:val="24"/>
          <w:u w:val="none"/>
        </w:rPr>
      </w:pPr>
      <w:r>
        <w:rPr>
          <w:rFonts w:hint="eastAsia" w:ascii="仿宋" w:hAnsi="仿宋" w:eastAsia="仿宋" w:cs="仿宋"/>
          <w:b w:val="0"/>
          <w:bCs w:val="0"/>
          <w:strike w:val="0"/>
          <w:dstrike w:val="0"/>
          <w:color w:val="auto"/>
          <w:sz w:val="24"/>
          <w:szCs w:val="24"/>
          <w:u w:val="none"/>
        </w:rPr>
        <w:t>（一）凡有意参加投标谈判者，须注册政采云平台账号并登录办理数字证书（CA），若</w:t>
      </w:r>
      <w:r>
        <w:rPr>
          <w:rFonts w:hint="eastAsia" w:ascii="仿宋" w:hAnsi="仿宋" w:eastAsia="仿宋" w:cs="仿宋"/>
          <w:b w:val="0"/>
          <w:bCs w:val="0"/>
          <w:strike w:val="0"/>
          <w:dstrike w:val="0"/>
          <w:color w:val="auto"/>
          <w:sz w:val="24"/>
          <w:szCs w:val="24"/>
          <w:u w:val="none"/>
          <w:lang w:val="en-US" w:eastAsia="zh-CN"/>
        </w:rPr>
        <w:t>供应商</w:t>
      </w:r>
      <w:r>
        <w:rPr>
          <w:rFonts w:hint="eastAsia" w:ascii="仿宋" w:hAnsi="仿宋" w:eastAsia="仿宋" w:cs="仿宋"/>
          <w:b w:val="0"/>
          <w:bCs w:val="0"/>
          <w:strike w:val="0"/>
          <w:dstrike w:val="0"/>
          <w:color w:val="auto"/>
          <w:sz w:val="24"/>
          <w:szCs w:val="24"/>
          <w:u w:val="none"/>
        </w:rPr>
        <w:t>未办理数字证书（CA）的，可选择办理云南壹证通CA。CA申领链接：http</w:t>
      </w:r>
      <w:r>
        <w:rPr>
          <w:rFonts w:hint="eastAsia" w:ascii="仿宋" w:hAnsi="仿宋" w:eastAsia="仿宋" w:cs="仿宋"/>
          <w:b w:val="0"/>
          <w:bCs w:val="0"/>
          <w:strike w:val="0"/>
          <w:dstrike w:val="0"/>
          <w:color w:val="auto"/>
          <w:sz w:val="24"/>
          <w:szCs w:val="24"/>
          <w:u w:val="none"/>
          <w:lang w:eastAsia="zh-CN"/>
        </w:rPr>
        <w:t>：</w:t>
      </w:r>
      <w:r>
        <w:rPr>
          <w:rFonts w:hint="eastAsia" w:ascii="仿宋" w:hAnsi="仿宋" w:eastAsia="仿宋" w:cs="仿宋"/>
          <w:b w:val="0"/>
          <w:bCs w:val="0"/>
          <w:strike w:val="0"/>
          <w:dstrike w:val="0"/>
          <w:color w:val="auto"/>
          <w:sz w:val="24"/>
          <w:szCs w:val="24"/>
          <w:u w:val="none"/>
        </w:rPr>
        <w:t>//yzt.ynsmartcert.cn/cms/yztmdkj.html云南壹证通CA 可支持线上、线下两种办理方式，并提供7*24小时全天候客户服务支持，客服热线400-004-0628。（紧急CA办理电话：19988166369）政府采购云平台支持多家CA服务商，</w:t>
      </w:r>
      <w:r>
        <w:rPr>
          <w:rFonts w:hint="eastAsia" w:ascii="仿宋" w:hAnsi="仿宋" w:eastAsia="仿宋" w:cs="仿宋"/>
          <w:b w:val="0"/>
          <w:snapToGrid w:val="0"/>
          <w:color w:val="auto"/>
          <w:kern w:val="21"/>
          <w:sz w:val="24"/>
          <w:szCs w:val="24"/>
          <w:highlight w:val="none"/>
          <w:lang w:val="en-US" w:eastAsia="zh-CN" w:bidi="ar-SA"/>
        </w:rPr>
        <w:t>供应商</w:t>
      </w:r>
      <w:r>
        <w:rPr>
          <w:rFonts w:hint="eastAsia" w:ascii="仿宋" w:hAnsi="仿宋" w:eastAsia="仿宋" w:cs="仿宋"/>
          <w:b w:val="0"/>
          <w:bCs w:val="0"/>
          <w:strike w:val="0"/>
          <w:dstrike w:val="0"/>
          <w:color w:val="auto"/>
          <w:sz w:val="24"/>
          <w:szCs w:val="24"/>
          <w:u w:val="none"/>
        </w:rPr>
        <w:t>可自行选择办理。</w:t>
      </w:r>
    </w:p>
    <w:p w14:paraId="675455F3">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trike w:val="0"/>
          <w:dstrike w:val="0"/>
          <w:color w:val="auto"/>
          <w:sz w:val="24"/>
          <w:szCs w:val="24"/>
          <w:u w:val="none"/>
        </w:rPr>
      </w:pPr>
      <w:r>
        <w:rPr>
          <w:rFonts w:hint="eastAsia" w:ascii="仿宋" w:hAnsi="仿宋" w:eastAsia="仿宋" w:cs="仿宋"/>
          <w:b w:val="0"/>
          <w:bCs w:val="0"/>
          <w:strike w:val="0"/>
          <w:dstrike w:val="0"/>
          <w:color w:val="auto"/>
          <w:sz w:val="24"/>
          <w:szCs w:val="24"/>
          <w:u w:val="none"/>
        </w:rPr>
        <w:t>（二）数字证书（CA）申领完成之后进入政府采购云平台，企业账号与数字证书（CA）进行绑定，凭企业数字证书（CA）进行项目报名及免费下载</w:t>
      </w:r>
      <w:r>
        <w:rPr>
          <w:rFonts w:hint="eastAsia" w:ascii="仿宋" w:hAnsi="仿宋" w:eastAsia="仿宋" w:cs="仿宋"/>
          <w:b w:val="0"/>
          <w:bCs w:val="0"/>
          <w:strike w:val="0"/>
          <w:dstrike w:val="0"/>
          <w:color w:val="auto"/>
          <w:sz w:val="24"/>
          <w:szCs w:val="24"/>
          <w:u w:val="none"/>
          <w:lang w:val="en-US" w:eastAsia="zh-CN"/>
        </w:rPr>
        <w:t>竞争性磋商文件</w:t>
      </w:r>
      <w:r>
        <w:rPr>
          <w:rFonts w:hint="eastAsia" w:ascii="仿宋" w:hAnsi="仿宋" w:eastAsia="仿宋" w:cs="仿宋"/>
          <w:b w:val="0"/>
          <w:bCs w:val="0"/>
          <w:strike w:val="0"/>
          <w:dstrike w:val="0"/>
          <w:color w:val="auto"/>
          <w:sz w:val="24"/>
          <w:szCs w:val="24"/>
          <w:u w:val="none"/>
        </w:rPr>
        <w:t>。</w:t>
      </w:r>
    </w:p>
    <w:p w14:paraId="2C4FF9B1">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trike w:val="0"/>
          <w:dstrike w:val="0"/>
          <w:color w:val="auto"/>
          <w:sz w:val="24"/>
          <w:szCs w:val="24"/>
          <w:u w:val="none"/>
        </w:rPr>
      </w:pPr>
      <w:r>
        <w:rPr>
          <w:rFonts w:hint="eastAsia" w:ascii="仿宋" w:hAnsi="仿宋" w:eastAsia="仿宋" w:cs="仿宋"/>
          <w:b w:val="0"/>
          <w:bCs w:val="0"/>
          <w:strike w:val="0"/>
          <w:dstrike w:val="0"/>
          <w:color w:val="auto"/>
          <w:sz w:val="24"/>
          <w:szCs w:val="24"/>
          <w:u w:val="none"/>
        </w:rPr>
        <w:t>（三）按上述要求获取文件的</w:t>
      </w:r>
      <w:r>
        <w:rPr>
          <w:rFonts w:hint="eastAsia" w:ascii="仿宋" w:hAnsi="仿宋" w:eastAsia="仿宋" w:cs="仿宋"/>
          <w:b w:val="0"/>
          <w:snapToGrid w:val="0"/>
          <w:color w:val="auto"/>
          <w:kern w:val="21"/>
          <w:sz w:val="24"/>
          <w:szCs w:val="24"/>
          <w:highlight w:val="none"/>
          <w:lang w:val="en-US" w:eastAsia="zh-CN" w:bidi="ar-SA"/>
        </w:rPr>
        <w:t>供应商</w:t>
      </w:r>
      <w:r>
        <w:rPr>
          <w:rFonts w:hint="eastAsia" w:ascii="仿宋" w:hAnsi="仿宋" w:eastAsia="仿宋" w:cs="仿宋"/>
          <w:b w:val="0"/>
          <w:bCs w:val="0"/>
          <w:strike w:val="0"/>
          <w:dstrike w:val="0"/>
          <w:color w:val="auto"/>
          <w:sz w:val="24"/>
          <w:szCs w:val="24"/>
          <w:u w:val="none"/>
        </w:rPr>
        <w:t>视为已合法获取本项目采购文件，具备本项目的投标（磋商或谈判）资格。</w:t>
      </w:r>
    </w:p>
    <w:p w14:paraId="1527BDDB">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sz w:val="24"/>
          <w:szCs w:val="24"/>
          <w:u w:val="single"/>
        </w:rPr>
      </w:pPr>
      <w:r>
        <w:rPr>
          <w:rFonts w:hint="eastAsia" w:ascii="仿宋" w:hAnsi="仿宋" w:eastAsia="仿宋" w:cs="仿宋"/>
          <w:b w:val="0"/>
          <w:bCs w:val="0"/>
          <w:strike w:val="0"/>
          <w:dstrike w:val="0"/>
          <w:color w:val="auto"/>
          <w:sz w:val="24"/>
          <w:szCs w:val="24"/>
          <w:u w:val="none"/>
        </w:rPr>
        <w:t>（四）如有问题可拨打政采云客户服务热线95763进行咨询，数字证书（CA）问题可咨询24小时技术支持热线400-004-0628（紧急办理可拨：19988166369）。</w:t>
      </w:r>
    </w:p>
    <w:p w14:paraId="4E515F8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color w:val="auto"/>
          <w:kern w:val="2"/>
          <w:sz w:val="24"/>
          <w:szCs w:val="24"/>
          <w:lang w:bidi="ar"/>
        </w:rPr>
      </w:pPr>
      <w:r>
        <w:rPr>
          <w:rFonts w:hint="eastAsia" w:ascii="仿宋" w:hAnsi="仿宋" w:eastAsia="仿宋" w:cs="仿宋"/>
          <w:color w:val="auto"/>
          <w:kern w:val="2"/>
          <w:sz w:val="24"/>
          <w:szCs w:val="24"/>
          <w:lang w:eastAsia="zh-CN" w:bidi="ar"/>
        </w:rPr>
        <w:t>4.</w:t>
      </w:r>
      <w:r>
        <w:rPr>
          <w:rFonts w:hint="eastAsia" w:ascii="仿宋" w:hAnsi="仿宋" w:eastAsia="仿宋" w:cs="仿宋"/>
          <w:color w:val="auto"/>
          <w:kern w:val="2"/>
          <w:sz w:val="24"/>
          <w:szCs w:val="24"/>
          <w:lang w:bidi="ar"/>
        </w:rPr>
        <w:t>售价：0元</w:t>
      </w:r>
      <w:r>
        <w:rPr>
          <w:rFonts w:hint="eastAsia" w:ascii="仿宋" w:hAnsi="仿宋" w:eastAsia="仿宋" w:cs="仿宋"/>
          <w:color w:val="auto"/>
          <w:kern w:val="2"/>
          <w:sz w:val="24"/>
          <w:szCs w:val="24"/>
          <w:lang w:eastAsia="zh-CN" w:bidi="ar"/>
        </w:rPr>
        <w:t>。</w:t>
      </w:r>
    </w:p>
    <w:p w14:paraId="78F24D73">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482" w:firstLineChars="200"/>
        <w:textAlignment w:val="auto"/>
        <w:outlineLvl w:val="1"/>
        <w:rPr>
          <w:rFonts w:hint="eastAsia" w:ascii="仿宋" w:hAnsi="仿宋" w:eastAsia="仿宋" w:cs="仿宋"/>
          <w:b/>
          <w:bCs w:val="0"/>
          <w:i w:val="0"/>
          <w:iCs w:val="0"/>
          <w:sz w:val="24"/>
          <w:szCs w:val="24"/>
          <w:lang w:val="en-US" w:eastAsia="zh-CN" w:bidi="ar-SA"/>
        </w:rPr>
      </w:pPr>
      <w:bookmarkStart w:id="32" w:name="_Toc35393632"/>
      <w:bookmarkStart w:id="33" w:name="_Toc28359092"/>
      <w:bookmarkStart w:id="34" w:name="_Toc28359015"/>
      <w:bookmarkStart w:id="35" w:name="_Toc25636"/>
      <w:bookmarkStart w:id="36" w:name="_Toc29412"/>
      <w:bookmarkStart w:id="37" w:name="_Toc10287"/>
      <w:bookmarkStart w:id="38" w:name="_Toc14853"/>
      <w:bookmarkStart w:id="39" w:name="_Toc24026"/>
      <w:bookmarkStart w:id="40" w:name="_Toc9060"/>
      <w:bookmarkStart w:id="41" w:name="_Toc35393801"/>
      <w:r>
        <w:rPr>
          <w:rFonts w:hint="eastAsia" w:ascii="仿宋" w:hAnsi="仿宋" w:eastAsia="仿宋" w:cs="仿宋"/>
          <w:b/>
          <w:bCs w:val="0"/>
          <w:i w:val="0"/>
          <w:iCs w:val="0"/>
          <w:sz w:val="24"/>
          <w:szCs w:val="24"/>
          <w:lang w:val="en-US" w:eastAsia="zh-CN" w:bidi="ar-SA"/>
        </w:rPr>
        <w:t>四、响应文件提交</w:t>
      </w:r>
      <w:bookmarkEnd w:id="32"/>
      <w:bookmarkEnd w:id="33"/>
      <w:bookmarkEnd w:id="34"/>
      <w:bookmarkEnd w:id="35"/>
      <w:bookmarkEnd w:id="36"/>
      <w:bookmarkEnd w:id="37"/>
      <w:bookmarkEnd w:id="38"/>
      <w:bookmarkEnd w:id="39"/>
      <w:bookmarkEnd w:id="40"/>
      <w:bookmarkEnd w:id="41"/>
    </w:p>
    <w:p w14:paraId="572077EF">
      <w:pPr>
        <w:keepNext w:val="0"/>
        <w:keepLines w:val="0"/>
        <w:pageBreakBefore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仿宋" w:hAnsi="仿宋" w:eastAsia="仿宋" w:cs="仿宋"/>
          <w:bCs/>
          <w:i w:val="0"/>
          <w:iCs w:val="0"/>
          <w:sz w:val="24"/>
          <w:szCs w:val="24"/>
          <w:u w:val="none"/>
        </w:rPr>
      </w:pPr>
      <w:r>
        <w:rPr>
          <w:rFonts w:hint="eastAsia" w:ascii="仿宋" w:hAnsi="仿宋" w:eastAsia="仿宋" w:cs="仿宋"/>
          <w:bCs/>
          <w:i w:val="0"/>
          <w:iCs w:val="0"/>
          <w:sz w:val="24"/>
          <w:szCs w:val="24"/>
          <w:u w:val="none"/>
        </w:rPr>
        <w:t>1</w:t>
      </w:r>
      <w:r>
        <w:rPr>
          <w:rFonts w:hint="eastAsia" w:ascii="仿宋" w:hAnsi="仿宋" w:eastAsia="仿宋" w:cs="仿宋"/>
          <w:bCs/>
          <w:i w:val="0"/>
          <w:iCs w:val="0"/>
          <w:sz w:val="24"/>
          <w:szCs w:val="24"/>
          <w:u w:val="none"/>
          <w:lang w:val="en-US" w:eastAsia="zh-CN"/>
        </w:rPr>
        <w:t>.</w:t>
      </w:r>
      <w:r>
        <w:rPr>
          <w:rFonts w:hint="eastAsia" w:ascii="仿宋" w:hAnsi="仿宋" w:eastAsia="仿宋" w:cs="仿宋"/>
          <w:bCs/>
          <w:i w:val="0"/>
          <w:iCs w:val="0"/>
          <w:sz w:val="24"/>
          <w:szCs w:val="24"/>
          <w:u w:val="none"/>
        </w:rPr>
        <w:t>截止时间：202</w:t>
      </w:r>
      <w:r>
        <w:rPr>
          <w:rFonts w:hint="eastAsia" w:ascii="仿宋" w:hAnsi="仿宋" w:eastAsia="仿宋" w:cs="仿宋"/>
          <w:bCs/>
          <w:i w:val="0"/>
          <w:iCs w:val="0"/>
          <w:sz w:val="24"/>
          <w:szCs w:val="24"/>
          <w:u w:val="none"/>
          <w:lang w:val="en-US" w:eastAsia="zh-CN"/>
        </w:rPr>
        <w:t>6</w:t>
      </w:r>
      <w:r>
        <w:rPr>
          <w:rFonts w:hint="eastAsia" w:ascii="仿宋" w:hAnsi="仿宋" w:eastAsia="仿宋" w:cs="仿宋"/>
          <w:bCs/>
          <w:i w:val="0"/>
          <w:iCs w:val="0"/>
          <w:sz w:val="24"/>
          <w:szCs w:val="24"/>
          <w:u w:val="none"/>
        </w:rPr>
        <w:t>年</w:t>
      </w:r>
      <w:r>
        <w:rPr>
          <w:rFonts w:hint="eastAsia" w:ascii="仿宋" w:hAnsi="仿宋" w:eastAsia="仿宋" w:cs="仿宋"/>
          <w:bCs/>
          <w:i w:val="0"/>
          <w:iCs w:val="0"/>
          <w:sz w:val="24"/>
          <w:szCs w:val="24"/>
          <w:u w:val="none"/>
          <w:lang w:val="en-US" w:eastAsia="zh-CN"/>
        </w:rPr>
        <w:t>6</w:t>
      </w:r>
      <w:r>
        <w:rPr>
          <w:rFonts w:hint="eastAsia" w:ascii="仿宋" w:hAnsi="仿宋" w:eastAsia="仿宋" w:cs="仿宋"/>
          <w:bCs/>
          <w:i w:val="0"/>
          <w:iCs w:val="0"/>
          <w:sz w:val="24"/>
          <w:szCs w:val="24"/>
          <w:u w:val="none"/>
        </w:rPr>
        <w:t>月</w:t>
      </w:r>
      <w:r>
        <w:rPr>
          <w:rFonts w:hint="eastAsia" w:ascii="仿宋" w:hAnsi="仿宋" w:eastAsia="仿宋" w:cs="仿宋"/>
          <w:bCs/>
          <w:i w:val="0"/>
          <w:iCs w:val="0"/>
          <w:sz w:val="24"/>
          <w:szCs w:val="24"/>
          <w:u w:val="none"/>
          <w:lang w:val="en-US" w:eastAsia="zh-CN"/>
        </w:rPr>
        <w:t>23</w:t>
      </w:r>
      <w:r>
        <w:rPr>
          <w:rFonts w:hint="eastAsia" w:ascii="仿宋" w:hAnsi="仿宋" w:eastAsia="仿宋" w:cs="仿宋"/>
          <w:bCs/>
          <w:i w:val="0"/>
          <w:iCs w:val="0"/>
          <w:sz w:val="24"/>
          <w:szCs w:val="24"/>
          <w:u w:val="none"/>
        </w:rPr>
        <w:t>日14点30分（北京时间）。</w:t>
      </w:r>
    </w:p>
    <w:p w14:paraId="247A7A23">
      <w:pPr>
        <w:keepNext w:val="0"/>
        <w:keepLines w:val="0"/>
        <w:pageBreakBefore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仿宋" w:hAnsi="仿宋" w:eastAsia="仿宋" w:cs="仿宋"/>
          <w:bCs/>
          <w:i w:val="0"/>
          <w:iCs w:val="0"/>
          <w:sz w:val="24"/>
          <w:szCs w:val="24"/>
          <w:u w:val="single"/>
        </w:rPr>
      </w:pPr>
      <w:r>
        <w:rPr>
          <w:rFonts w:hint="eastAsia" w:ascii="仿宋" w:hAnsi="仿宋" w:eastAsia="仿宋" w:cs="仿宋"/>
          <w:bCs/>
          <w:i w:val="0"/>
          <w:iCs w:val="0"/>
          <w:sz w:val="24"/>
          <w:szCs w:val="24"/>
          <w:u w:val="none"/>
        </w:rPr>
        <w:t>2</w:t>
      </w:r>
      <w:r>
        <w:rPr>
          <w:rFonts w:hint="eastAsia" w:ascii="仿宋" w:hAnsi="仿宋" w:eastAsia="仿宋" w:cs="仿宋"/>
          <w:bCs/>
          <w:i w:val="0"/>
          <w:iCs w:val="0"/>
          <w:sz w:val="24"/>
          <w:szCs w:val="24"/>
          <w:u w:val="none"/>
          <w:lang w:val="en-US" w:eastAsia="zh-CN"/>
        </w:rPr>
        <w:t>.</w:t>
      </w:r>
      <w:r>
        <w:rPr>
          <w:rFonts w:hint="eastAsia" w:ascii="仿宋" w:hAnsi="仿宋" w:eastAsia="仿宋" w:cs="仿宋"/>
          <w:bCs/>
          <w:i w:val="0"/>
          <w:iCs w:val="0"/>
          <w:sz w:val="24"/>
          <w:szCs w:val="24"/>
          <w:u w:val="none"/>
        </w:rPr>
        <w:t>地点：供应商应按照本项目采购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开标地点：“政采云”平台开标大厅。</w:t>
      </w:r>
    </w:p>
    <w:p w14:paraId="4C29F103">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482" w:firstLineChars="200"/>
        <w:textAlignment w:val="auto"/>
        <w:outlineLvl w:val="1"/>
        <w:rPr>
          <w:rFonts w:hint="eastAsia" w:ascii="仿宋" w:hAnsi="仿宋" w:eastAsia="仿宋" w:cs="仿宋"/>
          <w:b/>
          <w:bCs w:val="0"/>
          <w:i w:val="0"/>
          <w:iCs w:val="0"/>
          <w:sz w:val="24"/>
          <w:szCs w:val="24"/>
          <w:lang w:val="en-US" w:eastAsia="zh-CN" w:bidi="ar-SA"/>
        </w:rPr>
      </w:pPr>
      <w:bookmarkStart w:id="42" w:name="_Toc28359093"/>
      <w:bookmarkStart w:id="43" w:name="_Toc35393802"/>
      <w:bookmarkStart w:id="44" w:name="_Toc14964"/>
      <w:bookmarkStart w:id="45" w:name="_Toc12446"/>
      <w:bookmarkStart w:id="46" w:name="_Toc22119"/>
      <w:bookmarkStart w:id="47" w:name="_Toc28359016"/>
      <w:bookmarkStart w:id="48" w:name="_Toc35393633"/>
      <w:bookmarkStart w:id="49" w:name="_Toc24133"/>
      <w:bookmarkStart w:id="50" w:name="_Toc18082"/>
      <w:r>
        <w:rPr>
          <w:rFonts w:hint="eastAsia" w:ascii="仿宋" w:hAnsi="仿宋" w:eastAsia="仿宋" w:cs="仿宋"/>
          <w:b/>
          <w:bCs w:val="0"/>
          <w:i w:val="0"/>
          <w:iCs w:val="0"/>
          <w:sz w:val="24"/>
          <w:szCs w:val="24"/>
          <w:lang w:val="en-US" w:eastAsia="zh-CN" w:bidi="ar-SA"/>
        </w:rPr>
        <w:t>五、开启（竞争性磋商方式必须填写）</w:t>
      </w:r>
      <w:bookmarkEnd w:id="42"/>
      <w:bookmarkEnd w:id="43"/>
      <w:bookmarkEnd w:id="44"/>
      <w:bookmarkEnd w:id="45"/>
      <w:bookmarkEnd w:id="46"/>
      <w:bookmarkEnd w:id="47"/>
      <w:bookmarkEnd w:id="48"/>
      <w:bookmarkEnd w:id="49"/>
      <w:bookmarkEnd w:id="50"/>
    </w:p>
    <w:p w14:paraId="68FAA513">
      <w:pPr>
        <w:keepNext w:val="0"/>
        <w:keepLines w:val="0"/>
        <w:pageBreakBefore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仿宋" w:hAnsi="仿宋" w:eastAsia="仿宋" w:cs="仿宋"/>
          <w:bCs/>
          <w:i w:val="0"/>
          <w:iCs w:val="0"/>
          <w:sz w:val="24"/>
          <w:szCs w:val="24"/>
          <w:u w:val="none"/>
        </w:rPr>
      </w:pPr>
      <w:r>
        <w:rPr>
          <w:rFonts w:hint="eastAsia" w:ascii="仿宋" w:hAnsi="仿宋" w:eastAsia="仿宋" w:cs="仿宋"/>
          <w:bCs/>
          <w:i w:val="0"/>
          <w:iCs w:val="0"/>
          <w:sz w:val="24"/>
          <w:szCs w:val="24"/>
          <w:u w:val="none"/>
        </w:rPr>
        <w:t>1</w:t>
      </w:r>
      <w:r>
        <w:rPr>
          <w:rFonts w:hint="eastAsia" w:ascii="仿宋" w:hAnsi="仿宋" w:eastAsia="仿宋" w:cs="仿宋"/>
          <w:bCs/>
          <w:i w:val="0"/>
          <w:iCs w:val="0"/>
          <w:sz w:val="24"/>
          <w:szCs w:val="24"/>
          <w:u w:val="none"/>
          <w:lang w:val="en-US" w:eastAsia="zh-CN"/>
        </w:rPr>
        <w:t>.</w:t>
      </w:r>
      <w:r>
        <w:rPr>
          <w:rFonts w:hint="eastAsia" w:ascii="仿宋" w:hAnsi="仿宋" w:eastAsia="仿宋" w:cs="仿宋"/>
          <w:bCs/>
          <w:i w:val="0"/>
          <w:iCs w:val="0"/>
          <w:sz w:val="24"/>
          <w:szCs w:val="24"/>
          <w:u w:val="none"/>
        </w:rPr>
        <w:t>时间：202</w:t>
      </w:r>
      <w:r>
        <w:rPr>
          <w:rFonts w:hint="eastAsia" w:ascii="仿宋" w:hAnsi="仿宋" w:eastAsia="仿宋" w:cs="仿宋"/>
          <w:bCs/>
          <w:i w:val="0"/>
          <w:iCs w:val="0"/>
          <w:sz w:val="24"/>
          <w:szCs w:val="24"/>
          <w:u w:val="none"/>
          <w:lang w:val="en-US" w:eastAsia="zh-CN"/>
        </w:rPr>
        <w:t>6</w:t>
      </w:r>
      <w:r>
        <w:rPr>
          <w:rFonts w:hint="eastAsia" w:ascii="仿宋" w:hAnsi="仿宋" w:eastAsia="仿宋" w:cs="仿宋"/>
          <w:bCs/>
          <w:i w:val="0"/>
          <w:iCs w:val="0"/>
          <w:sz w:val="24"/>
          <w:szCs w:val="24"/>
          <w:u w:val="none"/>
        </w:rPr>
        <w:t>年</w:t>
      </w:r>
      <w:r>
        <w:rPr>
          <w:rFonts w:hint="eastAsia" w:ascii="仿宋" w:hAnsi="仿宋" w:eastAsia="仿宋" w:cs="仿宋"/>
          <w:bCs/>
          <w:i w:val="0"/>
          <w:iCs w:val="0"/>
          <w:sz w:val="24"/>
          <w:szCs w:val="24"/>
          <w:u w:val="none"/>
          <w:lang w:val="en-US" w:eastAsia="zh-CN"/>
        </w:rPr>
        <w:t>6</w:t>
      </w:r>
      <w:r>
        <w:rPr>
          <w:rFonts w:hint="eastAsia" w:ascii="仿宋" w:hAnsi="仿宋" w:eastAsia="仿宋" w:cs="仿宋"/>
          <w:bCs/>
          <w:i w:val="0"/>
          <w:iCs w:val="0"/>
          <w:sz w:val="24"/>
          <w:szCs w:val="24"/>
          <w:u w:val="none"/>
        </w:rPr>
        <w:t>月</w:t>
      </w:r>
      <w:r>
        <w:rPr>
          <w:rFonts w:hint="eastAsia" w:ascii="仿宋" w:hAnsi="仿宋" w:eastAsia="仿宋" w:cs="仿宋"/>
          <w:bCs/>
          <w:i w:val="0"/>
          <w:iCs w:val="0"/>
          <w:sz w:val="24"/>
          <w:szCs w:val="24"/>
          <w:u w:val="none"/>
          <w:lang w:val="en-US" w:eastAsia="zh-CN"/>
        </w:rPr>
        <w:t>23</w:t>
      </w:r>
      <w:r>
        <w:rPr>
          <w:rFonts w:hint="eastAsia" w:ascii="仿宋" w:hAnsi="仿宋" w:eastAsia="仿宋" w:cs="仿宋"/>
          <w:bCs/>
          <w:i w:val="0"/>
          <w:iCs w:val="0"/>
          <w:sz w:val="24"/>
          <w:szCs w:val="24"/>
          <w:u w:val="none"/>
        </w:rPr>
        <w:t>日14点30分（北京时间）</w:t>
      </w:r>
    </w:p>
    <w:p w14:paraId="2FC3BAB6">
      <w:pPr>
        <w:keepNext w:val="0"/>
        <w:keepLines w:val="0"/>
        <w:pageBreakBefore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仿宋" w:hAnsi="仿宋" w:eastAsia="仿宋" w:cs="仿宋"/>
          <w:bCs/>
          <w:i w:val="0"/>
          <w:iCs w:val="0"/>
          <w:sz w:val="24"/>
          <w:szCs w:val="24"/>
          <w:u w:val="none"/>
        </w:rPr>
      </w:pPr>
      <w:r>
        <w:rPr>
          <w:rFonts w:hint="eastAsia" w:ascii="仿宋" w:hAnsi="仿宋" w:eastAsia="仿宋" w:cs="仿宋"/>
          <w:bCs/>
          <w:i w:val="0"/>
          <w:iCs w:val="0"/>
          <w:sz w:val="24"/>
          <w:szCs w:val="24"/>
          <w:u w:val="none"/>
        </w:rPr>
        <w:t>2</w:t>
      </w:r>
      <w:r>
        <w:rPr>
          <w:rFonts w:hint="eastAsia" w:ascii="仿宋" w:hAnsi="仿宋" w:eastAsia="仿宋" w:cs="仿宋"/>
          <w:bCs/>
          <w:i w:val="0"/>
          <w:iCs w:val="0"/>
          <w:sz w:val="24"/>
          <w:szCs w:val="24"/>
          <w:u w:val="none"/>
          <w:lang w:val="en-US" w:eastAsia="zh-CN"/>
        </w:rPr>
        <w:t>.</w:t>
      </w:r>
      <w:r>
        <w:rPr>
          <w:rFonts w:hint="eastAsia" w:ascii="仿宋" w:hAnsi="仿宋" w:eastAsia="仿宋" w:cs="仿宋"/>
          <w:bCs/>
          <w:i w:val="0"/>
          <w:iCs w:val="0"/>
          <w:sz w:val="24"/>
          <w:szCs w:val="24"/>
          <w:u w:val="none"/>
        </w:rPr>
        <w:t>地点：供应商应按照本项目采购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开标地点：“政采云”平台开标大厅。</w:t>
      </w:r>
    </w:p>
    <w:p w14:paraId="782C106E">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482" w:firstLineChars="200"/>
        <w:textAlignment w:val="auto"/>
        <w:outlineLvl w:val="1"/>
        <w:rPr>
          <w:rFonts w:hint="eastAsia" w:ascii="仿宋" w:hAnsi="仿宋" w:eastAsia="仿宋" w:cs="仿宋"/>
          <w:b/>
          <w:bCs w:val="0"/>
          <w:i w:val="0"/>
          <w:iCs w:val="0"/>
          <w:sz w:val="24"/>
          <w:szCs w:val="24"/>
          <w:lang w:val="en-US" w:eastAsia="zh-CN" w:bidi="ar-SA"/>
        </w:rPr>
      </w:pPr>
      <w:bookmarkStart w:id="51" w:name="_Toc5787"/>
      <w:bookmarkStart w:id="52" w:name="_Toc29268"/>
      <w:bookmarkStart w:id="53" w:name="_Toc28114"/>
      <w:bookmarkStart w:id="54" w:name="_Toc13991"/>
      <w:bookmarkStart w:id="55" w:name="_Toc9028"/>
      <w:bookmarkStart w:id="56" w:name="_Toc5968"/>
      <w:bookmarkStart w:id="57" w:name="_Toc10530"/>
      <w:bookmarkStart w:id="58" w:name="_Toc35393634"/>
      <w:bookmarkStart w:id="59" w:name="_Toc28359094"/>
      <w:bookmarkStart w:id="60" w:name="_Toc28359017"/>
      <w:bookmarkStart w:id="61" w:name="_Toc35393803"/>
      <w:bookmarkStart w:id="62" w:name="_Toc19045"/>
      <w:r>
        <w:rPr>
          <w:rFonts w:hint="eastAsia" w:ascii="仿宋" w:hAnsi="仿宋" w:eastAsia="仿宋" w:cs="仿宋"/>
          <w:b/>
          <w:bCs w:val="0"/>
          <w:i w:val="0"/>
          <w:iCs w:val="0"/>
          <w:sz w:val="24"/>
          <w:szCs w:val="24"/>
          <w:lang w:val="en-US" w:eastAsia="zh-CN" w:bidi="ar-SA"/>
        </w:rPr>
        <w:t>六、磋商保证金信息</w:t>
      </w:r>
      <w:bookmarkEnd w:id="51"/>
      <w:bookmarkEnd w:id="52"/>
      <w:bookmarkEnd w:id="53"/>
      <w:bookmarkEnd w:id="54"/>
    </w:p>
    <w:p w14:paraId="1E8FAB23">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是否需要缴纳投标保证金：是</w:t>
      </w:r>
    </w:p>
    <w:p w14:paraId="310F5D92">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缴纳形式：</w:t>
      </w:r>
    </w:p>
    <w:p w14:paraId="1B336F45">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保函：</w:t>
      </w:r>
    </w:p>
    <w:p w14:paraId="00479CA5">
      <w:pPr>
        <w:keepNext w:val="0"/>
        <w:keepLines w:val="0"/>
        <w:pageBreakBefore w:val="0"/>
        <w:kinsoku/>
        <w:wordWrap/>
        <w:overflowPunct/>
        <w:topLinePunct w:val="0"/>
        <w:autoSpaceDE/>
        <w:autoSpaceDN/>
        <w:bidi w:val="0"/>
        <w:adjustRightInd/>
        <w:snapToGrid/>
        <w:spacing w:line="560" w:lineRule="exact"/>
        <w:ind w:firstLine="480" w:firstLineChars="200"/>
        <w:jc w:val="distribute"/>
        <w:textAlignment w:val="auto"/>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供应商在云南省政府采购电子交易平台-金融支撑服务模块（https://jinrong.zcygov.cn/luban/finance/yunnan）申请电子保函的，平台自动提交和验真，具体办理流程详见：https://jinrong.zcygov.cn/luban/anti-disease/detail/yn?id=1007531；申请纸质保函的，送达地址：云南元大工程咨询有限责任公司。</w:t>
      </w:r>
    </w:p>
    <w:p w14:paraId="2D5D588A">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default" w:ascii="仿宋" w:hAnsi="仿宋" w:eastAsia="仿宋" w:cs="仿宋"/>
          <w:b w:val="0"/>
          <w:snapToGrid w:val="0"/>
          <w:color w:val="auto"/>
          <w:kern w:val="21"/>
          <w:sz w:val="24"/>
          <w:szCs w:val="24"/>
          <w:highlight w:val="none"/>
          <w:lang w:val="en-US" w:eastAsia="zh-CN" w:bidi="ar-SA"/>
        </w:rPr>
      </w:pPr>
      <w:r>
        <w:rPr>
          <w:rFonts w:hint="default" w:ascii="仿宋" w:hAnsi="仿宋" w:eastAsia="仿宋" w:cs="仿宋"/>
          <w:b w:val="0"/>
          <w:snapToGrid w:val="0"/>
          <w:color w:val="auto"/>
          <w:kern w:val="21"/>
          <w:sz w:val="24"/>
          <w:szCs w:val="24"/>
          <w:highlight w:val="none"/>
          <w:lang w:val="en-US" w:eastAsia="zh-CN" w:bidi="ar-SA"/>
        </w:rPr>
        <w:t>银行转账</w:t>
      </w:r>
      <w:r>
        <w:rPr>
          <w:rFonts w:hint="eastAsia" w:ascii="仿宋" w:hAnsi="仿宋" w:eastAsia="仿宋" w:cs="仿宋"/>
          <w:b w:val="0"/>
          <w:snapToGrid w:val="0"/>
          <w:color w:val="auto"/>
          <w:kern w:val="21"/>
          <w:sz w:val="24"/>
          <w:szCs w:val="24"/>
          <w:highlight w:val="none"/>
          <w:lang w:val="en-US" w:eastAsia="zh-CN" w:bidi="ar-SA"/>
        </w:rPr>
        <w:t>：</w:t>
      </w:r>
    </w:p>
    <w:p w14:paraId="3EAC88C7">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(1)账户名称：云南元大工程咨询有限责任公司。</w:t>
      </w:r>
    </w:p>
    <w:p w14:paraId="01E4BC92">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(2)开户行：招商银行昆明联盟路支行。</w:t>
      </w:r>
    </w:p>
    <w:p w14:paraId="7149CD0D">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snapToGrid w:val="0"/>
          <w:color w:val="auto"/>
          <w:kern w:val="21"/>
          <w:sz w:val="24"/>
          <w:szCs w:val="24"/>
          <w:highlight w:val="none"/>
          <w:lang w:val="en-US" w:eastAsia="zh-CN" w:bidi="ar-SA"/>
        </w:rPr>
      </w:pPr>
      <w:r>
        <w:rPr>
          <w:rFonts w:hint="eastAsia" w:ascii="仿宋" w:hAnsi="仿宋" w:eastAsia="仿宋" w:cs="仿宋"/>
          <w:b w:val="0"/>
          <w:snapToGrid w:val="0"/>
          <w:color w:val="auto"/>
          <w:kern w:val="21"/>
          <w:sz w:val="24"/>
          <w:szCs w:val="24"/>
          <w:highlight w:val="none"/>
          <w:lang w:val="en-US" w:eastAsia="zh-CN" w:bidi="ar-SA"/>
        </w:rPr>
        <w:t>(3)账号：</w:t>
      </w:r>
      <w:r>
        <w:rPr>
          <w:rFonts w:hint="eastAsia" w:ascii="仿宋" w:hAnsi="仿宋" w:eastAsia="仿宋" w:cs="仿宋"/>
          <w:b w:val="0"/>
          <w:bCs w:val="0"/>
          <w:color w:val="auto"/>
          <w:kern w:val="2"/>
          <w:sz w:val="24"/>
          <w:szCs w:val="24"/>
          <w:highlight w:val="none"/>
        </w:rPr>
        <w:t>871906713610009260</w:t>
      </w:r>
      <w:r>
        <w:rPr>
          <w:rFonts w:hint="eastAsia" w:ascii="仿宋" w:hAnsi="仿宋" w:eastAsia="仿宋" w:cs="仿宋"/>
          <w:b w:val="0"/>
          <w:bCs w:val="0"/>
          <w:color w:val="auto"/>
          <w:kern w:val="2"/>
          <w:sz w:val="24"/>
          <w:szCs w:val="24"/>
          <w:highlight w:val="none"/>
          <w:lang w:val="en-US" w:eastAsia="zh-CN"/>
        </w:rPr>
        <w:t>8</w:t>
      </w:r>
      <w:r>
        <w:rPr>
          <w:rFonts w:hint="eastAsia" w:ascii="仿宋" w:hAnsi="仿宋" w:eastAsia="仿宋" w:cs="仿宋"/>
          <w:b w:val="0"/>
          <w:bCs w:val="0"/>
          <w:color w:val="auto"/>
          <w:kern w:val="2"/>
          <w:sz w:val="24"/>
          <w:szCs w:val="24"/>
          <w:highlight w:val="none"/>
        </w:rPr>
        <w:t>5</w:t>
      </w:r>
      <w:r>
        <w:rPr>
          <w:rFonts w:hint="eastAsia" w:ascii="仿宋" w:hAnsi="仿宋" w:eastAsia="仿宋" w:cs="仿宋"/>
          <w:b w:val="0"/>
          <w:bCs w:val="0"/>
          <w:color w:val="auto"/>
          <w:kern w:val="2"/>
          <w:sz w:val="24"/>
          <w:szCs w:val="24"/>
          <w:highlight w:val="none"/>
          <w:lang w:val="en-US" w:eastAsia="zh-CN"/>
        </w:rPr>
        <w:t>8</w:t>
      </w:r>
      <w:r>
        <w:rPr>
          <w:rFonts w:hint="eastAsia" w:ascii="仿宋" w:hAnsi="仿宋" w:eastAsia="仿宋" w:cs="仿宋"/>
          <w:b w:val="0"/>
          <w:bCs w:val="0"/>
          <w:color w:val="auto"/>
          <w:kern w:val="2"/>
          <w:sz w:val="24"/>
          <w:szCs w:val="24"/>
          <w:highlight w:val="none"/>
        </w:rPr>
        <w:t>0001</w:t>
      </w:r>
    </w:p>
    <w:p w14:paraId="00A24D88">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snapToGrid w:val="0"/>
          <w:color w:val="auto"/>
          <w:kern w:val="21"/>
          <w:sz w:val="24"/>
          <w:szCs w:val="24"/>
          <w:highlight w:val="none"/>
          <w:lang w:val="en-US" w:eastAsia="zh-CN" w:bidi="ar-SA"/>
        </w:rPr>
      </w:pPr>
      <w:r>
        <w:rPr>
          <w:rFonts w:hint="default" w:ascii="仿宋" w:hAnsi="仿宋" w:eastAsia="仿宋" w:cs="仿宋"/>
          <w:b w:val="0"/>
          <w:snapToGrid w:val="0"/>
          <w:color w:val="auto"/>
          <w:kern w:val="21"/>
          <w:sz w:val="24"/>
          <w:szCs w:val="24"/>
          <w:highlight w:val="none"/>
          <w:lang w:val="en-US" w:eastAsia="zh-CN" w:bidi="ar-SA"/>
        </w:rPr>
        <w:t>支票、本票、汇票</w:t>
      </w:r>
      <w:r>
        <w:rPr>
          <w:rFonts w:hint="eastAsia" w:ascii="仿宋" w:hAnsi="仿宋" w:eastAsia="仿宋" w:cs="仿宋"/>
          <w:b w:val="0"/>
          <w:snapToGrid w:val="0"/>
          <w:color w:val="auto"/>
          <w:kern w:val="21"/>
          <w:sz w:val="24"/>
          <w:szCs w:val="24"/>
          <w:highlight w:val="none"/>
          <w:lang w:val="en-US" w:eastAsia="zh-CN" w:bidi="ar-SA"/>
        </w:rPr>
        <w:t>：</w:t>
      </w:r>
    </w:p>
    <w:p w14:paraId="337AEB1E">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rPr>
      </w:pPr>
      <w:r>
        <w:rPr>
          <w:rFonts w:hint="default" w:ascii="仿宋" w:hAnsi="仿宋" w:eastAsia="仿宋" w:cs="仿宋"/>
          <w:b w:val="0"/>
          <w:snapToGrid w:val="0"/>
          <w:color w:val="auto"/>
          <w:kern w:val="21"/>
          <w:sz w:val="24"/>
          <w:szCs w:val="24"/>
          <w:highlight w:val="none"/>
          <w:lang w:val="en-US" w:eastAsia="zh-CN" w:bidi="ar-SA"/>
        </w:rPr>
        <w:t>送达地址：</w:t>
      </w:r>
      <w:r>
        <w:rPr>
          <w:rFonts w:hint="eastAsia" w:ascii="仿宋" w:hAnsi="仿宋" w:eastAsia="仿宋" w:cs="仿宋"/>
          <w:b w:val="0"/>
          <w:snapToGrid w:val="0"/>
          <w:color w:val="auto"/>
          <w:kern w:val="21"/>
          <w:sz w:val="24"/>
          <w:szCs w:val="24"/>
          <w:highlight w:val="none"/>
          <w:lang w:val="en-US" w:eastAsia="zh-CN" w:bidi="ar-SA"/>
        </w:rPr>
        <w:t>云南元大工程咨询有限责任公司</w:t>
      </w:r>
      <w:r>
        <w:rPr>
          <w:rFonts w:hint="default" w:ascii="仿宋" w:hAnsi="仿宋" w:eastAsia="仿宋" w:cs="仿宋"/>
          <w:b w:val="0"/>
          <w:snapToGrid w:val="0"/>
          <w:color w:val="auto"/>
          <w:kern w:val="21"/>
          <w:sz w:val="24"/>
          <w:szCs w:val="24"/>
          <w:highlight w:val="none"/>
          <w:lang w:val="en-US" w:eastAsia="zh-CN" w:bidi="ar-SA"/>
        </w:rPr>
        <w:t>。</w:t>
      </w:r>
    </w:p>
    <w:p w14:paraId="76F13F06">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482" w:firstLineChars="200"/>
        <w:textAlignment w:val="auto"/>
        <w:outlineLvl w:val="1"/>
        <w:rPr>
          <w:rFonts w:hint="eastAsia" w:ascii="仿宋" w:hAnsi="仿宋" w:eastAsia="仿宋" w:cs="仿宋"/>
          <w:b/>
          <w:bCs w:val="0"/>
          <w:i w:val="0"/>
          <w:iCs w:val="0"/>
          <w:sz w:val="24"/>
          <w:szCs w:val="24"/>
          <w:lang w:val="en-US" w:eastAsia="zh-CN" w:bidi="ar-SA"/>
        </w:rPr>
      </w:pPr>
      <w:bookmarkStart w:id="63" w:name="_Toc4756"/>
      <w:r>
        <w:rPr>
          <w:rFonts w:hint="eastAsia" w:ascii="仿宋" w:hAnsi="仿宋" w:eastAsia="仿宋" w:cs="仿宋"/>
          <w:b/>
          <w:bCs w:val="0"/>
          <w:i w:val="0"/>
          <w:iCs w:val="0"/>
          <w:sz w:val="24"/>
          <w:szCs w:val="24"/>
          <w:lang w:val="en-US" w:eastAsia="zh-CN" w:bidi="ar-SA"/>
        </w:rPr>
        <w:t>七、公告期限</w:t>
      </w:r>
      <w:bookmarkEnd w:id="55"/>
      <w:bookmarkEnd w:id="56"/>
      <w:bookmarkEnd w:id="57"/>
      <w:bookmarkEnd w:id="58"/>
      <w:bookmarkEnd w:id="59"/>
      <w:bookmarkEnd w:id="60"/>
      <w:bookmarkEnd w:id="61"/>
      <w:bookmarkEnd w:id="62"/>
      <w:bookmarkEnd w:id="63"/>
    </w:p>
    <w:p w14:paraId="4B8F5FD5">
      <w:pPr>
        <w:keepNext w:val="0"/>
        <w:keepLines w:val="0"/>
        <w:pageBreakBefore w:val="0"/>
        <w:kinsoku/>
        <w:wordWrap/>
        <w:overflowPunct/>
        <w:topLinePunct w:val="0"/>
        <w:autoSpaceDE/>
        <w:autoSpaceDN/>
        <w:bidi w:val="0"/>
        <w:adjustRightInd/>
        <w:snapToGrid/>
        <w:spacing w:line="560" w:lineRule="exact"/>
        <w:ind w:left="0" w:leftChars="0" w:right="0" w:firstLine="480" w:firstLineChars="200"/>
        <w:textAlignment w:val="auto"/>
        <w:rPr>
          <w:rFonts w:hint="eastAsia" w:ascii="仿宋" w:hAnsi="仿宋" w:eastAsia="仿宋" w:cs="仿宋"/>
          <w:i w:val="0"/>
          <w:iCs w:val="0"/>
          <w:kern w:val="0"/>
          <w:sz w:val="24"/>
          <w:szCs w:val="24"/>
        </w:rPr>
      </w:pPr>
      <w:r>
        <w:rPr>
          <w:rFonts w:hint="eastAsia" w:ascii="仿宋" w:hAnsi="仿宋" w:eastAsia="仿宋" w:cs="仿宋"/>
          <w:i w:val="0"/>
          <w:iCs w:val="0"/>
          <w:kern w:val="0"/>
          <w:sz w:val="24"/>
          <w:szCs w:val="24"/>
        </w:rPr>
        <w:t>自本公告发布之日起3个工作日。</w:t>
      </w:r>
    </w:p>
    <w:p w14:paraId="48A42C7F">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482" w:firstLineChars="200"/>
        <w:textAlignment w:val="auto"/>
        <w:outlineLvl w:val="1"/>
        <w:rPr>
          <w:rFonts w:hint="eastAsia" w:ascii="仿宋" w:hAnsi="仿宋" w:eastAsia="仿宋" w:cs="仿宋"/>
          <w:b/>
          <w:bCs w:val="0"/>
          <w:i w:val="0"/>
          <w:iCs w:val="0"/>
          <w:sz w:val="24"/>
          <w:szCs w:val="24"/>
          <w:lang w:val="en-US" w:eastAsia="zh-CN" w:bidi="ar-SA"/>
        </w:rPr>
      </w:pPr>
      <w:bookmarkStart w:id="64" w:name="_Toc29435"/>
      <w:bookmarkStart w:id="65" w:name="_Toc35393804"/>
      <w:bookmarkStart w:id="66" w:name="_Toc12012"/>
      <w:bookmarkStart w:id="67" w:name="_Toc32710"/>
      <w:bookmarkStart w:id="68" w:name="_Toc35393635"/>
      <w:bookmarkStart w:id="69" w:name="_Toc25104"/>
      <w:bookmarkStart w:id="70" w:name="_Toc7561"/>
      <w:bookmarkStart w:id="71" w:name="_Toc12937"/>
      <w:r>
        <w:rPr>
          <w:rFonts w:hint="eastAsia" w:ascii="仿宋" w:hAnsi="仿宋" w:eastAsia="仿宋" w:cs="仿宋"/>
          <w:b/>
          <w:bCs w:val="0"/>
          <w:i w:val="0"/>
          <w:iCs w:val="0"/>
          <w:sz w:val="24"/>
          <w:szCs w:val="24"/>
          <w:lang w:val="en-US" w:eastAsia="zh-CN" w:bidi="ar-SA"/>
        </w:rPr>
        <w:t>八、其他补充事宜</w:t>
      </w:r>
      <w:bookmarkEnd w:id="64"/>
      <w:bookmarkEnd w:id="65"/>
      <w:bookmarkEnd w:id="66"/>
      <w:bookmarkEnd w:id="67"/>
      <w:bookmarkEnd w:id="68"/>
      <w:bookmarkEnd w:id="69"/>
      <w:bookmarkEnd w:id="70"/>
      <w:bookmarkEnd w:id="71"/>
    </w:p>
    <w:p w14:paraId="34DA74D0">
      <w:pPr>
        <w:widowControl w:val="0"/>
        <w:spacing w:line="560" w:lineRule="exact"/>
        <w:ind w:firstLine="480" w:firstLineChars="200"/>
        <w:rPr>
          <w:rFonts w:hint="eastAsia" w:ascii="仿宋" w:hAnsi="仿宋" w:eastAsia="仿宋" w:cs="仿宋"/>
          <w:color w:val="auto"/>
          <w:sz w:val="24"/>
          <w:szCs w:val="24"/>
          <w:lang w:val="en-US" w:eastAsia="zh-CN"/>
        </w:rPr>
      </w:pPr>
      <w:bookmarkStart w:id="72" w:name="_Toc28359095"/>
      <w:bookmarkStart w:id="73" w:name="_Toc35393636"/>
      <w:bookmarkStart w:id="74" w:name="_Toc35393805"/>
      <w:bookmarkStart w:id="75" w:name="_Toc21391"/>
      <w:bookmarkStart w:id="76" w:name="_Toc13804"/>
      <w:bookmarkStart w:id="77" w:name="_Toc19070"/>
      <w:bookmarkStart w:id="78" w:name="_Toc28359018"/>
      <w:bookmarkStart w:id="79" w:name="_Toc21315"/>
      <w:bookmarkStart w:id="80" w:name="_Toc4422"/>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rPr>
        <w:t>开标方式：网上远程开标</w:t>
      </w:r>
      <w:r>
        <w:rPr>
          <w:rFonts w:hint="eastAsia" w:ascii="仿宋" w:hAnsi="仿宋" w:eastAsia="仿宋" w:cs="仿宋"/>
          <w:color w:val="auto"/>
          <w:sz w:val="24"/>
          <w:szCs w:val="24"/>
          <w:lang w:val="en-US" w:eastAsia="zh-CN"/>
        </w:rPr>
        <w:t>。</w:t>
      </w:r>
    </w:p>
    <w:p w14:paraId="675CE826">
      <w:pPr>
        <w:widowControl w:val="0"/>
        <w:spacing w:line="56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2.保证金缴纳金额(元)：20000.00。</w:t>
      </w:r>
    </w:p>
    <w:p w14:paraId="21735BA0">
      <w:pPr>
        <w:widowControl w:val="0"/>
        <w:spacing w:line="56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3.保证金缴纳方式：支票、汇票、本票、保函、银行转账、电汇等非现金形式。</w:t>
      </w:r>
    </w:p>
    <w:p w14:paraId="78E9AAF6">
      <w:pPr>
        <w:widowControl w:val="0"/>
        <w:spacing w:line="56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4.保证金缴纳截止时间：同提交投标文件截止时间</w:t>
      </w:r>
    </w:p>
    <w:p w14:paraId="285866C6">
      <w:pPr>
        <w:widowControl w:val="0"/>
        <w:spacing w:line="56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为支持和促进中小企业发展，进一步发挥政府采购政策功能，鼓励</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使用电子保险/保函替代投标、履约保证金，支持中标人基于成交项目进行合同融资。申请人可登录【云南省政府采购金融支撑服务平台】进行了解办理，或致电95763，如您有紧急需求的可联系13732226998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谢工</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。直达链接</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https</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//jinrong.zcygov.cn/luban/finance/yunnan</w:t>
      </w:r>
      <w:r>
        <w:rPr>
          <w:rFonts w:hint="eastAsia" w:ascii="仿宋" w:hAnsi="仿宋" w:eastAsia="仿宋" w:cs="仿宋"/>
          <w:color w:val="auto"/>
          <w:sz w:val="24"/>
          <w:szCs w:val="24"/>
          <w:lang w:eastAsia="zh-CN"/>
        </w:rPr>
        <w:t>。</w:t>
      </w:r>
    </w:p>
    <w:p w14:paraId="7B07DFE0">
      <w:pPr>
        <w:widowControl w:val="0"/>
        <w:spacing w:line="5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其他：</w:t>
      </w:r>
    </w:p>
    <w:p w14:paraId="1300A024">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.1本次招标公告在云南省政府采购网（网址：http：//www.yngp.com/）上发布，公告内容和时间以云南省政府采购网发布的信息为准。</w:t>
      </w:r>
    </w:p>
    <w:p w14:paraId="216C66E9">
      <w:pPr>
        <w:widowControl w:val="0"/>
        <w:spacing w:line="560" w:lineRule="exact"/>
        <w:ind w:firstLine="480" w:firstLineChars="200"/>
        <w:jc w:val="both"/>
        <w:rPr>
          <w:rFonts w:hint="eastAsia" w:ascii="仿宋" w:hAnsi="仿宋" w:eastAsia="仿宋" w:cs="仿宋"/>
          <w:color w:val="auto"/>
          <w:kern w:val="2"/>
          <w:sz w:val="24"/>
          <w:szCs w:val="24"/>
          <w:lang w:bidi="ar"/>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.2本项目执行政府采购促进中小企业发展、支持监狱企业、促进残疾人就业、强制采购和优先采购节能、环保产品等政府采购政策。</w:t>
      </w:r>
    </w:p>
    <w:p w14:paraId="07C2878C">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482" w:firstLineChars="200"/>
        <w:textAlignment w:val="auto"/>
        <w:outlineLvl w:val="1"/>
        <w:rPr>
          <w:rFonts w:hint="eastAsia" w:ascii="仿宋" w:hAnsi="仿宋" w:eastAsia="仿宋" w:cs="仿宋"/>
          <w:b/>
          <w:bCs w:val="0"/>
          <w:i w:val="0"/>
          <w:iCs w:val="0"/>
          <w:sz w:val="24"/>
          <w:szCs w:val="24"/>
          <w:highlight w:val="none"/>
          <w:lang w:val="en-US" w:eastAsia="zh-CN" w:bidi="ar-SA"/>
        </w:rPr>
      </w:pPr>
      <w:bookmarkStart w:id="81" w:name="_Toc1910"/>
      <w:r>
        <w:rPr>
          <w:rFonts w:hint="eastAsia" w:ascii="仿宋" w:hAnsi="仿宋" w:eastAsia="仿宋" w:cs="仿宋"/>
          <w:b/>
          <w:bCs w:val="0"/>
          <w:i w:val="0"/>
          <w:iCs w:val="0"/>
          <w:sz w:val="24"/>
          <w:szCs w:val="24"/>
          <w:highlight w:val="none"/>
          <w:lang w:val="en-US" w:eastAsia="zh-CN" w:bidi="ar-SA"/>
        </w:rPr>
        <w:t>九、凡对本次采购提出询问，请按以下方式联系</w:t>
      </w:r>
      <w:bookmarkEnd w:id="72"/>
      <w:bookmarkEnd w:id="73"/>
      <w:bookmarkEnd w:id="74"/>
      <w:bookmarkEnd w:id="75"/>
      <w:bookmarkEnd w:id="76"/>
      <w:bookmarkEnd w:id="77"/>
      <w:bookmarkEnd w:id="78"/>
      <w:bookmarkEnd w:id="79"/>
      <w:bookmarkEnd w:id="80"/>
      <w:bookmarkEnd w:id="81"/>
    </w:p>
    <w:p w14:paraId="052F7C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en-US"/>
        </w:rPr>
      </w:pPr>
      <w:bookmarkStart w:id="82" w:name="_Toc35393806"/>
      <w:bookmarkStart w:id="83" w:name="_Toc35393637"/>
      <w:bookmarkStart w:id="84" w:name="_Toc28359096"/>
      <w:bookmarkStart w:id="85" w:name="_Toc28359019"/>
      <w:r>
        <w:rPr>
          <w:rFonts w:hint="eastAsia" w:ascii="仿宋" w:hAnsi="仿宋" w:eastAsia="仿宋" w:cs="仿宋"/>
          <w:sz w:val="24"/>
          <w:szCs w:val="24"/>
          <w:highlight w:val="none"/>
          <w:lang w:val="en-US" w:eastAsia="en-US"/>
        </w:rPr>
        <w:t>1.采购人信息</w:t>
      </w:r>
      <w:bookmarkEnd w:id="82"/>
      <w:bookmarkEnd w:id="83"/>
      <w:bookmarkEnd w:id="84"/>
      <w:bookmarkEnd w:id="85"/>
    </w:p>
    <w:p w14:paraId="2837E2D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en-US"/>
        </w:rPr>
        <w:t>名    称：昭通市农业科学院</w:t>
      </w:r>
    </w:p>
    <w:p w14:paraId="5CAB661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en-US"/>
        </w:rPr>
      </w:pPr>
      <w:r>
        <w:rPr>
          <w:rFonts w:hint="eastAsia" w:ascii="仿宋" w:hAnsi="仿宋" w:eastAsia="仿宋" w:cs="仿宋"/>
          <w:sz w:val="24"/>
          <w:szCs w:val="24"/>
          <w:highlight w:val="none"/>
          <w:lang w:val="en-US" w:eastAsia="en-US"/>
        </w:rPr>
        <w:t>地    址：昭通市昭阳区凤霞路47号</w:t>
      </w:r>
    </w:p>
    <w:p w14:paraId="131C5A8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en-US"/>
        </w:rPr>
        <w:t>联系方式：双家芬  15987019389</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en-US"/>
        </w:rPr>
        <w:t>（0870）2221972</w:t>
      </w:r>
    </w:p>
    <w:p w14:paraId="3F4A2AC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bookmarkStart w:id="86" w:name="_Toc28359020"/>
      <w:bookmarkStart w:id="87" w:name="_Toc28359097"/>
      <w:bookmarkStart w:id="88" w:name="_Toc35393638"/>
      <w:bookmarkStart w:id="89" w:name="_Toc35393807"/>
    </w:p>
    <w:p w14:paraId="513F1CD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2.采购代理机构信息</w:t>
      </w:r>
      <w:bookmarkEnd w:id="86"/>
      <w:bookmarkEnd w:id="87"/>
      <w:bookmarkEnd w:id="88"/>
      <w:bookmarkEnd w:id="89"/>
    </w:p>
    <w:p w14:paraId="6393352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u w:val="none"/>
          <w:lang w:val="en-US" w:eastAsia="zh-CN"/>
        </w:rPr>
      </w:pPr>
      <w:r>
        <w:rPr>
          <w:rFonts w:hint="eastAsia" w:ascii="仿宋" w:hAnsi="仿宋" w:eastAsia="仿宋" w:cs="仿宋"/>
          <w:sz w:val="24"/>
          <w:szCs w:val="24"/>
          <w:u w:val="none"/>
        </w:rPr>
        <w:t>名    称：</w:t>
      </w:r>
      <w:r>
        <w:rPr>
          <w:rFonts w:hint="eastAsia" w:ascii="仿宋" w:hAnsi="仿宋" w:eastAsia="仿宋" w:cs="仿宋"/>
          <w:i w:val="0"/>
          <w:iCs w:val="0"/>
          <w:sz w:val="24"/>
          <w:szCs w:val="24"/>
          <w:u w:val="none"/>
          <w:lang w:val="en-US" w:eastAsia="zh-CN"/>
        </w:rPr>
        <w:t>云南元大工程咨询有限责任公司</w:t>
      </w:r>
    </w:p>
    <w:p w14:paraId="7314AFC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地    址：</w:t>
      </w:r>
      <w:r>
        <w:rPr>
          <w:rFonts w:hint="eastAsia" w:ascii="仿宋" w:hAnsi="仿宋" w:eastAsia="仿宋" w:cs="仿宋"/>
          <w:color w:val="auto"/>
          <w:kern w:val="2"/>
          <w:sz w:val="24"/>
          <w:szCs w:val="24"/>
          <w:lang w:bidi="ar"/>
        </w:rPr>
        <w:t>云南省昆明市盘龙区联盟路与万宏路交汇处万宏嘉园沣苑（地块三）B座15层（奥斯迪商务中心B座15楼）</w:t>
      </w:r>
    </w:p>
    <w:p w14:paraId="3030DAA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u w:val="none"/>
          <w:lang w:val="en-US" w:eastAsia="zh-CN"/>
        </w:rPr>
      </w:pPr>
      <w:r>
        <w:rPr>
          <w:rFonts w:hint="eastAsia" w:ascii="仿宋" w:hAnsi="仿宋" w:eastAsia="仿宋" w:cs="仿宋"/>
          <w:sz w:val="24"/>
          <w:szCs w:val="24"/>
          <w:u w:val="none"/>
        </w:rPr>
        <w:t>联系方式：</w:t>
      </w:r>
      <w:r>
        <w:rPr>
          <w:rFonts w:hint="eastAsia" w:ascii="仿宋" w:hAnsi="仿宋" w:eastAsia="仿宋" w:cs="仿宋"/>
          <w:color w:val="auto"/>
          <w:kern w:val="2"/>
          <w:sz w:val="24"/>
          <w:szCs w:val="24"/>
          <w:lang w:bidi="ar"/>
        </w:rPr>
        <w:t>陈望、李荣辉、李超、</w:t>
      </w:r>
      <w:r>
        <w:rPr>
          <w:rFonts w:hint="eastAsia" w:ascii="仿宋" w:hAnsi="仿宋" w:eastAsia="仿宋" w:cs="仿宋"/>
          <w:color w:val="auto"/>
          <w:kern w:val="2"/>
          <w:sz w:val="24"/>
          <w:szCs w:val="24"/>
          <w:lang w:val="en-US" w:eastAsia="zh-CN" w:bidi="ar"/>
        </w:rPr>
        <w:t>彭雪飞、熊媛</w:t>
      </w:r>
      <w:r>
        <w:rPr>
          <w:rFonts w:hint="eastAsia" w:ascii="仿宋" w:hAnsi="仿宋" w:eastAsia="仿宋" w:cs="仿宋"/>
          <w:color w:val="auto"/>
          <w:kern w:val="2"/>
          <w:sz w:val="24"/>
          <w:szCs w:val="24"/>
          <w:lang w:eastAsia="zh-CN" w:bidi="ar"/>
        </w:rPr>
        <w:t>（</w:t>
      </w:r>
      <w:r>
        <w:rPr>
          <w:rFonts w:hint="eastAsia" w:ascii="仿宋" w:hAnsi="仿宋" w:eastAsia="仿宋" w:cs="仿宋"/>
          <w:color w:val="auto"/>
          <w:kern w:val="2"/>
          <w:sz w:val="24"/>
          <w:szCs w:val="24"/>
          <w:lang w:val="en-US" w:eastAsia="zh-CN" w:bidi="ar"/>
        </w:rPr>
        <w:t>0871</w:t>
      </w:r>
      <w:r>
        <w:rPr>
          <w:rFonts w:hint="eastAsia" w:ascii="仿宋" w:hAnsi="仿宋" w:eastAsia="仿宋" w:cs="仿宋"/>
          <w:color w:val="auto"/>
          <w:kern w:val="2"/>
          <w:sz w:val="24"/>
          <w:szCs w:val="24"/>
          <w:lang w:eastAsia="zh-CN" w:bidi="ar"/>
        </w:rPr>
        <w:t>）</w:t>
      </w:r>
      <w:r>
        <w:rPr>
          <w:rFonts w:hint="eastAsia" w:ascii="仿宋" w:hAnsi="仿宋" w:eastAsia="仿宋" w:cs="仿宋"/>
          <w:color w:val="auto"/>
          <w:kern w:val="2"/>
          <w:sz w:val="24"/>
          <w:szCs w:val="24"/>
          <w:lang w:val="en-US" w:eastAsia="zh-CN" w:bidi="ar"/>
        </w:rPr>
        <w:t>63334911、13668718564</w:t>
      </w:r>
    </w:p>
    <w:p w14:paraId="613CC92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bookmarkStart w:id="90" w:name="_Toc28359098"/>
      <w:bookmarkStart w:id="91" w:name="_Toc28359021"/>
      <w:bookmarkStart w:id="92" w:name="_Toc35393639"/>
      <w:bookmarkStart w:id="93" w:name="_Toc35393808"/>
    </w:p>
    <w:p w14:paraId="7295739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3.项目联系方式</w:t>
      </w:r>
      <w:bookmarkEnd w:id="90"/>
      <w:bookmarkEnd w:id="91"/>
      <w:bookmarkEnd w:id="92"/>
      <w:bookmarkEnd w:id="93"/>
    </w:p>
    <w:p w14:paraId="64D7926A">
      <w:pPr>
        <w:widowControl w:val="0"/>
        <w:spacing w:line="560" w:lineRule="exact"/>
        <w:ind w:firstLine="480" w:firstLineChars="200"/>
        <w:jc w:val="both"/>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bidi="ar"/>
        </w:rPr>
        <w:t>项目联系人：陈望、李荣辉、李超、</w:t>
      </w:r>
      <w:r>
        <w:rPr>
          <w:rFonts w:hint="eastAsia" w:ascii="仿宋" w:hAnsi="仿宋" w:eastAsia="仿宋" w:cs="仿宋"/>
          <w:color w:val="auto"/>
          <w:kern w:val="2"/>
          <w:sz w:val="24"/>
          <w:szCs w:val="24"/>
          <w:lang w:val="en-US" w:eastAsia="zh-CN" w:bidi="ar"/>
        </w:rPr>
        <w:t>彭雪飞、熊媛</w:t>
      </w:r>
    </w:p>
    <w:p w14:paraId="26856CA5">
      <w:pPr>
        <w:widowControl w:val="0"/>
        <w:spacing w:line="560" w:lineRule="exact"/>
        <w:ind w:firstLine="480" w:firstLineChars="200"/>
        <w:jc w:val="both"/>
      </w:pPr>
      <w:bookmarkStart w:id="94" w:name="_GoBack"/>
      <w:bookmarkEnd w:id="94"/>
      <w:r>
        <w:rPr>
          <w:rFonts w:hint="eastAsia" w:ascii="仿宋" w:hAnsi="仿宋" w:eastAsia="仿宋" w:cs="仿宋"/>
          <w:color w:val="auto"/>
          <w:kern w:val="2"/>
          <w:sz w:val="24"/>
          <w:szCs w:val="24"/>
          <w:lang w:bidi="ar"/>
        </w:rPr>
        <w:t>电话：</w:t>
      </w:r>
      <w:r>
        <w:rPr>
          <w:rFonts w:hint="eastAsia" w:ascii="仿宋" w:hAnsi="仿宋" w:eastAsia="仿宋" w:cs="仿宋"/>
          <w:color w:val="auto"/>
          <w:kern w:val="2"/>
          <w:sz w:val="24"/>
          <w:szCs w:val="24"/>
          <w:lang w:eastAsia="zh-CN" w:bidi="ar"/>
        </w:rPr>
        <w:t>（</w:t>
      </w:r>
      <w:r>
        <w:rPr>
          <w:rFonts w:hint="eastAsia" w:ascii="仿宋" w:hAnsi="仿宋" w:eastAsia="仿宋" w:cs="仿宋"/>
          <w:color w:val="auto"/>
          <w:kern w:val="2"/>
          <w:sz w:val="24"/>
          <w:szCs w:val="24"/>
          <w:lang w:val="en-US" w:eastAsia="zh-CN" w:bidi="ar"/>
        </w:rPr>
        <w:t>0871</w:t>
      </w:r>
      <w:r>
        <w:rPr>
          <w:rFonts w:hint="eastAsia" w:ascii="仿宋" w:hAnsi="仿宋" w:eastAsia="仿宋" w:cs="仿宋"/>
          <w:color w:val="auto"/>
          <w:kern w:val="2"/>
          <w:sz w:val="24"/>
          <w:szCs w:val="24"/>
          <w:lang w:eastAsia="zh-CN" w:bidi="ar"/>
        </w:rPr>
        <w:t>）</w:t>
      </w:r>
      <w:r>
        <w:rPr>
          <w:rFonts w:hint="eastAsia" w:ascii="仿宋" w:hAnsi="仿宋" w:eastAsia="仿宋" w:cs="仿宋"/>
          <w:color w:val="auto"/>
          <w:kern w:val="2"/>
          <w:sz w:val="24"/>
          <w:szCs w:val="24"/>
          <w:lang w:val="en-US" w:eastAsia="zh-CN" w:bidi="ar"/>
        </w:rPr>
        <w:t>63334911、13668718564</w:t>
      </w:r>
    </w:p>
    <w:sectPr>
      <w:pgSz w:w="11906" w:h="16838"/>
      <w:pgMar w:top="1304" w:right="1440" w:bottom="130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978F3"/>
    <w:rsid w:val="0148701A"/>
    <w:rsid w:val="02081230"/>
    <w:rsid w:val="02B77AF2"/>
    <w:rsid w:val="02F63176"/>
    <w:rsid w:val="03616E5A"/>
    <w:rsid w:val="03CF1B05"/>
    <w:rsid w:val="0510710D"/>
    <w:rsid w:val="054028D5"/>
    <w:rsid w:val="05D75774"/>
    <w:rsid w:val="05F9385E"/>
    <w:rsid w:val="06911A9F"/>
    <w:rsid w:val="07B27FDA"/>
    <w:rsid w:val="0A444466"/>
    <w:rsid w:val="0B946709"/>
    <w:rsid w:val="0C93256F"/>
    <w:rsid w:val="0CD577C2"/>
    <w:rsid w:val="0D2517D4"/>
    <w:rsid w:val="0D9650E6"/>
    <w:rsid w:val="0F951D67"/>
    <w:rsid w:val="1127677B"/>
    <w:rsid w:val="11393531"/>
    <w:rsid w:val="121125BC"/>
    <w:rsid w:val="12891A2E"/>
    <w:rsid w:val="13FA3305"/>
    <w:rsid w:val="14644892"/>
    <w:rsid w:val="14A734E1"/>
    <w:rsid w:val="15414C14"/>
    <w:rsid w:val="155816D4"/>
    <w:rsid w:val="15915340"/>
    <w:rsid w:val="15A81425"/>
    <w:rsid w:val="16783AEC"/>
    <w:rsid w:val="16BC5A53"/>
    <w:rsid w:val="16D441F0"/>
    <w:rsid w:val="178F4ADA"/>
    <w:rsid w:val="181660D8"/>
    <w:rsid w:val="19D47910"/>
    <w:rsid w:val="1A1573BB"/>
    <w:rsid w:val="1B2F22B7"/>
    <w:rsid w:val="1B7529D2"/>
    <w:rsid w:val="1C2235EE"/>
    <w:rsid w:val="1C4C2D76"/>
    <w:rsid w:val="1D4411AB"/>
    <w:rsid w:val="1DB25B36"/>
    <w:rsid w:val="1DF65122"/>
    <w:rsid w:val="1E293C56"/>
    <w:rsid w:val="1F3E0736"/>
    <w:rsid w:val="1FDE1416"/>
    <w:rsid w:val="20A46E5B"/>
    <w:rsid w:val="20C75B19"/>
    <w:rsid w:val="21273C76"/>
    <w:rsid w:val="21565454"/>
    <w:rsid w:val="215761F6"/>
    <w:rsid w:val="219D5BA7"/>
    <w:rsid w:val="220E140E"/>
    <w:rsid w:val="22206673"/>
    <w:rsid w:val="24174CA6"/>
    <w:rsid w:val="24452051"/>
    <w:rsid w:val="2481188F"/>
    <w:rsid w:val="24F1335E"/>
    <w:rsid w:val="2549686D"/>
    <w:rsid w:val="257C50A1"/>
    <w:rsid w:val="258260D6"/>
    <w:rsid w:val="26F130FD"/>
    <w:rsid w:val="276426AF"/>
    <w:rsid w:val="286579A3"/>
    <w:rsid w:val="28771FB2"/>
    <w:rsid w:val="295E3016"/>
    <w:rsid w:val="299D3B56"/>
    <w:rsid w:val="2A221339"/>
    <w:rsid w:val="2A490ACA"/>
    <w:rsid w:val="2BAC7BFE"/>
    <w:rsid w:val="2BFB61E0"/>
    <w:rsid w:val="2E02051A"/>
    <w:rsid w:val="2EC3560E"/>
    <w:rsid w:val="2EF13A1A"/>
    <w:rsid w:val="2F7B2CCC"/>
    <w:rsid w:val="2FBC098D"/>
    <w:rsid w:val="31B37AAA"/>
    <w:rsid w:val="32B36180"/>
    <w:rsid w:val="32BB4C11"/>
    <w:rsid w:val="336C3E65"/>
    <w:rsid w:val="35B83AF0"/>
    <w:rsid w:val="35F542A8"/>
    <w:rsid w:val="36745F19"/>
    <w:rsid w:val="36B33F8F"/>
    <w:rsid w:val="37341D4E"/>
    <w:rsid w:val="37E95382"/>
    <w:rsid w:val="3847370E"/>
    <w:rsid w:val="38A20280"/>
    <w:rsid w:val="38CC560B"/>
    <w:rsid w:val="3BC053FE"/>
    <w:rsid w:val="3DB71754"/>
    <w:rsid w:val="3DCD5B83"/>
    <w:rsid w:val="3ED94F5C"/>
    <w:rsid w:val="3EF479E3"/>
    <w:rsid w:val="400C155A"/>
    <w:rsid w:val="40B05E27"/>
    <w:rsid w:val="40B803E7"/>
    <w:rsid w:val="412C0E5F"/>
    <w:rsid w:val="41563592"/>
    <w:rsid w:val="431E4D7E"/>
    <w:rsid w:val="44624DA0"/>
    <w:rsid w:val="44814E52"/>
    <w:rsid w:val="44A264BE"/>
    <w:rsid w:val="44FC4941"/>
    <w:rsid w:val="458509CB"/>
    <w:rsid w:val="45D0090B"/>
    <w:rsid w:val="46D65708"/>
    <w:rsid w:val="47194B7D"/>
    <w:rsid w:val="49035E1A"/>
    <w:rsid w:val="49293830"/>
    <w:rsid w:val="4ABB313A"/>
    <w:rsid w:val="4B3F5AD0"/>
    <w:rsid w:val="4B516B5D"/>
    <w:rsid w:val="4BD93BEE"/>
    <w:rsid w:val="4BE75B27"/>
    <w:rsid w:val="4C513D75"/>
    <w:rsid w:val="4C587CB2"/>
    <w:rsid w:val="4CC90FF6"/>
    <w:rsid w:val="4F4F5463"/>
    <w:rsid w:val="4FA32B06"/>
    <w:rsid w:val="50FE7FC4"/>
    <w:rsid w:val="511623A0"/>
    <w:rsid w:val="535F3243"/>
    <w:rsid w:val="55796ABC"/>
    <w:rsid w:val="55AE5D8A"/>
    <w:rsid w:val="56C234D5"/>
    <w:rsid w:val="58256929"/>
    <w:rsid w:val="58683208"/>
    <w:rsid w:val="592D52C7"/>
    <w:rsid w:val="59CF0CB7"/>
    <w:rsid w:val="59F42849"/>
    <w:rsid w:val="5A171DC1"/>
    <w:rsid w:val="5B6C74BB"/>
    <w:rsid w:val="5CF5034F"/>
    <w:rsid w:val="5D785264"/>
    <w:rsid w:val="5DA327CA"/>
    <w:rsid w:val="5F5450FE"/>
    <w:rsid w:val="5FFC4A07"/>
    <w:rsid w:val="60174EC3"/>
    <w:rsid w:val="60473AC3"/>
    <w:rsid w:val="61DC5CE6"/>
    <w:rsid w:val="61F0771B"/>
    <w:rsid w:val="630141BE"/>
    <w:rsid w:val="63375B19"/>
    <w:rsid w:val="63DA1A64"/>
    <w:rsid w:val="643C18A4"/>
    <w:rsid w:val="653461B0"/>
    <w:rsid w:val="65454189"/>
    <w:rsid w:val="654B2A14"/>
    <w:rsid w:val="656D3A97"/>
    <w:rsid w:val="65717182"/>
    <w:rsid w:val="661B5767"/>
    <w:rsid w:val="68B9019F"/>
    <w:rsid w:val="68DB72BC"/>
    <w:rsid w:val="690F2A16"/>
    <w:rsid w:val="69241429"/>
    <w:rsid w:val="6A357C8E"/>
    <w:rsid w:val="6B537053"/>
    <w:rsid w:val="6B5A565F"/>
    <w:rsid w:val="6BEC2DCF"/>
    <w:rsid w:val="6C361444"/>
    <w:rsid w:val="6C643728"/>
    <w:rsid w:val="6C87340F"/>
    <w:rsid w:val="6CE263DA"/>
    <w:rsid w:val="6E0157DC"/>
    <w:rsid w:val="6E4477BD"/>
    <w:rsid w:val="6E7C6C4C"/>
    <w:rsid w:val="70C8373A"/>
    <w:rsid w:val="724C5958"/>
    <w:rsid w:val="73313007"/>
    <w:rsid w:val="758C7399"/>
    <w:rsid w:val="75AD1FE0"/>
    <w:rsid w:val="763D7C0F"/>
    <w:rsid w:val="76435474"/>
    <w:rsid w:val="7767009B"/>
    <w:rsid w:val="777F4F6E"/>
    <w:rsid w:val="77B2471D"/>
    <w:rsid w:val="797526FF"/>
    <w:rsid w:val="7B271C34"/>
    <w:rsid w:val="7B693B7C"/>
    <w:rsid w:val="7CB923EA"/>
    <w:rsid w:val="7E111131"/>
    <w:rsid w:val="7EE7729E"/>
    <w:rsid w:val="7F6C3441"/>
    <w:rsid w:val="7FE47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szCs w:val="21"/>
      <w:lang w:val="en-US" w:eastAsia="zh-CN" w:bidi="ar-SA"/>
    </w:rPr>
  </w:style>
  <w:style w:type="paragraph" w:styleId="3">
    <w:name w:val="heading 2"/>
    <w:basedOn w:val="1"/>
    <w:next w:val="1"/>
    <w:qFormat/>
    <w:uiPriority w:val="99"/>
    <w:pPr>
      <w:keepNext/>
      <w:keepLines/>
      <w:widowControl w:val="0"/>
      <w:spacing w:before="260" w:after="260" w:line="412"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3994</Words>
  <Characters>4624</Characters>
  <Lines>0</Lines>
  <Paragraphs>0</Paragraphs>
  <TotalTime>0</TotalTime>
  <ScaleCrop>false</ScaleCrop>
  <LinksUpToDate>false</LinksUpToDate>
  <CharactersWithSpaces>4643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2023-03-22T17:58:00Z</dcterms:created>
  <dc:creator>ASUS</dc:creator>
  <cp:lastModifiedBy>彭雪飞</cp:lastModifiedBy>
  <dcterms:modified xsi:type="dcterms:W3CDTF">2026-06-09T00:43:22Z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8C06597B9E9042EB9D64D0222FD27D3F</vt:lpwstr>
  </property>
  <property fmtid="{D5CDD505-2E9C-101B-9397-08002B2CF9AE}" pid="4" name="KSOTemplateDocerSaveRecord">
    <vt:lpwstr>eyJoZGlkIjoiZGQzNmE4YzRmZTRmYWY3ZDY3OTRmMzUzNDdmZDI5NDYiLCJ1c2VySWQiOiIzODQ1NzI5MDEifQ==</vt:lpwstr>
  </property>
</Properties>
</file>