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91946">
      <w:pPr>
        <w:keepNext w:val="0"/>
        <w:keepLines w:val="0"/>
        <w:pageBreakBefore w:val="0"/>
        <w:tabs>
          <w:tab w:val="left" w:pos="8880"/>
        </w:tabs>
        <w:kinsoku/>
        <w:wordWrap/>
        <w:overflowPunct/>
        <w:topLinePunct w:val="0"/>
        <w:bidi w:val="0"/>
        <w:spacing w:before="95" w:beforeLines="30" w:line="312" w:lineRule="auto"/>
        <w:ind w:right="-240" w:rightChars="-100"/>
        <w:jc w:val="both"/>
        <w:textAlignment w:val="baseline"/>
        <w:outlineLvl w:val="9"/>
        <w:rPr>
          <w:rFonts w:hint="eastAsia" w:ascii="宋体" w:hAnsi="宋体" w:eastAsia="宋体" w:cs="宋体"/>
          <w:b w:val="0"/>
          <w:bCs/>
          <w:color w:val="auto"/>
          <w:sz w:val="44"/>
          <w:szCs w:val="44"/>
          <w:highlight w:val="none"/>
        </w:rPr>
      </w:pPr>
    </w:p>
    <w:p w14:paraId="668084F5">
      <w:pPr>
        <w:pStyle w:val="3"/>
        <w:keepNext w:val="0"/>
        <w:keepLines w:val="0"/>
        <w:pageBreakBefore w:val="0"/>
        <w:kinsoku/>
        <w:wordWrap/>
        <w:overflowPunct/>
        <w:topLinePunct w:val="0"/>
        <w:bidi w:val="0"/>
        <w:outlineLvl w:val="9"/>
        <w:rPr>
          <w:rFonts w:hint="eastAsia" w:ascii="宋体" w:hAnsi="宋体" w:eastAsia="宋体" w:cs="宋体"/>
          <w:b w:val="0"/>
          <w:bCs/>
          <w:color w:val="auto"/>
          <w:sz w:val="52"/>
          <w:szCs w:val="52"/>
          <w:highlight w:val="none"/>
        </w:rPr>
      </w:pPr>
    </w:p>
    <w:p w14:paraId="1B3BA558">
      <w:pPr>
        <w:widowControl/>
        <w:jc w:val="center"/>
        <w:rPr>
          <w:rFonts w:ascii="楷体_GB2312" w:hAnsi="宋体" w:eastAsia="楷体_GB2312" w:cs="华文中宋"/>
          <w:b/>
          <w:color w:val="000000"/>
          <w:sz w:val="72"/>
          <w:szCs w:val="72"/>
          <w:lang w:val="zh-CN"/>
        </w:rPr>
      </w:pPr>
      <w:r>
        <w:rPr>
          <w:rFonts w:hint="eastAsia" w:ascii="楷体_GB2312" w:hAnsi="宋体" w:eastAsia="楷体_GB2312" w:cs="华文中宋"/>
          <w:b/>
          <w:color w:val="000000"/>
          <w:sz w:val="52"/>
          <w:szCs w:val="52"/>
          <w:lang w:val="zh-CN"/>
        </w:rPr>
        <w:t>2026年德令哈市中小学食材采购项目</w:t>
      </w:r>
    </w:p>
    <w:p w14:paraId="79822D76">
      <w:pPr>
        <w:widowControl/>
        <w:jc w:val="center"/>
        <w:rPr>
          <w:rFonts w:ascii="楷体_GB2312" w:hAnsi="宋体" w:eastAsia="楷体_GB2312" w:cs="华文中宋"/>
          <w:b/>
          <w:color w:val="000000"/>
          <w:sz w:val="72"/>
          <w:szCs w:val="72"/>
          <w:lang w:val="zh-CN"/>
        </w:rPr>
      </w:pPr>
      <w:r>
        <w:rPr>
          <w:rFonts w:hint="eastAsia" w:ascii="楷体_GB2312" w:hAnsi="宋体" w:eastAsia="楷体_GB2312" w:cs="华文中宋"/>
          <w:b/>
          <w:color w:val="000000"/>
          <w:sz w:val="72"/>
          <w:szCs w:val="72"/>
          <w:lang w:val="zh-CN"/>
        </w:rPr>
        <w:t>框架协议征集文件</w:t>
      </w:r>
    </w:p>
    <w:p w14:paraId="7C3297D8">
      <w:pPr>
        <w:keepNext w:val="0"/>
        <w:keepLines w:val="0"/>
        <w:pageBreakBefore w:val="0"/>
        <w:kinsoku/>
        <w:wordWrap/>
        <w:overflowPunct/>
        <w:topLinePunct w:val="0"/>
        <w:bidi w:val="0"/>
        <w:spacing w:before="95" w:beforeLines="30" w:line="312" w:lineRule="auto"/>
        <w:jc w:val="center"/>
        <w:outlineLvl w:val="9"/>
        <w:rPr>
          <w:rFonts w:hint="eastAsia" w:ascii="宋体" w:hAnsi="宋体" w:eastAsia="宋体" w:cs="宋体"/>
          <w:b/>
          <w:bCs w:val="0"/>
          <w:color w:val="auto"/>
          <w:sz w:val="52"/>
          <w:szCs w:val="52"/>
          <w:highlight w:val="none"/>
          <w:lang w:val="zh-CN"/>
        </w:rPr>
      </w:pPr>
    </w:p>
    <w:p w14:paraId="0B2D0005">
      <w:pPr>
        <w:pStyle w:val="3"/>
        <w:keepNext w:val="0"/>
        <w:keepLines w:val="0"/>
        <w:pageBreakBefore w:val="0"/>
        <w:tabs>
          <w:tab w:val="left" w:pos="8880"/>
        </w:tabs>
        <w:kinsoku/>
        <w:wordWrap/>
        <w:overflowPunct/>
        <w:topLinePunct w:val="0"/>
        <w:bidi w:val="0"/>
        <w:spacing w:before="95" w:beforeLines="30" w:line="312" w:lineRule="auto"/>
        <w:ind w:right="-240" w:rightChars="-100"/>
        <w:outlineLvl w:val="9"/>
        <w:rPr>
          <w:rFonts w:hint="eastAsia" w:ascii="宋体" w:hAnsi="宋体" w:eastAsia="宋体" w:cs="宋体"/>
          <w:b w:val="0"/>
          <w:bCs/>
          <w:color w:val="auto"/>
          <w:sz w:val="24"/>
          <w:szCs w:val="24"/>
          <w:highlight w:val="none"/>
        </w:rPr>
      </w:pPr>
    </w:p>
    <w:p w14:paraId="1993D0E6">
      <w:pPr>
        <w:pStyle w:val="4"/>
        <w:rPr>
          <w:rFonts w:hint="eastAsia" w:ascii="宋体" w:hAnsi="宋体" w:eastAsia="宋体" w:cs="宋体"/>
          <w:b w:val="0"/>
          <w:bCs/>
          <w:color w:val="auto"/>
          <w:sz w:val="24"/>
          <w:szCs w:val="24"/>
          <w:highlight w:val="none"/>
        </w:rPr>
      </w:pPr>
    </w:p>
    <w:p w14:paraId="5ED56573">
      <w:pPr>
        <w:rPr>
          <w:rFonts w:hint="eastAsia"/>
        </w:rPr>
      </w:pPr>
    </w:p>
    <w:p w14:paraId="53AC2EF8">
      <w:pPr>
        <w:pStyle w:val="3"/>
        <w:keepNext w:val="0"/>
        <w:keepLines w:val="0"/>
        <w:pageBreakBefore w:val="0"/>
        <w:tabs>
          <w:tab w:val="left" w:pos="8880"/>
        </w:tabs>
        <w:kinsoku/>
        <w:wordWrap/>
        <w:overflowPunct/>
        <w:topLinePunct w:val="0"/>
        <w:bidi w:val="0"/>
        <w:spacing w:before="95" w:beforeLines="30" w:line="312" w:lineRule="auto"/>
        <w:ind w:right="-240" w:rightChars="-100"/>
        <w:outlineLvl w:val="9"/>
        <w:rPr>
          <w:rFonts w:hint="eastAsia" w:ascii="宋体" w:hAnsi="宋体" w:eastAsia="宋体" w:cs="宋体"/>
          <w:b w:val="0"/>
          <w:bCs/>
          <w:color w:val="auto"/>
          <w:sz w:val="24"/>
          <w:szCs w:val="24"/>
          <w:highlight w:val="none"/>
        </w:rPr>
      </w:pPr>
    </w:p>
    <w:p w14:paraId="55D16576">
      <w:pPr>
        <w:pStyle w:val="3"/>
        <w:keepNext w:val="0"/>
        <w:keepLines w:val="0"/>
        <w:pageBreakBefore w:val="0"/>
        <w:tabs>
          <w:tab w:val="left" w:pos="8880"/>
        </w:tabs>
        <w:kinsoku/>
        <w:wordWrap/>
        <w:overflowPunct/>
        <w:topLinePunct w:val="0"/>
        <w:bidi w:val="0"/>
        <w:spacing w:before="95" w:beforeLines="30" w:line="312" w:lineRule="auto"/>
        <w:ind w:right="-240" w:rightChars="-100"/>
        <w:outlineLvl w:val="9"/>
        <w:rPr>
          <w:rFonts w:hint="eastAsia" w:ascii="宋体" w:hAnsi="宋体" w:eastAsia="宋体" w:cs="宋体"/>
          <w:b w:val="0"/>
          <w:bCs/>
          <w:color w:val="auto"/>
          <w:sz w:val="24"/>
          <w:szCs w:val="24"/>
          <w:highlight w:val="none"/>
        </w:rPr>
      </w:pPr>
    </w:p>
    <w:p w14:paraId="3DA4DCFF">
      <w:pPr>
        <w:keepNext w:val="0"/>
        <w:keepLines w:val="0"/>
        <w:pageBreakBefore w:val="0"/>
        <w:tabs>
          <w:tab w:val="left" w:pos="8880"/>
        </w:tabs>
        <w:kinsoku/>
        <w:wordWrap/>
        <w:overflowPunct/>
        <w:topLinePunct w:val="0"/>
        <w:bidi w:val="0"/>
        <w:spacing w:before="95" w:beforeLines="30" w:line="312" w:lineRule="auto"/>
        <w:ind w:right="-240" w:rightChars="-100"/>
        <w:textAlignment w:val="baseline"/>
        <w:outlineLvl w:val="9"/>
        <w:rPr>
          <w:rFonts w:hint="eastAsia" w:ascii="宋体" w:hAnsi="宋体" w:eastAsia="宋体" w:cs="宋体"/>
          <w:b w:val="0"/>
          <w:bCs/>
          <w:color w:val="auto"/>
          <w:sz w:val="24"/>
          <w:szCs w:val="24"/>
          <w:highlight w:val="none"/>
        </w:rPr>
      </w:pPr>
    </w:p>
    <w:p w14:paraId="3D25DEC9">
      <w:pPr>
        <w:keepNext w:val="0"/>
        <w:keepLines w:val="0"/>
        <w:pageBreakBefore w:val="0"/>
        <w:kinsoku/>
        <w:wordWrap/>
        <w:overflowPunct/>
        <w:topLinePunct w:val="0"/>
        <w:bidi w:val="0"/>
        <w:spacing w:before="95" w:beforeLines="30" w:line="312" w:lineRule="auto"/>
        <w:outlineLvl w:val="9"/>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rPr>
        <w:t>项目编号：</w:t>
      </w:r>
      <w:r>
        <w:rPr>
          <w:rFonts w:hint="eastAsia" w:ascii="宋体" w:hAnsi="宋体" w:cs="宋体"/>
          <w:b/>
          <w:bCs w:val="0"/>
          <w:color w:val="auto"/>
          <w:sz w:val="36"/>
          <w:szCs w:val="36"/>
          <w:highlight w:val="none"/>
          <w:lang w:eastAsia="zh-CN"/>
        </w:rPr>
        <w:t>青海正通框架（服务）2026-005</w:t>
      </w:r>
    </w:p>
    <w:p w14:paraId="194FAF63">
      <w:pPr>
        <w:keepNext w:val="0"/>
        <w:keepLines w:val="0"/>
        <w:pageBreakBefore w:val="0"/>
        <w:kinsoku/>
        <w:wordWrap/>
        <w:overflowPunct/>
        <w:topLinePunct w:val="0"/>
        <w:bidi w:val="0"/>
        <w:spacing w:before="95" w:beforeLines="30" w:line="312" w:lineRule="auto"/>
        <w:ind w:right="-401" w:rightChars="-167"/>
        <w:outlineLvl w:val="9"/>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rPr>
        <w:t>项目名称：</w:t>
      </w:r>
      <w:r>
        <w:rPr>
          <w:rFonts w:hint="eastAsia" w:ascii="宋体" w:hAnsi="宋体" w:cs="宋体"/>
          <w:b/>
          <w:bCs w:val="0"/>
          <w:color w:val="auto"/>
          <w:sz w:val="36"/>
          <w:szCs w:val="36"/>
          <w:highlight w:val="none"/>
          <w:lang w:eastAsia="zh-CN"/>
        </w:rPr>
        <w:t>2026年德令哈市中小学食材采购项目</w:t>
      </w:r>
    </w:p>
    <w:p w14:paraId="4AC09582">
      <w:pPr>
        <w:keepNext w:val="0"/>
        <w:keepLines w:val="0"/>
        <w:pageBreakBefore w:val="0"/>
        <w:kinsoku/>
        <w:wordWrap/>
        <w:overflowPunct/>
        <w:topLinePunct w:val="0"/>
        <w:bidi w:val="0"/>
        <w:spacing w:before="95" w:beforeLines="30" w:line="312" w:lineRule="auto"/>
        <w:outlineLvl w:val="9"/>
        <w:rPr>
          <w:rFonts w:hint="eastAsia" w:ascii="宋体" w:hAnsi="宋体" w:cs="宋体"/>
          <w:b/>
          <w:bCs w:val="0"/>
          <w:color w:val="auto"/>
          <w:sz w:val="36"/>
          <w:szCs w:val="36"/>
          <w:highlight w:val="none"/>
          <w:lang w:val="en-US" w:eastAsia="zh-CN"/>
        </w:rPr>
      </w:pPr>
      <w:r>
        <w:rPr>
          <w:rFonts w:hint="eastAsia" w:ascii="宋体" w:hAnsi="宋体" w:eastAsia="宋体" w:cs="宋体"/>
          <w:b/>
          <w:bCs w:val="0"/>
          <w:color w:val="auto"/>
          <w:sz w:val="36"/>
          <w:szCs w:val="36"/>
          <w:highlight w:val="none"/>
        </w:rPr>
        <w:t>征 集 人：</w:t>
      </w:r>
      <w:r>
        <w:rPr>
          <w:rFonts w:hint="eastAsia" w:ascii="宋体" w:hAnsi="宋体" w:cs="宋体"/>
          <w:b/>
          <w:bCs w:val="0"/>
          <w:color w:val="auto"/>
          <w:sz w:val="36"/>
          <w:szCs w:val="36"/>
          <w:highlight w:val="none"/>
          <w:lang w:val="en-US" w:eastAsia="zh-CN"/>
        </w:rPr>
        <w:t>德令哈市教育局</w:t>
      </w:r>
    </w:p>
    <w:p w14:paraId="0A434984">
      <w:pPr>
        <w:keepNext w:val="0"/>
        <w:keepLines w:val="0"/>
        <w:pageBreakBefore w:val="0"/>
        <w:kinsoku/>
        <w:wordWrap/>
        <w:overflowPunct/>
        <w:topLinePunct w:val="0"/>
        <w:bidi w:val="0"/>
        <w:spacing w:before="95" w:beforeLines="30" w:line="312" w:lineRule="auto"/>
        <w:outlineLvl w:val="9"/>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rPr>
        <w:t>采购代理机构：</w:t>
      </w:r>
      <w:r>
        <w:rPr>
          <w:rFonts w:hint="eastAsia" w:ascii="华文中宋" w:hAnsi="华文中宋" w:eastAsia="华文中宋" w:cs="华文中宋"/>
          <w:bCs/>
          <w:color w:val="000000"/>
          <w:kern w:val="0"/>
          <w:sz w:val="36"/>
          <w:szCs w:val="36"/>
          <w:lang w:val="zh-CN"/>
        </w:rPr>
        <w:t>青海正通工程咨询有限责任公司</w:t>
      </w:r>
    </w:p>
    <w:p w14:paraId="689CB871">
      <w:pPr>
        <w:pStyle w:val="176"/>
        <w:keepNext w:val="0"/>
        <w:keepLines w:val="0"/>
        <w:pageBreakBefore w:val="0"/>
        <w:kinsoku/>
        <w:wordWrap/>
        <w:overflowPunct/>
        <w:topLinePunct w:val="0"/>
        <w:bidi w:val="0"/>
        <w:spacing w:before="95" w:beforeLines="30" w:line="312" w:lineRule="auto"/>
        <w:ind w:firstLine="0" w:firstLineChars="0"/>
        <w:outlineLvl w:val="9"/>
        <w:rPr>
          <w:rFonts w:hint="eastAsia" w:ascii="宋体" w:hAnsi="宋体" w:eastAsia="宋体" w:cs="宋体"/>
          <w:b/>
          <w:bCs w:val="0"/>
          <w:color w:val="auto"/>
          <w:sz w:val="30"/>
          <w:szCs w:val="30"/>
          <w:highlight w:val="none"/>
        </w:rPr>
      </w:pPr>
    </w:p>
    <w:p w14:paraId="090E85C1">
      <w:pPr>
        <w:keepNext w:val="0"/>
        <w:keepLines w:val="0"/>
        <w:pageBreakBefore w:val="0"/>
        <w:kinsoku/>
        <w:wordWrap/>
        <w:overflowPunct/>
        <w:topLinePunct w:val="0"/>
        <w:bidi w:val="0"/>
        <w:spacing w:before="95" w:beforeLines="30" w:line="312" w:lineRule="auto"/>
        <w:jc w:val="center"/>
        <w:outlineLvl w:val="9"/>
        <w:rPr>
          <w:rStyle w:val="45"/>
          <w:rFonts w:hint="eastAsia" w:ascii="宋体" w:hAnsi="宋体" w:eastAsia="宋体" w:cs="宋体"/>
          <w:b/>
          <w:bCs w:val="0"/>
          <w:color w:val="auto"/>
          <w:sz w:val="30"/>
          <w:szCs w:val="30"/>
          <w:highlight w:val="none"/>
          <w:u w:val="none"/>
        </w:rPr>
        <w:sectPr>
          <w:headerReference r:id="rId6" w:type="first"/>
          <w:footerReference r:id="rId8" w:type="first"/>
          <w:headerReference r:id="rId5" w:type="default"/>
          <w:footerReference r:id="rId7" w:type="default"/>
          <w:pgSz w:w="11906" w:h="16838"/>
          <w:pgMar w:top="1440" w:right="1423" w:bottom="1440" w:left="1593" w:header="1021" w:footer="1021" w:gutter="0"/>
          <w:pgBorders w:offsetFrom="page">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eastAsia="宋体" w:cs="宋体"/>
          <w:b/>
          <w:bCs w:val="0"/>
          <w:color w:val="auto"/>
          <w:sz w:val="30"/>
          <w:szCs w:val="30"/>
          <w:highlight w:val="none"/>
        </w:rPr>
        <w:t>202</w:t>
      </w:r>
      <w:r>
        <w:rPr>
          <w:rFonts w:hint="eastAsia" w:ascii="宋体" w:hAnsi="宋体" w:cs="宋体"/>
          <w:b/>
          <w:bCs w:val="0"/>
          <w:color w:val="auto"/>
          <w:sz w:val="30"/>
          <w:szCs w:val="30"/>
          <w:highlight w:val="none"/>
          <w:lang w:val="en-US" w:eastAsia="zh-CN"/>
        </w:rPr>
        <w:t>6</w:t>
      </w:r>
      <w:r>
        <w:rPr>
          <w:rFonts w:hint="eastAsia" w:ascii="宋体" w:hAnsi="宋体" w:eastAsia="宋体" w:cs="宋体"/>
          <w:b/>
          <w:bCs w:val="0"/>
          <w:color w:val="auto"/>
          <w:sz w:val="30"/>
          <w:szCs w:val="30"/>
          <w:highlight w:val="none"/>
        </w:rPr>
        <w:t>年</w:t>
      </w:r>
      <w:r>
        <w:rPr>
          <w:rFonts w:hint="eastAsia" w:ascii="宋体" w:hAnsi="宋体" w:cs="宋体"/>
          <w:b/>
          <w:bCs w:val="0"/>
          <w:color w:val="auto"/>
          <w:sz w:val="30"/>
          <w:szCs w:val="30"/>
          <w:highlight w:val="none"/>
          <w:lang w:val="en-US" w:eastAsia="zh-CN"/>
        </w:rPr>
        <w:t>06</w:t>
      </w:r>
      <w:r>
        <w:rPr>
          <w:rFonts w:hint="eastAsia" w:ascii="宋体" w:hAnsi="宋体" w:eastAsia="宋体" w:cs="宋体"/>
          <w:b/>
          <w:bCs w:val="0"/>
          <w:color w:val="auto"/>
          <w:sz w:val="30"/>
          <w:szCs w:val="30"/>
          <w:highlight w:val="none"/>
        </w:rPr>
        <w:t>月</w:t>
      </w:r>
    </w:p>
    <w:p w14:paraId="2C1678C4">
      <w:pPr>
        <w:keepNext w:val="0"/>
        <w:keepLines w:val="0"/>
        <w:pageBreakBefore w:val="0"/>
        <w:kinsoku/>
        <w:wordWrap/>
        <w:overflowPunct/>
        <w:topLinePunct w:val="0"/>
        <w:bidi w:val="0"/>
        <w:spacing w:before="95" w:beforeLines="30" w:after="0" w:afterLines="0" w:line="312" w:lineRule="auto"/>
        <w:ind w:left="0" w:leftChars="0" w:right="0" w:rightChars="0" w:firstLine="0" w:firstLineChars="0"/>
        <w:jc w:val="center"/>
        <w:outlineLvl w:val="1"/>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目</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录</w:t>
      </w:r>
    </w:p>
    <w:p w14:paraId="25688BC5">
      <w:pPr>
        <w:pStyle w:val="22"/>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TOC \o "1-3" \f \h</w:instrText>
      </w:r>
      <w:r>
        <w:rPr>
          <w:rFonts w:hint="eastAsia"/>
          <w:b w:val="0"/>
          <w:bCs/>
          <w:sz w:val="24"/>
          <w:szCs w:val="24"/>
        </w:rPr>
        <w:fldChar w:fldCharType="separate"/>
      </w:r>
      <w:r>
        <w:rPr>
          <w:rFonts w:hint="eastAsia"/>
          <w:b w:val="0"/>
          <w:bCs/>
          <w:sz w:val="24"/>
          <w:szCs w:val="24"/>
        </w:rPr>
        <w:fldChar w:fldCharType="begin"/>
      </w:r>
      <w:r>
        <w:rPr>
          <w:rFonts w:hint="eastAsia"/>
          <w:b w:val="0"/>
          <w:bCs/>
          <w:sz w:val="24"/>
          <w:szCs w:val="24"/>
        </w:rPr>
        <w:instrText xml:space="preserve"> HYPERLINK \l _Toc13813 </w:instrText>
      </w:r>
      <w:r>
        <w:rPr>
          <w:rFonts w:hint="eastAsia"/>
          <w:b w:val="0"/>
          <w:bCs/>
          <w:sz w:val="24"/>
          <w:szCs w:val="24"/>
        </w:rPr>
        <w:fldChar w:fldCharType="separate"/>
      </w:r>
      <w:r>
        <w:rPr>
          <w:rFonts w:hint="eastAsia"/>
          <w:b w:val="0"/>
          <w:bCs/>
          <w:sz w:val="24"/>
          <w:szCs w:val="24"/>
          <w:lang w:val="zh-CN"/>
        </w:rPr>
        <w:t>第一部分 征集公告</w:t>
      </w:r>
      <w:r>
        <w:rPr>
          <w:b w:val="0"/>
          <w:bCs/>
          <w:sz w:val="24"/>
          <w:szCs w:val="24"/>
        </w:rPr>
        <w:tab/>
      </w:r>
      <w:r>
        <w:rPr>
          <w:b w:val="0"/>
          <w:bCs/>
          <w:sz w:val="24"/>
          <w:szCs w:val="24"/>
        </w:rPr>
        <w:fldChar w:fldCharType="begin"/>
      </w:r>
      <w:r>
        <w:rPr>
          <w:b w:val="0"/>
          <w:bCs/>
          <w:sz w:val="24"/>
          <w:szCs w:val="24"/>
        </w:rPr>
        <w:instrText xml:space="preserve"> PAGEREF _Toc13813 \h </w:instrText>
      </w:r>
      <w:r>
        <w:rPr>
          <w:b w:val="0"/>
          <w:bCs/>
          <w:sz w:val="24"/>
          <w:szCs w:val="24"/>
        </w:rPr>
        <w:fldChar w:fldCharType="separate"/>
      </w:r>
      <w:r>
        <w:rPr>
          <w:b w:val="0"/>
          <w:bCs/>
          <w:sz w:val="24"/>
          <w:szCs w:val="24"/>
        </w:rPr>
        <w:t>4</w:t>
      </w:r>
      <w:r>
        <w:rPr>
          <w:b w:val="0"/>
          <w:bCs/>
          <w:sz w:val="24"/>
          <w:szCs w:val="24"/>
        </w:rPr>
        <w:fldChar w:fldCharType="end"/>
      </w:r>
      <w:r>
        <w:rPr>
          <w:rFonts w:hint="eastAsia"/>
          <w:b w:val="0"/>
          <w:bCs/>
          <w:sz w:val="24"/>
          <w:szCs w:val="24"/>
        </w:rPr>
        <w:fldChar w:fldCharType="end"/>
      </w:r>
    </w:p>
    <w:p w14:paraId="1C01503A">
      <w:pPr>
        <w:pStyle w:val="22"/>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_Toc21581 </w:instrText>
      </w:r>
      <w:r>
        <w:rPr>
          <w:rFonts w:hint="eastAsia"/>
          <w:b w:val="0"/>
          <w:bCs/>
          <w:sz w:val="24"/>
          <w:szCs w:val="24"/>
        </w:rPr>
        <w:fldChar w:fldCharType="separate"/>
      </w:r>
      <w:r>
        <w:rPr>
          <w:rFonts w:hint="eastAsia"/>
          <w:b w:val="0"/>
          <w:bCs/>
          <w:sz w:val="24"/>
          <w:szCs w:val="24"/>
          <w:lang w:val="en-US" w:eastAsia="zh-CN"/>
        </w:rPr>
        <w:t xml:space="preserve">第二部分 </w:t>
      </w:r>
      <w:r>
        <w:rPr>
          <w:rFonts w:hint="eastAsia"/>
          <w:b w:val="0"/>
          <w:bCs/>
          <w:sz w:val="24"/>
          <w:szCs w:val="24"/>
          <w:lang w:val="zh-CN"/>
        </w:rPr>
        <w:t>供应商须知前附表</w:t>
      </w:r>
      <w:r>
        <w:rPr>
          <w:b w:val="0"/>
          <w:bCs/>
          <w:sz w:val="24"/>
          <w:szCs w:val="24"/>
        </w:rPr>
        <w:tab/>
      </w:r>
      <w:r>
        <w:rPr>
          <w:b w:val="0"/>
          <w:bCs/>
          <w:sz w:val="24"/>
          <w:szCs w:val="24"/>
        </w:rPr>
        <w:fldChar w:fldCharType="begin"/>
      </w:r>
      <w:r>
        <w:rPr>
          <w:b w:val="0"/>
          <w:bCs/>
          <w:sz w:val="24"/>
          <w:szCs w:val="24"/>
        </w:rPr>
        <w:instrText xml:space="preserve"> PAGEREF _Toc21581 \h </w:instrText>
      </w:r>
      <w:r>
        <w:rPr>
          <w:b w:val="0"/>
          <w:bCs/>
          <w:sz w:val="24"/>
          <w:szCs w:val="24"/>
        </w:rPr>
        <w:fldChar w:fldCharType="separate"/>
      </w:r>
      <w:r>
        <w:rPr>
          <w:b w:val="0"/>
          <w:bCs/>
          <w:sz w:val="24"/>
          <w:szCs w:val="24"/>
        </w:rPr>
        <w:t>13</w:t>
      </w:r>
      <w:r>
        <w:rPr>
          <w:b w:val="0"/>
          <w:bCs/>
          <w:sz w:val="24"/>
          <w:szCs w:val="24"/>
        </w:rPr>
        <w:fldChar w:fldCharType="end"/>
      </w:r>
      <w:r>
        <w:rPr>
          <w:rFonts w:hint="eastAsia"/>
          <w:b w:val="0"/>
          <w:bCs/>
          <w:sz w:val="24"/>
          <w:szCs w:val="24"/>
        </w:rPr>
        <w:fldChar w:fldCharType="end"/>
      </w:r>
    </w:p>
    <w:p w14:paraId="7A1FD123">
      <w:pPr>
        <w:pStyle w:val="22"/>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_Toc16431 </w:instrText>
      </w:r>
      <w:r>
        <w:rPr>
          <w:rFonts w:hint="eastAsia"/>
          <w:b w:val="0"/>
          <w:bCs/>
          <w:sz w:val="24"/>
          <w:szCs w:val="24"/>
        </w:rPr>
        <w:fldChar w:fldCharType="separate"/>
      </w:r>
      <w:r>
        <w:rPr>
          <w:rFonts w:hint="eastAsia"/>
          <w:b w:val="0"/>
          <w:bCs/>
          <w:sz w:val="24"/>
          <w:szCs w:val="24"/>
        </w:rPr>
        <w:t>第</w:t>
      </w:r>
      <w:r>
        <w:rPr>
          <w:rFonts w:hint="eastAsia"/>
          <w:b w:val="0"/>
          <w:bCs/>
          <w:sz w:val="24"/>
          <w:szCs w:val="24"/>
          <w:lang w:eastAsia="zh-CN"/>
        </w:rPr>
        <w:t>三</w:t>
      </w:r>
      <w:r>
        <w:rPr>
          <w:rFonts w:hint="eastAsia"/>
          <w:b w:val="0"/>
          <w:bCs/>
          <w:sz w:val="24"/>
          <w:szCs w:val="24"/>
        </w:rPr>
        <w:t>部分  供应商须知</w:t>
      </w:r>
      <w:r>
        <w:rPr>
          <w:b w:val="0"/>
          <w:bCs/>
          <w:sz w:val="24"/>
          <w:szCs w:val="24"/>
        </w:rPr>
        <w:tab/>
      </w:r>
      <w:r>
        <w:rPr>
          <w:b w:val="0"/>
          <w:bCs/>
          <w:sz w:val="24"/>
          <w:szCs w:val="24"/>
        </w:rPr>
        <w:fldChar w:fldCharType="begin"/>
      </w:r>
      <w:r>
        <w:rPr>
          <w:b w:val="0"/>
          <w:bCs/>
          <w:sz w:val="24"/>
          <w:szCs w:val="24"/>
        </w:rPr>
        <w:instrText xml:space="preserve"> PAGEREF _Toc16431 \h </w:instrText>
      </w:r>
      <w:r>
        <w:rPr>
          <w:b w:val="0"/>
          <w:bCs/>
          <w:sz w:val="24"/>
          <w:szCs w:val="24"/>
        </w:rPr>
        <w:fldChar w:fldCharType="separate"/>
      </w:r>
      <w:r>
        <w:rPr>
          <w:b w:val="0"/>
          <w:bCs/>
          <w:sz w:val="24"/>
          <w:szCs w:val="24"/>
        </w:rPr>
        <w:t>18</w:t>
      </w:r>
      <w:r>
        <w:rPr>
          <w:b w:val="0"/>
          <w:bCs/>
          <w:sz w:val="24"/>
          <w:szCs w:val="24"/>
        </w:rPr>
        <w:fldChar w:fldCharType="end"/>
      </w:r>
      <w:r>
        <w:rPr>
          <w:rFonts w:hint="eastAsia"/>
          <w:b w:val="0"/>
          <w:bCs/>
          <w:sz w:val="24"/>
          <w:szCs w:val="24"/>
        </w:rPr>
        <w:fldChar w:fldCharType="end"/>
      </w:r>
    </w:p>
    <w:p w14:paraId="6C39D1F1">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_Toc20413 </w:instrText>
      </w:r>
      <w:r>
        <w:rPr>
          <w:rFonts w:hint="eastAsia"/>
          <w:b w:val="0"/>
          <w:bCs/>
          <w:sz w:val="24"/>
          <w:szCs w:val="24"/>
        </w:rPr>
        <w:fldChar w:fldCharType="separate"/>
      </w:r>
      <w:r>
        <w:rPr>
          <w:rFonts w:hint="eastAsia"/>
          <w:b w:val="0"/>
          <w:bCs/>
          <w:sz w:val="24"/>
          <w:szCs w:val="24"/>
        </w:rPr>
        <w:t>一、说  明</w:t>
      </w:r>
      <w:r>
        <w:rPr>
          <w:b w:val="0"/>
          <w:bCs/>
          <w:sz w:val="24"/>
          <w:szCs w:val="24"/>
        </w:rPr>
        <w:tab/>
      </w:r>
      <w:r>
        <w:rPr>
          <w:b w:val="0"/>
          <w:bCs/>
          <w:sz w:val="24"/>
          <w:szCs w:val="24"/>
        </w:rPr>
        <w:fldChar w:fldCharType="begin"/>
      </w:r>
      <w:r>
        <w:rPr>
          <w:b w:val="0"/>
          <w:bCs/>
          <w:sz w:val="24"/>
          <w:szCs w:val="24"/>
        </w:rPr>
        <w:instrText xml:space="preserve"> PAGEREF _Toc20413 \h </w:instrText>
      </w:r>
      <w:r>
        <w:rPr>
          <w:b w:val="0"/>
          <w:bCs/>
          <w:sz w:val="24"/>
          <w:szCs w:val="24"/>
        </w:rPr>
        <w:fldChar w:fldCharType="separate"/>
      </w:r>
      <w:r>
        <w:rPr>
          <w:b w:val="0"/>
          <w:bCs/>
          <w:sz w:val="24"/>
          <w:szCs w:val="24"/>
        </w:rPr>
        <w:t>18</w:t>
      </w:r>
      <w:r>
        <w:rPr>
          <w:b w:val="0"/>
          <w:bCs/>
          <w:sz w:val="24"/>
          <w:szCs w:val="24"/>
        </w:rPr>
        <w:fldChar w:fldCharType="end"/>
      </w:r>
      <w:r>
        <w:rPr>
          <w:rFonts w:hint="eastAsia"/>
          <w:b w:val="0"/>
          <w:bCs/>
          <w:sz w:val="24"/>
          <w:szCs w:val="24"/>
        </w:rPr>
        <w:fldChar w:fldCharType="end"/>
      </w:r>
    </w:p>
    <w:p w14:paraId="6543DF8F">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_Toc28580 </w:instrText>
      </w:r>
      <w:r>
        <w:rPr>
          <w:rFonts w:hint="eastAsia"/>
          <w:b w:val="0"/>
          <w:bCs/>
          <w:sz w:val="24"/>
          <w:szCs w:val="24"/>
        </w:rPr>
        <w:fldChar w:fldCharType="separate"/>
      </w:r>
      <w:r>
        <w:rPr>
          <w:rFonts w:hint="eastAsia"/>
          <w:b w:val="0"/>
          <w:bCs/>
          <w:sz w:val="24"/>
          <w:szCs w:val="24"/>
        </w:rPr>
        <w:t>二、征集文件说明</w:t>
      </w:r>
      <w:r>
        <w:rPr>
          <w:b w:val="0"/>
          <w:bCs/>
          <w:sz w:val="24"/>
          <w:szCs w:val="24"/>
        </w:rPr>
        <w:tab/>
      </w:r>
      <w:r>
        <w:rPr>
          <w:b w:val="0"/>
          <w:bCs/>
          <w:sz w:val="24"/>
          <w:szCs w:val="24"/>
        </w:rPr>
        <w:fldChar w:fldCharType="begin"/>
      </w:r>
      <w:r>
        <w:rPr>
          <w:b w:val="0"/>
          <w:bCs/>
          <w:sz w:val="24"/>
          <w:szCs w:val="24"/>
        </w:rPr>
        <w:instrText xml:space="preserve"> PAGEREF _Toc28580 \h </w:instrText>
      </w:r>
      <w:r>
        <w:rPr>
          <w:b w:val="0"/>
          <w:bCs/>
          <w:sz w:val="24"/>
          <w:szCs w:val="24"/>
        </w:rPr>
        <w:fldChar w:fldCharType="separate"/>
      </w:r>
      <w:r>
        <w:rPr>
          <w:b w:val="0"/>
          <w:bCs/>
          <w:sz w:val="24"/>
          <w:szCs w:val="24"/>
        </w:rPr>
        <w:t>19</w:t>
      </w:r>
      <w:r>
        <w:rPr>
          <w:b w:val="0"/>
          <w:bCs/>
          <w:sz w:val="24"/>
          <w:szCs w:val="24"/>
        </w:rPr>
        <w:fldChar w:fldCharType="end"/>
      </w:r>
      <w:r>
        <w:rPr>
          <w:rFonts w:hint="eastAsia"/>
          <w:b w:val="0"/>
          <w:bCs/>
          <w:sz w:val="24"/>
          <w:szCs w:val="24"/>
        </w:rPr>
        <w:fldChar w:fldCharType="end"/>
      </w:r>
    </w:p>
    <w:p w14:paraId="69752A5A">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_Toc2984 </w:instrText>
      </w:r>
      <w:r>
        <w:rPr>
          <w:rFonts w:hint="eastAsia"/>
          <w:b w:val="0"/>
          <w:bCs/>
          <w:sz w:val="24"/>
          <w:szCs w:val="24"/>
        </w:rPr>
        <w:fldChar w:fldCharType="separate"/>
      </w:r>
      <w:r>
        <w:rPr>
          <w:rFonts w:hint="eastAsia"/>
          <w:b w:val="0"/>
          <w:bCs/>
          <w:sz w:val="24"/>
          <w:szCs w:val="24"/>
        </w:rPr>
        <w:t>三、征集响应文件的编制</w:t>
      </w:r>
      <w:r>
        <w:rPr>
          <w:b w:val="0"/>
          <w:bCs/>
          <w:sz w:val="24"/>
          <w:szCs w:val="24"/>
        </w:rPr>
        <w:tab/>
      </w:r>
      <w:r>
        <w:rPr>
          <w:b w:val="0"/>
          <w:bCs/>
          <w:sz w:val="24"/>
          <w:szCs w:val="24"/>
        </w:rPr>
        <w:fldChar w:fldCharType="begin"/>
      </w:r>
      <w:r>
        <w:rPr>
          <w:b w:val="0"/>
          <w:bCs/>
          <w:sz w:val="24"/>
          <w:szCs w:val="24"/>
        </w:rPr>
        <w:instrText xml:space="preserve"> PAGEREF _Toc2984 \h </w:instrText>
      </w:r>
      <w:r>
        <w:rPr>
          <w:b w:val="0"/>
          <w:bCs/>
          <w:sz w:val="24"/>
          <w:szCs w:val="24"/>
        </w:rPr>
        <w:fldChar w:fldCharType="separate"/>
      </w:r>
      <w:r>
        <w:rPr>
          <w:b w:val="0"/>
          <w:bCs/>
          <w:sz w:val="24"/>
          <w:szCs w:val="24"/>
        </w:rPr>
        <w:t>20</w:t>
      </w:r>
      <w:r>
        <w:rPr>
          <w:b w:val="0"/>
          <w:bCs/>
          <w:sz w:val="24"/>
          <w:szCs w:val="24"/>
        </w:rPr>
        <w:fldChar w:fldCharType="end"/>
      </w:r>
      <w:r>
        <w:rPr>
          <w:rFonts w:hint="eastAsia"/>
          <w:b w:val="0"/>
          <w:bCs/>
          <w:sz w:val="24"/>
          <w:szCs w:val="24"/>
        </w:rPr>
        <w:fldChar w:fldCharType="end"/>
      </w:r>
    </w:p>
    <w:p w14:paraId="48A2BBD0">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_Toc20008 </w:instrText>
      </w:r>
      <w:r>
        <w:rPr>
          <w:rFonts w:hint="eastAsia"/>
          <w:b w:val="0"/>
          <w:bCs/>
          <w:sz w:val="24"/>
          <w:szCs w:val="24"/>
        </w:rPr>
        <w:fldChar w:fldCharType="separate"/>
      </w:r>
      <w:r>
        <w:rPr>
          <w:rFonts w:hint="eastAsia"/>
          <w:b w:val="0"/>
          <w:bCs/>
          <w:sz w:val="24"/>
          <w:szCs w:val="24"/>
        </w:rPr>
        <w:t>四、 网上投标</w:t>
      </w:r>
      <w:r>
        <w:rPr>
          <w:b w:val="0"/>
          <w:bCs/>
          <w:sz w:val="24"/>
          <w:szCs w:val="24"/>
        </w:rPr>
        <w:tab/>
      </w:r>
      <w:r>
        <w:rPr>
          <w:b w:val="0"/>
          <w:bCs/>
          <w:sz w:val="24"/>
          <w:szCs w:val="24"/>
        </w:rPr>
        <w:fldChar w:fldCharType="begin"/>
      </w:r>
      <w:r>
        <w:rPr>
          <w:b w:val="0"/>
          <w:bCs/>
          <w:sz w:val="24"/>
          <w:szCs w:val="24"/>
        </w:rPr>
        <w:instrText xml:space="preserve"> PAGEREF _Toc20008 \h </w:instrText>
      </w:r>
      <w:r>
        <w:rPr>
          <w:b w:val="0"/>
          <w:bCs/>
          <w:sz w:val="24"/>
          <w:szCs w:val="24"/>
        </w:rPr>
        <w:fldChar w:fldCharType="separate"/>
      </w:r>
      <w:r>
        <w:rPr>
          <w:b w:val="0"/>
          <w:bCs/>
          <w:sz w:val="24"/>
          <w:szCs w:val="24"/>
        </w:rPr>
        <w:t>22</w:t>
      </w:r>
      <w:r>
        <w:rPr>
          <w:b w:val="0"/>
          <w:bCs/>
          <w:sz w:val="24"/>
          <w:szCs w:val="24"/>
        </w:rPr>
        <w:fldChar w:fldCharType="end"/>
      </w:r>
      <w:r>
        <w:rPr>
          <w:rFonts w:hint="eastAsia"/>
          <w:b w:val="0"/>
          <w:bCs/>
          <w:sz w:val="24"/>
          <w:szCs w:val="24"/>
        </w:rPr>
        <w:fldChar w:fldCharType="end"/>
      </w:r>
    </w:p>
    <w:p w14:paraId="769A4BEF">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_Toc26099 </w:instrText>
      </w:r>
      <w:r>
        <w:rPr>
          <w:rFonts w:hint="eastAsia"/>
          <w:b w:val="0"/>
          <w:bCs/>
          <w:sz w:val="24"/>
          <w:szCs w:val="24"/>
        </w:rPr>
        <w:fldChar w:fldCharType="separate"/>
      </w:r>
      <w:r>
        <w:rPr>
          <w:rFonts w:hint="eastAsia"/>
          <w:b w:val="0"/>
          <w:bCs/>
          <w:sz w:val="24"/>
          <w:szCs w:val="24"/>
        </w:rPr>
        <w:t>五、开标</w:t>
      </w:r>
      <w:r>
        <w:rPr>
          <w:b w:val="0"/>
          <w:bCs/>
          <w:sz w:val="24"/>
          <w:szCs w:val="24"/>
        </w:rPr>
        <w:tab/>
      </w:r>
      <w:r>
        <w:rPr>
          <w:b w:val="0"/>
          <w:bCs/>
          <w:sz w:val="24"/>
          <w:szCs w:val="24"/>
        </w:rPr>
        <w:fldChar w:fldCharType="begin"/>
      </w:r>
      <w:r>
        <w:rPr>
          <w:b w:val="0"/>
          <w:bCs/>
          <w:sz w:val="24"/>
          <w:szCs w:val="24"/>
        </w:rPr>
        <w:instrText xml:space="preserve"> PAGEREF _Toc26099 \h </w:instrText>
      </w:r>
      <w:r>
        <w:rPr>
          <w:b w:val="0"/>
          <w:bCs/>
          <w:sz w:val="24"/>
          <w:szCs w:val="24"/>
        </w:rPr>
        <w:fldChar w:fldCharType="separate"/>
      </w:r>
      <w:r>
        <w:rPr>
          <w:b w:val="0"/>
          <w:bCs/>
          <w:sz w:val="24"/>
          <w:szCs w:val="24"/>
        </w:rPr>
        <w:t>23</w:t>
      </w:r>
      <w:r>
        <w:rPr>
          <w:b w:val="0"/>
          <w:bCs/>
          <w:sz w:val="24"/>
          <w:szCs w:val="24"/>
        </w:rPr>
        <w:fldChar w:fldCharType="end"/>
      </w:r>
      <w:r>
        <w:rPr>
          <w:rFonts w:hint="eastAsia"/>
          <w:b w:val="0"/>
          <w:bCs/>
          <w:sz w:val="24"/>
          <w:szCs w:val="24"/>
        </w:rPr>
        <w:fldChar w:fldCharType="end"/>
      </w:r>
    </w:p>
    <w:p w14:paraId="4DAF96F0">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_Toc22494 </w:instrText>
      </w:r>
      <w:r>
        <w:rPr>
          <w:rFonts w:hint="eastAsia"/>
          <w:b w:val="0"/>
          <w:bCs/>
          <w:sz w:val="24"/>
          <w:szCs w:val="24"/>
        </w:rPr>
        <w:fldChar w:fldCharType="separate"/>
      </w:r>
      <w:r>
        <w:rPr>
          <w:rFonts w:hint="eastAsia"/>
          <w:b w:val="0"/>
          <w:bCs/>
          <w:sz w:val="24"/>
          <w:szCs w:val="24"/>
        </w:rPr>
        <w:t>六、评标程序</w:t>
      </w:r>
      <w:r>
        <w:rPr>
          <w:b w:val="0"/>
          <w:bCs/>
          <w:sz w:val="24"/>
          <w:szCs w:val="24"/>
        </w:rPr>
        <w:tab/>
      </w:r>
      <w:r>
        <w:rPr>
          <w:b w:val="0"/>
          <w:bCs/>
          <w:sz w:val="24"/>
          <w:szCs w:val="24"/>
        </w:rPr>
        <w:fldChar w:fldCharType="begin"/>
      </w:r>
      <w:r>
        <w:rPr>
          <w:b w:val="0"/>
          <w:bCs/>
          <w:sz w:val="24"/>
          <w:szCs w:val="24"/>
        </w:rPr>
        <w:instrText xml:space="preserve"> PAGEREF _Toc22494 \h </w:instrText>
      </w:r>
      <w:r>
        <w:rPr>
          <w:b w:val="0"/>
          <w:bCs/>
          <w:sz w:val="24"/>
          <w:szCs w:val="24"/>
        </w:rPr>
        <w:fldChar w:fldCharType="separate"/>
      </w:r>
      <w:r>
        <w:rPr>
          <w:b w:val="0"/>
          <w:bCs/>
          <w:sz w:val="24"/>
          <w:szCs w:val="24"/>
        </w:rPr>
        <w:t>24</w:t>
      </w:r>
      <w:r>
        <w:rPr>
          <w:b w:val="0"/>
          <w:bCs/>
          <w:sz w:val="24"/>
          <w:szCs w:val="24"/>
        </w:rPr>
        <w:fldChar w:fldCharType="end"/>
      </w:r>
      <w:r>
        <w:rPr>
          <w:rFonts w:hint="eastAsia"/>
          <w:b w:val="0"/>
          <w:bCs/>
          <w:sz w:val="24"/>
          <w:szCs w:val="24"/>
        </w:rPr>
        <w:fldChar w:fldCharType="end"/>
      </w:r>
    </w:p>
    <w:p w14:paraId="559228BC">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_Toc4264 </w:instrText>
      </w:r>
      <w:r>
        <w:rPr>
          <w:rFonts w:hint="eastAsia"/>
          <w:b w:val="0"/>
          <w:bCs/>
          <w:sz w:val="24"/>
          <w:szCs w:val="24"/>
        </w:rPr>
        <w:fldChar w:fldCharType="separate"/>
      </w:r>
      <w:r>
        <w:rPr>
          <w:rFonts w:hint="eastAsia"/>
          <w:b w:val="0"/>
          <w:bCs/>
          <w:sz w:val="24"/>
          <w:szCs w:val="24"/>
        </w:rPr>
        <w:t>七、评审方法</w:t>
      </w:r>
      <w:r>
        <w:rPr>
          <w:b w:val="0"/>
          <w:bCs/>
          <w:sz w:val="24"/>
          <w:szCs w:val="24"/>
        </w:rPr>
        <w:tab/>
      </w:r>
      <w:r>
        <w:rPr>
          <w:b w:val="0"/>
          <w:bCs/>
          <w:sz w:val="24"/>
          <w:szCs w:val="24"/>
        </w:rPr>
        <w:fldChar w:fldCharType="begin"/>
      </w:r>
      <w:r>
        <w:rPr>
          <w:b w:val="0"/>
          <w:bCs/>
          <w:sz w:val="24"/>
          <w:szCs w:val="24"/>
        </w:rPr>
        <w:instrText xml:space="preserve"> PAGEREF _Toc4264 \h </w:instrText>
      </w:r>
      <w:r>
        <w:rPr>
          <w:b w:val="0"/>
          <w:bCs/>
          <w:sz w:val="24"/>
          <w:szCs w:val="24"/>
        </w:rPr>
        <w:fldChar w:fldCharType="separate"/>
      </w:r>
      <w:r>
        <w:rPr>
          <w:b w:val="0"/>
          <w:bCs/>
          <w:sz w:val="24"/>
          <w:szCs w:val="24"/>
        </w:rPr>
        <w:t>28</w:t>
      </w:r>
      <w:r>
        <w:rPr>
          <w:b w:val="0"/>
          <w:bCs/>
          <w:sz w:val="24"/>
          <w:szCs w:val="24"/>
        </w:rPr>
        <w:fldChar w:fldCharType="end"/>
      </w:r>
      <w:r>
        <w:rPr>
          <w:rFonts w:hint="eastAsia"/>
          <w:b w:val="0"/>
          <w:bCs/>
          <w:sz w:val="24"/>
          <w:szCs w:val="24"/>
        </w:rPr>
        <w:fldChar w:fldCharType="end"/>
      </w:r>
    </w:p>
    <w:p w14:paraId="54BAAB30">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_Toc19285 </w:instrText>
      </w:r>
      <w:r>
        <w:rPr>
          <w:rFonts w:hint="eastAsia"/>
          <w:b w:val="0"/>
          <w:bCs/>
          <w:sz w:val="24"/>
          <w:szCs w:val="24"/>
        </w:rPr>
        <w:fldChar w:fldCharType="separate"/>
      </w:r>
      <w:r>
        <w:rPr>
          <w:rFonts w:hint="eastAsia"/>
          <w:b w:val="0"/>
          <w:bCs/>
          <w:sz w:val="24"/>
          <w:szCs w:val="24"/>
        </w:rPr>
        <w:t>八、定 标</w:t>
      </w:r>
      <w:r>
        <w:rPr>
          <w:b w:val="0"/>
          <w:bCs/>
          <w:sz w:val="24"/>
          <w:szCs w:val="24"/>
        </w:rPr>
        <w:tab/>
      </w:r>
      <w:r>
        <w:rPr>
          <w:b w:val="0"/>
          <w:bCs/>
          <w:sz w:val="24"/>
          <w:szCs w:val="24"/>
        </w:rPr>
        <w:fldChar w:fldCharType="begin"/>
      </w:r>
      <w:r>
        <w:rPr>
          <w:b w:val="0"/>
          <w:bCs/>
          <w:sz w:val="24"/>
          <w:szCs w:val="24"/>
        </w:rPr>
        <w:instrText xml:space="preserve"> PAGEREF _Toc19285 \h </w:instrText>
      </w:r>
      <w:r>
        <w:rPr>
          <w:b w:val="0"/>
          <w:bCs/>
          <w:sz w:val="24"/>
          <w:szCs w:val="24"/>
        </w:rPr>
        <w:fldChar w:fldCharType="separate"/>
      </w:r>
      <w:r>
        <w:rPr>
          <w:b w:val="0"/>
          <w:bCs/>
          <w:sz w:val="24"/>
          <w:szCs w:val="24"/>
        </w:rPr>
        <w:t>31</w:t>
      </w:r>
      <w:r>
        <w:rPr>
          <w:b w:val="0"/>
          <w:bCs/>
          <w:sz w:val="24"/>
          <w:szCs w:val="24"/>
        </w:rPr>
        <w:fldChar w:fldCharType="end"/>
      </w:r>
      <w:r>
        <w:rPr>
          <w:rFonts w:hint="eastAsia"/>
          <w:b w:val="0"/>
          <w:bCs/>
          <w:sz w:val="24"/>
          <w:szCs w:val="24"/>
        </w:rPr>
        <w:fldChar w:fldCharType="end"/>
      </w:r>
    </w:p>
    <w:p w14:paraId="3F1BAD91">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_Toc31262 </w:instrText>
      </w:r>
      <w:r>
        <w:rPr>
          <w:rFonts w:hint="eastAsia"/>
          <w:b w:val="0"/>
          <w:bCs/>
          <w:sz w:val="24"/>
          <w:szCs w:val="24"/>
        </w:rPr>
        <w:fldChar w:fldCharType="separate"/>
      </w:r>
      <w:r>
        <w:rPr>
          <w:rFonts w:hint="eastAsia"/>
          <w:b w:val="0"/>
          <w:bCs/>
          <w:sz w:val="24"/>
          <w:szCs w:val="24"/>
        </w:rPr>
        <w:t>九、协议及合同的签订</w:t>
      </w:r>
      <w:r>
        <w:rPr>
          <w:b w:val="0"/>
          <w:bCs/>
          <w:sz w:val="24"/>
          <w:szCs w:val="24"/>
        </w:rPr>
        <w:tab/>
      </w:r>
      <w:r>
        <w:rPr>
          <w:b w:val="0"/>
          <w:bCs/>
          <w:sz w:val="24"/>
          <w:szCs w:val="24"/>
        </w:rPr>
        <w:fldChar w:fldCharType="begin"/>
      </w:r>
      <w:r>
        <w:rPr>
          <w:b w:val="0"/>
          <w:bCs/>
          <w:sz w:val="24"/>
          <w:szCs w:val="24"/>
        </w:rPr>
        <w:instrText xml:space="preserve"> PAGEREF _Toc31262 \h </w:instrText>
      </w:r>
      <w:r>
        <w:rPr>
          <w:b w:val="0"/>
          <w:bCs/>
          <w:sz w:val="24"/>
          <w:szCs w:val="24"/>
        </w:rPr>
        <w:fldChar w:fldCharType="separate"/>
      </w:r>
      <w:r>
        <w:rPr>
          <w:b w:val="0"/>
          <w:bCs/>
          <w:sz w:val="24"/>
          <w:szCs w:val="24"/>
        </w:rPr>
        <w:t>32</w:t>
      </w:r>
      <w:r>
        <w:rPr>
          <w:b w:val="0"/>
          <w:bCs/>
          <w:sz w:val="24"/>
          <w:szCs w:val="24"/>
        </w:rPr>
        <w:fldChar w:fldCharType="end"/>
      </w:r>
      <w:r>
        <w:rPr>
          <w:rFonts w:hint="eastAsia"/>
          <w:b w:val="0"/>
          <w:bCs/>
          <w:sz w:val="24"/>
          <w:szCs w:val="24"/>
        </w:rPr>
        <w:fldChar w:fldCharType="end"/>
      </w:r>
    </w:p>
    <w:p w14:paraId="47CB42C4">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_Toc26500 </w:instrText>
      </w:r>
      <w:r>
        <w:rPr>
          <w:rFonts w:hint="eastAsia"/>
          <w:b w:val="0"/>
          <w:bCs/>
          <w:sz w:val="24"/>
          <w:szCs w:val="24"/>
        </w:rPr>
        <w:fldChar w:fldCharType="separate"/>
      </w:r>
      <w:r>
        <w:rPr>
          <w:rFonts w:hint="eastAsia"/>
          <w:b w:val="0"/>
          <w:bCs/>
          <w:sz w:val="24"/>
          <w:szCs w:val="24"/>
        </w:rPr>
        <w:t>十、串通投标的认定及处理办法</w:t>
      </w:r>
      <w:r>
        <w:rPr>
          <w:b w:val="0"/>
          <w:bCs/>
          <w:sz w:val="24"/>
          <w:szCs w:val="24"/>
        </w:rPr>
        <w:tab/>
      </w:r>
      <w:r>
        <w:rPr>
          <w:b w:val="0"/>
          <w:bCs/>
          <w:sz w:val="24"/>
          <w:szCs w:val="24"/>
        </w:rPr>
        <w:fldChar w:fldCharType="begin"/>
      </w:r>
      <w:r>
        <w:rPr>
          <w:b w:val="0"/>
          <w:bCs/>
          <w:sz w:val="24"/>
          <w:szCs w:val="24"/>
        </w:rPr>
        <w:instrText xml:space="preserve"> PAGEREF _Toc26500 \h </w:instrText>
      </w:r>
      <w:r>
        <w:rPr>
          <w:b w:val="0"/>
          <w:bCs/>
          <w:sz w:val="24"/>
          <w:szCs w:val="24"/>
        </w:rPr>
        <w:fldChar w:fldCharType="separate"/>
      </w:r>
      <w:r>
        <w:rPr>
          <w:b w:val="0"/>
          <w:bCs/>
          <w:sz w:val="24"/>
          <w:szCs w:val="24"/>
        </w:rPr>
        <w:t>34</w:t>
      </w:r>
      <w:r>
        <w:rPr>
          <w:b w:val="0"/>
          <w:bCs/>
          <w:sz w:val="24"/>
          <w:szCs w:val="24"/>
        </w:rPr>
        <w:fldChar w:fldCharType="end"/>
      </w:r>
      <w:r>
        <w:rPr>
          <w:rFonts w:hint="eastAsia"/>
          <w:b w:val="0"/>
          <w:bCs/>
          <w:sz w:val="24"/>
          <w:szCs w:val="24"/>
        </w:rPr>
        <w:fldChar w:fldCharType="end"/>
      </w:r>
    </w:p>
    <w:p w14:paraId="0ED3367C">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_Toc12160 </w:instrText>
      </w:r>
      <w:r>
        <w:rPr>
          <w:rFonts w:hint="eastAsia"/>
          <w:b w:val="0"/>
          <w:bCs/>
          <w:sz w:val="24"/>
          <w:szCs w:val="24"/>
        </w:rPr>
        <w:fldChar w:fldCharType="separate"/>
      </w:r>
      <w:r>
        <w:rPr>
          <w:rFonts w:hint="eastAsia"/>
          <w:b w:val="0"/>
          <w:bCs/>
          <w:sz w:val="24"/>
          <w:szCs w:val="24"/>
        </w:rPr>
        <w:t>十一、废标</w:t>
      </w:r>
      <w:r>
        <w:rPr>
          <w:b w:val="0"/>
          <w:bCs/>
          <w:sz w:val="24"/>
          <w:szCs w:val="24"/>
        </w:rPr>
        <w:tab/>
      </w:r>
      <w:r>
        <w:rPr>
          <w:b w:val="0"/>
          <w:bCs/>
          <w:sz w:val="24"/>
          <w:szCs w:val="24"/>
        </w:rPr>
        <w:fldChar w:fldCharType="begin"/>
      </w:r>
      <w:r>
        <w:rPr>
          <w:b w:val="0"/>
          <w:bCs/>
          <w:sz w:val="24"/>
          <w:szCs w:val="24"/>
        </w:rPr>
        <w:instrText xml:space="preserve"> PAGEREF _Toc12160 \h </w:instrText>
      </w:r>
      <w:r>
        <w:rPr>
          <w:b w:val="0"/>
          <w:bCs/>
          <w:sz w:val="24"/>
          <w:szCs w:val="24"/>
        </w:rPr>
        <w:fldChar w:fldCharType="separate"/>
      </w:r>
      <w:r>
        <w:rPr>
          <w:b w:val="0"/>
          <w:bCs/>
          <w:sz w:val="24"/>
          <w:szCs w:val="24"/>
        </w:rPr>
        <w:t>34</w:t>
      </w:r>
      <w:r>
        <w:rPr>
          <w:b w:val="0"/>
          <w:bCs/>
          <w:sz w:val="24"/>
          <w:szCs w:val="24"/>
        </w:rPr>
        <w:fldChar w:fldCharType="end"/>
      </w:r>
      <w:r>
        <w:rPr>
          <w:rFonts w:hint="eastAsia"/>
          <w:b w:val="0"/>
          <w:bCs/>
          <w:sz w:val="24"/>
          <w:szCs w:val="24"/>
        </w:rPr>
        <w:fldChar w:fldCharType="end"/>
      </w:r>
    </w:p>
    <w:p w14:paraId="73F65FD2">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_Toc28337 </w:instrText>
      </w:r>
      <w:r>
        <w:rPr>
          <w:rFonts w:hint="eastAsia"/>
          <w:b w:val="0"/>
          <w:bCs/>
          <w:sz w:val="24"/>
          <w:szCs w:val="24"/>
        </w:rPr>
        <w:fldChar w:fldCharType="separate"/>
      </w:r>
      <w:r>
        <w:rPr>
          <w:rFonts w:hint="eastAsia"/>
          <w:b w:val="0"/>
          <w:bCs/>
          <w:sz w:val="24"/>
          <w:szCs w:val="24"/>
        </w:rPr>
        <w:t>十二、处罚</w:t>
      </w:r>
      <w:r>
        <w:rPr>
          <w:b w:val="0"/>
          <w:bCs/>
          <w:sz w:val="24"/>
          <w:szCs w:val="24"/>
        </w:rPr>
        <w:tab/>
      </w:r>
      <w:r>
        <w:rPr>
          <w:b w:val="0"/>
          <w:bCs/>
          <w:sz w:val="24"/>
          <w:szCs w:val="24"/>
        </w:rPr>
        <w:fldChar w:fldCharType="begin"/>
      </w:r>
      <w:r>
        <w:rPr>
          <w:b w:val="0"/>
          <w:bCs/>
          <w:sz w:val="24"/>
          <w:szCs w:val="24"/>
        </w:rPr>
        <w:instrText xml:space="preserve"> PAGEREF _Toc28337 \h </w:instrText>
      </w:r>
      <w:r>
        <w:rPr>
          <w:b w:val="0"/>
          <w:bCs/>
          <w:sz w:val="24"/>
          <w:szCs w:val="24"/>
        </w:rPr>
        <w:fldChar w:fldCharType="separate"/>
      </w:r>
      <w:r>
        <w:rPr>
          <w:b w:val="0"/>
          <w:bCs/>
          <w:sz w:val="24"/>
          <w:szCs w:val="24"/>
        </w:rPr>
        <w:t>34</w:t>
      </w:r>
      <w:r>
        <w:rPr>
          <w:b w:val="0"/>
          <w:bCs/>
          <w:sz w:val="24"/>
          <w:szCs w:val="24"/>
        </w:rPr>
        <w:fldChar w:fldCharType="end"/>
      </w:r>
      <w:r>
        <w:rPr>
          <w:rFonts w:hint="eastAsia"/>
          <w:b w:val="0"/>
          <w:bCs/>
          <w:sz w:val="24"/>
          <w:szCs w:val="24"/>
        </w:rPr>
        <w:fldChar w:fldCharType="end"/>
      </w:r>
    </w:p>
    <w:p w14:paraId="0032C78E">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_Toc21662 </w:instrText>
      </w:r>
      <w:r>
        <w:rPr>
          <w:rFonts w:hint="eastAsia"/>
          <w:b w:val="0"/>
          <w:bCs/>
          <w:sz w:val="24"/>
          <w:szCs w:val="24"/>
        </w:rPr>
        <w:fldChar w:fldCharType="separate"/>
      </w:r>
      <w:r>
        <w:rPr>
          <w:rFonts w:hint="eastAsia"/>
          <w:b w:val="0"/>
          <w:bCs/>
          <w:sz w:val="24"/>
          <w:szCs w:val="24"/>
        </w:rPr>
        <w:t>十三、入围供应商的清退和补充规则</w:t>
      </w:r>
      <w:r>
        <w:rPr>
          <w:b w:val="0"/>
          <w:bCs/>
          <w:sz w:val="24"/>
          <w:szCs w:val="24"/>
        </w:rPr>
        <w:tab/>
      </w:r>
      <w:r>
        <w:rPr>
          <w:b w:val="0"/>
          <w:bCs/>
          <w:sz w:val="24"/>
          <w:szCs w:val="24"/>
        </w:rPr>
        <w:fldChar w:fldCharType="begin"/>
      </w:r>
      <w:r>
        <w:rPr>
          <w:b w:val="0"/>
          <w:bCs/>
          <w:sz w:val="24"/>
          <w:szCs w:val="24"/>
        </w:rPr>
        <w:instrText xml:space="preserve"> PAGEREF _Toc21662 \h </w:instrText>
      </w:r>
      <w:r>
        <w:rPr>
          <w:b w:val="0"/>
          <w:bCs/>
          <w:sz w:val="24"/>
          <w:szCs w:val="24"/>
        </w:rPr>
        <w:fldChar w:fldCharType="separate"/>
      </w:r>
      <w:r>
        <w:rPr>
          <w:b w:val="0"/>
          <w:bCs/>
          <w:sz w:val="24"/>
          <w:szCs w:val="24"/>
        </w:rPr>
        <w:t>35</w:t>
      </w:r>
      <w:r>
        <w:rPr>
          <w:b w:val="0"/>
          <w:bCs/>
          <w:sz w:val="24"/>
          <w:szCs w:val="24"/>
        </w:rPr>
        <w:fldChar w:fldCharType="end"/>
      </w:r>
      <w:r>
        <w:rPr>
          <w:rFonts w:hint="eastAsia"/>
          <w:b w:val="0"/>
          <w:bCs/>
          <w:sz w:val="24"/>
          <w:szCs w:val="24"/>
        </w:rPr>
        <w:fldChar w:fldCharType="end"/>
      </w:r>
    </w:p>
    <w:p w14:paraId="5D5693AC">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_Toc15753 </w:instrText>
      </w:r>
      <w:r>
        <w:rPr>
          <w:rFonts w:hint="eastAsia"/>
          <w:b w:val="0"/>
          <w:bCs/>
          <w:sz w:val="24"/>
          <w:szCs w:val="24"/>
        </w:rPr>
        <w:fldChar w:fldCharType="separate"/>
      </w:r>
      <w:r>
        <w:rPr>
          <w:rFonts w:hint="eastAsia"/>
          <w:b w:val="0"/>
          <w:bCs/>
          <w:sz w:val="24"/>
          <w:szCs w:val="24"/>
        </w:rPr>
        <w:t>十四、入围产品升级换代规则</w:t>
      </w:r>
      <w:r>
        <w:rPr>
          <w:b w:val="0"/>
          <w:bCs/>
          <w:sz w:val="24"/>
          <w:szCs w:val="24"/>
        </w:rPr>
        <w:tab/>
      </w:r>
      <w:r>
        <w:rPr>
          <w:b w:val="0"/>
          <w:bCs/>
          <w:sz w:val="24"/>
          <w:szCs w:val="24"/>
        </w:rPr>
        <w:fldChar w:fldCharType="begin"/>
      </w:r>
      <w:r>
        <w:rPr>
          <w:b w:val="0"/>
          <w:bCs/>
          <w:sz w:val="24"/>
          <w:szCs w:val="24"/>
        </w:rPr>
        <w:instrText xml:space="preserve"> PAGEREF _Toc15753 \h </w:instrText>
      </w:r>
      <w:r>
        <w:rPr>
          <w:b w:val="0"/>
          <w:bCs/>
          <w:sz w:val="24"/>
          <w:szCs w:val="24"/>
        </w:rPr>
        <w:fldChar w:fldCharType="separate"/>
      </w:r>
      <w:r>
        <w:rPr>
          <w:b w:val="0"/>
          <w:bCs/>
          <w:sz w:val="24"/>
          <w:szCs w:val="24"/>
        </w:rPr>
        <w:t>36</w:t>
      </w:r>
      <w:r>
        <w:rPr>
          <w:b w:val="0"/>
          <w:bCs/>
          <w:sz w:val="24"/>
          <w:szCs w:val="24"/>
        </w:rPr>
        <w:fldChar w:fldCharType="end"/>
      </w:r>
      <w:r>
        <w:rPr>
          <w:rFonts w:hint="eastAsia"/>
          <w:b w:val="0"/>
          <w:bCs/>
          <w:sz w:val="24"/>
          <w:szCs w:val="24"/>
        </w:rPr>
        <w:fldChar w:fldCharType="end"/>
      </w:r>
    </w:p>
    <w:p w14:paraId="5ECCAF6D">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_Toc25381 </w:instrText>
      </w:r>
      <w:r>
        <w:rPr>
          <w:rFonts w:hint="eastAsia"/>
          <w:b w:val="0"/>
          <w:bCs/>
          <w:sz w:val="24"/>
          <w:szCs w:val="24"/>
        </w:rPr>
        <w:fldChar w:fldCharType="separate"/>
      </w:r>
      <w:r>
        <w:rPr>
          <w:rFonts w:hint="eastAsia"/>
          <w:b w:val="0"/>
          <w:bCs/>
          <w:sz w:val="24"/>
          <w:szCs w:val="24"/>
        </w:rPr>
        <w:t>十五、用户评价和反馈机制</w:t>
      </w:r>
      <w:r>
        <w:rPr>
          <w:b w:val="0"/>
          <w:bCs/>
          <w:sz w:val="24"/>
          <w:szCs w:val="24"/>
        </w:rPr>
        <w:tab/>
      </w:r>
      <w:r>
        <w:rPr>
          <w:b w:val="0"/>
          <w:bCs/>
          <w:sz w:val="24"/>
          <w:szCs w:val="24"/>
        </w:rPr>
        <w:fldChar w:fldCharType="begin"/>
      </w:r>
      <w:r>
        <w:rPr>
          <w:b w:val="0"/>
          <w:bCs/>
          <w:sz w:val="24"/>
          <w:szCs w:val="24"/>
        </w:rPr>
        <w:instrText xml:space="preserve"> PAGEREF _Toc25381 \h </w:instrText>
      </w:r>
      <w:r>
        <w:rPr>
          <w:b w:val="0"/>
          <w:bCs/>
          <w:sz w:val="24"/>
          <w:szCs w:val="24"/>
        </w:rPr>
        <w:fldChar w:fldCharType="separate"/>
      </w:r>
      <w:r>
        <w:rPr>
          <w:b w:val="0"/>
          <w:bCs/>
          <w:sz w:val="24"/>
          <w:szCs w:val="24"/>
        </w:rPr>
        <w:t>37</w:t>
      </w:r>
      <w:r>
        <w:rPr>
          <w:b w:val="0"/>
          <w:bCs/>
          <w:sz w:val="24"/>
          <w:szCs w:val="24"/>
        </w:rPr>
        <w:fldChar w:fldCharType="end"/>
      </w:r>
      <w:r>
        <w:rPr>
          <w:rFonts w:hint="eastAsia"/>
          <w:b w:val="0"/>
          <w:bCs/>
          <w:sz w:val="24"/>
          <w:szCs w:val="24"/>
        </w:rPr>
        <w:fldChar w:fldCharType="end"/>
      </w:r>
    </w:p>
    <w:p w14:paraId="360DCB57">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_Toc32749 </w:instrText>
      </w:r>
      <w:r>
        <w:rPr>
          <w:rFonts w:hint="eastAsia"/>
          <w:b w:val="0"/>
          <w:bCs/>
          <w:sz w:val="24"/>
          <w:szCs w:val="24"/>
        </w:rPr>
        <w:fldChar w:fldCharType="separate"/>
      </w:r>
      <w:r>
        <w:rPr>
          <w:rFonts w:hint="eastAsia"/>
          <w:b w:val="0"/>
          <w:bCs/>
          <w:sz w:val="24"/>
          <w:szCs w:val="24"/>
        </w:rPr>
        <w:t>十六、其他</w:t>
      </w:r>
      <w:r>
        <w:rPr>
          <w:b w:val="0"/>
          <w:bCs/>
          <w:sz w:val="24"/>
          <w:szCs w:val="24"/>
        </w:rPr>
        <w:tab/>
      </w:r>
      <w:r>
        <w:rPr>
          <w:b w:val="0"/>
          <w:bCs/>
          <w:sz w:val="24"/>
          <w:szCs w:val="24"/>
        </w:rPr>
        <w:fldChar w:fldCharType="begin"/>
      </w:r>
      <w:r>
        <w:rPr>
          <w:b w:val="0"/>
          <w:bCs/>
          <w:sz w:val="24"/>
          <w:szCs w:val="24"/>
        </w:rPr>
        <w:instrText xml:space="preserve"> PAGEREF _Toc32749 \h </w:instrText>
      </w:r>
      <w:r>
        <w:rPr>
          <w:b w:val="0"/>
          <w:bCs/>
          <w:sz w:val="24"/>
          <w:szCs w:val="24"/>
        </w:rPr>
        <w:fldChar w:fldCharType="separate"/>
      </w:r>
      <w:r>
        <w:rPr>
          <w:b w:val="0"/>
          <w:bCs/>
          <w:sz w:val="24"/>
          <w:szCs w:val="24"/>
        </w:rPr>
        <w:t>37</w:t>
      </w:r>
      <w:r>
        <w:rPr>
          <w:b w:val="0"/>
          <w:bCs/>
          <w:sz w:val="24"/>
          <w:szCs w:val="24"/>
        </w:rPr>
        <w:fldChar w:fldCharType="end"/>
      </w:r>
      <w:r>
        <w:rPr>
          <w:rFonts w:hint="eastAsia"/>
          <w:b w:val="0"/>
          <w:bCs/>
          <w:sz w:val="24"/>
          <w:szCs w:val="24"/>
        </w:rPr>
        <w:fldChar w:fldCharType="end"/>
      </w:r>
    </w:p>
    <w:p w14:paraId="6AC1DD1E">
      <w:pPr>
        <w:pStyle w:val="22"/>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_Toc13487 </w:instrText>
      </w:r>
      <w:r>
        <w:rPr>
          <w:rFonts w:hint="eastAsia"/>
          <w:b w:val="0"/>
          <w:bCs/>
          <w:sz w:val="24"/>
          <w:szCs w:val="24"/>
        </w:rPr>
        <w:fldChar w:fldCharType="separate"/>
      </w:r>
      <w:r>
        <w:rPr>
          <w:rFonts w:hint="eastAsia"/>
          <w:b w:val="0"/>
          <w:bCs/>
          <w:sz w:val="24"/>
          <w:szCs w:val="24"/>
        </w:rPr>
        <w:t>第</w:t>
      </w:r>
      <w:r>
        <w:rPr>
          <w:rFonts w:hint="eastAsia" w:eastAsia="宋体"/>
          <w:b w:val="0"/>
          <w:bCs/>
          <w:sz w:val="24"/>
          <w:szCs w:val="24"/>
          <w:lang w:eastAsia="zh-CN"/>
        </w:rPr>
        <w:t>四</w:t>
      </w:r>
      <w:r>
        <w:rPr>
          <w:rFonts w:hint="eastAsia"/>
          <w:b w:val="0"/>
          <w:bCs/>
          <w:sz w:val="24"/>
          <w:szCs w:val="24"/>
        </w:rPr>
        <w:t>部分  海西州政府采购项目协议及合同书范本</w:t>
      </w:r>
      <w:r>
        <w:rPr>
          <w:b w:val="0"/>
          <w:bCs/>
          <w:sz w:val="24"/>
          <w:szCs w:val="24"/>
        </w:rPr>
        <w:tab/>
      </w:r>
      <w:r>
        <w:rPr>
          <w:b w:val="0"/>
          <w:bCs/>
          <w:sz w:val="24"/>
          <w:szCs w:val="24"/>
        </w:rPr>
        <w:fldChar w:fldCharType="begin"/>
      </w:r>
      <w:r>
        <w:rPr>
          <w:b w:val="0"/>
          <w:bCs/>
          <w:sz w:val="24"/>
          <w:szCs w:val="24"/>
        </w:rPr>
        <w:instrText xml:space="preserve"> PAGEREF _Toc13487 \h </w:instrText>
      </w:r>
      <w:r>
        <w:rPr>
          <w:b w:val="0"/>
          <w:bCs/>
          <w:sz w:val="24"/>
          <w:szCs w:val="24"/>
        </w:rPr>
        <w:fldChar w:fldCharType="separate"/>
      </w:r>
      <w:r>
        <w:rPr>
          <w:b w:val="0"/>
          <w:bCs/>
          <w:sz w:val="24"/>
          <w:szCs w:val="24"/>
        </w:rPr>
        <w:t>38</w:t>
      </w:r>
      <w:r>
        <w:rPr>
          <w:b w:val="0"/>
          <w:bCs/>
          <w:sz w:val="24"/>
          <w:szCs w:val="24"/>
        </w:rPr>
        <w:fldChar w:fldCharType="end"/>
      </w:r>
      <w:r>
        <w:rPr>
          <w:rFonts w:hint="eastAsia"/>
          <w:b w:val="0"/>
          <w:bCs/>
          <w:sz w:val="24"/>
          <w:szCs w:val="24"/>
        </w:rPr>
        <w:fldChar w:fldCharType="end"/>
      </w:r>
    </w:p>
    <w:p w14:paraId="00029AC0">
      <w:pPr>
        <w:pStyle w:val="22"/>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_Toc6472 </w:instrText>
      </w:r>
      <w:r>
        <w:rPr>
          <w:rFonts w:hint="eastAsia"/>
          <w:b w:val="0"/>
          <w:bCs/>
          <w:sz w:val="24"/>
          <w:szCs w:val="24"/>
        </w:rPr>
        <w:fldChar w:fldCharType="separate"/>
      </w:r>
      <w:r>
        <w:rPr>
          <w:b w:val="0"/>
          <w:bCs/>
          <w:sz w:val="24"/>
          <w:szCs w:val="24"/>
        </w:rPr>
        <w:t>第</w:t>
      </w:r>
      <w:r>
        <w:rPr>
          <w:rFonts w:hint="eastAsia"/>
          <w:b w:val="0"/>
          <w:bCs/>
          <w:sz w:val="24"/>
          <w:szCs w:val="24"/>
          <w:lang w:eastAsia="zh-CN"/>
        </w:rPr>
        <w:t>五</w:t>
      </w:r>
      <w:r>
        <w:rPr>
          <w:rFonts w:hint="eastAsia"/>
          <w:b w:val="0"/>
          <w:bCs/>
          <w:sz w:val="24"/>
          <w:szCs w:val="24"/>
          <w:lang w:val="en-US" w:eastAsia="zh-CN"/>
        </w:rPr>
        <w:t xml:space="preserve">部分  </w:t>
      </w:r>
      <w:r>
        <w:rPr>
          <w:b w:val="0"/>
          <w:bCs/>
          <w:sz w:val="24"/>
          <w:szCs w:val="24"/>
        </w:rPr>
        <w:t>响应文件(格式)</w:t>
      </w:r>
      <w:r>
        <w:rPr>
          <w:b w:val="0"/>
          <w:bCs/>
          <w:sz w:val="24"/>
          <w:szCs w:val="24"/>
        </w:rPr>
        <w:tab/>
      </w:r>
      <w:r>
        <w:rPr>
          <w:b w:val="0"/>
          <w:bCs/>
          <w:sz w:val="24"/>
          <w:szCs w:val="24"/>
        </w:rPr>
        <w:fldChar w:fldCharType="begin"/>
      </w:r>
      <w:r>
        <w:rPr>
          <w:b w:val="0"/>
          <w:bCs/>
          <w:sz w:val="24"/>
          <w:szCs w:val="24"/>
        </w:rPr>
        <w:instrText xml:space="preserve"> PAGEREF _Toc6472 \h </w:instrText>
      </w:r>
      <w:r>
        <w:rPr>
          <w:b w:val="0"/>
          <w:bCs/>
          <w:sz w:val="24"/>
          <w:szCs w:val="24"/>
        </w:rPr>
        <w:fldChar w:fldCharType="separate"/>
      </w:r>
      <w:r>
        <w:rPr>
          <w:b w:val="0"/>
          <w:bCs/>
          <w:sz w:val="24"/>
          <w:szCs w:val="24"/>
        </w:rPr>
        <w:t>50</w:t>
      </w:r>
      <w:r>
        <w:rPr>
          <w:b w:val="0"/>
          <w:bCs/>
          <w:sz w:val="24"/>
          <w:szCs w:val="24"/>
        </w:rPr>
        <w:fldChar w:fldCharType="end"/>
      </w:r>
      <w:r>
        <w:rPr>
          <w:rFonts w:hint="eastAsia"/>
          <w:b w:val="0"/>
          <w:bCs/>
          <w:sz w:val="24"/>
          <w:szCs w:val="24"/>
        </w:rPr>
        <w:fldChar w:fldCharType="end"/>
      </w:r>
    </w:p>
    <w:p w14:paraId="6C3EA23B">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_Toc13905 </w:instrText>
      </w:r>
      <w:r>
        <w:rPr>
          <w:rFonts w:hint="eastAsia"/>
          <w:b w:val="0"/>
          <w:bCs/>
          <w:sz w:val="24"/>
          <w:szCs w:val="24"/>
        </w:rPr>
        <w:fldChar w:fldCharType="separate"/>
      </w:r>
      <w:r>
        <w:rPr>
          <w:rFonts w:hint="eastAsia"/>
          <w:b w:val="0"/>
          <w:bCs/>
          <w:sz w:val="24"/>
          <w:szCs w:val="24"/>
        </w:rPr>
        <w:t>附件1：征集响应函</w:t>
      </w:r>
      <w:r>
        <w:rPr>
          <w:b w:val="0"/>
          <w:bCs/>
          <w:sz w:val="24"/>
          <w:szCs w:val="24"/>
        </w:rPr>
        <w:tab/>
      </w:r>
      <w:r>
        <w:rPr>
          <w:b w:val="0"/>
          <w:bCs/>
          <w:sz w:val="24"/>
          <w:szCs w:val="24"/>
        </w:rPr>
        <w:fldChar w:fldCharType="begin"/>
      </w:r>
      <w:r>
        <w:rPr>
          <w:b w:val="0"/>
          <w:bCs/>
          <w:sz w:val="24"/>
          <w:szCs w:val="24"/>
        </w:rPr>
        <w:instrText xml:space="preserve"> PAGEREF _Toc13905 \h </w:instrText>
      </w:r>
      <w:r>
        <w:rPr>
          <w:b w:val="0"/>
          <w:bCs/>
          <w:sz w:val="24"/>
          <w:szCs w:val="24"/>
        </w:rPr>
        <w:fldChar w:fldCharType="separate"/>
      </w:r>
      <w:r>
        <w:rPr>
          <w:b w:val="0"/>
          <w:bCs/>
          <w:sz w:val="24"/>
          <w:szCs w:val="24"/>
        </w:rPr>
        <w:t>51</w:t>
      </w:r>
      <w:r>
        <w:rPr>
          <w:b w:val="0"/>
          <w:bCs/>
          <w:sz w:val="24"/>
          <w:szCs w:val="24"/>
        </w:rPr>
        <w:fldChar w:fldCharType="end"/>
      </w:r>
      <w:r>
        <w:rPr>
          <w:rFonts w:hint="eastAsia"/>
          <w:b w:val="0"/>
          <w:bCs/>
          <w:sz w:val="24"/>
          <w:szCs w:val="24"/>
        </w:rPr>
        <w:fldChar w:fldCharType="end"/>
      </w:r>
    </w:p>
    <w:p w14:paraId="58C3CE1C">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_Toc17509 </w:instrText>
      </w:r>
      <w:r>
        <w:rPr>
          <w:rFonts w:hint="eastAsia"/>
          <w:b w:val="0"/>
          <w:bCs/>
          <w:sz w:val="24"/>
          <w:szCs w:val="24"/>
        </w:rPr>
        <w:fldChar w:fldCharType="separate"/>
      </w:r>
      <w:r>
        <w:rPr>
          <w:rFonts w:hint="eastAsia"/>
          <w:b w:val="0"/>
          <w:bCs/>
          <w:sz w:val="24"/>
          <w:szCs w:val="24"/>
        </w:rPr>
        <w:t>附件2：法定代表人证明书</w:t>
      </w:r>
      <w:r>
        <w:rPr>
          <w:b w:val="0"/>
          <w:bCs/>
          <w:sz w:val="24"/>
          <w:szCs w:val="24"/>
        </w:rPr>
        <w:tab/>
      </w:r>
      <w:r>
        <w:rPr>
          <w:b w:val="0"/>
          <w:bCs/>
          <w:sz w:val="24"/>
          <w:szCs w:val="24"/>
        </w:rPr>
        <w:fldChar w:fldCharType="begin"/>
      </w:r>
      <w:r>
        <w:rPr>
          <w:b w:val="0"/>
          <w:bCs/>
          <w:sz w:val="24"/>
          <w:szCs w:val="24"/>
        </w:rPr>
        <w:instrText xml:space="preserve"> PAGEREF _Toc17509 \h </w:instrText>
      </w:r>
      <w:r>
        <w:rPr>
          <w:b w:val="0"/>
          <w:bCs/>
          <w:sz w:val="24"/>
          <w:szCs w:val="24"/>
        </w:rPr>
        <w:fldChar w:fldCharType="separate"/>
      </w:r>
      <w:r>
        <w:rPr>
          <w:b w:val="0"/>
          <w:bCs/>
          <w:sz w:val="24"/>
          <w:szCs w:val="24"/>
        </w:rPr>
        <w:t>52</w:t>
      </w:r>
      <w:r>
        <w:rPr>
          <w:b w:val="0"/>
          <w:bCs/>
          <w:sz w:val="24"/>
          <w:szCs w:val="24"/>
        </w:rPr>
        <w:fldChar w:fldCharType="end"/>
      </w:r>
      <w:r>
        <w:rPr>
          <w:rFonts w:hint="eastAsia"/>
          <w:b w:val="0"/>
          <w:bCs/>
          <w:sz w:val="24"/>
          <w:szCs w:val="24"/>
        </w:rPr>
        <w:fldChar w:fldCharType="end"/>
      </w:r>
    </w:p>
    <w:p w14:paraId="280D6788">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_Toc22925 </w:instrText>
      </w:r>
      <w:r>
        <w:rPr>
          <w:rFonts w:hint="eastAsia"/>
          <w:b w:val="0"/>
          <w:bCs/>
          <w:sz w:val="24"/>
          <w:szCs w:val="24"/>
        </w:rPr>
        <w:fldChar w:fldCharType="separate"/>
      </w:r>
      <w:r>
        <w:rPr>
          <w:rFonts w:hint="eastAsia"/>
          <w:b w:val="0"/>
          <w:bCs/>
          <w:sz w:val="24"/>
          <w:szCs w:val="24"/>
        </w:rPr>
        <w:t>附件3：法定代表人授权书</w:t>
      </w:r>
      <w:r>
        <w:rPr>
          <w:b w:val="0"/>
          <w:bCs/>
          <w:sz w:val="24"/>
          <w:szCs w:val="24"/>
        </w:rPr>
        <w:tab/>
      </w:r>
      <w:r>
        <w:rPr>
          <w:b w:val="0"/>
          <w:bCs/>
          <w:sz w:val="24"/>
          <w:szCs w:val="24"/>
        </w:rPr>
        <w:fldChar w:fldCharType="begin"/>
      </w:r>
      <w:r>
        <w:rPr>
          <w:b w:val="0"/>
          <w:bCs/>
          <w:sz w:val="24"/>
          <w:szCs w:val="24"/>
        </w:rPr>
        <w:instrText xml:space="preserve"> PAGEREF _Toc22925 \h </w:instrText>
      </w:r>
      <w:r>
        <w:rPr>
          <w:b w:val="0"/>
          <w:bCs/>
          <w:sz w:val="24"/>
          <w:szCs w:val="24"/>
        </w:rPr>
        <w:fldChar w:fldCharType="separate"/>
      </w:r>
      <w:r>
        <w:rPr>
          <w:b w:val="0"/>
          <w:bCs/>
          <w:sz w:val="24"/>
          <w:szCs w:val="24"/>
        </w:rPr>
        <w:t>53</w:t>
      </w:r>
      <w:r>
        <w:rPr>
          <w:b w:val="0"/>
          <w:bCs/>
          <w:sz w:val="24"/>
          <w:szCs w:val="24"/>
        </w:rPr>
        <w:fldChar w:fldCharType="end"/>
      </w:r>
      <w:r>
        <w:rPr>
          <w:rFonts w:hint="eastAsia"/>
          <w:b w:val="0"/>
          <w:bCs/>
          <w:sz w:val="24"/>
          <w:szCs w:val="24"/>
        </w:rPr>
        <w:fldChar w:fldCharType="end"/>
      </w:r>
    </w:p>
    <w:p w14:paraId="189A256F">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_Toc20251 </w:instrText>
      </w:r>
      <w:r>
        <w:rPr>
          <w:rFonts w:hint="eastAsia"/>
          <w:b w:val="0"/>
          <w:bCs/>
          <w:sz w:val="24"/>
          <w:szCs w:val="24"/>
        </w:rPr>
        <w:fldChar w:fldCharType="separate"/>
      </w:r>
      <w:r>
        <w:rPr>
          <w:rFonts w:hint="eastAsia"/>
          <w:b w:val="0"/>
          <w:bCs/>
          <w:sz w:val="24"/>
          <w:szCs w:val="24"/>
        </w:rPr>
        <w:t>附件4：供应商承诺函</w:t>
      </w:r>
      <w:r>
        <w:rPr>
          <w:b w:val="0"/>
          <w:bCs/>
          <w:sz w:val="24"/>
          <w:szCs w:val="24"/>
        </w:rPr>
        <w:tab/>
      </w:r>
      <w:r>
        <w:rPr>
          <w:b w:val="0"/>
          <w:bCs/>
          <w:sz w:val="24"/>
          <w:szCs w:val="24"/>
        </w:rPr>
        <w:fldChar w:fldCharType="begin"/>
      </w:r>
      <w:r>
        <w:rPr>
          <w:b w:val="0"/>
          <w:bCs/>
          <w:sz w:val="24"/>
          <w:szCs w:val="24"/>
        </w:rPr>
        <w:instrText xml:space="preserve"> PAGEREF _Toc20251 \h </w:instrText>
      </w:r>
      <w:r>
        <w:rPr>
          <w:b w:val="0"/>
          <w:bCs/>
          <w:sz w:val="24"/>
          <w:szCs w:val="24"/>
        </w:rPr>
        <w:fldChar w:fldCharType="separate"/>
      </w:r>
      <w:r>
        <w:rPr>
          <w:b w:val="0"/>
          <w:bCs/>
          <w:sz w:val="24"/>
          <w:szCs w:val="24"/>
        </w:rPr>
        <w:t>54</w:t>
      </w:r>
      <w:r>
        <w:rPr>
          <w:b w:val="0"/>
          <w:bCs/>
          <w:sz w:val="24"/>
          <w:szCs w:val="24"/>
        </w:rPr>
        <w:fldChar w:fldCharType="end"/>
      </w:r>
      <w:r>
        <w:rPr>
          <w:rFonts w:hint="eastAsia"/>
          <w:b w:val="0"/>
          <w:bCs/>
          <w:sz w:val="24"/>
          <w:szCs w:val="24"/>
        </w:rPr>
        <w:fldChar w:fldCharType="end"/>
      </w:r>
    </w:p>
    <w:p w14:paraId="05F8CAA3">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_Toc13774 </w:instrText>
      </w:r>
      <w:r>
        <w:rPr>
          <w:rFonts w:hint="eastAsia"/>
          <w:b w:val="0"/>
          <w:bCs/>
          <w:sz w:val="24"/>
          <w:szCs w:val="24"/>
        </w:rPr>
        <w:fldChar w:fldCharType="separate"/>
      </w:r>
      <w:r>
        <w:rPr>
          <w:rFonts w:hint="eastAsia"/>
          <w:b w:val="0"/>
          <w:bCs/>
          <w:sz w:val="24"/>
          <w:szCs w:val="24"/>
        </w:rPr>
        <w:t>附件5：供应商诚信承诺书</w:t>
      </w:r>
      <w:r>
        <w:rPr>
          <w:b w:val="0"/>
          <w:bCs/>
          <w:sz w:val="24"/>
          <w:szCs w:val="24"/>
        </w:rPr>
        <w:tab/>
      </w:r>
      <w:r>
        <w:rPr>
          <w:b w:val="0"/>
          <w:bCs/>
          <w:sz w:val="24"/>
          <w:szCs w:val="24"/>
        </w:rPr>
        <w:fldChar w:fldCharType="begin"/>
      </w:r>
      <w:r>
        <w:rPr>
          <w:b w:val="0"/>
          <w:bCs/>
          <w:sz w:val="24"/>
          <w:szCs w:val="24"/>
        </w:rPr>
        <w:instrText xml:space="preserve"> PAGEREF _Toc13774 \h </w:instrText>
      </w:r>
      <w:r>
        <w:rPr>
          <w:b w:val="0"/>
          <w:bCs/>
          <w:sz w:val="24"/>
          <w:szCs w:val="24"/>
        </w:rPr>
        <w:fldChar w:fldCharType="separate"/>
      </w:r>
      <w:r>
        <w:rPr>
          <w:b w:val="0"/>
          <w:bCs/>
          <w:sz w:val="24"/>
          <w:szCs w:val="24"/>
        </w:rPr>
        <w:t>55</w:t>
      </w:r>
      <w:r>
        <w:rPr>
          <w:b w:val="0"/>
          <w:bCs/>
          <w:sz w:val="24"/>
          <w:szCs w:val="24"/>
        </w:rPr>
        <w:fldChar w:fldCharType="end"/>
      </w:r>
      <w:r>
        <w:rPr>
          <w:rFonts w:hint="eastAsia"/>
          <w:b w:val="0"/>
          <w:bCs/>
          <w:sz w:val="24"/>
          <w:szCs w:val="24"/>
        </w:rPr>
        <w:fldChar w:fldCharType="end"/>
      </w:r>
    </w:p>
    <w:p w14:paraId="14E8481A">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_Toc14418 </w:instrText>
      </w:r>
      <w:r>
        <w:rPr>
          <w:rFonts w:hint="eastAsia"/>
          <w:b w:val="0"/>
          <w:bCs/>
          <w:sz w:val="24"/>
          <w:szCs w:val="24"/>
        </w:rPr>
        <w:fldChar w:fldCharType="separate"/>
      </w:r>
      <w:r>
        <w:rPr>
          <w:rFonts w:hint="eastAsia"/>
          <w:b w:val="0"/>
          <w:bCs/>
          <w:sz w:val="24"/>
          <w:szCs w:val="24"/>
        </w:rPr>
        <w:t>附件</w:t>
      </w:r>
      <w:r>
        <w:rPr>
          <w:b w:val="0"/>
          <w:bCs/>
          <w:sz w:val="24"/>
          <w:szCs w:val="24"/>
        </w:rPr>
        <w:t>6</w:t>
      </w:r>
      <w:r>
        <w:rPr>
          <w:rFonts w:hint="eastAsia"/>
          <w:b w:val="0"/>
          <w:bCs/>
          <w:sz w:val="24"/>
          <w:szCs w:val="24"/>
        </w:rPr>
        <w:t>：供应商资格证明文件</w:t>
      </w:r>
      <w:r>
        <w:rPr>
          <w:b w:val="0"/>
          <w:bCs/>
          <w:sz w:val="24"/>
          <w:szCs w:val="24"/>
        </w:rPr>
        <w:tab/>
      </w:r>
      <w:r>
        <w:rPr>
          <w:b w:val="0"/>
          <w:bCs/>
          <w:sz w:val="24"/>
          <w:szCs w:val="24"/>
        </w:rPr>
        <w:fldChar w:fldCharType="begin"/>
      </w:r>
      <w:r>
        <w:rPr>
          <w:b w:val="0"/>
          <w:bCs/>
          <w:sz w:val="24"/>
          <w:szCs w:val="24"/>
        </w:rPr>
        <w:instrText xml:space="preserve"> PAGEREF _Toc14418 \h </w:instrText>
      </w:r>
      <w:r>
        <w:rPr>
          <w:b w:val="0"/>
          <w:bCs/>
          <w:sz w:val="24"/>
          <w:szCs w:val="24"/>
        </w:rPr>
        <w:fldChar w:fldCharType="separate"/>
      </w:r>
      <w:r>
        <w:rPr>
          <w:b w:val="0"/>
          <w:bCs/>
          <w:sz w:val="24"/>
          <w:szCs w:val="24"/>
        </w:rPr>
        <w:t>56</w:t>
      </w:r>
      <w:r>
        <w:rPr>
          <w:b w:val="0"/>
          <w:bCs/>
          <w:sz w:val="24"/>
          <w:szCs w:val="24"/>
        </w:rPr>
        <w:fldChar w:fldCharType="end"/>
      </w:r>
      <w:r>
        <w:rPr>
          <w:rFonts w:hint="eastAsia"/>
          <w:b w:val="0"/>
          <w:bCs/>
          <w:sz w:val="24"/>
          <w:szCs w:val="24"/>
        </w:rPr>
        <w:fldChar w:fldCharType="end"/>
      </w:r>
    </w:p>
    <w:p w14:paraId="7E1B78E4">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_Toc9949 </w:instrText>
      </w:r>
      <w:r>
        <w:rPr>
          <w:rFonts w:hint="eastAsia"/>
          <w:b w:val="0"/>
          <w:bCs/>
          <w:sz w:val="24"/>
          <w:szCs w:val="24"/>
        </w:rPr>
        <w:fldChar w:fldCharType="separate"/>
      </w:r>
      <w:r>
        <w:rPr>
          <w:rFonts w:hint="eastAsia"/>
          <w:b w:val="0"/>
          <w:bCs/>
          <w:sz w:val="24"/>
          <w:szCs w:val="24"/>
        </w:rPr>
        <w:t>附件</w:t>
      </w:r>
      <w:r>
        <w:rPr>
          <w:b w:val="0"/>
          <w:bCs/>
          <w:sz w:val="24"/>
          <w:szCs w:val="24"/>
        </w:rPr>
        <w:t>7</w:t>
      </w:r>
      <w:r>
        <w:rPr>
          <w:rFonts w:hint="eastAsia"/>
          <w:b w:val="0"/>
          <w:bCs/>
          <w:sz w:val="24"/>
          <w:szCs w:val="24"/>
        </w:rPr>
        <w:t>：财务状况、缴纳税收和社会保障资金证明</w:t>
      </w:r>
      <w:r>
        <w:rPr>
          <w:b w:val="0"/>
          <w:bCs/>
          <w:sz w:val="24"/>
          <w:szCs w:val="24"/>
        </w:rPr>
        <w:tab/>
      </w:r>
      <w:r>
        <w:rPr>
          <w:b w:val="0"/>
          <w:bCs/>
          <w:sz w:val="24"/>
          <w:szCs w:val="24"/>
        </w:rPr>
        <w:fldChar w:fldCharType="begin"/>
      </w:r>
      <w:r>
        <w:rPr>
          <w:b w:val="0"/>
          <w:bCs/>
          <w:sz w:val="24"/>
          <w:szCs w:val="24"/>
        </w:rPr>
        <w:instrText xml:space="preserve"> PAGEREF _Toc9949 \h </w:instrText>
      </w:r>
      <w:r>
        <w:rPr>
          <w:b w:val="0"/>
          <w:bCs/>
          <w:sz w:val="24"/>
          <w:szCs w:val="24"/>
        </w:rPr>
        <w:fldChar w:fldCharType="separate"/>
      </w:r>
      <w:r>
        <w:rPr>
          <w:b w:val="0"/>
          <w:bCs/>
          <w:sz w:val="24"/>
          <w:szCs w:val="24"/>
        </w:rPr>
        <w:t>57</w:t>
      </w:r>
      <w:r>
        <w:rPr>
          <w:b w:val="0"/>
          <w:bCs/>
          <w:sz w:val="24"/>
          <w:szCs w:val="24"/>
        </w:rPr>
        <w:fldChar w:fldCharType="end"/>
      </w:r>
      <w:r>
        <w:rPr>
          <w:rFonts w:hint="eastAsia"/>
          <w:b w:val="0"/>
          <w:bCs/>
          <w:sz w:val="24"/>
          <w:szCs w:val="24"/>
        </w:rPr>
        <w:fldChar w:fldCharType="end"/>
      </w:r>
    </w:p>
    <w:p w14:paraId="4EA1A1A7">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_Toc27433 </w:instrText>
      </w:r>
      <w:r>
        <w:rPr>
          <w:rFonts w:hint="eastAsia"/>
          <w:b w:val="0"/>
          <w:bCs/>
          <w:sz w:val="24"/>
          <w:szCs w:val="24"/>
        </w:rPr>
        <w:fldChar w:fldCharType="separate"/>
      </w:r>
      <w:r>
        <w:rPr>
          <w:rFonts w:hint="eastAsia"/>
          <w:b w:val="0"/>
          <w:bCs/>
          <w:sz w:val="24"/>
          <w:szCs w:val="24"/>
        </w:rPr>
        <w:t>附件</w:t>
      </w:r>
      <w:r>
        <w:rPr>
          <w:b w:val="0"/>
          <w:bCs/>
          <w:sz w:val="24"/>
          <w:szCs w:val="24"/>
        </w:rPr>
        <w:t>8</w:t>
      </w:r>
      <w:r>
        <w:rPr>
          <w:rFonts w:hint="eastAsia"/>
          <w:b w:val="0"/>
          <w:bCs/>
          <w:sz w:val="24"/>
          <w:szCs w:val="24"/>
        </w:rPr>
        <w:t>：无重大违法记录声明</w:t>
      </w:r>
      <w:r>
        <w:rPr>
          <w:b w:val="0"/>
          <w:bCs/>
          <w:sz w:val="24"/>
          <w:szCs w:val="24"/>
        </w:rPr>
        <w:tab/>
      </w:r>
      <w:r>
        <w:rPr>
          <w:b w:val="0"/>
          <w:bCs/>
          <w:sz w:val="24"/>
          <w:szCs w:val="24"/>
        </w:rPr>
        <w:fldChar w:fldCharType="begin"/>
      </w:r>
      <w:r>
        <w:rPr>
          <w:b w:val="0"/>
          <w:bCs/>
          <w:sz w:val="24"/>
          <w:szCs w:val="24"/>
        </w:rPr>
        <w:instrText xml:space="preserve"> PAGEREF _Toc27433 \h </w:instrText>
      </w:r>
      <w:r>
        <w:rPr>
          <w:b w:val="0"/>
          <w:bCs/>
          <w:sz w:val="24"/>
          <w:szCs w:val="24"/>
        </w:rPr>
        <w:fldChar w:fldCharType="separate"/>
      </w:r>
      <w:r>
        <w:rPr>
          <w:b w:val="0"/>
          <w:bCs/>
          <w:sz w:val="24"/>
          <w:szCs w:val="24"/>
        </w:rPr>
        <w:t>58</w:t>
      </w:r>
      <w:r>
        <w:rPr>
          <w:b w:val="0"/>
          <w:bCs/>
          <w:sz w:val="24"/>
          <w:szCs w:val="24"/>
        </w:rPr>
        <w:fldChar w:fldCharType="end"/>
      </w:r>
      <w:r>
        <w:rPr>
          <w:rFonts w:hint="eastAsia"/>
          <w:b w:val="0"/>
          <w:bCs/>
          <w:sz w:val="24"/>
          <w:szCs w:val="24"/>
        </w:rPr>
        <w:fldChar w:fldCharType="end"/>
      </w:r>
    </w:p>
    <w:p w14:paraId="42B94BED">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_Toc22513 </w:instrText>
      </w:r>
      <w:r>
        <w:rPr>
          <w:rFonts w:hint="eastAsia"/>
          <w:b w:val="0"/>
          <w:bCs/>
          <w:sz w:val="24"/>
          <w:szCs w:val="24"/>
        </w:rPr>
        <w:fldChar w:fldCharType="separate"/>
      </w:r>
      <w:r>
        <w:rPr>
          <w:rFonts w:hint="eastAsia"/>
          <w:b w:val="0"/>
          <w:bCs/>
          <w:sz w:val="24"/>
          <w:szCs w:val="24"/>
        </w:rPr>
        <w:t>附件</w:t>
      </w:r>
      <w:r>
        <w:rPr>
          <w:rFonts w:hint="eastAsia"/>
          <w:b w:val="0"/>
          <w:bCs/>
          <w:sz w:val="24"/>
          <w:szCs w:val="24"/>
          <w:lang w:val="en-US" w:eastAsia="zh-CN"/>
        </w:rPr>
        <w:t>9</w:t>
      </w:r>
      <w:r>
        <w:rPr>
          <w:rFonts w:hint="eastAsia"/>
          <w:b w:val="0"/>
          <w:bCs/>
          <w:sz w:val="24"/>
          <w:szCs w:val="24"/>
        </w:rPr>
        <w:t>：征集文件要求提供的其他证明文件</w:t>
      </w:r>
      <w:r>
        <w:rPr>
          <w:b w:val="0"/>
          <w:bCs/>
          <w:sz w:val="24"/>
          <w:szCs w:val="24"/>
        </w:rPr>
        <w:tab/>
      </w:r>
      <w:r>
        <w:rPr>
          <w:b w:val="0"/>
          <w:bCs/>
          <w:sz w:val="24"/>
          <w:szCs w:val="24"/>
        </w:rPr>
        <w:fldChar w:fldCharType="begin"/>
      </w:r>
      <w:r>
        <w:rPr>
          <w:b w:val="0"/>
          <w:bCs/>
          <w:sz w:val="24"/>
          <w:szCs w:val="24"/>
        </w:rPr>
        <w:instrText xml:space="preserve"> PAGEREF _Toc22513 \h </w:instrText>
      </w:r>
      <w:r>
        <w:rPr>
          <w:b w:val="0"/>
          <w:bCs/>
          <w:sz w:val="24"/>
          <w:szCs w:val="24"/>
        </w:rPr>
        <w:fldChar w:fldCharType="separate"/>
      </w:r>
      <w:r>
        <w:rPr>
          <w:b w:val="0"/>
          <w:bCs/>
          <w:sz w:val="24"/>
          <w:szCs w:val="24"/>
        </w:rPr>
        <w:t>59</w:t>
      </w:r>
      <w:r>
        <w:rPr>
          <w:b w:val="0"/>
          <w:bCs/>
          <w:sz w:val="24"/>
          <w:szCs w:val="24"/>
        </w:rPr>
        <w:fldChar w:fldCharType="end"/>
      </w:r>
      <w:r>
        <w:rPr>
          <w:rFonts w:hint="eastAsia"/>
          <w:b w:val="0"/>
          <w:bCs/>
          <w:sz w:val="24"/>
          <w:szCs w:val="24"/>
        </w:rPr>
        <w:fldChar w:fldCharType="end"/>
      </w:r>
    </w:p>
    <w:p w14:paraId="1EF58550">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_Toc26689 </w:instrText>
      </w:r>
      <w:r>
        <w:rPr>
          <w:rFonts w:hint="eastAsia"/>
          <w:b w:val="0"/>
          <w:bCs/>
          <w:sz w:val="24"/>
          <w:szCs w:val="24"/>
        </w:rPr>
        <w:fldChar w:fldCharType="separate"/>
      </w:r>
      <w:r>
        <w:rPr>
          <w:rFonts w:hint="eastAsia"/>
          <w:b w:val="0"/>
          <w:bCs/>
          <w:sz w:val="24"/>
          <w:szCs w:val="24"/>
        </w:rPr>
        <w:t>附件</w:t>
      </w:r>
      <w:r>
        <w:rPr>
          <w:rFonts w:hint="eastAsia"/>
          <w:b w:val="0"/>
          <w:bCs/>
          <w:sz w:val="24"/>
          <w:szCs w:val="24"/>
          <w:lang w:val="en-US" w:eastAsia="zh-CN"/>
        </w:rPr>
        <w:t>10</w:t>
      </w:r>
      <w:r>
        <w:rPr>
          <w:rFonts w:hint="eastAsia"/>
          <w:b w:val="0"/>
          <w:bCs/>
          <w:sz w:val="24"/>
          <w:szCs w:val="24"/>
        </w:rPr>
        <w:t>：</w:t>
      </w:r>
      <w:r>
        <w:rPr>
          <w:rFonts w:hint="eastAsia"/>
          <w:b w:val="0"/>
          <w:bCs/>
          <w:sz w:val="24"/>
          <w:szCs w:val="24"/>
          <w:lang w:val="en-US" w:eastAsia="zh-CN"/>
        </w:rPr>
        <w:t>投标</w:t>
      </w:r>
      <w:r>
        <w:rPr>
          <w:b w:val="0"/>
          <w:bCs/>
          <w:sz w:val="24"/>
          <w:szCs w:val="24"/>
        </w:rPr>
        <w:t>证金证明</w:t>
      </w:r>
      <w:r>
        <w:rPr>
          <w:b w:val="0"/>
          <w:bCs/>
          <w:sz w:val="24"/>
          <w:szCs w:val="24"/>
        </w:rPr>
        <w:tab/>
      </w:r>
      <w:r>
        <w:rPr>
          <w:b w:val="0"/>
          <w:bCs/>
          <w:sz w:val="24"/>
          <w:szCs w:val="24"/>
        </w:rPr>
        <w:fldChar w:fldCharType="begin"/>
      </w:r>
      <w:r>
        <w:rPr>
          <w:b w:val="0"/>
          <w:bCs/>
          <w:sz w:val="24"/>
          <w:szCs w:val="24"/>
        </w:rPr>
        <w:instrText xml:space="preserve"> PAGEREF _Toc26689 \h </w:instrText>
      </w:r>
      <w:r>
        <w:rPr>
          <w:b w:val="0"/>
          <w:bCs/>
          <w:sz w:val="24"/>
          <w:szCs w:val="24"/>
        </w:rPr>
        <w:fldChar w:fldCharType="separate"/>
      </w:r>
      <w:r>
        <w:rPr>
          <w:b w:val="0"/>
          <w:bCs/>
          <w:sz w:val="24"/>
          <w:szCs w:val="24"/>
        </w:rPr>
        <w:t>60</w:t>
      </w:r>
      <w:r>
        <w:rPr>
          <w:b w:val="0"/>
          <w:bCs/>
          <w:sz w:val="24"/>
          <w:szCs w:val="24"/>
        </w:rPr>
        <w:fldChar w:fldCharType="end"/>
      </w:r>
      <w:r>
        <w:rPr>
          <w:rFonts w:hint="eastAsia"/>
          <w:b w:val="0"/>
          <w:bCs/>
          <w:sz w:val="24"/>
          <w:szCs w:val="24"/>
        </w:rPr>
        <w:fldChar w:fldCharType="end"/>
      </w:r>
    </w:p>
    <w:p w14:paraId="4D6D75EA">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_Toc26696 </w:instrText>
      </w:r>
      <w:r>
        <w:rPr>
          <w:rFonts w:hint="eastAsia"/>
          <w:b w:val="0"/>
          <w:bCs/>
          <w:sz w:val="24"/>
          <w:szCs w:val="24"/>
        </w:rPr>
        <w:fldChar w:fldCharType="separate"/>
      </w:r>
      <w:r>
        <w:rPr>
          <w:rFonts w:hint="eastAsia"/>
          <w:b w:val="0"/>
          <w:bCs/>
          <w:sz w:val="24"/>
          <w:szCs w:val="24"/>
        </w:rPr>
        <w:t>附件</w:t>
      </w:r>
      <w:r>
        <w:rPr>
          <w:b w:val="0"/>
          <w:bCs/>
          <w:sz w:val="24"/>
          <w:szCs w:val="24"/>
        </w:rPr>
        <w:t>1</w:t>
      </w:r>
      <w:r>
        <w:rPr>
          <w:rFonts w:hint="eastAsia"/>
          <w:b w:val="0"/>
          <w:bCs/>
          <w:sz w:val="24"/>
          <w:szCs w:val="24"/>
          <w:lang w:val="en-US" w:eastAsia="zh-CN"/>
        </w:rPr>
        <w:t>1</w:t>
      </w:r>
      <w:r>
        <w:rPr>
          <w:rFonts w:hint="eastAsia"/>
          <w:b w:val="0"/>
          <w:bCs/>
          <w:sz w:val="24"/>
          <w:szCs w:val="24"/>
        </w:rPr>
        <w:t>：响应报价表</w:t>
      </w:r>
      <w:r>
        <w:rPr>
          <w:b w:val="0"/>
          <w:bCs/>
          <w:sz w:val="24"/>
          <w:szCs w:val="24"/>
        </w:rPr>
        <w:tab/>
      </w:r>
      <w:r>
        <w:rPr>
          <w:b w:val="0"/>
          <w:bCs/>
          <w:sz w:val="24"/>
          <w:szCs w:val="24"/>
        </w:rPr>
        <w:fldChar w:fldCharType="begin"/>
      </w:r>
      <w:r>
        <w:rPr>
          <w:b w:val="0"/>
          <w:bCs/>
          <w:sz w:val="24"/>
          <w:szCs w:val="24"/>
        </w:rPr>
        <w:instrText xml:space="preserve"> PAGEREF _Toc26696 \h </w:instrText>
      </w:r>
      <w:r>
        <w:rPr>
          <w:b w:val="0"/>
          <w:bCs/>
          <w:sz w:val="24"/>
          <w:szCs w:val="24"/>
        </w:rPr>
        <w:fldChar w:fldCharType="separate"/>
      </w:r>
      <w:r>
        <w:rPr>
          <w:b w:val="0"/>
          <w:bCs/>
          <w:sz w:val="24"/>
          <w:szCs w:val="24"/>
        </w:rPr>
        <w:t>62</w:t>
      </w:r>
      <w:r>
        <w:rPr>
          <w:b w:val="0"/>
          <w:bCs/>
          <w:sz w:val="24"/>
          <w:szCs w:val="24"/>
        </w:rPr>
        <w:fldChar w:fldCharType="end"/>
      </w:r>
      <w:r>
        <w:rPr>
          <w:rFonts w:hint="eastAsia"/>
          <w:b w:val="0"/>
          <w:bCs/>
          <w:sz w:val="24"/>
          <w:szCs w:val="24"/>
        </w:rPr>
        <w:fldChar w:fldCharType="end"/>
      </w:r>
    </w:p>
    <w:p w14:paraId="67B20799">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_Toc30335 </w:instrText>
      </w:r>
      <w:r>
        <w:rPr>
          <w:rFonts w:hint="eastAsia"/>
          <w:b w:val="0"/>
          <w:bCs/>
          <w:sz w:val="24"/>
          <w:szCs w:val="24"/>
        </w:rPr>
        <w:fldChar w:fldCharType="separate"/>
      </w:r>
      <w:r>
        <w:rPr>
          <w:rFonts w:hint="eastAsia"/>
          <w:b w:val="0"/>
          <w:bCs/>
          <w:sz w:val="24"/>
          <w:szCs w:val="24"/>
        </w:rPr>
        <w:t>附件</w:t>
      </w:r>
      <w:r>
        <w:rPr>
          <w:b w:val="0"/>
          <w:bCs/>
          <w:sz w:val="24"/>
          <w:szCs w:val="24"/>
        </w:rPr>
        <w:t>1</w:t>
      </w:r>
      <w:r>
        <w:rPr>
          <w:rFonts w:hint="eastAsia"/>
          <w:b w:val="0"/>
          <w:bCs/>
          <w:sz w:val="24"/>
          <w:szCs w:val="24"/>
          <w:lang w:val="en-US" w:eastAsia="zh-CN"/>
        </w:rPr>
        <w:t>2</w:t>
      </w:r>
      <w:r>
        <w:rPr>
          <w:rFonts w:hint="eastAsia"/>
          <w:b w:val="0"/>
          <w:bCs/>
          <w:sz w:val="24"/>
          <w:szCs w:val="24"/>
        </w:rPr>
        <w:t>：服务要求应答表</w:t>
      </w:r>
      <w:r>
        <w:rPr>
          <w:b w:val="0"/>
          <w:bCs/>
          <w:sz w:val="24"/>
          <w:szCs w:val="24"/>
        </w:rPr>
        <w:tab/>
      </w:r>
      <w:r>
        <w:rPr>
          <w:b w:val="0"/>
          <w:bCs/>
          <w:sz w:val="24"/>
          <w:szCs w:val="24"/>
        </w:rPr>
        <w:fldChar w:fldCharType="begin"/>
      </w:r>
      <w:r>
        <w:rPr>
          <w:b w:val="0"/>
          <w:bCs/>
          <w:sz w:val="24"/>
          <w:szCs w:val="24"/>
        </w:rPr>
        <w:instrText xml:space="preserve"> PAGEREF _Toc30335 \h </w:instrText>
      </w:r>
      <w:r>
        <w:rPr>
          <w:b w:val="0"/>
          <w:bCs/>
          <w:sz w:val="24"/>
          <w:szCs w:val="24"/>
        </w:rPr>
        <w:fldChar w:fldCharType="separate"/>
      </w:r>
      <w:r>
        <w:rPr>
          <w:b w:val="0"/>
          <w:bCs/>
          <w:sz w:val="24"/>
          <w:szCs w:val="24"/>
        </w:rPr>
        <w:t>63</w:t>
      </w:r>
      <w:r>
        <w:rPr>
          <w:b w:val="0"/>
          <w:bCs/>
          <w:sz w:val="24"/>
          <w:szCs w:val="24"/>
        </w:rPr>
        <w:fldChar w:fldCharType="end"/>
      </w:r>
      <w:r>
        <w:rPr>
          <w:rFonts w:hint="eastAsia"/>
          <w:b w:val="0"/>
          <w:bCs/>
          <w:sz w:val="24"/>
          <w:szCs w:val="24"/>
        </w:rPr>
        <w:fldChar w:fldCharType="end"/>
      </w:r>
    </w:p>
    <w:p w14:paraId="600804FE">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_Toc32101 </w:instrText>
      </w:r>
      <w:r>
        <w:rPr>
          <w:rFonts w:hint="eastAsia"/>
          <w:b w:val="0"/>
          <w:bCs/>
          <w:sz w:val="24"/>
          <w:szCs w:val="24"/>
        </w:rPr>
        <w:fldChar w:fldCharType="separate"/>
      </w:r>
      <w:r>
        <w:rPr>
          <w:rFonts w:hint="eastAsia"/>
          <w:b w:val="0"/>
          <w:bCs/>
          <w:sz w:val="24"/>
          <w:szCs w:val="24"/>
        </w:rPr>
        <w:t>附件</w:t>
      </w:r>
      <w:r>
        <w:rPr>
          <w:b w:val="0"/>
          <w:bCs/>
          <w:sz w:val="24"/>
          <w:szCs w:val="24"/>
        </w:rPr>
        <w:t>13</w:t>
      </w:r>
      <w:r>
        <w:rPr>
          <w:rFonts w:hint="eastAsia"/>
          <w:b w:val="0"/>
          <w:bCs/>
          <w:sz w:val="24"/>
          <w:szCs w:val="24"/>
        </w:rPr>
        <w:t>：具备履行合同所必需的设备和能力的证明材料</w:t>
      </w:r>
      <w:r>
        <w:rPr>
          <w:b w:val="0"/>
          <w:bCs/>
          <w:sz w:val="24"/>
          <w:szCs w:val="24"/>
        </w:rPr>
        <w:tab/>
      </w:r>
      <w:r>
        <w:rPr>
          <w:b w:val="0"/>
          <w:bCs/>
          <w:sz w:val="24"/>
          <w:szCs w:val="24"/>
        </w:rPr>
        <w:fldChar w:fldCharType="begin"/>
      </w:r>
      <w:r>
        <w:rPr>
          <w:b w:val="0"/>
          <w:bCs/>
          <w:sz w:val="24"/>
          <w:szCs w:val="24"/>
        </w:rPr>
        <w:instrText xml:space="preserve"> PAGEREF _Toc32101 \h </w:instrText>
      </w:r>
      <w:r>
        <w:rPr>
          <w:b w:val="0"/>
          <w:bCs/>
          <w:sz w:val="24"/>
          <w:szCs w:val="24"/>
        </w:rPr>
        <w:fldChar w:fldCharType="separate"/>
      </w:r>
      <w:r>
        <w:rPr>
          <w:b w:val="0"/>
          <w:bCs/>
          <w:sz w:val="24"/>
          <w:szCs w:val="24"/>
        </w:rPr>
        <w:t>64</w:t>
      </w:r>
      <w:r>
        <w:rPr>
          <w:b w:val="0"/>
          <w:bCs/>
          <w:sz w:val="24"/>
          <w:szCs w:val="24"/>
        </w:rPr>
        <w:fldChar w:fldCharType="end"/>
      </w:r>
      <w:r>
        <w:rPr>
          <w:rFonts w:hint="eastAsia"/>
          <w:b w:val="0"/>
          <w:bCs/>
          <w:sz w:val="24"/>
          <w:szCs w:val="24"/>
        </w:rPr>
        <w:fldChar w:fldCharType="end"/>
      </w:r>
    </w:p>
    <w:p w14:paraId="50B40B9E">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_Toc32452 </w:instrText>
      </w:r>
      <w:r>
        <w:rPr>
          <w:rFonts w:hint="eastAsia"/>
          <w:b w:val="0"/>
          <w:bCs/>
          <w:sz w:val="24"/>
          <w:szCs w:val="24"/>
        </w:rPr>
        <w:fldChar w:fldCharType="separate"/>
      </w:r>
      <w:r>
        <w:rPr>
          <w:rFonts w:hint="eastAsia"/>
          <w:b w:val="0"/>
          <w:bCs/>
          <w:sz w:val="24"/>
          <w:szCs w:val="24"/>
        </w:rPr>
        <w:t>附件1</w:t>
      </w:r>
      <w:r>
        <w:rPr>
          <w:b w:val="0"/>
          <w:bCs/>
          <w:sz w:val="24"/>
          <w:szCs w:val="24"/>
        </w:rPr>
        <w:t>4</w:t>
      </w:r>
      <w:r>
        <w:rPr>
          <w:rFonts w:hint="eastAsia"/>
          <w:b w:val="0"/>
          <w:bCs/>
          <w:sz w:val="24"/>
          <w:szCs w:val="24"/>
        </w:rPr>
        <w:t>：</w:t>
      </w:r>
      <w:r>
        <w:rPr>
          <w:rFonts w:hint="eastAsia" w:ascii="宋体" w:hAnsi="宋体"/>
          <w:b w:val="0"/>
          <w:bCs/>
          <w:sz w:val="24"/>
          <w:szCs w:val="24"/>
        </w:rPr>
        <w:t>服务能力证明材料</w:t>
      </w:r>
      <w:r>
        <w:rPr>
          <w:b w:val="0"/>
          <w:bCs/>
          <w:sz w:val="24"/>
          <w:szCs w:val="24"/>
        </w:rPr>
        <w:tab/>
      </w:r>
      <w:r>
        <w:rPr>
          <w:b w:val="0"/>
          <w:bCs/>
          <w:sz w:val="24"/>
          <w:szCs w:val="24"/>
        </w:rPr>
        <w:fldChar w:fldCharType="begin"/>
      </w:r>
      <w:r>
        <w:rPr>
          <w:b w:val="0"/>
          <w:bCs/>
          <w:sz w:val="24"/>
          <w:szCs w:val="24"/>
        </w:rPr>
        <w:instrText xml:space="preserve"> PAGEREF _Toc32452 \h </w:instrText>
      </w:r>
      <w:r>
        <w:rPr>
          <w:b w:val="0"/>
          <w:bCs/>
          <w:sz w:val="24"/>
          <w:szCs w:val="24"/>
        </w:rPr>
        <w:fldChar w:fldCharType="separate"/>
      </w:r>
      <w:r>
        <w:rPr>
          <w:b w:val="0"/>
          <w:bCs/>
          <w:sz w:val="24"/>
          <w:szCs w:val="24"/>
        </w:rPr>
        <w:t>65</w:t>
      </w:r>
      <w:r>
        <w:rPr>
          <w:b w:val="0"/>
          <w:bCs/>
          <w:sz w:val="24"/>
          <w:szCs w:val="24"/>
        </w:rPr>
        <w:fldChar w:fldCharType="end"/>
      </w:r>
      <w:r>
        <w:rPr>
          <w:rFonts w:hint="eastAsia"/>
          <w:b w:val="0"/>
          <w:bCs/>
          <w:sz w:val="24"/>
          <w:szCs w:val="24"/>
        </w:rPr>
        <w:fldChar w:fldCharType="end"/>
      </w:r>
    </w:p>
    <w:p w14:paraId="4C1AEAA6">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_Toc30825 </w:instrText>
      </w:r>
      <w:r>
        <w:rPr>
          <w:rFonts w:hint="eastAsia"/>
          <w:b w:val="0"/>
          <w:bCs/>
          <w:sz w:val="24"/>
          <w:szCs w:val="24"/>
        </w:rPr>
        <w:fldChar w:fldCharType="separate"/>
      </w:r>
      <w:r>
        <w:rPr>
          <w:rFonts w:hint="eastAsia"/>
          <w:b w:val="0"/>
          <w:bCs/>
          <w:sz w:val="24"/>
          <w:szCs w:val="24"/>
        </w:rPr>
        <w:t>附件</w:t>
      </w:r>
      <w:r>
        <w:rPr>
          <w:b w:val="0"/>
          <w:bCs/>
          <w:sz w:val="24"/>
          <w:szCs w:val="24"/>
        </w:rPr>
        <w:t>15</w:t>
      </w:r>
      <w:r>
        <w:rPr>
          <w:rFonts w:hint="eastAsia"/>
          <w:b w:val="0"/>
          <w:bCs/>
          <w:sz w:val="24"/>
          <w:szCs w:val="24"/>
        </w:rPr>
        <w:t>：供应商类似业绩证明材料</w:t>
      </w:r>
      <w:r>
        <w:rPr>
          <w:b w:val="0"/>
          <w:bCs/>
          <w:sz w:val="24"/>
          <w:szCs w:val="24"/>
        </w:rPr>
        <w:tab/>
      </w:r>
      <w:r>
        <w:rPr>
          <w:b w:val="0"/>
          <w:bCs/>
          <w:sz w:val="24"/>
          <w:szCs w:val="24"/>
        </w:rPr>
        <w:fldChar w:fldCharType="begin"/>
      </w:r>
      <w:r>
        <w:rPr>
          <w:b w:val="0"/>
          <w:bCs/>
          <w:sz w:val="24"/>
          <w:szCs w:val="24"/>
        </w:rPr>
        <w:instrText xml:space="preserve"> PAGEREF _Toc30825 \h </w:instrText>
      </w:r>
      <w:r>
        <w:rPr>
          <w:b w:val="0"/>
          <w:bCs/>
          <w:sz w:val="24"/>
          <w:szCs w:val="24"/>
        </w:rPr>
        <w:fldChar w:fldCharType="separate"/>
      </w:r>
      <w:r>
        <w:rPr>
          <w:b w:val="0"/>
          <w:bCs/>
          <w:sz w:val="24"/>
          <w:szCs w:val="24"/>
        </w:rPr>
        <w:t>66</w:t>
      </w:r>
      <w:r>
        <w:rPr>
          <w:b w:val="0"/>
          <w:bCs/>
          <w:sz w:val="24"/>
          <w:szCs w:val="24"/>
        </w:rPr>
        <w:fldChar w:fldCharType="end"/>
      </w:r>
      <w:r>
        <w:rPr>
          <w:rFonts w:hint="eastAsia"/>
          <w:b w:val="0"/>
          <w:bCs/>
          <w:sz w:val="24"/>
          <w:szCs w:val="24"/>
        </w:rPr>
        <w:fldChar w:fldCharType="end"/>
      </w:r>
    </w:p>
    <w:p w14:paraId="1C83CE09">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_Toc4707 </w:instrText>
      </w:r>
      <w:r>
        <w:rPr>
          <w:rFonts w:hint="eastAsia"/>
          <w:b w:val="0"/>
          <w:bCs/>
          <w:sz w:val="24"/>
          <w:szCs w:val="24"/>
        </w:rPr>
        <w:fldChar w:fldCharType="separate"/>
      </w:r>
      <w:r>
        <w:rPr>
          <w:rFonts w:hint="eastAsia"/>
          <w:b w:val="0"/>
          <w:bCs/>
          <w:sz w:val="24"/>
          <w:szCs w:val="24"/>
        </w:rPr>
        <w:t>附件</w:t>
      </w:r>
      <w:r>
        <w:rPr>
          <w:b w:val="0"/>
          <w:bCs/>
          <w:sz w:val="24"/>
          <w:szCs w:val="24"/>
        </w:rPr>
        <w:t>16</w:t>
      </w:r>
      <w:r>
        <w:rPr>
          <w:rFonts w:hint="eastAsia"/>
          <w:b w:val="0"/>
          <w:bCs/>
          <w:sz w:val="24"/>
          <w:szCs w:val="24"/>
        </w:rPr>
        <w:t>：中小企业声明函</w:t>
      </w:r>
      <w:r>
        <w:rPr>
          <w:b w:val="0"/>
          <w:bCs/>
          <w:sz w:val="24"/>
          <w:szCs w:val="24"/>
        </w:rPr>
        <w:tab/>
      </w:r>
      <w:r>
        <w:rPr>
          <w:b w:val="0"/>
          <w:bCs/>
          <w:sz w:val="24"/>
          <w:szCs w:val="24"/>
        </w:rPr>
        <w:fldChar w:fldCharType="begin"/>
      </w:r>
      <w:r>
        <w:rPr>
          <w:b w:val="0"/>
          <w:bCs/>
          <w:sz w:val="24"/>
          <w:szCs w:val="24"/>
        </w:rPr>
        <w:instrText xml:space="preserve"> PAGEREF _Toc4707 \h </w:instrText>
      </w:r>
      <w:r>
        <w:rPr>
          <w:b w:val="0"/>
          <w:bCs/>
          <w:sz w:val="24"/>
          <w:szCs w:val="24"/>
        </w:rPr>
        <w:fldChar w:fldCharType="separate"/>
      </w:r>
      <w:r>
        <w:rPr>
          <w:b w:val="0"/>
          <w:bCs/>
          <w:sz w:val="24"/>
          <w:szCs w:val="24"/>
        </w:rPr>
        <w:t>67</w:t>
      </w:r>
      <w:r>
        <w:rPr>
          <w:b w:val="0"/>
          <w:bCs/>
          <w:sz w:val="24"/>
          <w:szCs w:val="24"/>
        </w:rPr>
        <w:fldChar w:fldCharType="end"/>
      </w:r>
      <w:r>
        <w:rPr>
          <w:rFonts w:hint="eastAsia"/>
          <w:b w:val="0"/>
          <w:bCs/>
          <w:sz w:val="24"/>
          <w:szCs w:val="24"/>
        </w:rPr>
        <w:fldChar w:fldCharType="end"/>
      </w:r>
    </w:p>
    <w:p w14:paraId="2CDD5374">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_Toc28457 </w:instrText>
      </w:r>
      <w:r>
        <w:rPr>
          <w:rFonts w:hint="eastAsia"/>
          <w:b w:val="0"/>
          <w:bCs/>
          <w:sz w:val="24"/>
          <w:szCs w:val="24"/>
        </w:rPr>
        <w:fldChar w:fldCharType="separate"/>
      </w:r>
      <w:r>
        <w:rPr>
          <w:rFonts w:hint="eastAsia"/>
          <w:b w:val="0"/>
          <w:bCs/>
          <w:sz w:val="24"/>
          <w:szCs w:val="24"/>
        </w:rPr>
        <w:t>附件1</w:t>
      </w:r>
      <w:r>
        <w:rPr>
          <w:rFonts w:hint="eastAsia"/>
          <w:b w:val="0"/>
          <w:bCs/>
          <w:sz w:val="24"/>
          <w:szCs w:val="24"/>
          <w:lang w:val="en-US" w:eastAsia="zh-CN"/>
        </w:rPr>
        <w:t>7</w:t>
      </w:r>
      <w:r>
        <w:rPr>
          <w:rFonts w:hint="eastAsia"/>
          <w:b w:val="0"/>
          <w:bCs/>
          <w:sz w:val="24"/>
          <w:szCs w:val="24"/>
        </w:rPr>
        <w:t>：残疾人福利性单位声明函</w:t>
      </w:r>
      <w:r>
        <w:rPr>
          <w:b w:val="0"/>
          <w:bCs/>
          <w:sz w:val="24"/>
          <w:szCs w:val="24"/>
        </w:rPr>
        <w:tab/>
      </w:r>
      <w:r>
        <w:rPr>
          <w:b w:val="0"/>
          <w:bCs/>
          <w:sz w:val="24"/>
          <w:szCs w:val="24"/>
        </w:rPr>
        <w:fldChar w:fldCharType="begin"/>
      </w:r>
      <w:r>
        <w:rPr>
          <w:b w:val="0"/>
          <w:bCs/>
          <w:sz w:val="24"/>
          <w:szCs w:val="24"/>
        </w:rPr>
        <w:instrText xml:space="preserve"> PAGEREF _Toc28457 \h </w:instrText>
      </w:r>
      <w:r>
        <w:rPr>
          <w:b w:val="0"/>
          <w:bCs/>
          <w:sz w:val="24"/>
          <w:szCs w:val="24"/>
        </w:rPr>
        <w:fldChar w:fldCharType="separate"/>
      </w:r>
      <w:r>
        <w:rPr>
          <w:b w:val="0"/>
          <w:bCs/>
          <w:sz w:val="24"/>
          <w:szCs w:val="24"/>
        </w:rPr>
        <w:t>68</w:t>
      </w:r>
      <w:r>
        <w:rPr>
          <w:b w:val="0"/>
          <w:bCs/>
          <w:sz w:val="24"/>
          <w:szCs w:val="24"/>
        </w:rPr>
        <w:fldChar w:fldCharType="end"/>
      </w:r>
      <w:r>
        <w:rPr>
          <w:rFonts w:hint="eastAsia"/>
          <w:b w:val="0"/>
          <w:bCs/>
          <w:sz w:val="24"/>
          <w:szCs w:val="24"/>
        </w:rPr>
        <w:fldChar w:fldCharType="end"/>
      </w:r>
    </w:p>
    <w:p w14:paraId="0AF8B883">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_Toc23143 </w:instrText>
      </w:r>
      <w:r>
        <w:rPr>
          <w:rFonts w:hint="eastAsia"/>
          <w:b w:val="0"/>
          <w:bCs/>
          <w:sz w:val="24"/>
          <w:szCs w:val="24"/>
        </w:rPr>
        <w:fldChar w:fldCharType="separate"/>
      </w:r>
      <w:r>
        <w:rPr>
          <w:rFonts w:hint="eastAsia"/>
          <w:b w:val="0"/>
          <w:bCs/>
          <w:sz w:val="24"/>
          <w:szCs w:val="24"/>
        </w:rPr>
        <w:t>附件</w:t>
      </w:r>
      <w:r>
        <w:rPr>
          <w:b w:val="0"/>
          <w:bCs/>
          <w:sz w:val="24"/>
          <w:szCs w:val="24"/>
        </w:rPr>
        <w:t>1</w:t>
      </w:r>
      <w:r>
        <w:rPr>
          <w:rFonts w:hint="eastAsia"/>
          <w:b w:val="0"/>
          <w:bCs/>
          <w:sz w:val="24"/>
          <w:szCs w:val="24"/>
          <w:lang w:val="en-US"/>
        </w:rPr>
        <w:t>8</w:t>
      </w:r>
      <w:r>
        <w:rPr>
          <w:rFonts w:hint="eastAsia"/>
          <w:b w:val="0"/>
          <w:bCs/>
          <w:sz w:val="24"/>
          <w:szCs w:val="24"/>
        </w:rPr>
        <w:t>：供应商认为在其他方面有必要说明的事项</w:t>
      </w:r>
      <w:r>
        <w:rPr>
          <w:b w:val="0"/>
          <w:bCs/>
          <w:sz w:val="24"/>
          <w:szCs w:val="24"/>
        </w:rPr>
        <w:tab/>
      </w:r>
      <w:r>
        <w:rPr>
          <w:b w:val="0"/>
          <w:bCs/>
          <w:sz w:val="24"/>
          <w:szCs w:val="24"/>
        </w:rPr>
        <w:fldChar w:fldCharType="begin"/>
      </w:r>
      <w:r>
        <w:rPr>
          <w:b w:val="0"/>
          <w:bCs/>
          <w:sz w:val="24"/>
          <w:szCs w:val="24"/>
        </w:rPr>
        <w:instrText xml:space="preserve"> PAGEREF _Toc23143 \h </w:instrText>
      </w:r>
      <w:r>
        <w:rPr>
          <w:b w:val="0"/>
          <w:bCs/>
          <w:sz w:val="24"/>
          <w:szCs w:val="24"/>
        </w:rPr>
        <w:fldChar w:fldCharType="separate"/>
      </w:r>
      <w:r>
        <w:rPr>
          <w:b w:val="0"/>
          <w:bCs/>
          <w:sz w:val="24"/>
          <w:szCs w:val="24"/>
        </w:rPr>
        <w:t>69</w:t>
      </w:r>
      <w:r>
        <w:rPr>
          <w:b w:val="0"/>
          <w:bCs/>
          <w:sz w:val="24"/>
          <w:szCs w:val="24"/>
        </w:rPr>
        <w:fldChar w:fldCharType="end"/>
      </w:r>
      <w:r>
        <w:rPr>
          <w:rFonts w:hint="eastAsia"/>
          <w:b w:val="0"/>
          <w:bCs/>
          <w:sz w:val="24"/>
          <w:szCs w:val="24"/>
        </w:rPr>
        <w:fldChar w:fldCharType="end"/>
      </w:r>
    </w:p>
    <w:p w14:paraId="7365399F">
      <w:pPr>
        <w:pStyle w:val="22"/>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_Toc20201 </w:instrText>
      </w:r>
      <w:r>
        <w:rPr>
          <w:rFonts w:hint="eastAsia"/>
          <w:b w:val="0"/>
          <w:bCs/>
          <w:sz w:val="24"/>
          <w:szCs w:val="24"/>
        </w:rPr>
        <w:fldChar w:fldCharType="separate"/>
      </w:r>
      <w:r>
        <w:rPr>
          <w:rFonts w:hint="eastAsia"/>
          <w:b w:val="0"/>
          <w:bCs/>
          <w:sz w:val="24"/>
          <w:szCs w:val="24"/>
        </w:rPr>
        <w:t>第</w:t>
      </w:r>
      <w:r>
        <w:rPr>
          <w:rFonts w:hint="eastAsia"/>
          <w:b w:val="0"/>
          <w:bCs/>
          <w:sz w:val="24"/>
          <w:szCs w:val="24"/>
          <w:lang w:eastAsia="zh-CN"/>
        </w:rPr>
        <w:t>六</w:t>
      </w:r>
      <w:r>
        <w:rPr>
          <w:rFonts w:hint="eastAsia"/>
          <w:b w:val="0"/>
          <w:bCs/>
          <w:sz w:val="24"/>
          <w:szCs w:val="24"/>
        </w:rPr>
        <w:t>部分  采购项目要求及技术参数</w:t>
      </w:r>
      <w:r>
        <w:rPr>
          <w:b w:val="0"/>
          <w:bCs/>
          <w:sz w:val="24"/>
          <w:szCs w:val="24"/>
        </w:rPr>
        <w:tab/>
      </w:r>
      <w:r>
        <w:rPr>
          <w:b w:val="0"/>
          <w:bCs/>
          <w:sz w:val="24"/>
          <w:szCs w:val="24"/>
        </w:rPr>
        <w:fldChar w:fldCharType="begin"/>
      </w:r>
      <w:r>
        <w:rPr>
          <w:b w:val="0"/>
          <w:bCs/>
          <w:sz w:val="24"/>
          <w:szCs w:val="24"/>
        </w:rPr>
        <w:instrText xml:space="preserve"> PAGEREF _Toc20201 \h </w:instrText>
      </w:r>
      <w:r>
        <w:rPr>
          <w:b w:val="0"/>
          <w:bCs/>
          <w:sz w:val="24"/>
          <w:szCs w:val="24"/>
        </w:rPr>
        <w:fldChar w:fldCharType="separate"/>
      </w:r>
      <w:r>
        <w:rPr>
          <w:b w:val="0"/>
          <w:bCs/>
          <w:sz w:val="24"/>
          <w:szCs w:val="24"/>
        </w:rPr>
        <w:t>70</w:t>
      </w:r>
      <w:r>
        <w:rPr>
          <w:b w:val="0"/>
          <w:bCs/>
          <w:sz w:val="24"/>
          <w:szCs w:val="24"/>
        </w:rPr>
        <w:fldChar w:fldCharType="end"/>
      </w:r>
      <w:r>
        <w:rPr>
          <w:rFonts w:hint="eastAsia"/>
          <w:b w:val="0"/>
          <w:bCs/>
          <w:sz w:val="24"/>
          <w:szCs w:val="24"/>
        </w:rPr>
        <w:fldChar w:fldCharType="end"/>
      </w:r>
    </w:p>
    <w:p w14:paraId="5831EA2B">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_Toc24036 </w:instrText>
      </w:r>
      <w:r>
        <w:rPr>
          <w:rFonts w:hint="eastAsia"/>
          <w:b w:val="0"/>
          <w:bCs/>
          <w:sz w:val="24"/>
          <w:szCs w:val="24"/>
        </w:rPr>
        <w:fldChar w:fldCharType="separate"/>
      </w:r>
      <w:r>
        <w:rPr>
          <w:rFonts w:hint="eastAsia"/>
          <w:b w:val="0"/>
          <w:bCs/>
          <w:sz w:val="24"/>
          <w:szCs w:val="24"/>
        </w:rPr>
        <w:t>一、投标要求</w:t>
      </w:r>
      <w:r>
        <w:rPr>
          <w:b w:val="0"/>
          <w:bCs/>
          <w:sz w:val="24"/>
          <w:szCs w:val="24"/>
        </w:rPr>
        <w:tab/>
      </w:r>
      <w:r>
        <w:rPr>
          <w:b w:val="0"/>
          <w:bCs/>
          <w:sz w:val="24"/>
          <w:szCs w:val="24"/>
        </w:rPr>
        <w:fldChar w:fldCharType="begin"/>
      </w:r>
      <w:r>
        <w:rPr>
          <w:b w:val="0"/>
          <w:bCs/>
          <w:sz w:val="24"/>
          <w:szCs w:val="24"/>
        </w:rPr>
        <w:instrText xml:space="preserve"> PAGEREF _Toc24036 \h </w:instrText>
      </w:r>
      <w:r>
        <w:rPr>
          <w:b w:val="0"/>
          <w:bCs/>
          <w:sz w:val="24"/>
          <w:szCs w:val="24"/>
        </w:rPr>
        <w:fldChar w:fldCharType="separate"/>
      </w:r>
      <w:r>
        <w:rPr>
          <w:b w:val="0"/>
          <w:bCs/>
          <w:sz w:val="24"/>
          <w:szCs w:val="24"/>
        </w:rPr>
        <w:t>70</w:t>
      </w:r>
      <w:r>
        <w:rPr>
          <w:b w:val="0"/>
          <w:bCs/>
          <w:sz w:val="24"/>
          <w:szCs w:val="24"/>
        </w:rPr>
        <w:fldChar w:fldCharType="end"/>
      </w:r>
      <w:r>
        <w:rPr>
          <w:rFonts w:hint="eastAsia"/>
          <w:b w:val="0"/>
          <w:bCs/>
          <w:sz w:val="24"/>
          <w:szCs w:val="24"/>
        </w:rPr>
        <w:fldChar w:fldCharType="end"/>
      </w:r>
    </w:p>
    <w:p w14:paraId="71C7AE1D">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_Toc32220 </w:instrText>
      </w:r>
      <w:r>
        <w:rPr>
          <w:rFonts w:hint="eastAsia"/>
          <w:b w:val="0"/>
          <w:bCs/>
          <w:sz w:val="24"/>
          <w:szCs w:val="24"/>
        </w:rPr>
        <w:fldChar w:fldCharType="separate"/>
      </w:r>
      <w:r>
        <w:rPr>
          <w:rFonts w:hint="eastAsia"/>
          <w:b w:val="0"/>
          <w:bCs/>
          <w:sz w:val="24"/>
          <w:szCs w:val="24"/>
        </w:rPr>
        <w:t>二、 项目概况及服务要求</w:t>
      </w:r>
      <w:r>
        <w:rPr>
          <w:b w:val="0"/>
          <w:bCs/>
          <w:sz w:val="24"/>
          <w:szCs w:val="24"/>
        </w:rPr>
        <w:tab/>
      </w:r>
      <w:r>
        <w:rPr>
          <w:b w:val="0"/>
          <w:bCs/>
          <w:sz w:val="24"/>
          <w:szCs w:val="24"/>
        </w:rPr>
        <w:fldChar w:fldCharType="begin"/>
      </w:r>
      <w:r>
        <w:rPr>
          <w:b w:val="0"/>
          <w:bCs/>
          <w:sz w:val="24"/>
          <w:szCs w:val="24"/>
        </w:rPr>
        <w:instrText xml:space="preserve"> PAGEREF _Toc32220 \h </w:instrText>
      </w:r>
      <w:r>
        <w:rPr>
          <w:b w:val="0"/>
          <w:bCs/>
          <w:sz w:val="24"/>
          <w:szCs w:val="24"/>
        </w:rPr>
        <w:fldChar w:fldCharType="separate"/>
      </w:r>
      <w:r>
        <w:rPr>
          <w:b w:val="0"/>
          <w:bCs/>
          <w:sz w:val="24"/>
          <w:szCs w:val="24"/>
        </w:rPr>
        <w:t>70</w:t>
      </w:r>
      <w:r>
        <w:rPr>
          <w:b w:val="0"/>
          <w:bCs/>
          <w:sz w:val="24"/>
          <w:szCs w:val="24"/>
        </w:rPr>
        <w:fldChar w:fldCharType="end"/>
      </w:r>
      <w:r>
        <w:rPr>
          <w:rFonts w:hint="eastAsia"/>
          <w:b w:val="0"/>
          <w:bCs/>
          <w:sz w:val="24"/>
          <w:szCs w:val="24"/>
        </w:rPr>
        <w:fldChar w:fldCharType="end"/>
      </w:r>
    </w:p>
    <w:p w14:paraId="2CC752AB">
      <w:pPr>
        <w:pStyle w:val="26"/>
        <w:tabs>
          <w:tab w:val="right" w:leader="dot" w:pos="8890"/>
          <w:tab w:val="clear" w:pos="9402"/>
        </w:tabs>
        <w:rPr>
          <w:b w:val="0"/>
          <w:bCs/>
          <w:sz w:val="24"/>
          <w:szCs w:val="24"/>
        </w:rPr>
      </w:pPr>
      <w:r>
        <w:rPr>
          <w:rFonts w:hint="eastAsia"/>
          <w:b w:val="0"/>
          <w:bCs/>
          <w:sz w:val="24"/>
          <w:szCs w:val="24"/>
        </w:rPr>
        <w:fldChar w:fldCharType="begin"/>
      </w:r>
      <w:r>
        <w:rPr>
          <w:rFonts w:hint="eastAsia"/>
          <w:b w:val="0"/>
          <w:bCs/>
          <w:sz w:val="24"/>
          <w:szCs w:val="24"/>
        </w:rPr>
        <w:instrText xml:space="preserve"> HYPERLINK \l _Toc16357 </w:instrText>
      </w:r>
      <w:r>
        <w:rPr>
          <w:rFonts w:hint="eastAsia"/>
          <w:b w:val="0"/>
          <w:bCs/>
          <w:sz w:val="24"/>
          <w:szCs w:val="24"/>
        </w:rPr>
        <w:fldChar w:fldCharType="separate"/>
      </w:r>
      <w:r>
        <w:rPr>
          <w:rFonts w:hint="eastAsia"/>
          <w:b w:val="0"/>
          <w:bCs/>
          <w:sz w:val="24"/>
          <w:szCs w:val="24"/>
          <w:lang w:val="en-US" w:eastAsia="zh-CN"/>
        </w:rPr>
        <w:t>三、供货质量要求</w:t>
      </w:r>
      <w:r>
        <w:rPr>
          <w:b w:val="0"/>
          <w:bCs/>
          <w:sz w:val="24"/>
          <w:szCs w:val="24"/>
        </w:rPr>
        <w:tab/>
      </w:r>
      <w:r>
        <w:rPr>
          <w:b w:val="0"/>
          <w:bCs/>
          <w:sz w:val="24"/>
          <w:szCs w:val="24"/>
        </w:rPr>
        <w:fldChar w:fldCharType="begin"/>
      </w:r>
      <w:r>
        <w:rPr>
          <w:b w:val="0"/>
          <w:bCs/>
          <w:sz w:val="24"/>
          <w:szCs w:val="24"/>
        </w:rPr>
        <w:instrText xml:space="preserve"> PAGEREF _Toc16357 \h </w:instrText>
      </w:r>
      <w:r>
        <w:rPr>
          <w:b w:val="0"/>
          <w:bCs/>
          <w:sz w:val="24"/>
          <w:szCs w:val="24"/>
        </w:rPr>
        <w:fldChar w:fldCharType="separate"/>
      </w:r>
      <w:r>
        <w:rPr>
          <w:b w:val="0"/>
          <w:bCs/>
          <w:sz w:val="24"/>
          <w:szCs w:val="24"/>
        </w:rPr>
        <w:t>72</w:t>
      </w:r>
      <w:r>
        <w:rPr>
          <w:b w:val="0"/>
          <w:bCs/>
          <w:sz w:val="24"/>
          <w:szCs w:val="24"/>
        </w:rPr>
        <w:fldChar w:fldCharType="end"/>
      </w:r>
      <w:r>
        <w:rPr>
          <w:rFonts w:hint="eastAsia"/>
          <w:b w:val="0"/>
          <w:bCs/>
          <w:sz w:val="24"/>
          <w:szCs w:val="24"/>
        </w:rPr>
        <w:fldChar w:fldCharType="end"/>
      </w:r>
    </w:p>
    <w:p w14:paraId="0262735E">
      <w:pPr>
        <w:pStyle w:val="26"/>
        <w:bidi w:val="0"/>
        <w:outlineLvl w:val="1"/>
        <w:rPr>
          <w:rFonts w:hint="eastAsia"/>
        </w:rPr>
      </w:pPr>
      <w:r>
        <w:rPr>
          <w:rFonts w:hint="eastAsia"/>
          <w:b w:val="0"/>
          <w:bCs/>
          <w:sz w:val="24"/>
          <w:szCs w:val="24"/>
        </w:rPr>
        <w:fldChar w:fldCharType="end"/>
      </w:r>
    </w:p>
    <w:p w14:paraId="7E37AA8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Theme="minorEastAsia" w:hAnsiTheme="minorEastAsia" w:eastAsiaTheme="minorEastAsia" w:cstheme="minorEastAsia"/>
          <w:b w:val="0"/>
          <w:bCs/>
          <w:color w:val="auto"/>
          <w:sz w:val="24"/>
          <w:szCs w:val="24"/>
          <w:highlight w:val="none"/>
        </w:rPr>
      </w:pPr>
    </w:p>
    <w:p w14:paraId="6396978D">
      <w:pPr>
        <w:keepNext w:val="0"/>
        <w:keepLines w:val="0"/>
        <w:pageBreakBefore w:val="0"/>
        <w:kinsoku/>
        <w:wordWrap/>
        <w:overflowPunct/>
        <w:topLinePunct w:val="0"/>
        <w:bidi w:val="0"/>
        <w:spacing w:before="95" w:beforeLines="30" w:line="312" w:lineRule="auto"/>
        <w:outlineLvl w:val="9"/>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br w:type="page"/>
      </w:r>
    </w:p>
    <w:p w14:paraId="1659F693">
      <w:pPr>
        <w:pStyle w:val="5"/>
        <w:numPr>
          <w:ilvl w:val="0"/>
          <w:numId w:val="2"/>
        </w:numPr>
        <w:bidi w:val="0"/>
        <w:spacing w:line="360" w:lineRule="auto"/>
        <w:jc w:val="center"/>
        <w:rPr>
          <w:rFonts w:hint="eastAsia"/>
          <w:sz w:val="44"/>
          <w:szCs w:val="44"/>
          <w:lang w:val="zh-CN"/>
        </w:rPr>
      </w:pPr>
      <w:bookmarkStart w:id="0" w:name="_Toc1180"/>
      <w:bookmarkStart w:id="1" w:name="_Toc15623"/>
      <w:bookmarkStart w:id="2" w:name="_Toc32105"/>
      <w:bookmarkStart w:id="3" w:name="_Toc13813"/>
      <w:bookmarkStart w:id="4" w:name="_Toc4038"/>
      <w:bookmarkStart w:id="5" w:name="_Toc9414"/>
      <w:r>
        <w:rPr>
          <w:rFonts w:hint="eastAsia"/>
          <w:sz w:val="44"/>
          <w:szCs w:val="44"/>
          <w:lang w:val="zh-CN"/>
        </w:rPr>
        <w:t>征集公告</w:t>
      </w:r>
      <w:bookmarkEnd w:id="0"/>
      <w:bookmarkEnd w:id="1"/>
      <w:bookmarkEnd w:id="2"/>
      <w:bookmarkEnd w:id="3"/>
      <w:bookmarkEnd w:id="4"/>
      <w:bookmarkEnd w:id="5"/>
    </w:p>
    <w:tbl>
      <w:tblPr>
        <w:tblStyle w:val="171"/>
        <w:tblW w:w="913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32"/>
      </w:tblGrid>
      <w:tr w14:paraId="435ACCA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34" w:hRule="atLeast"/>
        </w:trPr>
        <w:tc>
          <w:tcPr>
            <w:tcW w:w="9132" w:type="dxa"/>
          </w:tcPr>
          <w:p w14:paraId="3D3FAD1A">
            <w:pPr>
              <w:keepNext w:val="0"/>
              <w:keepLines w:val="0"/>
              <w:pageBreakBefore w:val="0"/>
              <w:kinsoku/>
              <w:wordWrap/>
              <w:overflowPunct/>
              <w:topLinePunct w:val="0"/>
              <w:bidi w:val="0"/>
              <w:spacing w:before="95" w:beforeLines="30" w:line="312" w:lineRule="auto"/>
              <w:ind w:left="516"/>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8"/>
                <w:sz w:val="24"/>
                <w:szCs w:val="24"/>
                <w:highlight w:val="none"/>
              </w:rPr>
              <w:t>项</w:t>
            </w:r>
            <w:r>
              <w:rPr>
                <w:rFonts w:hint="eastAsia" w:ascii="宋体" w:hAnsi="宋体" w:eastAsia="宋体" w:cs="宋体"/>
                <w:b w:val="0"/>
                <w:bCs/>
                <w:color w:val="auto"/>
                <w:spacing w:val="6"/>
                <w:sz w:val="24"/>
                <w:szCs w:val="24"/>
                <w:highlight w:val="none"/>
              </w:rPr>
              <w:t>目概况</w:t>
            </w:r>
          </w:p>
          <w:p w14:paraId="1F46328E">
            <w:pPr>
              <w:keepNext w:val="0"/>
              <w:keepLines w:val="0"/>
              <w:pageBreakBefore w:val="0"/>
              <w:kinsoku/>
              <w:wordWrap/>
              <w:overflowPunct/>
              <w:topLinePunct w:val="0"/>
              <w:bidi w:val="0"/>
              <w:spacing w:before="95" w:beforeLines="30" w:line="312" w:lineRule="auto"/>
              <w:ind w:left="92" w:right="84" w:firstLine="422"/>
              <w:outlineLvl w:val="9"/>
              <w:rPr>
                <w:rFonts w:hint="eastAsia" w:ascii="宋体" w:hAnsi="宋体" w:eastAsia="宋体" w:cs="宋体"/>
                <w:b w:val="0"/>
                <w:bCs/>
                <w:color w:val="auto"/>
                <w:sz w:val="24"/>
                <w:szCs w:val="24"/>
                <w:highlight w:val="none"/>
              </w:rPr>
            </w:pPr>
            <w:r>
              <w:rPr>
                <w:rFonts w:hint="eastAsia" w:ascii="宋体" w:hAnsi="宋体" w:cs="宋体"/>
                <w:b w:val="0"/>
                <w:bCs/>
                <w:color w:val="auto"/>
                <w:spacing w:val="9"/>
                <w:sz w:val="24"/>
                <w:szCs w:val="24"/>
                <w:highlight w:val="none"/>
                <w:lang w:eastAsia="zh-CN"/>
              </w:rPr>
              <w:t>2026年德令哈市中小学食材采购项目</w:t>
            </w:r>
            <w:r>
              <w:rPr>
                <w:rFonts w:hint="eastAsia" w:ascii="宋体" w:hAnsi="宋体" w:eastAsia="宋体" w:cs="宋体"/>
                <w:b w:val="0"/>
                <w:bCs/>
                <w:color w:val="auto"/>
                <w:spacing w:val="9"/>
                <w:sz w:val="24"/>
                <w:szCs w:val="24"/>
                <w:highlight w:val="none"/>
              </w:rPr>
              <w:t>的潜</w:t>
            </w:r>
            <w:r>
              <w:rPr>
                <w:rFonts w:hint="eastAsia" w:ascii="宋体" w:hAnsi="宋体" w:eastAsia="宋体" w:cs="宋体"/>
                <w:b w:val="0"/>
                <w:bCs/>
                <w:color w:val="auto"/>
                <w:spacing w:val="20"/>
                <w:sz w:val="24"/>
                <w:szCs w:val="24"/>
                <w:highlight w:val="none"/>
              </w:rPr>
              <w:t>在供</w:t>
            </w:r>
            <w:r>
              <w:rPr>
                <w:rFonts w:hint="eastAsia" w:ascii="宋体" w:hAnsi="宋体" w:eastAsia="宋体" w:cs="宋体"/>
                <w:b w:val="0"/>
                <w:bCs/>
                <w:color w:val="auto"/>
                <w:spacing w:val="11"/>
                <w:sz w:val="24"/>
                <w:szCs w:val="24"/>
                <w:highlight w:val="none"/>
              </w:rPr>
              <w:t>应</w:t>
            </w:r>
            <w:r>
              <w:rPr>
                <w:rFonts w:hint="eastAsia" w:ascii="宋体" w:hAnsi="宋体" w:eastAsia="宋体" w:cs="宋体"/>
                <w:b w:val="0"/>
                <w:bCs/>
                <w:color w:val="auto"/>
                <w:spacing w:val="10"/>
                <w:sz w:val="24"/>
                <w:szCs w:val="24"/>
                <w:highlight w:val="none"/>
              </w:rPr>
              <w:t>商应在政采云平台获取(下载)征集文件，并</w:t>
            </w:r>
            <w:r>
              <w:rPr>
                <w:rFonts w:hint="eastAsia" w:ascii="宋体" w:hAnsi="宋体" w:eastAsia="宋体" w:cs="宋体"/>
                <w:b w:val="0"/>
                <w:bCs/>
                <w:color w:val="auto"/>
                <w:spacing w:val="-6"/>
                <w:sz w:val="24"/>
                <w:szCs w:val="24"/>
                <w:highlight w:val="none"/>
              </w:rPr>
              <w:t xml:space="preserve">于 </w:t>
            </w:r>
            <w:r>
              <w:rPr>
                <w:rFonts w:hint="eastAsia" w:ascii="宋体" w:hAnsi="宋体" w:cs="宋体"/>
                <w:b w:val="0"/>
                <w:bCs/>
                <w:color w:val="auto"/>
                <w:spacing w:val="-4"/>
                <w:sz w:val="24"/>
                <w:szCs w:val="24"/>
                <w:highlight w:val="none"/>
                <w:lang w:eastAsia="zh-CN"/>
              </w:rPr>
              <w:t>2026年06月29日9时00分(北京时间)</w:t>
            </w:r>
            <w:r>
              <w:rPr>
                <w:rFonts w:hint="eastAsia" w:ascii="宋体" w:hAnsi="宋体" w:eastAsia="宋体" w:cs="宋体"/>
                <w:b w:val="0"/>
                <w:bCs/>
                <w:color w:val="auto"/>
                <w:spacing w:val="-6"/>
                <w:sz w:val="24"/>
                <w:szCs w:val="24"/>
                <w:highlight w:val="none"/>
              </w:rPr>
              <w:t>前递交响应文件</w:t>
            </w:r>
            <w:r>
              <w:rPr>
                <w:rFonts w:hint="eastAsia" w:ascii="宋体" w:hAnsi="宋体" w:eastAsia="宋体" w:cs="宋体"/>
                <w:b w:val="0"/>
                <w:bCs/>
                <w:color w:val="auto"/>
                <w:spacing w:val="-5"/>
                <w:sz w:val="24"/>
                <w:szCs w:val="24"/>
                <w:highlight w:val="none"/>
              </w:rPr>
              <w:t>。</w:t>
            </w:r>
          </w:p>
        </w:tc>
      </w:tr>
    </w:tbl>
    <w:p w14:paraId="0C4F25CD">
      <w:pPr>
        <w:keepNext w:val="0"/>
        <w:keepLines w:val="0"/>
        <w:pageBreakBefore w:val="0"/>
        <w:kinsoku/>
        <w:wordWrap/>
        <w:overflowPunct/>
        <w:topLinePunct w:val="0"/>
        <w:bidi w:val="0"/>
        <w:spacing w:before="95" w:beforeLines="30" w:line="312" w:lineRule="auto"/>
        <w:ind w:firstLine="522" w:firstLineChars="200"/>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pacing w:val="10"/>
          <w:position w:val="2"/>
          <w:sz w:val="24"/>
          <w:szCs w:val="24"/>
          <w:highlight w:val="none"/>
        </w:rPr>
        <w:t>一</w:t>
      </w:r>
      <w:r>
        <w:rPr>
          <w:rFonts w:hint="eastAsia" w:ascii="宋体" w:hAnsi="宋体" w:eastAsia="宋体" w:cs="宋体"/>
          <w:b/>
          <w:bCs w:val="0"/>
          <w:color w:val="auto"/>
          <w:spacing w:val="9"/>
          <w:position w:val="2"/>
          <w:sz w:val="24"/>
          <w:szCs w:val="24"/>
          <w:highlight w:val="none"/>
        </w:rPr>
        <w:t>、项目基本情况</w:t>
      </w:r>
    </w:p>
    <w:p w14:paraId="1E6C59DB">
      <w:pPr>
        <w:keepNext w:val="0"/>
        <w:keepLines w:val="0"/>
        <w:pageBreakBefore w:val="0"/>
        <w:kinsoku/>
        <w:wordWrap/>
        <w:overflowPunct/>
        <w:topLinePunct w:val="0"/>
        <w:bidi w:val="0"/>
        <w:spacing w:before="95" w:beforeLines="30" w:line="312" w:lineRule="auto"/>
        <w:ind w:left="521"/>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pacing w:val="8"/>
          <w:sz w:val="24"/>
          <w:szCs w:val="24"/>
          <w:highlight w:val="none"/>
        </w:rPr>
        <w:t>项目编号：</w:t>
      </w:r>
      <w:r>
        <w:rPr>
          <w:rFonts w:hint="eastAsia" w:ascii="宋体" w:hAnsi="宋体" w:cs="宋体"/>
          <w:b w:val="0"/>
          <w:bCs/>
          <w:color w:val="auto"/>
          <w:spacing w:val="8"/>
          <w:sz w:val="24"/>
          <w:szCs w:val="24"/>
          <w:highlight w:val="none"/>
          <w:lang w:eastAsia="zh-CN"/>
        </w:rPr>
        <w:t>青海正通框架（服务）2026-005</w:t>
      </w:r>
    </w:p>
    <w:p w14:paraId="0DB607EE">
      <w:pPr>
        <w:keepNext w:val="0"/>
        <w:keepLines w:val="0"/>
        <w:pageBreakBefore w:val="0"/>
        <w:kinsoku/>
        <w:wordWrap/>
        <w:overflowPunct/>
        <w:topLinePunct w:val="0"/>
        <w:bidi w:val="0"/>
        <w:spacing w:before="95" w:beforeLines="30" w:line="312" w:lineRule="auto"/>
        <w:ind w:left="100" w:right="162" w:firstLine="421"/>
        <w:outlineLvl w:val="9"/>
        <w:rPr>
          <w:rFonts w:hint="eastAsia" w:ascii="宋体" w:hAnsi="宋体" w:eastAsia="宋体" w:cs="宋体"/>
          <w:b w:val="0"/>
          <w:bCs/>
          <w:color w:val="auto"/>
          <w:spacing w:val="9"/>
          <w:sz w:val="24"/>
          <w:szCs w:val="24"/>
          <w:highlight w:val="none"/>
          <w:lang w:eastAsia="zh-CN"/>
        </w:rPr>
      </w:pPr>
      <w:r>
        <w:rPr>
          <w:rFonts w:hint="eastAsia" w:ascii="宋体" w:hAnsi="宋体" w:eastAsia="宋体" w:cs="宋体"/>
          <w:b w:val="0"/>
          <w:bCs/>
          <w:color w:val="auto"/>
          <w:spacing w:val="18"/>
          <w:sz w:val="24"/>
          <w:szCs w:val="24"/>
          <w:highlight w:val="none"/>
        </w:rPr>
        <w:t>项目</w:t>
      </w:r>
      <w:r>
        <w:rPr>
          <w:rFonts w:hint="eastAsia" w:ascii="宋体" w:hAnsi="宋体" w:eastAsia="宋体" w:cs="宋体"/>
          <w:b w:val="0"/>
          <w:bCs/>
          <w:color w:val="auto"/>
          <w:spacing w:val="17"/>
          <w:sz w:val="24"/>
          <w:szCs w:val="24"/>
          <w:highlight w:val="none"/>
        </w:rPr>
        <w:t>名</w:t>
      </w:r>
      <w:r>
        <w:rPr>
          <w:rFonts w:hint="eastAsia" w:ascii="宋体" w:hAnsi="宋体" w:eastAsia="宋体" w:cs="宋体"/>
          <w:b w:val="0"/>
          <w:bCs/>
          <w:color w:val="auto"/>
          <w:spacing w:val="9"/>
          <w:sz w:val="24"/>
          <w:szCs w:val="24"/>
          <w:highlight w:val="none"/>
        </w:rPr>
        <w:t>称：</w:t>
      </w:r>
      <w:r>
        <w:rPr>
          <w:rFonts w:hint="eastAsia" w:ascii="宋体" w:hAnsi="宋体" w:cs="宋体"/>
          <w:b w:val="0"/>
          <w:bCs/>
          <w:color w:val="auto"/>
          <w:spacing w:val="9"/>
          <w:sz w:val="24"/>
          <w:szCs w:val="24"/>
          <w:highlight w:val="none"/>
          <w:lang w:eastAsia="zh-CN"/>
        </w:rPr>
        <w:t>2026年德令哈市中小学食材采购项目</w:t>
      </w:r>
    </w:p>
    <w:p w14:paraId="3148F6F8">
      <w:pPr>
        <w:keepNext w:val="0"/>
        <w:keepLines w:val="0"/>
        <w:pageBreakBefore w:val="0"/>
        <w:kinsoku/>
        <w:wordWrap/>
        <w:overflowPunct/>
        <w:topLinePunct w:val="0"/>
        <w:bidi w:val="0"/>
        <w:spacing w:before="95" w:beforeLines="30" w:line="312" w:lineRule="auto"/>
        <w:ind w:left="517"/>
        <w:outlineLvl w:val="9"/>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采购需求：</w:t>
      </w:r>
    </w:p>
    <w:tbl>
      <w:tblPr>
        <w:tblStyle w:val="171"/>
        <w:tblW w:w="91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5089"/>
        <w:gridCol w:w="1521"/>
        <w:gridCol w:w="1832"/>
      </w:tblGrid>
      <w:tr w14:paraId="1CFD1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699" w:type="dxa"/>
            <w:vAlign w:val="center"/>
          </w:tcPr>
          <w:p w14:paraId="32830A1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val="0"/>
                <w:color w:val="auto"/>
                <w:sz w:val="24"/>
                <w:szCs w:val="24"/>
                <w:highlight w:val="none"/>
              </w:rPr>
            </w:pPr>
            <w:r>
              <w:rPr>
                <w:rFonts w:hint="eastAsia" w:ascii="仿宋_GB2312" w:hAnsi="仿宋_GB2312" w:eastAsia="仿宋_GB2312" w:cs="仿宋_GB2312"/>
                <w:b/>
                <w:bCs/>
                <w:kern w:val="0"/>
                <w:sz w:val="24"/>
                <w:szCs w:val="24"/>
                <w:lang w:val="en-US" w:eastAsia="zh-CN" w:bidi="ar"/>
              </w:rPr>
              <w:t>采购包</w:t>
            </w:r>
          </w:p>
        </w:tc>
        <w:tc>
          <w:tcPr>
            <w:tcW w:w="5089" w:type="dxa"/>
            <w:vAlign w:val="center"/>
          </w:tcPr>
          <w:p w14:paraId="4D68FB4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bCs w:val="0"/>
                <w:color w:val="auto"/>
                <w:sz w:val="24"/>
                <w:szCs w:val="24"/>
                <w:highlight w:val="none"/>
              </w:rPr>
            </w:pPr>
            <w:r>
              <w:rPr>
                <w:rFonts w:hint="eastAsia" w:ascii="仿宋_GB2312" w:hAnsi="仿宋_GB2312" w:eastAsia="仿宋_GB2312" w:cs="仿宋_GB2312"/>
                <w:b/>
                <w:bCs/>
                <w:kern w:val="0"/>
                <w:sz w:val="24"/>
                <w:szCs w:val="24"/>
                <w:lang w:val="en-US" w:eastAsia="zh-CN" w:bidi="ar"/>
              </w:rPr>
              <w:t>采购内容</w:t>
            </w:r>
          </w:p>
        </w:tc>
        <w:tc>
          <w:tcPr>
            <w:tcW w:w="1521" w:type="dxa"/>
            <w:vAlign w:val="center"/>
          </w:tcPr>
          <w:p w14:paraId="6190808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预算金额</w:t>
            </w:r>
          </w:p>
          <w:p w14:paraId="1A0B20A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val="0"/>
                <w:color w:val="auto"/>
                <w:sz w:val="24"/>
                <w:szCs w:val="24"/>
                <w:highlight w:val="none"/>
              </w:rPr>
            </w:pPr>
            <w:r>
              <w:rPr>
                <w:rFonts w:hint="eastAsia" w:ascii="仿宋_GB2312" w:hAnsi="仿宋_GB2312" w:eastAsia="仿宋_GB2312" w:cs="仿宋_GB2312"/>
                <w:b/>
                <w:bCs/>
                <w:kern w:val="0"/>
                <w:sz w:val="24"/>
                <w:szCs w:val="24"/>
                <w:lang w:val="en-US" w:eastAsia="zh-CN" w:bidi="ar"/>
              </w:rPr>
              <w:t>（万元）</w:t>
            </w:r>
          </w:p>
        </w:tc>
        <w:tc>
          <w:tcPr>
            <w:tcW w:w="1832" w:type="dxa"/>
            <w:vAlign w:val="center"/>
          </w:tcPr>
          <w:p w14:paraId="0CA1EDB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bCs w:val="0"/>
                <w:color w:val="auto"/>
                <w:sz w:val="24"/>
                <w:szCs w:val="24"/>
                <w:highlight w:val="none"/>
              </w:rPr>
            </w:pPr>
            <w:r>
              <w:rPr>
                <w:rFonts w:hint="eastAsia" w:ascii="仿宋_GB2312" w:hAnsi="仿宋_GB2312" w:eastAsia="仿宋_GB2312" w:cs="仿宋_GB2312"/>
                <w:b/>
                <w:bCs/>
                <w:kern w:val="0"/>
                <w:sz w:val="24"/>
                <w:szCs w:val="24"/>
                <w:lang w:val="en-US" w:eastAsia="zh-CN" w:bidi="ar"/>
              </w:rPr>
              <w:t>入围供应商数量</w:t>
            </w:r>
          </w:p>
        </w:tc>
      </w:tr>
      <w:tr w14:paraId="175A1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99" w:type="dxa"/>
            <w:vAlign w:val="center"/>
          </w:tcPr>
          <w:p w14:paraId="489CC54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val="0"/>
                <w:bCs/>
                <w:color w:val="auto"/>
                <w:sz w:val="24"/>
                <w:szCs w:val="24"/>
                <w:highlight w:val="none"/>
              </w:rPr>
            </w:pPr>
            <w:r>
              <w:rPr>
                <w:rFonts w:hint="eastAsia" w:ascii="仿宋_GB2312" w:hAnsi="仿宋_GB2312" w:eastAsia="仿宋_GB2312" w:cs="仿宋_GB2312"/>
                <w:kern w:val="0"/>
                <w:sz w:val="24"/>
                <w:szCs w:val="24"/>
                <w:lang w:val="en-US" w:eastAsia="zh-CN" w:bidi="ar"/>
              </w:rPr>
              <w:t>包一</w:t>
            </w:r>
          </w:p>
        </w:tc>
        <w:tc>
          <w:tcPr>
            <w:tcW w:w="5089" w:type="dxa"/>
            <w:vAlign w:val="center"/>
          </w:tcPr>
          <w:p w14:paraId="50F4F4F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宋体" w:hAnsi="宋体" w:eastAsia="宋体" w:cs="宋体"/>
                <w:b w:val="0"/>
                <w:bCs/>
                <w:color w:val="auto"/>
                <w:sz w:val="24"/>
                <w:szCs w:val="24"/>
                <w:highlight w:val="none"/>
                <w:lang w:val="en-US" w:eastAsia="zh-CN"/>
              </w:rPr>
            </w:pPr>
            <w:r>
              <w:rPr>
                <w:rFonts w:hint="eastAsia" w:ascii="仿宋_GB2312" w:hAnsi="仿宋_GB2312" w:eastAsia="仿宋_GB2312" w:cs="仿宋_GB2312"/>
                <w:kern w:val="0"/>
                <w:sz w:val="24"/>
                <w:szCs w:val="24"/>
                <w:lang w:val="en-US" w:eastAsia="zh-CN" w:bidi="ar"/>
              </w:rPr>
              <w:t>清真牛羊肉、鸡肉</w:t>
            </w:r>
          </w:p>
        </w:tc>
        <w:tc>
          <w:tcPr>
            <w:tcW w:w="1521" w:type="dxa"/>
            <w:vAlign w:val="center"/>
          </w:tcPr>
          <w:p w14:paraId="322BE54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val="0"/>
                <w:bCs/>
                <w:color w:val="auto"/>
                <w:sz w:val="24"/>
                <w:szCs w:val="24"/>
                <w:highlight w:val="none"/>
              </w:rPr>
            </w:pPr>
            <w:r>
              <w:rPr>
                <w:rFonts w:hint="eastAsia" w:ascii="仿宋_GB2312" w:hAnsi="仿宋_GB2312" w:eastAsia="仿宋_GB2312" w:cs="仿宋_GB2312"/>
                <w:kern w:val="0"/>
                <w:sz w:val="24"/>
                <w:szCs w:val="24"/>
                <w:lang w:val="en-US" w:eastAsia="zh-CN" w:bidi="ar"/>
              </w:rPr>
              <w:t>146</w:t>
            </w:r>
          </w:p>
        </w:tc>
        <w:tc>
          <w:tcPr>
            <w:tcW w:w="1832" w:type="dxa"/>
            <w:vAlign w:val="center"/>
          </w:tcPr>
          <w:p w14:paraId="5300CEF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仿宋_GB2312" w:hAnsi="仿宋_GB2312" w:eastAsia="仿宋_GB2312" w:cs="仿宋_GB2312"/>
                <w:kern w:val="0"/>
                <w:sz w:val="24"/>
                <w:szCs w:val="24"/>
                <w:lang w:val="en-US" w:eastAsia="zh-CN" w:bidi="ar"/>
              </w:rPr>
              <w:t>3—5家</w:t>
            </w:r>
          </w:p>
        </w:tc>
      </w:tr>
      <w:tr w14:paraId="6AFC8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99" w:type="dxa"/>
            <w:vAlign w:val="center"/>
          </w:tcPr>
          <w:p w14:paraId="429B010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val="0"/>
                <w:bCs/>
                <w:color w:val="auto"/>
                <w:spacing w:val="97"/>
                <w:position w:val="1"/>
                <w:sz w:val="24"/>
                <w:szCs w:val="24"/>
                <w:highlight w:val="none"/>
                <w:lang w:val="en-US" w:eastAsia="zh-CN"/>
              </w:rPr>
            </w:pPr>
            <w:r>
              <w:rPr>
                <w:rFonts w:hint="eastAsia" w:ascii="仿宋_GB2312" w:hAnsi="仿宋_GB2312" w:eastAsia="仿宋_GB2312" w:cs="仿宋_GB2312"/>
                <w:kern w:val="0"/>
                <w:sz w:val="24"/>
                <w:szCs w:val="24"/>
                <w:lang w:val="en-US" w:eastAsia="zh-CN" w:bidi="ar"/>
              </w:rPr>
              <w:t>包二</w:t>
            </w:r>
          </w:p>
        </w:tc>
        <w:tc>
          <w:tcPr>
            <w:tcW w:w="5089" w:type="dxa"/>
            <w:vAlign w:val="center"/>
          </w:tcPr>
          <w:p w14:paraId="1B32145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val="0"/>
                <w:bCs/>
                <w:color w:val="auto"/>
                <w:sz w:val="24"/>
                <w:szCs w:val="24"/>
                <w:highlight w:val="none"/>
              </w:rPr>
            </w:pPr>
            <w:r>
              <w:rPr>
                <w:rFonts w:hint="eastAsia" w:ascii="仿宋_GB2312" w:hAnsi="仿宋_GB2312" w:eastAsia="仿宋_GB2312" w:cs="仿宋_GB2312"/>
                <w:kern w:val="0"/>
                <w:sz w:val="24"/>
                <w:szCs w:val="24"/>
                <w:lang w:val="en-US" w:eastAsia="zh-CN" w:bidi="ar"/>
              </w:rPr>
              <w:t>米、面、油、肉、蛋、奶、蔬菜、水果、调味品</w:t>
            </w:r>
          </w:p>
        </w:tc>
        <w:tc>
          <w:tcPr>
            <w:tcW w:w="1521" w:type="dxa"/>
            <w:vAlign w:val="center"/>
          </w:tcPr>
          <w:p w14:paraId="250B9EF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val="0"/>
                <w:bCs/>
                <w:color w:val="auto"/>
                <w:spacing w:val="-1"/>
                <w:sz w:val="24"/>
                <w:szCs w:val="24"/>
                <w:highlight w:val="none"/>
              </w:rPr>
            </w:pPr>
            <w:r>
              <w:rPr>
                <w:rFonts w:hint="eastAsia" w:ascii="仿宋_GB2312" w:hAnsi="仿宋_GB2312" w:eastAsia="仿宋_GB2312" w:cs="仿宋_GB2312"/>
                <w:kern w:val="0"/>
                <w:sz w:val="24"/>
                <w:szCs w:val="24"/>
                <w:lang w:val="en-US" w:eastAsia="zh-CN" w:bidi="ar"/>
              </w:rPr>
              <w:t>256.24</w:t>
            </w:r>
          </w:p>
        </w:tc>
        <w:tc>
          <w:tcPr>
            <w:tcW w:w="1832" w:type="dxa"/>
            <w:vAlign w:val="center"/>
          </w:tcPr>
          <w:p w14:paraId="07C6C70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宋体" w:hAnsi="宋体" w:eastAsia="宋体" w:cs="宋体"/>
                <w:b w:val="0"/>
                <w:bCs/>
                <w:color w:val="auto"/>
                <w:spacing w:val="14"/>
                <w:sz w:val="24"/>
                <w:szCs w:val="24"/>
                <w:highlight w:val="none"/>
                <w:lang w:val="en-US" w:eastAsia="zh-CN"/>
              </w:rPr>
            </w:pPr>
            <w:r>
              <w:rPr>
                <w:rFonts w:hint="eastAsia" w:ascii="仿宋_GB2312" w:hAnsi="仿宋_GB2312" w:eastAsia="仿宋_GB2312" w:cs="仿宋_GB2312"/>
                <w:kern w:val="0"/>
                <w:sz w:val="24"/>
                <w:szCs w:val="24"/>
                <w:lang w:val="en-US" w:eastAsia="zh-CN" w:bidi="ar"/>
              </w:rPr>
              <w:t>3—5家</w:t>
            </w:r>
          </w:p>
        </w:tc>
      </w:tr>
    </w:tbl>
    <w:p w14:paraId="79B25B84">
      <w:pPr>
        <w:keepNext w:val="0"/>
        <w:keepLines w:val="0"/>
        <w:pageBreakBefore w:val="0"/>
        <w:kinsoku/>
        <w:wordWrap/>
        <w:overflowPunct/>
        <w:topLinePunct w:val="0"/>
        <w:bidi w:val="0"/>
        <w:spacing w:before="95" w:beforeLines="30" w:line="312" w:lineRule="auto"/>
        <w:ind w:firstLine="516" w:firstLineChars="200"/>
        <w:outlineLvl w:val="9"/>
        <w:rPr>
          <w:rFonts w:hint="eastAsia" w:ascii="宋体" w:hAnsi="宋体" w:eastAsia="宋体" w:cs="宋体"/>
          <w:b w:val="0"/>
          <w:bCs/>
          <w:color w:val="auto"/>
          <w:spacing w:val="9"/>
          <w:sz w:val="24"/>
          <w:szCs w:val="24"/>
          <w:highlight w:val="none"/>
        </w:rPr>
      </w:pPr>
      <w:r>
        <w:rPr>
          <w:rFonts w:hint="eastAsia" w:ascii="宋体" w:hAnsi="宋体" w:eastAsia="宋体" w:cs="宋体"/>
          <w:b w:val="0"/>
          <w:bCs/>
          <w:color w:val="auto"/>
          <w:spacing w:val="9"/>
          <w:sz w:val="24"/>
          <w:szCs w:val="24"/>
          <w:highlight w:val="none"/>
        </w:rPr>
        <w:t>本项目</w:t>
      </w:r>
      <w:r>
        <w:rPr>
          <w:rFonts w:hint="eastAsia" w:ascii="宋体" w:hAnsi="宋体" w:cs="宋体"/>
          <w:b w:val="0"/>
          <w:bCs/>
          <w:color w:val="auto"/>
          <w:spacing w:val="9"/>
          <w:sz w:val="24"/>
          <w:szCs w:val="24"/>
          <w:highlight w:val="none"/>
          <w:lang w:val="en-US" w:eastAsia="zh-CN"/>
        </w:rPr>
        <w:t>共分为</w:t>
      </w:r>
      <w:r>
        <w:rPr>
          <w:rFonts w:hint="eastAsia" w:ascii="宋体" w:hAnsi="宋体" w:cs="宋体"/>
          <w:b/>
          <w:bCs w:val="0"/>
          <w:color w:val="auto"/>
          <w:spacing w:val="9"/>
          <w:sz w:val="24"/>
          <w:szCs w:val="24"/>
          <w:highlight w:val="none"/>
          <w:lang w:val="en-US" w:eastAsia="zh-CN"/>
        </w:rPr>
        <w:t>二个</w:t>
      </w:r>
      <w:r>
        <w:rPr>
          <w:rFonts w:hint="eastAsia" w:ascii="宋体" w:hAnsi="宋体" w:eastAsia="宋体" w:cs="宋体"/>
          <w:b/>
          <w:bCs w:val="0"/>
          <w:color w:val="auto"/>
          <w:spacing w:val="9"/>
          <w:sz w:val="24"/>
          <w:szCs w:val="24"/>
          <w:highlight w:val="none"/>
        </w:rPr>
        <w:t>包</w:t>
      </w:r>
      <w:r>
        <w:rPr>
          <w:rFonts w:hint="eastAsia" w:ascii="宋体" w:hAnsi="宋体" w:eastAsia="宋体" w:cs="宋体"/>
          <w:b w:val="0"/>
          <w:bCs/>
          <w:color w:val="auto"/>
          <w:spacing w:val="9"/>
          <w:sz w:val="24"/>
          <w:szCs w:val="24"/>
          <w:highlight w:val="none"/>
        </w:rPr>
        <w:t>，如需进一步了解详细内容，详见征集文件。</w:t>
      </w:r>
    </w:p>
    <w:p w14:paraId="0EA70F0F">
      <w:pPr>
        <w:keepNext w:val="0"/>
        <w:keepLines w:val="0"/>
        <w:pageBreakBefore w:val="0"/>
        <w:kinsoku/>
        <w:wordWrap/>
        <w:overflowPunct/>
        <w:topLinePunct w:val="0"/>
        <w:bidi w:val="0"/>
        <w:spacing w:before="95" w:beforeLines="30" w:line="312" w:lineRule="auto"/>
        <w:ind w:firstLine="518" w:firstLineChars="200"/>
        <w:outlineLvl w:val="9"/>
        <w:rPr>
          <w:rFonts w:hint="eastAsia" w:ascii="宋体" w:hAnsi="宋体" w:eastAsia="宋体" w:cs="宋体"/>
          <w:b/>
          <w:bCs w:val="0"/>
          <w:color w:val="auto"/>
          <w:spacing w:val="9"/>
          <w:sz w:val="24"/>
          <w:szCs w:val="24"/>
          <w:highlight w:val="none"/>
        </w:rPr>
      </w:pPr>
      <w:r>
        <w:rPr>
          <w:rFonts w:hint="eastAsia" w:ascii="宋体" w:hAnsi="宋体" w:eastAsia="宋体" w:cs="宋体"/>
          <w:b/>
          <w:bCs w:val="0"/>
          <w:color w:val="auto"/>
          <w:spacing w:val="9"/>
          <w:sz w:val="24"/>
          <w:szCs w:val="24"/>
          <w:highlight w:val="none"/>
        </w:rPr>
        <w:t>最高限制单价：</w:t>
      </w:r>
      <w:r>
        <w:rPr>
          <w:rFonts w:hint="eastAsia" w:ascii="宋体" w:hAnsi="宋体" w:cs="宋体"/>
          <w:b/>
          <w:bCs w:val="0"/>
          <w:color w:val="auto"/>
          <w:spacing w:val="9"/>
          <w:sz w:val="24"/>
          <w:szCs w:val="24"/>
          <w:highlight w:val="none"/>
          <w:lang w:eastAsia="zh-CN"/>
        </w:rPr>
        <w:t>报价依照优惠率报价，"每月/每学期由教育局会同市监部门市场询价并公示，作为第二阶段结算基准"</w:t>
      </w:r>
      <w:r>
        <w:rPr>
          <w:rFonts w:hint="eastAsia" w:ascii="宋体" w:hAnsi="宋体" w:eastAsia="宋体" w:cs="宋体"/>
          <w:b/>
          <w:bCs w:val="0"/>
          <w:color w:val="auto"/>
          <w:spacing w:val="9"/>
          <w:sz w:val="24"/>
          <w:szCs w:val="24"/>
          <w:highlight w:val="none"/>
        </w:rPr>
        <w:t>。</w:t>
      </w:r>
    </w:p>
    <w:p w14:paraId="5E0E5E20">
      <w:pPr>
        <w:keepNext w:val="0"/>
        <w:keepLines w:val="0"/>
        <w:pageBreakBefore w:val="0"/>
        <w:kinsoku/>
        <w:wordWrap/>
        <w:overflowPunct/>
        <w:topLinePunct w:val="0"/>
        <w:bidi w:val="0"/>
        <w:spacing w:before="95" w:beforeLines="30" w:line="312" w:lineRule="auto"/>
        <w:ind w:firstLine="516" w:firstLineChars="200"/>
        <w:outlineLvl w:val="9"/>
        <w:rPr>
          <w:rFonts w:hint="eastAsia" w:ascii="宋体" w:hAnsi="宋体" w:eastAsia="宋体" w:cs="宋体"/>
          <w:b w:val="0"/>
          <w:bCs/>
          <w:color w:val="auto"/>
          <w:spacing w:val="9"/>
          <w:sz w:val="24"/>
          <w:szCs w:val="24"/>
          <w:highlight w:val="none"/>
          <w:lang w:eastAsia="zh-CN"/>
        </w:rPr>
      </w:pPr>
      <w:r>
        <w:rPr>
          <w:rFonts w:hint="eastAsia" w:ascii="宋体" w:hAnsi="宋体" w:cs="宋体"/>
          <w:b w:val="0"/>
          <w:bCs/>
          <w:color w:val="auto"/>
          <w:spacing w:val="9"/>
          <w:sz w:val="24"/>
          <w:szCs w:val="24"/>
          <w:highlight w:val="none"/>
          <w:lang w:eastAsia="zh-CN"/>
        </w:rPr>
        <w:t>本项目合同履行期限：服务期12个月（具体按合同约定执行）。</w:t>
      </w:r>
    </w:p>
    <w:p w14:paraId="19418A1E">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2" w:firstLineChars="20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二、申请人的资格要求：</w:t>
      </w:r>
    </w:p>
    <w:p w14:paraId="1B7143D5">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1.供应商须满足</w:t>
      </w:r>
      <w:r>
        <w:rPr>
          <w:rFonts w:hint="eastAsia" w:ascii="宋体" w:hAnsi="宋体" w:eastAsia="宋体" w:cs="宋体"/>
          <w:b w:val="0"/>
          <w:bCs/>
          <w:color w:val="auto"/>
          <w:sz w:val="24"/>
          <w:szCs w:val="24"/>
          <w:highlight w:val="none"/>
        </w:rPr>
        <w:t>《中华人民共和国政府采购法》第二十二条规定</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并提交以下证明材料：</w:t>
      </w:r>
    </w:p>
    <w:p w14:paraId="58D44ADA">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具有良好的商业信誉和健全的财务会计制度，提供近三年（2023—2025年度）经第三方审计的完整财务审计报告（含资产负债表、利润表、现金流量表及其附注）；成立不足一年的，提供基本账户开户银行出具的资信证明材料，以及基本账户开户银行出具的近三个月结算流水证明，（查询日期须在征集公告发布之后）；或财政部门认可的政府采购专业担保机构出具的投标担保函。</w:t>
      </w:r>
    </w:p>
    <w:p w14:paraId="10588DED">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提供2025年以来任意连续三个月的依法缴纳税收凭据和社会保障资金缴纳凭据（不接受个人所得税）；依法免税或不需要缴纳社会保障资金的供应商，应提供其依法免税或不需要缴纳社会保障资金的相应证明材料。</w:t>
      </w:r>
    </w:p>
    <w:p w14:paraId="0D163050">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(3)具有履行合同所必需的设备和专业技术能力，提供仓储场所证明、配送车辆证明及相关承诺函；</w:t>
      </w:r>
    </w:p>
    <w:p w14:paraId="44EBD0E4">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(4)参加政府采购活动前三年内，在经营活动中没有重大违法记录，提供书面声明函；</w:t>
      </w:r>
    </w:p>
    <w:p w14:paraId="052DFFE4">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(5)法律、行政法规规定的其他条件。</w:t>
      </w:r>
    </w:p>
    <w:p w14:paraId="6C6B0B89">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 信用要求:</w:t>
      </w:r>
    </w:p>
    <w:p w14:paraId="3F5A008D">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(1)供应商被纳入法院、市场监督管理部门、税务部门、银行认定的失信名单且在有效期内，或在前三年政府采购合同履约过程中未依法履约被有关行政部门处罚的，不认定其具有良好商业信誉；</w:t>
      </w:r>
    </w:p>
    <w:p w14:paraId="604E13AD">
      <w:pPr>
        <w:pStyle w:val="3"/>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(2)供应商须未被列入“信用中国”网站的“失信被执行人”和“重大税收违法失信主体”及“中国政府采购网”网站的“政府采购严重违法失信行为记录名单”。</w:t>
      </w:r>
    </w:p>
    <w:p w14:paraId="3F2610C8">
      <w:pPr>
        <w:pStyle w:val="3"/>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 本项目</w:t>
      </w:r>
      <w:r>
        <w:rPr>
          <w:rFonts w:hint="eastAsia" w:ascii="宋体" w:hAnsi="宋体" w:eastAsia="宋体" w:cs="宋体"/>
          <w:b/>
          <w:bCs w:val="0"/>
          <w:color w:val="auto"/>
          <w:sz w:val="24"/>
          <w:szCs w:val="24"/>
          <w:highlight w:val="none"/>
        </w:rPr>
        <w:t>不接受</w:t>
      </w:r>
      <w:r>
        <w:rPr>
          <w:rFonts w:hint="eastAsia" w:ascii="宋体" w:hAnsi="宋体" w:eastAsia="宋体" w:cs="宋体"/>
          <w:b w:val="0"/>
          <w:bCs/>
          <w:color w:val="auto"/>
          <w:sz w:val="24"/>
          <w:szCs w:val="24"/>
          <w:highlight w:val="none"/>
        </w:rPr>
        <w:t>联合体参与征集。</w:t>
      </w:r>
    </w:p>
    <w:p w14:paraId="4B5BBADA">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 征集文件中规定的其他资质条件</w:t>
      </w:r>
      <w:r>
        <w:rPr>
          <w:rFonts w:hint="eastAsia" w:ascii="宋体" w:hAnsi="宋体" w:cs="宋体"/>
          <w:b w:val="0"/>
          <w:bCs/>
          <w:color w:val="auto"/>
          <w:sz w:val="24"/>
          <w:szCs w:val="24"/>
          <w:highlight w:val="none"/>
          <w:lang w:eastAsia="zh-CN"/>
        </w:rPr>
        <w:t>：所有供货食品必须符合国家食品安全标准及其他食品类相关法律、法规及行业的规定，须提供有效的《食品生产许可证》或《食品经营许可证》。</w:t>
      </w:r>
    </w:p>
    <w:p w14:paraId="3C01D309">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包</w:t>
      </w:r>
      <w:r>
        <w:rPr>
          <w:rFonts w:hint="eastAsia" w:ascii="宋体" w:hAnsi="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eastAsia="zh-CN"/>
        </w:rPr>
        <w:t>：</w:t>
      </w:r>
      <w:r>
        <w:rPr>
          <w:rFonts w:hint="default" w:ascii="Calibri" w:hAnsi="Calibri" w:cs="Calibri"/>
          <w:b w:val="0"/>
          <w:bCs/>
          <w:color w:val="auto"/>
          <w:sz w:val="24"/>
          <w:szCs w:val="24"/>
          <w:highlight w:val="none"/>
          <w:lang w:eastAsia="zh-CN"/>
        </w:rPr>
        <w:t>①</w:t>
      </w:r>
      <w:r>
        <w:rPr>
          <w:rFonts w:hint="eastAsia" w:ascii="宋体" w:hAnsi="宋体" w:cs="宋体"/>
          <w:b w:val="0"/>
          <w:bCs/>
          <w:color w:val="auto"/>
          <w:sz w:val="24"/>
          <w:szCs w:val="24"/>
          <w:highlight w:val="none"/>
          <w:lang w:eastAsia="zh-CN"/>
        </w:rPr>
        <w:t>须具有有效的清真食品生产经营资质和清真认证标识；</w:t>
      </w:r>
    </w:p>
    <w:p w14:paraId="164AF43C">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eastAsia="zh-CN"/>
        </w:rPr>
      </w:pPr>
      <w:r>
        <w:rPr>
          <w:rFonts w:hint="default" w:ascii="Calibri" w:hAnsi="Calibri" w:cs="Calibri"/>
          <w:b w:val="0"/>
          <w:bCs/>
          <w:color w:val="auto"/>
          <w:sz w:val="24"/>
          <w:szCs w:val="24"/>
          <w:highlight w:val="none"/>
          <w:lang w:eastAsia="zh-CN"/>
        </w:rPr>
        <w:t>②</w:t>
      </w:r>
      <w:r>
        <w:rPr>
          <w:rFonts w:hint="eastAsia" w:ascii="宋体" w:hAnsi="宋体" w:cs="宋体"/>
          <w:b w:val="0"/>
          <w:bCs/>
          <w:color w:val="auto"/>
          <w:sz w:val="24"/>
          <w:szCs w:val="24"/>
          <w:highlight w:val="none"/>
          <w:lang w:eastAsia="zh-CN"/>
        </w:rPr>
        <w:t>须提供与自有或合作的清真定点屠宰场签订的供货协议或长期采购合同（合同有效期须覆盖本项目服务期），并提供屠宰场的《畜禽定点屠宰许可证》和清真食品生产经营资质证明；</w:t>
      </w:r>
    </w:p>
    <w:p w14:paraId="633DD8EA">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eastAsia="zh-CN"/>
        </w:rPr>
      </w:pPr>
      <w:r>
        <w:rPr>
          <w:rFonts w:hint="default" w:ascii="Calibri" w:hAnsi="Calibri" w:cs="Calibri"/>
          <w:b w:val="0"/>
          <w:bCs/>
          <w:color w:val="auto"/>
          <w:sz w:val="24"/>
          <w:szCs w:val="24"/>
          <w:highlight w:val="none"/>
          <w:lang w:eastAsia="zh-CN"/>
        </w:rPr>
        <w:t>③</w:t>
      </w:r>
      <w:r>
        <w:rPr>
          <w:rFonts w:hint="eastAsia" w:ascii="宋体" w:hAnsi="宋体" w:cs="宋体"/>
          <w:b w:val="0"/>
          <w:bCs/>
          <w:color w:val="auto"/>
          <w:sz w:val="24"/>
          <w:szCs w:val="24"/>
          <w:highlight w:val="none"/>
          <w:lang w:eastAsia="zh-CN"/>
        </w:rPr>
        <w:t>牛羊肉供应商</w:t>
      </w:r>
      <w:r>
        <w:rPr>
          <w:rFonts w:ascii="宋体" w:hAnsi="宋体" w:eastAsia="宋体" w:cs="宋体"/>
          <w:sz w:val="24"/>
          <w:szCs w:val="24"/>
        </w:rPr>
        <w:t>须</w:t>
      </w:r>
      <w:r>
        <w:rPr>
          <w:rFonts w:hint="eastAsia" w:ascii="宋体" w:hAnsi="宋体" w:cs="宋体"/>
          <w:b w:val="0"/>
          <w:bCs/>
          <w:color w:val="auto"/>
          <w:sz w:val="24"/>
          <w:szCs w:val="24"/>
          <w:highlight w:val="none"/>
          <w:lang w:eastAsia="zh-CN"/>
        </w:rPr>
        <w:t>提供近一年采购凭证（发票或进货单据），或书面承诺中标后保证稳定货源并提供上游长期供货协议"。</w:t>
      </w:r>
    </w:p>
    <w:p w14:paraId="406A808F">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sz w:val="24"/>
          <w:szCs w:val="24"/>
          <w:lang w:eastAsia="zh-CN"/>
        </w:rPr>
      </w:pPr>
      <w:r>
        <w:rPr>
          <w:rFonts w:hint="eastAsia" w:ascii="宋体" w:hAnsi="宋体" w:cs="宋体"/>
          <w:b w:val="0"/>
          <w:bCs/>
          <w:color w:val="auto"/>
          <w:sz w:val="24"/>
          <w:szCs w:val="24"/>
          <w:highlight w:val="none"/>
          <w:lang w:eastAsia="zh-CN"/>
        </w:rPr>
        <w:t>包</w:t>
      </w:r>
      <w:r>
        <w:rPr>
          <w:rFonts w:hint="eastAsia" w:ascii="宋体" w:hAnsi="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eastAsia="zh-CN"/>
        </w:rPr>
        <w:t>：</w:t>
      </w:r>
      <w:r>
        <w:rPr>
          <w:rFonts w:hint="default" w:ascii="Calibri" w:hAnsi="Calibri" w:cs="Calibri"/>
          <w:sz w:val="24"/>
          <w:szCs w:val="24"/>
          <w:lang w:eastAsia="zh-CN"/>
        </w:rPr>
        <w:t>①</w:t>
      </w:r>
      <w:r>
        <w:rPr>
          <w:rFonts w:hint="eastAsia"/>
          <w:sz w:val="24"/>
          <w:szCs w:val="24"/>
          <w:lang w:eastAsia="zh-CN"/>
        </w:rPr>
        <w:t>米、面、油供应商可提供与上游供货协议及近一年采购凭证（发票或进货单据），或书面承诺中标后保证稳定货源"；</w:t>
      </w:r>
    </w:p>
    <w:p w14:paraId="350E6471">
      <w:pPr>
        <w:pStyle w:val="4"/>
        <w:rPr>
          <w:rFonts w:hint="eastAsia"/>
          <w:lang w:eastAsia="zh-CN"/>
        </w:rPr>
      </w:pPr>
      <w:r>
        <w:rPr>
          <w:rFonts w:hint="default" w:ascii="Calibri" w:hAnsi="Calibri" w:cs="Calibri"/>
          <w:lang w:eastAsia="zh-CN"/>
        </w:rPr>
        <w:t>②</w:t>
      </w:r>
      <w:r>
        <w:rPr>
          <w:rFonts w:ascii="宋体" w:hAnsi="宋体" w:eastAsia="宋体" w:cs="宋体"/>
          <w:sz w:val="24"/>
          <w:szCs w:val="24"/>
        </w:rPr>
        <w:t>猪肉供应商须提供</w:t>
      </w:r>
      <w:r>
        <w:rPr>
          <w:rFonts w:hint="eastAsia"/>
          <w:lang w:eastAsia="zh-CN"/>
        </w:rPr>
        <w:t>与定点屠宰场签订的供货协议，并附该屠宰场《定点屠宰证》复印件"；</w:t>
      </w:r>
    </w:p>
    <w:p w14:paraId="57D5F0AD">
      <w:pPr>
        <w:pStyle w:val="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b/>
          <w:bCs w:val="0"/>
          <w:color w:val="auto"/>
          <w:sz w:val="24"/>
          <w:szCs w:val="24"/>
          <w:highlight w:val="none"/>
        </w:rPr>
      </w:pPr>
      <w:r>
        <w:rPr>
          <w:rFonts w:hint="default" w:ascii="Calibri" w:hAnsi="Calibri" w:cs="Calibri"/>
          <w:lang w:eastAsia="zh-CN"/>
        </w:rPr>
        <w:t>③</w:t>
      </w:r>
      <w:r>
        <w:rPr>
          <w:rFonts w:hint="eastAsia"/>
          <w:lang w:eastAsia="zh-CN"/>
        </w:rPr>
        <w:t>蔬菜、水果供应商须提供与种植基地或大型批发市场的长期合作协议，确保货源稳定。</w:t>
      </w:r>
    </w:p>
    <w:p w14:paraId="6D5218AC">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2" w:firstLineChars="20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三、获取征集文件</w:t>
      </w:r>
    </w:p>
    <w:p w14:paraId="5CA18F1C">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时间：</w:t>
      </w:r>
      <w:r>
        <w:rPr>
          <w:rFonts w:hint="eastAsia" w:ascii="宋体" w:hAnsi="宋体" w:eastAsia="宋体" w:cs="宋体"/>
          <w:b w:val="0"/>
          <w:bCs/>
          <w:color w:val="0000FF"/>
          <w:sz w:val="24"/>
          <w:szCs w:val="24"/>
          <w:highlight w:val="none"/>
        </w:rPr>
        <w:t>2026年0</w:t>
      </w:r>
      <w:r>
        <w:rPr>
          <w:rFonts w:hint="eastAsia" w:ascii="宋体" w:hAnsi="宋体" w:cs="宋体"/>
          <w:b w:val="0"/>
          <w:bCs/>
          <w:color w:val="0000FF"/>
          <w:sz w:val="24"/>
          <w:szCs w:val="24"/>
          <w:highlight w:val="none"/>
          <w:lang w:val="en-US" w:eastAsia="zh-CN"/>
        </w:rPr>
        <w:t>6</w:t>
      </w:r>
      <w:r>
        <w:rPr>
          <w:rFonts w:hint="eastAsia" w:ascii="宋体" w:hAnsi="宋体" w:eastAsia="宋体" w:cs="宋体"/>
          <w:b w:val="0"/>
          <w:bCs/>
          <w:color w:val="0000FF"/>
          <w:sz w:val="24"/>
          <w:szCs w:val="24"/>
          <w:highlight w:val="none"/>
        </w:rPr>
        <w:t>月</w:t>
      </w:r>
      <w:r>
        <w:rPr>
          <w:rFonts w:hint="eastAsia" w:ascii="宋体" w:hAnsi="宋体" w:cs="宋体"/>
          <w:b w:val="0"/>
          <w:bCs/>
          <w:color w:val="0000FF"/>
          <w:sz w:val="24"/>
          <w:szCs w:val="24"/>
          <w:highlight w:val="none"/>
          <w:lang w:val="en-US" w:eastAsia="zh-CN"/>
        </w:rPr>
        <w:t>09</w:t>
      </w:r>
      <w:r>
        <w:rPr>
          <w:rFonts w:hint="eastAsia" w:ascii="宋体" w:hAnsi="宋体" w:eastAsia="宋体" w:cs="宋体"/>
          <w:b w:val="0"/>
          <w:bCs/>
          <w:color w:val="0000FF"/>
          <w:sz w:val="24"/>
          <w:szCs w:val="24"/>
          <w:highlight w:val="none"/>
        </w:rPr>
        <w:t>日至2026年</w:t>
      </w:r>
      <w:r>
        <w:rPr>
          <w:rFonts w:hint="eastAsia" w:ascii="宋体" w:hAnsi="宋体" w:cs="宋体"/>
          <w:b w:val="0"/>
          <w:bCs/>
          <w:color w:val="0000FF"/>
          <w:sz w:val="24"/>
          <w:szCs w:val="24"/>
          <w:highlight w:val="none"/>
          <w:lang w:val="en-US" w:eastAsia="zh-CN"/>
        </w:rPr>
        <w:t>06</w:t>
      </w:r>
      <w:r>
        <w:rPr>
          <w:rFonts w:hint="eastAsia" w:ascii="宋体" w:hAnsi="宋体" w:eastAsia="宋体" w:cs="宋体"/>
          <w:b w:val="0"/>
          <w:bCs/>
          <w:color w:val="0000FF"/>
          <w:sz w:val="24"/>
          <w:szCs w:val="24"/>
          <w:highlight w:val="none"/>
        </w:rPr>
        <w:t>月</w:t>
      </w:r>
      <w:r>
        <w:rPr>
          <w:rFonts w:hint="eastAsia" w:ascii="宋体" w:hAnsi="宋体" w:cs="宋体"/>
          <w:b w:val="0"/>
          <w:bCs/>
          <w:color w:val="0000FF"/>
          <w:sz w:val="24"/>
          <w:szCs w:val="24"/>
          <w:highlight w:val="none"/>
          <w:lang w:val="en-US" w:eastAsia="zh-CN"/>
        </w:rPr>
        <w:t>15</w:t>
      </w:r>
      <w:bookmarkStart w:id="504" w:name="_GoBack"/>
      <w:bookmarkEnd w:id="504"/>
      <w:r>
        <w:rPr>
          <w:rFonts w:hint="eastAsia" w:ascii="宋体" w:hAnsi="宋体" w:eastAsia="宋体" w:cs="宋体"/>
          <w:b w:val="0"/>
          <w:bCs/>
          <w:color w:val="0000FF"/>
          <w:sz w:val="24"/>
          <w:szCs w:val="24"/>
          <w:highlight w:val="none"/>
        </w:rPr>
        <w:t>日</w:t>
      </w:r>
      <w:r>
        <w:rPr>
          <w:rFonts w:hint="eastAsia" w:ascii="宋体" w:hAnsi="宋体" w:eastAsia="宋体" w:cs="宋体"/>
          <w:b w:val="0"/>
          <w:bCs/>
          <w:color w:val="auto"/>
          <w:sz w:val="24"/>
          <w:szCs w:val="24"/>
          <w:highlight w:val="none"/>
        </w:rPr>
        <w:t>，每天上午00:00至12:00，下午12:00至23:59（北京时间，法定节假日除外），在青海省政府采购电子化平台上自行下载征集文件（</w:t>
      </w:r>
      <w:r>
        <w:rPr>
          <w:rFonts w:hint="eastAsia" w:ascii="宋体" w:hAnsi="宋体" w:cs="宋体"/>
          <w:b w:val="0"/>
          <w:bCs/>
          <w:color w:val="auto"/>
          <w:sz w:val="24"/>
          <w:szCs w:val="24"/>
          <w:highlight w:val="none"/>
          <w:lang w:val="en-US" w:eastAsia="zh-CN"/>
        </w:rPr>
        <w:t>如有变更及澄清</w:t>
      </w:r>
      <w:r>
        <w:rPr>
          <w:rFonts w:hint="eastAsia" w:ascii="宋体" w:hAnsi="宋体" w:eastAsia="宋体" w:cs="宋体"/>
          <w:b w:val="0"/>
          <w:bCs/>
          <w:color w:val="auto"/>
          <w:sz w:val="24"/>
          <w:szCs w:val="24"/>
          <w:highlight w:val="none"/>
        </w:rPr>
        <w:t>以</w:t>
      </w:r>
      <w:r>
        <w:rPr>
          <w:rFonts w:hint="eastAsia" w:ascii="宋体" w:hAnsi="宋体" w:cs="宋体"/>
          <w:b w:val="0"/>
          <w:bCs/>
          <w:color w:val="auto"/>
          <w:sz w:val="24"/>
          <w:szCs w:val="24"/>
          <w:highlight w:val="none"/>
          <w:lang w:val="en-US" w:eastAsia="zh-CN"/>
        </w:rPr>
        <w:t>变更</w:t>
      </w:r>
      <w:r>
        <w:rPr>
          <w:rFonts w:hint="eastAsia" w:ascii="宋体" w:hAnsi="宋体" w:eastAsia="宋体" w:cs="宋体"/>
          <w:b w:val="0"/>
          <w:bCs/>
          <w:color w:val="auto"/>
          <w:sz w:val="24"/>
          <w:szCs w:val="24"/>
          <w:highlight w:val="none"/>
        </w:rPr>
        <w:t>澄清确定后的版本为准）。</w:t>
      </w:r>
    </w:p>
    <w:p w14:paraId="1C118941">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地点 (网址) ：政采云平台</w:t>
      </w:r>
    </w:p>
    <w:p w14:paraId="7D39CAB4">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方式：供应商登录政采云平台在线申请获取征集文件 (进入“项目采购”应用，在获取征集文件菜单中选择项目，申请获取征集文件)。</w:t>
      </w:r>
    </w:p>
    <w:p w14:paraId="6E27C3C3">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售价 (元) ：0</w:t>
      </w:r>
    </w:p>
    <w:p w14:paraId="68638C4B">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提示：（1）本项目</w:t>
      </w:r>
      <w:r>
        <w:rPr>
          <w:rFonts w:hint="eastAsia" w:ascii="宋体" w:hAnsi="宋体" w:cs="宋体"/>
          <w:b w:val="0"/>
          <w:bCs/>
          <w:color w:val="auto"/>
          <w:sz w:val="24"/>
          <w:szCs w:val="24"/>
          <w:highlight w:val="none"/>
          <w:lang w:val="en-US" w:eastAsia="zh-CN"/>
        </w:rPr>
        <w:t>征集</w:t>
      </w:r>
      <w:r>
        <w:rPr>
          <w:rFonts w:hint="eastAsia" w:ascii="宋体" w:hAnsi="宋体" w:eastAsia="宋体" w:cs="宋体"/>
          <w:b w:val="0"/>
          <w:bCs/>
          <w:color w:val="auto"/>
          <w:sz w:val="24"/>
          <w:szCs w:val="24"/>
          <w:highlight w:val="none"/>
        </w:rPr>
        <w:t>文件免费获取。</w:t>
      </w:r>
    </w:p>
    <w:p w14:paraId="66D05026">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（2）供应商只有在“政府采购云平台”完成获取</w:t>
      </w:r>
      <w:r>
        <w:rPr>
          <w:rFonts w:hint="eastAsia" w:ascii="宋体" w:hAnsi="宋体" w:cs="宋体"/>
          <w:b w:val="0"/>
          <w:bCs/>
          <w:color w:val="auto"/>
          <w:sz w:val="24"/>
          <w:szCs w:val="24"/>
          <w:highlight w:val="none"/>
          <w:lang w:val="en-US" w:eastAsia="zh-CN"/>
        </w:rPr>
        <w:t>征集</w:t>
      </w:r>
      <w:r>
        <w:rPr>
          <w:rFonts w:hint="eastAsia" w:ascii="宋体" w:hAnsi="宋体" w:eastAsia="宋体" w:cs="宋体"/>
          <w:b w:val="0"/>
          <w:bCs/>
          <w:color w:val="auto"/>
          <w:sz w:val="24"/>
          <w:szCs w:val="24"/>
          <w:highlight w:val="none"/>
        </w:rPr>
        <w:t>文件申请并下载采购文件后才视作依法参与本项目。如未在“政府采购云平台”内完成相关流程，引起的无效行为责任自负。</w:t>
      </w:r>
    </w:p>
    <w:p w14:paraId="6080E596">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2" w:firstLineChars="20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四、提交响应文件截止时间、开标时间和地点：</w:t>
      </w:r>
    </w:p>
    <w:p w14:paraId="416E49C0">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提交响应文件截止时间：</w:t>
      </w:r>
      <w:r>
        <w:rPr>
          <w:rFonts w:hint="eastAsia" w:ascii="宋体" w:hAnsi="宋体" w:cs="宋体"/>
          <w:b w:val="0"/>
          <w:bCs/>
          <w:color w:val="auto"/>
          <w:sz w:val="24"/>
          <w:szCs w:val="24"/>
          <w:highlight w:val="none"/>
          <w:lang w:eastAsia="zh-CN"/>
        </w:rPr>
        <w:t>2026年06月29日9时00分(北京时间)</w:t>
      </w:r>
    </w:p>
    <w:p w14:paraId="44BE7834">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响应地点：通过“政采云”平台在线响应。</w:t>
      </w:r>
    </w:p>
    <w:p w14:paraId="1CC394B2">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0000FF"/>
          <w:sz w:val="24"/>
          <w:szCs w:val="24"/>
          <w:highlight w:val="none"/>
          <w:lang w:eastAsia="zh-CN"/>
        </w:rPr>
      </w:pPr>
      <w:r>
        <w:rPr>
          <w:rFonts w:hint="eastAsia" w:ascii="宋体" w:hAnsi="宋体" w:eastAsia="宋体" w:cs="宋体"/>
          <w:b w:val="0"/>
          <w:bCs/>
          <w:color w:val="0000FF"/>
          <w:sz w:val="24"/>
          <w:szCs w:val="24"/>
          <w:highlight w:val="none"/>
        </w:rPr>
        <w:t>开标时间：</w:t>
      </w:r>
      <w:r>
        <w:rPr>
          <w:rFonts w:hint="eastAsia" w:ascii="宋体" w:hAnsi="宋体" w:eastAsia="宋体" w:cs="宋体"/>
          <w:b w:val="0"/>
          <w:bCs/>
          <w:color w:val="0000FF"/>
          <w:spacing w:val="-6"/>
          <w:sz w:val="24"/>
          <w:szCs w:val="24"/>
          <w:highlight w:val="none"/>
        </w:rPr>
        <w:t xml:space="preserve"> </w:t>
      </w:r>
      <w:r>
        <w:rPr>
          <w:rFonts w:hint="eastAsia" w:ascii="宋体" w:hAnsi="宋体" w:cs="宋体"/>
          <w:b w:val="0"/>
          <w:bCs/>
          <w:color w:val="0000FF"/>
          <w:spacing w:val="-6"/>
          <w:sz w:val="24"/>
          <w:szCs w:val="24"/>
          <w:highlight w:val="none"/>
          <w:lang w:eastAsia="zh-CN"/>
        </w:rPr>
        <w:t>2026年06月29日9时00分</w:t>
      </w:r>
      <w:r>
        <w:rPr>
          <w:rFonts w:hint="eastAsia" w:ascii="宋体" w:hAnsi="宋体" w:cs="宋体"/>
          <w:b w:val="0"/>
          <w:bCs/>
          <w:color w:val="0000FF"/>
          <w:sz w:val="24"/>
          <w:szCs w:val="24"/>
          <w:highlight w:val="none"/>
          <w:lang w:eastAsia="zh-CN"/>
        </w:rPr>
        <w:t>(北京时间)</w:t>
      </w:r>
    </w:p>
    <w:p w14:paraId="2E3E4E32">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开标地点：通过“政采云”平台在线解密开启。</w:t>
      </w:r>
    </w:p>
    <w:p w14:paraId="5BD43CB3">
      <w:pPr>
        <w:pStyle w:val="3"/>
        <w:keepNext w:val="0"/>
        <w:keepLines w:val="0"/>
        <w:pageBreakBefore w:val="0"/>
        <w:widowControl w:val="0"/>
        <w:numPr>
          <w:ilvl w:val="0"/>
          <w:numId w:val="3"/>
        </w:numPr>
        <w:kinsoku/>
        <w:wordWrap/>
        <w:overflowPunct/>
        <w:topLinePunct w:val="0"/>
        <w:autoSpaceDE/>
        <w:autoSpaceDN/>
        <w:bidi w:val="0"/>
        <w:adjustRightInd/>
        <w:snapToGrid/>
        <w:spacing w:before="95" w:beforeLines="30" w:line="312" w:lineRule="auto"/>
        <w:ind w:firstLine="482" w:firstLineChars="20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其他补充事宜</w:t>
      </w:r>
    </w:p>
    <w:p w14:paraId="3D4957A5">
      <w:pPr>
        <w:keepNext w:val="0"/>
        <w:keepLines w:val="0"/>
        <w:pageBreakBefore w:val="0"/>
        <w:kinsoku/>
        <w:wordWrap/>
        <w:overflowPunct/>
        <w:topLinePunct w:val="0"/>
        <w:bidi w:val="0"/>
        <w:spacing w:before="95" w:beforeLines="30" w:line="312" w:lineRule="auto"/>
        <w:ind w:left="2" w:right="100" w:firstLine="424"/>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1.确定第一阶段入围供应商的方式为：质量优先法；确定第二阶段成交供应商的方式为：直接选定。</w:t>
      </w:r>
    </w:p>
    <w:p w14:paraId="68EAF1E4">
      <w:pPr>
        <w:keepNext w:val="0"/>
        <w:keepLines w:val="0"/>
        <w:pageBreakBefore w:val="0"/>
        <w:kinsoku/>
        <w:wordWrap/>
        <w:overflowPunct/>
        <w:topLinePunct w:val="0"/>
        <w:bidi w:val="0"/>
        <w:spacing w:before="95" w:beforeLines="30" w:line="312" w:lineRule="auto"/>
        <w:ind w:left="2" w:right="100" w:firstLine="424"/>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2.信息公告发布媒体 ：公告内容以青海省政府采购网发布的为准。</w:t>
      </w:r>
    </w:p>
    <w:p w14:paraId="6FAA23C5">
      <w:pPr>
        <w:keepNext w:val="0"/>
        <w:keepLines w:val="0"/>
        <w:pageBreakBefore w:val="0"/>
        <w:kinsoku/>
        <w:wordWrap/>
        <w:overflowPunct/>
        <w:topLinePunct w:val="0"/>
        <w:bidi w:val="0"/>
        <w:spacing w:before="95" w:beforeLines="30" w:line="312" w:lineRule="auto"/>
        <w:ind w:left="2" w:right="100" w:firstLine="424"/>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3.响应文件解密时间：</w:t>
      </w:r>
      <w:r>
        <w:rPr>
          <w:rFonts w:hint="eastAsia" w:ascii="宋体" w:hAnsi="宋体" w:cs="宋体"/>
          <w:b w:val="0"/>
          <w:bCs/>
          <w:color w:val="0000FF"/>
          <w:kern w:val="2"/>
          <w:sz w:val="24"/>
          <w:szCs w:val="24"/>
          <w:highlight w:val="none"/>
          <w:lang w:val="en-US" w:eastAsia="zh-CN" w:bidi="ar-SA"/>
        </w:rPr>
        <w:t>截标时间后60分钟</w:t>
      </w:r>
      <w:r>
        <w:rPr>
          <w:rFonts w:hint="eastAsia" w:ascii="宋体" w:hAnsi="宋体" w:eastAsia="宋体" w:cs="宋体"/>
          <w:b w:val="0"/>
          <w:bCs/>
          <w:color w:val="auto"/>
          <w:kern w:val="2"/>
          <w:sz w:val="24"/>
          <w:szCs w:val="24"/>
          <w:highlight w:val="none"/>
          <w:lang w:val="en-US" w:eastAsia="zh-CN" w:bidi="ar-SA"/>
        </w:rPr>
        <w:t>内供应商可以登录政采云平台，用“项目采购-开标评标”功能进行解密响应文件。若供应商在规定时间内无法解密或解密失败，视为投标（响应）无效。</w:t>
      </w:r>
    </w:p>
    <w:p w14:paraId="2570C2F5">
      <w:pPr>
        <w:keepNext w:val="0"/>
        <w:keepLines w:val="0"/>
        <w:pageBreakBefore w:val="0"/>
        <w:kinsoku/>
        <w:wordWrap/>
        <w:overflowPunct/>
        <w:topLinePunct w:val="0"/>
        <w:bidi w:val="0"/>
        <w:spacing w:before="95" w:beforeLines="30" w:line="312" w:lineRule="auto"/>
        <w:ind w:left="2" w:right="100" w:firstLine="424"/>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4.适用框架协议的采购人或服务对象范围：详见第五章框架协议。</w:t>
      </w:r>
    </w:p>
    <w:p w14:paraId="3ED03DE1">
      <w:pPr>
        <w:keepNext w:val="0"/>
        <w:keepLines w:val="0"/>
        <w:pageBreakBefore w:val="0"/>
        <w:kinsoku/>
        <w:wordWrap/>
        <w:overflowPunct/>
        <w:topLinePunct w:val="0"/>
        <w:bidi w:val="0"/>
        <w:spacing w:before="95" w:beforeLines="30" w:line="312" w:lineRule="auto"/>
        <w:ind w:left="2" w:right="100" w:firstLine="424"/>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w:t>
      </w:r>
      <w:r>
        <w:rPr>
          <w:rFonts w:hint="eastAsia" w:ascii="宋体" w:hAnsi="宋体" w:eastAsia="宋体" w:cs="宋体"/>
          <w:b/>
          <w:bCs w:val="0"/>
          <w:color w:val="auto"/>
          <w:kern w:val="2"/>
          <w:sz w:val="24"/>
          <w:szCs w:val="24"/>
          <w:highlight w:val="none"/>
          <w:lang w:val="en-US" w:eastAsia="zh-CN" w:bidi="ar-SA"/>
        </w:rPr>
        <w:t>本项目所属行业：</w:t>
      </w:r>
      <w:r>
        <w:rPr>
          <w:rFonts w:hint="eastAsia" w:ascii="宋体" w:hAnsi="宋体" w:eastAsia="宋体" w:cs="宋体"/>
          <w:b/>
          <w:bCs w:val="0"/>
          <w:color w:val="auto"/>
          <w:kern w:val="2"/>
          <w:sz w:val="24"/>
          <w:szCs w:val="24"/>
          <w:highlight w:val="none"/>
          <w:u w:val="single"/>
          <w:lang w:val="en-US" w:eastAsia="zh-CN" w:bidi="ar-SA"/>
        </w:rPr>
        <w:t>批发和零售</w:t>
      </w:r>
    </w:p>
    <w:p w14:paraId="16414E44">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6.在线投标 (电子投标)说明</w:t>
      </w:r>
    </w:p>
    <w:p w14:paraId="06C60048">
      <w:pPr>
        <w:keepNext w:val="0"/>
        <w:keepLines w:val="0"/>
        <w:pageBreakBefore w:val="0"/>
        <w:widowControl w:val="0"/>
        <w:kinsoku/>
        <w:wordWrap/>
        <w:overflowPunct/>
        <w:topLinePunct w:val="0"/>
        <w:autoSpaceDE/>
        <w:autoSpaceDN/>
        <w:bidi w:val="0"/>
        <w:adjustRightInd w:val="0"/>
        <w:snapToGrid w:val="0"/>
        <w:spacing w:before="95" w:beforeLines="30" w:line="312" w:lineRule="auto"/>
        <w:ind w:right="102" w:firstLine="480" w:firstLineChars="200"/>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(1)本项目通过政采云平台实行在线投标响应 (电子投标) ，供应商需要先安装“政采云电子交易客户端”，并按照本征集文件和政采云平台的要求，通过“政采云电子交易客户端”编制并加密响应文件。供应商未按规定编制并加密的响应文件，政采云平台将予以拒收。若对项目采购电子交易系统操作有疑问，可登录政采云（https://www.zcygov.cn/），点击右侧咨询小采，获取采小蜜智能服务管家帮助，或拨打政采云服务热线95763获取热线服务帮助。CA问题联系电话（人工）；天谷CA 400-087-8198。汇信CA:400-888-4636  北京CA：010-5851-5511  400-919-7888</w:t>
      </w:r>
    </w:p>
    <w:p w14:paraId="53BC7A84">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(2)为确保网上操作合法、有效和安全，供应商应当在投标截止时间前完成在“政府采购云平台”的身份认证，确保在电子投标过程中能够对相关数据电子文件进行加密和使用电子签章。</w:t>
      </w:r>
    </w:p>
    <w:p w14:paraId="358145AD">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 供应商应当在投标截止时间前，将生成的“响应文件”上传递交至政采云平台。响应文件递交截止时间前可以撤回电子响应文件。补充或者修改电子响应文件的，应当先行撤回原文件，补充、修改后重新传输递交，响应文件递交截止时间前未完成传输的，视为撤回响应文件。</w:t>
      </w:r>
    </w:p>
    <w:p w14:paraId="0256053D">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 本采购项目为政采云全流程电子化操作。因供应商自身设备或网络原因造成的一切后果，由供应商自行承担。</w:t>
      </w:r>
    </w:p>
    <w:p w14:paraId="5B3A1641">
      <w:pPr>
        <w:keepNext w:val="0"/>
        <w:keepLines w:val="0"/>
        <w:pageBreakBefore w:val="0"/>
        <w:kinsoku/>
        <w:wordWrap/>
        <w:overflowPunct/>
        <w:topLinePunct w:val="0"/>
        <w:bidi w:val="0"/>
        <w:spacing w:before="95" w:beforeLines="30" w:line="312" w:lineRule="auto"/>
        <w:ind w:right="100" w:firstLine="482" w:firstLineChars="200"/>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六、公告期限</w:t>
      </w:r>
    </w:p>
    <w:p w14:paraId="34A17239">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自本公告发布之日起5个工作日。</w:t>
      </w:r>
    </w:p>
    <w:p w14:paraId="431F4ABE">
      <w:pPr>
        <w:keepNext w:val="0"/>
        <w:keepLines w:val="0"/>
        <w:pageBreakBefore w:val="0"/>
        <w:kinsoku/>
        <w:wordWrap/>
        <w:overflowPunct/>
        <w:topLinePunct w:val="0"/>
        <w:bidi w:val="0"/>
        <w:spacing w:before="95" w:beforeLines="30" w:line="312" w:lineRule="auto"/>
        <w:ind w:right="100" w:firstLine="482" w:firstLineChars="200"/>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七、对本次采购提出询问，请按以下方式联系</w:t>
      </w:r>
    </w:p>
    <w:p w14:paraId="13B508D7">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1.征集人信息</w:t>
      </w:r>
    </w:p>
    <w:p w14:paraId="503C746F">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名称：</w:t>
      </w:r>
      <w:r>
        <w:rPr>
          <w:rFonts w:hint="eastAsia" w:ascii="宋体" w:hAnsi="宋体" w:cs="宋体"/>
          <w:b w:val="0"/>
          <w:bCs/>
          <w:color w:val="auto"/>
          <w:kern w:val="2"/>
          <w:sz w:val="24"/>
          <w:szCs w:val="24"/>
          <w:highlight w:val="none"/>
          <w:lang w:val="en-US" w:eastAsia="zh-CN" w:bidi="ar-SA"/>
        </w:rPr>
        <w:t>德令哈市教育局</w:t>
      </w:r>
      <w:r>
        <w:rPr>
          <w:rFonts w:hint="eastAsia" w:ascii="宋体" w:hAnsi="宋体" w:eastAsia="宋体" w:cs="宋体"/>
          <w:b w:val="0"/>
          <w:bCs/>
          <w:color w:val="auto"/>
          <w:kern w:val="2"/>
          <w:sz w:val="24"/>
          <w:szCs w:val="24"/>
          <w:highlight w:val="none"/>
          <w:lang w:val="en-US" w:eastAsia="zh-CN" w:bidi="ar-SA"/>
        </w:rPr>
        <w:t xml:space="preserve">                       </w:t>
      </w:r>
    </w:p>
    <w:p w14:paraId="01E90A0A">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地址：</w:t>
      </w:r>
      <w:r>
        <w:rPr>
          <w:rFonts w:hint="eastAsia" w:ascii="宋体" w:hAnsi="宋体" w:cs="宋体"/>
          <w:b w:val="0"/>
          <w:bCs/>
          <w:color w:val="auto"/>
          <w:kern w:val="2"/>
          <w:sz w:val="24"/>
          <w:szCs w:val="24"/>
          <w:highlight w:val="none"/>
          <w:lang w:val="en-US" w:eastAsia="zh-CN" w:bidi="ar-SA"/>
        </w:rPr>
        <w:t>德令哈市昆仑路20号</w:t>
      </w:r>
    </w:p>
    <w:p w14:paraId="243FB23B">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联 系 人：张老师</w:t>
      </w:r>
    </w:p>
    <w:p w14:paraId="152F3FBA">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0000FF"/>
          <w:kern w:val="2"/>
          <w:sz w:val="24"/>
          <w:szCs w:val="24"/>
          <w:highlight w:val="none"/>
          <w:lang w:val="en-US" w:eastAsia="zh-CN" w:bidi="ar-SA"/>
        </w:rPr>
      </w:pPr>
      <w:r>
        <w:rPr>
          <w:rFonts w:hint="eastAsia" w:ascii="宋体" w:hAnsi="宋体" w:eastAsia="宋体" w:cs="宋体"/>
          <w:b w:val="0"/>
          <w:bCs/>
          <w:color w:val="0000FF"/>
          <w:kern w:val="2"/>
          <w:sz w:val="24"/>
          <w:szCs w:val="24"/>
          <w:highlight w:val="none"/>
          <w:lang w:val="en-US" w:eastAsia="zh-CN" w:bidi="ar-SA"/>
        </w:rPr>
        <w:t>联系电话：0977-8219811</w:t>
      </w:r>
    </w:p>
    <w:p w14:paraId="7F7D4745">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0000FF"/>
          <w:kern w:val="2"/>
          <w:sz w:val="24"/>
          <w:szCs w:val="24"/>
          <w:highlight w:val="none"/>
          <w:lang w:val="en-US" w:eastAsia="zh-CN" w:bidi="ar-SA"/>
        </w:rPr>
      </w:pPr>
      <w:r>
        <w:rPr>
          <w:rFonts w:hint="eastAsia" w:ascii="宋体" w:hAnsi="宋体" w:eastAsia="宋体" w:cs="宋体"/>
          <w:b w:val="0"/>
          <w:bCs/>
          <w:color w:val="0000FF"/>
          <w:kern w:val="2"/>
          <w:sz w:val="24"/>
          <w:szCs w:val="24"/>
          <w:highlight w:val="none"/>
          <w:lang w:val="en-US" w:eastAsia="zh-CN" w:bidi="ar-SA"/>
        </w:rPr>
        <w:t>邮    箱：dlhsjyjjjk@163.com</w:t>
      </w:r>
    </w:p>
    <w:p w14:paraId="3CDCB058">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2.采购代理机构信息</w:t>
      </w:r>
    </w:p>
    <w:p w14:paraId="46885B51">
      <w:pPr>
        <w:keepNext w:val="0"/>
        <w:keepLines w:val="0"/>
        <w:pageBreakBefore w:val="0"/>
        <w:kinsoku/>
        <w:wordWrap/>
        <w:overflowPunct/>
        <w:topLinePunct w:val="0"/>
        <w:bidi w:val="0"/>
        <w:spacing w:before="95" w:beforeLines="30" w:line="312" w:lineRule="auto"/>
        <w:ind w:right="100" w:firstLine="480" w:firstLineChars="200"/>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名称：</w:t>
      </w:r>
      <w:r>
        <w:rPr>
          <w:rFonts w:hint="eastAsia" w:ascii="宋体" w:hAnsi="宋体" w:cs="宋体"/>
          <w:b w:val="0"/>
          <w:bCs/>
          <w:color w:val="auto"/>
          <w:kern w:val="2"/>
          <w:sz w:val="24"/>
          <w:szCs w:val="24"/>
          <w:highlight w:val="none"/>
          <w:lang w:val="en-US" w:eastAsia="zh-CN" w:bidi="ar-SA"/>
        </w:rPr>
        <w:t>青海正通工程咨询有限责任公司</w:t>
      </w:r>
      <w:r>
        <w:rPr>
          <w:rFonts w:hint="eastAsia" w:ascii="宋体" w:hAnsi="宋体" w:eastAsia="宋体" w:cs="宋体"/>
          <w:b w:val="0"/>
          <w:bCs/>
          <w:color w:val="auto"/>
          <w:kern w:val="2"/>
          <w:sz w:val="24"/>
          <w:szCs w:val="24"/>
          <w:highlight w:val="none"/>
          <w:lang w:val="en-US" w:eastAsia="zh-CN" w:bidi="ar-SA"/>
        </w:rPr>
        <w:t xml:space="preserve">             </w:t>
      </w:r>
    </w:p>
    <w:p w14:paraId="7EBFD7B3">
      <w:pPr>
        <w:keepNext w:val="0"/>
        <w:keepLines w:val="0"/>
        <w:pageBreakBefore w:val="0"/>
        <w:kinsoku/>
        <w:wordWrap/>
        <w:overflowPunct/>
        <w:topLinePunct w:val="0"/>
        <w:bidi w:val="0"/>
        <w:spacing w:before="95" w:beforeLines="30" w:line="312" w:lineRule="auto"/>
        <w:ind w:left="480" w:leftChars="200" w:right="100" w:firstLine="0" w:firstLineChars="0"/>
        <w:outlineLvl w:val="9"/>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en-US" w:eastAsia="zh-CN" w:bidi="ar-SA"/>
        </w:rPr>
        <w:t>地址：</w:t>
      </w:r>
      <w:r>
        <w:rPr>
          <w:rFonts w:hint="eastAsia" w:ascii="宋体" w:hAnsi="宋体" w:cs="宋体"/>
          <w:b w:val="0"/>
          <w:bCs/>
          <w:color w:val="auto"/>
          <w:kern w:val="2"/>
          <w:sz w:val="24"/>
          <w:szCs w:val="24"/>
          <w:highlight w:val="none"/>
          <w:lang w:val="zh-CN" w:eastAsia="zh-CN" w:bidi="ar-SA"/>
        </w:rPr>
        <w:t>海西州德令哈市固始汗文化街德勒大酒店五楼</w:t>
      </w:r>
    </w:p>
    <w:p w14:paraId="6F34AC20">
      <w:pPr>
        <w:keepNext w:val="0"/>
        <w:keepLines w:val="0"/>
        <w:pageBreakBefore w:val="0"/>
        <w:kinsoku/>
        <w:wordWrap/>
        <w:overflowPunct/>
        <w:topLinePunct w:val="0"/>
        <w:bidi w:val="0"/>
        <w:spacing w:before="95" w:beforeLines="30" w:line="312" w:lineRule="auto"/>
        <w:ind w:right="100" w:firstLine="480" w:firstLineChars="200"/>
        <w:jc w:val="both"/>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联 系 人：张女士</w:t>
      </w:r>
    </w:p>
    <w:p w14:paraId="65450025">
      <w:pPr>
        <w:keepNext w:val="0"/>
        <w:keepLines w:val="0"/>
        <w:pageBreakBefore w:val="0"/>
        <w:kinsoku/>
        <w:wordWrap/>
        <w:overflowPunct/>
        <w:topLinePunct w:val="0"/>
        <w:bidi w:val="0"/>
        <w:spacing w:before="95" w:beforeLines="30" w:line="312" w:lineRule="auto"/>
        <w:ind w:right="100" w:firstLine="480" w:firstLineChars="200"/>
        <w:jc w:val="both"/>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联系电话：0977-8216556</w:t>
      </w:r>
    </w:p>
    <w:p w14:paraId="66DFBE99">
      <w:pPr>
        <w:keepNext w:val="0"/>
        <w:keepLines w:val="0"/>
        <w:pageBreakBefore w:val="0"/>
        <w:kinsoku/>
        <w:wordWrap/>
        <w:overflowPunct/>
        <w:topLinePunct w:val="0"/>
        <w:bidi w:val="0"/>
        <w:spacing w:before="95" w:beforeLines="30" w:line="312" w:lineRule="auto"/>
        <w:ind w:right="100" w:firstLine="480" w:firstLineChars="200"/>
        <w:jc w:val="both"/>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邮    箱：398870942@qq.com                                     </w:t>
      </w:r>
    </w:p>
    <w:p w14:paraId="205D39EB">
      <w:pPr>
        <w:keepNext w:val="0"/>
        <w:keepLines w:val="0"/>
        <w:pageBreakBefore w:val="0"/>
        <w:kinsoku/>
        <w:wordWrap/>
        <w:overflowPunct/>
        <w:topLinePunct w:val="0"/>
        <w:bidi w:val="0"/>
        <w:spacing w:before="95" w:beforeLines="30" w:line="312" w:lineRule="auto"/>
        <w:ind w:right="100"/>
        <w:jc w:val="both"/>
        <w:outlineLvl w:val="9"/>
        <w:rPr>
          <w:rFonts w:hint="eastAsia" w:ascii="宋体" w:hAnsi="宋体" w:cs="宋体"/>
          <w:b w:val="0"/>
          <w:bCs/>
          <w:color w:val="auto"/>
          <w:kern w:val="2"/>
          <w:sz w:val="24"/>
          <w:szCs w:val="24"/>
          <w:highlight w:val="none"/>
          <w:lang w:val="en-US" w:eastAsia="zh-CN" w:bidi="ar-SA"/>
        </w:rPr>
      </w:pPr>
    </w:p>
    <w:p w14:paraId="085029EE">
      <w:pPr>
        <w:keepNext w:val="0"/>
        <w:keepLines w:val="0"/>
        <w:pageBreakBefore w:val="0"/>
        <w:kinsoku/>
        <w:wordWrap/>
        <w:overflowPunct/>
        <w:topLinePunct w:val="0"/>
        <w:bidi w:val="0"/>
        <w:spacing w:before="95" w:beforeLines="30" w:line="312" w:lineRule="auto"/>
        <w:ind w:right="100" w:firstLine="480" w:firstLineChars="200"/>
        <w:jc w:val="right"/>
        <w:outlineLvl w:val="9"/>
        <w:rPr>
          <w:rFonts w:hint="eastAsia" w:ascii="宋体" w:hAnsi="宋体" w:cs="宋体"/>
          <w:b w:val="0"/>
          <w:bCs/>
          <w:color w:val="auto"/>
          <w:kern w:val="2"/>
          <w:sz w:val="24"/>
          <w:szCs w:val="24"/>
          <w:highlight w:val="none"/>
          <w:lang w:val="en-US" w:eastAsia="zh-CN" w:bidi="ar-SA"/>
        </w:rPr>
      </w:pPr>
    </w:p>
    <w:p w14:paraId="0289A3D9">
      <w:pPr>
        <w:keepNext w:val="0"/>
        <w:keepLines w:val="0"/>
        <w:pageBreakBefore w:val="0"/>
        <w:kinsoku/>
        <w:wordWrap/>
        <w:overflowPunct/>
        <w:topLinePunct w:val="0"/>
        <w:bidi w:val="0"/>
        <w:spacing w:before="95" w:beforeLines="30" w:line="312" w:lineRule="auto"/>
        <w:ind w:right="100" w:firstLine="480" w:firstLineChars="200"/>
        <w:jc w:val="right"/>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青海正通工程咨询有限责任公司</w:t>
      </w:r>
      <w:r>
        <w:rPr>
          <w:rFonts w:hint="eastAsia" w:ascii="宋体" w:hAnsi="宋体" w:eastAsia="宋体" w:cs="宋体"/>
          <w:b w:val="0"/>
          <w:bCs/>
          <w:color w:val="auto"/>
          <w:kern w:val="2"/>
          <w:sz w:val="24"/>
          <w:szCs w:val="24"/>
          <w:highlight w:val="none"/>
          <w:lang w:val="en-US" w:eastAsia="zh-CN" w:bidi="ar-SA"/>
        </w:rPr>
        <w:t xml:space="preserve">  </w:t>
      </w:r>
    </w:p>
    <w:p w14:paraId="6D410E2E">
      <w:pPr>
        <w:keepNext w:val="0"/>
        <w:keepLines w:val="0"/>
        <w:pageBreakBefore w:val="0"/>
        <w:kinsoku/>
        <w:wordWrap/>
        <w:overflowPunct/>
        <w:topLinePunct w:val="0"/>
        <w:bidi w:val="0"/>
        <w:spacing w:before="95" w:beforeLines="30" w:line="312" w:lineRule="auto"/>
        <w:ind w:right="100" w:firstLine="480" w:firstLineChars="200"/>
        <w:jc w:val="right"/>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   202</w:t>
      </w:r>
      <w:r>
        <w:rPr>
          <w:rFonts w:hint="eastAsia" w:ascii="宋体" w:hAnsi="宋体" w:cs="宋体"/>
          <w:b w:val="0"/>
          <w:bCs/>
          <w:color w:val="auto"/>
          <w:kern w:val="2"/>
          <w:sz w:val="24"/>
          <w:szCs w:val="24"/>
          <w:highlight w:val="none"/>
          <w:lang w:val="en-US" w:eastAsia="zh-CN" w:bidi="ar-SA"/>
        </w:rPr>
        <w:t>6</w:t>
      </w:r>
      <w:r>
        <w:rPr>
          <w:rFonts w:hint="eastAsia" w:ascii="宋体" w:hAnsi="宋体" w:eastAsia="宋体" w:cs="宋体"/>
          <w:b w:val="0"/>
          <w:bCs/>
          <w:color w:val="auto"/>
          <w:kern w:val="2"/>
          <w:sz w:val="24"/>
          <w:szCs w:val="24"/>
          <w:highlight w:val="none"/>
          <w:lang w:val="en-US" w:eastAsia="zh-CN" w:bidi="ar-SA"/>
        </w:rPr>
        <w:t>年</w:t>
      </w:r>
      <w:r>
        <w:rPr>
          <w:rFonts w:hint="eastAsia" w:ascii="宋体" w:hAnsi="宋体" w:cs="宋体"/>
          <w:b w:val="0"/>
          <w:bCs/>
          <w:color w:val="auto"/>
          <w:kern w:val="2"/>
          <w:sz w:val="24"/>
          <w:szCs w:val="24"/>
          <w:highlight w:val="none"/>
          <w:lang w:val="en-US" w:eastAsia="zh-CN" w:bidi="ar-SA"/>
        </w:rPr>
        <w:t>06</w:t>
      </w:r>
      <w:r>
        <w:rPr>
          <w:rFonts w:hint="eastAsia" w:ascii="宋体" w:hAnsi="宋体" w:eastAsia="宋体" w:cs="宋体"/>
          <w:b w:val="0"/>
          <w:bCs/>
          <w:color w:val="auto"/>
          <w:kern w:val="2"/>
          <w:sz w:val="24"/>
          <w:szCs w:val="24"/>
          <w:highlight w:val="none"/>
          <w:lang w:val="en-US" w:eastAsia="zh-CN" w:bidi="ar-SA"/>
        </w:rPr>
        <w:t>月</w:t>
      </w:r>
      <w:r>
        <w:rPr>
          <w:rFonts w:hint="eastAsia" w:ascii="宋体" w:hAnsi="宋体" w:cs="宋体"/>
          <w:b w:val="0"/>
          <w:bCs/>
          <w:color w:val="auto"/>
          <w:kern w:val="2"/>
          <w:sz w:val="24"/>
          <w:szCs w:val="24"/>
          <w:highlight w:val="none"/>
          <w:lang w:val="en-US" w:eastAsia="zh-CN" w:bidi="ar-SA"/>
        </w:rPr>
        <w:t>08</w:t>
      </w:r>
      <w:r>
        <w:rPr>
          <w:rFonts w:hint="eastAsia" w:ascii="宋体" w:hAnsi="宋体" w:eastAsia="宋体" w:cs="宋体"/>
          <w:b w:val="0"/>
          <w:bCs/>
          <w:color w:val="auto"/>
          <w:kern w:val="2"/>
          <w:sz w:val="24"/>
          <w:szCs w:val="24"/>
          <w:highlight w:val="none"/>
          <w:lang w:val="en-US" w:eastAsia="zh-CN" w:bidi="ar-SA"/>
        </w:rPr>
        <w:t>日</w:t>
      </w:r>
    </w:p>
    <w:p w14:paraId="35D8AB4C">
      <w:pPr>
        <w:pStyle w:val="5"/>
        <w:bidi w:val="0"/>
        <w:jc w:val="center"/>
        <w:rPr>
          <w:rFonts w:hint="eastAsia" w:ascii="宋体" w:hAnsi="宋体" w:eastAsia="宋体" w:cs="宋体"/>
          <w:b/>
          <w:bCs w:val="0"/>
          <w:color w:val="auto"/>
          <w:szCs w:val="36"/>
          <w:highlight w:val="none"/>
          <w:lang w:val="zh-CN"/>
        </w:rPr>
      </w:pPr>
      <w:bookmarkStart w:id="6" w:name="_Toc59135308"/>
      <w:bookmarkStart w:id="7" w:name="_Toc325725997"/>
      <w:bookmarkStart w:id="8" w:name="_Toc9515"/>
      <w:r>
        <w:rPr>
          <w:rFonts w:hint="eastAsia" w:ascii="宋体" w:hAnsi="宋体" w:eastAsia="宋体" w:cs="宋体"/>
          <w:b w:val="0"/>
          <w:bCs/>
          <w:color w:val="auto"/>
          <w:szCs w:val="24"/>
          <w:highlight w:val="none"/>
          <w:lang w:val="zh-CN"/>
        </w:rPr>
        <w:br w:type="page"/>
      </w:r>
      <w:bookmarkStart w:id="9" w:name="_Toc25674"/>
      <w:bookmarkStart w:id="10" w:name="_Toc7599"/>
      <w:bookmarkStart w:id="11" w:name="_Toc3202"/>
      <w:bookmarkStart w:id="12" w:name="_Toc683"/>
      <w:bookmarkStart w:id="13" w:name="_Toc39"/>
      <w:bookmarkStart w:id="14" w:name="_Toc21581"/>
      <w:r>
        <w:rPr>
          <w:rFonts w:hint="eastAsia"/>
          <w:sz w:val="44"/>
          <w:szCs w:val="44"/>
          <w:lang w:val="en-US" w:eastAsia="zh-CN"/>
        </w:rPr>
        <w:t xml:space="preserve">第二部分 </w:t>
      </w:r>
      <w:r>
        <w:rPr>
          <w:rFonts w:hint="eastAsia"/>
          <w:sz w:val="44"/>
          <w:szCs w:val="44"/>
          <w:lang w:val="zh-CN"/>
        </w:rPr>
        <w:t>供应商须知</w:t>
      </w:r>
      <w:bookmarkEnd w:id="9"/>
      <w:bookmarkEnd w:id="10"/>
      <w:r>
        <w:rPr>
          <w:rFonts w:hint="eastAsia"/>
          <w:sz w:val="44"/>
          <w:szCs w:val="44"/>
          <w:lang w:val="zh-CN"/>
        </w:rPr>
        <w:t>前附表</w:t>
      </w:r>
      <w:bookmarkEnd w:id="11"/>
      <w:bookmarkEnd w:id="12"/>
      <w:bookmarkEnd w:id="13"/>
      <w:bookmarkEnd w:id="14"/>
    </w:p>
    <w:tbl>
      <w:tblPr>
        <w:tblStyle w:val="34"/>
        <w:tblpPr w:leftFromText="180" w:rightFromText="180" w:vertAnchor="text" w:horzAnchor="page" w:tblpX="1387" w:tblpY="409"/>
        <w:tblOverlap w:val="never"/>
        <w:tblW w:w="9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876"/>
        <w:gridCol w:w="7403"/>
      </w:tblGrid>
      <w:tr w14:paraId="6CAC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256DA3F2">
            <w:pPr>
              <w:keepNext w:val="0"/>
              <w:keepLines w:val="0"/>
              <w:pageBreakBefore w:val="0"/>
              <w:tabs>
                <w:tab w:val="left" w:pos="1920"/>
                <w:tab w:val="left" w:pos="8880"/>
              </w:tabs>
              <w:kinsoku/>
              <w:wordWrap/>
              <w:overflowPunct/>
              <w:topLinePunct w:val="0"/>
              <w:autoSpaceDE/>
              <w:autoSpaceDN/>
              <w:bidi w:val="0"/>
              <w:adjustRightInd w:val="0"/>
              <w:snapToGrid w:val="0"/>
              <w:spacing w:before="95" w:beforeLines="30" w:line="312" w:lineRule="auto"/>
              <w:ind w:right="-94" w:rightChars="-39"/>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项目名称</w:t>
            </w:r>
          </w:p>
        </w:tc>
        <w:tc>
          <w:tcPr>
            <w:tcW w:w="7403" w:type="dxa"/>
            <w:tcBorders>
              <w:top w:val="single" w:color="000000" w:sz="4" w:space="0"/>
              <w:left w:val="single" w:color="000000" w:sz="4" w:space="0"/>
              <w:bottom w:val="single" w:color="000000" w:sz="4" w:space="0"/>
              <w:right w:val="single" w:color="000000" w:sz="4" w:space="0"/>
            </w:tcBorders>
            <w:vAlign w:val="center"/>
          </w:tcPr>
          <w:p w14:paraId="04BE6150">
            <w:pPr>
              <w:keepNext w:val="0"/>
              <w:keepLines w:val="0"/>
              <w:pageBreakBefore w:val="0"/>
              <w:tabs>
                <w:tab w:val="left" w:pos="1920"/>
                <w:tab w:val="left" w:pos="2160"/>
                <w:tab w:val="left" w:pos="8880"/>
              </w:tabs>
              <w:kinsoku/>
              <w:wordWrap/>
              <w:overflowPunct/>
              <w:topLinePunct w:val="0"/>
              <w:autoSpaceDE/>
              <w:autoSpaceDN/>
              <w:bidi w:val="0"/>
              <w:adjustRightInd w:val="0"/>
              <w:snapToGrid w:val="0"/>
              <w:spacing w:before="95" w:beforeLines="30" w:line="312" w:lineRule="auto"/>
              <w:ind w:right="-240" w:rightChars="-10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2026年德令哈市中小学食材采购项目</w:t>
            </w:r>
          </w:p>
        </w:tc>
      </w:tr>
      <w:tr w14:paraId="3C1F0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0AD94D03">
            <w:pPr>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right="-94" w:rightChars="-39"/>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项目编号</w:t>
            </w:r>
          </w:p>
        </w:tc>
        <w:tc>
          <w:tcPr>
            <w:tcW w:w="7403" w:type="dxa"/>
            <w:tcBorders>
              <w:top w:val="single" w:color="000000" w:sz="4" w:space="0"/>
              <w:left w:val="single" w:color="000000" w:sz="4" w:space="0"/>
              <w:bottom w:val="single" w:color="000000" w:sz="4" w:space="0"/>
              <w:right w:val="single" w:color="000000" w:sz="4" w:space="0"/>
            </w:tcBorders>
            <w:vAlign w:val="center"/>
          </w:tcPr>
          <w:p w14:paraId="1B6481CB">
            <w:pPr>
              <w:pStyle w:val="21"/>
              <w:keepNext w:val="0"/>
              <w:keepLines w:val="0"/>
              <w:pageBreakBefore w:val="0"/>
              <w:pBdr>
                <w:bottom w:val="none" w:color="auto" w:sz="0" w:space="0"/>
              </w:pBdr>
              <w:tabs>
                <w:tab w:val="left" w:pos="8880"/>
              </w:tabs>
              <w:kinsoku/>
              <w:wordWrap/>
              <w:overflowPunct/>
              <w:topLinePunct w:val="0"/>
              <w:autoSpaceDE/>
              <w:autoSpaceDN/>
              <w:bidi w:val="0"/>
              <w:adjustRightInd w:val="0"/>
              <w:snapToGrid w:val="0"/>
              <w:spacing w:before="95" w:beforeLines="30" w:line="312" w:lineRule="auto"/>
              <w:ind w:right="-240" w:rightChars="-100"/>
              <w:jc w:val="left"/>
              <w:textAlignment w:val="auto"/>
              <w:outlineLvl w:val="9"/>
              <w:rPr>
                <w:rFonts w:hint="eastAsia" w:ascii="宋体" w:hAnsi="宋体" w:eastAsia="宋体" w:cs="宋体"/>
                <w:b w:val="0"/>
                <w:bCs/>
                <w:color w:val="auto"/>
                <w:kern w:val="0"/>
                <w:sz w:val="24"/>
                <w:szCs w:val="24"/>
                <w:highlight w:val="none"/>
                <w:lang w:eastAsia="zh-CN"/>
              </w:rPr>
            </w:pPr>
            <w:r>
              <w:rPr>
                <w:rFonts w:hint="eastAsia" w:ascii="宋体" w:hAnsi="宋体" w:cs="宋体"/>
                <w:b w:val="0"/>
                <w:bCs/>
                <w:color w:val="auto"/>
                <w:kern w:val="0"/>
                <w:sz w:val="24"/>
                <w:szCs w:val="24"/>
                <w:highlight w:val="none"/>
                <w:lang w:eastAsia="zh-CN"/>
              </w:rPr>
              <w:t>青海正通框架（服务）2026-005</w:t>
            </w:r>
          </w:p>
        </w:tc>
      </w:tr>
      <w:tr w14:paraId="34F8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60A178F3">
            <w:pPr>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right="-94" w:rightChars="-39"/>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采购方式</w:t>
            </w:r>
          </w:p>
        </w:tc>
        <w:tc>
          <w:tcPr>
            <w:tcW w:w="7403" w:type="dxa"/>
            <w:tcBorders>
              <w:top w:val="single" w:color="000000" w:sz="4" w:space="0"/>
              <w:left w:val="single" w:color="000000" w:sz="4" w:space="0"/>
              <w:bottom w:val="single" w:color="000000" w:sz="4" w:space="0"/>
              <w:right w:val="single" w:color="000000" w:sz="4" w:space="0"/>
            </w:tcBorders>
            <w:vAlign w:val="center"/>
          </w:tcPr>
          <w:p w14:paraId="4574AD06">
            <w:pPr>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right="-240" w:rightChars="-1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框架协议采购</w:t>
            </w:r>
          </w:p>
        </w:tc>
      </w:tr>
      <w:tr w14:paraId="01C45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6D787287">
            <w:pPr>
              <w:widowControl/>
              <w:spacing w:line="360" w:lineRule="auto"/>
              <w:ind w:firstLine="0" w:firstLineChars="0"/>
              <w:jc w:val="center"/>
              <w:rPr>
                <w:rFonts w:hint="eastAsia" w:ascii="宋体" w:hAnsi="宋体" w:eastAsia="宋体" w:cs="宋体"/>
                <w:b w:val="0"/>
                <w:bCs/>
                <w:color w:val="auto"/>
                <w:sz w:val="24"/>
                <w:szCs w:val="24"/>
                <w:highlight w:val="none"/>
              </w:rPr>
            </w:pPr>
            <w:r>
              <w:rPr>
                <w:rFonts w:hint="eastAsia" w:ascii="宋体" w:hAnsi="宋体" w:cs="宋体"/>
                <w:b w:val="0"/>
                <w:bCs w:val="0"/>
                <w:i w:val="0"/>
                <w:iCs w:val="0"/>
                <w:color w:val="auto"/>
                <w:kern w:val="0"/>
                <w:highlight w:val="none"/>
              </w:rPr>
              <w:t>最高</w:t>
            </w:r>
            <w:r>
              <w:rPr>
                <w:rFonts w:hint="eastAsia" w:ascii="宋体" w:hAnsi="宋体" w:cs="宋体"/>
                <w:b w:val="0"/>
                <w:bCs w:val="0"/>
                <w:i w:val="0"/>
                <w:iCs w:val="0"/>
                <w:color w:val="auto"/>
                <w:kern w:val="0"/>
                <w:highlight w:val="none"/>
                <w:lang w:val="en-US" w:eastAsia="zh-CN"/>
              </w:rPr>
              <w:t>优惠</w:t>
            </w:r>
            <w:r>
              <w:rPr>
                <w:rFonts w:hint="eastAsia" w:ascii="宋体" w:hAnsi="宋体" w:eastAsia="宋体" w:cs="宋体"/>
                <w:b w:val="0"/>
                <w:bCs w:val="0"/>
                <w:i w:val="0"/>
                <w:iCs w:val="0"/>
                <w:color w:val="auto"/>
                <w:kern w:val="0"/>
                <w:highlight w:val="none"/>
                <w:lang w:val="en-US" w:eastAsia="zh-CN"/>
              </w:rPr>
              <w:t>率</w:t>
            </w:r>
          </w:p>
        </w:tc>
        <w:tc>
          <w:tcPr>
            <w:tcW w:w="7403" w:type="dxa"/>
            <w:tcBorders>
              <w:top w:val="single" w:color="000000" w:sz="4" w:space="0"/>
              <w:left w:val="single" w:color="000000" w:sz="4" w:space="0"/>
              <w:bottom w:val="single" w:color="000000" w:sz="4" w:space="0"/>
              <w:right w:val="single" w:color="000000" w:sz="4" w:space="0"/>
            </w:tcBorders>
            <w:vAlign w:val="center"/>
          </w:tcPr>
          <w:p w14:paraId="0107ED40">
            <w:pPr>
              <w:widowControl/>
              <w:spacing w:line="360" w:lineRule="auto"/>
              <w:ind w:firstLine="0" w:firstLineChars="0"/>
              <w:rPr>
                <w:rFonts w:hint="eastAsia" w:ascii="宋体" w:hAnsi="宋体" w:eastAsia="宋体" w:cs="宋体"/>
                <w:b w:val="0"/>
                <w:bCs/>
                <w:color w:val="auto"/>
                <w:sz w:val="24"/>
                <w:szCs w:val="24"/>
                <w:highlight w:val="none"/>
              </w:rPr>
            </w:pPr>
            <w:r>
              <w:rPr>
                <w:rFonts w:hint="eastAsia" w:ascii="宋体" w:hAnsi="宋体" w:eastAsia="宋体" w:cs="宋体"/>
                <w:i w:val="0"/>
                <w:iCs w:val="0"/>
                <w:color w:val="auto"/>
                <w:kern w:val="0"/>
                <w:highlight w:val="none"/>
                <w:lang w:val="en-US" w:eastAsia="zh-CN"/>
              </w:rPr>
              <w:t>10%</w:t>
            </w:r>
          </w:p>
        </w:tc>
      </w:tr>
      <w:tr w14:paraId="6209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618BD16C">
            <w:pPr>
              <w:widowControl/>
              <w:spacing w:line="360" w:lineRule="auto"/>
              <w:ind w:firstLine="0" w:firstLineChars="0"/>
              <w:jc w:val="center"/>
              <w:rPr>
                <w:rFonts w:hint="eastAsia" w:ascii="宋体" w:hAnsi="宋体" w:eastAsia="宋体" w:cs="宋体"/>
                <w:b w:val="0"/>
                <w:bCs/>
                <w:color w:val="auto"/>
                <w:sz w:val="24"/>
                <w:szCs w:val="24"/>
                <w:highlight w:val="none"/>
              </w:rPr>
            </w:pPr>
            <w:r>
              <w:rPr>
                <w:rFonts w:hint="eastAsia" w:ascii="宋体" w:hAnsi="宋体" w:cs="宋体"/>
                <w:b w:val="0"/>
                <w:bCs w:val="0"/>
                <w:i w:val="0"/>
                <w:iCs w:val="0"/>
                <w:color w:val="auto"/>
                <w:kern w:val="0"/>
                <w:highlight w:val="none"/>
                <w:lang w:eastAsia="zh-CN"/>
              </w:rPr>
              <w:t>响应</w:t>
            </w:r>
            <w:r>
              <w:rPr>
                <w:rFonts w:hint="eastAsia" w:ascii="宋体" w:hAnsi="宋体" w:cs="宋体"/>
                <w:b w:val="0"/>
                <w:bCs w:val="0"/>
                <w:i w:val="0"/>
                <w:iCs w:val="0"/>
                <w:color w:val="auto"/>
                <w:kern w:val="0"/>
                <w:highlight w:val="none"/>
                <w:lang w:val="en-US" w:eastAsia="zh-CN"/>
              </w:rPr>
              <w:t>优惠</w:t>
            </w:r>
            <w:r>
              <w:rPr>
                <w:rFonts w:hint="eastAsia" w:ascii="宋体" w:hAnsi="宋体" w:eastAsia="宋体" w:cs="宋体"/>
                <w:b w:val="0"/>
                <w:bCs w:val="0"/>
                <w:i w:val="0"/>
                <w:iCs w:val="0"/>
                <w:color w:val="auto"/>
                <w:kern w:val="0"/>
                <w:highlight w:val="none"/>
                <w:lang w:val="en-US" w:eastAsia="zh-CN"/>
              </w:rPr>
              <w:t>率</w:t>
            </w:r>
          </w:p>
        </w:tc>
        <w:tc>
          <w:tcPr>
            <w:tcW w:w="7403" w:type="dxa"/>
            <w:tcBorders>
              <w:top w:val="single" w:color="000000" w:sz="4" w:space="0"/>
              <w:left w:val="single" w:color="000000" w:sz="4" w:space="0"/>
              <w:bottom w:val="single" w:color="000000" w:sz="4" w:space="0"/>
              <w:right w:val="single" w:color="000000" w:sz="4" w:space="0"/>
            </w:tcBorders>
            <w:vAlign w:val="center"/>
          </w:tcPr>
          <w:p w14:paraId="63D686CA">
            <w:pPr>
              <w:widowControl/>
              <w:spacing w:line="360" w:lineRule="auto"/>
              <w:ind w:firstLine="0" w:firstLineChars="0"/>
              <w:rPr>
                <w:rFonts w:hint="eastAsia" w:ascii="宋体" w:hAnsi="宋体" w:eastAsia="宋体" w:cs="宋体"/>
                <w:b w:val="0"/>
                <w:bCs/>
                <w:color w:val="auto"/>
                <w:sz w:val="24"/>
                <w:szCs w:val="24"/>
                <w:highlight w:val="none"/>
              </w:rPr>
            </w:pPr>
            <w:r>
              <w:rPr>
                <w:rFonts w:hint="eastAsia" w:ascii="Arial" w:hAnsi="Arial" w:cs="Arial"/>
                <w:b w:val="0"/>
                <w:bCs w:val="0"/>
                <w:color w:val="auto"/>
                <w:sz w:val="21"/>
                <w:szCs w:val="21"/>
                <w:highlight w:val="none"/>
                <w:lang w:val="en-US" w:eastAsia="zh-CN"/>
              </w:rPr>
              <w:t>投标报价优惠率（10%-1% 含10%和1%）</w:t>
            </w:r>
          </w:p>
        </w:tc>
      </w:tr>
      <w:tr w14:paraId="36D9F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5105D67A">
            <w:pPr>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right="-94" w:rightChars="-39"/>
              <w:jc w:val="center"/>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采购内容及</w:t>
            </w:r>
          </w:p>
          <w:p w14:paraId="7BFB518E">
            <w:pPr>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right="-94" w:rightChars="-39"/>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报价要求</w:t>
            </w:r>
          </w:p>
        </w:tc>
        <w:tc>
          <w:tcPr>
            <w:tcW w:w="7403" w:type="dxa"/>
            <w:tcBorders>
              <w:top w:val="single" w:color="000000" w:sz="4" w:space="0"/>
              <w:left w:val="single" w:color="000000" w:sz="4" w:space="0"/>
              <w:bottom w:val="single" w:color="000000" w:sz="4" w:space="0"/>
              <w:right w:val="single" w:color="000000" w:sz="4" w:space="0"/>
            </w:tcBorders>
            <w:vAlign w:val="center"/>
          </w:tcPr>
          <w:p w14:paraId="659AF39D">
            <w:pPr>
              <w:pStyle w:val="3"/>
              <w:keepNext w:val="0"/>
              <w:keepLines w:val="0"/>
              <w:pageBreakBefore w:val="0"/>
              <w:kinsoku/>
              <w:wordWrap/>
              <w:overflowPunct/>
              <w:topLinePunct w:val="0"/>
              <w:autoSpaceDE/>
              <w:autoSpaceDN/>
              <w:bidi w:val="0"/>
              <w:adjustRightInd w:val="0"/>
              <w:snapToGrid w:val="0"/>
              <w:spacing w:before="95" w:beforeLines="30" w:after="0" w:line="312" w:lineRule="auto"/>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包1：清真牛羊肉、鸡肉；</w:t>
            </w:r>
          </w:p>
          <w:p w14:paraId="2F19DD22">
            <w:pPr>
              <w:pStyle w:val="3"/>
              <w:keepNext w:val="0"/>
              <w:keepLines w:val="0"/>
              <w:pageBreakBefore w:val="0"/>
              <w:kinsoku/>
              <w:wordWrap/>
              <w:overflowPunct/>
              <w:topLinePunct w:val="0"/>
              <w:autoSpaceDE/>
              <w:autoSpaceDN/>
              <w:bidi w:val="0"/>
              <w:adjustRightInd w:val="0"/>
              <w:snapToGrid w:val="0"/>
              <w:spacing w:before="95" w:beforeLines="30" w:after="0" w:line="312" w:lineRule="auto"/>
              <w:textAlignment w:val="auto"/>
              <w:outlineLvl w:val="9"/>
              <w:rPr>
                <w:rFonts w:hint="default"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包2：米、面、油、肉、蛋、奶、蔬菜、水果、调味品</w:t>
            </w:r>
            <w:r>
              <w:rPr>
                <w:rFonts w:hint="eastAsia" w:ascii="宋体" w:hAnsi="宋体" w:cs="宋体"/>
                <w:b w:val="0"/>
                <w:bCs/>
                <w:color w:val="auto"/>
                <w:sz w:val="24"/>
                <w:szCs w:val="24"/>
                <w:highlight w:val="none"/>
                <w:lang w:val="en-US" w:eastAsia="zh-CN"/>
              </w:rPr>
              <w:t>.</w:t>
            </w:r>
          </w:p>
        </w:tc>
      </w:tr>
      <w:tr w14:paraId="6EB18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40F41261">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34" w:leftChars="0" w:right="-94" w:rightChars="-39"/>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5"/>
                <w:sz w:val="24"/>
                <w:szCs w:val="24"/>
                <w:highlight w:val="none"/>
              </w:rPr>
              <w:t>项目分包个数</w:t>
            </w:r>
          </w:p>
        </w:tc>
        <w:tc>
          <w:tcPr>
            <w:tcW w:w="7403" w:type="dxa"/>
            <w:tcBorders>
              <w:top w:val="single" w:color="000000" w:sz="4" w:space="0"/>
              <w:left w:val="single" w:color="000000" w:sz="4" w:space="0"/>
              <w:bottom w:val="single" w:color="000000" w:sz="4" w:space="0"/>
              <w:right w:val="single" w:color="000000" w:sz="4" w:space="0"/>
            </w:tcBorders>
            <w:vAlign w:val="center"/>
          </w:tcPr>
          <w:p w14:paraId="10BBFB9C">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23" w:leftChars="0" w:right="-240" w:rightChars="-1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r>
      <w:tr w14:paraId="22ADB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36CFD888">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22" w:leftChars="0" w:right="-94" w:rightChars="-39"/>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4"/>
                <w:sz w:val="24"/>
                <w:szCs w:val="24"/>
                <w:highlight w:val="none"/>
              </w:rPr>
              <w:t>采购需求</w:t>
            </w:r>
          </w:p>
        </w:tc>
        <w:tc>
          <w:tcPr>
            <w:tcW w:w="7403" w:type="dxa"/>
            <w:tcBorders>
              <w:top w:val="single" w:color="000000" w:sz="4" w:space="0"/>
              <w:left w:val="single" w:color="000000" w:sz="4" w:space="0"/>
              <w:bottom w:val="single" w:color="000000" w:sz="4" w:space="0"/>
              <w:right w:val="single" w:color="000000" w:sz="4" w:space="0"/>
            </w:tcBorders>
            <w:vAlign w:val="center"/>
          </w:tcPr>
          <w:p w14:paraId="69B5A86D">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29" w:leftChars="0" w:right="-240" w:rightChars="-1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3"/>
                <w:sz w:val="24"/>
                <w:szCs w:val="24"/>
                <w:highlight w:val="none"/>
              </w:rPr>
              <w:t>具体要求详见《征集文件》</w:t>
            </w:r>
          </w:p>
        </w:tc>
      </w:tr>
      <w:tr w14:paraId="295E5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230B7E82">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26" w:leftChars="0" w:right="-94" w:rightChars="-39"/>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5"/>
                <w:sz w:val="24"/>
                <w:szCs w:val="24"/>
                <w:highlight w:val="none"/>
              </w:rPr>
              <w:t>协议期限</w:t>
            </w:r>
          </w:p>
        </w:tc>
        <w:tc>
          <w:tcPr>
            <w:tcW w:w="7403" w:type="dxa"/>
            <w:tcBorders>
              <w:top w:val="single" w:color="000000" w:sz="4" w:space="0"/>
              <w:left w:val="single" w:color="000000" w:sz="4" w:space="0"/>
              <w:bottom w:val="single" w:color="000000" w:sz="4" w:space="0"/>
              <w:right w:val="single" w:color="000000" w:sz="4" w:space="0"/>
            </w:tcBorders>
            <w:vAlign w:val="center"/>
          </w:tcPr>
          <w:p w14:paraId="13006320">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54" w:leftChars="0" w:right="-240" w:rightChars="-10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服务期12个月（具体按合同约定执行）</w:t>
            </w:r>
            <w:r>
              <w:rPr>
                <w:rFonts w:hint="eastAsia" w:ascii="宋体" w:hAnsi="宋体" w:eastAsia="宋体" w:cs="宋体"/>
                <w:b w:val="0"/>
                <w:bCs/>
                <w:color w:val="auto"/>
                <w:sz w:val="24"/>
                <w:szCs w:val="24"/>
                <w:highlight w:val="none"/>
                <w:lang w:eastAsia="zh-CN"/>
              </w:rPr>
              <w:t>。</w:t>
            </w:r>
          </w:p>
        </w:tc>
      </w:tr>
      <w:tr w14:paraId="783B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26DF1B04">
            <w:pPr>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right="-94" w:rightChars="-39"/>
              <w:jc w:val="both"/>
              <w:textAlignment w:val="auto"/>
              <w:outlineLvl w:val="9"/>
              <w:rPr>
                <w:rFonts w:hint="eastAsia" w:ascii="宋体" w:hAnsi="宋体" w:eastAsia="宋体" w:cs="宋体"/>
                <w:b w:val="0"/>
                <w:bCs/>
                <w:color w:val="auto"/>
                <w:sz w:val="24"/>
                <w:szCs w:val="24"/>
                <w:highlight w:val="none"/>
              </w:rPr>
            </w:pPr>
          </w:p>
          <w:p w14:paraId="335CE3C9">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right="-94" w:rightChars="-39"/>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6"/>
                <w:sz w:val="24"/>
                <w:szCs w:val="24"/>
                <w:highlight w:val="none"/>
              </w:rPr>
              <w:t>供应商资格条</w:t>
            </w:r>
            <w:r>
              <w:rPr>
                <w:rFonts w:hint="eastAsia" w:ascii="宋体" w:hAnsi="宋体" w:eastAsia="宋体" w:cs="宋体"/>
                <w:b w:val="0"/>
                <w:bCs/>
                <w:color w:val="auto"/>
                <w:sz w:val="24"/>
                <w:szCs w:val="24"/>
                <w:highlight w:val="none"/>
              </w:rPr>
              <w:t>件</w:t>
            </w:r>
          </w:p>
        </w:tc>
        <w:tc>
          <w:tcPr>
            <w:tcW w:w="7403" w:type="dxa"/>
            <w:tcBorders>
              <w:top w:val="single" w:color="000000" w:sz="4" w:space="0"/>
              <w:left w:val="single" w:color="000000" w:sz="4" w:space="0"/>
              <w:bottom w:val="single" w:color="000000" w:sz="4" w:space="0"/>
              <w:right w:val="single" w:color="000000" w:sz="4" w:space="0"/>
            </w:tcBorders>
            <w:vAlign w:val="center"/>
          </w:tcPr>
          <w:p w14:paraId="269C25DB">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1.供应商须满足</w:t>
            </w:r>
            <w:r>
              <w:rPr>
                <w:rFonts w:hint="eastAsia" w:ascii="宋体" w:hAnsi="宋体" w:eastAsia="宋体" w:cs="宋体"/>
                <w:b w:val="0"/>
                <w:bCs/>
                <w:color w:val="auto"/>
                <w:sz w:val="24"/>
                <w:szCs w:val="24"/>
                <w:highlight w:val="none"/>
              </w:rPr>
              <w:t>《中华人民共和国政府采购法》第二十二条规定</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并提交以下证明材料：</w:t>
            </w:r>
          </w:p>
          <w:p w14:paraId="4A245103">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具有良好的商业信誉和健全的财务会计制度，提供近三年（2023—2025年度）经第三方审计的完整财务审计报告（含资产负债表、利润表、现金流量表及其附注）；成立不足一年的，提供基本账户开户银行出具的资信证明材料，以及基本账户开户银行出具的近三个月结算流水证明，（查询日期须在征集公告发布之后）；或财政部门认可的政府采购专业担保机构出具的投标担保函。</w:t>
            </w:r>
          </w:p>
          <w:p w14:paraId="3145516C">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提供2025年以来任意连续三个月的依法缴纳税收凭据和社会保障资金缴纳凭据（不接受个人所得税）；依法免税或不需要缴纳社会保障资金的供应商，应提供其依法免税或不需要缴纳社会保障资金的相应证明材料。</w:t>
            </w:r>
          </w:p>
          <w:p w14:paraId="7D7D64C3">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(3)具有履行合同所必需的设备和专业技术能力，提供仓储场所证明、配送车辆证明及相关承诺函；</w:t>
            </w:r>
          </w:p>
          <w:p w14:paraId="1E9303C1">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(4)参加政府采购活动前三年内，在经营活动中没有重大违法记录，提供书面声明函；</w:t>
            </w:r>
          </w:p>
          <w:p w14:paraId="453B3C4F">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(5)法律、行政法规规定的其他条件。</w:t>
            </w:r>
          </w:p>
          <w:p w14:paraId="34EBDFD7">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2" w:firstLineChars="200"/>
              <w:textAlignment w:val="auto"/>
              <w:outlineLvl w:val="9"/>
              <w:rPr>
                <w:rFonts w:hint="default"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2. 信用要求:</w:t>
            </w:r>
          </w:p>
          <w:p w14:paraId="0E72BF6B">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(1)供应商被纳入法院、市场监督管理部门、税务部门、银行认定的失信名单且在有效期内，或在前三年政府采购合同履约过程中未依法履约被有关行政部门处罚的，不认定其具有良好商业信誉；</w:t>
            </w:r>
          </w:p>
          <w:p w14:paraId="5BA112DE">
            <w:pPr>
              <w:pStyle w:val="3"/>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(2)供应商须未被列入“信用中国”网站的“失信被执行人”和“重大税收违法失信主体”及“中国政府采购网”网站的“政府采购严重违法失信行为记录名单”。</w:t>
            </w:r>
          </w:p>
          <w:p w14:paraId="1839C1FC">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2" w:firstLineChars="200"/>
              <w:textAlignment w:val="auto"/>
              <w:outlineLvl w:val="9"/>
              <w:rPr>
                <w:rFonts w:hint="eastAsia" w:ascii="宋体" w:hAnsi="宋体" w:cs="宋体"/>
                <w:b w:val="0"/>
                <w:bCs/>
                <w:color w:val="auto"/>
                <w:sz w:val="24"/>
                <w:szCs w:val="24"/>
                <w:highlight w:val="none"/>
                <w:lang w:eastAsia="zh-CN"/>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 征集文件中规定的其他资质条件</w:t>
            </w:r>
            <w:r>
              <w:rPr>
                <w:rFonts w:hint="eastAsia" w:ascii="宋体" w:hAnsi="宋体" w:cs="宋体"/>
                <w:b/>
                <w:bCs w:val="0"/>
                <w:color w:val="auto"/>
                <w:sz w:val="24"/>
                <w:szCs w:val="24"/>
                <w:highlight w:val="none"/>
                <w:lang w:eastAsia="zh-CN"/>
              </w:rPr>
              <w:t>：</w:t>
            </w:r>
            <w:r>
              <w:rPr>
                <w:rFonts w:hint="eastAsia" w:ascii="宋体" w:hAnsi="宋体" w:cs="宋体"/>
                <w:b w:val="0"/>
                <w:bCs/>
                <w:color w:val="auto"/>
                <w:sz w:val="24"/>
                <w:szCs w:val="24"/>
                <w:highlight w:val="none"/>
                <w:lang w:eastAsia="zh-CN"/>
              </w:rPr>
              <w:t>所有供货食品必须符合国家食品安全标准及其他食品类相关法律、法规及行业的规定，须提供有效的《食品生产许可证》或《食品经营许可证》。</w:t>
            </w:r>
          </w:p>
          <w:p w14:paraId="381E7FC7">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包</w:t>
            </w:r>
            <w:r>
              <w:rPr>
                <w:rFonts w:hint="eastAsia" w:ascii="宋体" w:hAnsi="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eastAsia="zh-CN"/>
              </w:rPr>
              <w:t>：</w:t>
            </w:r>
            <w:r>
              <w:rPr>
                <w:rFonts w:hint="default" w:ascii="Calibri" w:hAnsi="Calibri" w:cs="Calibri"/>
                <w:b w:val="0"/>
                <w:bCs/>
                <w:color w:val="auto"/>
                <w:sz w:val="24"/>
                <w:szCs w:val="24"/>
                <w:highlight w:val="none"/>
                <w:lang w:eastAsia="zh-CN"/>
              </w:rPr>
              <w:t>①</w:t>
            </w:r>
            <w:r>
              <w:rPr>
                <w:rFonts w:hint="eastAsia" w:ascii="宋体" w:hAnsi="宋体" w:cs="宋体"/>
                <w:b w:val="0"/>
                <w:bCs/>
                <w:color w:val="auto"/>
                <w:sz w:val="24"/>
                <w:szCs w:val="24"/>
                <w:highlight w:val="none"/>
                <w:lang w:eastAsia="zh-CN"/>
              </w:rPr>
              <w:t>须具有有效的清真食品生产经营资质和清真认证标识；</w:t>
            </w:r>
          </w:p>
          <w:p w14:paraId="750EEBA0">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eastAsia="zh-CN"/>
              </w:rPr>
            </w:pPr>
            <w:r>
              <w:rPr>
                <w:rFonts w:hint="default" w:ascii="Calibri" w:hAnsi="Calibri" w:cs="Calibri"/>
                <w:b w:val="0"/>
                <w:bCs/>
                <w:color w:val="auto"/>
                <w:sz w:val="24"/>
                <w:szCs w:val="24"/>
                <w:highlight w:val="none"/>
                <w:lang w:eastAsia="zh-CN"/>
              </w:rPr>
              <w:t>②</w:t>
            </w:r>
            <w:r>
              <w:rPr>
                <w:rFonts w:hint="eastAsia" w:ascii="宋体" w:hAnsi="宋体" w:cs="宋体"/>
                <w:b w:val="0"/>
                <w:bCs/>
                <w:color w:val="auto"/>
                <w:sz w:val="24"/>
                <w:szCs w:val="24"/>
                <w:highlight w:val="none"/>
                <w:lang w:eastAsia="zh-CN"/>
              </w:rPr>
              <w:t>须提供与自有或合作的清真定点屠宰场签订的供货协议或长期采购合同（合同有效期须覆盖本项目服务期），并提供屠宰场的《畜禽定点屠宰许可证》和清真食品生产经营资质证明；</w:t>
            </w:r>
          </w:p>
          <w:p w14:paraId="3C1ECBEA">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ascii="宋体" w:hAnsi="宋体" w:cs="宋体"/>
                <w:b w:val="0"/>
                <w:bCs/>
                <w:color w:val="auto"/>
                <w:sz w:val="24"/>
                <w:szCs w:val="24"/>
                <w:highlight w:val="none"/>
                <w:lang w:eastAsia="zh-CN"/>
              </w:rPr>
            </w:pPr>
            <w:r>
              <w:rPr>
                <w:rFonts w:hint="default" w:ascii="Calibri" w:hAnsi="Calibri" w:cs="Calibri"/>
                <w:b w:val="0"/>
                <w:bCs/>
                <w:color w:val="auto"/>
                <w:sz w:val="24"/>
                <w:szCs w:val="24"/>
                <w:highlight w:val="none"/>
                <w:lang w:eastAsia="zh-CN"/>
              </w:rPr>
              <w:t>③</w:t>
            </w:r>
            <w:r>
              <w:rPr>
                <w:rFonts w:hint="eastAsia" w:ascii="宋体" w:hAnsi="宋体" w:cs="宋体"/>
                <w:b w:val="0"/>
                <w:bCs/>
                <w:color w:val="auto"/>
                <w:sz w:val="24"/>
                <w:szCs w:val="24"/>
                <w:highlight w:val="none"/>
                <w:lang w:eastAsia="zh-CN"/>
              </w:rPr>
              <w:t>牛羊肉供应商可提供近一年采购凭证（发票或进货单据），或书面承诺中标后保证稳定货源并提供上游长期供货协议"。</w:t>
            </w:r>
          </w:p>
          <w:p w14:paraId="43264A51">
            <w:pPr>
              <w:pStyle w:val="3"/>
              <w:keepNext w:val="0"/>
              <w:keepLines w:val="0"/>
              <w:pageBreakBefore w:val="0"/>
              <w:widowControl w:val="0"/>
              <w:kinsoku/>
              <w:wordWrap/>
              <w:overflowPunct/>
              <w:topLinePunct w:val="0"/>
              <w:autoSpaceDE/>
              <w:autoSpaceDN/>
              <w:bidi w:val="0"/>
              <w:adjustRightInd/>
              <w:snapToGrid/>
              <w:spacing w:before="95" w:beforeLines="30" w:line="312" w:lineRule="auto"/>
              <w:ind w:firstLine="480" w:firstLineChars="200"/>
              <w:textAlignment w:val="auto"/>
              <w:outlineLvl w:val="9"/>
              <w:rPr>
                <w:rFonts w:hint="eastAsia"/>
                <w:lang w:eastAsia="zh-CN"/>
              </w:rPr>
            </w:pPr>
            <w:r>
              <w:rPr>
                <w:rFonts w:hint="eastAsia" w:ascii="宋体" w:hAnsi="宋体" w:cs="宋体"/>
                <w:b w:val="0"/>
                <w:bCs/>
                <w:color w:val="auto"/>
                <w:sz w:val="24"/>
                <w:szCs w:val="24"/>
                <w:highlight w:val="none"/>
                <w:lang w:eastAsia="zh-CN"/>
              </w:rPr>
              <w:t>包</w:t>
            </w:r>
            <w:r>
              <w:rPr>
                <w:rFonts w:hint="eastAsia" w:ascii="宋体" w:hAnsi="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lang w:eastAsia="zh-CN"/>
              </w:rPr>
              <w:t>①米、面、油供应商</w:t>
            </w:r>
            <w:r>
              <w:rPr>
                <w:rFonts w:hint="eastAsia" w:ascii="宋体" w:hAnsi="宋体" w:cs="宋体"/>
                <w:sz w:val="24"/>
                <w:szCs w:val="24"/>
                <w:lang w:eastAsia="zh-CN"/>
              </w:rPr>
              <w:t>可提供与上游供货协议及近一年采购凭证（发票或进货单据），或书面承诺中标后保证稳定货源"。</w:t>
            </w:r>
            <w:r>
              <w:rPr>
                <w:rFonts w:hint="eastAsia" w:ascii="宋体" w:hAnsi="宋体" w:eastAsia="宋体" w:cs="宋体"/>
                <w:sz w:val="24"/>
                <w:szCs w:val="24"/>
                <w:lang w:eastAsia="zh-CN"/>
              </w:rPr>
              <w:t>；</w:t>
            </w:r>
          </w:p>
          <w:p w14:paraId="3AF6E037">
            <w:pPr>
              <w:pStyle w:val="4"/>
              <w:rPr>
                <w:rFonts w:hint="eastAsia"/>
                <w:lang w:eastAsia="zh-CN"/>
              </w:rPr>
            </w:pPr>
            <w:r>
              <w:rPr>
                <w:rFonts w:hint="default" w:ascii="Calibri" w:hAnsi="Calibri" w:cs="Calibri"/>
                <w:lang w:eastAsia="zh-CN"/>
              </w:rPr>
              <w:t>②</w:t>
            </w:r>
            <w:r>
              <w:rPr>
                <w:rFonts w:ascii="宋体" w:hAnsi="宋体" w:eastAsia="宋体" w:cs="宋体"/>
                <w:sz w:val="24"/>
                <w:szCs w:val="24"/>
              </w:rPr>
              <w:t>猪肉供应商须提供</w:t>
            </w:r>
            <w:r>
              <w:rPr>
                <w:rFonts w:hint="eastAsia"/>
                <w:lang w:eastAsia="zh-CN"/>
              </w:rPr>
              <w:t>与定点屠宰场签订的供货协议，并附该屠宰场《定点屠宰证》复印件"；</w:t>
            </w:r>
          </w:p>
          <w:p w14:paraId="56CB5A63">
            <w:pPr>
              <w:pStyle w:val="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lang w:eastAsia="zh-CN"/>
              </w:rPr>
            </w:pPr>
            <w:r>
              <w:rPr>
                <w:rFonts w:hint="default" w:ascii="Calibri" w:hAnsi="Calibri" w:cs="Calibri"/>
                <w:lang w:eastAsia="zh-CN"/>
              </w:rPr>
              <w:t>③</w:t>
            </w:r>
            <w:r>
              <w:rPr>
                <w:rFonts w:hint="eastAsia"/>
                <w:lang w:eastAsia="zh-CN"/>
              </w:rPr>
              <w:t>蔬菜、水果供应商须提供与种植基地或大型批发市场的长期合作协议，确保货源稳定。</w:t>
            </w:r>
          </w:p>
          <w:p w14:paraId="26C5D36A">
            <w:pPr>
              <w:ind w:firstLine="482" w:firstLineChars="200"/>
              <w:rPr>
                <w:rFonts w:hint="eastAsia"/>
                <w:b/>
                <w:bCs/>
                <w:lang w:val="en-US" w:eastAsia="zh-CN"/>
              </w:rPr>
            </w:pPr>
            <w:r>
              <w:rPr>
                <w:rFonts w:hint="eastAsia"/>
                <w:b/>
                <w:bCs/>
                <w:lang w:val="en-US" w:eastAsia="zh-CN"/>
              </w:rPr>
              <w:t>4. 其他要求</w:t>
            </w:r>
          </w:p>
          <w:p w14:paraId="48407F5C">
            <w:pPr>
              <w:ind w:firstLine="480" w:firstLineChars="200"/>
              <w:rPr>
                <w:rFonts w:hint="eastAsia"/>
                <w:lang w:val="en-US" w:eastAsia="zh-CN"/>
              </w:rPr>
            </w:pPr>
            <w:r>
              <w:rPr>
                <w:rFonts w:hint="eastAsia" w:ascii="微软雅黑" w:hAnsi="微软雅黑" w:eastAsia="微软雅黑" w:cs="微软雅黑"/>
                <w:lang w:val="en-US" w:eastAsia="zh-CN"/>
              </w:rPr>
              <w:t>①</w:t>
            </w:r>
            <w:r>
              <w:rPr>
                <w:rFonts w:hint="eastAsia"/>
                <w:lang w:val="en-US" w:eastAsia="zh-CN"/>
              </w:rPr>
              <w:t>单位负责人为同一人或者存在直接控股、管理关系的不同供应商，不得参加同一合同项下的政府采购活动；（提供承诺函）</w:t>
            </w:r>
          </w:p>
          <w:p w14:paraId="74EA7DAF">
            <w:pPr>
              <w:ind w:firstLine="480" w:firstLineChars="200"/>
              <w:rPr>
                <w:rFonts w:hint="eastAsia"/>
                <w:lang w:val="en-US" w:eastAsia="zh-CN"/>
              </w:rPr>
            </w:pPr>
            <w:r>
              <w:rPr>
                <w:rFonts w:hint="eastAsia" w:ascii="微软雅黑" w:hAnsi="微软雅黑" w:eastAsia="微软雅黑" w:cs="微软雅黑"/>
                <w:lang w:val="en-US" w:eastAsia="zh-CN"/>
              </w:rPr>
              <w:t>②</w:t>
            </w:r>
            <w:r>
              <w:rPr>
                <w:rFonts w:hint="eastAsia"/>
                <w:lang w:val="en-US" w:eastAsia="zh-CN"/>
              </w:rPr>
              <w:t>本项目面向中小微企业采购，落实政府采购促进中小企业发展政策；</w:t>
            </w:r>
          </w:p>
          <w:p w14:paraId="705FC690">
            <w:pPr>
              <w:ind w:firstLine="480" w:firstLineChars="200"/>
              <w:rPr>
                <w:rFonts w:hint="eastAsia"/>
                <w:lang w:val="en-US" w:eastAsia="zh-CN"/>
              </w:rPr>
            </w:pPr>
            <w:r>
              <w:rPr>
                <w:rFonts w:hint="eastAsia" w:ascii="微软雅黑" w:hAnsi="微软雅黑" w:eastAsia="微软雅黑" w:cs="微软雅黑"/>
                <w:lang w:val="en-US" w:eastAsia="zh-CN"/>
              </w:rPr>
              <w:t>③</w:t>
            </w:r>
            <w:r>
              <w:rPr>
                <w:rFonts w:hint="eastAsia"/>
                <w:lang w:val="en-US" w:eastAsia="zh-CN"/>
              </w:rPr>
              <w:t>本项目不接受联合体投标；</w:t>
            </w:r>
          </w:p>
          <w:p w14:paraId="49B907E7">
            <w:pPr>
              <w:ind w:firstLine="480" w:firstLineChars="200"/>
              <w:rPr>
                <w:rFonts w:hint="eastAsia"/>
                <w:lang w:val="en-US" w:eastAsia="zh-CN"/>
              </w:rPr>
            </w:pPr>
            <w:r>
              <w:rPr>
                <w:rFonts w:hint="eastAsia" w:ascii="微软雅黑" w:hAnsi="微软雅黑" w:eastAsia="微软雅黑" w:cs="微软雅黑"/>
                <w:lang w:val="en-US" w:eastAsia="zh-CN"/>
              </w:rPr>
              <w:t>④</w:t>
            </w:r>
            <w:r>
              <w:rPr>
                <w:rFonts w:hint="eastAsia"/>
                <w:lang w:val="en-US" w:eastAsia="zh-CN"/>
              </w:rPr>
              <w:t>供应商须承诺在供货过程中严格执行进货查验和索证索票制度，确保食材来源可溯、质量安全，不得从市场零星采购后拼凑配送；（提供承诺函）</w:t>
            </w:r>
          </w:p>
          <w:p w14:paraId="6E1C42AE">
            <w:pPr>
              <w:ind w:firstLine="480" w:firstLineChars="200"/>
              <w:rPr>
                <w:rFonts w:hint="eastAsia"/>
                <w:lang w:val="en-US" w:eastAsia="zh-CN"/>
              </w:rPr>
            </w:pPr>
            <w:r>
              <w:rPr>
                <w:rFonts w:hint="eastAsia" w:ascii="微软雅黑" w:hAnsi="微软雅黑" w:eastAsia="微软雅黑" w:cs="微软雅黑"/>
                <w:lang w:val="en-US" w:eastAsia="zh-CN"/>
              </w:rPr>
              <w:t>⑤</w:t>
            </w:r>
            <w:r>
              <w:rPr>
                <w:rFonts w:hint="eastAsia"/>
                <w:lang w:val="en-US" w:eastAsia="zh-CN"/>
              </w:rPr>
              <w:t>入围供应商须承诺，框架协议有效期内主动配合教育局和学校开展实地飞行检查，检查内容包括但不限于仓储设施、配送车辆、票证台账、上游采购凭证等。（提供承诺函）</w:t>
            </w:r>
          </w:p>
        </w:tc>
      </w:tr>
      <w:tr w14:paraId="30A4A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7DF92E68">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40" w:leftChars="0" w:right="-94" w:rightChars="-39"/>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响应有效期</w:t>
            </w:r>
          </w:p>
        </w:tc>
        <w:tc>
          <w:tcPr>
            <w:tcW w:w="7403" w:type="dxa"/>
            <w:tcBorders>
              <w:top w:val="single" w:color="000000" w:sz="4" w:space="0"/>
              <w:left w:val="single" w:color="000000" w:sz="4" w:space="0"/>
              <w:bottom w:val="single" w:color="000000" w:sz="4" w:space="0"/>
              <w:right w:val="single" w:color="000000" w:sz="4" w:space="0"/>
            </w:tcBorders>
            <w:vAlign w:val="center"/>
          </w:tcPr>
          <w:p w14:paraId="4CC32B78">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25" w:leftChars="0" w:right="-240" w:rightChars="-1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8"/>
                <w:sz w:val="24"/>
                <w:szCs w:val="24"/>
                <w:highlight w:val="none"/>
              </w:rPr>
              <w:t>响应截止时间之日起90天。</w:t>
            </w:r>
          </w:p>
        </w:tc>
      </w:tr>
      <w:tr w14:paraId="25396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16B508C9">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40" w:leftChars="0" w:right="-94" w:rightChars="-39"/>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响应文件制作</w:t>
            </w:r>
          </w:p>
        </w:tc>
        <w:tc>
          <w:tcPr>
            <w:tcW w:w="7403" w:type="dxa"/>
            <w:tcBorders>
              <w:top w:val="single" w:color="000000" w:sz="4" w:space="0"/>
              <w:left w:val="single" w:color="000000" w:sz="4" w:space="0"/>
              <w:bottom w:val="single" w:color="000000" w:sz="4" w:space="0"/>
              <w:right w:val="single" w:color="000000" w:sz="4" w:space="0"/>
            </w:tcBorders>
            <w:vAlign w:val="center"/>
          </w:tcPr>
          <w:p w14:paraId="244C047B">
            <w:pPr>
              <w:pStyle w:val="170"/>
              <w:keepNext w:val="0"/>
              <w:keepLines w:val="0"/>
              <w:pageBreakBefore w:val="0"/>
              <w:numPr>
                <w:ilvl w:val="0"/>
                <w:numId w:val="0"/>
              </w:numPr>
              <w:tabs>
                <w:tab w:val="left" w:pos="8880"/>
              </w:tabs>
              <w:kinsoku/>
              <w:wordWrap/>
              <w:overflowPunct/>
              <w:topLinePunct w:val="0"/>
              <w:autoSpaceDE/>
              <w:autoSpaceDN/>
              <w:bidi w:val="0"/>
              <w:adjustRightInd w:val="0"/>
              <w:snapToGrid w:val="0"/>
              <w:spacing w:before="95" w:beforeLines="30" w:line="312" w:lineRule="auto"/>
              <w:ind w:leftChars="0" w:right="-24" w:rightChars="-1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电子响应文件中须加盖供应商 CA 签章部分均采用 CA 证书</w:t>
            </w:r>
          </w:p>
          <w:p w14:paraId="5B6B8931">
            <w:pPr>
              <w:pStyle w:val="170"/>
              <w:keepNext w:val="0"/>
              <w:keepLines w:val="0"/>
              <w:pageBreakBefore w:val="0"/>
              <w:numPr>
                <w:ilvl w:val="0"/>
                <w:numId w:val="0"/>
              </w:numPr>
              <w:tabs>
                <w:tab w:val="left" w:pos="8880"/>
              </w:tabs>
              <w:kinsoku/>
              <w:wordWrap/>
              <w:overflowPunct/>
              <w:topLinePunct w:val="0"/>
              <w:autoSpaceDE/>
              <w:autoSpaceDN/>
              <w:bidi w:val="0"/>
              <w:adjustRightInd w:val="0"/>
              <w:snapToGrid w:val="0"/>
              <w:spacing w:before="95" w:beforeLines="30" w:line="312" w:lineRule="auto"/>
              <w:ind w:left="0" w:leftChars="0" w:right="-24" w:rightChars="-10" w:firstLine="0" w:firstLineChars="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章，并根据“政府采购项目电子交易管理操作指南-供应商”及本征集文件规定的格式和顺序编制电子响应文件并进行关联定位，以便评审小组在评审时，点击评分项可直接定位到该评分项内容。如对征集文件的某项要求，供应商的电子响应文件未能关联定位提供相应的内容与其对应，则评审小组在评审时如做出对供应商不利的评审由供应商自行承担。电子响应文件如内容不完整、编排混乱导致响应文件被误读、漏读，或者在按征集文件规定的部位查找不到相关内容的，由供应商自行承担。</w:t>
            </w:r>
          </w:p>
          <w:p w14:paraId="349CE6AD">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0" w:leftChars="0" w:right="-24" w:rightChars="-10" w:firstLine="0" w:firstLineChars="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响应文件不得涂改，若有修改错漏处，须法定代表人(负责人) 或授权委托人签字 (或个人 CA 证书签章) 。响应文件因字迹潦草或表达不清所引起的后果由供应商负责。</w:t>
            </w:r>
          </w:p>
        </w:tc>
      </w:tr>
      <w:tr w14:paraId="6CCE1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1F0A1F2F">
            <w:pPr>
              <w:pStyle w:val="3"/>
              <w:bidi w:val="0"/>
              <w:rPr>
                <w:rFonts w:hint="eastAsia" w:ascii="宋体" w:hAnsi="宋体" w:eastAsia="宋体" w:cs="宋体"/>
                <w:b w:val="0"/>
                <w:bCs/>
                <w:color w:val="auto"/>
                <w:szCs w:val="24"/>
                <w:highlight w:val="none"/>
              </w:rPr>
            </w:pPr>
            <w:r>
              <w:rPr>
                <w:rFonts w:hint="eastAsia"/>
                <w:sz w:val="24"/>
                <w:szCs w:val="24"/>
              </w:rPr>
              <w:t>响应文件的补充、修改和撤回</w:t>
            </w:r>
          </w:p>
        </w:tc>
        <w:tc>
          <w:tcPr>
            <w:tcW w:w="7403" w:type="dxa"/>
            <w:tcBorders>
              <w:top w:val="single" w:color="000000" w:sz="4" w:space="0"/>
              <w:left w:val="single" w:color="000000" w:sz="4" w:space="0"/>
              <w:bottom w:val="single" w:color="000000" w:sz="4" w:space="0"/>
              <w:right w:val="single" w:color="000000" w:sz="4" w:space="0"/>
            </w:tcBorders>
            <w:vAlign w:val="center"/>
          </w:tcPr>
          <w:p w14:paraId="51ECA3A5">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0" w:leftChars="0" w:right="-24" w:rightChars="-10" w:firstLine="0" w:firstLineChars="0"/>
              <w:textAlignment w:val="auto"/>
              <w:outlineLvl w:val="9"/>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响应文件递交截止时间前可以撤回电子响应文件。补充或者修改电子响应文件的，应当先行撤回原文件，补充、修改后重新传输递交，响应文件递交截止时间前未完成传输的，视为撤回响应文件。</w:t>
            </w:r>
          </w:p>
        </w:tc>
      </w:tr>
      <w:tr w14:paraId="63B4A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3134F524">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4"/>
                <w:highlight w:val="none"/>
                <w:lang w:val="en-US" w:eastAsia="en-US" w:bidi="ar-SA"/>
              </w:rPr>
              <w:t>响应文件递交</w:t>
            </w:r>
          </w:p>
        </w:tc>
        <w:tc>
          <w:tcPr>
            <w:tcW w:w="7403" w:type="dxa"/>
            <w:tcBorders>
              <w:top w:val="single" w:color="000000" w:sz="4" w:space="0"/>
              <w:left w:val="single" w:color="000000" w:sz="4" w:space="0"/>
              <w:bottom w:val="single" w:color="000000" w:sz="4" w:space="0"/>
              <w:right w:val="single" w:color="000000" w:sz="4" w:space="0"/>
            </w:tcBorders>
            <w:vAlign w:val="center"/>
          </w:tcPr>
          <w:p w14:paraId="60CBAD7A">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4"/>
                <w:highlight w:val="none"/>
                <w:lang w:val="en-US" w:eastAsia="en-US" w:bidi="ar-SA"/>
              </w:rPr>
              <w:t>响应文件递交截止时间：</w:t>
            </w:r>
            <w:r>
              <w:rPr>
                <w:rFonts w:hint="eastAsia" w:ascii="宋体" w:hAnsi="宋体" w:eastAsia="宋体" w:cs="宋体"/>
                <w:b w:val="0"/>
                <w:bCs/>
                <w:color w:val="0000FF"/>
                <w:kern w:val="0"/>
                <w:sz w:val="24"/>
                <w:szCs w:val="24"/>
                <w:highlight w:val="none"/>
                <w:lang w:val="en-US" w:eastAsia="en-US" w:bidi="ar-SA"/>
              </w:rPr>
              <w:t>于</w:t>
            </w:r>
            <w:r>
              <w:rPr>
                <w:rFonts w:hint="eastAsia" w:ascii="宋体" w:hAnsi="宋体" w:cs="宋体"/>
                <w:b w:val="0"/>
                <w:bCs/>
                <w:color w:val="0000FF"/>
                <w:spacing w:val="-4"/>
                <w:kern w:val="0"/>
                <w:sz w:val="24"/>
                <w:szCs w:val="24"/>
                <w:highlight w:val="none"/>
                <w:lang w:val="en-US" w:eastAsia="zh-CN" w:bidi="ar-SA"/>
              </w:rPr>
              <w:t>2026年06月29日9时00分</w:t>
            </w:r>
            <w:r>
              <w:rPr>
                <w:rFonts w:hint="eastAsia" w:ascii="宋体" w:hAnsi="宋体" w:cs="宋体"/>
                <w:b w:val="0"/>
                <w:bCs/>
                <w:color w:val="auto"/>
                <w:kern w:val="0"/>
                <w:sz w:val="24"/>
                <w:szCs w:val="24"/>
                <w:highlight w:val="none"/>
                <w:lang w:val="en-US" w:eastAsia="zh-CN" w:bidi="ar-SA"/>
              </w:rPr>
              <w:t>(北京时间)</w:t>
            </w:r>
            <w:r>
              <w:rPr>
                <w:rFonts w:hint="eastAsia" w:ascii="宋体" w:hAnsi="宋体" w:eastAsia="宋体" w:cs="宋体"/>
                <w:b w:val="0"/>
                <w:bCs/>
                <w:color w:val="auto"/>
                <w:kern w:val="0"/>
                <w:sz w:val="24"/>
                <w:szCs w:val="24"/>
                <w:highlight w:val="none"/>
                <w:lang w:val="en-US" w:eastAsia="en-US" w:bidi="ar-SA"/>
              </w:rPr>
              <w:t>之前将电子响应文件上传到政采云平台。应按照本项目征集文件和政采云平台的要求编制、加密传输响应文件。供应商在使用系统进行投标响应的过程中遇到涉及平台使用的任何问题，可致电政采云平台技术支持热线咨询，联系方式：95763。</w:t>
            </w:r>
          </w:p>
        </w:tc>
      </w:tr>
      <w:tr w14:paraId="6101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44688389">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4"/>
                <w:highlight w:val="none"/>
                <w:lang w:val="en-US" w:eastAsia="en-US" w:bidi="ar-SA"/>
              </w:rPr>
              <w:t>响应文件解密时间</w:t>
            </w:r>
          </w:p>
        </w:tc>
        <w:tc>
          <w:tcPr>
            <w:tcW w:w="7403" w:type="dxa"/>
            <w:tcBorders>
              <w:top w:val="single" w:color="000000" w:sz="4" w:space="0"/>
              <w:left w:val="single" w:color="000000" w:sz="4" w:space="0"/>
              <w:bottom w:val="single" w:color="000000" w:sz="4" w:space="0"/>
              <w:right w:val="single" w:color="000000" w:sz="4" w:space="0"/>
            </w:tcBorders>
            <w:vAlign w:val="center"/>
          </w:tcPr>
          <w:p w14:paraId="6E7011AC">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cs="宋体"/>
                <w:b w:val="0"/>
                <w:bCs/>
                <w:color w:val="auto"/>
                <w:kern w:val="0"/>
                <w:sz w:val="24"/>
                <w:szCs w:val="24"/>
                <w:highlight w:val="none"/>
                <w:lang w:val="en-US" w:eastAsia="zh-CN" w:bidi="ar-SA"/>
              </w:rPr>
              <w:t>截标时间后60分钟</w:t>
            </w:r>
            <w:r>
              <w:rPr>
                <w:rFonts w:hint="eastAsia" w:ascii="宋体" w:hAnsi="宋体" w:eastAsia="宋体" w:cs="宋体"/>
                <w:b w:val="0"/>
                <w:bCs/>
                <w:color w:val="auto"/>
                <w:kern w:val="0"/>
                <w:sz w:val="24"/>
                <w:szCs w:val="24"/>
                <w:highlight w:val="none"/>
                <w:lang w:val="en-US" w:eastAsia="en-US" w:bidi="ar-SA"/>
              </w:rPr>
              <w:t>内供应商可以登录政采云平台，用“项目采购-开标评标”功能进行解密响应文件。若供应商在规定时间内无法解密或解密失败，视为投标（响应）无效。</w:t>
            </w:r>
          </w:p>
        </w:tc>
      </w:tr>
      <w:tr w14:paraId="732AC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496EA0DE">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4"/>
                <w:highlight w:val="none"/>
                <w:lang w:val="en-US" w:eastAsia="en-US" w:bidi="ar-SA"/>
              </w:rPr>
              <w:t>开标时间及地点</w:t>
            </w:r>
          </w:p>
        </w:tc>
        <w:tc>
          <w:tcPr>
            <w:tcW w:w="7403" w:type="dxa"/>
            <w:tcBorders>
              <w:top w:val="single" w:color="000000" w:sz="4" w:space="0"/>
              <w:left w:val="single" w:color="000000" w:sz="4" w:space="0"/>
              <w:bottom w:val="single" w:color="000000" w:sz="4" w:space="0"/>
              <w:right w:val="single" w:color="000000" w:sz="4" w:space="0"/>
            </w:tcBorders>
            <w:vAlign w:val="center"/>
          </w:tcPr>
          <w:p w14:paraId="1D1EC85C">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en-US" w:bidi="ar-SA"/>
              </w:rPr>
              <w:t>开标时间：</w:t>
            </w:r>
            <w:r>
              <w:rPr>
                <w:rFonts w:hint="eastAsia" w:ascii="宋体" w:hAnsi="宋体" w:cs="宋体"/>
                <w:b w:val="0"/>
                <w:bCs/>
                <w:color w:val="0000FF"/>
                <w:kern w:val="0"/>
                <w:sz w:val="24"/>
                <w:szCs w:val="24"/>
                <w:highlight w:val="none"/>
                <w:lang w:val="en-US" w:eastAsia="zh-CN" w:bidi="ar-SA"/>
              </w:rPr>
              <w:t>2026年06月29日9时00分</w:t>
            </w:r>
            <w:r>
              <w:rPr>
                <w:rFonts w:hint="eastAsia" w:ascii="宋体" w:hAnsi="宋体" w:cs="宋体"/>
                <w:b w:val="0"/>
                <w:bCs/>
                <w:color w:val="auto"/>
                <w:kern w:val="0"/>
                <w:sz w:val="24"/>
                <w:szCs w:val="24"/>
                <w:highlight w:val="none"/>
                <w:lang w:val="en-US" w:eastAsia="zh-CN" w:bidi="ar-SA"/>
              </w:rPr>
              <w:t>(北京时间)</w:t>
            </w:r>
          </w:p>
          <w:p w14:paraId="26B3C1D7">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4"/>
                <w:highlight w:val="none"/>
                <w:lang w:val="en-US" w:eastAsia="en-US" w:bidi="ar-SA"/>
              </w:rPr>
              <w:t>地点：通过政采云平台实行在线解密开启</w:t>
            </w:r>
          </w:p>
        </w:tc>
      </w:tr>
      <w:tr w14:paraId="47098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5653BA1D">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4"/>
                <w:highlight w:val="none"/>
                <w:lang w:val="en-US" w:eastAsia="en-US" w:bidi="ar-SA"/>
              </w:rPr>
              <w:t>评标委员会组成</w:t>
            </w:r>
          </w:p>
        </w:tc>
        <w:tc>
          <w:tcPr>
            <w:tcW w:w="7403" w:type="dxa"/>
            <w:tcBorders>
              <w:top w:val="single" w:color="000000" w:sz="4" w:space="0"/>
              <w:left w:val="single" w:color="000000" w:sz="4" w:space="0"/>
              <w:bottom w:val="single" w:color="000000" w:sz="4" w:space="0"/>
              <w:right w:val="single" w:color="000000" w:sz="4" w:space="0"/>
            </w:tcBorders>
            <w:vAlign w:val="center"/>
          </w:tcPr>
          <w:p w14:paraId="264D4210">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en-US" w:bidi="ar-SA"/>
              </w:rPr>
              <w:t xml:space="preserve">评标委员会由征集人代表 </w:t>
            </w:r>
            <w:r>
              <w:rPr>
                <w:rFonts w:hint="eastAsia" w:ascii="宋体" w:hAnsi="宋体" w:eastAsia="宋体" w:cs="宋体"/>
                <w:b w:val="0"/>
                <w:bCs/>
                <w:color w:val="auto"/>
                <w:kern w:val="0"/>
                <w:sz w:val="24"/>
                <w:szCs w:val="24"/>
                <w:highlight w:val="none"/>
                <w:lang w:val="en-US" w:eastAsia="zh-CN" w:bidi="ar-SA"/>
              </w:rPr>
              <w:t>1</w:t>
            </w:r>
            <w:r>
              <w:rPr>
                <w:rFonts w:hint="eastAsia" w:ascii="宋体" w:hAnsi="宋体" w:eastAsia="宋体" w:cs="宋体"/>
                <w:b w:val="0"/>
                <w:bCs/>
                <w:color w:val="auto"/>
                <w:kern w:val="0"/>
                <w:sz w:val="24"/>
                <w:szCs w:val="24"/>
                <w:highlight w:val="none"/>
                <w:lang w:val="en-US" w:eastAsia="en-US" w:bidi="ar-SA"/>
              </w:rPr>
              <w:t>人和评审专家</w:t>
            </w:r>
            <w:r>
              <w:rPr>
                <w:rFonts w:hint="eastAsia" w:ascii="宋体" w:hAnsi="宋体" w:eastAsia="宋体" w:cs="宋体"/>
                <w:b w:val="0"/>
                <w:bCs/>
                <w:color w:val="auto"/>
                <w:kern w:val="0"/>
                <w:sz w:val="24"/>
                <w:szCs w:val="24"/>
                <w:highlight w:val="none"/>
                <w:lang w:val="en-US" w:eastAsia="zh-CN" w:bidi="ar-SA"/>
              </w:rPr>
              <w:t>4</w:t>
            </w:r>
            <w:r>
              <w:rPr>
                <w:rFonts w:hint="eastAsia" w:ascii="宋体" w:hAnsi="宋体" w:eastAsia="宋体" w:cs="宋体"/>
                <w:b w:val="0"/>
                <w:bCs/>
                <w:color w:val="auto"/>
                <w:kern w:val="0"/>
                <w:sz w:val="24"/>
                <w:szCs w:val="24"/>
                <w:highlight w:val="none"/>
                <w:lang w:val="en-US" w:eastAsia="en-US" w:bidi="ar-SA"/>
              </w:rPr>
              <w:t>人组成，成员人数共</w:t>
            </w:r>
            <w:r>
              <w:rPr>
                <w:rFonts w:hint="eastAsia" w:ascii="宋体" w:hAnsi="宋体" w:eastAsia="宋体" w:cs="宋体"/>
                <w:b w:val="0"/>
                <w:bCs/>
                <w:color w:val="auto"/>
                <w:kern w:val="0"/>
                <w:sz w:val="24"/>
                <w:szCs w:val="24"/>
                <w:highlight w:val="none"/>
                <w:lang w:val="en-US" w:eastAsia="zh-CN" w:bidi="ar-SA"/>
              </w:rPr>
              <w:t>5</w:t>
            </w:r>
            <w:r>
              <w:rPr>
                <w:rFonts w:hint="eastAsia" w:ascii="宋体" w:hAnsi="宋体" w:eastAsia="宋体" w:cs="宋体"/>
                <w:b w:val="0"/>
                <w:bCs/>
                <w:color w:val="auto"/>
                <w:kern w:val="0"/>
                <w:sz w:val="24"/>
                <w:szCs w:val="24"/>
                <w:highlight w:val="none"/>
                <w:lang w:val="en-US" w:eastAsia="en-US" w:bidi="ar-SA"/>
              </w:rPr>
              <w:t>人</w:t>
            </w:r>
          </w:p>
        </w:tc>
      </w:tr>
      <w:tr w14:paraId="381A1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1F198AC0">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4"/>
                <w:highlight w:val="none"/>
                <w:lang w:val="en-US" w:eastAsia="en-US" w:bidi="ar-SA"/>
              </w:rPr>
              <w:t>评审方法</w:t>
            </w:r>
          </w:p>
        </w:tc>
        <w:tc>
          <w:tcPr>
            <w:tcW w:w="7403" w:type="dxa"/>
            <w:tcBorders>
              <w:top w:val="single" w:color="000000" w:sz="4" w:space="0"/>
              <w:left w:val="single" w:color="000000" w:sz="4" w:space="0"/>
              <w:bottom w:val="single" w:color="000000" w:sz="4" w:space="0"/>
              <w:right w:val="single" w:color="000000" w:sz="4" w:space="0"/>
            </w:tcBorders>
            <w:vAlign w:val="center"/>
          </w:tcPr>
          <w:p w14:paraId="62D8BACB">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4"/>
                <w:highlight w:val="none"/>
                <w:lang w:val="en-US" w:eastAsia="en-US" w:bidi="ar-SA"/>
              </w:rPr>
              <w:t>第一阶段评审方法为：质量优先法，具体评标内容及标准详见第四</w:t>
            </w:r>
            <w:r>
              <w:rPr>
                <w:rFonts w:hint="eastAsia" w:ascii="宋体" w:hAnsi="宋体" w:cs="宋体"/>
                <w:b w:val="0"/>
                <w:bCs/>
                <w:color w:val="auto"/>
                <w:kern w:val="0"/>
                <w:sz w:val="24"/>
                <w:szCs w:val="24"/>
                <w:highlight w:val="none"/>
                <w:lang w:val="en-US" w:eastAsia="zh-CN" w:bidi="ar-SA"/>
              </w:rPr>
              <w:t>部分</w:t>
            </w:r>
            <w:r>
              <w:rPr>
                <w:rFonts w:hint="eastAsia" w:ascii="宋体" w:hAnsi="宋体" w:eastAsia="宋体" w:cs="宋体"/>
                <w:b w:val="0"/>
                <w:bCs/>
                <w:color w:val="auto"/>
                <w:kern w:val="0"/>
                <w:sz w:val="24"/>
                <w:szCs w:val="24"/>
                <w:highlight w:val="none"/>
                <w:lang w:val="en-US" w:eastAsia="en-US" w:bidi="ar-SA"/>
              </w:rPr>
              <w:t>：评审方法。</w:t>
            </w:r>
          </w:p>
        </w:tc>
      </w:tr>
      <w:tr w14:paraId="14E61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5155AA44">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4"/>
                <w:highlight w:val="none"/>
                <w:lang w:val="en-US" w:eastAsia="en-US" w:bidi="ar-SA"/>
              </w:rPr>
              <w:t>入围公告及</w:t>
            </w:r>
          </w:p>
          <w:p w14:paraId="033EF15D">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4"/>
                <w:highlight w:val="none"/>
                <w:lang w:val="en-US" w:eastAsia="en-US" w:bidi="ar-SA"/>
              </w:rPr>
              <w:t>入围通知书</w:t>
            </w:r>
          </w:p>
        </w:tc>
        <w:tc>
          <w:tcPr>
            <w:tcW w:w="7403" w:type="dxa"/>
            <w:tcBorders>
              <w:top w:val="single" w:color="000000" w:sz="4" w:space="0"/>
              <w:left w:val="single" w:color="000000" w:sz="4" w:space="0"/>
              <w:bottom w:val="single" w:color="000000" w:sz="4" w:space="0"/>
              <w:right w:val="single" w:color="000000" w:sz="4" w:space="0"/>
            </w:tcBorders>
            <w:vAlign w:val="center"/>
          </w:tcPr>
          <w:p w14:paraId="56DFD3B4">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cs="宋体"/>
                <w:b w:val="0"/>
                <w:bCs/>
                <w:color w:val="auto"/>
                <w:kern w:val="0"/>
                <w:sz w:val="24"/>
                <w:szCs w:val="24"/>
                <w:highlight w:val="none"/>
                <w:lang w:val="en-US" w:eastAsia="zh-CN" w:bidi="ar-SA"/>
              </w:rPr>
              <w:t>1.</w:t>
            </w:r>
            <w:r>
              <w:rPr>
                <w:rFonts w:hint="eastAsia" w:ascii="宋体" w:hAnsi="宋体" w:eastAsia="宋体" w:cs="宋体"/>
                <w:b w:val="0"/>
                <w:bCs/>
                <w:color w:val="auto"/>
                <w:kern w:val="0"/>
                <w:sz w:val="24"/>
                <w:szCs w:val="24"/>
                <w:highlight w:val="none"/>
                <w:lang w:val="en-US" w:eastAsia="en-US" w:bidi="ar-SA"/>
              </w:rPr>
              <w:t>采购代理机构于评标结束后两个工作日内将评标报告送交征集人，征集人应当自收到评标报告五个工作日内在评标报告推荐的入围供应商中按顺序确定入围供应商，采购代理机构在入围供应商确定之日起两个工作日内发出入围通知书，并在指定媒体上公告入围信息，入围公告期限为 1 个工作日。</w:t>
            </w:r>
          </w:p>
          <w:p w14:paraId="2682A877">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b w:val="0"/>
                <w:bCs/>
                <w:color w:val="auto"/>
                <w:kern w:val="0"/>
                <w:sz w:val="24"/>
                <w:szCs w:val="24"/>
                <w:highlight w:val="none"/>
                <w:lang w:val="en-US" w:eastAsia="en-US" w:bidi="ar-SA"/>
              </w:rPr>
            </w:pPr>
            <w:r>
              <w:rPr>
                <w:rFonts w:hint="eastAsia" w:ascii="宋体" w:hAnsi="宋体" w:cs="宋体"/>
                <w:b w:val="0"/>
                <w:bCs/>
                <w:color w:val="auto"/>
                <w:kern w:val="0"/>
                <w:sz w:val="24"/>
                <w:szCs w:val="24"/>
                <w:highlight w:val="none"/>
                <w:lang w:val="en-US" w:eastAsia="zh-CN" w:bidi="ar-SA"/>
              </w:rPr>
              <w:t>2.</w:t>
            </w:r>
            <w:r>
              <w:rPr>
                <w:rFonts w:hint="eastAsia" w:ascii="宋体" w:hAnsi="宋体" w:eastAsia="宋体" w:cs="宋体"/>
                <w:b w:val="0"/>
                <w:bCs/>
                <w:color w:val="auto"/>
                <w:kern w:val="0"/>
                <w:sz w:val="24"/>
                <w:szCs w:val="24"/>
                <w:highlight w:val="none"/>
                <w:lang w:val="en-US" w:eastAsia="en-US" w:bidi="ar-SA"/>
              </w:rPr>
              <w:t>入围公告同时代理机构向入围供应商发出入围通知书。入围供应商应自接到通知之日起七个工作日内，办理入围通知书领取手续。</w:t>
            </w:r>
          </w:p>
        </w:tc>
      </w:tr>
      <w:tr w14:paraId="68F8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33E0BC40">
            <w:pPr>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right="-94" w:rightChars="-39"/>
              <w:jc w:val="both"/>
              <w:textAlignment w:val="auto"/>
              <w:outlineLvl w:val="9"/>
              <w:rPr>
                <w:rFonts w:hint="eastAsia" w:ascii="宋体" w:hAnsi="宋体" w:eastAsia="宋体" w:cs="宋体"/>
                <w:b w:val="0"/>
                <w:bCs/>
                <w:color w:val="auto"/>
                <w:sz w:val="24"/>
                <w:szCs w:val="24"/>
                <w:highlight w:val="none"/>
              </w:rPr>
            </w:pPr>
          </w:p>
          <w:p w14:paraId="346D1AA1">
            <w:pPr>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right="-94" w:rightChars="-39"/>
              <w:jc w:val="center"/>
              <w:textAlignment w:val="auto"/>
              <w:outlineLvl w:val="9"/>
              <w:rPr>
                <w:rFonts w:hint="eastAsia" w:ascii="宋体" w:hAnsi="宋体" w:eastAsia="宋体" w:cs="宋体"/>
                <w:b w:val="0"/>
                <w:bCs/>
                <w:color w:val="auto"/>
                <w:sz w:val="24"/>
                <w:szCs w:val="24"/>
                <w:highlight w:val="none"/>
              </w:rPr>
            </w:pPr>
          </w:p>
          <w:p w14:paraId="6F07F23C">
            <w:pPr>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right="-94" w:rightChars="-39"/>
              <w:jc w:val="center"/>
              <w:textAlignment w:val="auto"/>
              <w:outlineLvl w:val="9"/>
              <w:rPr>
                <w:rFonts w:hint="eastAsia" w:ascii="宋体" w:hAnsi="宋体" w:eastAsia="宋体" w:cs="宋体"/>
                <w:b w:val="0"/>
                <w:bCs/>
                <w:color w:val="auto"/>
                <w:sz w:val="24"/>
                <w:szCs w:val="24"/>
                <w:highlight w:val="none"/>
              </w:rPr>
            </w:pPr>
          </w:p>
          <w:p w14:paraId="0E2CA1E8">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right="-94" w:rightChars="-39"/>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5"/>
                <w:sz w:val="24"/>
                <w:szCs w:val="24"/>
                <w:highlight w:val="none"/>
              </w:rPr>
              <w:t>保证金</w:t>
            </w:r>
          </w:p>
        </w:tc>
        <w:tc>
          <w:tcPr>
            <w:tcW w:w="7403" w:type="dxa"/>
            <w:tcBorders>
              <w:top w:val="single" w:color="000000" w:sz="4" w:space="0"/>
              <w:left w:val="single" w:color="000000" w:sz="4" w:space="0"/>
              <w:bottom w:val="single" w:color="000000" w:sz="4" w:space="0"/>
              <w:right w:val="single" w:color="000000" w:sz="4" w:space="0"/>
            </w:tcBorders>
            <w:vAlign w:val="center"/>
          </w:tcPr>
          <w:p w14:paraId="2E7153FF">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8" w:right="108" w:rightChars="45" w:firstLine="2"/>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3"/>
                <w:sz w:val="24"/>
                <w:szCs w:val="24"/>
                <w:highlight w:val="none"/>
                <w:lang w:val="en-US" w:eastAsia="zh-CN"/>
              </w:rPr>
              <w:t>1.</w:t>
            </w:r>
            <w:r>
              <w:rPr>
                <w:rFonts w:hint="eastAsia" w:ascii="宋体" w:hAnsi="宋体" w:eastAsia="宋体" w:cs="宋体"/>
                <w:b w:val="0"/>
                <w:bCs/>
                <w:color w:val="auto"/>
                <w:spacing w:val="-3"/>
                <w:sz w:val="24"/>
                <w:szCs w:val="24"/>
                <w:highlight w:val="none"/>
              </w:rPr>
              <w:t>各供应商须在征集响应文件递交截止时间前</w:t>
            </w:r>
            <w:r>
              <w:rPr>
                <w:rFonts w:hint="eastAsia" w:ascii="宋体" w:hAnsi="宋体" w:eastAsia="宋体" w:cs="宋体"/>
                <w:b w:val="0"/>
                <w:bCs/>
                <w:color w:val="auto"/>
                <w:spacing w:val="-4"/>
                <w:sz w:val="24"/>
                <w:szCs w:val="24"/>
                <w:highlight w:val="none"/>
              </w:rPr>
              <w:t>，缴纳征集保证金（征集保</w:t>
            </w:r>
            <w:r>
              <w:rPr>
                <w:rFonts w:hint="eastAsia" w:ascii="宋体" w:hAnsi="宋体" w:eastAsia="宋体" w:cs="宋体"/>
                <w:b w:val="0"/>
                <w:bCs/>
                <w:color w:val="auto"/>
                <w:spacing w:val="-3"/>
                <w:sz w:val="24"/>
                <w:szCs w:val="24"/>
                <w:highlight w:val="none"/>
              </w:rPr>
              <w:t>证金应当从其基本账户汇出，征集响应文件中须附</w:t>
            </w:r>
            <w:r>
              <w:rPr>
                <w:rFonts w:hint="eastAsia" w:ascii="宋体" w:hAnsi="宋体" w:eastAsia="宋体" w:cs="宋体"/>
                <w:b w:val="0"/>
                <w:bCs/>
                <w:color w:val="auto"/>
                <w:spacing w:val="-4"/>
                <w:sz w:val="24"/>
                <w:szCs w:val="24"/>
                <w:highlight w:val="none"/>
              </w:rPr>
              <w:t>企业基本账户开户许可证或基本账户开户信息）。</w:t>
            </w:r>
          </w:p>
          <w:p w14:paraId="24A8CAAA">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1" w:right="108" w:rightChars="45"/>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4"/>
                <w:sz w:val="24"/>
                <w:szCs w:val="24"/>
                <w:highlight w:val="none"/>
              </w:rPr>
              <w:t>征集保证金金额：</w:t>
            </w:r>
          </w:p>
          <w:p w14:paraId="26E3911E">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1" w:right="108" w:rightChars="45" w:hanging="3"/>
              <w:textAlignment w:val="auto"/>
              <w:outlineLvl w:val="9"/>
              <w:rPr>
                <w:rFonts w:hint="eastAsia" w:ascii="宋体" w:hAnsi="宋体" w:eastAsia="宋体" w:cs="宋体"/>
                <w:b/>
                <w:bCs w:val="0"/>
                <w:color w:val="0000FF"/>
                <w:spacing w:val="-4"/>
                <w:sz w:val="24"/>
                <w:szCs w:val="24"/>
                <w:highlight w:val="none"/>
                <w:lang w:eastAsia="zh-CN"/>
              </w:rPr>
            </w:pPr>
            <w:r>
              <w:rPr>
                <w:rFonts w:hint="eastAsia" w:ascii="宋体" w:hAnsi="宋体" w:eastAsia="宋体" w:cs="宋体"/>
                <w:b/>
                <w:bCs w:val="0"/>
                <w:color w:val="0000FF"/>
                <w:spacing w:val="-4"/>
                <w:sz w:val="24"/>
                <w:szCs w:val="24"/>
                <w:highlight w:val="none"/>
                <w:lang w:val="en-US" w:eastAsia="zh-CN"/>
              </w:rPr>
              <w:t>包1：小写：15000</w:t>
            </w:r>
            <w:r>
              <w:rPr>
                <w:rFonts w:hint="eastAsia" w:ascii="宋体" w:hAnsi="宋体" w:eastAsia="宋体" w:cs="宋体"/>
                <w:b/>
                <w:bCs w:val="0"/>
                <w:color w:val="0000FF"/>
                <w:spacing w:val="-4"/>
                <w:sz w:val="24"/>
                <w:szCs w:val="24"/>
                <w:highlight w:val="none"/>
              </w:rPr>
              <w:t>.00元 （大写：</w:t>
            </w:r>
            <w:r>
              <w:rPr>
                <w:rFonts w:hint="eastAsia" w:ascii="宋体" w:hAnsi="宋体" w:eastAsia="宋体" w:cs="宋体"/>
                <w:b/>
                <w:bCs w:val="0"/>
                <w:color w:val="0000FF"/>
                <w:spacing w:val="-4"/>
                <w:sz w:val="24"/>
                <w:szCs w:val="24"/>
                <w:highlight w:val="none"/>
                <w:lang w:val="en-US" w:eastAsia="zh-CN"/>
              </w:rPr>
              <w:t>人民币壹万伍仟元整</w:t>
            </w:r>
            <w:r>
              <w:rPr>
                <w:rFonts w:hint="eastAsia" w:ascii="宋体" w:hAnsi="宋体" w:eastAsia="宋体" w:cs="宋体"/>
                <w:b/>
                <w:bCs w:val="0"/>
                <w:color w:val="0000FF"/>
                <w:spacing w:val="-4"/>
                <w:sz w:val="24"/>
                <w:szCs w:val="24"/>
                <w:highlight w:val="none"/>
              </w:rPr>
              <w:t>）</w:t>
            </w:r>
          </w:p>
          <w:p w14:paraId="23EF8065">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1" w:right="108" w:rightChars="45" w:hanging="3"/>
              <w:textAlignment w:val="auto"/>
              <w:outlineLvl w:val="9"/>
              <w:rPr>
                <w:rFonts w:hint="eastAsia" w:ascii="宋体" w:hAnsi="宋体" w:eastAsia="宋体" w:cs="宋体"/>
                <w:b/>
                <w:bCs w:val="0"/>
                <w:color w:val="0000FF"/>
                <w:spacing w:val="-4"/>
                <w:sz w:val="24"/>
                <w:szCs w:val="24"/>
                <w:highlight w:val="none"/>
                <w:lang w:eastAsia="zh-CN"/>
              </w:rPr>
            </w:pPr>
            <w:r>
              <w:rPr>
                <w:rFonts w:hint="eastAsia" w:ascii="宋体" w:hAnsi="宋体" w:eastAsia="宋体" w:cs="宋体"/>
                <w:b/>
                <w:bCs w:val="0"/>
                <w:color w:val="0000FF"/>
                <w:spacing w:val="-4"/>
                <w:sz w:val="24"/>
                <w:szCs w:val="24"/>
                <w:highlight w:val="none"/>
                <w:lang w:val="en-US" w:eastAsia="zh-CN"/>
              </w:rPr>
              <w:t>包2：小写：25000</w:t>
            </w:r>
            <w:r>
              <w:rPr>
                <w:rFonts w:hint="eastAsia" w:ascii="宋体" w:hAnsi="宋体" w:eastAsia="宋体" w:cs="宋体"/>
                <w:b/>
                <w:bCs w:val="0"/>
                <w:color w:val="0000FF"/>
                <w:spacing w:val="-4"/>
                <w:sz w:val="24"/>
                <w:szCs w:val="24"/>
                <w:highlight w:val="none"/>
              </w:rPr>
              <w:t>.00元 （大写：</w:t>
            </w:r>
            <w:r>
              <w:rPr>
                <w:rFonts w:hint="eastAsia" w:ascii="宋体" w:hAnsi="宋体" w:eastAsia="宋体" w:cs="宋体"/>
                <w:b/>
                <w:bCs w:val="0"/>
                <w:color w:val="0000FF"/>
                <w:spacing w:val="-4"/>
                <w:sz w:val="24"/>
                <w:szCs w:val="24"/>
                <w:highlight w:val="none"/>
                <w:lang w:val="en-US" w:eastAsia="zh-CN"/>
              </w:rPr>
              <w:t>人民币贰万伍仟元整</w:t>
            </w:r>
            <w:r>
              <w:rPr>
                <w:rFonts w:hint="eastAsia" w:ascii="宋体" w:hAnsi="宋体" w:eastAsia="宋体" w:cs="宋体"/>
                <w:b/>
                <w:bCs w:val="0"/>
                <w:color w:val="0000FF"/>
                <w:spacing w:val="-4"/>
                <w:sz w:val="24"/>
                <w:szCs w:val="24"/>
                <w:highlight w:val="none"/>
              </w:rPr>
              <w:t>）</w:t>
            </w:r>
          </w:p>
          <w:p w14:paraId="129E53AE">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1" w:right="108" w:rightChars="45" w:hanging="3"/>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4"/>
                <w:sz w:val="24"/>
                <w:szCs w:val="24"/>
                <w:highlight w:val="none"/>
              </w:rPr>
              <w:t>注：缴纳征集保证金时须注明此次标项名称和分包编号（可简</w:t>
            </w:r>
            <w:r>
              <w:rPr>
                <w:rFonts w:hint="eastAsia" w:ascii="宋体" w:hAnsi="宋体" w:eastAsia="宋体" w:cs="宋体"/>
                <w:b w:val="0"/>
                <w:bCs/>
                <w:color w:val="auto"/>
                <w:spacing w:val="-5"/>
                <w:sz w:val="24"/>
                <w:szCs w:val="24"/>
                <w:highlight w:val="none"/>
              </w:rPr>
              <w:t>写）</w:t>
            </w:r>
            <w:r>
              <w:rPr>
                <w:rFonts w:hint="eastAsia" w:ascii="宋体" w:hAnsi="宋体" w:eastAsia="宋体" w:cs="宋体"/>
                <w:b w:val="0"/>
                <w:bCs/>
                <w:color w:val="auto"/>
                <w:sz w:val="24"/>
                <w:szCs w:val="24"/>
                <w:highlight w:val="none"/>
              </w:rPr>
              <w:t xml:space="preserve"> </w:t>
            </w:r>
          </w:p>
          <w:p w14:paraId="4DE41289">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1" w:right="108" w:rightChars="45" w:hanging="3"/>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pacing w:val="-4"/>
                <w:sz w:val="24"/>
                <w:szCs w:val="24"/>
                <w:highlight w:val="none"/>
              </w:rPr>
              <w:t>账户名：</w:t>
            </w:r>
            <w:r>
              <w:rPr>
                <w:rFonts w:hint="eastAsia" w:ascii="宋体" w:hAnsi="宋体" w:eastAsia="宋体" w:cs="宋体"/>
                <w:b w:val="0"/>
                <w:bCs/>
                <w:color w:val="auto"/>
                <w:sz w:val="24"/>
                <w:szCs w:val="24"/>
                <w:highlight w:val="none"/>
                <w:lang w:eastAsia="zh-CN"/>
              </w:rPr>
              <w:t>青海正通工程咨询有限责任公司</w:t>
            </w:r>
          </w:p>
          <w:p w14:paraId="28E591D1">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3" w:right="108" w:rightChars="45" w:firstLine="6"/>
              <w:textAlignment w:val="auto"/>
              <w:outlineLvl w:val="9"/>
              <w:rPr>
                <w:rFonts w:hint="eastAsia" w:ascii="宋体" w:hAnsi="宋体" w:eastAsia="宋体" w:cs="宋体"/>
                <w:b w:val="0"/>
                <w:bCs/>
                <w:color w:val="auto"/>
                <w:spacing w:val="-4"/>
                <w:sz w:val="24"/>
                <w:szCs w:val="24"/>
                <w:highlight w:val="none"/>
                <w:lang w:val="en-US" w:eastAsia="zh-CN"/>
              </w:rPr>
            </w:pPr>
            <w:r>
              <w:rPr>
                <w:rFonts w:hint="eastAsia" w:ascii="宋体" w:hAnsi="宋体" w:eastAsia="宋体" w:cs="宋体"/>
                <w:b w:val="0"/>
                <w:bCs/>
                <w:color w:val="auto"/>
                <w:spacing w:val="-4"/>
                <w:sz w:val="24"/>
                <w:szCs w:val="24"/>
                <w:highlight w:val="none"/>
                <w:lang w:val="en-US" w:eastAsia="zh-CN"/>
              </w:rPr>
              <w:t>开户行：中国建设银行股份有限公司德令哈河西支行</w:t>
            </w:r>
          </w:p>
          <w:p w14:paraId="4BD21D5A">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3" w:right="108" w:rightChars="45" w:firstLine="6"/>
              <w:textAlignment w:val="auto"/>
              <w:outlineLvl w:val="9"/>
              <w:rPr>
                <w:rFonts w:hint="eastAsia" w:ascii="宋体" w:hAnsi="宋体" w:eastAsia="宋体" w:cs="宋体"/>
                <w:b w:val="0"/>
                <w:bCs/>
                <w:color w:val="auto"/>
                <w:spacing w:val="-4"/>
                <w:sz w:val="24"/>
                <w:szCs w:val="24"/>
                <w:highlight w:val="none"/>
                <w:lang w:val="en-US" w:eastAsia="zh-CN"/>
              </w:rPr>
            </w:pPr>
            <w:r>
              <w:rPr>
                <w:rFonts w:hint="eastAsia" w:ascii="宋体" w:hAnsi="宋体" w:eastAsia="宋体" w:cs="宋体"/>
                <w:b w:val="0"/>
                <w:bCs/>
                <w:color w:val="auto"/>
                <w:spacing w:val="-4"/>
                <w:sz w:val="24"/>
                <w:szCs w:val="24"/>
                <w:highlight w:val="none"/>
                <w:lang w:val="en-US" w:eastAsia="zh-CN"/>
              </w:rPr>
              <w:t>银行账号：6300 1653 7120 5020 2683（注：保证金专用账户）</w:t>
            </w:r>
          </w:p>
          <w:p w14:paraId="1388A64A">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13" w:right="108" w:rightChars="45" w:firstLine="6"/>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4"/>
                <w:sz w:val="24"/>
                <w:szCs w:val="24"/>
                <w:highlight w:val="none"/>
                <w:lang w:val="en-US" w:eastAsia="zh-CN"/>
              </w:rPr>
              <w:t>2.</w:t>
            </w:r>
            <w:r>
              <w:rPr>
                <w:rFonts w:hint="eastAsia" w:ascii="宋体" w:hAnsi="宋体" w:eastAsia="宋体" w:cs="宋体"/>
                <w:b w:val="0"/>
                <w:bCs/>
                <w:color w:val="auto"/>
                <w:spacing w:val="-4"/>
                <w:sz w:val="24"/>
                <w:szCs w:val="24"/>
                <w:highlight w:val="none"/>
              </w:rPr>
              <w:t>不接受个人名义或现金形式递交的保证金，征集供应商应该单独提交征集保证金；征集保证金必须从企业基本账户中支付，征集响应文件中须附企业开户许可证或基本账户开户信息。</w:t>
            </w:r>
          </w:p>
          <w:p w14:paraId="15013ED5">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7" w:right="108" w:rightChars="45" w:firstLine="12"/>
              <w:textAlignment w:val="auto"/>
              <w:outlineLvl w:val="9"/>
              <w:rPr>
                <w:rFonts w:hint="eastAsia" w:ascii="宋体" w:hAnsi="宋体" w:eastAsia="宋体" w:cs="宋体"/>
                <w:b w:val="0"/>
                <w:bCs/>
                <w:color w:val="auto"/>
                <w:spacing w:val="-4"/>
                <w:sz w:val="24"/>
                <w:szCs w:val="24"/>
                <w:highlight w:val="none"/>
              </w:rPr>
            </w:pPr>
            <w:r>
              <w:rPr>
                <w:rFonts w:hint="eastAsia" w:ascii="宋体" w:hAnsi="宋体" w:eastAsia="宋体" w:cs="宋体"/>
                <w:b w:val="0"/>
                <w:bCs/>
                <w:color w:val="auto"/>
                <w:spacing w:val="-4"/>
                <w:sz w:val="24"/>
                <w:szCs w:val="24"/>
                <w:highlight w:val="none"/>
                <w:lang w:val="en-US" w:eastAsia="zh-CN"/>
              </w:rPr>
              <w:t>3.</w:t>
            </w:r>
            <w:r>
              <w:rPr>
                <w:rFonts w:hint="eastAsia" w:ascii="宋体" w:hAnsi="宋体" w:eastAsia="宋体" w:cs="宋体"/>
                <w:b w:val="0"/>
                <w:bCs/>
                <w:color w:val="auto"/>
                <w:spacing w:val="-4"/>
                <w:sz w:val="24"/>
                <w:szCs w:val="24"/>
                <w:highlight w:val="none"/>
              </w:rPr>
              <w:t>征集供应商未按征集文件要求交纳征集保证金的，招标代理机构将拒绝接收征集供应商的征集响应文件。</w:t>
            </w:r>
          </w:p>
          <w:p w14:paraId="5AE86DFB">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7" w:leftChars="0" w:right="-214" w:rightChars="-89" w:firstLine="12" w:firstLineChars="0"/>
              <w:textAlignment w:val="auto"/>
              <w:outlineLvl w:val="9"/>
              <w:rPr>
                <w:rFonts w:hint="eastAsia" w:ascii="宋体" w:hAnsi="宋体" w:eastAsia="宋体" w:cs="宋体"/>
                <w:b w:val="0"/>
                <w:bCs/>
                <w:color w:val="auto"/>
                <w:spacing w:val="5"/>
                <w:sz w:val="24"/>
                <w:szCs w:val="24"/>
                <w:highlight w:val="none"/>
              </w:rPr>
            </w:pPr>
            <w:r>
              <w:rPr>
                <w:rFonts w:hint="eastAsia" w:ascii="宋体" w:hAnsi="宋体" w:eastAsia="宋体" w:cs="宋体"/>
                <w:b w:val="0"/>
                <w:bCs/>
                <w:color w:val="auto"/>
                <w:spacing w:val="-4"/>
                <w:sz w:val="24"/>
                <w:szCs w:val="24"/>
                <w:highlight w:val="none"/>
                <w:lang w:val="en-US" w:eastAsia="zh-CN"/>
              </w:rPr>
              <w:t>4.</w:t>
            </w:r>
            <w:r>
              <w:rPr>
                <w:rFonts w:hint="eastAsia" w:ascii="宋体" w:hAnsi="宋体" w:eastAsia="宋体" w:cs="宋体"/>
                <w:b w:val="0"/>
                <w:bCs/>
                <w:color w:val="auto"/>
                <w:spacing w:val="-5"/>
                <w:sz w:val="24"/>
                <w:szCs w:val="24"/>
                <w:highlight w:val="none"/>
              </w:rPr>
              <w:t>征集供应商未按照征集文件要求提交征集保证金的，投标无效。</w:t>
            </w:r>
            <w:r>
              <w:rPr>
                <w:rFonts w:hint="eastAsia" w:ascii="宋体" w:hAnsi="宋体" w:eastAsia="宋体" w:cs="宋体"/>
                <w:b w:val="0"/>
                <w:bCs/>
                <w:color w:val="auto"/>
                <w:spacing w:val="5"/>
                <w:sz w:val="24"/>
                <w:szCs w:val="24"/>
                <w:highlight w:val="none"/>
              </w:rPr>
              <w:t xml:space="preserve"> </w:t>
            </w:r>
          </w:p>
          <w:p w14:paraId="1B8ECA27">
            <w:pPr>
              <w:pStyle w:val="170"/>
              <w:keepNext w:val="0"/>
              <w:keepLines w:val="0"/>
              <w:pageBreakBefore w:val="0"/>
              <w:tabs>
                <w:tab w:val="left" w:pos="8880"/>
              </w:tabs>
              <w:kinsoku/>
              <w:wordWrap/>
              <w:overflowPunct/>
              <w:topLinePunct w:val="0"/>
              <w:autoSpaceDE/>
              <w:autoSpaceDN/>
              <w:bidi w:val="0"/>
              <w:adjustRightInd w:val="0"/>
              <w:snapToGrid w:val="0"/>
              <w:spacing w:before="95" w:beforeLines="30" w:line="312" w:lineRule="auto"/>
              <w:ind w:left="7" w:leftChars="0" w:right="108" w:rightChars="45" w:firstLine="12" w:firstLineChars="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pacing w:val="5"/>
                <w:sz w:val="24"/>
                <w:szCs w:val="24"/>
                <w:highlight w:val="none"/>
                <w:lang w:val="en-US" w:eastAsia="zh-CN"/>
              </w:rPr>
              <w:t>5.</w:t>
            </w:r>
            <w:r>
              <w:rPr>
                <w:rFonts w:hint="eastAsia" w:ascii="宋体" w:hAnsi="宋体" w:eastAsia="宋体" w:cs="宋体"/>
                <w:b w:val="0"/>
                <w:bCs/>
                <w:color w:val="auto"/>
                <w:spacing w:val="-4"/>
                <w:sz w:val="24"/>
                <w:szCs w:val="24"/>
                <w:highlight w:val="none"/>
              </w:rPr>
              <w:t>征集供应商须自行查询保证金到账情况</w:t>
            </w:r>
            <w:r>
              <w:rPr>
                <w:rFonts w:hint="eastAsia" w:ascii="宋体" w:hAnsi="宋体" w:eastAsia="宋体" w:cs="宋体"/>
                <w:b w:val="0"/>
                <w:bCs/>
                <w:color w:val="auto"/>
                <w:spacing w:val="-4"/>
                <w:sz w:val="24"/>
                <w:szCs w:val="24"/>
                <w:highlight w:val="none"/>
                <w:lang w:eastAsia="zh-CN"/>
              </w:rPr>
              <w:t>。</w:t>
            </w:r>
          </w:p>
        </w:tc>
      </w:tr>
      <w:tr w14:paraId="17D6C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0880131E">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spacing w:val="-4"/>
                <w:kern w:val="0"/>
                <w:sz w:val="24"/>
                <w:szCs w:val="24"/>
                <w:highlight w:val="none"/>
                <w:lang w:val="en-US" w:eastAsia="en-US" w:bidi="ar-SA"/>
              </w:rPr>
            </w:pPr>
            <w:r>
              <w:rPr>
                <w:rFonts w:hint="eastAsia" w:ascii="宋体" w:hAnsi="宋体" w:eastAsia="宋体" w:cs="宋体"/>
                <w:b w:val="0"/>
                <w:bCs/>
                <w:color w:val="auto"/>
                <w:spacing w:val="-4"/>
                <w:kern w:val="0"/>
                <w:sz w:val="24"/>
                <w:szCs w:val="24"/>
                <w:highlight w:val="none"/>
                <w:lang w:val="en-US" w:eastAsia="en-US" w:bidi="ar-SA"/>
              </w:rPr>
              <w:t>履约保证金</w:t>
            </w:r>
          </w:p>
        </w:tc>
        <w:tc>
          <w:tcPr>
            <w:tcW w:w="7403" w:type="dxa"/>
            <w:tcBorders>
              <w:top w:val="single" w:color="000000" w:sz="4" w:space="0"/>
              <w:left w:val="single" w:color="000000" w:sz="4" w:space="0"/>
              <w:bottom w:val="single" w:color="000000" w:sz="4" w:space="0"/>
              <w:right w:val="single" w:color="000000" w:sz="4" w:space="0"/>
            </w:tcBorders>
            <w:vAlign w:val="center"/>
          </w:tcPr>
          <w:p w14:paraId="0BD7C1F0">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0000FF"/>
                <w:sz w:val="24"/>
                <w:szCs w:val="24"/>
                <w:highlight w:val="none"/>
                <w:lang w:val="en-US" w:eastAsia="zh-CN"/>
              </w:rPr>
              <w:t>1.</w:t>
            </w:r>
            <w:r>
              <w:rPr>
                <w:rFonts w:hint="eastAsia" w:ascii="宋体" w:hAnsi="宋体" w:eastAsia="宋体" w:cs="宋体"/>
                <w:color w:val="0000FF"/>
                <w:sz w:val="24"/>
                <w:szCs w:val="24"/>
                <w:highlight w:val="none"/>
              </w:rPr>
              <w:t>入围供应商在接到入围通知书后10天内，供应商向采购方账户缴纳</w:t>
            </w:r>
            <w:r>
              <w:rPr>
                <w:rFonts w:hint="eastAsia" w:ascii="宋体" w:hAnsi="宋体" w:cs="宋体"/>
                <w:color w:val="0000FF"/>
                <w:sz w:val="24"/>
                <w:szCs w:val="24"/>
                <w:highlight w:val="none"/>
                <w:lang w:val="en-US" w:eastAsia="zh-CN"/>
              </w:rPr>
              <w:t>10000.00元（大写：壹万元整）</w:t>
            </w:r>
            <w:r>
              <w:rPr>
                <w:rFonts w:hint="eastAsia" w:ascii="宋体" w:hAnsi="宋体" w:eastAsia="宋体" w:cs="宋体"/>
                <w:color w:val="auto"/>
                <w:sz w:val="24"/>
                <w:szCs w:val="24"/>
                <w:highlight w:val="none"/>
              </w:rPr>
              <w:t>履约保证金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保函形式）保函承保期限需符合服务期要求</w:t>
            </w:r>
            <w:r>
              <w:rPr>
                <w:rFonts w:hint="eastAsia" w:ascii="宋体" w:hAnsi="宋体" w:eastAsia="宋体" w:cs="宋体"/>
                <w:color w:val="auto"/>
                <w:sz w:val="24"/>
                <w:szCs w:val="24"/>
                <w:highlight w:val="none"/>
              </w:rPr>
              <w:t>，合同履约验收后，若无服务质量问题，10个工作日内采购方全额退还供应商。</w:t>
            </w:r>
          </w:p>
          <w:p w14:paraId="5F276747">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default" w:ascii="宋体" w:hAnsi="宋体" w:eastAsia="宋体" w:cs="宋体"/>
                <w:b w:val="0"/>
                <w:bCs/>
                <w:color w:val="auto"/>
                <w:spacing w:val="-4"/>
                <w:kern w:val="0"/>
                <w:sz w:val="24"/>
                <w:szCs w:val="24"/>
                <w:highlight w:val="none"/>
                <w:lang w:val="en-US" w:eastAsia="zh-CN" w:bidi="ar-SA"/>
              </w:rPr>
            </w:pPr>
            <w:r>
              <w:rPr>
                <w:rFonts w:hint="eastAsia" w:ascii="宋体" w:hAnsi="宋体" w:cs="宋体"/>
                <w:b w:val="0"/>
                <w:bCs/>
                <w:color w:val="auto"/>
                <w:spacing w:val="-4"/>
                <w:kern w:val="0"/>
                <w:sz w:val="24"/>
                <w:szCs w:val="24"/>
                <w:highlight w:val="none"/>
                <w:lang w:val="en-US" w:eastAsia="zh-CN" w:bidi="ar-SA"/>
              </w:rPr>
              <w:t>2.履约保证金退还：合同到期后，供货方需提供申请退还保证金委托授权书、《营业执照》复印件、《开户行许可证》复印件、授权人身份证复印件以及结算支付凭证办理退履约保证金，业主单位向供货方签订合同时明确的银行账户全额无息退还保证金，如供货方未能按要求履行合同，造成业主单位直接经济损失或其他影响业主方权益的，业主单位有权扣除部分或不予退还履约保证金。</w:t>
            </w:r>
          </w:p>
        </w:tc>
      </w:tr>
      <w:tr w14:paraId="3A16C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437ADABE">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spacing w:val="-4"/>
                <w:kern w:val="0"/>
                <w:sz w:val="24"/>
                <w:szCs w:val="24"/>
                <w:highlight w:val="none"/>
                <w:lang w:val="en-US" w:eastAsia="en-US" w:bidi="ar-SA"/>
              </w:rPr>
            </w:pPr>
            <w:r>
              <w:rPr>
                <w:rFonts w:hint="eastAsia" w:ascii="宋体" w:hAnsi="宋体" w:eastAsia="宋体" w:cs="宋体"/>
                <w:b w:val="0"/>
                <w:bCs/>
                <w:color w:val="auto"/>
                <w:spacing w:val="-4"/>
                <w:kern w:val="0"/>
                <w:sz w:val="24"/>
                <w:szCs w:val="24"/>
                <w:highlight w:val="none"/>
                <w:lang w:val="en-US" w:eastAsia="en-US" w:bidi="ar-SA"/>
              </w:rPr>
              <w:t>签订框架协议时间</w:t>
            </w:r>
          </w:p>
        </w:tc>
        <w:tc>
          <w:tcPr>
            <w:tcW w:w="7403" w:type="dxa"/>
            <w:tcBorders>
              <w:top w:val="single" w:color="000000" w:sz="4" w:space="0"/>
              <w:left w:val="single" w:color="000000" w:sz="4" w:space="0"/>
              <w:bottom w:val="single" w:color="000000" w:sz="4" w:space="0"/>
              <w:right w:val="single" w:color="000000" w:sz="4" w:space="0"/>
            </w:tcBorders>
            <w:vAlign w:val="center"/>
          </w:tcPr>
          <w:p w14:paraId="34016A66">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b w:val="0"/>
                <w:bCs/>
                <w:color w:val="auto"/>
                <w:spacing w:val="-4"/>
                <w:kern w:val="0"/>
                <w:sz w:val="24"/>
                <w:szCs w:val="24"/>
                <w:highlight w:val="none"/>
                <w:lang w:val="en-US" w:eastAsia="en-US" w:bidi="ar-SA"/>
              </w:rPr>
            </w:pPr>
            <w:r>
              <w:rPr>
                <w:rFonts w:hint="eastAsia" w:ascii="宋体" w:hAnsi="宋体" w:eastAsia="宋体" w:cs="宋体"/>
                <w:b w:val="0"/>
                <w:bCs/>
                <w:color w:val="auto"/>
                <w:spacing w:val="-4"/>
                <w:kern w:val="0"/>
                <w:sz w:val="24"/>
                <w:szCs w:val="24"/>
                <w:highlight w:val="none"/>
                <w:lang w:val="en-US" w:eastAsia="en-US" w:bidi="ar-SA"/>
              </w:rPr>
              <w:t>框架协议双方自签订之日起一个工作日内将协议原件（扫描件）一份交采购代理机构。</w:t>
            </w:r>
          </w:p>
        </w:tc>
      </w:tr>
      <w:tr w14:paraId="0EB68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30283D06">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spacing w:val="-4"/>
                <w:kern w:val="0"/>
                <w:sz w:val="24"/>
                <w:szCs w:val="24"/>
                <w:highlight w:val="none"/>
                <w:lang w:val="en-US" w:eastAsia="en-US" w:bidi="ar-SA"/>
              </w:rPr>
            </w:pPr>
            <w:bookmarkStart w:id="15" w:name="_Toc3201"/>
            <w:bookmarkStart w:id="16" w:name="_Toc19487"/>
            <w:bookmarkStart w:id="17" w:name="_Toc59135307"/>
            <w:r>
              <w:rPr>
                <w:rFonts w:hint="eastAsia" w:ascii="宋体" w:hAnsi="宋体" w:eastAsia="宋体" w:cs="宋体"/>
                <w:b w:val="0"/>
                <w:bCs/>
                <w:color w:val="auto"/>
                <w:spacing w:val="-4"/>
                <w:kern w:val="0"/>
                <w:sz w:val="24"/>
                <w:szCs w:val="24"/>
                <w:highlight w:val="none"/>
                <w:lang w:val="en-US" w:eastAsia="en-US" w:bidi="ar-SA"/>
              </w:rPr>
              <w:t>框架协议备案存档</w:t>
            </w:r>
          </w:p>
        </w:tc>
        <w:tc>
          <w:tcPr>
            <w:tcW w:w="7403" w:type="dxa"/>
            <w:tcBorders>
              <w:top w:val="single" w:color="000000" w:sz="4" w:space="0"/>
              <w:left w:val="single" w:color="000000" w:sz="4" w:space="0"/>
              <w:bottom w:val="single" w:color="000000" w:sz="4" w:space="0"/>
              <w:right w:val="single" w:color="000000" w:sz="4" w:space="0"/>
            </w:tcBorders>
            <w:vAlign w:val="center"/>
          </w:tcPr>
          <w:p w14:paraId="4B78D00B">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b w:val="0"/>
                <w:bCs/>
                <w:color w:val="auto"/>
                <w:spacing w:val="-4"/>
                <w:kern w:val="0"/>
                <w:sz w:val="24"/>
                <w:szCs w:val="24"/>
                <w:highlight w:val="none"/>
                <w:lang w:val="en-US" w:eastAsia="en-US" w:bidi="ar-SA"/>
              </w:rPr>
            </w:pPr>
            <w:r>
              <w:rPr>
                <w:rFonts w:hint="eastAsia" w:ascii="宋体" w:hAnsi="宋体" w:eastAsia="宋体" w:cs="宋体"/>
                <w:b w:val="0"/>
                <w:bCs/>
                <w:color w:val="auto"/>
                <w:spacing w:val="-4"/>
                <w:kern w:val="0"/>
                <w:sz w:val="24"/>
                <w:szCs w:val="24"/>
                <w:highlight w:val="none"/>
                <w:lang w:val="en-US" w:eastAsia="en-US" w:bidi="ar-SA"/>
              </w:rPr>
              <w:t>框架协议双方自签订之日起一个工作日内将协议原件（扫描件）一份交采购代理机构。</w:t>
            </w:r>
          </w:p>
        </w:tc>
      </w:tr>
      <w:tr w14:paraId="78AB0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6C285DA2">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spacing w:val="-4"/>
                <w:kern w:val="0"/>
                <w:sz w:val="24"/>
                <w:szCs w:val="24"/>
                <w:highlight w:val="none"/>
                <w:lang w:val="en-US" w:eastAsia="en-US" w:bidi="ar-SA"/>
              </w:rPr>
            </w:pPr>
            <w:r>
              <w:rPr>
                <w:rFonts w:hint="eastAsia" w:ascii="宋体" w:hAnsi="宋体" w:eastAsia="宋体" w:cs="宋体"/>
                <w:b w:val="0"/>
                <w:bCs/>
                <w:color w:val="auto"/>
                <w:spacing w:val="-4"/>
                <w:kern w:val="0"/>
                <w:sz w:val="24"/>
                <w:szCs w:val="24"/>
                <w:highlight w:val="none"/>
                <w:lang w:val="en-US" w:eastAsia="en-US" w:bidi="ar-SA"/>
              </w:rPr>
              <w:t>代理服务费</w:t>
            </w:r>
          </w:p>
        </w:tc>
        <w:tc>
          <w:tcPr>
            <w:tcW w:w="7403" w:type="dxa"/>
            <w:tcBorders>
              <w:top w:val="single" w:color="000000" w:sz="4" w:space="0"/>
              <w:left w:val="single" w:color="000000" w:sz="4" w:space="0"/>
              <w:bottom w:val="single" w:color="000000" w:sz="4" w:space="0"/>
              <w:right w:val="single" w:color="000000" w:sz="4" w:space="0"/>
            </w:tcBorders>
            <w:vAlign w:val="center"/>
          </w:tcPr>
          <w:p w14:paraId="29135BF2">
            <w:pPr>
              <w:keepNext w:val="0"/>
              <w:keepLines w:val="0"/>
              <w:pageBreakBefore w:val="0"/>
              <w:widowControl w:val="0"/>
              <w:kinsoku/>
              <w:wordWrap/>
              <w:overflowPunct/>
              <w:topLinePunct w:val="0"/>
              <w:bidi w:val="0"/>
              <w:spacing w:line="360" w:lineRule="auto"/>
              <w:ind w:left="0" w:leftChars="0" w:firstLine="0" w:firstLineChars="0"/>
              <w:jc w:val="left"/>
              <w:textAlignment w:val="auto"/>
              <w:rPr>
                <w:rFonts w:hint="eastAsia" w:ascii="宋体" w:hAnsi="宋体" w:eastAsia="宋体" w:cs="宋体"/>
                <w:i w:val="0"/>
                <w:iCs w:val="0"/>
                <w:color w:val="auto"/>
                <w:kern w:val="0"/>
                <w:sz w:val="24"/>
                <w:szCs w:val="24"/>
                <w:highlight w:val="none"/>
                <w:shd w:val="clear" w:color="auto" w:fill="FFFFFF"/>
                <w:lang w:val="en-US" w:eastAsia="zh-CN" w:bidi="ar"/>
              </w:rPr>
            </w:pPr>
            <w:r>
              <w:rPr>
                <w:rFonts w:hint="eastAsia" w:ascii="宋体" w:hAnsi="宋体" w:eastAsia="宋体" w:cs="宋体"/>
                <w:i w:val="0"/>
                <w:iCs w:val="0"/>
                <w:color w:val="auto"/>
                <w:kern w:val="0"/>
                <w:sz w:val="24"/>
                <w:szCs w:val="24"/>
                <w:highlight w:val="none"/>
                <w:shd w:val="clear" w:color="auto" w:fill="FFFFFF"/>
                <w:lang w:val="en-US" w:eastAsia="zh-CN" w:bidi="ar"/>
              </w:rPr>
              <w:t>收取对象：第一阶段入围响应单位。</w:t>
            </w:r>
          </w:p>
          <w:p w14:paraId="395365E5">
            <w:pPr>
              <w:pStyle w:val="2"/>
              <w:spacing w:line="360" w:lineRule="auto"/>
              <w:rPr>
                <w:rFonts w:hint="eastAsia" w:ascii="宋体" w:hAnsi="宋体" w:eastAsia="宋体" w:cs="宋体"/>
                <w:i w:val="0"/>
                <w:iCs w:val="0"/>
                <w:color w:val="auto"/>
                <w:kern w:val="0"/>
                <w:sz w:val="24"/>
                <w:szCs w:val="24"/>
                <w:highlight w:val="none"/>
                <w:shd w:val="clear" w:color="auto" w:fill="FFFFFF"/>
                <w:lang w:val="en-US" w:eastAsia="zh-CN" w:bidi="ar"/>
              </w:rPr>
            </w:pPr>
            <w:r>
              <w:rPr>
                <w:rFonts w:hint="eastAsia" w:ascii="宋体" w:hAnsi="宋体" w:eastAsia="宋体" w:cs="宋体"/>
                <w:sz w:val="24"/>
                <w:szCs w:val="24"/>
                <w:lang w:val="en-US" w:eastAsia="zh-CN"/>
              </w:rPr>
              <w:t>代理服务费总额约45000元，入围供应商均摊。</w:t>
            </w:r>
            <w:r>
              <w:rPr>
                <w:rFonts w:hint="eastAsia" w:ascii="宋体" w:hAnsi="宋体" w:eastAsia="宋体" w:cs="宋体"/>
                <w:i w:val="0"/>
                <w:iCs w:val="0"/>
                <w:color w:val="auto"/>
                <w:kern w:val="0"/>
                <w:sz w:val="24"/>
                <w:szCs w:val="24"/>
                <w:highlight w:val="none"/>
                <w:shd w:val="clear" w:color="auto" w:fill="FFFFFF"/>
                <w:lang w:val="en-US" w:eastAsia="zh-CN" w:bidi="ar"/>
              </w:rPr>
              <w:t>入围</w:t>
            </w:r>
            <w:r>
              <w:rPr>
                <w:rFonts w:hint="eastAsia" w:ascii="宋体" w:hAnsi="宋体" w:cs="宋体"/>
                <w:i w:val="0"/>
                <w:iCs w:val="0"/>
                <w:color w:val="auto"/>
                <w:kern w:val="0"/>
                <w:sz w:val="24"/>
                <w:szCs w:val="24"/>
                <w:highlight w:val="none"/>
                <w:shd w:val="clear" w:color="auto" w:fill="FFFFFF"/>
                <w:lang w:val="en-US" w:eastAsia="zh-CN" w:bidi="ar"/>
              </w:rPr>
              <w:t>合同签订后2</w:t>
            </w:r>
            <w:r>
              <w:rPr>
                <w:rFonts w:hint="eastAsia" w:ascii="宋体" w:hAnsi="宋体" w:eastAsia="宋体" w:cs="宋体"/>
                <w:i w:val="0"/>
                <w:iCs w:val="0"/>
                <w:color w:val="auto"/>
                <w:kern w:val="0"/>
                <w:sz w:val="24"/>
                <w:szCs w:val="24"/>
                <w:highlight w:val="none"/>
                <w:shd w:val="clear" w:color="auto" w:fill="FFFFFF"/>
                <w:lang w:val="en-US" w:eastAsia="zh-CN" w:bidi="ar"/>
              </w:rPr>
              <w:t>日内由入围响应单位以电汇形式支付。</w:t>
            </w:r>
          </w:p>
          <w:p w14:paraId="2F41CD96">
            <w:pPr>
              <w:rPr>
                <w:rFonts w:hint="default"/>
                <w:lang w:val="en-US" w:eastAsia="zh-CN"/>
              </w:rPr>
            </w:pPr>
            <w:r>
              <w:rPr>
                <w:rFonts w:hint="eastAsia" w:ascii="宋体" w:hAnsi="宋体" w:eastAsia="宋体" w:cs="宋体"/>
                <w:color w:val="0000FF"/>
                <w:sz w:val="24"/>
                <w:szCs w:val="24"/>
                <w:lang w:val="en-US" w:eastAsia="zh-CN"/>
              </w:rPr>
              <w:t>入围供应商均摊</w:t>
            </w:r>
            <w:r>
              <w:rPr>
                <w:rFonts w:hint="eastAsia" w:ascii="宋体" w:hAnsi="宋体" w:cs="宋体"/>
                <w:color w:val="0000FF"/>
                <w:sz w:val="24"/>
                <w:szCs w:val="24"/>
                <w:lang w:val="en-US" w:eastAsia="zh-CN"/>
              </w:rPr>
              <w:t>金额=45000/（6-10家两个包）</w:t>
            </w:r>
          </w:p>
          <w:p w14:paraId="50C64C91">
            <w:pPr>
              <w:pStyle w:val="2"/>
              <w:spacing w:line="360" w:lineRule="auto"/>
              <w:ind w:left="0" w:leftChars="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账户名称：青海正通工程咨询有限责任公司</w:t>
            </w:r>
          </w:p>
          <w:p w14:paraId="3637D119">
            <w:pPr>
              <w:keepNext w:val="0"/>
              <w:keepLines w:val="0"/>
              <w:pageBreakBefore w:val="0"/>
              <w:widowControl w:val="0"/>
              <w:kinsoku/>
              <w:wordWrap/>
              <w:overflowPunct/>
              <w:topLinePunct w:val="0"/>
              <w:autoSpaceDN/>
              <w:bidi w:val="0"/>
              <w:snapToGrid/>
              <w:spacing w:line="360" w:lineRule="auto"/>
              <w:ind w:left="0" w:leftChars="0" w:firstLine="0"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银行账号：8201 0000 0001 85442</w:t>
            </w:r>
          </w:p>
          <w:p w14:paraId="50C7E674">
            <w:pPr>
              <w:keepNext w:val="0"/>
              <w:keepLines w:val="0"/>
              <w:pageBreakBefore w:val="0"/>
              <w:widowControl w:val="0"/>
              <w:kinsoku/>
              <w:wordWrap/>
              <w:overflowPunct/>
              <w:topLinePunct w:val="0"/>
              <w:autoSpaceDN/>
              <w:bidi w:val="0"/>
              <w:snapToGrid/>
              <w:spacing w:line="360" w:lineRule="auto"/>
              <w:ind w:left="0" w:leftChars="0" w:firstLine="0"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开户银行：青海柴达木农商银行营业部</w:t>
            </w:r>
          </w:p>
          <w:p w14:paraId="6BAE9063">
            <w:pPr>
              <w:pStyle w:val="3"/>
              <w:keepNext w:val="0"/>
              <w:keepLines w:val="0"/>
              <w:pageBreakBefore w:val="0"/>
              <w:kinsoku/>
              <w:wordWrap/>
              <w:overflowPunct/>
              <w:topLinePunct w:val="0"/>
              <w:autoSpaceDE/>
              <w:autoSpaceDN/>
              <w:bidi w:val="0"/>
              <w:adjustRightInd w:val="0"/>
              <w:snapToGrid w:val="0"/>
              <w:spacing w:before="95" w:beforeLines="30" w:after="0" w:line="360" w:lineRule="auto"/>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（行号：402 859 000 061）</w:t>
            </w:r>
          </w:p>
          <w:p w14:paraId="10228096">
            <w:pPr>
              <w:pStyle w:val="3"/>
              <w:keepNext w:val="0"/>
              <w:keepLines w:val="0"/>
              <w:pageBreakBefore w:val="0"/>
              <w:kinsoku/>
              <w:wordWrap/>
              <w:overflowPunct/>
              <w:topLinePunct w:val="0"/>
              <w:autoSpaceDE/>
              <w:autoSpaceDN/>
              <w:bidi w:val="0"/>
              <w:adjustRightInd w:val="0"/>
              <w:snapToGrid w:val="0"/>
              <w:spacing w:before="95" w:beforeLines="30" w:after="0" w:line="360" w:lineRule="auto"/>
              <w:jc w:val="both"/>
              <w:textAlignment w:val="auto"/>
              <w:outlineLvl w:val="9"/>
              <w:rPr>
                <w:rFonts w:hint="default" w:ascii="宋体" w:hAnsi="宋体" w:eastAsia="宋体" w:cs="宋体"/>
                <w:b w:val="0"/>
                <w:bCs/>
                <w:color w:val="auto"/>
                <w:spacing w:val="-4"/>
                <w:kern w:val="0"/>
                <w:sz w:val="24"/>
                <w:szCs w:val="24"/>
                <w:highlight w:val="none"/>
                <w:lang w:val="en-US" w:eastAsia="zh-CN" w:bidi="ar-SA"/>
              </w:rPr>
            </w:pPr>
            <w:r>
              <w:rPr>
                <w:rFonts w:hint="eastAsia" w:ascii="宋体" w:hAnsi="宋体" w:eastAsia="宋体" w:cs="宋体"/>
                <w:b w:val="0"/>
                <w:bCs/>
                <w:color w:val="auto"/>
                <w:spacing w:val="-4"/>
                <w:kern w:val="0"/>
                <w:sz w:val="24"/>
                <w:szCs w:val="24"/>
                <w:highlight w:val="none"/>
                <w:lang w:val="en-US" w:eastAsia="zh-CN" w:bidi="ar-SA"/>
              </w:rPr>
              <w:t>收费标准：</w:t>
            </w:r>
            <w:r>
              <w:rPr>
                <w:rFonts w:hint="eastAsia" w:ascii="宋体" w:hAnsi="宋体" w:eastAsia="宋体" w:cs="宋体"/>
                <w:b w:val="0"/>
                <w:bCs/>
                <w:color w:val="auto"/>
                <w:spacing w:val="-4"/>
                <w:kern w:val="0"/>
                <w:sz w:val="24"/>
                <w:szCs w:val="24"/>
                <w:highlight w:val="none"/>
                <w:lang w:val="en-US" w:eastAsia="en-US" w:bidi="ar-SA"/>
              </w:rPr>
              <w:t>根据《关于进一步放开建设项目专项业务服务价格的通知》（发改价格[2015]299号）规定，实行市场调节价，应严格遵守《价格法》、《关于商品和服务实行明码标价的规定》等法律法规的规定执行</w:t>
            </w:r>
          </w:p>
        </w:tc>
      </w:tr>
      <w:tr w14:paraId="236F9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12FCC429">
            <w:pPr>
              <w:pStyle w:val="3"/>
              <w:keepNext w:val="0"/>
              <w:keepLines w:val="0"/>
              <w:pageBreakBefore w:val="0"/>
              <w:kinsoku/>
              <w:wordWrap/>
              <w:overflowPunct/>
              <w:topLinePunct w:val="0"/>
              <w:autoSpaceDE/>
              <w:autoSpaceDN/>
              <w:bidi w:val="0"/>
              <w:adjustRightInd w:val="0"/>
              <w:snapToGrid w:val="0"/>
              <w:spacing w:before="95" w:beforeLines="30" w:after="0" w:line="312" w:lineRule="auto"/>
              <w:ind w:right="-94" w:rightChars="-39"/>
              <w:jc w:val="center"/>
              <w:textAlignment w:val="auto"/>
              <w:outlineLvl w:val="9"/>
              <w:rPr>
                <w:rFonts w:hint="eastAsia" w:ascii="宋体" w:hAnsi="宋体" w:eastAsia="宋体" w:cs="宋体"/>
                <w:b w:val="0"/>
                <w:bCs/>
                <w:color w:val="auto"/>
                <w:spacing w:val="-4"/>
                <w:kern w:val="0"/>
                <w:sz w:val="24"/>
                <w:szCs w:val="24"/>
                <w:highlight w:val="none"/>
                <w:lang w:val="en-US" w:eastAsia="en-US" w:bidi="ar-SA"/>
              </w:rPr>
            </w:pPr>
            <w:r>
              <w:rPr>
                <w:rFonts w:hint="eastAsia" w:ascii="宋体" w:hAnsi="宋体" w:eastAsia="宋体" w:cs="宋体"/>
                <w:b w:val="0"/>
                <w:bCs/>
                <w:color w:val="auto"/>
                <w:spacing w:val="-4"/>
                <w:kern w:val="0"/>
                <w:sz w:val="24"/>
                <w:szCs w:val="24"/>
                <w:highlight w:val="none"/>
                <w:lang w:val="en-US" w:eastAsia="en-US" w:bidi="ar-SA"/>
              </w:rPr>
              <w:t>解释权</w:t>
            </w:r>
          </w:p>
        </w:tc>
        <w:tc>
          <w:tcPr>
            <w:tcW w:w="7403" w:type="dxa"/>
            <w:tcBorders>
              <w:top w:val="single" w:color="000000" w:sz="4" w:space="0"/>
              <w:left w:val="single" w:color="000000" w:sz="4" w:space="0"/>
              <w:bottom w:val="single" w:color="000000" w:sz="4" w:space="0"/>
              <w:right w:val="single" w:color="000000" w:sz="4" w:space="0"/>
            </w:tcBorders>
            <w:vAlign w:val="center"/>
          </w:tcPr>
          <w:p w14:paraId="178AAB02">
            <w:pPr>
              <w:pStyle w:val="3"/>
              <w:keepNext w:val="0"/>
              <w:keepLines w:val="0"/>
              <w:pageBreakBefore w:val="0"/>
              <w:kinsoku/>
              <w:wordWrap/>
              <w:overflowPunct/>
              <w:topLinePunct w:val="0"/>
              <w:autoSpaceDE/>
              <w:autoSpaceDN/>
              <w:bidi w:val="0"/>
              <w:adjustRightInd w:val="0"/>
              <w:snapToGrid w:val="0"/>
              <w:spacing w:before="95" w:beforeLines="30" w:after="0" w:line="312" w:lineRule="auto"/>
              <w:jc w:val="both"/>
              <w:textAlignment w:val="auto"/>
              <w:outlineLvl w:val="9"/>
              <w:rPr>
                <w:rFonts w:hint="eastAsia" w:ascii="宋体" w:hAnsi="宋体" w:eastAsia="宋体" w:cs="宋体"/>
                <w:b w:val="0"/>
                <w:bCs/>
                <w:color w:val="auto"/>
                <w:spacing w:val="-4"/>
                <w:kern w:val="0"/>
                <w:sz w:val="24"/>
                <w:szCs w:val="24"/>
                <w:highlight w:val="none"/>
                <w:lang w:val="en-US" w:eastAsia="en-US" w:bidi="ar-SA"/>
              </w:rPr>
            </w:pPr>
            <w:r>
              <w:rPr>
                <w:rFonts w:hint="eastAsia" w:ascii="宋体" w:hAnsi="宋体" w:eastAsia="宋体" w:cs="宋体"/>
                <w:b w:val="0"/>
                <w:bCs/>
                <w:color w:val="auto"/>
                <w:spacing w:val="-4"/>
                <w:kern w:val="0"/>
                <w:sz w:val="24"/>
                <w:szCs w:val="24"/>
                <w:highlight w:val="none"/>
                <w:lang w:val="en-US" w:eastAsia="en-US" w:bidi="ar-SA"/>
              </w:rPr>
              <w:t>本征集文件是根据《中华人民共和国政府采购法》、《中华人民共和国政府采购法实施条例》及《政府采购框架协议采购方式管理暂行办法》(财政部令110号) 等相关规定编制，本征集文件的解释权属于采购代理机构。</w:t>
            </w:r>
          </w:p>
        </w:tc>
      </w:tr>
      <w:tr w14:paraId="1088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trPr>
        <w:tc>
          <w:tcPr>
            <w:tcW w:w="1876" w:type="dxa"/>
            <w:tcBorders>
              <w:top w:val="single" w:color="000000" w:sz="4" w:space="0"/>
              <w:left w:val="single" w:color="000000" w:sz="4" w:space="0"/>
              <w:bottom w:val="single" w:color="000000" w:sz="4" w:space="0"/>
              <w:right w:val="single" w:color="000000" w:sz="4" w:space="0"/>
            </w:tcBorders>
            <w:vAlign w:val="center"/>
          </w:tcPr>
          <w:p w14:paraId="7AE82DF3">
            <w:pPr>
              <w:keepNext w:val="0"/>
              <w:keepLines w:val="0"/>
              <w:pageBreakBefore w:val="0"/>
              <w:widowControl w:val="0"/>
              <w:kinsoku/>
              <w:wordWrap/>
              <w:overflowPunct/>
              <w:topLinePunct w:val="0"/>
              <w:bidi w:val="0"/>
              <w:adjustRightInd w:val="0"/>
              <w:snapToGrid w:val="0"/>
              <w:spacing w:before="156" w:beforeLines="50" w:line="480" w:lineRule="exact"/>
              <w:jc w:val="center"/>
              <w:textAlignment w:val="auto"/>
              <w:rPr>
                <w:rFonts w:hint="eastAsia" w:ascii="宋体" w:hAnsi="宋体" w:eastAsia="宋体" w:cs="宋体"/>
                <w:b w:val="0"/>
                <w:bCs/>
                <w:color w:val="auto"/>
                <w:spacing w:val="-4"/>
                <w:kern w:val="0"/>
                <w:sz w:val="24"/>
                <w:szCs w:val="24"/>
                <w:highlight w:val="none"/>
                <w:lang w:val="en-US" w:eastAsia="en-US" w:bidi="ar-SA"/>
              </w:rPr>
            </w:pPr>
            <w:r>
              <w:rPr>
                <w:rFonts w:hint="eastAsia" w:ascii="宋体" w:hAnsi="宋体" w:eastAsia="宋体" w:cs="宋体"/>
                <w:sz w:val="24"/>
                <w:szCs w:val="24"/>
              </w:rPr>
              <w:t>监管部门及电话</w:t>
            </w:r>
          </w:p>
        </w:tc>
        <w:tc>
          <w:tcPr>
            <w:tcW w:w="7403" w:type="dxa"/>
            <w:tcBorders>
              <w:top w:val="single" w:color="000000" w:sz="4" w:space="0"/>
              <w:left w:val="single" w:color="000000" w:sz="4" w:space="0"/>
              <w:bottom w:val="single" w:color="000000" w:sz="4" w:space="0"/>
              <w:right w:val="single" w:color="000000" w:sz="4" w:space="0"/>
            </w:tcBorders>
            <w:vAlign w:val="center"/>
          </w:tcPr>
          <w:p w14:paraId="1F25D614">
            <w:pPr>
              <w:keepNext w:val="0"/>
              <w:keepLines w:val="0"/>
              <w:pageBreakBefore w:val="0"/>
              <w:widowControl w:val="0"/>
              <w:kinsoku/>
              <w:wordWrap/>
              <w:overflowPunct/>
              <w:topLinePunct w:val="0"/>
              <w:bidi w:val="0"/>
              <w:adjustRightInd w:val="0"/>
              <w:snapToGrid w:val="0"/>
              <w:spacing w:line="480" w:lineRule="exact"/>
              <w:textAlignment w:val="auto"/>
              <w:rPr>
                <w:rFonts w:hint="eastAsia" w:ascii="宋体" w:hAnsi="宋体" w:eastAsia="宋体" w:cs="宋体"/>
                <w:b w:val="0"/>
                <w:bCs/>
                <w:color w:val="auto"/>
                <w:spacing w:val="-4"/>
                <w:kern w:val="0"/>
                <w:sz w:val="24"/>
                <w:szCs w:val="24"/>
                <w:highlight w:val="none"/>
                <w:lang w:val="en-US" w:eastAsia="en-US" w:bidi="ar-SA"/>
              </w:rPr>
            </w:pPr>
            <w:r>
              <w:rPr>
                <w:rFonts w:hint="eastAsia" w:ascii="宋体" w:hAnsi="宋体" w:eastAsia="宋体" w:cs="宋体"/>
                <w:color w:val="000000"/>
                <w:kern w:val="0"/>
                <w:sz w:val="24"/>
                <w:szCs w:val="24"/>
                <w:lang w:val="zh-CN"/>
              </w:rPr>
              <w:t>监督单位：</w:t>
            </w:r>
            <w:sdt>
              <w:sdtPr>
                <w:rPr>
                  <w:rFonts w:hint="eastAsia" w:ascii="宋体" w:hAnsi="宋体" w:eastAsia="宋体" w:cs="宋体"/>
                  <w:color w:val="000000"/>
                  <w:kern w:val="0"/>
                  <w:sz w:val="24"/>
                  <w:szCs w:val="24"/>
                </w:rPr>
                <w:alias w:val="监督单位"/>
                <w:tag w:val="监督单位"/>
                <w:id w:val="147463848"/>
                <w:placeholder>
                  <w:docPart w:val="{39e9d25f-6cc4-4e53-825f-2f54067f2661}"/>
                </w:placeholder>
              </w:sdtPr>
              <w:sdtEndPr>
                <w:rPr>
                  <w:rFonts w:hint="eastAsia" w:ascii="宋体" w:hAnsi="宋体" w:eastAsia="宋体" w:cs="宋体"/>
                  <w:color w:val="000000"/>
                  <w:kern w:val="0"/>
                  <w:sz w:val="24"/>
                  <w:szCs w:val="24"/>
                </w:rPr>
              </w:sdtEndPr>
              <w:sdtContent>
                <w:r>
                  <w:rPr>
                    <w:rFonts w:hint="eastAsia" w:ascii="宋体" w:hAnsi="宋体" w:eastAsia="宋体" w:cs="宋体"/>
                    <w:color w:val="000000"/>
                    <w:kern w:val="0"/>
                    <w:sz w:val="24"/>
                    <w:szCs w:val="24"/>
                    <w:lang w:eastAsia="zh-CN"/>
                  </w:rPr>
                  <w:t>德令哈市</w:t>
                </w:r>
                <w:r>
                  <w:rPr>
                    <w:rFonts w:hint="eastAsia" w:ascii="宋体" w:hAnsi="宋体" w:eastAsia="宋体" w:cs="宋体"/>
                    <w:color w:val="000000"/>
                    <w:kern w:val="0"/>
                    <w:sz w:val="24"/>
                    <w:szCs w:val="24"/>
                  </w:rPr>
                  <w:t>财政局</w:t>
                </w:r>
                <w:r>
                  <w:rPr>
                    <w:rFonts w:hint="eastAsia" w:ascii="宋体" w:hAnsi="宋体" w:eastAsia="宋体" w:cs="宋体"/>
                    <w:color w:val="000000"/>
                    <w:kern w:val="0"/>
                    <w:sz w:val="24"/>
                    <w:szCs w:val="24"/>
                    <w:lang w:val="en-US" w:eastAsia="zh-CN"/>
                  </w:rPr>
                  <w:t xml:space="preserve">    </w:t>
                </w:r>
                <w:r>
                  <w:rPr>
                    <w:rFonts w:hint="eastAsia" w:ascii="宋体" w:hAnsi="宋体" w:cs="宋体"/>
                    <w:color w:val="000000"/>
                    <w:kern w:val="0"/>
                    <w:sz w:val="24"/>
                    <w:szCs w:val="24"/>
                    <w:lang w:val="en-US" w:eastAsia="zh-CN"/>
                  </w:rPr>
                  <w:t xml:space="preserve"> </w:t>
                </w:r>
              </w:sdtContent>
            </w:sdt>
            <w:r>
              <w:rPr>
                <w:rFonts w:hint="eastAsia" w:ascii="宋体" w:hAnsi="宋体" w:eastAsia="宋体" w:cs="宋体"/>
                <w:color w:val="000000"/>
                <w:kern w:val="0"/>
                <w:sz w:val="24"/>
                <w:szCs w:val="24"/>
                <w:lang w:val="zh-CN"/>
              </w:rPr>
              <w:t>联系电话：</w:t>
            </w:r>
            <w:sdt>
              <w:sdtPr>
                <w:rPr>
                  <w:rFonts w:hint="eastAsia" w:ascii="宋体" w:hAnsi="宋体" w:eastAsia="宋体" w:cs="宋体"/>
                  <w:color w:val="000000"/>
                  <w:kern w:val="0"/>
                  <w:sz w:val="24"/>
                  <w:szCs w:val="24"/>
                </w:rPr>
                <w:alias w:val="监督单位电话"/>
                <w:tag w:val="监督单位电话"/>
                <w:id w:val="147482924"/>
                <w:placeholder>
                  <w:docPart w:val="{8dd481be-1ea0-4089-8ea8-3baeacf5c6f0}"/>
                </w:placeholder>
              </w:sdtPr>
              <w:sdtEndPr>
                <w:rPr>
                  <w:rFonts w:hint="eastAsia" w:ascii="宋体" w:hAnsi="宋体" w:eastAsia="宋体" w:cs="宋体"/>
                  <w:color w:val="000000"/>
                  <w:kern w:val="0"/>
                  <w:sz w:val="24"/>
                  <w:szCs w:val="24"/>
                </w:rPr>
              </w:sdtEndPr>
              <w:sdtContent>
                <w:r>
                  <w:rPr>
                    <w:rFonts w:hint="eastAsia" w:ascii="宋体" w:hAnsi="宋体" w:eastAsia="宋体" w:cs="宋体"/>
                    <w:color w:val="000000"/>
                    <w:kern w:val="0"/>
                    <w:sz w:val="24"/>
                    <w:szCs w:val="24"/>
                    <w:lang w:val="zh-CN"/>
                  </w:rPr>
                  <w:t>0977-8</w:t>
                </w:r>
                <w:r>
                  <w:rPr>
                    <w:rFonts w:hint="eastAsia" w:ascii="宋体" w:hAnsi="宋体" w:eastAsia="宋体" w:cs="宋体"/>
                    <w:color w:val="000000"/>
                    <w:kern w:val="0"/>
                    <w:sz w:val="24"/>
                    <w:szCs w:val="24"/>
                  </w:rPr>
                  <w:t>22848</w:t>
                </w:r>
                <w:r>
                  <w:rPr>
                    <w:rFonts w:hint="eastAsia" w:ascii="宋体" w:hAnsi="宋体" w:eastAsia="宋体" w:cs="宋体"/>
                    <w:color w:val="000000"/>
                    <w:kern w:val="0"/>
                    <w:sz w:val="24"/>
                    <w:szCs w:val="24"/>
                    <w:lang w:val="zh-CN"/>
                  </w:rPr>
                  <w:t>4</w:t>
                </w:r>
              </w:sdtContent>
            </w:sdt>
          </w:p>
        </w:tc>
      </w:tr>
      <w:bookmarkEnd w:id="15"/>
      <w:bookmarkEnd w:id="16"/>
      <w:bookmarkEnd w:id="17"/>
    </w:tbl>
    <w:p w14:paraId="22EAB2BE">
      <w:pPr>
        <w:pStyle w:val="6"/>
        <w:bidi w:val="0"/>
        <w:spacing w:line="240" w:lineRule="auto"/>
        <w:jc w:val="center"/>
        <w:rPr>
          <w:rFonts w:hint="eastAsia"/>
          <w:lang w:val="en-US" w:eastAsia="zh-CN"/>
        </w:rPr>
        <w:sectPr>
          <w:pgSz w:w="11906" w:h="16839"/>
          <w:pgMar w:top="1440" w:right="1423" w:bottom="1440" w:left="1593" w:header="1134" w:footer="1134" w:gutter="0"/>
          <w:pgBorders w:offsetFrom="page">
            <w:top w:val="none" w:sz="0" w:space="0"/>
            <w:left w:val="none" w:sz="0" w:space="0"/>
            <w:bottom w:val="none" w:sz="0" w:space="0"/>
            <w:right w:val="none" w:sz="0" w:space="0"/>
          </w:pgBorders>
          <w:pgNumType w:fmt="decimal"/>
          <w:cols w:space="720" w:num="1"/>
        </w:sectPr>
      </w:pPr>
    </w:p>
    <w:bookmarkEnd w:id="6"/>
    <w:bookmarkEnd w:id="7"/>
    <w:bookmarkEnd w:id="8"/>
    <w:p w14:paraId="6B6E76F3">
      <w:pPr>
        <w:pStyle w:val="5"/>
        <w:bidi w:val="0"/>
        <w:jc w:val="center"/>
        <w:rPr>
          <w:sz w:val="44"/>
          <w:szCs w:val="44"/>
        </w:rPr>
      </w:pPr>
      <w:bookmarkStart w:id="18" w:name="_Toc13175"/>
      <w:bookmarkStart w:id="19" w:name="_Toc16431"/>
      <w:bookmarkStart w:id="20" w:name="_Toc136878994"/>
      <w:bookmarkStart w:id="21" w:name="_Toc30279"/>
      <w:bookmarkStart w:id="22" w:name="_Toc18388"/>
      <w:bookmarkStart w:id="23" w:name="_Toc388381063"/>
      <w:bookmarkStart w:id="24" w:name="_Toc647156665"/>
      <w:bookmarkStart w:id="25" w:name="_Toc136878996"/>
      <w:bookmarkStart w:id="26" w:name="_Toc376936729"/>
      <w:bookmarkStart w:id="27" w:name="_Toc325725998"/>
      <w:r>
        <w:rPr>
          <w:rFonts w:hint="eastAsia"/>
          <w:sz w:val="44"/>
          <w:szCs w:val="44"/>
        </w:rPr>
        <w:t>第</w:t>
      </w:r>
      <w:r>
        <w:rPr>
          <w:rFonts w:hint="eastAsia"/>
          <w:sz w:val="44"/>
          <w:szCs w:val="44"/>
          <w:lang w:eastAsia="zh-CN"/>
        </w:rPr>
        <w:t>三</w:t>
      </w:r>
      <w:r>
        <w:rPr>
          <w:rFonts w:hint="eastAsia"/>
          <w:sz w:val="44"/>
          <w:szCs w:val="44"/>
        </w:rPr>
        <w:t>部分  供应商须知</w:t>
      </w:r>
      <w:bookmarkEnd w:id="18"/>
      <w:bookmarkEnd w:id="19"/>
      <w:bookmarkEnd w:id="20"/>
      <w:bookmarkEnd w:id="21"/>
      <w:bookmarkEnd w:id="22"/>
      <w:bookmarkEnd w:id="23"/>
    </w:p>
    <w:p w14:paraId="03DBEE74">
      <w:pPr>
        <w:pStyle w:val="6"/>
        <w:bidi w:val="0"/>
        <w:jc w:val="center"/>
      </w:pPr>
      <w:bookmarkStart w:id="28" w:name="_Toc376936728"/>
      <w:bookmarkStart w:id="29" w:name="_Toc15055"/>
      <w:bookmarkStart w:id="30" w:name="_Toc136878995"/>
      <w:bookmarkStart w:id="31" w:name="_Toc4758"/>
      <w:bookmarkStart w:id="32" w:name="_Toc16957"/>
      <w:bookmarkStart w:id="33" w:name="_Toc20413"/>
      <w:bookmarkStart w:id="34" w:name="_Toc1664665947"/>
      <w:r>
        <w:rPr>
          <w:rFonts w:hint="eastAsia"/>
        </w:rPr>
        <w:t>一、说  明</w:t>
      </w:r>
      <w:bookmarkEnd w:id="28"/>
      <w:bookmarkEnd w:id="29"/>
      <w:bookmarkEnd w:id="30"/>
      <w:bookmarkEnd w:id="31"/>
      <w:bookmarkEnd w:id="32"/>
      <w:bookmarkEnd w:id="33"/>
      <w:bookmarkEnd w:id="34"/>
    </w:p>
    <w:p w14:paraId="7E8C2152">
      <w:pPr>
        <w:widowControl/>
        <w:spacing w:before="100" w:beforeAutospacing="1" w:after="100" w:afterAutospacing="1" w:line="240" w:lineRule="auto"/>
        <w:ind w:firstLine="542"/>
        <w:jc w:val="left"/>
        <w:outlineLvl w:val="2"/>
        <w:rPr>
          <w:rFonts w:ascii="宋体" w:hAnsi="宋体"/>
          <w:b/>
          <w:bCs/>
          <w:kern w:val="0"/>
          <w:sz w:val="27"/>
          <w:szCs w:val="27"/>
        </w:rPr>
      </w:pPr>
      <w:r>
        <w:rPr>
          <w:rFonts w:hint="eastAsia" w:ascii="宋体" w:hAnsi="宋体"/>
          <w:b/>
          <w:bCs/>
          <w:kern w:val="0"/>
          <w:sz w:val="27"/>
          <w:szCs w:val="27"/>
        </w:rPr>
        <w:t>1.适用范围</w:t>
      </w:r>
      <w:bookmarkEnd w:id="24"/>
      <w:bookmarkEnd w:id="25"/>
      <w:bookmarkEnd w:id="26"/>
      <w:bookmarkEnd w:id="27"/>
    </w:p>
    <w:p w14:paraId="3FCB40C4">
      <w:pPr>
        <w:snapToGrid w:val="0"/>
        <w:spacing w:line="360" w:lineRule="auto"/>
        <w:ind w:firstLine="480"/>
        <w:rPr>
          <w:rFonts w:asciiTheme="minorEastAsia" w:hAnsiTheme="minorEastAsia" w:cstheme="minorEastAsia"/>
          <w:color w:val="000000"/>
          <w:sz w:val="28"/>
          <w:szCs w:val="28"/>
        </w:rPr>
      </w:pPr>
      <w:bookmarkStart w:id="35" w:name="_Toc325725999"/>
      <w:bookmarkStart w:id="36" w:name="_Toc376936730"/>
      <w:r>
        <w:rPr>
          <w:rFonts w:hint="eastAsia" w:asciiTheme="minorEastAsia" w:hAnsiTheme="minorEastAsia" w:cstheme="minorEastAsia"/>
          <w:color w:val="000000"/>
          <w:sz w:val="28"/>
          <w:szCs w:val="28"/>
        </w:rPr>
        <w:t>1.1本次招标仅适用于本征集文件中所叙述的项目。</w:t>
      </w:r>
    </w:p>
    <w:p w14:paraId="5E618B98">
      <w:pPr>
        <w:snapToGrid w:val="0"/>
        <w:spacing w:line="360" w:lineRule="auto"/>
        <w:ind w:firstLine="48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1.2征集人：</w:t>
      </w:r>
      <w:r>
        <w:rPr>
          <w:rFonts w:hint="eastAsia" w:asciiTheme="minorEastAsia" w:hAnsiTheme="minorEastAsia" w:cstheme="minorEastAsia"/>
          <w:color w:val="000000"/>
          <w:sz w:val="28"/>
          <w:szCs w:val="28"/>
          <w:lang w:eastAsia="zh-CN"/>
        </w:rPr>
        <w:t>德令哈市教育局（本级）</w:t>
      </w:r>
      <w:r>
        <w:rPr>
          <w:rFonts w:hint="eastAsia" w:asciiTheme="minorEastAsia" w:hAnsiTheme="minorEastAsia" w:cstheme="minorEastAsia"/>
          <w:color w:val="000000"/>
          <w:sz w:val="28"/>
          <w:szCs w:val="28"/>
        </w:rPr>
        <w:t>。</w:t>
      </w:r>
    </w:p>
    <w:p w14:paraId="5D6FFBD7">
      <w:pPr>
        <w:snapToGrid w:val="0"/>
        <w:spacing w:line="360" w:lineRule="auto"/>
        <w:ind w:firstLine="48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1.3</w:t>
      </w:r>
      <w:r>
        <w:rPr>
          <w:rFonts w:hint="eastAsia" w:asciiTheme="minorEastAsia" w:hAnsiTheme="minorEastAsia" w:cstheme="minorEastAsia"/>
          <w:color w:val="000000"/>
          <w:sz w:val="28"/>
          <w:szCs w:val="28"/>
          <w:lang w:val="en"/>
        </w:rPr>
        <w:t>.1</w:t>
      </w:r>
      <w:r>
        <w:rPr>
          <w:rFonts w:hint="eastAsia" w:asciiTheme="minorEastAsia" w:hAnsiTheme="minorEastAsia" w:cstheme="minorEastAsia"/>
          <w:color w:val="000000"/>
          <w:sz w:val="28"/>
          <w:szCs w:val="28"/>
        </w:rPr>
        <w:t>适用本框架协议服务对象范围为：海西州直党政机关、事业单位、团体组织，以下简称采购人。</w:t>
      </w:r>
    </w:p>
    <w:p w14:paraId="6F5BD886">
      <w:pPr>
        <w:snapToGrid w:val="0"/>
        <w:spacing w:line="360" w:lineRule="auto"/>
        <w:ind w:firstLine="48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lang w:val="en"/>
        </w:rPr>
        <w:t>1.3.2</w:t>
      </w:r>
      <w:r>
        <w:rPr>
          <w:rFonts w:hint="eastAsia" w:asciiTheme="minorEastAsia" w:hAnsiTheme="minorEastAsia" w:cstheme="minorEastAsia"/>
          <w:color w:val="000000"/>
          <w:sz w:val="28"/>
          <w:szCs w:val="28"/>
        </w:rPr>
        <w:t>适用本框架协议响应供应商范围为：青海省。</w:t>
      </w:r>
    </w:p>
    <w:p w14:paraId="05D47220">
      <w:pPr>
        <w:snapToGrid w:val="0"/>
        <w:spacing w:line="360" w:lineRule="auto"/>
        <w:ind w:firstLine="48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1.4适用法律：本项目征集人、供应商、评标委员会的相关行为均受《中华人民共和国政府采购法》《中华人民共和国政府采购法实施条例》</w:t>
      </w:r>
      <w:r>
        <w:rPr>
          <w:rFonts w:hint="eastAsia" w:asciiTheme="minorEastAsia" w:hAnsiTheme="minorEastAsia" w:cstheme="minorEastAsia"/>
          <w:color w:val="000000"/>
          <w:spacing w:val="-12"/>
          <w:sz w:val="28"/>
          <w:szCs w:val="28"/>
          <w:lang w:val="zh-CN" w:bidi="zh-CN"/>
        </w:rPr>
        <w:t>《政府采购框架协议采购方式管理暂行办法》等有关法律、行政法规和部门规章</w:t>
      </w:r>
      <w:r>
        <w:rPr>
          <w:rFonts w:hint="eastAsia" w:asciiTheme="minorEastAsia" w:hAnsiTheme="minorEastAsia" w:cstheme="minorEastAsia"/>
          <w:color w:val="000000"/>
          <w:sz w:val="28"/>
          <w:szCs w:val="28"/>
        </w:rPr>
        <w:t>的约束和保护。</w:t>
      </w:r>
    </w:p>
    <w:p w14:paraId="7159BE4C">
      <w:pPr>
        <w:snapToGrid w:val="0"/>
        <w:spacing w:line="360" w:lineRule="auto"/>
        <w:ind w:firstLine="480"/>
        <w:rPr>
          <w:rFonts w:asciiTheme="minorEastAsia" w:hAnsiTheme="minorEastAsia" w:cstheme="minorEastAsia"/>
          <w:color w:val="000000"/>
          <w:spacing w:val="-6"/>
          <w:sz w:val="28"/>
          <w:szCs w:val="28"/>
        </w:rPr>
      </w:pPr>
      <w:r>
        <w:rPr>
          <w:rFonts w:hint="eastAsia" w:asciiTheme="minorEastAsia" w:hAnsiTheme="minorEastAsia" w:cstheme="minorEastAsia"/>
          <w:color w:val="000000"/>
          <w:sz w:val="28"/>
          <w:szCs w:val="28"/>
        </w:rPr>
        <w:t>1.5本征集文件</w:t>
      </w:r>
      <w:r>
        <w:rPr>
          <w:rFonts w:hint="eastAsia" w:asciiTheme="minorEastAsia" w:hAnsiTheme="minorEastAsia" w:cstheme="minorEastAsia"/>
          <w:color w:val="000000"/>
          <w:spacing w:val="-6"/>
          <w:sz w:val="28"/>
          <w:szCs w:val="28"/>
        </w:rPr>
        <w:t>适用于本项目的所有采购程序和环节（法律、法规另有规定的，从其规定）。</w:t>
      </w:r>
    </w:p>
    <w:p w14:paraId="6A125115">
      <w:pPr>
        <w:widowControl/>
        <w:spacing w:before="100" w:beforeAutospacing="1" w:after="100" w:afterAutospacing="1" w:line="240" w:lineRule="auto"/>
        <w:ind w:firstLine="542"/>
        <w:jc w:val="left"/>
        <w:outlineLvl w:val="2"/>
        <w:rPr>
          <w:rFonts w:ascii="宋体" w:hAnsi="宋体"/>
          <w:b/>
          <w:bCs/>
          <w:kern w:val="0"/>
          <w:sz w:val="27"/>
          <w:szCs w:val="27"/>
        </w:rPr>
      </w:pPr>
      <w:bookmarkStart w:id="37" w:name="_Toc136878997"/>
      <w:bookmarkStart w:id="38" w:name="_Toc1047740147"/>
      <w:r>
        <w:rPr>
          <w:rFonts w:hint="eastAsia" w:ascii="宋体" w:hAnsi="宋体"/>
          <w:b/>
          <w:bCs/>
          <w:kern w:val="0"/>
          <w:sz w:val="27"/>
          <w:szCs w:val="27"/>
        </w:rPr>
        <w:t>2.征集方式、合格的</w:t>
      </w:r>
      <w:bookmarkEnd w:id="35"/>
      <w:bookmarkEnd w:id="36"/>
      <w:r>
        <w:rPr>
          <w:rFonts w:hint="eastAsia" w:ascii="宋体" w:hAnsi="宋体"/>
          <w:b/>
          <w:bCs/>
          <w:kern w:val="0"/>
          <w:sz w:val="27"/>
          <w:szCs w:val="27"/>
        </w:rPr>
        <w:t>供应商</w:t>
      </w:r>
      <w:bookmarkEnd w:id="37"/>
      <w:bookmarkEnd w:id="38"/>
    </w:p>
    <w:p w14:paraId="2566E456">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2.1本次征集采取封闭式框架协议采购方式。</w:t>
      </w:r>
    </w:p>
    <w:p w14:paraId="13BCF4B3">
      <w:pPr>
        <w:tabs>
          <w:tab w:val="left" w:pos="840"/>
        </w:tabs>
        <w:ind w:firstLine="420" w:firstLineChars="150"/>
        <w:rPr>
          <w:rFonts w:asciiTheme="minorEastAsia" w:hAnsiTheme="minorEastAsia" w:cstheme="minorEastAsia"/>
          <w:color w:val="000000"/>
          <w:sz w:val="28"/>
          <w:szCs w:val="28"/>
          <w:highlight w:val="yellow"/>
        </w:rPr>
      </w:pPr>
      <w:r>
        <w:rPr>
          <w:rFonts w:hint="eastAsia" w:asciiTheme="minorEastAsia" w:hAnsiTheme="minorEastAsia" w:cstheme="minorEastAsia"/>
          <w:color w:val="000000"/>
          <w:sz w:val="28"/>
          <w:szCs w:val="28"/>
        </w:rPr>
        <w:t>2.2合格的供应商：详见</w:t>
      </w:r>
      <w:r>
        <w:rPr>
          <w:rFonts w:hint="eastAsia" w:asciiTheme="minorEastAsia" w:hAnsiTheme="minorEastAsia" w:cstheme="minorEastAsia"/>
          <w:sz w:val="28"/>
          <w:szCs w:val="28"/>
        </w:rPr>
        <w:t>第</w:t>
      </w:r>
      <w:r>
        <w:rPr>
          <w:rFonts w:hint="eastAsia" w:asciiTheme="minorEastAsia" w:hAnsiTheme="minorEastAsia" w:cstheme="minorEastAsia"/>
          <w:sz w:val="28"/>
          <w:szCs w:val="28"/>
          <w:lang w:val="en-US" w:eastAsia="zh-CN"/>
        </w:rPr>
        <w:t>二</w:t>
      </w:r>
      <w:r>
        <w:rPr>
          <w:rFonts w:hint="eastAsia" w:asciiTheme="minorEastAsia" w:hAnsiTheme="minorEastAsia" w:cstheme="minorEastAsia"/>
          <w:sz w:val="28"/>
          <w:szCs w:val="28"/>
        </w:rPr>
        <w:t>部分供应商须知前附表</w:t>
      </w:r>
      <w:r>
        <w:rPr>
          <w:rFonts w:hint="eastAsia" w:asciiTheme="minorEastAsia" w:hAnsiTheme="minorEastAsia" w:cstheme="minorEastAsia"/>
          <w:color w:val="000000"/>
          <w:sz w:val="28"/>
          <w:szCs w:val="28"/>
        </w:rPr>
        <w:t>“</w:t>
      </w:r>
      <w:r>
        <w:rPr>
          <w:rFonts w:hint="eastAsia" w:asciiTheme="minorEastAsia" w:hAnsiTheme="minorEastAsia" w:cstheme="minorEastAsia"/>
          <w:kern w:val="0"/>
          <w:sz w:val="28"/>
          <w:szCs w:val="28"/>
        </w:rPr>
        <w:t>供应商资格条件</w:t>
      </w:r>
      <w:r>
        <w:rPr>
          <w:rFonts w:hint="eastAsia" w:asciiTheme="minorEastAsia" w:hAnsiTheme="minorEastAsia" w:cstheme="minorEastAsia"/>
          <w:color w:val="000000"/>
          <w:sz w:val="28"/>
          <w:szCs w:val="28"/>
        </w:rPr>
        <w:t>”。</w:t>
      </w:r>
    </w:p>
    <w:p w14:paraId="4AF31062">
      <w:pPr>
        <w:widowControl/>
        <w:spacing w:before="100" w:beforeAutospacing="1" w:after="100" w:afterAutospacing="1" w:line="240" w:lineRule="auto"/>
        <w:ind w:firstLine="542"/>
        <w:jc w:val="left"/>
        <w:outlineLvl w:val="2"/>
        <w:rPr>
          <w:rFonts w:ascii="宋体" w:hAnsi="宋体"/>
          <w:b/>
          <w:bCs/>
          <w:kern w:val="0"/>
          <w:sz w:val="27"/>
          <w:szCs w:val="27"/>
        </w:rPr>
      </w:pPr>
      <w:bookmarkStart w:id="39" w:name="_Toc136878998"/>
      <w:bookmarkStart w:id="40" w:name="_Toc325726000"/>
      <w:bookmarkStart w:id="41" w:name="_Toc376936731"/>
      <w:bookmarkStart w:id="42" w:name="_Toc939118663"/>
      <w:r>
        <w:rPr>
          <w:rFonts w:hint="eastAsia" w:ascii="宋体" w:hAnsi="宋体"/>
          <w:b/>
          <w:bCs/>
          <w:kern w:val="0"/>
          <w:sz w:val="27"/>
          <w:szCs w:val="27"/>
        </w:rPr>
        <w:t>3.投标费用</w:t>
      </w:r>
      <w:bookmarkEnd w:id="39"/>
      <w:bookmarkEnd w:id="40"/>
      <w:bookmarkEnd w:id="41"/>
      <w:bookmarkEnd w:id="42"/>
    </w:p>
    <w:p w14:paraId="48C0EEB0">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供应商应承担准备和参加本次投标有关的所有费用。征集人不收取任何费用，同时对供应商发生的费用均不承担任何责任。</w:t>
      </w:r>
    </w:p>
    <w:p w14:paraId="0203E41F">
      <w:pPr>
        <w:pStyle w:val="6"/>
        <w:bidi w:val="0"/>
        <w:spacing w:line="240" w:lineRule="auto"/>
        <w:jc w:val="center"/>
      </w:pPr>
      <w:bookmarkStart w:id="43" w:name="_Toc1785"/>
      <w:bookmarkStart w:id="44" w:name="_Toc28580"/>
      <w:bookmarkStart w:id="45" w:name="_Toc2402"/>
      <w:bookmarkStart w:id="46" w:name="_Toc15751"/>
      <w:r>
        <w:rPr>
          <w:rFonts w:hint="eastAsia"/>
        </w:rPr>
        <w:t>二、</w:t>
      </w:r>
      <w:bookmarkStart w:id="47" w:name="_Toc1932686085"/>
      <w:bookmarkStart w:id="48" w:name="_Toc376936732"/>
      <w:bookmarkStart w:id="49" w:name="_Toc136878999"/>
      <w:bookmarkStart w:id="50" w:name="_Toc325726001"/>
      <w:r>
        <w:rPr>
          <w:rFonts w:hint="eastAsia"/>
        </w:rPr>
        <w:t>征集文件说明</w:t>
      </w:r>
      <w:bookmarkEnd w:id="43"/>
      <w:bookmarkEnd w:id="44"/>
      <w:bookmarkEnd w:id="45"/>
      <w:bookmarkEnd w:id="46"/>
      <w:bookmarkEnd w:id="47"/>
      <w:bookmarkEnd w:id="48"/>
      <w:bookmarkEnd w:id="49"/>
      <w:bookmarkEnd w:id="50"/>
    </w:p>
    <w:p w14:paraId="596EA562">
      <w:pPr>
        <w:widowControl/>
        <w:spacing w:before="100" w:beforeAutospacing="1" w:after="100" w:afterAutospacing="1" w:line="240" w:lineRule="auto"/>
        <w:ind w:firstLine="542"/>
        <w:jc w:val="left"/>
        <w:outlineLvl w:val="2"/>
        <w:rPr>
          <w:rFonts w:ascii="宋体" w:hAnsi="宋体"/>
          <w:b/>
          <w:bCs/>
          <w:kern w:val="0"/>
          <w:sz w:val="27"/>
          <w:szCs w:val="27"/>
        </w:rPr>
      </w:pPr>
      <w:bookmarkStart w:id="51" w:name="_Toc376936733"/>
      <w:bookmarkStart w:id="52" w:name="_Toc325726002"/>
      <w:bookmarkStart w:id="53" w:name="_Toc653566514"/>
      <w:bookmarkStart w:id="54" w:name="_Toc136879000"/>
      <w:r>
        <w:rPr>
          <w:rFonts w:hint="eastAsia" w:ascii="宋体" w:hAnsi="宋体"/>
          <w:b/>
          <w:bCs/>
          <w:kern w:val="0"/>
          <w:sz w:val="27"/>
          <w:szCs w:val="27"/>
        </w:rPr>
        <w:t>4.征集文件的构成</w:t>
      </w:r>
      <w:bookmarkEnd w:id="51"/>
      <w:bookmarkEnd w:id="52"/>
      <w:bookmarkEnd w:id="53"/>
      <w:bookmarkEnd w:id="54"/>
    </w:p>
    <w:p w14:paraId="3877CC76">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征集文件压缩包电子版文件格式由本文件（word格式）和数据文件（excel格式）构成。</w:t>
      </w:r>
    </w:p>
    <w:p w14:paraId="4EE43C7B">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4.1征集文件包括：</w:t>
      </w:r>
    </w:p>
    <w:p w14:paraId="3D0060F9">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（1）供应商须知前附表</w:t>
      </w:r>
    </w:p>
    <w:p w14:paraId="4511176F">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（2）供应商须知</w:t>
      </w:r>
    </w:p>
    <w:p w14:paraId="486C7671">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（3）拟签订的框架协议文本和采购合同文本</w:t>
      </w:r>
    </w:p>
    <w:p w14:paraId="51EC7CEA">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（4）征集响应文件格式（相关附件）</w:t>
      </w:r>
    </w:p>
    <w:p w14:paraId="4319DC8E">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（5）采购项目要求及技术参数</w:t>
      </w:r>
    </w:p>
    <w:p w14:paraId="0522A4FA">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（6）采购过程中发生的澄清、变更和补充文件</w:t>
      </w:r>
    </w:p>
    <w:p w14:paraId="052365E1">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4.2 数据文件（excel格式）由下列文件组成：</w:t>
      </w:r>
    </w:p>
    <w:p w14:paraId="5B881C1F">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（1）开标（报价）一览表</w:t>
      </w:r>
    </w:p>
    <w:p w14:paraId="2F4B8B96">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（2）评审对照表</w:t>
      </w:r>
    </w:p>
    <w:p w14:paraId="0B290EB9">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（3）评分对照表</w:t>
      </w:r>
    </w:p>
    <w:p w14:paraId="3655DABE">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4.3供应商应当按照征集文件的要求编制征集响应文件。征集响应文件应当对征集文件提出的要求和条件作出明确响应。</w:t>
      </w:r>
    </w:p>
    <w:p w14:paraId="145EF376">
      <w:pPr>
        <w:widowControl/>
        <w:spacing w:before="100" w:beforeAutospacing="1" w:after="100" w:afterAutospacing="1" w:line="240" w:lineRule="auto"/>
        <w:ind w:firstLine="542"/>
        <w:jc w:val="left"/>
        <w:outlineLvl w:val="2"/>
        <w:rPr>
          <w:rFonts w:ascii="宋体" w:hAnsi="宋体"/>
          <w:b/>
          <w:bCs/>
          <w:kern w:val="0"/>
          <w:sz w:val="27"/>
          <w:szCs w:val="27"/>
        </w:rPr>
      </w:pPr>
      <w:bookmarkStart w:id="55" w:name="_Toc376936734"/>
      <w:bookmarkStart w:id="56" w:name="_Toc325726003"/>
      <w:bookmarkStart w:id="57" w:name="_Toc136879001"/>
      <w:bookmarkStart w:id="58" w:name="_Toc1778031246"/>
      <w:r>
        <w:rPr>
          <w:rFonts w:hint="eastAsia" w:ascii="宋体" w:hAnsi="宋体"/>
          <w:b/>
          <w:bCs/>
          <w:kern w:val="0"/>
          <w:sz w:val="27"/>
          <w:szCs w:val="27"/>
        </w:rPr>
        <w:t>5.征集文件的</w:t>
      </w:r>
      <w:bookmarkEnd w:id="55"/>
      <w:bookmarkEnd w:id="56"/>
      <w:r>
        <w:rPr>
          <w:rFonts w:hint="eastAsia" w:ascii="宋体" w:hAnsi="宋体"/>
          <w:b/>
          <w:bCs/>
          <w:kern w:val="0"/>
          <w:sz w:val="27"/>
          <w:szCs w:val="27"/>
        </w:rPr>
        <w:t>质疑</w:t>
      </w:r>
      <w:bookmarkEnd w:id="57"/>
      <w:bookmarkEnd w:id="58"/>
    </w:p>
    <w:p w14:paraId="2AD56DD6">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供应商认为征集文件使自己的权益受到损害的，应在获取征集文件之日或者征集文件公告期限届满之日起7个工作日内以书面形式提出质疑（不接受匿名质疑），供应商须在法定质疑期内一次性提出针对同一采购程序环节的质疑。征集人在收到供应商的书面质疑后7个工作日内予以答复，并将变更事宜在青海政府采购信息网上发布公告，告知本项目的所有潜在供应商。</w:t>
      </w:r>
    </w:p>
    <w:p w14:paraId="2CC7EC74">
      <w:pPr>
        <w:widowControl/>
        <w:spacing w:before="100" w:beforeAutospacing="1" w:after="100" w:afterAutospacing="1" w:line="240" w:lineRule="auto"/>
        <w:ind w:firstLine="542"/>
        <w:jc w:val="left"/>
        <w:outlineLvl w:val="2"/>
        <w:rPr>
          <w:rFonts w:ascii="宋体" w:hAnsi="宋体"/>
          <w:b/>
          <w:bCs/>
          <w:kern w:val="0"/>
          <w:sz w:val="27"/>
          <w:szCs w:val="27"/>
        </w:rPr>
      </w:pPr>
      <w:bookmarkStart w:id="59" w:name="_Toc136879002"/>
      <w:bookmarkStart w:id="60" w:name="_Toc142788574"/>
      <w:bookmarkStart w:id="61" w:name="_Toc376936735"/>
      <w:bookmarkStart w:id="62" w:name="_Toc325726004"/>
      <w:r>
        <w:rPr>
          <w:rFonts w:hint="eastAsia" w:ascii="宋体" w:hAnsi="宋体"/>
          <w:b/>
          <w:bCs/>
          <w:kern w:val="0"/>
          <w:sz w:val="27"/>
          <w:szCs w:val="27"/>
        </w:rPr>
        <w:t>6.征集文件的修改</w:t>
      </w:r>
      <w:bookmarkEnd w:id="59"/>
      <w:bookmarkEnd w:id="60"/>
      <w:bookmarkEnd w:id="61"/>
      <w:bookmarkEnd w:id="62"/>
    </w:p>
    <w:p w14:paraId="3CFB9D86">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rPr>
        <w:t>6.1征集人可以对已发出的征集文件进行必要的澄清或者修改，</w:t>
      </w:r>
      <w:bookmarkStart w:id="63" w:name="_Toc376936736"/>
      <w:bookmarkStart w:id="64" w:name="_Toc325726005"/>
      <w:r>
        <w:rPr>
          <w:rFonts w:hint="eastAsia" w:asciiTheme="minorEastAsia" w:hAnsiTheme="minorEastAsia" w:cstheme="minorEastAsia"/>
          <w:color w:val="000000"/>
          <w:sz w:val="28"/>
          <w:szCs w:val="28"/>
        </w:rPr>
        <w:t>征集文件澄清、答复、修改、补充的内容为征集文件的组成部分。当征集文件与征集文件的答复、澄清、修改、补充通知就同一内容的表述不一致时，以最后发出的书面文件为准。</w:t>
      </w:r>
    </w:p>
    <w:p w14:paraId="3B9C2B4D">
      <w:pPr>
        <w:tabs>
          <w:tab w:val="left" w:pos="840"/>
        </w:tabs>
        <w:ind w:firstLine="420" w:firstLineChars="150"/>
        <w:rPr>
          <w:rFonts w:asciiTheme="minorEastAsia" w:hAnsiTheme="minorEastAsia" w:cstheme="minorEastAsia"/>
          <w:color w:val="000000"/>
          <w:sz w:val="28"/>
          <w:szCs w:val="28"/>
          <w:lang w:val="zh-CN"/>
        </w:rPr>
      </w:pPr>
      <w:bookmarkStart w:id="65" w:name="_Toc3281"/>
      <w:r>
        <w:rPr>
          <w:rFonts w:hint="eastAsia" w:asciiTheme="minorEastAsia" w:hAnsiTheme="minorEastAsia" w:cstheme="minorEastAsia"/>
          <w:color w:val="000000"/>
          <w:sz w:val="28"/>
          <w:szCs w:val="28"/>
        </w:rPr>
        <w:t>6.2征集人可视采购具体情况，按照相关法律规定延长提交征集响应文件的截止时间和开标时间，变更公告将发布在青海省政府采购信息网上</w:t>
      </w:r>
      <w:r>
        <w:rPr>
          <w:rFonts w:hint="eastAsia" w:asciiTheme="minorEastAsia" w:hAnsiTheme="minorEastAsia" w:cstheme="minorEastAsia"/>
          <w:color w:val="000000"/>
          <w:sz w:val="28"/>
          <w:szCs w:val="28"/>
          <w:lang w:val="zh-CN"/>
        </w:rPr>
        <w:t>。</w:t>
      </w:r>
    </w:p>
    <w:p w14:paraId="168D063B">
      <w:pPr>
        <w:pStyle w:val="6"/>
        <w:bidi w:val="0"/>
        <w:spacing w:line="240" w:lineRule="auto"/>
        <w:jc w:val="center"/>
      </w:pPr>
      <w:bookmarkStart w:id="66" w:name="_Toc1430998979"/>
      <w:bookmarkStart w:id="67" w:name="_Toc13654"/>
      <w:bookmarkStart w:id="68" w:name="_Toc12703"/>
      <w:bookmarkStart w:id="69" w:name="_Toc136879003"/>
      <w:bookmarkStart w:id="70" w:name="_Toc28277"/>
      <w:bookmarkStart w:id="71" w:name="_Toc2984"/>
      <w:r>
        <w:rPr>
          <w:rFonts w:hint="eastAsia"/>
        </w:rPr>
        <w:t>三、征集响应文件的编制</w:t>
      </w:r>
      <w:bookmarkEnd w:id="63"/>
      <w:bookmarkEnd w:id="64"/>
      <w:bookmarkEnd w:id="65"/>
      <w:bookmarkEnd w:id="66"/>
      <w:bookmarkEnd w:id="67"/>
      <w:bookmarkEnd w:id="68"/>
      <w:bookmarkEnd w:id="69"/>
      <w:bookmarkEnd w:id="70"/>
      <w:bookmarkEnd w:id="71"/>
    </w:p>
    <w:p w14:paraId="1556A95A">
      <w:pPr>
        <w:widowControl/>
        <w:spacing w:before="100" w:beforeAutospacing="1" w:after="100" w:afterAutospacing="1" w:line="240" w:lineRule="auto"/>
        <w:ind w:firstLine="542"/>
        <w:jc w:val="left"/>
        <w:outlineLvl w:val="2"/>
        <w:rPr>
          <w:rFonts w:ascii="宋体" w:hAnsi="宋体"/>
          <w:b/>
          <w:bCs/>
          <w:kern w:val="0"/>
          <w:sz w:val="27"/>
          <w:szCs w:val="27"/>
        </w:rPr>
      </w:pPr>
      <w:bookmarkStart w:id="72" w:name="_Toc136879004"/>
      <w:bookmarkStart w:id="73" w:name="_Toc325726006"/>
      <w:bookmarkStart w:id="74" w:name="_Toc376936737"/>
      <w:bookmarkStart w:id="75" w:name="_Toc1401805958"/>
      <w:r>
        <w:rPr>
          <w:rFonts w:hint="eastAsia" w:ascii="宋体" w:hAnsi="宋体"/>
          <w:b/>
          <w:bCs/>
          <w:kern w:val="0"/>
          <w:sz w:val="27"/>
          <w:szCs w:val="27"/>
        </w:rPr>
        <w:t>7.征集响应文件的语言及度量衡单位</w:t>
      </w:r>
      <w:bookmarkEnd w:id="72"/>
      <w:bookmarkEnd w:id="73"/>
      <w:bookmarkEnd w:id="74"/>
      <w:bookmarkEnd w:id="75"/>
    </w:p>
    <w:p w14:paraId="54407631">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7.1供应商提交的征集响应文件以及供应商与征集人就此投标发生的所有来往函电均应使用简体中文。除签名、盖章、专用名称等特殊情形外，以中文汉语以外的文字表述的征集响应文件视同未提供。</w:t>
      </w:r>
    </w:p>
    <w:p w14:paraId="00ED6BB5">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7.2 除征集文件中另有规定外，征集响应文件所使用的度量衡单位，均须采用国家法定计量单位。</w:t>
      </w:r>
    </w:p>
    <w:p w14:paraId="70A88D76">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7.3 附有外文资料的，须翻译成中文并加盖供应商公章，如果翻译的中文资料与外文资料存在差异和矛盾时，以中文资料为准。其准确性由供应商负责。</w:t>
      </w:r>
    </w:p>
    <w:p w14:paraId="0778E744">
      <w:pPr>
        <w:tabs>
          <w:tab w:val="left" w:pos="840"/>
        </w:tabs>
        <w:ind w:firstLine="420" w:firstLineChars="150"/>
        <w:rPr>
          <w:rFonts w:asciiTheme="minorEastAsia" w:hAnsiTheme="minorEastAsia" w:cstheme="minorEastAsia"/>
          <w:color w:val="000000"/>
          <w:sz w:val="28"/>
          <w:szCs w:val="28"/>
        </w:rPr>
      </w:pPr>
      <w:bookmarkStart w:id="76" w:name="_Toc376936738"/>
      <w:bookmarkStart w:id="77" w:name="_Toc2097138574"/>
      <w:bookmarkStart w:id="78" w:name="_Toc136879005"/>
      <w:bookmarkStart w:id="79" w:name="_Toc325726007"/>
      <w:r>
        <w:rPr>
          <w:rFonts w:hint="eastAsia" w:asciiTheme="minorEastAsia" w:hAnsiTheme="minorEastAsia" w:cstheme="minorEastAsia"/>
          <w:color w:val="000000"/>
          <w:sz w:val="28"/>
          <w:szCs w:val="28"/>
        </w:rPr>
        <w:t>8.投标报价及币种</w:t>
      </w:r>
      <w:bookmarkEnd w:id="76"/>
      <w:bookmarkEnd w:id="77"/>
      <w:bookmarkEnd w:id="78"/>
      <w:bookmarkEnd w:id="79"/>
      <w:r>
        <w:rPr>
          <w:rFonts w:hint="eastAsia" w:asciiTheme="minorEastAsia" w:hAnsiTheme="minorEastAsia" w:cstheme="minorEastAsia"/>
          <w:color w:val="000000"/>
          <w:sz w:val="28"/>
          <w:szCs w:val="28"/>
        </w:rPr>
        <w:t xml:space="preserve"> </w:t>
      </w:r>
    </w:p>
    <w:p w14:paraId="5F5EF38B">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8.l 投标报价必须包括：</w:t>
      </w:r>
      <w:r>
        <w:rPr>
          <w:rFonts w:hint="eastAsia" w:asciiTheme="minorEastAsia" w:hAnsiTheme="minorEastAsia" w:cstheme="minorEastAsia"/>
          <w:color w:val="000000"/>
          <w:sz w:val="28"/>
          <w:szCs w:val="28"/>
          <w:lang w:eastAsia="zh-CN"/>
        </w:rPr>
        <w:t>各类食材费、手续费、包装费、运输费、保险费、装卸费、服务费、人工费、运行经费、代理服务费、税金及不可预见费等全部费用。</w:t>
      </w:r>
      <w:r>
        <w:rPr>
          <w:rFonts w:hint="eastAsia" w:asciiTheme="minorEastAsia" w:hAnsiTheme="minorEastAsia" w:cstheme="minorEastAsia"/>
          <w:color w:val="000000"/>
          <w:sz w:val="28"/>
          <w:szCs w:val="28"/>
        </w:rPr>
        <w:t>。供应商须按“</w:t>
      </w:r>
      <w:r>
        <w:rPr>
          <w:rFonts w:hint="eastAsia" w:asciiTheme="minorEastAsia" w:hAnsiTheme="minorEastAsia" w:cstheme="minorEastAsia"/>
          <w:color w:val="000000"/>
          <w:sz w:val="28"/>
          <w:szCs w:val="28"/>
          <w:lang w:eastAsia="zh-CN"/>
        </w:rPr>
        <w:t>响应报价表</w:t>
      </w:r>
      <w:r>
        <w:rPr>
          <w:rFonts w:hint="eastAsia" w:asciiTheme="minorEastAsia" w:hAnsiTheme="minorEastAsia" w:cstheme="minorEastAsia"/>
          <w:color w:val="000000"/>
          <w:sz w:val="28"/>
          <w:szCs w:val="28"/>
        </w:rPr>
        <w:t>”格式填写投标总报价，不得出现两个或两个以上的报价方案。</w:t>
      </w:r>
    </w:p>
    <w:p w14:paraId="16731237">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8.2 供应商应根据征集文件规定的格式完整填写所有内容，并保证所提供的全部资料真实可信，自愿承担相应责任。</w:t>
      </w:r>
    </w:p>
    <w:p w14:paraId="6D12BFE3">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8.3 投标报价为第一阶段协议价格，也是采购人第二阶段确定成交供应商的最高限价。</w:t>
      </w:r>
    </w:p>
    <w:p w14:paraId="624EDD88">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8.4 投标币种为人民币。</w:t>
      </w:r>
    </w:p>
    <w:p w14:paraId="47CA2BBB">
      <w:pPr>
        <w:widowControl/>
        <w:spacing w:before="100" w:beforeAutospacing="1" w:after="100" w:afterAutospacing="1" w:line="240" w:lineRule="auto"/>
        <w:ind w:firstLine="542"/>
        <w:jc w:val="left"/>
        <w:outlineLvl w:val="2"/>
        <w:rPr>
          <w:rFonts w:ascii="宋体" w:hAnsi="宋体"/>
          <w:b/>
          <w:bCs/>
          <w:kern w:val="0"/>
          <w:sz w:val="27"/>
          <w:szCs w:val="27"/>
        </w:rPr>
      </w:pPr>
      <w:bookmarkStart w:id="80" w:name="_Toc325726012"/>
      <w:bookmarkStart w:id="81" w:name="_Toc376936743"/>
      <w:bookmarkStart w:id="82" w:name="_Toc136879006"/>
      <w:bookmarkStart w:id="83" w:name="_Toc985794278"/>
      <w:r>
        <w:rPr>
          <w:rFonts w:hint="eastAsia" w:ascii="宋体" w:hAnsi="宋体"/>
          <w:b/>
          <w:bCs/>
          <w:kern w:val="0"/>
          <w:sz w:val="27"/>
          <w:szCs w:val="27"/>
        </w:rPr>
        <w:t>9.</w:t>
      </w:r>
      <w:bookmarkEnd w:id="80"/>
      <w:bookmarkEnd w:id="81"/>
      <w:r>
        <w:rPr>
          <w:rFonts w:hint="eastAsia" w:ascii="宋体" w:hAnsi="宋体"/>
          <w:b/>
          <w:bCs/>
          <w:kern w:val="0"/>
          <w:sz w:val="27"/>
          <w:szCs w:val="27"/>
        </w:rPr>
        <w:t>征集响应文件的编制原则</w:t>
      </w:r>
      <w:bookmarkEnd w:id="82"/>
      <w:bookmarkEnd w:id="83"/>
    </w:p>
    <w:p w14:paraId="50C3ECFD">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供应商必须按照征集文件的要求编制征集响应文件。征集响应文件必须对征集文件提出的要求和条件作出明确响应。</w:t>
      </w:r>
    </w:p>
    <w:p w14:paraId="0D120AFA">
      <w:pPr>
        <w:widowControl/>
        <w:spacing w:before="100" w:beforeAutospacing="1" w:after="100" w:afterAutospacing="1" w:line="240" w:lineRule="auto"/>
        <w:ind w:firstLine="542"/>
        <w:jc w:val="left"/>
        <w:outlineLvl w:val="2"/>
        <w:rPr>
          <w:rFonts w:ascii="宋体" w:hAnsi="宋体"/>
          <w:b/>
          <w:bCs/>
          <w:kern w:val="0"/>
          <w:sz w:val="27"/>
          <w:szCs w:val="27"/>
        </w:rPr>
      </w:pPr>
      <w:bookmarkStart w:id="84" w:name="_Toc544970825"/>
      <w:bookmarkStart w:id="85" w:name="_Toc376936744"/>
      <w:bookmarkStart w:id="86" w:name="_Toc325726013"/>
      <w:bookmarkStart w:id="87" w:name="_Toc136879007"/>
      <w:r>
        <w:rPr>
          <w:rFonts w:hint="eastAsia" w:ascii="宋体" w:hAnsi="宋体"/>
          <w:b/>
          <w:bCs/>
          <w:kern w:val="0"/>
          <w:sz w:val="27"/>
          <w:szCs w:val="27"/>
        </w:rPr>
        <w:t>10.投标有效期</w:t>
      </w:r>
      <w:bookmarkEnd w:id="84"/>
      <w:bookmarkEnd w:id="85"/>
      <w:bookmarkEnd w:id="86"/>
      <w:bookmarkEnd w:id="87"/>
    </w:p>
    <w:p w14:paraId="241DF1B8">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投标有效期为自开标之日起</w:t>
      </w:r>
      <w:r>
        <w:rPr>
          <w:rFonts w:hint="eastAsia" w:asciiTheme="minorEastAsia" w:hAnsiTheme="minorEastAsia" w:cstheme="minorEastAsia"/>
          <w:color w:val="000000"/>
          <w:sz w:val="28"/>
          <w:szCs w:val="28"/>
          <w:lang w:val="en-US" w:eastAsia="zh-CN"/>
        </w:rPr>
        <w:t>9</w:t>
      </w:r>
      <w:r>
        <w:rPr>
          <w:rFonts w:hint="eastAsia" w:asciiTheme="minorEastAsia" w:hAnsiTheme="minorEastAsia" w:cstheme="minorEastAsia"/>
          <w:color w:val="000000"/>
          <w:sz w:val="28"/>
          <w:szCs w:val="28"/>
        </w:rPr>
        <w:t>0天。</w:t>
      </w:r>
    </w:p>
    <w:p w14:paraId="7BEDDF72">
      <w:pPr>
        <w:widowControl/>
        <w:spacing w:before="100" w:beforeAutospacing="1" w:after="100" w:afterAutospacing="1" w:line="240" w:lineRule="auto"/>
        <w:ind w:firstLine="542"/>
        <w:jc w:val="left"/>
        <w:outlineLvl w:val="2"/>
        <w:rPr>
          <w:rFonts w:ascii="宋体" w:hAnsi="宋体"/>
          <w:b/>
          <w:bCs/>
          <w:kern w:val="0"/>
          <w:sz w:val="27"/>
          <w:szCs w:val="27"/>
        </w:rPr>
      </w:pPr>
      <w:bookmarkStart w:id="88" w:name="_Toc1451916762"/>
      <w:bookmarkStart w:id="89" w:name="_Toc376936739"/>
      <w:bookmarkStart w:id="90" w:name="_Toc325726008"/>
      <w:bookmarkStart w:id="91" w:name="_Toc136879008"/>
      <w:r>
        <w:rPr>
          <w:rFonts w:hint="eastAsia" w:ascii="宋体" w:hAnsi="宋体"/>
          <w:b/>
          <w:bCs/>
          <w:kern w:val="0"/>
          <w:sz w:val="27"/>
          <w:szCs w:val="27"/>
        </w:rPr>
        <w:t>11.征集响应文件构成</w:t>
      </w:r>
      <w:bookmarkEnd w:id="88"/>
      <w:bookmarkEnd w:id="89"/>
      <w:bookmarkEnd w:id="90"/>
      <w:bookmarkEnd w:id="91"/>
    </w:p>
    <w:p w14:paraId="3AF6B0DA">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lang w:val="zh-CN"/>
        </w:rPr>
        <w:t>11.1</w:t>
      </w:r>
      <w:r>
        <w:rPr>
          <w:rFonts w:hint="eastAsia" w:asciiTheme="minorEastAsia" w:hAnsiTheme="minorEastAsia" w:cstheme="minorEastAsia"/>
          <w:color w:val="000000"/>
          <w:sz w:val="28"/>
          <w:szCs w:val="28"/>
        </w:rPr>
        <w:t>供应商应提交相关证明材料，作为其参加征集和入围后有能力履行合同的证明。编写的征集响应文件须包括以下内容（格式详见征集文件第四部分内容）：</w:t>
      </w:r>
    </w:p>
    <w:p w14:paraId="67A4AB31">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11.1.1资格审查部分</w:t>
      </w:r>
    </w:p>
    <w:p w14:paraId="6AAF71F4">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（1）征集响应函</w:t>
      </w:r>
    </w:p>
    <w:p w14:paraId="61F14114">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（2）法定代表人证明书</w:t>
      </w:r>
    </w:p>
    <w:p w14:paraId="1F073928">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（3）法定代表人授权书</w:t>
      </w:r>
    </w:p>
    <w:p w14:paraId="075AB70D">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（4）供应商承诺函</w:t>
      </w:r>
    </w:p>
    <w:p w14:paraId="1EC327AB">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（5）供应商诚信承诺书</w:t>
      </w:r>
    </w:p>
    <w:p w14:paraId="0C300F3D">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（6）供应商资格证明文件</w:t>
      </w:r>
    </w:p>
    <w:p w14:paraId="224B6232">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（7）财务状况、缴纳税收和社会保障资金证明</w:t>
      </w:r>
    </w:p>
    <w:p w14:paraId="57D94387">
      <w:pPr>
        <w:tabs>
          <w:tab w:val="left" w:pos="840"/>
        </w:tabs>
        <w:ind w:firstLine="420" w:firstLineChars="150"/>
        <w:rPr>
          <w:rFonts w:hint="eastAsia" w:asciiTheme="minorEastAsia" w:hAnsiTheme="minorEastAsia" w:cstheme="minorEastAsia"/>
          <w:color w:val="000000"/>
          <w:sz w:val="28"/>
          <w:szCs w:val="28"/>
        </w:rPr>
      </w:pPr>
      <w:r>
        <w:rPr>
          <w:rFonts w:hint="eastAsia" w:asciiTheme="minorEastAsia" w:hAnsiTheme="minorEastAsia" w:cstheme="minorEastAsia"/>
          <w:color w:val="000000"/>
          <w:sz w:val="28"/>
          <w:szCs w:val="28"/>
        </w:rPr>
        <w:t>（8）无重大违法记录声明</w:t>
      </w:r>
    </w:p>
    <w:p w14:paraId="35060DC6">
      <w:pPr>
        <w:tabs>
          <w:tab w:val="left" w:pos="840"/>
        </w:tabs>
        <w:ind w:firstLine="420" w:firstLineChars="150"/>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w:t>
      </w:r>
      <w:r>
        <w:rPr>
          <w:rFonts w:hint="eastAsia" w:asciiTheme="minorEastAsia" w:hAnsiTheme="minorEastAsia" w:cstheme="minorEastAsia"/>
          <w:color w:val="000000"/>
          <w:sz w:val="28"/>
          <w:szCs w:val="28"/>
          <w:lang w:val="en-US" w:eastAsia="zh-CN"/>
        </w:rPr>
        <w:t>9</w:t>
      </w:r>
      <w:r>
        <w:rPr>
          <w:rFonts w:hint="eastAsia" w:asciiTheme="minorEastAsia" w:hAnsiTheme="minorEastAsia" w:cstheme="minorEastAsia"/>
          <w:color w:val="000000"/>
          <w:sz w:val="28"/>
          <w:szCs w:val="28"/>
          <w:lang w:eastAsia="zh-CN"/>
        </w:rPr>
        <w:t>）征集文件要求提供的其他证明文件</w:t>
      </w:r>
    </w:p>
    <w:p w14:paraId="01E99188">
      <w:pPr>
        <w:tabs>
          <w:tab w:val="left" w:pos="840"/>
        </w:tabs>
        <w:ind w:firstLine="420" w:firstLineChars="150"/>
        <w:rPr>
          <w:rFonts w:hint="default" w:eastAsia="宋体"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（10）投标保证金</w:t>
      </w:r>
    </w:p>
    <w:p w14:paraId="7C888274">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11.1.2符合性审查部分</w:t>
      </w:r>
    </w:p>
    <w:p w14:paraId="7263103D">
      <w:pPr>
        <w:tabs>
          <w:tab w:val="left" w:pos="840"/>
        </w:tabs>
        <w:ind w:firstLine="420" w:firstLineChars="150"/>
        <w:rPr>
          <w:rFonts w:hint="eastAsia" w:eastAsia="宋体"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rPr>
        <w:t>（</w:t>
      </w:r>
      <w:r>
        <w:rPr>
          <w:rFonts w:hint="eastAsia" w:asciiTheme="minorEastAsia" w:hAnsiTheme="minorEastAsia" w:cstheme="minorEastAsia"/>
          <w:color w:val="000000"/>
          <w:sz w:val="28"/>
          <w:szCs w:val="28"/>
          <w:lang w:val="en-US" w:eastAsia="zh-CN"/>
        </w:rPr>
        <w:t>11</w:t>
      </w:r>
      <w:r>
        <w:rPr>
          <w:rFonts w:hint="eastAsia" w:asciiTheme="minorEastAsia" w:hAnsiTheme="minorEastAsia" w:cstheme="minorEastAsia"/>
          <w:color w:val="000000"/>
          <w:sz w:val="28"/>
          <w:szCs w:val="28"/>
        </w:rPr>
        <w:t>）</w:t>
      </w:r>
      <w:r>
        <w:rPr>
          <w:rFonts w:hint="eastAsia" w:asciiTheme="minorEastAsia" w:hAnsiTheme="minorEastAsia" w:cstheme="minorEastAsia"/>
          <w:color w:val="000000"/>
          <w:sz w:val="28"/>
          <w:szCs w:val="28"/>
          <w:lang w:eastAsia="zh-CN"/>
        </w:rPr>
        <w:t>响应报价表</w:t>
      </w:r>
    </w:p>
    <w:p w14:paraId="3DD26251">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w:t>
      </w:r>
      <w:r>
        <w:rPr>
          <w:rFonts w:hint="eastAsia" w:asciiTheme="minorEastAsia" w:hAnsiTheme="minorEastAsia" w:cstheme="minorEastAsia"/>
          <w:color w:val="000000"/>
          <w:sz w:val="28"/>
          <w:szCs w:val="28"/>
          <w:lang w:val="en-US" w:eastAsia="zh-CN"/>
        </w:rPr>
        <w:t>2</w:t>
      </w:r>
      <w:r>
        <w:rPr>
          <w:rFonts w:hint="eastAsia" w:asciiTheme="minorEastAsia" w:hAnsiTheme="minorEastAsia" w:cstheme="minorEastAsia"/>
          <w:color w:val="000000"/>
          <w:sz w:val="28"/>
          <w:szCs w:val="28"/>
        </w:rPr>
        <w:t>）服务要求应答表</w:t>
      </w:r>
    </w:p>
    <w:p w14:paraId="5B99435C">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（13）具备履行合同所必需的设备和能力的证明材料</w:t>
      </w:r>
    </w:p>
    <w:p w14:paraId="3C725716">
      <w:pPr>
        <w:tabs>
          <w:tab w:val="left" w:pos="840"/>
        </w:tabs>
        <w:ind w:firstLine="420" w:firstLineChars="150"/>
        <w:rPr>
          <w:rFonts w:hint="eastAsia" w:asciiTheme="minorEastAsia" w:hAnsiTheme="minorEastAsia" w:cstheme="minorEastAsia"/>
          <w:color w:val="000000"/>
          <w:sz w:val="28"/>
          <w:szCs w:val="28"/>
        </w:rPr>
      </w:pPr>
      <w:r>
        <w:rPr>
          <w:rFonts w:hint="eastAsia" w:asciiTheme="minorEastAsia" w:hAnsiTheme="minorEastAsia" w:cstheme="minorEastAsia"/>
          <w:color w:val="000000"/>
          <w:sz w:val="28"/>
          <w:szCs w:val="28"/>
        </w:rPr>
        <w:t>（14）服务能力证明材料</w:t>
      </w:r>
    </w:p>
    <w:p w14:paraId="4D3505BB">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lang w:eastAsia="zh-CN"/>
        </w:rPr>
        <w:t>（</w:t>
      </w:r>
      <w:r>
        <w:rPr>
          <w:rFonts w:hint="eastAsia" w:asciiTheme="minorEastAsia" w:hAnsiTheme="minorEastAsia" w:cstheme="minorEastAsia"/>
          <w:color w:val="000000"/>
          <w:sz w:val="28"/>
          <w:szCs w:val="28"/>
          <w:lang w:val="en-US" w:eastAsia="zh-CN"/>
        </w:rPr>
        <w:t>15</w:t>
      </w:r>
      <w:r>
        <w:rPr>
          <w:rFonts w:hint="eastAsia" w:asciiTheme="minorEastAsia" w:hAnsiTheme="minorEastAsia" w:cstheme="minorEastAsia"/>
          <w:color w:val="000000"/>
          <w:sz w:val="28"/>
          <w:szCs w:val="28"/>
          <w:lang w:eastAsia="zh-CN"/>
        </w:rPr>
        <w:t>）</w:t>
      </w:r>
      <w:r>
        <w:rPr>
          <w:rFonts w:hint="eastAsia" w:asciiTheme="minorEastAsia" w:hAnsiTheme="minorEastAsia" w:cstheme="minorEastAsia"/>
          <w:color w:val="000000"/>
          <w:sz w:val="28"/>
          <w:szCs w:val="28"/>
        </w:rPr>
        <w:t>供应商类似业绩证明材料</w:t>
      </w:r>
    </w:p>
    <w:p w14:paraId="47BCB054">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w:t>
      </w:r>
      <w:r>
        <w:rPr>
          <w:rFonts w:hint="eastAsia" w:asciiTheme="minorEastAsia" w:hAnsiTheme="minorEastAsia" w:cstheme="minorEastAsia"/>
          <w:color w:val="000000"/>
          <w:sz w:val="28"/>
          <w:szCs w:val="28"/>
          <w:lang w:val="en-US" w:eastAsia="zh-CN"/>
        </w:rPr>
        <w:t>6</w:t>
      </w:r>
      <w:r>
        <w:rPr>
          <w:rFonts w:hint="eastAsia" w:asciiTheme="minorEastAsia" w:hAnsiTheme="minorEastAsia" w:cstheme="minorEastAsia"/>
          <w:color w:val="000000"/>
          <w:sz w:val="28"/>
          <w:szCs w:val="28"/>
        </w:rPr>
        <w:t>）中小企业声明函</w:t>
      </w:r>
    </w:p>
    <w:p w14:paraId="403765BF">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w:t>
      </w:r>
      <w:r>
        <w:rPr>
          <w:rFonts w:hint="eastAsia" w:asciiTheme="minorEastAsia" w:hAnsiTheme="minorEastAsia" w:cstheme="minorEastAsia"/>
          <w:color w:val="000000"/>
          <w:sz w:val="28"/>
          <w:szCs w:val="28"/>
          <w:lang w:val="en-US" w:eastAsia="zh-CN"/>
        </w:rPr>
        <w:t>7</w:t>
      </w:r>
      <w:r>
        <w:rPr>
          <w:rFonts w:hint="eastAsia" w:asciiTheme="minorEastAsia" w:hAnsiTheme="minorEastAsia" w:cstheme="minorEastAsia"/>
          <w:color w:val="000000"/>
          <w:sz w:val="28"/>
          <w:szCs w:val="28"/>
        </w:rPr>
        <w:t>）残疾人福利性单位声明函</w:t>
      </w:r>
    </w:p>
    <w:p w14:paraId="11237789">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w:t>
      </w:r>
      <w:r>
        <w:rPr>
          <w:rFonts w:hint="eastAsia" w:asciiTheme="minorEastAsia" w:hAnsiTheme="minorEastAsia" w:cstheme="minorEastAsia"/>
          <w:color w:val="000000"/>
          <w:sz w:val="28"/>
          <w:szCs w:val="28"/>
          <w:lang w:val="en-US" w:eastAsia="zh-CN"/>
        </w:rPr>
        <w:t>8</w:t>
      </w:r>
      <w:r>
        <w:rPr>
          <w:rFonts w:hint="eastAsia" w:asciiTheme="minorEastAsia" w:hAnsiTheme="minorEastAsia" w:cstheme="minorEastAsia"/>
          <w:color w:val="000000"/>
          <w:sz w:val="28"/>
          <w:szCs w:val="28"/>
        </w:rPr>
        <w:t>）供应商在其他方面有必要说明的事项</w:t>
      </w:r>
    </w:p>
    <w:p w14:paraId="276B4FA5">
      <w:pPr>
        <w:tabs>
          <w:tab w:val="left" w:pos="840"/>
        </w:tabs>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注：供应商须按上述内容、顺序和第12项“征集响应文件的格式及编制要求”格式编制、与数据文件一并上传至青海省政府采购电子化平台。</w:t>
      </w:r>
    </w:p>
    <w:p w14:paraId="7F0BAF19">
      <w:pPr>
        <w:widowControl/>
        <w:spacing w:before="100" w:beforeAutospacing="1" w:after="100" w:afterAutospacing="1" w:line="240" w:lineRule="auto"/>
        <w:ind w:firstLine="542"/>
        <w:jc w:val="left"/>
        <w:outlineLvl w:val="2"/>
        <w:rPr>
          <w:rFonts w:ascii="宋体" w:hAnsi="宋体"/>
          <w:b/>
          <w:bCs/>
          <w:color w:val="000000"/>
          <w:kern w:val="0"/>
          <w:sz w:val="27"/>
          <w:szCs w:val="27"/>
        </w:rPr>
      </w:pPr>
      <w:bookmarkStart w:id="92" w:name="_Toc325726014"/>
      <w:bookmarkStart w:id="93" w:name="_Toc574382243"/>
      <w:bookmarkStart w:id="94" w:name="_Toc376936745"/>
      <w:bookmarkStart w:id="95" w:name="_Toc136879009"/>
      <w:r>
        <w:rPr>
          <w:rFonts w:hint="eastAsia" w:ascii="宋体" w:hAnsi="宋体"/>
          <w:b/>
          <w:bCs/>
          <w:color w:val="000000"/>
          <w:kern w:val="0"/>
          <w:sz w:val="27"/>
          <w:szCs w:val="27"/>
        </w:rPr>
        <w:t>12.</w:t>
      </w:r>
      <w:bookmarkEnd w:id="92"/>
      <w:bookmarkStart w:id="96" w:name="_Toc325726015"/>
      <w:r>
        <w:rPr>
          <w:rFonts w:hint="eastAsia" w:ascii="宋体" w:hAnsi="宋体"/>
          <w:b/>
          <w:bCs/>
          <w:color w:val="000000"/>
          <w:kern w:val="0"/>
          <w:sz w:val="27"/>
          <w:szCs w:val="27"/>
        </w:rPr>
        <w:t xml:space="preserve"> 征集响应文件的格式及编制要求</w:t>
      </w:r>
      <w:bookmarkEnd w:id="93"/>
      <w:bookmarkEnd w:id="94"/>
      <w:bookmarkEnd w:id="95"/>
    </w:p>
    <w:p w14:paraId="4D038E50">
      <w:pPr>
        <w:tabs>
          <w:tab w:val="left" w:pos="840"/>
        </w:tabs>
        <w:spacing w:line="360" w:lineRule="auto"/>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lang w:val="zh-CN"/>
        </w:rPr>
        <w:t xml:space="preserve">12.1 </w:t>
      </w:r>
      <w:r>
        <w:rPr>
          <w:rFonts w:hint="eastAsia" w:asciiTheme="minorEastAsia" w:hAnsiTheme="minorEastAsia" w:cstheme="minorEastAsia"/>
          <w:color w:val="000000"/>
          <w:sz w:val="28"/>
          <w:szCs w:val="28"/>
        </w:rPr>
        <w:t>征集响应文件格式及编制要求：详见第一部分供应商须知前附表“征集响应文件格式及编制要求”。</w:t>
      </w:r>
    </w:p>
    <w:p w14:paraId="0ECDC756">
      <w:pPr>
        <w:tabs>
          <w:tab w:val="left" w:pos="840"/>
        </w:tabs>
        <w:spacing w:line="360" w:lineRule="auto"/>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rPr>
        <w:t>12.2 征集响应文件编制要求：详见第一部分供应商须知前附表“征集响应文件编制要求”。</w:t>
      </w:r>
    </w:p>
    <w:p w14:paraId="1DE7D48F">
      <w:pPr>
        <w:tabs>
          <w:tab w:val="left" w:pos="840"/>
        </w:tabs>
        <w:spacing w:line="360" w:lineRule="auto"/>
        <w:ind w:firstLine="420" w:firstLineChars="15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12.3 </w:t>
      </w:r>
      <w:r>
        <w:rPr>
          <w:rFonts w:hint="eastAsia" w:asciiTheme="minorEastAsia" w:hAnsiTheme="minorEastAsia" w:cstheme="minorEastAsia"/>
          <w:color w:val="000000"/>
          <w:sz w:val="28"/>
          <w:szCs w:val="28"/>
          <w:lang w:val="zh-CN"/>
        </w:rPr>
        <w:t>供应商须在 “法定代表人授权书”中提供被授权人（委托代理人）准确的联系方式</w:t>
      </w:r>
      <w:r>
        <w:rPr>
          <w:rFonts w:hint="eastAsia" w:asciiTheme="minorEastAsia" w:hAnsiTheme="minorEastAsia" w:cstheme="minorEastAsia"/>
          <w:color w:val="000000"/>
          <w:sz w:val="28"/>
          <w:szCs w:val="28"/>
        </w:rPr>
        <w:t>。</w:t>
      </w:r>
    </w:p>
    <w:bookmarkEnd w:id="96"/>
    <w:p w14:paraId="5E731B0C">
      <w:pPr>
        <w:pStyle w:val="6"/>
        <w:bidi w:val="0"/>
        <w:spacing w:line="240" w:lineRule="auto"/>
        <w:jc w:val="center"/>
      </w:pPr>
      <w:bookmarkStart w:id="97" w:name="_Toc21811"/>
      <w:bookmarkStart w:id="98" w:name="_Toc20008"/>
      <w:bookmarkStart w:id="99" w:name="_Toc4361"/>
      <w:bookmarkStart w:id="100" w:name="_Toc371090027"/>
      <w:bookmarkStart w:id="101" w:name="_Toc136879010"/>
      <w:bookmarkStart w:id="102" w:name="_Toc1011154240"/>
      <w:bookmarkStart w:id="103" w:name="_Toc12048"/>
      <w:bookmarkStart w:id="104" w:name="_Toc376936746"/>
      <w:r>
        <w:rPr>
          <w:rFonts w:hint="eastAsia"/>
        </w:rPr>
        <w:t>四、 网上投标</w:t>
      </w:r>
      <w:bookmarkEnd w:id="97"/>
      <w:bookmarkEnd w:id="98"/>
      <w:bookmarkEnd w:id="99"/>
      <w:bookmarkEnd w:id="100"/>
      <w:bookmarkEnd w:id="101"/>
      <w:bookmarkEnd w:id="102"/>
      <w:bookmarkEnd w:id="103"/>
      <w:bookmarkEnd w:id="104"/>
    </w:p>
    <w:p w14:paraId="3BAB0A4A">
      <w:pPr>
        <w:widowControl/>
        <w:spacing w:before="100" w:beforeAutospacing="1" w:after="100" w:afterAutospacing="1" w:line="240" w:lineRule="auto"/>
        <w:ind w:firstLine="542"/>
        <w:jc w:val="left"/>
        <w:outlineLvl w:val="2"/>
        <w:rPr>
          <w:rFonts w:ascii="宋体" w:hAnsi="宋体"/>
          <w:b/>
          <w:bCs/>
          <w:kern w:val="0"/>
          <w:sz w:val="27"/>
          <w:szCs w:val="27"/>
        </w:rPr>
      </w:pPr>
      <w:bookmarkStart w:id="105" w:name="_Toc136879011"/>
      <w:bookmarkStart w:id="106" w:name="_Toc376936747"/>
      <w:bookmarkStart w:id="107" w:name="_Toc371090028"/>
      <w:bookmarkStart w:id="108" w:name="_Toc784091970"/>
      <w:r>
        <w:rPr>
          <w:rFonts w:hint="eastAsia" w:ascii="宋体" w:hAnsi="宋体"/>
          <w:b/>
          <w:bCs/>
          <w:kern w:val="0"/>
          <w:sz w:val="27"/>
          <w:szCs w:val="27"/>
        </w:rPr>
        <w:t>13.网上投标</w:t>
      </w:r>
      <w:bookmarkEnd w:id="105"/>
      <w:bookmarkEnd w:id="106"/>
      <w:bookmarkEnd w:id="107"/>
      <w:bookmarkEnd w:id="108"/>
    </w:p>
    <w:p w14:paraId="0BEE82A4">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13.1 供应商应在青海省政府采购电子化平台上报价并上传电子征集响应文件。</w:t>
      </w:r>
    </w:p>
    <w:p w14:paraId="5696F32C">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13.2 该项目在青海省政府采购电子化平台上网上报名及下载《征集文件》</w:t>
      </w:r>
      <w:bookmarkStart w:id="109" w:name="_Toc531164913"/>
      <w:bookmarkStart w:id="110" w:name="_Toc531158591"/>
      <w:bookmarkStart w:id="111" w:name="_Toc21943290"/>
      <w:bookmarkStart w:id="112" w:name="_Toc21942669"/>
      <w:bookmarkStart w:id="113" w:name="_Toc531165125"/>
      <w:bookmarkStart w:id="114" w:name="_Toc531157964"/>
      <w:bookmarkStart w:id="115" w:name="_Toc21942875"/>
      <w:r>
        <w:rPr>
          <w:rFonts w:hint="eastAsia" w:asciiTheme="minorEastAsia" w:hAnsiTheme="minorEastAsia" w:cstheme="minorEastAsia"/>
          <w:color w:val="000000"/>
          <w:sz w:val="28"/>
          <w:szCs w:val="28"/>
          <w:lang w:val="zh-CN"/>
        </w:rPr>
        <w:t>。</w:t>
      </w:r>
      <w:bookmarkEnd w:id="109"/>
      <w:bookmarkEnd w:id="110"/>
      <w:bookmarkEnd w:id="111"/>
      <w:bookmarkEnd w:id="112"/>
      <w:bookmarkEnd w:id="113"/>
      <w:bookmarkEnd w:id="114"/>
      <w:bookmarkEnd w:id="115"/>
    </w:p>
    <w:p w14:paraId="5E996FB5">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13.3  供应商应在青海省政府采购电子化平台上按包报价并按包上传电子《征集响应文件》及《数据文件》。</w:t>
      </w:r>
    </w:p>
    <w:p w14:paraId="3B869EB4">
      <w:pPr>
        <w:widowControl/>
        <w:spacing w:before="100" w:beforeAutospacing="1" w:after="100" w:afterAutospacing="1" w:line="240" w:lineRule="auto"/>
        <w:ind w:firstLine="542"/>
        <w:jc w:val="left"/>
        <w:outlineLvl w:val="2"/>
        <w:rPr>
          <w:rFonts w:ascii="宋体" w:hAnsi="宋体"/>
          <w:b/>
          <w:bCs/>
          <w:kern w:val="0"/>
          <w:sz w:val="27"/>
          <w:szCs w:val="27"/>
        </w:rPr>
      </w:pPr>
      <w:bookmarkStart w:id="116" w:name="_Toc136879012"/>
      <w:bookmarkStart w:id="117" w:name="_Toc376936748"/>
      <w:bookmarkStart w:id="118" w:name="_Toc976098983"/>
      <w:bookmarkStart w:id="119" w:name="_Toc371090029"/>
      <w:r>
        <w:rPr>
          <w:rFonts w:hint="eastAsia" w:ascii="宋体" w:hAnsi="宋体"/>
          <w:b/>
          <w:bCs/>
          <w:kern w:val="0"/>
          <w:sz w:val="27"/>
          <w:szCs w:val="27"/>
        </w:rPr>
        <w:t>14.投标截止日期</w:t>
      </w:r>
      <w:bookmarkEnd w:id="116"/>
      <w:bookmarkEnd w:id="117"/>
      <w:bookmarkEnd w:id="118"/>
      <w:bookmarkEnd w:id="119"/>
    </w:p>
    <w:p w14:paraId="504402DB">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14.1 若征集人推迟投标截止期，征集人和供应商受投标截止期约束的所有权利和义务均延长至新的投标截止期。</w:t>
      </w:r>
    </w:p>
    <w:p w14:paraId="09706C3A">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14.2 征集人按照“投标人须知”第6条规定，通过修改征集文件延长投标截止日期，在此情况下，征集人、供应商受投标截止时间制约的所有权利和义务均延长至新的截止日期。</w:t>
      </w:r>
    </w:p>
    <w:p w14:paraId="34F5D17C">
      <w:pPr>
        <w:widowControl/>
        <w:spacing w:before="100" w:beforeAutospacing="1" w:after="100" w:afterAutospacing="1" w:line="240" w:lineRule="auto"/>
        <w:ind w:firstLine="542"/>
        <w:jc w:val="left"/>
        <w:outlineLvl w:val="2"/>
        <w:rPr>
          <w:rFonts w:ascii="宋体" w:hAnsi="宋体"/>
          <w:b/>
          <w:bCs/>
          <w:kern w:val="0"/>
          <w:sz w:val="27"/>
          <w:szCs w:val="27"/>
        </w:rPr>
      </w:pPr>
      <w:bookmarkStart w:id="120" w:name="_Toc634466221"/>
      <w:bookmarkStart w:id="121" w:name="_Toc371090030"/>
      <w:bookmarkStart w:id="122" w:name="_Toc136879013"/>
      <w:bookmarkStart w:id="123" w:name="_Toc376936749"/>
      <w:r>
        <w:rPr>
          <w:rFonts w:hint="eastAsia" w:ascii="宋体" w:hAnsi="宋体"/>
          <w:b/>
          <w:bCs/>
          <w:kern w:val="0"/>
          <w:sz w:val="27"/>
          <w:szCs w:val="27"/>
        </w:rPr>
        <w:t>15.征集响应文件的撤回</w:t>
      </w:r>
      <w:bookmarkEnd w:id="120"/>
      <w:bookmarkEnd w:id="121"/>
      <w:bookmarkEnd w:id="122"/>
      <w:bookmarkEnd w:id="123"/>
    </w:p>
    <w:p w14:paraId="6989B3D2">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允许供应商在投标截止时间前声明撤回征集响应文件（须以书面形式通知征集人），但投标截止时间后不得撤回其投标。</w:t>
      </w:r>
    </w:p>
    <w:p w14:paraId="44FF5F26">
      <w:pPr>
        <w:pStyle w:val="6"/>
        <w:bidi w:val="0"/>
        <w:spacing w:line="240" w:lineRule="auto"/>
      </w:pPr>
      <w:bookmarkStart w:id="124" w:name="_Toc26099"/>
      <w:bookmarkStart w:id="125" w:name="_Toc325726019"/>
      <w:bookmarkStart w:id="126" w:name="_Toc136879014"/>
      <w:bookmarkStart w:id="127" w:name="_Toc376936750"/>
      <w:bookmarkStart w:id="128" w:name="_Toc1319660561"/>
      <w:bookmarkStart w:id="129" w:name="_Toc18113"/>
      <w:bookmarkStart w:id="130" w:name="_Toc26961"/>
      <w:bookmarkStart w:id="131" w:name="_Toc2611"/>
      <w:r>
        <w:rPr>
          <w:rFonts w:hint="eastAsia"/>
        </w:rPr>
        <w:t>五、开标</w:t>
      </w:r>
      <w:bookmarkEnd w:id="124"/>
      <w:bookmarkEnd w:id="125"/>
      <w:bookmarkEnd w:id="126"/>
      <w:bookmarkEnd w:id="127"/>
      <w:bookmarkEnd w:id="128"/>
      <w:bookmarkEnd w:id="129"/>
      <w:bookmarkEnd w:id="130"/>
      <w:bookmarkEnd w:id="131"/>
    </w:p>
    <w:p w14:paraId="11DA9618">
      <w:pPr>
        <w:widowControl/>
        <w:spacing w:before="100" w:beforeAutospacing="1" w:after="100" w:afterAutospacing="1" w:line="240" w:lineRule="auto"/>
        <w:ind w:firstLine="542"/>
        <w:jc w:val="left"/>
        <w:outlineLvl w:val="2"/>
        <w:rPr>
          <w:rFonts w:ascii="宋体" w:hAnsi="宋体"/>
          <w:b/>
          <w:bCs/>
          <w:kern w:val="0"/>
          <w:sz w:val="27"/>
          <w:szCs w:val="27"/>
        </w:rPr>
      </w:pPr>
      <w:bookmarkStart w:id="132" w:name="_Toc376936751"/>
      <w:bookmarkStart w:id="133" w:name="_Toc325726020"/>
      <w:bookmarkStart w:id="134" w:name="_Toc136879015"/>
      <w:bookmarkStart w:id="135" w:name="_Toc1750881801"/>
      <w:r>
        <w:rPr>
          <w:rFonts w:hint="eastAsia" w:ascii="宋体" w:hAnsi="宋体"/>
          <w:b/>
          <w:bCs/>
          <w:kern w:val="0"/>
          <w:sz w:val="27"/>
          <w:szCs w:val="27"/>
        </w:rPr>
        <w:t>16.开标</w:t>
      </w:r>
      <w:bookmarkEnd w:id="132"/>
      <w:bookmarkEnd w:id="133"/>
      <w:bookmarkEnd w:id="134"/>
      <w:bookmarkEnd w:id="135"/>
    </w:p>
    <w:p w14:paraId="4020CE29">
      <w:pPr>
        <w:tabs>
          <w:tab w:val="left" w:pos="840"/>
        </w:tabs>
        <w:ind w:firstLine="420" w:firstLineChars="150"/>
        <w:rPr>
          <w:rFonts w:asciiTheme="minorEastAsia" w:hAnsiTheme="minorEastAsia" w:cstheme="minorEastAsia"/>
          <w:color w:val="000000"/>
          <w:sz w:val="28"/>
          <w:szCs w:val="28"/>
          <w:lang w:val="zh-CN"/>
        </w:rPr>
      </w:pPr>
      <w:bookmarkStart w:id="136" w:name="_Toc136879016"/>
      <w:bookmarkStart w:id="137" w:name="_Toc246021088"/>
      <w:bookmarkStart w:id="138" w:name="_Toc325726021"/>
      <w:bookmarkStart w:id="139" w:name="_Toc376936752"/>
      <w:r>
        <w:rPr>
          <w:rFonts w:hint="eastAsia" w:asciiTheme="minorEastAsia" w:hAnsiTheme="minorEastAsia" w:cstheme="minorEastAsia"/>
          <w:color w:val="000000"/>
          <w:sz w:val="28"/>
          <w:szCs w:val="28"/>
          <w:lang w:val="zh-CN"/>
        </w:rPr>
        <w:t>16.1征集人在政采云电子化平台上组织开标、评标活动，时间和地点以本征集文件中确定的为准。</w:t>
      </w:r>
    </w:p>
    <w:p w14:paraId="3AB5E9D2">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16.2供应商提交征集响应文件和符合资格条件、实质性要求的供应商不足2家的，本次框架协议征集活动终止。</w:t>
      </w:r>
    </w:p>
    <w:p w14:paraId="03CC3495">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16.3开标时，潜在供应商未在政采云电子化平台上报价的，视同未参与投标。</w:t>
      </w:r>
    </w:p>
    <w:p w14:paraId="6C1FF99A">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16.4开标后，供应商在政采云电子化平台上报价与征集响应文件内容不一致的，其投标无效。对不同文字文本征集响应文件的解释发生异议的，以中文文本为准。按规定修正后的报价按照本征集文件20.2款的规定，经供应商确认后产生约束力。供应商不确认的，其投标无效。</w:t>
      </w:r>
    </w:p>
    <w:p w14:paraId="182E3896">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16.5开标工作由征集人组织，征集人、监管部门、纪检监察等有关方面代表可根据采购项目的具体情况列席，并对开标过程签字确认。评标委员会成员不得参加开标活动。</w:t>
      </w:r>
    </w:p>
    <w:p w14:paraId="005D4590">
      <w:pPr>
        <w:pStyle w:val="6"/>
        <w:bidi w:val="0"/>
        <w:spacing w:line="240" w:lineRule="auto"/>
        <w:jc w:val="center"/>
      </w:pPr>
      <w:bookmarkStart w:id="140" w:name="_Toc22494"/>
      <w:bookmarkStart w:id="141" w:name="_Toc16412"/>
      <w:bookmarkStart w:id="142" w:name="_Toc28186"/>
      <w:bookmarkStart w:id="143" w:name="_Toc30483"/>
      <w:r>
        <w:rPr>
          <w:rFonts w:hint="eastAsia"/>
        </w:rPr>
        <w:t>六、评标程序</w:t>
      </w:r>
      <w:bookmarkEnd w:id="136"/>
      <w:bookmarkEnd w:id="137"/>
      <w:bookmarkEnd w:id="138"/>
      <w:bookmarkEnd w:id="139"/>
      <w:bookmarkEnd w:id="140"/>
      <w:bookmarkEnd w:id="141"/>
      <w:bookmarkEnd w:id="142"/>
      <w:bookmarkEnd w:id="143"/>
    </w:p>
    <w:p w14:paraId="10C05F54">
      <w:pPr>
        <w:widowControl/>
        <w:spacing w:before="100" w:beforeAutospacing="1" w:after="100" w:afterAutospacing="1" w:line="240" w:lineRule="auto"/>
        <w:ind w:firstLine="542"/>
        <w:jc w:val="left"/>
        <w:outlineLvl w:val="2"/>
        <w:rPr>
          <w:rFonts w:ascii="宋体" w:hAnsi="宋体"/>
          <w:b/>
          <w:bCs/>
          <w:kern w:val="0"/>
          <w:sz w:val="27"/>
          <w:szCs w:val="27"/>
        </w:rPr>
      </w:pPr>
      <w:bookmarkStart w:id="144" w:name="_Toc501599318"/>
      <w:bookmarkStart w:id="145" w:name="_Toc325726022"/>
      <w:bookmarkStart w:id="146" w:name="_Toc136879017"/>
      <w:bookmarkStart w:id="147" w:name="_Toc376936753"/>
      <w:r>
        <w:rPr>
          <w:rFonts w:hint="eastAsia" w:ascii="宋体" w:hAnsi="宋体"/>
          <w:b/>
          <w:bCs/>
          <w:kern w:val="0"/>
          <w:sz w:val="27"/>
          <w:szCs w:val="27"/>
        </w:rPr>
        <w:t>17.评标委员会</w:t>
      </w:r>
      <w:bookmarkEnd w:id="144"/>
      <w:bookmarkEnd w:id="145"/>
      <w:bookmarkEnd w:id="146"/>
      <w:bookmarkEnd w:id="147"/>
    </w:p>
    <w:p w14:paraId="660CC2C0">
      <w:pPr>
        <w:tabs>
          <w:tab w:val="left" w:pos="840"/>
        </w:tabs>
        <w:ind w:firstLine="420" w:firstLineChars="150"/>
        <w:rPr>
          <w:rFonts w:asciiTheme="minorEastAsia" w:hAnsiTheme="minorEastAsia" w:cstheme="minorEastAsia"/>
          <w:color w:val="000000"/>
          <w:sz w:val="28"/>
          <w:szCs w:val="28"/>
          <w:lang w:val="zh-CN"/>
        </w:rPr>
      </w:pPr>
      <w:bookmarkStart w:id="148" w:name="_Toc604786678"/>
      <w:bookmarkStart w:id="149" w:name="_Toc136879018"/>
      <w:r>
        <w:rPr>
          <w:rFonts w:hint="eastAsia" w:asciiTheme="minorEastAsia" w:hAnsiTheme="minorEastAsia" w:cstheme="minorEastAsia"/>
          <w:color w:val="000000"/>
          <w:sz w:val="28"/>
          <w:szCs w:val="28"/>
          <w:lang w:val="zh-CN"/>
        </w:rPr>
        <w:t>17.1征集人负责组织评标工作，并履行下列职责：</w:t>
      </w:r>
    </w:p>
    <w:p w14:paraId="06C4568C">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（1）核对评审专家身份，对评审专家在政府采购活动中的职责履行情况予以记录，并及时将有关违法违规行为向财政部门报告；</w:t>
      </w:r>
    </w:p>
    <w:p w14:paraId="348A7CB6">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（2）宣布评标纪律；</w:t>
      </w:r>
    </w:p>
    <w:p w14:paraId="2CCE6A96">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（3）公布参加本项目响应供应商名单，告知评审专家回避的情形；</w:t>
      </w:r>
    </w:p>
    <w:p w14:paraId="3B208212">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（4）组织评标委员会推选评标组长，征集人代表不得担任组长；</w:t>
      </w:r>
    </w:p>
    <w:p w14:paraId="1ECCBF15">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（5）在评标期间采取必要的通讯管理措施，保证评标活动不受外界干扰；</w:t>
      </w:r>
    </w:p>
    <w:p w14:paraId="4FAC2BD0">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（6）根据评标委员会的要求介绍政府采购相关政策法规、征集文件；</w:t>
      </w:r>
    </w:p>
    <w:p w14:paraId="3BC2596B">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（7）维护评标秩序，督促评标委员会依照征集文件规定的评标程序、方法和标准进行独立评审，及时制止和纠正征集人代表、评审专家的倾向性言论或者违法违规行为；</w:t>
      </w:r>
    </w:p>
    <w:p w14:paraId="10FED55E">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（8）核对评标结果，要求评标委员会完成复核内容，评标委员会拒绝的，应予记录并向本级财政部门报告；</w:t>
      </w:r>
    </w:p>
    <w:p w14:paraId="10E1F8BE">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（9）评审工作完成后，按照规定由征集人向评审专家支付劳务报酬，不得向评审专家以外的其他人员支付评审劳务报酬；</w:t>
      </w:r>
    </w:p>
    <w:p w14:paraId="2A97761C">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（10）处理与评标有关的其他事项。</w:t>
      </w:r>
    </w:p>
    <w:p w14:paraId="6D43BBB9">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征集人可以在评标前说明项目背景和采购需求，说明内容不得含有歧视性、倾向性意见，不得超出征集文件所述范围。说明提交书面材料，并随本项目资料一并存档。</w:t>
      </w:r>
    </w:p>
    <w:p w14:paraId="75EC5AC3">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17.2征集人根据采购项目特点依法组建的评标委员会，其成员由具有一定专业水平的技术、经济等方面的专家和征集人代表等五人以上单数组成。其中技术、经济等方面的专家不少于成员总数的三分之二。采购项目符合下列情形之一的，评标委员会成员人数为七人以上单数：</w:t>
      </w:r>
    </w:p>
    <w:p w14:paraId="0E0CF726">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（1）采购预算金额在1000万元以上；</w:t>
      </w:r>
    </w:p>
    <w:p w14:paraId="1F6D50D4">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（2）技术复杂；</w:t>
      </w:r>
    </w:p>
    <w:p w14:paraId="6447BFB6">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（3）社会影响较大。</w:t>
      </w:r>
    </w:p>
    <w:p w14:paraId="2108DBEB">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征集人从省级财政部门设立的政府采购评审专家库中，通过随机方式抽取评审专家。对技术复杂、专业性强的采购项目，通过随机方式难以确定合适评审专家的，经财政监管部门同意，征集人可以自行选定相应专业领域的评审专家。</w:t>
      </w:r>
    </w:p>
    <w:p w14:paraId="52AFBAF8">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17.3评标委员会负责具体评标事务，并独立履行下列职责：</w:t>
      </w:r>
    </w:p>
    <w:p w14:paraId="3DD71F8E">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（1）审查、评价征集响应文件是否符合征集文件的商务、技术等实质性要求；</w:t>
      </w:r>
    </w:p>
    <w:p w14:paraId="35C93A19">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（2）要求供应商对征集响应文件有关事项作出澄清或者说明；</w:t>
      </w:r>
    </w:p>
    <w:p w14:paraId="4E72AC17">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（3）对征集响应文件进行比较和评价；</w:t>
      </w:r>
    </w:p>
    <w:p w14:paraId="7CDF5A37">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（4）确定入围供应商名单；</w:t>
      </w:r>
    </w:p>
    <w:p w14:paraId="1887D9E9">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（5）向征集人或者有关部门报告评标中发现的违法行为。</w:t>
      </w:r>
    </w:p>
    <w:p w14:paraId="5A007B1F">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17.4评标委员会应遵守并履行下列义务：</w:t>
      </w:r>
    </w:p>
    <w:p w14:paraId="12A01DEE">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（1）遵纪守法，客观、公正、廉洁地履行职责；</w:t>
      </w:r>
    </w:p>
    <w:p w14:paraId="117B2213">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（2）按照征集文件规定的评标方法和评标标准进行评审，对评审意见承担评标委员会成员责任；</w:t>
      </w:r>
    </w:p>
    <w:p w14:paraId="7E2B718C">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（3）对评标文件、评标情况和评标中获悉的商业秘密保密；</w:t>
      </w:r>
    </w:p>
    <w:p w14:paraId="2A23368C">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（4）参与评标报告的起草；</w:t>
      </w:r>
    </w:p>
    <w:p w14:paraId="57C23A7B">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（5）解答投标供应商及有关方面的质疑；</w:t>
      </w:r>
    </w:p>
    <w:p w14:paraId="5CECFFBE">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（6）配合监管部门进行投诉处理工作。</w:t>
      </w:r>
    </w:p>
    <w:p w14:paraId="01EC8EF0">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17.5评标工作在有关部门的监督下依法开展，任何单位和个人不得非法干预、影响评标工作和评标结果。</w:t>
      </w:r>
    </w:p>
    <w:p w14:paraId="541141C9">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17.6评标委员会应依据征集文件规定的评标方法和评标标准对其他因素进行客观评审。评标委员会成员对需要共同认定的事项存在争议的，应当按照少数服从多数的原则作出结论。持不同意见的评标委员会成员，应当在评标报告上签署不同意见及理由，否则视为同意评标报告。</w:t>
      </w:r>
    </w:p>
    <w:p w14:paraId="577884D9">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17.7评标中因评标委员会成员缺席、回避或者健康等特殊原因导致评标委员会组成不符合规定的，征集人依法补足后继续评标。被更换的评标委员会成员所作出的评标意见无效。无法及时补足评标委员会成员的，应停止评标活动，封存所有征集响应文件和开标、评标资料，依法重新组建评标委员会进行评标。原评标委员会所作出的评标意见无效。</w:t>
      </w:r>
    </w:p>
    <w:p w14:paraId="1117F09C">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17.8评标委员会发现征集文件存在歧义、重大缺陷导致评标工作无法进行，或者征集文件内容违反国家有关强制性规定的，应当停止评标工作，与征集人沟通并作书面记录。征集人确认后，应当修改征集文件，重新组织采购活动。</w:t>
      </w:r>
    </w:p>
    <w:p w14:paraId="08B85A25">
      <w:pPr>
        <w:widowControl/>
        <w:spacing w:before="100" w:beforeAutospacing="1" w:after="100" w:afterAutospacing="1" w:line="240" w:lineRule="auto"/>
        <w:ind w:firstLine="542"/>
        <w:jc w:val="left"/>
        <w:outlineLvl w:val="2"/>
        <w:rPr>
          <w:rFonts w:ascii="宋体" w:hAnsi="宋体"/>
          <w:b/>
          <w:bCs/>
          <w:kern w:val="0"/>
          <w:sz w:val="27"/>
          <w:szCs w:val="27"/>
        </w:rPr>
      </w:pPr>
      <w:r>
        <w:rPr>
          <w:rFonts w:hint="eastAsia" w:ascii="宋体" w:hAnsi="宋体"/>
          <w:b/>
          <w:bCs/>
          <w:kern w:val="0"/>
          <w:sz w:val="27"/>
          <w:szCs w:val="27"/>
        </w:rPr>
        <w:t>18.资格审查程序</w:t>
      </w:r>
      <w:bookmarkEnd w:id="148"/>
      <w:bookmarkEnd w:id="149"/>
    </w:p>
    <w:p w14:paraId="4E7AD272">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18.1由评标委员会依法对供应商的资格进行审查。</w:t>
      </w:r>
    </w:p>
    <w:p w14:paraId="276C568C">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18.2合格供应商不足2家的，不得评标。</w:t>
      </w:r>
    </w:p>
    <w:p w14:paraId="395DCAF2">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18.3资格审查时，供应商存在下列情况之一的，按无效投标处理：</w:t>
      </w:r>
    </w:p>
    <w:p w14:paraId="0C5DE29D">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（1）不符合征集文件第一部分供应商须知前附表“供应商资格条件”的；</w:t>
      </w:r>
    </w:p>
    <w:p w14:paraId="273B2063">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（2）未按第11.1.1款（1）-（</w:t>
      </w:r>
      <w:r>
        <w:rPr>
          <w:rFonts w:hint="eastAsia" w:asciiTheme="minorEastAsia" w:hAnsiTheme="minorEastAsia" w:cstheme="minorEastAsia"/>
          <w:color w:val="000000"/>
          <w:sz w:val="28"/>
          <w:szCs w:val="28"/>
          <w:lang w:val="en-US" w:eastAsia="zh-CN"/>
        </w:rPr>
        <w:t>10</w:t>
      </w:r>
      <w:r>
        <w:rPr>
          <w:rFonts w:hint="eastAsia" w:asciiTheme="minorEastAsia" w:hAnsiTheme="minorEastAsia" w:cstheme="minorEastAsia"/>
          <w:color w:val="000000"/>
          <w:sz w:val="28"/>
          <w:szCs w:val="28"/>
          <w:lang w:val="zh-CN"/>
        </w:rPr>
        <w:t>）要求提供相关资料的；</w:t>
      </w:r>
    </w:p>
    <w:p w14:paraId="30EF24F7">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（3）资格审查部分没有按征集文件规定和要求签字、盖章的；</w:t>
      </w:r>
    </w:p>
    <w:p w14:paraId="36A88666">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（4）擅自修改征集文件规定的征集响应文件格式以及编制要求的。</w:t>
      </w:r>
    </w:p>
    <w:p w14:paraId="55069F89">
      <w:pPr>
        <w:tabs>
          <w:tab w:val="left" w:pos="840"/>
        </w:tabs>
        <w:ind w:firstLine="420" w:firstLineChars="150"/>
        <w:rPr>
          <w:rFonts w:asciiTheme="minorEastAsia" w:hAnsiTheme="minorEastAsia" w:cstheme="minorEastAsia"/>
          <w:color w:val="000000"/>
          <w:sz w:val="28"/>
          <w:szCs w:val="28"/>
          <w:lang w:val="zh-CN"/>
        </w:rPr>
      </w:pPr>
      <w:bookmarkStart w:id="150" w:name="_Toc1718524182"/>
      <w:bookmarkStart w:id="151" w:name="_Toc136879019"/>
      <w:r>
        <w:rPr>
          <w:rFonts w:hint="eastAsia" w:asciiTheme="minorEastAsia" w:hAnsiTheme="minorEastAsia" w:cstheme="minorEastAsia"/>
          <w:color w:val="000000"/>
          <w:sz w:val="28"/>
          <w:szCs w:val="28"/>
          <w:lang w:val="zh-CN"/>
        </w:rPr>
        <w:t>19.符合性审查程序及方法</w:t>
      </w:r>
      <w:bookmarkEnd w:id="150"/>
      <w:bookmarkEnd w:id="151"/>
    </w:p>
    <w:p w14:paraId="789E7C25">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19.1评标委员会对通过资格审查的供应商征集响应文件符合性部分进行审查，以确定其是否满足征集文件的实质性要求，并对征集响应文件进行评审、评分。</w:t>
      </w:r>
    </w:p>
    <w:p w14:paraId="11FB918B">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19.2符合性审查时，存在下列情况之一的，按无效投标处理：</w:t>
      </w:r>
    </w:p>
    <w:p w14:paraId="53BE0AA6">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（1）未按第11.1.2款（</w:t>
      </w:r>
      <w:r>
        <w:rPr>
          <w:rFonts w:hint="eastAsia" w:asciiTheme="minorEastAsia" w:hAnsiTheme="minorEastAsia" w:cstheme="minorEastAsia"/>
          <w:color w:val="000000"/>
          <w:sz w:val="28"/>
          <w:szCs w:val="28"/>
          <w:lang w:val="en-US" w:eastAsia="zh-CN"/>
        </w:rPr>
        <w:t>11</w:t>
      </w:r>
      <w:r>
        <w:rPr>
          <w:rFonts w:hint="eastAsia" w:asciiTheme="minorEastAsia" w:hAnsiTheme="minorEastAsia" w:cstheme="minorEastAsia"/>
          <w:color w:val="000000"/>
          <w:sz w:val="28"/>
          <w:szCs w:val="28"/>
          <w:lang w:val="zh-CN"/>
        </w:rPr>
        <w:t>）-（1</w:t>
      </w:r>
      <w:r>
        <w:rPr>
          <w:rFonts w:hint="eastAsia" w:asciiTheme="minorEastAsia" w:hAnsiTheme="minorEastAsia" w:cstheme="minorEastAsia"/>
          <w:color w:val="000000"/>
          <w:sz w:val="28"/>
          <w:szCs w:val="28"/>
          <w:lang w:val="en-US" w:eastAsia="zh-CN"/>
        </w:rPr>
        <w:t>3</w:t>
      </w:r>
      <w:r>
        <w:rPr>
          <w:rFonts w:hint="eastAsia" w:asciiTheme="minorEastAsia" w:hAnsiTheme="minorEastAsia" w:cstheme="minorEastAsia"/>
          <w:color w:val="000000"/>
          <w:sz w:val="28"/>
          <w:szCs w:val="28"/>
          <w:lang w:val="zh-CN"/>
        </w:rPr>
        <w:t>）要求提供相关资料的；</w:t>
      </w:r>
    </w:p>
    <w:p w14:paraId="4F145807">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（2）符合性审查部分没有按征集文件规定和要求签字、盖章的；</w:t>
      </w:r>
    </w:p>
    <w:p w14:paraId="156351F6">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（3）供应商网上报价与征集响应文件报价不一致且不接受网上报价的；或出现两个或两个以上报价方案的；</w:t>
      </w:r>
    </w:p>
    <w:p w14:paraId="1685675B">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（4）服务期限不能满足征集文件要求的；</w:t>
      </w:r>
    </w:p>
    <w:p w14:paraId="718F0C29">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（5）投标报价超过征集文件规定的最高限价的；</w:t>
      </w:r>
    </w:p>
    <w:p w14:paraId="1B98EC01">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（6）产品、服务标准明显不符合采购项目要求的；</w:t>
      </w:r>
    </w:p>
    <w:p w14:paraId="091068B7">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（7）产品、服务内容未完全满足征集文件确定的重要技术指标、参数的；</w:t>
      </w:r>
    </w:p>
    <w:p w14:paraId="3B19EF7D">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（8）征集响应文件含有征集人不能接受的附加条件的；</w:t>
      </w:r>
    </w:p>
    <w:p w14:paraId="51E89184">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（9）评标委员会认为应按无效投标处理的其他情况；</w:t>
      </w:r>
    </w:p>
    <w:p w14:paraId="05D513BA">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（10）法律、法规规定的其他情形。</w:t>
      </w:r>
    </w:p>
    <w:p w14:paraId="229B68E1">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19.3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F6BFCE7">
      <w:pPr>
        <w:widowControl/>
        <w:spacing w:before="100" w:beforeAutospacing="1" w:after="100" w:afterAutospacing="1" w:line="240" w:lineRule="auto"/>
        <w:ind w:firstLine="542"/>
        <w:jc w:val="left"/>
        <w:outlineLvl w:val="2"/>
        <w:rPr>
          <w:rFonts w:ascii="宋体" w:hAnsi="宋体"/>
          <w:b/>
          <w:bCs/>
          <w:kern w:val="0"/>
          <w:sz w:val="28"/>
          <w:szCs w:val="28"/>
        </w:rPr>
      </w:pPr>
      <w:bookmarkStart w:id="152" w:name="_Toc136879020"/>
      <w:bookmarkStart w:id="153" w:name="_Toc1440568433"/>
      <w:r>
        <w:rPr>
          <w:rFonts w:hint="eastAsia" w:ascii="宋体" w:hAnsi="宋体"/>
          <w:b/>
          <w:bCs/>
          <w:kern w:val="0"/>
          <w:sz w:val="28"/>
          <w:szCs w:val="28"/>
        </w:rPr>
        <w:t>20.答疑的方式和情形</w:t>
      </w:r>
      <w:bookmarkEnd w:id="152"/>
      <w:bookmarkEnd w:id="153"/>
    </w:p>
    <w:p w14:paraId="41E98689">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20.1 答疑方式：详见第一部分供应商须知前附表“答疑方式”。</w:t>
      </w:r>
    </w:p>
    <w:p w14:paraId="749335C4">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20.2 对于征集响应文件中含义不明确、同类问题表述不一致或者有明显文字和计算错误的内容，评标委员会应当要求供应商作出必要的澄清、说明或者补正。供应商的澄清、说明或者补正不得超出征集响应文件的范围或者改变征集响应文件的实质性内容，并作为征集响应文件的组成部分。</w:t>
      </w:r>
    </w:p>
    <w:p w14:paraId="111461B0">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20.3 答疑期间，供应商存在以下情况的，澄清、说明的内容将不予接受，评标委员会将按照征集文件的要求对现有的投标资料做出评审意见：</w:t>
      </w:r>
    </w:p>
    <w:p w14:paraId="7634AF52">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（1）拒绝或在规定的时间内未做出澄清、说明；</w:t>
      </w:r>
    </w:p>
    <w:p w14:paraId="36C936CC">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（2）供应商的澄清、说明或者补正超出征集响应文件的范围或者改变征集响应文件的实质性内容；</w:t>
      </w:r>
    </w:p>
    <w:p w14:paraId="3057288E">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（3）澄清、说明的内容仍不能说明问题的；</w:t>
      </w:r>
    </w:p>
    <w:p w14:paraId="751D3E87">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（4）供应商主动提出的澄清、说明的内容；</w:t>
      </w:r>
    </w:p>
    <w:p w14:paraId="72041E27">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（5）评标委员会认为应不予接受的其他情况。</w:t>
      </w:r>
    </w:p>
    <w:p w14:paraId="334420B9">
      <w:pPr>
        <w:pStyle w:val="6"/>
        <w:bidi w:val="0"/>
        <w:spacing w:line="240" w:lineRule="auto"/>
        <w:jc w:val="center"/>
      </w:pPr>
      <w:bookmarkStart w:id="154" w:name="_Toc4264"/>
      <w:bookmarkStart w:id="155" w:name="_Toc1945958732"/>
      <w:bookmarkStart w:id="156" w:name="_Toc18840"/>
      <w:bookmarkStart w:id="157" w:name="_Toc32193"/>
      <w:bookmarkStart w:id="158" w:name="_Toc14239"/>
      <w:bookmarkStart w:id="159" w:name="_Toc136879021"/>
      <w:r>
        <w:rPr>
          <w:rFonts w:hint="eastAsia"/>
        </w:rPr>
        <w:t>七、评审方法</w:t>
      </w:r>
      <w:bookmarkEnd w:id="154"/>
      <w:bookmarkEnd w:id="155"/>
      <w:bookmarkEnd w:id="156"/>
      <w:bookmarkEnd w:id="157"/>
      <w:bookmarkEnd w:id="158"/>
      <w:bookmarkEnd w:id="159"/>
      <w:bookmarkStart w:id="160" w:name="_Toc376936755"/>
      <w:bookmarkStart w:id="161" w:name="_Toc325726024"/>
    </w:p>
    <w:p w14:paraId="0B4C2404">
      <w:pPr>
        <w:tabs>
          <w:tab w:val="left" w:pos="840"/>
        </w:tabs>
        <w:ind w:firstLine="420" w:firstLineChars="150"/>
        <w:rPr>
          <w:rFonts w:asciiTheme="minorEastAsia" w:hAnsiTheme="minorEastAsia" w:cstheme="minorEastAsia"/>
          <w:color w:val="000000"/>
          <w:sz w:val="28"/>
          <w:szCs w:val="28"/>
          <w:lang w:val="zh-CN"/>
        </w:rPr>
      </w:pPr>
      <w:bookmarkStart w:id="162" w:name="_Toc136879022"/>
      <w:bookmarkStart w:id="163" w:name="_Toc1438088994"/>
      <w:r>
        <w:rPr>
          <w:rFonts w:hint="eastAsia" w:asciiTheme="minorEastAsia" w:hAnsiTheme="minorEastAsia" w:cstheme="minorEastAsia"/>
          <w:color w:val="000000"/>
          <w:sz w:val="28"/>
          <w:szCs w:val="28"/>
          <w:lang w:val="zh-CN"/>
        </w:rPr>
        <w:t>21.</w:t>
      </w:r>
      <w:bookmarkEnd w:id="160"/>
      <w:bookmarkEnd w:id="161"/>
      <w:r>
        <w:rPr>
          <w:rFonts w:hint="eastAsia" w:asciiTheme="minorEastAsia" w:hAnsiTheme="minorEastAsia" w:cstheme="minorEastAsia"/>
          <w:color w:val="000000"/>
          <w:sz w:val="28"/>
          <w:szCs w:val="28"/>
          <w:lang w:val="zh-CN"/>
        </w:rPr>
        <w:t>评审方法</w:t>
      </w:r>
      <w:bookmarkEnd w:id="162"/>
      <w:bookmarkEnd w:id="163"/>
    </w:p>
    <w:p w14:paraId="4FF69F7B">
      <w:pPr>
        <w:tabs>
          <w:tab w:val="left" w:pos="840"/>
        </w:tabs>
        <w:ind w:firstLine="420" w:firstLineChars="150"/>
        <w:rPr>
          <w:rFonts w:hint="eastAsia"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21.1根据《政府采购框架协议采购方式管理暂行办法》的相关规定，确定第一阶段入围供应商的评审方法为质量优先法，确定第二阶段成交供应商的方式为采购人直接选定。</w:t>
      </w:r>
    </w:p>
    <w:p w14:paraId="7FB1BF41">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质量优先法是指对满足采购需求且响应报价不超过最高限制价的货物、服务进行质量综合评分，按照质量评分从高到低排序，根据征集文件规定的淘汰率或者入围供应商数量上限，确定入围供应商的评审方法。</w:t>
      </w:r>
    </w:p>
    <w:p w14:paraId="7F69CE58">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直接选定是指确定第二阶段成交供应商应当由采购人依据入围产品价格、质量以及服务便利性、用户评价等因素，从第一阶段入围供应商中直接选定。</w:t>
      </w:r>
    </w:p>
    <w:p w14:paraId="647DD791">
      <w:pPr>
        <w:tabs>
          <w:tab w:val="left" w:pos="840"/>
        </w:tabs>
        <w:ind w:firstLine="420" w:firstLineChars="150"/>
        <w:rPr>
          <w:rFonts w:asciiTheme="minorEastAsia" w:hAnsiTheme="minorEastAsia" w:cstheme="minorEastAsia"/>
          <w:color w:val="000000"/>
          <w:sz w:val="28"/>
          <w:szCs w:val="28"/>
          <w:lang w:val="en-GB"/>
        </w:rPr>
      </w:pPr>
      <w:r>
        <w:rPr>
          <w:rFonts w:hint="eastAsia" w:asciiTheme="minorEastAsia" w:hAnsiTheme="minorEastAsia" w:cstheme="minorEastAsia"/>
          <w:color w:val="000000"/>
          <w:sz w:val="28"/>
          <w:szCs w:val="28"/>
          <w:lang w:val="zh-CN"/>
        </w:rPr>
        <w:t>21.2评标委员会将按征集文件中规定的评标办法和标准，对合格的征集响应文件进行综合比较与评价。即在最大限度地满足征集文件实质性要求的前提下，按照征集文件中规定的各项因素进行综合评审，以评标总得分由高到低排序推荐入围供应商。</w:t>
      </w:r>
      <w:r>
        <w:rPr>
          <w:rFonts w:hint="eastAsia" w:asciiTheme="minorEastAsia" w:hAnsiTheme="minorEastAsia" w:cstheme="minorEastAsia"/>
          <w:color w:val="000000"/>
          <w:sz w:val="28"/>
          <w:szCs w:val="28"/>
          <w:lang w:val="en-GB"/>
        </w:rPr>
        <w:t>推荐入围供应商时，得分相同的，按投标报价由低到高顺序排列；得分相同且报价相同的，按技术指标优劣顺序排列。</w:t>
      </w:r>
    </w:p>
    <w:p w14:paraId="49DC6931">
      <w:pPr>
        <w:widowControl/>
        <w:spacing w:before="100" w:beforeAutospacing="1" w:after="100" w:afterAutospacing="1" w:line="240" w:lineRule="auto"/>
        <w:ind w:firstLine="542"/>
        <w:jc w:val="left"/>
        <w:outlineLvl w:val="2"/>
        <w:rPr>
          <w:rFonts w:ascii="宋体" w:hAnsi="宋体"/>
          <w:b/>
          <w:bCs/>
          <w:kern w:val="0"/>
          <w:sz w:val="27"/>
          <w:szCs w:val="27"/>
        </w:rPr>
      </w:pPr>
      <w:bookmarkStart w:id="164" w:name="_Toc886339434"/>
      <w:bookmarkStart w:id="165" w:name="_Toc136879023"/>
      <w:r>
        <w:rPr>
          <w:rFonts w:hint="eastAsia" w:ascii="宋体" w:hAnsi="宋体"/>
          <w:b/>
          <w:bCs/>
          <w:kern w:val="0"/>
          <w:sz w:val="27"/>
          <w:szCs w:val="27"/>
        </w:rPr>
        <w:t>22.政府采购政策要求及执行措施</w:t>
      </w:r>
      <w:bookmarkEnd w:id="164"/>
      <w:bookmarkEnd w:id="165"/>
    </w:p>
    <w:p w14:paraId="29EF4E75">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22.1根据《政府采购促进中小企业发展管理办法》，属中小企业提供的服务（产品），供应商须提供《中小企业声明函》，其划型标准严格按照国家工信部、国家统计局、国家发改委、财政部出台的《中小企业划型标准规定》（工信部联企业[2011]300号）执行。小型、微型企业，享受预留份额、评标中价格扣除等促进中小企业发展的政府采购政策。供应商提供的《中小企业声明函》资料必须真实，如有虚假，将依法承担相应责任。</w:t>
      </w:r>
    </w:p>
    <w:p w14:paraId="3FB00C87">
      <w:pPr>
        <w:tabs>
          <w:tab w:val="left" w:pos="840"/>
        </w:tabs>
        <w:ind w:firstLine="420" w:firstLineChars="150"/>
        <w:rPr>
          <w:rFonts w:hint="eastAsia"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22.2根据财政部、民政部、中国残疾人联合会印发《关于促进残疾人就业政府采购政策的通知》（财库[2017]141号），属残疾人福利性单位的，供应商须提供《残疾人福利性单位声明函》，残疾人福利性单位视同小型、微型企业，享受预留份额、评标中价格扣除等促进中小企业发展的政府采购政策。</w:t>
      </w:r>
    </w:p>
    <w:p w14:paraId="7392B10B">
      <w:pPr>
        <w:keepNext w:val="0"/>
        <w:keepLines w:val="0"/>
        <w:pageBreakBefore w:val="0"/>
        <w:kinsoku/>
        <w:wordWrap/>
        <w:overflowPunct/>
        <w:topLinePunct w:val="0"/>
        <w:bidi w:val="0"/>
        <w:outlineLvl w:val="9"/>
        <w:rPr>
          <w:rFonts w:hint="eastAsia" w:ascii="宋体" w:hAnsi="宋体" w:eastAsia="宋体" w:cs="宋体"/>
          <w:b/>
          <w:bCs w:val="0"/>
          <w:color w:val="auto"/>
          <w:kern w:val="0"/>
          <w:sz w:val="22"/>
          <w:szCs w:val="22"/>
          <w:highlight w:val="none"/>
          <w:lang w:val="en-US" w:eastAsia="zh-CN" w:bidi="ar"/>
        </w:rPr>
      </w:pPr>
      <w:r>
        <w:rPr>
          <w:rFonts w:hint="eastAsia" w:ascii="宋体" w:hAnsi="宋体" w:eastAsia="宋体" w:cs="宋体"/>
          <w:b/>
          <w:bCs w:val="0"/>
          <w:color w:val="auto"/>
          <w:sz w:val="24"/>
          <w:szCs w:val="24"/>
          <w:highlight w:val="none"/>
          <w:lang w:val="zh-CN"/>
        </w:rPr>
        <w:t>评分细则：</w:t>
      </w:r>
      <w:r>
        <w:rPr>
          <w:rFonts w:hint="eastAsia" w:ascii="宋体" w:hAnsi="宋体" w:eastAsia="宋体" w:cs="宋体"/>
          <w:b/>
          <w:bCs w:val="0"/>
          <w:color w:val="auto"/>
          <w:kern w:val="0"/>
          <w:sz w:val="22"/>
          <w:szCs w:val="22"/>
          <w:highlight w:val="none"/>
          <w:lang w:val="en-US" w:eastAsia="zh-CN" w:bidi="ar"/>
        </w:rPr>
        <w:t>包 1 、包 2 ：</w:t>
      </w:r>
    </w:p>
    <w:tbl>
      <w:tblPr>
        <w:tblStyle w:val="171"/>
        <w:tblW w:w="9169"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5"/>
        <w:gridCol w:w="1028"/>
        <w:gridCol w:w="1136"/>
        <w:gridCol w:w="6480"/>
      </w:tblGrid>
      <w:tr w14:paraId="2F06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525" w:type="dxa"/>
            <w:shd w:val="clear" w:color="auto" w:fill="BFBFBF"/>
            <w:vAlign w:val="center"/>
          </w:tcPr>
          <w:p w14:paraId="5FA913A0">
            <w:pPr>
              <w:pStyle w:val="170"/>
              <w:spacing w:before="173" w:line="360" w:lineRule="auto"/>
              <w:ind w:left="21"/>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序号</w:t>
            </w:r>
          </w:p>
        </w:tc>
        <w:tc>
          <w:tcPr>
            <w:tcW w:w="1028" w:type="dxa"/>
            <w:shd w:val="clear" w:color="auto" w:fill="BFBFBF"/>
            <w:vAlign w:val="center"/>
          </w:tcPr>
          <w:p w14:paraId="5217633A">
            <w:pPr>
              <w:pStyle w:val="170"/>
              <w:spacing w:before="173" w:line="360" w:lineRule="auto"/>
              <w:ind w:left="19"/>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评审因素</w:t>
            </w:r>
          </w:p>
        </w:tc>
        <w:tc>
          <w:tcPr>
            <w:tcW w:w="1136" w:type="dxa"/>
            <w:shd w:val="clear" w:color="auto" w:fill="BFBFBF"/>
            <w:vAlign w:val="center"/>
          </w:tcPr>
          <w:p w14:paraId="6DD396D4">
            <w:pPr>
              <w:pStyle w:val="170"/>
              <w:spacing w:before="173" w:line="360" w:lineRule="auto"/>
              <w:ind w:left="22"/>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分值</w:t>
            </w:r>
          </w:p>
        </w:tc>
        <w:tc>
          <w:tcPr>
            <w:tcW w:w="6480" w:type="dxa"/>
            <w:shd w:val="clear" w:color="auto" w:fill="BFBFBF"/>
            <w:vAlign w:val="center"/>
          </w:tcPr>
          <w:p w14:paraId="04EA3D31">
            <w:pPr>
              <w:pStyle w:val="170"/>
              <w:spacing w:before="173" w:line="360" w:lineRule="auto"/>
              <w:ind w:left="21"/>
              <w:jc w:val="center"/>
              <w:rPr>
                <w:rFonts w:hint="eastAsia" w:ascii="宋体" w:hAnsi="宋体" w:eastAsia="宋体" w:cs="宋体"/>
                <w:b/>
                <w:bCs w:val="0"/>
                <w:color w:val="auto"/>
                <w:kern w:val="0"/>
                <w:sz w:val="24"/>
                <w:szCs w:val="24"/>
                <w:highlight w:val="none"/>
                <w:lang w:val="en-US" w:eastAsia="zh-CN" w:bidi="ar"/>
              </w:rPr>
            </w:pPr>
            <w:r>
              <w:rPr>
                <w:rFonts w:hint="eastAsia" w:ascii="宋体" w:hAnsi="宋体" w:eastAsia="宋体" w:cs="宋体"/>
                <w:b/>
                <w:bCs w:val="0"/>
                <w:color w:val="auto"/>
                <w:kern w:val="0"/>
                <w:sz w:val="24"/>
                <w:szCs w:val="24"/>
                <w:highlight w:val="none"/>
                <w:lang w:val="en-US" w:eastAsia="zh-CN" w:bidi="ar"/>
              </w:rPr>
              <w:t>评审标准</w:t>
            </w:r>
          </w:p>
        </w:tc>
      </w:tr>
      <w:tr w14:paraId="192D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trPr>
        <w:tc>
          <w:tcPr>
            <w:tcW w:w="525" w:type="dxa"/>
            <w:vAlign w:val="center"/>
          </w:tcPr>
          <w:p w14:paraId="419CC18F">
            <w:pPr>
              <w:keepNext w:val="0"/>
              <w:keepLines w:val="0"/>
              <w:pageBreakBefore w:val="0"/>
              <w:widowControl/>
              <w:kinsoku/>
              <w:wordWrap/>
              <w:overflowPunct/>
              <w:topLinePunct w:val="0"/>
              <w:autoSpaceDE/>
              <w:autoSpaceDN/>
              <w:bidi w:val="0"/>
              <w:spacing w:before="90" w:line="360" w:lineRule="auto"/>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1</w:t>
            </w:r>
          </w:p>
        </w:tc>
        <w:tc>
          <w:tcPr>
            <w:tcW w:w="1028" w:type="dxa"/>
            <w:vAlign w:val="center"/>
          </w:tcPr>
          <w:p w14:paraId="4030C2BC">
            <w:pPr>
              <w:pStyle w:val="170"/>
              <w:keepNext w:val="0"/>
              <w:keepLines w:val="0"/>
              <w:pageBreakBefore w:val="0"/>
              <w:widowControl/>
              <w:kinsoku/>
              <w:wordWrap/>
              <w:overflowPunct/>
              <w:topLinePunct w:val="0"/>
              <w:autoSpaceDE/>
              <w:autoSpaceDN/>
              <w:bidi w:val="0"/>
              <w:spacing w:before="100" w:line="360" w:lineRule="auto"/>
              <w:ind w:right="2"/>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投标报价（10%）</w:t>
            </w:r>
          </w:p>
        </w:tc>
        <w:tc>
          <w:tcPr>
            <w:tcW w:w="1136" w:type="dxa"/>
            <w:vAlign w:val="center"/>
          </w:tcPr>
          <w:p w14:paraId="0E3C13EA">
            <w:pPr>
              <w:pStyle w:val="170"/>
              <w:keepNext w:val="0"/>
              <w:keepLines w:val="0"/>
              <w:pageBreakBefore w:val="0"/>
              <w:widowControl/>
              <w:kinsoku/>
              <w:wordWrap/>
              <w:overflowPunct/>
              <w:topLinePunct w:val="0"/>
              <w:autoSpaceDE/>
              <w:autoSpaceDN/>
              <w:bidi w:val="0"/>
              <w:spacing w:before="100" w:line="360" w:lineRule="auto"/>
              <w:ind w:right="2"/>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投标报价</w:t>
            </w:r>
          </w:p>
          <w:p w14:paraId="18459670">
            <w:pPr>
              <w:pStyle w:val="170"/>
              <w:keepNext w:val="0"/>
              <w:keepLines w:val="0"/>
              <w:pageBreakBefore w:val="0"/>
              <w:widowControl/>
              <w:kinsoku/>
              <w:wordWrap/>
              <w:overflowPunct/>
              <w:topLinePunct w:val="0"/>
              <w:autoSpaceDE/>
              <w:autoSpaceDN/>
              <w:bidi w:val="0"/>
              <w:spacing w:before="100" w:line="360" w:lineRule="auto"/>
              <w:ind w:left="22" w:right="2" w:hanging="5"/>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（10分）</w:t>
            </w:r>
          </w:p>
        </w:tc>
        <w:tc>
          <w:tcPr>
            <w:tcW w:w="6480" w:type="dxa"/>
            <w:vAlign w:val="center"/>
          </w:tcPr>
          <w:tbl>
            <w:tblPr>
              <w:tblStyle w:val="34"/>
              <w:tblW w:w="14400" w:type="dxa"/>
              <w:tblInd w:w="-22" w:type="dxa"/>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400"/>
            </w:tblGrid>
            <w:tr w14:paraId="47A22017">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15" w:type="dxa"/>
                  <w:left w:w="15" w:type="dxa"/>
                  <w:bottom w:w="15" w:type="dxa"/>
                  <w:right w:w="15" w:type="dxa"/>
                </w:tblCellMar>
              </w:tblPrEx>
              <w:tc>
                <w:tcPr>
                  <w:tcW w:w="14400" w:type="dxa"/>
                  <w:shd w:val="clear" w:color="auto" w:fill="auto"/>
                  <w:vAlign w:val="center"/>
                </w:tcPr>
                <w:p w14:paraId="4BA3FDD4">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本项目按收费优惠率报价，以最高优惠率10%为评标基准价。</w:t>
                  </w:r>
                </w:p>
                <w:p w14:paraId="258CF2D7">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报价得分=（投标报价优惠率÷10%）×10</w:t>
                  </w:r>
                </w:p>
                <w:p w14:paraId="76E34BEA">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例：优惠率8%→ 8/10×10=8分；优惠率5%→ 5/10×10=5分。</w:t>
                  </w:r>
                </w:p>
                <w:p w14:paraId="0E1061E2">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无效响应情形：优惠率不在1%～10%（含本数）范围内。</w:t>
                  </w:r>
                </w:p>
                <w:p w14:paraId="361CD3C4">
                  <w:pPr>
                    <w:keepNext w:val="0"/>
                    <w:keepLines w:val="0"/>
                    <w:widowControl/>
                    <w:suppressLineNumbers w:val="0"/>
                    <w:spacing w:line="360" w:lineRule="auto"/>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只能报</w:t>
                  </w:r>
                  <w:r>
                    <w:rPr>
                      <w:rStyle w:val="37"/>
                      <w:rFonts w:hint="eastAsia" w:ascii="宋体" w:hAnsi="宋体" w:eastAsia="宋体" w:cs="宋体"/>
                      <w:kern w:val="0"/>
                      <w:sz w:val="24"/>
                      <w:szCs w:val="24"/>
                      <w:lang w:val="en-US" w:eastAsia="zh-CN" w:bidi="ar"/>
                    </w:rPr>
                    <w:t>1%～10%</w:t>
                  </w:r>
                  <w:r>
                    <w:rPr>
                      <w:rFonts w:hint="eastAsia" w:ascii="宋体" w:hAnsi="宋体" w:eastAsia="宋体" w:cs="宋体"/>
                      <w:kern w:val="0"/>
                      <w:sz w:val="24"/>
                      <w:szCs w:val="24"/>
                      <w:lang w:val="en-US" w:eastAsia="zh-CN" w:bidi="ar"/>
                    </w:rPr>
                    <w:t>的整数优惠率，低于1%或高于10%直接废标。</w:t>
                  </w:r>
                </w:p>
              </w:tc>
            </w:tr>
          </w:tbl>
          <w:p w14:paraId="1668BDBD">
            <w:pPr>
              <w:keepNext w:val="0"/>
              <w:keepLines w:val="0"/>
              <w:pageBreakBefore w:val="0"/>
              <w:widowControl/>
              <w:kinsoku/>
              <w:wordWrap/>
              <w:overflowPunct/>
              <w:topLinePunct w:val="0"/>
              <w:autoSpaceDE/>
              <w:autoSpaceDN/>
              <w:bidi w:val="0"/>
              <w:spacing w:line="360" w:lineRule="auto"/>
              <w:jc w:val="both"/>
              <w:textAlignment w:val="auto"/>
              <w:rPr>
                <w:rFonts w:hint="eastAsia" w:ascii="宋体" w:hAnsi="宋体" w:eastAsia="宋体" w:cs="宋体"/>
                <w:b w:val="0"/>
                <w:bCs/>
                <w:color w:val="auto"/>
                <w:kern w:val="0"/>
                <w:sz w:val="24"/>
                <w:szCs w:val="24"/>
                <w:highlight w:val="none"/>
                <w:lang w:val="en-US" w:eastAsia="zh-CN" w:bidi="ar"/>
              </w:rPr>
            </w:pPr>
          </w:p>
        </w:tc>
      </w:tr>
      <w:tr w14:paraId="6FF3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trPr>
        <w:tc>
          <w:tcPr>
            <w:tcW w:w="525" w:type="dxa"/>
            <w:vMerge w:val="restart"/>
            <w:vAlign w:val="center"/>
          </w:tcPr>
          <w:p w14:paraId="3CEC916C">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2337EFB1">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21DBB3EE">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32051073">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4C4FC84A">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0979F017">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3B7C475D">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14D05873">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640D5358">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0B087A83">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2</w:t>
            </w:r>
          </w:p>
        </w:tc>
        <w:tc>
          <w:tcPr>
            <w:tcW w:w="1028" w:type="dxa"/>
            <w:vMerge w:val="restart"/>
            <w:vAlign w:val="center"/>
          </w:tcPr>
          <w:p w14:paraId="2E6D30EC">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445004D6">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16B087A9">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02BED46A">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63AE71B9">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074C6A22">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12AA8819">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0592A1BC">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3A862963">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511EC59B">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商务部分（34%）</w:t>
            </w:r>
          </w:p>
        </w:tc>
        <w:tc>
          <w:tcPr>
            <w:tcW w:w="1136" w:type="dxa"/>
            <w:vAlign w:val="center"/>
          </w:tcPr>
          <w:p w14:paraId="6443989F">
            <w:pPr>
              <w:pStyle w:val="170"/>
              <w:keepNext w:val="0"/>
              <w:keepLines w:val="0"/>
              <w:pageBreakBefore w:val="0"/>
              <w:widowControl/>
              <w:kinsoku/>
              <w:wordWrap/>
              <w:overflowPunct/>
              <w:topLinePunct w:val="0"/>
              <w:autoSpaceDE/>
              <w:autoSpaceDN/>
              <w:bidi w:val="0"/>
              <w:spacing w:before="100" w:line="360" w:lineRule="auto"/>
              <w:ind w:right="108"/>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类似业绩（4分）</w:t>
            </w:r>
          </w:p>
        </w:tc>
        <w:tc>
          <w:tcPr>
            <w:tcW w:w="6480" w:type="dxa"/>
            <w:vAlign w:val="center"/>
          </w:tcPr>
          <w:p w14:paraId="247B8CFC">
            <w:pPr>
              <w:pStyle w:val="170"/>
              <w:keepNext w:val="0"/>
              <w:keepLines w:val="0"/>
              <w:pageBreakBefore w:val="0"/>
              <w:widowControl/>
              <w:kinsoku/>
              <w:wordWrap/>
              <w:overflowPunct/>
              <w:topLinePunct w:val="0"/>
              <w:autoSpaceDE/>
              <w:autoSpaceDN/>
              <w:bidi w:val="0"/>
              <w:spacing w:before="157" w:line="360" w:lineRule="auto"/>
              <w:ind w:left="12" w:leftChars="0" w:firstLine="11" w:firstLineChars="0"/>
              <w:jc w:val="both"/>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2023年1月至今，每提供1项学校食堂/政府部门食堂供货业绩得2分，最高4分。需提供：中标通知书或合同（含首页、标的及金额页、签字盖章页）。</w:t>
            </w:r>
          </w:p>
        </w:tc>
      </w:tr>
      <w:tr w14:paraId="515C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5" w:type="dxa"/>
            <w:vMerge w:val="continue"/>
            <w:vAlign w:val="center"/>
          </w:tcPr>
          <w:p w14:paraId="5DB7A0FF">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tc>
        <w:tc>
          <w:tcPr>
            <w:tcW w:w="1028" w:type="dxa"/>
            <w:vMerge w:val="continue"/>
            <w:vAlign w:val="center"/>
          </w:tcPr>
          <w:p w14:paraId="32B6FEBC">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tc>
        <w:tc>
          <w:tcPr>
            <w:tcW w:w="1136" w:type="dxa"/>
            <w:shd w:val="clear" w:color="auto" w:fill="auto"/>
            <w:vAlign w:val="center"/>
          </w:tcPr>
          <w:p w14:paraId="007D6FA1">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p w14:paraId="09084B33">
            <w:pPr>
              <w:keepNext w:val="0"/>
              <w:keepLines w:val="0"/>
              <w:pageBreakBefore w:val="0"/>
              <w:widowControl/>
              <w:kinsoku/>
              <w:wordWrap/>
              <w:overflowPunct/>
              <w:topLinePunct w:val="0"/>
              <w:autoSpaceDE/>
              <w:autoSpaceDN/>
              <w:bidi w:val="0"/>
              <w:spacing w:line="360" w:lineRule="auto"/>
              <w:ind w:firstLine="120" w:firstLineChars="5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经营服</w:t>
            </w:r>
          </w:p>
          <w:p w14:paraId="40495A55">
            <w:pPr>
              <w:keepNext w:val="0"/>
              <w:keepLines w:val="0"/>
              <w:pageBreakBefore w:val="0"/>
              <w:widowControl/>
              <w:kinsoku/>
              <w:wordWrap/>
              <w:overflowPunct/>
              <w:topLinePunct w:val="0"/>
              <w:autoSpaceDE/>
              <w:autoSpaceDN/>
              <w:bidi w:val="0"/>
              <w:spacing w:line="360" w:lineRule="auto"/>
              <w:ind w:firstLine="120" w:firstLineChars="5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务场所</w:t>
            </w:r>
          </w:p>
          <w:p w14:paraId="7B3D1B22">
            <w:pPr>
              <w:pStyle w:val="170"/>
              <w:keepNext w:val="0"/>
              <w:keepLines w:val="0"/>
              <w:pageBreakBefore w:val="0"/>
              <w:widowControl/>
              <w:kinsoku/>
              <w:wordWrap/>
              <w:overflowPunct/>
              <w:topLinePunct w:val="0"/>
              <w:autoSpaceDE/>
              <w:autoSpaceDN/>
              <w:bidi w:val="0"/>
              <w:spacing w:before="101" w:line="360" w:lineRule="auto"/>
              <w:ind w:left="21" w:leftChars="0" w:firstLine="2" w:firstLineChars="0"/>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tc>
        <w:tc>
          <w:tcPr>
            <w:tcW w:w="6480" w:type="dxa"/>
            <w:shd w:val="clear" w:color="auto" w:fill="auto"/>
            <w:vAlign w:val="center"/>
          </w:tcPr>
          <w:p w14:paraId="3CC57FCA">
            <w:pPr>
              <w:pStyle w:val="170"/>
              <w:keepNext w:val="0"/>
              <w:keepLines w:val="0"/>
              <w:pageBreakBefore w:val="0"/>
              <w:widowControl/>
              <w:numPr>
                <w:ilvl w:val="0"/>
                <w:numId w:val="0"/>
              </w:numPr>
              <w:kinsoku/>
              <w:wordWrap/>
              <w:overflowPunct/>
              <w:topLinePunct w:val="0"/>
              <w:autoSpaceDE/>
              <w:autoSpaceDN/>
              <w:bidi w:val="0"/>
              <w:spacing w:before="157" w:line="360" w:lineRule="auto"/>
              <w:ind w:left="23" w:leftChars="0"/>
              <w:jc w:val="both"/>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sz w:val="24"/>
                <w:szCs w:val="24"/>
              </w:rPr>
              <w:t>1. 在德令哈市区域内（或周边90分钟可达并提供承诺）有经营服务场所：</w:t>
            </w:r>
            <w:r>
              <w:rPr>
                <w:rFonts w:hint="eastAsia" w:ascii="宋体" w:hAnsi="宋体" w:eastAsia="宋体" w:cs="宋体"/>
                <w:sz w:val="24"/>
                <w:szCs w:val="24"/>
              </w:rPr>
              <w:br w:type="textWrapping"/>
            </w:r>
            <w:r>
              <w:rPr>
                <w:rFonts w:hint="eastAsia" w:ascii="宋体" w:hAnsi="宋体" w:eastAsia="宋体" w:cs="宋体"/>
                <w:sz w:val="24"/>
                <w:szCs w:val="24"/>
              </w:rPr>
              <w:t>• 仓储面积≥200㎡（包1清真类≥150㎡）</w:t>
            </w:r>
            <w:r>
              <w:rPr>
                <w:rFonts w:hint="eastAsia" w:ascii="宋体" w:hAnsi="宋体" w:eastAsia="宋体" w:cs="宋体"/>
                <w:sz w:val="24"/>
                <w:szCs w:val="24"/>
                <w:lang w:val="en-US" w:eastAsia="zh-CN"/>
              </w:rPr>
              <w:t>得</w:t>
            </w:r>
            <w:r>
              <w:rPr>
                <w:rStyle w:val="37"/>
                <w:rFonts w:hint="eastAsia" w:ascii="宋体" w:hAnsi="宋体" w:eastAsia="宋体" w:cs="宋体"/>
                <w:sz w:val="24"/>
                <w:szCs w:val="24"/>
              </w:rPr>
              <w:t>10分</w:t>
            </w:r>
            <w:r>
              <w:rPr>
                <w:rFonts w:hint="eastAsia" w:ascii="宋体" w:hAnsi="宋体" w:eastAsia="宋体" w:cs="宋体"/>
                <w:sz w:val="24"/>
                <w:szCs w:val="24"/>
              </w:rPr>
              <w:br w:type="textWrapping"/>
            </w:r>
            <w:r>
              <w:rPr>
                <w:rFonts w:hint="eastAsia" w:ascii="宋体" w:hAnsi="宋体" w:eastAsia="宋体" w:cs="宋体"/>
                <w:sz w:val="24"/>
                <w:szCs w:val="24"/>
              </w:rPr>
              <w:t>• 100㎡≤面积＜200㎡（包1＜150㎡）</w:t>
            </w:r>
            <w:r>
              <w:rPr>
                <w:rFonts w:hint="eastAsia" w:ascii="宋体" w:hAnsi="宋体" w:eastAsia="宋体" w:cs="宋体"/>
                <w:sz w:val="24"/>
                <w:szCs w:val="24"/>
                <w:lang w:val="en-US" w:eastAsia="zh-CN"/>
              </w:rPr>
              <w:t>得</w:t>
            </w:r>
            <w:r>
              <w:rPr>
                <w:rFonts w:hint="eastAsia" w:ascii="宋体" w:hAnsi="宋体" w:eastAsia="宋体" w:cs="宋体"/>
                <w:sz w:val="24"/>
                <w:szCs w:val="24"/>
              </w:rPr>
              <w:t xml:space="preserve"> </w:t>
            </w:r>
            <w:r>
              <w:rPr>
                <w:rStyle w:val="37"/>
                <w:rFonts w:hint="eastAsia" w:ascii="宋体" w:hAnsi="宋体" w:eastAsia="宋体" w:cs="宋体"/>
                <w:sz w:val="24"/>
                <w:szCs w:val="24"/>
              </w:rPr>
              <w:t>6分</w:t>
            </w:r>
            <w:r>
              <w:rPr>
                <w:rFonts w:hint="eastAsia" w:ascii="宋体" w:hAnsi="宋体" w:eastAsia="宋体" w:cs="宋体"/>
                <w:sz w:val="24"/>
                <w:szCs w:val="24"/>
              </w:rPr>
              <w:br w:type="textWrapping"/>
            </w:r>
            <w:r>
              <w:rPr>
                <w:rFonts w:hint="eastAsia" w:ascii="宋体" w:hAnsi="宋体" w:eastAsia="宋体" w:cs="宋体"/>
                <w:sz w:val="24"/>
                <w:szCs w:val="24"/>
              </w:rPr>
              <w:t xml:space="preserve">• ＜100㎡ </w:t>
            </w:r>
            <w:r>
              <w:rPr>
                <w:rFonts w:hint="eastAsia" w:ascii="宋体" w:hAnsi="宋体" w:eastAsia="宋体" w:cs="宋体"/>
                <w:sz w:val="24"/>
                <w:szCs w:val="24"/>
                <w:lang w:val="en-US" w:eastAsia="zh-CN"/>
              </w:rPr>
              <w:t>得</w:t>
            </w:r>
            <w:r>
              <w:rPr>
                <w:rFonts w:hint="eastAsia" w:ascii="宋体" w:hAnsi="宋体" w:eastAsia="宋体" w:cs="宋体"/>
                <w:sz w:val="24"/>
                <w:szCs w:val="24"/>
              </w:rPr>
              <w:t xml:space="preserve"> </w:t>
            </w:r>
            <w:r>
              <w:rPr>
                <w:rStyle w:val="37"/>
                <w:rFonts w:hint="eastAsia" w:ascii="宋体" w:hAnsi="宋体" w:eastAsia="宋体" w:cs="宋体"/>
                <w:sz w:val="24"/>
                <w:szCs w:val="24"/>
              </w:rPr>
              <w:t>3分</w:t>
            </w:r>
            <w:r>
              <w:rPr>
                <w:rFonts w:hint="eastAsia" w:ascii="宋体" w:hAnsi="宋体" w:eastAsia="宋体" w:cs="宋体"/>
                <w:sz w:val="24"/>
                <w:szCs w:val="24"/>
              </w:rPr>
              <w:br w:type="textWrapping"/>
            </w:r>
            <w:r>
              <w:rPr>
                <w:rFonts w:hint="eastAsia" w:ascii="宋体" w:hAnsi="宋体" w:eastAsia="宋体" w:cs="宋体"/>
                <w:sz w:val="24"/>
                <w:szCs w:val="24"/>
              </w:rPr>
              <w:t>2. 需提供：自有房产证 / 租赁合同（租期覆盖服务期）+ 场所照片</w:t>
            </w:r>
            <w:r>
              <w:rPr>
                <w:rFonts w:hint="eastAsia" w:ascii="宋体" w:hAnsi="宋体" w:eastAsia="宋体" w:cs="宋体"/>
                <w:sz w:val="24"/>
                <w:szCs w:val="24"/>
                <w:lang w:eastAsia="zh-CN"/>
              </w:rPr>
              <w:t>，</w:t>
            </w:r>
            <w:r>
              <w:rPr>
                <w:rFonts w:hint="eastAsia" w:ascii="宋体" w:hAnsi="宋体" w:eastAsia="宋体" w:cs="宋体"/>
                <w:sz w:val="24"/>
                <w:szCs w:val="24"/>
              </w:rPr>
              <w:t>租赁需覆盖整个服务期</w:t>
            </w:r>
            <w:r>
              <w:rPr>
                <w:rFonts w:hint="eastAsia" w:ascii="宋体" w:hAnsi="宋体" w:eastAsia="宋体" w:cs="宋体"/>
                <w:sz w:val="24"/>
                <w:szCs w:val="24"/>
                <w:lang w:eastAsia="zh-CN"/>
              </w:rPr>
              <w:t>。</w:t>
            </w:r>
          </w:p>
        </w:tc>
      </w:tr>
      <w:tr w14:paraId="26C8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5" w:type="dxa"/>
            <w:vMerge w:val="continue"/>
            <w:vAlign w:val="center"/>
          </w:tcPr>
          <w:p w14:paraId="7673A74C">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tc>
        <w:tc>
          <w:tcPr>
            <w:tcW w:w="1028" w:type="dxa"/>
            <w:vMerge w:val="continue"/>
            <w:vAlign w:val="center"/>
          </w:tcPr>
          <w:p w14:paraId="33586113">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tc>
        <w:tc>
          <w:tcPr>
            <w:tcW w:w="1136" w:type="dxa"/>
            <w:shd w:val="clear" w:color="auto" w:fill="auto"/>
            <w:vAlign w:val="center"/>
          </w:tcPr>
          <w:p w14:paraId="2F1C31FE">
            <w:pPr>
              <w:pStyle w:val="170"/>
              <w:keepNext w:val="0"/>
              <w:keepLines w:val="0"/>
              <w:pageBreakBefore w:val="0"/>
              <w:widowControl/>
              <w:kinsoku/>
              <w:wordWrap/>
              <w:overflowPunct/>
              <w:topLinePunct w:val="0"/>
              <w:autoSpaceDE/>
              <w:autoSpaceDN/>
              <w:bidi w:val="0"/>
              <w:spacing w:before="101" w:line="360" w:lineRule="auto"/>
              <w:ind w:left="21" w:leftChars="0" w:firstLine="2" w:firstLineChars="0"/>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color w:val="000000" w:themeColor="text1"/>
                <w:sz w:val="24"/>
                <w:szCs w:val="24"/>
                <w:lang w:val="en-US" w:eastAsia="zh-CN"/>
                <w14:textFill>
                  <w14:solidFill>
                    <w14:schemeClr w14:val="tx1"/>
                  </w14:solidFill>
                </w14:textFill>
              </w:rPr>
              <w:t>仓储能力10</w:t>
            </w:r>
            <w:r>
              <w:rPr>
                <w:rFonts w:hint="eastAsia" w:ascii="宋体" w:hAnsi="宋体" w:eastAsia="宋体" w:cs="宋体"/>
                <w:color w:val="000000" w:themeColor="text1"/>
                <w:sz w:val="24"/>
                <w:szCs w:val="24"/>
                <w14:textFill>
                  <w14:solidFill>
                    <w14:schemeClr w14:val="tx1"/>
                  </w14:solidFill>
                </w14:textFill>
              </w:rPr>
              <w:t>分</w:t>
            </w:r>
          </w:p>
        </w:tc>
        <w:tc>
          <w:tcPr>
            <w:tcW w:w="6480" w:type="dxa"/>
            <w:shd w:val="clear" w:color="auto" w:fill="auto"/>
            <w:vAlign w:val="center"/>
          </w:tcPr>
          <w:p w14:paraId="3E23F61D">
            <w:pPr>
              <w:pStyle w:val="170"/>
              <w:keepNext w:val="0"/>
              <w:keepLines w:val="0"/>
              <w:pageBreakBefore w:val="0"/>
              <w:widowControl/>
              <w:numPr>
                <w:ilvl w:val="0"/>
                <w:numId w:val="4"/>
              </w:numPr>
              <w:kinsoku/>
              <w:wordWrap/>
              <w:overflowPunct/>
              <w:topLinePunct w:val="0"/>
              <w:autoSpaceDE/>
              <w:autoSpaceDN/>
              <w:bidi w:val="0"/>
              <w:spacing w:before="157" w:line="360" w:lineRule="auto"/>
              <w:ind w:left="12" w:leftChars="0" w:firstLine="11"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在德令哈市区域内有单独规范仓储库房（非办公混用）</w:t>
            </w:r>
          </w:p>
          <w:p w14:paraId="685475E6">
            <w:pPr>
              <w:pStyle w:val="170"/>
              <w:keepNext w:val="0"/>
              <w:keepLines w:val="0"/>
              <w:pageBreakBefore w:val="0"/>
              <w:widowControl/>
              <w:numPr>
                <w:ilvl w:val="0"/>
                <w:numId w:val="0"/>
              </w:numPr>
              <w:kinsoku/>
              <w:wordWrap/>
              <w:overflowPunct/>
              <w:topLinePunct w:val="0"/>
              <w:autoSpaceDE/>
              <w:autoSpaceDN/>
              <w:bidi w:val="0"/>
              <w:spacing w:before="157" w:line="360" w:lineRule="auto"/>
              <w:ind w:left="23" w:lef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得</w:t>
            </w:r>
            <w:r>
              <w:rPr>
                <w:rFonts w:hint="eastAsia" w:ascii="宋体" w:hAnsi="宋体" w:eastAsia="宋体" w:cs="宋体"/>
                <w:sz w:val="24"/>
                <w:szCs w:val="24"/>
              </w:rPr>
              <w:t xml:space="preserve"> </w:t>
            </w:r>
            <w:r>
              <w:rPr>
                <w:rStyle w:val="37"/>
                <w:rFonts w:hint="eastAsia" w:ascii="宋体" w:hAnsi="宋体" w:eastAsia="宋体" w:cs="宋体"/>
                <w:sz w:val="24"/>
                <w:szCs w:val="24"/>
              </w:rPr>
              <w:t>3分</w:t>
            </w:r>
            <w:r>
              <w:rPr>
                <w:rFonts w:hint="eastAsia" w:ascii="宋体" w:hAnsi="宋体" w:eastAsia="宋体" w:cs="宋体"/>
                <w:sz w:val="24"/>
                <w:szCs w:val="24"/>
              </w:rPr>
              <w:t>；无或混用</w:t>
            </w:r>
            <w:r>
              <w:rPr>
                <w:rFonts w:hint="eastAsia" w:ascii="宋体" w:hAnsi="宋体" w:eastAsia="宋体" w:cs="宋体"/>
                <w:sz w:val="24"/>
                <w:szCs w:val="24"/>
                <w:lang w:val="en-US" w:eastAsia="zh-CN"/>
              </w:rPr>
              <w:t>得</w:t>
            </w:r>
            <w:r>
              <w:rPr>
                <w:rFonts w:hint="eastAsia" w:ascii="宋体" w:hAnsi="宋体" w:eastAsia="宋体" w:cs="宋体"/>
                <w:sz w:val="24"/>
                <w:szCs w:val="24"/>
              </w:rPr>
              <w:t>0分（需提供照片）。</w:t>
            </w:r>
            <w:r>
              <w:rPr>
                <w:rFonts w:hint="eastAsia" w:ascii="宋体" w:hAnsi="宋体" w:eastAsia="宋体" w:cs="宋体"/>
                <w:sz w:val="24"/>
                <w:szCs w:val="24"/>
              </w:rPr>
              <w:br w:type="textWrapping"/>
            </w:r>
            <w:r>
              <w:rPr>
                <w:rFonts w:hint="eastAsia" w:ascii="宋体" w:hAnsi="宋体" w:eastAsia="宋体" w:cs="宋体"/>
                <w:sz w:val="24"/>
                <w:szCs w:val="24"/>
              </w:rPr>
              <w:t xml:space="preserve">2. 仓储有冷库+电子监控 </w:t>
            </w:r>
            <w:r>
              <w:rPr>
                <w:rFonts w:hint="eastAsia" w:ascii="宋体" w:hAnsi="宋体" w:eastAsia="宋体" w:cs="宋体"/>
                <w:sz w:val="24"/>
                <w:szCs w:val="24"/>
                <w:lang w:val="en-US" w:eastAsia="zh-CN"/>
              </w:rPr>
              <w:t>得</w:t>
            </w:r>
            <w:r>
              <w:rPr>
                <w:rFonts w:hint="eastAsia" w:ascii="宋体" w:hAnsi="宋体" w:eastAsia="宋体" w:cs="宋体"/>
                <w:sz w:val="24"/>
                <w:szCs w:val="24"/>
              </w:rPr>
              <w:t xml:space="preserve"> </w:t>
            </w:r>
            <w:r>
              <w:rPr>
                <w:rStyle w:val="37"/>
                <w:rFonts w:hint="eastAsia" w:ascii="宋体" w:hAnsi="宋体" w:eastAsia="宋体" w:cs="宋体"/>
                <w:sz w:val="24"/>
                <w:szCs w:val="24"/>
              </w:rPr>
              <w:t>2分</w:t>
            </w:r>
            <w:r>
              <w:rPr>
                <w:rFonts w:hint="eastAsia" w:ascii="宋体" w:hAnsi="宋体" w:eastAsia="宋体" w:cs="宋体"/>
                <w:sz w:val="24"/>
                <w:szCs w:val="24"/>
              </w:rPr>
              <w:t>；无</w:t>
            </w:r>
            <w:r>
              <w:rPr>
                <w:rFonts w:hint="eastAsia" w:ascii="宋体" w:hAnsi="宋体" w:eastAsia="宋体" w:cs="宋体"/>
                <w:sz w:val="24"/>
                <w:szCs w:val="24"/>
                <w:lang w:val="en-US" w:eastAsia="zh-CN"/>
              </w:rPr>
              <w:t>得</w:t>
            </w:r>
            <w:r>
              <w:rPr>
                <w:rFonts w:hint="eastAsia" w:ascii="宋体" w:hAnsi="宋体" w:eastAsia="宋体" w:cs="宋体"/>
                <w:sz w:val="24"/>
                <w:szCs w:val="24"/>
              </w:rPr>
              <w:t>0分（需提供冷库、监控照片）。</w:t>
            </w:r>
            <w:r>
              <w:rPr>
                <w:rFonts w:hint="eastAsia" w:ascii="宋体" w:hAnsi="宋体" w:eastAsia="宋体" w:cs="宋体"/>
                <w:sz w:val="24"/>
                <w:szCs w:val="24"/>
              </w:rPr>
              <w:br w:type="textWrapping"/>
            </w:r>
            <w:r>
              <w:rPr>
                <w:rFonts w:hint="eastAsia" w:ascii="宋体" w:hAnsi="宋体" w:eastAsia="宋体" w:cs="宋体"/>
                <w:sz w:val="24"/>
                <w:szCs w:val="24"/>
              </w:rPr>
              <w:t xml:space="preserve">3. 冷藏设备容量：≥400L </w:t>
            </w:r>
            <w:r>
              <w:rPr>
                <w:rFonts w:hint="eastAsia" w:ascii="宋体" w:hAnsi="宋体" w:eastAsia="宋体" w:cs="宋体"/>
                <w:sz w:val="24"/>
                <w:szCs w:val="24"/>
                <w:lang w:val="en-US" w:eastAsia="zh-CN"/>
              </w:rPr>
              <w:t>得</w:t>
            </w:r>
            <w:r>
              <w:rPr>
                <w:rFonts w:hint="eastAsia" w:ascii="宋体" w:hAnsi="宋体" w:eastAsia="宋体" w:cs="宋体"/>
                <w:sz w:val="24"/>
                <w:szCs w:val="24"/>
              </w:rPr>
              <w:t xml:space="preserve"> </w:t>
            </w:r>
            <w:r>
              <w:rPr>
                <w:rStyle w:val="37"/>
                <w:rFonts w:hint="eastAsia" w:ascii="宋体" w:hAnsi="宋体" w:eastAsia="宋体" w:cs="宋体"/>
                <w:sz w:val="24"/>
                <w:szCs w:val="24"/>
              </w:rPr>
              <w:t>5分</w:t>
            </w:r>
            <w:r>
              <w:rPr>
                <w:rFonts w:hint="eastAsia" w:ascii="宋体" w:hAnsi="宋体" w:eastAsia="宋体" w:cs="宋体"/>
                <w:sz w:val="24"/>
                <w:szCs w:val="24"/>
              </w:rPr>
              <w:t xml:space="preserve">；300L～400L </w:t>
            </w:r>
            <w:r>
              <w:rPr>
                <w:rFonts w:hint="eastAsia" w:ascii="宋体" w:hAnsi="宋体" w:eastAsia="宋体" w:cs="宋体"/>
                <w:sz w:val="24"/>
                <w:szCs w:val="24"/>
                <w:lang w:val="en-US" w:eastAsia="zh-CN"/>
              </w:rPr>
              <w:t>得</w:t>
            </w:r>
            <w:r>
              <w:rPr>
                <w:rFonts w:hint="eastAsia" w:ascii="宋体" w:hAnsi="宋体" w:eastAsia="宋体" w:cs="宋体"/>
                <w:sz w:val="24"/>
                <w:szCs w:val="24"/>
              </w:rPr>
              <w:t xml:space="preserve"> </w:t>
            </w:r>
            <w:r>
              <w:rPr>
                <w:rStyle w:val="37"/>
                <w:rFonts w:hint="eastAsia" w:ascii="宋体" w:hAnsi="宋体" w:eastAsia="宋体" w:cs="宋体"/>
                <w:sz w:val="24"/>
                <w:szCs w:val="24"/>
              </w:rPr>
              <w:t>4分</w:t>
            </w:r>
            <w:r>
              <w:rPr>
                <w:rFonts w:hint="eastAsia" w:ascii="宋体" w:hAnsi="宋体" w:eastAsia="宋体" w:cs="宋体"/>
                <w:sz w:val="24"/>
                <w:szCs w:val="24"/>
              </w:rPr>
              <w:t xml:space="preserve">；＜300L </w:t>
            </w:r>
            <w:r>
              <w:rPr>
                <w:rFonts w:hint="eastAsia" w:ascii="宋体" w:hAnsi="宋体" w:eastAsia="宋体" w:cs="宋体"/>
                <w:sz w:val="24"/>
                <w:szCs w:val="24"/>
                <w:lang w:val="en-US" w:eastAsia="zh-CN"/>
              </w:rPr>
              <w:t>得</w:t>
            </w:r>
            <w:r>
              <w:rPr>
                <w:rFonts w:hint="eastAsia" w:ascii="宋体" w:hAnsi="宋体" w:eastAsia="宋体" w:cs="宋体"/>
                <w:sz w:val="24"/>
                <w:szCs w:val="24"/>
              </w:rPr>
              <w:t xml:space="preserve"> </w:t>
            </w:r>
            <w:r>
              <w:rPr>
                <w:rStyle w:val="37"/>
                <w:rFonts w:hint="eastAsia" w:ascii="宋体" w:hAnsi="宋体" w:eastAsia="宋体" w:cs="宋体"/>
                <w:sz w:val="24"/>
                <w:szCs w:val="24"/>
              </w:rPr>
              <w:t>2分</w:t>
            </w:r>
            <w:r>
              <w:rPr>
                <w:rFonts w:hint="eastAsia" w:ascii="宋体" w:hAnsi="宋体" w:eastAsia="宋体" w:cs="宋体"/>
                <w:sz w:val="24"/>
                <w:szCs w:val="24"/>
              </w:rPr>
              <w:t>；无</w:t>
            </w:r>
            <w:r>
              <w:rPr>
                <w:rFonts w:hint="eastAsia" w:ascii="宋体" w:hAnsi="宋体" w:eastAsia="宋体" w:cs="宋体"/>
                <w:sz w:val="24"/>
                <w:szCs w:val="24"/>
                <w:lang w:val="en-US" w:eastAsia="zh-CN"/>
              </w:rPr>
              <w:t>得</w:t>
            </w:r>
            <w:r>
              <w:rPr>
                <w:rFonts w:hint="eastAsia" w:ascii="宋体" w:hAnsi="宋体" w:eastAsia="宋体" w:cs="宋体"/>
                <w:sz w:val="24"/>
                <w:szCs w:val="24"/>
              </w:rPr>
              <w:t>0分</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3F1E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525" w:type="dxa"/>
            <w:vMerge w:val="continue"/>
            <w:vAlign w:val="center"/>
          </w:tcPr>
          <w:p w14:paraId="03380ED7">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tc>
        <w:tc>
          <w:tcPr>
            <w:tcW w:w="1028" w:type="dxa"/>
            <w:vMerge w:val="continue"/>
            <w:vAlign w:val="center"/>
          </w:tcPr>
          <w:p w14:paraId="6B0BB2B3">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color w:val="auto"/>
                <w:kern w:val="0"/>
                <w:sz w:val="24"/>
                <w:szCs w:val="24"/>
                <w:highlight w:val="none"/>
                <w:lang w:val="en-US" w:eastAsia="zh-CN" w:bidi="ar"/>
              </w:rPr>
            </w:pPr>
          </w:p>
        </w:tc>
        <w:tc>
          <w:tcPr>
            <w:tcW w:w="1136" w:type="dxa"/>
            <w:shd w:val="clear" w:color="auto" w:fill="auto"/>
            <w:vAlign w:val="center"/>
          </w:tcPr>
          <w:p w14:paraId="7B9B3924">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配送能力</w:t>
            </w:r>
          </w:p>
          <w:p w14:paraId="49C17ADE">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w:t>
            </w:r>
          </w:p>
        </w:tc>
        <w:tc>
          <w:tcPr>
            <w:tcW w:w="6480" w:type="dxa"/>
            <w:shd w:val="clear" w:color="auto" w:fill="auto"/>
            <w:vAlign w:val="center"/>
          </w:tcPr>
          <w:p w14:paraId="4039284C">
            <w:pPr>
              <w:keepNext w:val="0"/>
              <w:keepLines w:val="0"/>
              <w:pageBreakBefore w:val="0"/>
              <w:widowControl/>
              <w:kinsoku/>
              <w:wordWrap/>
              <w:overflowPunct/>
              <w:topLinePunct w:val="0"/>
              <w:autoSpaceDE/>
              <w:autoSpaceDN/>
              <w:bidi w:val="0"/>
              <w:spacing w:line="360" w:lineRule="auto"/>
              <w:ind w:firstLine="0" w:firstLineChars="0"/>
              <w:jc w:val="both"/>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sz w:val="24"/>
                <w:szCs w:val="24"/>
              </w:rPr>
              <w:t>1. 配送车辆（4分）：</w:t>
            </w:r>
            <w:r>
              <w:rPr>
                <w:rFonts w:hint="eastAsia" w:ascii="宋体" w:hAnsi="宋体" w:eastAsia="宋体" w:cs="宋体"/>
                <w:sz w:val="24"/>
                <w:szCs w:val="24"/>
              </w:rPr>
              <w:br w:type="textWrapping"/>
            </w:r>
            <w:r>
              <w:rPr>
                <w:rFonts w:hint="eastAsia" w:ascii="宋体" w:hAnsi="宋体" w:eastAsia="宋体" w:cs="宋体"/>
                <w:sz w:val="24"/>
                <w:szCs w:val="24"/>
              </w:rPr>
              <w:t xml:space="preserve">• 提供1台普通配送车辆 </w:t>
            </w:r>
            <w:r>
              <w:rPr>
                <w:rFonts w:hint="eastAsia" w:ascii="宋体" w:hAnsi="宋体" w:eastAsia="宋体" w:cs="宋体"/>
                <w:sz w:val="24"/>
                <w:szCs w:val="24"/>
                <w:lang w:val="en-US" w:eastAsia="zh-CN"/>
              </w:rPr>
              <w:t>得</w:t>
            </w:r>
            <w:r>
              <w:rPr>
                <w:rFonts w:hint="eastAsia" w:ascii="宋体" w:hAnsi="宋体" w:eastAsia="宋体" w:cs="宋体"/>
                <w:sz w:val="24"/>
                <w:szCs w:val="24"/>
              </w:rPr>
              <w:t xml:space="preserve"> 2分</w:t>
            </w:r>
            <w:r>
              <w:rPr>
                <w:rFonts w:hint="eastAsia" w:ascii="宋体" w:hAnsi="宋体" w:eastAsia="宋体" w:cs="宋体"/>
                <w:sz w:val="24"/>
                <w:szCs w:val="24"/>
              </w:rPr>
              <w:br w:type="textWrapping"/>
            </w:r>
            <w:r>
              <w:rPr>
                <w:rFonts w:hint="eastAsia" w:ascii="宋体" w:hAnsi="宋体" w:eastAsia="宋体" w:cs="宋体"/>
                <w:sz w:val="24"/>
                <w:szCs w:val="24"/>
              </w:rPr>
              <w:t xml:space="preserve">• 提供1台冷藏车 </w:t>
            </w:r>
            <w:r>
              <w:rPr>
                <w:rFonts w:hint="eastAsia" w:ascii="宋体" w:hAnsi="宋体" w:eastAsia="宋体" w:cs="宋体"/>
                <w:sz w:val="24"/>
                <w:szCs w:val="24"/>
                <w:lang w:val="en-US" w:eastAsia="zh-CN"/>
              </w:rPr>
              <w:t>得</w:t>
            </w:r>
            <w:r>
              <w:rPr>
                <w:rFonts w:hint="eastAsia" w:ascii="宋体" w:hAnsi="宋体" w:eastAsia="宋体" w:cs="宋体"/>
                <w:sz w:val="24"/>
                <w:szCs w:val="24"/>
              </w:rPr>
              <w:t xml:space="preserve"> 2分</w:t>
            </w:r>
            <w:r>
              <w:rPr>
                <w:rFonts w:hint="eastAsia" w:ascii="宋体" w:hAnsi="宋体" w:eastAsia="宋体" w:cs="宋体"/>
                <w:sz w:val="24"/>
                <w:szCs w:val="24"/>
              </w:rPr>
              <w:br w:type="textWrapping"/>
            </w:r>
            <w:r>
              <w:rPr>
                <w:rFonts w:hint="eastAsia" w:ascii="宋体" w:hAnsi="宋体" w:eastAsia="宋体" w:cs="宋体"/>
                <w:sz w:val="24"/>
                <w:szCs w:val="24"/>
              </w:rPr>
              <w:t>需提供：购车发票/租赁合同+行驶证（有效期内）。</w:t>
            </w:r>
            <w:r>
              <w:rPr>
                <w:rFonts w:hint="eastAsia" w:ascii="宋体" w:hAnsi="宋体" w:eastAsia="宋体" w:cs="宋体"/>
                <w:sz w:val="24"/>
                <w:szCs w:val="24"/>
              </w:rPr>
              <w:br w:type="textWrapping"/>
            </w:r>
            <w:r>
              <w:rPr>
                <w:rFonts w:hint="eastAsia" w:ascii="宋体" w:hAnsi="宋体" w:eastAsia="宋体" w:cs="宋体"/>
                <w:sz w:val="24"/>
                <w:szCs w:val="24"/>
              </w:rPr>
              <w:t>2. 专职配送人员（6分）：</w:t>
            </w:r>
            <w:r>
              <w:rPr>
                <w:rFonts w:hint="eastAsia" w:ascii="宋体" w:hAnsi="宋体" w:eastAsia="宋体" w:cs="宋体"/>
                <w:sz w:val="24"/>
                <w:szCs w:val="24"/>
              </w:rPr>
              <w:br w:type="textWrapping"/>
            </w:r>
            <w:r>
              <w:rPr>
                <w:rFonts w:hint="eastAsia" w:ascii="宋体" w:hAnsi="宋体" w:eastAsia="宋体" w:cs="宋体"/>
                <w:sz w:val="24"/>
                <w:szCs w:val="24"/>
              </w:rPr>
              <w:t>每提供1名持有效健康证人员得1分，最高6分（需提供健康证+劳动合同）。</w:t>
            </w:r>
          </w:p>
        </w:tc>
      </w:tr>
      <w:tr w14:paraId="7BC0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525" w:type="dxa"/>
            <w:vMerge w:val="restart"/>
            <w:vAlign w:val="center"/>
          </w:tcPr>
          <w:p w14:paraId="2E8C1AE8">
            <w:pPr>
              <w:spacing w:line="360" w:lineRule="auto"/>
              <w:jc w:val="center"/>
              <w:rPr>
                <w:rFonts w:hint="eastAsia" w:ascii="宋体" w:hAnsi="宋体" w:eastAsia="宋体" w:cs="宋体"/>
                <w:b w:val="0"/>
                <w:bCs/>
                <w:color w:val="auto"/>
                <w:kern w:val="0"/>
                <w:sz w:val="24"/>
                <w:szCs w:val="24"/>
                <w:highlight w:val="none"/>
                <w:lang w:val="en-US" w:eastAsia="zh-CN" w:bidi="ar"/>
              </w:rPr>
            </w:pPr>
          </w:p>
          <w:p w14:paraId="7EDD905D">
            <w:pPr>
              <w:spacing w:line="360" w:lineRule="auto"/>
              <w:jc w:val="center"/>
              <w:rPr>
                <w:rFonts w:hint="eastAsia" w:ascii="宋体" w:hAnsi="宋体" w:eastAsia="宋体" w:cs="宋体"/>
                <w:b w:val="0"/>
                <w:bCs/>
                <w:color w:val="auto"/>
                <w:kern w:val="0"/>
                <w:sz w:val="24"/>
                <w:szCs w:val="24"/>
                <w:highlight w:val="none"/>
                <w:lang w:val="en-US" w:eastAsia="zh-CN" w:bidi="ar"/>
              </w:rPr>
            </w:pPr>
          </w:p>
          <w:p w14:paraId="49FECF96">
            <w:pPr>
              <w:spacing w:line="360" w:lineRule="auto"/>
              <w:jc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3</w:t>
            </w:r>
          </w:p>
        </w:tc>
        <w:tc>
          <w:tcPr>
            <w:tcW w:w="1028" w:type="dxa"/>
            <w:vMerge w:val="restart"/>
            <w:vAlign w:val="center"/>
          </w:tcPr>
          <w:p w14:paraId="202D3B27">
            <w:pPr>
              <w:spacing w:line="360" w:lineRule="auto"/>
              <w:jc w:val="center"/>
              <w:rPr>
                <w:rFonts w:hint="eastAsia" w:ascii="宋体" w:hAnsi="宋体" w:eastAsia="宋体" w:cs="宋体"/>
                <w:b w:val="0"/>
                <w:bCs/>
                <w:color w:val="auto"/>
                <w:kern w:val="0"/>
                <w:sz w:val="24"/>
                <w:szCs w:val="24"/>
                <w:highlight w:val="none"/>
                <w:lang w:val="en-US" w:eastAsia="zh-CN" w:bidi="ar"/>
              </w:rPr>
            </w:pPr>
          </w:p>
          <w:p w14:paraId="548206E8">
            <w:pPr>
              <w:spacing w:line="360" w:lineRule="auto"/>
              <w:jc w:val="center"/>
              <w:rPr>
                <w:rFonts w:hint="eastAsia" w:ascii="宋体" w:hAnsi="宋体" w:eastAsia="宋体" w:cs="宋体"/>
                <w:b w:val="0"/>
                <w:bCs/>
                <w:color w:val="auto"/>
                <w:kern w:val="0"/>
                <w:sz w:val="24"/>
                <w:szCs w:val="24"/>
                <w:highlight w:val="none"/>
                <w:lang w:val="en-US" w:eastAsia="zh-CN" w:bidi="ar"/>
              </w:rPr>
            </w:pPr>
          </w:p>
          <w:p w14:paraId="7B7ADDA9">
            <w:pPr>
              <w:spacing w:line="360" w:lineRule="auto"/>
              <w:jc w:val="center"/>
              <w:rPr>
                <w:rFonts w:hint="eastAsia" w:ascii="宋体" w:hAnsi="宋体" w:eastAsia="宋体" w:cs="宋体"/>
                <w:b w:val="0"/>
                <w:bCs/>
                <w:color w:val="auto"/>
                <w:kern w:val="0"/>
                <w:sz w:val="24"/>
                <w:szCs w:val="24"/>
                <w:highlight w:val="none"/>
                <w:lang w:val="en-US" w:eastAsia="zh-CN" w:bidi="ar"/>
              </w:rPr>
            </w:pPr>
          </w:p>
          <w:p w14:paraId="0295129D">
            <w:pPr>
              <w:spacing w:line="360" w:lineRule="auto"/>
              <w:jc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服务方案（48%）</w:t>
            </w:r>
          </w:p>
        </w:tc>
        <w:tc>
          <w:tcPr>
            <w:tcW w:w="1136" w:type="dxa"/>
            <w:shd w:val="clear" w:color="auto" w:fill="auto"/>
            <w:vAlign w:val="center"/>
          </w:tcPr>
          <w:p w14:paraId="01B8E900">
            <w:pPr>
              <w:spacing w:line="360" w:lineRule="auto"/>
              <w:jc w:val="center"/>
              <w:rPr>
                <w:rFonts w:hint="eastAsia" w:ascii="宋体" w:hAnsi="宋体" w:eastAsia="宋体" w:cs="宋体"/>
                <w:b w:val="0"/>
                <w:bCs/>
                <w:color w:val="auto"/>
                <w:kern w:val="0"/>
                <w:sz w:val="24"/>
                <w:szCs w:val="24"/>
                <w:highlight w:val="none"/>
                <w:lang w:val="en-US" w:eastAsia="zh-CN" w:bidi="ar"/>
              </w:rPr>
            </w:pPr>
          </w:p>
          <w:p w14:paraId="39771BE5">
            <w:pPr>
              <w:pStyle w:val="170"/>
              <w:spacing w:before="100" w:line="240" w:lineRule="auto"/>
              <w:ind w:right="2"/>
              <w:jc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货物配送</w:t>
            </w:r>
          </w:p>
          <w:p w14:paraId="78F358B3">
            <w:pPr>
              <w:pStyle w:val="170"/>
              <w:spacing w:before="100" w:line="240" w:lineRule="auto"/>
              <w:ind w:right="2"/>
              <w:jc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方案</w:t>
            </w:r>
          </w:p>
          <w:p w14:paraId="1644CCA7">
            <w:pPr>
              <w:pStyle w:val="170"/>
              <w:spacing w:before="100" w:line="240" w:lineRule="auto"/>
              <w:ind w:left="22" w:leftChars="0" w:right="2" w:rightChars="0" w:hanging="5"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auto"/>
                <w:kern w:val="0"/>
                <w:sz w:val="24"/>
                <w:szCs w:val="24"/>
                <w:highlight w:val="none"/>
                <w:lang w:val="en-US" w:eastAsia="zh-CN" w:bidi="ar"/>
              </w:rPr>
              <w:t>（20分）</w:t>
            </w:r>
          </w:p>
        </w:tc>
        <w:tc>
          <w:tcPr>
            <w:tcW w:w="6480" w:type="dxa"/>
            <w:shd w:val="clear" w:color="auto" w:fill="auto"/>
            <w:vAlign w:val="center"/>
          </w:tcPr>
          <w:p w14:paraId="3FF482D5">
            <w:pPr>
              <w:pStyle w:val="170"/>
              <w:spacing w:before="15" w:line="360" w:lineRule="auto"/>
              <w:ind w:left="24" w:leftChars="0" w:firstLine="5" w:firstLineChars="0"/>
              <w:jc w:val="both"/>
              <w:rPr>
                <w:rFonts w:hint="eastAsia" w:ascii="宋体" w:hAnsi="宋体" w:eastAsia="宋体" w:cs="宋体"/>
                <w:sz w:val="24"/>
                <w:szCs w:val="24"/>
              </w:rPr>
            </w:pPr>
            <w:r>
              <w:rPr>
                <w:rFonts w:hint="eastAsia" w:ascii="宋体" w:hAnsi="宋体" w:eastAsia="宋体" w:cs="宋体"/>
                <w:sz w:val="24"/>
                <w:szCs w:val="24"/>
              </w:rPr>
              <w:t>方案需包含：①配货 ②分货 ③送货 ④保障 ⑤配送应急预案。每实质性响应1项得4分；每项有缺陷扣2分；未响应得0分。</w:t>
            </w:r>
            <w:r>
              <w:rPr>
                <w:rFonts w:hint="eastAsia" w:ascii="宋体" w:hAnsi="宋体" w:eastAsia="宋体" w:cs="宋体"/>
                <w:sz w:val="24"/>
                <w:szCs w:val="24"/>
              </w:rPr>
              <w:br w:type="textWrapping"/>
            </w:r>
            <w:r>
              <w:rPr>
                <w:rStyle w:val="37"/>
                <w:rFonts w:hint="eastAsia" w:ascii="宋体" w:hAnsi="宋体" w:eastAsia="宋体" w:cs="宋体"/>
                <w:sz w:val="24"/>
                <w:szCs w:val="24"/>
              </w:rPr>
              <w:t>缺陷认定</w:t>
            </w:r>
            <w:r>
              <w:rPr>
                <w:rFonts w:hint="eastAsia" w:ascii="宋体" w:hAnsi="宋体" w:eastAsia="宋体" w:cs="宋体"/>
                <w:sz w:val="24"/>
                <w:szCs w:val="24"/>
              </w:rPr>
              <w:t>：内容前后矛盾、与项目实际不符、不符合法律法规/规范要求、方法不适用于本项目。</w:t>
            </w:r>
          </w:p>
        </w:tc>
      </w:tr>
      <w:tr w14:paraId="48B1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525" w:type="dxa"/>
            <w:vMerge w:val="continue"/>
            <w:vAlign w:val="center"/>
          </w:tcPr>
          <w:p w14:paraId="424EF594">
            <w:pPr>
              <w:spacing w:line="360" w:lineRule="auto"/>
              <w:jc w:val="center"/>
              <w:rPr>
                <w:rFonts w:hint="eastAsia" w:ascii="宋体" w:hAnsi="宋体" w:eastAsia="宋体" w:cs="宋体"/>
                <w:b w:val="0"/>
                <w:bCs/>
                <w:color w:val="auto"/>
                <w:kern w:val="0"/>
                <w:sz w:val="24"/>
                <w:szCs w:val="24"/>
                <w:highlight w:val="none"/>
                <w:lang w:val="en-US" w:eastAsia="zh-CN" w:bidi="ar"/>
              </w:rPr>
            </w:pPr>
          </w:p>
        </w:tc>
        <w:tc>
          <w:tcPr>
            <w:tcW w:w="1028" w:type="dxa"/>
            <w:vMerge w:val="continue"/>
            <w:vAlign w:val="center"/>
          </w:tcPr>
          <w:p w14:paraId="27E1903E">
            <w:pPr>
              <w:spacing w:line="360" w:lineRule="auto"/>
              <w:jc w:val="center"/>
              <w:rPr>
                <w:rFonts w:hint="eastAsia" w:ascii="宋体" w:hAnsi="宋体" w:eastAsia="宋体" w:cs="宋体"/>
                <w:b w:val="0"/>
                <w:bCs/>
                <w:color w:val="auto"/>
                <w:kern w:val="0"/>
                <w:sz w:val="24"/>
                <w:szCs w:val="24"/>
                <w:highlight w:val="none"/>
                <w:lang w:val="en-US" w:eastAsia="zh-CN" w:bidi="ar"/>
              </w:rPr>
            </w:pPr>
          </w:p>
        </w:tc>
        <w:tc>
          <w:tcPr>
            <w:tcW w:w="1136" w:type="dxa"/>
            <w:shd w:val="clear" w:color="auto" w:fill="auto"/>
            <w:vAlign w:val="center"/>
          </w:tcPr>
          <w:p w14:paraId="3B8FE859">
            <w:pPr>
              <w:pStyle w:val="170"/>
              <w:spacing w:before="100" w:line="240" w:lineRule="auto"/>
              <w:ind w:left="22" w:right="2" w:hanging="5"/>
              <w:jc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食品质量保障措施方案</w:t>
            </w:r>
          </w:p>
          <w:p w14:paraId="4818369E">
            <w:pPr>
              <w:pStyle w:val="170"/>
              <w:spacing w:before="100" w:line="240" w:lineRule="auto"/>
              <w:ind w:left="22" w:leftChars="0" w:right="2" w:rightChars="0" w:hanging="5"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auto"/>
                <w:kern w:val="0"/>
                <w:sz w:val="24"/>
                <w:szCs w:val="24"/>
                <w:highlight w:val="none"/>
                <w:lang w:val="en-US" w:eastAsia="zh-CN" w:bidi="ar"/>
              </w:rPr>
              <w:t>（16分）</w:t>
            </w:r>
          </w:p>
        </w:tc>
        <w:tc>
          <w:tcPr>
            <w:tcW w:w="6480" w:type="dxa"/>
            <w:shd w:val="clear" w:color="auto" w:fill="auto"/>
            <w:vAlign w:val="center"/>
          </w:tcPr>
          <w:tbl>
            <w:tblPr>
              <w:tblStyle w:val="34"/>
              <w:tblW w:w="14400" w:type="dxa"/>
              <w:tblInd w:w="-22" w:type="dxa"/>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400"/>
            </w:tblGrid>
            <w:tr w14:paraId="1C7226A3">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4400" w:type="dxa"/>
                  <w:shd w:val="clear" w:color="auto" w:fill="auto"/>
                  <w:vAlign w:val="center"/>
                </w:tcPr>
                <w:p w14:paraId="3623ABE3">
                  <w:pPr>
                    <w:spacing w:line="360" w:lineRule="auto"/>
                    <w:jc w:val="both"/>
                    <w:rPr>
                      <w:rFonts w:hint="eastAsia" w:ascii="宋体" w:hAnsi="宋体" w:eastAsia="宋体" w:cs="宋体"/>
                      <w:sz w:val="24"/>
                      <w:szCs w:val="24"/>
                    </w:rPr>
                  </w:pPr>
                  <w:r>
                    <w:rPr>
                      <w:rFonts w:hint="eastAsia" w:ascii="宋体" w:hAnsi="宋体" w:eastAsia="宋体" w:cs="宋体"/>
                      <w:sz w:val="24"/>
                      <w:szCs w:val="24"/>
                    </w:rPr>
                    <w:t>方案需包含：①食品生产 ②食品包装 ③食品检验 ④食品运</w:t>
                  </w:r>
                </w:p>
                <w:p w14:paraId="0D8F44FD">
                  <w:pPr>
                    <w:spacing w:line="360" w:lineRule="auto"/>
                    <w:jc w:val="both"/>
                    <w:rPr>
                      <w:rFonts w:hint="eastAsia" w:ascii="宋体" w:hAnsi="宋体" w:eastAsia="宋体" w:cs="宋体"/>
                      <w:sz w:val="24"/>
                      <w:szCs w:val="24"/>
                    </w:rPr>
                  </w:pPr>
                  <w:r>
                    <w:rPr>
                      <w:rFonts w:hint="eastAsia" w:ascii="宋体" w:hAnsi="宋体" w:eastAsia="宋体" w:cs="宋体"/>
                      <w:sz w:val="24"/>
                      <w:szCs w:val="24"/>
                    </w:rPr>
                    <w:t>输各环节质量保证措施。每实质性响应1项得4分；每项有</w:t>
                  </w:r>
                </w:p>
                <w:p w14:paraId="2B5062B1">
                  <w:pPr>
                    <w:spacing w:line="360" w:lineRule="auto"/>
                    <w:jc w:val="both"/>
                    <w:rPr>
                      <w:rFonts w:hint="eastAsia" w:ascii="宋体" w:hAnsi="宋体" w:eastAsia="宋体" w:cs="宋体"/>
                      <w:sz w:val="24"/>
                      <w:szCs w:val="24"/>
                    </w:rPr>
                  </w:pPr>
                  <w:r>
                    <w:rPr>
                      <w:rFonts w:hint="eastAsia" w:ascii="宋体" w:hAnsi="宋体" w:eastAsia="宋体" w:cs="宋体"/>
                      <w:sz w:val="24"/>
                      <w:szCs w:val="24"/>
                    </w:rPr>
                    <w:t>缺陷扣2分；未响应得0分。</w:t>
                  </w:r>
                </w:p>
              </w:tc>
            </w:tr>
          </w:tbl>
          <w:p w14:paraId="4003D14B">
            <w:pPr>
              <w:pStyle w:val="170"/>
              <w:spacing w:before="175" w:line="360" w:lineRule="auto"/>
              <w:jc w:val="both"/>
              <w:rPr>
                <w:rFonts w:hint="eastAsia" w:ascii="宋体" w:hAnsi="宋体" w:eastAsia="宋体" w:cs="宋体"/>
                <w:sz w:val="24"/>
                <w:szCs w:val="24"/>
                <w:lang w:eastAsia="zh-CN"/>
              </w:rPr>
            </w:pPr>
          </w:p>
        </w:tc>
      </w:tr>
      <w:tr w14:paraId="502A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525" w:type="dxa"/>
            <w:vMerge w:val="continue"/>
            <w:vAlign w:val="center"/>
          </w:tcPr>
          <w:p w14:paraId="1AAD9297">
            <w:pPr>
              <w:spacing w:line="360" w:lineRule="auto"/>
              <w:jc w:val="center"/>
              <w:rPr>
                <w:rFonts w:hint="eastAsia" w:ascii="宋体" w:hAnsi="宋体" w:eastAsia="宋体" w:cs="宋体"/>
                <w:b w:val="0"/>
                <w:bCs/>
                <w:color w:val="auto"/>
                <w:kern w:val="0"/>
                <w:sz w:val="24"/>
                <w:szCs w:val="24"/>
                <w:highlight w:val="none"/>
                <w:lang w:val="en-US" w:eastAsia="zh-CN" w:bidi="ar"/>
              </w:rPr>
            </w:pPr>
          </w:p>
        </w:tc>
        <w:tc>
          <w:tcPr>
            <w:tcW w:w="1028" w:type="dxa"/>
            <w:vMerge w:val="continue"/>
            <w:vAlign w:val="center"/>
          </w:tcPr>
          <w:p w14:paraId="4F69087E">
            <w:pPr>
              <w:spacing w:line="360" w:lineRule="auto"/>
              <w:jc w:val="center"/>
              <w:rPr>
                <w:rFonts w:hint="eastAsia" w:ascii="宋体" w:hAnsi="宋体" w:eastAsia="宋体" w:cs="宋体"/>
                <w:b w:val="0"/>
                <w:bCs/>
                <w:color w:val="auto"/>
                <w:kern w:val="0"/>
                <w:sz w:val="24"/>
                <w:szCs w:val="24"/>
                <w:highlight w:val="none"/>
                <w:lang w:val="en-US" w:eastAsia="zh-CN" w:bidi="ar"/>
              </w:rPr>
            </w:pPr>
          </w:p>
        </w:tc>
        <w:tc>
          <w:tcPr>
            <w:tcW w:w="1136" w:type="dxa"/>
            <w:shd w:val="clear" w:color="auto" w:fill="auto"/>
            <w:vAlign w:val="center"/>
          </w:tcPr>
          <w:p w14:paraId="688A5FF6">
            <w:pPr>
              <w:pStyle w:val="170"/>
              <w:spacing w:before="101" w:line="240" w:lineRule="auto"/>
              <w:ind w:left="17"/>
              <w:jc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食品新鲜度保证措施</w:t>
            </w:r>
          </w:p>
          <w:p w14:paraId="33FE4E56">
            <w:pPr>
              <w:pStyle w:val="170"/>
              <w:spacing w:before="101" w:line="240" w:lineRule="auto"/>
              <w:ind w:left="17" w:lef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auto"/>
                <w:kern w:val="0"/>
                <w:sz w:val="24"/>
                <w:szCs w:val="24"/>
                <w:highlight w:val="none"/>
                <w:lang w:val="en-US" w:eastAsia="zh-CN" w:bidi="ar"/>
              </w:rPr>
              <w:t>（12分）</w:t>
            </w:r>
          </w:p>
        </w:tc>
        <w:tc>
          <w:tcPr>
            <w:tcW w:w="6480" w:type="dxa"/>
            <w:shd w:val="clear" w:color="auto" w:fill="auto"/>
            <w:vAlign w:val="center"/>
          </w:tcPr>
          <w:p w14:paraId="77981A4E">
            <w:pPr>
              <w:pStyle w:val="170"/>
              <w:spacing w:before="15" w:line="360" w:lineRule="auto"/>
              <w:ind w:left="24" w:leftChars="0" w:firstLine="5" w:firstLineChars="0"/>
              <w:jc w:val="both"/>
              <w:rPr>
                <w:rFonts w:hint="eastAsia" w:ascii="宋体" w:hAnsi="宋体" w:eastAsia="宋体" w:cs="宋体"/>
                <w:sz w:val="24"/>
                <w:szCs w:val="24"/>
              </w:rPr>
            </w:pPr>
            <w:r>
              <w:rPr>
                <w:rFonts w:hint="eastAsia" w:ascii="宋体" w:hAnsi="宋体" w:eastAsia="宋体" w:cs="宋体"/>
                <w:sz w:val="24"/>
                <w:szCs w:val="24"/>
              </w:rPr>
              <w:t>方案需包含：①供应链管理 ②食品包装 ③快速配送等新鲜度保障措施。每实质性响应1项得4分；每项有缺陷扣2分；未响应得0分。</w:t>
            </w:r>
          </w:p>
        </w:tc>
      </w:tr>
      <w:tr w14:paraId="5DC8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525" w:type="dxa"/>
            <w:vAlign w:val="center"/>
          </w:tcPr>
          <w:p w14:paraId="6F5B3501">
            <w:pPr>
              <w:spacing w:line="360" w:lineRule="auto"/>
              <w:jc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4</w:t>
            </w:r>
          </w:p>
        </w:tc>
        <w:tc>
          <w:tcPr>
            <w:tcW w:w="1028" w:type="dxa"/>
            <w:vAlign w:val="center"/>
          </w:tcPr>
          <w:p w14:paraId="09C52F59">
            <w:pPr>
              <w:pStyle w:val="170"/>
              <w:spacing w:before="100" w:line="360" w:lineRule="auto"/>
              <w:ind w:right="2" w:rightChars="0"/>
              <w:jc w:val="center"/>
              <w:rPr>
                <w:rFonts w:hint="eastAsia" w:ascii="宋体" w:hAnsi="宋体" w:eastAsia="宋体" w:cs="宋体"/>
                <w:b w:val="0"/>
                <w:bCs/>
                <w:color w:val="auto"/>
                <w:kern w:val="0"/>
                <w:sz w:val="24"/>
                <w:szCs w:val="24"/>
                <w:highlight w:val="none"/>
                <w:lang w:val="en-US" w:eastAsia="zh-CN" w:bidi="ar"/>
              </w:rPr>
            </w:pPr>
          </w:p>
          <w:p w14:paraId="26A96413">
            <w:pPr>
              <w:pStyle w:val="170"/>
              <w:spacing w:before="100" w:line="360" w:lineRule="auto"/>
              <w:ind w:right="2" w:rightChars="0"/>
              <w:jc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售后服务</w:t>
            </w:r>
          </w:p>
          <w:p w14:paraId="74B3246D">
            <w:pPr>
              <w:pStyle w:val="170"/>
              <w:spacing w:before="100" w:line="360" w:lineRule="auto"/>
              <w:ind w:right="2" w:rightChars="0"/>
              <w:jc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(8%)</w:t>
            </w:r>
          </w:p>
        </w:tc>
        <w:tc>
          <w:tcPr>
            <w:tcW w:w="1136" w:type="dxa"/>
            <w:shd w:val="clear" w:color="auto" w:fill="auto"/>
            <w:vAlign w:val="center"/>
          </w:tcPr>
          <w:p w14:paraId="4709E8E1">
            <w:pPr>
              <w:pStyle w:val="170"/>
              <w:spacing w:before="101" w:line="240" w:lineRule="auto"/>
              <w:jc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售后服务计划、措施及服务承诺</w:t>
            </w:r>
          </w:p>
          <w:p w14:paraId="44E4732F">
            <w:pPr>
              <w:pStyle w:val="170"/>
              <w:spacing w:before="101" w:line="240" w:lineRule="auto"/>
              <w:jc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（8分）</w:t>
            </w:r>
          </w:p>
        </w:tc>
        <w:tc>
          <w:tcPr>
            <w:tcW w:w="6480" w:type="dxa"/>
            <w:shd w:val="clear" w:color="auto" w:fill="auto"/>
            <w:vAlign w:val="center"/>
          </w:tcPr>
          <w:p w14:paraId="0D6D4829">
            <w:pPr>
              <w:pStyle w:val="170"/>
              <w:numPr>
                <w:ilvl w:val="0"/>
                <w:numId w:val="0"/>
              </w:numPr>
              <w:spacing w:before="157" w:line="360" w:lineRule="auto"/>
              <w:ind w:left="23" w:leftChars="0"/>
              <w:jc w:val="both"/>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sz w:val="24"/>
                <w:szCs w:val="24"/>
              </w:rPr>
              <w:t>需包含：①售后服务机构及人员 ②售后服务内容和流程 ③响应时间及质量 ④服务方式及特色。每实质性响应1项得2分，满分8分；未提供得0分。</w:t>
            </w:r>
          </w:p>
        </w:tc>
      </w:tr>
      <w:tr w14:paraId="4834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9169" w:type="dxa"/>
            <w:gridSpan w:val="4"/>
            <w:vAlign w:val="center"/>
          </w:tcPr>
          <w:p w14:paraId="6AE36E59">
            <w:pPr>
              <w:keepNext w:val="0"/>
              <w:keepLines w:val="0"/>
              <w:widowControl/>
              <w:suppressLineNumbers w:val="0"/>
              <w:spacing w:line="360" w:lineRule="auto"/>
              <w:jc w:val="both"/>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color w:val="0000FF"/>
                <w:sz w:val="24"/>
                <w:szCs w:val="24"/>
                <w:lang w:val="en-US" w:eastAsia="zh-CN"/>
              </w:rPr>
              <w:t>注：</w:t>
            </w:r>
            <w:r>
              <w:rPr>
                <w:rFonts w:hint="eastAsia" w:ascii="宋体" w:hAnsi="宋体" w:eastAsia="宋体" w:cs="宋体"/>
                <w:color w:val="0000FF"/>
                <w:sz w:val="24"/>
                <w:szCs w:val="24"/>
              </w:rPr>
              <w:t>要求供应商对上述提供的资料必须真实有效，</w:t>
            </w:r>
            <w:r>
              <w:rPr>
                <w:rFonts w:hint="eastAsia" w:ascii="宋体" w:hAnsi="宋体" w:eastAsia="宋体" w:cs="宋体"/>
                <w:color w:val="0000FF"/>
                <w:kern w:val="0"/>
                <w:sz w:val="24"/>
                <w:szCs w:val="24"/>
                <w:lang w:val="en-US" w:eastAsia="zh-CN" w:bidi="ar"/>
              </w:rPr>
              <w:t>入围前教育局+市监局将</w:t>
            </w:r>
            <w:r>
              <w:rPr>
                <w:rStyle w:val="37"/>
                <w:rFonts w:hint="eastAsia" w:ascii="宋体" w:hAnsi="宋体" w:eastAsia="宋体" w:cs="宋体"/>
                <w:color w:val="0000FF"/>
                <w:kern w:val="0"/>
                <w:sz w:val="24"/>
                <w:szCs w:val="24"/>
                <w:lang w:val="en-US" w:eastAsia="zh-CN" w:bidi="ar"/>
              </w:rPr>
              <w:t>现场核查</w:t>
            </w:r>
            <w:r>
              <w:rPr>
                <w:rFonts w:hint="eastAsia" w:ascii="宋体" w:hAnsi="宋体" w:eastAsia="宋体" w:cs="宋体"/>
                <w:color w:val="0000FF"/>
                <w:kern w:val="0"/>
                <w:sz w:val="24"/>
                <w:szCs w:val="24"/>
                <w:lang w:val="en-US" w:eastAsia="zh-CN" w:bidi="ar"/>
              </w:rPr>
              <w:t>仓储、车辆、台账、上游票据，响应文件与现场不符直接取消资格。</w:t>
            </w:r>
          </w:p>
        </w:tc>
      </w:tr>
    </w:tbl>
    <w:p w14:paraId="522B2320">
      <w:pPr>
        <w:pStyle w:val="6"/>
        <w:bidi w:val="0"/>
        <w:spacing w:line="240" w:lineRule="auto"/>
        <w:jc w:val="center"/>
      </w:pPr>
      <w:bookmarkStart w:id="166" w:name="_Toc19285"/>
      <w:bookmarkStart w:id="167" w:name="_Toc16781"/>
      <w:bookmarkStart w:id="168" w:name="_Toc325726025"/>
      <w:bookmarkStart w:id="169" w:name="_Toc376936756"/>
      <w:bookmarkStart w:id="170" w:name="_Toc136879027"/>
      <w:bookmarkStart w:id="171" w:name="_Toc7153"/>
      <w:bookmarkStart w:id="172" w:name="_Toc1826470058"/>
      <w:bookmarkStart w:id="173" w:name="_Toc2694"/>
      <w:bookmarkStart w:id="174" w:name="_Toc167888300"/>
      <w:r>
        <w:rPr>
          <w:rFonts w:hint="eastAsia"/>
        </w:rPr>
        <w:t>八、定 标</w:t>
      </w:r>
      <w:bookmarkEnd w:id="166"/>
      <w:bookmarkEnd w:id="167"/>
      <w:bookmarkEnd w:id="168"/>
      <w:bookmarkEnd w:id="169"/>
      <w:bookmarkEnd w:id="170"/>
      <w:bookmarkEnd w:id="171"/>
      <w:bookmarkEnd w:id="172"/>
      <w:bookmarkEnd w:id="173"/>
    </w:p>
    <w:p w14:paraId="3890A8A7">
      <w:pPr>
        <w:widowControl/>
        <w:spacing w:before="100" w:beforeAutospacing="1" w:after="100" w:afterAutospacing="1" w:line="240" w:lineRule="auto"/>
        <w:ind w:firstLine="542"/>
        <w:jc w:val="left"/>
        <w:outlineLvl w:val="2"/>
        <w:rPr>
          <w:rFonts w:ascii="宋体" w:hAnsi="宋体"/>
          <w:b/>
          <w:bCs/>
          <w:kern w:val="0"/>
          <w:sz w:val="27"/>
          <w:szCs w:val="27"/>
        </w:rPr>
      </w:pPr>
      <w:bookmarkStart w:id="175" w:name="_Toc325726026"/>
      <w:bookmarkStart w:id="176" w:name="_Toc376936757"/>
      <w:bookmarkStart w:id="177" w:name="_Toc403521734"/>
      <w:bookmarkStart w:id="178" w:name="_Toc136879028"/>
      <w:r>
        <w:rPr>
          <w:rFonts w:hint="eastAsia" w:ascii="宋体" w:hAnsi="宋体"/>
          <w:b/>
          <w:bCs/>
          <w:kern w:val="0"/>
          <w:sz w:val="27"/>
          <w:szCs w:val="27"/>
        </w:rPr>
        <w:t>2</w:t>
      </w:r>
      <w:r>
        <w:rPr>
          <w:rFonts w:hint="eastAsia" w:ascii="宋体" w:hAnsi="宋体"/>
          <w:b/>
          <w:bCs/>
          <w:kern w:val="0"/>
          <w:sz w:val="27"/>
          <w:szCs w:val="27"/>
          <w:lang w:val="en-US" w:eastAsia="zh-CN"/>
        </w:rPr>
        <w:t>3</w:t>
      </w:r>
      <w:r>
        <w:rPr>
          <w:rFonts w:hint="eastAsia" w:ascii="宋体" w:hAnsi="宋体"/>
          <w:b/>
          <w:bCs/>
          <w:kern w:val="0"/>
          <w:sz w:val="27"/>
          <w:szCs w:val="27"/>
        </w:rPr>
        <w:t>.确定</w:t>
      </w:r>
      <w:bookmarkEnd w:id="175"/>
      <w:bookmarkEnd w:id="176"/>
      <w:r>
        <w:rPr>
          <w:rFonts w:hint="eastAsia" w:ascii="宋体" w:hAnsi="宋体"/>
          <w:b/>
          <w:bCs/>
          <w:kern w:val="0"/>
          <w:sz w:val="27"/>
          <w:szCs w:val="27"/>
        </w:rPr>
        <w:t>入围供应商</w:t>
      </w:r>
      <w:bookmarkEnd w:id="177"/>
      <w:bookmarkEnd w:id="178"/>
    </w:p>
    <w:p w14:paraId="284BA340">
      <w:pPr>
        <w:tabs>
          <w:tab w:val="left" w:pos="840"/>
        </w:tabs>
        <w:ind w:firstLine="420" w:firstLineChars="150"/>
        <w:rPr>
          <w:rFonts w:hint="eastAsia"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3</w:t>
      </w:r>
      <w:r>
        <w:rPr>
          <w:rFonts w:hint="eastAsia" w:asciiTheme="minorEastAsia" w:hAnsiTheme="minorEastAsia" w:cstheme="minorEastAsia"/>
          <w:color w:val="000000"/>
          <w:sz w:val="28"/>
          <w:szCs w:val="28"/>
          <w:lang w:val="zh-CN"/>
        </w:rPr>
        <w:t>.1本次征集文件规定第一阶段：公开征集确定</w:t>
      </w:r>
      <w:r>
        <w:rPr>
          <w:rFonts w:hint="eastAsia" w:asciiTheme="minorEastAsia" w:hAnsiTheme="minorEastAsia" w:cstheme="minorEastAsia"/>
          <w:color w:val="000000"/>
          <w:sz w:val="28"/>
          <w:szCs w:val="28"/>
          <w:lang w:val="en-US" w:eastAsia="zh-CN"/>
        </w:rPr>
        <w:t>每包</w:t>
      </w:r>
      <w:r>
        <w:rPr>
          <w:rFonts w:hint="eastAsia" w:asciiTheme="minorEastAsia" w:hAnsiTheme="minorEastAsia" w:cstheme="minorEastAsia"/>
          <w:color w:val="000000"/>
          <w:sz w:val="28"/>
          <w:szCs w:val="28"/>
          <w:lang w:val="zh-CN"/>
        </w:rPr>
        <w:t>3—5家入围供应商，即评标委员会将选取符合资格条件和实质性要求的供应商进入综合评分（详见评分标准），按照评标总得分由高到低排序（若得分相同时，按报价分由高到低顺序排列；得分相同且报价分相同的，按技术指标优劣顺序排列），选定入围供应商，且至少淘汰一家供应商。</w:t>
      </w:r>
    </w:p>
    <w:p w14:paraId="4F2FAE2C">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第二阶段（由各学校后续自行实施）：在入围供应商范围内选定成交供应商并签订采购合同。</w:t>
      </w:r>
    </w:p>
    <w:p w14:paraId="18C16953">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3</w:t>
      </w:r>
      <w:r>
        <w:rPr>
          <w:rFonts w:hint="eastAsia" w:asciiTheme="minorEastAsia" w:hAnsiTheme="minorEastAsia" w:cstheme="minorEastAsia"/>
          <w:color w:val="000000"/>
          <w:sz w:val="28"/>
          <w:szCs w:val="28"/>
          <w:lang w:val="zh-CN"/>
        </w:rPr>
        <w:t>.2</w:t>
      </w:r>
      <w:bookmarkStart w:id="179" w:name="_Toc325726027"/>
      <w:r>
        <w:rPr>
          <w:rFonts w:hint="eastAsia" w:asciiTheme="minorEastAsia" w:hAnsiTheme="minorEastAsia" w:cstheme="minorEastAsia"/>
          <w:color w:val="000000"/>
          <w:sz w:val="28"/>
          <w:szCs w:val="28"/>
          <w:lang w:val="en-GB"/>
        </w:rPr>
        <w:t>当确定的</w:t>
      </w:r>
      <w:r>
        <w:rPr>
          <w:rFonts w:hint="eastAsia" w:asciiTheme="minorEastAsia" w:hAnsiTheme="minorEastAsia" w:cstheme="minorEastAsia"/>
          <w:color w:val="000000"/>
          <w:sz w:val="28"/>
          <w:szCs w:val="28"/>
          <w:lang w:val="zh-CN"/>
        </w:rPr>
        <w:t>入围供应商</w:t>
      </w:r>
      <w:r>
        <w:rPr>
          <w:rFonts w:hint="eastAsia" w:asciiTheme="minorEastAsia" w:hAnsiTheme="minorEastAsia" w:cstheme="minorEastAsia"/>
          <w:color w:val="000000"/>
          <w:sz w:val="28"/>
          <w:szCs w:val="28"/>
          <w:lang w:val="en-GB"/>
        </w:rPr>
        <w:t>放弃入围或因被质疑、投诉，经查属实或因不可抗力而不能履行的，</w:t>
      </w:r>
      <w:r>
        <w:rPr>
          <w:rFonts w:hint="eastAsia" w:asciiTheme="minorEastAsia" w:hAnsiTheme="minorEastAsia" w:cstheme="minorEastAsia"/>
          <w:color w:val="000000"/>
          <w:sz w:val="28"/>
          <w:szCs w:val="28"/>
          <w:lang w:val="zh-CN"/>
        </w:rPr>
        <w:t>入围供应商拒绝与征集人签订框架协议的，</w:t>
      </w:r>
      <w:r>
        <w:rPr>
          <w:rFonts w:hint="eastAsia" w:asciiTheme="minorEastAsia" w:hAnsiTheme="minorEastAsia" w:cstheme="minorEastAsia"/>
          <w:color w:val="000000"/>
          <w:sz w:val="28"/>
          <w:szCs w:val="28"/>
          <w:lang w:val="en-GB"/>
        </w:rPr>
        <w:t>除剩余入围供应商不足入围供应商总数70%且影响框架协议执行的情形外，框架协议有效期内，征集人不再补充征集供应商。</w:t>
      </w:r>
    </w:p>
    <w:p w14:paraId="6206D54B">
      <w:pPr>
        <w:widowControl/>
        <w:spacing w:before="100" w:beforeAutospacing="1" w:after="100" w:afterAutospacing="1" w:line="240" w:lineRule="auto"/>
        <w:ind w:firstLine="542"/>
        <w:jc w:val="left"/>
        <w:outlineLvl w:val="2"/>
        <w:rPr>
          <w:rFonts w:ascii="宋体" w:hAnsi="宋体"/>
          <w:b/>
          <w:bCs/>
          <w:kern w:val="0"/>
          <w:sz w:val="27"/>
          <w:szCs w:val="27"/>
        </w:rPr>
      </w:pPr>
      <w:bookmarkStart w:id="180" w:name="_Toc325726028"/>
      <w:bookmarkStart w:id="181" w:name="_Toc500701872"/>
      <w:bookmarkStart w:id="182" w:name="_Toc376936759"/>
      <w:bookmarkStart w:id="183" w:name="_Toc136879029"/>
      <w:r>
        <w:rPr>
          <w:rFonts w:hint="eastAsia" w:ascii="宋体" w:hAnsi="宋体"/>
          <w:b/>
          <w:bCs/>
          <w:kern w:val="0"/>
          <w:sz w:val="27"/>
          <w:szCs w:val="27"/>
        </w:rPr>
        <w:t>2</w:t>
      </w:r>
      <w:r>
        <w:rPr>
          <w:rFonts w:hint="eastAsia" w:ascii="宋体" w:hAnsi="宋体"/>
          <w:b/>
          <w:bCs/>
          <w:kern w:val="0"/>
          <w:sz w:val="27"/>
          <w:szCs w:val="27"/>
          <w:lang w:val="en-US" w:eastAsia="zh-CN"/>
        </w:rPr>
        <w:t>4</w:t>
      </w:r>
      <w:r>
        <w:rPr>
          <w:rFonts w:hint="eastAsia" w:ascii="宋体" w:hAnsi="宋体"/>
          <w:b/>
          <w:bCs/>
          <w:kern w:val="0"/>
          <w:sz w:val="27"/>
          <w:szCs w:val="27"/>
        </w:rPr>
        <w:t>.入围通知</w:t>
      </w:r>
      <w:bookmarkEnd w:id="180"/>
      <w:bookmarkEnd w:id="181"/>
      <w:bookmarkEnd w:id="182"/>
      <w:bookmarkEnd w:id="183"/>
    </w:p>
    <w:p w14:paraId="02693C78">
      <w:pPr>
        <w:tabs>
          <w:tab w:val="left" w:pos="840"/>
        </w:tabs>
        <w:ind w:firstLine="420" w:firstLineChars="150"/>
        <w:rPr>
          <w:rFonts w:asciiTheme="minorEastAsia" w:hAnsiTheme="minorEastAsia" w:cstheme="minorEastAsia"/>
          <w:color w:val="000000"/>
          <w:sz w:val="28"/>
          <w:szCs w:val="28"/>
          <w:lang w:val="zh-CN"/>
        </w:rPr>
      </w:pPr>
      <w:bookmarkStart w:id="184" w:name="_Toc376936758"/>
      <w:bookmarkStart w:id="185" w:name="_Toc726726557"/>
      <w:bookmarkStart w:id="186" w:name="_Toc136879030"/>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4</w:t>
      </w:r>
      <w:r>
        <w:rPr>
          <w:rFonts w:hint="eastAsia" w:asciiTheme="minorEastAsia" w:hAnsiTheme="minorEastAsia" w:cstheme="minorEastAsia"/>
          <w:color w:val="000000"/>
          <w:sz w:val="28"/>
          <w:szCs w:val="28"/>
          <w:lang w:val="zh-CN"/>
        </w:rPr>
        <w:t>.1征集人自入围供应商确定之日起2个工作日内，在青海政府采购信息网上公告入围结果，公告期限为1个工作日。在公告入围结果的同时，征集人应当向入围供应商发出入围通知书；对未通过资格审查的供应商，告知其未通过的原因；评审结束后，供应商可自行在青海省政府采购电子化平台上查询本人的评审得分与排序。</w:t>
      </w:r>
    </w:p>
    <w:p w14:paraId="1AD67B69">
      <w:pPr>
        <w:tabs>
          <w:tab w:val="left" w:pos="840"/>
        </w:tabs>
        <w:ind w:firstLine="420" w:firstLineChars="150"/>
        <w:rPr>
          <w:rFonts w:hint="eastAsia"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4</w:t>
      </w:r>
      <w:r>
        <w:rPr>
          <w:rFonts w:hint="eastAsia" w:asciiTheme="minorEastAsia" w:hAnsiTheme="minorEastAsia" w:cstheme="minorEastAsia"/>
          <w:color w:val="000000"/>
          <w:sz w:val="28"/>
          <w:szCs w:val="28"/>
          <w:lang w:val="zh-CN"/>
        </w:rPr>
        <w:t>.2《入围通知书》发出后，入围供应商无正当理由放弃中标项目的，依法承担法律责任。</w:t>
      </w:r>
    </w:p>
    <w:p w14:paraId="032AE931">
      <w:pPr>
        <w:tabs>
          <w:tab w:val="left" w:pos="840"/>
        </w:tabs>
        <w:ind w:firstLine="482" w:firstLineChars="150"/>
        <w:jc w:val="center"/>
        <w:rPr>
          <w:rFonts w:ascii="宋体" w:hAnsi="宋体"/>
          <w:b/>
          <w:bCs/>
          <w:kern w:val="0"/>
          <w:sz w:val="36"/>
          <w:szCs w:val="36"/>
        </w:rPr>
      </w:pPr>
      <w:bookmarkStart w:id="187" w:name="_Toc13690"/>
      <w:bookmarkStart w:id="188" w:name="_Toc9332"/>
      <w:bookmarkStart w:id="189" w:name="_Toc23997"/>
      <w:bookmarkStart w:id="190" w:name="_Toc31262"/>
      <w:r>
        <w:rPr>
          <w:rStyle w:val="59"/>
          <w:rFonts w:hint="eastAsia"/>
        </w:rPr>
        <w:t>九、</w:t>
      </w:r>
      <w:bookmarkEnd w:id="179"/>
      <w:bookmarkEnd w:id="184"/>
      <w:r>
        <w:rPr>
          <w:rStyle w:val="59"/>
          <w:rFonts w:hint="eastAsia"/>
        </w:rPr>
        <w:t>协议及合同的签订</w:t>
      </w:r>
      <w:bookmarkEnd w:id="185"/>
      <w:bookmarkEnd w:id="186"/>
      <w:bookmarkEnd w:id="187"/>
      <w:bookmarkEnd w:id="188"/>
      <w:bookmarkEnd w:id="189"/>
      <w:bookmarkEnd w:id="190"/>
    </w:p>
    <w:p w14:paraId="4DDCA502">
      <w:pPr>
        <w:tabs>
          <w:tab w:val="left" w:pos="840"/>
        </w:tabs>
        <w:ind w:firstLine="422" w:firstLineChars="150"/>
        <w:rPr>
          <w:rFonts w:asciiTheme="minorEastAsia" w:hAnsiTheme="minorEastAsia" w:cstheme="minorEastAsia"/>
          <w:b/>
          <w:bCs/>
          <w:color w:val="000000"/>
          <w:sz w:val="28"/>
          <w:szCs w:val="28"/>
          <w:lang w:val="zh-CN"/>
        </w:rPr>
      </w:pPr>
      <w:bookmarkStart w:id="191" w:name="_Toc325726029"/>
      <w:bookmarkStart w:id="192" w:name="_Toc376936760"/>
      <w:bookmarkStart w:id="193" w:name="_Toc1342640397"/>
      <w:bookmarkStart w:id="194" w:name="_Toc136879031"/>
      <w:r>
        <w:rPr>
          <w:rFonts w:hint="eastAsia" w:asciiTheme="minorEastAsia" w:hAnsiTheme="minorEastAsia" w:cstheme="minorEastAsia"/>
          <w:b/>
          <w:bCs/>
          <w:color w:val="000000"/>
          <w:sz w:val="28"/>
          <w:szCs w:val="28"/>
          <w:lang w:val="zh-CN"/>
        </w:rPr>
        <w:t>2</w:t>
      </w:r>
      <w:r>
        <w:rPr>
          <w:rFonts w:hint="eastAsia" w:asciiTheme="minorEastAsia" w:hAnsiTheme="minorEastAsia" w:cstheme="minorEastAsia"/>
          <w:b/>
          <w:bCs/>
          <w:color w:val="000000"/>
          <w:sz w:val="28"/>
          <w:szCs w:val="28"/>
          <w:lang w:val="en-US" w:eastAsia="zh-CN"/>
        </w:rPr>
        <w:t>5</w:t>
      </w:r>
      <w:r>
        <w:rPr>
          <w:rFonts w:hint="eastAsia" w:asciiTheme="minorEastAsia" w:hAnsiTheme="minorEastAsia" w:cstheme="minorEastAsia"/>
          <w:b/>
          <w:bCs/>
          <w:color w:val="000000"/>
          <w:sz w:val="28"/>
          <w:szCs w:val="28"/>
          <w:lang w:val="zh-CN"/>
        </w:rPr>
        <w:t>.</w:t>
      </w:r>
      <w:bookmarkEnd w:id="191"/>
      <w:bookmarkEnd w:id="192"/>
      <w:r>
        <w:rPr>
          <w:rFonts w:hint="eastAsia" w:asciiTheme="minorEastAsia" w:hAnsiTheme="minorEastAsia" w:cstheme="minorEastAsia"/>
          <w:b/>
          <w:bCs/>
          <w:color w:val="000000"/>
          <w:sz w:val="28"/>
          <w:szCs w:val="28"/>
          <w:lang w:val="zh-CN"/>
        </w:rPr>
        <w:t>第一阶段协议的签订</w:t>
      </w:r>
      <w:bookmarkEnd w:id="193"/>
      <w:bookmarkEnd w:id="194"/>
    </w:p>
    <w:p w14:paraId="27E58DA9">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5</w:t>
      </w:r>
      <w:r>
        <w:rPr>
          <w:rFonts w:hint="eastAsia" w:asciiTheme="minorEastAsia" w:hAnsiTheme="minorEastAsia" w:cstheme="minorEastAsia"/>
          <w:color w:val="000000"/>
          <w:sz w:val="28"/>
          <w:szCs w:val="28"/>
          <w:lang w:val="zh-CN"/>
        </w:rPr>
        <w:t>.1入围供应商确定后，征集人按照规定发布入围公告并向入围供应商发出入围通知书，入围通知书是框架协议的组成部分。</w:t>
      </w:r>
    </w:p>
    <w:p w14:paraId="186ABDCA">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5</w:t>
      </w:r>
      <w:r>
        <w:rPr>
          <w:rFonts w:hint="eastAsia" w:asciiTheme="minorEastAsia" w:hAnsiTheme="minorEastAsia" w:cstheme="minorEastAsia"/>
          <w:color w:val="000000"/>
          <w:sz w:val="28"/>
          <w:szCs w:val="28"/>
          <w:lang w:val="zh-CN"/>
        </w:rPr>
        <w:t>.2入围供应商应当在入围通知书发出之日起30日内，与征集人签订框架协议。征集人在签订框架协议后7个工作日内，将框架协议副本报本级财政部门备案。征集人应当在框架协议签订后3个工作日内通过青海省政府采购网将入围信息告知适用本框架协议的所有采购人或者服务对象。</w:t>
      </w:r>
    </w:p>
    <w:p w14:paraId="77EB3430">
      <w:pPr>
        <w:tabs>
          <w:tab w:val="left" w:pos="840"/>
        </w:tabs>
        <w:ind w:firstLine="420" w:firstLineChars="150"/>
        <w:rPr>
          <w:rFonts w:asciiTheme="minorEastAsia" w:hAnsiTheme="minorEastAsia" w:cstheme="minorEastAsia"/>
          <w:color w:val="000000"/>
          <w:sz w:val="28"/>
          <w:szCs w:val="28"/>
          <w:lang w:val="en-GB"/>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5</w:t>
      </w:r>
      <w:r>
        <w:rPr>
          <w:rFonts w:hint="eastAsia" w:asciiTheme="minorEastAsia" w:hAnsiTheme="minorEastAsia" w:cstheme="minorEastAsia"/>
          <w:color w:val="000000"/>
          <w:sz w:val="28"/>
          <w:szCs w:val="28"/>
          <w:lang w:val="zh-CN"/>
        </w:rPr>
        <w:t>.3</w:t>
      </w:r>
      <w:r>
        <w:rPr>
          <w:rFonts w:hint="eastAsia" w:asciiTheme="minorEastAsia" w:hAnsiTheme="minorEastAsia" w:cstheme="minorEastAsia"/>
          <w:color w:val="000000"/>
          <w:sz w:val="28"/>
          <w:szCs w:val="28"/>
          <w:lang w:val="en-GB"/>
        </w:rPr>
        <w:t>签订的原则以征集文件第三部分框架协议格式为基础，并根据评标、答疑情况进行修改补充，但不得改变实质性的内容，不得再另行签订背离框架协议实质性内容的其他协议。</w:t>
      </w:r>
    </w:p>
    <w:p w14:paraId="471BEDF9">
      <w:pPr>
        <w:tabs>
          <w:tab w:val="left" w:pos="840"/>
        </w:tabs>
        <w:ind w:firstLine="420" w:firstLineChars="150"/>
        <w:rPr>
          <w:rFonts w:asciiTheme="minorEastAsia" w:hAnsiTheme="minorEastAsia" w:cstheme="minorEastAsia"/>
          <w:color w:val="000000"/>
          <w:sz w:val="28"/>
          <w:szCs w:val="28"/>
          <w:lang w:val="en-GB"/>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5</w:t>
      </w:r>
      <w:r>
        <w:rPr>
          <w:rFonts w:hint="eastAsia" w:asciiTheme="minorEastAsia" w:hAnsiTheme="minorEastAsia" w:cstheme="minorEastAsia"/>
          <w:color w:val="000000"/>
          <w:sz w:val="28"/>
          <w:szCs w:val="28"/>
          <w:lang w:val="zh-CN"/>
        </w:rPr>
        <w:t>.4</w:t>
      </w:r>
      <w:r>
        <w:rPr>
          <w:rFonts w:hint="eastAsia" w:asciiTheme="minorEastAsia" w:hAnsiTheme="minorEastAsia" w:cstheme="minorEastAsia"/>
          <w:color w:val="000000"/>
          <w:sz w:val="28"/>
          <w:szCs w:val="28"/>
          <w:lang w:val="en-GB"/>
        </w:rPr>
        <w:t>本次招标的征集文件、征集响应文件、书面承诺和入围通知书均作为框架协议的一部分，且具有法律效力。入围供应商应严格履行框架协议所规定的各项义务和责任，否则将按规定依法处理。</w:t>
      </w:r>
    </w:p>
    <w:p w14:paraId="611A941D">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en-GB"/>
        </w:rPr>
        <w:t>2</w:t>
      </w:r>
      <w:r>
        <w:rPr>
          <w:rFonts w:hint="eastAsia" w:asciiTheme="minorEastAsia" w:hAnsiTheme="minorEastAsia" w:cstheme="minorEastAsia"/>
          <w:color w:val="000000"/>
          <w:sz w:val="28"/>
          <w:szCs w:val="28"/>
          <w:lang w:val="en-US" w:eastAsia="zh-CN"/>
        </w:rPr>
        <w:t>5</w:t>
      </w:r>
      <w:r>
        <w:rPr>
          <w:rFonts w:hint="eastAsia" w:asciiTheme="minorEastAsia" w:hAnsiTheme="minorEastAsia" w:cstheme="minorEastAsia"/>
          <w:color w:val="000000"/>
          <w:sz w:val="28"/>
          <w:szCs w:val="28"/>
          <w:lang w:val="en-GB"/>
        </w:rPr>
        <w:t>.5供应商提供的资料必须真实有效，若入围，在签订第一阶段协议前，征集人将对经营场所及设备进行实地查看，并要求入围供应商提供响应文件中所提供的所有资料（合同、协议</w:t>
      </w:r>
      <w:r>
        <w:rPr>
          <w:rFonts w:hint="eastAsia" w:asciiTheme="minorEastAsia" w:hAnsiTheme="minorEastAsia" w:cstheme="minorEastAsia"/>
          <w:color w:val="000000"/>
          <w:sz w:val="28"/>
          <w:szCs w:val="28"/>
          <w:lang w:val="zh-CN"/>
        </w:rPr>
        <w:t>、证书、证明文件等）原件备查，若发现响应文件中提供的资料与现场实际情况不符或提供虚假资料的，皆取消入围资格，供应商将依法承担相应责任，并报政府采购监督管理部门按相关法律法规处理。</w:t>
      </w:r>
    </w:p>
    <w:p w14:paraId="2BDB354E">
      <w:pPr>
        <w:widowControl/>
        <w:spacing w:before="100" w:beforeAutospacing="1" w:after="100" w:afterAutospacing="1" w:line="240" w:lineRule="auto"/>
        <w:ind w:firstLine="542"/>
        <w:jc w:val="left"/>
        <w:outlineLvl w:val="2"/>
        <w:rPr>
          <w:rFonts w:ascii="宋体" w:hAnsi="宋体"/>
          <w:b/>
          <w:bCs/>
          <w:kern w:val="0"/>
          <w:sz w:val="27"/>
          <w:szCs w:val="27"/>
        </w:rPr>
      </w:pPr>
      <w:bookmarkStart w:id="195" w:name="_Toc285904309"/>
      <w:bookmarkStart w:id="196" w:name="_Toc136879032"/>
      <w:bookmarkStart w:id="197" w:name="_Toc376936761"/>
      <w:bookmarkStart w:id="198" w:name="_Toc325726030"/>
      <w:r>
        <w:rPr>
          <w:rFonts w:hint="eastAsia" w:ascii="宋体" w:hAnsi="宋体"/>
          <w:b/>
          <w:bCs/>
          <w:kern w:val="0"/>
          <w:sz w:val="27"/>
          <w:szCs w:val="27"/>
        </w:rPr>
        <w:t>2</w:t>
      </w:r>
      <w:r>
        <w:rPr>
          <w:rFonts w:hint="eastAsia" w:ascii="宋体" w:hAnsi="宋体"/>
          <w:b/>
          <w:bCs/>
          <w:kern w:val="0"/>
          <w:sz w:val="27"/>
          <w:szCs w:val="27"/>
          <w:lang w:val="en-US" w:eastAsia="zh-CN"/>
        </w:rPr>
        <w:t>6</w:t>
      </w:r>
      <w:r>
        <w:rPr>
          <w:rFonts w:hint="eastAsia" w:ascii="宋体" w:hAnsi="宋体"/>
          <w:b/>
          <w:bCs/>
          <w:kern w:val="0"/>
          <w:sz w:val="27"/>
          <w:szCs w:val="27"/>
        </w:rPr>
        <w:t>.第二阶段合同的签订</w:t>
      </w:r>
      <w:bookmarkEnd w:id="195"/>
      <w:bookmarkEnd w:id="196"/>
    </w:p>
    <w:p w14:paraId="6D5BE4E3">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6</w:t>
      </w:r>
      <w:r>
        <w:rPr>
          <w:rFonts w:hint="eastAsia" w:asciiTheme="minorEastAsia" w:hAnsiTheme="minorEastAsia" w:cstheme="minorEastAsia"/>
          <w:color w:val="000000"/>
          <w:sz w:val="28"/>
          <w:szCs w:val="28"/>
          <w:lang w:val="zh-CN"/>
        </w:rPr>
        <w:t>.1采购人依据入围供应商名单，在第二阶段采用直接选定方式确定成交供应商，采购人可以根据实际采购需要与入围供应商协商后在框架协议的范围内签订第二阶段合同。</w:t>
      </w:r>
    </w:p>
    <w:p w14:paraId="35352E45">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6</w:t>
      </w:r>
      <w:r>
        <w:rPr>
          <w:rFonts w:hint="eastAsia" w:asciiTheme="minorEastAsia" w:hAnsiTheme="minorEastAsia" w:cstheme="minorEastAsia"/>
          <w:color w:val="000000"/>
          <w:sz w:val="28"/>
          <w:szCs w:val="28"/>
          <w:lang w:val="zh-CN"/>
        </w:rPr>
        <w:t>.2合同的签订以征集文件第三部分合同格式为基础，并根据实际需求进行协商，采购人不得向入围供应商提出任何不合理的要求作为订立合同的条件；双方不得私下订立背离合同实质性内容的协议。</w:t>
      </w:r>
    </w:p>
    <w:p w14:paraId="22FF9FAE">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6</w:t>
      </w:r>
      <w:r>
        <w:rPr>
          <w:rFonts w:hint="eastAsia" w:asciiTheme="minorEastAsia" w:hAnsiTheme="minorEastAsia" w:cstheme="minorEastAsia"/>
          <w:color w:val="000000"/>
          <w:sz w:val="28"/>
          <w:szCs w:val="28"/>
          <w:lang w:val="zh-CN"/>
        </w:rPr>
        <w:t>.3入围供应商应按征集响应文件、书面承诺等内容与采购人签订合同，提供投标范围内的产品，不得擅自向采购人提供投标以外的产品。</w:t>
      </w:r>
    </w:p>
    <w:p w14:paraId="27DC67A4">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6</w:t>
      </w:r>
      <w:r>
        <w:rPr>
          <w:rFonts w:hint="eastAsia" w:asciiTheme="minorEastAsia" w:hAnsiTheme="minorEastAsia" w:cstheme="minorEastAsia"/>
          <w:color w:val="000000"/>
          <w:sz w:val="28"/>
          <w:szCs w:val="28"/>
          <w:lang w:val="zh-CN"/>
        </w:rPr>
        <w:t>.4第一阶段入围供应商的响应报价是采购人确定第二阶段成交供应商的最高限价，采购人可以与入围供应商在限价范围内协商确定最终成交价格。采购人有权享受入围供应商举办的促销活动和优惠政策。</w:t>
      </w:r>
    </w:p>
    <w:p w14:paraId="732DDAD4">
      <w:pPr>
        <w:pStyle w:val="6"/>
        <w:bidi w:val="0"/>
        <w:spacing w:line="240" w:lineRule="auto"/>
        <w:jc w:val="center"/>
      </w:pPr>
      <w:bookmarkStart w:id="199" w:name="_Toc26500"/>
      <w:bookmarkStart w:id="200" w:name="_Toc26727"/>
      <w:bookmarkStart w:id="201" w:name="_Toc21230"/>
      <w:bookmarkStart w:id="202" w:name="_Toc136879033"/>
      <w:bookmarkStart w:id="203" w:name="_Toc26073"/>
      <w:bookmarkStart w:id="204" w:name="_Toc1380293071"/>
      <w:r>
        <w:rPr>
          <w:rFonts w:hint="eastAsia"/>
        </w:rPr>
        <w:t>十、串通投标的认定及处理办法</w:t>
      </w:r>
      <w:bookmarkEnd w:id="199"/>
      <w:bookmarkEnd w:id="200"/>
      <w:bookmarkEnd w:id="201"/>
      <w:bookmarkEnd w:id="202"/>
      <w:bookmarkEnd w:id="203"/>
      <w:bookmarkEnd w:id="204"/>
    </w:p>
    <w:p w14:paraId="34B8AE35">
      <w:pPr>
        <w:widowControl/>
        <w:spacing w:before="100" w:beforeAutospacing="1" w:after="100" w:afterAutospacing="1" w:line="240" w:lineRule="auto"/>
        <w:ind w:firstLine="542"/>
        <w:jc w:val="left"/>
        <w:outlineLvl w:val="2"/>
        <w:rPr>
          <w:rFonts w:ascii="宋体" w:hAnsi="宋体"/>
          <w:b/>
          <w:bCs/>
          <w:kern w:val="0"/>
          <w:sz w:val="27"/>
          <w:szCs w:val="27"/>
        </w:rPr>
      </w:pPr>
      <w:bookmarkStart w:id="205" w:name="_Toc973187995"/>
      <w:bookmarkStart w:id="206" w:name="_Toc136879034"/>
      <w:r>
        <w:rPr>
          <w:rFonts w:hint="eastAsia" w:ascii="宋体" w:hAnsi="宋体"/>
          <w:b/>
          <w:bCs/>
          <w:kern w:val="0"/>
          <w:sz w:val="27"/>
          <w:szCs w:val="27"/>
        </w:rPr>
        <w:t>2</w:t>
      </w:r>
      <w:r>
        <w:rPr>
          <w:rFonts w:hint="eastAsia" w:ascii="宋体" w:hAnsi="宋体"/>
          <w:b/>
          <w:bCs/>
          <w:kern w:val="0"/>
          <w:sz w:val="27"/>
          <w:szCs w:val="27"/>
          <w:lang w:val="en-US" w:eastAsia="zh-CN"/>
        </w:rPr>
        <w:t>7</w:t>
      </w:r>
      <w:r>
        <w:rPr>
          <w:rFonts w:hint="eastAsia" w:ascii="宋体" w:hAnsi="宋体"/>
          <w:b/>
          <w:bCs/>
          <w:kern w:val="0"/>
          <w:sz w:val="27"/>
          <w:szCs w:val="27"/>
        </w:rPr>
        <w:t>.串通投标的情形</w:t>
      </w:r>
      <w:bookmarkEnd w:id="205"/>
      <w:bookmarkEnd w:id="206"/>
    </w:p>
    <w:p w14:paraId="7CED9FC4">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7</w:t>
      </w:r>
      <w:r>
        <w:rPr>
          <w:rFonts w:hint="eastAsia" w:asciiTheme="minorEastAsia" w:hAnsiTheme="minorEastAsia" w:cstheme="minorEastAsia"/>
          <w:color w:val="000000"/>
          <w:sz w:val="28"/>
          <w:szCs w:val="28"/>
          <w:lang w:val="zh-CN"/>
        </w:rPr>
        <w:t>.1供应商应当遵循公平竞争的原则，不得恶意串通，不得妨碍其他供应商的竞争行为，不得损害征集人或者其他供应商的合法权益。</w:t>
      </w:r>
    </w:p>
    <w:p w14:paraId="7C28475B">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7</w:t>
      </w:r>
      <w:r>
        <w:rPr>
          <w:rFonts w:hint="eastAsia" w:asciiTheme="minorEastAsia" w:hAnsiTheme="minorEastAsia" w:cstheme="minorEastAsia"/>
          <w:color w:val="000000"/>
          <w:sz w:val="28"/>
          <w:szCs w:val="28"/>
          <w:lang w:val="zh-CN"/>
        </w:rPr>
        <w:t>.2 有下列情形之一的，视为供应商串通投标，其投标无效：</w:t>
      </w:r>
    </w:p>
    <w:p w14:paraId="694D2FF5">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（1）不同供应商的征集响应文件由同一单位或者个人编制；</w:t>
      </w:r>
    </w:p>
    <w:p w14:paraId="21FB5132">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（2）不同供应商委托同一单位或者个人办理投标事宜；</w:t>
      </w:r>
    </w:p>
    <w:p w14:paraId="12CC3AA4">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（3）不同供应商的征集响应文件载明的项目管理成员或者联系人员为同一人；</w:t>
      </w:r>
    </w:p>
    <w:p w14:paraId="095FF7ED">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（4）不同供应商的征集响应文件异常一致或者投标报价呈规律性差异；</w:t>
      </w:r>
    </w:p>
    <w:p w14:paraId="0149E27E">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（5）不同供应商的征集响应文件相互混装。</w:t>
      </w:r>
    </w:p>
    <w:p w14:paraId="1CC617D5">
      <w:pPr>
        <w:pStyle w:val="6"/>
        <w:bidi w:val="0"/>
        <w:spacing w:line="240" w:lineRule="auto"/>
        <w:jc w:val="center"/>
      </w:pPr>
      <w:bookmarkStart w:id="207" w:name="_Toc428692883"/>
      <w:bookmarkStart w:id="208" w:name="_Toc136879035"/>
      <w:bookmarkStart w:id="209" w:name="_Toc4534"/>
      <w:bookmarkStart w:id="210" w:name="_Toc28423"/>
      <w:bookmarkStart w:id="211" w:name="_Toc12160"/>
      <w:bookmarkStart w:id="212" w:name="_Toc12302"/>
      <w:r>
        <w:rPr>
          <w:rFonts w:hint="eastAsia"/>
        </w:rPr>
        <w:t>十一、废标</w:t>
      </w:r>
      <w:bookmarkEnd w:id="197"/>
      <w:bookmarkEnd w:id="198"/>
      <w:bookmarkEnd w:id="207"/>
      <w:bookmarkEnd w:id="208"/>
      <w:bookmarkEnd w:id="209"/>
      <w:bookmarkEnd w:id="210"/>
      <w:bookmarkEnd w:id="211"/>
      <w:bookmarkEnd w:id="212"/>
    </w:p>
    <w:p w14:paraId="766B6795">
      <w:pPr>
        <w:widowControl/>
        <w:spacing w:before="100" w:beforeAutospacing="1" w:after="100" w:afterAutospacing="1" w:line="240" w:lineRule="auto"/>
        <w:ind w:firstLine="542"/>
        <w:jc w:val="left"/>
        <w:outlineLvl w:val="2"/>
        <w:rPr>
          <w:rFonts w:ascii="宋体" w:hAnsi="宋体"/>
          <w:b/>
          <w:bCs/>
          <w:kern w:val="0"/>
          <w:sz w:val="27"/>
          <w:szCs w:val="27"/>
        </w:rPr>
      </w:pPr>
      <w:bookmarkStart w:id="213" w:name="_Toc663808402"/>
      <w:bookmarkStart w:id="214" w:name="_Toc136879036"/>
      <w:bookmarkStart w:id="215" w:name="_Toc325726031"/>
      <w:bookmarkStart w:id="216" w:name="_Toc376936762"/>
      <w:r>
        <w:rPr>
          <w:rFonts w:hint="eastAsia" w:ascii="宋体" w:hAnsi="宋体"/>
          <w:b/>
          <w:bCs/>
          <w:kern w:val="0"/>
          <w:sz w:val="27"/>
          <w:szCs w:val="27"/>
        </w:rPr>
        <w:t>2</w:t>
      </w:r>
      <w:r>
        <w:rPr>
          <w:rFonts w:hint="eastAsia" w:ascii="宋体" w:hAnsi="宋体"/>
          <w:b/>
          <w:bCs/>
          <w:kern w:val="0"/>
          <w:sz w:val="27"/>
          <w:szCs w:val="27"/>
          <w:lang w:val="en-US" w:eastAsia="zh-CN"/>
        </w:rPr>
        <w:t>8</w:t>
      </w:r>
      <w:r>
        <w:rPr>
          <w:rFonts w:hint="eastAsia" w:ascii="宋体" w:hAnsi="宋体"/>
          <w:b/>
          <w:bCs/>
          <w:kern w:val="0"/>
          <w:sz w:val="27"/>
          <w:szCs w:val="27"/>
        </w:rPr>
        <w:t>. 废标情形</w:t>
      </w:r>
      <w:bookmarkEnd w:id="213"/>
      <w:bookmarkEnd w:id="214"/>
    </w:p>
    <w:p w14:paraId="4E246258">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8</w:t>
      </w:r>
      <w:r>
        <w:rPr>
          <w:rFonts w:hint="eastAsia" w:asciiTheme="minorEastAsia" w:hAnsiTheme="minorEastAsia" w:cstheme="minorEastAsia"/>
          <w:color w:val="000000"/>
          <w:sz w:val="28"/>
          <w:szCs w:val="28"/>
          <w:lang w:val="zh-CN"/>
        </w:rPr>
        <w:t>.1在征集采购中，出现下列情形之一的，应予废标：</w:t>
      </w:r>
      <w:bookmarkEnd w:id="215"/>
      <w:bookmarkEnd w:id="216"/>
    </w:p>
    <w:p w14:paraId="6CAF76E3">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（1）符合投标条件的供应商或者对征集文件实质性响应的供应商不足两家的；</w:t>
      </w:r>
    </w:p>
    <w:p w14:paraId="62067184">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（2）出现影响采购公正的违法、违规行为的；</w:t>
      </w:r>
    </w:p>
    <w:p w14:paraId="4D73EC1C">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（3）供应商的报价均超出最高限价；</w:t>
      </w:r>
    </w:p>
    <w:p w14:paraId="1E5E0B7C">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（4）因重大变故，采购任务取消的。</w:t>
      </w:r>
    </w:p>
    <w:p w14:paraId="09D123E6">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w:t>
      </w:r>
      <w:r>
        <w:rPr>
          <w:rFonts w:hint="eastAsia" w:asciiTheme="minorEastAsia" w:hAnsiTheme="minorEastAsia" w:cstheme="minorEastAsia"/>
          <w:color w:val="000000"/>
          <w:sz w:val="28"/>
          <w:szCs w:val="28"/>
          <w:lang w:val="en-US" w:eastAsia="zh-CN"/>
        </w:rPr>
        <w:t>8</w:t>
      </w:r>
      <w:r>
        <w:rPr>
          <w:rFonts w:hint="eastAsia" w:asciiTheme="minorEastAsia" w:hAnsiTheme="minorEastAsia" w:cstheme="minorEastAsia"/>
          <w:color w:val="000000"/>
          <w:sz w:val="28"/>
          <w:szCs w:val="28"/>
          <w:lang w:val="zh-CN"/>
        </w:rPr>
        <w:t>.2废标后，由征集人发布废标公告。</w:t>
      </w:r>
      <w:bookmarkStart w:id="217" w:name="_Toc325726032"/>
    </w:p>
    <w:p w14:paraId="0A4F0600">
      <w:pPr>
        <w:pStyle w:val="6"/>
        <w:bidi w:val="0"/>
        <w:spacing w:line="240" w:lineRule="auto"/>
        <w:jc w:val="center"/>
      </w:pPr>
      <w:bookmarkStart w:id="218" w:name="_Toc227510305"/>
      <w:bookmarkStart w:id="219" w:name="_Toc376936763"/>
      <w:bookmarkStart w:id="220" w:name="_Toc9502"/>
      <w:bookmarkStart w:id="221" w:name="_Toc23787"/>
      <w:bookmarkStart w:id="222" w:name="_Toc136879037"/>
      <w:bookmarkStart w:id="223" w:name="_Toc23237"/>
      <w:bookmarkStart w:id="224" w:name="_Toc28337"/>
      <w:r>
        <w:rPr>
          <w:rFonts w:hint="eastAsia"/>
        </w:rPr>
        <w:t>十二、处罚</w:t>
      </w:r>
      <w:bookmarkEnd w:id="217"/>
      <w:bookmarkEnd w:id="218"/>
      <w:bookmarkEnd w:id="219"/>
      <w:bookmarkEnd w:id="220"/>
      <w:bookmarkEnd w:id="221"/>
      <w:bookmarkEnd w:id="222"/>
      <w:bookmarkEnd w:id="223"/>
      <w:bookmarkEnd w:id="224"/>
    </w:p>
    <w:p w14:paraId="62418024">
      <w:pPr>
        <w:widowControl/>
        <w:spacing w:before="100" w:beforeAutospacing="1" w:after="100" w:afterAutospacing="1" w:line="240" w:lineRule="auto"/>
        <w:ind w:firstLine="542"/>
        <w:jc w:val="left"/>
        <w:outlineLvl w:val="2"/>
        <w:rPr>
          <w:rFonts w:ascii="宋体" w:hAnsi="宋体"/>
          <w:b/>
          <w:bCs/>
          <w:kern w:val="0"/>
          <w:sz w:val="27"/>
          <w:szCs w:val="27"/>
        </w:rPr>
      </w:pPr>
      <w:bookmarkStart w:id="225" w:name="_Toc376936764"/>
      <w:bookmarkStart w:id="226" w:name="_Toc136879038"/>
      <w:bookmarkStart w:id="227" w:name="_Toc378347809"/>
      <w:bookmarkStart w:id="228" w:name="_Toc325726033"/>
      <w:r>
        <w:rPr>
          <w:rFonts w:hint="eastAsia" w:ascii="宋体" w:hAnsi="宋体"/>
          <w:b/>
          <w:bCs/>
          <w:kern w:val="0"/>
          <w:sz w:val="27"/>
          <w:szCs w:val="27"/>
          <w:lang w:val="en-US" w:eastAsia="zh-CN"/>
        </w:rPr>
        <w:t>29</w:t>
      </w:r>
      <w:r>
        <w:rPr>
          <w:rFonts w:hint="eastAsia" w:ascii="宋体" w:hAnsi="宋体"/>
          <w:b/>
          <w:bCs/>
          <w:kern w:val="0"/>
          <w:sz w:val="27"/>
          <w:szCs w:val="27"/>
        </w:rPr>
        <w:t>.处罚情形</w:t>
      </w:r>
      <w:bookmarkEnd w:id="225"/>
      <w:bookmarkEnd w:id="226"/>
      <w:bookmarkEnd w:id="227"/>
      <w:bookmarkEnd w:id="228"/>
    </w:p>
    <w:p w14:paraId="02750DC0">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入围供应商有下列情形之一，报海西州财政局依法进行处理，尚未签订框架协议的，取消其入围资格；已经签订框架协议的，解除与其签订的框架协议。</w:t>
      </w:r>
    </w:p>
    <w:p w14:paraId="4A502621">
      <w:pPr>
        <w:tabs>
          <w:tab w:val="left" w:pos="840"/>
        </w:tabs>
        <w:ind w:firstLine="420" w:firstLineChars="150"/>
        <w:rPr>
          <w:rFonts w:asciiTheme="minorEastAsia" w:hAnsiTheme="minorEastAsia" w:cstheme="minorEastAsia"/>
          <w:color w:val="000000"/>
          <w:sz w:val="28"/>
          <w:szCs w:val="28"/>
          <w:lang w:val="zh-CN"/>
        </w:rPr>
      </w:pPr>
      <w:bookmarkStart w:id="229" w:name="_Toc1649602681"/>
      <w:r>
        <w:rPr>
          <w:rFonts w:hint="eastAsia" w:asciiTheme="minorEastAsia" w:hAnsiTheme="minorEastAsia" w:cstheme="minorEastAsia"/>
          <w:color w:val="000000"/>
          <w:sz w:val="28"/>
          <w:szCs w:val="28"/>
          <w:lang w:val="zh-CN"/>
        </w:rPr>
        <w:t xml:space="preserve">（1）恶意串通谋取入围或者合同成交的；  </w:t>
      </w:r>
    </w:p>
    <w:p w14:paraId="22656B2B">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（2）提供虚假材料谋取入围或者合同成交的；</w:t>
      </w:r>
    </w:p>
    <w:p w14:paraId="43F8BA80">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（3）采取不正当手段诋毁、排挤其他供应商的；</w:t>
      </w:r>
    </w:p>
    <w:p w14:paraId="6465811E">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（4）无正当理由拒不与征集人签订协议的、拒不接受合同授予的；</w:t>
      </w:r>
    </w:p>
    <w:p w14:paraId="42EB2819">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（5）不履行合同义务或者履行合同义务不符合约定，经采购人请求履行后仍不履行或者仍未按约定履行的； </w:t>
      </w:r>
    </w:p>
    <w:p w14:paraId="24889B45">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（6）框架协议有效期内，因违法行为被禁止或限制参加政府采购活动的；</w:t>
      </w:r>
    </w:p>
    <w:p w14:paraId="7E1DA92F">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（7）未按照征集文件、征集响应文件、框架协议确定的事项签订采购合同的；</w:t>
      </w:r>
    </w:p>
    <w:p w14:paraId="3A6BF254">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（8）将采购合同转包的；</w:t>
      </w:r>
    </w:p>
    <w:p w14:paraId="7802CFED">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（9）提供假冒伪劣产品的；</w:t>
      </w:r>
    </w:p>
    <w:p w14:paraId="5C70203F">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（10）擅自变更、中止或者终止框架协议、采购合同的；</w:t>
      </w:r>
    </w:p>
    <w:p w14:paraId="5DAD3A34">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（11）框架协议约定的其他情形。 </w:t>
      </w:r>
    </w:p>
    <w:p w14:paraId="368DBEB2">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被取消入围资格或者被解除框架协议的供应商不得参加同一封闭式框架协议补充征集，或者重新申请加入同一开放式框架协议。</w:t>
      </w:r>
    </w:p>
    <w:p w14:paraId="404F3591">
      <w:pPr>
        <w:pStyle w:val="6"/>
        <w:bidi w:val="0"/>
        <w:spacing w:line="240" w:lineRule="auto"/>
        <w:jc w:val="center"/>
      </w:pPr>
      <w:bookmarkStart w:id="230" w:name="_Toc24843"/>
      <w:bookmarkStart w:id="231" w:name="_Toc136879039"/>
      <w:bookmarkStart w:id="232" w:name="_Toc31767"/>
      <w:bookmarkStart w:id="233" w:name="_Toc27944"/>
      <w:bookmarkStart w:id="234" w:name="_Toc21662"/>
      <w:r>
        <w:rPr>
          <w:rFonts w:hint="eastAsia"/>
        </w:rPr>
        <w:t>十三、入围供应商的清退和补充规则</w:t>
      </w:r>
      <w:bookmarkEnd w:id="229"/>
      <w:bookmarkEnd w:id="230"/>
      <w:bookmarkEnd w:id="231"/>
      <w:bookmarkEnd w:id="232"/>
      <w:bookmarkEnd w:id="233"/>
      <w:bookmarkEnd w:id="234"/>
    </w:p>
    <w:p w14:paraId="60919859">
      <w:pPr>
        <w:widowControl/>
        <w:spacing w:before="100" w:beforeAutospacing="1" w:after="100" w:afterAutospacing="1" w:line="240" w:lineRule="auto"/>
        <w:ind w:firstLine="542"/>
        <w:jc w:val="left"/>
        <w:outlineLvl w:val="2"/>
        <w:rPr>
          <w:rFonts w:ascii="宋体" w:hAnsi="宋体"/>
          <w:color w:val="0000FF"/>
        </w:rPr>
      </w:pPr>
      <w:bookmarkStart w:id="235" w:name="_Toc136879040"/>
      <w:bookmarkStart w:id="236" w:name="_Toc772481130"/>
      <w:r>
        <w:rPr>
          <w:rFonts w:hint="eastAsia" w:ascii="宋体" w:hAnsi="宋体"/>
          <w:b/>
          <w:bCs/>
          <w:color w:val="0000FF"/>
          <w:kern w:val="0"/>
          <w:sz w:val="27"/>
          <w:szCs w:val="27"/>
        </w:rPr>
        <w:t>3</w:t>
      </w:r>
      <w:r>
        <w:rPr>
          <w:rFonts w:hint="eastAsia" w:ascii="宋体" w:hAnsi="宋体"/>
          <w:b/>
          <w:bCs/>
          <w:color w:val="0000FF"/>
          <w:kern w:val="0"/>
          <w:sz w:val="27"/>
          <w:szCs w:val="27"/>
          <w:lang w:val="en-US" w:eastAsia="zh-CN"/>
        </w:rPr>
        <w:t>0</w:t>
      </w:r>
      <w:r>
        <w:rPr>
          <w:rFonts w:hint="eastAsia" w:ascii="宋体" w:hAnsi="宋体"/>
          <w:b/>
          <w:bCs/>
          <w:color w:val="0000FF"/>
          <w:kern w:val="0"/>
          <w:sz w:val="27"/>
          <w:szCs w:val="27"/>
        </w:rPr>
        <w:t>.入围供应商的清退</w:t>
      </w:r>
      <w:bookmarkEnd w:id="235"/>
      <w:bookmarkEnd w:id="236"/>
    </w:p>
    <w:p w14:paraId="034A3776">
      <w:pPr>
        <w:tabs>
          <w:tab w:val="left" w:pos="840"/>
        </w:tabs>
        <w:ind w:firstLine="420" w:firstLineChars="150"/>
        <w:rPr>
          <w:rFonts w:hint="eastAsia"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入围供应商有下列情形之一，尚未签订框架协议的，取消其入围资格；已经签订框架协议的，解除与其签订的框架协议： </w:t>
      </w:r>
    </w:p>
    <w:p w14:paraId="11C9CD1A">
      <w:pPr>
        <w:tabs>
          <w:tab w:val="left" w:pos="840"/>
        </w:tabs>
        <w:ind w:firstLine="420" w:firstLineChars="150"/>
        <w:rPr>
          <w:rFonts w:hint="eastAsia"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w:t>
      </w:r>
      <w:r>
        <w:rPr>
          <w:rFonts w:hint="eastAsia" w:asciiTheme="minorEastAsia" w:hAnsiTheme="minorEastAsia" w:cstheme="minorEastAsia"/>
          <w:color w:val="0000FF"/>
          <w:sz w:val="28"/>
          <w:szCs w:val="28"/>
          <w:lang w:val="en-US" w:eastAsia="zh-CN"/>
        </w:rPr>
        <w:t>1</w:t>
      </w:r>
      <w:r>
        <w:rPr>
          <w:rFonts w:hint="eastAsia" w:asciiTheme="minorEastAsia" w:hAnsiTheme="minorEastAsia" w:cstheme="minorEastAsia"/>
          <w:color w:val="0000FF"/>
          <w:sz w:val="28"/>
          <w:szCs w:val="28"/>
          <w:lang w:val="zh-CN"/>
        </w:rPr>
        <w:t>）恶意串通谋取入围或者合同成交的； </w:t>
      </w:r>
    </w:p>
    <w:p w14:paraId="1AE127E0">
      <w:pPr>
        <w:tabs>
          <w:tab w:val="left" w:pos="840"/>
        </w:tabs>
        <w:ind w:firstLine="420" w:firstLineChars="150"/>
        <w:rPr>
          <w:rFonts w:hint="eastAsia"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w:t>
      </w:r>
      <w:r>
        <w:rPr>
          <w:rFonts w:hint="eastAsia" w:asciiTheme="minorEastAsia" w:hAnsiTheme="minorEastAsia" w:cstheme="minorEastAsia"/>
          <w:color w:val="0000FF"/>
          <w:sz w:val="28"/>
          <w:szCs w:val="28"/>
          <w:lang w:val="en-US" w:eastAsia="zh-CN"/>
        </w:rPr>
        <w:t>2</w:t>
      </w:r>
      <w:r>
        <w:rPr>
          <w:rFonts w:hint="eastAsia" w:asciiTheme="minorEastAsia" w:hAnsiTheme="minorEastAsia" w:cstheme="minorEastAsia"/>
          <w:color w:val="0000FF"/>
          <w:sz w:val="28"/>
          <w:szCs w:val="28"/>
          <w:lang w:val="zh-CN"/>
        </w:rPr>
        <w:t>）提供虚假材料谋取入围或者合同成交的； </w:t>
      </w:r>
    </w:p>
    <w:p w14:paraId="6975E837">
      <w:pPr>
        <w:tabs>
          <w:tab w:val="left" w:pos="840"/>
        </w:tabs>
        <w:ind w:firstLine="420" w:firstLineChars="150"/>
        <w:rPr>
          <w:rFonts w:hint="eastAsia"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w:t>
      </w:r>
      <w:r>
        <w:rPr>
          <w:rFonts w:hint="eastAsia" w:asciiTheme="minorEastAsia" w:hAnsiTheme="minorEastAsia" w:cstheme="minorEastAsia"/>
          <w:color w:val="0000FF"/>
          <w:sz w:val="28"/>
          <w:szCs w:val="28"/>
          <w:lang w:val="en-US" w:eastAsia="zh-CN"/>
        </w:rPr>
        <w:t>3</w:t>
      </w:r>
      <w:r>
        <w:rPr>
          <w:rFonts w:hint="eastAsia" w:asciiTheme="minorEastAsia" w:hAnsiTheme="minorEastAsia" w:cstheme="minorEastAsia"/>
          <w:color w:val="0000FF"/>
          <w:sz w:val="28"/>
          <w:szCs w:val="28"/>
          <w:lang w:val="zh-CN"/>
        </w:rPr>
        <w:t>）无正当理由拒不接受合同授予的； </w:t>
      </w:r>
    </w:p>
    <w:p w14:paraId="76E3448C">
      <w:pPr>
        <w:tabs>
          <w:tab w:val="left" w:pos="840"/>
        </w:tabs>
        <w:ind w:firstLine="420" w:firstLineChars="150"/>
        <w:rPr>
          <w:rFonts w:hint="eastAsia"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w:t>
      </w:r>
      <w:r>
        <w:rPr>
          <w:rFonts w:hint="eastAsia" w:asciiTheme="minorEastAsia" w:hAnsiTheme="minorEastAsia" w:cstheme="minorEastAsia"/>
          <w:color w:val="0000FF"/>
          <w:sz w:val="28"/>
          <w:szCs w:val="28"/>
          <w:lang w:val="en-US" w:eastAsia="zh-CN"/>
        </w:rPr>
        <w:t>4</w:t>
      </w:r>
      <w:r>
        <w:rPr>
          <w:rFonts w:hint="eastAsia" w:asciiTheme="minorEastAsia" w:hAnsiTheme="minorEastAsia" w:cstheme="minorEastAsia"/>
          <w:color w:val="0000FF"/>
          <w:sz w:val="28"/>
          <w:szCs w:val="28"/>
          <w:lang w:val="zh-CN"/>
        </w:rPr>
        <w:t>）不履行合同义务或者履行合同义务不符合约定，经采购人请求履行后仍不履行或者仍未按约定履行的； </w:t>
      </w:r>
    </w:p>
    <w:p w14:paraId="664E9006">
      <w:pPr>
        <w:tabs>
          <w:tab w:val="left" w:pos="840"/>
        </w:tabs>
        <w:ind w:firstLine="420" w:firstLineChars="150"/>
        <w:rPr>
          <w:rFonts w:hint="eastAsia"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w:t>
      </w:r>
      <w:r>
        <w:rPr>
          <w:rFonts w:hint="eastAsia" w:asciiTheme="minorEastAsia" w:hAnsiTheme="minorEastAsia" w:cstheme="minorEastAsia"/>
          <w:color w:val="0000FF"/>
          <w:sz w:val="28"/>
          <w:szCs w:val="28"/>
          <w:lang w:val="en-US" w:eastAsia="zh-CN"/>
        </w:rPr>
        <w:t>5</w:t>
      </w:r>
      <w:r>
        <w:rPr>
          <w:rFonts w:hint="eastAsia" w:asciiTheme="minorEastAsia" w:hAnsiTheme="minorEastAsia" w:cstheme="minorEastAsia"/>
          <w:color w:val="0000FF"/>
          <w:sz w:val="28"/>
          <w:szCs w:val="28"/>
          <w:lang w:val="zh-CN"/>
        </w:rPr>
        <w:t>）框架协议有效期内，因违法行为被禁止或限制参加政府采购活动的，被行业主管部门或政府其他职能部门赋予行政处罚的； </w:t>
      </w:r>
    </w:p>
    <w:p w14:paraId="24D23011">
      <w:pPr>
        <w:tabs>
          <w:tab w:val="left" w:pos="840"/>
        </w:tabs>
        <w:ind w:firstLine="420" w:firstLineChars="150"/>
        <w:rPr>
          <w:rFonts w:hint="eastAsia"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w:t>
      </w:r>
      <w:r>
        <w:rPr>
          <w:rFonts w:hint="eastAsia" w:asciiTheme="minorEastAsia" w:hAnsiTheme="minorEastAsia" w:cstheme="minorEastAsia"/>
          <w:color w:val="0000FF"/>
          <w:sz w:val="28"/>
          <w:szCs w:val="28"/>
          <w:lang w:val="en-US" w:eastAsia="zh-CN"/>
        </w:rPr>
        <w:t>6</w:t>
      </w:r>
      <w:r>
        <w:rPr>
          <w:rFonts w:hint="eastAsia" w:asciiTheme="minorEastAsia" w:hAnsiTheme="minorEastAsia" w:cstheme="minorEastAsia"/>
          <w:color w:val="0000FF"/>
          <w:sz w:val="28"/>
          <w:szCs w:val="28"/>
          <w:lang w:val="zh-CN"/>
        </w:rPr>
        <w:t>）框架协议约定的其他情形。 </w:t>
      </w:r>
    </w:p>
    <w:p w14:paraId="1DDC69DA">
      <w:pPr>
        <w:tabs>
          <w:tab w:val="left" w:pos="840"/>
        </w:tabs>
        <w:ind w:firstLine="420" w:firstLineChars="150"/>
        <w:rPr>
          <w:rFonts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w:t>
      </w:r>
      <w:r>
        <w:rPr>
          <w:rFonts w:hint="eastAsia" w:asciiTheme="minorEastAsia" w:hAnsiTheme="minorEastAsia" w:cstheme="minorEastAsia"/>
          <w:color w:val="0000FF"/>
          <w:sz w:val="28"/>
          <w:szCs w:val="28"/>
          <w:lang w:val="en-US" w:eastAsia="zh-CN"/>
        </w:rPr>
        <w:t>7</w:t>
      </w:r>
      <w:r>
        <w:rPr>
          <w:rFonts w:hint="eastAsia" w:asciiTheme="minorEastAsia" w:hAnsiTheme="minorEastAsia" w:cstheme="minorEastAsia"/>
          <w:color w:val="0000FF"/>
          <w:sz w:val="28"/>
          <w:szCs w:val="28"/>
          <w:lang w:val="zh-CN"/>
        </w:rPr>
        <w:t>）采购人针对项目质量有权提出要求，由于入围供应商原因，提供产品质量或服务不合格的；</w:t>
      </w:r>
    </w:p>
    <w:p w14:paraId="405FD7D3">
      <w:pPr>
        <w:tabs>
          <w:tab w:val="left" w:pos="840"/>
        </w:tabs>
        <w:ind w:firstLine="420" w:firstLineChars="150"/>
        <w:rPr>
          <w:rFonts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w:t>
      </w:r>
      <w:r>
        <w:rPr>
          <w:rFonts w:hint="eastAsia" w:asciiTheme="minorEastAsia" w:hAnsiTheme="minorEastAsia" w:cstheme="minorEastAsia"/>
          <w:color w:val="0000FF"/>
          <w:sz w:val="28"/>
          <w:szCs w:val="28"/>
          <w:lang w:val="en-US" w:eastAsia="zh-CN"/>
        </w:rPr>
        <w:t>8</w:t>
      </w:r>
      <w:r>
        <w:rPr>
          <w:rFonts w:hint="eastAsia" w:asciiTheme="minorEastAsia" w:hAnsiTheme="minorEastAsia" w:cstheme="minorEastAsia"/>
          <w:color w:val="0000FF"/>
          <w:sz w:val="28"/>
          <w:szCs w:val="28"/>
          <w:lang w:val="zh-CN"/>
        </w:rPr>
        <w:t>）入围供应商与采购人私下交易，行贿等违纪行为经查实的；</w:t>
      </w:r>
    </w:p>
    <w:p w14:paraId="68846249">
      <w:pPr>
        <w:tabs>
          <w:tab w:val="left" w:pos="840"/>
        </w:tabs>
        <w:ind w:firstLine="420" w:firstLineChars="150"/>
        <w:rPr>
          <w:rFonts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w:t>
      </w:r>
      <w:r>
        <w:rPr>
          <w:rFonts w:hint="eastAsia" w:asciiTheme="minorEastAsia" w:hAnsiTheme="minorEastAsia" w:cstheme="minorEastAsia"/>
          <w:color w:val="0000FF"/>
          <w:sz w:val="28"/>
          <w:szCs w:val="28"/>
          <w:lang w:val="en-US" w:eastAsia="zh-CN"/>
        </w:rPr>
        <w:t>9</w:t>
      </w:r>
      <w:r>
        <w:rPr>
          <w:rFonts w:hint="eastAsia" w:asciiTheme="minorEastAsia" w:hAnsiTheme="minorEastAsia" w:cstheme="minorEastAsia"/>
          <w:color w:val="0000FF"/>
          <w:sz w:val="28"/>
          <w:szCs w:val="28"/>
          <w:lang w:val="zh-CN"/>
        </w:rPr>
        <w:t>）入围供应商遇到争议问题时，不接受相关部门调解意见的；</w:t>
      </w:r>
    </w:p>
    <w:p w14:paraId="73F8EFAE">
      <w:pPr>
        <w:tabs>
          <w:tab w:val="left" w:pos="840"/>
        </w:tabs>
        <w:ind w:firstLine="420" w:firstLineChars="150"/>
        <w:rPr>
          <w:rFonts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w:t>
      </w:r>
      <w:r>
        <w:rPr>
          <w:rFonts w:hint="eastAsia" w:asciiTheme="minorEastAsia" w:hAnsiTheme="minorEastAsia" w:cstheme="minorEastAsia"/>
          <w:color w:val="0000FF"/>
          <w:sz w:val="28"/>
          <w:szCs w:val="28"/>
          <w:lang w:val="en-US" w:eastAsia="zh-CN"/>
        </w:rPr>
        <w:t>10</w:t>
      </w:r>
      <w:r>
        <w:rPr>
          <w:rFonts w:hint="eastAsia" w:asciiTheme="minorEastAsia" w:hAnsiTheme="minorEastAsia" w:cstheme="minorEastAsia"/>
          <w:color w:val="0000FF"/>
          <w:sz w:val="28"/>
          <w:szCs w:val="28"/>
          <w:lang w:val="zh-CN"/>
        </w:rPr>
        <w:t>）入围供应商采用不正当竞争手段争揽业务，引起投诉并经查实的；</w:t>
      </w:r>
    </w:p>
    <w:p w14:paraId="565234AF">
      <w:pPr>
        <w:tabs>
          <w:tab w:val="left" w:pos="840"/>
        </w:tabs>
        <w:ind w:firstLine="420" w:firstLineChars="150"/>
        <w:rPr>
          <w:rFonts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w:t>
      </w:r>
      <w:r>
        <w:rPr>
          <w:rFonts w:hint="eastAsia" w:asciiTheme="minorEastAsia" w:hAnsiTheme="minorEastAsia" w:cstheme="minorEastAsia"/>
          <w:color w:val="0000FF"/>
          <w:sz w:val="28"/>
          <w:szCs w:val="28"/>
          <w:lang w:val="en-US" w:eastAsia="zh-CN"/>
        </w:rPr>
        <w:t>11</w:t>
      </w:r>
      <w:r>
        <w:rPr>
          <w:rFonts w:hint="eastAsia" w:asciiTheme="minorEastAsia" w:hAnsiTheme="minorEastAsia" w:cstheme="minorEastAsia"/>
          <w:color w:val="0000FF"/>
          <w:sz w:val="28"/>
          <w:szCs w:val="28"/>
          <w:lang w:val="zh-CN"/>
        </w:rPr>
        <w:t>）入围供应商多次被采购人投诉，用户反馈和评价机制不合格的；</w:t>
      </w:r>
    </w:p>
    <w:p w14:paraId="20AF4DEF">
      <w:pPr>
        <w:tabs>
          <w:tab w:val="left" w:pos="840"/>
        </w:tabs>
        <w:ind w:firstLine="420" w:firstLineChars="150"/>
        <w:rPr>
          <w:rFonts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（1</w:t>
      </w:r>
      <w:r>
        <w:rPr>
          <w:rFonts w:hint="eastAsia" w:asciiTheme="minorEastAsia" w:hAnsiTheme="minorEastAsia" w:cstheme="minorEastAsia"/>
          <w:color w:val="0000FF"/>
          <w:sz w:val="28"/>
          <w:szCs w:val="28"/>
          <w:lang w:val="en-US" w:eastAsia="zh-CN"/>
        </w:rPr>
        <w:t>2</w:t>
      </w:r>
      <w:r>
        <w:rPr>
          <w:rFonts w:hint="eastAsia" w:asciiTheme="minorEastAsia" w:hAnsiTheme="minorEastAsia" w:cstheme="minorEastAsia"/>
          <w:color w:val="0000FF"/>
          <w:sz w:val="28"/>
          <w:szCs w:val="28"/>
          <w:lang w:val="zh-CN"/>
        </w:rPr>
        <w:t>）征集人或监管部门认为其他应当予以清退的情形。</w:t>
      </w:r>
    </w:p>
    <w:p w14:paraId="1C11799F">
      <w:pPr>
        <w:tabs>
          <w:tab w:val="left" w:pos="840"/>
        </w:tabs>
        <w:ind w:firstLine="420" w:firstLineChars="150"/>
        <w:rPr>
          <w:rFonts w:asciiTheme="minorEastAsia" w:hAnsiTheme="minorEastAsia" w:cstheme="minorEastAsia"/>
          <w:color w:val="0000FF"/>
          <w:sz w:val="28"/>
          <w:szCs w:val="28"/>
          <w:lang w:val="zh-CN"/>
        </w:rPr>
      </w:pPr>
      <w:r>
        <w:rPr>
          <w:rFonts w:hint="eastAsia" w:asciiTheme="minorEastAsia" w:hAnsiTheme="minorEastAsia" w:cstheme="minorEastAsia"/>
          <w:color w:val="0000FF"/>
          <w:sz w:val="28"/>
          <w:szCs w:val="28"/>
          <w:lang w:val="zh-CN"/>
        </w:rPr>
        <w:t>被取消入围资格或者被解除框架协议的供应商不得参加同一封闭式框架协议补充征集，或者重新申请加入同一开放式框架协议。</w:t>
      </w:r>
    </w:p>
    <w:p w14:paraId="6CAF59DF">
      <w:pPr>
        <w:widowControl/>
        <w:spacing w:before="100" w:beforeAutospacing="1" w:after="100" w:afterAutospacing="1" w:line="240" w:lineRule="auto"/>
        <w:ind w:firstLine="542"/>
        <w:jc w:val="left"/>
        <w:outlineLvl w:val="2"/>
        <w:rPr>
          <w:rFonts w:ascii="宋体" w:hAnsi="宋体"/>
          <w:b/>
          <w:bCs/>
          <w:kern w:val="0"/>
          <w:sz w:val="27"/>
          <w:szCs w:val="27"/>
        </w:rPr>
      </w:pPr>
      <w:bookmarkStart w:id="237" w:name="_Toc1830264571"/>
      <w:bookmarkStart w:id="238" w:name="_Toc136879041"/>
      <w:r>
        <w:rPr>
          <w:rFonts w:hint="eastAsia" w:ascii="宋体" w:hAnsi="宋体"/>
          <w:b/>
          <w:bCs/>
          <w:kern w:val="0"/>
          <w:sz w:val="27"/>
          <w:szCs w:val="27"/>
        </w:rPr>
        <w:t>3</w:t>
      </w:r>
      <w:r>
        <w:rPr>
          <w:rFonts w:hint="eastAsia" w:ascii="宋体" w:hAnsi="宋体"/>
          <w:b/>
          <w:bCs/>
          <w:kern w:val="0"/>
          <w:sz w:val="27"/>
          <w:szCs w:val="27"/>
          <w:lang w:val="en-US" w:eastAsia="zh-CN"/>
        </w:rPr>
        <w:t>1</w:t>
      </w:r>
      <w:r>
        <w:rPr>
          <w:rFonts w:hint="eastAsia" w:ascii="宋体" w:hAnsi="宋体"/>
          <w:b/>
          <w:bCs/>
          <w:kern w:val="0"/>
          <w:sz w:val="27"/>
          <w:szCs w:val="27"/>
        </w:rPr>
        <w:t>.入围供应商的补充规则</w:t>
      </w:r>
      <w:bookmarkEnd w:id="237"/>
      <w:bookmarkEnd w:id="238"/>
    </w:p>
    <w:p w14:paraId="64DF6BEA">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如出现剩余入围供应商不足入围供应商总数70%且影响框架协议执行的情形，可以按照原方式继续征集。其余情况框架协议有效期内，不再补充征集供应商。</w:t>
      </w:r>
    </w:p>
    <w:p w14:paraId="1FFA3BF5">
      <w:pPr>
        <w:pStyle w:val="6"/>
        <w:bidi w:val="0"/>
        <w:spacing w:line="240" w:lineRule="auto"/>
        <w:jc w:val="center"/>
      </w:pPr>
      <w:bookmarkStart w:id="239" w:name="_Toc136879042"/>
      <w:bookmarkStart w:id="240" w:name="_Toc76501276"/>
      <w:bookmarkStart w:id="241" w:name="_Toc15753"/>
      <w:bookmarkStart w:id="242" w:name="_Toc3433"/>
      <w:bookmarkStart w:id="243" w:name="_Toc22696"/>
      <w:bookmarkStart w:id="244" w:name="_Toc267"/>
      <w:r>
        <w:rPr>
          <w:rFonts w:hint="eastAsia"/>
        </w:rPr>
        <w:t>十四、入围产品升级换代规则</w:t>
      </w:r>
      <w:bookmarkEnd w:id="239"/>
      <w:bookmarkEnd w:id="240"/>
      <w:bookmarkEnd w:id="241"/>
      <w:bookmarkEnd w:id="242"/>
      <w:bookmarkEnd w:id="243"/>
      <w:bookmarkEnd w:id="244"/>
    </w:p>
    <w:p w14:paraId="40DEBA32">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协议期限内，同一种产品在质量不降低、价格不提高的前提下，入围供应商可根据国家相关规定对入围产品进行升级换代。但必须向征集人提出申请，注明更换内容、更换原因及相关证明材料等信息，征集人将在收到申请后的5个工作日内组织审核，并对入围产品相关信息进行更新。</w:t>
      </w:r>
    </w:p>
    <w:p w14:paraId="7BFD367E">
      <w:pPr>
        <w:pStyle w:val="6"/>
        <w:bidi w:val="0"/>
        <w:spacing w:line="240" w:lineRule="auto"/>
        <w:jc w:val="center"/>
      </w:pPr>
      <w:bookmarkStart w:id="245" w:name="_Toc25381"/>
      <w:bookmarkStart w:id="246" w:name="_Toc136879043"/>
      <w:bookmarkStart w:id="247" w:name="_Toc23981"/>
      <w:bookmarkStart w:id="248" w:name="_Toc14714"/>
      <w:bookmarkStart w:id="249" w:name="_Toc1783635370"/>
      <w:bookmarkStart w:id="250" w:name="_Toc23620"/>
      <w:r>
        <w:rPr>
          <w:rFonts w:hint="eastAsia"/>
        </w:rPr>
        <w:t>十五、用户评价和反馈机制</w:t>
      </w:r>
      <w:bookmarkEnd w:id="245"/>
      <w:bookmarkEnd w:id="246"/>
      <w:bookmarkEnd w:id="247"/>
      <w:bookmarkEnd w:id="248"/>
      <w:bookmarkEnd w:id="249"/>
      <w:bookmarkEnd w:id="250"/>
    </w:p>
    <w:p w14:paraId="12068C6A">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征集人将建立用户反馈和评价机制，接受采购人和服务对象对入围供应商履行框架协议和采购合同情况的反馈与评价，并将用户反馈和评价情况向采购人和服务对象公开，作为第二阶段直接选定成交供应商的参考及下一年度框架协议征集的参考。</w:t>
      </w:r>
    </w:p>
    <w:p w14:paraId="379A4D76">
      <w:pPr>
        <w:pStyle w:val="6"/>
        <w:bidi w:val="0"/>
        <w:spacing w:line="240" w:lineRule="auto"/>
        <w:jc w:val="center"/>
      </w:pPr>
      <w:bookmarkStart w:id="251" w:name="_Toc19256"/>
      <w:bookmarkStart w:id="252" w:name="_Toc466872893"/>
      <w:bookmarkStart w:id="253" w:name="_Toc136879044"/>
      <w:bookmarkStart w:id="254" w:name="_Toc32749"/>
      <w:bookmarkStart w:id="255" w:name="_Toc13641"/>
      <w:bookmarkStart w:id="256" w:name="_Toc325726034"/>
      <w:bookmarkStart w:id="257" w:name="_Toc376936765"/>
      <w:bookmarkStart w:id="258" w:name="_Toc11771"/>
      <w:r>
        <w:rPr>
          <w:rFonts w:hint="eastAsia"/>
        </w:rPr>
        <w:t>十六、其他</w:t>
      </w:r>
      <w:bookmarkEnd w:id="251"/>
      <w:bookmarkEnd w:id="252"/>
      <w:bookmarkEnd w:id="253"/>
      <w:bookmarkEnd w:id="254"/>
      <w:bookmarkEnd w:id="255"/>
      <w:bookmarkEnd w:id="256"/>
      <w:bookmarkEnd w:id="257"/>
      <w:bookmarkEnd w:id="258"/>
    </w:p>
    <w:p w14:paraId="509D40A2">
      <w:pPr>
        <w:tabs>
          <w:tab w:val="left" w:pos="840"/>
        </w:tabs>
        <w:ind w:firstLine="420" w:firstLineChars="15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其他未尽事宜，按照《中华人民共和国民法典》《中华人民共和国政府采购法》《中华人民共和国政府采购法实施条例》《政府采购货物和服务招标投标管理办法》及《政府采购框架协议采购方式管理暂行办法》等法律法规的有关条款执行。</w:t>
      </w:r>
    </w:p>
    <w:p w14:paraId="7495B4A2">
      <w:pPr>
        <w:pStyle w:val="5"/>
        <w:bidi w:val="0"/>
        <w:spacing w:line="360" w:lineRule="auto"/>
        <w:jc w:val="center"/>
        <w:rPr>
          <w:sz w:val="36"/>
          <w:szCs w:val="36"/>
        </w:rPr>
        <w:sectPr>
          <w:footerReference r:id="rId9" w:type="default"/>
          <w:pgSz w:w="11906" w:h="16838"/>
          <w:pgMar w:top="1440" w:right="1423" w:bottom="1440" w:left="1593" w:header="1021" w:footer="866" w:gutter="0"/>
          <w:pgBorders w:offsetFrom="page">
            <w:top w:val="none" w:sz="0" w:space="0"/>
            <w:left w:val="none" w:sz="0" w:space="0"/>
            <w:bottom w:val="none" w:sz="0" w:space="0"/>
            <w:right w:val="none" w:sz="0" w:space="0"/>
          </w:pgBorders>
          <w:pgNumType w:fmt="decimal"/>
          <w:cols w:space="720" w:num="1"/>
          <w:docGrid w:linePitch="312" w:charSpace="0"/>
        </w:sectPr>
      </w:pPr>
    </w:p>
    <w:p w14:paraId="412B127D">
      <w:pPr>
        <w:tabs>
          <w:tab w:val="left" w:pos="840"/>
        </w:tabs>
        <w:ind w:firstLine="482" w:firstLineChars="150"/>
        <w:rPr>
          <w:rStyle w:val="179"/>
        </w:rPr>
      </w:pPr>
      <w:bookmarkStart w:id="259" w:name="_Toc136879045"/>
      <w:bookmarkStart w:id="260" w:name="_Toc6096"/>
      <w:bookmarkStart w:id="261" w:name="_Toc15666"/>
      <w:bookmarkStart w:id="262" w:name="_Toc7631"/>
      <w:bookmarkStart w:id="263" w:name="_Toc14323"/>
      <w:bookmarkStart w:id="264" w:name="_Toc1052600259"/>
      <w:bookmarkStart w:id="265" w:name="_Toc13487"/>
      <w:bookmarkStart w:id="266" w:name="_Toc12124"/>
      <w:r>
        <w:rPr>
          <w:rStyle w:val="179"/>
          <w:rFonts w:hint="eastAsia"/>
        </w:rPr>
        <w:t>第</w:t>
      </w:r>
      <w:r>
        <w:rPr>
          <w:rStyle w:val="179"/>
          <w:rFonts w:hint="eastAsia" w:eastAsia="宋体"/>
          <w:lang w:eastAsia="zh-CN"/>
        </w:rPr>
        <w:t>四</w:t>
      </w:r>
      <w:r>
        <w:rPr>
          <w:rStyle w:val="179"/>
          <w:rFonts w:hint="eastAsia"/>
        </w:rPr>
        <w:t>部分  海西州政府采购项目协议及合同书范本</w:t>
      </w:r>
      <w:bookmarkEnd w:id="259"/>
    </w:p>
    <w:bookmarkEnd w:id="260"/>
    <w:bookmarkEnd w:id="261"/>
    <w:bookmarkEnd w:id="262"/>
    <w:bookmarkEnd w:id="263"/>
    <w:bookmarkEnd w:id="264"/>
    <w:bookmarkEnd w:id="265"/>
    <w:bookmarkEnd w:id="266"/>
    <w:p w14:paraId="46ECFDF8">
      <w:pPr>
        <w:ind w:firstLine="960"/>
        <w:rPr>
          <w:sz w:val="48"/>
          <w:szCs w:val="48"/>
        </w:rPr>
      </w:pPr>
    </w:p>
    <w:p w14:paraId="6EE857AF">
      <w:pPr>
        <w:keepNext/>
        <w:keepLines/>
        <w:widowControl/>
        <w:snapToGrid w:val="0"/>
        <w:spacing w:line="400" w:lineRule="atLeast"/>
        <w:jc w:val="center"/>
        <w:outlineLvl w:val="0"/>
        <w:rPr>
          <w:rFonts w:hint="eastAsia" w:ascii="宋体"/>
          <w:b/>
          <w:kern w:val="28"/>
          <w:sz w:val="36"/>
          <w:szCs w:val="20"/>
        </w:rPr>
      </w:pPr>
      <w:bookmarkStart w:id="267" w:name="_Toc136879046"/>
      <w:bookmarkStart w:id="268" w:name="_Toc129798453"/>
      <w:bookmarkStart w:id="269" w:name="_Toc130377858"/>
      <w:bookmarkStart w:id="270" w:name="_Toc132121196"/>
    </w:p>
    <w:p w14:paraId="17F3AEFA">
      <w:pPr>
        <w:keepNext/>
        <w:keepLines/>
        <w:widowControl/>
        <w:snapToGrid w:val="0"/>
        <w:spacing w:line="400" w:lineRule="atLeast"/>
        <w:jc w:val="center"/>
        <w:outlineLvl w:val="0"/>
        <w:rPr>
          <w:rFonts w:hint="eastAsia" w:ascii="宋体"/>
          <w:b/>
          <w:kern w:val="28"/>
          <w:sz w:val="36"/>
          <w:szCs w:val="20"/>
        </w:rPr>
      </w:pPr>
    </w:p>
    <w:p w14:paraId="796A4CDF">
      <w:pPr>
        <w:keepNext/>
        <w:keepLines/>
        <w:widowControl/>
        <w:snapToGrid w:val="0"/>
        <w:spacing w:line="400" w:lineRule="atLeast"/>
        <w:jc w:val="center"/>
        <w:outlineLvl w:val="0"/>
        <w:rPr>
          <w:rFonts w:hint="eastAsia" w:ascii="宋体"/>
          <w:b/>
          <w:kern w:val="28"/>
          <w:sz w:val="36"/>
          <w:szCs w:val="20"/>
        </w:rPr>
      </w:pPr>
    </w:p>
    <w:p w14:paraId="3FD8DD74">
      <w:pPr>
        <w:keepNext/>
        <w:keepLines/>
        <w:widowControl/>
        <w:snapToGrid w:val="0"/>
        <w:spacing w:line="400" w:lineRule="atLeast"/>
        <w:jc w:val="center"/>
        <w:outlineLvl w:val="0"/>
        <w:rPr>
          <w:rFonts w:ascii="宋体"/>
          <w:b/>
          <w:kern w:val="28"/>
          <w:sz w:val="36"/>
          <w:szCs w:val="20"/>
        </w:rPr>
      </w:pPr>
      <w:bookmarkStart w:id="271" w:name="_Toc18647"/>
      <w:r>
        <w:rPr>
          <w:rFonts w:hint="eastAsia" w:ascii="宋体"/>
          <w:b/>
          <w:kern w:val="28"/>
          <w:sz w:val="36"/>
          <w:szCs w:val="20"/>
        </w:rPr>
        <w:t>海西州政府采购框架协议采购项目</w:t>
      </w:r>
      <w:bookmarkEnd w:id="267"/>
      <w:bookmarkEnd w:id="268"/>
      <w:bookmarkEnd w:id="269"/>
      <w:bookmarkEnd w:id="270"/>
      <w:bookmarkEnd w:id="271"/>
    </w:p>
    <w:p w14:paraId="673C110B">
      <w:pPr>
        <w:keepNext/>
        <w:keepLines/>
        <w:widowControl/>
        <w:snapToGrid w:val="0"/>
        <w:spacing w:line="400" w:lineRule="atLeast"/>
        <w:jc w:val="center"/>
        <w:outlineLvl w:val="0"/>
        <w:rPr>
          <w:rFonts w:ascii="宋体"/>
          <w:b/>
          <w:kern w:val="28"/>
          <w:sz w:val="36"/>
          <w:szCs w:val="20"/>
        </w:rPr>
      </w:pPr>
      <w:bookmarkStart w:id="272" w:name="_Toc129798454"/>
      <w:bookmarkStart w:id="273" w:name="_Toc132121197"/>
      <w:bookmarkStart w:id="274" w:name="_Toc130377859"/>
      <w:bookmarkStart w:id="275" w:name="_Toc136879047"/>
      <w:bookmarkStart w:id="276" w:name="_Toc20604"/>
      <w:r>
        <w:rPr>
          <w:rFonts w:hint="eastAsia" w:ascii="宋体"/>
          <w:b/>
          <w:kern w:val="28"/>
          <w:sz w:val="36"/>
          <w:szCs w:val="20"/>
        </w:rPr>
        <w:t>协议书范本（第一阶段）</w:t>
      </w:r>
      <w:bookmarkEnd w:id="272"/>
      <w:bookmarkEnd w:id="273"/>
      <w:bookmarkEnd w:id="274"/>
      <w:bookmarkEnd w:id="275"/>
      <w:bookmarkEnd w:id="276"/>
    </w:p>
    <w:p w14:paraId="2AC38911"/>
    <w:p w14:paraId="5F763BB7"/>
    <w:p w14:paraId="6268AA6F"/>
    <w:p w14:paraId="765ADCD9"/>
    <w:p w14:paraId="39576780"/>
    <w:p w14:paraId="773618C8"/>
    <w:p w14:paraId="4F7324CF"/>
    <w:p w14:paraId="082D964B"/>
    <w:p w14:paraId="6F5A7696"/>
    <w:p w14:paraId="47A9E3A0"/>
    <w:p w14:paraId="295ACE60"/>
    <w:p w14:paraId="020543B8">
      <w:pPr>
        <w:spacing w:line="360" w:lineRule="auto"/>
        <w:ind w:firstLine="602"/>
        <w:rPr>
          <w:rFonts w:hint="eastAsia"/>
          <w:b/>
          <w:sz w:val="30"/>
          <w:szCs w:val="30"/>
        </w:rPr>
      </w:pPr>
    </w:p>
    <w:p w14:paraId="1DAC2A45">
      <w:pPr>
        <w:spacing w:line="360" w:lineRule="auto"/>
        <w:ind w:firstLine="602"/>
        <w:rPr>
          <w:rFonts w:hint="eastAsia"/>
          <w:b/>
          <w:sz w:val="30"/>
          <w:szCs w:val="30"/>
        </w:rPr>
      </w:pPr>
    </w:p>
    <w:p w14:paraId="6BB2BAB3">
      <w:pPr>
        <w:spacing w:line="360" w:lineRule="auto"/>
        <w:ind w:firstLine="602"/>
        <w:rPr>
          <w:rFonts w:hint="eastAsia"/>
          <w:b/>
          <w:sz w:val="30"/>
          <w:szCs w:val="30"/>
        </w:rPr>
      </w:pPr>
    </w:p>
    <w:p w14:paraId="785C61B9">
      <w:pPr>
        <w:spacing w:line="360" w:lineRule="auto"/>
        <w:ind w:firstLine="602"/>
        <w:rPr>
          <w:b/>
          <w:sz w:val="30"/>
          <w:szCs w:val="30"/>
          <w:u w:val="single"/>
        </w:rPr>
      </w:pPr>
      <w:r>
        <w:rPr>
          <w:rFonts w:hint="eastAsia"/>
          <w:b/>
          <w:sz w:val="30"/>
          <w:szCs w:val="30"/>
        </w:rPr>
        <w:t>项目编号：</w:t>
      </w:r>
      <w:r>
        <w:rPr>
          <w:rFonts w:hint="eastAsia"/>
          <w:b/>
          <w:sz w:val="30"/>
          <w:szCs w:val="30"/>
          <w:u w:val="single"/>
        </w:rPr>
        <w:t xml:space="preserve"> </w:t>
      </w:r>
      <w:r>
        <w:rPr>
          <w:rFonts w:hint="eastAsia"/>
          <w:b/>
          <w:sz w:val="30"/>
          <w:szCs w:val="30"/>
          <w:u w:val="single"/>
          <w:lang w:eastAsia="zh-CN"/>
        </w:rPr>
        <w:t>青海正通框架（服务）2026-005</w:t>
      </w:r>
      <w:r>
        <w:rPr>
          <w:rFonts w:hint="eastAsia"/>
          <w:b/>
          <w:sz w:val="30"/>
          <w:szCs w:val="30"/>
          <w:u w:val="single"/>
        </w:rPr>
        <w:t xml:space="preserve"> </w:t>
      </w:r>
    </w:p>
    <w:p w14:paraId="51AE3FF6">
      <w:pPr>
        <w:spacing w:line="360" w:lineRule="auto"/>
        <w:ind w:firstLine="602"/>
        <w:rPr>
          <w:b/>
          <w:sz w:val="30"/>
          <w:szCs w:val="30"/>
        </w:rPr>
      </w:pPr>
      <w:r>
        <w:rPr>
          <w:rFonts w:hint="eastAsia"/>
          <w:b/>
          <w:sz w:val="30"/>
          <w:szCs w:val="30"/>
        </w:rPr>
        <w:t>协议编号：</w:t>
      </w:r>
      <w:r>
        <w:rPr>
          <w:rFonts w:hint="eastAsia"/>
          <w:b/>
          <w:sz w:val="30"/>
          <w:szCs w:val="30"/>
          <w:u w:val="single"/>
        </w:rPr>
        <w:t xml:space="preserve">                                  </w:t>
      </w:r>
      <w:r>
        <w:rPr>
          <w:rFonts w:hint="eastAsia"/>
          <w:b/>
          <w:sz w:val="30"/>
          <w:szCs w:val="30"/>
        </w:rPr>
        <w:t xml:space="preserve">                                                                             </w:t>
      </w:r>
    </w:p>
    <w:p w14:paraId="702EC939">
      <w:pPr>
        <w:spacing w:line="360" w:lineRule="auto"/>
        <w:ind w:firstLine="602"/>
        <w:jc w:val="left"/>
        <w:rPr>
          <w:bCs/>
          <w:sz w:val="30"/>
          <w:szCs w:val="30"/>
        </w:rPr>
      </w:pPr>
      <w:r>
        <w:rPr>
          <w:rFonts w:hint="eastAsia"/>
          <w:b/>
          <w:sz w:val="30"/>
          <w:szCs w:val="30"/>
        </w:rPr>
        <w:t>征集人（甲方）：</w:t>
      </w:r>
      <w:r>
        <w:rPr>
          <w:rFonts w:hint="eastAsia"/>
          <w:b/>
          <w:sz w:val="30"/>
          <w:szCs w:val="30"/>
          <w:u w:val="single"/>
        </w:rPr>
        <w:t xml:space="preserve">   </w:t>
      </w:r>
      <w:r>
        <w:rPr>
          <w:rFonts w:hint="eastAsia"/>
          <w:b/>
          <w:sz w:val="30"/>
          <w:szCs w:val="30"/>
          <w:u w:val="single"/>
          <w:lang w:eastAsia="zh-CN"/>
        </w:rPr>
        <w:t>德令哈市教育局（本级）</w:t>
      </w:r>
      <w:r>
        <w:rPr>
          <w:rFonts w:hint="eastAsia"/>
          <w:b/>
          <w:sz w:val="30"/>
          <w:szCs w:val="30"/>
          <w:u w:val="single"/>
          <w:lang w:val="en-US" w:eastAsia="zh-CN"/>
        </w:rPr>
        <w:t xml:space="preserve"> </w:t>
      </w:r>
      <w:r>
        <w:rPr>
          <w:rFonts w:hint="eastAsia"/>
          <w:b/>
          <w:sz w:val="30"/>
          <w:szCs w:val="30"/>
        </w:rPr>
        <w:t>（盖章）</w:t>
      </w:r>
    </w:p>
    <w:p w14:paraId="3CEB32E2">
      <w:pPr>
        <w:spacing w:line="360" w:lineRule="auto"/>
        <w:ind w:firstLine="602"/>
        <w:jc w:val="left"/>
        <w:rPr>
          <w:b/>
          <w:sz w:val="30"/>
          <w:szCs w:val="30"/>
          <w:u w:val="single"/>
        </w:rPr>
      </w:pPr>
      <w:r>
        <w:rPr>
          <w:rFonts w:hint="eastAsia"/>
          <w:b/>
          <w:sz w:val="30"/>
          <w:szCs w:val="30"/>
        </w:rPr>
        <w:t>入围供应商（乙方）：</w:t>
      </w:r>
      <w:r>
        <w:rPr>
          <w:rFonts w:hint="eastAsia"/>
          <w:b/>
          <w:sz w:val="30"/>
          <w:szCs w:val="30"/>
          <w:u w:val="single"/>
        </w:rPr>
        <w:t xml:space="preserve">                      </w:t>
      </w:r>
      <w:r>
        <w:rPr>
          <w:rFonts w:hint="eastAsia"/>
          <w:b/>
          <w:sz w:val="30"/>
          <w:szCs w:val="30"/>
        </w:rPr>
        <w:t>（盖章）</w:t>
      </w:r>
    </w:p>
    <w:p w14:paraId="57FF5ABF"/>
    <w:p w14:paraId="64F8E32F">
      <w:pPr>
        <w:pStyle w:val="5"/>
        <w:bidi w:val="0"/>
        <w:spacing w:line="360" w:lineRule="auto"/>
        <w:jc w:val="center"/>
        <w:rPr>
          <w:sz w:val="36"/>
          <w:szCs w:val="36"/>
        </w:rPr>
      </w:pPr>
    </w:p>
    <w:bookmarkEnd w:id="174"/>
    <w:p w14:paraId="0A1221BB">
      <w:pPr>
        <w:pStyle w:val="3"/>
        <w:keepNext w:val="0"/>
        <w:keepLines w:val="0"/>
        <w:pageBreakBefore w:val="0"/>
        <w:kinsoku/>
        <w:wordWrap/>
        <w:overflowPunct/>
        <w:topLinePunct w:val="0"/>
        <w:bidi w:val="0"/>
        <w:spacing w:before="95" w:beforeLines="30" w:line="360" w:lineRule="auto"/>
        <w:outlineLvl w:val="9"/>
        <w:rPr>
          <w:rFonts w:hint="eastAsia" w:ascii="宋体" w:hAnsi="宋体" w:eastAsia="宋体" w:cs="宋体"/>
          <w:color w:val="auto"/>
          <w:sz w:val="24"/>
          <w:szCs w:val="24"/>
          <w:highlight w:val="none"/>
        </w:rPr>
      </w:pPr>
    </w:p>
    <w:p w14:paraId="454A6C3F">
      <w:pPr>
        <w:pStyle w:val="3"/>
        <w:keepNext w:val="0"/>
        <w:keepLines w:val="0"/>
        <w:pageBreakBefore w:val="0"/>
        <w:kinsoku/>
        <w:wordWrap/>
        <w:overflowPunct/>
        <w:topLinePunct w:val="0"/>
        <w:bidi w:val="0"/>
        <w:spacing w:before="95" w:beforeLines="30" w:line="360" w:lineRule="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甲方(征集人) ：</w:t>
      </w:r>
      <w:r>
        <w:rPr>
          <w:rFonts w:hint="eastAsia" w:ascii="宋体" w:hAnsi="宋体" w:eastAsia="宋体" w:cs="宋体"/>
          <w:color w:val="auto"/>
          <w:sz w:val="28"/>
          <w:szCs w:val="28"/>
          <w:highlight w:val="none"/>
          <w:lang w:eastAsia="zh-CN"/>
        </w:rPr>
        <w:t>德令哈市教育局</w:t>
      </w:r>
      <w:r>
        <w:rPr>
          <w:rFonts w:hint="eastAsia" w:ascii="宋体" w:hAnsi="宋体" w:eastAsia="宋体" w:cs="宋体"/>
          <w:color w:val="auto"/>
          <w:sz w:val="28"/>
          <w:szCs w:val="28"/>
          <w:highlight w:val="none"/>
          <w:lang w:val="en-US" w:eastAsia="zh-CN"/>
        </w:rPr>
        <w:t xml:space="preserve">         </w:t>
      </w:r>
    </w:p>
    <w:p w14:paraId="2AFA7609">
      <w:pPr>
        <w:pStyle w:val="3"/>
        <w:keepNext w:val="0"/>
        <w:keepLines w:val="0"/>
        <w:pageBreakBefore w:val="0"/>
        <w:kinsoku/>
        <w:wordWrap/>
        <w:overflowPunct/>
        <w:topLinePunct w:val="0"/>
        <w:bidi w:val="0"/>
        <w:spacing w:before="95" w:beforeLines="30" w:line="360"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乙方(入围供应商) ：</w:t>
      </w:r>
    </w:p>
    <w:p w14:paraId="2AC8BB94">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政府采购法》、《政府采购框架协议采购方式管理暂行办法》及其他有关法律、行政法规，遵循平等、自愿、公平和诚实信用的原则，按照征集文件约定的事项以及协议乙方的响应文件及其承诺，协议甲乙双方订立框架协议。</w:t>
      </w:r>
    </w:p>
    <w:p w14:paraId="2075A375">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第一条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项目基本信息</w:t>
      </w:r>
    </w:p>
    <w:p w14:paraId="532C95D0">
      <w:pPr>
        <w:pStyle w:val="3"/>
        <w:keepNext w:val="0"/>
        <w:keepLines w:val="0"/>
        <w:pageBreakBefore w:val="0"/>
        <w:numPr>
          <w:ilvl w:val="0"/>
          <w:numId w:val="0"/>
        </w:numPr>
        <w:kinsoku/>
        <w:wordWrap/>
        <w:overflowPunct/>
        <w:topLinePunct w:val="0"/>
        <w:bidi w:val="0"/>
        <w:spacing w:before="95" w:beforeLines="30" w:line="360" w:lineRule="auto"/>
        <w:ind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2026年德令哈市中小学食材采购项目</w:t>
      </w:r>
    </w:p>
    <w:p w14:paraId="6B677E4D">
      <w:pPr>
        <w:pStyle w:val="3"/>
        <w:keepNext w:val="0"/>
        <w:keepLines w:val="0"/>
        <w:pageBreakBefore w:val="0"/>
        <w:numPr>
          <w:ilvl w:val="0"/>
          <w:numId w:val="0"/>
        </w:numPr>
        <w:kinsoku/>
        <w:wordWrap/>
        <w:overflowPunct/>
        <w:topLinePunct w:val="0"/>
        <w:bidi w:val="0"/>
        <w:spacing w:before="95" w:beforeLines="30" w:line="360" w:lineRule="auto"/>
        <w:ind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 .项目编号：</w:t>
      </w:r>
      <w:r>
        <w:rPr>
          <w:rFonts w:hint="eastAsia" w:ascii="宋体" w:hAnsi="宋体" w:eastAsia="宋体" w:cs="宋体"/>
          <w:color w:val="auto"/>
          <w:sz w:val="28"/>
          <w:szCs w:val="28"/>
          <w:highlight w:val="none"/>
          <w:lang w:eastAsia="zh-CN"/>
        </w:rPr>
        <w:t>青海正通框架（服务）2026-005</w:t>
      </w:r>
    </w:p>
    <w:p w14:paraId="56FB5B9A">
      <w:pPr>
        <w:pStyle w:val="3"/>
        <w:keepNext w:val="0"/>
        <w:keepLines w:val="0"/>
        <w:pageBreakBefore w:val="0"/>
        <w:kinsoku/>
        <w:wordWrap/>
        <w:overflowPunct/>
        <w:topLinePunct w:val="0"/>
        <w:bidi w:val="0"/>
        <w:spacing w:before="95" w:beforeLines="30" w:line="360" w:lineRule="auto"/>
        <w:ind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3.标项：</w:t>
      </w:r>
      <w:r>
        <w:rPr>
          <w:rFonts w:hint="eastAsia" w:ascii="宋体" w:hAnsi="宋体" w:eastAsia="宋体" w:cs="宋体"/>
          <w:color w:val="auto"/>
          <w:sz w:val="28"/>
          <w:szCs w:val="28"/>
          <w:highlight w:val="none"/>
          <w:lang w:val="en-US" w:eastAsia="zh-CN"/>
        </w:rPr>
        <w:t>包X</w:t>
      </w:r>
    </w:p>
    <w:p w14:paraId="75692473">
      <w:pPr>
        <w:pStyle w:val="3"/>
        <w:keepNext w:val="0"/>
        <w:keepLines w:val="0"/>
        <w:pageBreakBefore w:val="0"/>
        <w:kinsoku/>
        <w:wordWrap/>
        <w:overflowPunct/>
        <w:topLinePunct w:val="0"/>
        <w:bidi w:val="0"/>
        <w:spacing w:before="95" w:beforeLines="30"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4.采购需求：</w:t>
      </w:r>
      <w:r>
        <w:rPr>
          <w:rFonts w:hint="eastAsia" w:ascii="宋体" w:hAnsi="宋体" w:eastAsia="宋体" w:cs="宋体"/>
          <w:color w:val="auto"/>
          <w:sz w:val="28"/>
          <w:szCs w:val="28"/>
          <w:highlight w:val="none"/>
          <w:u w:val="single"/>
        </w:rPr>
        <w:t>详见附件</w:t>
      </w:r>
    </w:p>
    <w:p w14:paraId="2874B28A">
      <w:pPr>
        <w:pStyle w:val="3"/>
        <w:keepNext w:val="0"/>
        <w:keepLines w:val="0"/>
        <w:pageBreakBefore w:val="0"/>
        <w:kinsoku/>
        <w:wordWrap/>
        <w:overflowPunct/>
        <w:topLinePunct w:val="0"/>
        <w:bidi w:val="0"/>
        <w:spacing w:before="95" w:beforeLines="30" w:line="360" w:lineRule="auto"/>
        <w:ind w:firstLine="56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框架协议期限：本协议有效期为</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u w:val="single"/>
        </w:rPr>
        <w:t>从   年  月   日起至   年   月   日止</w:t>
      </w:r>
      <w:r>
        <w:rPr>
          <w:rFonts w:hint="eastAsia" w:ascii="宋体" w:hAnsi="宋体" w:eastAsia="宋体" w:cs="宋体"/>
          <w:color w:val="auto"/>
          <w:sz w:val="28"/>
          <w:szCs w:val="28"/>
          <w:highlight w:val="none"/>
        </w:rPr>
        <w:t>。</w:t>
      </w:r>
    </w:p>
    <w:p w14:paraId="4B28FD4C">
      <w:pPr>
        <w:pStyle w:val="3"/>
        <w:keepNext w:val="0"/>
        <w:keepLines w:val="0"/>
        <w:pageBreakBefore w:val="0"/>
        <w:kinsoku/>
        <w:wordWrap/>
        <w:overflowPunct/>
        <w:topLinePunct w:val="0"/>
        <w:bidi w:val="0"/>
        <w:spacing w:before="95" w:beforeLines="30" w:line="360" w:lineRule="auto"/>
        <w:ind w:firstLine="560" w:firstLineChars="20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6.最高限制单价</w:t>
      </w:r>
      <w:r>
        <w:rPr>
          <w:rFonts w:hint="eastAsia" w:ascii="宋体" w:hAnsi="宋体" w:eastAsia="宋体" w:cs="宋体"/>
          <w:color w:val="auto"/>
          <w:sz w:val="28"/>
          <w:szCs w:val="28"/>
          <w:highlight w:val="none"/>
          <w:lang w:val="en-US" w:eastAsia="zh-CN"/>
        </w:rPr>
        <w:t>或优惠率</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525606E2">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第二条 框架协议信息</w:t>
      </w:r>
    </w:p>
    <w:p w14:paraId="0B2224D5">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1.服务内容及标准：详见采购需求。</w:t>
      </w:r>
    </w:p>
    <w:p w14:paraId="35EBB45C">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2.协议价格：同“最高限制单价”。</w:t>
      </w:r>
    </w:p>
    <w:p w14:paraId="5BBBB6D0">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3.合同价格形式：固定</w:t>
      </w:r>
      <w:r>
        <w:rPr>
          <w:rFonts w:hint="eastAsia" w:ascii="宋体" w:hAnsi="宋体" w:eastAsia="宋体" w:cs="宋体"/>
          <w:color w:val="auto"/>
          <w:sz w:val="28"/>
          <w:szCs w:val="28"/>
          <w:highlight w:val="none"/>
          <w:lang w:val="en-US" w:eastAsia="zh-CN"/>
        </w:rPr>
        <w:t>费率</w:t>
      </w:r>
      <w:r>
        <w:rPr>
          <w:rFonts w:hint="eastAsia" w:ascii="宋体" w:hAnsi="宋体" w:eastAsia="宋体" w:cs="宋体"/>
          <w:color w:val="auto"/>
          <w:sz w:val="28"/>
          <w:szCs w:val="28"/>
          <w:highlight w:val="none"/>
        </w:rPr>
        <w:t>。</w:t>
      </w:r>
    </w:p>
    <w:p w14:paraId="318D5CE2">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4.适用框架协议的采购人</w:t>
      </w:r>
      <w:r>
        <w:rPr>
          <w:rFonts w:hint="eastAsia" w:ascii="宋体" w:hAnsi="宋体" w:eastAsia="宋体" w:cs="宋体"/>
          <w:color w:val="auto"/>
          <w:sz w:val="28"/>
          <w:szCs w:val="28"/>
          <w:highlight w:val="none"/>
          <w:lang w:eastAsia="zh-CN"/>
        </w:rPr>
        <w:t>：德令哈市教育局</w:t>
      </w:r>
    </w:p>
    <w:p w14:paraId="76C21BB5">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5.履行合同的地地域范围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德令哈市</w:t>
      </w:r>
    </w:p>
    <w:p w14:paraId="48A5A50B">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第三条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确定第二阶段成交供应商的方式</w:t>
      </w:r>
    </w:p>
    <w:p w14:paraId="622ACD10">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.采购人在入围供应商中通过</w:t>
      </w:r>
      <w:r>
        <w:rPr>
          <w:rFonts w:hint="eastAsia" w:ascii="宋体" w:hAnsi="宋体" w:eastAsia="宋体" w:cs="宋体"/>
          <w:color w:val="auto"/>
          <w:sz w:val="28"/>
          <w:szCs w:val="28"/>
          <w:highlight w:val="none"/>
          <w:u w:val="single"/>
        </w:rPr>
        <w:t xml:space="preserve">   (1)  种</w:t>
      </w:r>
      <w:r>
        <w:rPr>
          <w:rFonts w:hint="eastAsia" w:ascii="宋体" w:hAnsi="宋体" w:eastAsia="宋体" w:cs="宋体"/>
          <w:color w:val="auto"/>
          <w:sz w:val="28"/>
          <w:szCs w:val="28"/>
          <w:highlight w:val="none"/>
        </w:rPr>
        <w:t>方式确定成交供应商并签订合同。</w:t>
      </w:r>
    </w:p>
    <w:p w14:paraId="7E1685CC">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直接选定</w:t>
      </w:r>
    </w:p>
    <w:p w14:paraId="67065D05">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直接选定规则：依据入围产品价格、质量以及服务便利性、用户评价等因素，从第一阶段入围供应商中直接选定成交供应商。</w:t>
      </w:r>
    </w:p>
    <w:p w14:paraId="565921F0">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二次竞价</w:t>
      </w:r>
    </w:p>
    <w:p w14:paraId="70A2DB7A">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二次竞价规则：乙方以第一阶段的响应报价 (协议价格) 为最高限价，依照响应文件中承 诺的入围产品 (服务) 、采购合同等事项，根据采购人明确的竞价需求，参与二次竞价，以报价最低的为成交供应商。</w:t>
      </w:r>
    </w:p>
    <w:p w14:paraId="7AD92629">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二次竞价截止时间：</w:t>
      </w:r>
      <w:r>
        <w:rPr>
          <w:rFonts w:hint="eastAsia" w:ascii="宋体" w:hAnsi="宋体" w:eastAsia="宋体" w:cs="宋体"/>
          <w:color w:val="auto"/>
          <w:sz w:val="28"/>
          <w:szCs w:val="28"/>
          <w:highlight w:val="none"/>
          <w:u w:val="single"/>
        </w:rPr>
        <w:t xml:space="preserve"> /  </w:t>
      </w:r>
    </w:p>
    <w:p w14:paraId="0F49C283">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二次竞价需求：</w:t>
      </w:r>
      <w:r>
        <w:rPr>
          <w:rFonts w:hint="eastAsia" w:ascii="宋体" w:hAnsi="宋体" w:eastAsia="宋体" w:cs="宋体"/>
          <w:color w:val="auto"/>
          <w:sz w:val="28"/>
          <w:szCs w:val="28"/>
          <w:highlight w:val="none"/>
          <w:u w:val="single"/>
        </w:rPr>
        <w:t xml:space="preserve">   / </w:t>
      </w:r>
    </w:p>
    <w:p w14:paraId="44473753">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顺序轮候</w:t>
      </w:r>
    </w:p>
    <w:p w14:paraId="7EAD63DC">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顺序轮候规则：以入围供应商从高到低排名依次进行合同授予，每个入围供应商在一个顺序轮候期内，仅能获得一次合同授予的机会。框架协议有效期截止后，轮候则终止，不保证所有供应商所承接的实际项目数量或金额均等。</w:t>
      </w:r>
    </w:p>
    <w:p w14:paraId="7E6F5C2D">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顺序轮候期：</w:t>
      </w:r>
      <w:r>
        <w:rPr>
          <w:rFonts w:hint="eastAsia" w:ascii="宋体" w:hAnsi="宋体" w:eastAsia="宋体" w:cs="宋体"/>
          <w:color w:val="auto"/>
          <w:sz w:val="28"/>
          <w:szCs w:val="28"/>
          <w:highlight w:val="none"/>
          <w:u w:val="single"/>
        </w:rPr>
        <w:t xml:space="preserve"> /  </w:t>
      </w:r>
    </w:p>
    <w:p w14:paraId="79C2A746">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第四条服务费支付方式、时间、条件</w:t>
      </w:r>
    </w:p>
    <w:p w14:paraId="65178510">
      <w:pPr>
        <w:pStyle w:val="3"/>
        <w:keepNext w:val="0"/>
        <w:keepLines w:val="0"/>
        <w:pageBreakBefore w:val="0"/>
        <w:kinsoku/>
        <w:wordWrap/>
        <w:overflowPunct/>
        <w:topLinePunct w:val="0"/>
        <w:bidi w:val="0"/>
        <w:spacing w:before="95" w:beforeLines="30" w:line="360" w:lineRule="auto"/>
        <w:ind w:left="0" w:leftChars="0" w:firstLine="840" w:firstLineChars="3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1、本项目无预付款。</w:t>
      </w:r>
    </w:p>
    <w:p w14:paraId="29DC41F6">
      <w:pPr>
        <w:pStyle w:val="3"/>
        <w:keepNext w:val="0"/>
        <w:keepLines w:val="0"/>
        <w:pageBreakBefore w:val="0"/>
        <w:kinsoku/>
        <w:wordWrap/>
        <w:overflowPunct/>
        <w:topLinePunct w:val="0"/>
        <w:bidi w:val="0"/>
        <w:spacing w:before="95" w:beforeLines="30" w:line="360" w:lineRule="auto"/>
        <w:ind w:left="0" w:leftChars="0" w:firstLine="840" w:firstLineChars="30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2、服务费支付方式：由采购人与乙方双方合同约定确定。</w:t>
      </w:r>
    </w:p>
    <w:p w14:paraId="78B195F3">
      <w:pPr>
        <w:pStyle w:val="3"/>
        <w:keepNext w:val="0"/>
        <w:keepLines w:val="0"/>
        <w:pageBreakBefore w:val="0"/>
        <w:kinsoku/>
        <w:wordWrap/>
        <w:overflowPunct/>
        <w:topLinePunct w:val="0"/>
        <w:autoSpaceDE/>
        <w:autoSpaceDN/>
        <w:bidi w:val="0"/>
        <w:adjustRightInd w:val="0"/>
        <w:snapToGrid w:val="0"/>
        <w:spacing w:before="95" w:beforeLines="30" w:after="0" w:line="360" w:lineRule="auto"/>
        <w:ind w:left="0" w:leftChars="0" w:firstLine="840" w:firstLineChars="3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履约保证金：入围供应商在接到入围通知书后10天内，供应商向采购方账户缴纳10000.00元（大写：壹万元整）履约保证金（保函形式）保函承保期限需符合服务期要求，合同履约验收后，若无服务质量问题，10个工作日内采购方全额退还供应商。</w:t>
      </w:r>
    </w:p>
    <w:p w14:paraId="6BD3BB1A">
      <w:pPr>
        <w:pStyle w:val="3"/>
        <w:keepNext w:val="0"/>
        <w:keepLines w:val="0"/>
        <w:pageBreakBefore w:val="0"/>
        <w:kinsoku/>
        <w:wordWrap/>
        <w:overflowPunct/>
        <w:topLinePunct w:val="0"/>
        <w:autoSpaceDE/>
        <w:autoSpaceDN/>
        <w:bidi w:val="0"/>
        <w:adjustRightInd w:val="0"/>
        <w:snapToGrid w:val="0"/>
        <w:spacing w:before="95" w:beforeLines="30" w:after="0" w:line="360" w:lineRule="auto"/>
        <w:ind w:left="0" w:leftChars="0" w:firstLine="840" w:firstLineChars="300"/>
        <w:jc w:val="both"/>
        <w:textAlignment w:val="auto"/>
        <w:outlineLvl w:val="9"/>
        <w:rPr>
          <w:rFonts w:hint="eastAsia" w:ascii="宋体" w:hAnsi="宋体" w:eastAsia="宋体" w:cs="宋体"/>
          <w:b w:val="0"/>
          <w:bCs/>
          <w:color w:val="auto"/>
          <w:spacing w:val="-4"/>
          <w:kern w:val="0"/>
          <w:sz w:val="28"/>
          <w:szCs w:val="28"/>
          <w:highlight w:val="none"/>
          <w:lang w:val="en-US" w:eastAsia="zh-CN" w:bidi="ar-SA"/>
        </w:rPr>
      </w:pPr>
      <w:r>
        <w:rPr>
          <w:rFonts w:hint="eastAsia" w:ascii="宋体" w:hAnsi="宋体" w:eastAsia="宋体" w:cs="宋体"/>
          <w:color w:val="auto"/>
          <w:sz w:val="28"/>
          <w:szCs w:val="28"/>
          <w:highlight w:val="none"/>
        </w:rPr>
        <w:t>履约保证金退还：合同到期后，供货方需提供申请退还保证金委托授权书、《营业执照》复印件、《开户行许可证》复印件、授权人身份证复印件以及结算支付凭证办理退履约保证金，业主单位向供货方签订合同时明确的银行账户全额无息退还保证金，如供货方未能按要求履行合同，造成业主单位直接经济损失或其他影响业主方权益的，业主单位有权扣除部分或不予退还履约保证金</w:t>
      </w:r>
      <w:r>
        <w:rPr>
          <w:rFonts w:hint="eastAsia" w:ascii="宋体" w:hAnsi="宋体" w:eastAsia="宋体" w:cs="宋体"/>
          <w:b w:val="0"/>
          <w:bCs/>
          <w:color w:val="auto"/>
          <w:spacing w:val="-4"/>
          <w:kern w:val="0"/>
          <w:sz w:val="28"/>
          <w:szCs w:val="28"/>
          <w:highlight w:val="none"/>
          <w:lang w:val="en-US" w:eastAsia="zh-CN" w:bidi="ar-SA"/>
        </w:rPr>
        <w:t>。</w:t>
      </w:r>
    </w:p>
    <w:p w14:paraId="15DAD652">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采购合同文本</w:t>
      </w:r>
    </w:p>
    <w:p w14:paraId="1328B0F3">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详见第五章合同主要条款 (格式) 。</w:t>
      </w:r>
    </w:p>
    <w:p w14:paraId="55BE89EB">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第五条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入围供应商清退和补充规则</w:t>
      </w:r>
    </w:p>
    <w:p w14:paraId="13CC691E">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.入围供应商的清退</w:t>
      </w:r>
    </w:p>
    <w:p w14:paraId="72FDA8EF">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乙方在签订本框架协议前出现以下情形之一的， 甲方将取消其入围资格；乙方在签订本框架协议后出现以下情形之一的， 甲方将解除与其签订的框架协议：</w:t>
      </w:r>
    </w:p>
    <w:p w14:paraId="6BACE916">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恶意串通谋取入围或者合同成交的；</w:t>
      </w:r>
    </w:p>
    <w:p w14:paraId="6DA9A200">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提供虚假材料谋取入围或者合同成交的；</w:t>
      </w:r>
    </w:p>
    <w:p w14:paraId="5B07ACCB">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除不可抗力外拒不接受合同授予的。</w:t>
      </w:r>
    </w:p>
    <w:p w14:paraId="565F4374">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 不履行合同义务或者履行合同义务不符合约定，经采购人请求履行后仍不履行或者仍未按约定履行的；</w:t>
      </w:r>
    </w:p>
    <w:p w14:paraId="1484C2B4">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 框架协议有效期内，因违法行为被禁止或限制参加政府采购活动的；</w:t>
      </w:r>
    </w:p>
    <w:p w14:paraId="3078F695">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 入围供应商的组织机构、经营、财务状况发生较大变化，可能造成不能履行框架协议或合同的。</w:t>
      </w:r>
    </w:p>
    <w:p w14:paraId="1D01D366">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 违反法律法规的其他情形。</w:t>
      </w:r>
    </w:p>
    <w:p w14:paraId="77F7E2C0">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2.入围供应商的补充</w:t>
      </w:r>
    </w:p>
    <w:p w14:paraId="73D682CA">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甲方启动补充征集程序。</w:t>
      </w:r>
    </w:p>
    <w:p w14:paraId="733C23F1">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补充征集的条件：</w:t>
      </w:r>
      <w:r>
        <w:rPr>
          <w:rFonts w:hint="eastAsia" w:ascii="宋体" w:hAnsi="宋体" w:eastAsia="宋体" w:cs="宋体"/>
          <w:color w:val="auto"/>
          <w:sz w:val="28"/>
          <w:szCs w:val="28"/>
          <w:highlight w:val="none"/>
          <w:u w:val="single"/>
        </w:rPr>
        <w:t>当出现入围供应商被清退或剩余入围供应商不足入围供应商总数 70%且影响框架协议执行的情形</w:t>
      </w:r>
    </w:p>
    <w:p w14:paraId="511F3791">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补充征集的程序：</w:t>
      </w:r>
      <w:r>
        <w:rPr>
          <w:rFonts w:hint="eastAsia" w:ascii="宋体" w:hAnsi="宋体" w:eastAsia="宋体" w:cs="宋体"/>
          <w:color w:val="auto"/>
          <w:sz w:val="28"/>
          <w:szCs w:val="28"/>
          <w:highlight w:val="none"/>
          <w:u w:val="single"/>
        </w:rPr>
        <w:t>同原征集文件</w:t>
      </w:r>
    </w:p>
    <w:p w14:paraId="1C9494E8">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补充征集的评审方法：</w:t>
      </w:r>
      <w:r>
        <w:rPr>
          <w:rFonts w:hint="eastAsia" w:ascii="宋体" w:hAnsi="宋体" w:eastAsia="宋体" w:cs="宋体"/>
          <w:color w:val="auto"/>
          <w:sz w:val="28"/>
          <w:szCs w:val="28"/>
          <w:highlight w:val="none"/>
          <w:u w:val="single"/>
        </w:rPr>
        <w:t>同原征集文件</w:t>
      </w:r>
    </w:p>
    <w:p w14:paraId="11FB8A41">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补充征集的淘汰比例：</w:t>
      </w:r>
      <w:r>
        <w:rPr>
          <w:rFonts w:hint="eastAsia" w:ascii="宋体" w:hAnsi="宋体" w:eastAsia="宋体" w:cs="宋体"/>
          <w:color w:val="auto"/>
          <w:sz w:val="28"/>
          <w:szCs w:val="28"/>
          <w:highlight w:val="none"/>
          <w:u w:val="single"/>
        </w:rPr>
        <w:t>同原征集文件</w:t>
      </w:r>
    </w:p>
    <w:p w14:paraId="7F774F9F">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补充征集的框架协议有效期：</w:t>
      </w:r>
      <w:r>
        <w:rPr>
          <w:rFonts w:hint="eastAsia" w:ascii="宋体" w:hAnsi="宋体" w:eastAsia="宋体" w:cs="宋体"/>
          <w:color w:val="auto"/>
          <w:sz w:val="28"/>
          <w:szCs w:val="28"/>
          <w:highlight w:val="none"/>
          <w:u w:val="single"/>
        </w:rPr>
        <w:t>同本协议有效期</w:t>
      </w:r>
    </w:p>
    <w:p w14:paraId="37E978C9">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补充征集期间，本框架协议继续履行。被取消入围资格或者被解除框架协议的供应商不得参加同一封闭式框架协议补充征集。</w:t>
      </w:r>
    </w:p>
    <w:p w14:paraId="07114F31">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第六条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双方约定</w:t>
      </w:r>
    </w:p>
    <w:p w14:paraId="53FFF9D1">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1.乙方不得将采购人委托的服务工作转交第三方完成。</w:t>
      </w:r>
    </w:p>
    <w:p w14:paraId="03D02C72">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2.乙方应当在服务期内为甲方提供技术援助和咨询服务，解答甲方、采购人在项目遇到的问题，及时为甲方提出解决问题的建议。</w:t>
      </w:r>
    </w:p>
    <w:p w14:paraId="51A48AF0">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应严格按照技术规范、标准等文件要求完成服务工作，遵守职业道德。对服务工作中的重要事项以及服务人员的专业判断进行记录，依照相关法律法规发表专业意见，出具通过审核的成果文件，并对提交的成果的真实性、完整性、准确性负责。</w:t>
      </w:r>
    </w:p>
    <w:p w14:paraId="6C431C24">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4.乙方已接受采购人委托的服务，如发现乙方有违规情况并经查实的，甲方有权终止合同并追究乙方违约责任。</w:t>
      </w:r>
    </w:p>
    <w:p w14:paraId="5A82C21C">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第七条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甲方权利和义务</w:t>
      </w:r>
    </w:p>
    <w:p w14:paraId="50FC9A65">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1.甲方将依照有关法规、规章的规定，要求采购人按照本项目征集文件采购需求及本框架协议约定的事项从入围供应商中选定成交供应商。</w:t>
      </w:r>
    </w:p>
    <w:p w14:paraId="362BA8E0">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2.甲方负责管理乙方的服务活动，使其符合采购价格不高于响应报价的价格，采购质量优良和服务良好的要求。</w:t>
      </w:r>
    </w:p>
    <w:p w14:paraId="7528B14C">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甲方有权按照本项目征集文件以及本框架协议和采购合同等文件对乙方履约行为进行监督和检查，收集并公开采购人对入围供应商履行框架协议和采购合同情况的反馈与评价。如发现乙方违反征集文件或本框架协议或采购合同的有关规定和承诺，甲方</w:t>
      </w:r>
      <w:r>
        <w:rPr>
          <w:rFonts w:hint="eastAsia" w:ascii="宋体" w:hAnsi="宋体" w:eastAsia="宋体" w:cs="宋体"/>
          <w:color w:val="auto"/>
          <w:sz w:val="28"/>
          <w:szCs w:val="28"/>
          <w:highlight w:val="none"/>
          <w:lang w:val="en-US" w:eastAsia="zh-CN"/>
        </w:rPr>
        <w:t>有</w:t>
      </w:r>
      <w:r>
        <w:rPr>
          <w:rFonts w:hint="eastAsia" w:ascii="宋体" w:hAnsi="宋体" w:eastAsia="宋体" w:cs="宋体"/>
          <w:color w:val="auto"/>
          <w:sz w:val="28"/>
          <w:szCs w:val="28"/>
          <w:highlight w:val="none"/>
        </w:rPr>
        <w:t>权暂停或解除乙方的框架协议。</w:t>
      </w:r>
    </w:p>
    <w:p w14:paraId="6FEDBC0B">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4.甲方有权对入围供应商进行清退或补充等相关事宜。</w:t>
      </w:r>
    </w:p>
    <w:p w14:paraId="166D3489">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5.甲方按规定公开框架协议有效期内入围供应商成交结果情况。</w:t>
      </w:r>
    </w:p>
    <w:p w14:paraId="6810EC43">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6.甲方对乙方违反廉洁纪律实行“一票否决”，发现乙方有违规违纪问题可单方面解除合同并予以通报。</w:t>
      </w:r>
    </w:p>
    <w:p w14:paraId="4C44199D">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7.如征集文件有要求需要在框架协议中另行确定的事项，甲方有权按征集文件要求执行。</w:t>
      </w:r>
    </w:p>
    <w:p w14:paraId="02B6007B">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第八条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乙方权利和义务</w:t>
      </w:r>
    </w:p>
    <w:p w14:paraId="2C8A4AC8">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1.乙方应当遵守采购人按照本框架协议规定的选定成交供应商的方式获得成交供应商资格。</w:t>
      </w:r>
    </w:p>
    <w:p w14:paraId="49EC2697">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2.乙方提供的服务应符合国家标准和征集文件中要求的标准。</w:t>
      </w:r>
    </w:p>
    <w:p w14:paraId="57F94F37">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3.乙方应接受并配合甲方的评价及反馈机制，严格履行服务承诺。</w:t>
      </w:r>
    </w:p>
    <w:p w14:paraId="095FD247">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4.乙方无正当理由，不得主动放弃入围资格或者退出框架协议，否则，乙方不得参加同一封闭式框架协议补充征集，或者重新申请加入同一开方式框架协议。</w:t>
      </w:r>
    </w:p>
    <w:p w14:paraId="14EA00C4">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4.乙方有义务保守商业秘密。</w:t>
      </w:r>
    </w:p>
    <w:p w14:paraId="7D261D47">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5.乙方严格履行征集文件、响应文件、采购合同等承诺和约定的服务内容和质量标准，保证征集项目的相关工作质量和进度。</w:t>
      </w:r>
    </w:p>
    <w:p w14:paraId="0A0BDC26">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6.乙方按照合同约定收取服务费。</w:t>
      </w:r>
    </w:p>
    <w:p w14:paraId="5956D80D">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第九条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违约责任</w:t>
      </w:r>
    </w:p>
    <w:p w14:paraId="5735F681">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1.甲方违约，造成乙方损失的，应按《中华人民共和国民法典》有关规定承担责任。</w:t>
      </w:r>
    </w:p>
    <w:p w14:paraId="7D1E54AC">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2.乙方违约造成甲方损失的，应按《中华人民共和国民法典》等相关法律法规赔偿因违约给甲方造成的损失。</w:t>
      </w:r>
    </w:p>
    <w:p w14:paraId="6E6FE352">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3.乙方在履约期间违反有关规定，情节严重造成不良影响的，按照有关法律法规进行处罚，列入不良行不记录名单，在一至三年内禁止参加政府采购活动。</w:t>
      </w:r>
    </w:p>
    <w:p w14:paraId="6F6E7A86">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第十条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不可抗力事件处理</w:t>
      </w:r>
    </w:p>
    <w:p w14:paraId="15ED6C7C">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1.不可抗力事件发生后，应立即通知对方，并寄送有关权威机构出具的证明。</w:t>
      </w:r>
    </w:p>
    <w:p w14:paraId="20845EF0">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2.不可抗力事件延续30天以上，双方应通过友好协商，确定是否继续履行合同。</w:t>
      </w:r>
    </w:p>
    <w:p w14:paraId="5866F71A">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第十一条 争议解决</w:t>
      </w:r>
    </w:p>
    <w:p w14:paraId="4C721C77">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1.因服务成果质量问题发生争议的，应邀请国家认定的评估机构按照标准对服务成果质量进行验收。服务成果符合标准的，鉴定费由甲方承担；服务成果不符合标准的，鉴定费由乙方承担。</w:t>
      </w:r>
    </w:p>
    <w:p w14:paraId="528043D8">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2.因履行本合同引起的或与本合同有关的争议，甲乙双方应首先通过友好协商解决，如果协商不能解决，可向甲方所在地人民法院提起诉讼。</w:t>
      </w:r>
    </w:p>
    <w:p w14:paraId="76D1C92E">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3.诉讼期间，本合同继续履行。</w:t>
      </w:r>
    </w:p>
    <w:p w14:paraId="0597267F">
      <w:pPr>
        <w:pStyle w:val="3"/>
        <w:keepNext w:val="0"/>
        <w:keepLines w:val="0"/>
        <w:pageBreakBefore w:val="0"/>
        <w:kinsoku/>
        <w:wordWrap/>
        <w:overflowPunct/>
        <w:topLinePunct w:val="0"/>
        <w:bidi w:val="0"/>
        <w:spacing w:before="95" w:beforeLines="30" w:line="360" w:lineRule="auto"/>
        <w:ind w:firstLine="703" w:firstLineChars="25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第十二条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合同生效及其它</w:t>
      </w:r>
    </w:p>
    <w:p w14:paraId="2EB496E5">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1.本协议经双方法定代表人或授权委托代理人签字并加盖单位公章后生效。</w:t>
      </w:r>
    </w:p>
    <w:p w14:paraId="27257B35">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2.本协议不框架协议，具体项目具体事宜需在采购合同中进一步予以明确。框架协议与采购合同构成不可分割的整体。</w:t>
      </w:r>
    </w:p>
    <w:p w14:paraId="0CDD96EE">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3.本协议未尽事宜，遵照《中华人民共和国民法典》和相关司法解释执行。</w:t>
      </w:r>
    </w:p>
    <w:p w14:paraId="4F85CBCC">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4.本协议一式五份，甲方、乙方各执两份，采购代理机构一份，具有同等法律效力。</w:t>
      </w:r>
    </w:p>
    <w:p w14:paraId="1E26C94B">
      <w:pPr>
        <w:pStyle w:val="3"/>
        <w:keepNext w:val="0"/>
        <w:keepLines w:val="0"/>
        <w:pageBreakBefore w:val="0"/>
        <w:kinsoku/>
        <w:wordWrap/>
        <w:overflowPunct/>
        <w:topLinePunct w:val="0"/>
        <w:bidi w:val="0"/>
        <w:spacing w:before="95" w:beforeLines="30" w:line="360" w:lineRule="auto"/>
        <w:ind w:firstLine="700" w:firstLineChars="250"/>
        <w:outlineLvl w:val="9"/>
        <w:rPr>
          <w:rFonts w:hint="eastAsia" w:ascii="宋体" w:hAnsi="宋体" w:eastAsia="宋体" w:cs="宋体"/>
          <w:color w:val="auto"/>
          <w:sz w:val="28"/>
          <w:szCs w:val="28"/>
          <w:highlight w:val="none"/>
        </w:rPr>
      </w:pPr>
    </w:p>
    <w:p w14:paraId="3BDE1C3A">
      <w:pPr>
        <w:pStyle w:val="3"/>
        <w:keepNext w:val="0"/>
        <w:keepLines w:val="0"/>
        <w:pageBreakBefore w:val="0"/>
        <w:kinsoku/>
        <w:wordWrap/>
        <w:overflowPunct/>
        <w:topLinePunct w:val="0"/>
        <w:bidi w:val="0"/>
        <w:spacing w:before="95" w:beforeLines="30" w:line="360" w:lineRule="auto"/>
        <w:ind w:left="0" w:leftChars="0" w:firstLine="0" w:firstLineChars="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协议甲方（盖章）：                                协议乙方（盖章）：</w:t>
      </w:r>
    </w:p>
    <w:p w14:paraId="5303111A">
      <w:pPr>
        <w:pStyle w:val="3"/>
        <w:keepNext w:val="0"/>
        <w:keepLines w:val="0"/>
        <w:pageBreakBefore w:val="0"/>
        <w:kinsoku/>
        <w:wordWrap/>
        <w:overflowPunct/>
        <w:topLinePunct w:val="0"/>
        <w:bidi w:val="0"/>
        <w:spacing w:before="95" w:beforeLines="30" w:line="360" w:lineRule="auto"/>
        <w:ind w:left="0" w:leftChars="0" w:firstLine="0" w:firstLineChars="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                                            地址：</w:t>
      </w:r>
    </w:p>
    <w:p w14:paraId="43F3B931">
      <w:pPr>
        <w:pStyle w:val="3"/>
        <w:keepNext w:val="0"/>
        <w:keepLines w:val="0"/>
        <w:pageBreakBefore w:val="0"/>
        <w:kinsoku/>
        <w:wordWrap/>
        <w:overflowPunct/>
        <w:topLinePunct w:val="0"/>
        <w:bidi w:val="0"/>
        <w:spacing w:before="95" w:beforeLines="30" w:line="360" w:lineRule="auto"/>
        <w:ind w:left="0" w:leftChars="0" w:firstLine="0" w:firstLineChars="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                                        邮政编码：</w:t>
      </w:r>
    </w:p>
    <w:p w14:paraId="0B811CD0">
      <w:pPr>
        <w:pStyle w:val="3"/>
        <w:keepNext w:val="0"/>
        <w:keepLines w:val="0"/>
        <w:pageBreakBefore w:val="0"/>
        <w:kinsoku/>
        <w:wordWrap/>
        <w:overflowPunct/>
        <w:topLinePunct w:val="0"/>
        <w:bidi w:val="0"/>
        <w:spacing w:before="95" w:beforeLines="30" w:line="360" w:lineRule="auto"/>
        <w:ind w:left="0" w:leftChars="0" w:firstLine="0" w:firstLineChars="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                                       法定代表人：</w:t>
      </w:r>
    </w:p>
    <w:p w14:paraId="1C5841EB">
      <w:pPr>
        <w:pStyle w:val="3"/>
        <w:keepNext w:val="0"/>
        <w:keepLines w:val="0"/>
        <w:pageBreakBefore w:val="0"/>
        <w:kinsoku/>
        <w:wordWrap/>
        <w:overflowPunct/>
        <w:topLinePunct w:val="0"/>
        <w:bidi w:val="0"/>
        <w:spacing w:before="95" w:beforeLines="30" w:line="360" w:lineRule="auto"/>
        <w:ind w:left="0" w:leftChars="0" w:firstLine="0" w:firstLineChars="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或授权委托代理人：                                 或授权委托代理人：</w:t>
      </w:r>
    </w:p>
    <w:p w14:paraId="2708DD14">
      <w:pPr>
        <w:pStyle w:val="3"/>
        <w:keepNext w:val="0"/>
        <w:keepLines w:val="0"/>
        <w:pageBreakBefore w:val="0"/>
        <w:kinsoku/>
        <w:wordWrap/>
        <w:overflowPunct/>
        <w:topLinePunct w:val="0"/>
        <w:bidi w:val="0"/>
        <w:spacing w:before="95" w:beforeLines="30" w:line="360" w:lineRule="auto"/>
        <w:ind w:left="0" w:leftChars="0" w:firstLine="0" w:firstLineChars="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                                         联系方式：</w:t>
      </w:r>
    </w:p>
    <w:p w14:paraId="1BAECCF2">
      <w:pPr>
        <w:pStyle w:val="3"/>
        <w:keepNext w:val="0"/>
        <w:keepLines w:val="0"/>
        <w:pageBreakBefore w:val="0"/>
        <w:kinsoku/>
        <w:wordWrap/>
        <w:overflowPunct/>
        <w:topLinePunct w:val="0"/>
        <w:bidi w:val="0"/>
        <w:spacing w:before="95" w:beforeLines="30" w:line="360" w:lineRule="auto"/>
        <w:ind w:left="0" w:leftChars="0" w:firstLine="0" w:firstLineChars="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                                          电子邮箱：</w:t>
      </w:r>
    </w:p>
    <w:p w14:paraId="58AC347F">
      <w:pPr>
        <w:pStyle w:val="3"/>
        <w:keepNext w:val="0"/>
        <w:keepLines w:val="0"/>
        <w:pageBreakBefore w:val="0"/>
        <w:kinsoku/>
        <w:wordWrap/>
        <w:overflowPunct/>
        <w:topLinePunct w:val="0"/>
        <w:bidi w:val="0"/>
        <w:spacing w:before="95" w:beforeLines="30" w:line="360" w:lineRule="auto"/>
        <w:ind w:left="0" w:leftChars="0" w:firstLine="0" w:firstLineChars="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签订地点：                                   </w:t>
      </w:r>
    </w:p>
    <w:p w14:paraId="5F754213">
      <w:pPr>
        <w:pStyle w:val="3"/>
        <w:keepNext w:val="0"/>
        <w:keepLines w:val="0"/>
        <w:pageBreakBefore w:val="0"/>
        <w:kinsoku/>
        <w:wordWrap/>
        <w:overflowPunct/>
        <w:topLinePunct w:val="0"/>
        <w:bidi w:val="0"/>
        <w:spacing w:before="95" w:beforeLines="30" w:line="360" w:lineRule="auto"/>
        <w:ind w:left="0" w:leftChars="0" w:firstLine="0" w:firstLineChars="0"/>
        <w:outlineLvl w:val="9"/>
        <w:rPr>
          <w:rFonts w:hint="eastAsia" w:ascii="宋体" w:hAnsi="宋体" w:eastAsia="宋体" w:cs="宋体"/>
          <w:color w:val="auto"/>
          <w:sz w:val="28"/>
          <w:szCs w:val="28"/>
          <w:highlight w:val="none"/>
        </w:rPr>
        <w:sectPr>
          <w:pgSz w:w="11910" w:h="16840"/>
          <w:pgMar w:top="1380" w:right="1180" w:bottom="1100" w:left="1180" w:header="878" w:footer="919" w:gutter="0"/>
          <w:cols w:space="720" w:num="1"/>
        </w:sectPr>
      </w:pPr>
      <w:r>
        <w:rPr>
          <w:rFonts w:hint="eastAsia" w:ascii="宋体" w:hAnsi="宋体" w:eastAsia="宋体" w:cs="宋体"/>
          <w:color w:val="auto"/>
          <w:sz w:val="28"/>
          <w:szCs w:val="28"/>
          <w:highlight w:val="none"/>
        </w:rPr>
        <w:t xml:space="preserve">  签订日期：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p>
    <w:p w14:paraId="440249A1">
      <w:pPr>
        <w:pStyle w:val="4"/>
        <w:rPr>
          <w:rFonts w:hint="eastAsia"/>
        </w:rPr>
      </w:pPr>
    </w:p>
    <w:p w14:paraId="7A1EEEBF">
      <w:pPr>
        <w:keepNext/>
        <w:keepLines/>
        <w:widowControl/>
        <w:snapToGrid w:val="0"/>
        <w:spacing w:line="400" w:lineRule="atLeast"/>
        <w:jc w:val="center"/>
        <w:outlineLvl w:val="0"/>
        <w:rPr>
          <w:rFonts w:ascii="宋体"/>
          <w:b/>
          <w:kern w:val="28"/>
          <w:sz w:val="36"/>
          <w:szCs w:val="20"/>
        </w:rPr>
      </w:pPr>
      <w:bookmarkStart w:id="277" w:name="_Toc130377860"/>
      <w:bookmarkStart w:id="278" w:name="_Toc129348936"/>
      <w:bookmarkStart w:id="279" w:name="_Toc129798455"/>
      <w:bookmarkStart w:id="280" w:name="_Toc270617943"/>
      <w:bookmarkStart w:id="281" w:name="_Toc10326"/>
      <w:bookmarkStart w:id="282" w:name="_Toc132121198"/>
      <w:bookmarkStart w:id="283" w:name="_Toc136879048"/>
      <w:bookmarkStart w:id="284" w:name="_Toc129337038"/>
      <w:bookmarkStart w:id="285" w:name="_Toc778936819"/>
      <w:r>
        <w:rPr>
          <w:rFonts w:hint="eastAsia" w:ascii="宋体"/>
          <w:b/>
          <w:kern w:val="28"/>
          <w:sz w:val="36"/>
          <w:szCs w:val="20"/>
        </w:rPr>
        <w:t>海西州政府采购框架协议采购项目</w:t>
      </w:r>
      <w:bookmarkEnd w:id="277"/>
      <w:bookmarkEnd w:id="278"/>
      <w:bookmarkEnd w:id="279"/>
      <w:bookmarkEnd w:id="280"/>
      <w:bookmarkEnd w:id="281"/>
      <w:bookmarkEnd w:id="282"/>
      <w:bookmarkEnd w:id="283"/>
      <w:bookmarkEnd w:id="284"/>
      <w:bookmarkEnd w:id="285"/>
    </w:p>
    <w:p w14:paraId="33D2A7E2">
      <w:pPr>
        <w:keepNext/>
        <w:keepLines/>
        <w:widowControl/>
        <w:snapToGrid w:val="0"/>
        <w:spacing w:line="400" w:lineRule="atLeast"/>
        <w:jc w:val="center"/>
        <w:outlineLvl w:val="0"/>
        <w:rPr>
          <w:rFonts w:ascii="宋体"/>
          <w:b/>
          <w:kern w:val="28"/>
          <w:sz w:val="36"/>
          <w:szCs w:val="20"/>
        </w:rPr>
      </w:pPr>
      <w:bookmarkStart w:id="286" w:name="_Toc129337039"/>
      <w:bookmarkStart w:id="287" w:name="_Toc1786533455"/>
      <w:bookmarkStart w:id="288" w:name="_Toc145641887"/>
      <w:bookmarkStart w:id="289" w:name="_Toc129348937"/>
      <w:bookmarkStart w:id="290" w:name="_Toc130377861"/>
      <w:bookmarkStart w:id="291" w:name="_Toc129798456"/>
      <w:bookmarkStart w:id="292" w:name="_Toc132121199"/>
      <w:bookmarkStart w:id="293" w:name="_Toc136879049"/>
      <w:r>
        <w:rPr>
          <w:rFonts w:hint="eastAsia" w:ascii="宋体"/>
          <w:b/>
          <w:kern w:val="28"/>
          <w:sz w:val="36"/>
          <w:szCs w:val="20"/>
        </w:rPr>
        <w:t>合同书范本</w:t>
      </w:r>
      <w:bookmarkEnd w:id="286"/>
      <w:bookmarkEnd w:id="287"/>
      <w:bookmarkEnd w:id="288"/>
      <w:bookmarkEnd w:id="289"/>
      <w:r>
        <w:rPr>
          <w:rFonts w:hint="eastAsia" w:ascii="宋体"/>
          <w:b/>
          <w:kern w:val="28"/>
          <w:sz w:val="36"/>
          <w:szCs w:val="20"/>
        </w:rPr>
        <w:t>（第二阶段）</w:t>
      </w:r>
      <w:bookmarkEnd w:id="290"/>
      <w:bookmarkEnd w:id="291"/>
      <w:bookmarkEnd w:id="292"/>
      <w:bookmarkEnd w:id="293"/>
    </w:p>
    <w:p w14:paraId="2682C99B">
      <w:pPr>
        <w:pStyle w:val="5"/>
        <w:rPr>
          <w:sz w:val="48"/>
          <w:szCs w:val="48"/>
        </w:rPr>
      </w:pPr>
    </w:p>
    <w:p w14:paraId="6A74B741">
      <w:pPr>
        <w:ind w:firstLine="960"/>
        <w:rPr>
          <w:sz w:val="48"/>
          <w:szCs w:val="48"/>
        </w:rPr>
      </w:pPr>
    </w:p>
    <w:p w14:paraId="0564C838">
      <w:pPr>
        <w:pStyle w:val="3"/>
        <w:ind w:firstLine="420"/>
      </w:pPr>
    </w:p>
    <w:p w14:paraId="5D5D242E">
      <w:pPr>
        <w:jc w:val="center"/>
        <w:rPr>
          <w:rFonts w:hint="eastAsia" w:ascii="宋体" w:hAnsi="Calibri"/>
          <w:b/>
          <w:kern w:val="28"/>
          <w:sz w:val="48"/>
          <w:szCs w:val="48"/>
        </w:rPr>
      </w:pPr>
      <w:bookmarkStart w:id="294" w:name="_Toc129798458"/>
      <w:bookmarkStart w:id="295" w:name="_Toc130377863"/>
      <w:bookmarkStart w:id="296" w:name="_Toc919351177"/>
      <w:bookmarkStart w:id="297" w:name="_Toc129348939"/>
      <w:bookmarkStart w:id="298" w:name="_Toc129337041"/>
      <w:bookmarkStart w:id="299" w:name="_Toc51751950"/>
      <w:bookmarkStart w:id="300" w:name="_Toc516639031"/>
    </w:p>
    <w:p w14:paraId="11B07F09">
      <w:pPr>
        <w:jc w:val="center"/>
      </w:pPr>
      <w:r>
        <w:rPr>
          <w:rFonts w:hint="eastAsia" w:ascii="宋体" w:hAnsi="Calibri"/>
          <w:b/>
          <w:kern w:val="28"/>
          <w:sz w:val="48"/>
          <w:szCs w:val="48"/>
        </w:rPr>
        <w:t>框架协议采购项目</w:t>
      </w:r>
      <w:bookmarkStart w:id="301" w:name="_Toc132121200"/>
      <w:bookmarkStart w:id="302" w:name="_Toc136879050"/>
      <w:r>
        <w:rPr>
          <w:rFonts w:hint="eastAsia"/>
          <w:b/>
          <w:sz w:val="48"/>
          <w:szCs w:val="48"/>
        </w:rPr>
        <w:t>合同书</w:t>
      </w:r>
      <w:bookmarkEnd w:id="294"/>
      <w:bookmarkEnd w:id="295"/>
      <w:bookmarkEnd w:id="296"/>
      <w:bookmarkEnd w:id="297"/>
      <w:bookmarkEnd w:id="298"/>
      <w:bookmarkEnd w:id="299"/>
      <w:bookmarkEnd w:id="300"/>
      <w:bookmarkEnd w:id="301"/>
      <w:bookmarkEnd w:id="302"/>
    </w:p>
    <w:p w14:paraId="55D2BDC3">
      <w:pPr>
        <w:ind w:firstLine="480"/>
      </w:pPr>
    </w:p>
    <w:p w14:paraId="31D0F2EE">
      <w:pPr>
        <w:pStyle w:val="28"/>
      </w:pPr>
    </w:p>
    <w:p w14:paraId="6E439343">
      <w:pPr>
        <w:pStyle w:val="28"/>
        <w:ind w:firstLine="420"/>
      </w:pPr>
    </w:p>
    <w:p w14:paraId="25FC9FD3">
      <w:pPr>
        <w:pStyle w:val="28"/>
        <w:ind w:firstLine="420"/>
      </w:pPr>
    </w:p>
    <w:p w14:paraId="31F45E00">
      <w:pPr>
        <w:pStyle w:val="28"/>
        <w:ind w:firstLine="420"/>
      </w:pPr>
    </w:p>
    <w:p w14:paraId="7079D520">
      <w:pPr>
        <w:pStyle w:val="28"/>
        <w:ind w:firstLine="420"/>
      </w:pPr>
    </w:p>
    <w:p w14:paraId="5278EB69">
      <w:pPr>
        <w:pStyle w:val="28"/>
        <w:ind w:firstLine="420"/>
      </w:pPr>
    </w:p>
    <w:p w14:paraId="45E2BB01"/>
    <w:p w14:paraId="2C4F4BB8">
      <w:pPr>
        <w:spacing w:line="360" w:lineRule="auto"/>
        <w:ind w:firstLine="602"/>
        <w:rPr>
          <w:b/>
          <w:sz w:val="30"/>
          <w:szCs w:val="30"/>
          <w:u w:val="single"/>
        </w:rPr>
      </w:pPr>
      <w:r>
        <w:rPr>
          <w:rFonts w:hint="eastAsia"/>
          <w:b/>
          <w:sz w:val="30"/>
          <w:szCs w:val="30"/>
        </w:rPr>
        <w:t>项目名称：</w:t>
      </w:r>
      <w:r>
        <w:rPr>
          <w:rFonts w:hint="eastAsia"/>
          <w:b/>
          <w:sz w:val="30"/>
          <w:szCs w:val="30"/>
          <w:u w:val="single"/>
        </w:rPr>
        <w:t xml:space="preserve">                                      </w:t>
      </w:r>
      <w:r>
        <w:rPr>
          <w:rFonts w:hint="eastAsia"/>
          <w:b/>
          <w:sz w:val="30"/>
          <w:szCs w:val="30"/>
        </w:rPr>
        <w:t xml:space="preserve">                                    </w:t>
      </w:r>
    </w:p>
    <w:p w14:paraId="671C2B21">
      <w:pPr>
        <w:spacing w:line="360" w:lineRule="auto"/>
        <w:ind w:firstLine="602"/>
        <w:rPr>
          <w:b/>
          <w:sz w:val="30"/>
          <w:szCs w:val="30"/>
        </w:rPr>
      </w:pPr>
      <w:r>
        <w:rPr>
          <w:rFonts w:hint="eastAsia"/>
          <w:b/>
          <w:sz w:val="30"/>
          <w:szCs w:val="30"/>
        </w:rPr>
        <w:t>合同编号：</w:t>
      </w:r>
      <w:r>
        <w:rPr>
          <w:rFonts w:hint="eastAsia"/>
          <w:b/>
          <w:sz w:val="30"/>
          <w:szCs w:val="30"/>
          <w:u w:val="single"/>
        </w:rPr>
        <w:t xml:space="preserve">                                      </w:t>
      </w:r>
      <w:r>
        <w:rPr>
          <w:rFonts w:hint="eastAsia"/>
          <w:b/>
          <w:sz w:val="30"/>
          <w:szCs w:val="30"/>
        </w:rPr>
        <w:t xml:space="preserve">                   </w:t>
      </w:r>
    </w:p>
    <w:p w14:paraId="6AEFFB3D">
      <w:pPr>
        <w:spacing w:line="360" w:lineRule="auto"/>
        <w:ind w:firstLine="602"/>
        <w:jc w:val="left"/>
        <w:rPr>
          <w:b/>
          <w:sz w:val="30"/>
          <w:szCs w:val="30"/>
        </w:rPr>
      </w:pPr>
      <w:r>
        <w:rPr>
          <w:rFonts w:hint="eastAsia"/>
          <w:b/>
          <w:sz w:val="30"/>
          <w:szCs w:val="30"/>
        </w:rPr>
        <w:t>采购人（甲方）：</w:t>
      </w:r>
      <w:r>
        <w:rPr>
          <w:rFonts w:hint="eastAsia"/>
          <w:b/>
          <w:sz w:val="30"/>
          <w:szCs w:val="30"/>
          <w:u w:val="single"/>
        </w:rPr>
        <w:t xml:space="preserve">                          </w:t>
      </w:r>
      <w:r>
        <w:rPr>
          <w:rFonts w:hint="eastAsia"/>
          <w:b/>
          <w:sz w:val="30"/>
          <w:szCs w:val="30"/>
        </w:rPr>
        <w:t>（盖章）</w:t>
      </w:r>
    </w:p>
    <w:p w14:paraId="6FA20EB4">
      <w:pPr>
        <w:spacing w:line="360" w:lineRule="auto"/>
        <w:ind w:firstLine="602"/>
        <w:jc w:val="left"/>
        <w:rPr>
          <w:w w:val="95"/>
        </w:rPr>
        <w:sectPr>
          <w:pgSz w:w="11910" w:h="16840"/>
          <w:pgMar w:top="1380" w:right="1180" w:bottom="1100" w:left="1180" w:header="878" w:footer="919" w:gutter="0"/>
          <w:cols w:space="720" w:num="1"/>
        </w:sectPr>
      </w:pPr>
      <w:r>
        <w:rPr>
          <w:rFonts w:hint="eastAsia"/>
          <w:b/>
          <w:sz w:val="30"/>
          <w:szCs w:val="30"/>
        </w:rPr>
        <w:t>成交供应商（乙方）：</w:t>
      </w:r>
      <w:r>
        <w:rPr>
          <w:rFonts w:hint="eastAsia"/>
          <w:b/>
          <w:sz w:val="30"/>
          <w:szCs w:val="30"/>
          <w:u w:val="single"/>
        </w:rPr>
        <w:t xml:space="preserve">                      </w:t>
      </w:r>
      <w:r>
        <w:rPr>
          <w:rFonts w:hint="eastAsia"/>
          <w:b/>
          <w:sz w:val="30"/>
          <w:szCs w:val="30"/>
        </w:rPr>
        <w:t>（盖章）</w:t>
      </w:r>
    </w:p>
    <w:p w14:paraId="071F86EC">
      <w:pPr>
        <w:pStyle w:val="3"/>
        <w:keepNext w:val="0"/>
        <w:keepLines w:val="0"/>
        <w:pageBreakBefore w:val="0"/>
        <w:kinsoku/>
        <w:wordWrap/>
        <w:overflowPunct/>
        <w:topLinePunct w:val="0"/>
        <w:bidi w:val="0"/>
        <w:spacing w:after="0" w:line="360" w:lineRule="auto"/>
        <w:ind w:firstLine="562" w:firstLineChars="200"/>
        <w:jc w:val="both"/>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采购人（以下简称甲方）： </w:t>
      </w:r>
    </w:p>
    <w:p w14:paraId="53CA0DB6">
      <w:pPr>
        <w:pStyle w:val="3"/>
        <w:keepNext w:val="0"/>
        <w:keepLines w:val="0"/>
        <w:pageBreakBefore w:val="0"/>
        <w:kinsoku/>
        <w:wordWrap/>
        <w:overflowPunct/>
        <w:topLinePunct w:val="0"/>
        <w:bidi w:val="0"/>
        <w:spacing w:after="0" w:line="360" w:lineRule="auto"/>
        <w:ind w:firstLine="562" w:firstLineChars="200"/>
        <w:jc w:val="both"/>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成交供应商（以下简称乙方）：</w:t>
      </w:r>
    </w:p>
    <w:p w14:paraId="4E8D4732">
      <w:pPr>
        <w:pStyle w:val="3"/>
        <w:keepNext w:val="0"/>
        <w:keepLines w:val="0"/>
        <w:pageBreakBefore w:val="0"/>
        <w:kinsoku/>
        <w:wordWrap/>
        <w:overflowPunct/>
        <w:topLinePunct w:val="0"/>
        <w:bidi w:val="0"/>
        <w:spacing w:after="0" w:line="360" w:lineRule="auto"/>
        <w:ind w:firstLine="560" w:firstLineChars="200"/>
        <w:jc w:val="both"/>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甲、乙双方依照《中华人民共和国民法典》《中华人民共和国政府采购法》《政府采购框架协议采购方式管理暂行办法》及其实施条例等有关法律、行政法规，结合</w:t>
      </w:r>
      <w:r>
        <w:rPr>
          <w:rFonts w:hint="eastAsia" w:ascii="宋体" w:hAnsi="宋体" w:eastAsia="宋体" w:cs="宋体"/>
          <w:b w:val="0"/>
          <w:bCs w:val="0"/>
          <w:color w:val="auto"/>
          <w:sz w:val="28"/>
          <w:szCs w:val="28"/>
          <w:highlight w:val="none"/>
          <w:lang w:eastAsia="zh-CN"/>
        </w:rPr>
        <w:t>2026年德令哈市中小学食材采购项目</w:t>
      </w:r>
      <w:r>
        <w:rPr>
          <w:rFonts w:hint="eastAsia" w:ascii="宋体" w:hAnsi="宋体" w:eastAsia="宋体" w:cs="宋体"/>
          <w:b w:val="0"/>
          <w:bCs w:val="0"/>
          <w:color w:val="auto"/>
          <w:sz w:val="28"/>
          <w:szCs w:val="28"/>
          <w:highlight w:val="none"/>
        </w:rPr>
        <w:t>框架协议，遵循平等、自愿、公平和诚实信用的原则，双方同意按照以下条款和条件，订立本合同。</w:t>
      </w:r>
    </w:p>
    <w:p w14:paraId="139BC3EA">
      <w:pPr>
        <w:pStyle w:val="3"/>
        <w:keepNext w:val="0"/>
        <w:keepLines w:val="0"/>
        <w:pageBreakBefore w:val="0"/>
        <w:kinsoku/>
        <w:wordWrap/>
        <w:overflowPunct/>
        <w:topLinePunct w:val="0"/>
        <w:bidi w:val="0"/>
        <w:spacing w:after="0" w:line="360" w:lineRule="auto"/>
        <w:ind w:firstLine="560" w:firstLineChars="200"/>
        <w:jc w:val="both"/>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一、签订本合同的依据</w:t>
      </w:r>
    </w:p>
    <w:p w14:paraId="1CBB085D">
      <w:pPr>
        <w:pStyle w:val="3"/>
        <w:keepNext w:val="0"/>
        <w:keepLines w:val="0"/>
        <w:pageBreakBefore w:val="0"/>
        <w:kinsoku/>
        <w:wordWrap/>
        <w:overflowPunct/>
        <w:topLinePunct w:val="0"/>
        <w:bidi w:val="0"/>
        <w:spacing w:after="0" w:line="360" w:lineRule="auto"/>
        <w:ind w:firstLine="560" w:firstLineChars="200"/>
        <w:jc w:val="both"/>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本合同所附下列文件是构成本合同不可分割的部分：</w:t>
      </w:r>
    </w:p>
    <w:p w14:paraId="46475722">
      <w:pPr>
        <w:pStyle w:val="3"/>
        <w:keepNext w:val="0"/>
        <w:keepLines w:val="0"/>
        <w:pageBreakBefore w:val="0"/>
        <w:kinsoku/>
        <w:wordWrap/>
        <w:overflowPunct/>
        <w:topLinePunct w:val="0"/>
        <w:bidi w:val="0"/>
        <w:spacing w:after="0" w:line="360" w:lineRule="auto"/>
        <w:ind w:firstLine="560" w:firstLineChars="200"/>
        <w:jc w:val="both"/>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1、本合同及补充协议</w:t>
      </w:r>
    </w:p>
    <w:p w14:paraId="76E78559">
      <w:pPr>
        <w:pStyle w:val="3"/>
        <w:keepNext w:val="0"/>
        <w:keepLines w:val="0"/>
        <w:pageBreakBefore w:val="0"/>
        <w:kinsoku/>
        <w:wordWrap/>
        <w:overflowPunct/>
        <w:topLinePunct w:val="0"/>
        <w:bidi w:val="0"/>
        <w:spacing w:after="0" w:line="360" w:lineRule="auto"/>
        <w:ind w:firstLine="560" w:firstLineChars="200"/>
        <w:jc w:val="both"/>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2、入围通知书</w:t>
      </w:r>
    </w:p>
    <w:p w14:paraId="00107108">
      <w:pPr>
        <w:pStyle w:val="3"/>
        <w:keepNext w:val="0"/>
        <w:keepLines w:val="0"/>
        <w:pageBreakBefore w:val="0"/>
        <w:kinsoku/>
        <w:wordWrap/>
        <w:overflowPunct/>
        <w:topLinePunct w:val="0"/>
        <w:bidi w:val="0"/>
        <w:spacing w:after="0" w:line="360" w:lineRule="auto"/>
        <w:ind w:firstLine="560" w:firstLineChars="200"/>
        <w:jc w:val="both"/>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3、框架协议</w:t>
      </w:r>
    </w:p>
    <w:p w14:paraId="3DB912F7">
      <w:pPr>
        <w:pStyle w:val="3"/>
        <w:keepNext w:val="0"/>
        <w:keepLines w:val="0"/>
        <w:pageBreakBefore w:val="0"/>
        <w:kinsoku/>
        <w:wordWrap/>
        <w:overflowPunct/>
        <w:topLinePunct w:val="0"/>
        <w:bidi w:val="0"/>
        <w:spacing w:after="0" w:line="360" w:lineRule="auto"/>
        <w:ind w:firstLine="560" w:firstLineChars="200"/>
        <w:jc w:val="both"/>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二、服务明细</w:t>
      </w:r>
      <w:r>
        <w:rPr>
          <w:rFonts w:hint="eastAsia" w:ascii="宋体" w:hAnsi="宋体" w:eastAsia="宋体" w:cs="宋体"/>
          <w:color w:val="000000"/>
          <w:sz w:val="28"/>
          <w:szCs w:val="28"/>
          <w:u w:val="none"/>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b w:val="0"/>
          <w:bCs w:val="0"/>
          <w:color w:val="auto"/>
          <w:sz w:val="28"/>
          <w:szCs w:val="28"/>
          <w:highlight w:val="none"/>
        </w:rPr>
        <w:t xml:space="preserve">           </w:t>
      </w:r>
    </w:p>
    <w:p w14:paraId="6BE5A1F8">
      <w:pPr>
        <w:pStyle w:val="3"/>
        <w:keepNext w:val="0"/>
        <w:keepLines w:val="0"/>
        <w:pageBreakBefore w:val="0"/>
        <w:kinsoku/>
        <w:wordWrap/>
        <w:overflowPunct/>
        <w:topLinePunct w:val="0"/>
        <w:bidi w:val="0"/>
        <w:spacing w:after="0" w:line="360" w:lineRule="auto"/>
        <w:ind w:firstLine="560" w:firstLineChars="200"/>
        <w:jc w:val="both"/>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三、质量及服务标准</w:t>
      </w:r>
    </w:p>
    <w:p w14:paraId="0185495F">
      <w:pPr>
        <w:pStyle w:val="3"/>
        <w:keepNext w:val="0"/>
        <w:keepLines w:val="0"/>
        <w:pageBreakBefore w:val="0"/>
        <w:kinsoku/>
        <w:wordWrap/>
        <w:overflowPunct/>
        <w:topLinePunct w:val="0"/>
        <w:bidi w:val="0"/>
        <w:spacing w:after="0" w:line="360" w:lineRule="auto"/>
        <w:ind w:firstLine="560" w:firstLineChars="200"/>
        <w:jc w:val="both"/>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1、乙方应保证所提供产品及服务在使用时不会侵犯任何第三方的专利权、商标权或其他权利。</w:t>
      </w:r>
    </w:p>
    <w:p w14:paraId="14B6D119">
      <w:pPr>
        <w:pStyle w:val="3"/>
        <w:keepNext w:val="0"/>
        <w:keepLines w:val="0"/>
        <w:pageBreakBefore w:val="0"/>
        <w:kinsoku/>
        <w:wordWrap/>
        <w:overflowPunct/>
        <w:topLinePunct w:val="0"/>
        <w:bidi w:val="0"/>
        <w:spacing w:after="0" w:line="360" w:lineRule="auto"/>
        <w:ind w:firstLine="560" w:firstLineChars="200"/>
        <w:jc w:val="both"/>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2、售后服务条款：依据征集响应文件的售后服务承诺及国家相关售后服务规定。售后服务联系人：     ；联系电话：    ；投诉电话：。</w:t>
      </w:r>
    </w:p>
    <w:p w14:paraId="4FB460BE">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三、质量及服务标准</w:t>
      </w:r>
    </w:p>
    <w:p w14:paraId="6D492020">
      <w:pPr>
        <w:keepNext w:val="0"/>
        <w:keepLines w:val="0"/>
        <w:pageBreakBefore w:val="0"/>
        <w:wordWrap/>
        <w:topLinePunct w:val="0"/>
        <w:bidi w:val="0"/>
        <w:ind w:firstLine="560" w:firstLineChars="200"/>
        <w:jc w:val="both"/>
        <w:textAlignment w:val="auto"/>
        <w:outlineLvl w:val="9"/>
        <w:rPr>
          <w:rFonts w:hint="eastAsia" w:ascii="宋体" w:hAnsi="宋体" w:eastAsia="宋体" w:cs="宋体"/>
          <w:bCs/>
          <w:color w:val="000000"/>
          <w:sz w:val="28"/>
          <w:szCs w:val="28"/>
        </w:rPr>
      </w:pPr>
      <w:r>
        <w:rPr>
          <w:rFonts w:hint="eastAsia" w:ascii="宋体" w:hAnsi="宋体" w:eastAsia="宋体" w:cs="宋体"/>
          <w:bCs/>
          <w:color w:val="000000"/>
          <w:sz w:val="28"/>
          <w:szCs w:val="28"/>
        </w:rPr>
        <w:t>1、乙方应保证所提供产品及服务在使用时不会侵犯任何第三方的专利权、商标权或其他权利。</w:t>
      </w:r>
    </w:p>
    <w:p w14:paraId="2B66DC28">
      <w:pPr>
        <w:pStyle w:val="10"/>
        <w:keepNext w:val="0"/>
        <w:keepLines w:val="0"/>
        <w:pageBreakBefore w:val="0"/>
        <w:wordWrap/>
        <w:topLinePunct w:val="0"/>
        <w:bidi w:val="0"/>
        <w:ind w:firstLine="560"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Cs/>
          <w:color w:val="000000"/>
          <w:sz w:val="28"/>
          <w:szCs w:val="28"/>
        </w:rPr>
        <w:t>2、售后服务条款：依据征集响应文件的售后服务承诺及国家相关售后服务规定。售后服务联系人：</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 xml:space="preserve"> ；联系电话：</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；投诉电话：</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w:t>
      </w:r>
    </w:p>
    <w:p w14:paraId="67B31B1C">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bCs/>
          <w:sz w:val="28"/>
          <w:szCs w:val="28"/>
          <w:lang w:val="zh-CN"/>
        </w:rPr>
      </w:pPr>
      <w:r>
        <w:rPr>
          <w:rFonts w:hint="eastAsia" w:ascii="宋体" w:hAnsi="宋体" w:eastAsia="宋体" w:cs="宋体"/>
          <w:b/>
          <w:bCs/>
          <w:sz w:val="28"/>
          <w:szCs w:val="28"/>
        </w:rPr>
        <w:t>四、交货时间、地点和要求</w:t>
      </w:r>
    </w:p>
    <w:p w14:paraId="48F0E607">
      <w:pPr>
        <w:pStyle w:val="3"/>
        <w:keepNext w:val="0"/>
        <w:keepLines w:val="0"/>
        <w:pageBreakBefore w:val="0"/>
        <w:kinsoku w:val="0"/>
        <w:wordWrap/>
        <w:overflowPunct w:val="0"/>
        <w:topLinePunct w:val="0"/>
        <w:bidi w:val="0"/>
        <w:spacing w:after="0"/>
        <w:ind w:firstLine="560" w:firstLineChars="200"/>
        <w:jc w:val="both"/>
        <w:textAlignment w:val="auto"/>
        <w:outlineLvl w:val="9"/>
        <w:rPr>
          <w:rFonts w:hint="eastAsia" w:ascii="宋体" w:hAnsi="宋体" w:eastAsia="宋体" w:cs="宋体"/>
          <w:sz w:val="28"/>
          <w:szCs w:val="28"/>
          <w:u w:val="single"/>
        </w:rPr>
      </w:pPr>
      <w:r>
        <w:rPr>
          <w:rFonts w:hint="eastAsia" w:ascii="宋体" w:hAnsi="宋体" w:eastAsia="宋体" w:cs="宋体"/>
          <w:sz w:val="28"/>
          <w:szCs w:val="28"/>
        </w:rPr>
        <w:t>1、服务时间：</w:t>
      </w:r>
      <w:r>
        <w:rPr>
          <w:rFonts w:hint="eastAsia" w:ascii="宋体" w:hAnsi="宋体" w:eastAsia="宋体" w:cs="宋体"/>
          <w:sz w:val="28"/>
          <w:szCs w:val="28"/>
          <w:u w:val="single"/>
        </w:rPr>
        <w:t xml:space="preserve">                                           </w:t>
      </w:r>
    </w:p>
    <w:p w14:paraId="73B62710">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u w:val="single"/>
        </w:rPr>
      </w:pPr>
      <w:r>
        <w:rPr>
          <w:rFonts w:hint="eastAsia" w:ascii="宋体" w:hAnsi="宋体" w:eastAsia="宋体" w:cs="宋体"/>
          <w:sz w:val="28"/>
          <w:szCs w:val="28"/>
        </w:rPr>
        <w:t>2、服务地点：</w:t>
      </w:r>
      <w:r>
        <w:rPr>
          <w:rFonts w:hint="eastAsia" w:ascii="宋体" w:hAnsi="宋体" w:eastAsia="宋体" w:cs="宋体"/>
          <w:sz w:val="28"/>
          <w:szCs w:val="28"/>
          <w:u w:val="single"/>
        </w:rPr>
        <w:t xml:space="preserve">                                      </w:t>
      </w:r>
    </w:p>
    <w:p w14:paraId="52686C11">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3、乙方提供不符合本合同规定的产品和服务，甲方有权拒绝接受。</w:t>
      </w:r>
    </w:p>
    <w:p w14:paraId="11A899A1">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4、乙方向甲方提供产品相关完税销售发票。</w:t>
      </w:r>
    </w:p>
    <w:p w14:paraId="22B16C03">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五、付款方式及期限</w:t>
      </w:r>
    </w:p>
    <w:p w14:paraId="3F077090">
      <w:pPr>
        <w:keepNext w:val="0"/>
        <w:keepLines w:val="0"/>
        <w:pageBreakBefore w:val="0"/>
        <w:tabs>
          <w:tab w:val="left" w:pos="1440"/>
        </w:tabs>
        <w:wordWrap/>
        <w:topLinePunct w:val="0"/>
        <w:autoSpaceDE w:val="0"/>
        <w:autoSpaceDN w:val="0"/>
        <w:bidi w:val="0"/>
        <w:adjustRightInd w:val="0"/>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甲方对乙方提供的货物及服务验收合格后，按程序支付货款。（具体付款方式、付款比例等事项在签订合同时由甲、乙双方自行约定）    </w:t>
      </w:r>
    </w:p>
    <w:p w14:paraId="0B72108D">
      <w:pPr>
        <w:keepNext w:val="0"/>
        <w:keepLines w:val="0"/>
        <w:pageBreakBefore w:val="0"/>
        <w:tabs>
          <w:tab w:val="left" w:pos="1440"/>
        </w:tabs>
        <w:wordWrap/>
        <w:topLinePunct w:val="0"/>
        <w:autoSpaceDE w:val="0"/>
        <w:autoSpaceDN w:val="0"/>
        <w:bidi w:val="0"/>
        <w:adjustRightInd w:val="0"/>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履约保证金由甲、乙双方自行约定（若收取履约保证金的，需约定提交履约保证金形式、退还的方式、时间、条件和不与退还的情形，明确逾期退还履约保证金的违约责任，具体数额由甲、乙双方商定，但不得超出采购合同总金额的10%）。</w:t>
      </w:r>
    </w:p>
    <w:p w14:paraId="0252B869">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六、双方的权利和义务</w:t>
      </w:r>
    </w:p>
    <w:p w14:paraId="5FEF86AC">
      <w:pPr>
        <w:keepNext w:val="0"/>
        <w:keepLines w:val="0"/>
        <w:pageBreakBefore w:val="0"/>
        <w:wordWrap/>
        <w:topLinePunct w:val="0"/>
        <w:bidi w:val="0"/>
        <w:ind w:firstLine="560" w:firstLineChars="200"/>
        <w:jc w:val="both"/>
        <w:textAlignment w:val="auto"/>
        <w:outlineLvl w:val="9"/>
        <w:rPr>
          <w:rFonts w:hint="eastAsia" w:ascii="宋体" w:hAnsi="宋体" w:eastAsia="宋体" w:cs="宋体"/>
          <w:b/>
          <w:bCs/>
          <w:sz w:val="28"/>
          <w:szCs w:val="28"/>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36620CDC">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七、验收标准及方法</w:t>
      </w:r>
    </w:p>
    <w:p w14:paraId="2B776E8D">
      <w:pPr>
        <w:keepNext w:val="0"/>
        <w:keepLines w:val="0"/>
        <w:pageBreakBefore w:val="0"/>
        <w:wordWrap/>
        <w:topLinePunct w:val="0"/>
        <w:bidi w:val="0"/>
        <w:ind w:firstLine="560" w:firstLineChars="200"/>
        <w:jc w:val="both"/>
        <w:textAlignment w:val="auto"/>
        <w:outlineLvl w:val="9"/>
        <w:rPr>
          <w:rFonts w:hint="eastAsia" w:ascii="宋体" w:hAnsi="宋体" w:eastAsia="宋体" w:cs="宋体"/>
          <w:b/>
          <w:bCs/>
          <w:sz w:val="28"/>
          <w:szCs w:val="28"/>
        </w:rPr>
      </w:pPr>
      <w:r>
        <w:rPr>
          <w:rFonts w:hint="eastAsia" w:ascii="宋体" w:hAnsi="宋体" w:eastAsia="宋体" w:cs="宋体"/>
          <w:sz w:val="28"/>
          <w:szCs w:val="28"/>
          <w:u w:val="single"/>
        </w:rPr>
        <w:t xml:space="preserve">                                                                          </w:t>
      </w:r>
    </w:p>
    <w:p w14:paraId="4F417E57">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八、违约责任</w:t>
      </w:r>
    </w:p>
    <w:p w14:paraId="6B39B1EE">
      <w:pPr>
        <w:keepNext w:val="0"/>
        <w:keepLines w:val="0"/>
        <w:pageBreakBefore w:val="0"/>
        <w:wordWrap/>
        <w:topLinePunct w:val="0"/>
        <w:bidi w:val="0"/>
        <w:ind w:firstLine="560" w:firstLineChars="200"/>
        <w:jc w:val="both"/>
        <w:textAlignment w:val="auto"/>
        <w:outlineLvl w:val="9"/>
        <w:rPr>
          <w:rFonts w:hint="eastAsia" w:ascii="宋体" w:hAnsi="宋体" w:eastAsia="宋体" w:cs="宋体"/>
          <w:b/>
          <w:bCs/>
          <w:sz w:val="28"/>
          <w:szCs w:val="28"/>
        </w:rPr>
      </w:pPr>
      <w:r>
        <w:rPr>
          <w:rFonts w:hint="eastAsia" w:ascii="宋体" w:hAnsi="宋体" w:eastAsia="宋体" w:cs="宋体"/>
          <w:sz w:val="28"/>
          <w:szCs w:val="28"/>
          <w:u w:val="single"/>
        </w:rPr>
        <w:t xml:space="preserve">                                                                          </w:t>
      </w:r>
    </w:p>
    <w:p w14:paraId="3CC27B9F">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zh-CN"/>
        </w:rPr>
        <w:t>九、不可抗力</w:t>
      </w:r>
    </w:p>
    <w:p w14:paraId="04FAD211">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zh-CN"/>
        </w:rPr>
        <w:t>不可抗力使合同的某些内容有变更必要的，双方应通过协商在</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天内达成进一步履行合同的协议，因不可抗力致使合同不能履行的，合同终止。</w:t>
      </w:r>
    </w:p>
    <w:p w14:paraId="671751D5">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zh-CN"/>
        </w:rPr>
        <w:t>除法律、法规规定的不可抗力情形外，双方约定出现</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情况亦视为不可抗力。</w:t>
      </w:r>
    </w:p>
    <w:p w14:paraId="1E5F0E63">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bCs/>
          <w:sz w:val="28"/>
          <w:szCs w:val="28"/>
          <w:lang w:val="zh-CN"/>
        </w:rPr>
      </w:pPr>
      <w:r>
        <w:rPr>
          <w:rFonts w:hint="eastAsia" w:ascii="宋体" w:hAnsi="宋体" w:eastAsia="宋体" w:cs="宋体"/>
          <w:b/>
          <w:bCs/>
          <w:sz w:val="28"/>
          <w:szCs w:val="28"/>
          <w:lang w:val="zh-CN"/>
        </w:rPr>
        <w:t>十、合同的变更、终止与转让</w:t>
      </w:r>
    </w:p>
    <w:p w14:paraId="5836AE91">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lang w:val="zh-CN"/>
        </w:rPr>
      </w:pPr>
      <w:r>
        <w:rPr>
          <w:rFonts w:hint="eastAsia" w:ascii="宋体" w:hAnsi="宋体" w:eastAsia="宋体" w:cs="宋体"/>
          <w:sz w:val="28"/>
          <w:szCs w:val="28"/>
          <w:lang w:val="zh-CN"/>
        </w:rPr>
        <w:t>1、除《中华人民共和国政府采购法》第50条规定的情形外，本合同一经签订，甲乙双方不得擅自变更、中止或终止。</w:t>
      </w:r>
    </w:p>
    <w:p w14:paraId="59A5EE5C">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lang w:val="zh-CN"/>
        </w:rPr>
      </w:pPr>
      <w:r>
        <w:rPr>
          <w:rFonts w:hint="eastAsia" w:ascii="宋体" w:hAnsi="宋体" w:eastAsia="宋体" w:cs="宋体"/>
          <w:sz w:val="28"/>
          <w:szCs w:val="28"/>
          <w:lang w:val="zh-CN"/>
        </w:rPr>
        <w:t>2、乙方不得擅自转让其应履行的合同义务。</w:t>
      </w:r>
    </w:p>
    <w:p w14:paraId="3F15397C">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bCs/>
          <w:sz w:val="28"/>
          <w:szCs w:val="28"/>
          <w:lang w:val="zh-CN"/>
        </w:rPr>
      </w:pPr>
      <w:r>
        <w:rPr>
          <w:rFonts w:hint="eastAsia" w:ascii="宋体" w:hAnsi="宋体" w:eastAsia="宋体" w:cs="宋体"/>
          <w:b/>
          <w:bCs/>
          <w:sz w:val="28"/>
          <w:szCs w:val="28"/>
          <w:lang w:val="zh-CN"/>
        </w:rPr>
        <w:t>十一、其他约定</w:t>
      </w:r>
    </w:p>
    <w:p w14:paraId="6FA6F9A2">
      <w:pPr>
        <w:keepNext w:val="0"/>
        <w:keepLines w:val="0"/>
        <w:pageBreakBefore w:val="0"/>
        <w:wordWrap/>
        <w:topLinePunct w:val="0"/>
        <w:bidi w:val="0"/>
        <w:ind w:firstLine="560" w:firstLineChars="200"/>
        <w:jc w:val="both"/>
        <w:textAlignment w:val="auto"/>
        <w:outlineLvl w:val="9"/>
        <w:rPr>
          <w:rFonts w:hint="eastAsia" w:ascii="宋体" w:hAnsi="宋体" w:eastAsia="宋体" w:cs="宋体"/>
          <w:b/>
          <w:bCs/>
          <w:sz w:val="28"/>
          <w:szCs w:val="28"/>
        </w:rPr>
      </w:pPr>
      <w:r>
        <w:rPr>
          <w:rFonts w:hint="eastAsia" w:ascii="宋体" w:hAnsi="宋体" w:eastAsia="宋体" w:cs="宋体"/>
          <w:sz w:val="28"/>
          <w:szCs w:val="28"/>
          <w:u w:val="single"/>
        </w:rPr>
        <w:t xml:space="preserve">                                                                          </w:t>
      </w:r>
    </w:p>
    <w:p w14:paraId="2FA2634A">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十二、合同争议的解决</w:t>
      </w:r>
    </w:p>
    <w:p w14:paraId="19376C5B">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zh-CN"/>
        </w:rPr>
        <w:t>因履行本合同引起的或与本合同有关的争议，甲乙双方应首先通过友好协商解决，如果协商不能解决，可向甲方所在地人民法院提起诉讼。</w:t>
      </w:r>
    </w:p>
    <w:p w14:paraId="30830F86">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val="zh-CN"/>
        </w:rPr>
        <w:t>诉讼期间，本合同继续履行。</w:t>
      </w:r>
    </w:p>
    <w:p w14:paraId="1D8B4F42">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十三、合同生效及其它</w:t>
      </w:r>
    </w:p>
    <w:p w14:paraId="456E8672">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1、本合同双方签字并加盖公章或合同专用章之日起生效。</w:t>
      </w:r>
    </w:p>
    <w:p w14:paraId="7E86F8D0">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2、本合同未尽事宜，双方可签订补充协议，补充协议与本合同具有同等法律效力。其它未尽事宜</w:t>
      </w:r>
      <w:r>
        <w:rPr>
          <w:rFonts w:hint="eastAsia" w:ascii="宋体" w:hAnsi="宋体" w:eastAsia="宋体" w:cs="宋体"/>
          <w:kern w:val="0"/>
          <w:sz w:val="28"/>
          <w:szCs w:val="28"/>
          <w:lang w:val="zh-CN"/>
        </w:rPr>
        <w:t>按《民法典》有关规定处理。</w:t>
      </w:r>
    </w:p>
    <w:p w14:paraId="7AE2690B">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u w:val="single"/>
        </w:rPr>
      </w:pPr>
      <w:r>
        <w:rPr>
          <w:rFonts w:hint="eastAsia" w:ascii="宋体" w:hAnsi="宋体" w:eastAsia="宋体" w:cs="宋体"/>
          <w:sz w:val="28"/>
          <w:szCs w:val="28"/>
        </w:rPr>
        <w:t>3、本合同一式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w:t>
      </w:r>
      <w:r>
        <w:rPr>
          <w:rFonts w:hint="eastAsia" w:ascii="宋体" w:hAnsi="宋体" w:eastAsia="宋体" w:cs="宋体"/>
          <w:sz w:val="28"/>
          <w:szCs w:val="28"/>
          <w:u w:val="single"/>
        </w:rPr>
        <w:t xml:space="preserve">     </w:t>
      </w:r>
      <w:r>
        <w:rPr>
          <w:rFonts w:hint="eastAsia" w:ascii="宋体" w:hAnsi="宋体" w:eastAsia="宋体" w:cs="宋体"/>
          <w:sz w:val="28"/>
          <w:szCs w:val="28"/>
        </w:rPr>
        <w:t>份，乙方</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r>
        <w:rPr>
          <w:rFonts w:hint="eastAsia" w:ascii="宋体" w:hAnsi="宋体" w:eastAsia="宋体" w:cs="宋体"/>
          <w:kern w:val="0"/>
          <w:sz w:val="28"/>
          <w:szCs w:val="28"/>
          <w:lang w:val="zh-CN"/>
        </w:rPr>
        <w:t>，报</w:t>
      </w:r>
      <w:r>
        <w:rPr>
          <w:rFonts w:hint="eastAsia" w:ascii="宋体" w:hAnsi="宋体" w:eastAsia="宋体" w:cs="宋体"/>
          <w:kern w:val="0"/>
          <w:sz w:val="28"/>
          <w:szCs w:val="28"/>
        </w:rPr>
        <w:t>海西州政府采购服务中心</w:t>
      </w:r>
      <w:r>
        <w:rPr>
          <w:rFonts w:hint="eastAsia" w:ascii="宋体" w:hAnsi="宋体" w:eastAsia="宋体" w:cs="宋体"/>
          <w:kern w:val="0"/>
          <w:sz w:val="28"/>
          <w:szCs w:val="28"/>
          <w:lang w:val="zh-CN"/>
        </w:rPr>
        <w:t>备案壹份，</w:t>
      </w:r>
      <w:r>
        <w:rPr>
          <w:rFonts w:hint="eastAsia" w:ascii="宋体" w:hAnsi="宋体" w:eastAsia="宋体" w:cs="宋体"/>
          <w:sz w:val="28"/>
          <w:szCs w:val="28"/>
        </w:rPr>
        <w:t>均具有同等法律效力。</w:t>
      </w:r>
    </w:p>
    <w:p w14:paraId="6909A25D">
      <w:pPr>
        <w:keepNext w:val="0"/>
        <w:keepLines w:val="0"/>
        <w:pageBreakBefore w:val="0"/>
        <w:wordWrap/>
        <w:topLinePunct w:val="0"/>
        <w:bidi w:val="0"/>
        <w:ind w:firstLine="560" w:firstLineChars="200"/>
        <w:jc w:val="both"/>
        <w:textAlignment w:val="auto"/>
        <w:outlineLvl w:val="9"/>
        <w:rPr>
          <w:rFonts w:hint="eastAsia" w:ascii="宋体" w:hAnsi="宋体" w:eastAsia="宋体" w:cs="宋体"/>
          <w:sz w:val="28"/>
          <w:szCs w:val="28"/>
          <w:u w:val="single"/>
        </w:rPr>
      </w:pPr>
    </w:p>
    <w:p w14:paraId="5728173A">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甲方（盖章）：                      乙方（盖章）：</w:t>
      </w:r>
    </w:p>
    <w:p w14:paraId="754BBB3F">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地址：                              地址：</w:t>
      </w:r>
    </w:p>
    <w:p w14:paraId="41A1D563">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法定代表人或委托代理人：            法定代表人或委托代理人：</w:t>
      </w:r>
    </w:p>
    <w:p w14:paraId="07A8E499">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 xml:space="preserve">                                    开户银行：</w:t>
      </w:r>
    </w:p>
    <w:p w14:paraId="396367AD">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联系电话：                          账号：</w:t>
      </w:r>
    </w:p>
    <w:p w14:paraId="6C226232">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 xml:space="preserve">                                    联系电话：</w:t>
      </w:r>
    </w:p>
    <w:p w14:paraId="3D6E4674">
      <w:pPr>
        <w:keepNext w:val="0"/>
        <w:keepLines w:val="0"/>
        <w:pageBreakBefore w:val="0"/>
        <w:wordWrap/>
        <w:topLinePunct w:val="0"/>
        <w:bidi w:val="0"/>
        <w:ind w:firstLine="562" w:firstLineChars="200"/>
        <w:jc w:val="both"/>
        <w:textAlignment w:val="auto"/>
        <w:outlineLvl w:val="9"/>
        <w:rPr>
          <w:rFonts w:hint="eastAsia" w:ascii="宋体" w:hAnsi="宋体" w:eastAsia="宋体" w:cs="宋体"/>
          <w:b/>
          <w:sz w:val="28"/>
          <w:szCs w:val="28"/>
        </w:rPr>
      </w:pPr>
    </w:p>
    <w:p w14:paraId="373CD1C7">
      <w:pPr>
        <w:keepNext w:val="0"/>
        <w:keepLines w:val="0"/>
        <w:pageBreakBefore w:val="0"/>
        <w:wordWrap/>
        <w:topLinePunct w:val="0"/>
        <w:bidi w:val="0"/>
        <w:ind w:firstLine="562"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sz w:val="28"/>
          <w:szCs w:val="28"/>
        </w:rPr>
        <w:t xml:space="preserve">签约时间：     年  月 </w:t>
      </w:r>
      <w:r>
        <w:rPr>
          <w:rFonts w:hint="eastAsia" w:ascii="宋体" w:hAnsi="宋体" w:eastAsia="宋体" w:cs="宋体"/>
          <w:b/>
          <w:sz w:val="28"/>
          <w:szCs w:val="28"/>
          <w:lang w:val="en-US" w:eastAsia="zh-CN"/>
        </w:rPr>
        <w:t>日</w:t>
      </w:r>
    </w:p>
    <w:p w14:paraId="0E012416">
      <w:pPr>
        <w:pStyle w:val="3"/>
        <w:keepNext w:val="0"/>
        <w:keepLines w:val="0"/>
        <w:pageBreakBefore w:val="0"/>
        <w:kinsoku/>
        <w:wordWrap/>
        <w:overflowPunct/>
        <w:topLinePunct w:val="0"/>
        <w:bidi w:val="0"/>
        <w:spacing w:before="95" w:beforeLines="30" w:line="312" w:lineRule="auto"/>
        <w:ind w:firstLine="525" w:firstLineChars="250"/>
        <w:outlineLvl w:val="9"/>
        <w:rPr>
          <w:rFonts w:eastAsiaTheme="minorEastAsia"/>
          <w:color w:val="auto"/>
          <w:highlight w:val="none"/>
        </w:rPr>
      </w:pPr>
    </w:p>
    <w:p w14:paraId="59FBEF71">
      <w:pPr>
        <w:pStyle w:val="3"/>
        <w:keepNext w:val="0"/>
        <w:keepLines w:val="0"/>
        <w:pageBreakBefore w:val="0"/>
        <w:kinsoku/>
        <w:wordWrap/>
        <w:overflowPunct/>
        <w:topLinePunct w:val="0"/>
        <w:bidi w:val="0"/>
        <w:spacing w:before="95" w:beforeLines="30" w:line="312" w:lineRule="auto"/>
        <w:ind w:firstLine="525" w:firstLineChars="250"/>
        <w:outlineLvl w:val="9"/>
        <w:rPr>
          <w:rFonts w:eastAsiaTheme="minorEastAsia"/>
          <w:color w:val="auto"/>
          <w:highlight w:val="none"/>
        </w:rPr>
      </w:pPr>
    </w:p>
    <w:p w14:paraId="25C33008">
      <w:pPr>
        <w:pStyle w:val="5"/>
        <w:bidi w:val="0"/>
        <w:spacing w:line="360" w:lineRule="auto"/>
        <w:jc w:val="center"/>
        <w:rPr>
          <w:sz w:val="44"/>
          <w:szCs w:val="44"/>
        </w:rPr>
      </w:pPr>
      <w:bookmarkStart w:id="303" w:name="_Toc167888301"/>
      <w:bookmarkStart w:id="304" w:name="_Toc1241"/>
      <w:bookmarkStart w:id="305" w:name="_Toc8751"/>
      <w:bookmarkStart w:id="306" w:name="_Toc6472"/>
      <w:bookmarkStart w:id="307" w:name="_Toc16001"/>
      <w:bookmarkStart w:id="308" w:name="_Toc4418"/>
      <w:bookmarkStart w:id="309" w:name="_Toc24604"/>
      <w:r>
        <w:rPr>
          <w:sz w:val="44"/>
          <w:szCs w:val="44"/>
        </w:rPr>
        <w:t>第</w:t>
      </w:r>
      <w:r>
        <w:rPr>
          <w:rFonts w:hint="eastAsia"/>
          <w:sz w:val="44"/>
          <w:szCs w:val="44"/>
          <w:lang w:eastAsia="zh-CN"/>
        </w:rPr>
        <w:t>五</w:t>
      </w:r>
      <w:r>
        <w:rPr>
          <w:rFonts w:hint="eastAsia"/>
          <w:sz w:val="44"/>
          <w:szCs w:val="44"/>
          <w:lang w:val="en-US" w:eastAsia="zh-CN"/>
        </w:rPr>
        <w:t xml:space="preserve">部分  </w:t>
      </w:r>
      <w:r>
        <w:rPr>
          <w:sz w:val="44"/>
          <w:szCs w:val="44"/>
        </w:rPr>
        <w:t>响应文件(格式)</w:t>
      </w:r>
      <w:bookmarkEnd w:id="303"/>
      <w:bookmarkEnd w:id="304"/>
      <w:bookmarkEnd w:id="305"/>
      <w:bookmarkEnd w:id="306"/>
      <w:bookmarkEnd w:id="307"/>
      <w:bookmarkEnd w:id="308"/>
      <w:bookmarkEnd w:id="309"/>
    </w:p>
    <w:p w14:paraId="510B1ABE">
      <w:pPr>
        <w:keepNext w:val="0"/>
        <w:keepLines w:val="0"/>
        <w:pageBreakBefore w:val="0"/>
        <w:kinsoku/>
        <w:wordWrap/>
        <w:overflowPunct/>
        <w:topLinePunct w:val="0"/>
        <w:bidi w:val="0"/>
        <w:spacing w:before="95" w:beforeLines="30" w:line="312" w:lineRule="auto"/>
        <w:ind w:left="0" w:leftChars="0" w:firstLine="0" w:firstLineChars="0"/>
        <w:jc w:val="center"/>
        <w:outlineLvl w:val="9"/>
        <w:rPr>
          <w:b/>
          <w:color w:val="auto"/>
          <w:highlight w:val="none"/>
        </w:rPr>
      </w:pPr>
      <w:r>
        <w:rPr>
          <w:rFonts w:hint="eastAsia"/>
          <w:b/>
          <w:color w:val="auto"/>
          <w:highlight w:val="none"/>
        </w:rPr>
        <w:t>（征集响应文件封面）</w:t>
      </w:r>
    </w:p>
    <w:p w14:paraId="7AFF8B84">
      <w:pPr>
        <w:keepNext w:val="0"/>
        <w:keepLines w:val="0"/>
        <w:pageBreakBefore w:val="0"/>
        <w:kinsoku/>
        <w:wordWrap/>
        <w:overflowPunct/>
        <w:topLinePunct w:val="0"/>
        <w:bidi w:val="0"/>
        <w:spacing w:before="95" w:beforeLines="30" w:line="312" w:lineRule="auto"/>
        <w:ind w:firstLine="482"/>
        <w:outlineLvl w:val="9"/>
        <w:rPr>
          <w:b/>
          <w:color w:val="auto"/>
          <w:highlight w:val="none"/>
        </w:rPr>
      </w:pPr>
    </w:p>
    <w:p w14:paraId="4BE9C744">
      <w:pPr>
        <w:pStyle w:val="176"/>
        <w:keepNext w:val="0"/>
        <w:keepLines w:val="0"/>
        <w:pageBreakBefore w:val="0"/>
        <w:kinsoku/>
        <w:wordWrap/>
        <w:overflowPunct/>
        <w:topLinePunct w:val="0"/>
        <w:bidi w:val="0"/>
        <w:spacing w:before="95" w:beforeLines="30" w:line="312" w:lineRule="auto"/>
        <w:ind w:firstLine="0" w:firstLineChars="0"/>
        <w:outlineLvl w:val="9"/>
        <w:rPr>
          <w:rFonts w:ascii="宋体" w:hAnsi="宋体"/>
          <w:b/>
          <w:color w:val="auto"/>
          <w:sz w:val="72"/>
          <w:szCs w:val="72"/>
          <w:highlight w:val="none"/>
        </w:rPr>
      </w:pPr>
    </w:p>
    <w:p w14:paraId="2CD87EFB">
      <w:pPr>
        <w:pStyle w:val="176"/>
        <w:keepNext w:val="0"/>
        <w:keepLines w:val="0"/>
        <w:pageBreakBefore w:val="0"/>
        <w:kinsoku/>
        <w:wordWrap/>
        <w:overflowPunct/>
        <w:topLinePunct w:val="0"/>
        <w:bidi w:val="0"/>
        <w:spacing w:before="95" w:beforeLines="30" w:line="312" w:lineRule="auto"/>
        <w:ind w:firstLine="0" w:firstLineChars="0"/>
        <w:outlineLvl w:val="9"/>
        <w:rPr>
          <w:rFonts w:ascii="宋体" w:hAnsi="宋体"/>
          <w:b/>
          <w:color w:val="auto"/>
          <w:sz w:val="72"/>
          <w:szCs w:val="72"/>
          <w:highlight w:val="none"/>
        </w:rPr>
      </w:pPr>
    </w:p>
    <w:p w14:paraId="5E5DFEA4">
      <w:pPr>
        <w:keepNext w:val="0"/>
        <w:keepLines w:val="0"/>
        <w:pageBreakBefore w:val="0"/>
        <w:kinsoku/>
        <w:wordWrap/>
        <w:overflowPunct/>
        <w:topLinePunct w:val="0"/>
        <w:bidi w:val="0"/>
        <w:spacing w:before="95" w:beforeLines="30" w:line="312" w:lineRule="auto"/>
        <w:ind w:firstLine="2364" w:firstLineChars="327"/>
        <w:outlineLvl w:val="9"/>
        <w:rPr>
          <w:rFonts w:ascii="宋体" w:hAnsi="宋体"/>
          <w:color w:val="auto"/>
          <w:sz w:val="72"/>
          <w:szCs w:val="72"/>
          <w:highlight w:val="none"/>
        </w:rPr>
      </w:pPr>
      <w:r>
        <w:rPr>
          <w:rFonts w:hint="eastAsia" w:ascii="宋体" w:hAnsi="宋体"/>
          <w:b/>
          <w:color w:val="auto"/>
          <w:sz w:val="72"/>
          <w:szCs w:val="72"/>
          <w:highlight w:val="none"/>
        </w:rPr>
        <w:t>征集响应文件</w:t>
      </w:r>
    </w:p>
    <w:p w14:paraId="5AB16BB2">
      <w:pPr>
        <w:keepNext w:val="0"/>
        <w:keepLines w:val="0"/>
        <w:pageBreakBefore w:val="0"/>
        <w:kinsoku/>
        <w:wordWrap/>
        <w:overflowPunct/>
        <w:topLinePunct w:val="0"/>
        <w:bidi w:val="0"/>
        <w:spacing w:before="95" w:beforeLines="30" w:line="312" w:lineRule="auto"/>
        <w:jc w:val="center"/>
        <w:outlineLvl w:val="9"/>
        <w:rPr>
          <w:rFonts w:ascii="宋体" w:hAnsi="宋体"/>
          <w:b/>
          <w:bCs/>
          <w:color w:val="auto"/>
          <w:sz w:val="36"/>
          <w:szCs w:val="36"/>
          <w:highlight w:val="none"/>
        </w:rPr>
      </w:pPr>
      <w:r>
        <w:rPr>
          <w:rFonts w:hint="eastAsia" w:ascii="宋体" w:hAnsi="宋体"/>
          <w:b/>
          <w:bCs/>
          <w:color w:val="auto"/>
          <w:sz w:val="36"/>
          <w:szCs w:val="36"/>
          <w:highlight w:val="none"/>
        </w:rPr>
        <w:t>（资格审查部分）</w:t>
      </w:r>
    </w:p>
    <w:p w14:paraId="5AE522C7">
      <w:pPr>
        <w:keepNext w:val="0"/>
        <w:keepLines w:val="0"/>
        <w:pageBreakBefore w:val="0"/>
        <w:kinsoku/>
        <w:wordWrap/>
        <w:overflowPunct/>
        <w:topLinePunct w:val="0"/>
        <w:bidi w:val="0"/>
        <w:spacing w:before="95" w:beforeLines="30" w:line="312" w:lineRule="auto"/>
        <w:outlineLvl w:val="9"/>
        <w:rPr>
          <w:rFonts w:ascii="宋体" w:hAnsi="宋体"/>
          <w:b/>
          <w:bCs/>
          <w:color w:val="auto"/>
          <w:sz w:val="32"/>
          <w:highlight w:val="none"/>
        </w:rPr>
      </w:pPr>
    </w:p>
    <w:p w14:paraId="268F1146">
      <w:pPr>
        <w:pStyle w:val="3"/>
        <w:rPr>
          <w:color w:val="auto"/>
          <w:highlight w:val="none"/>
        </w:rPr>
      </w:pPr>
    </w:p>
    <w:p w14:paraId="5D536B63">
      <w:pPr>
        <w:keepNext w:val="0"/>
        <w:keepLines w:val="0"/>
        <w:pageBreakBefore w:val="0"/>
        <w:kinsoku/>
        <w:wordWrap/>
        <w:overflowPunct/>
        <w:topLinePunct w:val="0"/>
        <w:bidi w:val="0"/>
        <w:spacing w:before="95" w:beforeLines="30" w:line="312" w:lineRule="auto"/>
        <w:ind w:left="-1" w:leftChars="-118" w:hanging="282" w:hangingChars="78"/>
        <w:outlineLvl w:val="9"/>
        <w:rPr>
          <w:rFonts w:ascii="宋体" w:hAnsi="宋体"/>
          <w:b/>
          <w:bCs/>
          <w:color w:val="auto"/>
          <w:sz w:val="36"/>
          <w:szCs w:val="36"/>
          <w:highlight w:val="none"/>
        </w:rPr>
      </w:pPr>
    </w:p>
    <w:p w14:paraId="3E030C0C">
      <w:pPr>
        <w:keepNext w:val="0"/>
        <w:keepLines w:val="0"/>
        <w:pageBreakBefore w:val="0"/>
        <w:kinsoku/>
        <w:wordWrap/>
        <w:overflowPunct/>
        <w:topLinePunct w:val="0"/>
        <w:bidi w:val="0"/>
        <w:spacing w:before="95" w:beforeLines="30" w:line="312" w:lineRule="auto"/>
        <w:ind w:left="-62" w:leftChars="-68" w:hanging="101" w:hangingChars="28"/>
        <w:outlineLvl w:val="9"/>
        <w:rPr>
          <w:rFonts w:ascii="宋体" w:hAnsi="宋体"/>
          <w:b/>
          <w:color w:val="auto"/>
          <w:sz w:val="36"/>
          <w:szCs w:val="36"/>
          <w:highlight w:val="none"/>
        </w:rPr>
      </w:pPr>
      <w:r>
        <w:rPr>
          <w:rFonts w:hint="eastAsia" w:ascii="宋体" w:hAnsi="宋体"/>
          <w:b/>
          <w:bCs/>
          <w:color w:val="auto"/>
          <w:sz w:val="36"/>
          <w:szCs w:val="36"/>
          <w:highlight w:val="none"/>
        </w:rPr>
        <w:t>采购项目编号</w:t>
      </w:r>
      <w:r>
        <w:rPr>
          <w:rFonts w:hint="eastAsia" w:ascii="宋体" w:hAnsi="宋体"/>
          <w:b/>
          <w:color w:val="auto"/>
          <w:sz w:val="36"/>
          <w:szCs w:val="36"/>
          <w:highlight w:val="none"/>
        </w:rPr>
        <w:t xml:space="preserve">： </w:t>
      </w:r>
    </w:p>
    <w:p w14:paraId="400B9A56">
      <w:pPr>
        <w:keepNext w:val="0"/>
        <w:keepLines w:val="0"/>
        <w:pageBreakBefore w:val="0"/>
        <w:kinsoku/>
        <w:wordWrap/>
        <w:overflowPunct/>
        <w:topLinePunct w:val="0"/>
        <w:bidi w:val="0"/>
        <w:spacing w:before="95" w:beforeLines="30" w:line="312" w:lineRule="auto"/>
        <w:ind w:left="2473" w:leftChars="-117" w:hanging="2754" w:hangingChars="762"/>
        <w:outlineLvl w:val="9"/>
        <w:rPr>
          <w:rFonts w:ascii="宋体" w:hAnsi="宋体"/>
          <w:b/>
          <w:color w:val="auto"/>
          <w:sz w:val="36"/>
          <w:szCs w:val="36"/>
          <w:highlight w:val="none"/>
        </w:rPr>
      </w:pPr>
      <w:r>
        <w:rPr>
          <w:rFonts w:hint="eastAsia" w:ascii="宋体" w:hAnsi="宋体"/>
          <w:b/>
          <w:bCs/>
          <w:color w:val="auto"/>
          <w:sz w:val="36"/>
          <w:szCs w:val="36"/>
          <w:highlight w:val="none"/>
        </w:rPr>
        <w:t xml:space="preserve"> 采购项目名称</w:t>
      </w:r>
      <w:r>
        <w:rPr>
          <w:rFonts w:ascii="宋体" w:hAnsi="宋体"/>
          <w:b/>
          <w:bCs/>
          <w:color w:val="auto"/>
          <w:sz w:val="36"/>
          <w:szCs w:val="36"/>
          <w:highlight w:val="none"/>
        </w:rPr>
        <w:t>:</w:t>
      </w:r>
      <w:r>
        <w:rPr>
          <w:rFonts w:hint="eastAsia" w:ascii="宋体" w:hAnsi="宋体"/>
          <w:b/>
          <w:color w:val="auto"/>
          <w:sz w:val="36"/>
          <w:szCs w:val="36"/>
          <w:highlight w:val="none"/>
        </w:rPr>
        <w:t xml:space="preserve"> </w:t>
      </w:r>
    </w:p>
    <w:p w14:paraId="6968D61E">
      <w:pPr>
        <w:keepNext w:val="0"/>
        <w:keepLines w:val="0"/>
        <w:pageBreakBefore w:val="0"/>
        <w:kinsoku/>
        <w:wordWrap/>
        <w:overflowPunct/>
        <w:topLinePunct w:val="0"/>
        <w:bidi w:val="0"/>
        <w:spacing w:before="95" w:beforeLines="30" w:line="312" w:lineRule="auto"/>
        <w:ind w:left="2379" w:leftChars="-71" w:right="146" w:rightChars="61" w:hanging="2549"/>
        <w:outlineLvl w:val="9"/>
        <w:rPr>
          <w:rFonts w:ascii="宋体" w:hAnsi="宋体"/>
          <w:b/>
          <w:color w:val="auto"/>
          <w:sz w:val="36"/>
          <w:szCs w:val="36"/>
          <w:highlight w:val="none"/>
        </w:rPr>
      </w:pPr>
      <w:r>
        <w:rPr>
          <w:rFonts w:hint="eastAsia" w:ascii="宋体" w:hAnsi="宋体"/>
          <w:b/>
          <w:color w:val="auto"/>
          <w:sz w:val="36"/>
          <w:szCs w:val="36"/>
          <w:highlight w:val="none"/>
        </w:rPr>
        <w:t>所 投 包 号：</w:t>
      </w:r>
    </w:p>
    <w:p w14:paraId="316D3317">
      <w:pPr>
        <w:pStyle w:val="3"/>
        <w:rPr>
          <w:color w:val="auto"/>
          <w:highlight w:val="none"/>
        </w:rPr>
      </w:pPr>
    </w:p>
    <w:p w14:paraId="463D7704">
      <w:pPr>
        <w:keepNext w:val="0"/>
        <w:keepLines w:val="0"/>
        <w:pageBreakBefore w:val="0"/>
        <w:kinsoku/>
        <w:wordWrap/>
        <w:overflowPunct/>
        <w:topLinePunct w:val="0"/>
        <w:bidi w:val="0"/>
        <w:spacing w:before="95" w:beforeLines="30" w:line="312" w:lineRule="auto"/>
        <w:ind w:left="-283" w:leftChars="-118" w:firstLine="1"/>
        <w:jc w:val="center"/>
        <w:outlineLvl w:val="9"/>
        <w:rPr>
          <w:rFonts w:hint="eastAsia" w:ascii="宋体" w:hAnsi="宋体"/>
          <w:b/>
          <w:bCs/>
          <w:color w:val="auto"/>
          <w:sz w:val="36"/>
          <w:szCs w:val="36"/>
          <w:highlight w:val="none"/>
        </w:rPr>
      </w:pPr>
    </w:p>
    <w:p w14:paraId="6CBBB24A">
      <w:pPr>
        <w:keepNext w:val="0"/>
        <w:keepLines w:val="0"/>
        <w:pageBreakBefore w:val="0"/>
        <w:kinsoku/>
        <w:wordWrap/>
        <w:overflowPunct/>
        <w:topLinePunct w:val="0"/>
        <w:bidi w:val="0"/>
        <w:spacing w:before="95" w:beforeLines="30" w:line="312" w:lineRule="auto"/>
        <w:ind w:left="-283" w:leftChars="-118" w:firstLine="1"/>
        <w:jc w:val="center"/>
        <w:outlineLvl w:val="9"/>
        <w:rPr>
          <w:rFonts w:ascii="宋体" w:hAnsi="宋体"/>
          <w:b/>
          <w:color w:val="auto"/>
          <w:sz w:val="36"/>
          <w:szCs w:val="36"/>
          <w:highlight w:val="none"/>
        </w:rPr>
      </w:pPr>
      <w:r>
        <w:rPr>
          <w:rFonts w:hint="eastAsia" w:ascii="宋体" w:hAnsi="宋体"/>
          <w:b/>
          <w:bCs/>
          <w:color w:val="auto"/>
          <w:sz w:val="36"/>
          <w:szCs w:val="36"/>
          <w:highlight w:val="none"/>
        </w:rPr>
        <w:t xml:space="preserve"> 投标单位</w:t>
      </w:r>
      <w:r>
        <w:rPr>
          <w:rFonts w:hint="eastAsia" w:ascii="宋体" w:hAnsi="宋体"/>
          <w:b/>
          <w:color w:val="auto"/>
          <w:sz w:val="36"/>
          <w:szCs w:val="36"/>
          <w:highlight w:val="none"/>
        </w:rPr>
        <w:t>：</w:t>
      </w:r>
    </w:p>
    <w:p w14:paraId="4A156F28">
      <w:pPr>
        <w:keepNext w:val="0"/>
        <w:keepLines w:val="0"/>
        <w:pageBreakBefore w:val="0"/>
        <w:kinsoku/>
        <w:wordWrap/>
        <w:overflowPunct/>
        <w:topLinePunct w:val="0"/>
        <w:bidi w:val="0"/>
        <w:spacing w:before="95" w:beforeLines="30" w:line="312" w:lineRule="auto"/>
        <w:ind w:firstLine="3534" w:firstLineChars="1100"/>
        <w:outlineLvl w:val="9"/>
        <w:rPr>
          <w:rFonts w:ascii="宋体" w:hAnsi="宋体"/>
          <w:b/>
          <w:color w:val="auto"/>
          <w:sz w:val="32"/>
          <w:highlight w:val="none"/>
        </w:rPr>
      </w:pPr>
      <w:r>
        <w:rPr>
          <w:rFonts w:hint="eastAsia" w:ascii="宋体" w:hAnsi="宋体"/>
          <w:b/>
          <w:color w:val="auto"/>
          <w:sz w:val="32"/>
          <w:highlight w:val="none"/>
        </w:rPr>
        <w:t>年  月  日</w:t>
      </w:r>
    </w:p>
    <w:p w14:paraId="5619066F">
      <w:pPr>
        <w:pStyle w:val="6"/>
        <w:bidi w:val="0"/>
        <w:spacing w:line="240" w:lineRule="auto"/>
        <w:rPr>
          <w:rFonts w:ascii="宋体"/>
          <w:b/>
          <w:color w:val="auto"/>
          <w:szCs w:val="28"/>
          <w:highlight w:val="none"/>
        </w:rPr>
      </w:pPr>
      <w:r>
        <w:rPr>
          <w:rFonts w:ascii="宋体"/>
          <w:b/>
          <w:color w:val="auto"/>
          <w:szCs w:val="28"/>
          <w:highlight w:val="none"/>
        </w:rPr>
        <w:br w:type="page"/>
      </w:r>
      <w:bookmarkStart w:id="310" w:name="_Toc13905"/>
      <w:bookmarkStart w:id="311" w:name="_Toc11506"/>
      <w:bookmarkStart w:id="312" w:name="_Toc87679565"/>
      <w:bookmarkStart w:id="313" w:name="_Toc130394750"/>
      <w:bookmarkStart w:id="314" w:name="_Toc167888302"/>
      <w:bookmarkStart w:id="315" w:name="_Toc5443"/>
      <w:bookmarkStart w:id="316" w:name="_Toc6442"/>
      <w:bookmarkStart w:id="317" w:name="_Toc18433"/>
      <w:r>
        <w:rPr>
          <w:rFonts w:hint="eastAsia"/>
        </w:rPr>
        <w:t>附件</w:t>
      </w:r>
      <w:bookmarkStart w:id="318" w:name="_Toc325726037"/>
      <w:bookmarkStart w:id="319" w:name="_Toc376936768"/>
      <w:r>
        <w:rPr>
          <w:rFonts w:hint="eastAsia"/>
        </w:rPr>
        <w:t>1：征集响应函</w:t>
      </w:r>
      <w:bookmarkEnd w:id="310"/>
      <w:bookmarkEnd w:id="311"/>
      <w:bookmarkEnd w:id="312"/>
      <w:bookmarkEnd w:id="313"/>
      <w:bookmarkEnd w:id="314"/>
      <w:bookmarkEnd w:id="315"/>
      <w:bookmarkEnd w:id="316"/>
      <w:bookmarkEnd w:id="317"/>
      <w:bookmarkEnd w:id="318"/>
      <w:bookmarkEnd w:id="319"/>
    </w:p>
    <w:p w14:paraId="3779566D">
      <w:pPr>
        <w:pStyle w:val="176"/>
        <w:keepNext w:val="0"/>
        <w:keepLines w:val="0"/>
        <w:pageBreakBefore w:val="0"/>
        <w:kinsoku/>
        <w:wordWrap/>
        <w:overflowPunct/>
        <w:topLinePunct w:val="0"/>
        <w:bidi w:val="0"/>
        <w:spacing w:before="95" w:beforeLines="30" w:line="312" w:lineRule="auto"/>
        <w:ind w:firstLine="0" w:firstLineChars="0"/>
        <w:outlineLvl w:val="9"/>
        <w:rPr>
          <w:color w:val="auto"/>
          <w:highlight w:val="none"/>
        </w:rPr>
      </w:pPr>
    </w:p>
    <w:p w14:paraId="1037F933">
      <w:pPr>
        <w:keepNext w:val="0"/>
        <w:keepLines w:val="0"/>
        <w:pageBreakBefore w:val="0"/>
        <w:kinsoku/>
        <w:wordWrap/>
        <w:overflowPunct/>
        <w:topLinePunct w:val="0"/>
        <w:bidi w:val="0"/>
        <w:spacing w:before="95" w:beforeLines="30" w:line="312" w:lineRule="auto"/>
        <w:ind w:firstLine="3813" w:firstLineChars="1055"/>
        <w:outlineLvl w:val="9"/>
        <w:rPr>
          <w:rFonts w:ascii="宋体" w:hAnsi="宋体"/>
          <w:b/>
          <w:color w:val="auto"/>
          <w:highlight w:val="none"/>
        </w:rPr>
      </w:pPr>
      <w:r>
        <w:rPr>
          <w:rFonts w:hint="eastAsia" w:ascii="宋体" w:hAnsi="宋体"/>
          <w:b/>
          <w:color w:val="auto"/>
          <w:sz w:val="36"/>
          <w:szCs w:val="36"/>
          <w:highlight w:val="none"/>
        </w:rPr>
        <w:t>征集响应函</w:t>
      </w:r>
    </w:p>
    <w:p w14:paraId="3B2C521C">
      <w:pPr>
        <w:keepNext w:val="0"/>
        <w:keepLines w:val="0"/>
        <w:pageBreakBefore w:val="0"/>
        <w:kinsoku/>
        <w:wordWrap/>
        <w:overflowPunct/>
        <w:topLinePunct w:val="0"/>
        <w:bidi w:val="0"/>
        <w:spacing w:before="95" w:beforeLines="30" w:line="312" w:lineRule="auto"/>
        <w:ind w:firstLine="480"/>
        <w:outlineLvl w:val="9"/>
        <w:rPr>
          <w:rFonts w:hint="eastAsia" w:ascii="宋体" w:hAnsi="宋体" w:cs="宋体"/>
          <w:b/>
          <w:color w:val="auto"/>
          <w:sz w:val="28"/>
          <w:szCs w:val="28"/>
          <w:highlight w:val="none"/>
          <w:lang w:eastAsia="zh-CN"/>
        </w:rPr>
      </w:pPr>
      <w:r>
        <w:rPr>
          <w:rFonts w:hint="eastAsia" w:ascii="宋体" w:hAnsi="宋体"/>
          <w:b/>
          <w:color w:val="auto"/>
          <w:sz w:val="28"/>
          <w:szCs w:val="28"/>
          <w:highlight w:val="none"/>
        </w:rPr>
        <w:t>致：</w:t>
      </w:r>
      <w:r>
        <w:rPr>
          <w:rFonts w:hint="eastAsia" w:ascii="宋体" w:hAnsi="宋体" w:cs="宋体"/>
          <w:b/>
          <w:color w:val="auto"/>
          <w:sz w:val="28"/>
          <w:szCs w:val="28"/>
          <w:highlight w:val="none"/>
          <w:lang w:eastAsia="zh-CN"/>
        </w:rPr>
        <w:t>德令哈市教育局</w:t>
      </w:r>
    </w:p>
    <w:p w14:paraId="0A205C0A">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rPr>
        <w:t>我们收到</w:t>
      </w:r>
      <w:r>
        <w:rPr>
          <w:rFonts w:hint="eastAsia" w:ascii="宋体" w:hAnsi="宋体" w:eastAsiaTheme="minorEastAsia"/>
          <w:color w:val="auto"/>
          <w:sz w:val="28"/>
          <w:szCs w:val="28"/>
          <w:highlight w:val="none"/>
          <w:u w:val="single"/>
        </w:rPr>
        <w:t xml:space="preserve"> </w:t>
      </w:r>
      <w:r>
        <w:rPr>
          <w:rFonts w:ascii="宋体" w:hAnsi="宋体" w:eastAsiaTheme="minorEastAsia"/>
          <w:color w:val="auto"/>
          <w:sz w:val="28"/>
          <w:szCs w:val="28"/>
          <w:highlight w:val="none"/>
          <w:u w:val="single"/>
        </w:rPr>
        <w:t xml:space="preserve">          (项目名称)</w:t>
      </w:r>
      <w:r>
        <w:rPr>
          <w:rFonts w:hint="eastAsia" w:ascii="宋体" w:hAnsi="宋体"/>
          <w:color w:val="auto"/>
          <w:sz w:val="28"/>
          <w:szCs w:val="28"/>
          <w:highlight w:val="none"/>
        </w:rPr>
        <w:t>征集文件，经研究，法定代表人</w:t>
      </w:r>
      <w:r>
        <w:rPr>
          <w:rFonts w:hint="eastAsia" w:ascii="宋体" w:hAnsi="宋体" w:eastAsiaTheme="minorEastAsia"/>
          <w:color w:val="auto"/>
          <w:sz w:val="28"/>
          <w:szCs w:val="28"/>
          <w:highlight w:val="none"/>
          <w:u w:val="single"/>
        </w:rPr>
        <w:t xml:space="preserve"> </w:t>
      </w:r>
      <w:r>
        <w:rPr>
          <w:rFonts w:ascii="宋体" w:hAnsi="宋体" w:eastAsiaTheme="minorEastAsia"/>
          <w:color w:val="auto"/>
          <w:sz w:val="28"/>
          <w:szCs w:val="28"/>
          <w:highlight w:val="none"/>
          <w:u w:val="single"/>
        </w:rPr>
        <w:t xml:space="preserve">   </w:t>
      </w:r>
      <w:r>
        <w:rPr>
          <w:rFonts w:hint="eastAsia" w:ascii="宋体" w:hAnsi="宋体"/>
          <w:color w:val="auto"/>
          <w:sz w:val="28"/>
          <w:szCs w:val="28"/>
          <w:highlight w:val="none"/>
        </w:rPr>
        <w:t>（姓名、职务）正式授权</w:t>
      </w:r>
      <w:r>
        <w:rPr>
          <w:rFonts w:hint="eastAsia" w:ascii="宋体" w:hAnsi="宋体" w:eastAsiaTheme="minorEastAsia"/>
          <w:color w:val="auto"/>
          <w:sz w:val="28"/>
          <w:szCs w:val="28"/>
          <w:highlight w:val="none"/>
          <w:u w:val="single"/>
        </w:rPr>
        <w:t xml:space="preserve"> </w:t>
      </w:r>
      <w:r>
        <w:rPr>
          <w:rFonts w:ascii="宋体" w:hAnsi="宋体" w:eastAsiaTheme="minorEastAsia"/>
          <w:color w:val="auto"/>
          <w:sz w:val="28"/>
          <w:szCs w:val="28"/>
          <w:highlight w:val="none"/>
          <w:u w:val="single"/>
        </w:rPr>
        <w:t xml:space="preserve">   </w:t>
      </w:r>
      <w:r>
        <w:rPr>
          <w:rFonts w:hint="eastAsia" w:ascii="宋体" w:hAnsi="宋体"/>
          <w:color w:val="auto"/>
          <w:sz w:val="28"/>
          <w:szCs w:val="28"/>
          <w:highlight w:val="none"/>
        </w:rPr>
        <w:t>（委托代理人姓名、职务）代表供应商</w:t>
      </w:r>
      <w:r>
        <w:rPr>
          <w:rFonts w:hint="eastAsia" w:ascii="宋体" w:hAnsi="宋体" w:eastAsiaTheme="minorEastAsia"/>
          <w:color w:val="auto"/>
          <w:sz w:val="28"/>
          <w:szCs w:val="28"/>
          <w:highlight w:val="none"/>
          <w:u w:val="single"/>
        </w:rPr>
        <w:t xml:space="preserve"> </w:t>
      </w:r>
      <w:r>
        <w:rPr>
          <w:rFonts w:ascii="宋体" w:hAnsi="宋体" w:eastAsiaTheme="minorEastAsia"/>
          <w:color w:val="auto"/>
          <w:sz w:val="28"/>
          <w:szCs w:val="28"/>
          <w:highlight w:val="none"/>
          <w:u w:val="single"/>
        </w:rPr>
        <w:t xml:space="preserve">    </w:t>
      </w:r>
      <w:r>
        <w:rPr>
          <w:rFonts w:hint="eastAsia" w:ascii="宋体" w:hAnsi="宋体"/>
          <w:color w:val="auto"/>
          <w:sz w:val="28"/>
          <w:szCs w:val="28"/>
          <w:highlight w:val="none"/>
        </w:rPr>
        <w:t xml:space="preserve">（供应商名称、地址）提交征集响应文件。    </w:t>
      </w:r>
    </w:p>
    <w:p w14:paraId="683A1CB8">
      <w:pPr>
        <w:keepNext w:val="0"/>
        <w:keepLines w:val="0"/>
        <w:pageBreakBefore w:val="0"/>
        <w:kinsoku/>
        <w:wordWrap/>
        <w:overflowPunct/>
        <w:topLinePunct w:val="0"/>
        <w:bidi w:val="0"/>
        <w:spacing w:before="95" w:beforeLines="30" w:line="312" w:lineRule="auto"/>
        <w:ind w:firstLine="495" w:firstLineChars="177"/>
        <w:outlineLvl w:val="9"/>
        <w:rPr>
          <w:rFonts w:ascii="宋体" w:hAnsi="宋体"/>
          <w:color w:val="auto"/>
          <w:sz w:val="28"/>
          <w:szCs w:val="28"/>
          <w:highlight w:val="none"/>
        </w:rPr>
      </w:pPr>
      <w:r>
        <w:rPr>
          <w:rFonts w:hint="eastAsia" w:ascii="宋体" w:hAnsi="宋体"/>
          <w:color w:val="auto"/>
          <w:sz w:val="28"/>
          <w:szCs w:val="28"/>
          <w:highlight w:val="none"/>
        </w:rPr>
        <w:t>据此函，签字代表宣布同意如下：</w:t>
      </w:r>
    </w:p>
    <w:p w14:paraId="5789244E">
      <w:pPr>
        <w:keepNext w:val="0"/>
        <w:keepLines w:val="0"/>
        <w:pageBreakBefore w:val="0"/>
        <w:kinsoku/>
        <w:wordWrap/>
        <w:overflowPunct/>
        <w:topLinePunct w:val="0"/>
        <w:bidi w:val="0"/>
        <w:spacing w:before="95" w:beforeLines="30" w:line="312" w:lineRule="auto"/>
        <w:ind w:firstLine="495" w:firstLineChars="177"/>
        <w:outlineLvl w:val="9"/>
        <w:rPr>
          <w:rFonts w:ascii="宋体" w:hAnsi="宋体"/>
          <w:color w:val="auto"/>
          <w:sz w:val="28"/>
          <w:szCs w:val="28"/>
          <w:highlight w:val="none"/>
        </w:rPr>
      </w:pPr>
      <w:r>
        <w:rPr>
          <w:rFonts w:hint="eastAsia" w:ascii="宋体" w:hAnsi="宋体"/>
          <w:color w:val="auto"/>
          <w:sz w:val="28"/>
          <w:szCs w:val="28"/>
          <w:highlight w:val="none"/>
        </w:rPr>
        <w:t>1、我方已详阅征集文件的全部内容，包括澄清、修改条款等有关附件，承诺对其完全理解并接受。</w:t>
      </w:r>
    </w:p>
    <w:p w14:paraId="737FA8CB">
      <w:pPr>
        <w:keepNext w:val="0"/>
        <w:keepLines w:val="0"/>
        <w:pageBreakBefore w:val="0"/>
        <w:kinsoku/>
        <w:wordWrap/>
        <w:overflowPunct/>
        <w:topLinePunct w:val="0"/>
        <w:bidi w:val="0"/>
        <w:spacing w:before="95" w:beforeLines="30" w:line="312" w:lineRule="auto"/>
        <w:ind w:firstLine="495" w:firstLineChars="177"/>
        <w:outlineLvl w:val="9"/>
        <w:rPr>
          <w:rFonts w:ascii="宋体" w:hAnsi="宋体"/>
          <w:color w:val="auto"/>
          <w:sz w:val="28"/>
          <w:szCs w:val="28"/>
          <w:highlight w:val="none"/>
        </w:rPr>
      </w:pPr>
      <w:r>
        <w:rPr>
          <w:rFonts w:hint="eastAsia" w:ascii="宋体" w:hAnsi="宋体"/>
          <w:color w:val="auto"/>
          <w:sz w:val="28"/>
          <w:szCs w:val="28"/>
          <w:highlight w:val="none"/>
        </w:rPr>
        <w:t>2、投标有效期自开标之日起</w:t>
      </w:r>
      <w:r>
        <w:rPr>
          <w:rFonts w:ascii="宋体" w:hAnsi="宋体"/>
          <w:color w:val="auto"/>
          <w:sz w:val="28"/>
          <w:szCs w:val="28"/>
          <w:highlight w:val="none"/>
        </w:rPr>
        <w:t>90</w:t>
      </w:r>
      <w:r>
        <w:rPr>
          <w:rFonts w:hint="eastAsia" w:ascii="宋体" w:hAnsi="宋体"/>
          <w:color w:val="auto"/>
          <w:sz w:val="28"/>
          <w:szCs w:val="28"/>
          <w:highlight w:val="none"/>
        </w:rPr>
        <w:t>天内有效。</w:t>
      </w:r>
    </w:p>
    <w:p w14:paraId="2AC6ECEC">
      <w:pPr>
        <w:keepNext w:val="0"/>
        <w:keepLines w:val="0"/>
        <w:pageBreakBefore w:val="0"/>
        <w:kinsoku/>
        <w:wordWrap/>
        <w:overflowPunct/>
        <w:topLinePunct w:val="0"/>
        <w:bidi w:val="0"/>
        <w:spacing w:before="95" w:beforeLines="30" w:line="312" w:lineRule="auto"/>
        <w:ind w:firstLine="495" w:firstLineChars="177"/>
        <w:outlineLvl w:val="9"/>
        <w:rPr>
          <w:rFonts w:ascii="宋体" w:hAnsi="宋体"/>
          <w:color w:val="auto"/>
          <w:sz w:val="28"/>
          <w:szCs w:val="28"/>
          <w:highlight w:val="none"/>
        </w:rPr>
      </w:pPr>
      <w:r>
        <w:rPr>
          <w:rFonts w:hint="eastAsia" w:ascii="宋体" w:hAnsi="宋体"/>
          <w:color w:val="auto"/>
          <w:sz w:val="28"/>
          <w:szCs w:val="28"/>
          <w:highlight w:val="none"/>
        </w:rPr>
        <w:t>3、我方同意按照贵方要求提供与投标有关的一切数据或资料，理解并接受贵方制定的评标办法。</w:t>
      </w:r>
    </w:p>
    <w:p w14:paraId="1719D671">
      <w:pPr>
        <w:keepNext w:val="0"/>
        <w:keepLines w:val="0"/>
        <w:pageBreakBefore w:val="0"/>
        <w:kinsoku/>
        <w:wordWrap/>
        <w:overflowPunct/>
        <w:topLinePunct w:val="0"/>
        <w:bidi w:val="0"/>
        <w:spacing w:before="95" w:beforeLines="30" w:line="312" w:lineRule="auto"/>
        <w:ind w:firstLine="495" w:firstLineChars="177"/>
        <w:outlineLvl w:val="9"/>
        <w:rPr>
          <w:rFonts w:ascii="宋体" w:hAnsi="宋体"/>
          <w:color w:val="auto"/>
          <w:sz w:val="28"/>
          <w:szCs w:val="28"/>
          <w:highlight w:val="none"/>
        </w:rPr>
      </w:pPr>
      <w:r>
        <w:rPr>
          <w:rFonts w:hint="eastAsia" w:ascii="宋体" w:hAnsi="宋体"/>
          <w:color w:val="auto"/>
          <w:sz w:val="28"/>
          <w:szCs w:val="28"/>
          <w:highlight w:val="none"/>
        </w:rPr>
        <w:t>4、与本投标有关的一切正式往来通讯请寄：</w:t>
      </w:r>
    </w:p>
    <w:p w14:paraId="09A64EBA">
      <w:pPr>
        <w:keepNext w:val="0"/>
        <w:keepLines w:val="0"/>
        <w:pageBreakBefore w:val="0"/>
        <w:kinsoku/>
        <w:wordWrap/>
        <w:overflowPunct/>
        <w:topLinePunct w:val="0"/>
        <w:bidi w:val="0"/>
        <w:spacing w:before="95" w:beforeLines="30" w:line="312" w:lineRule="auto"/>
        <w:ind w:firstLine="495" w:firstLineChars="177"/>
        <w:outlineLvl w:val="9"/>
        <w:rPr>
          <w:rFonts w:ascii="宋体" w:hAnsi="宋体"/>
          <w:color w:val="auto"/>
          <w:sz w:val="28"/>
          <w:szCs w:val="28"/>
          <w:highlight w:val="none"/>
        </w:rPr>
      </w:pPr>
      <w:r>
        <w:rPr>
          <w:rFonts w:hint="eastAsia" w:ascii="宋体" w:hAnsi="宋体"/>
          <w:color w:val="auto"/>
          <w:sz w:val="28"/>
          <w:szCs w:val="28"/>
          <w:highlight w:val="none"/>
        </w:rPr>
        <w:t>地址：_______________   邮编：______________</w:t>
      </w:r>
    </w:p>
    <w:p w14:paraId="458D730F">
      <w:pPr>
        <w:keepNext w:val="0"/>
        <w:keepLines w:val="0"/>
        <w:pageBreakBefore w:val="0"/>
        <w:kinsoku/>
        <w:wordWrap/>
        <w:overflowPunct/>
        <w:topLinePunct w:val="0"/>
        <w:bidi w:val="0"/>
        <w:spacing w:before="95" w:beforeLines="30" w:line="312" w:lineRule="auto"/>
        <w:ind w:firstLine="495" w:firstLineChars="177"/>
        <w:outlineLvl w:val="9"/>
        <w:rPr>
          <w:rFonts w:ascii="宋体" w:hAnsi="宋体"/>
          <w:color w:val="auto"/>
          <w:sz w:val="28"/>
          <w:szCs w:val="28"/>
          <w:highlight w:val="none"/>
        </w:rPr>
      </w:pPr>
      <w:r>
        <w:rPr>
          <w:rFonts w:hint="eastAsia" w:ascii="宋体" w:hAnsi="宋体"/>
          <w:color w:val="auto"/>
          <w:sz w:val="28"/>
          <w:szCs w:val="28"/>
          <w:highlight w:val="none"/>
        </w:rPr>
        <w:t>电话：_______________   传真：______________</w:t>
      </w:r>
    </w:p>
    <w:p w14:paraId="6003EB54">
      <w:pPr>
        <w:keepNext w:val="0"/>
        <w:keepLines w:val="0"/>
        <w:pageBreakBefore w:val="0"/>
        <w:kinsoku/>
        <w:wordWrap/>
        <w:overflowPunct/>
        <w:topLinePunct w:val="0"/>
        <w:bidi w:val="0"/>
        <w:spacing w:before="95" w:beforeLines="30" w:line="312" w:lineRule="auto"/>
        <w:ind w:firstLine="495" w:firstLineChars="177"/>
        <w:outlineLvl w:val="9"/>
        <w:rPr>
          <w:rFonts w:ascii="宋体" w:hAnsi="宋体"/>
          <w:color w:val="auto"/>
          <w:sz w:val="28"/>
          <w:szCs w:val="28"/>
          <w:highlight w:val="none"/>
        </w:rPr>
      </w:pPr>
      <w:r>
        <w:rPr>
          <w:rFonts w:hint="eastAsia" w:ascii="宋体" w:hAnsi="宋体"/>
          <w:color w:val="auto"/>
          <w:sz w:val="28"/>
          <w:szCs w:val="28"/>
          <w:highlight w:val="none"/>
        </w:rPr>
        <w:t>法定代表人姓名： ___________ 职务：____________</w:t>
      </w:r>
    </w:p>
    <w:p w14:paraId="5A71107A">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p>
    <w:p w14:paraId="5AE0C228">
      <w:pPr>
        <w:keepNext w:val="0"/>
        <w:keepLines w:val="0"/>
        <w:pageBreakBefore w:val="0"/>
        <w:kinsoku/>
        <w:wordWrap/>
        <w:overflowPunct/>
        <w:topLinePunct w:val="0"/>
        <w:bidi w:val="0"/>
        <w:spacing w:before="95" w:beforeLines="30" w:line="312" w:lineRule="auto"/>
        <w:ind w:firstLine="480"/>
        <w:jc w:val="center"/>
        <w:outlineLvl w:val="9"/>
        <w:rPr>
          <w:rFonts w:ascii="宋体" w:hAnsi="宋体"/>
          <w:color w:val="auto"/>
          <w:highlight w:val="none"/>
        </w:rPr>
      </w:pPr>
    </w:p>
    <w:p w14:paraId="4D93D3AB">
      <w:pPr>
        <w:keepNext w:val="0"/>
        <w:keepLines w:val="0"/>
        <w:pageBreakBefore w:val="0"/>
        <w:kinsoku/>
        <w:wordWrap/>
        <w:overflowPunct/>
        <w:topLinePunct w:val="0"/>
        <w:bidi w:val="0"/>
        <w:spacing w:before="95" w:beforeLines="30" w:line="312" w:lineRule="auto"/>
        <w:ind w:firstLine="480"/>
        <w:jc w:val="center"/>
        <w:outlineLvl w:val="9"/>
        <w:rPr>
          <w:rFonts w:ascii="宋体" w:hAnsi="宋体"/>
          <w:color w:val="auto"/>
          <w:highlight w:val="none"/>
        </w:rPr>
      </w:pPr>
    </w:p>
    <w:p w14:paraId="0F6D6551">
      <w:pPr>
        <w:keepNext w:val="0"/>
        <w:keepLines w:val="0"/>
        <w:pageBreakBefore w:val="0"/>
        <w:kinsoku/>
        <w:wordWrap/>
        <w:overflowPunct/>
        <w:topLinePunct w:val="0"/>
        <w:bidi w:val="0"/>
        <w:spacing w:before="95" w:beforeLines="30" w:line="312" w:lineRule="auto"/>
        <w:outlineLvl w:val="9"/>
        <w:rPr>
          <w:rFonts w:ascii="仿宋_GB2312" w:hAnsi="宋体" w:eastAsia="仿宋_GB2312"/>
          <w:color w:val="auto"/>
          <w:sz w:val="28"/>
          <w:szCs w:val="28"/>
          <w:highlight w:val="none"/>
        </w:rPr>
      </w:pPr>
    </w:p>
    <w:p w14:paraId="27AF92CB">
      <w:pPr>
        <w:keepNext w:val="0"/>
        <w:keepLines w:val="0"/>
        <w:pageBreakBefore w:val="0"/>
        <w:kinsoku/>
        <w:wordWrap/>
        <w:overflowPunct/>
        <w:topLinePunct w:val="0"/>
        <w:bidi w:val="0"/>
        <w:spacing w:before="95" w:beforeLines="30" w:line="312" w:lineRule="auto"/>
        <w:outlineLvl w:val="9"/>
        <w:rPr>
          <w:rFonts w:ascii="仿宋_GB2312" w:hAnsi="宋体" w:eastAsia="仿宋_GB2312"/>
          <w:color w:val="auto"/>
          <w:sz w:val="28"/>
          <w:szCs w:val="28"/>
          <w:highlight w:val="none"/>
        </w:rPr>
      </w:pPr>
    </w:p>
    <w:p w14:paraId="199D00A8">
      <w:pPr>
        <w:keepNext w:val="0"/>
        <w:keepLines w:val="0"/>
        <w:pageBreakBefore w:val="0"/>
        <w:kinsoku/>
        <w:wordWrap/>
        <w:overflowPunct/>
        <w:topLinePunct w:val="0"/>
        <w:bidi w:val="0"/>
        <w:spacing w:before="95" w:beforeLines="30" w:line="312" w:lineRule="auto"/>
        <w:ind w:firstLine="560"/>
        <w:jc w:val="center"/>
        <w:outlineLvl w:val="9"/>
        <w:rPr>
          <w:rFonts w:ascii="宋体" w:hAnsi="宋体"/>
          <w:b/>
          <w:color w:val="auto"/>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b/>
          <w:color w:val="auto"/>
          <w:highlight w:val="none"/>
        </w:rPr>
        <w:t xml:space="preserve"> </w:t>
      </w:r>
      <w:r>
        <w:rPr>
          <w:rFonts w:hint="eastAsia" w:ascii="宋体" w:hAnsi="宋体"/>
          <w:b/>
          <w:color w:val="auto"/>
          <w:highlight w:val="none"/>
        </w:rPr>
        <w:t>投标单位：</w:t>
      </w:r>
      <w:r>
        <w:rPr>
          <w:rFonts w:hint="eastAsia" w:ascii="仿宋_GB2312" w:eastAsia="仿宋_GB2312" w:cs="宋体"/>
          <w:color w:val="auto"/>
          <w:highlight w:val="none"/>
          <w:u w:val="single"/>
        </w:rPr>
        <w:t xml:space="preserve">       </w:t>
      </w:r>
      <w:r>
        <w:rPr>
          <w:rFonts w:hint="eastAsia" w:ascii="宋体" w:hAnsi="宋体"/>
          <w:b/>
          <w:color w:val="auto"/>
          <w:highlight w:val="none"/>
        </w:rPr>
        <w:t>（公章）</w:t>
      </w:r>
    </w:p>
    <w:p w14:paraId="2AB4C62C">
      <w:pPr>
        <w:keepNext w:val="0"/>
        <w:keepLines w:val="0"/>
        <w:pageBreakBefore w:val="0"/>
        <w:kinsoku/>
        <w:wordWrap/>
        <w:overflowPunct/>
        <w:topLinePunct w:val="0"/>
        <w:bidi w:val="0"/>
        <w:spacing w:before="95" w:beforeLines="30" w:line="312" w:lineRule="auto"/>
        <w:ind w:firstLine="482"/>
        <w:jc w:val="center"/>
        <w:outlineLvl w:val="9"/>
        <w:rPr>
          <w:rFonts w:ascii="宋体" w:hAnsi="宋体"/>
          <w:b/>
          <w:color w:val="auto"/>
          <w:highlight w:val="none"/>
        </w:rPr>
      </w:pPr>
      <w:r>
        <w:rPr>
          <w:rFonts w:hint="eastAsia" w:ascii="宋体" w:hAnsi="宋体"/>
          <w:b/>
          <w:color w:val="auto"/>
          <w:highlight w:val="none"/>
        </w:rPr>
        <w:t xml:space="preserve">        法定代表人或委托代理人：</w:t>
      </w:r>
      <w:r>
        <w:rPr>
          <w:rFonts w:hint="eastAsia" w:ascii="仿宋_GB2312" w:eastAsia="仿宋_GB2312" w:cs="宋体"/>
          <w:color w:val="auto"/>
          <w:highlight w:val="none"/>
          <w:u w:val="single"/>
        </w:rPr>
        <w:t xml:space="preserve">       </w:t>
      </w:r>
      <w:r>
        <w:rPr>
          <w:rFonts w:hint="eastAsia" w:ascii="宋体" w:hAnsi="宋体"/>
          <w:b/>
          <w:color w:val="auto"/>
          <w:highlight w:val="none"/>
        </w:rPr>
        <w:t>（签字或盖章）</w:t>
      </w:r>
    </w:p>
    <w:p w14:paraId="4B0D7B43">
      <w:pPr>
        <w:keepNext w:val="0"/>
        <w:keepLines w:val="0"/>
        <w:pageBreakBefore w:val="0"/>
        <w:kinsoku/>
        <w:wordWrap/>
        <w:overflowPunct/>
        <w:topLinePunct w:val="0"/>
        <w:bidi w:val="0"/>
        <w:spacing w:before="95" w:beforeLines="30" w:line="312" w:lineRule="auto"/>
        <w:ind w:firstLine="480"/>
        <w:jc w:val="center"/>
        <w:outlineLvl w:val="9"/>
        <w:rPr>
          <w:b/>
          <w:color w:val="auto"/>
          <w:highlight w:val="none"/>
        </w:rPr>
      </w:pPr>
      <w:r>
        <w:rPr>
          <w:rFonts w:hint="eastAsia"/>
          <w:color w:val="auto"/>
          <w:highlight w:val="none"/>
        </w:rPr>
        <w:t xml:space="preserve">              </w:t>
      </w:r>
      <w:r>
        <w:rPr>
          <w:rFonts w:hint="eastAsia"/>
          <w:b/>
          <w:color w:val="auto"/>
          <w:highlight w:val="none"/>
        </w:rPr>
        <w:t xml:space="preserve"> 年   月  日</w:t>
      </w:r>
    </w:p>
    <w:p w14:paraId="76537F66">
      <w:pPr>
        <w:keepNext w:val="0"/>
        <w:keepLines w:val="0"/>
        <w:pageBreakBefore w:val="0"/>
        <w:kinsoku/>
        <w:wordWrap/>
        <w:overflowPunct/>
        <w:topLinePunct w:val="0"/>
        <w:bidi w:val="0"/>
        <w:spacing w:before="95" w:beforeLines="30" w:line="312" w:lineRule="auto"/>
        <w:ind w:firstLine="482"/>
        <w:jc w:val="center"/>
        <w:outlineLvl w:val="9"/>
        <w:rPr>
          <w:rFonts w:ascii="宋体" w:hAnsi="宋体"/>
          <w:b/>
          <w:color w:val="auto"/>
          <w:highlight w:val="none"/>
        </w:rPr>
      </w:pPr>
    </w:p>
    <w:p w14:paraId="5F272E79">
      <w:pPr>
        <w:pStyle w:val="6"/>
        <w:bidi w:val="0"/>
        <w:spacing w:line="240" w:lineRule="auto"/>
        <w:rPr>
          <w:rFonts w:ascii="宋体" w:hAnsi="宋体"/>
          <w:b/>
          <w:bCs/>
          <w:color w:val="auto"/>
          <w:sz w:val="36"/>
          <w:szCs w:val="36"/>
          <w:highlight w:val="none"/>
        </w:rPr>
      </w:pPr>
      <w:r>
        <w:rPr>
          <w:rFonts w:hint="eastAsia" w:ascii="宋体"/>
          <w:b/>
          <w:color w:val="auto"/>
          <w:szCs w:val="28"/>
          <w:highlight w:val="none"/>
        </w:rPr>
        <w:br w:type="page"/>
      </w:r>
      <w:bookmarkStart w:id="320" w:name="_Toc23211"/>
      <w:bookmarkStart w:id="321" w:name="_Toc12010"/>
      <w:bookmarkStart w:id="322" w:name="_Toc17509"/>
      <w:bookmarkStart w:id="323" w:name="_Toc1581217559"/>
      <w:bookmarkStart w:id="324" w:name="_Toc167888303"/>
      <w:bookmarkStart w:id="325" w:name="_Toc19793"/>
      <w:bookmarkStart w:id="326" w:name="_Toc18822"/>
      <w:bookmarkStart w:id="327" w:name="_Toc130394751"/>
      <w:r>
        <w:rPr>
          <w:rFonts w:hint="eastAsia"/>
        </w:rPr>
        <w:t>附件</w:t>
      </w:r>
      <w:bookmarkStart w:id="328" w:name="_Toc325726043"/>
      <w:bookmarkStart w:id="329" w:name="_Toc376936774"/>
      <w:bookmarkStart w:id="330" w:name="_Toc376936773"/>
      <w:bookmarkStart w:id="331" w:name="_Toc325726042"/>
      <w:r>
        <w:rPr>
          <w:rFonts w:hint="eastAsia"/>
        </w:rPr>
        <w:t>2：法定代表人证明书</w:t>
      </w:r>
      <w:bookmarkEnd w:id="320"/>
      <w:bookmarkEnd w:id="321"/>
      <w:bookmarkEnd w:id="322"/>
      <w:bookmarkEnd w:id="323"/>
      <w:bookmarkEnd w:id="324"/>
      <w:bookmarkEnd w:id="325"/>
      <w:bookmarkEnd w:id="326"/>
      <w:bookmarkEnd w:id="327"/>
      <w:bookmarkEnd w:id="328"/>
      <w:bookmarkEnd w:id="329"/>
    </w:p>
    <w:p w14:paraId="60669E50">
      <w:pPr>
        <w:keepNext w:val="0"/>
        <w:keepLines w:val="0"/>
        <w:pageBreakBefore w:val="0"/>
        <w:kinsoku/>
        <w:wordWrap/>
        <w:overflowPunct/>
        <w:topLinePunct w:val="0"/>
        <w:bidi w:val="0"/>
        <w:spacing w:before="95" w:beforeLines="30" w:line="312" w:lineRule="auto"/>
        <w:ind w:firstLine="723"/>
        <w:jc w:val="center"/>
        <w:outlineLvl w:val="9"/>
        <w:rPr>
          <w:rFonts w:ascii="宋体" w:hAnsi="宋体"/>
          <w:b/>
          <w:bCs/>
          <w:color w:val="auto"/>
          <w:sz w:val="36"/>
          <w:szCs w:val="36"/>
          <w:highlight w:val="none"/>
        </w:rPr>
      </w:pPr>
      <w:r>
        <w:rPr>
          <w:rFonts w:hint="eastAsia" w:ascii="宋体" w:hAnsi="宋体"/>
          <w:b/>
          <w:bCs/>
          <w:color w:val="auto"/>
          <w:sz w:val="36"/>
          <w:szCs w:val="36"/>
          <w:highlight w:val="none"/>
        </w:rPr>
        <w:t>法定代表人证明书</w:t>
      </w:r>
    </w:p>
    <w:p w14:paraId="4FE833D0">
      <w:pPr>
        <w:keepNext w:val="0"/>
        <w:keepLines w:val="0"/>
        <w:pageBreakBefore w:val="0"/>
        <w:kinsoku/>
        <w:wordWrap/>
        <w:overflowPunct/>
        <w:topLinePunct w:val="0"/>
        <w:bidi w:val="0"/>
        <w:spacing w:before="95" w:beforeLines="30" w:line="312" w:lineRule="auto"/>
        <w:ind w:firstLine="480"/>
        <w:outlineLvl w:val="9"/>
        <w:rPr>
          <w:rFonts w:hint="eastAsia" w:ascii="宋体" w:hAnsi="宋体" w:cs="宋体"/>
          <w:b/>
          <w:bCs/>
          <w:color w:val="auto"/>
          <w:sz w:val="28"/>
          <w:szCs w:val="28"/>
          <w:highlight w:val="none"/>
          <w:lang w:eastAsia="zh-CN"/>
        </w:rPr>
      </w:pPr>
      <w:r>
        <w:rPr>
          <w:rFonts w:hint="eastAsia" w:ascii="宋体" w:hAnsi="宋体"/>
          <w:b/>
          <w:bCs/>
          <w:color w:val="auto"/>
          <w:sz w:val="28"/>
          <w:szCs w:val="28"/>
          <w:highlight w:val="none"/>
        </w:rPr>
        <w:t>致：</w:t>
      </w:r>
      <w:r>
        <w:rPr>
          <w:rFonts w:hint="eastAsia" w:ascii="宋体" w:hAnsi="宋体" w:cs="宋体"/>
          <w:b/>
          <w:bCs/>
          <w:color w:val="auto"/>
          <w:sz w:val="28"/>
          <w:szCs w:val="28"/>
          <w:highlight w:val="none"/>
          <w:lang w:eastAsia="zh-CN"/>
        </w:rPr>
        <w:t>德令哈市教育局</w:t>
      </w:r>
    </w:p>
    <w:p w14:paraId="664D18A7">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u w:val="single"/>
        </w:rPr>
        <w:t xml:space="preserve">  （法定代表人姓名）  </w:t>
      </w:r>
      <w:r>
        <w:rPr>
          <w:rFonts w:hint="eastAsia" w:ascii="宋体" w:hAnsi="宋体" w:cs="宋体"/>
          <w:color w:val="auto"/>
          <w:sz w:val="28"/>
          <w:szCs w:val="28"/>
          <w:highlight w:val="none"/>
        </w:rPr>
        <w:t>现任我单位</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职务，为法定代表人，特此证明。</w:t>
      </w:r>
    </w:p>
    <w:p w14:paraId="25AD860E">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p>
    <w:p w14:paraId="57FEC205">
      <w:pPr>
        <w:keepNext w:val="0"/>
        <w:keepLines w:val="0"/>
        <w:pageBreakBefore w:val="0"/>
        <w:kinsoku/>
        <w:wordWrap/>
        <w:overflowPunct/>
        <w:topLinePunct w:val="0"/>
        <w:bidi w:val="0"/>
        <w:spacing w:before="95" w:beforeLines="30" w:line="312" w:lineRule="auto"/>
        <w:ind w:firstLine="480"/>
        <w:outlineLvl w:val="9"/>
        <w:rPr>
          <w:rFonts w:ascii="宋体" w:hAnsi="宋体" w:cs="宋体"/>
          <w:color w:val="auto"/>
          <w:sz w:val="28"/>
          <w:szCs w:val="28"/>
          <w:highlight w:val="none"/>
        </w:rPr>
      </w:pPr>
      <w:r>
        <w:rPr>
          <w:rFonts w:hint="eastAsia" w:ascii="宋体" w:hAnsi="宋体"/>
          <w:color w:val="auto"/>
          <w:sz w:val="28"/>
          <w:szCs w:val="28"/>
          <w:highlight w:val="none"/>
        </w:rPr>
        <w:t>法定代表人基本情况：</w:t>
      </w:r>
    </w:p>
    <w:p w14:paraId="64C611E5">
      <w:pPr>
        <w:keepNext w:val="0"/>
        <w:keepLines w:val="0"/>
        <w:pageBreakBefore w:val="0"/>
        <w:kinsoku/>
        <w:wordWrap/>
        <w:overflowPunct/>
        <w:topLinePunct w:val="0"/>
        <w:bidi w:val="0"/>
        <w:spacing w:before="95" w:beforeLines="30" w:line="312" w:lineRule="auto"/>
        <w:ind w:firstLine="480"/>
        <w:outlineLvl w:val="9"/>
        <w:rPr>
          <w:rFonts w:ascii="宋体" w:hAnsi="宋体" w:cs="宋体"/>
          <w:color w:val="auto"/>
          <w:sz w:val="28"/>
          <w:szCs w:val="28"/>
          <w:highlight w:val="none"/>
        </w:rPr>
      </w:pPr>
      <w:r>
        <w:rPr>
          <w:rFonts w:hint="eastAsia" w:ascii="宋体" w:hAnsi="宋体" w:cs="宋体"/>
          <w:color w:val="auto"/>
          <w:sz w:val="28"/>
          <w:szCs w:val="28"/>
          <w:highlight w:val="none"/>
        </w:rPr>
        <w:t>性别：</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民族：</w:t>
      </w:r>
      <w:r>
        <w:rPr>
          <w:rFonts w:hint="eastAsia" w:ascii="宋体" w:hAnsi="宋体" w:cs="宋体"/>
          <w:color w:val="auto"/>
          <w:sz w:val="28"/>
          <w:szCs w:val="28"/>
          <w:highlight w:val="none"/>
          <w:u w:val="single"/>
        </w:rPr>
        <w:t xml:space="preserve">     </w:t>
      </w:r>
    </w:p>
    <w:p w14:paraId="5EEE102C">
      <w:pPr>
        <w:keepNext w:val="0"/>
        <w:keepLines w:val="0"/>
        <w:pageBreakBefore w:val="0"/>
        <w:kinsoku/>
        <w:wordWrap/>
        <w:overflowPunct/>
        <w:topLinePunct w:val="0"/>
        <w:bidi w:val="0"/>
        <w:spacing w:before="95" w:beforeLines="30" w:line="312" w:lineRule="auto"/>
        <w:ind w:firstLine="480"/>
        <w:outlineLvl w:val="9"/>
        <w:rPr>
          <w:rFonts w:ascii="宋体" w:hAnsi="宋体" w:cs="宋体"/>
          <w:color w:val="auto"/>
          <w:sz w:val="28"/>
          <w:szCs w:val="28"/>
          <w:highlight w:val="none"/>
        </w:rPr>
      </w:pPr>
      <w:r>
        <w:rPr>
          <w:rFonts w:hint="eastAsia" w:ascii="宋体" w:hAnsi="宋体" w:cs="宋体"/>
          <w:color w:val="auto"/>
          <w:sz w:val="28"/>
          <w:szCs w:val="28"/>
          <w:highlight w:val="none"/>
        </w:rPr>
        <w:t>地址：</w:t>
      </w:r>
      <w:r>
        <w:rPr>
          <w:rFonts w:hint="eastAsia" w:ascii="宋体" w:hAnsi="宋体"/>
          <w:color w:val="auto"/>
          <w:sz w:val="28"/>
          <w:szCs w:val="28"/>
          <w:highlight w:val="none"/>
          <w:u w:val="single"/>
        </w:rPr>
        <w:t xml:space="preserve">                 </w:t>
      </w:r>
    </w:p>
    <w:p w14:paraId="7E879AA1">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u w:val="single"/>
        </w:rPr>
      </w:pPr>
      <w:r>
        <w:rPr>
          <w:rFonts w:hint="eastAsia" w:ascii="宋体" w:hAnsi="宋体" w:cs="宋体"/>
          <w:color w:val="auto"/>
          <w:sz w:val="28"/>
          <w:szCs w:val="28"/>
          <w:highlight w:val="none"/>
        </w:rPr>
        <w:t>身份证号码：</w:t>
      </w:r>
      <w:r>
        <w:rPr>
          <w:rFonts w:hint="eastAsia" w:ascii="宋体" w:hAnsi="宋体"/>
          <w:color w:val="auto"/>
          <w:sz w:val="28"/>
          <w:szCs w:val="28"/>
          <w:highlight w:val="none"/>
          <w:u w:val="single"/>
        </w:rPr>
        <w:t xml:space="preserve">                 </w:t>
      </w:r>
    </w:p>
    <w:p w14:paraId="6500305F">
      <w:pPr>
        <w:keepNext w:val="0"/>
        <w:keepLines w:val="0"/>
        <w:pageBreakBefore w:val="0"/>
        <w:kinsoku/>
        <w:wordWrap/>
        <w:overflowPunct/>
        <w:topLinePunct w:val="0"/>
        <w:bidi w:val="0"/>
        <w:spacing w:before="95" w:beforeLines="30" w:line="312" w:lineRule="auto"/>
        <w:ind w:firstLine="480"/>
        <w:outlineLvl w:val="9"/>
        <w:rPr>
          <w:rFonts w:ascii="宋体" w:hAnsi="宋体" w:cs="宋体"/>
          <w:color w:val="auto"/>
          <w:sz w:val="28"/>
          <w:szCs w:val="28"/>
          <w:highlight w:val="none"/>
        </w:rPr>
      </w:pPr>
      <w:r>
        <w:rPr>
          <w:rFonts w:hint="eastAsia" w:ascii="宋体" w:hAnsi="宋体" w:cs="宋体"/>
          <w:color w:val="auto"/>
          <w:sz w:val="28"/>
          <w:szCs w:val="28"/>
          <w:highlight w:val="none"/>
        </w:rPr>
        <w:t>附法定代表人第二代身份证双面扫描（或复印）件</w:t>
      </w:r>
    </w:p>
    <w:p w14:paraId="0CDC02FF">
      <w:pPr>
        <w:keepNext w:val="0"/>
        <w:keepLines w:val="0"/>
        <w:pageBreakBefore w:val="0"/>
        <w:kinsoku/>
        <w:wordWrap/>
        <w:overflowPunct/>
        <w:topLinePunct w:val="0"/>
        <w:bidi w:val="0"/>
        <w:spacing w:before="95" w:beforeLines="30" w:line="312" w:lineRule="auto"/>
        <w:ind w:firstLine="480"/>
        <w:outlineLvl w:val="9"/>
        <w:rPr>
          <w:rFonts w:ascii="宋体" w:hAnsi="宋体" w:cs="宋体"/>
          <w:color w:val="auto"/>
          <w:highlight w:val="none"/>
        </w:rPr>
      </w:pPr>
    </w:p>
    <w:p w14:paraId="6C94CCD0">
      <w:pPr>
        <w:keepNext w:val="0"/>
        <w:keepLines w:val="0"/>
        <w:pageBreakBefore w:val="0"/>
        <w:kinsoku/>
        <w:wordWrap/>
        <w:overflowPunct/>
        <w:topLinePunct w:val="0"/>
        <w:bidi w:val="0"/>
        <w:spacing w:before="95" w:beforeLines="30" w:line="312" w:lineRule="auto"/>
        <w:ind w:firstLine="480"/>
        <w:outlineLvl w:val="9"/>
        <w:rPr>
          <w:rFonts w:ascii="宋体" w:hAnsi="宋体" w:cs="宋体"/>
          <w:color w:val="auto"/>
          <w:highlight w:val="none"/>
        </w:rPr>
      </w:pPr>
    </w:p>
    <w:p w14:paraId="014C9831">
      <w:pPr>
        <w:keepNext w:val="0"/>
        <w:keepLines w:val="0"/>
        <w:pageBreakBefore w:val="0"/>
        <w:kinsoku/>
        <w:wordWrap/>
        <w:overflowPunct/>
        <w:topLinePunct w:val="0"/>
        <w:bidi w:val="0"/>
        <w:spacing w:before="95" w:beforeLines="30" w:line="312" w:lineRule="auto"/>
        <w:ind w:firstLine="480"/>
        <w:outlineLvl w:val="9"/>
        <w:rPr>
          <w:rFonts w:ascii="宋体" w:hAnsi="宋体" w:cs="宋体"/>
          <w:color w:val="auto"/>
          <w:highlight w:val="none"/>
        </w:rPr>
      </w:pPr>
    </w:p>
    <w:p w14:paraId="3A0BD6AF">
      <w:pPr>
        <w:keepNext w:val="0"/>
        <w:keepLines w:val="0"/>
        <w:pageBreakBefore w:val="0"/>
        <w:kinsoku/>
        <w:wordWrap/>
        <w:overflowPunct/>
        <w:topLinePunct w:val="0"/>
        <w:bidi w:val="0"/>
        <w:spacing w:before="95" w:beforeLines="30" w:line="312" w:lineRule="auto"/>
        <w:ind w:firstLine="480"/>
        <w:outlineLvl w:val="9"/>
        <w:rPr>
          <w:rFonts w:ascii="宋体" w:hAnsi="宋体" w:cs="宋体"/>
          <w:color w:val="auto"/>
          <w:highlight w:val="none"/>
        </w:rPr>
      </w:pPr>
    </w:p>
    <w:p w14:paraId="23A8F4CC">
      <w:pPr>
        <w:keepNext w:val="0"/>
        <w:keepLines w:val="0"/>
        <w:pageBreakBefore w:val="0"/>
        <w:kinsoku/>
        <w:wordWrap/>
        <w:overflowPunct/>
        <w:topLinePunct w:val="0"/>
        <w:bidi w:val="0"/>
        <w:spacing w:before="95" w:beforeLines="30" w:line="312" w:lineRule="auto"/>
        <w:ind w:firstLine="480"/>
        <w:outlineLvl w:val="9"/>
        <w:rPr>
          <w:rFonts w:ascii="宋体" w:hAnsi="宋体" w:cs="宋体"/>
          <w:color w:val="auto"/>
          <w:highlight w:val="none"/>
        </w:rPr>
      </w:pPr>
    </w:p>
    <w:p w14:paraId="33C9FCD2">
      <w:pPr>
        <w:keepNext w:val="0"/>
        <w:keepLines w:val="0"/>
        <w:pageBreakBefore w:val="0"/>
        <w:kinsoku/>
        <w:wordWrap/>
        <w:overflowPunct/>
        <w:topLinePunct w:val="0"/>
        <w:bidi w:val="0"/>
        <w:spacing w:before="95" w:beforeLines="30" w:line="312" w:lineRule="auto"/>
        <w:ind w:firstLine="480"/>
        <w:outlineLvl w:val="9"/>
        <w:rPr>
          <w:rFonts w:ascii="宋体" w:hAnsi="宋体" w:cs="宋体"/>
          <w:color w:val="auto"/>
          <w:highlight w:val="none"/>
        </w:rPr>
      </w:pPr>
    </w:p>
    <w:p w14:paraId="32279DCA">
      <w:pPr>
        <w:keepNext w:val="0"/>
        <w:keepLines w:val="0"/>
        <w:pageBreakBefore w:val="0"/>
        <w:kinsoku/>
        <w:wordWrap/>
        <w:overflowPunct/>
        <w:topLinePunct w:val="0"/>
        <w:bidi w:val="0"/>
        <w:spacing w:before="95" w:beforeLines="30" w:line="312" w:lineRule="auto"/>
        <w:outlineLvl w:val="9"/>
        <w:rPr>
          <w:rFonts w:ascii="宋体" w:hAnsi="宋体" w:cs="宋体"/>
          <w:color w:val="auto"/>
          <w:highlight w:val="none"/>
        </w:rPr>
      </w:pPr>
    </w:p>
    <w:p w14:paraId="0609EADD">
      <w:pPr>
        <w:keepNext w:val="0"/>
        <w:keepLines w:val="0"/>
        <w:pageBreakBefore w:val="0"/>
        <w:kinsoku/>
        <w:wordWrap/>
        <w:overflowPunct/>
        <w:topLinePunct w:val="0"/>
        <w:bidi w:val="0"/>
        <w:spacing w:before="95" w:beforeLines="30" w:line="312" w:lineRule="auto"/>
        <w:ind w:firstLine="480"/>
        <w:outlineLvl w:val="9"/>
        <w:rPr>
          <w:rFonts w:ascii="宋体" w:hAnsi="宋体" w:cs="宋体"/>
          <w:color w:val="auto"/>
          <w:highlight w:val="none"/>
        </w:rPr>
      </w:pPr>
    </w:p>
    <w:p w14:paraId="1B7F9A49">
      <w:pPr>
        <w:keepNext w:val="0"/>
        <w:keepLines w:val="0"/>
        <w:pageBreakBefore w:val="0"/>
        <w:kinsoku/>
        <w:wordWrap/>
        <w:overflowPunct/>
        <w:topLinePunct w:val="0"/>
        <w:bidi w:val="0"/>
        <w:spacing w:before="95" w:beforeLines="30" w:line="312" w:lineRule="auto"/>
        <w:outlineLvl w:val="9"/>
        <w:rPr>
          <w:rFonts w:ascii="宋体" w:hAnsi="宋体" w:cs="宋体"/>
          <w:color w:val="auto"/>
          <w:highlight w:val="none"/>
        </w:rPr>
      </w:pPr>
    </w:p>
    <w:p w14:paraId="759C03CF">
      <w:pPr>
        <w:keepNext w:val="0"/>
        <w:keepLines w:val="0"/>
        <w:pageBreakBefore w:val="0"/>
        <w:kinsoku/>
        <w:wordWrap/>
        <w:overflowPunct/>
        <w:topLinePunct w:val="0"/>
        <w:bidi w:val="0"/>
        <w:spacing w:before="95" w:beforeLines="30" w:line="312" w:lineRule="auto"/>
        <w:ind w:firstLine="3600" w:firstLineChars="1500"/>
        <w:outlineLvl w:val="9"/>
        <w:rPr>
          <w:rFonts w:ascii="宋体" w:hAnsi="宋体"/>
          <w:b/>
          <w:color w:val="auto"/>
          <w:highlight w:val="none"/>
        </w:rPr>
      </w:pPr>
      <w:r>
        <w:rPr>
          <w:rFonts w:hint="eastAsia" w:ascii="宋体" w:hAnsi="宋体"/>
          <w:color w:val="auto"/>
          <w:highlight w:val="none"/>
        </w:rPr>
        <w:t xml:space="preserve">  </w:t>
      </w:r>
      <w:r>
        <w:rPr>
          <w:rFonts w:hint="eastAsia" w:ascii="宋体" w:hAnsi="宋体"/>
          <w:b/>
          <w:color w:val="auto"/>
          <w:highlight w:val="none"/>
        </w:rPr>
        <w:t>投标单位：</w:t>
      </w:r>
      <w:r>
        <w:rPr>
          <w:rFonts w:hint="eastAsia" w:ascii="宋体" w:hAnsi="宋体" w:cs="宋体"/>
          <w:color w:val="auto"/>
          <w:highlight w:val="none"/>
          <w:u w:val="single"/>
        </w:rPr>
        <w:t xml:space="preserve">       </w:t>
      </w:r>
      <w:r>
        <w:rPr>
          <w:rFonts w:hint="eastAsia" w:ascii="宋体" w:hAnsi="宋体"/>
          <w:b/>
          <w:color w:val="auto"/>
          <w:highlight w:val="none"/>
        </w:rPr>
        <w:t>（公章）</w:t>
      </w:r>
    </w:p>
    <w:p w14:paraId="7508695D">
      <w:pPr>
        <w:keepNext w:val="0"/>
        <w:keepLines w:val="0"/>
        <w:pageBreakBefore w:val="0"/>
        <w:kinsoku/>
        <w:wordWrap/>
        <w:overflowPunct/>
        <w:topLinePunct w:val="0"/>
        <w:bidi w:val="0"/>
        <w:spacing w:before="95" w:beforeLines="30" w:line="312" w:lineRule="auto"/>
        <w:ind w:firstLine="482"/>
        <w:jc w:val="center"/>
        <w:outlineLvl w:val="9"/>
        <w:rPr>
          <w:rFonts w:ascii="宋体" w:hAnsi="宋体"/>
          <w:b/>
          <w:color w:val="auto"/>
          <w:highlight w:val="none"/>
        </w:rPr>
      </w:pPr>
    </w:p>
    <w:p w14:paraId="2F8EF7CC">
      <w:pPr>
        <w:keepNext w:val="0"/>
        <w:keepLines w:val="0"/>
        <w:pageBreakBefore w:val="0"/>
        <w:kinsoku/>
        <w:wordWrap/>
        <w:overflowPunct/>
        <w:topLinePunct w:val="0"/>
        <w:bidi w:val="0"/>
        <w:spacing w:before="95" w:beforeLines="30" w:line="312" w:lineRule="auto"/>
        <w:ind w:firstLine="482"/>
        <w:jc w:val="center"/>
        <w:outlineLvl w:val="9"/>
        <w:rPr>
          <w:rFonts w:ascii="宋体" w:hAnsi="宋体"/>
          <w:b/>
          <w:color w:val="auto"/>
          <w:highlight w:val="none"/>
        </w:rPr>
      </w:pPr>
      <w:r>
        <w:rPr>
          <w:rFonts w:hint="eastAsia" w:ascii="宋体" w:hAnsi="宋体"/>
          <w:b/>
          <w:color w:val="auto"/>
          <w:highlight w:val="none"/>
        </w:rPr>
        <w:t xml:space="preserve">               年   月   日</w:t>
      </w:r>
    </w:p>
    <w:bookmarkEnd w:id="330"/>
    <w:bookmarkEnd w:id="331"/>
    <w:p w14:paraId="53AE6347">
      <w:pPr>
        <w:keepNext w:val="0"/>
        <w:keepLines w:val="0"/>
        <w:pageBreakBefore w:val="0"/>
        <w:kinsoku/>
        <w:wordWrap/>
        <w:overflowPunct/>
        <w:topLinePunct w:val="0"/>
        <w:bidi w:val="0"/>
        <w:spacing w:before="95" w:beforeLines="30" w:line="312" w:lineRule="auto"/>
        <w:outlineLvl w:val="9"/>
        <w:rPr>
          <w:rFonts w:ascii="宋体"/>
          <w:b/>
          <w:color w:val="auto"/>
          <w:sz w:val="36"/>
          <w:szCs w:val="36"/>
          <w:highlight w:val="none"/>
        </w:rPr>
      </w:pPr>
    </w:p>
    <w:p w14:paraId="15283F00">
      <w:pPr>
        <w:pStyle w:val="6"/>
        <w:bidi w:val="0"/>
        <w:spacing w:line="240" w:lineRule="auto"/>
        <w:rPr>
          <w:rFonts w:ascii="宋体" w:hAnsi="宋体"/>
          <w:b/>
          <w:color w:val="auto"/>
          <w:sz w:val="36"/>
          <w:szCs w:val="36"/>
          <w:highlight w:val="none"/>
        </w:rPr>
      </w:pPr>
      <w:bookmarkStart w:id="332" w:name="_Toc324756736"/>
      <w:bookmarkStart w:id="333" w:name="_Toc201287639"/>
      <w:r>
        <w:rPr>
          <w:rFonts w:hint="eastAsia" w:ascii="宋体"/>
          <w:b/>
          <w:color w:val="auto"/>
          <w:szCs w:val="28"/>
          <w:highlight w:val="none"/>
        </w:rPr>
        <w:br w:type="page"/>
      </w:r>
      <w:bookmarkStart w:id="334" w:name="_Toc13799"/>
      <w:bookmarkStart w:id="335" w:name="_Toc1059260174"/>
      <w:bookmarkStart w:id="336" w:name="_Toc1709"/>
      <w:bookmarkStart w:id="337" w:name="_Toc167888304"/>
      <w:bookmarkStart w:id="338" w:name="_Toc24793"/>
      <w:bookmarkStart w:id="339" w:name="_Toc130394752"/>
      <w:bookmarkStart w:id="340" w:name="_Toc21877"/>
      <w:bookmarkStart w:id="341" w:name="_Toc22925"/>
      <w:r>
        <w:rPr>
          <w:rFonts w:hint="eastAsia"/>
        </w:rPr>
        <w:t>附件</w:t>
      </w:r>
      <w:bookmarkEnd w:id="332"/>
      <w:bookmarkEnd w:id="333"/>
      <w:r>
        <w:rPr>
          <w:rFonts w:hint="eastAsia"/>
        </w:rPr>
        <w:t>3：法定代表人授权书</w:t>
      </w:r>
      <w:bookmarkEnd w:id="334"/>
      <w:bookmarkEnd w:id="335"/>
      <w:bookmarkEnd w:id="336"/>
      <w:bookmarkEnd w:id="337"/>
      <w:bookmarkEnd w:id="338"/>
      <w:bookmarkEnd w:id="339"/>
      <w:bookmarkEnd w:id="340"/>
      <w:bookmarkEnd w:id="341"/>
    </w:p>
    <w:p w14:paraId="0B58A044">
      <w:pPr>
        <w:keepNext w:val="0"/>
        <w:keepLines w:val="0"/>
        <w:pageBreakBefore w:val="0"/>
        <w:kinsoku/>
        <w:wordWrap/>
        <w:overflowPunct/>
        <w:topLinePunct w:val="0"/>
        <w:bidi w:val="0"/>
        <w:spacing w:before="95" w:beforeLines="30" w:line="312" w:lineRule="auto"/>
        <w:ind w:firstLine="2909" w:firstLineChars="805"/>
        <w:outlineLvl w:val="9"/>
        <w:rPr>
          <w:rFonts w:ascii="宋体" w:hAnsi="宋体"/>
          <w:b/>
          <w:color w:val="auto"/>
          <w:sz w:val="36"/>
          <w:szCs w:val="36"/>
          <w:highlight w:val="none"/>
        </w:rPr>
      </w:pPr>
      <w:r>
        <w:rPr>
          <w:rFonts w:hint="eastAsia" w:ascii="宋体" w:hAnsi="宋体"/>
          <w:b/>
          <w:color w:val="auto"/>
          <w:sz w:val="36"/>
          <w:szCs w:val="36"/>
          <w:highlight w:val="none"/>
        </w:rPr>
        <w:t>法定代表人授权书</w:t>
      </w:r>
    </w:p>
    <w:p w14:paraId="3083E074">
      <w:pPr>
        <w:keepNext w:val="0"/>
        <w:keepLines w:val="0"/>
        <w:pageBreakBefore w:val="0"/>
        <w:kinsoku/>
        <w:wordWrap/>
        <w:overflowPunct/>
        <w:topLinePunct w:val="0"/>
        <w:bidi w:val="0"/>
        <w:spacing w:before="95" w:beforeLines="30" w:line="312" w:lineRule="auto"/>
        <w:ind w:firstLine="480"/>
        <w:outlineLvl w:val="9"/>
        <w:rPr>
          <w:rFonts w:hint="eastAsia" w:ascii="宋体" w:hAnsi="宋体" w:cs="宋体"/>
          <w:b/>
          <w:bCs/>
          <w:color w:val="auto"/>
          <w:sz w:val="28"/>
          <w:szCs w:val="28"/>
          <w:highlight w:val="none"/>
          <w:lang w:eastAsia="zh-CN"/>
        </w:rPr>
      </w:pPr>
      <w:r>
        <w:rPr>
          <w:rFonts w:hint="eastAsia" w:ascii="宋体" w:hAnsi="宋体"/>
          <w:b/>
          <w:bCs/>
          <w:color w:val="auto"/>
          <w:sz w:val="28"/>
          <w:szCs w:val="28"/>
          <w:highlight w:val="none"/>
        </w:rPr>
        <w:t>致：</w:t>
      </w:r>
      <w:r>
        <w:rPr>
          <w:rFonts w:hint="eastAsia" w:ascii="宋体" w:hAnsi="宋体" w:cs="宋体"/>
          <w:b/>
          <w:bCs/>
          <w:color w:val="auto"/>
          <w:sz w:val="28"/>
          <w:szCs w:val="28"/>
          <w:highlight w:val="none"/>
          <w:lang w:eastAsia="zh-CN"/>
        </w:rPr>
        <w:t>德令哈市教育局</w:t>
      </w:r>
    </w:p>
    <w:p w14:paraId="7DEF757A">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u w:val="single"/>
        </w:rPr>
        <w:t xml:space="preserve">  （供应商名称）  </w:t>
      </w:r>
      <w:r>
        <w:rPr>
          <w:rFonts w:hint="eastAsia" w:ascii="宋体" w:hAnsi="宋体"/>
          <w:color w:val="auto"/>
          <w:sz w:val="28"/>
          <w:szCs w:val="28"/>
          <w:highlight w:val="none"/>
        </w:rPr>
        <w:t>系中华人民共和国合法企业，法定地址</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14:paraId="7851299A">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u w:val="single"/>
        </w:rPr>
        <w:t xml:space="preserve">（法定代表人姓名）   </w:t>
      </w:r>
      <w:r>
        <w:rPr>
          <w:rFonts w:hint="eastAsia" w:ascii="宋体" w:hAnsi="宋体"/>
          <w:color w:val="auto"/>
          <w:sz w:val="28"/>
          <w:szCs w:val="28"/>
          <w:highlight w:val="none"/>
        </w:rPr>
        <w:t>特授权</w:t>
      </w:r>
      <w:r>
        <w:rPr>
          <w:rFonts w:hint="eastAsia" w:ascii="宋体" w:hAnsi="宋体"/>
          <w:color w:val="auto"/>
          <w:sz w:val="28"/>
          <w:szCs w:val="28"/>
          <w:highlight w:val="none"/>
          <w:u w:val="single"/>
        </w:rPr>
        <w:t xml:space="preserve"> （委托代理人姓名）    </w:t>
      </w:r>
      <w:r>
        <w:rPr>
          <w:rFonts w:hint="eastAsia" w:ascii="宋体" w:hAnsi="宋体"/>
          <w:color w:val="auto"/>
          <w:sz w:val="28"/>
          <w:szCs w:val="28"/>
          <w:highlight w:val="none"/>
        </w:rPr>
        <w:t>代表我单位全权办理针对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项目的投标、答疑等具体工作，并签署全部有关的文件、资料。</w:t>
      </w:r>
    </w:p>
    <w:p w14:paraId="27418B64">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rPr>
        <w:t>我单位对被授权人的签名负全部责任。</w:t>
      </w:r>
    </w:p>
    <w:p w14:paraId="1EA9A2C7">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rPr>
        <w:t>在撤销授权的书面通知以前，本授权书一直有效，被授权人签署的所有文件（在授权书有效期内签署的）不因授权的撤销而失效。</w:t>
      </w:r>
    </w:p>
    <w:p w14:paraId="78FE99A4">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rPr>
        <w:t>授权期限：自</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日起至</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日止。</w:t>
      </w:r>
    </w:p>
    <w:p w14:paraId="07AE9B34">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rPr>
        <w:t>被授权人联系电话：</w:t>
      </w:r>
      <w:r>
        <w:rPr>
          <w:rFonts w:hint="eastAsia" w:ascii="宋体" w:hAnsi="宋体"/>
          <w:color w:val="auto"/>
          <w:sz w:val="28"/>
          <w:szCs w:val="28"/>
          <w:highlight w:val="none"/>
          <w:u w:val="single"/>
        </w:rPr>
        <w:t xml:space="preserve">          </w:t>
      </w:r>
    </w:p>
    <w:p w14:paraId="14B6AF29">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rPr>
        <w:t>被授权人（委托代理人）签字或盖章：</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职务：</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38ECAFF9">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u w:val="single"/>
        </w:rPr>
      </w:pPr>
      <w:r>
        <w:rPr>
          <w:rFonts w:hint="eastAsia" w:ascii="宋体" w:hAnsi="宋体"/>
          <w:color w:val="auto"/>
          <w:sz w:val="28"/>
          <w:szCs w:val="28"/>
          <w:highlight w:val="none"/>
        </w:rPr>
        <w:t>授权人（法定代表人）签字或盖章：</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职务：</w:t>
      </w:r>
      <w:r>
        <w:rPr>
          <w:rFonts w:hint="eastAsia" w:ascii="宋体" w:hAnsi="宋体"/>
          <w:color w:val="auto"/>
          <w:sz w:val="28"/>
          <w:szCs w:val="28"/>
          <w:highlight w:val="none"/>
          <w:u w:val="single"/>
        </w:rPr>
        <w:t xml:space="preserve">           </w:t>
      </w:r>
    </w:p>
    <w:p w14:paraId="1153AAD6">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s="宋体"/>
          <w:color w:val="auto"/>
          <w:sz w:val="28"/>
          <w:szCs w:val="28"/>
          <w:highlight w:val="none"/>
        </w:rPr>
        <w:t>附被授权人第二代身份证双面扫描（或复印）件</w:t>
      </w:r>
    </w:p>
    <w:p w14:paraId="4A361253">
      <w:pPr>
        <w:pStyle w:val="176"/>
        <w:keepNext w:val="0"/>
        <w:keepLines w:val="0"/>
        <w:pageBreakBefore w:val="0"/>
        <w:kinsoku/>
        <w:wordWrap/>
        <w:overflowPunct/>
        <w:topLinePunct w:val="0"/>
        <w:bidi w:val="0"/>
        <w:spacing w:before="95" w:beforeLines="30" w:line="312" w:lineRule="auto"/>
        <w:ind w:firstLine="400"/>
        <w:outlineLvl w:val="9"/>
        <w:rPr>
          <w:color w:val="auto"/>
          <w:highlight w:val="none"/>
        </w:rPr>
      </w:pPr>
    </w:p>
    <w:p w14:paraId="6C8F9C55">
      <w:pPr>
        <w:keepNext w:val="0"/>
        <w:keepLines w:val="0"/>
        <w:pageBreakBefore w:val="0"/>
        <w:kinsoku/>
        <w:wordWrap/>
        <w:overflowPunct/>
        <w:topLinePunct w:val="0"/>
        <w:bidi w:val="0"/>
        <w:spacing w:before="95" w:beforeLines="30" w:line="312" w:lineRule="auto"/>
        <w:ind w:firstLine="4168" w:firstLineChars="1737"/>
        <w:outlineLvl w:val="9"/>
        <w:rPr>
          <w:rFonts w:hint="eastAsia" w:ascii="宋体" w:hAnsi="宋体"/>
          <w:color w:val="auto"/>
          <w:highlight w:val="none"/>
        </w:rPr>
      </w:pPr>
      <w:r>
        <w:rPr>
          <w:rFonts w:hint="eastAsia" w:ascii="宋体" w:hAnsi="宋体"/>
          <w:color w:val="auto"/>
          <w:highlight w:val="none"/>
        </w:rPr>
        <w:t xml:space="preserve"> </w:t>
      </w:r>
    </w:p>
    <w:p w14:paraId="78855CD4">
      <w:pPr>
        <w:keepNext w:val="0"/>
        <w:keepLines w:val="0"/>
        <w:pageBreakBefore w:val="0"/>
        <w:kinsoku/>
        <w:wordWrap/>
        <w:overflowPunct/>
        <w:topLinePunct w:val="0"/>
        <w:bidi w:val="0"/>
        <w:spacing w:before="95" w:beforeLines="30" w:line="312" w:lineRule="auto"/>
        <w:ind w:firstLine="4168" w:firstLineChars="1737"/>
        <w:outlineLvl w:val="9"/>
        <w:rPr>
          <w:rFonts w:hint="eastAsia" w:ascii="宋体" w:hAnsi="宋体"/>
          <w:color w:val="auto"/>
          <w:highlight w:val="none"/>
        </w:rPr>
      </w:pPr>
    </w:p>
    <w:p w14:paraId="00627385">
      <w:pPr>
        <w:keepNext w:val="0"/>
        <w:keepLines w:val="0"/>
        <w:pageBreakBefore w:val="0"/>
        <w:kinsoku/>
        <w:wordWrap/>
        <w:overflowPunct/>
        <w:topLinePunct w:val="0"/>
        <w:bidi w:val="0"/>
        <w:spacing w:before="95" w:beforeLines="30" w:line="312" w:lineRule="auto"/>
        <w:ind w:firstLine="4168" w:firstLineChars="1737"/>
        <w:outlineLvl w:val="9"/>
        <w:rPr>
          <w:rFonts w:hint="eastAsia" w:ascii="宋体" w:hAnsi="宋体"/>
          <w:color w:val="auto"/>
          <w:highlight w:val="none"/>
        </w:rPr>
      </w:pPr>
    </w:p>
    <w:p w14:paraId="3DA585E0">
      <w:pPr>
        <w:keepNext w:val="0"/>
        <w:keepLines w:val="0"/>
        <w:pageBreakBefore w:val="0"/>
        <w:kinsoku/>
        <w:wordWrap/>
        <w:overflowPunct/>
        <w:topLinePunct w:val="0"/>
        <w:bidi w:val="0"/>
        <w:spacing w:before="95" w:beforeLines="30" w:line="312" w:lineRule="auto"/>
        <w:ind w:firstLine="4168" w:firstLineChars="1737"/>
        <w:outlineLvl w:val="9"/>
        <w:rPr>
          <w:rFonts w:ascii="宋体" w:hAnsi="宋体"/>
          <w:b/>
          <w:color w:val="auto"/>
          <w:highlight w:val="none"/>
        </w:rPr>
      </w:pPr>
      <w:r>
        <w:rPr>
          <w:rFonts w:hint="eastAsia" w:ascii="宋体" w:hAnsi="宋体"/>
          <w:color w:val="auto"/>
          <w:highlight w:val="none"/>
        </w:rPr>
        <w:t xml:space="preserve">    </w:t>
      </w:r>
      <w:r>
        <w:rPr>
          <w:rFonts w:hint="eastAsia" w:ascii="宋体" w:hAnsi="宋体"/>
          <w:b/>
          <w:color w:val="auto"/>
          <w:highlight w:val="none"/>
        </w:rPr>
        <w:t>投标单位：</w:t>
      </w:r>
      <w:r>
        <w:rPr>
          <w:rFonts w:hint="eastAsia" w:ascii="仿宋_GB2312" w:eastAsia="仿宋_GB2312" w:cs="宋体"/>
          <w:color w:val="auto"/>
          <w:highlight w:val="none"/>
          <w:u w:val="single"/>
        </w:rPr>
        <w:t xml:space="preserve">       </w:t>
      </w:r>
      <w:r>
        <w:rPr>
          <w:rFonts w:hint="eastAsia" w:ascii="宋体" w:hAnsi="宋体"/>
          <w:b/>
          <w:color w:val="auto"/>
          <w:highlight w:val="none"/>
        </w:rPr>
        <w:t>（公章）</w:t>
      </w:r>
    </w:p>
    <w:p w14:paraId="75DD08E8">
      <w:pPr>
        <w:keepNext w:val="0"/>
        <w:keepLines w:val="0"/>
        <w:pageBreakBefore w:val="0"/>
        <w:kinsoku/>
        <w:wordWrap/>
        <w:overflowPunct/>
        <w:topLinePunct w:val="0"/>
        <w:bidi w:val="0"/>
        <w:spacing w:before="95" w:beforeLines="30" w:line="312" w:lineRule="auto"/>
        <w:ind w:firstLine="4185" w:firstLineChars="1737"/>
        <w:outlineLvl w:val="9"/>
        <w:rPr>
          <w:rFonts w:ascii="宋体" w:hAnsi="宋体"/>
          <w:b/>
          <w:color w:val="auto"/>
          <w:highlight w:val="none"/>
        </w:rPr>
      </w:pPr>
    </w:p>
    <w:p w14:paraId="4717CF19">
      <w:pPr>
        <w:keepNext w:val="0"/>
        <w:keepLines w:val="0"/>
        <w:pageBreakBefore w:val="0"/>
        <w:kinsoku/>
        <w:wordWrap/>
        <w:overflowPunct/>
        <w:topLinePunct w:val="0"/>
        <w:bidi w:val="0"/>
        <w:spacing w:before="95" w:beforeLines="30" w:line="312" w:lineRule="auto"/>
        <w:ind w:firstLine="4185" w:firstLineChars="1737"/>
        <w:outlineLvl w:val="9"/>
        <w:rPr>
          <w:rFonts w:ascii="宋体" w:hAnsi="宋体"/>
          <w:b/>
          <w:color w:val="auto"/>
          <w:highlight w:val="none"/>
        </w:rPr>
      </w:pPr>
      <w:r>
        <w:rPr>
          <w:rFonts w:hint="eastAsia" w:ascii="宋体" w:hAnsi="宋体"/>
          <w:b/>
          <w:color w:val="auto"/>
          <w:highlight w:val="none"/>
        </w:rPr>
        <w:t xml:space="preserve">               年   月  日</w:t>
      </w:r>
    </w:p>
    <w:p w14:paraId="1C62D905">
      <w:pPr>
        <w:keepNext w:val="0"/>
        <w:keepLines w:val="0"/>
        <w:pageBreakBefore w:val="0"/>
        <w:kinsoku/>
        <w:wordWrap/>
        <w:overflowPunct/>
        <w:topLinePunct w:val="0"/>
        <w:bidi w:val="0"/>
        <w:spacing w:before="95" w:beforeLines="30" w:line="312" w:lineRule="auto"/>
        <w:ind w:firstLine="482"/>
        <w:outlineLvl w:val="9"/>
        <w:rPr>
          <w:rFonts w:ascii="宋体" w:hAnsi="宋体"/>
          <w:b/>
          <w:bCs/>
          <w:color w:val="auto"/>
          <w:highlight w:val="none"/>
        </w:rPr>
      </w:pPr>
    </w:p>
    <w:p w14:paraId="382629B8">
      <w:pPr>
        <w:pStyle w:val="6"/>
        <w:bidi w:val="0"/>
        <w:spacing w:line="240" w:lineRule="auto"/>
        <w:rPr>
          <w:rFonts w:ascii="宋体" w:hAnsi="宋体"/>
          <w:b/>
          <w:bCs/>
          <w:color w:val="auto"/>
          <w:sz w:val="36"/>
          <w:szCs w:val="36"/>
          <w:highlight w:val="none"/>
        </w:rPr>
      </w:pPr>
      <w:r>
        <w:rPr>
          <w:rFonts w:hint="eastAsia" w:ascii="宋体"/>
          <w:b/>
          <w:color w:val="auto"/>
          <w:szCs w:val="28"/>
          <w:highlight w:val="none"/>
        </w:rPr>
        <w:br w:type="page"/>
      </w:r>
      <w:bookmarkStart w:id="342" w:name="_Toc4108"/>
      <w:bookmarkStart w:id="343" w:name="_Toc16271"/>
      <w:bookmarkStart w:id="344" w:name="_Toc1525768560"/>
      <w:bookmarkStart w:id="345" w:name="_Toc130394753"/>
      <w:bookmarkStart w:id="346" w:name="_Toc9580"/>
      <w:bookmarkStart w:id="347" w:name="_Toc13229"/>
      <w:bookmarkStart w:id="348" w:name="_Toc20251"/>
      <w:bookmarkStart w:id="349" w:name="_Toc167888305"/>
      <w:r>
        <w:rPr>
          <w:rFonts w:hint="eastAsia"/>
        </w:rPr>
        <w:t>附件4：供应商承诺函</w:t>
      </w:r>
      <w:bookmarkEnd w:id="342"/>
      <w:bookmarkEnd w:id="343"/>
      <w:bookmarkEnd w:id="344"/>
      <w:bookmarkEnd w:id="345"/>
      <w:bookmarkEnd w:id="346"/>
      <w:bookmarkEnd w:id="347"/>
      <w:bookmarkEnd w:id="348"/>
      <w:bookmarkEnd w:id="349"/>
    </w:p>
    <w:p w14:paraId="33928196">
      <w:pPr>
        <w:keepNext w:val="0"/>
        <w:keepLines w:val="0"/>
        <w:pageBreakBefore w:val="0"/>
        <w:kinsoku/>
        <w:wordWrap/>
        <w:overflowPunct/>
        <w:topLinePunct w:val="0"/>
        <w:bidi w:val="0"/>
        <w:spacing w:before="95" w:beforeLines="30" w:line="312" w:lineRule="auto"/>
        <w:ind w:firstLine="3253" w:firstLineChars="900"/>
        <w:outlineLvl w:val="9"/>
        <w:rPr>
          <w:rFonts w:ascii="宋体" w:hAnsi="宋体"/>
          <w:b/>
          <w:bCs/>
          <w:color w:val="auto"/>
          <w:sz w:val="36"/>
          <w:szCs w:val="36"/>
          <w:highlight w:val="none"/>
        </w:rPr>
      </w:pPr>
      <w:r>
        <w:rPr>
          <w:rFonts w:hint="eastAsia" w:ascii="宋体" w:hAnsi="宋体"/>
          <w:b/>
          <w:bCs/>
          <w:color w:val="auto"/>
          <w:sz w:val="36"/>
          <w:szCs w:val="36"/>
          <w:highlight w:val="none"/>
        </w:rPr>
        <w:t>供应商承诺函</w:t>
      </w:r>
    </w:p>
    <w:p w14:paraId="6050912E">
      <w:pPr>
        <w:keepNext w:val="0"/>
        <w:keepLines w:val="0"/>
        <w:pageBreakBefore w:val="0"/>
        <w:kinsoku/>
        <w:wordWrap/>
        <w:overflowPunct/>
        <w:topLinePunct w:val="0"/>
        <w:bidi w:val="0"/>
        <w:spacing w:before="95" w:beforeLines="30" w:line="312" w:lineRule="auto"/>
        <w:ind w:firstLine="480"/>
        <w:outlineLvl w:val="9"/>
        <w:rPr>
          <w:rFonts w:hint="eastAsia" w:ascii="宋体" w:hAnsi="宋体" w:cs="宋体"/>
          <w:b/>
          <w:bCs/>
          <w:color w:val="auto"/>
          <w:sz w:val="28"/>
          <w:szCs w:val="28"/>
          <w:highlight w:val="none"/>
          <w:lang w:eastAsia="zh-CN"/>
        </w:rPr>
      </w:pPr>
      <w:r>
        <w:rPr>
          <w:rFonts w:hint="eastAsia" w:ascii="宋体" w:hAnsi="宋体"/>
          <w:b/>
          <w:bCs/>
          <w:color w:val="auto"/>
          <w:sz w:val="28"/>
          <w:szCs w:val="28"/>
          <w:highlight w:val="none"/>
        </w:rPr>
        <w:t>致：</w:t>
      </w:r>
      <w:r>
        <w:rPr>
          <w:rFonts w:hint="eastAsia" w:ascii="宋体" w:hAnsi="宋体" w:cs="宋体"/>
          <w:b/>
          <w:bCs/>
          <w:color w:val="auto"/>
          <w:sz w:val="28"/>
          <w:szCs w:val="28"/>
          <w:highlight w:val="none"/>
          <w:lang w:eastAsia="zh-CN"/>
        </w:rPr>
        <w:t>德令哈市教育局</w:t>
      </w:r>
    </w:p>
    <w:p w14:paraId="54637186">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rPr>
        <w:t>关于贵方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r>
        <w:rPr>
          <w:rFonts w:hint="eastAsia" w:ascii="宋体" w:hAnsi="宋体" w:eastAsiaTheme="minorEastAsia"/>
          <w:color w:val="auto"/>
          <w:sz w:val="28"/>
          <w:szCs w:val="28"/>
          <w:highlight w:val="none"/>
          <w:u w:val="single"/>
        </w:rPr>
        <w:t xml:space="preserve"> </w:t>
      </w:r>
      <w:r>
        <w:rPr>
          <w:rFonts w:ascii="宋体" w:hAnsi="宋体" w:eastAsiaTheme="minorEastAsia"/>
          <w:color w:val="auto"/>
          <w:sz w:val="28"/>
          <w:szCs w:val="28"/>
          <w:highlight w:val="none"/>
          <w:u w:val="single"/>
        </w:rPr>
        <w:t xml:space="preserve">           </w:t>
      </w:r>
      <w:r>
        <w:rPr>
          <w:rFonts w:hint="eastAsia" w:ascii="宋体" w:hAnsi="宋体"/>
          <w:color w:val="auto"/>
          <w:sz w:val="28"/>
          <w:szCs w:val="28"/>
          <w:highlight w:val="none"/>
        </w:rPr>
        <w:t>（项目名称）采购项目，本签字人愿意参加投标，提供投标明细报价表中的所有产品，并证实提交的所有资料是准确的和真实的。同时，我代表</w:t>
      </w:r>
      <w:r>
        <w:rPr>
          <w:rFonts w:hint="eastAsia" w:ascii="宋体" w:hAnsi="宋体"/>
          <w:color w:val="auto"/>
          <w:sz w:val="28"/>
          <w:szCs w:val="28"/>
          <w:highlight w:val="none"/>
          <w:u w:val="single"/>
        </w:rPr>
        <w:t>（供应商名称）</w:t>
      </w:r>
      <w:r>
        <w:rPr>
          <w:rFonts w:hint="eastAsia" w:ascii="宋体" w:hAnsi="宋体"/>
          <w:color w:val="auto"/>
          <w:sz w:val="28"/>
          <w:szCs w:val="28"/>
          <w:highlight w:val="none"/>
        </w:rPr>
        <w:t>，在此作如下承诺：</w:t>
      </w:r>
    </w:p>
    <w:p w14:paraId="2501861A">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rPr>
        <w:t xml:space="preserve">  1、完全理解和接受征集文件的一切规定和要求；</w:t>
      </w:r>
    </w:p>
    <w:p w14:paraId="51BCF4FA">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rPr>
        <w:t xml:space="preserve">  2、若入围，我方将按照征集文件的具体规定与征集人签订框架协议，并且严格履行合同义务，按时交货，提供优质的产品和服务。如果在合同执行过程中，发现质量、数量出现问题，我方一定尽快更换或补退货，并承担相应的经济责任。</w:t>
      </w:r>
    </w:p>
    <w:p w14:paraId="7414CB46">
      <w:pPr>
        <w:keepNext w:val="0"/>
        <w:keepLines w:val="0"/>
        <w:pageBreakBefore w:val="0"/>
        <w:kinsoku/>
        <w:wordWrap/>
        <w:overflowPunct/>
        <w:topLinePunct w:val="0"/>
        <w:bidi w:val="0"/>
        <w:spacing w:before="95" w:beforeLines="30" w:line="312" w:lineRule="auto"/>
        <w:ind w:firstLine="840" w:firstLineChars="300"/>
        <w:outlineLvl w:val="9"/>
        <w:rPr>
          <w:rFonts w:ascii="宋体" w:hAnsi="宋体"/>
          <w:color w:val="auto"/>
          <w:sz w:val="28"/>
          <w:szCs w:val="28"/>
          <w:highlight w:val="none"/>
        </w:rPr>
      </w:pPr>
      <w:r>
        <w:rPr>
          <w:rFonts w:hint="eastAsia" w:ascii="宋体" w:hAnsi="宋体"/>
          <w:color w:val="auto"/>
          <w:sz w:val="28"/>
          <w:szCs w:val="28"/>
          <w:highlight w:val="none"/>
        </w:rPr>
        <w:t>3、我方保证采购人在使用该产品或其任何一部分时，不受第三方提出的侵犯专利权、著作权、商标权和工业设计权等知识产权的起诉，若有违犯，愿承担相应的一切责任。</w:t>
      </w:r>
    </w:p>
    <w:p w14:paraId="432883E1">
      <w:pPr>
        <w:keepNext w:val="0"/>
        <w:keepLines w:val="0"/>
        <w:pageBreakBefore w:val="0"/>
        <w:kinsoku/>
        <w:wordWrap/>
        <w:overflowPunct/>
        <w:topLinePunct w:val="0"/>
        <w:bidi w:val="0"/>
        <w:spacing w:before="95" w:beforeLines="30" w:line="312" w:lineRule="auto"/>
        <w:ind w:firstLine="840" w:firstLineChars="300"/>
        <w:outlineLvl w:val="9"/>
        <w:rPr>
          <w:rFonts w:ascii="宋体" w:hAnsi="宋体"/>
          <w:color w:val="auto"/>
          <w:sz w:val="28"/>
          <w:szCs w:val="28"/>
          <w:highlight w:val="none"/>
        </w:rPr>
      </w:pPr>
      <w:r>
        <w:rPr>
          <w:rFonts w:hint="eastAsia" w:ascii="宋体" w:hAnsi="宋体"/>
          <w:color w:val="auto"/>
          <w:sz w:val="28"/>
          <w:szCs w:val="28"/>
          <w:highlight w:val="none"/>
        </w:rPr>
        <w:t>4、我方承诺，除征集文件中规定的进口产品外，所投的产品均为国产产品，且均符合国家强制性标准。若有不实，愿承担相应的责任。</w:t>
      </w:r>
    </w:p>
    <w:p w14:paraId="5DED91D3">
      <w:pPr>
        <w:keepNext w:val="0"/>
        <w:keepLines w:val="0"/>
        <w:pageBreakBefore w:val="0"/>
        <w:kinsoku/>
        <w:wordWrap/>
        <w:overflowPunct/>
        <w:topLinePunct w:val="0"/>
        <w:bidi w:val="0"/>
        <w:spacing w:before="95" w:beforeLines="30" w:line="312" w:lineRule="auto"/>
        <w:ind w:firstLine="840" w:firstLineChars="300"/>
        <w:outlineLvl w:val="9"/>
        <w:rPr>
          <w:rFonts w:ascii="宋体" w:hAnsi="宋体"/>
          <w:color w:val="auto"/>
          <w:sz w:val="28"/>
          <w:szCs w:val="28"/>
          <w:highlight w:val="none"/>
        </w:rPr>
      </w:pPr>
      <w:r>
        <w:rPr>
          <w:rFonts w:hint="eastAsia" w:ascii="宋体" w:hAnsi="宋体"/>
          <w:color w:val="auto"/>
          <w:sz w:val="28"/>
          <w:szCs w:val="28"/>
          <w:highlight w:val="none"/>
        </w:rPr>
        <w:t>5、针对本项目，我方承诺具备履行合同所必需的设备和专业技术能力。</w:t>
      </w:r>
    </w:p>
    <w:p w14:paraId="0165F7AF">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r>
        <w:rPr>
          <w:rFonts w:hint="eastAsia" w:ascii="宋体" w:hAnsi="宋体"/>
          <w:color w:val="auto"/>
          <w:sz w:val="28"/>
          <w:szCs w:val="28"/>
          <w:highlight w:val="none"/>
        </w:rPr>
        <w:t xml:space="preserve">  6、在整个征集过程中我方若有违规行为，贵方可按征集文件之规定给予处罚，我方完全接受。</w:t>
      </w:r>
    </w:p>
    <w:p w14:paraId="51AFBEFD">
      <w:pPr>
        <w:keepNext w:val="0"/>
        <w:keepLines w:val="0"/>
        <w:pageBreakBefore w:val="0"/>
        <w:kinsoku/>
        <w:wordWrap/>
        <w:overflowPunct/>
        <w:topLinePunct w:val="0"/>
        <w:bidi w:val="0"/>
        <w:spacing w:before="95" w:beforeLines="30" w:line="312" w:lineRule="auto"/>
        <w:ind w:firstLine="840" w:firstLineChars="300"/>
        <w:outlineLvl w:val="9"/>
        <w:rPr>
          <w:rFonts w:ascii="宋体" w:hAnsi="宋体"/>
          <w:color w:val="auto"/>
          <w:highlight w:val="none"/>
        </w:rPr>
      </w:pPr>
      <w:r>
        <w:rPr>
          <w:rFonts w:hint="eastAsia" w:ascii="宋体" w:hAnsi="宋体"/>
          <w:color w:val="auto"/>
          <w:sz w:val="28"/>
          <w:szCs w:val="28"/>
          <w:highlight w:val="none"/>
        </w:rPr>
        <w:t>7、若入围，本承诺将成为合同不可分割的一部分，与合同具有同等的法律效力。</w:t>
      </w:r>
    </w:p>
    <w:p w14:paraId="70BE8684">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p>
    <w:p w14:paraId="0550F480">
      <w:pPr>
        <w:keepNext w:val="0"/>
        <w:keepLines w:val="0"/>
        <w:pageBreakBefore w:val="0"/>
        <w:kinsoku/>
        <w:wordWrap/>
        <w:overflowPunct/>
        <w:topLinePunct w:val="0"/>
        <w:bidi w:val="0"/>
        <w:spacing w:before="95" w:beforeLines="30" w:line="312" w:lineRule="auto"/>
        <w:ind w:firstLine="4787" w:firstLineChars="1987"/>
        <w:outlineLvl w:val="9"/>
        <w:rPr>
          <w:rFonts w:ascii="宋体" w:hAnsi="宋体"/>
          <w:b/>
          <w:color w:val="auto"/>
          <w:highlight w:val="none"/>
        </w:rPr>
      </w:pPr>
      <w:r>
        <w:rPr>
          <w:rFonts w:hint="eastAsia" w:ascii="宋体" w:hAnsi="宋体"/>
          <w:b/>
          <w:color w:val="auto"/>
          <w:highlight w:val="none"/>
        </w:rPr>
        <w:t>投标单位：</w:t>
      </w:r>
      <w:r>
        <w:rPr>
          <w:rFonts w:hint="eastAsia" w:ascii="宋体" w:hAnsi="宋体" w:cs="宋体"/>
          <w:color w:val="auto"/>
          <w:highlight w:val="none"/>
          <w:u w:val="single"/>
        </w:rPr>
        <w:t xml:space="preserve">       </w:t>
      </w:r>
      <w:r>
        <w:rPr>
          <w:rFonts w:hint="eastAsia" w:ascii="宋体" w:hAnsi="宋体"/>
          <w:b/>
          <w:color w:val="auto"/>
          <w:highlight w:val="none"/>
        </w:rPr>
        <w:t>（公章）</w:t>
      </w:r>
    </w:p>
    <w:p w14:paraId="12E81646">
      <w:pPr>
        <w:keepNext w:val="0"/>
        <w:keepLines w:val="0"/>
        <w:pageBreakBefore w:val="0"/>
        <w:kinsoku/>
        <w:wordWrap/>
        <w:overflowPunct/>
        <w:topLinePunct w:val="0"/>
        <w:bidi w:val="0"/>
        <w:spacing w:before="95" w:beforeLines="30" w:line="312" w:lineRule="auto"/>
        <w:ind w:firstLine="482"/>
        <w:jc w:val="center"/>
        <w:outlineLvl w:val="9"/>
        <w:rPr>
          <w:rFonts w:ascii="宋体" w:hAnsi="宋体"/>
          <w:b/>
          <w:color w:val="auto"/>
          <w:highlight w:val="none"/>
        </w:rPr>
      </w:pPr>
      <w:r>
        <w:rPr>
          <w:rFonts w:hint="eastAsia" w:ascii="宋体" w:hAnsi="宋体"/>
          <w:b/>
          <w:color w:val="auto"/>
          <w:highlight w:val="none"/>
        </w:rPr>
        <w:t xml:space="preserve">                    法定代表人或委托代理人：</w:t>
      </w:r>
      <w:r>
        <w:rPr>
          <w:rFonts w:hint="eastAsia" w:ascii="宋体" w:hAnsi="宋体" w:cs="宋体"/>
          <w:color w:val="auto"/>
          <w:highlight w:val="none"/>
          <w:u w:val="single"/>
        </w:rPr>
        <w:t xml:space="preserve">       </w:t>
      </w:r>
      <w:r>
        <w:rPr>
          <w:rFonts w:hint="eastAsia" w:ascii="宋体" w:hAnsi="宋体"/>
          <w:b/>
          <w:color w:val="auto"/>
          <w:highlight w:val="none"/>
        </w:rPr>
        <w:t>（签字或盖章）</w:t>
      </w:r>
    </w:p>
    <w:p w14:paraId="600BD32A">
      <w:pPr>
        <w:keepNext w:val="0"/>
        <w:keepLines w:val="0"/>
        <w:pageBreakBefore w:val="0"/>
        <w:kinsoku/>
        <w:wordWrap/>
        <w:overflowPunct/>
        <w:topLinePunct w:val="0"/>
        <w:bidi w:val="0"/>
        <w:spacing w:before="95" w:beforeLines="30" w:line="312" w:lineRule="auto"/>
        <w:ind w:firstLine="482"/>
        <w:jc w:val="center"/>
        <w:outlineLvl w:val="9"/>
        <w:rPr>
          <w:rFonts w:ascii="宋体" w:hAnsi="宋体"/>
          <w:b/>
          <w:color w:val="auto"/>
          <w:highlight w:val="none"/>
        </w:rPr>
      </w:pPr>
      <w:r>
        <w:rPr>
          <w:rFonts w:hint="eastAsia" w:ascii="宋体" w:hAnsi="宋体"/>
          <w:b/>
          <w:color w:val="auto"/>
          <w:highlight w:val="none"/>
        </w:rPr>
        <w:t xml:space="preserve">               年   月  日</w:t>
      </w:r>
    </w:p>
    <w:p w14:paraId="2ABB3601">
      <w:pPr>
        <w:pStyle w:val="6"/>
        <w:bidi w:val="0"/>
        <w:spacing w:line="240" w:lineRule="auto"/>
        <w:rPr>
          <w:rFonts w:hint="eastAsia"/>
        </w:rPr>
      </w:pPr>
      <w:bookmarkStart w:id="350" w:name="_Toc28396"/>
      <w:bookmarkStart w:id="351" w:name="_Toc320073345"/>
      <w:bookmarkStart w:id="352" w:name="_Toc167888306"/>
      <w:bookmarkStart w:id="353" w:name="_Toc130394755"/>
      <w:bookmarkStart w:id="354" w:name="_Toc5596"/>
      <w:bookmarkStart w:id="355" w:name="_Toc32607"/>
      <w:bookmarkStart w:id="356" w:name="_Toc13774"/>
      <w:bookmarkStart w:id="357" w:name="_Toc23939"/>
      <w:r>
        <w:rPr>
          <w:rFonts w:hint="eastAsia"/>
        </w:rPr>
        <w:t>附件</w:t>
      </w:r>
      <w:bookmarkStart w:id="358" w:name="_Toc365019584"/>
      <w:bookmarkStart w:id="359" w:name="_Toc351475542"/>
      <w:bookmarkStart w:id="360" w:name="_Toc376936779"/>
      <w:r>
        <w:rPr>
          <w:rFonts w:hint="eastAsia"/>
        </w:rPr>
        <w:t>5：供应商诚信承诺书</w:t>
      </w:r>
      <w:bookmarkEnd w:id="350"/>
      <w:bookmarkEnd w:id="351"/>
      <w:bookmarkEnd w:id="352"/>
      <w:bookmarkEnd w:id="353"/>
      <w:bookmarkEnd w:id="354"/>
      <w:bookmarkEnd w:id="355"/>
      <w:bookmarkEnd w:id="356"/>
      <w:bookmarkEnd w:id="357"/>
      <w:bookmarkEnd w:id="358"/>
      <w:bookmarkEnd w:id="359"/>
      <w:bookmarkEnd w:id="360"/>
    </w:p>
    <w:p w14:paraId="3E643E2F">
      <w:pPr>
        <w:keepNext w:val="0"/>
        <w:keepLines w:val="0"/>
        <w:pageBreakBefore w:val="0"/>
        <w:kinsoku/>
        <w:wordWrap/>
        <w:overflowPunct/>
        <w:topLinePunct w:val="0"/>
        <w:bidi w:val="0"/>
        <w:spacing w:before="95" w:beforeLines="30" w:line="312" w:lineRule="auto"/>
        <w:ind w:firstLine="2729" w:firstLineChars="755"/>
        <w:outlineLvl w:val="9"/>
        <w:rPr>
          <w:rFonts w:ascii="宋体" w:hAnsi="宋体"/>
          <w:b/>
          <w:color w:val="auto"/>
          <w:sz w:val="36"/>
          <w:szCs w:val="36"/>
          <w:highlight w:val="none"/>
        </w:rPr>
      </w:pPr>
      <w:r>
        <w:rPr>
          <w:rFonts w:hint="eastAsia" w:ascii="宋体" w:hAnsi="宋体"/>
          <w:b/>
          <w:color w:val="auto"/>
          <w:sz w:val="36"/>
          <w:szCs w:val="36"/>
          <w:highlight w:val="none"/>
        </w:rPr>
        <w:t>供应商诚信承诺书</w:t>
      </w:r>
    </w:p>
    <w:p w14:paraId="12FA8D02">
      <w:pPr>
        <w:keepNext w:val="0"/>
        <w:keepLines w:val="0"/>
        <w:pageBreakBefore w:val="0"/>
        <w:kinsoku/>
        <w:wordWrap/>
        <w:overflowPunct/>
        <w:topLinePunct w:val="0"/>
        <w:bidi w:val="0"/>
        <w:spacing w:before="95" w:beforeLines="30" w:after="120" w:afterLines="50" w:line="312" w:lineRule="auto"/>
        <w:outlineLvl w:val="9"/>
        <w:rPr>
          <w:rFonts w:ascii="宋体" w:hAnsi="宋体"/>
          <w:b/>
          <w:bCs/>
          <w:color w:val="auto"/>
          <w:highlight w:val="none"/>
        </w:rPr>
      </w:pPr>
    </w:p>
    <w:p w14:paraId="48C8FF68">
      <w:pPr>
        <w:keepNext w:val="0"/>
        <w:keepLines w:val="0"/>
        <w:pageBreakBefore w:val="0"/>
        <w:kinsoku/>
        <w:wordWrap/>
        <w:overflowPunct/>
        <w:topLinePunct w:val="0"/>
        <w:bidi w:val="0"/>
        <w:spacing w:before="95" w:beforeLines="30" w:line="312" w:lineRule="auto"/>
        <w:ind w:firstLine="480"/>
        <w:outlineLvl w:val="9"/>
        <w:rPr>
          <w:rFonts w:hint="eastAsia" w:ascii="宋体" w:hAnsi="宋体" w:cs="宋体"/>
          <w:b/>
          <w:bCs/>
          <w:color w:val="auto"/>
          <w:highlight w:val="none"/>
          <w:lang w:eastAsia="zh-CN"/>
        </w:rPr>
      </w:pPr>
      <w:r>
        <w:rPr>
          <w:rFonts w:hint="eastAsia" w:ascii="宋体" w:hAnsi="宋体"/>
          <w:b/>
          <w:bCs/>
          <w:color w:val="auto"/>
          <w:highlight w:val="none"/>
        </w:rPr>
        <w:t>致：</w:t>
      </w:r>
      <w:r>
        <w:rPr>
          <w:rFonts w:hint="eastAsia" w:ascii="宋体" w:hAnsi="宋体" w:cs="宋体"/>
          <w:b/>
          <w:bCs/>
          <w:color w:val="auto"/>
          <w:highlight w:val="none"/>
          <w:lang w:eastAsia="zh-CN"/>
        </w:rPr>
        <w:t>德令哈市教育局</w:t>
      </w:r>
    </w:p>
    <w:p w14:paraId="1F81A176">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r>
        <w:rPr>
          <w:rFonts w:hint="eastAsia" w:ascii="宋体" w:hAnsi="宋体"/>
          <w:color w:val="auto"/>
          <w:highlight w:val="none"/>
        </w:rPr>
        <w:t>为了诚实、客观、有序地参与青海省政府采购活动，愿就以下内容作出承诺：</w:t>
      </w:r>
    </w:p>
    <w:p w14:paraId="49586932">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r>
        <w:rPr>
          <w:rFonts w:hint="eastAsia" w:ascii="宋体" w:hAnsi="宋体"/>
          <w:color w:val="auto"/>
          <w:highlight w:val="none"/>
        </w:rPr>
        <w:t>一、自觉遵守各项法律、法规、规章、制度以及社会公德，维护廉洁环境，与同场竞争的供应商平等参加政府采购活动。</w:t>
      </w:r>
    </w:p>
    <w:p w14:paraId="0FEBA578">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r>
        <w:rPr>
          <w:rFonts w:hint="eastAsia" w:ascii="宋体" w:hAnsi="宋体"/>
          <w:color w:val="auto"/>
          <w:highlight w:val="none"/>
        </w:rPr>
        <w:t>二、参加</w:t>
      </w:r>
      <w:r>
        <w:rPr>
          <w:rFonts w:hint="eastAsia" w:ascii="宋体" w:hAnsi="宋体" w:cs="宋体"/>
          <w:b/>
          <w:color w:val="auto"/>
          <w:highlight w:val="none"/>
          <w:lang w:eastAsia="zh-CN"/>
        </w:rPr>
        <w:t>德令哈市教育局</w:t>
      </w:r>
      <w:r>
        <w:rPr>
          <w:rFonts w:hint="eastAsia" w:ascii="宋体" w:hAnsi="宋体"/>
          <w:color w:val="auto"/>
          <w:highlight w:val="none"/>
        </w:rPr>
        <w:t>组织的政府采购活动时，严格按照征集文件的规定和要求提供所需的相关材料，并对所提供的各类资料的真实性负责，不虚假应标，不虚列业绩。</w:t>
      </w:r>
    </w:p>
    <w:p w14:paraId="07D65A88">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r>
        <w:rPr>
          <w:rFonts w:hint="eastAsia" w:ascii="宋体" w:hAnsi="宋体"/>
          <w:color w:val="auto"/>
          <w:highlight w:val="none"/>
        </w:rPr>
        <w:t>三、尊重参与政府采购活动各相关方的合法行为，接受政府采购活动依法形成的意见、结果。</w:t>
      </w:r>
    </w:p>
    <w:p w14:paraId="09C37E4B">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r>
        <w:rPr>
          <w:rFonts w:hint="eastAsia" w:ascii="宋体" w:hAnsi="宋体"/>
          <w:color w:val="auto"/>
          <w:highlight w:val="none"/>
        </w:rPr>
        <w:t>四、依法参加政府采购活动，不围标、串标，维护市场秩序，不提供“三无”产品、以次充好。</w:t>
      </w:r>
    </w:p>
    <w:p w14:paraId="79DB09D1">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r>
        <w:rPr>
          <w:rFonts w:hint="eastAsia" w:ascii="宋体" w:hAnsi="宋体"/>
          <w:color w:val="auto"/>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13AC2396">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r>
        <w:rPr>
          <w:rFonts w:hint="eastAsia" w:ascii="宋体" w:hAnsi="宋体"/>
          <w:color w:val="auto"/>
          <w:highlight w:val="none"/>
        </w:rPr>
        <w:t>六、认真履行入围供应商应承担的责任和义务，全面执行框架协议、采购合同规定的各项内容，保质保量地按时提供采购物品。</w:t>
      </w:r>
    </w:p>
    <w:p w14:paraId="425C1835">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r>
        <w:rPr>
          <w:rFonts w:hint="eastAsia" w:ascii="宋体" w:hAnsi="宋体"/>
          <w:color w:val="auto"/>
          <w:highlight w:val="none"/>
        </w:rPr>
        <w:t>若本企业（单位）发生有悖于上述承诺的行为，愿意接受《中华人民共和国政府采购法》《政府采购法实施条例》</w:t>
      </w:r>
      <w:r>
        <w:rPr>
          <w:rFonts w:hint="eastAsia" w:ascii="宋体" w:hAnsi="宋体" w:cs="宋体"/>
          <w:color w:val="auto"/>
          <w:spacing w:val="-12"/>
          <w:szCs w:val="22"/>
          <w:highlight w:val="none"/>
          <w:lang w:val="zh-CN" w:bidi="zh-CN"/>
        </w:rPr>
        <w:t>《政府采购框架协议采购方式管理暂行办法》</w:t>
      </w:r>
      <w:r>
        <w:rPr>
          <w:rFonts w:hint="eastAsia" w:ascii="宋体" w:hAnsi="宋体"/>
          <w:color w:val="auto"/>
          <w:highlight w:val="none"/>
        </w:rPr>
        <w:t>中对供应商的相关处理。</w:t>
      </w:r>
    </w:p>
    <w:p w14:paraId="0B5E1B2A">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r>
        <w:rPr>
          <w:rFonts w:hint="eastAsia" w:ascii="宋体" w:hAnsi="宋体"/>
          <w:color w:val="auto"/>
          <w:highlight w:val="none"/>
        </w:rPr>
        <w:t>本承诺是采购项目征集响应文件的组成部分。</w:t>
      </w:r>
    </w:p>
    <w:p w14:paraId="3AD70459">
      <w:pPr>
        <w:keepNext w:val="0"/>
        <w:keepLines w:val="0"/>
        <w:pageBreakBefore w:val="0"/>
        <w:kinsoku/>
        <w:wordWrap/>
        <w:overflowPunct/>
        <w:topLinePunct w:val="0"/>
        <w:bidi w:val="0"/>
        <w:spacing w:before="95" w:beforeLines="30" w:line="312" w:lineRule="auto"/>
        <w:outlineLvl w:val="9"/>
        <w:rPr>
          <w:rFonts w:ascii="宋体" w:hAnsi="宋体"/>
          <w:b/>
          <w:color w:val="auto"/>
          <w:highlight w:val="none"/>
        </w:rPr>
      </w:pPr>
    </w:p>
    <w:p w14:paraId="47D82119">
      <w:pPr>
        <w:pStyle w:val="3"/>
        <w:rPr>
          <w:color w:val="auto"/>
          <w:highlight w:val="none"/>
        </w:rPr>
      </w:pPr>
    </w:p>
    <w:p w14:paraId="10FF3938">
      <w:pPr>
        <w:keepNext w:val="0"/>
        <w:keepLines w:val="0"/>
        <w:pageBreakBefore w:val="0"/>
        <w:kinsoku/>
        <w:wordWrap/>
        <w:overflowPunct/>
        <w:topLinePunct w:val="0"/>
        <w:bidi w:val="0"/>
        <w:spacing w:before="95" w:beforeLines="30" w:line="312" w:lineRule="auto"/>
        <w:ind w:firstLine="3735" w:firstLineChars="1550"/>
        <w:outlineLvl w:val="9"/>
        <w:rPr>
          <w:rFonts w:ascii="宋体" w:hAnsi="宋体"/>
          <w:b/>
          <w:color w:val="auto"/>
          <w:highlight w:val="none"/>
        </w:rPr>
      </w:pPr>
      <w:r>
        <w:rPr>
          <w:rFonts w:hint="eastAsia" w:ascii="宋体" w:hAnsi="宋体"/>
          <w:b/>
          <w:color w:val="auto"/>
          <w:highlight w:val="none"/>
        </w:rPr>
        <w:t>投标单位：</w:t>
      </w:r>
      <w:r>
        <w:rPr>
          <w:rFonts w:hint="eastAsia" w:ascii="仿宋_GB2312" w:eastAsia="仿宋_GB2312" w:cs="宋体"/>
          <w:color w:val="auto"/>
          <w:sz w:val="28"/>
          <w:szCs w:val="28"/>
          <w:highlight w:val="none"/>
          <w:u w:val="single"/>
        </w:rPr>
        <w:t xml:space="preserve">       </w:t>
      </w:r>
      <w:r>
        <w:rPr>
          <w:rFonts w:hint="eastAsia" w:ascii="宋体" w:hAnsi="宋体"/>
          <w:b/>
          <w:color w:val="auto"/>
          <w:highlight w:val="none"/>
        </w:rPr>
        <w:t>（公章）</w:t>
      </w:r>
    </w:p>
    <w:p w14:paraId="0D59C322">
      <w:pPr>
        <w:keepNext w:val="0"/>
        <w:keepLines w:val="0"/>
        <w:pageBreakBefore w:val="0"/>
        <w:kinsoku/>
        <w:wordWrap/>
        <w:overflowPunct/>
        <w:topLinePunct w:val="0"/>
        <w:bidi w:val="0"/>
        <w:spacing w:before="95" w:beforeLines="30" w:line="312" w:lineRule="auto"/>
        <w:ind w:firstLine="482"/>
        <w:jc w:val="center"/>
        <w:outlineLvl w:val="9"/>
        <w:rPr>
          <w:rFonts w:ascii="宋体" w:hAnsi="宋体"/>
          <w:b/>
          <w:color w:val="auto"/>
          <w:highlight w:val="none"/>
        </w:rPr>
      </w:pPr>
      <w:r>
        <w:rPr>
          <w:rFonts w:hint="eastAsia" w:ascii="宋体" w:hAnsi="宋体"/>
          <w:b/>
          <w:color w:val="auto"/>
          <w:highlight w:val="none"/>
        </w:rPr>
        <w:t xml:space="preserve">     法定代表人或委托代理人：</w:t>
      </w:r>
      <w:r>
        <w:rPr>
          <w:rFonts w:hint="eastAsia" w:ascii="仿宋_GB2312" w:eastAsia="仿宋_GB2312" w:cs="宋体"/>
          <w:color w:val="auto"/>
          <w:sz w:val="28"/>
          <w:szCs w:val="28"/>
          <w:highlight w:val="none"/>
          <w:u w:val="single"/>
        </w:rPr>
        <w:t xml:space="preserve">       </w:t>
      </w:r>
      <w:r>
        <w:rPr>
          <w:rFonts w:hint="eastAsia" w:ascii="宋体" w:hAnsi="宋体"/>
          <w:b/>
          <w:color w:val="auto"/>
          <w:highlight w:val="none"/>
        </w:rPr>
        <w:t>（签字或盖章）</w:t>
      </w:r>
    </w:p>
    <w:p w14:paraId="7536C810">
      <w:pPr>
        <w:keepNext w:val="0"/>
        <w:keepLines w:val="0"/>
        <w:pageBreakBefore w:val="0"/>
        <w:kinsoku/>
        <w:wordWrap/>
        <w:overflowPunct/>
        <w:topLinePunct w:val="0"/>
        <w:bidi w:val="0"/>
        <w:spacing w:before="95" w:beforeLines="30" w:line="312" w:lineRule="auto"/>
        <w:ind w:firstLine="482"/>
        <w:jc w:val="center"/>
        <w:outlineLvl w:val="9"/>
        <w:rPr>
          <w:rFonts w:hint="eastAsia" w:ascii="宋体" w:hAnsi="宋体"/>
          <w:b/>
          <w:color w:val="auto"/>
          <w:highlight w:val="none"/>
        </w:rPr>
      </w:pPr>
      <w:r>
        <w:rPr>
          <w:rFonts w:hint="eastAsia" w:ascii="宋体" w:hAnsi="宋体"/>
          <w:b/>
          <w:color w:val="auto"/>
          <w:highlight w:val="none"/>
        </w:rPr>
        <w:t>年   月  日</w:t>
      </w:r>
    </w:p>
    <w:p w14:paraId="74E6986D">
      <w:pPr>
        <w:pStyle w:val="6"/>
        <w:bidi w:val="0"/>
        <w:spacing w:line="240" w:lineRule="auto"/>
        <w:rPr>
          <w:rFonts w:ascii="宋体" w:hAnsi="宋体"/>
          <w:b/>
          <w:color w:val="auto"/>
          <w:highlight w:val="none"/>
        </w:rPr>
      </w:pPr>
      <w:bookmarkStart w:id="361" w:name="_Toc29828"/>
      <w:bookmarkStart w:id="362" w:name="_Toc14418"/>
      <w:bookmarkStart w:id="363" w:name="_Toc912805381"/>
      <w:bookmarkStart w:id="364" w:name="_Toc29565"/>
      <w:bookmarkStart w:id="365" w:name="_Toc6789"/>
      <w:bookmarkStart w:id="366" w:name="_Toc32502"/>
      <w:bookmarkStart w:id="367" w:name="_Toc130394756"/>
      <w:r>
        <w:rPr>
          <w:rFonts w:hint="eastAsia"/>
        </w:rPr>
        <w:t>附件</w:t>
      </w:r>
      <w:r>
        <w:t>6</w:t>
      </w:r>
      <w:r>
        <w:rPr>
          <w:rFonts w:hint="eastAsia"/>
        </w:rPr>
        <w:t>：供应商资格证明文件</w:t>
      </w:r>
      <w:bookmarkEnd w:id="361"/>
      <w:bookmarkEnd w:id="362"/>
      <w:bookmarkEnd w:id="363"/>
      <w:bookmarkEnd w:id="364"/>
      <w:bookmarkEnd w:id="365"/>
      <w:bookmarkEnd w:id="366"/>
      <w:bookmarkEnd w:id="367"/>
    </w:p>
    <w:p w14:paraId="1CB4E836">
      <w:pPr>
        <w:keepNext w:val="0"/>
        <w:keepLines w:val="0"/>
        <w:pageBreakBefore w:val="0"/>
        <w:kinsoku/>
        <w:wordWrap/>
        <w:overflowPunct/>
        <w:topLinePunct w:val="0"/>
        <w:bidi w:val="0"/>
        <w:spacing w:before="95" w:beforeLines="30" w:line="312" w:lineRule="auto"/>
        <w:ind w:firstLine="3090" w:firstLineChars="855"/>
        <w:outlineLvl w:val="9"/>
        <w:rPr>
          <w:rFonts w:ascii="宋体" w:hAnsi="宋体"/>
          <w:b/>
          <w:color w:val="auto"/>
          <w:sz w:val="36"/>
          <w:szCs w:val="36"/>
          <w:highlight w:val="none"/>
        </w:rPr>
      </w:pPr>
      <w:r>
        <w:rPr>
          <w:rFonts w:hint="eastAsia" w:ascii="宋体" w:hAnsi="宋体"/>
          <w:b/>
          <w:color w:val="auto"/>
          <w:sz w:val="36"/>
          <w:szCs w:val="36"/>
          <w:highlight w:val="none"/>
        </w:rPr>
        <w:t>供应商资格证明文件</w:t>
      </w:r>
    </w:p>
    <w:p w14:paraId="340A116A">
      <w:pPr>
        <w:keepNext w:val="0"/>
        <w:keepLines w:val="0"/>
        <w:pageBreakBefore w:val="0"/>
        <w:kinsoku/>
        <w:wordWrap/>
        <w:overflowPunct/>
        <w:topLinePunct w:val="0"/>
        <w:autoSpaceDE/>
        <w:autoSpaceDN/>
        <w:bidi w:val="0"/>
        <w:spacing w:before="95" w:beforeLines="30" w:line="312" w:lineRule="auto"/>
        <w:ind w:firstLine="480"/>
        <w:textAlignment w:val="auto"/>
        <w:outlineLvl w:val="9"/>
        <w:rPr>
          <w:rFonts w:ascii="宋体" w:hAnsi="宋体"/>
          <w:color w:val="auto"/>
          <w:highlight w:val="none"/>
        </w:rPr>
      </w:pPr>
    </w:p>
    <w:p w14:paraId="6436DF28">
      <w:pPr>
        <w:keepNext w:val="0"/>
        <w:keepLines w:val="0"/>
        <w:pageBreakBefore w:val="0"/>
        <w:kinsoku/>
        <w:wordWrap/>
        <w:overflowPunct/>
        <w:topLinePunct w:val="0"/>
        <w:autoSpaceDE/>
        <w:autoSpaceDN/>
        <w:bidi w:val="0"/>
        <w:spacing w:before="95" w:beforeLines="30" w:line="312" w:lineRule="auto"/>
        <w:ind w:firstLine="480"/>
        <w:textAlignment w:val="auto"/>
        <w:outlineLvl w:val="9"/>
        <w:rPr>
          <w:rFonts w:ascii="宋体" w:hAnsi="宋体"/>
          <w:color w:val="auto"/>
          <w:sz w:val="28"/>
          <w:szCs w:val="28"/>
          <w:highlight w:val="none"/>
        </w:rPr>
      </w:pPr>
      <w:r>
        <w:rPr>
          <w:rFonts w:hint="eastAsia" w:ascii="宋体" w:hAnsi="宋体"/>
          <w:color w:val="auto"/>
          <w:sz w:val="28"/>
          <w:szCs w:val="28"/>
          <w:highlight w:val="none"/>
        </w:rPr>
        <w:t>资格证明材料包括：提供有效的营业执照、税务登记证、机构代码证或三证（五证）合一统一社会代码证及其他资格证明文件（扫描或复印件）。</w:t>
      </w:r>
    </w:p>
    <w:p w14:paraId="39AC9FB3">
      <w:pPr>
        <w:keepNext w:val="0"/>
        <w:keepLines w:val="0"/>
        <w:pageBreakBefore w:val="0"/>
        <w:widowControl w:val="0"/>
        <w:numPr>
          <w:ilvl w:val="0"/>
          <w:numId w:val="5"/>
        </w:numPr>
        <w:kinsoku/>
        <w:wordWrap/>
        <w:overflowPunct/>
        <w:topLinePunct w:val="0"/>
        <w:autoSpaceDE/>
        <w:autoSpaceDN/>
        <w:bidi w:val="0"/>
        <w:adjustRightInd/>
        <w:snapToGrid/>
        <w:spacing w:before="95" w:beforeLines="30" w:line="312" w:lineRule="auto"/>
        <w:ind w:firstLine="560" w:firstLineChars="200"/>
        <w:jc w:val="both"/>
        <w:textAlignment w:val="auto"/>
        <w:outlineLvl w:val="9"/>
        <w:rPr>
          <w:rFonts w:ascii="宋体" w:hAnsi="宋体"/>
          <w:color w:val="auto"/>
          <w:sz w:val="28"/>
          <w:szCs w:val="28"/>
          <w:highlight w:val="none"/>
        </w:rPr>
      </w:pPr>
      <w:r>
        <w:rPr>
          <w:rFonts w:hint="eastAsia" w:ascii="宋体" w:hAnsi="宋体"/>
          <w:color w:val="auto"/>
          <w:sz w:val="28"/>
          <w:szCs w:val="28"/>
          <w:highlight w:val="none"/>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C4DBA0F">
      <w:pPr>
        <w:keepNext w:val="0"/>
        <w:keepLines w:val="0"/>
        <w:pageBreakBefore w:val="0"/>
        <w:kinsoku/>
        <w:wordWrap/>
        <w:overflowPunct/>
        <w:topLinePunct w:val="0"/>
        <w:autoSpaceDE/>
        <w:autoSpaceDN/>
        <w:bidi w:val="0"/>
        <w:spacing w:before="95" w:beforeLines="30" w:line="312" w:lineRule="auto"/>
        <w:ind w:firstLine="480"/>
        <w:textAlignment w:val="auto"/>
        <w:outlineLvl w:val="9"/>
        <w:rPr>
          <w:rFonts w:hint="eastAsia" w:ascii="宋体" w:hAnsi="宋体"/>
          <w:color w:val="auto"/>
          <w:sz w:val="28"/>
          <w:szCs w:val="28"/>
          <w:highlight w:val="none"/>
        </w:rPr>
        <w:sectPr>
          <w:pgSz w:w="11906" w:h="16838"/>
          <w:pgMar w:top="1440" w:right="1423" w:bottom="1440" w:left="1593" w:header="1021" w:footer="866" w:gutter="0"/>
          <w:pgBorders w:offsetFrom="page">
            <w:top w:val="none" w:sz="0" w:space="0"/>
            <w:left w:val="none" w:sz="0" w:space="0"/>
            <w:bottom w:val="none" w:sz="0" w:space="0"/>
            <w:right w:val="none" w:sz="0" w:space="0"/>
          </w:pgBorders>
          <w:pgNumType w:fmt="decimal"/>
          <w:cols w:space="720" w:num="1"/>
          <w:docGrid w:linePitch="312" w:charSpace="0"/>
        </w:sectPr>
      </w:pPr>
      <w:r>
        <w:rPr>
          <w:rFonts w:ascii="宋体" w:hAnsi="宋体"/>
          <w:color w:val="auto"/>
          <w:sz w:val="28"/>
          <w:szCs w:val="28"/>
          <w:highlight w:val="none"/>
        </w:rPr>
        <w:t>2</w:t>
      </w:r>
      <w:r>
        <w:rPr>
          <w:rFonts w:hint="eastAsia" w:ascii="宋体" w:hAnsi="宋体"/>
          <w:color w:val="auto"/>
          <w:sz w:val="28"/>
          <w:szCs w:val="28"/>
          <w:highlight w:val="none"/>
        </w:rPr>
        <w:t>、根据采购项目内容，提供相关资质证书、许可证等。</w:t>
      </w:r>
    </w:p>
    <w:p w14:paraId="741C767B">
      <w:pPr>
        <w:pStyle w:val="6"/>
        <w:bidi w:val="0"/>
        <w:spacing w:line="240" w:lineRule="auto"/>
        <w:rPr>
          <w:rFonts w:ascii="宋体"/>
          <w:b/>
          <w:color w:val="auto"/>
          <w:szCs w:val="28"/>
          <w:highlight w:val="none"/>
        </w:rPr>
      </w:pPr>
      <w:bookmarkStart w:id="368" w:name="_Toc130394757"/>
      <w:bookmarkStart w:id="369" w:name="_Toc1204754970"/>
      <w:bookmarkStart w:id="370" w:name="_Toc28193"/>
      <w:bookmarkStart w:id="371" w:name="_Toc10890"/>
      <w:bookmarkStart w:id="372" w:name="_Toc21373"/>
      <w:bookmarkStart w:id="373" w:name="_Toc9949"/>
      <w:bookmarkStart w:id="374" w:name="_Toc18369"/>
      <w:bookmarkStart w:id="375" w:name="_Toc167888307"/>
      <w:r>
        <w:rPr>
          <w:rFonts w:hint="eastAsia"/>
        </w:rPr>
        <w:t>附件</w:t>
      </w:r>
      <w:r>
        <w:t>7</w:t>
      </w:r>
      <w:r>
        <w:rPr>
          <w:rFonts w:hint="eastAsia"/>
        </w:rPr>
        <w:t>：财务状况、缴纳税收和社会保障资金证明</w:t>
      </w:r>
      <w:bookmarkEnd w:id="368"/>
      <w:bookmarkEnd w:id="369"/>
      <w:bookmarkEnd w:id="370"/>
      <w:bookmarkEnd w:id="371"/>
      <w:bookmarkEnd w:id="372"/>
      <w:bookmarkEnd w:id="373"/>
      <w:bookmarkEnd w:id="374"/>
      <w:bookmarkEnd w:id="375"/>
    </w:p>
    <w:p w14:paraId="3E8F2E23">
      <w:pPr>
        <w:keepNext w:val="0"/>
        <w:keepLines w:val="0"/>
        <w:pageBreakBefore w:val="0"/>
        <w:kinsoku/>
        <w:wordWrap/>
        <w:overflowPunct/>
        <w:topLinePunct w:val="0"/>
        <w:bidi w:val="0"/>
        <w:spacing w:before="95" w:beforeLines="30" w:line="312" w:lineRule="auto"/>
        <w:ind w:firstLine="904" w:firstLineChars="250"/>
        <w:jc w:val="center"/>
        <w:outlineLvl w:val="9"/>
        <w:rPr>
          <w:rFonts w:ascii="宋体" w:hAnsi="宋体"/>
          <w:b/>
          <w:color w:val="auto"/>
          <w:sz w:val="36"/>
          <w:szCs w:val="36"/>
          <w:highlight w:val="none"/>
        </w:rPr>
      </w:pPr>
    </w:p>
    <w:p w14:paraId="1E5A0CC3">
      <w:pPr>
        <w:keepNext w:val="0"/>
        <w:keepLines w:val="0"/>
        <w:pageBreakBefore w:val="0"/>
        <w:kinsoku/>
        <w:wordWrap/>
        <w:overflowPunct/>
        <w:topLinePunct w:val="0"/>
        <w:bidi w:val="0"/>
        <w:spacing w:before="95" w:beforeLines="30" w:line="312" w:lineRule="auto"/>
        <w:ind w:firstLine="904" w:firstLineChars="250"/>
        <w:outlineLvl w:val="9"/>
        <w:rPr>
          <w:rFonts w:ascii="宋体" w:hAnsi="宋体"/>
          <w:b/>
          <w:color w:val="auto"/>
          <w:sz w:val="36"/>
          <w:szCs w:val="36"/>
          <w:highlight w:val="none"/>
        </w:rPr>
      </w:pPr>
      <w:r>
        <w:rPr>
          <w:rFonts w:hint="eastAsia" w:ascii="宋体" w:hAnsi="宋体"/>
          <w:b/>
          <w:color w:val="auto"/>
          <w:sz w:val="36"/>
          <w:szCs w:val="36"/>
          <w:highlight w:val="none"/>
        </w:rPr>
        <w:t>财务状况、缴纳税收和社会保障资金证明</w:t>
      </w:r>
    </w:p>
    <w:p w14:paraId="1EECCB51">
      <w:pPr>
        <w:keepNext w:val="0"/>
        <w:keepLines w:val="0"/>
        <w:pageBreakBefore w:val="0"/>
        <w:kinsoku/>
        <w:wordWrap/>
        <w:overflowPunct/>
        <w:topLinePunct w:val="0"/>
        <w:bidi w:val="0"/>
        <w:spacing w:before="95" w:beforeLines="30" w:line="312" w:lineRule="auto"/>
        <w:ind w:firstLine="700" w:firstLineChars="250"/>
        <w:outlineLvl w:val="9"/>
        <w:rPr>
          <w:rFonts w:ascii="宋体" w:hAnsi="宋体"/>
          <w:color w:val="auto"/>
          <w:sz w:val="28"/>
          <w:szCs w:val="28"/>
          <w:highlight w:val="none"/>
        </w:rPr>
      </w:pPr>
      <w:r>
        <w:rPr>
          <w:rFonts w:hint="eastAsia" w:ascii="宋体" w:hAnsi="宋体"/>
          <w:color w:val="auto"/>
          <w:sz w:val="28"/>
          <w:szCs w:val="28"/>
          <w:highlight w:val="none"/>
        </w:rPr>
        <w:t>按照《政府采购法》第22条规定提供以下相关材料。</w:t>
      </w:r>
    </w:p>
    <w:p w14:paraId="1546DA62">
      <w:pPr>
        <w:keepNext w:val="0"/>
        <w:keepLines w:val="0"/>
        <w:pageBreakBefore w:val="0"/>
        <w:kinsoku/>
        <w:wordWrap/>
        <w:overflowPunct/>
        <w:topLinePunct w:val="0"/>
        <w:bidi w:val="0"/>
        <w:spacing w:before="95" w:beforeLines="30" w:line="312" w:lineRule="auto"/>
        <w:ind w:firstLine="480"/>
        <w:outlineLvl w:val="9"/>
        <w:rPr>
          <w:rFonts w:hint="eastAsia" w:ascii="宋体" w:hAnsi="宋体"/>
          <w:color w:val="auto"/>
          <w:sz w:val="28"/>
          <w:szCs w:val="28"/>
          <w:highlight w:val="none"/>
        </w:rPr>
      </w:pPr>
      <w:r>
        <w:rPr>
          <w:rFonts w:hint="eastAsia" w:ascii="宋体" w:hAnsi="宋体"/>
          <w:color w:val="auto"/>
          <w:sz w:val="28"/>
          <w:szCs w:val="28"/>
          <w:highlight w:val="none"/>
        </w:rPr>
        <w:t>(1)具有良好的商业信誉和健全的财务会计制度，提供近三年（2023—2025年度）经第三方审计的完整财务审计报告（含资产负债表、利润表、现金流量表及其附注）；成立不足三年的，提供基本账户开户银行出具的资信证明材料</w:t>
      </w:r>
      <w:r>
        <w:rPr>
          <w:rFonts w:hint="eastAsia" w:ascii="宋体" w:hAnsi="宋体"/>
          <w:color w:val="auto"/>
          <w:sz w:val="28"/>
          <w:szCs w:val="28"/>
          <w:highlight w:val="none"/>
          <w:lang w:eastAsia="zh-CN"/>
        </w:rPr>
        <w:t>，</w:t>
      </w:r>
      <w:r>
        <w:rPr>
          <w:rFonts w:hint="eastAsia" w:ascii="宋体" w:hAnsi="宋体"/>
          <w:color w:val="auto"/>
          <w:sz w:val="28"/>
          <w:szCs w:val="28"/>
          <w:highlight w:val="none"/>
        </w:rPr>
        <w:t>以及基本账户开户银行出具的近三个月结算流水证明</w:t>
      </w:r>
      <w:r>
        <w:rPr>
          <w:rFonts w:hint="eastAsia" w:ascii="宋体" w:hAnsi="宋体"/>
          <w:color w:val="auto"/>
          <w:sz w:val="28"/>
          <w:szCs w:val="28"/>
          <w:highlight w:val="none"/>
          <w:lang w:eastAsia="zh-CN"/>
        </w:rPr>
        <w:t>，</w:t>
      </w:r>
      <w:r>
        <w:rPr>
          <w:rFonts w:hint="eastAsia" w:ascii="宋体" w:hAnsi="宋体"/>
          <w:color w:val="auto"/>
          <w:sz w:val="28"/>
          <w:szCs w:val="28"/>
          <w:highlight w:val="none"/>
        </w:rPr>
        <w:t>（查询日期须在征集公告发布之后）</w:t>
      </w:r>
      <w:r>
        <w:rPr>
          <w:rFonts w:hint="eastAsia" w:ascii="宋体" w:hAnsi="宋体"/>
          <w:color w:val="auto"/>
          <w:sz w:val="28"/>
          <w:szCs w:val="28"/>
          <w:highlight w:val="none"/>
          <w:lang w:eastAsia="zh-CN"/>
        </w:rPr>
        <w:t>；</w:t>
      </w:r>
      <w:r>
        <w:rPr>
          <w:rFonts w:hint="eastAsia" w:ascii="宋体" w:hAnsi="宋体"/>
          <w:color w:val="auto"/>
          <w:sz w:val="28"/>
          <w:szCs w:val="28"/>
          <w:highlight w:val="none"/>
        </w:rPr>
        <w:t>或财政部门认可的政府采购专业担保机构出具的投标担保函。</w:t>
      </w:r>
    </w:p>
    <w:p w14:paraId="588AF3C1">
      <w:pPr>
        <w:keepNext w:val="0"/>
        <w:keepLines w:val="0"/>
        <w:pageBreakBefore w:val="0"/>
        <w:kinsoku/>
        <w:wordWrap/>
        <w:overflowPunct/>
        <w:topLinePunct w:val="0"/>
        <w:bidi w:val="0"/>
        <w:spacing w:before="95" w:beforeLines="30" w:line="312" w:lineRule="auto"/>
        <w:ind w:firstLine="480"/>
        <w:outlineLvl w:val="9"/>
        <w:rPr>
          <w:rFonts w:hint="eastAsia" w:ascii="宋体" w:hAnsi="宋体"/>
          <w:color w:val="auto"/>
          <w:sz w:val="28"/>
          <w:szCs w:val="28"/>
          <w:highlight w:val="none"/>
        </w:rPr>
      </w:pPr>
      <w:r>
        <w:rPr>
          <w:rFonts w:hint="eastAsia" w:ascii="宋体" w:hAnsi="宋体"/>
          <w:color w:val="auto"/>
          <w:sz w:val="28"/>
          <w:szCs w:val="28"/>
          <w:highlight w:val="none"/>
        </w:rPr>
        <w:t>(2)提供2025年以来任意连续三个月的依法缴纳税收凭据和社会保障资金缴纳凭据（不接受个人所得税）；依法免税或不需要缴纳社会保障资金的供应商，应提供其依法免税或不需要缴纳社会保障资金的相应证明材料。</w:t>
      </w:r>
    </w:p>
    <w:p w14:paraId="65FC425D">
      <w:pPr>
        <w:keepNext w:val="0"/>
        <w:keepLines w:val="0"/>
        <w:pageBreakBefore w:val="0"/>
        <w:kinsoku/>
        <w:wordWrap/>
        <w:overflowPunct/>
        <w:topLinePunct w:val="0"/>
        <w:bidi w:val="0"/>
        <w:spacing w:before="95" w:beforeLines="30" w:line="312" w:lineRule="auto"/>
        <w:ind w:firstLine="480"/>
        <w:outlineLvl w:val="9"/>
        <w:rPr>
          <w:rFonts w:ascii="宋体" w:hAnsi="宋体"/>
          <w:color w:val="auto"/>
          <w:sz w:val="28"/>
          <w:szCs w:val="28"/>
          <w:highlight w:val="none"/>
        </w:rPr>
      </w:pPr>
    </w:p>
    <w:p w14:paraId="5462A812">
      <w:pPr>
        <w:pStyle w:val="2"/>
        <w:keepNext w:val="0"/>
        <w:keepLines w:val="0"/>
        <w:pageBreakBefore w:val="0"/>
        <w:kinsoku/>
        <w:wordWrap/>
        <w:overflowPunct/>
        <w:topLinePunct w:val="0"/>
        <w:bidi w:val="0"/>
        <w:spacing w:before="95" w:beforeLines="30" w:line="312" w:lineRule="auto"/>
        <w:ind w:firstLine="210"/>
        <w:outlineLvl w:val="9"/>
        <w:rPr>
          <w:color w:val="auto"/>
          <w:highlight w:val="none"/>
        </w:rPr>
      </w:pPr>
    </w:p>
    <w:p w14:paraId="49133917">
      <w:pPr>
        <w:keepNext w:val="0"/>
        <w:keepLines w:val="0"/>
        <w:pageBreakBefore w:val="0"/>
        <w:kinsoku/>
        <w:wordWrap/>
        <w:overflowPunct/>
        <w:topLinePunct w:val="0"/>
        <w:bidi w:val="0"/>
        <w:spacing w:before="95" w:beforeLines="30" w:line="312" w:lineRule="auto"/>
        <w:outlineLvl w:val="9"/>
        <w:rPr>
          <w:rFonts w:ascii="宋体" w:hAnsi="宋体"/>
          <w:color w:val="auto"/>
          <w:highlight w:val="none"/>
        </w:rPr>
      </w:pPr>
      <w:r>
        <w:rPr>
          <w:rFonts w:ascii="宋体" w:hAnsi="宋体"/>
          <w:color w:val="auto"/>
          <w:highlight w:val="none"/>
        </w:rPr>
        <w:br w:type="page"/>
      </w:r>
      <w:bookmarkStart w:id="376" w:name="_Toc723595079"/>
      <w:bookmarkStart w:id="377" w:name="_Toc130394758"/>
    </w:p>
    <w:p w14:paraId="5CC930CB">
      <w:pPr>
        <w:pStyle w:val="6"/>
        <w:bidi w:val="0"/>
        <w:spacing w:line="240" w:lineRule="auto"/>
      </w:pPr>
      <w:bookmarkStart w:id="378" w:name="_Toc167888308"/>
      <w:bookmarkStart w:id="379" w:name="_Toc21904"/>
      <w:bookmarkStart w:id="380" w:name="_Toc30722"/>
      <w:bookmarkStart w:id="381" w:name="_Toc21733"/>
      <w:bookmarkStart w:id="382" w:name="_Toc27433"/>
      <w:bookmarkStart w:id="383" w:name="_Toc28293"/>
      <w:r>
        <w:rPr>
          <w:rFonts w:hint="eastAsia"/>
        </w:rPr>
        <w:t>附件</w:t>
      </w:r>
      <w:r>
        <w:t>8</w:t>
      </w:r>
      <w:r>
        <w:rPr>
          <w:rFonts w:hint="eastAsia"/>
        </w:rPr>
        <w:t>：无重大违法记录声明</w:t>
      </w:r>
      <w:bookmarkEnd w:id="376"/>
      <w:bookmarkEnd w:id="377"/>
      <w:bookmarkEnd w:id="378"/>
      <w:bookmarkEnd w:id="379"/>
      <w:bookmarkEnd w:id="380"/>
      <w:bookmarkEnd w:id="381"/>
      <w:bookmarkEnd w:id="382"/>
      <w:bookmarkEnd w:id="383"/>
    </w:p>
    <w:p w14:paraId="4D4E5625">
      <w:pPr>
        <w:keepNext w:val="0"/>
        <w:keepLines w:val="0"/>
        <w:pageBreakBefore w:val="0"/>
        <w:kinsoku/>
        <w:wordWrap/>
        <w:overflowPunct/>
        <w:topLinePunct w:val="0"/>
        <w:bidi w:val="0"/>
        <w:spacing w:before="95" w:beforeLines="30" w:line="312" w:lineRule="auto"/>
        <w:ind w:firstLine="2909" w:firstLineChars="805"/>
        <w:outlineLvl w:val="9"/>
        <w:rPr>
          <w:rFonts w:ascii="宋体" w:hAnsi="宋体"/>
          <w:b/>
          <w:color w:val="auto"/>
          <w:sz w:val="36"/>
          <w:szCs w:val="36"/>
          <w:highlight w:val="none"/>
        </w:rPr>
      </w:pPr>
    </w:p>
    <w:p w14:paraId="14FCCF3C">
      <w:pPr>
        <w:keepNext w:val="0"/>
        <w:keepLines w:val="0"/>
        <w:pageBreakBefore w:val="0"/>
        <w:kinsoku/>
        <w:wordWrap/>
        <w:overflowPunct/>
        <w:topLinePunct w:val="0"/>
        <w:bidi w:val="0"/>
        <w:spacing w:before="95" w:beforeLines="30" w:line="312" w:lineRule="auto"/>
        <w:ind w:firstLine="2909" w:firstLineChars="805"/>
        <w:outlineLvl w:val="9"/>
        <w:rPr>
          <w:rFonts w:ascii="宋体"/>
          <w:b/>
          <w:color w:val="auto"/>
          <w:sz w:val="36"/>
          <w:szCs w:val="36"/>
          <w:highlight w:val="none"/>
        </w:rPr>
      </w:pPr>
      <w:r>
        <w:rPr>
          <w:rFonts w:hint="eastAsia" w:ascii="宋体" w:hAnsi="宋体"/>
          <w:b/>
          <w:color w:val="auto"/>
          <w:sz w:val="36"/>
          <w:szCs w:val="36"/>
          <w:highlight w:val="none"/>
        </w:rPr>
        <w:t>无重大违法记录声明</w:t>
      </w:r>
    </w:p>
    <w:p w14:paraId="63E742E1">
      <w:pPr>
        <w:keepNext w:val="0"/>
        <w:keepLines w:val="0"/>
        <w:pageBreakBefore w:val="0"/>
        <w:kinsoku/>
        <w:wordWrap/>
        <w:overflowPunct/>
        <w:topLinePunct w:val="0"/>
        <w:bidi w:val="0"/>
        <w:spacing w:before="95" w:beforeLines="30" w:line="312" w:lineRule="auto"/>
        <w:ind w:firstLine="480"/>
        <w:outlineLvl w:val="9"/>
        <w:rPr>
          <w:rFonts w:hint="eastAsia" w:ascii="宋体" w:hAnsi="宋体"/>
          <w:color w:val="auto"/>
          <w:highlight w:val="none"/>
        </w:rPr>
      </w:pPr>
    </w:p>
    <w:p w14:paraId="081BC737">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r>
        <w:rPr>
          <w:rFonts w:hint="eastAsia" w:ascii="宋体" w:hAnsi="宋体"/>
          <w:color w:val="auto"/>
          <w:sz w:val="28"/>
          <w:szCs w:val="28"/>
          <w:highlight w:val="none"/>
        </w:rPr>
        <w:t>提供参加政府采购活动前3年内在经营活动中没有重大违法记录的书面声明，并</w:t>
      </w:r>
      <w:r>
        <w:rPr>
          <w:rFonts w:hint="eastAsia" w:ascii="宋体" w:hAnsi="宋体" w:cs="宋体"/>
          <w:color w:val="auto"/>
          <w:sz w:val="28"/>
          <w:szCs w:val="28"/>
          <w:highlight w:val="none"/>
        </w:rPr>
        <w:t>附“信用中国”网站无任何不良记录的查询截图。</w:t>
      </w:r>
      <w:r>
        <w:rPr>
          <w:rFonts w:hint="eastAsia" w:ascii="宋体" w:hAnsi="宋体"/>
          <w:color w:val="auto"/>
          <w:sz w:val="28"/>
          <w:szCs w:val="28"/>
          <w:highlight w:val="none"/>
        </w:rPr>
        <w:t>（格式可自定）</w:t>
      </w:r>
    </w:p>
    <w:p w14:paraId="303AFBE5">
      <w:pPr>
        <w:pStyle w:val="3"/>
        <w:keepNext w:val="0"/>
        <w:keepLines w:val="0"/>
        <w:pageBreakBefore w:val="0"/>
        <w:kinsoku/>
        <w:wordWrap/>
        <w:overflowPunct/>
        <w:topLinePunct w:val="0"/>
        <w:bidi w:val="0"/>
        <w:spacing w:before="95" w:beforeLines="30" w:line="312" w:lineRule="auto"/>
        <w:outlineLvl w:val="9"/>
        <w:rPr>
          <w:rFonts w:hint="eastAsia"/>
        </w:rPr>
      </w:pPr>
      <w:r>
        <w:rPr>
          <w:color w:val="auto"/>
          <w:highlight w:val="none"/>
        </w:rPr>
        <w:br w:type="page"/>
      </w:r>
      <w:bookmarkStart w:id="384" w:name="_Toc167888309"/>
      <w:bookmarkStart w:id="385" w:name="_Toc25791"/>
    </w:p>
    <w:p w14:paraId="7525A578">
      <w:pPr>
        <w:pStyle w:val="6"/>
        <w:bidi w:val="0"/>
      </w:pPr>
      <w:bookmarkStart w:id="386" w:name="_Toc22513"/>
      <w:bookmarkStart w:id="387" w:name="_Toc10429"/>
      <w:bookmarkStart w:id="388" w:name="_Toc21531"/>
      <w:bookmarkStart w:id="389" w:name="_Toc15649"/>
      <w:r>
        <w:rPr>
          <w:rFonts w:hint="eastAsia"/>
        </w:rPr>
        <w:t>附件</w:t>
      </w:r>
      <w:r>
        <w:rPr>
          <w:rFonts w:hint="eastAsia"/>
          <w:lang w:val="en-US" w:eastAsia="zh-CN"/>
        </w:rPr>
        <w:t>9</w:t>
      </w:r>
      <w:r>
        <w:rPr>
          <w:rFonts w:hint="eastAsia"/>
        </w:rPr>
        <w:t>：征集文件要求提供的其他证明文件</w:t>
      </w:r>
      <w:bookmarkEnd w:id="384"/>
      <w:bookmarkEnd w:id="385"/>
      <w:bookmarkEnd w:id="386"/>
      <w:bookmarkEnd w:id="387"/>
      <w:bookmarkEnd w:id="388"/>
      <w:bookmarkEnd w:id="389"/>
    </w:p>
    <w:p w14:paraId="24CFD325">
      <w:pPr>
        <w:keepNext w:val="0"/>
        <w:keepLines w:val="0"/>
        <w:pageBreakBefore w:val="0"/>
        <w:widowControl/>
        <w:kinsoku/>
        <w:wordWrap/>
        <w:overflowPunct/>
        <w:topLinePunct w:val="0"/>
        <w:autoSpaceDE/>
        <w:autoSpaceDN/>
        <w:bidi w:val="0"/>
        <w:adjustRightInd w:val="0"/>
        <w:snapToGrid w:val="0"/>
        <w:spacing w:line="360" w:lineRule="auto"/>
        <w:ind w:firstLine="482"/>
        <w:jc w:val="center"/>
        <w:textAlignment w:val="auto"/>
        <w:outlineLvl w:val="9"/>
        <w:rPr>
          <w:rFonts w:hint="eastAsia" w:cs="微软雅黑" w:asciiTheme="minorEastAsia" w:hAnsiTheme="minorEastAsia" w:eastAsiaTheme="minorEastAsia"/>
          <w:color w:val="auto"/>
          <w:sz w:val="28"/>
          <w:szCs w:val="28"/>
          <w:highlight w:val="none"/>
        </w:rPr>
      </w:pPr>
      <w:r>
        <w:rPr>
          <w:rFonts w:hint="eastAsia" w:ascii="宋体" w:hAnsi="宋体" w:eastAsia="宋体" w:cs="宋体"/>
          <w:b/>
          <w:color w:val="auto"/>
          <w:sz w:val="28"/>
          <w:szCs w:val="28"/>
          <w:highlight w:val="none"/>
        </w:rPr>
        <w:t>征集文件要求提供的其他证明文件</w:t>
      </w:r>
    </w:p>
    <w:p w14:paraId="064AE3EE">
      <w:pPr>
        <w:keepNext w:val="0"/>
        <w:keepLines w:val="0"/>
        <w:pageBreakBefore w:val="0"/>
        <w:widowControl/>
        <w:kinsoku/>
        <w:wordWrap/>
        <w:overflowPunct/>
        <w:topLinePunct w:val="0"/>
        <w:autoSpaceDE/>
        <w:autoSpaceDN/>
        <w:bidi w:val="0"/>
        <w:adjustRightInd w:val="0"/>
        <w:snapToGrid w:val="0"/>
        <w:spacing w:line="360" w:lineRule="auto"/>
        <w:ind w:firstLine="482"/>
        <w:jc w:val="both"/>
        <w:textAlignment w:val="auto"/>
        <w:outlineLvl w:val="9"/>
        <w:rPr>
          <w:rFonts w:hint="eastAsia" w:cs="微软雅黑" w:asciiTheme="minorEastAsia" w:hAnsiTheme="minorEastAsia" w:eastAsiaTheme="minorEastAsia"/>
          <w:color w:val="auto"/>
          <w:sz w:val="28"/>
          <w:szCs w:val="28"/>
          <w:highlight w:val="none"/>
        </w:rPr>
      </w:pPr>
      <w:r>
        <w:rPr>
          <w:rFonts w:hint="eastAsia" w:cs="微软雅黑" w:asciiTheme="minorEastAsia" w:hAnsiTheme="minorEastAsia" w:eastAsiaTheme="minorEastAsia"/>
          <w:color w:val="auto"/>
          <w:sz w:val="28"/>
          <w:szCs w:val="28"/>
          <w:highlight w:val="none"/>
        </w:rPr>
        <w:t>①单位负责人为同一人或者存在直接控股、管理关系的不同供应商，不得参加同一合同项下的政府采购活动；</w:t>
      </w:r>
    </w:p>
    <w:p w14:paraId="43EFE8DC">
      <w:pPr>
        <w:keepNext w:val="0"/>
        <w:keepLines w:val="0"/>
        <w:pageBreakBefore w:val="0"/>
        <w:widowControl/>
        <w:kinsoku/>
        <w:wordWrap/>
        <w:overflowPunct/>
        <w:topLinePunct w:val="0"/>
        <w:autoSpaceDE/>
        <w:autoSpaceDN/>
        <w:bidi w:val="0"/>
        <w:adjustRightInd w:val="0"/>
        <w:snapToGrid w:val="0"/>
        <w:spacing w:line="360" w:lineRule="auto"/>
        <w:ind w:firstLine="482"/>
        <w:jc w:val="both"/>
        <w:textAlignment w:val="auto"/>
        <w:outlineLvl w:val="9"/>
        <w:rPr>
          <w:rFonts w:hint="eastAsia" w:cs="微软雅黑" w:asciiTheme="minorEastAsia" w:hAnsiTheme="minorEastAsia" w:eastAsiaTheme="minorEastAsia"/>
          <w:color w:val="auto"/>
          <w:sz w:val="28"/>
          <w:szCs w:val="28"/>
          <w:highlight w:val="none"/>
        </w:rPr>
      </w:pPr>
      <w:r>
        <w:rPr>
          <w:rFonts w:hint="eastAsia" w:cs="微软雅黑" w:asciiTheme="minorEastAsia" w:hAnsiTheme="minorEastAsia" w:eastAsiaTheme="minorEastAsia"/>
          <w:color w:val="auto"/>
          <w:sz w:val="28"/>
          <w:szCs w:val="28"/>
          <w:highlight w:val="none"/>
        </w:rPr>
        <w:t>②本项目面向中小微企业采购，落实政府采购促进中小企业发展政策；</w:t>
      </w:r>
    </w:p>
    <w:p w14:paraId="642D4CCD">
      <w:pPr>
        <w:keepNext w:val="0"/>
        <w:keepLines w:val="0"/>
        <w:pageBreakBefore w:val="0"/>
        <w:widowControl/>
        <w:kinsoku/>
        <w:wordWrap/>
        <w:overflowPunct/>
        <w:topLinePunct w:val="0"/>
        <w:autoSpaceDE/>
        <w:autoSpaceDN/>
        <w:bidi w:val="0"/>
        <w:adjustRightInd w:val="0"/>
        <w:snapToGrid w:val="0"/>
        <w:spacing w:line="360" w:lineRule="auto"/>
        <w:ind w:firstLine="482"/>
        <w:jc w:val="both"/>
        <w:textAlignment w:val="auto"/>
        <w:outlineLvl w:val="9"/>
        <w:rPr>
          <w:rFonts w:hint="eastAsia" w:cs="微软雅黑" w:asciiTheme="minorEastAsia" w:hAnsiTheme="minorEastAsia" w:eastAsiaTheme="minorEastAsia"/>
          <w:color w:val="auto"/>
          <w:sz w:val="28"/>
          <w:szCs w:val="28"/>
          <w:highlight w:val="none"/>
        </w:rPr>
      </w:pPr>
      <w:r>
        <w:rPr>
          <w:rFonts w:hint="eastAsia" w:cs="微软雅黑" w:asciiTheme="minorEastAsia" w:hAnsiTheme="minorEastAsia" w:eastAsiaTheme="minorEastAsia"/>
          <w:color w:val="auto"/>
          <w:sz w:val="28"/>
          <w:szCs w:val="28"/>
          <w:highlight w:val="none"/>
        </w:rPr>
        <w:t>③本项目不接受联合体投标；</w:t>
      </w:r>
    </w:p>
    <w:p w14:paraId="45D6219F">
      <w:pPr>
        <w:keepNext w:val="0"/>
        <w:keepLines w:val="0"/>
        <w:pageBreakBefore w:val="0"/>
        <w:widowControl/>
        <w:kinsoku/>
        <w:wordWrap/>
        <w:overflowPunct/>
        <w:topLinePunct w:val="0"/>
        <w:autoSpaceDE/>
        <w:autoSpaceDN/>
        <w:bidi w:val="0"/>
        <w:adjustRightInd w:val="0"/>
        <w:snapToGrid w:val="0"/>
        <w:spacing w:line="360" w:lineRule="auto"/>
        <w:ind w:firstLine="482"/>
        <w:jc w:val="both"/>
        <w:textAlignment w:val="auto"/>
        <w:outlineLvl w:val="9"/>
        <w:rPr>
          <w:rFonts w:hint="eastAsia" w:cs="微软雅黑" w:asciiTheme="minorEastAsia" w:hAnsiTheme="minorEastAsia" w:eastAsiaTheme="minorEastAsia"/>
          <w:color w:val="auto"/>
          <w:sz w:val="28"/>
          <w:szCs w:val="28"/>
          <w:highlight w:val="none"/>
        </w:rPr>
      </w:pPr>
      <w:r>
        <w:rPr>
          <w:rFonts w:hint="eastAsia" w:cs="微软雅黑" w:asciiTheme="minorEastAsia" w:hAnsiTheme="minorEastAsia" w:eastAsiaTheme="minorEastAsia"/>
          <w:color w:val="auto"/>
          <w:sz w:val="28"/>
          <w:szCs w:val="28"/>
          <w:highlight w:val="none"/>
        </w:rPr>
        <w:t>④供应商须承诺在供货过程中严格执行进货查验和索证索票制度，确保食材来源可溯、质量安全，不得从市场零星采购后拼凑配送；</w:t>
      </w:r>
    </w:p>
    <w:p w14:paraId="2E0F6483">
      <w:pPr>
        <w:keepNext w:val="0"/>
        <w:keepLines w:val="0"/>
        <w:pageBreakBefore w:val="0"/>
        <w:widowControl/>
        <w:kinsoku/>
        <w:wordWrap/>
        <w:overflowPunct/>
        <w:topLinePunct w:val="0"/>
        <w:autoSpaceDE/>
        <w:autoSpaceDN/>
        <w:bidi w:val="0"/>
        <w:adjustRightInd w:val="0"/>
        <w:snapToGrid w:val="0"/>
        <w:spacing w:line="360" w:lineRule="auto"/>
        <w:ind w:firstLine="482"/>
        <w:jc w:val="both"/>
        <w:textAlignment w:val="auto"/>
        <w:outlineLvl w:val="9"/>
        <w:rPr>
          <w:rFonts w:cs="微软雅黑" w:asciiTheme="minorEastAsia" w:hAnsiTheme="minorEastAsia" w:eastAsiaTheme="minorEastAsia"/>
          <w:color w:val="auto"/>
          <w:sz w:val="28"/>
          <w:szCs w:val="28"/>
          <w:highlight w:val="none"/>
        </w:rPr>
      </w:pPr>
      <w:r>
        <w:rPr>
          <w:rFonts w:hint="eastAsia" w:cs="微软雅黑" w:asciiTheme="minorEastAsia" w:hAnsiTheme="minorEastAsia" w:eastAsiaTheme="minorEastAsia"/>
          <w:color w:val="auto"/>
          <w:sz w:val="28"/>
          <w:szCs w:val="28"/>
          <w:highlight w:val="none"/>
        </w:rPr>
        <w:t>⑤入围供应商须承诺，框架协议有效期内主动配合教育局和学校开展实地飞行检查，检查内容包括但不限于仓储设施、配送车辆、票证台账、上游采购凭证等。</w:t>
      </w:r>
    </w:p>
    <w:p w14:paraId="21D4AE1A">
      <w:pPr>
        <w:keepNext w:val="0"/>
        <w:keepLines w:val="0"/>
        <w:pageBreakBefore w:val="0"/>
        <w:kinsoku/>
        <w:wordWrap/>
        <w:overflowPunct/>
        <w:topLinePunct w:val="0"/>
        <w:autoSpaceDE/>
        <w:autoSpaceDN/>
        <w:bidi w:val="0"/>
        <w:adjustRightInd/>
        <w:snapToGrid/>
        <w:spacing w:before="95" w:beforeLines="30" w:line="312" w:lineRule="auto"/>
        <w:textAlignment w:val="auto"/>
        <w:outlineLvl w:val="9"/>
        <w:rPr>
          <w:rFonts w:eastAsiaTheme="minorEastAsia"/>
          <w:color w:val="auto"/>
          <w:highlight w:val="none"/>
        </w:rPr>
      </w:pPr>
      <w:r>
        <w:rPr>
          <w:rFonts w:eastAsiaTheme="minorEastAsia"/>
          <w:color w:val="auto"/>
          <w:highlight w:val="none"/>
        </w:rPr>
        <w:br w:type="page"/>
      </w:r>
    </w:p>
    <w:p w14:paraId="2FD31348">
      <w:pPr>
        <w:pStyle w:val="6"/>
        <w:bidi w:val="0"/>
        <w:spacing w:line="240" w:lineRule="auto"/>
      </w:pPr>
      <w:bookmarkStart w:id="390" w:name="_Toc31493"/>
      <w:bookmarkStart w:id="391" w:name="_Toc26110"/>
      <w:bookmarkStart w:id="392" w:name="_Toc26689"/>
      <w:bookmarkStart w:id="393" w:name="_Toc23445"/>
      <w:r>
        <w:rPr>
          <w:rFonts w:hint="eastAsia"/>
        </w:rPr>
        <w:t>附件</w:t>
      </w:r>
      <w:r>
        <w:rPr>
          <w:rFonts w:hint="eastAsia"/>
          <w:lang w:val="en-US" w:eastAsia="zh-CN"/>
        </w:rPr>
        <w:t>10</w:t>
      </w:r>
      <w:r>
        <w:rPr>
          <w:rFonts w:hint="eastAsia"/>
        </w:rPr>
        <w:t>：</w:t>
      </w:r>
      <w:r>
        <w:rPr>
          <w:rFonts w:hint="eastAsia"/>
          <w:lang w:val="en-US" w:eastAsia="zh-CN"/>
        </w:rPr>
        <w:t>投标</w:t>
      </w:r>
      <w:r>
        <w:t>证金证明</w:t>
      </w:r>
      <w:bookmarkEnd w:id="390"/>
      <w:bookmarkEnd w:id="391"/>
      <w:bookmarkEnd w:id="392"/>
      <w:bookmarkEnd w:id="393"/>
    </w:p>
    <w:p w14:paraId="1039AA9F">
      <w:pPr>
        <w:jc w:val="center"/>
        <w:rPr>
          <w:b/>
          <w:bCs/>
          <w:sz w:val="32"/>
          <w:szCs w:val="32"/>
        </w:rPr>
      </w:pPr>
      <w:r>
        <w:rPr>
          <w:rFonts w:hint="eastAsia"/>
          <w:b/>
          <w:bCs/>
          <w:sz w:val="32"/>
          <w:szCs w:val="32"/>
          <w:lang w:val="en-US" w:eastAsia="zh-CN"/>
        </w:rPr>
        <w:t>投标</w:t>
      </w:r>
      <w:r>
        <w:rPr>
          <w:b/>
          <w:bCs/>
          <w:sz w:val="32"/>
          <w:szCs w:val="32"/>
        </w:rPr>
        <w:t>证金证明</w:t>
      </w:r>
    </w:p>
    <w:p w14:paraId="3883385D">
      <w:pPr>
        <w:keepNext w:val="0"/>
        <w:keepLines w:val="0"/>
        <w:pageBreakBefore w:val="0"/>
        <w:kinsoku/>
        <w:wordWrap/>
        <w:overflowPunct/>
        <w:topLinePunct w:val="0"/>
        <w:bidi w:val="0"/>
        <w:spacing w:before="95" w:beforeLines="30" w:line="312" w:lineRule="auto"/>
        <w:ind w:firstLine="480"/>
        <w:outlineLvl w:val="9"/>
        <w:rPr>
          <w:rFonts w:hint="eastAsia" w:ascii="宋体" w:hAnsi="宋体" w:cs="宋体"/>
          <w:b/>
          <w:bCs/>
          <w:color w:val="auto"/>
          <w:highlight w:val="none"/>
          <w:lang w:eastAsia="zh-CN"/>
        </w:rPr>
      </w:pPr>
      <w:r>
        <w:rPr>
          <w:rFonts w:hint="eastAsia" w:ascii="宋体" w:hAnsi="宋体"/>
          <w:b/>
          <w:bCs/>
          <w:color w:val="auto"/>
          <w:highlight w:val="none"/>
        </w:rPr>
        <w:t>致：</w:t>
      </w:r>
      <w:r>
        <w:rPr>
          <w:rFonts w:hint="eastAsia" w:ascii="宋体" w:hAnsi="宋体" w:cs="宋体"/>
          <w:b/>
          <w:bCs/>
          <w:color w:val="auto"/>
          <w:highlight w:val="none"/>
          <w:lang w:eastAsia="zh-CN"/>
        </w:rPr>
        <w:t>德令哈市教育局</w:t>
      </w:r>
    </w:p>
    <w:p w14:paraId="4F2D9934">
      <w:pPr>
        <w:spacing w:before="182" w:line="359" w:lineRule="auto"/>
        <w:ind w:left="28" w:right="13" w:firstLine="477"/>
        <w:jc w:val="both"/>
        <w:rPr>
          <w:rFonts w:ascii="宋体" w:hAnsi="宋体" w:eastAsia="宋体" w:cs="宋体"/>
          <w:sz w:val="24"/>
          <w:szCs w:val="24"/>
        </w:rPr>
      </w:pPr>
      <w:r>
        <w:rPr>
          <w:rFonts w:ascii="宋体" w:hAnsi="宋体" w:eastAsia="宋体" w:cs="宋体"/>
          <w:spacing w:val="-3"/>
          <w:sz w:val="24"/>
          <w:szCs w:val="24"/>
        </w:rPr>
        <w:t>我方为（采购项目名称）项目（采购项目编号为</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3"/>
          <w:sz w:val="24"/>
          <w:szCs w:val="24"/>
        </w:rPr>
        <w:t>递交保证金人</w:t>
      </w:r>
      <w:r>
        <w:rPr>
          <w:rFonts w:ascii="宋体" w:hAnsi="宋体" w:eastAsia="宋体" w:cs="宋体"/>
          <w:spacing w:val="1"/>
          <w:sz w:val="24"/>
          <w:szCs w:val="24"/>
        </w:rPr>
        <w:t xml:space="preserve"> </w:t>
      </w:r>
      <w:r>
        <w:rPr>
          <w:rFonts w:ascii="宋体" w:hAnsi="宋体" w:eastAsia="宋体" w:cs="宋体"/>
          <w:spacing w:val="-1"/>
          <w:sz w:val="24"/>
          <w:szCs w:val="24"/>
        </w:rPr>
        <w:t>民币（大写：人民币</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元）已于</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年    月</w:t>
      </w:r>
      <w:r>
        <w:rPr>
          <w:rFonts w:ascii="宋体" w:hAnsi="宋体" w:eastAsia="宋体" w:cs="宋体"/>
          <w:spacing w:val="1"/>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日以企业账户转账方</w:t>
      </w:r>
      <w:r>
        <w:rPr>
          <w:rFonts w:ascii="宋体" w:hAnsi="宋体" w:eastAsia="宋体" w:cs="宋体"/>
          <w:sz w:val="24"/>
          <w:szCs w:val="24"/>
        </w:rPr>
        <w:t xml:space="preserve"> </w:t>
      </w:r>
      <w:r>
        <w:rPr>
          <w:rFonts w:ascii="宋体" w:hAnsi="宋体" w:eastAsia="宋体" w:cs="宋体"/>
          <w:spacing w:val="-2"/>
          <w:sz w:val="24"/>
          <w:szCs w:val="24"/>
        </w:rPr>
        <w:t>式汇入你方账户。</w:t>
      </w:r>
    </w:p>
    <w:p w14:paraId="7B8792EE">
      <w:pPr>
        <w:spacing w:line="218" w:lineRule="auto"/>
        <w:ind w:left="522"/>
        <w:rPr>
          <w:rFonts w:ascii="宋体" w:hAnsi="宋体" w:eastAsia="宋体" w:cs="宋体"/>
          <w:sz w:val="24"/>
          <w:szCs w:val="24"/>
        </w:rPr>
      </w:pPr>
      <w:r>
        <w:rPr>
          <w:rFonts w:ascii="宋体" w:hAnsi="宋体" w:eastAsia="宋体" w:cs="宋体"/>
          <w:spacing w:val="-2"/>
          <w:sz w:val="24"/>
          <w:szCs w:val="24"/>
        </w:rPr>
        <w:t>附件：保证金交款证明复印件（加盖公章）</w:t>
      </w:r>
    </w:p>
    <w:p w14:paraId="17C0467C">
      <w:pPr>
        <w:spacing w:before="183" w:line="359" w:lineRule="auto"/>
        <w:ind w:left="23" w:right="13" w:firstLine="480"/>
        <w:rPr>
          <w:rFonts w:ascii="宋体" w:hAnsi="宋体" w:eastAsia="宋体" w:cs="宋体"/>
          <w:sz w:val="24"/>
          <w:szCs w:val="24"/>
        </w:rPr>
      </w:pPr>
      <w:r>
        <w:rPr>
          <w:rFonts w:ascii="宋体" w:hAnsi="宋体" w:eastAsia="宋体" w:cs="宋体"/>
          <w:spacing w:val="-3"/>
          <w:sz w:val="24"/>
          <w:szCs w:val="24"/>
        </w:rPr>
        <w:t>退还保证金时请按以下内容汇入至我方账户（同递交保证金账</w:t>
      </w:r>
      <w:r>
        <w:rPr>
          <w:rFonts w:ascii="宋体" w:hAnsi="宋体" w:eastAsia="宋体" w:cs="宋体"/>
          <w:spacing w:val="-4"/>
          <w:sz w:val="24"/>
          <w:szCs w:val="24"/>
        </w:rPr>
        <w:t>户）。若因提</w:t>
      </w:r>
      <w:r>
        <w:rPr>
          <w:rFonts w:ascii="宋体" w:hAnsi="宋体" w:eastAsia="宋体" w:cs="宋体"/>
          <w:sz w:val="24"/>
          <w:szCs w:val="24"/>
        </w:rPr>
        <w:t xml:space="preserve"> </w:t>
      </w:r>
      <w:r>
        <w:rPr>
          <w:rFonts w:ascii="宋体" w:hAnsi="宋体" w:eastAsia="宋体" w:cs="宋体"/>
          <w:spacing w:val="4"/>
          <w:sz w:val="24"/>
          <w:szCs w:val="24"/>
        </w:rPr>
        <w:t>供内容不全、错误等原因导致该项目保证金未能及时退还或退还过程中发生错</w:t>
      </w:r>
      <w:r>
        <w:rPr>
          <w:rFonts w:ascii="宋体" w:hAnsi="宋体" w:eastAsia="宋体" w:cs="宋体"/>
          <w:sz w:val="24"/>
          <w:szCs w:val="24"/>
        </w:rPr>
        <w:t xml:space="preserve"> </w:t>
      </w:r>
      <w:r>
        <w:rPr>
          <w:rFonts w:ascii="宋体" w:hAnsi="宋体" w:eastAsia="宋体" w:cs="宋体"/>
          <w:spacing w:val="-1"/>
          <w:sz w:val="24"/>
          <w:szCs w:val="24"/>
        </w:rPr>
        <w:t>误，我方将承担全部责任和损失。</w:t>
      </w:r>
    </w:p>
    <w:p w14:paraId="7A9C98AB">
      <w:pPr>
        <w:spacing w:line="220" w:lineRule="auto"/>
        <w:ind w:left="504"/>
        <w:rPr>
          <w:rFonts w:ascii="宋体" w:hAnsi="宋体" w:eastAsia="宋体" w:cs="宋体"/>
          <w:sz w:val="24"/>
          <w:szCs w:val="24"/>
        </w:rPr>
      </w:pPr>
      <w:r>
        <w:rPr>
          <w:rFonts w:ascii="宋体" w:hAnsi="宋体" w:eastAsia="宋体" w:cs="宋体"/>
          <w:spacing w:val="-8"/>
          <w:sz w:val="24"/>
          <w:szCs w:val="24"/>
        </w:rPr>
        <w:t>户</w:t>
      </w:r>
      <w:r>
        <w:rPr>
          <w:rFonts w:ascii="宋体" w:hAnsi="宋体" w:eastAsia="宋体" w:cs="宋体"/>
          <w:spacing w:val="3"/>
          <w:sz w:val="24"/>
          <w:szCs w:val="24"/>
        </w:rPr>
        <w:t xml:space="preserve">    </w:t>
      </w:r>
      <w:r>
        <w:rPr>
          <w:rFonts w:ascii="宋体" w:hAnsi="宋体" w:eastAsia="宋体" w:cs="宋体"/>
          <w:spacing w:val="-8"/>
          <w:sz w:val="24"/>
          <w:szCs w:val="24"/>
        </w:rPr>
        <w:t>名：</w:t>
      </w:r>
    </w:p>
    <w:p w14:paraId="7033A584">
      <w:pPr>
        <w:spacing w:before="182" w:line="220" w:lineRule="auto"/>
        <w:ind w:left="504"/>
        <w:rPr>
          <w:rFonts w:ascii="宋体" w:hAnsi="宋体" w:eastAsia="宋体" w:cs="宋体"/>
          <w:sz w:val="24"/>
          <w:szCs w:val="24"/>
        </w:rPr>
      </w:pPr>
      <w:r>
        <w:rPr>
          <w:rFonts w:ascii="宋体" w:hAnsi="宋体" w:eastAsia="宋体" w:cs="宋体"/>
          <w:spacing w:val="-3"/>
          <w:sz w:val="24"/>
          <w:szCs w:val="24"/>
        </w:rPr>
        <w:t>开户银行：</w:t>
      </w:r>
    </w:p>
    <w:p w14:paraId="66A1A2F2">
      <w:pPr>
        <w:spacing w:before="182" w:line="220" w:lineRule="auto"/>
        <w:ind w:left="504"/>
        <w:rPr>
          <w:rFonts w:ascii="宋体" w:hAnsi="宋体" w:eastAsia="宋体" w:cs="宋体"/>
          <w:sz w:val="24"/>
          <w:szCs w:val="24"/>
        </w:rPr>
      </w:pPr>
      <w:r>
        <w:rPr>
          <w:rFonts w:ascii="宋体" w:hAnsi="宋体" w:eastAsia="宋体" w:cs="宋体"/>
          <w:spacing w:val="-3"/>
          <w:sz w:val="24"/>
          <w:szCs w:val="24"/>
        </w:rPr>
        <w:t>开户帐号：</w:t>
      </w:r>
    </w:p>
    <w:p w14:paraId="60A14F0A">
      <w:pPr>
        <w:pStyle w:val="3"/>
        <w:spacing w:line="262" w:lineRule="auto"/>
      </w:pPr>
    </w:p>
    <w:p w14:paraId="0FB123F7">
      <w:pPr>
        <w:pStyle w:val="3"/>
        <w:spacing w:line="262" w:lineRule="auto"/>
      </w:pPr>
    </w:p>
    <w:p w14:paraId="01C17E4C">
      <w:pPr>
        <w:spacing w:before="79" w:line="219" w:lineRule="auto"/>
        <w:ind w:left="504"/>
        <w:rPr>
          <w:rFonts w:ascii="宋体" w:hAnsi="宋体" w:eastAsia="宋体" w:cs="宋体"/>
          <w:sz w:val="24"/>
          <w:szCs w:val="24"/>
        </w:rPr>
      </w:pPr>
      <w:r>
        <w:rPr>
          <w:rFonts w:ascii="宋体" w:hAnsi="宋体" w:eastAsia="宋体" w:cs="宋体"/>
          <w:b/>
          <w:bCs/>
          <w:spacing w:val="-3"/>
          <w:sz w:val="24"/>
          <w:szCs w:val="24"/>
        </w:rPr>
        <w:t>若采用银行保函，则格式自拟</w:t>
      </w:r>
    </w:p>
    <w:p w14:paraId="5D4AA38E">
      <w:pPr>
        <w:pStyle w:val="3"/>
        <w:spacing w:line="254" w:lineRule="auto"/>
      </w:pPr>
    </w:p>
    <w:p w14:paraId="4A2FE968">
      <w:pPr>
        <w:pStyle w:val="3"/>
        <w:spacing w:line="254" w:lineRule="auto"/>
      </w:pPr>
    </w:p>
    <w:p w14:paraId="52FCC337">
      <w:pPr>
        <w:pStyle w:val="3"/>
        <w:spacing w:line="254" w:lineRule="auto"/>
      </w:pPr>
    </w:p>
    <w:p w14:paraId="17738ECB">
      <w:pPr>
        <w:pStyle w:val="3"/>
        <w:spacing w:line="254" w:lineRule="auto"/>
      </w:pPr>
    </w:p>
    <w:p w14:paraId="26B3C47C">
      <w:pPr>
        <w:pStyle w:val="3"/>
        <w:spacing w:line="254" w:lineRule="auto"/>
      </w:pPr>
    </w:p>
    <w:p w14:paraId="7ED3BBA2">
      <w:pPr>
        <w:pStyle w:val="3"/>
        <w:spacing w:line="254" w:lineRule="auto"/>
      </w:pPr>
    </w:p>
    <w:p w14:paraId="79D613C0">
      <w:pPr>
        <w:pStyle w:val="3"/>
        <w:spacing w:line="254" w:lineRule="auto"/>
      </w:pPr>
    </w:p>
    <w:p w14:paraId="7A1941D5">
      <w:pPr>
        <w:pStyle w:val="3"/>
        <w:spacing w:line="254" w:lineRule="auto"/>
      </w:pPr>
    </w:p>
    <w:p w14:paraId="0CD40AA2">
      <w:pPr>
        <w:pStyle w:val="3"/>
        <w:spacing w:line="255" w:lineRule="auto"/>
      </w:pPr>
    </w:p>
    <w:p w14:paraId="1A58142A">
      <w:pPr>
        <w:pStyle w:val="3"/>
        <w:spacing w:line="255" w:lineRule="auto"/>
      </w:pPr>
    </w:p>
    <w:p w14:paraId="4DE3B421">
      <w:pPr>
        <w:pStyle w:val="3"/>
        <w:spacing w:line="255" w:lineRule="auto"/>
      </w:pPr>
    </w:p>
    <w:p w14:paraId="41BCEE24">
      <w:pPr>
        <w:spacing w:before="72" w:line="219" w:lineRule="auto"/>
        <w:ind w:left="2187"/>
        <w:rPr>
          <w:rFonts w:ascii="宋体" w:hAnsi="宋体" w:eastAsia="宋体" w:cs="宋体"/>
          <w:sz w:val="22"/>
          <w:szCs w:val="22"/>
        </w:rPr>
      </w:pPr>
      <w:r>
        <w:rPr>
          <w:rFonts w:ascii="宋体" w:hAnsi="宋体" w:eastAsia="宋体" w:cs="宋体"/>
          <w:b/>
          <w:bCs/>
          <w:spacing w:val="2"/>
          <w:sz w:val="22"/>
          <w:szCs w:val="22"/>
        </w:rPr>
        <w:t>供应商</w:t>
      </w:r>
      <w:r>
        <w:rPr>
          <w:rFonts w:ascii="宋体" w:hAnsi="宋体" w:eastAsia="宋体" w:cs="宋体"/>
          <w:b/>
          <w:bCs/>
          <w:spacing w:val="-18"/>
          <w:sz w:val="22"/>
          <w:szCs w:val="22"/>
        </w:rPr>
        <w:t>：</w:t>
      </w:r>
      <w:r>
        <w:rPr>
          <w:rFonts w:ascii="宋体" w:hAnsi="宋体" w:eastAsia="宋体" w:cs="宋体"/>
          <w:sz w:val="22"/>
          <w:szCs w:val="22"/>
        </w:rPr>
        <w:t xml:space="preserve">                        </w:t>
      </w:r>
      <w:r>
        <w:rPr>
          <w:rFonts w:ascii="宋体" w:hAnsi="宋体" w:eastAsia="宋体" w:cs="宋体"/>
          <w:b/>
          <w:bCs/>
          <w:spacing w:val="-18"/>
          <w:sz w:val="22"/>
          <w:szCs w:val="22"/>
        </w:rPr>
        <w:t>（</w:t>
      </w:r>
      <w:r>
        <w:rPr>
          <w:rFonts w:ascii="宋体" w:hAnsi="宋体" w:eastAsia="宋体" w:cs="宋体"/>
          <w:b/>
          <w:bCs/>
          <w:spacing w:val="2"/>
          <w:sz w:val="22"/>
          <w:szCs w:val="22"/>
        </w:rPr>
        <w:t>公章）</w:t>
      </w:r>
    </w:p>
    <w:p w14:paraId="3F93B02D">
      <w:pPr>
        <w:spacing w:before="169" w:line="219" w:lineRule="auto"/>
        <w:ind w:left="1787"/>
        <w:rPr>
          <w:rFonts w:ascii="宋体" w:hAnsi="宋体" w:eastAsia="宋体" w:cs="宋体"/>
          <w:sz w:val="24"/>
          <w:szCs w:val="24"/>
        </w:rPr>
      </w:pPr>
      <w:r>
        <w:rPr>
          <w:rFonts w:ascii="宋体" w:hAnsi="宋体" w:eastAsia="宋体" w:cs="宋体"/>
          <w:b/>
          <w:bCs/>
          <w:spacing w:val="-1"/>
          <w:sz w:val="22"/>
          <w:szCs w:val="22"/>
        </w:rPr>
        <w:t>法定代表人或委托代理人</w:t>
      </w:r>
      <w:r>
        <w:rPr>
          <w:rFonts w:ascii="宋体" w:hAnsi="宋体" w:eastAsia="宋体" w:cs="宋体"/>
          <w:b/>
          <w:bCs/>
          <w:spacing w:val="-13"/>
          <w:sz w:val="22"/>
          <w:szCs w:val="22"/>
        </w:rPr>
        <w:t>：</w:t>
      </w:r>
      <w:r>
        <w:rPr>
          <w:rFonts w:ascii="宋体" w:hAnsi="宋体" w:eastAsia="宋体" w:cs="宋体"/>
          <w:sz w:val="22"/>
          <w:szCs w:val="22"/>
        </w:rPr>
        <w:t xml:space="preserve">        </w:t>
      </w:r>
      <w:r>
        <w:rPr>
          <w:rFonts w:ascii="宋体" w:hAnsi="宋体" w:eastAsia="宋体" w:cs="宋体"/>
          <w:b/>
          <w:bCs/>
          <w:spacing w:val="-13"/>
          <w:sz w:val="24"/>
          <w:szCs w:val="24"/>
        </w:rPr>
        <w:t>（</w:t>
      </w:r>
      <w:r>
        <w:rPr>
          <w:rFonts w:ascii="宋体" w:hAnsi="宋体" w:eastAsia="宋体" w:cs="宋体"/>
          <w:b/>
          <w:bCs/>
          <w:spacing w:val="-1"/>
          <w:sz w:val="24"/>
          <w:szCs w:val="24"/>
        </w:rPr>
        <w:t>签字或盖章）</w:t>
      </w:r>
    </w:p>
    <w:p w14:paraId="5A3B5B90">
      <w:pPr>
        <w:spacing w:before="178" w:line="220" w:lineRule="auto"/>
        <w:ind w:left="3678"/>
        <w:rPr>
          <w:rFonts w:ascii="宋体" w:hAnsi="宋体" w:eastAsia="宋体" w:cs="宋体"/>
          <w:sz w:val="22"/>
          <w:szCs w:val="22"/>
        </w:rPr>
      </w:pPr>
      <w:r>
        <w:rPr>
          <w:rFonts w:ascii="宋体" w:hAnsi="宋体" w:eastAsia="宋体" w:cs="宋体"/>
          <w:b/>
          <w:bCs/>
          <w:spacing w:val="-10"/>
          <w:sz w:val="22"/>
          <w:szCs w:val="22"/>
        </w:rPr>
        <w:t>年</w:t>
      </w:r>
      <w:r>
        <w:rPr>
          <w:rFonts w:ascii="宋体" w:hAnsi="宋体" w:eastAsia="宋体" w:cs="宋体"/>
          <w:spacing w:val="5"/>
          <w:sz w:val="22"/>
          <w:szCs w:val="22"/>
        </w:rPr>
        <w:t xml:space="preserve">   </w:t>
      </w:r>
      <w:r>
        <w:rPr>
          <w:rFonts w:ascii="宋体" w:hAnsi="宋体" w:eastAsia="宋体" w:cs="宋体"/>
          <w:b/>
          <w:bCs/>
          <w:spacing w:val="-10"/>
          <w:sz w:val="22"/>
          <w:szCs w:val="22"/>
        </w:rPr>
        <w:t>月</w:t>
      </w:r>
      <w:r>
        <w:rPr>
          <w:rFonts w:ascii="宋体" w:hAnsi="宋体" w:eastAsia="宋体" w:cs="宋体"/>
          <w:spacing w:val="12"/>
          <w:sz w:val="22"/>
          <w:szCs w:val="22"/>
        </w:rPr>
        <w:t xml:space="preserve">    </w:t>
      </w:r>
      <w:r>
        <w:rPr>
          <w:rFonts w:ascii="宋体" w:hAnsi="宋体" w:eastAsia="宋体" w:cs="宋体"/>
          <w:b/>
          <w:bCs/>
          <w:spacing w:val="-10"/>
          <w:sz w:val="22"/>
          <w:szCs w:val="22"/>
        </w:rPr>
        <w:t>日</w:t>
      </w:r>
    </w:p>
    <w:p w14:paraId="658527E4">
      <w:pPr>
        <w:spacing w:line="220" w:lineRule="auto"/>
        <w:rPr>
          <w:rFonts w:ascii="宋体" w:hAnsi="宋体" w:eastAsia="宋体" w:cs="宋体"/>
          <w:sz w:val="22"/>
          <w:szCs w:val="22"/>
        </w:rPr>
        <w:sectPr>
          <w:footerReference r:id="rId10" w:type="default"/>
          <w:pgSz w:w="11906" w:h="16839"/>
          <w:pgMar w:top="1424" w:right="1785" w:bottom="1259" w:left="1785" w:header="0" w:footer="1097" w:gutter="0"/>
          <w:cols w:space="720" w:num="1"/>
        </w:sectPr>
      </w:pPr>
    </w:p>
    <w:p w14:paraId="29F9267D">
      <w:pPr>
        <w:keepNext w:val="0"/>
        <w:keepLines w:val="0"/>
        <w:pageBreakBefore w:val="0"/>
        <w:kinsoku/>
        <w:wordWrap/>
        <w:overflowPunct/>
        <w:topLinePunct w:val="0"/>
        <w:bidi w:val="0"/>
        <w:spacing w:before="95" w:beforeLines="30" w:line="312" w:lineRule="auto"/>
        <w:outlineLvl w:val="9"/>
        <w:rPr>
          <w:b/>
          <w:color w:val="auto"/>
          <w:highlight w:val="none"/>
        </w:rPr>
      </w:pPr>
      <w:r>
        <w:rPr>
          <w:rFonts w:hint="eastAsia"/>
          <w:b/>
          <w:color w:val="auto"/>
          <w:highlight w:val="none"/>
        </w:rPr>
        <w:t>（征集响应文件封面）</w:t>
      </w:r>
    </w:p>
    <w:p w14:paraId="231C0FAE">
      <w:pPr>
        <w:pStyle w:val="176"/>
        <w:keepNext w:val="0"/>
        <w:keepLines w:val="0"/>
        <w:pageBreakBefore w:val="0"/>
        <w:kinsoku/>
        <w:wordWrap/>
        <w:overflowPunct/>
        <w:topLinePunct w:val="0"/>
        <w:bidi w:val="0"/>
        <w:spacing w:before="95" w:beforeLines="30" w:line="312" w:lineRule="auto"/>
        <w:ind w:firstLine="0" w:firstLineChars="0"/>
        <w:outlineLvl w:val="9"/>
        <w:rPr>
          <w:rFonts w:ascii="宋体" w:hAnsi="宋体"/>
          <w:b/>
          <w:color w:val="auto"/>
          <w:sz w:val="72"/>
          <w:szCs w:val="72"/>
          <w:highlight w:val="none"/>
        </w:rPr>
      </w:pPr>
    </w:p>
    <w:p w14:paraId="24934446">
      <w:pPr>
        <w:keepNext w:val="0"/>
        <w:keepLines w:val="0"/>
        <w:pageBreakBefore w:val="0"/>
        <w:kinsoku/>
        <w:wordWrap/>
        <w:overflowPunct/>
        <w:topLinePunct w:val="0"/>
        <w:bidi w:val="0"/>
        <w:spacing w:before="95" w:beforeLines="30" w:line="312" w:lineRule="auto"/>
        <w:ind w:firstLine="2364" w:firstLineChars="327"/>
        <w:outlineLvl w:val="9"/>
        <w:rPr>
          <w:rFonts w:ascii="宋体" w:hAnsi="宋体"/>
          <w:color w:val="auto"/>
          <w:sz w:val="72"/>
          <w:szCs w:val="72"/>
          <w:highlight w:val="none"/>
        </w:rPr>
      </w:pPr>
      <w:r>
        <w:rPr>
          <w:rFonts w:hint="eastAsia" w:ascii="宋体" w:hAnsi="宋体"/>
          <w:b/>
          <w:color w:val="auto"/>
          <w:sz w:val="72"/>
          <w:szCs w:val="72"/>
          <w:highlight w:val="none"/>
        </w:rPr>
        <w:t>征集响应文件</w:t>
      </w:r>
    </w:p>
    <w:p w14:paraId="456731A9">
      <w:pPr>
        <w:keepNext w:val="0"/>
        <w:keepLines w:val="0"/>
        <w:pageBreakBefore w:val="0"/>
        <w:kinsoku/>
        <w:wordWrap/>
        <w:overflowPunct/>
        <w:topLinePunct w:val="0"/>
        <w:bidi w:val="0"/>
        <w:spacing w:before="95" w:beforeLines="30" w:line="312" w:lineRule="auto"/>
        <w:jc w:val="center"/>
        <w:outlineLvl w:val="9"/>
        <w:rPr>
          <w:rFonts w:ascii="宋体" w:hAnsi="宋体"/>
          <w:b/>
          <w:bCs/>
          <w:color w:val="auto"/>
          <w:sz w:val="36"/>
          <w:szCs w:val="36"/>
          <w:highlight w:val="none"/>
        </w:rPr>
      </w:pPr>
      <w:r>
        <w:rPr>
          <w:rFonts w:hint="eastAsia" w:ascii="宋体" w:hAnsi="宋体"/>
          <w:b/>
          <w:bCs/>
          <w:color w:val="auto"/>
          <w:sz w:val="36"/>
          <w:szCs w:val="36"/>
          <w:highlight w:val="none"/>
        </w:rPr>
        <w:t>（符合性审查部分）</w:t>
      </w:r>
    </w:p>
    <w:p w14:paraId="5029D2AD">
      <w:pPr>
        <w:keepNext w:val="0"/>
        <w:keepLines w:val="0"/>
        <w:pageBreakBefore w:val="0"/>
        <w:kinsoku/>
        <w:wordWrap/>
        <w:overflowPunct/>
        <w:topLinePunct w:val="0"/>
        <w:bidi w:val="0"/>
        <w:spacing w:before="95" w:beforeLines="30" w:line="312" w:lineRule="auto"/>
        <w:outlineLvl w:val="9"/>
        <w:rPr>
          <w:rFonts w:ascii="宋体" w:hAnsi="宋体"/>
          <w:b/>
          <w:bCs/>
          <w:color w:val="auto"/>
          <w:sz w:val="32"/>
          <w:highlight w:val="none"/>
        </w:rPr>
      </w:pPr>
    </w:p>
    <w:p w14:paraId="0B3EB607">
      <w:pPr>
        <w:keepNext w:val="0"/>
        <w:keepLines w:val="0"/>
        <w:pageBreakBefore w:val="0"/>
        <w:kinsoku/>
        <w:wordWrap/>
        <w:overflowPunct/>
        <w:topLinePunct w:val="0"/>
        <w:bidi w:val="0"/>
        <w:spacing w:before="95" w:beforeLines="30" w:line="312" w:lineRule="auto"/>
        <w:outlineLvl w:val="9"/>
        <w:rPr>
          <w:rFonts w:ascii="宋体" w:hAnsi="宋体"/>
          <w:b/>
          <w:bCs/>
          <w:color w:val="auto"/>
          <w:sz w:val="32"/>
          <w:highlight w:val="none"/>
        </w:rPr>
      </w:pPr>
    </w:p>
    <w:p w14:paraId="7E1DC960">
      <w:pPr>
        <w:keepNext w:val="0"/>
        <w:keepLines w:val="0"/>
        <w:pageBreakBefore w:val="0"/>
        <w:kinsoku/>
        <w:wordWrap/>
        <w:overflowPunct/>
        <w:topLinePunct w:val="0"/>
        <w:bidi w:val="0"/>
        <w:spacing w:before="95" w:beforeLines="30" w:line="312" w:lineRule="auto"/>
        <w:outlineLvl w:val="9"/>
        <w:rPr>
          <w:rFonts w:ascii="宋体" w:hAnsi="宋体"/>
          <w:b/>
          <w:bCs/>
          <w:color w:val="auto"/>
          <w:sz w:val="32"/>
          <w:highlight w:val="none"/>
        </w:rPr>
      </w:pPr>
    </w:p>
    <w:p w14:paraId="5B8EC630">
      <w:pPr>
        <w:keepNext w:val="0"/>
        <w:keepLines w:val="0"/>
        <w:pageBreakBefore w:val="0"/>
        <w:kinsoku/>
        <w:wordWrap/>
        <w:overflowPunct/>
        <w:topLinePunct w:val="0"/>
        <w:bidi w:val="0"/>
        <w:spacing w:before="95" w:beforeLines="30" w:line="312" w:lineRule="auto"/>
        <w:outlineLvl w:val="9"/>
        <w:rPr>
          <w:rFonts w:ascii="宋体" w:hAnsi="宋体"/>
          <w:b/>
          <w:bCs/>
          <w:color w:val="auto"/>
          <w:sz w:val="32"/>
          <w:highlight w:val="none"/>
        </w:rPr>
      </w:pPr>
    </w:p>
    <w:p w14:paraId="721D28DE">
      <w:pPr>
        <w:keepNext w:val="0"/>
        <w:keepLines w:val="0"/>
        <w:pageBreakBefore w:val="0"/>
        <w:kinsoku/>
        <w:wordWrap/>
        <w:overflowPunct/>
        <w:topLinePunct w:val="0"/>
        <w:bidi w:val="0"/>
        <w:spacing w:before="95" w:beforeLines="30" w:line="312" w:lineRule="auto"/>
        <w:outlineLvl w:val="9"/>
        <w:rPr>
          <w:rFonts w:ascii="宋体" w:hAnsi="宋体"/>
          <w:b/>
          <w:bCs/>
          <w:color w:val="auto"/>
          <w:sz w:val="32"/>
          <w:highlight w:val="none"/>
        </w:rPr>
      </w:pPr>
    </w:p>
    <w:p w14:paraId="1BBB34EE">
      <w:pPr>
        <w:keepNext w:val="0"/>
        <w:keepLines w:val="0"/>
        <w:pageBreakBefore w:val="0"/>
        <w:kinsoku/>
        <w:wordWrap/>
        <w:overflowPunct/>
        <w:topLinePunct w:val="0"/>
        <w:bidi w:val="0"/>
        <w:spacing w:before="95" w:beforeLines="30" w:line="312" w:lineRule="auto"/>
        <w:outlineLvl w:val="9"/>
        <w:rPr>
          <w:rFonts w:ascii="宋体" w:hAnsi="宋体"/>
          <w:b/>
          <w:bCs/>
          <w:color w:val="auto"/>
          <w:sz w:val="32"/>
          <w:highlight w:val="none"/>
        </w:rPr>
      </w:pPr>
    </w:p>
    <w:p w14:paraId="428F34F7">
      <w:pPr>
        <w:pStyle w:val="3"/>
        <w:keepNext w:val="0"/>
        <w:keepLines w:val="0"/>
        <w:pageBreakBefore w:val="0"/>
        <w:kinsoku/>
        <w:wordWrap/>
        <w:overflowPunct/>
        <w:topLinePunct w:val="0"/>
        <w:bidi w:val="0"/>
        <w:spacing w:before="95" w:beforeLines="30" w:line="312" w:lineRule="auto"/>
        <w:ind w:firstLine="420"/>
        <w:outlineLvl w:val="9"/>
        <w:rPr>
          <w:color w:val="auto"/>
          <w:highlight w:val="none"/>
        </w:rPr>
      </w:pPr>
    </w:p>
    <w:p w14:paraId="38A761AA">
      <w:pPr>
        <w:keepNext w:val="0"/>
        <w:keepLines w:val="0"/>
        <w:pageBreakBefore w:val="0"/>
        <w:kinsoku/>
        <w:wordWrap/>
        <w:overflowPunct/>
        <w:topLinePunct w:val="0"/>
        <w:bidi w:val="0"/>
        <w:spacing w:before="95" w:beforeLines="30" w:line="312" w:lineRule="auto"/>
        <w:outlineLvl w:val="9"/>
        <w:rPr>
          <w:rFonts w:ascii="宋体" w:hAnsi="宋体"/>
          <w:b/>
          <w:color w:val="auto"/>
          <w:sz w:val="36"/>
          <w:szCs w:val="36"/>
          <w:highlight w:val="none"/>
        </w:rPr>
      </w:pPr>
      <w:r>
        <w:rPr>
          <w:rFonts w:hint="eastAsia" w:ascii="宋体" w:hAnsi="宋体"/>
          <w:b/>
          <w:bCs/>
          <w:color w:val="auto"/>
          <w:sz w:val="36"/>
          <w:szCs w:val="36"/>
          <w:highlight w:val="none"/>
        </w:rPr>
        <w:t>采购项目编号</w:t>
      </w:r>
      <w:r>
        <w:rPr>
          <w:rFonts w:hint="eastAsia" w:ascii="宋体" w:hAnsi="宋体"/>
          <w:b/>
          <w:color w:val="auto"/>
          <w:sz w:val="36"/>
          <w:szCs w:val="36"/>
          <w:highlight w:val="none"/>
        </w:rPr>
        <w:t>：</w:t>
      </w:r>
    </w:p>
    <w:p w14:paraId="6664DB6E">
      <w:pPr>
        <w:keepNext w:val="0"/>
        <w:keepLines w:val="0"/>
        <w:pageBreakBefore w:val="0"/>
        <w:kinsoku/>
        <w:wordWrap/>
        <w:overflowPunct/>
        <w:topLinePunct w:val="0"/>
        <w:bidi w:val="0"/>
        <w:spacing w:before="95" w:beforeLines="30" w:line="312" w:lineRule="auto"/>
        <w:outlineLvl w:val="9"/>
        <w:rPr>
          <w:rFonts w:ascii="宋体" w:hAnsi="宋体" w:eastAsia="宋体" w:cs="宋体"/>
          <w:b/>
          <w:color w:val="auto"/>
          <w:sz w:val="36"/>
          <w:szCs w:val="36"/>
          <w:highlight w:val="none"/>
        </w:rPr>
      </w:pPr>
      <w:r>
        <w:rPr>
          <w:rFonts w:hint="eastAsia" w:cs="微软雅黑" w:asciiTheme="minorEastAsia" w:hAnsiTheme="minorEastAsia" w:eastAsiaTheme="minorEastAsia"/>
          <w:b/>
          <w:bCs/>
          <w:color w:val="auto"/>
          <w:sz w:val="36"/>
          <w:szCs w:val="36"/>
          <w:highlight w:val="none"/>
        </w:rPr>
        <w:t>采购项目名</w:t>
      </w:r>
      <w:r>
        <w:rPr>
          <w:rFonts w:hint="eastAsia" w:cs="宋体" w:asciiTheme="minorEastAsia" w:hAnsiTheme="minorEastAsia" w:eastAsiaTheme="minorEastAsia"/>
          <w:b/>
          <w:bCs/>
          <w:color w:val="auto"/>
          <w:sz w:val="36"/>
          <w:szCs w:val="36"/>
          <w:highlight w:val="none"/>
        </w:rPr>
        <w:t>称</w:t>
      </w:r>
      <w:r>
        <w:rPr>
          <w:rFonts w:hint="eastAsia" w:asciiTheme="minorEastAsia" w:hAnsiTheme="minorEastAsia" w:eastAsiaTheme="minorEastAsia"/>
          <w:b/>
          <w:bCs/>
          <w:color w:val="auto"/>
          <w:sz w:val="36"/>
          <w:szCs w:val="36"/>
          <w:highlight w:val="none"/>
        </w:rPr>
        <w:t>:</w:t>
      </w:r>
      <w:r>
        <w:rPr>
          <w:rFonts w:hint="eastAsia" w:ascii="宋体" w:hAnsi="宋体" w:eastAsia="宋体" w:cs="宋体"/>
          <w:b/>
          <w:color w:val="auto"/>
          <w:sz w:val="36"/>
          <w:szCs w:val="36"/>
          <w:highlight w:val="none"/>
        </w:rPr>
        <w:t xml:space="preserve"> </w:t>
      </w:r>
    </w:p>
    <w:p w14:paraId="62150887">
      <w:pPr>
        <w:keepNext w:val="0"/>
        <w:keepLines w:val="0"/>
        <w:pageBreakBefore w:val="0"/>
        <w:kinsoku/>
        <w:wordWrap/>
        <w:overflowPunct/>
        <w:topLinePunct w:val="0"/>
        <w:bidi w:val="0"/>
        <w:spacing w:before="95" w:beforeLines="30" w:line="312" w:lineRule="auto"/>
        <w:outlineLvl w:val="9"/>
        <w:rPr>
          <w:rFonts w:ascii="宋体" w:hAnsi="宋体"/>
          <w:b/>
          <w:bCs/>
          <w:color w:val="auto"/>
          <w:sz w:val="36"/>
          <w:szCs w:val="36"/>
          <w:highlight w:val="none"/>
        </w:rPr>
      </w:pPr>
      <w:r>
        <w:rPr>
          <w:rFonts w:hint="eastAsia" w:ascii="宋体" w:hAnsi="宋体" w:eastAsia="宋体" w:cs="宋体"/>
          <w:b/>
          <w:color w:val="auto"/>
          <w:sz w:val="36"/>
          <w:szCs w:val="36"/>
          <w:highlight w:val="none"/>
        </w:rPr>
        <w:t>所</w:t>
      </w:r>
      <w:r>
        <w:rPr>
          <w:rFonts w:hint="eastAsia" w:ascii="宋体" w:hAnsi="宋体"/>
          <w:b/>
          <w:color w:val="auto"/>
          <w:sz w:val="36"/>
          <w:szCs w:val="36"/>
          <w:highlight w:val="none"/>
        </w:rPr>
        <w:t xml:space="preserve"> 投 包 号：</w:t>
      </w:r>
    </w:p>
    <w:p w14:paraId="58EA4841">
      <w:pPr>
        <w:keepNext w:val="0"/>
        <w:keepLines w:val="0"/>
        <w:pageBreakBefore w:val="0"/>
        <w:kinsoku/>
        <w:wordWrap/>
        <w:overflowPunct/>
        <w:topLinePunct w:val="0"/>
        <w:bidi w:val="0"/>
        <w:spacing w:before="95" w:beforeLines="30" w:line="312" w:lineRule="auto"/>
        <w:ind w:left="-283" w:leftChars="-118" w:firstLine="1"/>
        <w:outlineLvl w:val="9"/>
        <w:rPr>
          <w:rFonts w:ascii="宋体" w:hAnsi="宋体"/>
          <w:b/>
          <w:bCs/>
          <w:color w:val="auto"/>
          <w:sz w:val="36"/>
          <w:szCs w:val="36"/>
          <w:highlight w:val="none"/>
        </w:rPr>
      </w:pPr>
    </w:p>
    <w:p w14:paraId="0DA2D549">
      <w:pPr>
        <w:keepNext w:val="0"/>
        <w:keepLines w:val="0"/>
        <w:pageBreakBefore w:val="0"/>
        <w:kinsoku/>
        <w:wordWrap/>
        <w:overflowPunct/>
        <w:topLinePunct w:val="0"/>
        <w:bidi w:val="0"/>
        <w:spacing w:before="95" w:beforeLines="30" w:line="312" w:lineRule="auto"/>
        <w:ind w:left="-283" w:leftChars="-118" w:firstLine="1"/>
        <w:jc w:val="center"/>
        <w:outlineLvl w:val="9"/>
        <w:rPr>
          <w:rFonts w:ascii="宋体" w:hAnsi="宋体"/>
          <w:b/>
          <w:color w:val="auto"/>
          <w:sz w:val="36"/>
          <w:szCs w:val="36"/>
          <w:highlight w:val="none"/>
        </w:rPr>
      </w:pPr>
      <w:r>
        <w:rPr>
          <w:rFonts w:hint="eastAsia" w:ascii="宋体" w:hAnsi="宋体"/>
          <w:b/>
          <w:bCs/>
          <w:color w:val="auto"/>
          <w:sz w:val="36"/>
          <w:szCs w:val="36"/>
          <w:highlight w:val="none"/>
        </w:rPr>
        <w:t xml:space="preserve">  投标单位</w:t>
      </w:r>
      <w:r>
        <w:rPr>
          <w:rFonts w:hint="eastAsia" w:ascii="宋体" w:hAnsi="宋体"/>
          <w:b/>
          <w:color w:val="auto"/>
          <w:sz w:val="36"/>
          <w:szCs w:val="36"/>
          <w:highlight w:val="none"/>
        </w:rPr>
        <w:t>：</w:t>
      </w:r>
    </w:p>
    <w:p w14:paraId="0C9778CE">
      <w:pPr>
        <w:keepNext w:val="0"/>
        <w:keepLines w:val="0"/>
        <w:pageBreakBefore w:val="0"/>
        <w:kinsoku/>
        <w:wordWrap/>
        <w:overflowPunct/>
        <w:topLinePunct w:val="0"/>
        <w:bidi w:val="0"/>
        <w:spacing w:before="95" w:beforeLines="30" w:line="312" w:lineRule="auto"/>
        <w:jc w:val="center"/>
        <w:outlineLvl w:val="9"/>
        <w:rPr>
          <w:rFonts w:ascii="宋体" w:hAnsi="宋体" w:eastAsiaTheme="minorEastAsia"/>
          <w:b/>
          <w:color w:val="auto"/>
          <w:sz w:val="32"/>
          <w:highlight w:val="none"/>
        </w:rPr>
      </w:pPr>
      <w:r>
        <w:rPr>
          <w:rFonts w:hint="eastAsia" w:ascii="宋体" w:hAnsi="宋体"/>
          <w:b/>
          <w:color w:val="auto"/>
          <w:sz w:val="32"/>
          <w:highlight w:val="none"/>
        </w:rPr>
        <w:t>年  月  日</w:t>
      </w:r>
    </w:p>
    <w:p w14:paraId="72307E8D">
      <w:pPr>
        <w:keepNext w:val="0"/>
        <w:keepLines w:val="0"/>
        <w:pageBreakBefore w:val="0"/>
        <w:kinsoku/>
        <w:wordWrap/>
        <w:overflowPunct/>
        <w:topLinePunct w:val="0"/>
        <w:autoSpaceDE/>
        <w:autoSpaceDN/>
        <w:bidi w:val="0"/>
        <w:adjustRightInd/>
        <w:snapToGrid/>
        <w:spacing w:before="95" w:beforeLines="30" w:line="312" w:lineRule="auto"/>
        <w:textAlignment w:val="auto"/>
        <w:outlineLvl w:val="9"/>
        <w:rPr>
          <w:rFonts w:eastAsiaTheme="minorEastAsia"/>
          <w:color w:val="auto"/>
          <w:highlight w:val="none"/>
        </w:rPr>
      </w:pPr>
      <w:r>
        <w:rPr>
          <w:rFonts w:eastAsiaTheme="minorEastAsia"/>
          <w:color w:val="auto"/>
          <w:highlight w:val="none"/>
        </w:rPr>
        <w:br w:type="page"/>
      </w:r>
    </w:p>
    <w:p w14:paraId="7504B3D4">
      <w:pPr>
        <w:pStyle w:val="6"/>
        <w:bidi w:val="0"/>
      </w:pPr>
      <w:bookmarkStart w:id="394" w:name="_Toc130394760"/>
      <w:bookmarkStart w:id="395" w:name="_Toc167888310"/>
      <w:bookmarkStart w:id="396" w:name="_Toc17418"/>
      <w:bookmarkStart w:id="397" w:name="_Toc26696"/>
      <w:bookmarkStart w:id="398" w:name="_Toc20560"/>
      <w:bookmarkStart w:id="399" w:name="_Toc5011"/>
      <w:bookmarkStart w:id="400" w:name="_Toc19475"/>
      <w:bookmarkStart w:id="401" w:name="_Toc1931481527"/>
      <w:r>
        <w:rPr>
          <w:rFonts w:hint="eastAsia"/>
        </w:rPr>
        <w:t>附件</w:t>
      </w:r>
      <w:r>
        <w:t>1</w:t>
      </w:r>
      <w:r>
        <w:rPr>
          <w:rFonts w:hint="eastAsia"/>
          <w:lang w:val="en-US" w:eastAsia="zh-CN"/>
        </w:rPr>
        <w:t>1</w:t>
      </w:r>
      <w:r>
        <w:rPr>
          <w:rFonts w:hint="eastAsia"/>
        </w:rPr>
        <w:t>：</w:t>
      </w:r>
      <w:bookmarkEnd w:id="394"/>
      <w:r>
        <w:rPr>
          <w:rFonts w:hint="eastAsia"/>
        </w:rPr>
        <w:t>响应报价表</w:t>
      </w:r>
      <w:bookmarkEnd w:id="395"/>
      <w:bookmarkEnd w:id="396"/>
      <w:bookmarkEnd w:id="397"/>
      <w:bookmarkEnd w:id="398"/>
      <w:bookmarkEnd w:id="399"/>
      <w:bookmarkEnd w:id="400"/>
    </w:p>
    <w:p w14:paraId="014E8A98">
      <w:pPr>
        <w:keepNext w:val="0"/>
        <w:keepLines w:val="0"/>
        <w:pageBreakBefore w:val="0"/>
        <w:kinsoku/>
        <w:wordWrap/>
        <w:overflowPunct/>
        <w:topLinePunct w:val="0"/>
        <w:bidi w:val="0"/>
        <w:spacing w:before="95" w:beforeLines="30" w:line="312" w:lineRule="auto"/>
        <w:jc w:val="center"/>
        <w:outlineLvl w:val="9"/>
        <w:rPr>
          <w:rFonts w:cs="宋体" w:asciiTheme="minorEastAsia" w:hAnsiTheme="minorEastAsia" w:eastAsiaTheme="minorEastAsia"/>
          <w:b/>
          <w:bCs/>
          <w:color w:val="auto"/>
          <w:sz w:val="24"/>
          <w:szCs w:val="24"/>
          <w:highlight w:val="none"/>
          <w:lang w:val="zh-CN"/>
        </w:rPr>
      </w:pPr>
      <w:r>
        <w:rPr>
          <w:rFonts w:hint="eastAsia" w:cs="宋体" w:asciiTheme="minorEastAsia" w:hAnsiTheme="minorEastAsia" w:eastAsiaTheme="minorEastAsia"/>
          <w:b/>
          <w:bCs/>
          <w:color w:val="auto"/>
          <w:sz w:val="24"/>
          <w:szCs w:val="24"/>
          <w:highlight w:val="none"/>
          <w:lang w:val="zh-CN"/>
        </w:rPr>
        <w:t>响应报价表（报价表）</w:t>
      </w:r>
    </w:p>
    <w:p w14:paraId="7FD9D550">
      <w:pPr>
        <w:keepNext w:val="0"/>
        <w:keepLines w:val="0"/>
        <w:pageBreakBefore w:val="0"/>
        <w:kinsoku/>
        <w:wordWrap/>
        <w:overflowPunct/>
        <w:topLinePunct w:val="0"/>
        <w:bidi w:val="0"/>
        <w:spacing w:before="95" w:beforeLines="30" w:line="312" w:lineRule="auto"/>
        <w:outlineLvl w:val="9"/>
        <w:rPr>
          <w:rFonts w:cs="宋体" w:asciiTheme="minorEastAsia" w:hAnsiTheme="minorEastAsia" w:eastAsiaTheme="minorEastAsia"/>
          <w:bCs/>
          <w:color w:val="auto"/>
          <w:sz w:val="24"/>
          <w:szCs w:val="24"/>
          <w:highlight w:val="none"/>
          <w:lang w:val="zh-CN"/>
        </w:rPr>
      </w:pPr>
      <w:r>
        <w:rPr>
          <w:rFonts w:hint="eastAsia" w:cs="宋体" w:asciiTheme="minorEastAsia" w:hAnsiTheme="minorEastAsia" w:eastAsiaTheme="minorEastAsia"/>
          <w:bCs/>
          <w:color w:val="auto"/>
          <w:sz w:val="24"/>
          <w:szCs w:val="24"/>
          <w:highlight w:val="none"/>
          <w:lang w:val="zh-CN"/>
        </w:rPr>
        <w:t xml:space="preserve">供应商名称：                                     </w:t>
      </w:r>
      <w:r>
        <w:rPr>
          <w:rFonts w:cs="宋体" w:asciiTheme="minorEastAsia" w:hAnsiTheme="minorEastAsia" w:eastAsiaTheme="minorEastAsia"/>
          <w:bCs/>
          <w:color w:val="auto"/>
          <w:sz w:val="24"/>
          <w:szCs w:val="24"/>
          <w:highlight w:val="none"/>
          <w:lang w:val="zh-CN"/>
        </w:rPr>
        <w:t xml:space="preserve">         </w:t>
      </w:r>
      <w:r>
        <w:rPr>
          <w:rFonts w:hint="eastAsia" w:cs="宋体" w:asciiTheme="minorEastAsia" w:hAnsiTheme="minorEastAsia" w:eastAsiaTheme="minorEastAsia"/>
          <w:bCs/>
          <w:color w:val="auto"/>
          <w:sz w:val="24"/>
          <w:szCs w:val="24"/>
          <w:highlight w:val="none"/>
          <w:lang w:val="zh-CN"/>
        </w:rPr>
        <w:t xml:space="preserve">     单位：</w:t>
      </w:r>
      <w:r>
        <w:rPr>
          <w:rFonts w:hint="eastAsia" w:cs="宋体" w:asciiTheme="minorEastAsia" w:hAnsiTheme="minorEastAsia" w:eastAsiaTheme="minorEastAsia"/>
          <w:bCs/>
          <w:color w:val="auto"/>
          <w:sz w:val="24"/>
          <w:szCs w:val="24"/>
          <w:highlight w:val="none"/>
        </w:rPr>
        <w:t>%</w:t>
      </w:r>
    </w:p>
    <w:tbl>
      <w:tblPr>
        <w:tblStyle w:val="34"/>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7"/>
        <w:gridCol w:w="1135"/>
        <w:gridCol w:w="1764"/>
        <w:gridCol w:w="1658"/>
        <w:gridCol w:w="1107"/>
      </w:tblGrid>
      <w:tr w14:paraId="008C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3857" w:type="dxa"/>
            <w:shd w:val="clear" w:color="000000" w:fill="FFFFFF"/>
            <w:vAlign w:val="center"/>
          </w:tcPr>
          <w:p w14:paraId="21155B32">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b/>
                <w:bCs w:val="0"/>
                <w:color w:val="auto"/>
                <w:sz w:val="24"/>
                <w:szCs w:val="24"/>
                <w:highlight w:val="none"/>
                <w:lang w:val="zh-CN"/>
              </w:rPr>
            </w:pPr>
            <w:r>
              <w:rPr>
                <w:rFonts w:asciiTheme="minorEastAsia" w:hAnsiTheme="minorEastAsia" w:eastAsiaTheme="minorEastAsia"/>
                <w:b/>
                <w:bCs w:val="0"/>
                <w:color w:val="auto"/>
                <w:sz w:val="24"/>
                <w:szCs w:val="24"/>
                <w:highlight w:val="none"/>
                <w:lang w:val="zh-CN"/>
              </w:rPr>
              <w:t>项目名称</w:t>
            </w:r>
          </w:p>
        </w:tc>
        <w:tc>
          <w:tcPr>
            <w:tcW w:w="1135" w:type="dxa"/>
            <w:shd w:val="clear" w:color="000000" w:fill="FFFFFF"/>
            <w:vAlign w:val="center"/>
          </w:tcPr>
          <w:p w14:paraId="0888F591">
            <w:pPr>
              <w:keepNext w:val="0"/>
              <w:keepLines w:val="0"/>
              <w:pageBreakBefore w:val="0"/>
              <w:tabs>
                <w:tab w:val="left" w:pos="805"/>
              </w:tabs>
              <w:kinsoku/>
              <w:wordWrap/>
              <w:overflowPunct/>
              <w:topLinePunct w:val="0"/>
              <w:bidi w:val="0"/>
              <w:spacing w:before="95" w:beforeLines="30" w:line="312" w:lineRule="auto"/>
              <w:jc w:val="center"/>
              <w:outlineLvl w:val="9"/>
              <w:rPr>
                <w:rFonts w:hint="default"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val="en-US" w:eastAsia="zh-CN"/>
              </w:rPr>
              <w:t>包号</w:t>
            </w:r>
          </w:p>
        </w:tc>
        <w:tc>
          <w:tcPr>
            <w:tcW w:w="1764" w:type="dxa"/>
            <w:shd w:val="clear" w:color="000000" w:fill="FFFFFF"/>
            <w:vAlign w:val="center"/>
          </w:tcPr>
          <w:p w14:paraId="601129D4">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b/>
                <w:bCs w:val="0"/>
                <w:color w:val="auto"/>
                <w:sz w:val="24"/>
                <w:szCs w:val="24"/>
                <w:highlight w:val="none"/>
                <w:lang w:val="zh-CN"/>
              </w:rPr>
            </w:pPr>
            <w:r>
              <w:rPr>
                <w:rFonts w:hint="eastAsia" w:asciiTheme="minorEastAsia" w:hAnsiTheme="minorEastAsia" w:eastAsiaTheme="minorEastAsia"/>
                <w:b/>
                <w:bCs w:val="0"/>
                <w:color w:val="auto"/>
                <w:sz w:val="24"/>
                <w:szCs w:val="24"/>
                <w:highlight w:val="none"/>
                <w:lang w:val="zh-CN"/>
              </w:rPr>
              <w:t>响应</w:t>
            </w:r>
            <w:r>
              <w:rPr>
                <w:rFonts w:asciiTheme="minorEastAsia" w:hAnsiTheme="minorEastAsia" w:eastAsiaTheme="minorEastAsia"/>
                <w:b/>
                <w:bCs w:val="0"/>
                <w:color w:val="auto"/>
                <w:sz w:val="24"/>
                <w:szCs w:val="24"/>
                <w:highlight w:val="none"/>
                <w:lang w:val="zh-CN"/>
              </w:rPr>
              <w:t>报价</w:t>
            </w:r>
          </w:p>
          <w:p w14:paraId="7FC58611">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b/>
                <w:bCs w:val="0"/>
                <w:color w:val="auto"/>
                <w:sz w:val="24"/>
                <w:szCs w:val="24"/>
                <w:highlight w:val="none"/>
                <w:lang w:val="zh-CN"/>
              </w:rPr>
            </w:pPr>
            <w:r>
              <w:rPr>
                <w:rFonts w:hint="eastAsia" w:asciiTheme="minorEastAsia" w:hAnsiTheme="minorEastAsia" w:eastAsiaTheme="minorEastAsia"/>
                <w:b/>
                <w:bCs w:val="0"/>
                <w:color w:val="auto"/>
                <w:sz w:val="24"/>
                <w:szCs w:val="24"/>
                <w:highlight w:val="none"/>
                <w:lang w:val="zh-CN"/>
              </w:rPr>
              <w:t>（</w:t>
            </w:r>
            <w:r>
              <w:rPr>
                <w:rFonts w:hint="eastAsia" w:asciiTheme="minorEastAsia" w:hAnsiTheme="minorEastAsia" w:eastAsiaTheme="minorEastAsia"/>
                <w:b/>
                <w:bCs w:val="0"/>
                <w:color w:val="auto"/>
                <w:sz w:val="24"/>
                <w:szCs w:val="24"/>
                <w:highlight w:val="none"/>
                <w:lang w:val="en-US" w:eastAsia="zh-CN"/>
              </w:rPr>
              <w:t>优惠率</w:t>
            </w:r>
            <w:r>
              <w:rPr>
                <w:rFonts w:hint="eastAsia" w:asciiTheme="minorEastAsia" w:hAnsiTheme="minorEastAsia" w:eastAsiaTheme="minorEastAsia"/>
                <w:b/>
                <w:bCs w:val="0"/>
                <w:color w:val="auto"/>
                <w:sz w:val="24"/>
                <w:szCs w:val="24"/>
                <w:highlight w:val="none"/>
              </w:rPr>
              <w:t>%</w:t>
            </w:r>
            <w:r>
              <w:rPr>
                <w:rFonts w:hint="eastAsia" w:asciiTheme="minorEastAsia" w:hAnsiTheme="minorEastAsia" w:eastAsiaTheme="minorEastAsia"/>
                <w:b/>
                <w:bCs w:val="0"/>
                <w:color w:val="auto"/>
                <w:sz w:val="24"/>
                <w:szCs w:val="24"/>
                <w:highlight w:val="none"/>
                <w:lang w:val="zh-CN"/>
              </w:rPr>
              <w:t>）</w:t>
            </w:r>
          </w:p>
        </w:tc>
        <w:tc>
          <w:tcPr>
            <w:tcW w:w="1658" w:type="dxa"/>
            <w:shd w:val="clear" w:color="000000" w:fill="FFFFFF"/>
            <w:vAlign w:val="center"/>
          </w:tcPr>
          <w:p w14:paraId="3CDD174C">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b/>
                <w:bCs w:val="0"/>
                <w:color w:val="auto"/>
                <w:sz w:val="24"/>
                <w:szCs w:val="24"/>
                <w:highlight w:val="none"/>
                <w:lang w:val="zh-CN"/>
              </w:rPr>
            </w:pPr>
            <w:r>
              <w:rPr>
                <w:rFonts w:hint="eastAsia" w:asciiTheme="minorEastAsia" w:hAnsiTheme="minorEastAsia" w:eastAsiaTheme="minorEastAsia"/>
                <w:b/>
                <w:bCs w:val="0"/>
                <w:color w:val="auto"/>
                <w:sz w:val="24"/>
                <w:szCs w:val="24"/>
                <w:highlight w:val="none"/>
                <w:lang w:val="zh-CN"/>
              </w:rPr>
              <w:t>服务期</w:t>
            </w:r>
          </w:p>
        </w:tc>
        <w:tc>
          <w:tcPr>
            <w:tcW w:w="1107" w:type="dxa"/>
            <w:shd w:val="clear" w:color="000000" w:fill="FFFFFF"/>
            <w:vAlign w:val="center"/>
          </w:tcPr>
          <w:p w14:paraId="1BB179A8">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b/>
                <w:bCs w:val="0"/>
                <w:color w:val="auto"/>
                <w:sz w:val="24"/>
                <w:szCs w:val="24"/>
                <w:highlight w:val="none"/>
                <w:lang w:val="zh-CN"/>
              </w:rPr>
            </w:pPr>
            <w:r>
              <w:rPr>
                <w:rFonts w:asciiTheme="minorEastAsia" w:hAnsiTheme="minorEastAsia" w:eastAsiaTheme="minorEastAsia"/>
                <w:b/>
                <w:bCs w:val="0"/>
                <w:color w:val="auto"/>
                <w:sz w:val="24"/>
                <w:szCs w:val="24"/>
                <w:highlight w:val="none"/>
                <w:lang w:val="zh-CN"/>
              </w:rPr>
              <w:t>备注</w:t>
            </w:r>
          </w:p>
        </w:tc>
      </w:tr>
      <w:tr w14:paraId="4ADD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3857" w:type="dxa"/>
            <w:shd w:val="clear" w:color="000000" w:fill="FFFFFF"/>
            <w:vAlign w:val="center"/>
          </w:tcPr>
          <w:p w14:paraId="7FE97683">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lang w:val="zh-CN"/>
              </w:rPr>
            </w:pPr>
          </w:p>
        </w:tc>
        <w:tc>
          <w:tcPr>
            <w:tcW w:w="1135" w:type="dxa"/>
            <w:shd w:val="clear" w:color="000000" w:fill="FFFFFF"/>
            <w:vAlign w:val="center"/>
          </w:tcPr>
          <w:p w14:paraId="47A3A530">
            <w:pPr>
              <w:keepNext w:val="0"/>
              <w:keepLines w:val="0"/>
              <w:pageBreakBefore w:val="0"/>
              <w:kinsoku/>
              <w:wordWrap/>
              <w:overflowPunct/>
              <w:topLinePunct w:val="0"/>
              <w:bidi w:val="0"/>
              <w:spacing w:before="95" w:beforeLines="30" w:line="312" w:lineRule="auto"/>
              <w:outlineLvl w:val="9"/>
              <w:rPr>
                <w:rFonts w:asciiTheme="minorEastAsia" w:hAnsiTheme="minorEastAsia" w:eastAsiaTheme="minorEastAsia"/>
                <w:bCs/>
                <w:color w:val="auto"/>
                <w:sz w:val="24"/>
                <w:szCs w:val="24"/>
                <w:highlight w:val="none"/>
                <w:lang w:val="zh-CN"/>
              </w:rPr>
            </w:pPr>
          </w:p>
        </w:tc>
        <w:tc>
          <w:tcPr>
            <w:tcW w:w="1764" w:type="dxa"/>
            <w:shd w:val="clear" w:color="000000" w:fill="FFFFFF"/>
            <w:vAlign w:val="center"/>
          </w:tcPr>
          <w:p w14:paraId="3CABBCD5">
            <w:pPr>
              <w:keepNext w:val="0"/>
              <w:keepLines w:val="0"/>
              <w:pageBreakBefore w:val="0"/>
              <w:kinsoku/>
              <w:wordWrap/>
              <w:overflowPunct/>
              <w:topLinePunct w:val="0"/>
              <w:bidi w:val="0"/>
              <w:spacing w:before="95" w:beforeLines="30" w:line="312" w:lineRule="auto"/>
              <w:outlineLvl w:val="9"/>
              <w:rPr>
                <w:rFonts w:asciiTheme="minorEastAsia" w:hAnsiTheme="minorEastAsia" w:eastAsiaTheme="minorEastAsia"/>
                <w:bCs/>
                <w:color w:val="auto"/>
                <w:sz w:val="24"/>
                <w:szCs w:val="24"/>
                <w:highlight w:val="none"/>
                <w:lang w:val="zh-CN"/>
              </w:rPr>
            </w:pPr>
          </w:p>
        </w:tc>
        <w:tc>
          <w:tcPr>
            <w:tcW w:w="1658" w:type="dxa"/>
            <w:shd w:val="clear" w:color="000000" w:fill="FFFFFF"/>
            <w:vAlign w:val="center"/>
          </w:tcPr>
          <w:p w14:paraId="0F671916">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lang w:val="zh-CN"/>
              </w:rPr>
            </w:pPr>
          </w:p>
        </w:tc>
        <w:tc>
          <w:tcPr>
            <w:tcW w:w="1107" w:type="dxa"/>
            <w:shd w:val="clear" w:color="000000" w:fill="FFFFFF"/>
            <w:vAlign w:val="center"/>
          </w:tcPr>
          <w:p w14:paraId="6129247D">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lang w:val="zh-CN"/>
              </w:rPr>
            </w:pPr>
          </w:p>
        </w:tc>
      </w:tr>
    </w:tbl>
    <w:p w14:paraId="31ED5D70">
      <w:pPr>
        <w:keepNext w:val="0"/>
        <w:keepLines w:val="0"/>
        <w:pageBreakBefore w:val="0"/>
        <w:kinsoku/>
        <w:wordWrap/>
        <w:overflowPunct/>
        <w:topLinePunct w:val="0"/>
        <w:bidi w:val="0"/>
        <w:spacing w:before="95" w:beforeLines="30" w:line="360" w:lineRule="auto"/>
        <w:ind w:firstLine="480" w:firstLineChars="200"/>
        <w:outlineLvl w:val="9"/>
        <w:rPr>
          <w:rFonts w:hint="eastAsia" w:cs="宋体" w:asciiTheme="minorEastAsia" w:hAnsiTheme="minorEastAsia" w:eastAsiaTheme="minorEastAsia"/>
          <w:b w:val="0"/>
          <w:bCs/>
          <w:color w:val="auto"/>
          <w:highlight w:val="none"/>
          <w:lang w:val="zh-CN"/>
        </w:rPr>
      </w:pPr>
      <w:r>
        <w:rPr>
          <w:rFonts w:hint="eastAsia" w:cs="宋体" w:asciiTheme="minorEastAsia" w:hAnsiTheme="minorEastAsia" w:eastAsiaTheme="minorEastAsia"/>
          <w:b w:val="0"/>
          <w:bCs/>
          <w:color w:val="auto"/>
          <w:highlight w:val="none"/>
          <w:lang w:val="zh-CN"/>
        </w:rPr>
        <w:t>注：</w:t>
      </w:r>
    </w:p>
    <w:p w14:paraId="560A5167">
      <w:pPr>
        <w:keepNext w:val="0"/>
        <w:keepLines w:val="0"/>
        <w:pageBreakBefore w:val="0"/>
        <w:widowControl/>
        <w:numPr>
          <w:ilvl w:val="0"/>
          <w:numId w:val="6"/>
        </w:numPr>
        <w:kinsoku/>
        <w:wordWrap/>
        <w:overflowPunct/>
        <w:topLinePunct w:val="0"/>
        <w:autoSpaceDE/>
        <w:autoSpaceDN/>
        <w:bidi w:val="0"/>
        <w:adjustRightInd w:val="0"/>
        <w:snapToGrid w:val="0"/>
        <w:spacing w:before="95" w:beforeLines="30" w:line="288" w:lineRule="auto"/>
        <w:ind w:firstLine="480" w:firstLineChars="200"/>
        <w:textAlignment w:val="auto"/>
        <w:outlineLvl w:val="9"/>
        <w:rPr>
          <w:rFonts w:hint="eastAsia" w:cs="宋体" w:asciiTheme="minorEastAsia" w:hAnsiTheme="minorEastAsia" w:eastAsiaTheme="minorEastAsia"/>
          <w:b/>
          <w:bCs w:val="0"/>
          <w:color w:val="auto"/>
          <w:highlight w:val="none"/>
          <w:lang w:val="zh-CN"/>
        </w:rPr>
      </w:pPr>
      <w:r>
        <w:rPr>
          <w:rFonts w:hint="eastAsia" w:asciiTheme="minorEastAsia" w:hAnsiTheme="minorEastAsia" w:cstheme="minorEastAsia"/>
          <w:color w:val="000000"/>
          <w:sz w:val="24"/>
          <w:lang w:val="zh-CN"/>
        </w:rPr>
        <w:t>本项目优惠率报价，</w:t>
      </w:r>
      <w:r>
        <w:rPr>
          <w:rFonts w:hint="eastAsia" w:asciiTheme="minorEastAsia" w:hAnsiTheme="minorEastAsia" w:cstheme="minorEastAsia"/>
          <w:b/>
          <w:bCs/>
          <w:color w:val="000000"/>
          <w:sz w:val="24"/>
        </w:rPr>
        <w:t>如：优惠1</w:t>
      </w:r>
      <w:r>
        <w:rPr>
          <w:rFonts w:hint="eastAsia" w:asciiTheme="minorEastAsia" w:hAnsiTheme="minorEastAsia" w:cstheme="minorEastAsia"/>
          <w:b/>
          <w:bCs/>
          <w:color w:val="000000"/>
          <w:sz w:val="24"/>
          <w:lang w:val="en-US" w:eastAsia="zh-CN"/>
        </w:rPr>
        <w:t>0</w:t>
      </w:r>
      <w:r>
        <w:rPr>
          <w:rFonts w:hint="eastAsia" w:asciiTheme="minorEastAsia" w:hAnsiTheme="minorEastAsia" w:cstheme="minorEastAsia"/>
          <w:b/>
          <w:bCs/>
          <w:color w:val="000000"/>
          <w:sz w:val="24"/>
        </w:rPr>
        <w:t>%，就在“</w:t>
      </w:r>
      <w:r>
        <w:rPr>
          <w:rFonts w:hint="eastAsia" w:asciiTheme="minorEastAsia" w:hAnsiTheme="minorEastAsia" w:cstheme="minorEastAsia"/>
          <w:b/>
          <w:bCs/>
          <w:color w:val="000000"/>
          <w:sz w:val="24"/>
          <w:lang w:val="en-US" w:eastAsia="zh-CN"/>
        </w:rPr>
        <w:t>响应报价</w:t>
      </w:r>
      <w:r>
        <w:rPr>
          <w:rFonts w:hint="eastAsia" w:asciiTheme="minorEastAsia" w:hAnsiTheme="minorEastAsia" w:cstheme="minorEastAsia"/>
          <w:b/>
          <w:bCs/>
          <w:color w:val="000000"/>
          <w:sz w:val="24"/>
        </w:rPr>
        <w:t>优惠率（%）”列中填“1</w:t>
      </w:r>
      <w:r>
        <w:rPr>
          <w:rFonts w:hint="eastAsia" w:asciiTheme="minorEastAsia" w:hAnsiTheme="minorEastAsia" w:cstheme="minorEastAsia"/>
          <w:b/>
          <w:bCs/>
          <w:color w:val="000000"/>
          <w:sz w:val="24"/>
          <w:lang w:val="en-US" w:eastAsia="zh-CN"/>
        </w:rPr>
        <w:t>0</w:t>
      </w:r>
      <w:r>
        <w:rPr>
          <w:rFonts w:hint="eastAsia" w:asciiTheme="minorEastAsia" w:hAnsiTheme="minorEastAsia" w:cstheme="minorEastAsia"/>
          <w:b/>
          <w:bCs/>
          <w:color w:val="000000"/>
          <w:sz w:val="24"/>
        </w:rPr>
        <w:t>”，优惠</w:t>
      </w:r>
      <w:r>
        <w:rPr>
          <w:rFonts w:hint="eastAsia" w:asciiTheme="minorEastAsia" w:hAnsiTheme="minorEastAsia" w:cstheme="minorEastAsia"/>
          <w:b/>
          <w:bCs/>
          <w:color w:val="000000"/>
          <w:sz w:val="24"/>
          <w:lang w:val="en-US" w:eastAsia="zh-CN"/>
        </w:rPr>
        <w:t>5</w:t>
      </w:r>
      <w:r>
        <w:rPr>
          <w:rFonts w:hint="eastAsia" w:asciiTheme="minorEastAsia" w:hAnsiTheme="minorEastAsia" w:cstheme="minorEastAsia"/>
          <w:b/>
          <w:bCs/>
          <w:color w:val="000000"/>
          <w:sz w:val="24"/>
        </w:rPr>
        <w:t>%，就在“</w:t>
      </w:r>
      <w:r>
        <w:rPr>
          <w:rFonts w:hint="eastAsia" w:asciiTheme="minorEastAsia" w:hAnsiTheme="minorEastAsia" w:cstheme="minorEastAsia"/>
          <w:b/>
          <w:bCs/>
          <w:color w:val="000000"/>
          <w:sz w:val="24"/>
          <w:lang w:val="en-US" w:eastAsia="zh-CN"/>
        </w:rPr>
        <w:t>响应报价</w:t>
      </w:r>
      <w:r>
        <w:rPr>
          <w:rFonts w:hint="eastAsia" w:asciiTheme="minorEastAsia" w:hAnsiTheme="minorEastAsia" w:cstheme="minorEastAsia"/>
          <w:b/>
          <w:bCs/>
          <w:color w:val="000000"/>
          <w:sz w:val="24"/>
        </w:rPr>
        <w:t>优惠率（%）”列中填“</w:t>
      </w:r>
      <w:r>
        <w:rPr>
          <w:rFonts w:hint="eastAsia" w:asciiTheme="minorEastAsia" w:hAnsiTheme="minorEastAsia" w:cstheme="minorEastAsia"/>
          <w:b/>
          <w:bCs/>
          <w:color w:val="000000"/>
          <w:sz w:val="24"/>
          <w:lang w:val="en-US" w:eastAsia="zh-CN"/>
        </w:rPr>
        <w:t>5</w:t>
      </w:r>
      <w:r>
        <w:rPr>
          <w:rFonts w:hint="eastAsia" w:asciiTheme="minorEastAsia" w:hAnsiTheme="minorEastAsia" w:cstheme="minorEastAsia"/>
          <w:b/>
          <w:bCs/>
          <w:color w:val="000000"/>
          <w:sz w:val="24"/>
        </w:rPr>
        <w:t>”，以此类推。</w:t>
      </w:r>
      <w:r>
        <w:rPr>
          <w:rFonts w:hint="eastAsia" w:cs="宋体" w:asciiTheme="minorEastAsia" w:hAnsiTheme="minorEastAsia" w:eastAsiaTheme="minorEastAsia"/>
          <w:b/>
          <w:bCs w:val="0"/>
          <w:color w:val="auto"/>
          <w:highlight w:val="none"/>
          <w:lang w:val="zh-CN"/>
        </w:rPr>
        <w:t>投标报价有效优惠率范围为</w:t>
      </w:r>
      <w:r>
        <w:rPr>
          <w:rFonts w:hint="eastAsia" w:cs="宋体" w:asciiTheme="minorEastAsia" w:hAnsiTheme="minorEastAsia" w:eastAsiaTheme="minorEastAsia"/>
          <w:b/>
          <w:bCs w:val="0"/>
          <w:color w:val="auto"/>
          <w:highlight w:val="none"/>
          <w:lang w:val="en-US" w:eastAsia="zh-CN"/>
        </w:rPr>
        <w:t>10</w:t>
      </w:r>
      <w:r>
        <w:rPr>
          <w:rFonts w:hint="eastAsia" w:cs="宋体" w:asciiTheme="minorEastAsia" w:hAnsiTheme="minorEastAsia" w:eastAsiaTheme="minorEastAsia"/>
          <w:b/>
          <w:bCs w:val="0"/>
          <w:color w:val="auto"/>
          <w:highlight w:val="none"/>
          <w:lang w:val="zh-CN"/>
        </w:rPr>
        <w:t>%至1%（含</w:t>
      </w:r>
      <w:r>
        <w:rPr>
          <w:rFonts w:hint="eastAsia" w:cs="宋体" w:asciiTheme="minorEastAsia" w:hAnsiTheme="minorEastAsia" w:eastAsiaTheme="minorEastAsia"/>
          <w:b/>
          <w:bCs w:val="0"/>
          <w:color w:val="auto"/>
          <w:highlight w:val="none"/>
          <w:lang w:val="en-US" w:eastAsia="zh-CN"/>
        </w:rPr>
        <w:t>10</w:t>
      </w:r>
      <w:r>
        <w:rPr>
          <w:rFonts w:hint="eastAsia" w:cs="宋体" w:asciiTheme="minorEastAsia" w:hAnsiTheme="minorEastAsia" w:eastAsiaTheme="minorEastAsia"/>
          <w:b/>
          <w:bCs w:val="0"/>
          <w:color w:val="auto"/>
          <w:highlight w:val="none"/>
          <w:lang w:val="zh-CN"/>
        </w:rPr>
        <w:t>%和1%），按整数报价。投标报价未响应优惠率（</w:t>
      </w:r>
      <w:r>
        <w:rPr>
          <w:rFonts w:hint="eastAsia" w:cs="宋体" w:asciiTheme="minorEastAsia" w:hAnsiTheme="minorEastAsia" w:eastAsiaTheme="minorEastAsia"/>
          <w:b/>
          <w:bCs w:val="0"/>
          <w:color w:val="auto"/>
          <w:highlight w:val="none"/>
          <w:lang w:val="en-US" w:eastAsia="zh-CN"/>
        </w:rPr>
        <w:t>10</w:t>
      </w:r>
      <w:r>
        <w:rPr>
          <w:rFonts w:hint="eastAsia" w:cs="宋体" w:asciiTheme="minorEastAsia" w:hAnsiTheme="minorEastAsia" w:eastAsiaTheme="minorEastAsia"/>
          <w:b/>
          <w:bCs w:val="0"/>
          <w:color w:val="auto"/>
          <w:highlight w:val="none"/>
          <w:lang w:val="zh-CN"/>
        </w:rPr>
        <w:t>%-1% 含</w:t>
      </w:r>
      <w:r>
        <w:rPr>
          <w:rFonts w:hint="eastAsia" w:cs="宋体" w:asciiTheme="minorEastAsia" w:hAnsiTheme="minorEastAsia" w:eastAsiaTheme="minorEastAsia"/>
          <w:b/>
          <w:bCs w:val="0"/>
          <w:color w:val="auto"/>
          <w:highlight w:val="none"/>
          <w:lang w:val="en-US" w:eastAsia="zh-CN"/>
        </w:rPr>
        <w:t>10</w:t>
      </w:r>
      <w:r>
        <w:rPr>
          <w:rFonts w:hint="eastAsia" w:cs="宋体" w:asciiTheme="minorEastAsia" w:hAnsiTheme="minorEastAsia" w:eastAsiaTheme="minorEastAsia"/>
          <w:b/>
          <w:bCs w:val="0"/>
          <w:color w:val="auto"/>
          <w:highlight w:val="none"/>
          <w:lang w:val="zh-CN"/>
        </w:rPr>
        <w:t>%和1%）范围的按无效响应处理。</w:t>
      </w:r>
    </w:p>
    <w:p w14:paraId="1330B41D">
      <w:pPr>
        <w:keepNext w:val="0"/>
        <w:keepLines w:val="0"/>
        <w:pageBreakBefore w:val="0"/>
        <w:widowControl/>
        <w:tabs>
          <w:tab w:val="left" w:pos="8880"/>
        </w:tabs>
        <w:kinsoku/>
        <w:wordWrap/>
        <w:overflowPunct/>
        <w:topLinePunct w:val="0"/>
        <w:autoSpaceDE/>
        <w:autoSpaceDN/>
        <w:bidi w:val="0"/>
        <w:adjustRightInd w:val="0"/>
        <w:snapToGrid w:val="0"/>
        <w:spacing w:before="141" w:line="288" w:lineRule="auto"/>
        <w:ind w:right="-240" w:rightChars="-100" w:firstLine="472"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2"/>
          <w:sz w:val="24"/>
          <w:szCs w:val="24"/>
          <w:highlight w:val="none"/>
        </w:rPr>
        <w:t>2、“投标报价</w:t>
      </w:r>
      <w:r>
        <w:rPr>
          <w:rFonts w:hint="eastAsia" w:ascii="宋体" w:hAnsi="宋体" w:eastAsia="宋体" w:cs="宋体"/>
          <w:b w:val="0"/>
          <w:bCs/>
          <w:color w:val="auto"/>
          <w:spacing w:val="-40"/>
          <w:sz w:val="24"/>
          <w:szCs w:val="24"/>
          <w:highlight w:val="none"/>
        </w:rPr>
        <w:t xml:space="preserve"> </w:t>
      </w:r>
      <w:r>
        <w:rPr>
          <w:rFonts w:hint="eastAsia" w:ascii="宋体" w:hAnsi="宋体" w:eastAsia="宋体" w:cs="宋体"/>
          <w:b w:val="0"/>
          <w:bCs/>
          <w:color w:val="auto"/>
          <w:spacing w:val="-2"/>
          <w:sz w:val="24"/>
          <w:szCs w:val="24"/>
          <w:highlight w:val="none"/>
        </w:rPr>
        <w:t>”为投标总价。投标报价必须包括：各类食材费、手续费、包装费、运输费、保险费、装卸费、服务费、人工费、运行经费、代理服务费、税金</w:t>
      </w:r>
      <w:r>
        <w:rPr>
          <w:rFonts w:hint="eastAsia" w:ascii="宋体" w:hAnsi="宋体" w:eastAsia="宋体" w:cs="宋体"/>
          <w:b w:val="0"/>
          <w:bCs/>
          <w:color w:val="auto"/>
          <w:spacing w:val="-3"/>
          <w:sz w:val="24"/>
          <w:szCs w:val="24"/>
          <w:highlight w:val="none"/>
        </w:rPr>
        <w:t>及不</w:t>
      </w:r>
      <w:r>
        <w:rPr>
          <w:rFonts w:hint="eastAsia" w:ascii="宋体" w:hAnsi="宋体" w:eastAsia="宋体" w:cs="宋体"/>
          <w:b w:val="0"/>
          <w:bCs/>
          <w:color w:val="auto"/>
          <w:spacing w:val="-4"/>
          <w:sz w:val="24"/>
          <w:szCs w:val="24"/>
          <w:highlight w:val="none"/>
        </w:rPr>
        <w:t>可预见费等全</w:t>
      </w:r>
      <w:r>
        <w:rPr>
          <w:rFonts w:hint="eastAsia" w:ascii="宋体" w:hAnsi="宋体" w:eastAsia="宋体" w:cs="宋体"/>
          <w:b w:val="0"/>
          <w:bCs/>
          <w:color w:val="auto"/>
          <w:spacing w:val="-5"/>
          <w:sz w:val="24"/>
          <w:szCs w:val="24"/>
          <w:highlight w:val="none"/>
        </w:rPr>
        <w:t>部费用。</w:t>
      </w:r>
    </w:p>
    <w:p w14:paraId="4BEB44E9">
      <w:pPr>
        <w:keepNext w:val="0"/>
        <w:keepLines w:val="0"/>
        <w:pageBreakBefore w:val="0"/>
        <w:widowControl/>
        <w:tabs>
          <w:tab w:val="left" w:pos="8880"/>
        </w:tabs>
        <w:kinsoku/>
        <w:wordWrap/>
        <w:overflowPunct/>
        <w:topLinePunct w:val="0"/>
        <w:autoSpaceDE/>
        <w:autoSpaceDN/>
        <w:bidi w:val="0"/>
        <w:adjustRightInd w:val="0"/>
        <w:snapToGrid w:val="0"/>
        <w:spacing w:before="135" w:line="288" w:lineRule="auto"/>
        <w:ind w:right="-240" w:rightChars="-100" w:firstLine="472"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2"/>
          <w:sz w:val="24"/>
          <w:szCs w:val="24"/>
          <w:highlight w:val="none"/>
        </w:rPr>
        <w:t>3、除在征集响应文件中编制此表以外，供应商应在青海省政采云平台中进行网上报价。网上报价应和此表报价一致，不一致的，投标无效。</w:t>
      </w:r>
    </w:p>
    <w:p w14:paraId="0813E730">
      <w:pPr>
        <w:keepNext w:val="0"/>
        <w:keepLines w:val="0"/>
        <w:pageBreakBefore w:val="0"/>
        <w:widowControl/>
        <w:tabs>
          <w:tab w:val="left" w:pos="8880"/>
        </w:tabs>
        <w:kinsoku/>
        <w:wordWrap/>
        <w:overflowPunct/>
        <w:topLinePunct w:val="0"/>
        <w:autoSpaceDE/>
        <w:autoSpaceDN/>
        <w:bidi w:val="0"/>
        <w:adjustRightInd w:val="0"/>
        <w:snapToGrid w:val="0"/>
        <w:spacing w:before="151" w:line="288" w:lineRule="auto"/>
        <w:ind w:right="-240" w:rightChars="-100" w:firstLine="476"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1"/>
          <w:sz w:val="24"/>
          <w:szCs w:val="24"/>
          <w:highlight w:val="none"/>
        </w:rPr>
        <w:t>4、不能出现两个或两个以上的报价方案，否</w:t>
      </w:r>
      <w:r>
        <w:rPr>
          <w:rFonts w:hint="eastAsia" w:ascii="宋体" w:hAnsi="宋体" w:eastAsia="宋体" w:cs="宋体"/>
          <w:b w:val="0"/>
          <w:bCs/>
          <w:color w:val="auto"/>
          <w:spacing w:val="-2"/>
          <w:sz w:val="24"/>
          <w:szCs w:val="24"/>
          <w:highlight w:val="none"/>
        </w:rPr>
        <w:t>则，投标无效。</w:t>
      </w:r>
    </w:p>
    <w:p w14:paraId="0A4DF1BC">
      <w:pPr>
        <w:keepNext w:val="0"/>
        <w:keepLines w:val="0"/>
        <w:pageBreakBefore w:val="0"/>
        <w:widowControl/>
        <w:tabs>
          <w:tab w:val="left" w:pos="8880"/>
        </w:tabs>
        <w:kinsoku/>
        <w:wordWrap/>
        <w:overflowPunct/>
        <w:topLinePunct w:val="0"/>
        <w:autoSpaceDE/>
        <w:autoSpaceDN/>
        <w:bidi w:val="0"/>
        <w:adjustRightInd w:val="0"/>
        <w:snapToGrid w:val="0"/>
        <w:spacing w:before="142" w:line="288" w:lineRule="auto"/>
        <w:ind w:right="-240" w:rightChars="-100" w:firstLine="456"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6"/>
          <w:sz w:val="24"/>
          <w:szCs w:val="24"/>
          <w:highlight w:val="none"/>
        </w:rPr>
        <w:t>5、供应商应及时关注开标过程，查看开标结果并在报价一览表上进行电子签署。</w:t>
      </w:r>
      <w:r>
        <w:rPr>
          <w:rFonts w:hint="eastAsia" w:ascii="宋体" w:hAnsi="宋体" w:eastAsia="宋体" w:cs="宋体"/>
          <w:b w:val="0"/>
          <w:bCs/>
          <w:color w:val="auto"/>
          <w:spacing w:val="-1"/>
          <w:sz w:val="24"/>
          <w:szCs w:val="24"/>
          <w:highlight w:val="none"/>
        </w:rPr>
        <w:t>若供应商不进行相关签署，将被视为其对报价一览表中所载内容无异议。</w:t>
      </w:r>
    </w:p>
    <w:p w14:paraId="13D69155">
      <w:pPr>
        <w:keepNext w:val="0"/>
        <w:keepLines w:val="0"/>
        <w:pageBreakBefore w:val="0"/>
        <w:widowControl/>
        <w:tabs>
          <w:tab w:val="left" w:pos="8880"/>
        </w:tabs>
        <w:kinsoku/>
        <w:wordWrap/>
        <w:overflowPunct/>
        <w:topLinePunct w:val="0"/>
        <w:autoSpaceDE/>
        <w:autoSpaceDN/>
        <w:bidi w:val="0"/>
        <w:adjustRightInd w:val="0"/>
        <w:snapToGrid w:val="0"/>
        <w:spacing w:before="172" w:line="288" w:lineRule="auto"/>
        <w:ind w:right="-240" w:rightChars="-100" w:firstLine="480" w:firstLineChars="200"/>
        <w:textAlignment w:val="auto"/>
        <w:outlineLvl w:val="9"/>
        <w:rPr>
          <w:rFonts w:hint="eastAsia" w:ascii="宋体" w:hAnsi="宋体" w:eastAsia="宋体" w:cs="宋体"/>
          <w:b w:val="0"/>
          <w:bCs/>
          <w:color w:val="auto"/>
          <w:spacing w:val="-2"/>
          <w:sz w:val="24"/>
          <w:szCs w:val="24"/>
          <w:highlight w:val="none"/>
        </w:rPr>
      </w:pPr>
      <w:r>
        <w:rPr>
          <w:rFonts w:hint="eastAsia" w:ascii="宋体" w:hAnsi="宋体" w:eastAsia="宋体" w:cs="宋体"/>
          <w:b w:val="0"/>
          <w:bCs/>
          <w:color w:val="auto"/>
          <w:sz w:val="24"/>
          <w:szCs w:val="24"/>
          <w:highlight w:val="none"/>
        </w:rPr>
        <w:t>6、此表中所列出的内容、报价将作为第二阶段供</w:t>
      </w:r>
      <w:r>
        <w:rPr>
          <w:rFonts w:hint="eastAsia" w:ascii="宋体" w:hAnsi="宋体" w:eastAsia="宋体" w:cs="宋体"/>
          <w:b w:val="0"/>
          <w:bCs/>
          <w:color w:val="auto"/>
          <w:spacing w:val="-1"/>
          <w:sz w:val="24"/>
          <w:szCs w:val="24"/>
          <w:highlight w:val="none"/>
        </w:rPr>
        <w:t>应商签订合同的依据。投标供</w:t>
      </w:r>
      <w:r>
        <w:rPr>
          <w:rFonts w:hint="eastAsia" w:ascii="宋体" w:hAnsi="宋体" w:eastAsia="宋体" w:cs="宋体"/>
          <w:b w:val="0"/>
          <w:bCs/>
          <w:color w:val="auto"/>
          <w:spacing w:val="-3"/>
          <w:sz w:val="24"/>
          <w:szCs w:val="24"/>
          <w:highlight w:val="none"/>
        </w:rPr>
        <w:t>应商必须充分考虑、合理报价，若入围，本表中的投标报价将作为</w:t>
      </w:r>
      <w:r>
        <w:rPr>
          <w:rFonts w:hint="eastAsia" w:ascii="宋体" w:hAnsi="宋体" w:eastAsia="宋体" w:cs="宋体"/>
          <w:b w:val="0"/>
          <w:bCs/>
          <w:color w:val="auto"/>
          <w:spacing w:val="-4"/>
          <w:sz w:val="24"/>
          <w:szCs w:val="24"/>
          <w:highlight w:val="none"/>
        </w:rPr>
        <w:t>服务对象确定第二</w:t>
      </w:r>
      <w:r>
        <w:rPr>
          <w:rFonts w:hint="eastAsia" w:ascii="宋体" w:hAnsi="宋体" w:eastAsia="宋体" w:cs="宋体"/>
          <w:b w:val="0"/>
          <w:bCs/>
          <w:color w:val="auto"/>
          <w:spacing w:val="-2"/>
          <w:sz w:val="24"/>
          <w:szCs w:val="24"/>
          <w:highlight w:val="none"/>
        </w:rPr>
        <w:t>阶段成交供应商的最高限价。</w:t>
      </w:r>
    </w:p>
    <w:p w14:paraId="0D95C360">
      <w:pPr>
        <w:keepNext w:val="0"/>
        <w:keepLines w:val="0"/>
        <w:pageBreakBefore w:val="0"/>
        <w:widowControl/>
        <w:tabs>
          <w:tab w:val="left" w:pos="8880"/>
        </w:tabs>
        <w:kinsoku/>
        <w:wordWrap/>
        <w:overflowPunct/>
        <w:topLinePunct w:val="0"/>
        <w:autoSpaceDE/>
        <w:autoSpaceDN/>
        <w:bidi w:val="0"/>
        <w:adjustRightInd w:val="0"/>
        <w:snapToGrid w:val="0"/>
        <w:spacing w:before="172" w:line="288" w:lineRule="auto"/>
        <w:ind w:right="-240" w:rightChars="-100" w:firstLine="472" w:firstLineChars="200"/>
        <w:textAlignment w:val="auto"/>
        <w:outlineLvl w:val="9"/>
        <w:rPr>
          <w:rFonts w:hint="eastAsia" w:ascii="宋体" w:hAnsi="宋体" w:eastAsia="宋体" w:cs="宋体"/>
          <w:b w:val="0"/>
          <w:bCs/>
          <w:color w:val="auto"/>
          <w:spacing w:val="-2"/>
          <w:sz w:val="24"/>
          <w:szCs w:val="24"/>
          <w:highlight w:val="none"/>
        </w:rPr>
      </w:pPr>
    </w:p>
    <w:p w14:paraId="54A17BE3">
      <w:pPr>
        <w:keepNext w:val="0"/>
        <w:keepLines w:val="0"/>
        <w:pageBreakBefore w:val="0"/>
        <w:widowControl/>
        <w:tabs>
          <w:tab w:val="left" w:pos="8880"/>
        </w:tabs>
        <w:kinsoku/>
        <w:wordWrap/>
        <w:overflowPunct/>
        <w:topLinePunct w:val="0"/>
        <w:autoSpaceDE/>
        <w:autoSpaceDN/>
        <w:bidi w:val="0"/>
        <w:adjustRightInd w:val="0"/>
        <w:snapToGrid w:val="0"/>
        <w:spacing w:before="172" w:line="288" w:lineRule="auto"/>
        <w:ind w:right="-240" w:rightChars="-100" w:firstLine="472" w:firstLineChars="200"/>
        <w:textAlignment w:val="auto"/>
        <w:outlineLvl w:val="9"/>
        <w:rPr>
          <w:rFonts w:hint="eastAsia" w:ascii="宋体" w:hAnsi="宋体" w:eastAsia="宋体" w:cs="宋体"/>
          <w:b w:val="0"/>
          <w:bCs/>
          <w:color w:val="auto"/>
          <w:spacing w:val="-2"/>
          <w:sz w:val="24"/>
          <w:szCs w:val="24"/>
          <w:highlight w:val="none"/>
        </w:rPr>
      </w:pPr>
    </w:p>
    <w:p w14:paraId="6A10F737">
      <w:pPr>
        <w:keepNext w:val="0"/>
        <w:keepLines w:val="0"/>
        <w:pageBreakBefore w:val="0"/>
        <w:kinsoku/>
        <w:wordWrap/>
        <w:overflowPunct/>
        <w:topLinePunct w:val="0"/>
        <w:bidi w:val="0"/>
        <w:spacing w:before="95" w:beforeLines="30" w:line="312" w:lineRule="auto"/>
        <w:ind w:firstLine="4204" w:firstLineChars="1745"/>
        <w:outlineLvl w:val="9"/>
        <w:rPr>
          <w:rFonts w:ascii="宋体" w:hAnsi="宋体"/>
          <w:b/>
          <w:color w:val="auto"/>
          <w:highlight w:val="none"/>
        </w:rPr>
      </w:pPr>
      <w:r>
        <w:rPr>
          <w:rFonts w:hint="eastAsia" w:ascii="宋体" w:hAnsi="宋体"/>
          <w:b/>
          <w:color w:val="auto"/>
          <w:highlight w:val="none"/>
        </w:rPr>
        <w:t>投标单位：</w:t>
      </w:r>
      <w:r>
        <w:rPr>
          <w:rFonts w:hint="eastAsia" w:ascii="宋体" w:hAnsi="宋体" w:cs="宋体"/>
          <w:color w:val="auto"/>
          <w:highlight w:val="none"/>
          <w:u w:val="single"/>
        </w:rPr>
        <w:t xml:space="preserve">       </w:t>
      </w:r>
      <w:r>
        <w:rPr>
          <w:rFonts w:hint="eastAsia" w:ascii="宋体" w:hAnsi="宋体"/>
          <w:b/>
          <w:color w:val="auto"/>
          <w:highlight w:val="none"/>
        </w:rPr>
        <w:t>（公章）</w:t>
      </w:r>
    </w:p>
    <w:p w14:paraId="7908785D">
      <w:pPr>
        <w:keepNext w:val="0"/>
        <w:keepLines w:val="0"/>
        <w:pageBreakBefore w:val="0"/>
        <w:kinsoku/>
        <w:wordWrap/>
        <w:overflowPunct/>
        <w:topLinePunct w:val="0"/>
        <w:bidi w:val="0"/>
        <w:spacing w:before="95" w:beforeLines="30" w:line="312" w:lineRule="auto"/>
        <w:ind w:firstLine="482"/>
        <w:jc w:val="center"/>
        <w:outlineLvl w:val="9"/>
        <w:rPr>
          <w:rFonts w:ascii="宋体" w:hAnsi="宋体"/>
          <w:b/>
          <w:color w:val="auto"/>
          <w:highlight w:val="none"/>
        </w:rPr>
      </w:pPr>
      <w:r>
        <w:rPr>
          <w:rFonts w:hint="eastAsia" w:ascii="宋体" w:hAnsi="宋体"/>
          <w:b/>
          <w:color w:val="auto"/>
          <w:highlight w:val="none"/>
        </w:rPr>
        <w:t xml:space="preserve">                  法定代表人或委托代理人：</w:t>
      </w:r>
      <w:r>
        <w:rPr>
          <w:rFonts w:hint="eastAsia" w:ascii="宋体" w:hAnsi="宋体" w:cs="宋体"/>
          <w:color w:val="auto"/>
          <w:highlight w:val="none"/>
          <w:u w:val="single"/>
        </w:rPr>
        <w:t xml:space="preserve">       </w:t>
      </w:r>
      <w:r>
        <w:rPr>
          <w:rFonts w:hint="eastAsia" w:ascii="宋体" w:hAnsi="宋体"/>
          <w:b/>
          <w:color w:val="auto"/>
          <w:highlight w:val="none"/>
        </w:rPr>
        <w:t>（签字或盖章）</w:t>
      </w:r>
    </w:p>
    <w:p w14:paraId="06DC2738">
      <w:pPr>
        <w:keepNext w:val="0"/>
        <w:keepLines w:val="0"/>
        <w:pageBreakBefore w:val="0"/>
        <w:kinsoku/>
        <w:wordWrap/>
        <w:overflowPunct/>
        <w:topLinePunct w:val="0"/>
        <w:bidi w:val="0"/>
        <w:spacing w:before="95" w:beforeLines="30" w:line="312" w:lineRule="auto"/>
        <w:ind w:firstLine="480"/>
        <w:jc w:val="center"/>
        <w:outlineLvl w:val="9"/>
        <w:rPr>
          <w:color w:val="auto"/>
          <w:highlight w:val="none"/>
        </w:rPr>
        <w:sectPr>
          <w:pgSz w:w="11906" w:h="16838"/>
          <w:pgMar w:top="1440" w:right="1423" w:bottom="1440" w:left="1593" w:header="1021" w:footer="866" w:gutter="0"/>
          <w:pgBorders w:offsetFrom="page">
            <w:top w:val="none" w:sz="0" w:space="0"/>
            <w:left w:val="none" w:sz="0" w:space="0"/>
            <w:bottom w:val="none" w:sz="0" w:space="0"/>
            <w:right w:val="none" w:sz="0" w:space="0"/>
          </w:pgBorders>
          <w:pgNumType w:fmt="decimal"/>
          <w:cols w:space="720" w:num="1"/>
          <w:docGrid w:linePitch="312" w:charSpace="0"/>
        </w:sectPr>
      </w:pPr>
      <w:r>
        <w:rPr>
          <w:rFonts w:hint="eastAsia"/>
          <w:color w:val="auto"/>
          <w:highlight w:val="none"/>
        </w:rPr>
        <w:t xml:space="preserve">              </w:t>
      </w:r>
      <w:r>
        <w:rPr>
          <w:rFonts w:hint="eastAsia"/>
          <w:b/>
          <w:color w:val="auto"/>
          <w:highlight w:val="none"/>
        </w:rPr>
        <w:t xml:space="preserve"> 年   月  日</w:t>
      </w:r>
    </w:p>
    <w:p w14:paraId="33372512">
      <w:pPr>
        <w:pStyle w:val="6"/>
        <w:bidi w:val="0"/>
      </w:pPr>
      <w:bookmarkStart w:id="402" w:name="_Toc130394761"/>
      <w:bookmarkStart w:id="403" w:name="_Toc1479"/>
      <w:bookmarkStart w:id="404" w:name="_Toc23286"/>
      <w:bookmarkStart w:id="405" w:name="_Toc7062"/>
      <w:bookmarkStart w:id="406" w:name="_Toc24890"/>
      <w:bookmarkStart w:id="407" w:name="_Toc30335"/>
      <w:bookmarkStart w:id="408" w:name="_Toc167888311"/>
      <w:r>
        <w:rPr>
          <w:rFonts w:hint="eastAsia"/>
        </w:rPr>
        <w:t>附件</w:t>
      </w:r>
      <w:bookmarkStart w:id="409" w:name="_Toc325726039"/>
      <w:bookmarkStart w:id="410" w:name="_Toc376936770"/>
      <w:r>
        <w:t>1</w:t>
      </w:r>
      <w:r>
        <w:rPr>
          <w:rFonts w:hint="eastAsia"/>
          <w:lang w:val="en-US" w:eastAsia="zh-CN"/>
        </w:rPr>
        <w:t>2</w:t>
      </w:r>
      <w:r>
        <w:rPr>
          <w:rFonts w:hint="eastAsia"/>
        </w:rPr>
        <w:t>：</w:t>
      </w:r>
      <w:bookmarkEnd w:id="401"/>
      <w:bookmarkEnd w:id="402"/>
      <w:bookmarkEnd w:id="409"/>
      <w:bookmarkEnd w:id="410"/>
      <w:r>
        <w:rPr>
          <w:rFonts w:hint="eastAsia"/>
        </w:rPr>
        <w:t>服务要求应答表</w:t>
      </w:r>
      <w:bookmarkEnd w:id="403"/>
      <w:bookmarkEnd w:id="404"/>
      <w:bookmarkEnd w:id="405"/>
      <w:bookmarkEnd w:id="406"/>
      <w:bookmarkEnd w:id="407"/>
      <w:bookmarkEnd w:id="408"/>
    </w:p>
    <w:p w14:paraId="1531B047">
      <w:pPr>
        <w:keepNext w:val="0"/>
        <w:keepLines w:val="0"/>
        <w:pageBreakBefore w:val="0"/>
        <w:kinsoku/>
        <w:wordWrap/>
        <w:overflowPunct/>
        <w:topLinePunct w:val="0"/>
        <w:bidi w:val="0"/>
        <w:spacing w:before="95" w:beforeLines="30" w:line="312" w:lineRule="auto"/>
        <w:jc w:val="center"/>
        <w:outlineLvl w:val="9"/>
        <w:rPr>
          <w:rFonts w:ascii="宋体" w:hAnsi="宋体"/>
          <w:b/>
          <w:color w:val="auto"/>
          <w:sz w:val="36"/>
          <w:szCs w:val="36"/>
          <w:highlight w:val="none"/>
        </w:rPr>
      </w:pPr>
      <w:r>
        <w:rPr>
          <w:rFonts w:hint="eastAsia" w:asciiTheme="minorEastAsia" w:hAnsiTheme="minorEastAsia" w:eastAsiaTheme="minorEastAsia"/>
          <w:b/>
          <w:color w:val="auto"/>
          <w:sz w:val="36"/>
          <w:szCs w:val="36"/>
          <w:highlight w:val="none"/>
        </w:rPr>
        <w:t>服务</w:t>
      </w:r>
      <w:r>
        <w:rPr>
          <w:rFonts w:hint="eastAsia" w:ascii="宋体" w:hAnsi="宋体"/>
          <w:b/>
          <w:color w:val="auto"/>
          <w:sz w:val="36"/>
          <w:szCs w:val="36"/>
          <w:highlight w:val="none"/>
        </w:rPr>
        <w:t>要求应答表</w:t>
      </w:r>
    </w:p>
    <w:p w14:paraId="2770506F">
      <w:pPr>
        <w:keepNext w:val="0"/>
        <w:keepLines w:val="0"/>
        <w:pageBreakBefore w:val="0"/>
        <w:kinsoku/>
        <w:wordWrap/>
        <w:overflowPunct/>
        <w:topLinePunct w:val="0"/>
        <w:bidi w:val="0"/>
        <w:spacing w:before="95" w:beforeLines="30" w:line="312" w:lineRule="auto"/>
        <w:outlineLvl w:val="9"/>
        <w:rPr>
          <w:rFonts w:ascii="宋体" w:hAnsi="宋体"/>
          <w:b/>
          <w:color w:val="auto"/>
          <w:highlight w:val="none"/>
        </w:rPr>
      </w:pPr>
    </w:p>
    <w:p w14:paraId="20A8CE71">
      <w:pPr>
        <w:keepNext w:val="0"/>
        <w:keepLines w:val="0"/>
        <w:pageBreakBefore w:val="0"/>
        <w:kinsoku/>
        <w:wordWrap/>
        <w:overflowPunct/>
        <w:topLinePunct w:val="0"/>
        <w:bidi w:val="0"/>
        <w:spacing w:before="95" w:beforeLines="30" w:line="312" w:lineRule="auto"/>
        <w:outlineLvl w:val="9"/>
        <w:rPr>
          <w:rFonts w:hint="eastAsia" w:ascii="宋体" w:hAnsi="宋体" w:eastAsia="宋体"/>
          <w:b/>
          <w:color w:val="auto"/>
          <w:highlight w:val="none"/>
          <w:lang w:eastAsia="zh-CN"/>
        </w:rPr>
      </w:pPr>
      <w:r>
        <w:rPr>
          <w:rFonts w:hint="eastAsia" w:asciiTheme="minorEastAsia" w:hAnsiTheme="minorEastAsia" w:eastAsiaTheme="minorEastAsia"/>
          <w:b/>
          <w:color w:val="auto"/>
          <w:highlight w:val="none"/>
        </w:rPr>
        <w:t>供应商</w:t>
      </w:r>
      <w:r>
        <w:rPr>
          <w:rFonts w:hint="eastAsia" w:ascii="宋体" w:hAnsi="宋体"/>
          <w:b/>
          <w:color w:val="auto"/>
          <w:highlight w:val="none"/>
        </w:rPr>
        <w:t>名称</w:t>
      </w:r>
      <w:r>
        <w:rPr>
          <w:rFonts w:hint="eastAsia" w:ascii="宋体" w:hAnsi="宋体"/>
          <w:b/>
          <w:color w:val="auto"/>
          <w:highlight w:val="none"/>
          <w:lang w:eastAsia="zh-CN"/>
        </w:rPr>
        <w:t>：</w:t>
      </w:r>
    </w:p>
    <w:p w14:paraId="539A6115">
      <w:pPr>
        <w:keepNext w:val="0"/>
        <w:keepLines w:val="0"/>
        <w:pageBreakBefore w:val="0"/>
        <w:kinsoku/>
        <w:wordWrap/>
        <w:overflowPunct/>
        <w:topLinePunct w:val="0"/>
        <w:bidi w:val="0"/>
        <w:spacing w:before="95" w:beforeLines="30" w:line="312" w:lineRule="auto"/>
        <w:ind w:right="120"/>
        <w:outlineLvl w:val="9"/>
        <w:rPr>
          <w:rFonts w:ascii="宋体" w:hAnsi="宋体"/>
          <w:color w:val="auto"/>
          <w:highlight w:val="none"/>
        </w:rPr>
      </w:pPr>
      <w:r>
        <w:rPr>
          <w:rFonts w:hint="eastAsia" w:ascii="宋体" w:hAnsi="宋体"/>
          <w:b/>
          <w:color w:val="auto"/>
          <w:highlight w:val="none"/>
        </w:rPr>
        <w:t>所投包号：</w:t>
      </w:r>
      <w:r>
        <w:rPr>
          <w:rFonts w:hint="eastAsia" w:ascii="宋体" w:hAnsi="宋体"/>
          <w:color w:val="auto"/>
          <w:highlight w:val="none"/>
        </w:rPr>
        <w:t xml:space="preserve">                                               </w:t>
      </w:r>
    </w:p>
    <w:tbl>
      <w:tblPr>
        <w:tblStyle w:val="34"/>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098"/>
        <w:gridCol w:w="2228"/>
        <w:gridCol w:w="2228"/>
      </w:tblGrid>
      <w:tr w14:paraId="3CA3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03" w:type="dxa"/>
            <w:vAlign w:val="center"/>
          </w:tcPr>
          <w:p w14:paraId="77113279">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4098" w:type="dxa"/>
            <w:vAlign w:val="center"/>
          </w:tcPr>
          <w:p w14:paraId="38A0B9E2">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征集文件要求</w:t>
            </w:r>
          </w:p>
        </w:tc>
        <w:tc>
          <w:tcPr>
            <w:tcW w:w="2228" w:type="dxa"/>
            <w:vAlign w:val="center"/>
          </w:tcPr>
          <w:p w14:paraId="21E865A6">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响应文件响应</w:t>
            </w:r>
          </w:p>
        </w:tc>
        <w:tc>
          <w:tcPr>
            <w:tcW w:w="2228" w:type="dxa"/>
            <w:vAlign w:val="center"/>
          </w:tcPr>
          <w:p w14:paraId="3E773FFD">
            <w:pPr>
              <w:keepNext w:val="0"/>
              <w:keepLines w:val="0"/>
              <w:pageBreakBefore w:val="0"/>
              <w:kinsoku/>
              <w:wordWrap/>
              <w:overflowPunct/>
              <w:topLinePunct w:val="0"/>
              <w:bidi w:val="0"/>
              <w:spacing w:before="95" w:beforeLines="30" w:line="312" w:lineRule="auto"/>
              <w:jc w:val="center"/>
              <w:outlineLvl w:val="9"/>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偏离情况</w:t>
            </w:r>
          </w:p>
        </w:tc>
      </w:tr>
      <w:tr w14:paraId="7707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03" w:type="dxa"/>
          </w:tcPr>
          <w:p w14:paraId="0DE5C131">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4098" w:type="dxa"/>
          </w:tcPr>
          <w:p w14:paraId="73895D70">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2228" w:type="dxa"/>
          </w:tcPr>
          <w:p w14:paraId="4F0FDBCA">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2228" w:type="dxa"/>
          </w:tcPr>
          <w:p w14:paraId="00BB7228">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r>
      <w:tr w14:paraId="70A6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03" w:type="dxa"/>
          </w:tcPr>
          <w:p w14:paraId="0B01CF69">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4098" w:type="dxa"/>
          </w:tcPr>
          <w:p w14:paraId="64367DCE">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2228" w:type="dxa"/>
          </w:tcPr>
          <w:p w14:paraId="0B9972CB">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2228" w:type="dxa"/>
          </w:tcPr>
          <w:p w14:paraId="1C5D7C53">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r>
      <w:tr w14:paraId="07A6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03" w:type="dxa"/>
          </w:tcPr>
          <w:p w14:paraId="43991853">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4098" w:type="dxa"/>
          </w:tcPr>
          <w:p w14:paraId="3F4412BE">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2228" w:type="dxa"/>
          </w:tcPr>
          <w:p w14:paraId="4A50892D">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2228" w:type="dxa"/>
          </w:tcPr>
          <w:p w14:paraId="6B622197">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r>
      <w:tr w14:paraId="4BE3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803" w:type="dxa"/>
          </w:tcPr>
          <w:p w14:paraId="7916801E">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4098" w:type="dxa"/>
          </w:tcPr>
          <w:p w14:paraId="3F0E1C1D">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2228" w:type="dxa"/>
          </w:tcPr>
          <w:p w14:paraId="6DB6B7AE">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c>
          <w:tcPr>
            <w:tcW w:w="2228" w:type="dxa"/>
          </w:tcPr>
          <w:p w14:paraId="5014A27F">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4"/>
                <w:szCs w:val="24"/>
                <w:highlight w:val="none"/>
              </w:rPr>
            </w:pPr>
          </w:p>
        </w:tc>
      </w:tr>
    </w:tbl>
    <w:p w14:paraId="20603697">
      <w:pPr>
        <w:keepNext w:val="0"/>
        <w:keepLines w:val="0"/>
        <w:pageBreakBefore w:val="0"/>
        <w:kinsoku/>
        <w:wordWrap/>
        <w:overflowPunct/>
        <w:topLinePunct w:val="0"/>
        <w:bidi w:val="0"/>
        <w:spacing w:before="95" w:beforeLines="30" w:line="312" w:lineRule="auto"/>
        <w:outlineLvl w:val="9"/>
        <w:rPr>
          <w:rFonts w:asciiTheme="minorEastAsia" w:hAnsiTheme="minorEastAsia" w:eastAsiaTheme="minorEastAsia"/>
          <w:b/>
          <w:bCs/>
          <w:color w:val="auto"/>
          <w:sz w:val="24"/>
          <w:szCs w:val="24"/>
          <w:highlight w:val="none"/>
        </w:rPr>
      </w:pPr>
    </w:p>
    <w:p w14:paraId="300CBCF7">
      <w:pPr>
        <w:keepNext w:val="0"/>
        <w:keepLines w:val="0"/>
        <w:pageBreakBefore w:val="0"/>
        <w:kinsoku/>
        <w:wordWrap/>
        <w:overflowPunct/>
        <w:topLinePunct w:val="0"/>
        <w:bidi w:val="0"/>
        <w:spacing w:before="95" w:beforeLines="30" w:line="312" w:lineRule="auto"/>
        <w:ind w:firstLine="482" w:firstLineChars="200"/>
        <w:outlineLvl w:val="9"/>
        <w:rPr>
          <w:rFonts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注：</w:t>
      </w:r>
      <w:r>
        <w:rPr>
          <w:rFonts w:hint="eastAsia" w:asciiTheme="minorEastAsia" w:hAnsiTheme="minorEastAsia" w:eastAsiaTheme="minorEastAsia"/>
          <w:b/>
          <w:bCs/>
          <w:color w:val="auto"/>
          <w:sz w:val="24"/>
          <w:szCs w:val="24"/>
          <w:highlight w:val="none"/>
        </w:rPr>
        <w:t>供应商必须根据征集文件</w:t>
      </w:r>
      <w:r>
        <w:rPr>
          <w:rFonts w:hint="eastAsia" w:asciiTheme="minorEastAsia" w:hAnsiTheme="minorEastAsia" w:eastAsiaTheme="minorEastAsia"/>
          <w:b/>
          <w:bCs/>
          <w:color w:val="auto"/>
          <w:sz w:val="24"/>
          <w:szCs w:val="24"/>
          <w:highlight w:val="none"/>
          <w:lang w:val="en-US" w:eastAsia="zh-CN"/>
        </w:rPr>
        <w:t xml:space="preserve"> </w:t>
      </w:r>
      <w:r>
        <w:rPr>
          <w:rFonts w:hint="eastAsia" w:asciiTheme="minorEastAsia" w:hAnsiTheme="minorEastAsia" w:eastAsiaTheme="minorEastAsia"/>
          <w:b/>
          <w:bCs/>
          <w:color w:val="auto"/>
          <w:sz w:val="24"/>
          <w:szCs w:val="24"/>
          <w:highlight w:val="none"/>
        </w:rPr>
        <w:t>第三部分  服务采购需求</w:t>
      </w:r>
      <w:r>
        <w:rPr>
          <w:rFonts w:hint="eastAsia" w:asciiTheme="minorEastAsia" w:hAnsiTheme="minorEastAsia" w:eastAsiaTheme="minorEastAsia"/>
          <w:b/>
          <w:bCs/>
          <w:color w:val="auto"/>
          <w:sz w:val="24"/>
          <w:szCs w:val="24"/>
          <w:highlight w:val="none"/>
          <w:lang w:val="en-US" w:eastAsia="zh-CN"/>
        </w:rPr>
        <w:t xml:space="preserve"> 标注“*”项的条款，按分包</w:t>
      </w:r>
      <w:r>
        <w:rPr>
          <w:rFonts w:hint="eastAsia" w:asciiTheme="minorEastAsia" w:hAnsiTheme="minorEastAsia" w:eastAsiaTheme="minorEastAsia"/>
          <w:b/>
          <w:bCs/>
          <w:color w:val="auto"/>
          <w:sz w:val="24"/>
          <w:szCs w:val="24"/>
          <w:highlight w:val="none"/>
        </w:rPr>
        <w:t>据实逐条填写，不得虚假响应，虚假响应的，其响应文件无效并按规定追究其相关责任。</w:t>
      </w:r>
    </w:p>
    <w:p w14:paraId="2D8A9EA2">
      <w:pPr>
        <w:keepNext w:val="0"/>
        <w:keepLines w:val="0"/>
        <w:pageBreakBefore w:val="0"/>
        <w:kinsoku/>
        <w:wordWrap/>
        <w:overflowPunct/>
        <w:topLinePunct w:val="0"/>
        <w:bidi w:val="0"/>
        <w:spacing w:before="95" w:beforeLines="30" w:line="312" w:lineRule="auto"/>
        <w:outlineLvl w:val="9"/>
        <w:rPr>
          <w:color w:val="auto"/>
          <w:highlight w:val="none"/>
        </w:rPr>
      </w:pPr>
    </w:p>
    <w:p w14:paraId="57BB1333">
      <w:pPr>
        <w:pStyle w:val="176"/>
        <w:keepNext w:val="0"/>
        <w:keepLines w:val="0"/>
        <w:pageBreakBefore w:val="0"/>
        <w:kinsoku/>
        <w:wordWrap/>
        <w:overflowPunct/>
        <w:topLinePunct w:val="0"/>
        <w:bidi w:val="0"/>
        <w:spacing w:before="95" w:beforeLines="30" w:line="312" w:lineRule="auto"/>
        <w:ind w:firstLine="0" w:firstLineChars="0"/>
        <w:outlineLvl w:val="9"/>
        <w:rPr>
          <w:color w:val="auto"/>
          <w:highlight w:val="none"/>
        </w:rPr>
      </w:pPr>
    </w:p>
    <w:p w14:paraId="69350491">
      <w:pPr>
        <w:keepNext w:val="0"/>
        <w:keepLines w:val="0"/>
        <w:pageBreakBefore w:val="0"/>
        <w:kinsoku/>
        <w:wordWrap/>
        <w:overflowPunct/>
        <w:topLinePunct w:val="0"/>
        <w:bidi w:val="0"/>
        <w:spacing w:before="95" w:beforeLines="30" w:line="312" w:lineRule="auto"/>
        <w:ind w:firstLine="4204" w:firstLineChars="1745"/>
        <w:outlineLvl w:val="9"/>
        <w:rPr>
          <w:rFonts w:ascii="宋体" w:hAnsi="宋体"/>
          <w:b/>
          <w:color w:val="auto"/>
          <w:highlight w:val="none"/>
        </w:rPr>
      </w:pPr>
      <w:r>
        <w:rPr>
          <w:rFonts w:hint="eastAsia" w:ascii="宋体" w:hAnsi="宋体"/>
          <w:b/>
          <w:color w:val="auto"/>
          <w:highlight w:val="none"/>
        </w:rPr>
        <w:t>投标单位：</w:t>
      </w:r>
      <w:r>
        <w:rPr>
          <w:rFonts w:hint="eastAsia" w:ascii="宋体" w:hAnsi="宋体" w:cs="宋体"/>
          <w:color w:val="auto"/>
          <w:highlight w:val="none"/>
          <w:u w:val="single"/>
        </w:rPr>
        <w:t xml:space="preserve">       </w:t>
      </w:r>
      <w:r>
        <w:rPr>
          <w:rFonts w:hint="eastAsia" w:ascii="宋体" w:hAnsi="宋体"/>
          <w:b/>
          <w:color w:val="auto"/>
          <w:highlight w:val="none"/>
        </w:rPr>
        <w:t>（公章）</w:t>
      </w:r>
    </w:p>
    <w:p w14:paraId="03AC2F0B">
      <w:pPr>
        <w:keepNext w:val="0"/>
        <w:keepLines w:val="0"/>
        <w:pageBreakBefore w:val="0"/>
        <w:kinsoku/>
        <w:wordWrap/>
        <w:overflowPunct/>
        <w:topLinePunct w:val="0"/>
        <w:bidi w:val="0"/>
        <w:spacing w:before="95" w:beforeLines="30" w:line="312" w:lineRule="auto"/>
        <w:ind w:firstLine="482"/>
        <w:jc w:val="center"/>
        <w:outlineLvl w:val="9"/>
        <w:rPr>
          <w:rFonts w:ascii="宋体" w:hAnsi="宋体"/>
          <w:b/>
          <w:color w:val="auto"/>
          <w:highlight w:val="none"/>
        </w:rPr>
      </w:pPr>
      <w:r>
        <w:rPr>
          <w:rFonts w:hint="eastAsia" w:ascii="宋体" w:hAnsi="宋体"/>
          <w:b/>
          <w:color w:val="auto"/>
          <w:highlight w:val="none"/>
        </w:rPr>
        <w:t xml:space="preserve">                  法定代表人或委托代理人：</w:t>
      </w:r>
      <w:r>
        <w:rPr>
          <w:rFonts w:hint="eastAsia" w:ascii="宋体" w:hAnsi="宋体" w:cs="宋体"/>
          <w:color w:val="auto"/>
          <w:highlight w:val="none"/>
          <w:u w:val="single"/>
        </w:rPr>
        <w:t xml:space="preserve">       </w:t>
      </w:r>
      <w:r>
        <w:rPr>
          <w:rFonts w:hint="eastAsia" w:ascii="宋体" w:hAnsi="宋体"/>
          <w:b/>
          <w:color w:val="auto"/>
          <w:highlight w:val="none"/>
        </w:rPr>
        <w:t>（签字或盖章）</w:t>
      </w:r>
    </w:p>
    <w:p w14:paraId="30997B25">
      <w:pPr>
        <w:keepNext w:val="0"/>
        <w:keepLines w:val="0"/>
        <w:pageBreakBefore w:val="0"/>
        <w:kinsoku/>
        <w:wordWrap/>
        <w:overflowPunct/>
        <w:topLinePunct w:val="0"/>
        <w:bidi w:val="0"/>
        <w:spacing w:before="95" w:beforeLines="30" w:line="312" w:lineRule="auto"/>
        <w:ind w:firstLine="480"/>
        <w:jc w:val="center"/>
        <w:outlineLvl w:val="9"/>
        <w:rPr>
          <w:color w:val="auto"/>
          <w:highlight w:val="none"/>
        </w:rPr>
        <w:sectPr>
          <w:footerReference r:id="rId11" w:type="even"/>
          <w:pgSz w:w="11906" w:h="16838"/>
          <w:pgMar w:top="1440" w:right="1423" w:bottom="1440" w:left="1593" w:header="1021" w:footer="866" w:gutter="0"/>
          <w:pgBorders w:offsetFrom="page">
            <w:top w:val="none" w:sz="0" w:space="0"/>
            <w:left w:val="none" w:sz="0" w:space="0"/>
            <w:bottom w:val="none" w:sz="0" w:space="0"/>
            <w:right w:val="none" w:sz="0" w:space="0"/>
          </w:pgBorders>
          <w:pgNumType w:fmt="decimal"/>
          <w:cols w:space="720" w:num="1"/>
          <w:docGrid w:linePitch="312" w:charSpace="0"/>
        </w:sectPr>
      </w:pPr>
      <w:r>
        <w:rPr>
          <w:rFonts w:hint="eastAsia"/>
          <w:color w:val="auto"/>
          <w:highlight w:val="none"/>
        </w:rPr>
        <w:t xml:space="preserve">              </w:t>
      </w:r>
      <w:r>
        <w:rPr>
          <w:rFonts w:hint="eastAsia"/>
          <w:b/>
          <w:color w:val="auto"/>
          <w:highlight w:val="none"/>
        </w:rPr>
        <w:t xml:space="preserve"> 年   月  日</w:t>
      </w:r>
    </w:p>
    <w:p w14:paraId="209EFB3A">
      <w:pPr>
        <w:pStyle w:val="6"/>
        <w:bidi w:val="0"/>
        <w:rPr>
          <w:rFonts w:ascii="宋体"/>
          <w:b/>
          <w:color w:val="auto"/>
          <w:sz w:val="36"/>
          <w:szCs w:val="36"/>
          <w:highlight w:val="none"/>
        </w:rPr>
      </w:pPr>
      <w:bookmarkStart w:id="411" w:name="_Toc1164290950"/>
      <w:bookmarkStart w:id="412" w:name="_Toc130394763"/>
      <w:bookmarkStart w:id="413" w:name="_Toc500754532"/>
      <w:bookmarkStart w:id="414" w:name="_Toc15300"/>
      <w:bookmarkStart w:id="415" w:name="_Toc32101"/>
      <w:bookmarkStart w:id="416" w:name="_Toc167888313"/>
      <w:bookmarkStart w:id="417" w:name="_Toc26823"/>
      <w:bookmarkStart w:id="418" w:name="_Toc31333"/>
      <w:bookmarkStart w:id="419" w:name="_Toc14351"/>
      <w:r>
        <w:rPr>
          <w:rFonts w:hint="eastAsia"/>
        </w:rPr>
        <w:t>附件</w:t>
      </w:r>
      <w:r>
        <w:t>13</w:t>
      </w:r>
      <w:r>
        <w:rPr>
          <w:rFonts w:hint="eastAsia"/>
        </w:rPr>
        <w:t>：</w:t>
      </w:r>
      <w:bookmarkEnd w:id="411"/>
      <w:bookmarkEnd w:id="412"/>
      <w:bookmarkEnd w:id="413"/>
      <w:r>
        <w:rPr>
          <w:rFonts w:hint="eastAsia"/>
        </w:rPr>
        <w:t>具备履行合同所必需的设备和能力的证明材料</w:t>
      </w:r>
      <w:bookmarkEnd w:id="414"/>
      <w:bookmarkEnd w:id="415"/>
      <w:bookmarkEnd w:id="416"/>
      <w:bookmarkEnd w:id="417"/>
      <w:bookmarkEnd w:id="418"/>
      <w:bookmarkEnd w:id="419"/>
    </w:p>
    <w:p w14:paraId="126F898A">
      <w:pPr>
        <w:keepNext w:val="0"/>
        <w:keepLines w:val="0"/>
        <w:pageBreakBefore w:val="0"/>
        <w:kinsoku/>
        <w:wordWrap/>
        <w:overflowPunct/>
        <w:topLinePunct w:val="0"/>
        <w:bidi w:val="0"/>
        <w:spacing w:before="95" w:beforeLines="30" w:line="312" w:lineRule="auto"/>
        <w:ind w:firstLine="480"/>
        <w:jc w:val="center"/>
        <w:outlineLvl w:val="9"/>
        <w:rPr>
          <w:rFonts w:ascii="宋体" w:hAnsi="宋体"/>
          <w:bCs/>
          <w:color w:val="auto"/>
          <w:highlight w:val="none"/>
        </w:rPr>
      </w:pPr>
      <w:r>
        <w:rPr>
          <w:rFonts w:hint="eastAsia" w:ascii="宋体" w:hAnsi="宋体" w:eastAsia="宋体" w:cs="宋体"/>
          <w:b/>
          <w:color w:val="auto"/>
          <w:sz w:val="32"/>
          <w:szCs w:val="32"/>
          <w:highlight w:val="none"/>
        </w:rPr>
        <w:t>具备履行合同所必需的设备和专业技术能力的证明材料</w:t>
      </w:r>
    </w:p>
    <w:p w14:paraId="5C6E5634">
      <w:pPr>
        <w:keepNext w:val="0"/>
        <w:keepLines w:val="0"/>
        <w:pageBreakBefore w:val="0"/>
        <w:kinsoku/>
        <w:wordWrap/>
        <w:overflowPunct/>
        <w:topLinePunct w:val="0"/>
        <w:bidi w:val="0"/>
        <w:spacing w:before="95" w:beforeLines="30" w:line="312" w:lineRule="auto"/>
        <w:ind w:firstLine="480"/>
        <w:outlineLvl w:val="9"/>
        <w:rPr>
          <w:rFonts w:asciiTheme="minorEastAsia" w:hAnsiTheme="minorEastAsia" w:eastAsiaTheme="minorEastAsia"/>
          <w:color w:val="auto"/>
          <w:highlight w:val="none"/>
        </w:rPr>
      </w:pPr>
      <w:bookmarkStart w:id="420" w:name="_Toc496004042"/>
      <w:bookmarkStart w:id="421" w:name="_Toc19302"/>
      <w:r>
        <w:rPr>
          <w:rFonts w:hint="eastAsia" w:cs="微软雅黑" w:asciiTheme="minorEastAsia" w:hAnsiTheme="minorEastAsia" w:eastAsiaTheme="minorEastAsia"/>
          <w:color w:val="auto"/>
          <w:sz w:val="28"/>
          <w:szCs w:val="28"/>
          <w:highlight w:val="none"/>
        </w:rPr>
        <w:t>为保证本项目合同的顺利履行，供应商必须具备履行合同的设备和专业技术能力，须提供必须具备履行合同的设备和专业技术能力的承诺函（格式自拟），并提供相关设备的购置发票或相关人员的职称证书或用工合同等证明材料。</w:t>
      </w:r>
      <w:r>
        <w:rPr>
          <w:rFonts w:ascii="宋体"/>
          <w:b/>
          <w:color w:val="auto"/>
          <w:sz w:val="28"/>
          <w:szCs w:val="28"/>
          <w:highlight w:val="none"/>
        </w:rPr>
        <w:br w:type="page"/>
      </w:r>
    </w:p>
    <w:bookmarkEnd w:id="420"/>
    <w:bookmarkEnd w:id="421"/>
    <w:p w14:paraId="02B113D4">
      <w:pPr>
        <w:pStyle w:val="6"/>
        <w:bidi w:val="0"/>
        <w:spacing w:line="240" w:lineRule="auto"/>
        <w:rPr>
          <w:rFonts w:hint="eastAsia" w:ascii="宋体" w:hAnsi="宋体"/>
          <w:b/>
          <w:color w:val="auto"/>
          <w:sz w:val="36"/>
          <w:szCs w:val="36"/>
          <w:highlight w:val="none"/>
        </w:rPr>
      </w:pPr>
      <w:bookmarkStart w:id="422" w:name="_Toc167888314"/>
      <w:bookmarkStart w:id="423" w:name="_Toc22407"/>
      <w:bookmarkStart w:id="424" w:name="_Toc891939823"/>
      <w:bookmarkStart w:id="425" w:name="_Toc130394765"/>
      <w:bookmarkStart w:id="426" w:name="_Toc22876"/>
      <w:bookmarkStart w:id="427" w:name="_Toc1367"/>
      <w:bookmarkStart w:id="428" w:name="_Toc32452"/>
      <w:bookmarkStart w:id="429" w:name="_Toc12351"/>
      <w:r>
        <w:rPr>
          <w:rFonts w:hint="eastAsia"/>
        </w:rPr>
        <w:t>附件1</w:t>
      </w:r>
      <w:r>
        <w:t>4</w:t>
      </w:r>
      <w:r>
        <w:rPr>
          <w:rFonts w:hint="eastAsia"/>
        </w:rPr>
        <w:t>：</w:t>
      </w:r>
      <w:bookmarkEnd w:id="422"/>
      <w:bookmarkEnd w:id="423"/>
      <w:bookmarkEnd w:id="424"/>
      <w:bookmarkEnd w:id="425"/>
      <w:r>
        <w:rPr>
          <w:rFonts w:hint="eastAsia" w:ascii="宋体" w:hAnsi="宋体"/>
          <w:b/>
          <w:sz w:val="36"/>
          <w:szCs w:val="36"/>
        </w:rPr>
        <w:t>服务能力证明材料</w:t>
      </w:r>
      <w:bookmarkEnd w:id="426"/>
      <w:bookmarkEnd w:id="427"/>
      <w:bookmarkEnd w:id="428"/>
      <w:bookmarkEnd w:id="429"/>
    </w:p>
    <w:p w14:paraId="2B7E1ADB">
      <w:pPr>
        <w:ind w:firstLine="708" w:firstLineChars="196"/>
        <w:jc w:val="center"/>
        <w:rPr>
          <w:rFonts w:ascii="宋体" w:hAnsi="宋体"/>
          <w:bCs/>
        </w:rPr>
      </w:pPr>
      <w:r>
        <w:rPr>
          <w:rFonts w:hint="eastAsia" w:ascii="宋体" w:hAnsi="宋体"/>
          <w:b/>
          <w:sz w:val="36"/>
          <w:szCs w:val="36"/>
        </w:rPr>
        <w:t>服务能力证明材料</w:t>
      </w:r>
    </w:p>
    <w:p w14:paraId="62B24693">
      <w:pPr>
        <w:ind w:firstLine="480"/>
        <w:rPr>
          <w:rFonts w:ascii="宋体" w:hAnsi="宋体"/>
          <w:bCs/>
        </w:rPr>
      </w:pPr>
    </w:p>
    <w:p w14:paraId="7977406C">
      <w:pPr>
        <w:ind w:firstLine="480"/>
        <w:rPr>
          <w:rFonts w:hint="eastAsia" w:ascii="宋体" w:hAnsi="宋体"/>
        </w:rPr>
      </w:pPr>
      <w:r>
        <w:rPr>
          <w:rFonts w:hint="eastAsia" w:ascii="宋体" w:hAnsi="宋体"/>
          <w:bCs/>
        </w:rPr>
        <w:t>根</w:t>
      </w:r>
      <w:r>
        <w:rPr>
          <w:rFonts w:hint="eastAsia" w:ascii="宋体" w:hAnsi="宋体"/>
        </w:rPr>
        <w:t>据采购项目内容及评分标准，提供：</w:t>
      </w:r>
    </w:p>
    <w:p w14:paraId="73720C91">
      <w:pPr>
        <w:ind w:firstLine="480"/>
        <w:rPr>
          <w:rFonts w:hint="eastAsia" w:ascii="宋体" w:hAnsi="宋体"/>
        </w:rPr>
      </w:pPr>
      <w:r>
        <w:rPr>
          <w:rFonts w:hint="eastAsia" w:ascii="宋体" w:hAnsi="宋体"/>
        </w:rPr>
        <w:t>1、</w:t>
      </w:r>
      <w:r>
        <w:rPr>
          <w:rFonts w:hint="eastAsia" w:asciiTheme="minorEastAsia" w:hAnsiTheme="minorEastAsia" w:cstheme="minorEastAsia"/>
          <w:sz w:val="24"/>
        </w:rPr>
        <w:t>经营服务场所照片及平面示意图</w:t>
      </w:r>
      <w:r>
        <w:rPr>
          <w:rFonts w:hint="eastAsia" w:asciiTheme="minorEastAsia" w:hAnsiTheme="minorEastAsia" w:cstheme="minorEastAsia"/>
          <w:sz w:val="24"/>
          <w:lang w:eastAsia="zh-CN"/>
        </w:rPr>
        <w:t>，</w:t>
      </w:r>
      <w:r>
        <w:rPr>
          <w:rFonts w:hint="eastAsia" w:ascii="宋体" w:hAnsi="宋体"/>
        </w:rPr>
        <w:t>属于自有房屋和仓储库房的</w:t>
      </w:r>
      <w:r>
        <w:rPr>
          <w:rFonts w:hint="eastAsia" w:ascii="宋体" w:hAnsi="宋体"/>
          <w:bCs/>
        </w:rPr>
        <w:t>，提供</w:t>
      </w:r>
      <w:r>
        <w:rPr>
          <w:rFonts w:hint="eastAsia" w:ascii="宋体" w:hAnsi="宋体"/>
        </w:rPr>
        <w:t>自有房屋产权证。</w:t>
      </w:r>
    </w:p>
    <w:p w14:paraId="4CA6FF54">
      <w:pPr>
        <w:ind w:firstLine="480"/>
        <w:rPr>
          <w:rFonts w:hint="eastAsia" w:ascii="宋体" w:hAnsi="宋体"/>
        </w:rPr>
      </w:pPr>
      <w:r>
        <w:rPr>
          <w:rFonts w:hint="eastAsia" w:ascii="宋体" w:hAnsi="宋体"/>
        </w:rPr>
        <w:t>2、属于租赁房屋和仓储库房的，提供与房屋所有权者签订的房屋租赁合同。</w:t>
      </w:r>
    </w:p>
    <w:p w14:paraId="4515AECD">
      <w:pPr>
        <w:ind w:firstLine="480"/>
        <w:rPr>
          <w:rFonts w:hint="eastAsia" w:ascii="宋体" w:hAnsi="宋体"/>
        </w:rPr>
      </w:pPr>
      <w:r>
        <w:rPr>
          <w:rFonts w:hint="eastAsia" w:ascii="宋体" w:hAnsi="宋体"/>
        </w:rPr>
        <w:t>3、属于合作性仓储库房的，提供相关合作协议。</w:t>
      </w:r>
    </w:p>
    <w:p w14:paraId="77EAEA31">
      <w:pPr>
        <w:ind w:firstLine="480"/>
        <w:rPr>
          <w:rFonts w:hint="eastAsia" w:ascii="宋体" w:hAnsi="宋体"/>
          <w:lang w:val="en-US" w:eastAsia="zh-CN"/>
        </w:rPr>
      </w:pPr>
      <w:r>
        <w:rPr>
          <w:rFonts w:hint="eastAsia" w:ascii="宋体" w:hAnsi="宋体"/>
          <w:lang w:val="en-US" w:eastAsia="zh-CN"/>
        </w:rPr>
        <w:t>4、人员需提供健康证；</w:t>
      </w:r>
    </w:p>
    <w:p w14:paraId="7C26CEF5">
      <w:pPr>
        <w:ind w:firstLine="480"/>
        <w:rPr>
          <w:rFonts w:hint="default" w:ascii="宋体" w:hAnsi="宋体"/>
          <w:lang w:val="en-US" w:eastAsia="zh-CN"/>
        </w:rPr>
      </w:pPr>
      <w:r>
        <w:rPr>
          <w:rFonts w:hint="eastAsia" w:ascii="宋体" w:hAnsi="宋体"/>
          <w:lang w:val="en-US" w:eastAsia="zh-CN"/>
        </w:rPr>
        <w:t>5、提供车辆购置发票或租赁合同及行驶证复印件，车辆须在投标截止日前已投入使用并处于有效年检状态。</w:t>
      </w:r>
    </w:p>
    <w:p w14:paraId="148023EF">
      <w:pPr>
        <w:keepNext w:val="0"/>
        <w:keepLines w:val="0"/>
        <w:pageBreakBefore w:val="0"/>
        <w:kinsoku/>
        <w:wordWrap/>
        <w:overflowPunct/>
        <w:topLinePunct w:val="0"/>
        <w:bidi w:val="0"/>
        <w:spacing w:before="95" w:beforeLines="30" w:line="312" w:lineRule="auto"/>
        <w:ind w:firstLine="480"/>
        <w:outlineLvl w:val="9"/>
        <w:rPr>
          <w:rFonts w:ascii="宋体" w:hAnsi="宋体"/>
          <w:color w:val="auto"/>
          <w:highlight w:val="none"/>
        </w:rPr>
      </w:pPr>
      <w:r>
        <w:rPr>
          <w:rFonts w:hint="eastAsia" w:asciiTheme="minorEastAsia" w:hAnsiTheme="minorEastAsia" w:cstheme="minorEastAsia"/>
          <w:sz w:val="24"/>
        </w:rPr>
        <w:t>（要求供应商对上述提供的资料必须真实有效，若入围，在签订第一阶段协议前，征集人将对经营场所及设备进行实地查看，</w:t>
      </w:r>
      <w:r>
        <w:rPr>
          <w:rFonts w:hint="eastAsia" w:asciiTheme="minorEastAsia" w:hAnsiTheme="minorEastAsia" w:cstheme="minorEastAsia"/>
          <w:color w:val="000000"/>
          <w:sz w:val="24"/>
        </w:rPr>
        <w:t>若发现响应文件中提供的资料与现场实际情况不符或提供虚假资料的，皆取消入围资格，供应商</w:t>
      </w:r>
      <w:r>
        <w:rPr>
          <w:rFonts w:hint="eastAsia" w:asciiTheme="minorEastAsia" w:hAnsiTheme="minorEastAsia" w:cstheme="minorEastAsia"/>
          <w:bCs/>
          <w:color w:val="000000"/>
          <w:sz w:val="24"/>
        </w:rPr>
        <w:t>将依法承担相应责任，并报政府采购监督管理部门按相关法律法规处理。</w:t>
      </w:r>
      <w:r>
        <w:rPr>
          <w:rFonts w:hint="eastAsia" w:asciiTheme="minorEastAsia" w:hAnsiTheme="minorEastAsia" w:cstheme="minorEastAsia"/>
          <w:sz w:val="24"/>
        </w:rPr>
        <w:t>）</w:t>
      </w:r>
    </w:p>
    <w:p w14:paraId="42162B42">
      <w:pPr>
        <w:pStyle w:val="6"/>
        <w:bidi w:val="0"/>
        <w:rPr>
          <w:rFonts w:ascii="宋体" w:hAnsi="宋体"/>
          <w:b/>
          <w:color w:val="auto"/>
          <w:szCs w:val="36"/>
          <w:highlight w:val="none"/>
        </w:rPr>
      </w:pPr>
      <w:r>
        <w:rPr>
          <w:rFonts w:hint="eastAsia" w:ascii="宋体"/>
          <w:b/>
          <w:color w:val="auto"/>
          <w:szCs w:val="28"/>
          <w:highlight w:val="none"/>
        </w:rPr>
        <w:br w:type="page"/>
      </w:r>
      <w:bookmarkStart w:id="430" w:name="_Toc167888315"/>
      <w:bookmarkStart w:id="431" w:name="_Toc3741"/>
      <w:bookmarkStart w:id="432" w:name="_Toc26493"/>
      <w:bookmarkStart w:id="433" w:name="_Toc130394766"/>
      <w:bookmarkStart w:id="434" w:name="_Toc30825"/>
      <w:bookmarkStart w:id="435" w:name="_Toc2128104446"/>
      <w:bookmarkStart w:id="436" w:name="_Toc13166"/>
      <w:bookmarkStart w:id="437" w:name="_Toc31863"/>
      <w:r>
        <w:rPr>
          <w:rFonts w:hint="eastAsia"/>
        </w:rPr>
        <w:t>附件</w:t>
      </w:r>
      <w:r>
        <w:t>15</w:t>
      </w:r>
      <w:r>
        <w:rPr>
          <w:rFonts w:hint="eastAsia"/>
        </w:rPr>
        <w:t>：供应商类似业绩证明材料</w:t>
      </w:r>
      <w:bookmarkEnd w:id="430"/>
      <w:bookmarkEnd w:id="431"/>
      <w:bookmarkEnd w:id="432"/>
      <w:bookmarkEnd w:id="433"/>
      <w:bookmarkEnd w:id="434"/>
      <w:bookmarkEnd w:id="435"/>
      <w:bookmarkEnd w:id="436"/>
      <w:bookmarkEnd w:id="437"/>
    </w:p>
    <w:p w14:paraId="280AA50C">
      <w:pPr>
        <w:keepNext w:val="0"/>
        <w:keepLines w:val="0"/>
        <w:pageBreakBefore w:val="0"/>
        <w:kinsoku/>
        <w:wordWrap/>
        <w:overflowPunct/>
        <w:topLinePunct w:val="0"/>
        <w:bidi w:val="0"/>
        <w:spacing w:before="95" w:beforeLines="30" w:line="312" w:lineRule="auto"/>
        <w:jc w:val="center"/>
        <w:outlineLvl w:val="9"/>
        <w:rPr>
          <w:rFonts w:ascii="宋体"/>
          <w:b/>
          <w:color w:val="auto"/>
          <w:sz w:val="36"/>
          <w:szCs w:val="36"/>
          <w:highlight w:val="none"/>
        </w:rPr>
      </w:pPr>
      <w:r>
        <w:rPr>
          <w:rFonts w:hint="eastAsia" w:ascii="宋体" w:hAnsi="宋体"/>
          <w:b/>
          <w:color w:val="auto"/>
          <w:sz w:val="36"/>
          <w:szCs w:val="36"/>
          <w:highlight w:val="none"/>
        </w:rPr>
        <w:t>供应商类似业绩证明材料</w:t>
      </w:r>
    </w:p>
    <w:p w14:paraId="50672BD1">
      <w:pPr>
        <w:keepNext w:val="0"/>
        <w:keepLines w:val="0"/>
        <w:pageBreakBefore w:val="0"/>
        <w:kinsoku/>
        <w:wordWrap/>
        <w:overflowPunct/>
        <w:topLinePunct w:val="0"/>
        <w:bidi w:val="0"/>
        <w:spacing w:before="95" w:beforeLines="30" w:line="312" w:lineRule="auto"/>
        <w:ind w:firstLine="480"/>
        <w:outlineLvl w:val="9"/>
        <w:rPr>
          <w:rFonts w:hint="eastAsia" w:ascii="宋体" w:hAnsi="宋体"/>
          <w:color w:val="auto"/>
          <w:highlight w:val="none"/>
        </w:rPr>
      </w:pPr>
      <w:r>
        <w:rPr>
          <w:rFonts w:hint="eastAsia" w:ascii="宋体" w:hAnsi="宋体"/>
          <w:color w:val="auto"/>
          <w:highlight w:val="none"/>
        </w:rPr>
        <w:t>提供自</w:t>
      </w:r>
      <w:r>
        <w:rPr>
          <w:rFonts w:hint="eastAsia" w:ascii="宋体" w:hAnsi="宋体"/>
          <w:color w:val="auto"/>
          <w:highlight w:val="none"/>
          <w:lang w:val="zh-CN"/>
        </w:rPr>
        <w:t>202</w:t>
      </w:r>
      <w:r>
        <w:rPr>
          <w:rFonts w:hint="eastAsia" w:ascii="宋体" w:hAnsi="宋体"/>
          <w:color w:val="auto"/>
          <w:highlight w:val="none"/>
          <w:lang w:val="en-US" w:eastAsia="zh-CN"/>
        </w:rPr>
        <w:t>3</w:t>
      </w:r>
      <w:r>
        <w:rPr>
          <w:rFonts w:hint="eastAsia" w:ascii="宋体" w:hAnsi="宋体"/>
          <w:color w:val="auto"/>
          <w:highlight w:val="none"/>
          <w:lang w:val="zh-CN"/>
        </w:rPr>
        <w:t>年</w:t>
      </w:r>
      <w:r>
        <w:rPr>
          <w:rFonts w:hint="eastAsia" w:ascii="宋体" w:hAnsi="宋体"/>
          <w:color w:val="auto"/>
          <w:highlight w:val="none"/>
          <w:lang w:val="en-US" w:eastAsia="zh-CN"/>
        </w:rPr>
        <w:t>01</w:t>
      </w:r>
      <w:r>
        <w:rPr>
          <w:rFonts w:hint="eastAsia" w:ascii="宋体" w:hAnsi="宋体"/>
          <w:color w:val="auto"/>
          <w:highlight w:val="none"/>
          <w:lang w:val="zh-CN"/>
        </w:rPr>
        <w:t>月至今</w:t>
      </w:r>
      <w:r>
        <w:rPr>
          <w:rFonts w:hint="eastAsia" w:ascii="宋体" w:hAnsi="宋体"/>
          <w:color w:val="auto"/>
          <w:highlight w:val="none"/>
        </w:rPr>
        <w:t>的类似业绩证明材料。类似业绩是指与采购项目在服务类型、服务功能、合同规模等方面相同或相近的项目。</w:t>
      </w:r>
    </w:p>
    <w:p w14:paraId="7542F6F8">
      <w:pPr>
        <w:pStyle w:val="176"/>
        <w:keepNext w:val="0"/>
        <w:keepLines w:val="0"/>
        <w:pageBreakBefore w:val="0"/>
        <w:kinsoku/>
        <w:wordWrap/>
        <w:overflowPunct/>
        <w:topLinePunct w:val="0"/>
        <w:bidi w:val="0"/>
        <w:spacing w:before="95" w:beforeLines="30" w:line="312" w:lineRule="auto"/>
        <w:ind w:firstLine="400"/>
        <w:outlineLvl w:val="9"/>
        <w:rPr>
          <w:color w:val="auto"/>
          <w:highlight w:val="none"/>
        </w:rPr>
      </w:pPr>
    </w:p>
    <w:tbl>
      <w:tblPr>
        <w:tblStyle w:val="3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74"/>
        <w:gridCol w:w="2371"/>
        <w:gridCol w:w="1276"/>
        <w:gridCol w:w="1701"/>
      </w:tblGrid>
      <w:tr w14:paraId="0615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709" w:type="dxa"/>
            <w:vAlign w:val="center"/>
          </w:tcPr>
          <w:p w14:paraId="34E9E5C0">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r>
              <w:rPr>
                <w:rFonts w:hint="eastAsia" w:ascii="MingLiU-ExtB" w:hAnsi="宋体" w:cs="宋体"/>
                <w:color w:val="auto"/>
                <w:sz w:val="24"/>
                <w:highlight w:val="none"/>
              </w:rPr>
              <w:t>序号</w:t>
            </w:r>
          </w:p>
        </w:tc>
        <w:tc>
          <w:tcPr>
            <w:tcW w:w="2874" w:type="dxa"/>
            <w:vAlign w:val="center"/>
          </w:tcPr>
          <w:p w14:paraId="38969ADE">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r>
              <w:rPr>
                <w:rFonts w:hint="eastAsia" w:ascii="MingLiU-ExtB" w:hAnsi="宋体" w:cs="宋体"/>
                <w:color w:val="auto"/>
                <w:sz w:val="24"/>
                <w:highlight w:val="none"/>
              </w:rPr>
              <w:t>项目名称</w:t>
            </w:r>
          </w:p>
        </w:tc>
        <w:tc>
          <w:tcPr>
            <w:tcW w:w="2371" w:type="dxa"/>
            <w:vAlign w:val="center"/>
          </w:tcPr>
          <w:p w14:paraId="16CB3606">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cs="宋体"/>
                <w:color w:val="auto"/>
                <w:sz w:val="24"/>
                <w:highlight w:val="none"/>
              </w:rPr>
            </w:pPr>
            <w:r>
              <w:rPr>
                <w:rFonts w:hint="eastAsia" w:ascii="MingLiU-ExtB" w:hAnsi="宋体" w:cs="宋体"/>
                <w:color w:val="auto"/>
                <w:sz w:val="24"/>
                <w:highlight w:val="none"/>
              </w:rPr>
              <w:t>采购单位名称</w:t>
            </w:r>
          </w:p>
        </w:tc>
        <w:tc>
          <w:tcPr>
            <w:tcW w:w="1276" w:type="dxa"/>
            <w:vAlign w:val="center"/>
          </w:tcPr>
          <w:p w14:paraId="77FACABA">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r>
              <w:rPr>
                <w:rFonts w:hint="eastAsia" w:ascii="MingLiU-ExtB" w:hAnsi="宋体" w:cs="宋体"/>
                <w:color w:val="auto"/>
                <w:sz w:val="24"/>
                <w:highlight w:val="none"/>
              </w:rPr>
              <w:t>合同金额</w:t>
            </w:r>
          </w:p>
        </w:tc>
        <w:tc>
          <w:tcPr>
            <w:tcW w:w="1701" w:type="dxa"/>
            <w:vAlign w:val="center"/>
          </w:tcPr>
          <w:p w14:paraId="49F2FE11">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r>
              <w:rPr>
                <w:rFonts w:hint="eastAsia" w:ascii="MingLiU-ExtB" w:hAnsi="宋体" w:cs="宋体"/>
                <w:color w:val="auto"/>
                <w:sz w:val="24"/>
                <w:highlight w:val="none"/>
              </w:rPr>
              <w:t>合同签约时间</w:t>
            </w:r>
          </w:p>
        </w:tc>
      </w:tr>
      <w:tr w14:paraId="2D48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709" w:type="dxa"/>
            <w:vAlign w:val="center"/>
          </w:tcPr>
          <w:p w14:paraId="30D46268">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r>
              <w:rPr>
                <w:rFonts w:hint="eastAsia" w:ascii="MingLiU-ExtB" w:hAnsi="MingLiU-ExtB" w:eastAsia="MingLiU-ExtB" w:cs="宋体"/>
                <w:color w:val="auto"/>
                <w:sz w:val="24"/>
                <w:highlight w:val="none"/>
              </w:rPr>
              <w:t>1</w:t>
            </w:r>
          </w:p>
        </w:tc>
        <w:tc>
          <w:tcPr>
            <w:tcW w:w="2874" w:type="dxa"/>
            <w:vAlign w:val="center"/>
          </w:tcPr>
          <w:p w14:paraId="5D6EF82B">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2371" w:type="dxa"/>
            <w:vAlign w:val="center"/>
          </w:tcPr>
          <w:p w14:paraId="3A614194">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1276" w:type="dxa"/>
            <w:vAlign w:val="center"/>
          </w:tcPr>
          <w:p w14:paraId="2AFC74E3">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1701" w:type="dxa"/>
            <w:vAlign w:val="center"/>
          </w:tcPr>
          <w:p w14:paraId="343923CE">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r>
      <w:tr w14:paraId="26E4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709" w:type="dxa"/>
            <w:vAlign w:val="center"/>
          </w:tcPr>
          <w:p w14:paraId="36E108AD">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r>
              <w:rPr>
                <w:rFonts w:hint="eastAsia" w:ascii="MingLiU-ExtB" w:hAnsi="MingLiU-ExtB" w:eastAsia="MingLiU-ExtB" w:cs="宋体"/>
                <w:color w:val="auto"/>
                <w:sz w:val="24"/>
                <w:highlight w:val="none"/>
              </w:rPr>
              <w:t>2</w:t>
            </w:r>
          </w:p>
        </w:tc>
        <w:tc>
          <w:tcPr>
            <w:tcW w:w="2874" w:type="dxa"/>
            <w:vAlign w:val="center"/>
          </w:tcPr>
          <w:p w14:paraId="1891FACA">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2371" w:type="dxa"/>
            <w:vAlign w:val="center"/>
          </w:tcPr>
          <w:p w14:paraId="4BA48782">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1276" w:type="dxa"/>
            <w:vAlign w:val="center"/>
          </w:tcPr>
          <w:p w14:paraId="5E563AAD">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1701" w:type="dxa"/>
            <w:vAlign w:val="center"/>
          </w:tcPr>
          <w:p w14:paraId="1CC0F404">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r>
      <w:tr w14:paraId="339B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709" w:type="dxa"/>
            <w:vAlign w:val="center"/>
          </w:tcPr>
          <w:p w14:paraId="56A4368E">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r>
              <w:rPr>
                <w:rFonts w:hint="eastAsia" w:ascii="MingLiU-ExtB" w:hAnsi="MingLiU-ExtB" w:eastAsia="MingLiU-ExtB" w:cs="宋体"/>
                <w:color w:val="auto"/>
                <w:sz w:val="24"/>
                <w:highlight w:val="none"/>
              </w:rPr>
              <w:t>3</w:t>
            </w:r>
          </w:p>
        </w:tc>
        <w:tc>
          <w:tcPr>
            <w:tcW w:w="2874" w:type="dxa"/>
            <w:vAlign w:val="center"/>
          </w:tcPr>
          <w:p w14:paraId="467B6CFB">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2371" w:type="dxa"/>
            <w:vAlign w:val="center"/>
          </w:tcPr>
          <w:p w14:paraId="34BEE6C0">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1276" w:type="dxa"/>
            <w:vAlign w:val="center"/>
          </w:tcPr>
          <w:p w14:paraId="1309E7DC">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1701" w:type="dxa"/>
            <w:vAlign w:val="center"/>
          </w:tcPr>
          <w:p w14:paraId="1C30F843">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r>
      <w:tr w14:paraId="09D2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709" w:type="dxa"/>
            <w:vAlign w:val="center"/>
          </w:tcPr>
          <w:p w14:paraId="762EF230">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r>
              <w:rPr>
                <w:rFonts w:hint="eastAsia" w:ascii="MingLiU-ExtB" w:hAnsi="MingLiU-ExtB" w:eastAsia="MingLiU-ExtB" w:cs="宋体"/>
                <w:color w:val="auto"/>
                <w:sz w:val="24"/>
                <w:highlight w:val="none"/>
              </w:rPr>
              <w:t>4</w:t>
            </w:r>
          </w:p>
        </w:tc>
        <w:tc>
          <w:tcPr>
            <w:tcW w:w="2874" w:type="dxa"/>
            <w:vAlign w:val="center"/>
          </w:tcPr>
          <w:p w14:paraId="1A9CBC6A">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2371" w:type="dxa"/>
            <w:vAlign w:val="center"/>
          </w:tcPr>
          <w:p w14:paraId="36E82419">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1276" w:type="dxa"/>
            <w:vAlign w:val="center"/>
          </w:tcPr>
          <w:p w14:paraId="1604EC53">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1701" w:type="dxa"/>
            <w:vAlign w:val="center"/>
          </w:tcPr>
          <w:p w14:paraId="72873693">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r>
      <w:tr w14:paraId="33A2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709" w:type="dxa"/>
            <w:vAlign w:val="center"/>
          </w:tcPr>
          <w:p w14:paraId="7CD78807">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r>
              <w:rPr>
                <w:rFonts w:hint="eastAsia" w:ascii="MingLiU-ExtB" w:hAnsi="宋体" w:cs="宋体"/>
                <w:color w:val="auto"/>
                <w:sz w:val="24"/>
                <w:highlight w:val="none"/>
              </w:rPr>
              <w:t>……</w:t>
            </w:r>
          </w:p>
        </w:tc>
        <w:tc>
          <w:tcPr>
            <w:tcW w:w="2874" w:type="dxa"/>
            <w:vAlign w:val="center"/>
          </w:tcPr>
          <w:p w14:paraId="3B430B9F">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2371" w:type="dxa"/>
            <w:vAlign w:val="center"/>
          </w:tcPr>
          <w:p w14:paraId="43B2BE3B">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1276" w:type="dxa"/>
            <w:vAlign w:val="center"/>
          </w:tcPr>
          <w:p w14:paraId="22205DC1">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c>
          <w:tcPr>
            <w:tcW w:w="1701" w:type="dxa"/>
            <w:vAlign w:val="center"/>
          </w:tcPr>
          <w:p w14:paraId="1558E885">
            <w:pPr>
              <w:pStyle w:val="176"/>
              <w:keepNext w:val="0"/>
              <w:keepLines w:val="0"/>
              <w:pageBreakBefore w:val="0"/>
              <w:kinsoku/>
              <w:wordWrap/>
              <w:overflowPunct/>
              <w:topLinePunct w:val="0"/>
              <w:bidi w:val="0"/>
              <w:spacing w:before="95" w:beforeLines="30" w:line="312" w:lineRule="auto"/>
              <w:ind w:firstLine="0" w:firstLineChars="0"/>
              <w:jc w:val="center"/>
              <w:outlineLvl w:val="9"/>
              <w:rPr>
                <w:rFonts w:ascii="MingLiU-ExtB" w:hAnsi="MingLiU-ExtB" w:eastAsia="MingLiU-ExtB" w:cs="宋体"/>
                <w:color w:val="auto"/>
                <w:sz w:val="24"/>
                <w:highlight w:val="none"/>
              </w:rPr>
            </w:pPr>
          </w:p>
        </w:tc>
      </w:tr>
    </w:tbl>
    <w:p w14:paraId="0EFE0A21">
      <w:pPr>
        <w:keepNext w:val="0"/>
        <w:keepLines w:val="0"/>
        <w:pageBreakBefore w:val="0"/>
        <w:kinsoku/>
        <w:wordWrap/>
        <w:overflowPunct/>
        <w:topLinePunct w:val="0"/>
        <w:bidi w:val="0"/>
        <w:spacing w:before="95" w:beforeLines="30" w:line="312" w:lineRule="auto"/>
        <w:outlineLvl w:val="9"/>
        <w:rPr>
          <w:rFonts w:ascii="宋体" w:hAnsi="宋体"/>
          <w:color w:val="auto"/>
          <w:sz w:val="22"/>
          <w:highlight w:val="none"/>
        </w:rPr>
      </w:pPr>
      <w:r>
        <w:rPr>
          <w:rFonts w:hint="eastAsia" w:ascii="宋体" w:hAnsi="宋体"/>
          <w:color w:val="auto"/>
          <w:sz w:val="22"/>
          <w:highlight w:val="none"/>
        </w:rPr>
        <w:t>注：1、投标供应商须对应业绩顺序，按要求内容提供业绩证明材料；</w:t>
      </w:r>
    </w:p>
    <w:p w14:paraId="7C5BCD5B">
      <w:pPr>
        <w:keepNext w:val="0"/>
        <w:keepLines w:val="0"/>
        <w:pageBreakBefore w:val="0"/>
        <w:kinsoku/>
        <w:wordWrap/>
        <w:overflowPunct/>
        <w:topLinePunct w:val="0"/>
        <w:bidi w:val="0"/>
        <w:spacing w:before="95" w:beforeLines="30" w:line="312" w:lineRule="auto"/>
        <w:ind w:firstLine="440"/>
        <w:outlineLvl w:val="9"/>
        <w:rPr>
          <w:rFonts w:ascii="宋体"/>
          <w:b/>
          <w:color w:val="auto"/>
          <w:szCs w:val="28"/>
          <w:highlight w:val="none"/>
        </w:rPr>
        <w:sectPr>
          <w:pgSz w:w="11906" w:h="16838"/>
          <w:pgMar w:top="1440" w:right="1423" w:bottom="1440" w:left="1593" w:header="1021" w:footer="866" w:gutter="0"/>
          <w:pgBorders w:offsetFrom="page">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2"/>
          <w:highlight w:val="none"/>
        </w:rPr>
        <w:t>2、每份业绩需提供：中标（成交）通知书或合同（包含首页、标的及金额所在页、供货合同签字盖章页的扫描（或复印）件），</w:t>
      </w:r>
      <w:r>
        <w:rPr>
          <w:rFonts w:hint="eastAsia" w:asciiTheme="minorEastAsia" w:hAnsiTheme="minorEastAsia" w:eastAsiaTheme="minorEastAsia"/>
          <w:color w:val="auto"/>
          <w:sz w:val="22"/>
          <w:highlight w:val="none"/>
        </w:rPr>
        <w:t>不满足</w:t>
      </w:r>
      <w:r>
        <w:rPr>
          <w:rFonts w:hint="eastAsia" w:ascii="宋体" w:hAnsi="宋体"/>
          <w:color w:val="auto"/>
          <w:sz w:val="22"/>
          <w:highlight w:val="none"/>
        </w:rPr>
        <w:t>要求或内容与表格内填写内容不符，该业绩不予认定</w:t>
      </w:r>
      <w:bookmarkStart w:id="438" w:name="_Toc1828099352"/>
      <w:r>
        <w:rPr>
          <w:rFonts w:hint="eastAsia" w:ascii="宋体" w:hAnsi="宋体"/>
          <w:color w:val="auto"/>
          <w:sz w:val="22"/>
          <w:highlight w:val="none"/>
        </w:rPr>
        <w:t>。</w:t>
      </w:r>
    </w:p>
    <w:p w14:paraId="46178EDC">
      <w:pPr>
        <w:pStyle w:val="6"/>
        <w:bidi w:val="0"/>
        <w:rPr>
          <w:rFonts w:ascii="宋体"/>
          <w:b/>
          <w:color w:val="auto"/>
          <w:sz w:val="36"/>
          <w:szCs w:val="36"/>
          <w:highlight w:val="none"/>
        </w:rPr>
      </w:pPr>
      <w:bookmarkStart w:id="439" w:name="_Toc25882"/>
      <w:bookmarkStart w:id="440" w:name="_Toc22557"/>
      <w:bookmarkStart w:id="441" w:name="_Toc4707"/>
      <w:bookmarkStart w:id="442" w:name="_Toc167888316"/>
      <w:bookmarkStart w:id="443" w:name="_Toc12244"/>
      <w:bookmarkStart w:id="444" w:name="_Toc6797"/>
      <w:r>
        <w:rPr>
          <w:rFonts w:hint="eastAsia"/>
        </w:rPr>
        <w:t>附件</w:t>
      </w:r>
      <w:r>
        <w:t>16</w:t>
      </w:r>
      <w:r>
        <w:rPr>
          <w:rFonts w:hint="eastAsia"/>
        </w:rPr>
        <w:t>：中小企业声明函</w:t>
      </w:r>
      <w:bookmarkEnd w:id="438"/>
      <w:bookmarkEnd w:id="439"/>
      <w:bookmarkEnd w:id="440"/>
      <w:bookmarkEnd w:id="441"/>
      <w:bookmarkEnd w:id="442"/>
      <w:bookmarkEnd w:id="443"/>
      <w:bookmarkEnd w:id="444"/>
      <w:bookmarkStart w:id="445" w:name="_Toc474913501"/>
    </w:p>
    <w:p w14:paraId="15761868">
      <w:pPr>
        <w:keepNext w:val="0"/>
        <w:keepLines w:val="0"/>
        <w:pageBreakBefore w:val="0"/>
        <w:kinsoku/>
        <w:wordWrap/>
        <w:overflowPunct/>
        <w:topLinePunct w:val="0"/>
        <w:bidi w:val="0"/>
        <w:spacing w:before="95" w:beforeLines="30" w:line="312" w:lineRule="auto"/>
        <w:jc w:val="center"/>
        <w:outlineLvl w:val="9"/>
        <w:rPr>
          <w:rFonts w:ascii="宋体" w:hAnsi="宋体"/>
          <w:b/>
          <w:color w:val="auto"/>
          <w:sz w:val="36"/>
          <w:szCs w:val="36"/>
          <w:highlight w:val="none"/>
        </w:rPr>
      </w:pPr>
      <w:r>
        <w:rPr>
          <w:rFonts w:hint="eastAsia" w:ascii="宋体" w:hAnsi="宋体"/>
          <w:b/>
          <w:color w:val="auto"/>
          <w:sz w:val="36"/>
          <w:szCs w:val="36"/>
          <w:highlight w:val="none"/>
        </w:rPr>
        <w:t>中小企业声明函（服务）</w:t>
      </w:r>
    </w:p>
    <w:bookmarkEnd w:id="445"/>
    <w:p w14:paraId="196770F1">
      <w:pPr>
        <w:keepNext w:val="0"/>
        <w:keepLines w:val="0"/>
        <w:pageBreakBefore w:val="0"/>
        <w:kinsoku/>
        <w:wordWrap/>
        <w:overflowPunct/>
        <w:topLinePunct w:val="0"/>
        <w:bidi w:val="0"/>
        <w:spacing w:before="95" w:beforeLines="30" w:line="312" w:lineRule="auto"/>
        <w:ind w:firstLine="562" w:firstLineChars="200"/>
        <w:outlineLvl w:val="9"/>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致：德令哈市教育局</w:t>
      </w:r>
    </w:p>
    <w:p w14:paraId="01B9CB6F">
      <w:pPr>
        <w:keepNext w:val="0"/>
        <w:keepLines w:val="0"/>
        <w:pageBreakBefore w:val="0"/>
        <w:kinsoku/>
        <w:wordWrap/>
        <w:overflowPunct/>
        <w:topLinePunct w:val="0"/>
        <w:bidi w:val="0"/>
        <w:spacing w:before="95" w:beforeLines="30" w:line="312" w:lineRule="auto"/>
        <w:ind w:firstLine="560" w:firstLineChars="200"/>
        <w:outlineLvl w:val="9"/>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本公司（联合体）郑重声明，根据《政府采购促进中小企业发展管理办法》（财库〔2020</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46 号）</w:t>
      </w:r>
      <w:r>
        <w:rPr>
          <w:rFonts w:asciiTheme="minorEastAsia" w:hAnsiTheme="minorEastAsia" w:eastAsiaTheme="minorEastAsia"/>
          <w:color w:val="auto"/>
          <w:sz w:val="28"/>
          <w:szCs w:val="28"/>
          <w:highlight w:val="none"/>
        </w:rPr>
        <w:t>的规定，</w:t>
      </w:r>
      <w:r>
        <w:rPr>
          <w:rFonts w:hint="eastAsia" w:asciiTheme="minorEastAsia" w:hAnsiTheme="minorEastAsia" w:eastAsiaTheme="minorEastAsia"/>
          <w:color w:val="auto"/>
          <w:sz w:val="28"/>
          <w:szCs w:val="28"/>
          <w:highlight w:val="none"/>
        </w:rPr>
        <w:t xml:space="preserve">本公司（联合体）参加 </w:t>
      </w:r>
      <w:r>
        <w:rPr>
          <w:rFonts w:hint="eastAsia" w:asciiTheme="minorEastAsia" w:hAnsiTheme="minorEastAsia" w:eastAsiaTheme="minorEastAsia"/>
          <w:color w:val="auto"/>
          <w:sz w:val="28"/>
          <w:szCs w:val="28"/>
          <w:highlight w:val="none"/>
          <w:u w:val="single"/>
        </w:rPr>
        <w:t xml:space="preserve">（单位名称） </w:t>
      </w:r>
      <w:r>
        <w:rPr>
          <w:rFonts w:hint="eastAsia" w:asciiTheme="minorEastAsia" w:hAnsiTheme="minorEastAsia" w:eastAsiaTheme="minorEastAsia"/>
          <w:color w:val="auto"/>
          <w:sz w:val="28"/>
          <w:szCs w:val="28"/>
          <w:highlight w:val="none"/>
        </w:rPr>
        <w:t xml:space="preserve">的 </w:t>
      </w:r>
      <w:r>
        <w:rPr>
          <w:rFonts w:hint="eastAsia" w:asciiTheme="minorEastAsia" w:hAnsiTheme="minorEastAsia" w:eastAsiaTheme="minorEastAsia"/>
          <w:color w:val="auto"/>
          <w:sz w:val="28"/>
          <w:szCs w:val="28"/>
          <w:highlight w:val="none"/>
          <w:u w:val="single"/>
        </w:rPr>
        <w:t xml:space="preserve">（项目名称） </w:t>
      </w:r>
      <w:r>
        <w:rPr>
          <w:rFonts w:hint="eastAsia" w:asciiTheme="minorEastAsia" w:hAnsiTheme="minorEastAsia" w:eastAsiaTheme="minorEastAsia"/>
          <w:color w:val="auto"/>
          <w:sz w:val="28"/>
          <w:szCs w:val="28"/>
          <w:highlight w:val="none"/>
        </w:rPr>
        <w:t>采购活动，服务全部由符合政策要求的中小企业承接。相关企业（含联合体中的中小企业、签订分包意向协议的中小企业）的具体情况如下：</w:t>
      </w:r>
    </w:p>
    <w:p w14:paraId="67555CE8">
      <w:pPr>
        <w:keepNext w:val="0"/>
        <w:keepLines w:val="0"/>
        <w:pageBreakBefore w:val="0"/>
        <w:kinsoku/>
        <w:wordWrap/>
        <w:overflowPunct/>
        <w:topLinePunct w:val="0"/>
        <w:bidi w:val="0"/>
        <w:spacing w:before="95" w:beforeLines="30" w:line="312" w:lineRule="auto"/>
        <w:ind w:firstLine="560" w:firstLineChars="200"/>
        <w:outlineLvl w:val="9"/>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w:t>
      </w:r>
      <w:bookmarkStart w:id="446" w:name="_Toc413748654"/>
      <w:bookmarkStart w:id="447" w:name="_Toc387147344"/>
      <w:bookmarkStart w:id="448" w:name="_Toc387658050"/>
      <w:bookmarkStart w:id="449" w:name="_Toc419811733"/>
      <w:bookmarkStart w:id="450" w:name="_Toc417911732"/>
      <w:r>
        <w:rPr>
          <w:rFonts w:hint="eastAsia" w:asciiTheme="minorEastAsia" w:hAnsiTheme="minorEastAsia" w:eastAsiaTheme="minorEastAsia"/>
          <w:color w:val="auto"/>
          <w:sz w:val="28"/>
          <w:szCs w:val="28"/>
          <w:highlight w:val="none"/>
        </w:rPr>
        <w:t xml:space="preserve">1. </w:t>
      </w:r>
      <w:r>
        <w:rPr>
          <w:rFonts w:hint="eastAsia" w:asciiTheme="minorEastAsia" w:hAnsiTheme="minorEastAsia" w:eastAsiaTheme="minorEastAsia"/>
          <w:color w:val="auto"/>
          <w:sz w:val="28"/>
          <w:szCs w:val="28"/>
          <w:highlight w:val="none"/>
          <w:u w:val="single"/>
        </w:rPr>
        <w:t xml:space="preserve">（标的名称） </w:t>
      </w:r>
      <w:r>
        <w:rPr>
          <w:rFonts w:hint="eastAsia" w:asciiTheme="minorEastAsia" w:hAnsiTheme="minorEastAsia" w:eastAsiaTheme="minorEastAsia"/>
          <w:color w:val="auto"/>
          <w:sz w:val="28"/>
          <w:szCs w:val="28"/>
          <w:highlight w:val="none"/>
        </w:rPr>
        <w:t>，属于</w:t>
      </w:r>
      <w:r>
        <w:rPr>
          <w:rFonts w:hint="eastAsia" w:asciiTheme="minorEastAsia" w:hAnsiTheme="minorEastAsia" w:eastAsiaTheme="minorEastAsia"/>
          <w:color w:val="auto"/>
          <w:sz w:val="28"/>
          <w:szCs w:val="28"/>
          <w:highlight w:val="none"/>
          <w:u w:val="single"/>
        </w:rPr>
        <w:t xml:space="preserve"> （</w:t>
      </w:r>
      <w:r>
        <w:rPr>
          <w:rFonts w:hint="eastAsia" w:ascii="宋体" w:hAnsi="宋体" w:eastAsia="宋体" w:cs="宋体"/>
          <w:color w:val="auto"/>
          <w:spacing w:val="-3"/>
          <w:sz w:val="28"/>
          <w:szCs w:val="28"/>
          <w:highlight w:val="none"/>
          <w:u w:val="single" w:color="auto"/>
        </w:rPr>
        <w:t>批发和零售</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；承接企业为</w:t>
      </w:r>
      <w:r>
        <w:rPr>
          <w:rFonts w:hint="eastAsia" w:asciiTheme="minorEastAsia" w:hAnsiTheme="minorEastAsia" w:eastAsiaTheme="minorEastAsia"/>
          <w:color w:val="auto"/>
          <w:sz w:val="28"/>
          <w:szCs w:val="28"/>
          <w:highlight w:val="none"/>
          <w:u w:val="single"/>
        </w:rPr>
        <w:t xml:space="preserve"> （企业名称） </w:t>
      </w:r>
      <w:r>
        <w:rPr>
          <w:rFonts w:hint="eastAsia" w:asciiTheme="minorEastAsia" w:hAnsiTheme="minorEastAsia" w:eastAsiaTheme="minorEastAsia"/>
          <w:color w:val="auto"/>
          <w:sz w:val="28"/>
          <w:szCs w:val="28"/>
          <w:highlight w:val="none"/>
        </w:rPr>
        <w:t>，从业人员</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人，营业收入为</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万元，资产总额为</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万元，属于</w:t>
      </w:r>
      <w:r>
        <w:rPr>
          <w:rFonts w:hint="eastAsia" w:asciiTheme="minorEastAsia" w:hAnsiTheme="minorEastAsia" w:eastAsiaTheme="minorEastAsia"/>
          <w:color w:val="auto"/>
          <w:sz w:val="28"/>
          <w:szCs w:val="28"/>
          <w:highlight w:val="none"/>
          <w:u w:val="single"/>
        </w:rPr>
        <w:t xml:space="preserve"> （中型企业、小型企业、微型企业） </w:t>
      </w:r>
      <w:r>
        <w:rPr>
          <w:rFonts w:hint="eastAsia" w:asciiTheme="minorEastAsia" w:hAnsiTheme="minorEastAsia" w:eastAsiaTheme="minorEastAsia"/>
          <w:color w:val="auto"/>
          <w:sz w:val="28"/>
          <w:szCs w:val="28"/>
          <w:highlight w:val="none"/>
        </w:rPr>
        <w:t>；</w:t>
      </w:r>
    </w:p>
    <w:p w14:paraId="1DE9B594">
      <w:pPr>
        <w:keepNext w:val="0"/>
        <w:keepLines w:val="0"/>
        <w:pageBreakBefore w:val="0"/>
        <w:kinsoku/>
        <w:wordWrap/>
        <w:overflowPunct/>
        <w:topLinePunct w:val="0"/>
        <w:bidi w:val="0"/>
        <w:spacing w:before="95" w:beforeLines="30" w:line="312" w:lineRule="auto"/>
        <w:ind w:firstLine="700" w:firstLineChars="250"/>
        <w:outlineLvl w:val="9"/>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u w:val="single"/>
        </w:rPr>
        <w:t xml:space="preserve"> （标的名称） </w:t>
      </w:r>
      <w:r>
        <w:rPr>
          <w:rFonts w:hint="eastAsia" w:asciiTheme="minorEastAsia" w:hAnsiTheme="minorEastAsia" w:eastAsiaTheme="minorEastAsia"/>
          <w:color w:val="auto"/>
          <w:sz w:val="28"/>
          <w:szCs w:val="28"/>
          <w:highlight w:val="none"/>
        </w:rPr>
        <w:t>，属于</w:t>
      </w:r>
      <w:r>
        <w:rPr>
          <w:rFonts w:hint="eastAsia" w:asciiTheme="minorEastAsia" w:hAnsiTheme="minorEastAsia" w:eastAsiaTheme="minorEastAsia"/>
          <w:color w:val="auto"/>
          <w:sz w:val="28"/>
          <w:szCs w:val="28"/>
          <w:highlight w:val="none"/>
          <w:u w:val="single"/>
        </w:rPr>
        <w:t xml:space="preserve"> （采购文件中明确的所属行业） </w:t>
      </w:r>
      <w:r>
        <w:rPr>
          <w:rFonts w:hint="eastAsia" w:asciiTheme="minorEastAsia" w:hAnsiTheme="minorEastAsia" w:eastAsiaTheme="minorEastAsia"/>
          <w:color w:val="auto"/>
          <w:sz w:val="28"/>
          <w:szCs w:val="28"/>
          <w:highlight w:val="none"/>
        </w:rPr>
        <w:t>；承接企业为</w:t>
      </w:r>
      <w:r>
        <w:rPr>
          <w:rFonts w:hint="eastAsia" w:asciiTheme="minorEastAsia" w:hAnsiTheme="minorEastAsia" w:eastAsiaTheme="minorEastAsia"/>
          <w:color w:val="auto"/>
          <w:sz w:val="28"/>
          <w:szCs w:val="28"/>
          <w:highlight w:val="none"/>
          <w:u w:val="single"/>
        </w:rPr>
        <w:t xml:space="preserve"> （企业名称） </w:t>
      </w:r>
      <w:r>
        <w:rPr>
          <w:rFonts w:hint="eastAsia" w:asciiTheme="minorEastAsia" w:hAnsiTheme="minorEastAsia" w:eastAsiaTheme="minorEastAsia"/>
          <w:color w:val="auto"/>
          <w:sz w:val="28"/>
          <w:szCs w:val="28"/>
          <w:highlight w:val="none"/>
        </w:rPr>
        <w:t>，从业人员</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人，营业收入为</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万元，资产总额为</w:t>
      </w:r>
      <w:r>
        <w:rPr>
          <w:rFonts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万元，属于</w:t>
      </w:r>
      <w:r>
        <w:rPr>
          <w:rFonts w:hint="eastAsia" w:asciiTheme="minorEastAsia" w:hAnsiTheme="minorEastAsia" w:eastAsiaTheme="minorEastAsia"/>
          <w:color w:val="auto"/>
          <w:sz w:val="28"/>
          <w:szCs w:val="28"/>
          <w:highlight w:val="none"/>
          <w:u w:val="single"/>
        </w:rPr>
        <w:t xml:space="preserve"> （中型企业、小型企业、微型企业） </w:t>
      </w:r>
      <w:r>
        <w:rPr>
          <w:rFonts w:hint="eastAsia" w:asciiTheme="minorEastAsia" w:hAnsiTheme="minorEastAsia" w:eastAsiaTheme="minorEastAsia"/>
          <w:color w:val="auto"/>
          <w:sz w:val="28"/>
          <w:szCs w:val="28"/>
          <w:highlight w:val="none"/>
        </w:rPr>
        <w:t>；</w:t>
      </w:r>
    </w:p>
    <w:p w14:paraId="3F0E8C17">
      <w:pPr>
        <w:keepNext w:val="0"/>
        <w:keepLines w:val="0"/>
        <w:pageBreakBefore w:val="0"/>
        <w:tabs>
          <w:tab w:val="left" w:pos="2642"/>
        </w:tabs>
        <w:kinsoku/>
        <w:wordWrap/>
        <w:overflowPunct/>
        <w:topLinePunct w:val="0"/>
        <w:bidi w:val="0"/>
        <w:spacing w:before="95" w:beforeLines="30" w:line="312" w:lineRule="auto"/>
        <w:ind w:firstLine="700" w:firstLineChars="250"/>
        <w:outlineLvl w:val="9"/>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w:t>
      </w:r>
      <w:r>
        <w:rPr>
          <w:rFonts w:asciiTheme="minorEastAsia" w:hAnsiTheme="minorEastAsia" w:eastAsiaTheme="minorEastAsia"/>
          <w:color w:val="auto"/>
          <w:sz w:val="28"/>
          <w:szCs w:val="28"/>
          <w:highlight w:val="none"/>
        </w:rPr>
        <w:tab/>
      </w:r>
    </w:p>
    <w:p w14:paraId="2ECCCA3C">
      <w:pPr>
        <w:keepNext w:val="0"/>
        <w:keepLines w:val="0"/>
        <w:pageBreakBefore w:val="0"/>
        <w:kinsoku/>
        <w:wordWrap/>
        <w:overflowPunct/>
        <w:topLinePunct w:val="0"/>
        <w:bidi w:val="0"/>
        <w:spacing w:before="95" w:beforeLines="30" w:line="312" w:lineRule="auto"/>
        <w:ind w:firstLine="700" w:firstLineChars="250"/>
        <w:outlineLvl w:val="9"/>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以上企业，不属于大企业的分支机构，不存在控股股东为大企业的情形，也不存在与大企业的负责人为同一人的情形。</w:t>
      </w:r>
    </w:p>
    <w:p w14:paraId="412E5AB5">
      <w:pPr>
        <w:keepNext w:val="0"/>
        <w:keepLines w:val="0"/>
        <w:pageBreakBefore w:val="0"/>
        <w:kinsoku/>
        <w:wordWrap/>
        <w:overflowPunct/>
        <w:topLinePunct w:val="0"/>
        <w:bidi w:val="0"/>
        <w:spacing w:before="95" w:beforeLines="30" w:line="312" w:lineRule="auto"/>
        <w:ind w:firstLine="700" w:firstLineChars="250"/>
        <w:outlineLvl w:val="9"/>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本企业对上述声明内容的真实性负责。如有虚假，将依法承担相应责任。                          </w:t>
      </w:r>
    </w:p>
    <w:p w14:paraId="144BD330">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企业名称（盖章）：</w:t>
      </w:r>
    </w:p>
    <w:p w14:paraId="05D7B147">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日 期：</w:t>
      </w:r>
    </w:p>
    <w:p w14:paraId="24A8BA45">
      <w:pPr>
        <w:keepNext w:val="0"/>
        <w:keepLines w:val="0"/>
        <w:pageBreakBefore w:val="0"/>
        <w:kinsoku/>
        <w:wordWrap/>
        <w:overflowPunct/>
        <w:topLinePunct w:val="0"/>
        <w:bidi w:val="0"/>
        <w:spacing w:before="95" w:beforeLines="30" w:line="312" w:lineRule="auto"/>
        <w:outlineLvl w:val="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w:t>
      </w:r>
    </w:p>
    <w:p w14:paraId="02740AD5">
      <w:pPr>
        <w:keepNext w:val="0"/>
        <w:keepLines w:val="0"/>
        <w:pageBreakBefore w:val="0"/>
        <w:kinsoku/>
        <w:wordWrap/>
        <w:overflowPunct/>
        <w:topLinePunct w:val="0"/>
        <w:bidi w:val="0"/>
        <w:spacing w:before="95" w:beforeLines="30" w:line="312" w:lineRule="auto"/>
        <w:outlineLvl w:val="9"/>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1、</w:t>
      </w:r>
      <w:bookmarkEnd w:id="446"/>
      <w:bookmarkEnd w:id="447"/>
      <w:bookmarkEnd w:id="448"/>
      <w:bookmarkEnd w:id="449"/>
      <w:bookmarkEnd w:id="450"/>
      <w:r>
        <w:rPr>
          <w:rFonts w:hint="eastAsia" w:cs="宋体" w:asciiTheme="minorEastAsia" w:hAnsiTheme="minorEastAsia" w:eastAsiaTheme="minorEastAsia"/>
          <w:color w:val="auto"/>
          <w:sz w:val="24"/>
          <w:highlight w:val="none"/>
        </w:rPr>
        <w:t>从业人员、营业收入、资产总额填报上一年度数据，无上一年度数据的新成立企业可不填报。</w:t>
      </w:r>
    </w:p>
    <w:p w14:paraId="03F865FF">
      <w:pPr>
        <w:keepNext w:val="0"/>
        <w:keepLines w:val="0"/>
        <w:pageBreakBefore w:val="0"/>
        <w:widowControl w:val="0"/>
        <w:kinsoku/>
        <w:wordWrap/>
        <w:overflowPunct/>
        <w:topLinePunct w:val="0"/>
        <w:autoSpaceDE/>
        <w:autoSpaceDN/>
        <w:bidi w:val="0"/>
        <w:adjustRightInd/>
        <w:snapToGrid/>
        <w:spacing w:before="95" w:beforeLines="30" w:after="160" w:line="312" w:lineRule="auto"/>
        <w:jc w:val="both"/>
        <w:textAlignment w:val="auto"/>
        <w:outlineLvl w:val="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2、供应商为非中小企业单位的，可不提供此声明。</w:t>
      </w:r>
    </w:p>
    <w:p w14:paraId="79137974">
      <w:pPr>
        <w:pStyle w:val="3"/>
        <w:keepNext w:val="0"/>
        <w:keepLines w:val="0"/>
        <w:pageBreakBefore w:val="0"/>
        <w:kinsoku/>
        <w:wordWrap/>
        <w:overflowPunct/>
        <w:topLinePunct w:val="0"/>
        <w:bidi w:val="0"/>
        <w:spacing w:before="95" w:beforeLines="30" w:line="312" w:lineRule="auto"/>
        <w:outlineLvl w:val="9"/>
        <w:rPr>
          <w:rFonts w:eastAsiaTheme="minorEastAsia"/>
          <w:color w:val="auto"/>
          <w:highlight w:val="none"/>
        </w:rPr>
      </w:pPr>
    </w:p>
    <w:p w14:paraId="7100F8C3">
      <w:pPr>
        <w:keepNext w:val="0"/>
        <w:keepLines w:val="0"/>
        <w:pageBreakBefore w:val="0"/>
        <w:kinsoku/>
        <w:wordWrap/>
        <w:overflowPunct/>
        <w:topLinePunct w:val="0"/>
        <w:bidi w:val="0"/>
        <w:spacing w:before="95" w:beforeLines="30" w:line="312" w:lineRule="auto"/>
        <w:outlineLvl w:val="9"/>
        <w:rPr>
          <w:rFonts w:asciiTheme="minorEastAsia" w:hAnsiTheme="minorEastAsia" w:eastAsiaTheme="minorEastAsia"/>
          <w:b/>
          <w:color w:val="auto"/>
          <w:sz w:val="32"/>
          <w:szCs w:val="32"/>
          <w:highlight w:val="none"/>
        </w:rPr>
      </w:pPr>
      <w:r>
        <w:rPr>
          <w:rFonts w:hint="eastAsia" w:cs="宋体" w:asciiTheme="minorEastAsia" w:hAnsiTheme="minorEastAsia" w:eastAsiaTheme="minorEastAsia"/>
          <w:color w:val="auto"/>
          <w:sz w:val="24"/>
          <w:highlight w:val="none"/>
        </w:rPr>
        <w:br w:type="page"/>
      </w:r>
    </w:p>
    <w:p w14:paraId="24AA6DD8">
      <w:pPr>
        <w:pStyle w:val="6"/>
        <w:bidi w:val="0"/>
        <w:rPr>
          <w:rFonts w:hint="eastAsia" w:asciiTheme="minorEastAsia" w:hAnsiTheme="minorEastAsia" w:eastAsiaTheme="minorEastAsia"/>
          <w:b/>
          <w:color w:val="auto"/>
          <w:sz w:val="32"/>
          <w:szCs w:val="32"/>
          <w:highlight w:val="none"/>
        </w:rPr>
      </w:pPr>
      <w:bookmarkStart w:id="451" w:name="_Toc7686"/>
      <w:bookmarkStart w:id="452" w:name="_Toc1119450128"/>
      <w:bookmarkStart w:id="453" w:name="_Toc136879065"/>
      <w:bookmarkStart w:id="454" w:name="_Toc18959"/>
      <w:bookmarkStart w:id="455" w:name="_Toc28457"/>
      <w:bookmarkStart w:id="456" w:name="_Toc27299"/>
      <w:r>
        <w:rPr>
          <w:rFonts w:hint="eastAsia"/>
        </w:rPr>
        <w:t>附件1</w:t>
      </w:r>
      <w:r>
        <w:rPr>
          <w:rFonts w:hint="eastAsia"/>
          <w:lang w:val="en-US" w:eastAsia="zh-CN"/>
        </w:rPr>
        <w:t>7</w:t>
      </w:r>
      <w:r>
        <w:rPr>
          <w:rFonts w:hint="eastAsia"/>
        </w:rPr>
        <w:t>：残疾人福利性单位声明函</w:t>
      </w:r>
      <w:bookmarkEnd w:id="451"/>
      <w:bookmarkEnd w:id="452"/>
      <w:bookmarkEnd w:id="453"/>
      <w:bookmarkEnd w:id="454"/>
      <w:bookmarkEnd w:id="455"/>
      <w:bookmarkEnd w:id="456"/>
    </w:p>
    <w:p w14:paraId="18AF5C76">
      <w:pPr>
        <w:keepNext w:val="0"/>
        <w:keepLines w:val="0"/>
        <w:pageBreakBefore w:val="0"/>
        <w:kinsoku/>
        <w:wordWrap/>
        <w:overflowPunct/>
        <w:topLinePunct w:val="0"/>
        <w:bidi w:val="0"/>
        <w:spacing w:before="95" w:beforeLines="30" w:line="312" w:lineRule="auto"/>
        <w:jc w:val="center"/>
        <w:outlineLvl w:val="9"/>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残疾人福利性单位声明函</w:t>
      </w:r>
    </w:p>
    <w:p w14:paraId="4AF6D5E2">
      <w:pPr>
        <w:keepNext w:val="0"/>
        <w:keepLines w:val="0"/>
        <w:pageBreakBefore w:val="0"/>
        <w:kinsoku/>
        <w:wordWrap/>
        <w:overflowPunct/>
        <w:topLinePunct w:val="0"/>
        <w:bidi w:val="0"/>
        <w:spacing w:before="95" w:beforeLines="30" w:line="312" w:lineRule="auto"/>
        <w:ind w:firstLine="560" w:firstLineChars="200"/>
        <w:outlineLvl w:val="9"/>
        <w:rPr>
          <w:rFonts w:cs="宋体" w:asciiTheme="minorEastAsia" w:hAnsiTheme="minorEastAsia" w:eastAsiaTheme="minorEastAsia"/>
          <w:b/>
          <w:color w:val="auto"/>
          <w:spacing w:val="6"/>
          <w:sz w:val="24"/>
          <w:highlight w:val="none"/>
        </w:rPr>
      </w:pPr>
      <w:r>
        <w:rPr>
          <w:rFonts w:hint="eastAsia" w:asciiTheme="minorEastAsia" w:hAnsiTheme="minorEastAsia" w:eastAsiaTheme="minorEastAsia"/>
          <w:color w:val="auto"/>
          <w:sz w:val="28"/>
          <w:szCs w:val="28"/>
          <w:highlight w:val="none"/>
        </w:rPr>
        <w:t>致：德令哈市教育局</w:t>
      </w:r>
    </w:p>
    <w:p w14:paraId="7F74409C">
      <w:pPr>
        <w:keepNext w:val="0"/>
        <w:keepLines w:val="0"/>
        <w:pageBreakBefore w:val="0"/>
        <w:kinsoku/>
        <w:wordWrap/>
        <w:overflowPunct/>
        <w:topLinePunct w:val="0"/>
        <w:bidi w:val="0"/>
        <w:spacing w:before="95" w:beforeLines="30" w:line="312" w:lineRule="auto"/>
        <w:ind w:firstLine="504" w:firstLineChars="200"/>
        <w:outlineLvl w:val="9"/>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本单位郑重声明，根据《财政部 民政部 中国残疾人联合会关于促进残疾人就业政府采购政策的通知》（财库</w:t>
      </w:r>
      <w:r>
        <w:rPr>
          <w:rFonts w:hint="eastAsia" w:cs="宋体" w:asciiTheme="minorEastAsia" w:hAnsiTheme="minorEastAsia" w:eastAsiaTheme="minorEastAsia"/>
          <w:color w:val="auto"/>
          <w:sz w:val="24"/>
          <w:highlight w:val="none"/>
        </w:rPr>
        <w:t>〔2017〕 141</w:t>
      </w:r>
      <w:r>
        <w:rPr>
          <w:rFonts w:hint="eastAsia" w:cs="宋体" w:asciiTheme="minorEastAsia" w:hAnsiTheme="minorEastAsia" w:eastAsiaTheme="minorEastAsia"/>
          <w:color w:val="auto"/>
          <w:spacing w:val="6"/>
          <w:sz w:val="24"/>
          <w:highlight w:val="none"/>
        </w:rPr>
        <w:t>号）的规定，本单位为符合条件的残疾人福利性单位，且本单位参加</w:t>
      </w:r>
      <w:r>
        <w:rPr>
          <w:rFonts w:hint="eastAsia" w:asciiTheme="minorEastAsia" w:hAnsiTheme="minorEastAsia" w:eastAsiaTheme="minorEastAsia"/>
          <w:color w:val="auto"/>
          <w:sz w:val="24"/>
          <w:highlight w:val="none"/>
          <w:u w:val="single"/>
        </w:rPr>
        <w:t>XXXX</w:t>
      </w:r>
      <w:r>
        <w:rPr>
          <w:rFonts w:hint="eastAsia" w:cs="宋体" w:asciiTheme="minorEastAsia" w:hAnsiTheme="minorEastAsia" w:eastAsiaTheme="minorEastAsia"/>
          <w:color w:val="auto"/>
          <w:spacing w:val="6"/>
          <w:sz w:val="24"/>
          <w:highlight w:val="none"/>
        </w:rPr>
        <w:t>单位的</w:t>
      </w:r>
      <w:r>
        <w:rPr>
          <w:rFonts w:hint="eastAsia" w:asciiTheme="minorEastAsia" w:hAnsiTheme="minorEastAsia" w:eastAsiaTheme="minorEastAsia"/>
          <w:color w:val="auto"/>
          <w:sz w:val="24"/>
          <w:highlight w:val="none"/>
          <w:u w:val="single"/>
        </w:rPr>
        <w:t>XXXX</w:t>
      </w:r>
      <w:r>
        <w:rPr>
          <w:rFonts w:hint="eastAsia" w:cs="宋体" w:asciiTheme="minorEastAsia" w:hAnsiTheme="minorEastAsia"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ACE7331">
      <w:pPr>
        <w:keepNext w:val="0"/>
        <w:keepLines w:val="0"/>
        <w:pageBreakBefore w:val="0"/>
        <w:kinsoku/>
        <w:wordWrap/>
        <w:overflowPunct/>
        <w:topLinePunct w:val="0"/>
        <w:bidi w:val="0"/>
        <w:spacing w:before="95" w:beforeLines="30" w:line="312" w:lineRule="auto"/>
        <w:ind w:firstLine="504" w:firstLineChars="200"/>
        <w:outlineLvl w:val="9"/>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pacing w:val="6"/>
          <w:sz w:val="24"/>
          <w:highlight w:val="none"/>
        </w:rPr>
        <w:t>本单位对上述声明的真实性负责。如有虚假，将依法承担相应责任。</w:t>
      </w:r>
    </w:p>
    <w:p w14:paraId="6C5EB425">
      <w:pPr>
        <w:keepNext w:val="0"/>
        <w:keepLines w:val="0"/>
        <w:pageBreakBefore w:val="0"/>
        <w:kinsoku/>
        <w:wordWrap/>
        <w:overflowPunct/>
        <w:topLinePunct w:val="0"/>
        <w:bidi w:val="0"/>
        <w:spacing w:before="95" w:beforeLines="30" w:line="312" w:lineRule="auto"/>
        <w:outlineLvl w:val="9"/>
        <w:rPr>
          <w:rFonts w:cs="宋体" w:asciiTheme="minorEastAsia" w:hAnsiTheme="minorEastAsia" w:eastAsiaTheme="minorEastAsia"/>
          <w:color w:val="auto"/>
          <w:spacing w:val="6"/>
          <w:sz w:val="24"/>
          <w:highlight w:val="none"/>
        </w:rPr>
      </w:pPr>
    </w:p>
    <w:p w14:paraId="1488349B">
      <w:pPr>
        <w:keepNext w:val="0"/>
        <w:keepLines w:val="0"/>
        <w:pageBreakBefore w:val="0"/>
        <w:kinsoku/>
        <w:wordWrap/>
        <w:overflowPunct/>
        <w:topLinePunct w:val="0"/>
        <w:bidi w:val="0"/>
        <w:spacing w:before="95" w:beforeLines="30" w:line="312" w:lineRule="auto"/>
        <w:outlineLvl w:val="9"/>
        <w:rPr>
          <w:rFonts w:cs="宋体" w:asciiTheme="minorEastAsia" w:hAnsiTheme="minorEastAsia" w:eastAsiaTheme="minorEastAsia"/>
          <w:color w:val="auto"/>
          <w:spacing w:val="6"/>
          <w:sz w:val="24"/>
          <w:highlight w:val="none"/>
        </w:rPr>
      </w:pPr>
    </w:p>
    <w:p w14:paraId="30BA7EA7">
      <w:pPr>
        <w:keepNext w:val="0"/>
        <w:keepLines w:val="0"/>
        <w:pageBreakBefore w:val="0"/>
        <w:kinsoku/>
        <w:wordWrap/>
        <w:overflowPunct/>
        <w:topLinePunct w:val="0"/>
        <w:bidi w:val="0"/>
        <w:spacing w:before="95" w:beforeLines="30" w:line="312"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单位名称：XXXX（盖章）</w:t>
      </w:r>
    </w:p>
    <w:p w14:paraId="013C9BD2">
      <w:pPr>
        <w:keepNext w:val="0"/>
        <w:keepLines w:val="0"/>
        <w:pageBreakBefore w:val="0"/>
        <w:kinsoku/>
        <w:wordWrap/>
        <w:overflowPunct/>
        <w:topLinePunct w:val="0"/>
        <w:bidi w:val="0"/>
        <w:spacing w:before="95" w:beforeLines="30" w:line="312"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 期：XXXX</w:t>
      </w:r>
    </w:p>
    <w:p w14:paraId="73998495">
      <w:pPr>
        <w:keepNext w:val="0"/>
        <w:keepLines w:val="0"/>
        <w:pageBreakBefore w:val="0"/>
        <w:kinsoku/>
        <w:wordWrap/>
        <w:overflowPunct/>
        <w:topLinePunct w:val="0"/>
        <w:bidi w:val="0"/>
        <w:spacing w:before="95" w:beforeLines="30" w:line="312" w:lineRule="auto"/>
        <w:outlineLvl w:val="9"/>
        <w:rPr>
          <w:rFonts w:cs="宋体" w:asciiTheme="minorEastAsia" w:hAnsiTheme="minorEastAsia" w:eastAsiaTheme="minorEastAsia"/>
          <w:color w:val="auto"/>
          <w:sz w:val="24"/>
          <w:highlight w:val="none"/>
        </w:rPr>
      </w:pPr>
    </w:p>
    <w:p w14:paraId="6E3162AE">
      <w:pPr>
        <w:keepNext w:val="0"/>
        <w:keepLines w:val="0"/>
        <w:pageBreakBefore w:val="0"/>
        <w:kinsoku/>
        <w:wordWrap/>
        <w:overflowPunct/>
        <w:topLinePunct w:val="0"/>
        <w:bidi w:val="0"/>
        <w:spacing w:before="95" w:beforeLines="30" w:line="312" w:lineRule="auto"/>
        <w:outlineLvl w:val="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w:t>
      </w:r>
    </w:p>
    <w:p w14:paraId="25C5C3A2">
      <w:pPr>
        <w:keepNext w:val="0"/>
        <w:keepLines w:val="0"/>
        <w:pageBreakBefore w:val="0"/>
        <w:widowControl w:val="0"/>
        <w:numPr>
          <w:ilvl w:val="0"/>
          <w:numId w:val="7"/>
        </w:numPr>
        <w:kinsoku/>
        <w:wordWrap/>
        <w:overflowPunct/>
        <w:topLinePunct w:val="0"/>
        <w:autoSpaceDE/>
        <w:autoSpaceDN/>
        <w:bidi w:val="0"/>
        <w:adjustRightInd/>
        <w:snapToGrid/>
        <w:spacing w:before="95" w:beforeLines="30" w:after="160" w:line="312" w:lineRule="auto"/>
        <w:jc w:val="both"/>
        <w:textAlignment w:val="auto"/>
        <w:outlineLvl w:val="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残疾人福利性单位视同小型、微型企业，享受预留份额、评审中价格扣除等促进中小企业发展的政府采购政策。残疾人福利性单位属于小型、微型企业的，不重复享受政策。</w:t>
      </w:r>
    </w:p>
    <w:p w14:paraId="1F2C02C7">
      <w:pPr>
        <w:keepNext w:val="0"/>
        <w:keepLines w:val="0"/>
        <w:pageBreakBefore w:val="0"/>
        <w:widowControl w:val="0"/>
        <w:numPr>
          <w:ilvl w:val="0"/>
          <w:numId w:val="7"/>
        </w:numPr>
        <w:kinsoku/>
        <w:wordWrap/>
        <w:overflowPunct/>
        <w:topLinePunct w:val="0"/>
        <w:autoSpaceDE/>
        <w:autoSpaceDN/>
        <w:bidi w:val="0"/>
        <w:adjustRightInd/>
        <w:snapToGrid/>
        <w:spacing w:before="95" w:beforeLines="30" w:after="160" w:line="312" w:lineRule="auto"/>
        <w:jc w:val="both"/>
        <w:textAlignment w:val="auto"/>
        <w:outlineLvl w:val="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供应商为非残疾人福利性单位的，可不提供此声明。</w:t>
      </w:r>
    </w:p>
    <w:p w14:paraId="35FA3FE3">
      <w:pPr>
        <w:pStyle w:val="3"/>
        <w:keepNext w:val="0"/>
        <w:keepLines w:val="0"/>
        <w:pageBreakBefore w:val="0"/>
        <w:kinsoku/>
        <w:wordWrap/>
        <w:overflowPunct/>
        <w:topLinePunct w:val="0"/>
        <w:bidi w:val="0"/>
        <w:spacing w:before="95" w:beforeLines="30" w:line="312" w:lineRule="auto"/>
        <w:outlineLvl w:val="9"/>
        <w:rPr>
          <w:rFonts w:asciiTheme="minorEastAsia" w:hAnsiTheme="minorEastAsia" w:eastAsiaTheme="minorEastAsia"/>
          <w:color w:val="auto"/>
          <w:highlight w:val="none"/>
        </w:rPr>
      </w:pPr>
    </w:p>
    <w:p w14:paraId="0AE33553">
      <w:pPr>
        <w:pStyle w:val="16"/>
        <w:keepNext w:val="0"/>
        <w:keepLines w:val="0"/>
        <w:pageBreakBefore w:val="0"/>
        <w:kinsoku/>
        <w:wordWrap/>
        <w:overflowPunct/>
        <w:topLinePunct w:val="0"/>
        <w:bidi w:val="0"/>
        <w:spacing w:before="95" w:beforeLines="30" w:line="312" w:lineRule="auto"/>
        <w:outlineLvl w:val="9"/>
        <w:rPr>
          <w:rFonts w:asciiTheme="minorEastAsia" w:hAnsiTheme="minorEastAsia" w:eastAsiaTheme="minorEastAsia"/>
          <w:color w:val="auto"/>
          <w:highlight w:val="none"/>
        </w:rPr>
      </w:pPr>
    </w:p>
    <w:p w14:paraId="04926B47">
      <w:pPr>
        <w:pStyle w:val="16"/>
        <w:keepNext w:val="0"/>
        <w:keepLines w:val="0"/>
        <w:pageBreakBefore w:val="0"/>
        <w:kinsoku/>
        <w:wordWrap/>
        <w:overflowPunct/>
        <w:topLinePunct w:val="0"/>
        <w:bidi w:val="0"/>
        <w:spacing w:before="95" w:beforeLines="30" w:line="312" w:lineRule="auto"/>
        <w:outlineLvl w:val="9"/>
        <w:rPr>
          <w:rFonts w:asciiTheme="minorEastAsia" w:hAnsiTheme="minorEastAsia" w:eastAsiaTheme="minorEastAsia"/>
          <w:color w:val="auto"/>
          <w:highlight w:val="none"/>
        </w:rPr>
      </w:pPr>
    </w:p>
    <w:p w14:paraId="6843163D">
      <w:pPr>
        <w:pStyle w:val="16"/>
        <w:keepNext w:val="0"/>
        <w:keepLines w:val="0"/>
        <w:pageBreakBefore w:val="0"/>
        <w:kinsoku/>
        <w:wordWrap/>
        <w:overflowPunct/>
        <w:topLinePunct w:val="0"/>
        <w:bidi w:val="0"/>
        <w:spacing w:before="95" w:beforeLines="30" w:line="312" w:lineRule="auto"/>
        <w:outlineLvl w:val="9"/>
        <w:rPr>
          <w:rFonts w:asciiTheme="minorEastAsia" w:hAnsiTheme="minorEastAsia" w:eastAsiaTheme="minorEastAsia"/>
          <w:color w:val="auto"/>
          <w:highlight w:val="none"/>
        </w:rPr>
      </w:pPr>
    </w:p>
    <w:p w14:paraId="5AAD4975">
      <w:pPr>
        <w:pStyle w:val="16"/>
        <w:keepNext w:val="0"/>
        <w:keepLines w:val="0"/>
        <w:pageBreakBefore w:val="0"/>
        <w:kinsoku/>
        <w:wordWrap/>
        <w:overflowPunct/>
        <w:topLinePunct w:val="0"/>
        <w:bidi w:val="0"/>
        <w:spacing w:before="95" w:beforeLines="30" w:line="312" w:lineRule="auto"/>
        <w:outlineLvl w:val="9"/>
        <w:rPr>
          <w:rFonts w:asciiTheme="minorEastAsia" w:hAnsiTheme="minorEastAsia" w:eastAsiaTheme="minorEastAsia"/>
          <w:color w:val="auto"/>
          <w:highlight w:val="none"/>
        </w:rPr>
      </w:pPr>
    </w:p>
    <w:p w14:paraId="02C6F1A4">
      <w:pPr>
        <w:pStyle w:val="16"/>
        <w:keepNext w:val="0"/>
        <w:keepLines w:val="0"/>
        <w:pageBreakBefore w:val="0"/>
        <w:kinsoku/>
        <w:wordWrap/>
        <w:overflowPunct/>
        <w:topLinePunct w:val="0"/>
        <w:bidi w:val="0"/>
        <w:spacing w:before="95" w:beforeLines="30" w:line="312" w:lineRule="auto"/>
        <w:outlineLvl w:val="9"/>
        <w:rPr>
          <w:rFonts w:asciiTheme="minorEastAsia" w:hAnsiTheme="minorEastAsia" w:eastAsiaTheme="minorEastAsia"/>
          <w:color w:val="auto"/>
          <w:highlight w:val="none"/>
        </w:rPr>
      </w:pPr>
    </w:p>
    <w:p w14:paraId="2A1AC822">
      <w:pPr>
        <w:pStyle w:val="16"/>
        <w:keepNext w:val="0"/>
        <w:keepLines w:val="0"/>
        <w:pageBreakBefore w:val="0"/>
        <w:kinsoku/>
        <w:wordWrap/>
        <w:overflowPunct/>
        <w:topLinePunct w:val="0"/>
        <w:bidi w:val="0"/>
        <w:spacing w:before="95" w:beforeLines="30" w:line="312" w:lineRule="auto"/>
        <w:outlineLvl w:val="9"/>
        <w:rPr>
          <w:rFonts w:asciiTheme="minorEastAsia" w:hAnsiTheme="minorEastAsia" w:eastAsiaTheme="minorEastAsia"/>
          <w:color w:val="auto"/>
          <w:highlight w:val="none"/>
        </w:rPr>
      </w:pPr>
    </w:p>
    <w:p w14:paraId="6BF59E90">
      <w:pPr>
        <w:keepNext w:val="0"/>
        <w:keepLines w:val="0"/>
        <w:pageBreakBefore w:val="0"/>
        <w:kinsoku/>
        <w:wordWrap/>
        <w:overflowPunct/>
        <w:topLinePunct w:val="0"/>
        <w:bidi w:val="0"/>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5435DC84">
      <w:pPr>
        <w:pStyle w:val="6"/>
        <w:bidi w:val="0"/>
        <w:spacing w:line="240" w:lineRule="auto"/>
      </w:pPr>
      <w:bookmarkStart w:id="457" w:name="_Toc358968608"/>
      <w:bookmarkStart w:id="458" w:name="_Toc31412"/>
      <w:bookmarkStart w:id="459" w:name="_Toc17446"/>
      <w:bookmarkStart w:id="460" w:name="_Toc29081"/>
      <w:bookmarkStart w:id="461" w:name="_Toc130394768"/>
      <w:bookmarkStart w:id="462" w:name="_Toc23143"/>
      <w:bookmarkStart w:id="463" w:name="_Toc21547"/>
      <w:r>
        <w:rPr>
          <w:rFonts w:hint="eastAsia"/>
        </w:rPr>
        <w:t>附件</w:t>
      </w:r>
      <w:r>
        <w:t>1</w:t>
      </w:r>
      <w:r>
        <w:rPr>
          <w:rFonts w:hint="eastAsia"/>
          <w:lang w:val="en-US"/>
        </w:rPr>
        <w:t>8</w:t>
      </w:r>
      <w:r>
        <w:rPr>
          <w:rFonts w:hint="eastAsia"/>
        </w:rPr>
        <w:t>：供应商认为在其他方面有必要说明的事项</w:t>
      </w:r>
      <w:bookmarkEnd w:id="457"/>
      <w:bookmarkEnd w:id="458"/>
      <w:bookmarkEnd w:id="459"/>
      <w:bookmarkEnd w:id="460"/>
      <w:bookmarkEnd w:id="461"/>
      <w:bookmarkEnd w:id="462"/>
      <w:bookmarkEnd w:id="463"/>
    </w:p>
    <w:p w14:paraId="0F18AC5D">
      <w:pPr>
        <w:keepNext w:val="0"/>
        <w:keepLines w:val="0"/>
        <w:pageBreakBefore w:val="0"/>
        <w:kinsoku/>
        <w:wordWrap/>
        <w:overflowPunct/>
        <w:topLinePunct w:val="0"/>
        <w:bidi w:val="0"/>
        <w:spacing w:before="95" w:beforeLines="30" w:line="312" w:lineRule="auto"/>
        <w:ind w:firstLine="723"/>
        <w:jc w:val="center"/>
        <w:outlineLvl w:val="9"/>
        <w:rPr>
          <w:rFonts w:ascii="宋体" w:hAnsi="宋体"/>
          <w:b/>
          <w:color w:val="auto"/>
          <w:sz w:val="36"/>
          <w:szCs w:val="36"/>
          <w:highlight w:val="none"/>
        </w:rPr>
      </w:pPr>
    </w:p>
    <w:p w14:paraId="0E1C37BD">
      <w:pPr>
        <w:keepNext w:val="0"/>
        <w:keepLines w:val="0"/>
        <w:pageBreakBefore w:val="0"/>
        <w:kinsoku/>
        <w:wordWrap/>
        <w:overflowPunct/>
        <w:topLinePunct w:val="0"/>
        <w:bidi w:val="0"/>
        <w:spacing w:before="95" w:beforeLines="30" w:line="312" w:lineRule="auto"/>
        <w:ind w:firstLine="723"/>
        <w:jc w:val="center"/>
        <w:outlineLvl w:val="9"/>
        <w:rPr>
          <w:rFonts w:ascii="宋体" w:hAnsi="宋体"/>
          <w:b/>
          <w:color w:val="auto"/>
          <w:sz w:val="36"/>
          <w:szCs w:val="36"/>
          <w:highlight w:val="none"/>
        </w:rPr>
      </w:pPr>
      <w:r>
        <w:rPr>
          <w:rFonts w:hint="eastAsia" w:ascii="宋体" w:hAnsi="宋体"/>
          <w:b/>
          <w:color w:val="auto"/>
          <w:sz w:val="36"/>
          <w:szCs w:val="36"/>
          <w:highlight w:val="none"/>
        </w:rPr>
        <w:t>供应商认为在其他方面有必要说明的事项</w:t>
      </w:r>
    </w:p>
    <w:p w14:paraId="3950A359">
      <w:pPr>
        <w:keepNext w:val="0"/>
        <w:keepLines w:val="0"/>
        <w:pageBreakBefore w:val="0"/>
        <w:kinsoku/>
        <w:wordWrap/>
        <w:overflowPunct/>
        <w:topLinePunct w:val="0"/>
        <w:bidi w:val="0"/>
        <w:spacing w:before="95" w:beforeLines="30" w:line="312" w:lineRule="auto"/>
        <w:ind w:firstLine="723"/>
        <w:jc w:val="center"/>
        <w:outlineLvl w:val="9"/>
        <w:rPr>
          <w:rFonts w:ascii="宋体" w:hAnsi="宋体"/>
          <w:b/>
          <w:color w:val="auto"/>
          <w:sz w:val="36"/>
          <w:szCs w:val="36"/>
          <w:highlight w:val="none"/>
        </w:rPr>
      </w:pPr>
      <w:r>
        <w:rPr>
          <w:rFonts w:hint="eastAsia" w:ascii="宋体" w:hAnsi="宋体"/>
          <w:b/>
          <w:color w:val="auto"/>
          <w:sz w:val="36"/>
          <w:szCs w:val="36"/>
          <w:highlight w:val="none"/>
        </w:rPr>
        <w:t>（格式自定）</w:t>
      </w:r>
    </w:p>
    <w:p w14:paraId="3F1066F4">
      <w:pPr>
        <w:pStyle w:val="3"/>
        <w:keepNext w:val="0"/>
        <w:keepLines w:val="0"/>
        <w:pageBreakBefore w:val="0"/>
        <w:kinsoku/>
        <w:wordWrap/>
        <w:overflowPunct/>
        <w:topLinePunct w:val="0"/>
        <w:bidi w:val="0"/>
        <w:spacing w:before="95" w:beforeLines="30" w:line="312" w:lineRule="auto"/>
        <w:ind w:firstLine="2550" w:firstLineChars="850"/>
        <w:outlineLvl w:val="9"/>
        <w:rPr>
          <w:rFonts w:ascii="宋体" w:hAnsi="宋体" w:eastAsia="宋体"/>
          <w:color w:val="auto"/>
          <w:sz w:val="30"/>
          <w:szCs w:val="30"/>
          <w:highlight w:val="none"/>
        </w:rPr>
      </w:pPr>
    </w:p>
    <w:p w14:paraId="5BB84A09">
      <w:pPr>
        <w:keepNext w:val="0"/>
        <w:keepLines w:val="0"/>
        <w:pageBreakBefore w:val="0"/>
        <w:tabs>
          <w:tab w:val="left" w:pos="3704"/>
          <w:tab w:val="left" w:pos="8640"/>
        </w:tabs>
        <w:kinsoku/>
        <w:wordWrap/>
        <w:overflowPunct/>
        <w:topLinePunct w:val="0"/>
        <w:autoSpaceDE/>
        <w:autoSpaceDN/>
        <w:bidi w:val="0"/>
        <w:spacing w:before="95" w:beforeLines="30" w:line="312" w:lineRule="auto"/>
        <w:ind w:right="-240" w:rightChars="-100"/>
        <w:jc w:val="left"/>
        <w:outlineLvl w:val="9"/>
        <w:rPr>
          <w:rFonts w:hint="eastAsia" w:ascii="宋体" w:hAnsi="宋体" w:eastAsia="宋体" w:cs="宋体"/>
          <w:b w:val="0"/>
          <w:bCs/>
          <w:color w:val="auto"/>
          <w:sz w:val="24"/>
          <w:szCs w:val="24"/>
          <w:highlight w:val="none"/>
          <w:lang w:val="en-US" w:eastAsia="zh-CN"/>
        </w:rPr>
        <w:sectPr>
          <w:headerReference r:id="rId13" w:type="first"/>
          <w:footerReference r:id="rId15" w:type="first"/>
          <w:headerReference r:id="rId12" w:type="default"/>
          <w:footerReference r:id="rId14" w:type="default"/>
          <w:pgSz w:w="11849" w:h="16781"/>
          <w:pgMar w:top="1440" w:right="1423" w:bottom="1440" w:left="1593" w:header="1134" w:footer="1134" w:gutter="0"/>
          <w:pgBorders w:offsetFrom="page">
            <w:top w:val="none" w:sz="0" w:space="0"/>
            <w:left w:val="none" w:sz="0" w:space="0"/>
            <w:bottom w:val="none" w:sz="0" w:space="0"/>
            <w:right w:val="none" w:sz="0" w:space="0"/>
          </w:pgBorders>
          <w:pgNumType w:fmt="decimal"/>
          <w:cols w:space="720" w:num="1"/>
          <w:titlePg/>
          <w:docGrid w:linePitch="397" w:charSpace="0"/>
        </w:sectPr>
      </w:pPr>
    </w:p>
    <w:p w14:paraId="41880589">
      <w:pPr>
        <w:pStyle w:val="5"/>
        <w:bidi w:val="0"/>
        <w:spacing w:line="360" w:lineRule="auto"/>
        <w:jc w:val="center"/>
        <w:rPr>
          <w:sz w:val="44"/>
          <w:szCs w:val="44"/>
        </w:rPr>
      </w:pPr>
      <w:bookmarkStart w:id="464" w:name="_Toc2935"/>
      <w:bookmarkStart w:id="465" w:name="_Toc1330218385"/>
      <w:bookmarkStart w:id="466" w:name="_Toc22062"/>
      <w:bookmarkStart w:id="467" w:name="_Toc27785"/>
      <w:bookmarkStart w:id="468" w:name="_Toc376936782"/>
      <w:bookmarkStart w:id="469" w:name="_Toc325726051"/>
      <w:bookmarkStart w:id="470" w:name="_Toc136879067"/>
      <w:bookmarkStart w:id="471" w:name="_Toc20201"/>
      <w:r>
        <w:rPr>
          <w:rFonts w:hint="eastAsia"/>
          <w:sz w:val="44"/>
          <w:szCs w:val="44"/>
        </w:rPr>
        <w:t>第</w:t>
      </w:r>
      <w:r>
        <w:rPr>
          <w:rFonts w:hint="eastAsia"/>
          <w:sz w:val="44"/>
          <w:szCs w:val="44"/>
          <w:lang w:eastAsia="zh-CN"/>
        </w:rPr>
        <w:t>六</w:t>
      </w:r>
      <w:r>
        <w:rPr>
          <w:rFonts w:hint="eastAsia"/>
          <w:sz w:val="44"/>
          <w:szCs w:val="44"/>
        </w:rPr>
        <w:t>部分  采购项目要求及技术参数</w:t>
      </w:r>
      <w:bookmarkEnd w:id="464"/>
      <w:bookmarkEnd w:id="465"/>
      <w:bookmarkEnd w:id="466"/>
      <w:bookmarkEnd w:id="467"/>
      <w:bookmarkEnd w:id="468"/>
      <w:bookmarkEnd w:id="469"/>
      <w:bookmarkEnd w:id="470"/>
      <w:bookmarkEnd w:id="471"/>
    </w:p>
    <w:p w14:paraId="060F63C5">
      <w:pPr>
        <w:pStyle w:val="6"/>
        <w:bidi w:val="0"/>
        <w:spacing w:line="240" w:lineRule="auto"/>
        <w:jc w:val="center"/>
      </w:pPr>
      <w:bookmarkStart w:id="472" w:name="_Toc15049"/>
      <w:bookmarkStart w:id="473" w:name="_Toc28298"/>
      <w:bookmarkStart w:id="474" w:name="_Toc1891931258"/>
      <w:bookmarkStart w:id="475" w:name="_Toc376936783"/>
      <w:bookmarkStart w:id="476" w:name="_Toc325726052"/>
      <w:bookmarkStart w:id="477" w:name="_Toc24036"/>
      <w:bookmarkStart w:id="478" w:name="_Toc20218"/>
      <w:bookmarkStart w:id="479" w:name="_Toc136879068"/>
      <w:r>
        <w:rPr>
          <w:rFonts w:hint="eastAsia"/>
        </w:rPr>
        <w:t>一、投标要求</w:t>
      </w:r>
      <w:bookmarkEnd w:id="472"/>
      <w:bookmarkEnd w:id="473"/>
      <w:bookmarkEnd w:id="474"/>
      <w:bookmarkEnd w:id="475"/>
      <w:bookmarkEnd w:id="476"/>
      <w:bookmarkEnd w:id="477"/>
      <w:bookmarkEnd w:id="478"/>
      <w:bookmarkEnd w:id="479"/>
    </w:p>
    <w:p w14:paraId="7895B36D">
      <w:pPr>
        <w:pageBreakBefore w:val="0"/>
        <w:widowControl/>
        <w:kinsoku/>
        <w:wordWrap/>
        <w:overflowPunct/>
        <w:topLinePunct w:val="0"/>
        <w:autoSpaceDE/>
        <w:autoSpaceDN/>
        <w:bidi w:val="0"/>
        <w:spacing w:beforeAutospacing="0" w:afterAutospacing="0" w:line="480" w:lineRule="exact"/>
        <w:ind w:firstLine="562" w:firstLineChars="200"/>
        <w:jc w:val="left"/>
        <w:textAlignment w:val="auto"/>
        <w:outlineLvl w:val="9"/>
        <w:rPr>
          <w:rFonts w:hint="eastAsia" w:ascii="宋体" w:hAnsi="宋体" w:eastAsia="宋体" w:cs="宋体"/>
          <w:b/>
          <w:bCs/>
          <w:kern w:val="0"/>
          <w:sz w:val="28"/>
          <w:szCs w:val="28"/>
        </w:rPr>
      </w:pPr>
      <w:bookmarkStart w:id="480" w:name="_Toc376936784"/>
      <w:bookmarkStart w:id="481" w:name="_Toc325726053"/>
      <w:bookmarkStart w:id="482" w:name="_Toc31563"/>
      <w:bookmarkStart w:id="483" w:name="_Toc41749531"/>
      <w:r>
        <w:rPr>
          <w:rFonts w:hint="eastAsia" w:ascii="宋体" w:hAnsi="宋体" w:eastAsia="宋体" w:cs="宋体"/>
          <w:b/>
          <w:bCs/>
          <w:kern w:val="0"/>
          <w:sz w:val="28"/>
          <w:szCs w:val="28"/>
        </w:rPr>
        <w:t>1.投标说明</w:t>
      </w:r>
      <w:bookmarkEnd w:id="480"/>
      <w:bookmarkEnd w:id="481"/>
      <w:bookmarkEnd w:id="482"/>
      <w:bookmarkEnd w:id="483"/>
    </w:p>
    <w:p w14:paraId="35960653">
      <w:pPr>
        <w:pageBreakBefore w:val="0"/>
        <w:kinsoku/>
        <w:wordWrap/>
        <w:overflowPunct/>
        <w:topLinePunct w:val="0"/>
        <w:autoSpaceDE/>
        <w:autoSpaceDN/>
        <w:bidi w:val="0"/>
        <w:spacing w:beforeAutospacing="0" w:afterAutospacing="0"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1.1供应商可以按照征集文件规定的包号选择投标，但必须按各包的要求投报。否则，投标无效。</w:t>
      </w:r>
    </w:p>
    <w:p w14:paraId="6D0F0A92">
      <w:pPr>
        <w:pageBreakBefore w:val="0"/>
        <w:kinsoku/>
        <w:wordWrap/>
        <w:overflowPunct/>
        <w:topLinePunct w:val="0"/>
        <w:autoSpaceDE/>
        <w:autoSpaceDN/>
        <w:bidi w:val="0"/>
        <w:spacing w:beforeAutospacing="0" w:afterAutospacing="0"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2</w:t>
      </w:r>
      <w:r>
        <w:rPr>
          <w:rFonts w:hint="eastAsia" w:ascii="宋体" w:hAnsi="宋体" w:eastAsia="宋体" w:cs="宋体"/>
          <w:sz w:val="28"/>
          <w:szCs w:val="28"/>
        </w:rPr>
        <w:t>所投产品或其任何一部分不得侵犯专利权、著作权、商标权和工业设计权等知识产权。</w:t>
      </w:r>
    </w:p>
    <w:p w14:paraId="594CA523">
      <w:pPr>
        <w:pageBreakBefore w:val="0"/>
        <w:widowControl/>
        <w:kinsoku/>
        <w:wordWrap/>
        <w:overflowPunct/>
        <w:topLinePunct w:val="0"/>
        <w:autoSpaceDE/>
        <w:autoSpaceDN/>
        <w:bidi w:val="0"/>
        <w:spacing w:beforeAutospacing="0" w:afterAutospacing="0" w:line="480" w:lineRule="exact"/>
        <w:ind w:firstLine="562" w:firstLineChars="200"/>
        <w:jc w:val="left"/>
        <w:textAlignment w:val="auto"/>
        <w:outlineLvl w:val="9"/>
        <w:rPr>
          <w:rFonts w:hint="eastAsia" w:ascii="宋体" w:hAnsi="宋体" w:eastAsia="宋体" w:cs="宋体"/>
          <w:b/>
          <w:bCs/>
          <w:kern w:val="0"/>
          <w:sz w:val="28"/>
          <w:szCs w:val="28"/>
        </w:rPr>
      </w:pPr>
      <w:bookmarkStart w:id="484" w:name="_Toc376936785"/>
      <w:bookmarkStart w:id="485" w:name="_Toc26557"/>
      <w:bookmarkStart w:id="486" w:name="_Toc1406719661"/>
      <w:bookmarkStart w:id="487" w:name="_Toc325726054"/>
      <w:r>
        <w:rPr>
          <w:rFonts w:hint="eastAsia" w:ascii="宋体" w:hAnsi="宋体" w:eastAsia="宋体" w:cs="宋体"/>
          <w:b/>
          <w:bCs/>
          <w:kern w:val="0"/>
          <w:sz w:val="28"/>
          <w:szCs w:val="28"/>
        </w:rPr>
        <w:t>2.报价说明</w:t>
      </w:r>
      <w:bookmarkEnd w:id="484"/>
      <w:bookmarkEnd w:id="485"/>
      <w:bookmarkEnd w:id="486"/>
    </w:p>
    <w:p w14:paraId="2DD15E41">
      <w:pPr>
        <w:keepNext w:val="0"/>
        <w:keepLines w:val="0"/>
        <w:pageBreakBefore w:val="0"/>
        <w:tabs>
          <w:tab w:val="left" w:pos="8880"/>
        </w:tabs>
        <w:kinsoku/>
        <w:wordWrap/>
        <w:overflowPunct/>
        <w:topLinePunct w:val="0"/>
        <w:autoSpaceDE/>
        <w:autoSpaceDN/>
        <w:bidi w:val="0"/>
        <w:spacing w:beforeAutospacing="0" w:afterAutospacing="0" w:line="480" w:lineRule="exact"/>
        <w:ind w:left="0" w:right="0" w:rightChars="0" w:firstLine="574" w:firstLineChars="200"/>
        <w:jc w:val="both"/>
        <w:textAlignment w:val="auto"/>
        <w:outlineLvl w:val="9"/>
        <w:rPr>
          <w:rFonts w:hint="eastAsia" w:ascii="宋体" w:hAnsi="宋体" w:eastAsia="宋体" w:cs="宋体"/>
          <w:b/>
          <w:bCs/>
          <w:color w:val="auto"/>
          <w:spacing w:val="-4"/>
          <w:sz w:val="28"/>
          <w:szCs w:val="28"/>
          <w:highlight w:val="none"/>
          <w:lang w:eastAsia="zh-CN"/>
        </w:rPr>
      </w:pPr>
      <w:r>
        <w:rPr>
          <w:rFonts w:hint="eastAsia" w:ascii="宋体" w:hAnsi="宋体" w:eastAsia="宋体" w:cs="宋体"/>
          <w:b/>
          <w:bCs/>
          <w:color w:val="auto"/>
          <w:spacing w:val="3"/>
          <w:sz w:val="28"/>
          <w:szCs w:val="28"/>
          <w:highlight w:val="none"/>
          <w:lang w:val="en-US" w:eastAsia="zh-CN"/>
        </w:rPr>
        <w:t>2.1</w:t>
      </w:r>
      <w:r>
        <w:rPr>
          <w:rFonts w:hint="eastAsia" w:ascii="宋体" w:hAnsi="宋体" w:eastAsia="宋体" w:cs="宋体"/>
          <w:b/>
          <w:bCs/>
          <w:color w:val="auto"/>
          <w:spacing w:val="3"/>
          <w:sz w:val="28"/>
          <w:szCs w:val="28"/>
          <w:highlight w:val="none"/>
        </w:rPr>
        <w:t>报价依照</w:t>
      </w:r>
      <w:r>
        <w:rPr>
          <w:rFonts w:hint="eastAsia" w:ascii="宋体" w:hAnsi="宋体" w:cs="宋体"/>
          <w:b/>
          <w:bCs/>
          <w:color w:val="auto"/>
          <w:spacing w:val="3"/>
          <w:sz w:val="28"/>
          <w:szCs w:val="28"/>
          <w:highlight w:val="none"/>
          <w:lang w:eastAsia="zh-CN"/>
        </w:rPr>
        <w:t>优惠率</w:t>
      </w:r>
      <w:r>
        <w:rPr>
          <w:rFonts w:hint="eastAsia" w:ascii="宋体" w:hAnsi="宋体" w:eastAsia="宋体" w:cs="宋体"/>
          <w:b/>
          <w:bCs/>
          <w:color w:val="auto"/>
          <w:spacing w:val="3"/>
          <w:sz w:val="28"/>
          <w:szCs w:val="28"/>
          <w:highlight w:val="none"/>
        </w:rPr>
        <w:t>报价，征集人在项目所在地多家市场询价，经询价后的市场平均价为参考基准价</w:t>
      </w:r>
      <w:r>
        <w:rPr>
          <w:rFonts w:hint="eastAsia" w:ascii="宋体" w:hAnsi="宋体" w:eastAsia="宋体" w:cs="宋体"/>
          <w:b/>
          <w:bCs/>
          <w:color w:val="auto"/>
          <w:spacing w:val="3"/>
          <w:sz w:val="28"/>
          <w:szCs w:val="28"/>
          <w:highlight w:val="none"/>
          <w:lang w:eastAsia="zh-CN"/>
        </w:rPr>
        <w:t>。</w:t>
      </w:r>
      <w:r>
        <w:rPr>
          <w:rFonts w:hint="eastAsia" w:ascii="宋体" w:hAnsi="宋体" w:eastAsia="宋体" w:cs="宋体"/>
          <w:b/>
          <w:bCs/>
          <w:color w:val="auto"/>
          <w:spacing w:val="3"/>
          <w:sz w:val="28"/>
          <w:szCs w:val="28"/>
          <w:highlight w:val="none"/>
        </w:rPr>
        <w:t>每</w:t>
      </w:r>
      <w:r>
        <w:rPr>
          <w:rFonts w:hint="eastAsia" w:ascii="宋体" w:hAnsi="宋体" w:eastAsia="宋体" w:cs="宋体"/>
          <w:b/>
          <w:bCs/>
          <w:color w:val="auto"/>
          <w:spacing w:val="3"/>
          <w:sz w:val="28"/>
          <w:szCs w:val="28"/>
          <w:highlight w:val="none"/>
          <w:lang w:val="en-US" w:eastAsia="zh-CN"/>
        </w:rPr>
        <w:t>月</w:t>
      </w:r>
      <w:r>
        <w:rPr>
          <w:rFonts w:hint="eastAsia" w:ascii="宋体" w:hAnsi="宋体" w:eastAsia="宋体" w:cs="宋体"/>
          <w:b/>
          <w:bCs/>
          <w:color w:val="auto"/>
          <w:spacing w:val="3"/>
          <w:sz w:val="28"/>
          <w:szCs w:val="28"/>
          <w:highlight w:val="none"/>
        </w:rPr>
        <w:t>定价一次</w:t>
      </w:r>
      <w:r>
        <w:rPr>
          <w:rFonts w:hint="eastAsia" w:ascii="宋体" w:hAnsi="宋体" w:eastAsia="宋体" w:cs="宋体"/>
          <w:b/>
          <w:bCs/>
          <w:color w:val="auto"/>
          <w:spacing w:val="3"/>
          <w:sz w:val="28"/>
          <w:szCs w:val="28"/>
          <w:highlight w:val="none"/>
          <w:lang w:eastAsia="zh-CN"/>
        </w:rPr>
        <w:t>。</w:t>
      </w:r>
      <w:r>
        <w:rPr>
          <w:rFonts w:hint="eastAsia" w:ascii="宋体" w:hAnsi="宋体" w:eastAsia="宋体" w:cs="宋体"/>
          <w:b/>
          <w:bCs/>
          <w:color w:val="auto"/>
          <w:spacing w:val="-4"/>
          <w:sz w:val="28"/>
          <w:szCs w:val="28"/>
          <w:highlight w:val="none"/>
          <w:lang w:val="en-US" w:eastAsia="zh-CN"/>
        </w:rPr>
        <w:t>第二阶段合同价格=参考基准价*供应商投标报价</w:t>
      </w:r>
      <w:r>
        <w:rPr>
          <w:rFonts w:hint="eastAsia" w:ascii="宋体" w:hAnsi="宋体" w:cs="宋体"/>
          <w:b/>
          <w:bCs/>
          <w:color w:val="auto"/>
          <w:spacing w:val="-4"/>
          <w:sz w:val="28"/>
          <w:szCs w:val="28"/>
          <w:highlight w:val="none"/>
          <w:lang w:val="en-US" w:eastAsia="zh-CN"/>
        </w:rPr>
        <w:t>优惠率</w:t>
      </w:r>
      <w:r>
        <w:rPr>
          <w:rFonts w:hint="eastAsia" w:ascii="宋体" w:hAnsi="宋体" w:eastAsia="宋体" w:cs="宋体"/>
          <w:b/>
          <w:bCs/>
          <w:color w:val="auto"/>
          <w:spacing w:val="-4"/>
          <w:sz w:val="28"/>
          <w:szCs w:val="28"/>
          <w:highlight w:val="none"/>
          <w:lang w:val="en-US" w:eastAsia="zh-CN"/>
        </w:rPr>
        <w:t>（如：供应商报价优惠5%</w:t>
      </w:r>
      <w:r>
        <w:rPr>
          <w:rFonts w:hint="eastAsia" w:ascii="宋体" w:hAnsi="宋体" w:eastAsia="宋体" w:cs="宋体"/>
          <w:b/>
          <w:bCs/>
          <w:color w:val="auto"/>
          <w:spacing w:val="-4"/>
          <w:sz w:val="28"/>
          <w:szCs w:val="28"/>
          <w:highlight w:val="none"/>
          <w:lang w:eastAsia="zh-CN"/>
        </w:rPr>
        <w:t>）。</w:t>
      </w:r>
    </w:p>
    <w:p w14:paraId="5616E1BA">
      <w:pPr>
        <w:keepNext w:val="0"/>
        <w:keepLines w:val="0"/>
        <w:pageBreakBefore w:val="0"/>
        <w:tabs>
          <w:tab w:val="left" w:pos="8640"/>
        </w:tabs>
        <w:kinsoku/>
        <w:wordWrap/>
        <w:overflowPunct/>
        <w:topLinePunct w:val="0"/>
        <w:autoSpaceDE/>
        <w:autoSpaceDN/>
        <w:bidi w:val="0"/>
        <w:spacing w:beforeAutospacing="0" w:afterAutospacing="0" w:line="480" w:lineRule="exact"/>
        <w:ind w:left="0" w:right="0" w:rightChars="0" w:firstLine="548"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auto"/>
          <w:spacing w:val="-3"/>
          <w:sz w:val="28"/>
          <w:szCs w:val="28"/>
          <w:highlight w:val="none"/>
          <w:lang w:val="en-US" w:eastAsia="zh-CN"/>
        </w:rPr>
        <w:t>2.2</w:t>
      </w:r>
      <w:r>
        <w:rPr>
          <w:rFonts w:hint="eastAsia" w:ascii="宋体" w:hAnsi="宋体" w:eastAsia="宋体" w:cs="宋体"/>
          <w:color w:val="auto"/>
          <w:spacing w:val="-3"/>
          <w:sz w:val="28"/>
          <w:szCs w:val="28"/>
          <w:highlight w:val="none"/>
        </w:rPr>
        <w:t>投标报价必须包括：各类食材费、手续费、包装费、运输费、保险费、装卸费、服务费、人工费、运行经费、</w:t>
      </w:r>
      <w:r>
        <w:rPr>
          <w:rFonts w:hint="eastAsia" w:ascii="宋体" w:hAnsi="宋体" w:eastAsia="宋体" w:cs="宋体"/>
          <w:color w:val="auto"/>
          <w:spacing w:val="-3"/>
          <w:sz w:val="28"/>
          <w:szCs w:val="28"/>
          <w:highlight w:val="none"/>
          <w:lang w:val="en-US" w:eastAsia="zh-CN"/>
        </w:rPr>
        <w:t>代理服务费、</w:t>
      </w:r>
      <w:r>
        <w:rPr>
          <w:rFonts w:hint="eastAsia" w:ascii="宋体" w:hAnsi="宋体" w:eastAsia="宋体" w:cs="宋体"/>
          <w:color w:val="auto"/>
          <w:spacing w:val="-3"/>
          <w:sz w:val="28"/>
          <w:szCs w:val="28"/>
          <w:highlight w:val="none"/>
        </w:rPr>
        <w:t>税金及不可预见费等全部费用。</w:t>
      </w:r>
    </w:p>
    <w:bookmarkEnd w:id="487"/>
    <w:p w14:paraId="7250DF7A">
      <w:pPr>
        <w:pStyle w:val="6"/>
        <w:numPr>
          <w:ilvl w:val="0"/>
          <w:numId w:val="8"/>
        </w:numPr>
        <w:bidi w:val="0"/>
        <w:jc w:val="center"/>
        <w:rPr>
          <w:rFonts w:hint="eastAsia"/>
        </w:rPr>
      </w:pPr>
      <w:bookmarkStart w:id="488" w:name="_Toc3066"/>
      <w:bookmarkStart w:id="489" w:name="_Toc508622425"/>
      <w:bookmarkStart w:id="490" w:name="_Toc20326"/>
      <w:bookmarkStart w:id="491" w:name="_Toc14587"/>
      <w:bookmarkStart w:id="492" w:name="_Toc32220"/>
      <w:bookmarkStart w:id="493" w:name="_Toc29375"/>
      <w:r>
        <w:rPr>
          <w:rFonts w:hint="eastAsia"/>
        </w:rPr>
        <w:t>项目概况及服务要求</w:t>
      </w:r>
      <w:bookmarkEnd w:id="488"/>
      <w:bookmarkEnd w:id="489"/>
      <w:bookmarkEnd w:id="490"/>
      <w:bookmarkEnd w:id="491"/>
      <w:bookmarkEnd w:id="492"/>
      <w:bookmarkEnd w:id="493"/>
      <w:bookmarkStart w:id="494" w:name="_Toc376936788"/>
      <w:bookmarkEnd w:id="494"/>
      <w:bookmarkStart w:id="495" w:name="_Toc27150"/>
      <w:bookmarkEnd w:id="495"/>
      <w:bookmarkStart w:id="496" w:name="_Toc7339764"/>
      <w:bookmarkEnd w:id="496"/>
    </w:p>
    <w:p w14:paraId="03903E2D">
      <w:pPr>
        <w:keepNext w:val="0"/>
        <w:keepLines w:val="0"/>
        <w:pageBreakBefore w:val="0"/>
        <w:widowControl/>
        <w:kinsoku/>
        <w:wordWrap/>
        <w:overflowPunct/>
        <w:topLinePunct w:val="0"/>
        <w:autoSpaceDE/>
        <w:autoSpaceDN/>
        <w:bidi w:val="0"/>
        <w:adjustRightInd w:val="0"/>
        <w:snapToGrid w:val="0"/>
        <w:spacing w:line="360" w:lineRule="auto"/>
        <w:ind w:left="0" w:right="0" w:firstLine="560" w:firstLineChars="200"/>
        <w:jc w:val="both"/>
        <w:textAlignment w:val="auto"/>
        <w:outlineLvl w:val="9"/>
        <w:rPr>
          <w:rFonts w:hint="eastAsia" w:ascii="宋体" w:hAnsi="宋体" w:eastAsia="宋体" w:cs="宋体"/>
          <w:b/>
          <w:bCs/>
          <w:spacing w:val="1"/>
          <w:sz w:val="28"/>
          <w:szCs w:val="28"/>
        </w:rPr>
      </w:pPr>
      <w:r>
        <w:rPr>
          <w:rFonts w:hint="eastAsia" w:ascii="宋体" w:hAnsi="宋体" w:eastAsia="宋体" w:cs="宋体"/>
          <w:sz w:val="28"/>
          <w:szCs w:val="28"/>
          <w:lang w:val="en-US" w:eastAsia="zh-CN"/>
        </w:rPr>
        <w:t>为做好德令哈市义务教育段中小学2026年度食材采购工作，</w:t>
      </w:r>
      <w:r>
        <w:rPr>
          <w:rFonts w:hint="eastAsia" w:ascii="宋体" w:hAnsi="宋体" w:eastAsia="宋体" w:cs="宋体"/>
          <w:sz w:val="28"/>
          <w:szCs w:val="28"/>
        </w:rPr>
        <w:t>根据《政府采购框架协议采购方式管理暂行办法》（财政部令第110号）、《学校食品安全与营养健康管理规定》及青海省、德令哈市相关文件要求，结合我市实际，特制定本实施方案。</w:t>
      </w:r>
    </w:p>
    <w:p w14:paraId="38CD5856">
      <w:pPr>
        <w:keepNext w:val="0"/>
        <w:keepLines w:val="0"/>
        <w:pageBreakBefore w:val="0"/>
        <w:widowControl/>
        <w:kinsoku/>
        <w:wordWrap/>
        <w:overflowPunct/>
        <w:topLinePunct w:val="0"/>
        <w:autoSpaceDE/>
        <w:autoSpaceDN/>
        <w:bidi w:val="0"/>
        <w:adjustRightInd w:val="0"/>
        <w:snapToGrid w:val="0"/>
        <w:spacing w:line="360" w:lineRule="auto"/>
        <w:ind w:left="0" w:right="0" w:firstLine="566" w:firstLineChars="200"/>
        <w:jc w:val="both"/>
        <w:textAlignment w:val="auto"/>
        <w:outlineLvl w:val="9"/>
        <w:rPr>
          <w:rFonts w:hint="eastAsia" w:ascii="宋体" w:hAnsi="宋体" w:eastAsia="宋体" w:cs="宋体"/>
          <w:sz w:val="28"/>
          <w:szCs w:val="28"/>
        </w:rPr>
      </w:pPr>
      <w:r>
        <w:rPr>
          <w:rFonts w:hint="eastAsia" w:ascii="宋体" w:hAnsi="宋体" w:eastAsia="宋体" w:cs="宋体"/>
          <w:b/>
          <w:bCs/>
          <w:spacing w:val="1"/>
          <w:sz w:val="28"/>
          <w:szCs w:val="28"/>
        </w:rPr>
        <w:t>1.项目概况</w:t>
      </w:r>
    </w:p>
    <w:p w14:paraId="74BEBAF1">
      <w:pPr>
        <w:pStyle w:val="176"/>
        <w:pageBreakBefore w:val="0"/>
        <w:kinsoku/>
        <w:wordWrap/>
        <w:overflowPunct/>
        <w:topLinePunct w:val="0"/>
        <w:autoSpaceDE/>
        <w:autoSpaceDN/>
        <w:bidi w:val="0"/>
        <w:spacing w:beforeAutospacing="0" w:afterAutospacing="0" w:line="48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w:t>
      </w:r>
      <w:bookmarkStart w:id="497" w:name="_Toc376936786"/>
      <w:bookmarkStart w:id="498" w:name="_Toc85644003"/>
      <w:bookmarkStart w:id="499" w:name="_Toc1528082980"/>
      <w:r>
        <w:rPr>
          <w:rFonts w:hint="eastAsia" w:ascii="宋体" w:hAnsi="宋体" w:cs="宋体"/>
          <w:sz w:val="28"/>
          <w:szCs w:val="28"/>
          <w:lang w:val="en-US" w:eastAsia="zh-CN"/>
        </w:rPr>
        <w:t>1</w:t>
      </w:r>
      <w:r>
        <w:rPr>
          <w:rFonts w:hint="eastAsia" w:ascii="宋体" w:hAnsi="宋体" w:eastAsia="宋体" w:cs="宋体"/>
          <w:sz w:val="28"/>
          <w:szCs w:val="28"/>
        </w:rPr>
        <w:t>采购内容：本项目共分两个采购包</w:t>
      </w:r>
    </w:p>
    <w:p w14:paraId="28648762">
      <w:pPr>
        <w:pStyle w:val="176"/>
        <w:pageBreakBefore w:val="0"/>
        <w:kinsoku/>
        <w:wordWrap/>
        <w:overflowPunct/>
        <w:topLinePunct w:val="0"/>
        <w:autoSpaceDE/>
        <w:autoSpaceDN/>
        <w:bidi w:val="0"/>
        <w:spacing w:beforeAutospacing="0" w:afterAutospacing="0"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包一：清真牛羊肉、鸡肉</w:t>
      </w:r>
    </w:p>
    <w:p w14:paraId="53A6E27E">
      <w:pPr>
        <w:pStyle w:val="176"/>
        <w:pageBreakBefore w:val="0"/>
        <w:kinsoku/>
        <w:wordWrap/>
        <w:overflowPunct/>
        <w:topLinePunct w:val="0"/>
        <w:autoSpaceDE/>
        <w:autoSpaceDN/>
        <w:bidi w:val="0"/>
        <w:spacing w:beforeAutospacing="0" w:afterAutospacing="0"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包二：米、面、油、肉、蛋、奶、蔬菜、水果、调味品等</w:t>
      </w:r>
    </w:p>
    <w:p w14:paraId="25CB3365">
      <w:pPr>
        <w:pStyle w:val="176"/>
        <w:pageBreakBefore w:val="0"/>
        <w:kinsoku/>
        <w:wordWrap/>
        <w:overflowPunct/>
        <w:topLinePunct w:val="0"/>
        <w:autoSpaceDE/>
        <w:autoSpaceDN/>
        <w:bidi w:val="0"/>
        <w:spacing w:beforeAutospacing="0" w:afterAutospacing="0" w:line="480" w:lineRule="exact"/>
        <w:ind w:firstLine="560" w:firstLineChars="200"/>
        <w:textAlignment w:val="auto"/>
        <w:outlineLvl w:val="9"/>
        <w:rPr>
          <w:rFonts w:hint="eastAsia" w:ascii="宋体" w:hAnsi="宋体" w:eastAsia="宋体" w:cs="宋体"/>
          <w:sz w:val="28"/>
          <w:szCs w:val="28"/>
        </w:rPr>
      </w:pPr>
      <w:r>
        <w:rPr>
          <w:rFonts w:hint="eastAsia" w:ascii="宋体" w:hAnsi="宋体" w:cs="宋体"/>
          <w:sz w:val="28"/>
          <w:szCs w:val="28"/>
          <w:lang w:val="en-US" w:eastAsia="zh-CN"/>
        </w:rPr>
        <w:t>1.2</w:t>
      </w:r>
      <w:r>
        <w:rPr>
          <w:rFonts w:hint="eastAsia" w:ascii="宋体" w:hAnsi="宋体" w:eastAsia="宋体" w:cs="宋体"/>
          <w:sz w:val="28"/>
          <w:szCs w:val="28"/>
        </w:rPr>
        <w:t>采购方式：封闭式框架协议采购</w:t>
      </w:r>
    </w:p>
    <w:p w14:paraId="046DB40C">
      <w:pPr>
        <w:pStyle w:val="176"/>
        <w:pageBreakBefore w:val="0"/>
        <w:kinsoku/>
        <w:wordWrap/>
        <w:overflowPunct/>
        <w:topLinePunct w:val="0"/>
        <w:autoSpaceDE/>
        <w:autoSpaceDN/>
        <w:bidi w:val="0"/>
        <w:spacing w:beforeAutospacing="0" w:afterAutospacing="0" w:line="360" w:lineRule="auto"/>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第一阶段：公开征集，确定3</w:t>
      </w:r>
      <w:r>
        <w:rPr>
          <w:rFonts w:hint="eastAsia" w:ascii="宋体" w:hAnsi="宋体" w:cs="宋体"/>
          <w:sz w:val="28"/>
          <w:szCs w:val="28"/>
          <w:lang w:val="en-US" w:eastAsia="zh-CN"/>
        </w:rPr>
        <w:t>-</w:t>
      </w:r>
      <w:r>
        <w:rPr>
          <w:rFonts w:hint="eastAsia" w:ascii="宋体" w:hAnsi="宋体" w:eastAsia="宋体" w:cs="宋体"/>
          <w:sz w:val="28"/>
          <w:szCs w:val="28"/>
        </w:rPr>
        <w:t>5家入围供应商并订立框架协议。</w:t>
      </w:r>
    </w:p>
    <w:p w14:paraId="7CFB8876">
      <w:pPr>
        <w:pStyle w:val="176"/>
        <w:pageBreakBefore w:val="0"/>
        <w:kinsoku/>
        <w:wordWrap/>
        <w:overflowPunct/>
        <w:topLinePunct w:val="0"/>
        <w:autoSpaceDE/>
        <w:autoSpaceDN/>
        <w:bidi w:val="0"/>
        <w:spacing w:beforeAutospacing="0" w:afterAutospacing="0" w:line="360" w:lineRule="auto"/>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第二阶段（由各学校后续自行实施）：在入围供应商范围内选定成交供应商并签订采购合同。</w:t>
      </w:r>
    </w:p>
    <w:p w14:paraId="3BFE115E">
      <w:pPr>
        <w:pStyle w:val="176"/>
        <w:pageBreakBefore w:val="0"/>
        <w:kinsoku/>
        <w:wordWrap/>
        <w:overflowPunct/>
        <w:topLinePunct w:val="0"/>
        <w:autoSpaceDE/>
        <w:autoSpaceDN/>
        <w:bidi w:val="0"/>
        <w:spacing w:beforeAutospacing="0" w:afterAutospacing="0" w:line="360" w:lineRule="auto"/>
        <w:ind w:firstLine="560" w:firstLineChars="200"/>
        <w:textAlignment w:val="auto"/>
        <w:outlineLvl w:val="9"/>
        <w:rPr>
          <w:rFonts w:hint="eastAsia" w:ascii="宋体" w:hAnsi="宋体" w:eastAsia="宋体" w:cs="宋体"/>
          <w:spacing w:val="-3"/>
          <w:sz w:val="28"/>
          <w:szCs w:val="28"/>
        </w:rPr>
      </w:pPr>
      <w:r>
        <w:rPr>
          <w:rFonts w:hint="eastAsia" w:ascii="宋体" w:hAnsi="宋体" w:cs="宋体"/>
          <w:sz w:val="28"/>
          <w:szCs w:val="28"/>
          <w:lang w:val="en-US" w:eastAsia="zh-CN"/>
        </w:rPr>
        <w:t>1.3</w:t>
      </w:r>
      <w:r>
        <w:rPr>
          <w:rFonts w:hint="eastAsia" w:ascii="宋体" w:hAnsi="宋体" w:eastAsia="宋体" w:cs="宋体"/>
          <w:sz w:val="28"/>
          <w:szCs w:val="28"/>
        </w:rPr>
        <w:t>服务期限：框架协议有效期为一学年</w:t>
      </w:r>
      <w:bookmarkEnd w:id="497"/>
      <w:bookmarkEnd w:id="498"/>
      <w:bookmarkEnd w:id="499"/>
    </w:p>
    <w:p w14:paraId="5E753F5B">
      <w:pPr>
        <w:keepNext w:val="0"/>
        <w:keepLines w:val="0"/>
        <w:pageBreakBefore w:val="0"/>
        <w:widowControl/>
        <w:numPr>
          <w:ilvl w:val="0"/>
          <w:numId w:val="9"/>
        </w:numPr>
        <w:kinsoku/>
        <w:wordWrap/>
        <w:overflowPunct/>
        <w:topLinePunct w:val="0"/>
        <w:autoSpaceDE/>
        <w:autoSpaceDN/>
        <w:bidi w:val="0"/>
        <w:adjustRightInd w:val="0"/>
        <w:snapToGrid w:val="0"/>
        <w:spacing w:line="360" w:lineRule="auto"/>
        <w:ind w:left="12" w:leftChars="0" w:right="0" w:firstLine="11" w:firstLineChars="0"/>
        <w:jc w:val="both"/>
        <w:textAlignment w:val="auto"/>
        <w:outlineLvl w:val="9"/>
        <w:rPr>
          <w:rFonts w:hint="eastAsia" w:ascii="宋体" w:hAnsi="宋体" w:eastAsia="宋体" w:cs="宋体"/>
          <w:b w:val="0"/>
          <w:bCs w:val="0"/>
          <w:sz w:val="28"/>
          <w:szCs w:val="28"/>
        </w:rPr>
      </w:pPr>
      <w:r>
        <w:rPr>
          <w:rFonts w:hint="eastAsia" w:ascii="宋体" w:hAnsi="宋体" w:eastAsia="宋体" w:cs="宋体"/>
          <w:b/>
          <w:bCs/>
          <w:spacing w:val="-2"/>
          <w:sz w:val="28"/>
          <w:szCs w:val="28"/>
        </w:rPr>
        <w:t>现场考察</w:t>
      </w:r>
    </w:p>
    <w:p w14:paraId="49F1D23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23" w:leftChars="0" w:right="0" w:rightChars="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考察标准</w:t>
      </w:r>
      <w:r>
        <w:rPr>
          <w:rFonts w:hint="eastAsia" w:ascii="宋体" w:hAnsi="宋体" w:eastAsia="宋体" w:cs="宋体"/>
          <w:b w:val="0"/>
          <w:bCs w:val="0"/>
          <w:sz w:val="28"/>
          <w:szCs w:val="28"/>
          <w:lang w:val="en-US" w:eastAsia="zh-CN"/>
        </w:rPr>
        <w:t>根据征集文件第</w:t>
      </w:r>
      <w:r>
        <w:rPr>
          <w:rFonts w:hint="eastAsia" w:ascii="宋体" w:hAnsi="宋体" w:eastAsia="宋体" w:cs="宋体"/>
          <w:b w:val="0"/>
          <w:bCs w:val="0"/>
          <w:sz w:val="28"/>
          <w:szCs w:val="28"/>
        </w:rPr>
        <w:t>十三</w:t>
      </w:r>
      <w:r>
        <w:rPr>
          <w:rFonts w:hint="eastAsia" w:ascii="宋体" w:hAnsi="宋体" w:eastAsia="宋体" w:cs="宋体"/>
          <w:b w:val="0"/>
          <w:bCs w:val="0"/>
          <w:sz w:val="28"/>
          <w:szCs w:val="28"/>
          <w:lang w:val="en-US" w:eastAsia="zh-CN"/>
        </w:rPr>
        <w:t>条</w:t>
      </w:r>
      <w:r>
        <w:rPr>
          <w:rFonts w:hint="eastAsia" w:ascii="宋体" w:hAnsi="宋体" w:eastAsia="宋体" w:cs="宋体"/>
          <w:b w:val="0"/>
          <w:bCs w:val="0"/>
          <w:sz w:val="28"/>
          <w:szCs w:val="28"/>
        </w:rPr>
        <w:t>、入围供应商的清退和补充规则</w:t>
      </w:r>
    </w:p>
    <w:p w14:paraId="66BA4E53">
      <w:pPr>
        <w:keepNext w:val="0"/>
        <w:keepLines w:val="0"/>
        <w:pageBreakBefore w:val="0"/>
        <w:widowControl/>
        <w:kinsoku/>
        <w:wordWrap/>
        <w:overflowPunct/>
        <w:topLinePunct w:val="0"/>
        <w:autoSpaceDE/>
        <w:autoSpaceDN/>
        <w:bidi w:val="0"/>
        <w:adjustRightInd w:val="0"/>
        <w:snapToGrid w:val="0"/>
        <w:spacing w:line="360" w:lineRule="auto"/>
        <w:ind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cs="宋体"/>
          <w:spacing w:val="-2"/>
          <w:sz w:val="28"/>
          <w:szCs w:val="28"/>
          <w:lang w:val="en-US" w:eastAsia="zh-CN"/>
        </w:rPr>
        <w:t>2.1</w:t>
      </w:r>
      <w:r>
        <w:rPr>
          <w:rFonts w:hint="eastAsia" w:ascii="宋体" w:hAnsi="宋体" w:eastAsia="宋体" w:cs="宋体"/>
          <w:spacing w:val="-2"/>
          <w:sz w:val="28"/>
          <w:szCs w:val="28"/>
        </w:rPr>
        <w:t>专家评审结束后，由德令哈市教育局联合市市场监督管理局组成考察组，对候选供应商进行现场实地考察。考察内容包括：</w:t>
      </w:r>
    </w:p>
    <w:p w14:paraId="7EA83684">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1.仓储场所面积、卫生环境、温控设备运行情况；</w:t>
      </w:r>
    </w:p>
    <w:p w14:paraId="21C004F3">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2.配送车辆状况及随车温控记录；</w:t>
      </w:r>
    </w:p>
    <w:p w14:paraId="2ECAD78E">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3.上游采购合同、进货台账及近三个月进货票据：</w:t>
      </w:r>
    </w:p>
    <w:p w14:paraId="0EC7CC96">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4.检测设备及检测记录；</w:t>
      </w:r>
    </w:p>
    <w:p w14:paraId="04099BF3">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5.其他响应文件中承诺的硬件条件。</w:t>
      </w:r>
    </w:p>
    <w:p w14:paraId="2E64B8C1">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cs="宋体"/>
          <w:spacing w:val="-2"/>
          <w:sz w:val="28"/>
          <w:szCs w:val="28"/>
          <w:lang w:val="en-US" w:eastAsia="zh-CN"/>
        </w:rPr>
        <w:t>2.2</w:t>
      </w:r>
      <w:r>
        <w:rPr>
          <w:rFonts w:hint="eastAsia" w:ascii="宋体" w:hAnsi="宋体" w:eastAsia="宋体" w:cs="宋体"/>
          <w:spacing w:val="-2"/>
          <w:sz w:val="28"/>
          <w:szCs w:val="28"/>
        </w:rPr>
        <w:t>考察结论：考察合格的供应商获得入围资格；考察不合格的供应商，不得进入第二阶段（即不能成为入围供应商），其名额按评审得分排名依次递补考察。</w:t>
      </w:r>
    </w:p>
    <w:p w14:paraId="0D1AE6C4">
      <w:pPr>
        <w:keepNext w:val="0"/>
        <w:keepLines w:val="0"/>
        <w:pageBreakBefore w:val="0"/>
        <w:widowControl/>
        <w:kinsoku/>
        <w:wordWrap/>
        <w:overflowPunct/>
        <w:topLinePunct w:val="0"/>
        <w:autoSpaceDE/>
        <w:autoSpaceDN/>
        <w:bidi w:val="0"/>
        <w:adjustRightInd w:val="0"/>
        <w:snapToGrid w:val="0"/>
        <w:spacing w:line="360" w:lineRule="auto"/>
        <w:ind w:left="0" w:right="0" w:firstLine="554" w:firstLineChars="200"/>
        <w:jc w:val="both"/>
        <w:textAlignment w:val="auto"/>
        <w:outlineLvl w:val="9"/>
        <w:rPr>
          <w:rFonts w:hint="eastAsia" w:ascii="宋体" w:hAnsi="宋体" w:eastAsia="宋体" w:cs="宋体"/>
          <w:spacing w:val="-2"/>
          <w:sz w:val="28"/>
          <w:szCs w:val="28"/>
        </w:rPr>
      </w:pPr>
      <w:r>
        <w:rPr>
          <w:rFonts w:hint="eastAsia" w:ascii="宋体" w:hAnsi="宋体" w:cs="宋体"/>
          <w:b/>
          <w:bCs/>
          <w:spacing w:val="-2"/>
          <w:sz w:val="28"/>
          <w:szCs w:val="28"/>
          <w:lang w:val="en-US" w:eastAsia="zh-CN"/>
        </w:rPr>
        <w:t>3.</w:t>
      </w:r>
      <w:r>
        <w:rPr>
          <w:rFonts w:hint="eastAsia" w:ascii="宋体" w:hAnsi="宋体" w:eastAsia="宋体" w:cs="宋体"/>
          <w:b/>
          <w:bCs/>
          <w:spacing w:val="-2"/>
          <w:sz w:val="28"/>
          <w:szCs w:val="28"/>
        </w:rPr>
        <w:t>确定入围与签订框架协议阶段（2026年6月）</w:t>
      </w:r>
    </w:p>
    <w:p w14:paraId="6335A4CE">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cs="宋体"/>
          <w:spacing w:val="-2"/>
          <w:sz w:val="28"/>
          <w:szCs w:val="28"/>
          <w:lang w:val="en-US" w:eastAsia="zh-CN"/>
        </w:rPr>
        <w:t>3.1</w:t>
      </w:r>
      <w:r>
        <w:rPr>
          <w:rFonts w:hint="eastAsia" w:ascii="宋体" w:hAnsi="宋体" w:eastAsia="宋体" w:cs="宋体"/>
          <w:spacing w:val="-2"/>
          <w:sz w:val="28"/>
          <w:szCs w:val="28"/>
        </w:rPr>
        <w:t>根据考察结果确定入围供应商名单，并进行入围结果公示；发出入围通知书，教育局与入围供应商订立框架协议。</w:t>
      </w:r>
    </w:p>
    <w:p w14:paraId="616FE228">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第二阶段：三方共同商议选定各校供应商框架协议签订后，由德令哈市教育局牵头，组织各学校与入围供应商共同商议，为每所学校选定具体的食材供应商。</w:t>
      </w:r>
    </w:p>
    <w:p w14:paraId="576EC530">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cs="宋体"/>
          <w:spacing w:val="-2"/>
          <w:sz w:val="28"/>
          <w:szCs w:val="28"/>
          <w:lang w:val="en-US" w:eastAsia="zh-CN"/>
        </w:rPr>
        <w:t>3.2</w:t>
      </w:r>
      <w:r>
        <w:rPr>
          <w:rFonts w:hint="eastAsia" w:ascii="宋体" w:hAnsi="宋体" w:eastAsia="宋体" w:cs="宋体"/>
          <w:spacing w:val="-2"/>
          <w:sz w:val="28"/>
          <w:szCs w:val="28"/>
        </w:rPr>
        <w:t>具体流程如下：</w:t>
      </w:r>
    </w:p>
    <w:p w14:paraId="2E5A6095">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1.信息公示：教育局向各学校公示入围供应商名单及其仓储能力、配送范围、服务承诺、报价</w:t>
      </w:r>
      <w:r>
        <w:rPr>
          <w:rFonts w:hint="eastAsia" w:ascii="宋体" w:hAnsi="宋体" w:cs="宋体"/>
          <w:spacing w:val="-2"/>
          <w:sz w:val="28"/>
          <w:szCs w:val="28"/>
          <w:lang w:val="en-US" w:eastAsia="zh-CN"/>
        </w:rPr>
        <w:t>优惠</w:t>
      </w:r>
      <w:r>
        <w:rPr>
          <w:rFonts w:hint="eastAsia" w:ascii="宋体" w:hAnsi="宋体" w:eastAsia="宋体" w:cs="宋体"/>
          <w:spacing w:val="-2"/>
          <w:sz w:val="28"/>
          <w:szCs w:val="28"/>
        </w:rPr>
        <w:t>率等信息。</w:t>
      </w:r>
    </w:p>
    <w:p w14:paraId="7DBD3E61">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2.需求对接：各学校根据本校地理位置、就餐人数、食材需求特点（如清真餐需求等），提出初步意向。</w:t>
      </w:r>
    </w:p>
    <w:p w14:paraId="0D83C017">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3.共同商议：教育局主持召开三方协商会议，参会人员包括：教育局代表、各学校校长及食堂管理员、所有入围供应商代表。</w:t>
      </w:r>
    </w:p>
    <w:p w14:paraId="0F0F02A3">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4.匹配原则：优先保障清真食材供应（包一供应商专门服务有清真需求的学校）；考虑供应商配送能力与学校地理位置的匹配；考虑供应商服务同类学校的经验；同一学校可选择一家或多家供应商（按食材类别分别选定）。</w:t>
      </w:r>
    </w:p>
    <w:p w14:paraId="3EE70954">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5.结果确认：三方协商达成一致后，形成《各校供应商选定确认表》，由教育局、学校、供应商共同签字确认。</w:t>
      </w:r>
    </w:p>
    <w:p w14:paraId="1B58C822">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6.签订采购合同：学校与选定的供应商签订具体采购合同，明确配送品种、价格、验收标准、违约责任等。</w:t>
      </w:r>
    </w:p>
    <w:p w14:paraId="7A4F73F8">
      <w:pPr>
        <w:keepNext w:val="0"/>
        <w:keepLines w:val="0"/>
        <w:pageBreakBefore w:val="0"/>
        <w:widowControl/>
        <w:kinsoku/>
        <w:wordWrap/>
        <w:overflowPunct/>
        <w:topLinePunct w:val="0"/>
        <w:autoSpaceDE/>
        <w:autoSpaceDN/>
        <w:bidi w:val="0"/>
        <w:adjustRightInd w:val="0"/>
        <w:snapToGrid w:val="0"/>
        <w:spacing w:line="360" w:lineRule="auto"/>
        <w:ind w:left="0" w:right="0" w:firstLine="552" w:firstLineChars="200"/>
        <w:jc w:val="both"/>
        <w:textAlignment w:val="auto"/>
        <w:outlineLvl w:val="9"/>
        <w:rPr>
          <w:rFonts w:hint="eastAsia" w:ascii="宋体" w:hAnsi="宋体" w:eastAsia="宋体" w:cs="宋体"/>
          <w:spacing w:val="-2"/>
          <w:sz w:val="28"/>
          <w:szCs w:val="28"/>
        </w:rPr>
      </w:pPr>
      <w:r>
        <w:rPr>
          <w:rFonts w:hint="eastAsia" w:ascii="宋体" w:hAnsi="宋体" w:eastAsia="宋体" w:cs="宋体"/>
          <w:spacing w:val="-2"/>
          <w:sz w:val="28"/>
          <w:szCs w:val="28"/>
        </w:rPr>
        <w:t>如三方协商无法达成一致，由教育局根据综合评估结果直接指定供应商，并说明理由。</w:t>
      </w:r>
    </w:p>
    <w:p w14:paraId="737E2DA9">
      <w:pPr>
        <w:pStyle w:val="20"/>
        <w:rPr>
          <w:rFonts w:hint="eastAsia"/>
          <w:lang w:val="en-US" w:eastAsia="zh-CN"/>
        </w:rPr>
      </w:pPr>
    </w:p>
    <w:p w14:paraId="65AFACCD">
      <w:pPr>
        <w:pStyle w:val="6"/>
        <w:bidi w:val="0"/>
        <w:jc w:val="center"/>
        <w:rPr>
          <w:rFonts w:hint="eastAsia"/>
          <w:lang w:val="en-US" w:eastAsia="zh-CN"/>
        </w:rPr>
      </w:pPr>
      <w:bookmarkStart w:id="500" w:name="_Toc24969"/>
      <w:bookmarkStart w:id="501" w:name="_Toc6032"/>
      <w:bookmarkStart w:id="502" w:name="_Toc31508"/>
      <w:bookmarkStart w:id="503" w:name="_Toc16357"/>
      <w:r>
        <w:rPr>
          <w:rFonts w:hint="eastAsia"/>
          <w:lang w:val="en-US" w:eastAsia="zh-CN"/>
        </w:rPr>
        <w:t>三、供货质量要求</w:t>
      </w:r>
      <w:bookmarkEnd w:id="500"/>
      <w:bookmarkEnd w:id="501"/>
      <w:bookmarkEnd w:id="502"/>
      <w:bookmarkEnd w:id="503"/>
    </w:p>
    <w:p w14:paraId="2C047C9A">
      <w:pPr>
        <w:keepNext w:val="0"/>
        <w:keepLines w:val="0"/>
        <w:pageBreakBefore w:val="0"/>
        <w:tabs>
          <w:tab w:val="left" w:pos="8640"/>
        </w:tabs>
        <w:kinsoku/>
        <w:wordWrap/>
        <w:overflowPunct/>
        <w:topLinePunct w:val="0"/>
        <w:autoSpaceDE/>
        <w:autoSpaceDN/>
        <w:bidi w:val="0"/>
        <w:spacing w:line="360" w:lineRule="auto"/>
        <w:ind w:left="0" w:right="0" w:rightChars="0" w:firstLine="550" w:firstLineChars="200"/>
        <w:jc w:val="both"/>
        <w:textAlignment w:val="auto"/>
        <w:outlineLvl w:val="9"/>
        <w:rPr>
          <w:rFonts w:hint="eastAsia" w:ascii="宋体" w:hAnsi="宋体" w:eastAsia="宋体" w:cs="宋体"/>
          <w:b/>
          <w:bCs/>
          <w:color w:val="auto"/>
          <w:spacing w:val="-2"/>
          <w:sz w:val="28"/>
          <w:szCs w:val="28"/>
          <w:highlight w:val="none"/>
          <w:lang w:val="en-US"/>
        </w:rPr>
      </w:pPr>
      <w:r>
        <w:rPr>
          <w:rFonts w:hint="eastAsia" w:ascii="宋体" w:hAnsi="宋体" w:eastAsia="宋体" w:cs="宋体"/>
          <w:b/>
          <w:bCs/>
          <w:color w:val="auto"/>
          <w:spacing w:val="-3"/>
          <w:sz w:val="28"/>
          <w:szCs w:val="28"/>
          <w:highlight w:val="none"/>
          <w:lang w:val="en-US" w:eastAsia="zh-CN"/>
        </w:rPr>
        <w:t>一、畜禽类</w:t>
      </w:r>
    </w:p>
    <w:p w14:paraId="7102932D">
      <w:pPr>
        <w:keepNext w:val="0"/>
        <w:keepLines w:val="0"/>
        <w:pageBreakBefore w:val="0"/>
        <w:widowControl/>
        <w:tabs>
          <w:tab w:val="left" w:pos="8640"/>
        </w:tabs>
        <w:kinsoku/>
        <w:wordWrap/>
        <w:overflowPunct/>
        <w:topLinePunct w:val="0"/>
        <w:autoSpaceDE/>
        <w:autoSpaceDN/>
        <w:bidi w:val="0"/>
        <w:adjustRightInd w:val="0"/>
        <w:snapToGrid w:val="0"/>
        <w:spacing w:line="360" w:lineRule="auto"/>
        <w:ind w:left="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新鲜牛、羊肉：畜肉品须表皮洁净、色泽鲜亮、纹理清晰、肉质细腻、无异味和臭味、按压无水迹。清真肉类必须提供清真食品证明材料及清真字样或者标识，供货时提供肉类检疫合格证书。</w:t>
      </w:r>
    </w:p>
    <w:p w14:paraId="2CC11B6F">
      <w:pPr>
        <w:keepNext w:val="0"/>
        <w:keepLines w:val="0"/>
        <w:pageBreakBefore w:val="0"/>
        <w:widowControl/>
        <w:tabs>
          <w:tab w:val="left" w:pos="8640"/>
        </w:tabs>
        <w:kinsoku/>
        <w:wordWrap/>
        <w:overflowPunct/>
        <w:topLinePunct w:val="0"/>
        <w:autoSpaceDE/>
        <w:autoSpaceDN/>
        <w:bidi w:val="0"/>
        <w:adjustRightInd w:val="0"/>
        <w:snapToGrid w:val="0"/>
        <w:spacing w:line="360" w:lineRule="auto"/>
        <w:ind w:left="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新鲜猪肉：畜肉品须表皮洁净、色泽鲜亮、纹理清晰、肉质细腻、无异味和臭味、按压无水迹；禽肉类制品须肉面干净、无任何异味、无毛发、表皮处理干净。</w:t>
      </w:r>
    </w:p>
    <w:p w14:paraId="2813F9D3">
      <w:pPr>
        <w:pStyle w:val="3"/>
        <w:keepNext w:val="0"/>
        <w:keepLines w:val="0"/>
        <w:pageBreakBefore w:val="0"/>
        <w:kinsoku/>
        <w:wordWrap/>
        <w:overflowPunct/>
        <w:topLinePunct w:val="0"/>
        <w:autoSpaceDE/>
        <w:autoSpaceDN/>
        <w:bidi w:val="0"/>
        <w:spacing w:after="0" w:line="360" w:lineRule="auto"/>
        <w:ind w:left="0" w:right="0" w:rightChars="0" w:firstLine="560" w:firstLineChars="200"/>
        <w:jc w:val="both"/>
        <w:textAlignment w:val="auto"/>
        <w:outlineLvl w:val="9"/>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冰冻肉品：必须有完整包装，生产厂家、日期、品名等标识清楚。所供产品符合国家执行的卫生标准。清真肉类须提供清真字样或者标识，供货时提供肉类检疫合格证书。</w:t>
      </w:r>
    </w:p>
    <w:p w14:paraId="165CCB63">
      <w:pPr>
        <w:pStyle w:val="3"/>
        <w:keepNext w:val="0"/>
        <w:keepLines w:val="0"/>
        <w:pageBreakBefore w:val="0"/>
        <w:kinsoku/>
        <w:wordWrap/>
        <w:overflowPunct/>
        <w:topLinePunct w:val="0"/>
        <w:autoSpaceDE/>
        <w:autoSpaceDN/>
        <w:bidi w:val="0"/>
        <w:spacing w:after="0" w:line="360" w:lineRule="auto"/>
        <w:ind w:left="0" w:right="0" w:rightChars="0" w:firstLine="562"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kern w:val="0"/>
          <w:sz w:val="28"/>
          <w:szCs w:val="28"/>
          <w:highlight w:val="none"/>
          <w:lang w:val="en-US" w:eastAsia="zh-CN" w:bidi="ar-SA"/>
        </w:rPr>
        <w:t>二、果蔬类：</w:t>
      </w:r>
    </w:p>
    <w:p w14:paraId="0897B927">
      <w:pPr>
        <w:keepNext w:val="0"/>
        <w:keepLines w:val="0"/>
        <w:pageBreakBefore w:val="0"/>
        <w:tabs>
          <w:tab w:val="left" w:pos="8640"/>
        </w:tabs>
        <w:kinsoku/>
        <w:wordWrap/>
        <w:overflowPunct/>
        <w:topLinePunct w:val="0"/>
        <w:autoSpaceDE/>
        <w:autoSpaceDN/>
        <w:bidi w:val="0"/>
        <w:spacing w:line="360" w:lineRule="auto"/>
        <w:ind w:left="0" w:right="0" w:rightChars="0" w:firstLine="548" w:firstLineChars="200"/>
        <w:jc w:val="both"/>
        <w:textAlignment w:val="auto"/>
        <w:outlineLvl w:val="9"/>
        <w:rPr>
          <w:rFonts w:hint="eastAsia" w:ascii="宋体" w:hAnsi="宋体" w:eastAsia="宋体" w:cs="宋体"/>
          <w:b w:val="0"/>
          <w:bCs w:val="0"/>
          <w:color w:val="auto"/>
          <w:spacing w:val="-3"/>
          <w:sz w:val="28"/>
          <w:szCs w:val="28"/>
          <w:highlight w:val="none"/>
          <w:lang w:val="en-US" w:eastAsia="zh-CN"/>
        </w:rPr>
      </w:pPr>
      <w:r>
        <w:rPr>
          <w:rFonts w:hint="eastAsia" w:ascii="宋体" w:hAnsi="宋体" w:eastAsia="宋体" w:cs="宋体"/>
          <w:b w:val="0"/>
          <w:bCs w:val="0"/>
          <w:color w:val="auto"/>
          <w:spacing w:val="-3"/>
          <w:sz w:val="28"/>
          <w:szCs w:val="28"/>
          <w:highlight w:val="none"/>
          <w:lang w:val="en-US" w:eastAsia="zh-CN"/>
        </w:rPr>
        <w:t>蔬菜产品质量要求：所供蔬菜不能残留大量有害化学物，不能变色、变味和腐烂、应色泽清亮，无公害、非转基因，必须达到感官质量指标和卫生质量指标，存储时间不超过24小时。</w:t>
      </w:r>
    </w:p>
    <w:p w14:paraId="4242CA12">
      <w:pPr>
        <w:keepNext w:val="0"/>
        <w:keepLines w:val="0"/>
        <w:pageBreakBefore w:val="0"/>
        <w:tabs>
          <w:tab w:val="left" w:pos="8640"/>
        </w:tabs>
        <w:kinsoku/>
        <w:wordWrap/>
        <w:overflowPunct/>
        <w:topLinePunct w:val="0"/>
        <w:autoSpaceDE/>
        <w:autoSpaceDN/>
        <w:bidi w:val="0"/>
        <w:spacing w:line="360" w:lineRule="auto"/>
        <w:ind w:left="0" w:right="0" w:rightChars="0" w:firstLine="548" w:firstLineChars="200"/>
        <w:jc w:val="both"/>
        <w:textAlignment w:val="auto"/>
        <w:outlineLvl w:val="9"/>
        <w:rPr>
          <w:rFonts w:hint="eastAsia" w:ascii="宋体" w:hAnsi="宋体" w:eastAsia="宋体" w:cs="宋体"/>
          <w:b w:val="0"/>
          <w:bCs w:val="0"/>
          <w:color w:val="auto"/>
          <w:spacing w:val="-3"/>
          <w:sz w:val="28"/>
          <w:szCs w:val="28"/>
          <w:highlight w:val="none"/>
          <w:lang w:val="en-US" w:eastAsia="zh-CN"/>
        </w:rPr>
      </w:pPr>
      <w:r>
        <w:rPr>
          <w:rFonts w:hint="eastAsia" w:ascii="宋体" w:hAnsi="宋体" w:eastAsia="宋体" w:cs="宋体"/>
          <w:b w:val="0"/>
          <w:bCs w:val="0"/>
          <w:color w:val="auto"/>
          <w:spacing w:val="-3"/>
          <w:sz w:val="28"/>
          <w:szCs w:val="28"/>
          <w:highlight w:val="none"/>
          <w:lang w:val="en-US" w:eastAsia="zh-CN"/>
        </w:rPr>
        <w:t>水果产品质量要求：所供水果不能残留大量有害化学物，不能变色、变味和腐烂、应色泽清亮，无公害、非转基因，必须达到感官质量指标和卫生质量指标，存储时间不超过24小时。</w:t>
      </w:r>
    </w:p>
    <w:p w14:paraId="459113B3">
      <w:pPr>
        <w:keepNext w:val="0"/>
        <w:keepLines w:val="0"/>
        <w:pageBreakBefore w:val="0"/>
        <w:tabs>
          <w:tab w:val="left" w:pos="8640"/>
        </w:tabs>
        <w:kinsoku/>
        <w:wordWrap/>
        <w:overflowPunct/>
        <w:topLinePunct w:val="0"/>
        <w:autoSpaceDE/>
        <w:autoSpaceDN/>
        <w:bidi w:val="0"/>
        <w:spacing w:line="360" w:lineRule="auto"/>
        <w:ind w:left="0" w:right="0" w:rightChars="0" w:firstLine="550" w:firstLineChars="200"/>
        <w:jc w:val="both"/>
        <w:textAlignment w:val="auto"/>
        <w:outlineLvl w:val="9"/>
        <w:rPr>
          <w:rFonts w:hint="eastAsia" w:ascii="宋体" w:hAnsi="宋体" w:eastAsia="宋体" w:cs="宋体"/>
          <w:b/>
          <w:bCs/>
          <w:color w:val="auto"/>
          <w:spacing w:val="-3"/>
          <w:sz w:val="28"/>
          <w:szCs w:val="28"/>
          <w:highlight w:val="none"/>
          <w:lang w:val="en-US" w:eastAsia="zh-CN"/>
        </w:rPr>
      </w:pPr>
      <w:r>
        <w:rPr>
          <w:rFonts w:hint="eastAsia" w:ascii="宋体" w:hAnsi="宋体" w:eastAsia="宋体" w:cs="宋体"/>
          <w:b/>
          <w:bCs/>
          <w:color w:val="auto"/>
          <w:spacing w:val="-3"/>
          <w:sz w:val="28"/>
          <w:szCs w:val="28"/>
          <w:highlight w:val="none"/>
          <w:lang w:val="en-US" w:eastAsia="zh-CN"/>
        </w:rPr>
        <w:t>三、水产类</w:t>
      </w:r>
    </w:p>
    <w:p w14:paraId="51E4E2B2">
      <w:pPr>
        <w:pStyle w:val="3"/>
        <w:keepNext w:val="0"/>
        <w:keepLines w:val="0"/>
        <w:pageBreakBefore w:val="0"/>
        <w:kinsoku/>
        <w:wordWrap/>
        <w:overflowPunct/>
        <w:topLinePunct w:val="0"/>
        <w:autoSpaceDE/>
        <w:autoSpaceDN/>
        <w:bidi w:val="0"/>
        <w:spacing w:after="0" w:line="360" w:lineRule="auto"/>
        <w:ind w:left="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水产品供应领域，确保产品符合全面要求。产品必须严格遵循国家相关法规和卫生标准，如《食品安全法》及《水产品质量安全监督管理办法》，并需达到国际质量安全标准。供货商需对产品来源、加工及运输全程进行严格监管，以保障产品免受污染且保持新鲜。此外，产品还需满足特定的质量验收标准。</w:t>
      </w:r>
    </w:p>
    <w:p w14:paraId="01CAEAFC">
      <w:pPr>
        <w:pStyle w:val="3"/>
        <w:keepNext w:val="0"/>
        <w:keepLines w:val="0"/>
        <w:pageBreakBefore w:val="0"/>
        <w:kinsoku/>
        <w:wordWrap/>
        <w:overflowPunct/>
        <w:topLinePunct w:val="0"/>
        <w:autoSpaceDE/>
        <w:autoSpaceDN/>
        <w:bidi w:val="0"/>
        <w:spacing w:after="0" w:line="360" w:lineRule="auto"/>
        <w:ind w:left="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冰冻肉品：必须有完整包装，生产厂家、 日期、品名等标识清楚。所供产品符合国家执行的卫生标准，供货时提供肉类检疫合格证书。</w:t>
      </w:r>
    </w:p>
    <w:p w14:paraId="062129C7">
      <w:pPr>
        <w:keepNext w:val="0"/>
        <w:keepLines w:val="0"/>
        <w:pageBreakBefore w:val="0"/>
        <w:tabs>
          <w:tab w:val="left" w:pos="8640"/>
        </w:tabs>
        <w:kinsoku/>
        <w:wordWrap/>
        <w:overflowPunct/>
        <w:topLinePunct w:val="0"/>
        <w:autoSpaceDE/>
        <w:autoSpaceDN/>
        <w:bidi w:val="0"/>
        <w:spacing w:line="360" w:lineRule="auto"/>
        <w:ind w:left="0" w:right="0" w:rightChars="0" w:firstLine="550" w:firstLineChars="200"/>
        <w:jc w:val="both"/>
        <w:textAlignment w:val="auto"/>
        <w:outlineLvl w:val="9"/>
        <w:rPr>
          <w:rFonts w:hint="eastAsia" w:ascii="宋体" w:hAnsi="宋体" w:eastAsia="宋体" w:cs="宋体"/>
          <w:b/>
          <w:bCs/>
          <w:color w:val="auto"/>
          <w:spacing w:val="-3"/>
          <w:sz w:val="28"/>
          <w:szCs w:val="28"/>
          <w:highlight w:val="none"/>
          <w:lang w:val="en-US" w:eastAsia="zh-CN"/>
        </w:rPr>
      </w:pPr>
      <w:r>
        <w:rPr>
          <w:rFonts w:hint="eastAsia" w:ascii="宋体" w:hAnsi="宋体" w:eastAsia="宋体" w:cs="宋体"/>
          <w:b/>
          <w:bCs/>
          <w:color w:val="auto"/>
          <w:spacing w:val="-3"/>
          <w:sz w:val="28"/>
          <w:szCs w:val="28"/>
          <w:highlight w:val="none"/>
          <w:lang w:val="en-US" w:eastAsia="zh-CN"/>
        </w:rPr>
        <w:t>四、副食品</w:t>
      </w:r>
    </w:p>
    <w:p w14:paraId="53E9C7ED">
      <w:pPr>
        <w:pStyle w:val="3"/>
        <w:keepNext w:val="0"/>
        <w:keepLines w:val="0"/>
        <w:pageBreakBefore w:val="0"/>
        <w:kinsoku/>
        <w:wordWrap/>
        <w:overflowPunct/>
        <w:topLinePunct w:val="0"/>
        <w:autoSpaceDE/>
        <w:autoSpaceDN/>
        <w:bidi w:val="0"/>
        <w:spacing w:after="0" w:line="360" w:lineRule="auto"/>
        <w:ind w:left="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副食品类质量要求：符合国家质量安全检验标准、包装完好无损、外观无霉变、无斑点、无腐烂变质，有该物品独有的气味、无异味，足斤足称，产品供货日期必须保证保质期保留在有效日期内的6个月以上。</w:t>
      </w:r>
    </w:p>
    <w:p w14:paraId="5E1DAFE2">
      <w:pPr>
        <w:keepNext w:val="0"/>
        <w:keepLines w:val="0"/>
        <w:pageBreakBefore w:val="0"/>
        <w:tabs>
          <w:tab w:val="left" w:pos="8640"/>
        </w:tabs>
        <w:kinsoku/>
        <w:wordWrap/>
        <w:overflowPunct/>
        <w:topLinePunct w:val="0"/>
        <w:autoSpaceDE/>
        <w:autoSpaceDN/>
        <w:bidi w:val="0"/>
        <w:spacing w:line="360" w:lineRule="auto"/>
        <w:ind w:left="0" w:right="0" w:rightChars="0" w:firstLine="550" w:firstLineChars="200"/>
        <w:jc w:val="both"/>
        <w:textAlignment w:val="auto"/>
        <w:outlineLvl w:val="9"/>
        <w:rPr>
          <w:rFonts w:hint="eastAsia" w:ascii="宋体" w:hAnsi="宋体" w:eastAsia="宋体" w:cs="宋体"/>
          <w:b/>
          <w:bCs/>
          <w:color w:val="auto"/>
          <w:spacing w:val="-3"/>
          <w:sz w:val="28"/>
          <w:szCs w:val="28"/>
          <w:highlight w:val="none"/>
          <w:lang w:val="en-US" w:eastAsia="zh-CN"/>
        </w:rPr>
      </w:pPr>
      <w:r>
        <w:rPr>
          <w:rFonts w:hint="eastAsia" w:ascii="宋体" w:hAnsi="宋体" w:eastAsia="宋体" w:cs="宋体"/>
          <w:b/>
          <w:bCs/>
          <w:color w:val="auto"/>
          <w:spacing w:val="-3"/>
          <w:sz w:val="28"/>
          <w:szCs w:val="28"/>
          <w:highlight w:val="none"/>
          <w:lang w:val="en-US" w:eastAsia="zh-CN"/>
        </w:rPr>
        <w:t>五、粮油类</w:t>
      </w:r>
    </w:p>
    <w:p w14:paraId="4D5A6D9D">
      <w:pPr>
        <w:pStyle w:val="3"/>
        <w:keepNext w:val="0"/>
        <w:keepLines w:val="0"/>
        <w:pageBreakBefore w:val="0"/>
        <w:kinsoku/>
        <w:wordWrap/>
        <w:overflowPunct/>
        <w:topLinePunct w:val="0"/>
        <w:autoSpaceDE/>
        <w:autoSpaceDN/>
        <w:bidi w:val="0"/>
        <w:spacing w:after="0" w:line="360" w:lineRule="auto"/>
        <w:ind w:left="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生产时效：成品粮油须为出厂30日内新加工产品，无积压、无临期、无翻新二次包装痕迹。感官标准：色泽正常、气味纯正，无异味、无霉变、无结块、无虫蛀、无肉眼可见杂质、无黄变粒。安全底线：全部食品安全指标符合国家食品安全限量标准，不得检出黄曲霉毒素、重金属、农药残留等超标物质，禁止非食用勾兑、掺假掺杂。计量合规：定量包装净含量误差符合国家计量检定规范，整批货物无缺斤短两。仓储运输：运输及储存全程密闭、防潮、防污染、防鼠虫，严禁与有毒有害物品混存混运。</w:t>
      </w:r>
    </w:p>
    <w:p w14:paraId="0EF29134">
      <w:pPr>
        <w:pStyle w:val="3"/>
        <w:keepNext w:val="0"/>
        <w:keepLines w:val="0"/>
        <w:pageBreakBefore w:val="0"/>
        <w:kinsoku/>
        <w:wordWrap/>
        <w:overflowPunct/>
        <w:topLinePunct w:val="0"/>
        <w:autoSpaceDE/>
        <w:autoSpaceDN/>
        <w:bidi w:val="0"/>
        <w:spacing w:after="0" w:line="360" w:lineRule="auto"/>
        <w:ind w:left="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包装：食品级专用密封包装袋/桶，坚固耐压、防渗防潮，独立定量包装（常规 5kg/10kg/20kg按需定制）。标识：清晰印刷品名、产地、生产商、联系方式、配料、生产日期、保质期、执行国标、质量等级、SC生产许可编号，信息完整可追溯。禁止：无标识、涂改标识、三无产品、拆包分装二次销售。</w:t>
      </w:r>
      <w:r>
        <w:rPr>
          <w:rFonts w:hint="eastAsia" w:ascii="宋体" w:hAnsi="宋体" w:eastAsia="宋体" w:cs="宋体"/>
          <w:color w:val="auto"/>
          <w:kern w:val="0"/>
          <w:sz w:val="28"/>
          <w:szCs w:val="28"/>
          <w:highlight w:val="none"/>
          <w:lang w:val="en-US" w:eastAsia="zh-CN" w:bidi="ar-SA"/>
        </w:rPr>
        <w:t>‌</w:t>
      </w:r>
    </w:p>
    <w:p w14:paraId="20AEDA13">
      <w:pPr>
        <w:pStyle w:val="3"/>
        <w:keepNext w:val="0"/>
        <w:keepLines w:val="0"/>
        <w:pageBreakBefore w:val="0"/>
        <w:kinsoku/>
        <w:wordWrap/>
        <w:overflowPunct/>
        <w:topLinePunct w:val="0"/>
        <w:autoSpaceDE/>
        <w:autoSpaceDN/>
        <w:bidi w:val="0"/>
        <w:spacing w:after="0" w:line="360" w:lineRule="auto"/>
        <w:ind w:left="0" w:right="0" w:rightChars="0" w:firstLine="562" w:firstLineChars="200"/>
        <w:jc w:val="both"/>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三、服务内容</w:t>
      </w:r>
    </w:p>
    <w:p w14:paraId="13C83ECA">
      <w:pPr>
        <w:keepNext w:val="0"/>
        <w:keepLines w:val="0"/>
        <w:pageBreakBefore w:val="0"/>
        <w:tabs>
          <w:tab w:val="left" w:pos="8640"/>
        </w:tabs>
        <w:kinsoku/>
        <w:wordWrap/>
        <w:overflowPunct/>
        <w:topLinePunct w:val="0"/>
        <w:autoSpaceDE/>
        <w:autoSpaceDN/>
        <w:bidi w:val="0"/>
        <w:spacing w:line="360" w:lineRule="auto"/>
        <w:ind w:left="0" w:right="0" w:rightChars="0" w:firstLine="546" w:firstLineChars="200"/>
        <w:jc w:val="both"/>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pacing w:val="-4"/>
          <w:sz w:val="28"/>
          <w:szCs w:val="28"/>
          <w:highlight w:val="none"/>
        </w:rPr>
        <w:t>（一）订货与送货要求、时间、地点</w:t>
      </w:r>
    </w:p>
    <w:p w14:paraId="7384D0ED">
      <w:pPr>
        <w:keepNext w:val="0"/>
        <w:keepLines w:val="0"/>
        <w:pageBreakBefore w:val="0"/>
        <w:tabs>
          <w:tab w:val="left" w:pos="8640"/>
        </w:tabs>
        <w:kinsoku/>
        <w:wordWrap/>
        <w:overflowPunct/>
        <w:topLinePunct w:val="0"/>
        <w:autoSpaceDE/>
        <w:autoSpaceDN/>
        <w:bidi w:val="0"/>
        <w:spacing w:line="360" w:lineRule="auto"/>
        <w:ind w:left="0" w:right="0" w:rightChars="0" w:firstLine="552"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1.业主单位提前</w:t>
      </w:r>
      <w:r>
        <w:rPr>
          <w:rFonts w:hint="eastAsia" w:ascii="宋体" w:hAnsi="宋体" w:eastAsia="宋体" w:cs="宋体"/>
          <w:color w:val="auto"/>
          <w:spacing w:val="-2"/>
          <w:sz w:val="28"/>
          <w:szCs w:val="28"/>
          <w:highlight w:val="none"/>
          <w:lang w:val="en-US" w:eastAsia="zh-CN"/>
        </w:rPr>
        <w:t>12小时</w:t>
      </w:r>
      <w:r>
        <w:rPr>
          <w:rFonts w:hint="eastAsia" w:ascii="宋体" w:hAnsi="宋体" w:eastAsia="宋体" w:cs="宋体"/>
          <w:color w:val="auto"/>
          <w:spacing w:val="-2"/>
          <w:sz w:val="28"/>
          <w:szCs w:val="28"/>
          <w:highlight w:val="none"/>
        </w:rPr>
        <w:t>采用传真、电话、订单、邮件等方式向供货方提出订购的品</w:t>
      </w:r>
      <w:r>
        <w:rPr>
          <w:rFonts w:hint="eastAsia" w:ascii="宋体" w:hAnsi="宋体" w:eastAsia="宋体" w:cs="宋体"/>
          <w:color w:val="auto"/>
          <w:spacing w:val="-3"/>
          <w:sz w:val="28"/>
          <w:szCs w:val="28"/>
          <w:highlight w:val="none"/>
        </w:rPr>
        <w:t>种、数量、规格，供货方按照业主单位需求的品种、数量等及时向</w:t>
      </w:r>
      <w:r>
        <w:rPr>
          <w:rFonts w:hint="eastAsia" w:ascii="宋体" w:hAnsi="宋体" w:eastAsia="宋体" w:cs="宋体"/>
          <w:color w:val="auto"/>
          <w:spacing w:val="-4"/>
          <w:sz w:val="28"/>
          <w:szCs w:val="28"/>
          <w:highlight w:val="none"/>
        </w:rPr>
        <w:t>业主单位提供所需</w:t>
      </w:r>
      <w:r>
        <w:rPr>
          <w:rFonts w:hint="eastAsia" w:ascii="宋体" w:hAnsi="宋体" w:eastAsia="宋体" w:cs="宋体"/>
          <w:color w:val="auto"/>
          <w:spacing w:val="-2"/>
          <w:sz w:val="28"/>
          <w:szCs w:val="28"/>
          <w:highlight w:val="none"/>
        </w:rPr>
        <w:t>食材，并送到指定地点。</w:t>
      </w:r>
    </w:p>
    <w:p w14:paraId="0E146F90">
      <w:pPr>
        <w:keepNext w:val="0"/>
        <w:keepLines w:val="0"/>
        <w:pageBreakBefore w:val="0"/>
        <w:tabs>
          <w:tab w:val="left" w:pos="8640"/>
        </w:tabs>
        <w:kinsoku/>
        <w:wordWrap/>
        <w:overflowPunct/>
        <w:topLinePunct w:val="0"/>
        <w:autoSpaceDE/>
        <w:autoSpaceDN/>
        <w:bidi w:val="0"/>
        <w:spacing w:line="360" w:lineRule="auto"/>
        <w:ind w:left="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2.供货方送货的具体时间：按业主单位要求规定</w:t>
      </w:r>
      <w:r>
        <w:rPr>
          <w:rFonts w:hint="eastAsia" w:ascii="宋体" w:hAnsi="宋体" w:eastAsia="宋体" w:cs="宋体"/>
          <w:color w:val="auto"/>
          <w:sz w:val="28"/>
          <w:szCs w:val="28"/>
          <w:highlight w:val="none"/>
          <w:lang w:val="en-US" w:eastAsia="zh-CN"/>
        </w:rPr>
        <w:t>进行供货</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于约定时间当日送达甲方指定地点；</w:t>
      </w:r>
    </w:p>
    <w:p w14:paraId="5C7B64C1">
      <w:pPr>
        <w:keepNext w:val="0"/>
        <w:keepLines w:val="0"/>
        <w:pageBreakBefore w:val="0"/>
        <w:tabs>
          <w:tab w:val="left" w:pos="8640"/>
        </w:tabs>
        <w:kinsoku/>
        <w:wordWrap/>
        <w:overflowPunct/>
        <w:topLinePunct w:val="0"/>
        <w:autoSpaceDE/>
        <w:autoSpaceDN/>
        <w:bidi w:val="0"/>
        <w:spacing w:line="360" w:lineRule="auto"/>
        <w:ind w:left="0" w:right="0" w:rightChars="0" w:firstLine="548" w:firstLineChars="200"/>
        <w:jc w:val="both"/>
        <w:textAlignment w:val="auto"/>
        <w:outlineLvl w:val="9"/>
        <w:rPr>
          <w:rFonts w:hint="eastAsia" w:ascii="宋体" w:hAnsi="宋体" w:eastAsia="宋体" w:cs="宋体"/>
          <w:b/>
          <w:bCs/>
          <w:color w:val="auto"/>
          <w:spacing w:val="-4"/>
          <w:sz w:val="28"/>
          <w:szCs w:val="28"/>
          <w:highlight w:val="none"/>
        </w:rPr>
      </w:pPr>
      <w:r>
        <w:rPr>
          <w:rFonts w:hint="eastAsia" w:ascii="宋体" w:hAnsi="宋体" w:eastAsia="宋体" w:cs="宋体"/>
          <w:color w:val="auto"/>
          <w:spacing w:val="-3"/>
          <w:sz w:val="28"/>
          <w:szCs w:val="28"/>
          <w:highlight w:val="none"/>
        </w:rPr>
        <w:t>3.供货方按照业主单位所下订单的品种、数量送货，保证斤两的准确性。</w:t>
      </w:r>
    </w:p>
    <w:p w14:paraId="506944F3">
      <w:pPr>
        <w:keepNext w:val="0"/>
        <w:keepLines w:val="0"/>
        <w:pageBreakBefore w:val="0"/>
        <w:tabs>
          <w:tab w:val="left" w:pos="8640"/>
        </w:tabs>
        <w:kinsoku/>
        <w:wordWrap/>
        <w:overflowPunct/>
        <w:topLinePunct w:val="0"/>
        <w:autoSpaceDE/>
        <w:autoSpaceDN/>
        <w:bidi w:val="0"/>
        <w:spacing w:line="360" w:lineRule="auto"/>
        <w:ind w:left="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4.应急需求响应：</w:t>
      </w:r>
      <w:r>
        <w:rPr>
          <w:rFonts w:hint="eastAsia" w:ascii="宋体" w:hAnsi="宋体" w:eastAsia="宋体" w:cs="宋体"/>
          <w:b/>
          <w:bCs/>
          <w:color w:val="auto"/>
          <w:sz w:val="28"/>
          <w:szCs w:val="28"/>
          <w:highlight w:val="none"/>
          <w:lang w:val="en-US" w:eastAsia="zh-CN"/>
        </w:rPr>
        <w:t>因征集人性质特殊，如遇临时应急等需要，供货方应在业主单位规定时间内（90分钟）送到，否则拒收，并按合同约定处理。如影响业主单位的正常工作或造成损失，供货方视情节给予补偿。</w:t>
      </w:r>
    </w:p>
    <w:p w14:paraId="48CA84BE">
      <w:pPr>
        <w:keepNext w:val="0"/>
        <w:keepLines w:val="0"/>
        <w:pageBreakBefore w:val="0"/>
        <w:tabs>
          <w:tab w:val="left" w:pos="8640"/>
        </w:tabs>
        <w:kinsoku/>
        <w:wordWrap/>
        <w:overflowPunct/>
        <w:topLinePunct w:val="0"/>
        <w:autoSpaceDE/>
        <w:autoSpaceDN/>
        <w:bidi w:val="0"/>
        <w:spacing w:line="360" w:lineRule="auto"/>
        <w:ind w:left="0" w:right="0" w:rightChars="0" w:firstLine="546" w:firstLineChars="200"/>
        <w:jc w:val="both"/>
        <w:textAlignment w:val="auto"/>
        <w:outlineLvl w:val="9"/>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（二）质量要求</w:t>
      </w:r>
    </w:p>
    <w:p w14:paraId="07B76DD7">
      <w:pPr>
        <w:keepNext w:val="0"/>
        <w:keepLines w:val="0"/>
        <w:pageBreakBefore w:val="0"/>
        <w:tabs>
          <w:tab w:val="left" w:pos="8640"/>
        </w:tabs>
        <w:kinsoku/>
        <w:wordWrap/>
        <w:overflowPunct/>
        <w:topLinePunct w:val="0"/>
        <w:autoSpaceDE/>
        <w:autoSpaceDN/>
        <w:bidi w:val="0"/>
        <w:spacing w:line="360" w:lineRule="auto"/>
        <w:ind w:left="0" w:right="0" w:rightChars="0" w:firstLine="536"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供货方保证提供的货物及服务均符合《食</w:t>
      </w:r>
      <w:r>
        <w:rPr>
          <w:rFonts w:hint="eastAsia" w:ascii="宋体" w:hAnsi="宋体" w:eastAsia="宋体" w:cs="宋体"/>
          <w:color w:val="auto"/>
          <w:spacing w:val="-7"/>
          <w:sz w:val="28"/>
          <w:szCs w:val="28"/>
          <w:highlight w:val="none"/>
        </w:rPr>
        <w:t>品安全法 》</w:t>
      </w:r>
      <w:r>
        <w:rPr>
          <w:rFonts w:hint="eastAsia" w:ascii="宋体" w:hAnsi="宋体" w:eastAsia="宋体" w:cs="宋体"/>
          <w:color w:val="auto"/>
          <w:spacing w:val="-7"/>
          <w:sz w:val="28"/>
          <w:szCs w:val="28"/>
          <w:highlight w:val="none"/>
          <w:lang w:val="en-US" w:eastAsia="zh-CN"/>
        </w:rPr>
        <w:t>及其实施条例</w:t>
      </w:r>
      <w:r>
        <w:rPr>
          <w:rFonts w:hint="eastAsia" w:ascii="宋体" w:hAnsi="宋体" w:eastAsia="宋体" w:cs="宋体"/>
          <w:color w:val="auto"/>
          <w:spacing w:val="-4"/>
          <w:sz w:val="28"/>
          <w:szCs w:val="28"/>
          <w:highlight w:val="none"/>
        </w:rPr>
        <w:t>等国家法律法规</w:t>
      </w:r>
      <w:r>
        <w:rPr>
          <w:rFonts w:hint="eastAsia" w:ascii="宋体" w:hAnsi="宋体" w:eastAsia="宋体" w:cs="宋体"/>
          <w:color w:val="auto"/>
          <w:spacing w:val="-3"/>
          <w:sz w:val="28"/>
          <w:szCs w:val="28"/>
          <w:highlight w:val="none"/>
        </w:rPr>
        <w:t>及地方政府有关规定。供应商对提供货物的质量、卫生、食品安全承</w:t>
      </w:r>
      <w:r>
        <w:rPr>
          <w:rFonts w:hint="eastAsia" w:ascii="宋体" w:hAnsi="宋体" w:eastAsia="宋体" w:cs="宋体"/>
          <w:color w:val="auto"/>
          <w:spacing w:val="-4"/>
          <w:sz w:val="28"/>
          <w:szCs w:val="28"/>
          <w:highlight w:val="none"/>
        </w:rPr>
        <w:t>担全部责任。供</w:t>
      </w:r>
      <w:r>
        <w:rPr>
          <w:rFonts w:hint="eastAsia" w:ascii="宋体" w:hAnsi="宋体" w:eastAsia="宋体" w:cs="宋体"/>
          <w:color w:val="auto"/>
          <w:spacing w:val="-1"/>
          <w:sz w:val="28"/>
          <w:szCs w:val="28"/>
          <w:highlight w:val="none"/>
        </w:rPr>
        <w:t>货方保证提供的货物均符合国家规定的质量、卫生、安全标准。</w:t>
      </w:r>
    </w:p>
    <w:p w14:paraId="4BE1D021">
      <w:pPr>
        <w:keepNext w:val="0"/>
        <w:keepLines w:val="0"/>
        <w:pageBreakBefore w:val="0"/>
        <w:tabs>
          <w:tab w:val="left" w:pos="8640"/>
        </w:tabs>
        <w:kinsoku/>
        <w:wordWrap/>
        <w:overflowPunct/>
        <w:topLinePunct w:val="0"/>
        <w:autoSpaceDE/>
        <w:autoSpaceDN/>
        <w:bidi w:val="0"/>
        <w:spacing w:line="360" w:lineRule="auto"/>
        <w:ind w:left="0" w:right="0" w:rightChars="0" w:firstLine="546" w:firstLineChars="200"/>
        <w:jc w:val="both"/>
        <w:textAlignment w:val="auto"/>
        <w:outlineLvl w:val="9"/>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（三）服务要求</w:t>
      </w:r>
    </w:p>
    <w:p w14:paraId="09544539">
      <w:pPr>
        <w:keepNext w:val="0"/>
        <w:keepLines w:val="0"/>
        <w:pageBreakBefore w:val="0"/>
        <w:tabs>
          <w:tab w:val="left" w:pos="8640"/>
        </w:tabs>
        <w:kinsoku/>
        <w:wordWrap/>
        <w:overflowPunct/>
        <w:topLinePunct w:val="0"/>
        <w:autoSpaceDE/>
        <w:autoSpaceDN/>
        <w:bidi w:val="0"/>
        <w:spacing w:line="360" w:lineRule="auto"/>
        <w:ind w:left="0" w:right="0" w:rightChars="0" w:firstLine="544" w:firstLineChars="200"/>
        <w:jc w:val="both"/>
        <w:textAlignment w:val="auto"/>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1.包装要求：同类商品单独封装，且张贴封装条码，展示商品信息、配送信息。采用定型包装的货物，包装必须符合国家对产品包装的有关规定。</w:t>
      </w:r>
    </w:p>
    <w:p w14:paraId="4F910E0A">
      <w:pPr>
        <w:keepNext w:val="0"/>
        <w:keepLines w:val="0"/>
        <w:pageBreakBefore w:val="0"/>
        <w:tabs>
          <w:tab w:val="left" w:pos="8640"/>
        </w:tabs>
        <w:kinsoku/>
        <w:wordWrap/>
        <w:overflowPunct/>
        <w:topLinePunct w:val="0"/>
        <w:autoSpaceDE/>
        <w:autoSpaceDN/>
        <w:bidi w:val="0"/>
        <w:spacing w:line="360" w:lineRule="auto"/>
        <w:ind w:left="0" w:right="0" w:rightChars="0" w:firstLine="544" w:firstLineChars="200"/>
        <w:jc w:val="both"/>
        <w:textAlignment w:val="auto"/>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2.</w:t>
      </w:r>
      <w:r>
        <w:rPr>
          <w:rFonts w:hint="eastAsia" w:ascii="宋体" w:hAnsi="宋体" w:eastAsia="宋体" w:cs="宋体"/>
          <w:color w:val="auto"/>
          <w:spacing w:val="-4"/>
          <w:sz w:val="28"/>
          <w:szCs w:val="28"/>
          <w:highlight w:val="none"/>
          <w:lang w:val="en-US" w:eastAsia="zh-CN"/>
        </w:rPr>
        <w:t>所有工作人员及配送</w:t>
      </w:r>
      <w:r>
        <w:rPr>
          <w:rFonts w:hint="eastAsia" w:ascii="宋体" w:hAnsi="宋体" w:eastAsia="宋体" w:cs="宋体"/>
          <w:color w:val="auto"/>
          <w:spacing w:val="-4"/>
          <w:sz w:val="28"/>
          <w:szCs w:val="28"/>
          <w:highlight w:val="none"/>
        </w:rPr>
        <w:t>人员须持有</w:t>
      </w:r>
      <w:r>
        <w:rPr>
          <w:rFonts w:hint="eastAsia" w:ascii="宋体" w:hAnsi="宋体" w:eastAsia="宋体" w:cs="宋体"/>
          <w:color w:val="auto"/>
          <w:spacing w:val="-4"/>
          <w:sz w:val="28"/>
          <w:szCs w:val="28"/>
          <w:highlight w:val="none"/>
          <w:lang w:val="en-US" w:eastAsia="zh-CN"/>
        </w:rPr>
        <w:t>有效期内</w:t>
      </w:r>
      <w:r>
        <w:rPr>
          <w:rFonts w:hint="eastAsia" w:ascii="宋体" w:hAnsi="宋体" w:eastAsia="宋体" w:cs="宋体"/>
          <w:color w:val="auto"/>
          <w:spacing w:val="-4"/>
          <w:sz w:val="28"/>
          <w:szCs w:val="28"/>
          <w:highlight w:val="none"/>
        </w:rPr>
        <w:t>《健康证》。</w:t>
      </w:r>
    </w:p>
    <w:p w14:paraId="1833574D">
      <w:pPr>
        <w:keepNext w:val="0"/>
        <w:keepLines w:val="0"/>
        <w:pageBreakBefore w:val="0"/>
        <w:tabs>
          <w:tab w:val="left" w:pos="8640"/>
        </w:tabs>
        <w:kinsoku/>
        <w:wordWrap/>
        <w:overflowPunct/>
        <w:topLinePunct w:val="0"/>
        <w:autoSpaceDE/>
        <w:autoSpaceDN/>
        <w:bidi w:val="0"/>
        <w:spacing w:line="360" w:lineRule="auto"/>
        <w:ind w:left="0" w:right="0" w:rightChars="0" w:firstLine="544" w:firstLineChars="200"/>
        <w:jc w:val="both"/>
        <w:textAlignment w:val="auto"/>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3.供货方须有相应的应急供货预案，以满足业主单位临时性特殊要求，并保证按业主单位要求及时送达。</w:t>
      </w:r>
    </w:p>
    <w:p w14:paraId="458412C1">
      <w:pPr>
        <w:keepNext w:val="0"/>
        <w:keepLines w:val="0"/>
        <w:pageBreakBefore w:val="0"/>
        <w:tabs>
          <w:tab w:val="left" w:pos="8640"/>
        </w:tabs>
        <w:kinsoku/>
        <w:wordWrap/>
        <w:overflowPunct/>
        <w:topLinePunct w:val="0"/>
        <w:autoSpaceDE/>
        <w:autoSpaceDN/>
        <w:bidi w:val="0"/>
        <w:spacing w:line="360" w:lineRule="auto"/>
        <w:ind w:left="0" w:right="0" w:rightChars="0" w:firstLine="544" w:firstLineChars="200"/>
        <w:jc w:val="both"/>
        <w:textAlignment w:val="auto"/>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4.供货方要指定专人负责配送工作，如要更换需经业主单位同意，如无业主单位同意，供货方自行更换，则视供货方违约，业主单位可进行罚款或解除双方合同。</w:t>
      </w:r>
    </w:p>
    <w:p w14:paraId="1AC09DBF">
      <w:pPr>
        <w:keepNext w:val="0"/>
        <w:keepLines w:val="0"/>
        <w:pageBreakBefore w:val="0"/>
        <w:tabs>
          <w:tab w:val="left" w:pos="8640"/>
        </w:tabs>
        <w:kinsoku/>
        <w:wordWrap/>
        <w:overflowPunct/>
        <w:topLinePunct w:val="0"/>
        <w:autoSpaceDE/>
        <w:autoSpaceDN/>
        <w:bidi w:val="0"/>
        <w:spacing w:line="360" w:lineRule="auto"/>
        <w:ind w:left="0" w:right="0" w:rightChars="0" w:firstLine="546" w:firstLineChars="200"/>
        <w:jc w:val="both"/>
        <w:textAlignment w:val="auto"/>
        <w:outlineLvl w:val="9"/>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(四) 质量检验</w:t>
      </w:r>
    </w:p>
    <w:p w14:paraId="45374B5C">
      <w:pPr>
        <w:keepNext w:val="0"/>
        <w:keepLines w:val="0"/>
        <w:pageBreakBefore w:val="0"/>
        <w:tabs>
          <w:tab w:val="left" w:pos="8640"/>
        </w:tabs>
        <w:kinsoku/>
        <w:wordWrap/>
        <w:overflowPunct/>
        <w:topLinePunct w:val="0"/>
        <w:autoSpaceDE/>
        <w:autoSpaceDN/>
        <w:bidi w:val="0"/>
        <w:spacing w:line="360" w:lineRule="auto"/>
        <w:ind w:left="0" w:right="0" w:rightChars="0" w:firstLine="544"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1.供货方提供的所有货物必须符合食品安全相关规定，必要时业主单</w:t>
      </w:r>
      <w:r>
        <w:rPr>
          <w:rFonts w:hint="eastAsia" w:ascii="宋体" w:hAnsi="宋体" w:eastAsia="宋体" w:cs="宋体"/>
          <w:color w:val="auto"/>
          <w:spacing w:val="-5"/>
          <w:sz w:val="28"/>
          <w:szCs w:val="28"/>
          <w:highlight w:val="none"/>
        </w:rPr>
        <w:t>位有权委托</w:t>
      </w:r>
      <w:r>
        <w:rPr>
          <w:rFonts w:hint="eastAsia" w:ascii="宋体" w:hAnsi="宋体" w:eastAsia="宋体" w:cs="宋体"/>
          <w:color w:val="auto"/>
          <w:spacing w:val="-3"/>
          <w:sz w:val="28"/>
          <w:szCs w:val="28"/>
          <w:highlight w:val="none"/>
        </w:rPr>
        <w:t>国家认可的有关检测部门对供货方提供的货物进行检测，供货方应予</w:t>
      </w:r>
      <w:r>
        <w:rPr>
          <w:rFonts w:hint="eastAsia" w:ascii="宋体" w:hAnsi="宋体" w:eastAsia="宋体" w:cs="宋体"/>
          <w:color w:val="auto"/>
          <w:spacing w:val="-4"/>
          <w:sz w:val="28"/>
          <w:szCs w:val="28"/>
          <w:highlight w:val="none"/>
        </w:rPr>
        <w:t>以配合，检测费</w:t>
      </w:r>
      <w:r>
        <w:rPr>
          <w:rFonts w:hint="eastAsia" w:ascii="宋体" w:hAnsi="宋体" w:eastAsia="宋体" w:cs="宋体"/>
          <w:color w:val="auto"/>
          <w:spacing w:val="-3"/>
          <w:sz w:val="28"/>
          <w:szCs w:val="28"/>
          <w:highlight w:val="none"/>
        </w:rPr>
        <w:t>业主单位和供货方各预付一半，如供货方不配合，业主单位有权委托</w:t>
      </w:r>
      <w:r>
        <w:rPr>
          <w:rFonts w:hint="eastAsia" w:ascii="宋体" w:hAnsi="宋体" w:eastAsia="宋体" w:cs="宋体"/>
          <w:color w:val="auto"/>
          <w:spacing w:val="-4"/>
          <w:sz w:val="28"/>
          <w:szCs w:val="28"/>
          <w:highlight w:val="none"/>
        </w:rPr>
        <w:t>第三方检测，并</w:t>
      </w:r>
      <w:r>
        <w:rPr>
          <w:rFonts w:hint="eastAsia" w:ascii="宋体" w:hAnsi="宋体" w:eastAsia="宋体" w:cs="宋体"/>
          <w:color w:val="auto"/>
          <w:spacing w:val="-3"/>
          <w:sz w:val="28"/>
          <w:szCs w:val="28"/>
          <w:highlight w:val="none"/>
        </w:rPr>
        <w:t>由供货方承担全部检测费。业主单位负责对供货方所供货物的来源渠道、质检手续、供货质量、数量等进行初步检测和表面验收。如出现数量不够、质量</w:t>
      </w:r>
      <w:r>
        <w:rPr>
          <w:rFonts w:hint="eastAsia" w:ascii="宋体" w:hAnsi="宋体" w:eastAsia="宋体" w:cs="宋体"/>
          <w:color w:val="auto"/>
          <w:spacing w:val="-4"/>
          <w:sz w:val="28"/>
          <w:szCs w:val="28"/>
          <w:highlight w:val="none"/>
        </w:rPr>
        <w:t>问题，或所送货</w:t>
      </w:r>
      <w:r>
        <w:rPr>
          <w:rFonts w:hint="eastAsia" w:ascii="宋体" w:hAnsi="宋体" w:eastAsia="宋体" w:cs="宋体"/>
          <w:color w:val="auto"/>
          <w:spacing w:val="-3"/>
          <w:sz w:val="28"/>
          <w:szCs w:val="28"/>
          <w:highlight w:val="none"/>
        </w:rPr>
        <w:t>物不符合本合同要求、国家相关质量标准及需求方要求，业主单位负</w:t>
      </w:r>
      <w:r>
        <w:rPr>
          <w:rFonts w:hint="eastAsia" w:ascii="宋体" w:hAnsi="宋体" w:eastAsia="宋体" w:cs="宋体"/>
          <w:color w:val="auto"/>
          <w:spacing w:val="-4"/>
          <w:sz w:val="28"/>
          <w:szCs w:val="28"/>
          <w:highlight w:val="none"/>
        </w:rPr>
        <w:t>责人有权拒绝验</w:t>
      </w:r>
      <w:r>
        <w:rPr>
          <w:rFonts w:hint="eastAsia" w:ascii="宋体" w:hAnsi="宋体" w:eastAsia="宋体" w:cs="宋体"/>
          <w:color w:val="auto"/>
          <w:spacing w:val="-1"/>
          <w:sz w:val="28"/>
          <w:szCs w:val="28"/>
          <w:highlight w:val="none"/>
        </w:rPr>
        <w:t>收和收货，供货方应立即予以调换或补齐。</w:t>
      </w:r>
    </w:p>
    <w:p w14:paraId="1C679318">
      <w:pPr>
        <w:keepNext w:val="0"/>
        <w:keepLines w:val="0"/>
        <w:pageBreakBefore w:val="0"/>
        <w:tabs>
          <w:tab w:val="left" w:pos="8640"/>
        </w:tabs>
        <w:kinsoku/>
        <w:wordWrap/>
        <w:overflowPunct/>
        <w:topLinePunct w:val="0"/>
        <w:autoSpaceDE/>
        <w:autoSpaceDN/>
        <w:bidi w:val="0"/>
        <w:spacing w:line="360" w:lineRule="auto"/>
        <w:ind w:left="0" w:right="0" w:rightChars="0" w:firstLine="548"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2.经业主方验收的货物在备餐或食用过程中出现质量</w:t>
      </w:r>
      <w:r>
        <w:rPr>
          <w:rFonts w:hint="eastAsia" w:ascii="宋体" w:hAnsi="宋体" w:eastAsia="宋体" w:cs="宋体"/>
          <w:color w:val="auto"/>
          <w:spacing w:val="-4"/>
          <w:sz w:val="28"/>
          <w:szCs w:val="28"/>
          <w:highlight w:val="none"/>
        </w:rPr>
        <w:t>问题，供货方应无条件予以</w:t>
      </w:r>
      <w:r>
        <w:rPr>
          <w:rFonts w:hint="eastAsia" w:ascii="宋体" w:hAnsi="宋体" w:eastAsia="宋体" w:cs="宋体"/>
          <w:color w:val="auto"/>
          <w:spacing w:val="-9"/>
          <w:sz w:val="28"/>
          <w:szCs w:val="28"/>
          <w:highlight w:val="none"/>
        </w:rPr>
        <w:t>替换。</w:t>
      </w:r>
    </w:p>
    <w:p w14:paraId="6ECEC927">
      <w:pPr>
        <w:keepNext w:val="0"/>
        <w:keepLines w:val="0"/>
        <w:pageBreakBefore w:val="0"/>
        <w:tabs>
          <w:tab w:val="left" w:pos="8640"/>
        </w:tabs>
        <w:kinsoku/>
        <w:wordWrap/>
        <w:overflowPunct/>
        <w:topLinePunct w:val="0"/>
        <w:autoSpaceDE/>
        <w:autoSpaceDN/>
        <w:bidi w:val="0"/>
        <w:spacing w:line="360" w:lineRule="auto"/>
        <w:ind w:left="0" w:right="0" w:rightChars="0" w:firstLine="546" w:firstLineChars="200"/>
        <w:jc w:val="both"/>
        <w:textAlignment w:val="auto"/>
        <w:outlineLvl w:val="9"/>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(五) 配送服务要求</w:t>
      </w:r>
    </w:p>
    <w:p w14:paraId="2E56293E">
      <w:pPr>
        <w:keepNext w:val="0"/>
        <w:keepLines w:val="0"/>
        <w:pageBreakBefore w:val="0"/>
        <w:tabs>
          <w:tab w:val="left" w:pos="8640"/>
        </w:tabs>
        <w:kinsoku/>
        <w:wordWrap/>
        <w:overflowPunct/>
        <w:topLinePunct w:val="0"/>
        <w:autoSpaceDE/>
        <w:autoSpaceDN/>
        <w:bidi w:val="0"/>
        <w:spacing w:line="360" w:lineRule="auto"/>
        <w:ind w:left="0" w:right="0" w:rightChars="0" w:firstLine="556" w:firstLineChars="200"/>
        <w:jc w:val="both"/>
        <w:textAlignment w:val="auto"/>
        <w:outlineLvl w:val="9"/>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 xml:space="preserve">1.供货方必须自行提供配送服务，不得将配送工作进行任何方式的转包或分包。 </w:t>
      </w:r>
    </w:p>
    <w:p w14:paraId="47BD541A">
      <w:pPr>
        <w:keepNext w:val="0"/>
        <w:keepLines w:val="0"/>
        <w:pageBreakBefore w:val="0"/>
        <w:tabs>
          <w:tab w:val="left" w:pos="8640"/>
        </w:tabs>
        <w:kinsoku/>
        <w:wordWrap/>
        <w:overflowPunct/>
        <w:topLinePunct w:val="0"/>
        <w:autoSpaceDE/>
        <w:autoSpaceDN/>
        <w:bidi w:val="0"/>
        <w:spacing w:line="360" w:lineRule="auto"/>
        <w:ind w:left="0" w:right="0" w:rightChars="0" w:firstLine="548"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2.配送车辆要求：</w:t>
      </w:r>
    </w:p>
    <w:p w14:paraId="591B434E">
      <w:pPr>
        <w:keepNext w:val="0"/>
        <w:keepLines w:val="0"/>
        <w:pageBreakBefore w:val="0"/>
        <w:tabs>
          <w:tab w:val="left" w:pos="8640"/>
        </w:tabs>
        <w:kinsoku/>
        <w:wordWrap/>
        <w:overflowPunct/>
        <w:topLinePunct w:val="0"/>
        <w:autoSpaceDE/>
        <w:autoSpaceDN/>
        <w:bidi w:val="0"/>
        <w:spacing w:line="360" w:lineRule="auto"/>
        <w:ind w:left="0" w:right="0" w:rightChars="0" w:firstLine="556"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配送车辆应具有合格且在有效期内的运输资质；根据所配送产品应采用货车运输；应符合相关卫生要求，做到每日清洗、消毒并做好消毒记录。</w:t>
      </w:r>
    </w:p>
    <w:p w14:paraId="790DB088">
      <w:pPr>
        <w:keepNext w:val="0"/>
        <w:keepLines w:val="0"/>
        <w:pageBreakBefore w:val="0"/>
        <w:tabs>
          <w:tab w:val="left" w:pos="8640"/>
        </w:tabs>
        <w:kinsoku/>
        <w:wordWrap/>
        <w:overflowPunct/>
        <w:topLinePunct w:val="0"/>
        <w:autoSpaceDE/>
        <w:autoSpaceDN/>
        <w:bidi w:val="0"/>
        <w:spacing w:line="360" w:lineRule="auto"/>
        <w:ind w:left="0" w:right="0" w:rightChars="0" w:firstLine="552"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3.供货方应做好运输过程中的食品安全保障工作。</w:t>
      </w:r>
    </w:p>
    <w:p w14:paraId="41FF0F26">
      <w:pPr>
        <w:keepNext w:val="0"/>
        <w:keepLines w:val="0"/>
        <w:pageBreakBefore w:val="0"/>
        <w:tabs>
          <w:tab w:val="left" w:pos="8640"/>
        </w:tabs>
        <w:kinsoku/>
        <w:wordWrap/>
        <w:overflowPunct/>
        <w:topLinePunct w:val="0"/>
        <w:autoSpaceDE/>
        <w:autoSpaceDN/>
        <w:bidi w:val="0"/>
        <w:spacing w:line="360" w:lineRule="auto"/>
        <w:ind w:left="0" w:right="0" w:rightChars="0" w:firstLine="548"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4.供货方必须按业主单位所填订单配送，按规定时间送达业主单位库</w:t>
      </w:r>
      <w:r>
        <w:rPr>
          <w:rFonts w:hint="eastAsia" w:ascii="宋体" w:hAnsi="宋体" w:eastAsia="宋体" w:cs="宋体"/>
          <w:color w:val="auto"/>
          <w:spacing w:val="-4"/>
          <w:sz w:val="28"/>
          <w:szCs w:val="28"/>
          <w:highlight w:val="none"/>
        </w:rPr>
        <w:t>房，确保食</w:t>
      </w:r>
      <w:r>
        <w:rPr>
          <w:rFonts w:hint="eastAsia" w:ascii="宋体" w:hAnsi="宋体" w:eastAsia="宋体" w:cs="宋体"/>
          <w:color w:val="auto"/>
          <w:spacing w:val="-5"/>
          <w:sz w:val="28"/>
          <w:szCs w:val="28"/>
          <w:highlight w:val="none"/>
        </w:rPr>
        <w:t>品新鲜、优质、安全、可靠。</w:t>
      </w:r>
    </w:p>
    <w:p w14:paraId="308DDB96">
      <w:pPr>
        <w:keepNext w:val="0"/>
        <w:keepLines w:val="0"/>
        <w:pageBreakBefore w:val="0"/>
        <w:tabs>
          <w:tab w:val="left" w:pos="8640"/>
        </w:tabs>
        <w:kinsoku/>
        <w:wordWrap/>
        <w:overflowPunct/>
        <w:topLinePunct w:val="0"/>
        <w:autoSpaceDE/>
        <w:autoSpaceDN/>
        <w:bidi w:val="0"/>
        <w:spacing w:line="360" w:lineRule="auto"/>
        <w:ind w:left="0" w:right="0" w:rightChars="0" w:firstLine="552"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5.供货方每次配送货物时必须向业主单位提供完整的货物配送单，并经配送人、</w:t>
      </w:r>
      <w:r>
        <w:rPr>
          <w:rFonts w:hint="eastAsia" w:ascii="宋体" w:hAnsi="宋体" w:eastAsia="宋体" w:cs="宋体"/>
          <w:color w:val="auto"/>
          <w:spacing w:val="-3"/>
          <w:sz w:val="28"/>
          <w:szCs w:val="28"/>
          <w:highlight w:val="none"/>
        </w:rPr>
        <w:t>收货人签收有效，作为验收依据。</w:t>
      </w:r>
    </w:p>
    <w:p w14:paraId="246C61F2">
      <w:pPr>
        <w:keepNext w:val="0"/>
        <w:keepLines w:val="0"/>
        <w:pageBreakBefore w:val="0"/>
        <w:tabs>
          <w:tab w:val="left" w:pos="8640"/>
        </w:tabs>
        <w:kinsoku/>
        <w:wordWrap/>
        <w:overflowPunct/>
        <w:topLinePunct w:val="0"/>
        <w:autoSpaceDE/>
        <w:autoSpaceDN/>
        <w:bidi w:val="0"/>
        <w:spacing w:line="360" w:lineRule="auto"/>
        <w:ind w:left="0" w:right="0" w:rightChars="0" w:firstLine="556"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6．建立出入库台账。供货方对所供产品的食品安全负责。所有配送产品在配送</w:t>
      </w:r>
      <w:r>
        <w:rPr>
          <w:rFonts w:hint="eastAsia" w:ascii="宋体" w:hAnsi="宋体" w:eastAsia="宋体" w:cs="宋体"/>
          <w:color w:val="auto"/>
          <w:spacing w:val="-3"/>
          <w:sz w:val="28"/>
          <w:szCs w:val="28"/>
          <w:highlight w:val="none"/>
        </w:rPr>
        <w:t>前，必须由供货方自行查验。所有产品必须进行入库登记</w:t>
      </w:r>
      <w:r>
        <w:rPr>
          <w:rFonts w:hint="eastAsia" w:ascii="宋体" w:hAnsi="宋体" w:eastAsia="宋体" w:cs="宋体"/>
          <w:color w:val="auto"/>
          <w:spacing w:val="-4"/>
          <w:sz w:val="28"/>
          <w:szCs w:val="28"/>
          <w:highlight w:val="none"/>
        </w:rPr>
        <w:t>备案，在出库前再次检查产品的有效期、包装等。肉类产品留样(冷冻保存) 保存24小时，其余产品留样保存3</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7"/>
          <w:sz w:val="28"/>
          <w:szCs w:val="28"/>
          <w:highlight w:val="none"/>
        </w:rPr>
        <w:t>天。</w:t>
      </w:r>
    </w:p>
    <w:p w14:paraId="579FDB3B">
      <w:pPr>
        <w:keepNext w:val="0"/>
        <w:keepLines w:val="0"/>
        <w:pageBreakBefore w:val="0"/>
        <w:tabs>
          <w:tab w:val="left" w:pos="8640"/>
        </w:tabs>
        <w:kinsoku/>
        <w:wordWrap/>
        <w:overflowPunct/>
        <w:topLinePunct w:val="0"/>
        <w:autoSpaceDE/>
        <w:autoSpaceDN/>
        <w:bidi w:val="0"/>
        <w:spacing w:line="360" w:lineRule="auto"/>
        <w:ind w:left="0" w:right="0" w:rightChars="0" w:firstLine="548"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7.建立责任追究制度。对食品原材料统一配送工</w:t>
      </w:r>
      <w:r>
        <w:rPr>
          <w:rFonts w:hint="eastAsia" w:ascii="宋体" w:hAnsi="宋体" w:eastAsia="宋体" w:cs="宋体"/>
          <w:color w:val="auto"/>
          <w:spacing w:val="-4"/>
          <w:sz w:val="28"/>
          <w:szCs w:val="28"/>
          <w:highlight w:val="none"/>
        </w:rPr>
        <w:t>作，业主单位相关部门将定期或</w:t>
      </w:r>
      <w:r>
        <w:rPr>
          <w:rFonts w:hint="eastAsia" w:ascii="宋体" w:hAnsi="宋体" w:eastAsia="宋体" w:cs="宋体"/>
          <w:color w:val="auto"/>
          <w:spacing w:val="-3"/>
          <w:sz w:val="28"/>
          <w:szCs w:val="28"/>
          <w:highlight w:val="none"/>
        </w:rPr>
        <w:t>不定期地对供货方配送工作进行督查。对配送企业提供不合格产品</w:t>
      </w:r>
      <w:r>
        <w:rPr>
          <w:rFonts w:hint="eastAsia" w:ascii="宋体" w:hAnsi="宋体" w:eastAsia="宋体" w:cs="宋体"/>
          <w:color w:val="auto"/>
          <w:spacing w:val="-4"/>
          <w:sz w:val="28"/>
          <w:szCs w:val="28"/>
          <w:highlight w:val="none"/>
        </w:rPr>
        <w:t>或不按要求配送造</w:t>
      </w:r>
      <w:r>
        <w:rPr>
          <w:rFonts w:hint="eastAsia" w:ascii="宋体" w:hAnsi="宋体" w:eastAsia="宋体" w:cs="宋体"/>
          <w:color w:val="auto"/>
          <w:spacing w:val="-2"/>
          <w:sz w:val="28"/>
          <w:szCs w:val="28"/>
          <w:highlight w:val="none"/>
        </w:rPr>
        <w:t>成责任事故的将追究其法律责任。</w:t>
      </w:r>
    </w:p>
    <w:p w14:paraId="25839927">
      <w:pPr>
        <w:keepNext w:val="0"/>
        <w:keepLines w:val="0"/>
        <w:pageBreakBefore w:val="0"/>
        <w:tabs>
          <w:tab w:val="left" w:pos="8640"/>
        </w:tabs>
        <w:kinsoku/>
        <w:wordWrap/>
        <w:overflowPunct/>
        <w:topLinePunct w:val="0"/>
        <w:autoSpaceDE/>
        <w:autoSpaceDN/>
        <w:bidi w:val="0"/>
        <w:spacing w:line="360" w:lineRule="auto"/>
        <w:ind w:left="0" w:right="0" w:rightChars="0" w:firstLine="556"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8.建立淘汰机制。对因食品质量引发食品安全事故、供货方存在严重安全隐患</w:t>
      </w:r>
      <w:r>
        <w:rPr>
          <w:rFonts w:hint="eastAsia" w:ascii="宋体" w:hAnsi="宋体" w:eastAsia="宋体" w:cs="宋体"/>
          <w:color w:val="auto"/>
          <w:spacing w:val="-3"/>
          <w:sz w:val="28"/>
          <w:szCs w:val="28"/>
          <w:highlight w:val="none"/>
        </w:rPr>
        <w:t>整改不到位等情况的，业主单位有权单方面解除业主配送合同并</w:t>
      </w:r>
      <w:r>
        <w:rPr>
          <w:rFonts w:hint="eastAsia" w:ascii="宋体" w:hAnsi="宋体" w:eastAsia="宋体" w:cs="宋体"/>
          <w:color w:val="auto"/>
          <w:spacing w:val="-4"/>
          <w:sz w:val="28"/>
          <w:szCs w:val="28"/>
          <w:highlight w:val="none"/>
        </w:rPr>
        <w:t>按国家有关法律法规</w:t>
      </w:r>
      <w:r>
        <w:rPr>
          <w:rFonts w:hint="eastAsia" w:ascii="宋体" w:hAnsi="宋体" w:eastAsia="宋体" w:cs="宋体"/>
          <w:color w:val="auto"/>
          <w:spacing w:val="-5"/>
          <w:sz w:val="28"/>
          <w:szCs w:val="28"/>
          <w:highlight w:val="none"/>
        </w:rPr>
        <w:t>处理。</w:t>
      </w:r>
    </w:p>
    <w:p w14:paraId="26E97ABC">
      <w:pPr>
        <w:keepNext w:val="0"/>
        <w:keepLines w:val="0"/>
        <w:pageBreakBefore w:val="0"/>
        <w:tabs>
          <w:tab w:val="left" w:pos="8640"/>
        </w:tabs>
        <w:kinsoku/>
        <w:wordWrap/>
        <w:overflowPunct/>
        <w:topLinePunct w:val="0"/>
        <w:autoSpaceDE/>
        <w:autoSpaceDN/>
        <w:bidi w:val="0"/>
        <w:spacing w:line="360" w:lineRule="auto"/>
        <w:ind w:left="0" w:right="0" w:rightChars="0" w:firstLine="556"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在合同期内，应严格按照业主单位要求的时间、地点完成食品供货。</w:t>
      </w:r>
    </w:p>
    <w:p w14:paraId="5488F051">
      <w:pPr>
        <w:keepNext w:val="0"/>
        <w:keepLines w:val="0"/>
        <w:pageBreakBefore w:val="0"/>
        <w:tabs>
          <w:tab w:val="left" w:pos="8640"/>
        </w:tabs>
        <w:kinsoku/>
        <w:wordWrap/>
        <w:overflowPunct/>
        <w:topLinePunct w:val="0"/>
        <w:autoSpaceDE/>
        <w:autoSpaceDN/>
        <w:bidi w:val="0"/>
        <w:spacing w:line="360" w:lineRule="auto"/>
        <w:ind w:left="0" w:right="0" w:rightChars="0" w:firstLine="546" w:firstLineChars="200"/>
        <w:jc w:val="both"/>
        <w:textAlignment w:val="auto"/>
        <w:outlineLvl w:val="9"/>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(六) 安全要求</w:t>
      </w:r>
    </w:p>
    <w:p w14:paraId="75FA5AF0">
      <w:pPr>
        <w:keepNext w:val="0"/>
        <w:keepLines w:val="0"/>
        <w:pageBreakBefore w:val="0"/>
        <w:tabs>
          <w:tab w:val="left" w:pos="8640"/>
        </w:tabs>
        <w:kinsoku/>
        <w:wordWrap/>
        <w:overflowPunct/>
        <w:topLinePunct w:val="0"/>
        <w:autoSpaceDE/>
        <w:autoSpaceDN/>
        <w:bidi w:val="0"/>
        <w:spacing w:line="360" w:lineRule="auto"/>
        <w:ind w:left="0" w:right="0" w:rightChars="0" w:firstLine="544"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1.供货方应对业主运输过程中，人身及车辆安</w:t>
      </w:r>
      <w:r>
        <w:rPr>
          <w:rFonts w:hint="eastAsia" w:ascii="宋体" w:hAnsi="宋体" w:eastAsia="宋体" w:cs="宋体"/>
          <w:color w:val="auto"/>
          <w:spacing w:val="-4"/>
          <w:sz w:val="28"/>
          <w:szCs w:val="28"/>
          <w:highlight w:val="none"/>
          <w:lang w:val="en-US" w:eastAsia="zh-CN"/>
        </w:rPr>
        <w:t>全</w:t>
      </w:r>
      <w:r>
        <w:rPr>
          <w:rFonts w:hint="eastAsia" w:ascii="宋体" w:hAnsi="宋体" w:eastAsia="宋体" w:cs="宋体"/>
          <w:color w:val="auto"/>
          <w:spacing w:val="-4"/>
          <w:sz w:val="28"/>
          <w:szCs w:val="28"/>
          <w:highlight w:val="none"/>
        </w:rPr>
        <w:t>负全责，运输过程中</w:t>
      </w:r>
      <w:r>
        <w:rPr>
          <w:rFonts w:hint="eastAsia" w:ascii="宋体" w:hAnsi="宋体" w:eastAsia="宋体" w:cs="宋体"/>
          <w:color w:val="auto"/>
          <w:spacing w:val="-5"/>
          <w:sz w:val="28"/>
          <w:szCs w:val="28"/>
          <w:highlight w:val="none"/>
        </w:rPr>
        <w:t>出现任何问</w:t>
      </w:r>
      <w:r>
        <w:rPr>
          <w:rFonts w:hint="eastAsia" w:ascii="宋体" w:hAnsi="宋体" w:eastAsia="宋体" w:cs="宋体"/>
          <w:color w:val="auto"/>
          <w:spacing w:val="-3"/>
          <w:sz w:val="28"/>
          <w:szCs w:val="28"/>
          <w:highlight w:val="none"/>
        </w:rPr>
        <w:t>题与业主单位无关。</w:t>
      </w:r>
    </w:p>
    <w:p w14:paraId="6575445F">
      <w:pPr>
        <w:keepNext w:val="0"/>
        <w:keepLines w:val="0"/>
        <w:pageBreakBefore w:val="0"/>
        <w:tabs>
          <w:tab w:val="left" w:pos="8640"/>
        </w:tabs>
        <w:kinsoku/>
        <w:wordWrap/>
        <w:overflowPunct/>
        <w:topLinePunct w:val="0"/>
        <w:autoSpaceDE/>
        <w:autoSpaceDN/>
        <w:bidi w:val="0"/>
        <w:spacing w:line="360" w:lineRule="auto"/>
        <w:ind w:left="0" w:right="0" w:rightChars="0" w:firstLine="556"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2.因供货方供货质量原因，引起业主单位食品安全事故，供货方除赔偿当期的</w:t>
      </w:r>
      <w:r>
        <w:rPr>
          <w:rFonts w:hint="eastAsia" w:ascii="宋体" w:hAnsi="宋体" w:eastAsia="宋体" w:cs="宋体"/>
          <w:color w:val="auto"/>
          <w:spacing w:val="-5"/>
          <w:sz w:val="28"/>
          <w:szCs w:val="28"/>
          <w:highlight w:val="none"/>
        </w:rPr>
        <w:t>原材料损失外</w:t>
      </w:r>
      <w:r>
        <w:rPr>
          <w:rFonts w:hint="eastAsia" w:ascii="宋体" w:hAnsi="宋体" w:eastAsia="宋体" w:cs="宋体"/>
          <w:color w:val="auto"/>
          <w:spacing w:val="-5"/>
          <w:sz w:val="28"/>
          <w:szCs w:val="28"/>
          <w:highlight w:val="none"/>
          <w:lang w:eastAsia="zh-CN"/>
        </w:rPr>
        <w:t>，</w:t>
      </w:r>
      <w:r>
        <w:rPr>
          <w:rFonts w:hint="eastAsia" w:ascii="宋体" w:hAnsi="宋体" w:eastAsia="宋体" w:cs="宋体"/>
          <w:color w:val="auto"/>
          <w:spacing w:val="-5"/>
          <w:sz w:val="28"/>
          <w:szCs w:val="28"/>
          <w:highlight w:val="none"/>
        </w:rPr>
        <w:t>还应对由此引起的其他延续损失给予全额赔偿(包括医疗)</w:t>
      </w:r>
      <w:r>
        <w:rPr>
          <w:rFonts w:hint="eastAsia" w:ascii="宋体" w:hAnsi="宋体" w:eastAsia="宋体" w:cs="宋体"/>
          <w:color w:val="auto"/>
          <w:spacing w:val="-5"/>
          <w:sz w:val="28"/>
          <w:szCs w:val="28"/>
          <w:highlight w:val="none"/>
          <w:lang w:eastAsia="zh-CN"/>
        </w:rPr>
        <w:t>，</w:t>
      </w:r>
      <w:r>
        <w:rPr>
          <w:rFonts w:hint="eastAsia" w:ascii="宋体" w:hAnsi="宋体" w:eastAsia="宋体" w:cs="宋体"/>
          <w:color w:val="auto"/>
          <w:spacing w:val="-6"/>
          <w:sz w:val="28"/>
          <w:szCs w:val="28"/>
          <w:highlight w:val="none"/>
        </w:rPr>
        <w:t>并承</w:t>
      </w:r>
      <w:r>
        <w:rPr>
          <w:rFonts w:hint="eastAsia" w:ascii="宋体" w:hAnsi="宋体" w:eastAsia="宋体" w:cs="宋体"/>
          <w:color w:val="auto"/>
          <w:spacing w:val="-3"/>
          <w:sz w:val="28"/>
          <w:szCs w:val="28"/>
          <w:highlight w:val="none"/>
        </w:rPr>
        <w:t>担其他相应法律责任。</w:t>
      </w:r>
    </w:p>
    <w:p w14:paraId="3286D2BC">
      <w:pPr>
        <w:keepNext w:val="0"/>
        <w:keepLines w:val="0"/>
        <w:pageBreakBefore w:val="0"/>
        <w:tabs>
          <w:tab w:val="left" w:pos="8640"/>
        </w:tabs>
        <w:kinsoku/>
        <w:wordWrap/>
        <w:overflowPunct/>
        <w:topLinePunct w:val="0"/>
        <w:autoSpaceDE/>
        <w:autoSpaceDN/>
        <w:bidi w:val="0"/>
        <w:spacing w:line="360" w:lineRule="auto"/>
        <w:ind w:left="0" w:right="0" w:rightChars="0" w:firstLine="552"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2"/>
          <w:sz w:val="28"/>
          <w:szCs w:val="28"/>
          <w:highlight w:val="none"/>
        </w:rPr>
        <w:t>3</w:t>
      </w:r>
      <w:r>
        <w:rPr>
          <w:rFonts w:hint="eastAsia" w:ascii="宋体" w:hAnsi="宋体" w:eastAsia="宋体" w:cs="宋体"/>
          <w:color w:val="auto"/>
          <w:spacing w:val="-2"/>
          <w:sz w:val="28"/>
          <w:szCs w:val="28"/>
          <w:highlight w:val="none"/>
          <w:lang w:val="en-US" w:eastAsia="zh-CN"/>
        </w:rPr>
        <w:t>.</w:t>
      </w:r>
      <w:r>
        <w:rPr>
          <w:rFonts w:hint="eastAsia" w:ascii="宋体" w:hAnsi="宋体" w:eastAsia="宋体" w:cs="宋体"/>
          <w:color w:val="auto"/>
          <w:spacing w:val="-2"/>
          <w:sz w:val="28"/>
          <w:szCs w:val="28"/>
          <w:highlight w:val="none"/>
        </w:rPr>
        <w:t>业主单位有权不定期对所有食品进行抽样检测。</w:t>
      </w:r>
    </w:p>
    <w:p w14:paraId="3840E004">
      <w:pPr>
        <w:pStyle w:val="3"/>
        <w:keepNext w:val="0"/>
        <w:keepLines w:val="0"/>
        <w:pageBreakBefore w:val="0"/>
        <w:kinsoku/>
        <w:wordWrap/>
        <w:overflowPunct/>
        <w:topLinePunct w:val="0"/>
        <w:autoSpaceDE/>
        <w:autoSpaceDN/>
        <w:bidi w:val="0"/>
        <w:spacing w:after="0" w:line="360" w:lineRule="auto"/>
        <w:ind w:left="0" w:right="0" w:rightChars="0" w:firstLine="562" w:firstLineChars="200"/>
        <w:jc w:val="both"/>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四、商务要求</w:t>
      </w:r>
    </w:p>
    <w:p w14:paraId="3C504DE3">
      <w:pPr>
        <w:pStyle w:val="3"/>
        <w:keepNext w:val="0"/>
        <w:keepLines w:val="0"/>
        <w:pageBreakBefore w:val="0"/>
        <w:kinsoku/>
        <w:wordWrap/>
        <w:overflowPunct/>
        <w:topLinePunct w:val="0"/>
        <w:autoSpaceDE/>
        <w:autoSpaceDN/>
        <w:bidi w:val="0"/>
        <w:spacing w:after="0"/>
        <w:ind w:left="0" w:right="0" w:rightChars="0"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.第一阶段入围框架协议采购履约情况概述</w:t>
      </w:r>
    </w:p>
    <w:p w14:paraId="4E97C992">
      <w:pPr>
        <w:pStyle w:val="3"/>
        <w:keepNext w:val="0"/>
        <w:keepLines w:val="0"/>
        <w:pageBreakBefore w:val="0"/>
        <w:kinsoku/>
        <w:wordWrap/>
        <w:overflowPunct/>
        <w:topLinePunct w:val="0"/>
        <w:autoSpaceDE/>
        <w:autoSpaceDN/>
        <w:bidi w:val="0"/>
        <w:spacing w:after="0"/>
        <w:ind w:left="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按约定满足甲方需求，季度评分90分以上</w:t>
      </w:r>
    </w:p>
    <w:p w14:paraId="7F72B249">
      <w:pPr>
        <w:keepNext w:val="0"/>
        <w:keepLines w:val="0"/>
        <w:pageBreakBefore w:val="0"/>
        <w:tabs>
          <w:tab w:val="left" w:pos="8640"/>
        </w:tabs>
        <w:kinsoku/>
        <w:wordWrap/>
        <w:overflowPunct/>
        <w:topLinePunct w:val="0"/>
        <w:autoSpaceDE/>
        <w:autoSpaceDN/>
        <w:bidi w:val="0"/>
        <w:spacing w:line="360" w:lineRule="auto"/>
        <w:ind w:left="0" w:right="0" w:rightChars="0" w:firstLine="470" w:firstLineChars="200"/>
        <w:jc w:val="both"/>
        <w:textAlignment w:val="auto"/>
        <w:outlineLvl w:val="9"/>
        <w:rPr>
          <w:rFonts w:hint="eastAsia" w:ascii="宋体" w:hAnsi="宋体" w:eastAsia="宋体" w:cs="宋体"/>
          <w:b/>
          <w:bCs/>
          <w:color w:val="auto"/>
          <w:spacing w:val="-23"/>
          <w:position w:val="-1"/>
          <w:sz w:val="28"/>
          <w:szCs w:val="28"/>
          <w:highlight w:val="none"/>
        </w:rPr>
      </w:pPr>
      <w:r>
        <w:rPr>
          <w:rFonts w:hint="eastAsia" w:ascii="宋体" w:hAnsi="宋体" w:eastAsia="宋体" w:cs="宋体"/>
          <w:b/>
          <w:bCs/>
          <w:color w:val="auto"/>
          <w:spacing w:val="-23"/>
          <w:position w:val="-1"/>
          <w:sz w:val="28"/>
          <w:szCs w:val="28"/>
          <w:highlight w:val="none"/>
          <w:lang w:val="en-US" w:eastAsia="zh-CN"/>
        </w:rPr>
        <w:t>2.</w:t>
      </w:r>
      <w:r>
        <w:rPr>
          <w:rFonts w:hint="eastAsia" w:ascii="宋体" w:hAnsi="宋体" w:eastAsia="宋体" w:cs="宋体"/>
          <w:b/>
          <w:bCs/>
          <w:color w:val="auto"/>
          <w:spacing w:val="-23"/>
          <w:position w:val="-1"/>
          <w:sz w:val="28"/>
          <w:szCs w:val="28"/>
          <w:highlight w:val="none"/>
        </w:rPr>
        <w:t>结算价说明</w:t>
      </w:r>
    </w:p>
    <w:p w14:paraId="6781CBB2">
      <w:pPr>
        <w:keepNext w:val="0"/>
        <w:keepLines w:val="0"/>
        <w:pageBreakBefore w:val="0"/>
        <w:tabs>
          <w:tab w:val="left" w:pos="8640"/>
        </w:tabs>
        <w:kinsoku/>
        <w:wordWrap/>
        <w:overflowPunct/>
        <w:topLinePunct w:val="0"/>
        <w:autoSpaceDE/>
        <w:autoSpaceDN/>
        <w:bidi w:val="0"/>
        <w:spacing w:line="360" w:lineRule="auto"/>
        <w:ind w:left="0" w:right="0" w:rightChars="0" w:firstLine="560" w:firstLineChars="200"/>
        <w:jc w:val="both"/>
        <w:textAlignment w:val="auto"/>
        <w:outlineLvl w:val="9"/>
        <w:rPr>
          <w:rFonts w:hint="eastAsia" w:ascii="宋体" w:hAnsi="宋体" w:eastAsia="宋体" w:cs="宋体"/>
          <w:color w:val="auto"/>
          <w:spacing w:val="-2"/>
          <w:sz w:val="28"/>
          <w:szCs w:val="28"/>
          <w:highlight w:val="none"/>
        </w:rPr>
      </w:pPr>
      <w:r>
        <w:rPr>
          <w:rFonts w:hint="eastAsia" w:ascii="宋体" w:hAnsi="宋体" w:eastAsia="宋体" w:cs="宋体"/>
          <w:color w:val="auto"/>
          <w:sz w:val="28"/>
          <w:szCs w:val="28"/>
          <w:highlight w:val="none"/>
        </w:rPr>
        <w:t>若入围，供应商的响应报价将作为服务对象确定第二阶段成交供应商的</w:t>
      </w:r>
      <w:r>
        <w:rPr>
          <w:rFonts w:hint="eastAsia" w:ascii="宋体" w:hAnsi="宋体" w:eastAsia="宋体" w:cs="宋体"/>
          <w:color w:val="auto"/>
          <w:spacing w:val="-1"/>
          <w:sz w:val="28"/>
          <w:szCs w:val="28"/>
          <w:highlight w:val="none"/>
        </w:rPr>
        <w:t>最高</w:t>
      </w:r>
      <w:r>
        <w:rPr>
          <w:rFonts w:hint="eastAsia" w:ascii="宋体" w:hAnsi="宋体" w:eastAsia="宋体" w:cs="宋体"/>
          <w:color w:val="auto"/>
          <w:spacing w:val="-7"/>
          <w:sz w:val="28"/>
          <w:szCs w:val="28"/>
          <w:highlight w:val="none"/>
        </w:rPr>
        <w:t>限价。签订第二阶段合同时，服务对象可与</w:t>
      </w:r>
      <w:r>
        <w:rPr>
          <w:rFonts w:hint="eastAsia" w:ascii="宋体" w:hAnsi="宋体" w:eastAsia="宋体" w:cs="宋体"/>
          <w:color w:val="auto"/>
          <w:spacing w:val="-8"/>
          <w:sz w:val="28"/>
          <w:szCs w:val="28"/>
          <w:highlight w:val="none"/>
        </w:rPr>
        <w:t>入围供应商再次进行协商，确定最终价格</w:t>
      </w:r>
      <w:r>
        <w:rPr>
          <w:rFonts w:hint="eastAsia" w:ascii="宋体" w:hAnsi="宋体" w:eastAsia="宋体" w:cs="宋体"/>
          <w:color w:val="0000FF"/>
          <w:spacing w:val="-8"/>
          <w:sz w:val="28"/>
          <w:szCs w:val="28"/>
          <w:highlight w:val="none"/>
        </w:rPr>
        <w:t>，</w:t>
      </w:r>
      <w:r>
        <w:rPr>
          <w:rFonts w:hint="eastAsia" w:ascii="宋体" w:hAnsi="宋体" w:eastAsia="宋体" w:cs="宋体"/>
          <w:color w:val="0000FF"/>
          <w:spacing w:val="-2"/>
          <w:sz w:val="28"/>
          <w:szCs w:val="28"/>
          <w:highlight w:val="none"/>
        </w:rPr>
        <w:t>但不得高于第一阶段的响应报价。</w:t>
      </w:r>
    </w:p>
    <w:p w14:paraId="55507E41">
      <w:pPr>
        <w:keepNext w:val="0"/>
        <w:keepLines w:val="0"/>
        <w:pageBreakBefore w:val="0"/>
        <w:tabs>
          <w:tab w:val="left" w:pos="8640"/>
        </w:tabs>
        <w:kinsoku/>
        <w:wordWrap/>
        <w:overflowPunct/>
        <w:topLinePunct w:val="0"/>
        <w:autoSpaceDE/>
        <w:autoSpaceDN/>
        <w:bidi w:val="0"/>
        <w:spacing w:line="360" w:lineRule="auto"/>
        <w:ind w:left="0" w:right="0" w:rightChars="0" w:firstLine="552" w:firstLineChars="200"/>
        <w:jc w:val="both"/>
        <w:textAlignment w:val="auto"/>
        <w:outlineLvl w:val="9"/>
        <w:rPr>
          <w:rFonts w:hint="eastAsia" w:ascii="宋体" w:hAnsi="宋体" w:eastAsia="宋体" w:cs="宋体"/>
          <w:color w:val="auto"/>
          <w:spacing w:val="-2"/>
          <w:sz w:val="28"/>
          <w:szCs w:val="28"/>
          <w:highlight w:val="none"/>
        </w:rPr>
      </w:pPr>
    </w:p>
    <w:p w14:paraId="62472F1E">
      <w:pPr>
        <w:keepNext w:val="0"/>
        <w:keepLines w:val="0"/>
        <w:pageBreakBefore w:val="0"/>
        <w:tabs>
          <w:tab w:val="left" w:pos="8640"/>
        </w:tabs>
        <w:kinsoku/>
        <w:wordWrap/>
        <w:overflowPunct/>
        <w:topLinePunct w:val="0"/>
        <w:autoSpaceDE/>
        <w:autoSpaceDN/>
        <w:bidi w:val="0"/>
        <w:spacing w:line="360" w:lineRule="auto"/>
        <w:ind w:left="0" w:right="0" w:rightChars="0" w:firstLine="552" w:firstLineChars="200"/>
        <w:jc w:val="both"/>
        <w:textAlignment w:val="auto"/>
        <w:outlineLvl w:val="9"/>
        <w:rPr>
          <w:rFonts w:hint="eastAsia" w:ascii="宋体" w:hAnsi="宋体" w:eastAsia="宋体" w:cs="宋体"/>
          <w:color w:val="auto"/>
          <w:spacing w:val="-2"/>
          <w:sz w:val="28"/>
          <w:szCs w:val="28"/>
          <w:highlight w:val="none"/>
        </w:rPr>
      </w:pPr>
    </w:p>
    <w:p w14:paraId="60FA8D3B">
      <w:pPr>
        <w:keepNext w:val="0"/>
        <w:keepLines w:val="0"/>
        <w:pageBreakBefore w:val="0"/>
        <w:tabs>
          <w:tab w:val="left" w:pos="8640"/>
        </w:tabs>
        <w:kinsoku/>
        <w:wordWrap/>
        <w:overflowPunct/>
        <w:topLinePunct w:val="0"/>
        <w:autoSpaceDE/>
        <w:autoSpaceDN/>
        <w:bidi w:val="0"/>
        <w:spacing w:line="360" w:lineRule="auto"/>
        <w:ind w:left="0" w:right="0" w:rightChars="0" w:firstLine="552" w:firstLineChars="200"/>
        <w:jc w:val="both"/>
        <w:textAlignment w:val="auto"/>
        <w:outlineLvl w:val="9"/>
        <w:rPr>
          <w:rFonts w:hint="eastAsia" w:ascii="宋体" w:hAnsi="宋体" w:eastAsia="宋体" w:cs="宋体"/>
          <w:color w:val="auto"/>
          <w:spacing w:val="-2"/>
          <w:sz w:val="28"/>
          <w:szCs w:val="28"/>
          <w:highlight w:val="none"/>
        </w:rPr>
      </w:pPr>
    </w:p>
    <w:p w14:paraId="6D714582">
      <w:pPr>
        <w:keepNext w:val="0"/>
        <w:keepLines w:val="0"/>
        <w:pageBreakBefore w:val="0"/>
        <w:tabs>
          <w:tab w:val="left" w:pos="8640"/>
        </w:tabs>
        <w:kinsoku/>
        <w:wordWrap/>
        <w:overflowPunct/>
        <w:topLinePunct w:val="0"/>
        <w:autoSpaceDE/>
        <w:autoSpaceDN/>
        <w:bidi w:val="0"/>
        <w:spacing w:line="360" w:lineRule="auto"/>
        <w:ind w:left="0" w:right="0" w:rightChars="0" w:firstLine="552" w:firstLineChars="200"/>
        <w:jc w:val="both"/>
        <w:textAlignment w:val="auto"/>
        <w:outlineLvl w:val="9"/>
        <w:rPr>
          <w:rFonts w:hint="eastAsia" w:ascii="宋体" w:hAnsi="宋体" w:eastAsia="宋体" w:cs="宋体"/>
          <w:color w:val="auto"/>
          <w:spacing w:val="-2"/>
          <w:sz w:val="28"/>
          <w:szCs w:val="28"/>
          <w:highlight w:val="none"/>
          <w:lang w:val="en-US" w:eastAsia="zh-CN"/>
        </w:rPr>
      </w:pPr>
    </w:p>
    <w:sectPr>
      <w:footerReference r:id="rId16" w:type="default"/>
      <w:pgSz w:w="11849" w:h="16781"/>
      <w:pgMar w:top="1440" w:right="1423" w:bottom="1440" w:left="1593" w:header="1134" w:footer="1134" w:gutter="0"/>
      <w:pgBorders w:offsetFrom="page">
        <w:top w:val="none" w:sz="0" w:space="0"/>
        <w:left w:val="none" w:sz="0" w:space="0"/>
        <w:bottom w:val="none" w:sz="0" w:space="0"/>
        <w:right w:val="none" w:sz="0" w:space="0"/>
      </w:pgBorders>
      <w:pgNumType w:fmt="decimal"/>
      <w:cols w:space="720" w:num="1"/>
      <w:titlePg/>
      <w:docGrid w:linePitch="39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s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ExtB">
    <w:panose1 w:val="02020500000000000000"/>
    <w:charset w:val="88"/>
    <w:family w:val="roman"/>
    <w:pitch w:val="default"/>
    <w:sig w:usb0="8000002F" w:usb1="02000008" w:usb2="00000000" w:usb3="00000000" w:csb0="0010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E956">
    <w:pPr>
      <w:pStyle w:val="20"/>
      <w:tabs>
        <w:tab w:val="center" w:pos="4445"/>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C846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2C846F">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6FD9">
    <w:pPr>
      <w:pStyle w:val="20"/>
      <w:ind w:firstLine="360"/>
      <w:jc w:val="center"/>
    </w:pPr>
  </w:p>
  <w:p w14:paraId="1A1A9308">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4ABF2">
    <w:pPr>
      <w:pStyle w:val="20"/>
      <w:tabs>
        <w:tab w:val="center" w:pos="4445"/>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2482E">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B2482E">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99D8">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B0C7E">
    <w:pPr>
      <w:pStyle w:val="20"/>
      <w:framePr w:wrap="around" w:vAnchor="text" w:hAnchor="margin" w:xAlign="center" w:y="1"/>
      <w:ind w:firstLine="360"/>
      <w:rPr>
        <w:rStyle w:val="38"/>
      </w:rPr>
    </w:pPr>
    <w:r>
      <w:fldChar w:fldCharType="begin"/>
    </w:r>
    <w:r>
      <w:rPr>
        <w:rStyle w:val="38"/>
      </w:rPr>
      <w:instrText xml:space="preserve">PAGE  </w:instrText>
    </w:r>
    <w:r>
      <w:fldChar w:fldCharType="separate"/>
    </w:r>
    <w:r>
      <w:rPr>
        <w:rStyle w:val="38"/>
      </w:rPr>
      <w:t>0</w:t>
    </w:r>
    <w:r>
      <w:fldChar w:fldCharType="end"/>
    </w:r>
  </w:p>
  <w:p w14:paraId="17F0F583">
    <w:pPr>
      <w:pStyle w:val="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9B18">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1DA78">
                          <w:pPr>
                            <w:pStyle w:val="2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61DA78">
                    <w:pPr>
                      <w:pStyle w:val="2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61737">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745B1">
                          <w:pPr>
                            <w:pStyle w:val="2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22745B1">
                    <w:pPr>
                      <w:pStyle w:val="2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D51F9">
    <w:pPr>
      <w:spacing w:line="176" w:lineRule="auto"/>
      <w:ind w:left="44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43A0">
    <w:pPr>
      <w:pStyle w:val="21"/>
      <w:pBdr>
        <w:bottom w:val="none" w:color="auto" w:sz="0" w:space="1"/>
      </w:pBdr>
      <w:rPr>
        <w:rFonts w:eastAsiaTheme="minorEastAsia"/>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75736">
    <w:pPr>
      <w:pStyle w:val="21"/>
      <w:bidi w:val="0"/>
    </w:pP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4340225"/>
          <wp:effectExtent l="0" t="0" r="0" b="0"/>
          <wp:wrapNone/>
          <wp:docPr id="10" name="WordPictureWatermark37404" descr="海际 logo 仅图标 （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37404" descr="海际 logo 仅图标 （蓝）"/>
                  <pic:cNvPicPr>
                    <a:picLocks noChangeAspect="1"/>
                  </pic:cNvPicPr>
                </pic:nvPicPr>
                <pic:blipFill>
                  <a:blip r:embed="rId1">
                    <a:lum bright="69998" contrast="-70001"/>
                  </a:blip>
                  <a:stretch>
                    <a:fillRect/>
                  </a:stretch>
                </pic:blipFill>
                <pic:spPr>
                  <a:xfrm>
                    <a:off x="0" y="0"/>
                    <a:ext cx="5274310" cy="4340225"/>
                  </a:xfrm>
                  <a:prstGeom prst="rect">
                    <a:avLst/>
                  </a:prstGeom>
                  <a:noFill/>
                  <a:ln>
                    <a:noFill/>
                  </a:ln>
                </pic:spPr>
              </pic:pic>
            </a:graphicData>
          </a:graphic>
        </wp:anchor>
      </w:drawing>
    </w:r>
    <w:r>
      <w:t xml:space="preserve"> </w:t>
    </w:r>
    <w:r>
      <w:drawing>
        <wp:anchor distT="0" distB="0" distL="114300" distR="114300" simplePos="0" relativeHeight="251659264" behindDoc="0" locked="0" layoutInCell="1" allowOverlap="1">
          <wp:simplePos x="0" y="0"/>
          <wp:positionH relativeFrom="column">
            <wp:posOffset>123190</wp:posOffset>
          </wp:positionH>
          <wp:positionV relativeFrom="page">
            <wp:posOffset>352425</wp:posOffset>
          </wp:positionV>
          <wp:extent cx="2774950" cy="396240"/>
          <wp:effectExtent l="0" t="0" r="13970" b="0"/>
          <wp:wrapSquare wrapText="bothSides"/>
          <wp:docPr id="7" name="图片 1026"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26" descr="001"/>
                  <pic:cNvPicPr>
                    <a:picLocks noChangeAspect="1"/>
                  </pic:cNvPicPr>
                </pic:nvPicPr>
                <pic:blipFill>
                  <a:blip r:embed="rId2"/>
                  <a:stretch>
                    <a:fillRect/>
                  </a:stretch>
                </pic:blipFill>
                <pic:spPr>
                  <a:xfrm>
                    <a:off x="0" y="0"/>
                    <a:ext cx="2774950" cy="39624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487C">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C006">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2492B"/>
    <w:multiLevelType w:val="singleLevel"/>
    <w:tmpl w:val="ADE2492B"/>
    <w:lvl w:ilvl="0" w:tentative="0">
      <w:start w:val="1"/>
      <w:numFmt w:val="decimal"/>
      <w:suff w:val="space"/>
      <w:lvlText w:val="%1."/>
      <w:lvlJc w:val="left"/>
    </w:lvl>
  </w:abstractNum>
  <w:abstractNum w:abstractNumId="1">
    <w:nsid w:val="DC0A18C7"/>
    <w:multiLevelType w:val="singleLevel"/>
    <w:tmpl w:val="DC0A18C7"/>
    <w:lvl w:ilvl="0" w:tentative="0">
      <w:start w:val="1"/>
      <w:numFmt w:val="chineseCounting"/>
      <w:suff w:val="space"/>
      <w:lvlText w:val="第%1部分"/>
      <w:lvlJc w:val="left"/>
      <w:rPr>
        <w:rFonts w:hint="eastAsia"/>
      </w:rPr>
    </w:lvl>
  </w:abstractNum>
  <w:abstractNum w:abstractNumId="2">
    <w:nsid w:val="0C94A1C5"/>
    <w:multiLevelType w:val="singleLevel"/>
    <w:tmpl w:val="0C94A1C5"/>
    <w:lvl w:ilvl="0" w:tentative="0">
      <w:start w:val="5"/>
      <w:numFmt w:val="chineseCounting"/>
      <w:suff w:val="nothing"/>
      <w:lvlText w:val="%1、"/>
      <w:lvlJc w:val="left"/>
      <w:rPr>
        <w:rFonts w:hint="eastAsia"/>
      </w:rPr>
    </w:lvl>
  </w:abstractNum>
  <w:abstractNum w:abstractNumId="3">
    <w:nsid w:val="1A69F7FB"/>
    <w:multiLevelType w:val="singleLevel"/>
    <w:tmpl w:val="1A69F7FB"/>
    <w:lvl w:ilvl="0" w:tentative="0">
      <w:start w:val="2"/>
      <w:numFmt w:val="chineseCounting"/>
      <w:suff w:val="nothing"/>
      <w:lvlText w:val="%1、"/>
      <w:lvlJc w:val="left"/>
      <w:rPr>
        <w:rFonts w:hint="eastAsia"/>
      </w:rPr>
    </w:lvl>
  </w:abstractNum>
  <w:abstractNum w:abstractNumId="4">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9C07086"/>
    <w:multiLevelType w:val="singleLevel"/>
    <w:tmpl w:val="59C07086"/>
    <w:lvl w:ilvl="0" w:tentative="0">
      <w:start w:val="1"/>
      <w:numFmt w:val="decimal"/>
      <w:suff w:val="nothing"/>
      <w:lvlText w:val="%1、"/>
      <w:lvlJc w:val="left"/>
    </w:lvl>
  </w:abstractNum>
  <w:abstractNum w:abstractNumId="6">
    <w:nsid w:val="59C6B2AF"/>
    <w:multiLevelType w:val="singleLevel"/>
    <w:tmpl w:val="59C6B2AF"/>
    <w:lvl w:ilvl="0" w:tentative="0">
      <w:start w:val="1"/>
      <w:numFmt w:val="decimal"/>
      <w:lvlText w:val="%1."/>
      <w:lvlJc w:val="left"/>
      <w:pPr>
        <w:tabs>
          <w:tab w:val="left" w:pos="312"/>
        </w:tabs>
      </w:pPr>
    </w:lvl>
  </w:abstractNum>
  <w:abstractNum w:abstractNumId="7">
    <w:nsid w:val="611E3B85"/>
    <w:multiLevelType w:val="singleLevel"/>
    <w:tmpl w:val="611E3B85"/>
    <w:lvl w:ilvl="0" w:tentative="0">
      <w:start w:val="1"/>
      <w:numFmt w:val="decimal"/>
      <w:suff w:val="nothing"/>
      <w:lvlText w:val="%1、"/>
      <w:lvlJc w:val="left"/>
    </w:lvl>
  </w:abstractNum>
  <w:abstractNum w:abstractNumId="8">
    <w:nsid w:val="76F9924D"/>
    <w:multiLevelType w:val="singleLevel"/>
    <w:tmpl w:val="76F9924D"/>
    <w:lvl w:ilvl="0" w:tentative="0">
      <w:start w:val="1"/>
      <w:numFmt w:val="decimal"/>
      <w:suff w:val="nothing"/>
      <w:lvlText w:val="%1、"/>
      <w:lvlJc w:val="left"/>
    </w:lvl>
  </w:abstractNum>
  <w:num w:numId="1">
    <w:abstractNumId w:val="4"/>
  </w:num>
  <w:num w:numId="2">
    <w:abstractNumId w:val="1"/>
  </w:num>
  <w:num w:numId="3">
    <w:abstractNumId w:val="2"/>
  </w:num>
  <w:num w:numId="4">
    <w:abstractNumId w:val="0"/>
  </w:num>
  <w:num w:numId="5">
    <w:abstractNumId w:val="8"/>
  </w:num>
  <w:num w:numId="6">
    <w:abstractNumId w:val="7"/>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1"/>
  <w:displayVerticalDrawingGridEvery w:val="1"/>
  <w:noPunctuationKerning w:val="1"/>
  <w:characterSpacingControl w:val="doNotCompress"/>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zdiOGNiMWUyODcxNTUxZTU2OGFlZmM4OTI1Y2IifQ=="/>
  </w:docVars>
  <w:rsids>
    <w:rsidRoot w:val="00D31D50"/>
    <w:rsid w:val="000006CE"/>
    <w:rsid w:val="0000076F"/>
    <w:rsid w:val="0000178A"/>
    <w:rsid w:val="00002F45"/>
    <w:rsid w:val="000031D9"/>
    <w:rsid w:val="00003526"/>
    <w:rsid w:val="00003560"/>
    <w:rsid w:val="000043A9"/>
    <w:rsid w:val="00005AC4"/>
    <w:rsid w:val="00005D57"/>
    <w:rsid w:val="00011BBA"/>
    <w:rsid w:val="000146E8"/>
    <w:rsid w:val="00017B2F"/>
    <w:rsid w:val="00020C45"/>
    <w:rsid w:val="0002239A"/>
    <w:rsid w:val="000228D8"/>
    <w:rsid w:val="0002301D"/>
    <w:rsid w:val="000232D7"/>
    <w:rsid w:val="0002616F"/>
    <w:rsid w:val="00026AAF"/>
    <w:rsid w:val="00031E69"/>
    <w:rsid w:val="00035C80"/>
    <w:rsid w:val="00035E3B"/>
    <w:rsid w:val="000362D6"/>
    <w:rsid w:val="00036362"/>
    <w:rsid w:val="000365BD"/>
    <w:rsid w:val="0003728A"/>
    <w:rsid w:val="000379E5"/>
    <w:rsid w:val="00037A3D"/>
    <w:rsid w:val="00040251"/>
    <w:rsid w:val="000409F6"/>
    <w:rsid w:val="00042B89"/>
    <w:rsid w:val="00042E91"/>
    <w:rsid w:val="00043D60"/>
    <w:rsid w:val="00043ECD"/>
    <w:rsid w:val="00044CB5"/>
    <w:rsid w:val="000454E9"/>
    <w:rsid w:val="00045D84"/>
    <w:rsid w:val="00046FFD"/>
    <w:rsid w:val="00047357"/>
    <w:rsid w:val="00051A36"/>
    <w:rsid w:val="00051B93"/>
    <w:rsid w:val="00053703"/>
    <w:rsid w:val="0005469D"/>
    <w:rsid w:val="00056AD6"/>
    <w:rsid w:val="00056F37"/>
    <w:rsid w:val="00057CB8"/>
    <w:rsid w:val="000609CB"/>
    <w:rsid w:val="000616BE"/>
    <w:rsid w:val="000625E1"/>
    <w:rsid w:val="0006370F"/>
    <w:rsid w:val="00063C3F"/>
    <w:rsid w:val="000640AC"/>
    <w:rsid w:val="00064A41"/>
    <w:rsid w:val="00065B73"/>
    <w:rsid w:val="00066658"/>
    <w:rsid w:val="0007003D"/>
    <w:rsid w:val="000713F4"/>
    <w:rsid w:val="00071894"/>
    <w:rsid w:val="00071CE8"/>
    <w:rsid w:val="0007394E"/>
    <w:rsid w:val="00073B37"/>
    <w:rsid w:val="00080A62"/>
    <w:rsid w:val="000814BE"/>
    <w:rsid w:val="00083472"/>
    <w:rsid w:val="00083B92"/>
    <w:rsid w:val="000844D7"/>
    <w:rsid w:val="00084A3D"/>
    <w:rsid w:val="000854CE"/>
    <w:rsid w:val="00085552"/>
    <w:rsid w:val="00090113"/>
    <w:rsid w:val="000902F3"/>
    <w:rsid w:val="000915CD"/>
    <w:rsid w:val="00092C3D"/>
    <w:rsid w:val="00094856"/>
    <w:rsid w:val="000A00CE"/>
    <w:rsid w:val="000A0221"/>
    <w:rsid w:val="000A1A74"/>
    <w:rsid w:val="000A3789"/>
    <w:rsid w:val="000A4AC6"/>
    <w:rsid w:val="000A5A7F"/>
    <w:rsid w:val="000A5DFE"/>
    <w:rsid w:val="000B025F"/>
    <w:rsid w:val="000B10D0"/>
    <w:rsid w:val="000B345C"/>
    <w:rsid w:val="000B3B6E"/>
    <w:rsid w:val="000B3F7E"/>
    <w:rsid w:val="000B5360"/>
    <w:rsid w:val="000B54A5"/>
    <w:rsid w:val="000B674A"/>
    <w:rsid w:val="000B6B6D"/>
    <w:rsid w:val="000B73CF"/>
    <w:rsid w:val="000C010B"/>
    <w:rsid w:val="000C0811"/>
    <w:rsid w:val="000C4C0F"/>
    <w:rsid w:val="000C5F12"/>
    <w:rsid w:val="000C5F15"/>
    <w:rsid w:val="000C5FCB"/>
    <w:rsid w:val="000C6561"/>
    <w:rsid w:val="000C6D73"/>
    <w:rsid w:val="000C72E5"/>
    <w:rsid w:val="000C7578"/>
    <w:rsid w:val="000C786E"/>
    <w:rsid w:val="000D07F3"/>
    <w:rsid w:val="000D2879"/>
    <w:rsid w:val="000D2E8B"/>
    <w:rsid w:val="000D33E0"/>
    <w:rsid w:val="000D39C0"/>
    <w:rsid w:val="000D3A04"/>
    <w:rsid w:val="000D3FDE"/>
    <w:rsid w:val="000D4C13"/>
    <w:rsid w:val="000D52F3"/>
    <w:rsid w:val="000D58C4"/>
    <w:rsid w:val="000D65D9"/>
    <w:rsid w:val="000D6B30"/>
    <w:rsid w:val="000E14F1"/>
    <w:rsid w:val="000E3F7C"/>
    <w:rsid w:val="000E4229"/>
    <w:rsid w:val="000E4600"/>
    <w:rsid w:val="000E529F"/>
    <w:rsid w:val="000E6522"/>
    <w:rsid w:val="000E6918"/>
    <w:rsid w:val="000F1B9D"/>
    <w:rsid w:val="000F42C2"/>
    <w:rsid w:val="000F439D"/>
    <w:rsid w:val="000F510D"/>
    <w:rsid w:val="000F5E48"/>
    <w:rsid w:val="000F7A51"/>
    <w:rsid w:val="000F7C78"/>
    <w:rsid w:val="00100645"/>
    <w:rsid w:val="00101133"/>
    <w:rsid w:val="0010178B"/>
    <w:rsid w:val="0010183F"/>
    <w:rsid w:val="00103702"/>
    <w:rsid w:val="00103AEF"/>
    <w:rsid w:val="001040C4"/>
    <w:rsid w:val="0010489E"/>
    <w:rsid w:val="00105098"/>
    <w:rsid w:val="00105663"/>
    <w:rsid w:val="0010568D"/>
    <w:rsid w:val="00106CAA"/>
    <w:rsid w:val="00106F24"/>
    <w:rsid w:val="0011083F"/>
    <w:rsid w:val="001121FB"/>
    <w:rsid w:val="001126C0"/>
    <w:rsid w:val="00112903"/>
    <w:rsid w:val="00112AFB"/>
    <w:rsid w:val="0011328E"/>
    <w:rsid w:val="0011612D"/>
    <w:rsid w:val="0011760F"/>
    <w:rsid w:val="001218A1"/>
    <w:rsid w:val="00122291"/>
    <w:rsid w:val="00122662"/>
    <w:rsid w:val="00123C3F"/>
    <w:rsid w:val="00127145"/>
    <w:rsid w:val="001301BA"/>
    <w:rsid w:val="0013169E"/>
    <w:rsid w:val="001334C8"/>
    <w:rsid w:val="001339CD"/>
    <w:rsid w:val="00133DE5"/>
    <w:rsid w:val="00133FF3"/>
    <w:rsid w:val="00134BD6"/>
    <w:rsid w:val="00135A1E"/>
    <w:rsid w:val="001366EB"/>
    <w:rsid w:val="00136EF7"/>
    <w:rsid w:val="001376EB"/>
    <w:rsid w:val="001404D7"/>
    <w:rsid w:val="0014144D"/>
    <w:rsid w:val="00142B7E"/>
    <w:rsid w:val="00144945"/>
    <w:rsid w:val="00145AB6"/>
    <w:rsid w:val="00147AF9"/>
    <w:rsid w:val="0015009C"/>
    <w:rsid w:val="00150670"/>
    <w:rsid w:val="00151B45"/>
    <w:rsid w:val="00151C11"/>
    <w:rsid w:val="00152B3A"/>
    <w:rsid w:val="00152DD5"/>
    <w:rsid w:val="00157259"/>
    <w:rsid w:val="0016067C"/>
    <w:rsid w:val="00160C65"/>
    <w:rsid w:val="001623F4"/>
    <w:rsid w:val="00162422"/>
    <w:rsid w:val="001636BB"/>
    <w:rsid w:val="00163778"/>
    <w:rsid w:val="00163D3E"/>
    <w:rsid w:val="00165869"/>
    <w:rsid w:val="00165E85"/>
    <w:rsid w:val="00165F0E"/>
    <w:rsid w:val="001665AF"/>
    <w:rsid w:val="001665BC"/>
    <w:rsid w:val="001667C6"/>
    <w:rsid w:val="001673B7"/>
    <w:rsid w:val="0016749B"/>
    <w:rsid w:val="001675AA"/>
    <w:rsid w:val="00167AA8"/>
    <w:rsid w:val="001708EE"/>
    <w:rsid w:val="0017098E"/>
    <w:rsid w:val="001712E9"/>
    <w:rsid w:val="0017146D"/>
    <w:rsid w:val="00172A1F"/>
    <w:rsid w:val="00173564"/>
    <w:rsid w:val="00173A0D"/>
    <w:rsid w:val="001748F6"/>
    <w:rsid w:val="00175F24"/>
    <w:rsid w:val="001760FB"/>
    <w:rsid w:val="00177DF1"/>
    <w:rsid w:val="001800D0"/>
    <w:rsid w:val="001805D4"/>
    <w:rsid w:val="00181DFD"/>
    <w:rsid w:val="001831E4"/>
    <w:rsid w:val="00184736"/>
    <w:rsid w:val="0019027A"/>
    <w:rsid w:val="00190C00"/>
    <w:rsid w:val="00191356"/>
    <w:rsid w:val="0019136F"/>
    <w:rsid w:val="001925FF"/>
    <w:rsid w:val="00192B5A"/>
    <w:rsid w:val="00192BCC"/>
    <w:rsid w:val="001955EC"/>
    <w:rsid w:val="0019587E"/>
    <w:rsid w:val="0019623E"/>
    <w:rsid w:val="001A0048"/>
    <w:rsid w:val="001A02CC"/>
    <w:rsid w:val="001A063E"/>
    <w:rsid w:val="001A0DA6"/>
    <w:rsid w:val="001A2D1B"/>
    <w:rsid w:val="001A3B25"/>
    <w:rsid w:val="001A4C42"/>
    <w:rsid w:val="001A5476"/>
    <w:rsid w:val="001A73BA"/>
    <w:rsid w:val="001A7888"/>
    <w:rsid w:val="001A7A2E"/>
    <w:rsid w:val="001B0772"/>
    <w:rsid w:val="001B0C7F"/>
    <w:rsid w:val="001B1C79"/>
    <w:rsid w:val="001B21C7"/>
    <w:rsid w:val="001B22EF"/>
    <w:rsid w:val="001B29B5"/>
    <w:rsid w:val="001B49F8"/>
    <w:rsid w:val="001B5340"/>
    <w:rsid w:val="001B6143"/>
    <w:rsid w:val="001B6518"/>
    <w:rsid w:val="001C01C3"/>
    <w:rsid w:val="001C03F9"/>
    <w:rsid w:val="001C0418"/>
    <w:rsid w:val="001C20C7"/>
    <w:rsid w:val="001C2325"/>
    <w:rsid w:val="001C27A0"/>
    <w:rsid w:val="001C3B12"/>
    <w:rsid w:val="001C3DA6"/>
    <w:rsid w:val="001C4BDF"/>
    <w:rsid w:val="001C4EDA"/>
    <w:rsid w:val="001C6237"/>
    <w:rsid w:val="001C70B7"/>
    <w:rsid w:val="001C725E"/>
    <w:rsid w:val="001D0196"/>
    <w:rsid w:val="001D1681"/>
    <w:rsid w:val="001D1F62"/>
    <w:rsid w:val="001D2660"/>
    <w:rsid w:val="001D318B"/>
    <w:rsid w:val="001D31F4"/>
    <w:rsid w:val="001D3B47"/>
    <w:rsid w:val="001D4407"/>
    <w:rsid w:val="001D49D8"/>
    <w:rsid w:val="001D5BE7"/>
    <w:rsid w:val="001D7385"/>
    <w:rsid w:val="001E135E"/>
    <w:rsid w:val="001E2463"/>
    <w:rsid w:val="001E4084"/>
    <w:rsid w:val="001E524F"/>
    <w:rsid w:val="001E5347"/>
    <w:rsid w:val="001E6529"/>
    <w:rsid w:val="001E77D5"/>
    <w:rsid w:val="001E7C54"/>
    <w:rsid w:val="001F12E7"/>
    <w:rsid w:val="001F1CD6"/>
    <w:rsid w:val="001F4833"/>
    <w:rsid w:val="001F6091"/>
    <w:rsid w:val="001F6365"/>
    <w:rsid w:val="001F6CA3"/>
    <w:rsid w:val="00200CEB"/>
    <w:rsid w:val="002022A5"/>
    <w:rsid w:val="00202C78"/>
    <w:rsid w:val="002034C3"/>
    <w:rsid w:val="00205030"/>
    <w:rsid w:val="00206718"/>
    <w:rsid w:val="002071B7"/>
    <w:rsid w:val="0021084E"/>
    <w:rsid w:val="00215647"/>
    <w:rsid w:val="0021746A"/>
    <w:rsid w:val="0022024D"/>
    <w:rsid w:val="00220EC4"/>
    <w:rsid w:val="002215CE"/>
    <w:rsid w:val="00222D39"/>
    <w:rsid w:val="00223B0E"/>
    <w:rsid w:val="00223BB7"/>
    <w:rsid w:val="00223EB9"/>
    <w:rsid w:val="00223F80"/>
    <w:rsid w:val="002243A8"/>
    <w:rsid w:val="00224861"/>
    <w:rsid w:val="00224B7F"/>
    <w:rsid w:val="002258C8"/>
    <w:rsid w:val="0022719A"/>
    <w:rsid w:val="00231E7F"/>
    <w:rsid w:val="00232705"/>
    <w:rsid w:val="002329E4"/>
    <w:rsid w:val="00233F02"/>
    <w:rsid w:val="002340BC"/>
    <w:rsid w:val="002352CD"/>
    <w:rsid w:val="002365CB"/>
    <w:rsid w:val="00236948"/>
    <w:rsid w:val="00236BB6"/>
    <w:rsid w:val="00236D6C"/>
    <w:rsid w:val="00237017"/>
    <w:rsid w:val="0023717B"/>
    <w:rsid w:val="00241C94"/>
    <w:rsid w:val="002428BF"/>
    <w:rsid w:val="00242F96"/>
    <w:rsid w:val="00243FD8"/>
    <w:rsid w:val="00244A38"/>
    <w:rsid w:val="00245462"/>
    <w:rsid w:val="00246CD4"/>
    <w:rsid w:val="002500BF"/>
    <w:rsid w:val="0025084A"/>
    <w:rsid w:val="00253023"/>
    <w:rsid w:val="00253D8A"/>
    <w:rsid w:val="00255EA1"/>
    <w:rsid w:val="0025628D"/>
    <w:rsid w:val="002602BF"/>
    <w:rsid w:val="0026035A"/>
    <w:rsid w:val="00262926"/>
    <w:rsid w:val="00264897"/>
    <w:rsid w:val="00264B3A"/>
    <w:rsid w:val="00264D3E"/>
    <w:rsid w:val="002652B8"/>
    <w:rsid w:val="002656E6"/>
    <w:rsid w:val="00270030"/>
    <w:rsid w:val="00271167"/>
    <w:rsid w:val="002714A2"/>
    <w:rsid w:val="0027357A"/>
    <w:rsid w:val="002742F2"/>
    <w:rsid w:val="00274B35"/>
    <w:rsid w:val="00274EB1"/>
    <w:rsid w:val="00275F03"/>
    <w:rsid w:val="00275FAC"/>
    <w:rsid w:val="00277AB6"/>
    <w:rsid w:val="00277FCF"/>
    <w:rsid w:val="0028125E"/>
    <w:rsid w:val="0028158E"/>
    <w:rsid w:val="00281846"/>
    <w:rsid w:val="00281920"/>
    <w:rsid w:val="00282E63"/>
    <w:rsid w:val="0028413B"/>
    <w:rsid w:val="00284227"/>
    <w:rsid w:val="00285326"/>
    <w:rsid w:val="002856DC"/>
    <w:rsid w:val="00285862"/>
    <w:rsid w:val="00285F79"/>
    <w:rsid w:val="00286D1B"/>
    <w:rsid w:val="00287E60"/>
    <w:rsid w:val="00290055"/>
    <w:rsid w:val="00290C9E"/>
    <w:rsid w:val="002912D3"/>
    <w:rsid w:val="00294ACD"/>
    <w:rsid w:val="00295226"/>
    <w:rsid w:val="00295303"/>
    <w:rsid w:val="002960E9"/>
    <w:rsid w:val="00297C6D"/>
    <w:rsid w:val="002A0235"/>
    <w:rsid w:val="002A03D4"/>
    <w:rsid w:val="002A0E3E"/>
    <w:rsid w:val="002A1D72"/>
    <w:rsid w:val="002A3245"/>
    <w:rsid w:val="002A3420"/>
    <w:rsid w:val="002A3749"/>
    <w:rsid w:val="002A46C6"/>
    <w:rsid w:val="002A4918"/>
    <w:rsid w:val="002A5322"/>
    <w:rsid w:val="002A60C7"/>
    <w:rsid w:val="002A7C01"/>
    <w:rsid w:val="002B1221"/>
    <w:rsid w:val="002B17B0"/>
    <w:rsid w:val="002B2617"/>
    <w:rsid w:val="002B2B47"/>
    <w:rsid w:val="002B31C4"/>
    <w:rsid w:val="002B339A"/>
    <w:rsid w:val="002B471F"/>
    <w:rsid w:val="002B4861"/>
    <w:rsid w:val="002B4D59"/>
    <w:rsid w:val="002B55D3"/>
    <w:rsid w:val="002B6160"/>
    <w:rsid w:val="002B620F"/>
    <w:rsid w:val="002B77C3"/>
    <w:rsid w:val="002C2943"/>
    <w:rsid w:val="002D20E8"/>
    <w:rsid w:val="002D219B"/>
    <w:rsid w:val="002D316E"/>
    <w:rsid w:val="002D35C0"/>
    <w:rsid w:val="002D37AF"/>
    <w:rsid w:val="002D398E"/>
    <w:rsid w:val="002D51DE"/>
    <w:rsid w:val="002D672A"/>
    <w:rsid w:val="002E0081"/>
    <w:rsid w:val="002E0ED7"/>
    <w:rsid w:val="002E1843"/>
    <w:rsid w:val="002E191D"/>
    <w:rsid w:val="002E2517"/>
    <w:rsid w:val="002E3092"/>
    <w:rsid w:val="002E34ED"/>
    <w:rsid w:val="002E64C1"/>
    <w:rsid w:val="002E6B7B"/>
    <w:rsid w:val="002E75CB"/>
    <w:rsid w:val="002F1826"/>
    <w:rsid w:val="002F4351"/>
    <w:rsid w:val="002F5499"/>
    <w:rsid w:val="002F6983"/>
    <w:rsid w:val="003002F3"/>
    <w:rsid w:val="0030060F"/>
    <w:rsid w:val="003006B1"/>
    <w:rsid w:val="0030452A"/>
    <w:rsid w:val="00304FBB"/>
    <w:rsid w:val="0030560B"/>
    <w:rsid w:val="0030658C"/>
    <w:rsid w:val="003069EB"/>
    <w:rsid w:val="00306BDF"/>
    <w:rsid w:val="00307728"/>
    <w:rsid w:val="00310995"/>
    <w:rsid w:val="00310C51"/>
    <w:rsid w:val="00310DBE"/>
    <w:rsid w:val="003114A3"/>
    <w:rsid w:val="00313C5D"/>
    <w:rsid w:val="003151F6"/>
    <w:rsid w:val="003153AF"/>
    <w:rsid w:val="00315BF6"/>
    <w:rsid w:val="0031735D"/>
    <w:rsid w:val="00317FF7"/>
    <w:rsid w:val="0032123B"/>
    <w:rsid w:val="00323B43"/>
    <w:rsid w:val="00323FB0"/>
    <w:rsid w:val="00323FC0"/>
    <w:rsid w:val="00323FE0"/>
    <w:rsid w:val="00327CB1"/>
    <w:rsid w:val="00330695"/>
    <w:rsid w:val="00330A2E"/>
    <w:rsid w:val="00330CDE"/>
    <w:rsid w:val="00331306"/>
    <w:rsid w:val="003325C5"/>
    <w:rsid w:val="003333CB"/>
    <w:rsid w:val="00333590"/>
    <w:rsid w:val="003335E9"/>
    <w:rsid w:val="003348AA"/>
    <w:rsid w:val="00334A75"/>
    <w:rsid w:val="00334BA6"/>
    <w:rsid w:val="0033522A"/>
    <w:rsid w:val="003354C8"/>
    <w:rsid w:val="0033579F"/>
    <w:rsid w:val="0033593B"/>
    <w:rsid w:val="00336200"/>
    <w:rsid w:val="00336C75"/>
    <w:rsid w:val="00340025"/>
    <w:rsid w:val="00340490"/>
    <w:rsid w:val="0034100A"/>
    <w:rsid w:val="0034259F"/>
    <w:rsid w:val="0034436A"/>
    <w:rsid w:val="00345C1B"/>
    <w:rsid w:val="003508FB"/>
    <w:rsid w:val="00350AF9"/>
    <w:rsid w:val="00350B96"/>
    <w:rsid w:val="003518FA"/>
    <w:rsid w:val="00351BA6"/>
    <w:rsid w:val="00352755"/>
    <w:rsid w:val="0035294A"/>
    <w:rsid w:val="003555CC"/>
    <w:rsid w:val="00355C06"/>
    <w:rsid w:val="00355F94"/>
    <w:rsid w:val="00356172"/>
    <w:rsid w:val="003609D9"/>
    <w:rsid w:val="00361A1D"/>
    <w:rsid w:val="00362586"/>
    <w:rsid w:val="00363342"/>
    <w:rsid w:val="00367262"/>
    <w:rsid w:val="003676AB"/>
    <w:rsid w:val="00367B2F"/>
    <w:rsid w:val="003705F8"/>
    <w:rsid w:val="00370B17"/>
    <w:rsid w:val="00371471"/>
    <w:rsid w:val="00371EA5"/>
    <w:rsid w:val="00372473"/>
    <w:rsid w:val="0037253C"/>
    <w:rsid w:val="00372FDF"/>
    <w:rsid w:val="0037376B"/>
    <w:rsid w:val="003753AC"/>
    <w:rsid w:val="00375A5B"/>
    <w:rsid w:val="00375C08"/>
    <w:rsid w:val="00376693"/>
    <w:rsid w:val="00380B0A"/>
    <w:rsid w:val="003813A5"/>
    <w:rsid w:val="003815DF"/>
    <w:rsid w:val="00381A9B"/>
    <w:rsid w:val="00381D85"/>
    <w:rsid w:val="00383A52"/>
    <w:rsid w:val="00384CD4"/>
    <w:rsid w:val="00385A45"/>
    <w:rsid w:val="003867B9"/>
    <w:rsid w:val="00386AA1"/>
    <w:rsid w:val="0039244F"/>
    <w:rsid w:val="0039442B"/>
    <w:rsid w:val="00394F2D"/>
    <w:rsid w:val="00397733"/>
    <w:rsid w:val="003978F8"/>
    <w:rsid w:val="00397E02"/>
    <w:rsid w:val="003A038B"/>
    <w:rsid w:val="003A0919"/>
    <w:rsid w:val="003A1E5B"/>
    <w:rsid w:val="003A36F1"/>
    <w:rsid w:val="003A38F6"/>
    <w:rsid w:val="003A4EC5"/>
    <w:rsid w:val="003A5A5C"/>
    <w:rsid w:val="003A601C"/>
    <w:rsid w:val="003A6637"/>
    <w:rsid w:val="003A70C7"/>
    <w:rsid w:val="003A7BFB"/>
    <w:rsid w:val="003B0E05"/>
    <w:rsid w:val="003B18F4"/>
    <w:rsid w:val="003B1C47"/>
    <w:rsid w:val="003B1F02"/>
    <w:rsid w:val="003B2ED2"/>
    <w:rsid w:val="003B2F0B"/>
    <w:rsid w:val="003B2F1C"/>
    <w:rsid w:val="003B3290"/>
    <w:rsid w:val="003B3F52"/>
    <w:rsid w:val="003B414F"/>
    <w:rsid w:val="003B4DAD"/>
    <w:rsid w:val="003B611A"/>
    <w:rsid w:val="003B6573"/>
    <w:rsid w:val="003B6EFB"/>
    <w:rsid w:val="003B7E87"/>
    <w:rsid w:val="003C027B"/>
    <w:rsid w:val="003C14AE"/>
    <w:rsid w:val="003C1AA4"/>
    <w:rsid w:val="003C1C29"/>
    <w:rsid w:val="003C1C91"/>
    <w:rsid w:val="003C2D2D"/>
    <w:rsid w:val="003C3D19"/>
    <w:rsid w:val="003C3DE5"/>
    <w:rsid w:val="003C412D"/>
    <w:rsid w:val="003C4409"/>
    <w:rsid w:val="003C46B2"/>
    <w:rsid w:val="003C4CE2"/>
    <w:rsid w:val="003C681E"/>
    <w:rsid w:val="003C7FE7"/>
    <w:rsid w:val="003D0234"/>
    <w:rsid w:val="003D10E9"/>
    <w:rsid w:val="003D1B1E"/>
    <w:rsid w:val="003D213F"/>
    <w:rsid w:val="003D37D8"/>
    <w:rsid w:val="003D38A6"/>
    <w:rsid w:val="003D4948"/>
    <w:rsid w:val="003D55C9"/>
    <w:rsid w:val="003D65E1"/>
    <w:rsid w:val="003D6BCC"/>
    <w:rsid w:val="003E0D5D"/>
    <w:rsid w:val="003E10FD"/>
    <w:rsid w:val="003E2553"/>
    <w:rsid w:val="003E3C82"/>
    <w:rsid w:val="003E5EB6"/>
    <w:rsid w:val="003E65AA"/>
    <w:rsid w:val="003E7345"/>
    <w:rsid w:val="003F039E"/>
    <w:rsid w:val="003F0FED"/>
    <w:rsid w:val="003F2797"/>
    <w:rsid w:val="003F2873"/>
    <w:rsid w:val="003F2E59"/>
    <w:rsid w:val="003F368C"/>
    <w:rsid w:val="003F427F"/>
    <w:rsid w:val="003F54EF"/>
    <w:rsid w:val="003F63F7"/>
    <w:rsid w:val="00400742"/>
    <w:rsid w:val="00402233"/>
    <w:rsid w:val="00403276"/>
    <w:rsid w:val="004032E5"/>
    <w:rsid w:val="004040B0"/>
    <w:rsid w:val="0040466D"/>
    <w:rsid w:val="00405327"/>
    <w:rsid w:val="00406161"/>
    <w:rsid w:val="00406A00"/>
    <w:rsid w:val="00406EFC"/>
    <w:rsid w:val="004074B6"/>
    <w:rsid w:val="00413050"/>
    <w:rsid w:val="0041353F"/>
    <w:rsid w:val="0041370B"/>
    <w:rsid w:val="0041414F"/>
    <w:rsid w:val="004168C6"/>
    <w:rsid w:val="00416A09"/>
    <w:rsid w:val="004173AF"/>
    <w:rsid w:val="00420816"/>
    <w:rsid w:val="00420E31"/>
    <w:rsid w:val="0042104A"/>
    <w:rsid w:val="004225E9"/>
    <w:rsid w:val="00422FBC"/>
    <w:rsid w:val="00423D9B"/>
    <w:rsid w:val="00424A1E"/>
    <w:rsid w:val="00424B40"/>
    <w:rsid w:val="004251AE"/>
    <w:rsid w:val="00426133"/>
    <w:rsid w:val="00426EF6"/>
    <w:rsid w:val="00427160"/>
    <w:rsid w:val="00430794"/>
    <w:rsid w:val="00431C5C"/>
    <w:rsid w:val="00431EBE"/>
    <w:rsid w:val="004322AC"/>
    <w:rsid w:val="004358AB"/>
    <w:rsid w:val="00435B39"/>
    <w:rsid w:val="00436DF0"/>
    <w:rsid w:val="004377C0"/>
    <w:rsid w:val="0044007C"/>
    <w:rsid w:val="00440988"/>
    <w:rsid w:val="0044107B"/>
    <w:rsid w:val="00442CD1"/>
    <w:rsid w:val="00442FD1"/>
    <w:rsid w:val="004439BA"/>
    <w:rsid w:val="0044620E"/>
    <w:rsid w:val="00450172"/>
    <w:rsid w:val="00450526"/>
    <w:rsid w:val="0045053F"/>
    <w:rsid w:val="004508D4"/>
    <w:rsid w:val="00450C90"/>
    <w:rsid w:val="0045115D"/>
    <w:rsid w:val="004515D9"/>
    <w:rsid w:val="004527EA"/>
    <w:rsid w:val="00452D8D"/>
    <w:rsid w:val="00453986"/>
    <w:rsid w:val="00453B37"/>
    <w:rsid w:val="00454AD7"/>
    <w:rsid w:val="00457774"/>
    <w:rsid w:val="00457C96"/>
    <w:rsid w:val="004623B5"/>
    <w:rsid w:val="00462B1E"/>
    <w:rsid w:val="00463E36"/>
    <w:rsid w:val="0046570E"/>
    <w:rsid w:val="00465F80"/>
    <w:rsid w:val="004661A3"/>
    <w:rsid w:val="004702D5"/>
    <w:rsid w:val="00470719"/>
    <w:rsid w:val="00472D4E"/>
    <w:rsid w:val="00473906"/>
    <w:rsid w:val="0047395A"/>
    <w:rsid w:val="00474D25"/>
    <w:rsid w:val="00475142"/>
    <w:rsid w:val="00477DF1"/>
    <w:rsid w:val="004809E5"/>
    <w:rsid w:val="004811CF"/>
    <w:rsid w:val="00481C2C"/>
    <w:rsid w:val="00482958"/>
    <w:rsid w:val="004844AE"/>
    <w:rsid w:val="00485B57"/>
    <w:rsid w:val="004863B2"/>
    <w:rsid w:val="004866C4"/>
    <w:rsid w:val="00487550"/>
    <w:rsid w:val="00487663"/>
    <w:rsid w:val="00487941"/>
    <w:rsid w:val="00490978"/>
    <w:rsid w:val="004926F4"/>
    <w:rsid w:val="00492897"/>
    <w:rsid w:val="004932F3"/>
    <w:rsid w:val="00493943"/>
    <w:rsid w:val="00493B66"/>
    <w:rsid w:val="004956EE"/>
    <w:rsid w:val="004973F8"/>
    <w:rsid w:val="00497E0D"/>
    <w:rsid w:val="004A010A"/>
    <w:rsid w:val="004A1DE5"/>
    <w:rsid w:val="004A2A2F"/>
    <w:rsid w:val="004A2C98"/>
    <w:rsid w:val="004A2D85"/>
    <w:rsid w:val="004A3209"/>
    <w:rsid w:val="004A325A"/>
    <w:rsid w:val="004A3DBD"/>
    <w:rsid w:val="004A61E1"/>
    <w:rsid w:val="004A7030"/>
    <w:rsid w:val="004A738B"/>
    <w:rsid w:val="004A73A3"/>
    <w:rsid w:val="004B0427"/>
    <w:rsid w:val="004B0B9E"/>
    <w:rsid w:val="004B0C13"/>
    <w:rsid w:val="004B103F"/>
    <w:rsid w:val="004B2B4F"/>
    <w:rsid w:val="004B2DCA"/>
    <w:rsid w:val="004B4606"/>
    <w:rsid w:val="004B4B95"/>
    <w:rsid w:val="004B54B7"/>
    <w:rsid w:val="004B58FB"/>
    <w:rsid w:val="004B5909"/>
    <w:rsid w:val="004B5D86"/>
    <w:rsid w:val="004C08C2"/>
    <w:rsid w:val="004C1325"/>
    <w:rsid w:val="004C16CF"/>
    <w:rsid w:val="004C4D6C"/>
    <w:rsid w:val="004C6AB4"/>
    <w:rsid w:val="004C6F1F"/>
    <w:rsid w:val="004D05A1"/>
    <w:rsid w:val="004D0838"/>
    <w:rsid w:val="004D2112"/>
    <w:rsid w:val="004D3369"/>
    <w:rsid w:val="004D35F2"/>
    <w:rsid w:val="004D36BE"/>
    <w:rsid w:val="004D5CCD"/>
    <w:rsid w:val="004D6058"/>
    <w:rsid w:val="004D6A52"/>
    <w:rsid w:val="004D74C1"/>
    <w:rsid w:val="004E001F"/>
    <w:rsid w:val="004E138E"/>
    <w:rsid w:val="004E167B"/>
    <w:rsid w:val="004E16C0"/>
    <w:rsid w:val="004E243C"/>
    <w:rsid w:val="004E3DDD"/>
    <w:rsid w:val="004E45F2"/>
    <w:rsid w:val="004E59DE"/>
    <w:rsid w:val="004E5DFE"/>
    <w:rsid w:val="004E6F42"/>
    <w:rsid w:val="004E790A"/>
    <w:rsid w:val="004E7BBB"/>
    <w:rsid w:val="004F0C48"/>
    <w:rsid w:val="004F1557"/>
    <w:rsid w:val="004F1A49"/>
    <w:rsid w:val="004F2425"/>
    <w:rsid w:val="004F2D22"/>
    <w:rsid w:val="004F2ECC"/>
    <w:rsid w:val="004F2F90"/>
    <w:rsid w:val="004F332E"/>
    <w:rsid w:val="004F394E"/>
    <w:rsid w:val="004F3B3A"/>
    <w:rsid w:val="004F4073"/>
    <w:rsid w:val="004F5B5F"/>
    <w:rsid w:val="004F6FCD"/>
    <w:rsid w:val="00500079"/>
    <w:rsid w:val="00500A2E"/>
    <w:rsid w:val="00502C84"/>
    <w:rsid w:val="005032DE"/>
    <w:rsid w:val="0050797A"/>
    <w:rsid w:val="0051087F"/>
    <w:rsid w:val="0051176B"/>
    <w:rsid w:val="005119EF"/>
    <w:rsid w:val="005127A9"/>
    <w:rsid w:val="00513636"/>
    <w:rsid w:val="00514C45"/>
    <w:rsid w:val="00515B96"/>
    <w:rsid w:val="00517F32"/>
    <w:rsid w:val="00520DD1"/>
    <w:rsid w:val="00521F79"/>
    <w:rsid w:val="00525377"/>
    <w:rsid w:val="00531518"/>
    <w:rsid w:val="00533046"/>
    <w:rsid w:val="0053550C"/>
    <w:rsid w:val="00536B91"/>
    <w:rsid w:val="00536C01"/>
    <w:rsid w:val="00536EB0"/>
    <w:rsid w:val="00537000"/>
    <w:rsid w:val="00537846"/>
    <w:rsid w:val="005408FF"/>
    <w:rsid w:val="0054357A"/>
    <w:rsid w:val="00543756"/>
    <w:rsid w:val="00543803"/>
    <w:rsid w:val="005446E7"/>
    <w:rsid w:val="005454B9"/>
    <w:rsid w:val="00545DF0"/>
    <w:rsid w:val="00546805"/>
    <w:rsid w:val="005471AE"/>
    <w:rsid w:val="00550F1C"/>
    <w:rsid w:val="005517E9"/>
    <w:rsid w:val="005533D5"/>
    <w:rsid w:val="00553921"/>
    <w:rsid w:val="00553CA1"/>
    <w:rsid w:val="0055438B"/>
    <w:rsid w:val="0055758C"/>
    <w:rsid w:val="00560C2B"/>
    <w:rsid w:val="00561767"/>
    <w:rsid w:val="005645E1"/>
    <w:rsid w:val="00565251"/>
    <w:rsid w:val="00566411"/>
    <w:rsid w:val="00566E50"/>
    <w:rsid w:val="00566E84"/>
    <w:rsid w:val="00567A41"/>
    <w:rsid w:val="00567C0D"/>
    <w:rsid w:val="005702C1"/>
    <w:rsid w:val="00571D69"/>
    <w:rsid w:val="005736D3"/>
    <w:rsid w:val="0057482F"/>
    <w:rsid w:val="00574DB5"/>
    <w:rsid w:val="0057522E"/>
    <w:rsid w:val="005758EF"/>
    <w:rsid w:val="00576D5D"/>
    <w:rsid w:val="00576F9C"/>
    <w:rsid w:val="00577394"/>
    <w:rsid w:val="00577B55"/>
    <w:rsid w:val="0058005E"/>
    <w:rsid w:val="00580623"/>
    <w:rsid w:val="0058095A"/>
    <w:rsid w:val="00582753"/>
    <w:rsid w:val="00582B0D"/>
    <w:rsid w:val="00582B99"/>
    <w:rsid w:val="00583DAF"/>
    <w:rsid w:val="00584094"/>
    <w:rsid w:val="005840FD"/>
    <w:rsid w:val="005842B3"/>
    <w:rsid w:val="00584E15"/>
    <w:rsid w:val="0058557E"/>
    <w:rsid w:val="00585671"/>
    <w:rsid w:val="00585B8F"/>
    <w:rsid w:val="00585F00"/>
    <w:rsid w:val="00586884"/>
    <w:rsid w:val="005876E2"/>
    <w:rsid w:val="00587839"/>
    <w:rsid w:val="00587A9D"/>
    <w:rsid w:val="005908A5"/>
    <w:rsid w:val="00590EF9"/>
    <w:rsid w:val="0059288A"/>
    <w:rsid w:val="00592BF8"/>
    <w:rsid w:val="00593592"/>
    <w:rsid w:val="00593801"/>
    <w:rsid w:val="00594470"/>
    <w:rsid w:val="00594D3D"/>
    <w:rsid w:val="00595361"/>
    <w:rsid w:val="00595848"/>
    <w:rsid w:val="00595E19"/>
    <w:rsid w:val="0059669C"/>
    <w:rsid w:val="005976A0"/>
    <w:rsid w:val="005A3A44"/>
    <w:rsid w:val="005A4ECE"/>
    <w:rsid w:val="005A6AC2"/>
    <w:rsid w:val="005A6E30"/>
    <w:rsid w:val="005A6F0E"/>
    <w:rsid w:val="005B06BB"/>
    <w:rsid w:val="005B1A9C"/>
    <w:rsid w:val="005B281F"/>
    <w:rsid w:val="005B4A0E"/>
    <w:rsid w:val="005B7572"/>
    <w:rsid w:val="005B7A64"/>
    <w:rsid w:val="005B7BA5"/>
    <w:rsid w:val="005B7E26"/>
    <w:rsid w:val="005C018C"/>
    <w:rsid w:val="005C2ACA"/>
    <w:rsid w:val="005C40DC"/>
    <w:rsid w:val="005C45C3"/>
    <w:rsid w:val="005C4863"/>
    <w:rsid w:val="005C52AD"/>
    <w:rsid w:val="005C6C30"/>
    <w:rsid w:val="005D06C1"/>
    <w:rsid w:val="005D1A63"/>
    <w:rsid w:val="005D1F63"/>
    <w:rsid w:val="005D40A9"/>
    <w:rsid w:val="005D477E"/>
    <w:rsid w:val="005D4F6C"/>
    <w:rsid w:val="005D56C6"/>
    <w:rsid w:val="005D5B0A"/>
    <w:rsid w:val="005D6D50"/>
    <w:rsid w:val="005D76E5"/>
    <w:rsid w:val="005E0F9A"/>
    <w:rsid w:val="005E1B53"/>
    <w:rsid w:val="005E46EE"/>
    <w:rsid w:val="005E6550"/>
    <w:rsid w:val="005F03CC"/>
    <w:rsid w:val="005F16AA"/>
    <w:rsid w:val="005F1861"/>
    <w:rsid w:val="005F273B"/>
    <w:rsid w:val="005F3ED5"/>
    <w:rsid w:val="005F5952"/>
    <w:rsid w:val="005F692A"/>
    <w:rsid w:val="005F7C3C"/>
    <w:rsid w:val="00600038"/>
    <w:rsid w:val="006012D2"/>
    <w:rsid w:val="006043FB"/>
    <w:rsid w:val="0060488E"/>
    <w:rsid w:val="00604D74"/>
    <w:rsid w:val="006066A9"/>
    <w:rsid w:val="00606BE2"/>
    <w:rsid w:val="00606E72"/>
    <w:rsid w:val="0061116C"/>
    <w:rsid w:val="006122DA"/>
    <w:rsid w:val="0061239D"/>
    <w:rsid w:val="00614161"/>
    <w:rsid w:val="0061433B"/>
    <w:rsid w:val="00616ADE"/>
    <w:rsid w:val="00617D52"/>
    <w:rsid w:val="00620298"/>
    <w:rsid w:val="00620554"/>
    <w:rsid w:val="00622513"/>
    <w:rsid w:val="00622CCA"/>
    <w:rsid w:val="00623594"/>
    <w:rsid w:val="00625187"/>
    <w:rsid w:val="006261DD"/>
    <w:rsid w:val="0063256A"/>
    <w:rsid w:val="00632959"/>
    <w:rsid w:val="00635B00"/>
    <w:rsid w:val="00636395"/>
    <w:rsid w:val="00636EB6"/>
    <w:rsid w:val="0063745C"/>
    <w:rsid w:val="006375C5"/>
    <w:rsid w:val="006377DA"/>
    <w:rsid w:val="0064029F"/>
    <w:rsid w:val="006404D2"/>
    <w:rsid w:val="00642953"/>
    <w:rsid w:val="00643407"/>
    <w:rsid w:val="00643E74"/>
    <w:rsid w:val="00644640"/>
    <w:rsid w:val="00644D81"/>
    <w:rsid w:val="00645950"/>
    <w:rsid w:val="00645D31"/>
    <w:rsid w:val="00646574"/>
    <w:rsid w:val="00646B36"/>
    <w:rsid w:val="0064749A"/>
    <w:rsid w:val="00647F7A"/>
    <w:rsid w:val="006507A0"/>
    <w:rsid w:val="00650B89"/>
    <w:rsid w:val="006522BE"/>
    <w:rsid w:val="00652359"/>
    <w:rsid w:val="00652AAE"/>
    <w:rsid w:val="00653452"/>
    <w:rsid w:val="0065351F"/>
    <w:rsid w:val="00653AD4"/>
    <w:rsid w:val="00654757"/>
    <w:rsid w:val="006548D0"/>
    <w:rsid w:val="00655D0A"/>
    <w:rsid w:val="006561D3"/>
    <w:rsid w:val="0065684B"/>
    <w:rsid w:val="00661AE7"/>
    <w:rsid w:val="006640A5"/>
    <w:rsid w:val="00664E24"/>
    <w:rsid w:val="00666066"/>
    <w:rsid w:val="00666446"/>
    <w:rsid w:val="0066730A"/>
    <w:rsid w:val="006673E5"/>
    <w:rsid w:val="006716BD"/>
    <w:rsid w:val="00673692"/>
    <w:rsid w:val="006739D3"/>
    <w:rsid w:val="00674092"/>
    <w:rsid w:val="00674658"/>
    <w:rsid w:val="00675EA5"/>
    <w:rsid w:val="006765BC"/>
    <w:rsid w:val="006772D2"/>
    <w:rsid w:val="0067764E"/>
    <w:rsid w:val="00677807"/>
    <w:rsid w:val="0067792B"/>
    <w:rsid w:val="00677A56"/>
    <w:rsid w:val="00677AD7"/>
    <w:rsid w:val="00681CE9"/>
    <w:rsid w:val="00682367"/>
    <w:rsid w:val="00682EC2"/>
    <w:rsid w:val="00683105"/>
    <w:rsid w:val="00683E14"/>
    <w:rsid w:val="006869A5"/>
    <w:rsid w:val="006870EC"/>
    <w:rsid w:val="00687676"/>
    <w:rsid w:val="00692027"/>
    <w:rsid w:val="006929CB"/>
    <w:rsid w:val="0069303C"/>
    <w:rsid w:val="00693348"/>
    <w:rsid w:val="00693504"/>
    <w:rsid w:val="00696A9C"/>
    <w:rsid w:val="006977D4"/>
    <w:rsid w:val="006A0F09"/>
    <w:rsid w:val="006A15A2"/>
    <w:rsid w:val="006A1906"/>
    <w:rsid w:val="006A1A5E"/>
    <w:rsid w:val="006A1C73"/>
    <w:rsid w:val="006A3637"/>
    <w:rsid w:val="006A55FE"/>
    <w:rsid w:val="006A5D49"/>
    <w:rsid w:val="006A7204"/>
    <w:rsid w:val="006B0E29"/>
    <w:rsid w:val="006B109A"/>
    <w:rsid w:val="006B118F"/>
    <w:rsid w:val="006B1814"/>
    <w:rsid w:val="006B3C12"/>
    <w:rsid w:val="006B3D27"/>
    <w:rsid w:val="006B411B"/>
    <w:rsid w:val="006B487C"/>
    <w:rsid w:val="006B55B0"/>
    <w:rsid w:val="006B58AF"/>
    <w:rsid w:val="006B5B7D"/>
    <w:rsid w:val="006B727F"/>
    <w:rsid w:val="006C0D54"/>
    <w:rsid w:val="006C1D88"/>
    <w:rsid w:val="006C2D96"/>
    <w:rsid w:val="006C4D5D"/>
    <w:rsid w:val="006C693A"/>
    <w:rsid w:val="006D02D3"/>
    <w:rsid w:val="006D0A6F"/>
    <w:rsid w:val="006D22E8"/>
    <w:rsid w:val="006D25F5"/>
    <w:rsid w:val="006D5EC2"/>
    <w:rsid w:val="006D649D"/>
    <w:rsid w:val="006D7785"/>
    <w:rsid w:val="006D7853"/>
    <w:rsid w:val="006E17FB"/>
    <w:rsid w:val="006E2ADB"/>
    <w:rsid w:val="006E2C32"/>
    <w:rsid w:val="006E38D7"/>
    <w:rsid w:val="006E54FB"/>
    <w:rsid w:val="006E6811"/>
    <w:rsid w:val="006E7B84"/>
    <w:rsid w:val="006E7D5F"/>
    <w:rsid w:val="006E7FBA"/>
    <w:rsid w:val="006F00E0"/>
    <w:rsid w:val="006F01B7"/>
    <w:rsid w:val="006F02BA"/>
    <w:rsid w:val="006F33FB"/>
    <w:rsid w:val="006F42EC"/>
    <w:rsid w:val="006F4C10"/>
    <w:rsid w:val="006F5E63"/>
    <w:rsid w:val="006F6AB4"/>
    <w:rsid w:val="00700A6E"/>
    <w:rsid w:val="00700D63"/>
    <w:rsid w:val="007014B2"/>
    <w:rsid w:val="00701A4C"/>
    <w:rsid w:val="00702ECA"/>
    <w:rsid w:val="007041A5"/>
    <w:rsid w:val="007047F6"/>
    <w:rsid w:val="00704E2F"/>
    <w:rsid w:val="00706F68"/>
    <w:rsid w:val="00707616"/>
    <w:rsid w:val="007107F4"/>
    <w:rsid w:val="00711E02"/>
    <w:rsid w:val="00713D8B"/>
    <w:rsid w:val="00714C9C"/>
    <w:rsid w:val="007156EE"/>
    <w:rsid w:val="007161E5"/>
    <w:rsid w:val="00716784"/>
    <w:rsid w:val="00716AD7"/>
    <w:rsid w:val="0071742D"/>
    <w:rsid w:val="00717F06"/>
    <w:rsid w:val="00721C7F"/>
    <w:rsid w:val="0072201C"/>
    <w:rsid w:val="00723026"/>
    <w:rsid w:val="0072315A"/>
    <w:rsid w:val="007238BD"/>
    <w:rsid w:val="007239A8"/>
    <w:rsid w:val="0072432F"/>
    <w:rsid w:val="0072473F"/>
    <w:rsid w:val="0072656C"/>
    <w:rsid w:val="00726E13"/>
    <w:rsid w:val="007300D4"/>
    <w:rsid w:val="007301A4"/>
    <w:rsid w:val="00730BCC"/>
    <w:rsid w:val="00730F99"/>
    <w:rsid w:val="00732CEC"/>
    <w:rsid w:val="00733090"/>
    <w:rsid w:val="00733A4D"/>
    <w:rsid w:val="00733FD3"/>
    <w:rsid w:val="00735E36"/>
    <w:rsid w:val="00736224"/>
    <w:rsid w:val="00737BDB"/>
    <w:rsid w:val="00737DD8"/>
    <w:rsid w:val="00737EDB"/>
    <w:rsid w:val="007401A1"/>
    <w:rsid w:val="0074145A"/>
    <w:rsid w:val="007420E2"/>
    <w:rsid w:val="00743912"/>
    <w:rsid w:val="0074407D"/>
    <w:rsid w:val="00744CD0"/>
    <w:rsid w:val="0074507B"/>
    <w:rsid w:val="007461BE"/>
    <w:rsid w:val="0074645B"/>
    <w:rsid w:val="0074735C"/>
    <w:rsid w:val="00751EC1"/>
    <w:rsid w:val="007525C3"/>
    <w:rsid w:val="00752F14"/>
    <w:rsid w:val="00754541"/>
    <w:rsid w:val="00754B9B"/>
    <w:rsid w:val="00755DE5"/>
    <w:rsid w:val="00756D5C"/>
    <w:rsid w:val="007576C6"/>
    <w:rsid w:val="00757FE9"/>
    <w:rsid w:val="00760777"/>
    <w:rsid w:val="00761B32"/>
    <w:rsid w:val="0076403F"/>
    <w:rsid w:val="00764EA2"/>
    <w:rsid w:val="007656F2"/>
    <w:rsid w:val="00765C55"/>
    <w:rsid w:val="0076670C"/>
    <w:rsid w:val="00766C59"/>
    <w:rsid w:val="00766CAE"/>
    <w:rsid w:val="0077114C"/>
    <w:rsid w:val="007717BB"/>
    <w:rsid w:val="00772ADF"/>
    <w:rsid w:val="00773007"/>
    <w:rsid w:val="00773052"/>
    <w:rsid w:val="0077377F"/>
    <w:rsid w:val="00773D2D"/>
    <w:rsid w:val="0077412D"/>
    <w:rsid w:val="0077504B"/>
    <w:rsid w:val="0078196D"/>
    <w:rsid w:val="00783871"/>
    <w:rsid w:val="007844B4"/>
    <w:rsid w:val="00785BF5"/>
    <w:rsid w:val="00785DEE"/>
    <w:rsid w:val="00785E5F"/>
    <w:rsid w:val="00787C50"/>
    <w:rsid w:val="007912F2"/>
    <w:rsid w:val="0079167F"/>
    <w:rsid w:val="00793365"/>
    <w:rsid w:val="00793A0A"/>
    <w:rsid w:val="00796A61"/>
    <w:rsid w:val="007A0717"/>
    <w:rsid w:val="007A1021"/>
    <w:rsid w:val="007A155F"/>
    <w:rsid w:val="007A173D"/>
    <w:rsid w:val="007A37A3"/>
    <w:rsid w:val="007A4E80"/>
    <w:rsid w:val="007A529B"/>
    <w:rsid w:val="007A68E9"/>
    <w:rsid w:val="007A73A9"/>
    <w:rsid w:val="007B052F"/>
    <w:rsid w:val="007B2E93"/>
    <w:rsid w:val="007B3F5E"/>
    <w:rsid w:val="007B5474"/>
    <w:rsid w:val="007B66AB"/>
    <w:rsid w:val="007B77AA"/>
    <w:rsid w:val="007C030D"/>
    <w:rsid w:val="007C2250"/>
    <w:rsid w:val="007C23BE"/>
    <w:rsid w:val="007C3327"/>
    <w:rsid w:val="007C3B97"/>
    <w:rsid w:val="007C4C2B"/>
    <w:rsid w:val="007C5D7F"/>
    <w:rsid w:val="007C6F93"/>
    <w:rsid w:val="007D0E3B"/>
    <w:rsid w:val="007D11A4"/>
    <w:rsid w:val="007D1693"/>
    <w:rsid w:val="007D2829"/>
    <w:rsid w:val="007D32CB"/>
    <w:rsid w:val="007D3626"/>
    <w:rsid w:val="007D61A0"/>
    <w:rsid w:val="007D63A4"/>
    <w:rsid w:val="007D6839"/>
    <w:rsid w:val="007D732D"/>
    <w:rsid w:val="007D7796"/>
    <w:rsid w:val="007D77D3"/>
    <w:rsid w:val="007E0753"/>
    <w:rsid w:val="007E0ECA"/>
    <w:rsid w:val="007E0F89"/>
    <w:rsid w:val="007E1E36"/>
    <w:rsid w:val="007E2BD6"/>
    <w:rsid w:val="007E4297"/>
    <w:rsid w:val="007E493B"/>
    <w:rsid w:val="007E58AF"/>
    <w:rsid w:val="007E5E18"/>
    <w:rsid w:val="007E6065"/>
    <w:rsid w:val="007E63F2"/>
    <w:rsid w:val="007E68A4"/>
    <w:rsid w:val="007E6A3A"/>
    <w:rsid w:val="007E735D"/>
    <w:rsid w:val="007E777F"/>
    <w:rsid w:val="007E78A4"/>
    <w:rsid w:val="007E7B55"/>
    <w:rsid w:val="007F0D2C"/>
    <w:rsid w:val="007F1132"/>
    <w:rsid w:val="007F30D6"/>
    <w:rsid w:val="007F5430"/>
    <w:rsid w:val="007F7066"/>
    <w:rsid w:val="007F717E"/>
    <w:rsid w:val="007F722C"/>
    <w:rsid w:val="007F7A83"/>
    <w:rsid w:val="008009B0"/>
    <w:rsid w:val="0080104C"/>
    <w:rsid w:val="00802B80"/>
    <w:rsid w:val="0080369F"/>
    <w:rsid w:val="00803B95"/>
    <w:rsid w:val="0080617E"/>
    <w:rsid w:val="008069D6"/>
    <w:rsid w:val="0080784C"/>
    <w:rsid w:val="00807A1D"/>
    <w:rsid w:val="00807AAD"/>
    <w:rsid w:val="00810FA4"/>
    <w:rsid w:val="00810FFC"/>
    <w:rsid w:val="00811BE5"/>
    <w:rsid w:val="008120DC"/>
    <w:rsid w:val="00813E9B"/>
    <w:rsid w:val="00814528"/>
    <w:rsid w:val="008148FB"/>
    <w:rsid w:val="00815D2C"/>
    <w:rsid w:val="00816338"/>
    <w:rsid w:val="00816504"/>
    <w:rsid w:val="008170CF"/>
    <w:rsid w:val="008203E3"/>
    <w:rsid w:val="00824850"/>
    <w:rsid w:val="00824CDE"/>
    <w:rsid w:val="00825F6C"/>
    <w:rsid w:val="0082600D"/>
    <w:rsid w:val="008276AA"/>
    <w:rsid w:val="00827BA3"/>
    <w:rsid w:val="0083069E"/>
    <w:rsid w:val="00831327"/>
    <w:rsid w:val="0083151D"/>
    <w:rsid w:val="00832332"/>
    <w:rsid w:val="00832ED6"/>
    <w:rsid w:val="00832F93"/>
    <w:rsid w:val="008332D1"/>
    <w:rsid w:val="00833823"/>
    <w:rsid w:val="00835E11"/>
    <w:rsid w:val="0083641D"/>
    <w:rsid w:val="008371FD"/>
    <w:rsid w:val="0084103E"/>
    <w:rsid w:val="00841D70"/>
    <w:rsid w:val="00841DC5"/>
    <w:rsid w:val="00842EB4"/>
    <w:rsid w:val="008445F0"/>
    <w:rsid w:val="00844FC3"/>
    <w:rsid w:val="0084508A"/>
    <w:rsid w:val="008452F5"/>
    <w:rsid w:val="008458DD"/>
    <w:rsid w:val="0084696B"/>
    <w:rsid w:val="008500F5"/>
    <w:rsid w:val="0085041F"/>
    <w:rsid w:val="008508D9"/>
    <w:rsid w:val="00850A32"/>
    <w:rsid w:val="008522DD"/>
    <w:rsid w:val="00853868"/>
    <w:rsid w:val="00854E30"/>
    <w:rsid w:val="00854E79"/>
    <w:rsid w:val="00855D6C"/>
    <w:rsid w:val="00855D97"/>
    <w:rsid w:val="00860663"/>
    <w:rsid w:val="00860CC5"/>
    <w:rsid w:val="0086198E"/>
    <w:rsid w:val="00861CDF"/>
    <w:rsid w:val="00861D5C"/>
    <w:rsid w:val="00862658"/>
    <w:rsid w:val="00862CED"/>
    <w:rsid w:val="008643FC"/>
    <w:rsid w:val="0086568F"/>
    <w:rsid w:val="00866C04"/>
    <w:rsid w:val="0086749B"/>
    <w:rsid w:val="00871883"/>
    <w:rsid w:val="00872817"/>
    <w:rsid w:val="00872D19"/>
    <w:rsid w:val="00877F83"/>
    <w:rsid w:val="008806D2"/>
    <w:rsid w:val="008816D4"/>
    <w:rsid w:val="00881C08"/>
    <w:rsid w:val="00881CA0"/>
    <w:rsid w:val="00882BEC"/>
    <w:rsid w:val="008832CA"/>
    <w:rsid w:val="00883C5C"/>
    <w:rsid w:val="00885091"/>
    <w:rsid w:val="008859EF"/>
    <w:rsid w:val="00887B5C"/>
    <w:rsid w:val="00890A79"/>
    <w:rsid w:val="00891C39"/>
    <w:rsid w:val="00892B07"/>
    <w:rsid w:val="0089350C"/>
    <w:rsid w:val="0089361B"/>
    <w:rsid w:val="008937CA"/>
    <w:rsid w:val="008947CF"/>
    <w:rsid w:val="00896698"/>
    <w:rsid w:val="00896752"/>
    <w:rsid w:val="00896C2C"/>
    <w:rsid w:val="00896FBF"/>
    <w:rsid w:val="00897503"/>
    <w:rsid w:val="008A10A2"/>
    <w:rsid w:val="008A125B"/>
    <w:rsid w:val="008A4012"/>
    <w:rsid w:val="008A66A3"/>
    <w:rsid w:val="008A6757"/>
    <w:rsid w:val="008A6E0B"/>
    <w:rsid w:val="008A770C"/>
    <w:rsid w:val="008B037A"/>
    <w:rsid w:val="008B1C21"/>
    <w:rsid w:val="008B215F"/>
    <w:rsid w:val="008B2E99"/>
    <w:rsid w:val="008B3274"/>
    <w:rsid w:val="008B369C"/>
    <w:rsid w:val="008B4423"/>
    <w:rsid w:val="008B460E"/>
    <w:rsid w:val="008B4F2C"/>
    <w:rsid w:val="008B576B"/>
    <w:rsid w:val="008B60E1"/>
    <w:rsid w:val="008B6D21"/>
    <w:rsid w:val="008B7726"/>
    <w:rsid w:val="008C12E3"/>
    <w:rsid w:val="008C13A1"/>
    <w:rsid w:val="008C210E"/>
    <w:rsid w:val="008C5EA1"/>
    <w:rsid w:val="008C5EA8"/>
    <w:rsid w:val="008D0FAF"/>
    <w:rsid w:val="008D12E4"/>
    <w:rsid w:val="008D263D"/>
    <w:rsid w:val="008D45FF"/>
    <w:rsid w:val="008D6302"/>
    <w:rsid w:val="008D7047"/>
    <w:rsid w:val="008D7777"/>
    <w:rsid w:val="008E071A"/>
    <w:rsid w:val="008E0BFA"/>
    <w:rsid w:val="008E128D"/>
    <w:rsid w:val="008E1E7A"/>
    <w:rsid w:val="008E32D2"/>
    <w:rsid w:val="008E393A"/>
    <w:rsid w:val="008E4E48"/>
    <w:rsid w:val="008E5D04"/>
    <w:rsid w:val="008E6821"/>
    <w:rsid w:val="008F1231"/>
    <w:rsid w:val="008F1DF1"/>
    <w:rsid w:val="008F36B7"/>
    <w:rsid w:val="008F4CCB"/>
    <w:rsid w:val="008F5EC2"/>
    <w:rsid w:val="008F6E40"/>
    <w:rsid w:val="009012E6"/>
    <w:rsid w:val="009014B6"/>
    <w:rsid w:val="009014C2"/>
    <w:rsid w:val="00901578"/>
    <w:rsid w:val="00902670"/>
    <w:rsid w:val="0090551B"/>
    <w:rsid w:val="009056ED"/>
    <w:rsid w:val="00905955"/>
    <w:rsid w:val="00907C17"/>
    <w:rsid w:val="009109C7"/>
    <w:rsid w:val="009121D5"/>
    <w:rsid w:val="009148B1"/>
    <w:rsid w:val="00915CA2"/>
    <w:rsid w:val="00916374"/>
    <w:rsid w:val="00916502"/>
    <w:rsid w:val="00916BF2"/>
    <w:rsid w:val="00920C2E"/>
    <w:rsid w:val="0092136F"/>
    <w:rsid w:val="009217E4"/>
    <w:rsid w:val="009228EC"/>
    <w:rsid w:val="00922A0E"/>
    <w:rsid w:val="009234D4"/>
    <w:rsid w:val="00923653"/>
    <w:rsid w:val="009236C7"/>
    <w:rsid w:val="009238CE"/>
    <w:rsid w:val="009245A8"/>
    <w:rsid w:val="00926058"/>
    <w:rsid w:val="009304BA"/>
    <w:rsid w:val="00931805"/>
    <w:rsid w:val="00933BFB"/>
    <w:rsid w:val="00934315"/>
    <w:rsid w:val="0093542B"/>
    <w:rsid w:val="009354E1"/>
    <w:rsid w:val="00936C53"/>
    <w:rsid w:val="00936E0C"/>
    <w:rsid w:val="00937412"/>
    <w:rsid w:val="00940D16"/>
    <w:rsid w:val="00941EC4"/>
    <w:rsid w:val="00942B04"/>
    <w:rsid w:val="009432C8"/>
    <w:rsid w:val="00945FA2"/>
    <w:rsid w:val="00947ACA"/>
    <w:rsid w:val="009501CF"/>
    <w:rsid w:val="00952D1F"/>
    <w:rsid w:val="00953572"/>
    <w:rsid w:val="00955F8E"/>
    <w:rsid w:val="009563D0"/>
    <w:rsid w:val="00956992"/>
    <w:rsid w:val="009573CF"/>
    <w:rsid w:val="00957404"/>
    <w:rsid w:val="009578B3"/>
    <w:rsid w:val="0096021E"/>
    <w:rsid w:val="0096079E"/>
    <w:rsid w:val="00960ED1"/>
    <w:rsid w:val="00963274"/>
    <w:rsid w:val="0096346C"/>
    <w:rsid w:val="00963DDC"/>
    <w:rsid w:val="00963EF4"/>
    <w:rsid w:val="009648E4"/>
    <w:rsid w:val="009674AE"/>
    <w:rsid w:val="00967946"/>
    <w:rsid w:val="009712EC"/>
    <w:rsid w:val="00972758"/>
    <w:rsid w:val="00972A4E"/>
    <w:rsid w:val="00972B7E"/>
    <w:rsid w:val="0097390D"/>
    <w:rsid w:val="009765B5"/>
    <w:rsid w:val="00976CC3"/>
    <w:rsid w:val="00977611"/>
    <w:rsid w:val="009778DA"/>
    <w:rsid w:val="00980246"/>
    <w:rsid w:val="009808A5"/>
    <w:rsid w:val="009857F7"/>
    <w:rsid w:val="00985C39"/>
    <w:rsid w:val="0098617D"/>
    <w:rsid w:val="00987031"/>
    <w:rsid w:val="00990284"/>
    <w:rsid w:val="00992214"/>
    <w:rsid w:val="00992283"/>
    <w:rsid w:val="00994C2F"/>
    <w:rsid w:val="00995772"/>
    <w:rsid w:val="009A1BC5"/>
    <w:rsid w:val="009A2296"/>
    <w:rsid w:val="009A24EA"/>
    <w:rsid w:val="009A2664"/>
    <w:rsid w:val="009A2C84"/>
    <w:rsid w:val="009A3BBA"/>
    <w:rsid w:val="009A4709"/>
    <w:rsid w:val="009A4FE5"/>
    <w:rsid w:val="009A5EC4"/>
    <w:rsid w:val="009A6452"/>
    <w:rsid w:val="009A770D"/>
    <w:rsid w:val="009B10F4"/>
    <w:rsid w:val="009B5F15"/>
    <w:rsid w:val="009B7C4B"/>
    <w:rsid w:val="009B7C6A"/>
    <w:rsid w:val="009C0826"/>
    <w:rsid w:val="009C08BB"/>
    <w:rsid w:val="009C0ADD"/>
    <w:rsid w:val="009C17D8"/>
    <w:rsid w:val="009C28F2"/>
    <w:rsid w:val="009C37F0"/>
    <w:rsid w:val="009C540C"/>
    <w:rsid w:val="009C585F"/>
    <w:rsid w:val="009C758E"/>
    <w:rsid w:val="009D08A3"/>
    <w:rsid w:val="009D0B72"/>
    <w:rsid w:val="009D0F64"/>
    <w:rsid w:val="009D25B1"/>
    <w:rsid w:val="009D28B1"/>
    <w:rsid w:val="009D2D2E"/>
    <w:rsid w:val="009D3693"/>
    <w:rsid w:val="009D6608"/>
    <w:rsid w:val="009D6676"/>
    <w:rsid w:val="009D7C32"/>
    <w:rsid w:val="009E0AE9"/>
    <w:rsid w:val="009E151E"/>
    <w:rsid w:val="009E1A44"/>
    <w:rsid w:val="009E28ED"/>
    <w:rsid w:val="009E433E"/>
    <w:rsid w:val="009E7CA0"/>
    <w:rsid w:val="009F011D"/>
    <w:rsid w:val="009F2039"/>
    <w:rsid w:val="009F3A47"/>
    <w:rsid w:val="009F4409"/>
    <w:rsid w:val="009F5865"/>
    <w:rsid w:val="009F5C60"/>
    <w:rsid w:val="009F62A6"/>
    <w:rsid w:val="009F6A19"/>
    <w:rsid w:val="009F70B5"/>
    <w:rsid w:val="009F7B6C"/>
    <w:rsid w:val="00A005C4"/>
    <w:rsid w:val="00A00C1B"/>
    <w:rsid w:val="00A01DCD"/>
    <w:rsid w:val="00A02ACC"/>
    <w:rsid w:val="00A040AE"/>
    <w:rsid w:val="00A05505"/>
    <w:rsid w:val="00A05D85"/>
    <w:rsid w:val="00A0636F"/>
    <w:rsid w:val="00A07042"/>
    <w:rsid w:val="00A07A32"/>
    <w:rsid w:val="00A10198"/>
    <w:rsid w:val="00A10C82"/>
    <w:rsid w:val="00A11D52"/>
    <w:rsid w:val="00A14946"/>
    <w:rsid w:val="00A17CD3"/>
    <w:rsid w:val="00A22818"/>
    <w:rsid w:val="00A233EF"/>
    <w:rsid w:val="00A23CDD"/>
    <w:rsid w:val="00A24004"/>
    <w:rsid w:val="00A2459B"/>
    <w:rsid w:val="00A2465D"/>
    <w:rsid w:val="00A24A55"/>
    <w:rsid w:val="00A24D11"/>
    <w:rsid w:val="00A24E85"/>
    <w:rsid w:val="00A25595"/>
    <w:rsid w:val="00A25D98"/>
    <w:rsid w:val="00A267CD"/>
    <w:rsid w:val="00A27361"/>
    <w:rsid w:val="00A27CE0"/>
    <w:rsid w:val="00A301F7"/>
    <w:rsid w:val="00A303C2"/>
    <w:rsid w:val="00A31C26"/>
    <w:rsid w:val="00A3296D"/>
    <w:rsid w:val="00A331CD"/>
    <w:rsid w:val="00A35E7A"/>
    <w:rsid w:val="00A37987"/>
    <w:rsid w:val="00A37D76"/>
    <w:rsid w:val="00A41077"/>
    <w:rsid w:val="00A41553"/>
    <w:rsid w:val="00A42BDB"/>
    <w:rsid w:val="00A436BF"/>
    <w:rsid w:val="00A45EAF"/>
    <w:rsid w:val="00A46218"/>
    <w:rsid w:val="00A463AA"/>
    <w:rsid w:val="00A47296"/>
    <w:rsid w:val="00A47470"/>
    <w:rsid w:val="00A5038F"/>
    <w:rsid w:val="00A50DAC"/>
    <w:rsid w:val="00A51195"/>
    <w:rsid w:val="00A51DF9"/>
    <w:rsid w:val="00A51F6E"/>
    <w:rsid w:val="00A52214"/>
    <w:rsid w:val="00A53C85"/>
    <w:rsid w:val="00A54681"/>
    <w:rsid w:val="00A54AB7"/>
    <w:rsid w:val="00A54D4E"/>
    <w:rsid w:val="00A55CE4"/>
    <w:rsid w:val="00A56897"/>
    <w:rsid w:val="00A569D0"/>
    <w:rsid w:val="00A56FA7"/>
    <w:rsid w:val="00A572D0"/>
    <w:rsid w:val="00A5785D"/>
    <w:rsid w:val="00A57E35"/>
    <w:rsid w:val="00A60D18"/>
    <w:rsid w:val="00A62400"/>
    <w:rsid w:val="00A62B78"/>
    <w:rsid w:val="00A64109"/>
    <w:rsid w:val="00A641BE"/>
    <w:rsid w:val="00A64B08"/>
    <w:rsid w:val="00A65D12"/>
    <w:rsid w:val="00A71FEF"/>
    <w:rsid w:val="00A72988"/>
    <w:rsid w:val="00A7360C"/>
    <w:rsid w:val="00A73980"/>
    <w:rsid w:val="00A73BA6"/>
    <w:rsid w:val="00A75687"/>
    <w:rsid w:val="00A75F66"/>
    <w:rsid w:val="00A764AB"/>
    <w:rsid w:val="00A81E83"/>
    <w:rsid w:val="00A848C6"/>
    <w:rsid w:val="00A861B7"/>
    <w:rsid w:val="00A901CF"/>
    <w:rsid w:val="00A93BFF"/>
    <w:rsid w:val="00A93C91"/>
    <w:rsid w:val="00A944E6"/>
    <w:rsid w:val="00A9520B"/>
    <w:rsid w:val="00A95234"/>
    <w:rsid w:val="00A95B7D"/>
    <w:rsid w:val="00A95C9E"/>
    <w:rsid w:val="00A965DE"/>
    <w:rsid w:val="00A96BE5"/>
    <w:rsid w:val="00AA0F8E"/>
    <w:rsid w:val="00AA1A99"/>
    <w:rsid w:val="00AA2BC9"/>
    <w:rsid w:val="00AA2F1A"/>
    <w:rsid w:val="00AA34F3"/>
    <w:rsid w:val="00AA50EB"/>
    <w:rsid w:val="00AA51B2"/>
    <w:rsid w:val="00AA5A19"/>
    <w:rsid w:val="00AA6E65"/>
    <w:rsid w:val="00AA7E3A"/>
    <w:rsid w:val="00AB0E15"/>
    <w:rsid w:val="00AB137D"/>
    <w:rsid w:val="00AB20F6"/>
    <w:rsid w:val="00AB223E"/>
    <w:rsid w:val="00AB3D10"/>
    <w:rsid w:val="00AB3F2D"/>
    <w:rsid w:val="00AB4178"/>
    <w:rsid w:val="00AB485B"/>
    <w:rsid w:val="00AB6969"/>
    <w:rsid w:val="00AB6A88"/>
    <w:rsid w:val="00AC072F"/>
    <w:rsid w:val="00AC0CCE"/>
    <w:rsid w:val="00AC294A"/>
    <w:rsid w:val="00AC2E79"/>
    <w:rsid w:val="00AC3218"/>
    <w:rsid w:val="00AD06C7"/>
    <w:rsid w:val="00AD0F6B"/>
    <w:rsid w:val="00AD20CC"/>
    <w:rsid w:val="00AD2384"/>
    <w:rsid w:val="00AD3C77"/>
    <w:rsid w:val="00AD5CEE"/>
    <w:rsid w:val="00AD72A3"/>
    <w:rsid w:val="00AE1822"/>
    <w:rsid w:val="00AE1F70"/>
    <w:rsid w:val="00AE3736"/>
    <w:rsid w:val="00AE5C74"/>
    <w:rsid w:val="00AF0041"/>
    <w:rsid w:val="00AF2C66"/>
    <w:rsid w:val="00AF2D44"/>
    <w:rsid w:val="00AF37B4"/>
    <w:rsid w:val="00AF3F4A"/>
    <w:rsid w:val="00AF5AF4"/>
    <w:rsid w:val="00AF6C68"/>
    <w:rsid w:val="00AF7CE8"/>
    <w:rsid w:val="00B00321"/>
    <w:rsid w:val="00B004E2"/>
    <w:rsid w:val="00B0076B"/>
    <w:rsid w:val="00B00882"/>
    <w:rsid w:val="00B03685"/>
    <w:rsid w:val="00B05678"/>
    <w:rsid w:val="00B058CB"/>
    <w:rsid w:val="00B115AE"/>
    <w:rsid w:val="00B12EF4"/>
    <w:rsid w:val="00B13C4D"/>
    <w:rsid w:val="00B143C6"/>
    <w:rsid w:val="00B14C49"/>
    <w:rsid w:val="00B14E14"/>
    <w:rsid w:val="00B15353"/>
    <w:rsid w:val="00B1668E"/>
    <w:rsid w:val="00B16CFA"/>
    <w:rsid w:val="00B17421"/>
    <w:rsid w:val="00B17FFC"/>
    <w:rsid w:val="00B20739"/>
    <w:rsid w:val="00B239B0"/>
    <w:rsid w:val="00B256CF"/>
    <w:rsid w:val="00B25AD0"/>
    <w:rsid w:val="00B27114"/>
    <w:rsid w:val="00B306BC"/>
    <w:rsid w:val="00B3233E"/>
    <w:rsid w:val="00B32581"/>
    <w:rsid w:val="00B33BD4"/>
    <w:rsid w:val="00B33FCA"/>
    <w:rsid w:val="00B340CD"/>
    <w:rsid w:val="00B34369"/>
    <w:rsid w:val="00B34EF7"/>
    <w:rsid w:val="00B35A93"/>
    <w:rsid w:val="00B37099"/>
    <w:rsid w:val="00B406A6"/>
    <w:rsid w:val="00B406C6"/>
    <w:rsid w:val="00B418C9"/>
    <w:rsid w:val="00B4272C"/>
    <w:rsid w:val="00B43787"/>
    <w:rsid w:val="00B454ED"/>
    <w:rsid w:val="00B46371"/>
    <w:rsid w:val="00B47A55"/>
    <w:rsid w:val="00B5197B"/>
    <w:rsid w:val="00B51BD6"/>
    <w:rsid w:val="00B53566"/>
    <w:rsid w:val="00B53FEA"/>
    <w:rsid w:val="00B55FE5"/>
    <w:rsid w:val="00B56F1B"/>
    <w:rsid w:val="00B5705D"/>
    <w:rsid w:val="00B6196E"/>
    <w:rsid w:val="00B61A1A"/>
    <w:rsid w:val="00B632FC"/>
    <w:rsid w:val="00B63C1D"/>
    <w:rsid w:val="00B64157"/>
    <w:rsid w:val="00B64553"/>
    <w:rsid w:val="00B64B3C"/>
    <w:rsid w:val="00B64C2C"/>
    <w:rsid w:val="00B64C52"/>
    <w:rsid w:val="00B66DD6"/>
    <w:rsid w:val="00B6727F"/>
    <w:rsid w:val="00B673FF"/>
    <w:rsid w:val="00B67402"/>
    <w:rsid w:val="00B70146"/>
    <w:rsid w:val="00B70E00"/>
    <w:rsid w:val="00B72C02"/>
    <w:rsid w:val="00B72EBD"/>
    <w:rsid w:val="00B734CB"/>
    <w:rsid w:val="00B736E0"/>
    <w:rsid w:val="00B74CB4"/>
    <w:rsid w:val="00B76786"/>
    <w:rsid w:val="00B767ED"/>
    <w:rsid w:val="00B76BDB"/>
    <w:rsid w:val="00B77B19"/>
    <w:rsid w:val="00B800E4"/>
    <w:rsid w:val="00B80F87"/>
    <w:rsid w:val="00B83BA5"/>
    <w:rsid w:val="00B8499A"/>
    <w:rsid w:val="00B85111"/>
    <w:rsid w:val="00B862DC"/>
    <w:rsid w:val="00B87B58"/>
    <w:rsid w:val="00B90D51"/>
    <w:rsid w:val="00B91094"/>
    <w:rsid w:val="00B915C0"/>
    <w:rsid w:val="00B915E3"/>
    <w:rsid w:val="00B91EA7"/>
    <w:rsid w:val="00B92814"/>
    <w:rsid w:val="00B93DDA"/>
    <w:rsid w:val="00B94FAD"/>
    <w:rsid w:val="00B96379"/>
    <w:rsid w:val="00B9658A"/>
    <w:rsid w:val="00B9674C"/>
    <w:rsid w:val="00B96CA5"/>
    <w:rsid w:val="00BA0105"/>
    <w:rsid w:val="00BA09D8"/>
    <w:rsid w:val="00BA1A55"/>
    <w:rsid w:val="00BA2FCB"/>
    <w:rsid w:val="00BA35D3"/>
    <w:rsid w:val="00BA3E6F"/>
    <w:rsid w:val="00BA43E3"/>
    <w:rsid w:val="00BA47DD"/>
    <w:rsid w:val="00BA52E3"/>
    <w:rsid w:val="00BA6626"/>
    <w:rsid w:val="00BA7983"/>
    <w:rsid w:val="00BA7FBF"/>
    <w:rsid w:val="00BB0116"/>
    <w:rsid w:val="00BB0840"/>
    <w:rsid w:val="00BB0D7A"/>
    <w:rsid w:val="00BB0FA5"/>
    <w:rsid w:val="00BB1029"/>
    <w:rsid w:val="00BB19AE"/>
    <w:rsid w:val="00BB1F50"/>
    <w:rsid w:val="00BB2A04"/>
    <w:rsid w:val="00BB33A5"/>
    <w:rsid w:val="00BB6304"/>
    <w:rsid w:val="00BB77C7"/>
    <w:rsid w:val="00BB7A2E"/>
    <w:rsid w:val="00BB7B34"/>
    <w:rsid w:val="00BC04B6"/>
    <w:rsid w:val="00BC1315"/>
    <w:rsid w:val="00BC14A4"/>
    <w:rsid w:val="00BC1F61"/>
    <w:rsid w:val="00BC35F1"/>
    <w:rsid w:val="00BC4909"/>
    <w:rsid w:val="00BC4D94"/>
    <w:rsid w:val="00BC4DB1"/>
    <w:rsid w:val="00BC4E1E"/>
    <w:rsid w:val="00BC5FBA"/>
    <w:rsid w:val="00BC64A0"/>
    <w:rsid w:val="00BD0646"/>
    <w:rsid w:val="00BD084F"/>
    <w:rsid w:val="00BD0E3F"/>
    <w:rsid w:val="00BD163D"/>
    <w:rsid w:val="00BD177B"/>
    <w:rsid w:val="00BD197C"/>
    <w:rsid w:val="00BD19E0"/>
    <w:rsid w:val="00BD2478"/>
    <w:rsid w:val="00BD2732"/>
    <w:rsid w:val="00BD4828"/>
    <w:rsid w:val="00BD79A0"/>
    <w:rsid w:val="00BE0AE5"/>
    <w:rsid w:val="00BE0B26"/>
    <w:rsid w:val="00BE2436"/>
    <w:rsid w:val="00BE2789"/>
    <w:rsid w:val="00BE33E9"/>
    <w:rsid w:val="00BE34BC"/>
    <w:rsid w:val="00BE4CB1"/>
    <w:rsid w:val="00BE4D85"/>
    <w:rsid w:val="00BE5D79"/>
    <w:rsid w:val="00BE601C"/>
    <w:rsid w:val="00BE716A"/>
    <w:rsid w:val="00BF0BE3"/>
    <w:rsid w:val="00BF1B5F"/>
    <w:rsid w:val="00BF1BFF"/>
    <w:rsid w:val="00BF4051"/>
    <w:rsid w:val="00BF5311"/>
    <w:rsid w:val="00BF5DEA"/>
    <w:rsid w:val="00BF6473"/>
    <w:rsid w:val="00BF6A4E"/>
    <w:rsid w:val="00BF6FBA"/>
    <w:rsid w:val="00BF7555"/>
    <w:rsid w:val="00C00999"/>
    <w:rsid w:val="00C00B93"/>
    <w:rsid w:val="00C0345F"/>
    <w:rsid w:val="00C035EA"/>
    <w:rsid w:val="00C0376A"/>
    <w:rsid w:val="00C039ED"/>
    <w:rsid w:val="00C042FD"/>
    <w:rsid w:val="00C04585"/>
    <w:rsid w:val="00C0567B"/>
    <w:rsid w:val="00C065DD"/>
    <w:rsid w:val="00C067A1"/>
    <w:rsid w:val="00C075A1"/>
    <w:rsid w:val="00C0796E"/>
    <w:rsid w:val="00C1058E"/>
    <w:rsid w:val="00C10F92"/>
    <w:rsid w:val="00C122FE"/>
    <w:rsid w:val="00C12783"/>
    <w:rsid w:val="00C133B1"/>
    <w:rsid w:val="00C14B7B"/>
    <w:rsid w:val="00C20178"/>
    <w:rsid w:val="00C20AAC"/>
    <w:rsid w:val="00C20BBA"/>
    <w:rsid w:val="00C20FE0"/>
    <w:rsid w:val="00C210E8"/>
    <w:rsid w:val="00C21564"/>
    <w:rsid w:val="00C225B4"/>
    <w:rsid w:val="00C22BAC"/>
    <w:rsid w:val="00C24156"/>
    <w:rsid w:val="00C24263"/>
    <w:rsid w:val="00C247ED"/>
    <w:rsid w:val="00C264BD"/>
    <w:rsid w:val="00C2764A"/>
    <w:rsid w:val="00C334FC"/>
    <w:rsid w:val="00C34284"/>
    <w:rsid w:val="00C35406"/>
    <w:rsid w:val="00C36AB1"/>
    <w:rsid w:val="00C370D0"/>
    <w:rsid w:val="00C40B4F"/>
    <w:rsid w:val="00C414FE"/>
    <w:rsid w:val="00C425C9"/>
    <w:rsid w:val="00C43139"/>
    <w:rsid w:val="00C47F2A"/>
    <w:rsid w:val="00C50549"/>
    <w:rsid w:val="00C53621"/>
    <w:rsid w:val="00C53840"/>
    <w:rsid w:val="00C548B8"/>
    <w:rsid w:val="00C54BB7"/>
    <w:rsid w:val="00C552C3"/>
    <w:rsid w:val="00C57FB1"/>
    <w:rsid w:val="00C61F1C"/>
    <w:rsid w:val="00C62501"/>
    <w:rsid w:val="00C63B3A"/>
    <w:rsid w:val="00C667F2"/>
    <w:rsid w:val="00C705B0"/>
    <w:rsid w:val="00C70613"/>
    <w:rsid w:val="00C7174D"/>
    <w:rsid w:val="00C71A66"/>
    <w:rsid w:val="00C721F1"/>
    <w:rsid w:val="00C73FB8"/>
    <w:rsid w:val="00C74724"/>
    <w:rsid w:val="00C76054"/>
    <w:rsid w:val="00C77B60"/>
    <w:rsid w:val="00C77E1D"/>
    <w:rsid w:val="00C80F8A"/>
    <w:rsid w:val="00C8136A"/>
    <w:rsid w:val="00C82DBE"/>
    <w:rsid w:val="00C83854"/>
    <w:rsid w:val="00C848F6"/>
    <w:rsid w:val="00C86656"/>
    <w:rsid w:val="00C878F1"/>
    <w:rsid w:val="00C90656"/>
    <w:rsid w:val="00C908E6"/>
    <w:rsid w:val="00C932BC"/>
    <w:rsid w:val="00C941E1"/>
    <w:rsid w:val="00C95DE7"/>
    <w:rsid w:val="00C96D31"/>
    <w:rsid w:val="00C9713B"/>
    <w:rsid w:val="00CA015F"/>
    <w:rsid w:val="00CA1F07"/>
    <w:rsid w:val="00CA3B67"/>
    <w:rsid w:val="00CA3D57"/>
    <w:rsid w:val="00CA4548"/>
    <w:rsid w:val="00CA46A2"/>
    <w:rsid w:val="00CA4A6E"/>
    <w:rsid w:val="00CA5549"/>
    <w:rsid w:val="00CA558D"/>
    <w:rsid w:val="00CA62BC"/>
    <w:rsid w:val="00CA6938"/>
    <w:rsid w:val="00CA6FB6"/>
    <w:rsid w:val="00CA7C0F"/>
    <w:rsid w:val="00CB0C15"/>
    <w:rsid w:val="00CB1B7E"/>
    <w:rsid w:val="00CB2707"/>
    <w:rsid w:val="00CB3028"/>
    <w:rsid w:val="00CB35BE"/>
    <w:rsid w:val="00CB38D3"/>
    <w:rsid w:val="00CB4739"/>
    <w:rsid w:val="00CB4C6A"/>
    <w:rsid w:val="00CB4E1B"/>
    <w:rsid w:val="00CB547B"/>
    <w:rsid w:val="00CB54D6"/>
    <w:rsid w:val="00CB54DC"/>
    <w:rsid w:val="00CB7784"/>
    <w:rsid w:val="00CC0B04"/>
    <w:rsid w:val="00CC3791"/>
    <w:rsid w:val="00CC5D61"/>
    <w:rsid w:val="00CD0D69"/>
    <w:rsid w:val="00CD14BC"/>
    <w:rsid w:val="00CD3AB8"/>
    <w:rsid w:val="00CD49B7"/>
    <w:rsid w:val="00CD4A63"/>
    <w:rsid w:val="00CD52EB"/>
    <w:rsid w:val="00CD6539"/>
    <w:rsid w:val="00CD68FE"/>
    <w:rsid w:val="00CD6C71"/>
    <w:rsid w:val="00CD71F8"/>
    <w:rsid w:val="00CE03CE"/>
    <w:rsid w:val="00CE369A"/>
    <w:rsid w:val="00CE3C60"/>
    <w:rsid w:val="00CE500D"/>
    <w:rsid w:val="00CE50B3"/>
    <w:rsid w:val="00CE5A73"/>
    <w:rsid w:val="00CE68EB"/>
    <w:rsid w:val="00CE7A44"/>
    <w:rsid w:val="00CF2CD1"/>
    <w:rsid w:val="00CF4A78"/>
    <w:rsid w:val="00CF4AB7"/>
    <w:rsid w:val="00CF4DAF"/>
    <w:rsid w:val="00CF4E2B"/>
    <w:rsid w:val="00CF6874"/>
    <w:rsid w:val="00D00ABA"/>
    <w:rsid w:val="00D00BBE"/>
    <w:rsid w:val="00D0120C"/>
    <w:rsid w:val="00D02ADE"/>
    <w:rsid w:val="00D06141"/>
    <w:rsid w:val="00D06EFA"/>
    <w:rsid w:val="00D07FAB"/>
    <w:rsid w:val="00D10127"/>
    <w:rsid w:val="00D1055E"/>
    <w:rsid w:val="00D10E7C"/>
    <w:rsid w:val="00D11272"/>
    <w:rsid w:val="00D12423"/>
    <w:rsid w:val="00D1317D"/>
    <w:rsid w:val="00D149C3"/>
    <w:rsid w:val="00D1508B"/>
    <w:rsid w:val="00D15D84"/>
    <w:rsid w:val="00D16695"/>
    <w:rsid w:val="00D16B44"/>
    <w:rsid w:val="00D20199"/>
    <w:rsid w:val="00D21B02"/>
    <w:rsid w:val="00D21B76"/>
    <w:rsid w:val="00D21C2E"/>
    <w:rsid w:val="00D21ED4"/>
    <w:rsid w:val="00D22A14"/>
    <w:rsid w:val="00D24169"/>
    <w:rsid w:val="00D243D3"/>
    <w:rsid w:val="00D258E5"/>
    <w:rsid w:val="00D26A93"/>
    <w:rsid w:val="00D26D9F"/>
    <w:rsid w:val="00D26FAF"/>
    <w:rsid w:val="00D274D0"/>
    <w:rsid w:val="00D312C3"/>
    <w:rsid w:val="00D312C9"/>
    <w:rsid w:val="00D31D50"/>
    <w:rsid w:val="00D33107"/>
    <w:rsid w:val="00D34335"/>
    <w:rsid w:val="00D3469A"/>
    <w:rsid w:val="00D364A0"/>
    <w:rsid w:val="00D36697"/>
    <w:rsid w:val="00D3686D"/>
    <w:rsid w:val="00D36B4B"/>
    <w:rsid w:val="00D36C3A"/>
    <w:rsid w:val="00D36DF7"/>
    <w:rsid w:val="00D401AA"/>
    <w:rsid w:val="00D4072E"/>
    <w:rsid w:val="00D43139"/>
    <w:rsid w:val="00D43A36"/>
    <w:rsid w:val="00D43A6B"/>
    <w:rsid w:val="00D44387"/>
    <w:rsid w:val="00D44865"/>
    <w:rsid w:val="00D4549D"/>
    <w:rsid w:val="00D473AF"/>
    <w:rsid w:val="00D50C83"/>
    <w:rsid w:val="00D529CE"/>
    <w:rsid w:val="00D53329"/>
    <w:rsid w:val="00D536F1"/>
    <w:rsid w:val="00D5456C"/>
    <w:rsid w:val="00D54DE8"/>
    <w:rsid w:val="00D55A35"/>
    <w:rsid w:val="00D56818"/>
    <w:rsid w:val="00D56F46"/>
    <w:rsid w:val="00D64A48"/>
    <w:rsid w:val="00D64C1C"/>
    <w:rsid w:val="00D65D8B"/>
    <w:rsid w:val="00D67081"/>
    <w:rsid w:val="00D6744C"/>
    <w:rsid w:val="00D6744E"/>
    <w:rsid w:val="00D71096"/>
    <w:rsid w:val="00D7140A"/>
    <w:rsid w:val="00D71992"/>
    <w:rsid w:val="00D719FB"/>
    <w:rsid w:val="00D71B10"/>
    <w:rsid w:val="00D74E3D"/>
    <w:rsid w:val="00D7574F"/>
    <w:rsid w:val="00D75B11"/>
    <w:rsid w:val="00D77DE5"/>
    <w:rsid w:val="00D83C42"/>
    <w:rsid w:val="00D84865"/>
    <w:rsid w:val="00D85076"/>
    <w:rsid w:val="00D853BE"/>
    <w:rsid w:val="00D85915"/>
    <w:rsid w:val="00D85AAB"/>
    <w:rsid w:val="00D85D6F"/>
    <w:rsid w:val="00D903B4"/>
    <w:rsid w:val="00D90674"/>
    <w:rsid w:val="00D9123B"/>
    <w:rsid w:val="00D913A6"/>
    <w:rsid w:val="00D94C15"/>
    <w:rsid w:val="00D95EFD"/>
    <w:rsid w:val="00D9637F"/>
    <w:rsid w:val="00D9707B"/>
    <w:rsid w:val="00D97310"/>
    <w:rsid w:val="00D97CE6"/>
    <w:rsid w:val="00DA0C85"/>
    <w:rsid w:val="00DA1BF1"/>
    <w:rsid w:val="00DA2990"/>
    <w:rsid w:val="00DA469C"/>
    <w:rsid w:val="00DA503F"/>
    <w:rsid w:val="00DA55CC"/>
    <w:rsid w:val="00DA61AD"/>
    <w:rsid w:val="00DA6808"/>
    <w:rsid w:val="00DA6E7B"/>
    <w:rsid w:val="00DA778A"/>
    <w:rsid w:val="00DB083E"/>
    <w:rsid w:val="00DB0EB5"/>
    <w:rsid w:val="00DB0F3A"/>
    <w:rsid w:val="00DB4F05"/>
    <w:rsid w:val="00DB51F1"/>
    <w:rsid w:val="00DC020D"/>
    <w:rsid w:val="00DC08D9"/>
    <w:rsid w:val="00DC0C49"/>
    <w:rsid w:val="00DC0D16"/>
    <w:rsid w:val="00DC0DCC"/>
    <w:rsid w:val="00DC1455"/>
    <w:rsid w:val="00DC1874"/>
    <w:rsid w:val="00DC2DD6"/>
    <w:rsid w:val="00DC3A1C"/>
    <w:rsid w:val="00DC48FA"/>
    <w:rsid w:val="00DC5428"/>
    <w:rsid w:val="00DC58F9"/>
    <w:rsid w:val="00DC5912"/>
    <w:rsid w:val="00DC78A9"/>
    <w:rsid w:val="00DD055F"/>
    <w:rsid w:val="00DD12DB"/>
    <w:rsid w:val="00DD1348"/>
    <w:rsid w:val="00DD15D6"/>
    <w:rsid w:val="00DD3612"/>
    <w:rsid w:val="00DD64F0"/>
    <w:rsid w:val="00DD6B2D"/>
    <w:rsid w:val="00DD7C33"/>
    <w:rsid w:val="00DE1296"/>
    <w:rsid w:val="00DE26F0"/>
    <w:rsid w:val="00DE3424"/>
    <w:rsid w:val="00DE384D"/>
    <w:rsid w:val="00DE3BAE"/>
    <w:rsid w:val="00DE3D1E"/>
    <w:rsid w:val="00DE43F7"/>
    <w:rsid w:val="00DE4713"/>
    <w:rsid w:val="00DE6E37"/>
    <w:rsid w:val="00DE72EB"/>
    <w:rsid w:val="00DF0CD5"/>
    <w:rsid w:val="00DF3045"/>
    <w:rsid w:val="00DF3957"/>
    <w:rsid w:val="00DF414D"/>
    <w:rsid w:val="00DF5AB5"/>
    <w:rsid w:val="00DF6260"/>
    <w:rsid w:val="00DF66B9"/>
    <w:rsid w:val="00DF6B23"/>
    <w:rsid w:val="00E00513"/>
    <w:rsid w:val="00E00D71"/>
    <w:rsid w:val="00E01D9F"/>
    <w:rsid w:val="00E01EE2"/>
    <w:rsid w:val="00E026F0"/>
    <w:rsid w:val="00E05534"/>
    <w:rsid w:val="00E06D9A"/>
    <w:rsid w:val="00E10894"/>
    <w:rsid w:val="00E12E37"/>
    <w:rsid w:val="00E130FA"/>
    <w:rsid w:val="00E13235"/>
    <w:rsid w:val="00E1441C"/>
    <w:rsid w:val="00E14699"/>
    <w:rsid w:val="00E1521C"/>
    <w:rsid w:val="00E17ED5"/>
    <w:rsid w:val="00E200BF"/>
    <w:rsid w:val="00E21FD0"/>
    <w:rsid w:val="00E229C3"/>
    <w:rsid w:val="00E22A69"/>
    <w:rsid w:val="00E22D71"/>
    <w:rsid w:val="00E232A5"/>
    <w:rsid w:val="00E25B8A"/>
    <w:rsid w:val="00E266B4"/>
    <w:rsid w:val="00E31842"/>
    <w:rsid w:val="00E318C9"/>
    <w:rsid w:val="00E31BBC"/>
    <w:rsid w:val="00E31CB4"/>
    <w:rsid w:val="00E31F55"/>
    <w:rsid w:val="00E3433C"/>
    <w:rsid w:val="00E3434B"/>
    <w:rsid w:val="00E34BCA"/>
    <w:rsid w:val="00E34DA1"/>
    <w:rsid w:val="00E36D8A"/>
    <w:rsid w:val="00E40004"/>
    <w:rsid w:val="00E40A24"/>
    <w:rsid w:val="00E40CE1"/>
    <w:rsid w:val="00E40E4A"/>
    <w:rsid w:val="00E429AA"/>
    <w:rsid w:val="00E42D48"/>
    <w:rsid w:val="00E43242"/>
    <w:rsid w:val="00E44C6F"/>
    <w:rsid w:val="00E45D64"/>
    <w:rsid w:val="00E461E2"/>
    <w:rsid w:val="00E462A1"/>
    <w:rsid w:val="00E46E12"/>
    <w:rsid w:val="00E46F91"/>
    <w:rsid w:val="00E53E31"/>
    <w:rsid w:val="00E56265"/>
    <w:rsid w:val="00E56611"/>
    <w:rsid w:val="00E56E75"/>
    <w:rsid w:val="00E60CC2"/>
    <w:rsid w:val="00E6386E"/>
    <w:rsid w:val="00E650A5"/>
    <w:rsid w:val="00E665DC"/>
    <w:rsid w:val="00E666E7"/>
    <w:rsid w:val="00E668F5"/>
    <w:rsid w:val="00E67E0C"/>
    <w:rsid w:val="00E70247"/>
    <w:rsid w:val="00E7175B"/>
    <w:rsid w:val="00E72711"/>
    <w:rsid w:val="00E74D18"/>
    <w:rsid w:val="00E77F50"/>
    <w:rsid w:val="00E8032E"/>
    <w:rsid w:val="00E81C58"/>
    <w:rsid w:val="00E82629"/>
    <w:rsid w:val="00E82ABA"/>
    <w:rsid w:val="00E82BEF"/>
    <w:rsid w:val="00E83BE5"/>
    <w:rsid w:val="00E8485C"/>
    <w:rsid w:val="00E84DCD"/>
    <w:rsid w:val="00E85C62"/>
    <w:rsid w:val="00E85F93"/>
    <w:rsid w:val="00E8710D"/>
    <w:rsid w:val="00E876E6"/>
    <w:rsid w:val="00E90A02"/>
    <w:rsid w:val="00E92174"/>
    <w:rsid w:val="00E96D92"/>
    <w:rsid w:val="00E97281"/>
    <w:rsid w:val="00E9753A"/>
    <w:rsid w:val="00EA0312"/>
    <w:rsid w:val="00EA09BA"/>
    <w:rsid w:val="00EA12FC"/>
    <w:rsid w:val="00EA1928"/>
    <w:rsid w:val="00EA19A2"/>
    <w:rsid w:val="00EA2122"/>
    <w:rsid w:val="00EA27A6"/>
    <w:rsid w:val="00EA316D"/>
    <w:rsid w:val="00EA4817"/>
    <w:rsid w:val="00EA5B52"/>
    <w:rsid w:val="00EB0AE0"/>
    <w:rsid w:val="00EB10F7"/>
    <w:rsid w:val="00EB2A15"/>
    <w:rsid w:val="00EB3AC2"/>
    <w:rsid w:val="00EB3DBF"/>
    <w:rsid w:val="00EB45F3"/>
    <w:rsid w:val="00EB58FB"/>
    <w:rsid w:val="00EB5F47"/>
    <w:rsid w:val="00EB67C0"/>
    <w:rsid w:val="00EB754A"/>
    <w:rsid w:val="00EB7BF2"/>
    <w:rsid w:val="00EC016D"/>
    <w:rsid w:val="00EC13F1"/>
    <w:rsid w:val="00EC18DF"/>
    <w:rsid w:val="00EC1B8E"/>
    <w:rsid w:val="00EC1C9D"/>
    <w:rsid w:val="00EC2B54"/>
    <w:rsid w:val="00EC3894"/>
    <w:rsid w:val="00EC3F9A"/>
    <w:rsid w:val="00EC43BA"/>
    <w:rsid w:val="00ED05A6"/>
    <w:rsid w:val="00ED52F7"/>
    <w:rsid w:val="00ED5986"/>
    <w:rsid w:val="00ED5B70"/>
    <w:rsid w:val="00ED752A"/>
    <w:rsid w:val="00ED7A91"/>
    <w:rsid w:val="00EE04FF"/>
    <w:rsid w:val="00EE06E3"/>
    <w:rsid w:val="00EE23CD"/>
    <w:rsid w:val="00EE2920"/>
    <w:rsid w:val="00EE37D4"/>
    <w:rsid w:val="00EE3920"/>
    <w:rsid w:val="00EE47F3"/>
    <w:rsid w:val="00EE53D9"/>
    <w:rsid w:val="00EE5756"/>
    <w:rsid w:val="00EE6593"/>
    <w:rsid w:val="00EF02D6"/>
    <w:rsid w:val="00EF07E1"/>
    <w:rsid w:val="00EF1245"/>
    <w:rsid w:val="00EF2110"/>
    <w:rsid w:val="00EF2253"/>
    <w:rsid w:val="00EF4902"/>
    <w:rsid w:val="00EF54BF"/>
    <w:rsid w:val="00EF5665"/>
    <w:rsid w:val="00EF63D4"/>
    <w:rsid w:val="00EF6E1C"/>
    <w:rsid w:val="00EF7B27"/>
    <w:rsid w:val="00F007EA"/>
    <w:rsid w:val="00F0209E"/>
    <w:rsid w:val="00F02139"/>
    <w:rsid w:val="00F0279A"/>
    <w:rsid w:val="00F02B1C"/>
    <w:rsid w:val="00F02FC3"/>
    <w:rsid w:val="00F03A64"/>
    <w:rsid w:val="00F04218"/>
    <w:rsid w:val="00F043CC"/>
    <w:rsid w:val="00F04D86"/>
    <w:rsid w:val="00F06ACB"/>
    <w:rsid w:val="00F07BB1"/>
    <w:rsid w:val="00F1085D"/>
    <w:rsid w:val="00F13890"/>
    <w:rsid w:val="00F13C0F"/>
    <w:rsid w:val="00F14366"/>
    <w:rsid w:val="00F144C6"/>
    <w:rsid w:val="00F1472E"/>
    <w:rsid w:val="00F14BBA"/>
    <w:rsid w:val="00F14F2A"/>
    <w:rsid w:val="00F155DD"/>
    <w:rsid w:val="00F16D8E"/>
    <w:rsid w:val="00F20693"/>
    <w:rsid w:val="00F22714"/>
    <w:rsid w:val="00F22D38"/>
    <w:rsid w:val="00F23783"/>
    <w:rsid w:val="00F238B2"/>
    <w:rsid w:val="00F23A26"/>
    <w:rsid w:val="00F25BAD"/>
    <w:rsid w:val="00F25CB9"/>
    <w:rsid w:val="00F26B75"/>
    <w:rsid w:val="00F2729E"/>
    <w:rsid w:val="00F320BC"/>
    <w:rsid w:val="00F32580"/>
    <w:rsid w:val="00F32CFB"/>
    <w:rsid w:val="00F3328B"/>
    <w:rsid w:val="00F33469"/>
    <w:rsid w:val="00F343E3"/>
    <w:rsid w:val="00F35F6C"/>
    <w:rsid w:val="00F35FC0"/>
    <w:rsid w:val="00F401AF"/>
    <w:rsid w:val="00F4032B"/>
    <w:rsid w:val="00F40647"/>
    <w:rsid w:val="00F40CAB"/>
    <w:rsid w:val="00F418C3"/>
    <w:rsid w:val="00F41A87"/>
    <w:rsid w:val="00F42BB8"/>
    <w:rsid w:val="00F444C8"/>
    <w:rsid w:val="00F45556"/>
    <w:rsid w:val="00F468B3"/>
    <w:rsid w:val="00F46BF9"/>
    <w:rsid w:val="00F47032"/>
    <w:rsid w:val="00F5000C"/>
    <w:rsid w:val="00F52239"/>
    <w:rsid w:val="00F52400"/>
    <w:rsid w:val="00F54370"/>
    <w:rsid w:val="00F543FE"/>
    <w:rsid w:val="00F57061"/>
    <w:rsid w:val="00F57431"/>
    <w:rsid w:val="00F6019D"/>
    <w:rsid w:val="00F60A9F"/>
    <w:rsid w:val="00F621CA"/>
    <w:rsid w:val="00F62F17"/>
    <w:rsid w:val="00F63546"/>
    <w:rsid w:val="00F63E18"/>
    <w:rsid w:val="00F6429C"/>
    <w:rsid w:val="00F6439E"/>
    <w:rsid w:val="00F65174"/>
    <w:rsid w:val="00F661B6"/>
    <w:rsid w:val="00F66367"/>
    <w:rsid w:val="00F67279"/>
    <w:rsid w:val="00F672EF"/>
    <w:rsid w:val="00F67568"/>
    <w:rsid w:val="00F67DE3"/>
    <w:rsid w:val="00F67F70"/>
    <w:rsid w:val="00F707FF"/>
    <w:rsid w:val="00F712BA"/>
    <w:rsid w:val="00F738B6"/>
    <w:rsid w:val="00F739B0"/>
    <w:rsid w:val="00F74B9F"/>
    <w:rsid w:val="00F753EF"/>
    <w:rsid w:val="00F75427"/>
    <w:rsid w:val="00F7639D"/>
    <w:rsid w:val="00F7726E"/>
    <w:rsid w:val="00F77EC0"/>
    <w:rsid w:val="00F8277F"/>
    <w:rsid w:val="00F82917"/>
    <w:rsid w:val="00F82B13"/>
    <w:rsid w:val="00F82F7D"/>
    <w:rsid w:val="00F8320D"/>
    <w:rsid w:val="00F83820"/>
    <w:rsid w:val="00F8464C"/>
    <w:rsid w:val="00F84B8D"/>
    <w:rsid w:val="00F856AA"/>
    <w:rsid w:val="00F87320"/>
    <w:rsid w:val="00F876C7"/>
    <w:rsid w:val="00F90659"/>
    <w:rsid w:val="00F91EF2"/>
    <w:rsid w:val="00F92A18"/>
    <w:rsid w:val="00F92E1A"/>
    <w:rsid w:val="00F9390C"/>
    <w:rsid w:val="00F949EF"/>
    <w:rsid w:val="00F952A7"/>
    <w:rsid w:val="00F95A01"/>
    <w:rsid w:val="00F96880"/>
    <w:rsid w:val="00F97719"/>
    <w:rsid w:val="00F97A76"/>
    <w:rsid w:val="00FA1652"/>
    <w:rsid w:val="00FA206D"/>
    <w:rsid w:val="00FA2C08"/>
    <w:rsid w:val="00FA448C"/>
    <w:rsid w:val="00FA5CC5"/>
    <w:rsid w:val="00FA61CC"/>
    <w:rsid w:val="00FB03D3"/>
    <w:rsid w:val="00FB0819"/>
    <w:rsid w:val="00FB0DBC"/>
    <w:rsid w:val="00FB2A57"/>
    <w:rsid w:val="00FB3732"/>
    <w:rsid w:val="00FB565B"/>
    <w:rsid w:val="00FB58FE"/>
    <w:rsid w:val="00FB64EE"/>
    <w:rsid w:val="00FB69F8"/>
    <w:rsid w:val="00FB70D8"/>
    <w:rsid w:val="00FB7E1D"/>
    <w:rsid w:val="00FC052D"/>
    <w:rsid w:val="00FC05AA"/>
    <w:rsid w:val="00FC0B18"/>
    <w:rsid w:val="00FC1BE4"/>
    <w:rsid w:val="00FC238F"/>
    <w:rsid w:val="00FC2431"/>
    <w:rsid w:val="00FC3A49"/>
    <w:rsid w:val="00FC3D9C"/>
    <w:rsid w:val="00FC3E5B"/>
    <w:rsid w:val="00FC47B8"/>
    <w:rsid w:val="00FC643D"/>
    <w:rsid w:val="00FC672A"/>
    <w:rsid w:val="00FC6D0A"/>
    <w:rsid w:val="00FC71EE"/>
    <w:rsid w:val="00FD0A2A"/>
    <w:rsid w:val="00FD0F9F"/>
    <w:rsid w:val="00FD1AED"/>
    <w:rsid w:val="00FD2A02"/>
    <w:rsid w:val="00FD34D5"/>
    <w:rsid w:val="00FD441D"/>
    <w:rsid w:val="00FD752C"/>
    <w:rsid w:val="00FD75BB"/>
    <w:rsid w:val="00FE1230"/>
    <w:rsid w:val="00FE2AF3"/>
    <w:rsid w:val="00FE36BA"/>
    <w:rsid w:val="00FE565B"/>
    <w:rsid w:val="00FE5AD0"/>
    <w:rsid w:val="00FE5B99"/>
    <w:rsid w:val="00FE60C0"/>
    <w:rsid w:val="00FE622A"/>
    <w:rsid w:val="00FE6D4F"/>
    <w:rsid w:val="00FE7D63"/>
    <w:rsid w:val="00FF087D"/>
    <w:rsid w:val="00FF1B04"/>
    <w:rsid w:val="00FF1D6C"/>
    <w:rsid w:val="00FF3AE6"/>
    <w:rsid w:val="00FF449E"/>
    <w:rsid w:val="00FF4A15"/>
    <w:rsid w:val="00FF4B6C"/>
    <w:rsid w:val="00FF5C28"/>
    <w:rsid w:val="00FF6CA5"/>
    <w:rsid w:val="01037C2C"/>
    <w:rsid w:val="01045BA1"/>
    <w:rsid w:val="0104655F"/>
    <w:rsid w:val="01057BA1"/>
    <w:rsid w:val="010827E0"/>
    <w:rsid w:val="010A1120"/>
    <w:rsid w:val="010F5FF3"/>
    <w:rsid w:val="0110060F"/>
    <w:rsid w:val="01112EA3"/>
    <w:rsid w:val="011415F6"/>
    <w:rsid w:val="01143044"/>
    <w:rsid w:val="011A5FFF"/>
    <w:rsid w:val="011C3FCD"/>
    <w:rsid w:val="011D5477"/>
    <w:rsid w:val="01213882"/>
    <w:rsid w:val="012625F1"/>
    <w:rsid w:val="0128578F"/>
    <w:rsid w:val="012A6BDB"/>
    <w:rsid w:val="012B5B29"/>
    <w:rsid w:val="012C4DE7"/>
    <w:rsid w:val="012E2AB7"/>
    <w:rsid w:val="01320F1D"/>
    <w:rsid w:val="013217EC"/>
    <w:rsid w:val="013438BA"/>
    <w:rsid w:val="013567D5"/>
    <w:rsid w:val="01391D59"/>
    <w:rsid w:val="013D0758"/>
    <w:rsid w:val="014337F8"/>
    <w:rsid w:val="014632E9"/>
    <w:rsid w:val="0149006C"/>
    <w:rsid w:val="014E618A"/>
    <w:rsid w:val="0153453C"/>
    <w:rsid w:val="01553717"/>
    <w:rsid w:val="01557DFD"/>
    <w:rsid w:val="015A4C66"/>
    <w:rsid w:val="015E052A"/>
    <w:rsid w:val="0160084E"/>
    <w:rsid w:val="016641C9"/>
    <w:rsid w:val="0169029A"/>
    <w:rsid w:val="016D7BE1"/>
    <w:rsid w:val="01701764"/>
    <w:rsid w:val="017415E2"/>
    <w:rsid w:val="017912C4"/>
    <w:rsid w:val="017954DB"/>
    <w:rsid w:val="017A5EAB"/>
    <w:rsid w:val="0180147B"/>
    <w:rsid w:val="01834100"/>
    <w:rsid w:val="0185590C"/>
    <w:rsid w:val="01882C14"/>
    <w:rsid w:val="018C7D60"/>
    <w:rsid w:val="01907449"/>
    <w:rsid w:val="01943A91"/>
    <w:rsid w:val="019A6693"/>
    <w:rsid w:val="01A0602A"/>
    <w:rsid w:val="01A23B54"/>
    <w:rsid w:val="01A70FFF"/>
    <w:rsid w:val="01AC373F"/>
    <w:rsid w:val="01AC5569"/>
    <w:rsid w:val="01AD782D"/>
    <w:rsid w:val="01AE0F71"/>
    <w:rsid w:val="01B40578"/>
    <w:rsid w:val="01B44579"/>
    <w:rsid w:val="01B7698B"/>
    <w:rsid w:val="01B86B24"/>
    <w:rsid w:val="01BB7D22"/>
    <w:rsid w:val="01BD06C6"/>
    <w:rsid w:val="01C31752"/>
    <w:rsid w:val="01C65488"/>
    <w:rsid w:val="01C65BF6"/>
    <w:rsid w:val="01C80EB6"/>
    <w:rsid w:val="01C96FF2"/>
    <w:rsid w:val="01CD286C"/>
    <w:rsid w:val="01CF5308"/>
    <w:rsid w:val="01CF76F0"/>
    <w:rsid w:val="01D13A68"/>
    <w:rsid w:val="01D23EC3"/>
    <w:rsid w:val="01D728CA"/>
    <w:rsid w:val="01D803E5"/>
    <w:rsid w:val="01DD4C9B"/>
    <w:rsid w:val="01DF33B3"/>
    <w:rsid w:val="01E0330A"/>
    <w:rsid w:val="01E0373D"/>
    <w:rsid w:val="01E41F59"/>
    <w:rsid w:val="01E77BCE"/>
    <w:rsid w:val="01EA1F76"/>
    <w:rsid w:val="01EB2CC1"/>
    <w:rsid w:val="01EB6966"/>
    <w:rsid w:val="01ED30B6"/>
    <w:rsid w:val="01F178BE"/>
    <w:rsid w:val="01F44EC9"/>
    <w:rsid w:val="01F64FFF"/>
    <w:rsid w:val="01FA737E"/>
    <w:rsid w:val="01FB7D71"/>
    <w:rsid w:val="020236B3"/>
    <w:rsid w:val="020845BF"/>
    <w:rsid w:val="02094F8F"/>
    <w:rsid w:val="020A7264"/>
    <w:rsid w:val="020C3DE9"/>
    <w:rsid w:val="02122FEF"/>
    <w:rsid w:val="02153CE9"/>
    <w:rsid w:val="02154CA5"/>
    <w:rsid w:val="021626E2"/>
    <w:rsid w:val="02165749"/>
    <w:rsid w:val="02166189"/>
    <w:rsid w:val="021E05A5"/>
    <w:rsid w:val="02203F69"/>
    <w:rsid w:val="02216476"/>
    <w:rsid w:val="02247CA3"/>
    <w:rsid w:val="022610D6"/>
    <w:rsid w:val="022645B7"/>
    <w:rsid w:val="022651C4"/>
    <w:rsid w:val="022A6908"/>
    <w:rsid w:val="022F0983"/>
    <w:rsid w:val="023068FC"/>
    <w:rsid w:val="02377CF5"/>
    <w:rsid w:val="023A6D05"/>
    <w:rsid w:val="023B1DEB"/>
    <w:rsid w:val="023C6C4D"/>
    <w:rsid w:val="02405FFE"/>
    <w:rsid w:val="02454596"/>
    <w:rsid w:val="024D60E8"/>
    <w:rsid w:val="024E3283"/>
    <w:rsid w:val="02525641"/>
    <w:rsid w:val="0256755B"/>
    <w:rsid w:val="02577F7D"/>
    <w:rsid w:val="025C5D19"/>
    <w:rsid w:val="02631B90"/>
    <w:rsid w:val="026A0E8B"/>
    <w:rsid w:val="026A1FDB"/>
    <w:rsid w:val="026E23CA"/>
    <w:rsid w:val="026E6848"/>
    <w:rsid w:val="0270061D"/>
    <w:rsid w:val="027308E2"/>
    <w:rsid w:val="02730AE2"/>
    <w:rsid w:val="02746834"/>
    <w:rsid w:val="02755EC7"/>
    <w:rsid w:val="027B4222"/>
    <w:rsid w:val="027D71DE"/>
    <w:rsid w:val="027E44BC"/>
    <w:rsid w:val="0285777F"/>
    <w:rsid w:val="028B36A9"/>
    <w:rsid w:val="028C1A46"/>
    <w:rsid w:val="028F7325"/>
    <w:rsid w:val="02931AC2"/>
    <w:rsid w:val="02937321"/>
    <w:rsid w:val="02970962"/>
    <w:rsid w:val="02975096"/>
    <w:rsid w:val="029944AA"/>
    <w:rsid w:val="029C5905"/>
    <w:rsid w:val="029F2DC3"/>
    <w:rsid w:val="02A013F3"/>
    <w:rsid w:val="02A62291"/>
    <w:rsid w:val="02AB7235"/>
    <w:rsid w:val="02B02538"/>
    <w:rsid w:val="02B43197"/>
    <w:rsid w:val="02BA2893"/>
    <w:rsid w:val="02BF0B4C"/>
    <w:rsid w:val="02BF0DBA"/>
    <w:rsid w:val="02C257E9"/>
    <w:rsid w:val="02C41084"/>
    <w:rsid w:val="02CA21C6"/>
    <w:rsid w:val="02CC0FD1"/>
    <w:rsid w:val="02CF2C58"/>
    <w:rsid w:val="02D707EC"/>
    <w:rsid w:val="02D768B7"/>
    <w:rsid w:val="02DD6157"/>
    <w:rsid w:val="02DE26F9"/>
    <w:rsid w:val="02DE2B6F"/>
    <w:rsid w:val="02E11AE0"/>
    <w:rsid w:val="02E50851"/>
    <w:rsid w:val="02E54480"/>
    <w:rsid w:val="02EB19C5"/>
    <w:rsid w:val="02EC5A7C"/>
    <w:rsid w:val="02EE216A"/>
    <w:rsid w:val="02F12CCD"/>
    <w:rsid w:val="02F33E59"/>
    <w:rsid w:val="02F62CCF"/>
    <w:rsid w:val="02F8158C"/>
    <w:rsid w:val="02F84E08"/>
    <w:rsid w:val="02FA2BE0"/>
    <w:rsid w:val="02FE1410"/>
    <w:rsid w:val="02FE7768"/>
    <w:rsid w:val="03024952"/>
    <w:rsid w:val="030623C6"/>
    <w:rsid w:val="03091B21"/>
    <w:rsid w:val="030B0224"/>
    <w:rsid w:val="03122D96"/>
    <w:rsid w:val="03192206"/>
    <w:rsid w:val="031B1B8D"/>
    <w:rsid w:val="031E3826"/>
    <w:rsid w:val="031F2043"/>
    <w:rsid w:val="03212E56"/>
    <w:rsid w:val="03253D99"/>
    <w:rsid w:val="032A111E"/>
    <w:rsid w:val="033800E6"/>
    <w:rsid w:val="0339518E"/>
    <w:rsid w:val="033C4A3F"/>
    <w:rsid w:val="033C6EB4"/>
    <w:rsid w:val="033E7601"/>
    <w:rsid w:val="0343745F"/>
    <w:rsid w:val="034C3334"/>
    <w:rsid w:val="034D4819"/>
    <w:rsid w:val="034F4D7E"/>
    <w:rsid w:val="03534BE8"/>
    <w:rsid w:val="03563C91"/>
    <w:rsid w:val="035736A2"/>
    <w:rsid w:val="03595284"/>
    <w:rsid w:val="035B111D"/>
    <w:rsid w:val="035F19B9"/>
    <w:rsid w:val="03605BAF"/>
    <w:rsid w:val="0361015E"/>
    <w:rsid w:val="036F12BA"/>
    <w:rsid w:val="037209BC"/>
    <w:rsid w:val="037A1377"/>
    <w:rsid w:val="037C3B74"/>
    <w:rsid w:val="0380531D"/>
    <w:rsid w:val="03832D41"/>
    <w:rsid w:val="0383568D"/>
    <w:rsid w:val="03890E92"/>
    <w:rsid w:val="038A1AFE"/>
    <w:rsid w:val="038A1BB2"/>
    <w:rsid w:val="038B56E3"/>
    <w:rsid w:val="038F0ED6"/>
    <w:rsid w:val="0393705B"/>
    <w:rsid w:val="03966DCD"/>
    <w:rsid w:val="03974937"/>
    <w:rsid w:val="03A84E8E"/>
    <w:rsid w:val="03A86C10"/>
    <w:rsid w:val="03AA10FA"/>
    <w:rsid w:val="03AA2416"/>
    <w:rsid w:val="03AD63E7"/>
    <w:rsid w:val="03AF0F38"/>
    <w:rsid w:val="03B804CE"/>
    <w:rsid w:val="03B82C9A"/>
    <w:rsid w:val="03B86D45"/>
    <w:rsid w:val="03BF51F0"/>
    <w:rsid w:val="03C57C7E"/>
    <w:rsid w:val="03C70949"/>
    <w:rsid w:val="03C76DE3"/>
    <w:rsid w:val="03C85C0F"/>
    <w:rsid w:val="03CA0201"/>
    <w:rsid w:val="03CE6E4F"/>
    <w:rsid w:val="03CF6D60"/>
    <w:rsid w:val="03D268E3"/>
    <w:rsid w:val="03D764CA"/>
    <w:rsid w:val="03DF5AB3"/>
    <w:rsid w:val="03E709FC"/>
    <w:rsid w:val="03EB43AB"/>
    <w:rsid w:val="03F1578E"/>
    <w:rsid w:val="03F31506"/>
    <w:rsid w:val="03F77E3A"/>
    <w:rsid w:val="03F913C3"/>
    <w:rsid w:val="03FA0355"/>
    <w:rsid w:val="04032D90"/>
    <w:rsid w:val="04045573"/>
    <w:rsid w:val="040E35EA"/>
    <w:rsid w:val="040E60A0"/>
    <w:rsid w:val="04122DBB"/>
    <w:rsid w:val="041A6A20"/>
    <w:rsid w:val="041C4B06"/>
    <w:rsid w:val="041C5679"/>
    <w:rsid w:val="041E5351"/>
    <w:rsid w:val="041F37EB"/>
    <w:rsid w:val="042773C8"/>
    <w:rsid w:val="042B6D8D"/>
    <w:rsid w:val="04311071"/>
    <w:rsid w:val="04336617"/>
    <w:rsid w:val="043C4306"/>
    <w:rsid w:val="044116F5"/>
    <w:rsid w:val="04411787"/>
    <w:rsid w:val="04436BCB"/>
    <w:rsid w:val="044848CB"/>
    <w:rsid w:val="044B692A"/>
    <w:rsid w:val="044B7AF3"/>
    <w:rsid w:val="044E5B8B"/>
    <w:rsid w:val="045412C8"/>
    <w:rsid w:val="04573CA6"/>
    <w:rsid w:val="045A4412"/>
    <w:rsid w:val="045B70AB"/>
    <w:rsid w:val="045F529B"/>
    <w:rsid w:val="045F771A"/>
    <w:rsid w:val="0462136A"/>
    <w:rsid w:val="04642A19"/>
    <w:rsid w:val="046850E4"/>
    <w:rsid w:val="046B7BAB"/>
    <w:rsid w:val="046D71A3"/>
    <w:rsid w:val="046E3AA9"/>
    <w:rsid w:val="046F7458"/>
    <w:rsid w:val="047067D9"/>
    <w:rsid w:val="04711AFA"/>
    <w:rsid w:val="047B2144"/>
    <w:rsid w:val="047D3D3F"/>
    <w:rsid w:val="0480457E"/>
    <w:rsid w:val="048A1E93"/>
    <w:rsid w:val="048B3138"/>
    <w:rsid w:val="048D195A"/>
    <w:rsid w:val="049311E7"/>
    <w:rsid w:val="049411F7"/>
    <w:rsid w:val="04970DF6"/>
    <w:rsid w:val="04974587"/>
    <w:rsid w:val="049878C2"/>
    <w:rsid w:val="049960C7"/>
    <w:rsid w:val="049D069F"/>
    <w:rsid w:val="049F410F"/>
    <w:rsid w:val="04A27D79"/>
    <w:rsid w:val="04A52E7F"/>
    <w:rsid w:val="04A8074F"/>
    <w:rsid w:val="04AB46CC"/>
    <w:rsid w:val="04AC30BC"/>
    <w:rsid w:val="04AF6114"/>
    <w:rsid w:val="04B22EF5"/>
    <w:rsid w:val="04B43B4D"/>
    <w:rsid w:val="04B80D8B"/>
    <w:rsid w:val="04BA0275"/>
    <w:rsid w:val="04BA42F7"/>
    <w:rsid w:val="04BC1D77"/>
    <w:rsid w:val="04BD3815"/>
    <w:rsid w:val="04BE6AE8"/>
    <w:rsid w:val="04C43D43"/>
    <w:rsid w:val="04C674E6"/>
    <w:rsid w:val="04C91CFE"/>
    <w:rsid w:val="04CB224B"/>
    <w:rsid w:val="04D26A80"/>
    <w:rsid w:val="04D43368"/>
    <w:rsid w:val="04D53370"/>
    <w:rsid w:val="04D65E08"/>
    <w:rsid w:val="04DE344A"/>
    <w:rsid w:val="04E26926"/>
    <w:rsid w:val="04E6106A"/>
    <w:rsid w:val="04E815A4"/>
    <w:rsid w:val="04EA3354"/>
    <w:rsid w:val="04EE7F1F"/>
    <w:rsid w:val="04F2566D"/>
    <w:rsid w:val="04F8597E"/>
    <w:rsid w:val="04FF48FF"/>
    <w:rsid w:val="05010585"/>
    <w:rsid w:val="05016799"/>
    <w:rsid w:val="0502654D"/>
    <w:rsid w:val="050339F3"/>
    <w:rsid w:val="05062D63"/>
    <w:rsid w:val="050C1D14"/>
    <w:rsid w:val="05117C24"/>
    <w:rsid w:val="051230FA"/>
    <w:rsid w:val="05127A48"/>
    <w:rsid w:val="051457E4"/>
    <w:rsid w:val="05186ECA"/>
    <w:rsid w:val="05263BD8"/>
    <w:rsid w:val="05271493"/>
    <w:rsid w:val="052848AB"/>
    <w:rsid w:val="052B014F"/>
    <w:rsid w:val="052D4E96"/>
    <w:rsid w:val="052E64EB"/>
    <w:rsid w:val="053161CB"/>
    <w:rsid w:val="05367E8F"/>
    <w:rsid w:val="05394EAB"/>
    <w:rsid w:val="053F352D"/>
    <w:rsid w:val="054042AA"/>
    <w:rsid w:val="054275BD"/>
    <w:rsid w:val="0543590B"/>
    <w:rsid w:val="054501CE"/>
    <w:rsid w:val="05467D5B"/>
    <w:rsid w:val="054A3D4D"/>
    <w:rsid w:val="054C4B37"/>
    <w:rsid w:val="054D483F"/>
    <w:rsid w:val="05502B8B"/>
    <w:rsid w:val="055354B1"/>
    <w:rsid w:val="05552D8B"/>
    <w:rsid w:val="055E1743"/>
    <w:rsid w:val="05625102"/>
    <w:rsid w:val="056778C9"/>
    <w:rsid w:val="056974B0"/>
    <w:rsid w:val="056A4774"/>
    <w:rsid w:val="056B511B"/>
    <w:rsid w:val="056B60EB"/>
    <w:rsid w:val="05726E66"/>
    <w:rsid w:val="05764F09"/>
    <w:rsid w:val="05791EDF"/>
    <w:rsid w:val="057C06B0"/>
    <w:rsid w:val="057C19CF"/>
    <w:rsid w:val="057C2FA4"/>
    <w:rsid w:val="058032C8"/>
    <w:rsid w:val="05805036"/>
    <w:rsid w:val="0581119A"/>
    <w:rsid w:val="058F27D5"/>
    <w:rsid w:val="058F6FFD"/>
    <w:rsid w:val="05934239"/>
    <w:rsid w:val="05976809"/>
    <w:rsid w:val="059B21D1"/>
    <w:rsid w:val="059D4112"/>
    <w:rsid w:val="059E5125"/>
    <w:rsid w:val="05A13031"/>
    <w:rsid w:val="05A611F3"/>
    <w:rsid w:val="05A868AA"/>
    <w:rsid w:val="05B04AE5"/>
    <w:rsid w:val="05B62288"/>
    <w:rsid w:val="05B762BF"/>
    <w:rsid w:val="05B9677F"/>
    <w:rsid w:val="05BA0275"/>
    <w:rsid w:val="05BA57BC"/>
    <w:rsid w:val="05BA7EFA"/>
    <w:rsid w:val="05BB42A5"/>
    <w:rsid w:val="05BF46DF"/>
    <w:rsid w:val="05C91554"/>
    <w:rsid w:val="05CA248E"/>
    <w:rsid w:val="05D61CCD"/>
    <w:rsid w:val="05DE1D42"/>
    <w:rsid w:val="05E8565F"/>
    <w:rsid w:val="05EC21DA"/>
    <w:rsid w:val="05F57AC3"/>
    <w:rsid w:val="06017E9D"/>
    <w:rsid w:val="06057BB5"/>
    <w:rsid w:val="06067259"/>
    <w:rsid w:val="06074925"/>
    <w:rsid w:val="06074D02"/>
    <w:rsid w:val="060D24B4"/>
    <w:rsid w:val="061106AA"/>
    <w:rsid w:val="06120286"/>
    <w:rsid w:val="06131024"/>
    <w:rsid w:val="061610B4"/>
    <w:rsid w:val="06170C41"/>
    <w:rsid w:val="06174205"/>
    <w:rsid w:val="0619721E"/>
    <w:rsid w:val="061A259D"/>
    <w:rsid w:val="061C329C"/>
    <w:rsid w:val="061E7E97"/>
    <w:rsid w:val="062525DB"/>
    <w:rsid w:val="062B070D"/>
    <w:rsid w:val="062E3CC8"/>
    <w:rsid w:val="06310D4C"/>
    <w:rsid w:val="0634258E"/>
    <w:rsid w:val="06352BAA"/>
    <w:rsid w:val="06357213"/>
    <w:rsid w:val="06362943"/>
    <w:rsid w:val="063841F1"/>
    <w:rsid w:val="063B50B3"/>
    <w:rsid w:val="063C232D"/>
    <w:rsid w:val="063C5124"/>
    <w:rsid w:val="063D318D"/>
    <w:rsid w:val="06411CD3"/>
    <w:rsid w:val="06425679"/>
    <w:rsid w:val="0642584F"/>
    <w:rsid w:val="06445B8B"/>
    <w:rsid w:val="064C1461"/>
    <w:rsid w:val="064D35D2"/>
    <w:rsid w:val="06524195"/>
    <w:rsid w:val="065266CC"/>
    <w:rsid w:val="06562019"/>
    <w:rsid w:val="06567466"/>
    <w:rsid w:val="06574322"/>
    <w:rsid w:val="06691A52"/>
    <w:rsid w:val="066A1827"/>
    <w:rsid w:val="066B6987"/>
    <w:rsid w:val="066E152E"/>
    <w:rsid w:val="066E4277"/>
    <w:rsid w:val="067A5F0E"/>
    <w:rsid w:val="06807E43"/>
    <w:rsid w:val="068842D8"/>
    <w:rsid w:val="068B12C2"/>
    <w:rsid w:val="068E1B66"/>
    <w:rsid w:val="06924F1E"/>
    <w:rsid w:val="06955889"/>
    <w:rsid w:val="06972CCF"/>
    <w:rsid w:val="069F1D96"/>
    <w:rsid w:val="06A26552"/>
    <w:rsid w:val="06A27E25"/>
    <w:rsid w:val="06A62A60"/>
    <w:rsid w:val="06AB60C8"/>
    <w:rsid w:val="06AC0458"/>
    <w:rsid w:val="06AE5AD0"/>
    <w:rsid w:val="06B331CE"/>
    <w:rsid w:val="06BF1DF1"/>
    <w:rsid w:val="06C44F9D"/>
    <w:rsid w:val="06D07F2E"/>
    <w:rsid w:val="06D31D62"/>
    <w:rsid w:val="06D52D5C"/>
    <w:rsid w:val="06D6041A"/>
    <w:rsid w:val="06D617E5"/>
    <w:rsid w:val="06DA2308"/>
    <w:rsid w:val="06DA2DCB"/>
    <w:rsid w:val="06DB2D59"/>
    <w:rsid w:val="06DB7090"/>
    <w:rsid w:val="06DC5318"/>
    <w:rsid w:val="06DF4944"/>
    <w:rsid w:val="06E104F8"/>
    <w:rsid w:val="06E27F0A"/>
    <w:rsid w:val="06E66B12"/>
    <w:rsid w:val="06E800B1"/>
    <w:rsid w:val="06E80E6D"/>
    <w:rsid w:val="06EA1AB4"/>
    <w:rsid w:val="06EA529A"/>
    <w:rsid w:val="06EC6C65"/>
    <w:rsid w:val="06F21430"/>
    <w:rsid w:val="06F34BE6"/>
    <w:rsid w:val="06F76C21"/>
    <w:rsid w:val="070223ED"/>
    <w:rsid w:val="0705501D"/>
    <w:rsid w:val="07075E84"/>
    <w:rsid w:val="07093B31"/>
    <w:rsid w:val="070B509F"/>
    <w:rsid w:val="070D4788"/>
    <w:rsid w:val="070D56C7"/>
    <w:rsid w:val="070D71BA"/>
    <w:rsid w:val="071165A4"/>
    <w:rsid w:val="07120A5E"/>
    <w:rsid w:val="07124399"/>
    <w:rsid w:val="07126596"/>
    <w:rsid w:val="07133C6D"/>
    <w:rsid w:val="07162BFE"/>
    <w:rsid w:val="0718018B"/>
    <w:rsid w:val="07201EFF"/>
    <w:rsid w:val="072365A6"/>
    <w:rsid w:val="07237CC3"/>
    <w:rsid w:val="07247C28"/>
    <w:rsid w:val="072676A4"/>
    <w:rsid w:val="072D4D8E"/>
    <w:rsid w:val="072F4F4B"/>
    <w:rsid w:val="07346EEF"/>
    <w:rsid w:val="07397B77"/>
    <w:rsid w:val="073C3DE0"/>
    <w:rsid w:val="073D4529"/>
    <w:rsid w:val="074107DA"/>
    <w:rsid w:val="074446D1"/>
    <w:rsid w:val="074658D4"/>
    <w:rsid w:val="07493C1A"/>
    <w:rsid w:val="074A4711"/>
    <w:rsid w:val="074C6D89"/>
    <w:rsid w:val="07546A4E"/>
    <w:rsid w:val="075C73C2"/>
    <w:rsid w:val="075C7BDD"/>
    <w:rsid w:val="075E313A"/>
    <w:rsid w:val="0763196E"/>
    <w:rsid w:val="07646A54"/>
    <w:rsid w:val="0765565D"/>
    <w:rsid w:val="07690379"/>
    <w:rsid w:val="076A3912"/>
    <w:rsid w:val="076B6982"/>
    <w:rsid w:val="076F1998"/>
    <w:rsid w:val="076F4C5A"/>
    <w:rsid w:val="076F7979"/>
    <w:rsid w:val="077847E5"/>
    <w:rsid w:val="07787085"/>
    <w:rsid w:val="077C55BA"/>
    <w:rsid w:val="07811169"/>
    <w:rsid w:val="078127DF"/>
    <w:rsid w:val="07837045"/>
    <w:rsid w:val="07843E94"/>
    <w:rsid w:val="07885F8B"/>
    <w:rsid w:val="078E4300"/>
    <w:rsid w:val="078F0E4A"/>
    <w:rsid w:val="0796691A"/>
    <w:rsid w:val="079B33A7"/>
    <w:rsid w:val="079E45CA"/>
    <w:rsid w:val="07A2497A"/>
    <w:rsid w:val="07A96E44"/>
    <w:rsid w:val="07AA1A8A"/>
    <w:rsid w:val="07AE12E8"/>
    <w:rsid w:val="07B31386"/>
    <w:rsid w:val="07B32EB3"/>
    <w:rsid w:val="07B44060"/>
    <w:rsid w:val="07B57596"/>
    <w:rsid w:val="07BC2556"/>
    <w:rsid w:val="07BD143C"/>
    <w:rsid w:val="07BE6E82"/>
    <w:rsid w:val="07C118C3"/>
    <w:rsid w:val="07C17062"/>
    <w:rsid w:val="07C63F22"/>
    <w:rsid w:val="07D0677A"/>
    <w:rsid w:val="07D33977"/>
    <w:rsid w:val="07D438B1"/>
    <w:rsid w:val="07D5684E"/>
    <w:rsid w:val="07E51488"/>
    <w:rsid w:val="07E65491"/>
    <w:rsid w:val="07E94DA0"/>
    <w:rsid w:val="07EA3E31"/>
    <w:rsid w:val="07EE43CC"/>
    <w:rsid w:val="07EF4180"/>
    <w:rsid w:val="07F014C9"/>
    <w:rsid w:val="07F95F58"/>
    <w:rsid w:val="07FB6130"/>
    <w:rsid w:val="07FD35C6"/>
    <w:rsid w:val="07FF4DEE"/>
    <w:rsid w:val="0801699D"/>
    <w:rsid w:val="0803180C"/>
    <w:rsid w:val="08044166"/>
    <w:rsid w:val="08057A5A"/>
    <w:rsid w:val="080A72A8"/>
    <w:rsid w:val="080F0E8D"/>
    <w:rsid w:val="08104201"/>
    <w:rsid w:val="081430D3"/>
    <w:rsid w:val="081D06A4"/>
    <w:rsid w:val="081E1E53"/>
    <w:rsid w:val="082101A7"/>
    <w:rsid w:val="08242ABC"/>
    <w:rsid w:val="082455E4"/>
    <w:rsid w:val="082505BF"/>
    <w:rsid w:val="08254BB8"/>
    <w:rsid w:val="082A03E0"/>
    <w:rsid w:val="0830079E"/>
    <w:rsid w:val="08315D02"/>
    <w:rsid w:val="08387E2F"/>
    <w:rsid w:val="084274E1"/>
    <w:rsid w:val="084757A4"/>
    <w:rsid w:val="08486502"/>
    <w:rsid w:val="084C7206"/>
    <w:rsid w:val="084D1B8A"/>
    <w:rsid w:val="084D1F90"/>
    <w:rsid w:val="084D453F"/>
    <w:rsid w:val="08537FE0"/>
    <w:rsid w:val="085458AF"/>
    <w:rsid w:val="0857665B"/>
    <w:rsid w:val="085C159C"/>
    <w:rsid w:val="086A5F69"/>
    <w:rsid w:val="086B7C0A"/>
    <w:rsid w:val="086C671A"/>
    <w:rsid w:val="086E55FF"/>
    <w:rsid w:val="086E6F75"/>
    <w:rsid w:val="087C134A"/>
    <w:rsid w:val="087F559D"/>
    <w:rsid w:val="08804CFB"/>
    <w:rsid w:val="08881413"/>
    <w:rsid w:val="0888270F"/>
    <w:rsid w:val="088A3436"/>
    <w:rsid w:val="088B722D"/>
    <w:rsid w:val="088F4307"/>
    <w:rsid w:val="089577A8"/>
    <w:rsid w:val="08963BAB"/>
    <w:rsid w:val="089830A7"/>
    <w:rsid w:val="089A0583"/>
    <w:rsid w:val="089B6287"/>
    <w:rsid w:val="089B7173"/>
    <w:rsid w:val="089C2264"/>
    <w:rsid w:val="08A30791"/>
    <w:rsid w:val="08AA31DD"/>
    <w:rsid w:val="08B615A3"/>
    <w:rsid w:val="08B6553E"/>
    <w:rsid w:val="08B6576D"/>
    <w:rsid w:val="08BC4270"/>
    <w:rsid w:val="08BE74DE"/>
    <w:rsid w:val="08BF6B23"/>
    <w:rsid w:val="08C112AC"/>
    <w:rsid w:val="08C53BB8"/>
    <w:rsid w:val="08C755C1"/>
    <w:rsid w:val="08C85244"/>
    <w:rsid w:val="08CD0002"/>
    <w:rsid w:val="08CF22D7"/>
    <w:rsid w:val="08D11C22"/>
    <w:rsid w:val="08D55683"/>
    <w:rsid w:val="08D97BBC"/>
    <w:rsid w:val="08DA4522"/>
    <w:rsid w:val="08DC2BE5"/>
    <w:rsid w:val="08DC6871"/>
    <w:rsid w:val="08DF5339"/>
    <w:rsid w:val="08E0121D"/>
    <w:rsid w:val="08E42767"/>
    <w:rsid w:val="08ED154E"/>
    <w:rsid w:val="08F271E9"/>
    <w:rsid w:val="08F40AF9"/>
    <w:rsid w:val="08F655F4"/>
    <w:rsid w:val="08FA1588"/>
    <w:rsid w:val="08FC24CB"/>
    <w:rsid w:val="08FE434A"/>
    <w:rsid w:val="09002C0C"/>
    <w:rsid w:val="090308C1"/>
    <w:rsid w:val="09041DE4"/>
    <w:rsid w:val="090A08F8"/>
    <w:rsid w:val="090A5D52"/>
    <w:rsid w:val="090B58DE"/>
    <w:rsid w:val="090C4D2B"/>
    <w:rsid w:val="09106773"/>
    <w:rsid w:val="091464AB"/>
    <w:rsid w:val="091A4765"/>
    <w:rsid w:val="09204DE9"/>
    <w:rsid w:val="09205058"/>
    <w:rsid w:val="092146C6"/>
    <w:rsid w:val="09292D9E"/>
    <w:rsid w:val="092F5E9E"/>
    <w:rsid w:val="0930309C"/>
    <w:rsid w:val="093345C3"/>
    <w:rsid w:val="093617EE"/>
    <w:rsid w:val="09382902"/>
    <w:rsid w:val="093A3733"/>
    <w:rsid w:val="093B53D3"/>
    <w:rsid w:val="093C394F"/>
    <w:rsid w:val="093F0D49"/>
    <w:rsid w:val="09412D13"/>
    <w:rsid w:val="094315F9"/>
    <w:rsid w:val="0945653D"/>
    <w:rsid w:val="09495256"/>
    <w:rsid w:val="094A699B"/>
    <w:rsid w:val="09552C12"/>
    <w:rsid w:val="09555643"/>
    <w:rsid w:val="095D11FE"/>
    <w:rsid w:val="09647BDF"/>
    <w:rsid w:val="09663A46"/>
    <w:rsid w:val="0968570C"/>
    <w:rsid w:val="09696A51"/>
    <w:rsid w:val="096D0720"/>
    <w:rsid w:val="096D334D"/>
    <w:rsid w:val="09713B88"/>
    <w:rsid w:val="097344E0"/>
    <w:rsid w:val="097B5863"/>
    <w:rsid w:val="097B7A0C"/>
    <w:rsid w:val="097D11FE"/>
    <w:rsid w:val="097E0B67"/>
    <w:rsid w:val="09802FCD"/>
    <w:rsid w:val="09807EEF"/>
    <w:rsid w:val="098108C7"/>
    <w:rsid w:val="09820023"/>
    <w:rsid w:val="09822760"/>
    <w:rsid w:val="09825965"/>
    <w:rsid w:val="09875491"/>
    <w:rsid w:val="09961413"/>
    <w:rsid w:val="099A3C73"/>
    <w:rsid w:val="099C0F4D"/>
    <w:rsid w:val="099E13FF"/>
    <w:rsid w:val="09A13B3C"/>
    <w:rsid w:val="09AB1516"/>
    <w:rsid w:val="09AD1999"/>
    <w:rsid w:val="09AF73C0"/>
    <w:rsid w:val="09B32408"/>
    <w:rsid w:val="09B32D18"/>
    <w:rsid w:val="09B419AD"/>
    <w:rsid w:val="09B457B5"/>
    <w:rsid w:val="09B9408C"/>
    <w:rsid w:val="09BB2F31"/>
    <w:rsid w:val="09BB45B3"/>
    <w:rsid w:val="09BC577A"/>
    <w:rsid w:val="09C74F74"/>
    <w:rsid w:val="09C84A10"/>
    <w:rsid w:val="09CD5F2F"/>
    <w:rsid w:val="09D75285"/>
    <w:rsid w:val="09DA287F"/>
    <w:rsid w:val="09DF06BE"/>
    <w:rsid w:val="09E00DAA"/>
    <w:rsid w:val="09E16C2F"/>
    <w:rsid w:val="09E308CF"/>
    <w:rsid w:val="09E56F39"/>
    <w:rsid w:val="09E76D01"/>
    <w:rsid w:val="09E9179E"/>
    <w:rsid w:val="09EB35FB"/>
    <w:rsid w:val="09EE0F0C"/>
    <w:rsid w:val="09F14000"/>
    <w:rsid w:val="09F275D1"/>
    <w:rsid w:val="09F51160"/>
    <w:rsid w:val="09F739D1"/>
    <w:rsid w:val="09FA7B2B"/>
    <w:rsid w:val="0A035434"/>
    <w:rsid w:val="0A0523E1"/>
    <w:rsid w:val="0A0633E0"/>
    <w:rsid w:val="0A066811"/>
    <w:rsid w:val="0A0F2E11"/>
    <w:rsid w:val="0A123DA9"/>
    <w:rsid w:val="0A126FF9"/>
    <w:rsid w:val="0A134C70"/>
    <w:rsid w:val="0A136ED7"/>
    <w:rsid w:val="0A157ED2"/>
    <w:rsid w:val="0A172F17"/>
    <w:rsid w:val="0A176E3F"/>
    <w:rsid w:val="0A194F03"/>
    <w:rsid w:val="0A1A3865"/>
    <w:rsid w:val="0A1B56CF"/>
    <w:rsid w:val="0A1D52F2"/>
    <w:rsid w:val="0A1F1313"/>
    <w:rsid w:val="0A24358E"/>
    <w:rsid w:val="0A25532E"/>
    <w:rsid w:val="0A2707FC"/>
    <w:rsid w:val="0A281989"/>
    <w:rsid w:val="0A2A2214"/>
    <w:rsid w:val="0A2A7B08"/>
    <w:rsid w:val="0A2C03D5"/>
    <w:rsid w:val="0A2C3B77"/>
    <w:rsid w:val="0A3154DC"/>
    <w:rsid w:val="0A3336B8"/>
    <w:rsid w:val="0A3521C7"/>
    <w:rsid w:val="0A3959E4"/>
    <w:rsid w:val="0A3C2710"/>
    <w:rsid w:val="0A3E60A9"/>
    <w:rsid w:val="0A3F1E4E"/>
    <w:rsid w:val="0A3F311F"/>
    <w:rsid w:val="0A3F50C6"/>
    <w:rsid w:val="0A4C0326"/>
    <w:rsid w:val="0A4E1E40"/>
    <w:rsid w:val="0A4F7E50"/>
    <w:rsid w:val="0A611B7B"/>
    <w:rsid w:val="0A620317"/>
    <w:rsid w:val="0A67265F"/>
    <w:rsid w:val="0A672721"/>
    <w:rsid w:val="0A6E5D8A"/>
    <w:rsid w:val="0A6F12D1"/>
    <w:rsid w:val="0A764223"/>
    <w:rsid w:val="0A7D2317"/>
    <w:rsid w:val="0A8B24D4"/>
    <w:rsid w:val="0A8E573D"/>
    <w:rsid w:val="0A921096"/>
    <w:rsid w:val="0A9338BE"/>
    <w:rsid w:val="0A9432E3"/>
    <w:rsid w:val="0A945C30"/>
    <w:rsid w:val="0A99638F"/>
    <w:rsid w:val="0A9D6F3F"/>
    <w:rsid w:val="0AA27E72"/>
    <w:rsid w:val="0AA33884"/>
    <w:rsid w:val="0AA40994"/>
    <w:rsid w:val="0AAE42DD"/>
    <w:rsid w:val="0AB6410E"/>
    <w:rsid w:val="0AB65840"/>
    <w:rsid w:val="0AB9307F"/>
    <w:rsid w:val="0ABC58F5"/>
    <w:rsid w:val="0ABE046A"/>
    <w:rsid w:val="0AC8064D"/>
    <w:rsid w:val="0ACE477A"/>
    <w:rsid w:val="0AD0610B"/>
    <w:rsid w:val="0AD14600"/>
    <w:rsid w:val="0ADA055E"/>
    <w:rsid w:val="0ADA3177"/>
    <w:rsid w:val="0ADC7C14"/>
    <w:rsid w:val="0ADD4FBF"/>
    <w:rsid w:val="0AE0655C"/>
    <w:rsid w:val="0AE43F4A"/>
    <w:rsid w:val="0AE7630D"/>
    <w:rsid w:val="0AE95741"/>
    <w:rsid w:val="0AE96D10"/>
    <w:rsid w:val="0AEA5AA1"/>
    <w:rsid w:val="0AEA6190"/>
    <w:rsid w:val="0AF039D3"/>
    <w:rsid w:val="0AF06D41"/>
    <w:rsid w:val="0AF448C5"/>
    <w:rsid w:val="0AF621FC"/>
    <w:rsid w:val="0AF64966"/>
    <w:rsid w:val="0AF72AEB"/>
    <w:rsid w:val="0AF95A0F"/>
    <w:rsid w:val="0AFD535A"/>
    <w:rsid w:val="0AFE2CC0"/>
    <w:rsid w:val="0AFF1AFD"/>
    <w:rsid w:val="0B007048"/>
    <w:rsid w:val="0B032AEB"/>
    <w:rsid w:val="0B035483"/>
    <w:rsid w:val="0B044493"/>
    <w:rsid w:val="0B06110A"/>
    <w:rsid w:val="0B07510C"/>
    <w:rsid w:val="0B0D6C3B"/>
    <w:rsid w:val="0B0E5BD7"/>
    <w:rsid w:val="0B116715"/>
    <w:rsid w:val="0B196A8B"/>
    <w:rsid w:val="0B1B0E2D"/>
    <w:rsid w:val="0B1F16D2"/>
    <w:rsid w:val="0B202F39"/>
    <w:rsid w:val="0B290FD8"/>
    <w:rsid w:val="0B2C77A3"/>
    <w:rsid w:val="0B2F4827"/>
    <w:rsid w:val="0B2F7858"/>
    <w:rsid w:val="0B3308C8"/>
    <w:rsid w:val="0B357BC8"/>
    <w:rsid w:val="0B3824C6"/>
    <w:rsid w:val="0B3B0E13"/>
    <w:rsid w:val="0B3C21FA"/>
    <w:rsid w:val="0B3C66F7"/>
    <w:rsid w:val="0B3D39AE"/>
    <w:rsid w:val="0B406949"/>
    <w:rsid w:val="0B462863"/>
    <w:rsid w:val="0B470F57"/>
    <w:rsid w:val="0B4A6B28"/>
    <w:rsid w:val="0B4D4EB3"/>
    <w:rsid w:val="0B512FB6"/>
    <w:rsid w:val="0B531446"/>
    <w:rsid w:val="0B566951"/>
    <w:rsid w:val="0B586471"/>
    <w:rsid w:val="0B5C58D9"/>
    <w:rsid w:val="0B5C5BE2"/>
    <w:rsid w:val="0B5F197E"/>
    <w:rsid w:val="0B61769D"/>
    <w:rsid w:val="0B677EB6"/>
    <w:rsid w:val="0B6B454C"/>
    <w:rsid w:val="0B6B76EE"/>
    <w:rsid w:val="0B6F0245"/>
    <w:rsid w:val="0B7023E7"/>
    <w:rsid w:val="0B79056E"/>
    <w:rsid w:val="0B7A1F05"/>
    <w:rsid w:val="0B7C2209"/>
    <w:rsid w:val="0B816C8E"/>
    <w:rsid w:val="0B822121"/>
    <w:rsid w:val="0B980BE5"/>
    <w:rsid w:val="0B9833C7"/>
    <w:rsid w:val="0BA0344F"/>
    <w:rsid w:val="0BA43B46"/>
    <w:rsid w:val="0BA618C8"/>
    <w:rsid w:val="0BA67C4C"/>
    <w:rsid w:val="0BAC2AFA"/>
    <w:rsid w:val="0BAD3B1E"/>
    <w:rsid w:val="0BB16C80"/>
    <w:rsid w:val="0BB25644"/>
    <w:rsid w:val="0BB313B3"/>
    <w:rsid w:val="0BB31C79"/>
    <w:rsid w:val="0BB47E55"/>
    <w:rsid w:val="0BB65396"/>
    <w:rsid w:val="0BB7008C"/>
    <w:rsid w:val="0BBD4BCC"/>
    <w:rsid w:val="0BBE5388"/>
    <w:rsid w:val="0BC150C4"/>
    <w:rsid w:val="0BC533F5"/>
    <w:rsid w:val="0BC6166A"/>
    <w:rsid w:val="0BD20135"/>
    <w:rsid w:val="0BD30C48"/>
    <w:rsid w:val="0BD37CE1"/>
    <w:rsid w:val="0BD62BBF"/>
    <w:rsid w:val="0BD7188E"/>
    <w:rsid w:val="0BD77DC1"/>
    <w:rsid w:val="0BE82909"/>
    <w:rsid w:val="0BE84356"/>
    <w:rsid w:val="0BED355C"/>
    <w:rsid w:val="0BEF5038"/>
    <w:rsid w:val="0BF40A97"/>
    <w:rsid w:val="0BF80EAA"/>
    <w:rsid w:val="0BF81618"/>
    <w:rsid w:val="0BFA75BF"/>
    <w:rsid w:val="0BFB31F3"/>
    <w:rsid w:val="0BFD4BE0"/>
    <w:rsid w:val="0C0103D8"/>
    <w:rsid w:val="0C032502"/>
    <w:rsid w:val="0C090589"/>
    <w:rsid w:val="0C09471E"/>
    <w:rsid w:val="0C094EF9"/>
    <w:rsid w:val="0C0A4F83"/>
    <w:rsid w:val="0C0D49CE"/>
    <w:rsid w:val="0C1069CD"/>
    <w:rsid w:val="0C1808D2"/>
    <w:rsid w:val="0C2076C9"/>
    <w:rsid w:val="0C25607A"/>
    <w:rsid w:val="0C28696F"/>
    <w:rsid w:val="0C293D32"/>
    <w:rsid w:val="0C2F7E2A"/>
    <w:rsid w:val="0C31104C"/>
    <w:rsid w:val="0C317AF1"/>
    <w:rsid w:val="0C347916"/>
    <w:rsid w:val="0C355D9B"/>
    <w:rsid w:val="0C3E53DA"/>
    <w:rsid w:val="0C3E66E9"/>
    <w:rsid w:val="0C44121C"/>
    <w:rsid w:val="0C445FA5"/>
    <w:rsid w:val="0C4A652C"/>
    <w:rsid w:val="0C4B6935"/>
    <w:rsid w:val="0C526758"/>
    <w:rsid w:val="0C542D5E"/>
    <w:rsid w:val="0C564383"/>
    <w:rsid w:val="0C5D1A7E"/>
    <w:rsid w:val="0C5E08A8"/>
    <w:rsid w:val="0C603D19"/>
    <w:rsid w:val="0C6312F6"/>
    <w:rsid w:val="0C6E03BB"/>
    <w:rsid w:val="0C721C0A"/>
    <w:rsid w:val="0C747CB5"/>
    <w:rsid w:val="0C7953F6"/>
    <w:rsid w:val="0C7B4EA9"/>
    <w:rsid w:val="0C7C669F"/>
    <w:rsid w:val="0C7E487A"/>
    <w:rsid w:val="0C7E567A"/>
    <w:rsid w:val="0C7F6992"/>
    <w:rsid w:val="0C81450C"/>
    <w:rsid w:val="0C8146ED"/>
    <w:rsid w:val="0C8409F5"/>
    <w:rsid w:val="0C896B70"/>
    <w:rsid w:val="0C9200D9"/>
    <w:rsid w:val="0C923C9D"/>
    <w:rsid w:val="0C962FEE"/>
    <w:rsid w:val="0C9910B8"/>
    <w:rsid w:val="0C9B658C"/>
    <w:rsid w:val="0C9C76DB"/>
    <w:rsid w:val="0C9E3E85"/>
    <w:rsid w:val="0C9F4995"/>
    <w:rsid w:val="0CA122B5"/>
    <w:rsid w:val="0CA27143"/>
    <w:rsid w:val="0CB70062"/>
    <w:rsid w:val="0CBB040A"/>
    <w:rsid w:val="0CC30367"/>
    <w:rsid w:val="0CC37D78"/>
    <w:rsid w:val="0CC73C8D"/>
    <w:rsid w:val="0CC748BE"/>
    <w:rsid w:val="0CC954FA"/>
    <w:rsid w:val="0CCC155F"/>
    <w:rsid w:val="0CCD400C"/>
    <w:rsid w:val="0CCE1B19"/>
    <w:rsid w:val="0CD5032B"/>
    <w:rsid w:val="0CD621A0"/>
    <w:rsid w:val="0CD7209C"/>
    <w:rsid w:val="0CDB6F07"/>
    <w:rsid w:val="0CDC46D4"/>
    <w:rsid w:val="0CDD21E3"/>
    <w:rsid w:val="0CDE52DC"/>
    <w:rsid w:val="0CDF103B"/>
    <w:rsid w:val="0CE04CA6"/>
    <w:rsid w:val="0CE150F1"/>
    <w:rsid w:val="0CE1594C"/>
    <w:rsid w:val="0CE16AC4"/>
    <w:rsid w:val="0CE70C9D"/>
    <w:rsid w:val="0CE90E89"/>
    <w:rsid w:val="0CEA193A"/>
    <w:rsid w:val="0CEA5A50"/>
    <w:rsid w:val="0CEE4CA5"/>
    <w:rsid w:val="0CFD1647"/>
    <w:rsid w:val="0CFF7128"/>
    <w:rsid w:val="0D043135"/>
    <w:rsid w:val="0D043D03"/>
    <w:rsid w:val="0D0605D8"/>
    <w:rsid w:val="0D06104B"/>
    <w:rsid w:val="0D0652D0"/>
    <w:rsid w:val="0D0714C6"/>
    <w:rsid w:val="0D0B70D7"/>
    <w:rsid w:val="0D0C098A"/>
    <w:rsid w:val="0D110D49"/>
    <w:rsid w:val="0D112121"/>
    <w:rsid w:val="0D114CA3"/>
    <w:rsid w:val="0D131F27"/>
    <w:rsid w:val="0D1336AF"/>
    <w:rsid w:val="0D1748C4"/>
    <w:rsid w:val="0D1835EA"/>
    <w:rsid w:val="0D192F1B"/>
    <w:rsid w:val="0D1B3E26"/>
    <w:rsid w:val="0D1F6ED5"/>
    <w:rsid w:val="0D2820B6"/>
    <w:rsid w:val="0D2A73CB"/>
    <w:rsid w:val="0D3209B3"/>
    <w:rsid w:val="0D3800F2"/>
    <w:rsid w:val="0D396090"/>
    <w:rsid w:val="0D3C5478"/>
    <w:rsid w:val="0D48727E"/>
    <w:rsid w:val="0D4A45D3"/>
    <w:rsid w:val="0D4A480B"/>
    <w:rsid w:val="0D4E32BD"/>
    <w:rsid w:val="0D551290"/>
    <w:rsid w:val="0D6037B5"/>
    <w:rsid w:val="0D643513"/>
    <w:rsid w:val="0D6548A8"/>
    <w:rsid w:val="0D65515A"/>
    <w:rsid w:val="0D660F9A"/>
    <w:rsid w:val="0D6A2BA0"/>
    <w:rsid w:val="0D6E63A2"/>
    <w:rsid w:val="0D705975"/>
    <w:rsid w:val="0D740795"/>
    <w:rsid w:val="0D77254E"/>
    <w:rsid w:val="0D7D7C8F"/>
    <w:rsid w:val="0D7E23FA"/>
    <w:rsid w:val="0D7E6E36"/>
    <w:rsid w:val="0D866521"/>
    <w:rsid w:val="0D8741D0"/>
    <w:rsid w:val="0D87688A"/>
    <w:rsid w:val="0D896E32"/>
    <w:rsid w:val="0D8D42BB"/>
    <w:rsid w:val="0D8D4612"/>
    <w:rsid w:val="0D8E6045"/>
    <w:rsid w:val="0D8F2C1D"/>
    <w:rsid w:val="0D8F4ED4"/>
    <w:rsid w:val="0D9023D3"/>
    <w:rsid w:val="0D913DBB"/>
    <w:rsid w:val="0D934A05"/>
    <w:rsid w:val="0D9570A7"/>
    <w:rsid w:val="0D98311E"/>
    <w:rsid w:val="0D9A147B"/>
    <w:rsid w:val="0D9D11B5"/>
    <w:rsid w:val="0DA029E4"/>
    <w:rsid w:val="0DA51F34"/>
    <w:rsid w:val="0DA822E7"/>
    <w:rsid w:val="0DAC5E3C"/>
    <w:rsid w:val="0DB31878"/>
    <w:rsid w:val="0DB5782C"/>
    <w:rsid w:val="0DB61905"/>
    <w:rsid w:val="0DC46044"/>
    <w:rsid w:val="0DC66F4B"/>
    <w:rsid w:val="0DC8479D"/>
    <w:rsid w:val="0DCD069E"/>
    <w:rsid w:val="0DCE27CE"/>
    <w:rsid w:val="0DCE60B2"/>
    <w:rsid w:val="0DD25798"/>
    <w:rsid w:val="0DE239B8"/>
    <w:rsid w:val="0DE305C7"/>
    <w:rsid w:val="0DE40C01"/>
    <w:rsid w:val="0DE63078"/>
    <w:rsid w:val="0DE8503D"/>
    <w:rsid w:val="0DEC6CFD"/>
    <w:rsid w:val="0DEE137C"/>
    <w:rsid w:val="0DF0289C"/>
    <w:rsid w:val="0DF20642"/>
    <w:rsid w:val="0DF368EB"/>
    <w:rsid w:val="0DF720B9"/>
    <w:rsid w:val="0DF8734D"/>
    <w:rsid w:val="0DFA14D1"/>
    <w:rsid w:val="0DFD1843"/>
    <w:rsid w:val="0DFD2265"/>
    <w:rsid w:val="0DFE0690"/>
    <w:rsid w:val="0DFE1257"/>
    <w:rsid w:val="0E05094C"/>
    <w:rsid w:val="0E056FF9"/>
    <w:rsid w:val="0E060087"/>
    <w:rsid w:val="0E0B57F1"/>
    <w:rsid w:val="0E1130A7"/>
    <w:rsid w:val="0E116883"/>
    <w:rsid w:val="0E1804A3"/>
    <w:rsid w:val="0E187A6C"/>
    <w:rsid w:val="0E1D1299"/>
    <w:rsid w:val="0E1D1A2E"/>
    <w:rsid w:val="0E1E67FA"/>
    <w:rsid w:val="0E252C04"/>
    <w:rsid w:val="0E256AA9"/>
    <w:rsid w:val="0E294F8D"/>
    <w:rsid w:val="0E2B4C4E"/>
    <w:rsid w:val="0E2D35E2"/>
    <w:rsid w:val="0E2F5830"/>
    <w:rsid w:val="0E303356"/>
    <w:rsid w:val="0E326BF5"/>
    <w:rsid w:val="0E372937"/>
    <w:rsid w:val="0E372E6A"/>
    <w:rsid w:val="0E3B4087"/>
    <w:rsid w:val="0E3E71EF"/>
    <w:rsid w:val="0E464618"/>
    <w:rsid w:val="0E561DFA"/>
    <w:rsid w:val="0E56235C"/>
    <w:rsid w:val="0E586DDE"/>
    <w:rsid w:val="0E5B1B34"/>
    <w:rsid w:val="0E5C7B61"/>
    <w:rsid w:val="0E624A7A"/>
    <w:rsid w:val="0E6D09AE"/>
    <w:rsid w:val="0E702ADA"/>
    <w:rsid w:val="0E716170"/>
    <w:rsid w:val="0E734E42"/>
    <w:rsid w:val="0E7516BB"/>
    <w:rsid w:val="0E75670D"/>
    <w:rsid w:val="0E766313"/>
    <w:rsid w:val="0E792F4F"/>
    <w:rsid w:val="0E815029"/>
    <w:rsid w:val="0E820B99"/>
    <w:rsid w:val="0E8518F4"/>
    <w:rsid w:val="0E8A2C50"/>
    <w:rsid w:val="0E8B7790"/>
    <w:rsid w:val="0E8C4A31"/>
    <w:rsid w:val="0E905D5E"/>
    <w:rsid w:val="0E970DEB"/>
    <w:rsid w:val="0E9C7397"/>
    <w:rsid w:val="0E9C7CA4"/>
    <w:rsid w:val="0E9E1642"/>
    <w:rsid w:val="0E9E2214"/>
    <w:rsid w:val="0E9E2DE3"/>
    <w:rsid w:val="0E9F552A"/>
    <w:rsid w:val="0E9F5F8E"/>
    <w:rsid w:val="0EA3017B"/>
    <w:rsid w:val="0EAC5D49"/>
    <w:rsid w:val="0EAD35C1"/>
    <w:rsid w:val="0EAE0EE8"/>
    <w:rsid w:val="0EB25F01"/>
    <w:rsid w:val="0EB310FA"/>
    <w:rsid w:val="0EB36461"/>
    <w:rsid w:val="0EB65F51"/>
    <w:rsid w:val="0EB86B7A"/>
    <w:rsid w:val="0EBA2BFA"/>
    <w:rsid w:val="0EC63509"/>
    <w:rsid w:val="0ECC2CE5"/>
    <w:rsid w:val="0ECE52EE"/>
    <w:rsid w:val="0ECF18C9"/>
    <w:rsid w:val="0ED27905"/>
    <w:rsid w:val="0ED311CC"/>
    <w:rsid w:val="0ED6549B"/>
    <w:rsid w:val="0ED81B0C"/>
    <w:rsid w:val="0ED86CC1"/>
    <w:rsid w:val="0EDC3107"/>
    <w:rsid w:val="0EDE40A1"/>
    <w:rsid w:val="0EE773A5"/>
    <w:rsid w:val="0EEA69DF"/>
    <w:rsid w:val="0EF2788D"/>
    <w:rsid w:val="0EF82952"/>
    <w:rsid w:val="0F0004FD"/>
    <w:rsid w:val="0F06221A"/>
    <w:rsid w:val="0F06383A"/>
    <w:rsid w:val="0F0D04D0"/>
    <w:rsid w:val="0F0E7099"/>
    <w:rsid w:val="0F101B41"/>
    <w:rsid w:val="0F124AA6"/>
    <w:rsid w:val="0F167B41"/>
    <w:rsid w:val="0F1821E3"/>
    <w:rsid w:val="0F1B4C19"/>
    <w:rsid w:val="0F1C4A5C"/>
    <w:rsid w:val="0F213F46"/>
    <w:rsid w:val="0F2B0888"/>
    <w:rsid w:val="0F2E1037"/>
    <w:rsid w:val="0F2E5AE8"/>
    <w:rsid w:val="0F3716BF"/>
    <w:rsid w:val="0F397F36"/>
    <w:rsid w:val="0F3D0AD1"/>
    <w:rsid w:val="0F414459"/>
    <w:rsid w:val="0F432530"/>
    <w:rsid w:val="0F435372"/>
    <w:rsid w:val="0F485927"/>
    <w:rsid w:val="0F491E27"/>
    <w:rsid w:val="0F4A6358"/>
    <w:rsid w:val="0F4B404B"/>
    <w:rsid w:val="0F4B5A8B"/>
    <w:rsid w:val="0F4C41C0"/>
    <w:rsid w:val="0F4D1410"/>
    <w:rsid w:val="0F4D2704"/>
    <w:rsid w:val="0F5035FA"/>
    <w:rsid w:val="0F521894"/>
    <w:rsid w:val="0F564E5D"/>
    <w:rsid w:val="0F576BFF"/>
    <w:rsid w:val="0F5B0BB2"/>
    <w:rsid w:val="0F613213"/>
    <w:rsid w:val="0F6359C5"/>
    <w:rsid w:val="0F6442E8"/>
    <w:rsid w:val="0F644E18"/>
    <w:rsid w:val="0F681627"/>
    <w:rsid w:val="0F691EFD"/>
    <w:rsid w:val="0F6A5E76"/>
    <w:rsid w:val="0F6C499F"/>
    <w:rsid w:val="0F6D09EE"/>
    <w:rsid w:val="0F6F7642"/>
    <w:rsid w:val="0F716E65"/>
    <w:rsid w:val="0F743D03"/>
    <w:rsid w:val="0F754ED1"/>
    <w:rsid w:val="0F760D4A"/>
    <w:rsid w:val="0F7873ED"/>
    <w:rsid w:val="0F801624"/>
    <w:rsid w:val="0F824086"/>
    <w:rsid w:val="0F836285"/>
    <w:rsid w:val="0F84127D"/>
    <w:rsid w:val="0F8801C5"/>
    <w:rsid w:val="0F894453"/>
    <w:rsid w:val="0F932B79"/>
    <w:rsid w:val="0F943679"/>
    <w:rsid w:val="0F950868"/>
    <w:rsid w:val="0F963DAE"/>
    <w:rsid w:val="0F9A4F57"/>
    <w:rsid w:val="0FA14F26"/>
    <w:rsid w:val="0FA364D6"/>
    <w:rsid w:val="0FA72D14"/>
    <w:rsid w:val="0FA9766E"/>
    <w:rsid w:val="0FB40F86"/>
    <w:rsid w:val="0FB63C2E"/>
    <w:rsid w:val="0FB950F6"/>
    <w:rsid w:val="0FBB2619"/>
    <w:rsid w:val="0FBC41FF"/>
    <w:rsid w:val="0FBE0A12"/>
    <w:rsid w:val="0FC01449"/>
    <w:rsid w:val="0FC253C6"/>
    <w:rsid w:val="0FC55E8A"/>
    <w:rsid w:val="0FC60D3D"/>
    <w:rsid w:val="0FC63F72"/>
    <w:rsid w:val="0FC91CB4"/>
    <w:rsid w:val="0FCB03F3"/>
    <w:rsid w:val="0FCE2726"/>
    <w:rsid w:val="0FD01AA7"/>
    <w:rsid w:val="0FD02946"/>
    <w:rsid w:val="0FD0352A"/>
    <w:rsid w:val="0FD5374B"/>
    <w:rsid w:val="0FDA7B00"/>
    <w:rsid w:val="0FE368CF"/>
    <w:rsid w:val="0FE41D05"/>
    <w:rsid w:val="0FEC4E29"/>
    <w:rsid w:val="0FEE3A5F"/>
    <w:rsid w:val="0FF07241"/>
    <w:rsid w:val="0FF5441F"/>
    <w:rsid w:val="0FF7756E"/>
    <w:rsid w:val="0FF80911"/>
    <w:rsid w:val="0FF9721E"/>
    <w:rsid w:val="0FFB6FED"/>
    <w:rsid w:val="0FFB76D2"/>
    <w:rsid w:val="0FFC71E7"/>
    <w:rsid w:val="0FFD6DE6"/>
    <w:rsid w:val="0FFF17B9"/>
    <w:rsid w:val="10043F20"/>
    <w:rsid w:val="10046752"/>
    <w:rsid w:val="100A0512"/>
    <w:rsid w:val="100E3C54"/>
    <w:rsid w:val="100E4B5E"/>
    <w:rsid w:val="1014378D"/>
    <w:rsid w:val="1018336C"/>
    <w:rsid w:val="10192DC8"/>
    <w:rsid w:val="10197328"/>
    <w:rsid w:val="101A606C"/>
    <w:rsid w:val="10201309"/>
    <w:rsid w:val="102151FE"/>
    <w:rsid w:val="10226E3F"/>
    <w:rsid w:val="10256783"/>
    <w:rsid w:val="10283010"/>
    <w:rsid w:val="10292881"/>
    <w:rsid w:val="102F4122"/>
    <w:rsid w:val="10356B4F"/>
    <w:rsid w:val="1036571C"/>
    <w:rsid w:val="103B0B6F"/>
    <w:rsid w:val="103F00D8"/>
    <w:rsid w:val="104759D1"/>
    <w:rsid w:val="10491B49"/>
    <w:rsid w:val="104A2D3D"/>
    <w:rsid w:val="104B478C"/>
    <w:rsid w:val="10531F92"/>
    <w:rsid w:val="1054444D"/>
    <w:rsid w:val="105B432A"/>
    <w:rsid w:val="105C33EB"/>
    <w:rsid w:val="10651CD7"/>
    <w:rsid w:val="10666A47"/>
    <w:rsid w:val="1068290D"/>
    <w:rsid w:val="10682F75"/>
    <w:rsid w:val="10686DD7"/>
    <w:rsid w:val="106D73F5"/>
    <w:rsid w:val="106F6D1C"/>
    <w:rsid w:val="10704BD4"/>
    <w:rsid w:val="107514F4"/>
    <w:rsid w:val="107938B6"/>
    <w:rsid w:val="107A7F1B"/>
    <w:rsid w:val="107F6714"/>
    <w:rsid w:val="108131F8"/>
    <w:rsid w:val="10816B21"/>
    <w:rsid w:val="108269FB"/>
    <w:rsid w:val="10862295"/>
    <w:rsid w:val="10893C26"/>
    <w:rsid w:val="108A0767"/>
    <w:rsid w:val="108D0555"/>
    <w:rsid w:val="108E2221"/>
    <w:rsid w:val="10914DD3"/>
    <w:rsid w:val="1099034E"/>
    <w:rsid w:val="10991BF2"/>
    <w:rsid w:val="109D2553"/>
    <w:rsid w:val="109F3F78"/>
    <w:rsid w:val="10A30229"/>
    <w:rsid w:val="10A86051"/>
    <w:rsid w:val="10A86C49"/>
    <w:rsid w:val="10AA1905"/>
    <w:rsid w:val="10AD0FB1"/>
    <w:rsid w:val="10AD6540"/>
    <w:rsid w:val="10B319AF"/>
    <w:rsid w:val="10B32F98"/>
    <w:rsid w:val="10C4160D"/>
    <w:rsid w:val="10C67636"/>
    <w:rsid w:val="10C87594"/>
    <w:rsid w:val="10CE1249"/>
    <w:rsid w:val="10D449C2"/>
    <w:rsid w:val="10D57104"/>
    <w:rsid w:val="10D6197A"/>
    <w:rsid w:val="10D635E0"/>
    <w:rsid w:val="10D9688A"/>
    <w:rsid w:val="10DA57FB"/>
    <w:rsid w:val="10DD7D97"/>
    <w:rsid w:val="10DF045F"/>
    <w:rsid w:val="10E368A5"/>
    <w:rsid w:val="10E53DD7"/>
    <w:rsid w:val="10E70B6F"/>
    <w:rsid w:val="10EC2740"/>
    <w:rsid w:val="10EF06CD"/>
    <w:rsid w:val="10F26C77"/>
    <w:rsid w:val="10F3600A"/>
    <w:rsid w:val="10F438BB"/>
    <w:rsid w:val="10F850A7"/>
    <w:rsid w:val="10FB7D49"/>
    <w:rsid w:val="10FC210B"/>
    <w:rsid w:val="10FF4176"/>
    <w:rsid w:val="110620AA"/>
    <w:rsid w:val="1112456C"/>
    <w:rsid w:val="1115680A"/>
    <w:rsid w:val="11171141"/>
    <w:rsid w:val="11173974"/>
    <w:rsid w:val="111756A7"/>
    <w:rsid w:val="11194CC7"/>
    <w:rsid w:val="111E6B3B"/>
    <w:rsid w:val="111F6430"/>
    <w:rsid w:val="11224DB3"/>
    <w:rsid w:val="11290087"/>
    <w:rsid w:val="11296953"/>
    <w:rsid w:val="112A5178"/>
    <w:rsid w:val="112F42E8"/>
    <w:rsid w:val="11305408"/>
    <w:rsid w:val="1130682E"/>
    <w:rsid w:val="113158E2"/>
    <w:rsid w:val="11324747"/>
    <w:rsid w:val="11331E30"/>
    <w:rsid w:val="11361D0A"/>
    <w:rsid w:val="11375398"/>
    <w:rsid w:val="113A537B"/>
    <w:rsid w:val="113E7772"/>
    <w:rsid w:val="11432607"/>
    <w:rsid w:val="11470B69"/>
    <w:rsid w:val="114A0BD3"/>
    <w:rsid w:val="115012ED"/>
    <w:rsid w:val="115253EB"/>
    <w:rsid w:val="115B559F"/>
    <w:rsid w:val="115C06D7"/>
    <w:rsid w:val="115C536B"/>
    <w:rsid w:val="115D0751"/>
    <w:rsid w:val="115E3FD3"/>
    <w:rsid w:val="115F6474"/>
    <w:rsid w:val="11654AD7"/>
    <w:rsid w:val="11655998"/>
    <w:rsid w:val="116A7075"/>
    <w:rsid w:val="116B4917"/>
    <w:rsid w:val="117061F8"/>
    <w:rsid w:val="11731ED8"/>
    <w:rsid w:val="117B31D8"/>
    <w:rsid w:val="117C5800"/>
    <w:rsid w:val="117F692E"/>
    <w:rsid w:val="11811FB2"/>
    <w:rsid w:val="11834A5E"/>
    <w:rsid w:val="1184087E"/>
    <w:rsid w:val="1187183B"/>
    <w:rsid w:val="11877731"/>
    <w:rsid w:val="11904C15"/>
    <w:rsid w:val="119A7465"/>
    <w:rsid w:val="119B4986"/>
    <w:rsid w:val="119E3A1C"/>
    <w:rsid w:val="11A73946"/>
    <w:rsid w:val="11A933C1"/>
    <w:rsid w:val="11AD3FA5"/>
    <w:rsid w:val="11AF72D9"/>
    <w:rsid w:val="11B313CD"/>
    <w:rsid w:val="11B41502"/>
    <w:rsid w:val="11B634B2"/>
    <w:rsid w:val="11BD61FD"/>
    <w:rsid w:val="11C62793"/>
    <w:rsid w:val="11C65094"/>
    <w:rsid w:val="11C8066C"/>
    <w:rsid w:val="11D01C1A"/>
    <w:rsid w:val="11D50416"/>
    <w:rsid w:val="11DA3F34"/>
    <w:rsid w:val="11DD679F"/>
    <w:rsid w:val="11DF3183"/>
    <w:rsid w:val="11E50174"/>
    <w:rsid w:val="11EA3D35"/>
    <w:rsid w:val="11EA3D3D"/>
    <w:rsid w:val="11F376A2"/>
    <w:rsid w:val="11F50B3F"/>
    <w:rsid w:val="11FF6FEE"/>
    <w:rsid w:val="120E00DD"/>
    <w:rsid w:val="120E745C"/>
    <w:rsid w:val="12147270"/>
    <w:rsid w:val="121854FD"/>
    <w:rsid w:val="121E5225"/>
    <w:rsid w:val="12207BEF"/>
    <w:rsid w:val="12211287"/>
    <w:rsid w:val="12222BF6"/>
    <w:rsid w:val="12260CF8"/>
    <w:rsid w:val="122800EE"/>
    <w:rsid w:val="12286827"/>
    <w:rsid w:val="12290356"/>
    <w:rsid w:val="122D2087"/>
    <w:rsid w:val="122D4715"/>
    <w:rsid w:val="12314C13"/>
    <w:rsid w:val="123352F4"/>
    <w:rsid w:val="123577AE"/>
    <w:rsid w:val="123B5AEC"/>
    <w:rsid w:val="123B6480"/>
    <w:rsid w:val="124224D8"/>
    <w:rsid w:val="1247215F"/>
    <w:rsid w:val="12492F09"/>
    <w:rsid w:val="12497463"/>
    <w:rsid w:val="1253578D"/>
    <w:rsid w:val="12540F6D"/>
    <w:rsid w:val="12543AB7"/>
    <w:rsid w:val="12552577"/>
    <w:rsid w:val="1256449A"/>
    <w:rsid w:val="125F4E9A"/>
    <w:rsid w:val="125F6A60"/>
    <w:rsid w:val="126162C8"/>
    <w:rsid w:val="12692A0B"/>
    <w:rsid w:val="126A6E9E"/>
    <w:rsid w:val="126B22C3"/>
    <w:rsid w:val="126B2FF3"/>
    <w:rsid w:val="126C3473"/>
    <w:rsid w:val="126C7CBB"/>
    <w:rsid w:val="12702E3D"/>
    <w:rsid w:val="12711684"/>
    <w:rsid w:val="12740163"/>
    <w:rsid w:val="12743581"/>
    <w:rsid w:val="12752559"/>
    <w:rsid w:val="12753B5A"/>
    <w:rsid w:val="127879DE"/>
    <w:rsid w:val="128618E7"/>
    <w:rsid w:val="128B14A3"/>
    <w:rsid w:val="128C738D"/>
    <w:rsid w:val="128D4518"/>
    <w:rsid w:val="129030C3"/>
    <w:rsid w:val="129156F4"/>
    <w:rsid w:val="129157CC"/>
    <w:rsid w:val="12937B56"/>
    <w:rsid w:val="129560B2"/>
    <w:rsid w:val="129C0166"/>
    <w:rsid w:val="129C22E3"/>
    <w:rsid w:val="129C4813"/>
    <w:rsid w:val="129D7BD3"/>
    <w:rsid w:val="129F0F3E"/>
    <w:rsid w:val="12A06B97"/>
    <w:rsid w:val="12A07CBC"/>
    <w:rsid w:val="12AE1A53"/>
    <w:rsid w:val="12B22A22"/>
    <w:rsid w:val="12B3262E"/>
    <w:rsid w:val="12B73D7E"/>
    <w:rsid w:val="12B920FE"/>
    <w:rsid w:val="12BA5AE1"/>
    <w:rsid w:val="12C07E4F"/>
    <w:rsid w:val="12C37CA4"/>
    <w:rsid w:val="12CC1407"/>
    <w:rsid w:val="12CF1DFE"/>
    <w:rsid w:val="12CF4E63"/>
    <w:rsid w:val="12D032FE"/>
    <w:rsid w:val="12D472E0"/>
    <w:rsid w:val="12D63F19"/>
    <w:rsid w:val="12D9062E"/>
    <w:rsid w:val="12D95003"/>
    <w:rsid w:val="12DB4763"/>
    <w:rsid w:val="12DC2DD5"/>
    <w:rsid w:val="12DD322B"/>
    <w:rsid w:val="12DD5AD3"/>
    <w:rsid w:val="12DD7FCB"/>
    <w:rsid w:val="12E35949"/>
    <w:rsid w:val="12E81997"/>
    <w:rsid w:val="12EC0194"/>
    <w:rsid w:val="12EE4E48"/>
    <w:rsid w:val="12F15C48"/>
    <w:rsid w:val="12FA553E"/>
    <w:rsid w:val="12FB2AD1"/>
    <w:rsid w:val="12FC5317"/>
    <w:rsid w:val="12FD31E3"/>
    <w:rsid w:val="12FF78F0"/>
    <w:rsid w:val="13000903"/>
    <w:rsid w:val="130434E2"/>
    <w:rsid w:val="13044734"/>
    <w:rsid w:val="13095EA6"/>
    <w:rsid w:val="130C36F5"/>
    <w:rsid w:val="130E627A"/>
    <w:rsid w:val="13152E73"/>
    <w:rsid w:val="13164CCC"/>
    <w:rsid w:val="13185C9A"/>
    <w:rsid w:val="131A07A7"/>
    <w:rsid w:val="131D3F3F"/>
    <w:rsid w:val="131E114A"/>
    <w:rsid w:val="131E5C78"/>
    <w:rsid w:val="13202AC5"/>
    <w:rsid w:val="132330EC"/>
    <w:rsid w:val="13272F7A"/>
    <w:rsid w:val="13280D58"/>
    <w:rsid w:val="13294205"/>
    <w:rsid w:val="132A2A6A"/>
    <w:rsid w:val="13327DF3"/>
    <w:rsid w:val="133607A2"/>
    <w:rsid w:val="133A5F2D"/>
    <w:rsid w:val="133B02A1"/>
    <w:rsid w:val="134031FF"/>
    <w:rsid w:val="13420077"/>
    <w:rsid w:val="134530A2"/>
    <w:rsid w:val="13487F20"/>
    <w:rsid w:val="134C7D72"/>
    <w:rsid w:val="134E5F16"/>
    <w:rsid w:val="13532A60"/>
    <w:rsid w:val="13596447"/>
    <w:rsid w:val="135D1855"/>
    <w:rsid w:val="135D47D6"/>
    <w:rsid w:val="135F18E9"/>
    <w:rsid w:val="135F25EB"/>
    <w:rsid w:val="13634322"/>
    <w:rsid w:val="13643591"/>
    <w:rsid w:val="13647A2C"/>
    <w:rsid w:val="13655850"/>
    <w:rsid w:val="13655B79"/>
    <w:rsid w:val="13663307"/>
    <w:rsid w:val="136C559A"/>
    <w:rsid w:val="137112BD"/>
    <w:rsid w:val="1373161F"/>
    <w:rsid w:val="137318FD"/>
    <w:rsid w:val="13756B7B"/>
    <w:rsid w:val="137952A3"/>
    <w:rsid w:val="137F36C4"/>
    <w:rsid w:val="1382443F"/>
    <w:rsid w:val="13825313"/>
    <w:rsid w:val="13876570"/>
    <w:rsid w:val="138A3EBF"/>
    <w:rsid w:val="138C51CB"/>
    <w:rsid w:val="138F098D"/>
    <w:rsid w:val="13921DC5"/>
    <w:rsid w:val="1395190E"/>
    <w:rsid w:val="13954387"/>
    <w:rsid w:val="139C4312"/>
    <w:rsid w:val="139C6436"/>
    <w:rsid w:val="139D3B17"/>
    <w:rsid w:val="139E70AB"/>
    <w:rsid w:val="139E7437"/>
    <w:rsid w:val="139E77DC"/>
    <w:rsid w:val="13A000F6"/>
    <w:rsid w:val="13A030D3"/>
    <w:rsid w:val="13AA42FF"/>
    <w:rsid w:val="13AA67EC"/>
    <w:rsid w:val="13AB7860"/>
    <w:rsid w:val="13B3616F"/>
    <w:rsid w:val="13B54A2A"/>
    <w:rsid w:val="13BB1914"/>
    <w:rsid w:val="13BB394B"/>
    <w:rsid w:val="13BD38DE"/>
    <w:rsid w:val="13C02EF2"/>
    <w:rsid w:val="13C16115"/>
    <w:rsid w:val="13C4631F"/>
    <w:rsid w:val="13C61AAD"/>
    <w:rsid w:val="13C9338B"/>
    <w:rsid w:val="13C954BF"/>
    <w:rsid w:val="13C95551"/>
    <w:rsid w:val="13CA7E81"/>
    <w:rsid w:val="13CE3959"/>
    <w:rsid w:val="13D01085"/>
    <w:rsid w:val="13D832D8"/>
    <w:rsid w:val="13DA0A60"/>
    <w:rsid w:val="13DB16F5"/>
    <w:rsid w:val="13DD326F"/>
    <w:rsid w:val="13DD7ADC"/>
    <w:rsid w:val="13E15FEC"/>
    <w:rsid w:val="13E309FE"/>
    <w:rsid w:val="13E5100F"/>
    <w:rsid w:val="13E96269"/>
    <w:rsid w:val="13EC7D20"/>
    <w:rsid w:val="13ED0338"/>
    <w:rsid w:val="13FB5A1F"/>
    <w:rsid w:val="13FE1EF4"/>
    <w:rsid w:val="14006FFF"/>
    <w:rsid w:val="140451CC"/>
    <w:rsid w:val="14062144"/>
    <w:rsid w:val="1409188F"/>
    <w:rsid w:val="140B4459"/>
    <w:rsid w:val="140B7B34"/>
    <w:rsid w:val="14164682"/>
    <w:rsid w:val="14164ACE"/>
    <w:rsid w:val="141D3FD0"/>
    <w:rsid w:val="14213CE1"/>
    <w:rsid w:val="14214815"/>
    <w:rsid w:val="14246200"/>
    <w:rsid w:val="14254615"/>
    <w:rsid w:val="142919F4"/>
    <w:rsid w:val="142B1DB8"/>
    <w:rsid w:val="143011BE"/>
    <w:rsid w:val="14305170"/>
    <w:rsid w:val="14314016"/>
    <w:rsid w:val="143D4447"/>
    <w:rsid w:val="143F4FE6"/>
    <w:rsid w:val="14403D23"/>
    <w:rsid w:val="1441204A"/>
    <w:rsid w:val="14422B7A"/>
    <w:rsid w:val="144259B0"/>
    <w:rsid w:val="14433C51"/>
    <w:rsid w:val="14446229"/>
    <w:rsid w:val="144D0E4C"/>
    <w:rsid w:val="144F7E0D"/>
    <w:rsid w:val="145410E4"/>
    <w:rsid w:val="14552B2B"/>
    <w:rsid w:val="145A2201"/>
    <w:rsid w:val="14680946"/>
    <w:rsid w:val="146F01E6"/>
    <w:rsid w:val="147037D0"/>
    <w:rsid w:val="14733F9D"/>
    <w:rsid w:val="147717D3"/>
    <w:rsid w:val="14796DE3"/>
    <w:rsid w:val="147A7391"/>
    <w:rsid w:val="147B65B0"/>
    <w:rsid w:val="14801D46"/>
    <w:rsid w:val="14817BB1"/>
    <w:rsid w:val="14825260"/>
    <w:rsid w:val="1483392F"/>
    <w:rsid w:val="148431D5"/>
    <w:rsid w:val="14866D92"/>
    <w:rsid w:val="148868B2"/>
    <w:rsid w:val="14891A12"/>
    <w:rsid w:val="148B634C"/>
    <w:rsid w:val="148F3211"/>
    <w:rsid w:val="14936AC7"/>
    <w:rsid w:val="149842A0"/>
    <w:rsid w:val="149C42E5"/>
    <w:rsid w:val="149C50C3"/>
    <w:rsid w:val="149F3BD0"/>
    <w:rsid w:val="14A12325"/>
    <w:rsid w:val="14A145F6"/>
    <w:rsid w:val="14A26437"/>
    <w:rsid w:val="14A27301"/>
    <w:rsid w:val="14A5011C"/>
    <w:rsid w:val="14A8770F"/>
    <w:rsid w:val="14AF76E6"/>
    <w:rsid w:val="14B051F1"/>
    <w:rsid w:val="14B1400E"/>
    <w:rsid w:val="14B16B89"/>
    <w:rsid w:val="14B30151"/>
    <w:rsid w:val="14B73C73"/>
    <w:rsid w:val="14B80D00"/>
    <w:rsid w:val="14BB3F8E"/>
    <w:rsid w:val="14C53E47"/>
    <w:rsid w:val="14C6033A"/>
    <w:rsid w:val="14C60FF0"/>
    <w:rsid w:val="14CD16DD"/>
    <w:rsid w:val="14D036B3"/>
    <w:rsid w:val="14D20C44"/>
    <w:rsid w:val="14D30AF7"/>
    <w:rsid w:val="14D860D5"/>
    <w:rsid w:val="14DA401C"/>
    <w:rsid w:val="14DD2204"/>
    <w:rsid w:val="14DD4D66"/>
    <w:rsid w:val="14E55344"/>
    <w:rsid w:val="14E75B4B"/>
    <w:rsid w:val="14EA2182"/>
    <w:rsid w:val="14EA49CA"/>
    <w:rsid w:val="14EB4129"/>
    <w:rsid w:val="14EE6124"/>
    <w:rsid w:val="14F41F08"/>
    <w:rsid w:val="14F91B36"/>
    <w:rsid w:val="14F95023"/>
    <w:rsid w:val="14FB0084"/>
    <w:rsid w:val="14FB7198"/>
    <w:rsid w:val="14FD1A7C"/>
    <w:rsid w:val="150233DB"/>
    <w:rsid w:val="15065F61"/>
    <w:rsid w:val="15072FA4"/>
    <w:rsid w:val="150B48FF"/>
    <w:rsid w:val="15112FC4"/>
    <w:rsid w:val="1512660A"/>
    <w:rsid w:val="15167DEC"/>
    <w:rsid w:val="15176ECC"/>
    <w:rsid w:val="15191999"/>
    <w:rsid w:val="151C2715"/>
    <w:rsid w:val="151C63E2"/>
    <w:rsid w:val="151D2FF0"/>
    <w:rsid w:val="151E6112"/>
    <w:rsid w:val="15267261"/>
    <w:rsid w:val="15274263"/>
    <w:rsid w:val="15294C1F"/>
    <w:rsid w:val="152A5B30"/>
    <w:rsid w:val="152C2831"/>
    <w:rsid w:val="152D16D9"/>
    <w:rsid w:val="152D704E"/>
    <w:rsid w:val="15300558"/>
    <w:rsid w:val="15317A87"/>
    <w:rsid w:val="15335AEB"/>
    <w:rsid w:val="15371F3B"/>
    <w:rsid w:val="15381F4D"/>
    <w:rsid w:val="153F6F9A"/>
    <w:rsid w:val="15493C26"/>
    <w:rsid w:val="154954BA"/>
    <w:rsid w:val="15496017"/>
    <w:rsid w:val="155004AB"/>
    <w:rsid w:val="15505057"/>
    <w:rsid w:val="1551010C"/>
    <w:rsid w:val="15534A07"/>
    <w:rsid w:val="15534BF6"/>
    <w:rsid w:val="155C5362"/>
    <w:rsid w:val="155C7CCC"/>
    <w:rsid w:val="155E4D28"/>
    <w:rsid w:val="15602773"/>
    <w:rsid w:val="15663646"/>
    <w:rsid w:val="1569325E"/>
    <w:rsid w:val="1569732F"/>
    <w:rsid w:val="156D4E90"/>
    <w:rsid w:val="15705D60"/>
    <w:rsid w:val="15720696"/>
    <w:rsid w:val="157224A6"/>
    <w:rsid w:val="15746188"/>
    <w:rsid w:val="15760775"/>
    <w:rsid w:val="15787ABD"/>
    <w:rsid w:val="157B57FF"/>
    <w:rsid w:val="157C75B5"/>
    <w:rsid w:val="157D35B8"/>
    <w:rsid w:val="157D75D9"/>
    <w:rsid w:val="15884461"/>
    <w:rsid w:val="15892697"/>
    <w:rsid w:val="158E3ADC"/>
    <w:rsid w:val="15943A43"/>
    <w:rsid w:val="15995C85"/>
    <w:rsid w:val="15A02392"/>
    <w:rsid w:val="15A03437"/>
    <w:rsid w:val="15A72094"/>
    <w:rsid w:val="15AB315A"/>
    <w:rsid w:val="15AD2447"/>
    <w:rsid w:val="15B11F48"/>
    <w:rsid w:val="15B318AF"/>
    <w:rsid w:val="15BC32CD"/>
    <w:rsid w:val="15BD0ABA"/>
    <w:rsid w:val="15BE7B63"/>
    <w:rsid w:val="15BF713A"/>
    <w:rsid w:val="15C076C7"/>
    <w:rsid w:val="15C539E1"/>
    <w:rsid w:val="15C72A02"/>
    <w:rsid w:val="15C84401"/>
    <w:rsid w:val="15CB7F45"/>
    <w:rsid w:val="15CD632F"/>
    <w:rsid w:val="15D33A5D"/>
    <w:rsid w:val="15D44FD1"/>
    <w:rsid w:val="15D70141"/>
    <w:rsid w:val="15D80023"/>
    <w:rsid w:val="15DC5664"/>
    <w:rsid w:val="15DD7A26"/>
    <w:rsid w:val="15DE20E9"/>
    <w:rsid w:val="15DF0D5B"/>
    <w:rsid w:val="15E433A4"/>
    <w:rsid w:val="15E463BE"/>
    <w:rsid w:val="15E80F23"/>
    <w:rsid w:val="15E82661"/>
    <w:rsid w:val="15EA043F"/>
    <w:rsid w:val="15EE0332"/>
    <w:rsid w:val="15F630D7"/>
    <w:rsid w:val="15F67BD9"/>
    <w:rsid w:val="15F7682B"/>
    <w:rsid w:val="15FC3086"/>
    <w:rsid w:val="15FF261B"/>
    <w:rsid w:val="16020483"/>
    <w:rsid w:val="16022B3E"/>
    <w:rsid w:val="16072F15"/>
    <w:rsid w:val="160E45CE"/>
    <w:rsid w:val="16114A63"/>
    <w:rsid w:val="161306EA"/>
    <w:rsid w:val="161823CD"/>
    <w:rsid w:val="161D076A"/>
    <w:rsid w:val="161E02E4"/>
    <w:rsid w:val="16241401"/>
    <w:rsid w:val="162866CF"/>
    <w:rsid w:val="16286DA8"/>
    <w:rsid w:val="16323318"/>
    <w:rsid w:val="163A4A77"/>
    <w:rsid w:val="163C64B0"/>
    <w:rsid w:val="164334E2"/>
    <w:rsid w:val="16433843"/>
    <w:rsid w:val="164E7977"/>
    <w:rsid w:val="165105C6"/>
    <w:rsid w:val="16531C8B"/>
    <w:rsid w:val="165322D8"/>
    <w:rsid w:val="165756CD"/>
    <w:rsid w:val="165A27A7"/>
    <w:rsid w:val="165A50EE"/>
    <w:rsid w:val="165D5898"/>
    <w:rsid w:val="166941D0"/>
    <w:rsid w:val="1669697A"/>
    <w:rsid w:val="166D331B"/>
    <w:rsid w:val="166E4E6F"/>
    <w:rsid w:val="16705D42"/>
    <w:rsid w:val="167139D4"/>
    <w:rsid w:val="16727478"/>
    <w:rsid w:val="16741767"/>
    <w:rsid w:val="16753024"/>
    <w:rsid w:val="1676323C"/>
    <w:rsid w:val="167F21CA"/>
    <w:rsid w:val="167F489F"/>
    <w:rsid w:val="16841586"/>
    <w:rsid w:val="168521A1"/>
    <w:rsid w:val="168928DA"/>
    <w:rsid w:val="16910FE6"/>
    <w:rsid w:val="16914A0C"/>
    <w:rsid w:val="1692554A"/>
    <w:rsid w:val="16930695"/>
    <w:rsid w:val="16931B7E"/>
    <w:rsid w:val="16941A41"/>
    <w:rsid w:val="16974E16"/>
    <w:rsid w:val="169B431E"/>
    <w:rsid w:val="169E27CA"/>
    <w:rsid w:val="169E3515"/>
    <w:rsid w:val="16A06D93"/>
    <w:rsid w:val="16A15313"/>
    <w:rsid w:val="16A4162C"/>
    <w:rsid w:val="16A76D60"/>
    <w:rsid w:val="16A85518"/>
    <w:rsid w:val="16AD7691"/>
    <w:rsid w:val="16B00956"/>
    <w:rsid w:val="16B31B35"/>
    <w:rsid w:val="16B37D08"/>
    <w:rsid w:val="16B61443"/>
    <w:rsid w:val="16B85B2F"/>
    <w:rsid w:val="16B97D60"/>
    <w:rsid w:val="16BB38F5"/>
    <w:rsid w:val="16BE3BD7"/>
    <w:rsid w:val="16C11A25"/>
    <w:rsid w:val="16C266AF"/>
    <w:rsid w:val="16C33F9B"/>
    <w:rsid w:val="16C531D6"/>
    <w:rsid w:val="16C54148"/>
    <w:rsid w:val="16C67E87"/>
    <w:rsid w:val="16C9223B"/>
    <w:rsid w:val="16D52CED"/>
    <w:rsid w:val="16D54FE6"/>
    <w:rsid w:val="16D67EF2"/>
    <w:rsid w:val="16D80E94"/>
    <w:rsid w:val="16D927DD"/>
    <w:rsid w:val="16E00C40"/>
    <w:rsid w:val="16E0180F"/>
    <w:rsid w:val="16E06EEB"/>
    <w:rsid w:val="16E13E35"/>
    <w:rsid w:val="16E573D4"/>
    <w:rsid w:val="16E62C27"/>
    <w:rsid w:val="16E72356"/>
    <w:rsid w:val="16EA2A4B"/>
    <w:rsid w:val="16EC371F"/>
    <w:rsid w:val="16EC50F0"/>
    <w:rsid w:val="16F0610F"/>
    <w:rsid w:val="16F969CF"/>
    <w:rsid w:val="16FC4EA4"/>
    <w:rsid w:val="16FE0496"/>
    <w:rsid w:val="17035D2C"/>
    <w:rsid w:val="170C43EC"/>
    <w:rsid w:val="170D1B80"/>
    <w:rsid w:val="170E744F"/>
    <w:rsid w:val="17150CB8"/>
    <w:rsid w:val="171B1203"/>
    <w:rsid w:val="171C75B5"/>
    <w:rsid w:val="17262875"/>
    <w:rsid w:val="17292F1C"/>
    <w:rsid w:val="172D533E"/>
    <w:rsid w:val="17334DBA"/>
    <w:rsid w:val="173A5E6F"/>
    <w:rsid w:val="173D6B60"/>
    <w:rsid w:val="17423987"/>
    <w:rsid w:val="17441EE7"/>
    <w:rsid w:val="17454E0D"/>
    <w:rsid w:val="17481BE5"/>
    <w:rsid w:val="175361F1"/>
    <w:rsid w:val="17555A1B"/>
    <w:rsid w:val="17576FD3"/>
    <w:rsid w:val="175C7C71"/>
    <w:rsid w:val="17605F65"/>
    <w:rsid w:val="176144D7"/>
    <w:rsid w:val="17682DC4"/>
    <w:rsid w:val="17695D8A"/>
    <w:rsid w:val="176D4EF0"/>
    <w:rsid w:val="176E27B1"/>
    <w:rsid w:val="177341AD"/>
    <w:rsid w:val="17824C23"/>
    <w:rsid w:val="17835231"/>
    <w:rsid w:val="17835384"/>
    <w:rsid w:val="178375D4"/>
    <w:rsid w:val="17840AB9"/>
    <w:rsid w:val="17853C3F"/>
    <w:rsid w:val="17895AB9"/>
    <w:rsid w:val="17921C6E"/>
    <w:rsid w:val="17924C84"/>
    <w:rsid w:val="17934294"/>
    <w:rsid w:val="17934734"/>
    <w:rsid w:val="1794346C"/>
    <w:rsid w:val="17951ABD"/>
    <w:rsid w:val="179A6951"/>
    <w:rsid w:val="17A23EC2"/>
    <w:rsid w:val="17A42459"/>
    <w:rsid w:val="17A47475"/>
    <w:rsid w:val="17A613E4"/>
    <w:rsid w:val="17A6192A"/>
    <w:rsid w:val="17A63283"/>
    <w:rsid w:val="17A6430E"/>
    <w:rsid w:val="17A833F3"/>
    <w:rsid w:val="17AE0751"/>
    <w:rsid w:val="17AE3CED"/>
    <w:rsid w:val="17AE673C"/>
    <w:rsid w:val="17B5244A"/>
    <w:rsid w:val="17B778F0"/>
    <w:rsid w:val="17B9318C"/>
    <w:rsid w:val="17C36FE9"/>
    <w:rsid w:val="17C51F1C"/>
    <w:rsid w:val="17CB234B"/>
    <w:rsid w:val="17CC00BD"/>
    <w:rsid w:val="17CC19F4"/>
    <w:rsid w:val="17CF673B"/>
    <w:rsid w:val="17D835D7"/>
    <w:rsid w:val="17DA7F0E"/>
    <w:rsid w:val="17DD3DA8"/>
    <w:rsid w:val="17DE35AA"/>
    <w:rsid w:val="17E63634"/>
    <w:rsid w:val="17E70B2D"/>
    <w:rsid w:val="17F1747B"/>
    <w:rsid w:val="17F278DA"/>
    <w:rsid w:val="17F37FAF"/>
    <w:rsid w:val="17F669E5"/>
    <w:rsid w:val="17FF21F6"/>
    <w:rsid w:val="1809296A"/>
    <w:rsid w:val="180B214B"/>
    <w:rsid w:val="180C7045"/>
    <w:rsid w:val="18115AA7"/>
    <w:rsid w:val="18131D1F"/>
    <w:rsid w:val="18193D95"/>
    <w:rsid w:val="181E3737"/>
    <w:rsid w:val="1828404F"/>
    <w:rsid w:val="182A5897"/>
    <w:rsid w:val="182B019A"/>
    <w:rsid w:val="18341970"/>
    <w:rsid w:val="18341F00"/>
    <w:rsid w:val="18375D33"/>
    <w:rsid w:val="183D1890"/>
    <w:rsid w:val="18401476"/>
    <w:rsid w:val="18441F49"/>
    <w:rsid w:val="18507114"/>
    <w:rsid w:val="18510422"/>
    <w:rsid w:val="18516E98"/>
    <w:rsid w:val="18521D0E"/>
    <w:rsid w:val="18536E7D"/>
    <w:rsid w:val="18546C95"/>
    <w:rsid w:val="1855109F"/>
    <w:rsid w:val="18561E64"/>
    <w:rsid w:val="185721BE"/>
    <w:rsid w:val="185A5BA0"/>
    <w:rsid w:val="185B1796"/>
    <w:rsid w:val="185E2BAE"/>
    <w:rsid w:val="185F6EAE"/>
    <w:rsid w:val="1861767D"/>
    <w:rsid w:val="186D2D35"/>
    <w:rsid w:val="186E0F51"/>
    <w:rsid w:val="186E3344"/>
    <w:rsid w:val="186E3F9C"/>
    <w:rsid w:val="18730CCA"/>
    <w:rsid w:val="18730F8D"/>
    <w:rsid w:val="187F5511"/>
    <w:rsid w:val="1880732E"/>
    <w:rsid w:val="18817AFD"/>
    <w:rsid w:val="188A5CD8"/>
    <w:rsid w:val="188C060B"/>
    <w:rsid w:val="188D1E75"/>
    <w:rsid w:val="188E5D6C"/>
    <w:rsid w:val="189E468E"/>
    <w:rsid w:val="18A014C3"/>
    <w:rsid w:val="18A749AF"/>
    <w:rsid w:val="18A921DD"/>
    <w:rsid w:val="18AA4894"/>
    <w:rsid w:val="18AA4A46"/>
    <w:rsid w:val="18AE2784"/>
    <w:rsid w:val="18B23B88"/>
    <w:rsid w:val="18B267C7"/>
    <w:rsid w:val="18B41319"/>
    <w:rsid w:val="18B42F6F"/>
    <w:rsid w:val="18B50016"/>
    <w:rsid w:val="18C32E41"/>
    <w:rsid w:val="18C51ABF"/>
    <w:rsid w:val="18C95066"/>
    <w:rsid w:val="18C96248"/>
    <w:rsid w:val="18CA44D9"/>
    <w:rsid w:val="18CB4674"/>
    <w:rsid w:val="18CC4BDE"/>
    <w:rsid w:val="18D254BB"/>
    <w:rsid w:val="18D8016A"/>
    <w:rsid w:val="18DF2AD4"/>
    <w:rsid w:val="18E13BCB"/>
    <w:rsid w:val="18E40558"/>
    <w:rsid w:val="18E413B7"/>
    <w:rsid w:val="18E4788B"/>
    <w:rsid w:val="18EC2527"/>
    <w:rsid w:val="18EC4704"/>
    <w:rsid w:val="18F35EF3"/>
    <w:rsid w:val="18F8715A"/>
    <w:rsid w:val="18FE3AB7"/>
    <w:rsid w:val="18FE679F"/>
    <w:rsid w:val="190031AC"/>
    <w:rsid w:val="190045D2"/>
    <w:rsid w:val="19056A31"/>
    <w:rsid w:val="19062965"/>
    <w:rsid w:val="19081039"/>
    <w:rsid w:val="190E42BC"/>
    <w:rsid w:val="190E4548"/>
    <w:rsid w:val="190F7A09"/>
    <w:rsid w:val="191626DB"/>
    <w:rsid w:val="191723E7"/>
    <w:rsid w:val="191B1947"/>
    <w:rsid w:val="192156DA"/>
    <w:rsid w:val="19224D6B"/>
    <w:rsid w:val="19236497"/>
    <w:rsid w:val="19241D0A"/>
    <w:rsid w:val="19257F5C"/>
    <w:rsid w:val="192623AC"/>
    <w:rsid w:val="192740F7"/>
    <w:rsid w:val="192C1510"/>
    <w:rsid w:val="193210A3"/>
    <w:rsid w:val="19332A6A"/>
    <w:rsid w:val="19336010"/>
    <w:rsid w:val="193441CF"/>
    <w:rsid w:val="19346B74"/>
    <w:rsid w:val="19397C57"/>
    <w:rsid w:val="193E54D3"/>
    <w:rsid w:val="1940096B"/>
    <w:rsid w:val="194550B5"/>
    <w:rsid w:val="194566C5"/>
    <w:rsid w:val="19462E13"/>
    <w:rsid w:val="1947204F"/>
    <w:rsid w:val="19475E02"/>
    <w:rsid w:val="19482A30"/>
    <w:rsid w:val="194E072B"/>
    <w:rsid w:val="194E4454"/>
    <w:rsid w:val="194F2F5E"/>
    <w:rsid w:val="194F73FC"/>
    <w:rsid w:val="19514BAB"/>
    <w:rsid w:val="19520018"/>
    <w:rsid w:val="195D4F79"/>
    <w:rsid w:val="19614022"/>
    <w:rsid w:val="19670469"/>
    <w:rsid w:val="1969253D"/>
    <w:rsid w:val="196D60F1"/>
    <w:rsid w:val="196F2822"/>
    <w:rsid w:val="197035D1"/>
    <w:rsid w:val="19704F4F"/>
    <w:rsid w:val="19706A27"/>
    <w:rsid w:val="197079E0"/>
    <w:rsid w:val="19790AF0"/>
    <w:rsid w:val="19793210"/>
    <w:rsid w:val="197C32DE"/>
    <w:rsid w:val="197C6D4B"/>
    <w:rsid w:val="1981731A"/>
    <w:rsid w:val="19862A0D"/>
    <w:rsid w:val="1986727E"/>
    <w:rsid w:val="19872E81"/>
    <w:rsid w:val="198A4713"/>
    <w:rsid w:val="198A74A9"/>
    <w:rsid w:val="198D5B8A"/>
    <w:rsid w:val="198D62E3"/>
    <w:rsid w:val="199127F0"/>
    <w:rsid w:val="19921369"/>
    <w:rsid w:val="19976EC8"/>
    <w:rsid w:val="199864B9"/>
    <w:rsid w:val="199C2D44"/>
    <w:rsid w:val="199D6C06"/>
    <w:rsid w:val="199E196F"/>
    <w:rsid w:val="19A63F15"/>
    <w:rsid w:val="19A64E84"/>
    <w:rsid w:val="19A66B2E"/>
    <w:rsid w:val="19A82329"/>
    <w:rsid w:val="19A91F2D"/>
    <w:rsid w:val="19AC062E"/>
    <w:rsid w:val="19B055F5"/>
    <w:rsid w:val="19B21055"/>
    <w:rsid w:val="19B80169"/>
    <w:rsid w:val="19B9693D"/>
    <w:rsid w:val="19BA4B09"/>
    <w:rsid w:val="19CA21A5"/>
    <w:rsid w:val="19CA2513"/>
    <w:rsid w:val="19CA28B1"/>
    <w:rsid w:val="19CB403C"/>
    <w:rsid w:val="19CE28A3"/>
    <w:rsid w:val="19CE47C3"/>
    <w:rsid w:val="19CF098E"/>
    <w:rsid w:val="19D106F7"/>
    <w:rsid w:val="19D31C26"/>
    <w:rsid w:val="19DE4060"/>
    <w:rsid w:val="19E7580A"/>
    <w:rsid w:val="19E82D37"/>
    <w:rsid w:val="19E91122"/>
    <w:rsid w:val="19E9131D"/>
    <w:rsid w:val="19EA40FA"/>
    <w:rsid w:val="19ED0372"/>
    <w:rsid w:val="19EF3900"/>
    <w:rsid w:val="19F11823"/>
    <w:rsid w:val="19F142E2"/>
    <w:rsid w:val="19F34585"/>
    <w:rsid w:val="19F72869"/>
    <w:rsid w:val="19F75038"/>
    <w:rsid w:val="19F81A33"/>
    <w:rsid w:val="19F85335"/>
    <w:rsid w:val="19FA46E3"/>
    <w:rsid w:val="19FB2FBC"/>
    <w:rsid w:val="19FB6F0E"/>
    <w:rsid w:val="19FC056E"/>
    <w:rsid w:val="19FE255B"/>
    <w:rsid w:val="19FE2C3F"/>
    <w:rsid w:val="1A0010B2"/>
    <w:rsid w:val="1A015C9E"/>
    <w:rsid w:val="1A064106"/>
    <w:rsid w:val="1A086107"/>
    <w:rsid w:val="1A0E1D03"/>
    <w:rsid w:val="1A0F0963"/>
    <w:rsid w:val="1A1038E6"/>
    <w:rsid w:val="1A10652C"/>
    <w:rsid w:val="1A11228E"/>
    <w:rsid w:val="1A13044D"/>
    <w:rsid w:val="1A134258"/>
    <w:rsid w:val="1A182217"/>
    <w:rsid w:val="1A1A16BE"/>
    <w:rsid w:val="1A1B5664"/>
    <w:rsid w:val="1A1C475A"/>
    <w:rsid w:val="1A1E0C8C"/>
    <w:rsid w:val="1A1F2D45"/>
    <w:rsid w:val="1A216CAA"/>
    <w:rsid w:val="1A221AEE"/>
    <w:rsid w:val="1A250970"/>
    <w:rsid w:val="1A313272"/>
    <w:rsid w:val="1A351B58"/>
    <w:rsid w:val="1A384E26"/>
    <w:rsid w:val="1A3B0C44"/>
    <w:rsid w:val="1A4130E7"/>
    <w:rsid w:val="1A4275AC"/>
    <w:rsid w:val="1A4660BF"/>
    <w:rsid w:val="1A47516B"/>
    <w:rsid w:val="1A4B2811"/>
    <w:rsid w:val="1A5045A6"/>
    <w:rsid w:val="1A5630F3"/>
    <w:rsid w:val="1A573C1A"/>
    <w:rsid w:val="1A583AAA"/>
    <w:rsid w:val="1A5A7C6C"/>
    <w:rsid w:val="1A5C23F8"/>
    <w:rsid w:val="1A604FC3"/>
    <w:rsid w:val="1A69225E"/>
    <w:rsid w:val="1A6A0F57"/>
    <w:rsid w:val="1A6A506D"/>
    <w:rsid w:val="1A6E206B"/>
    <w:rsid w:val="1A732229"/>
    <w:rsid w:val="1A732F49"/>
    <w:rsid w:val="1A740F77"/>
    <w:rsid w:val="1A742B2B"/>
    <w:rsid w:val="1A7A75ED"/>
    <w:rsid w:val="1A7B1C10"/>
    <w:rsid w:val="1A8124C6"/>
    <w:rsid w:val="1A846BD6"/>
    <w:rsid w:val="1A892E86"/>
    <w:rsid w:val="1A8B3913"/>
    <w:rsid w:val="1A8D54AB"/>
    <w:rsid w:val="1A8F5B2B"/>
    <w:rsid w:val="1A90192A"/>
    <w:rsid w:val="1A901BA7"/>
    <w:rsid w:val="1A91517D"/>
    <w:rsid w:val="1A933F8A"/>
    <w:rsid w:val="1A9609E5"/>
    <w:rsid w:val="1A976AA7"/>
    <w:rsid w:val="1A997C7C"/>
    <w:rsid w:val="1A9B6B17"/>
    <w:rsid w:val="1A9D2908"/>
    <w:rsid w:val="1A9E6FBA"/>
    <w:rsid w:val="1A9F234D"/>
    <w:rsid w:val="1AA71E9F"/>
    <w:rsid w:val="1AB00288"/>
    <w:rsid w:val="1AB172C0"/>
    <w:rsid w:val="1AB245C0"/>
    <w:rsid w:val="1AB67A9C"/>
    <w:rsid w:val="1ABD2B07"/>
    <w:rsid w:val="1ABD7BF1"/>
    <w:rsid w:val="1ABF412B"/>
    <w:rsid w:val="1ABF4E2E"/>
    <w:rsid w:val="1AC05840"/>
    <w:rsid w:val="1AC121C9"/>
    <w:rsid w:val="1AC23FBF"/>
    <w:rsid w:val="1ACA3549"/>
    <w:rsid w:val="1ACD79C3"/>
    <w:rsid w:val="1AD85DD5"/>
    <w:rsid w:val="1ADC7133"/>
    <w:rsid w:val="1AE065D8"/>
    <w:rsid w:val="1AE133F3"/>
    <w:rsid w:val="1AE45E20"/>
    <w:rsid w:val="1AE749CD"/>
    <w:rsid w:val="1AEE0C67"/>
    <w:rsid w:val="1AEE5BD9"/>
    <w:rsid w:val="1AF8344E"/>
    <w:rsid w:val="1AF851FC"/>
    <w:rsid w:val="1B045B39"/>
    <w:rsid w:val="1B0B140D"/>
    <w:rsid w:val="1B0E00D5"/>
    <w:rsid w:val="1B0E70F7"/>
    <w:rsid w:val="1B104ADA"/>
    <w:rsid w:val="1B145E84"/>
    <w:rsid w:val="1B147629"/>
    <w:rsid w:val="1B1A208B"/>
    <w:rsid w:val="1B1F1037"/>
    <w:rsid w:val="1B242117"/>
    <w:rsid w:val="1B285AE1"/>
    <w:rsid w:val="1B2B0142"/>
    <w:rsid w:val="1B2D29C2"/>
    <w:rsid w:val="1B2F2323"/>
    <w:rsid w:val="1B2F5E94"/>
    <w:rsid w:val="1B3103E6"/>
    <w:rsid w:val="1B3330D1"/>
    <w:rsid w:val="1B350613"/>
    <w:rsid w:val="1B354A03"/>
    <w:rsid w:val="1B3A7799"/>
    <w:rsid w:val="1B48166C"/>
    <w:rsid w:val="1B563FEE"/>
    <w:rsid w:val="1B642891"/>
    <w:rsid w:val="1B654985"/>
    <w:rsid w:val="1B6C53ED"/>
    <w:rsid w:val="1B7300EF"/>
    <w:rsid w:val="1B773BEB"/>
    <w:rsid w:val="1B7927E1"/>
    <w:rsid w:val="1B795613"/>
    <w:rsid w:val="1B7D0B45"/>
    <w:rsid w:val="1B7F3E56"/>
    <w:rsid w:val="1B837813"/>
    <w:rsid w:val="1B875456"/>
    <w:rsid w:val="1B8D1F6A"/>
    <w:rsid w:val="1B8D72E0"/>
    <w:rsid w:val="1B925B20"/>
    <w:rsid w:val="1B925E0C"/>
    <w:rsid w:val="1B995ECA"/>
    <w:rsid w:val="1B9B139E"/>
    <w:rsid w:val="1B9C457A"/>
    <w:rsid w:val="1B9C601D"/>
    <w:rsid w:val="1B9E62D0"/>
    <w:rsid w:val="1B9F3272"/>
    <w:rsid w:val="1BA04D9E"/>
    <w:rsid w:val="1BA23416"/>
    <w:rsid w:val="1BA64559"/>
    <w:rsid w:val="1BA92336"/>
    <w:rsid w:val="1BA93C17"/>
    <w:rsid w:val="1BAA1A87"/>
    <w:rsid w:val="1BAA1FA6"/>
    <w:rsid w:val="1BAA6348"/>
    <w:rsid w:val="1BAF0367"/>
    <w:rsid w:val="1BAF62A3"/>
    <w:rsid w:val="1BB0099D"/>
    <w:rsid w:val="1BB52EB6"/>
    <w:rsid w:val="1BBD65F2"/>
    <w:rsid w:val="1BC25378"/>
    <w:rsid w:val="1BC3662E"/>
    <w:rsid w:val="1BCB2D8E"/>
    <w:rsid w:val="1BCD7638"/>
    <w:rsid w:val="1BCF20A1"/>
    <w:rsid w:val="1BD8680A"/>
    <w:rsid w:val="1BDC3332"/>
    <w:rsid w:val="1BDD21BE"/>
    <w:rsid w:val="1BDD4B1E"/>
    <w:rsid w:val="1BDD5E48"/>
    <w:rsid w:val="1BE12C14"/>
    <w:rsid w:val="1BE35CFB"/>
    <w:rsid w:val="1BE857E4"/>
    <w:rsid w:val="1BEC14D9"/>
    <w:rsid w:val="1BF01FB5"/>
    <w:rsid w:val="1BF7103C"/>
    <w:rsid w:val="1BF84C18"/>
    <w:rsid w:val="1BF9622A"/>
    <w:rsid w:val="1BFC4F7C"/>
    <w:rsid w:val="1BFE4A94"/>
    <w:rsid w:val="1C03292B"/>
    <w:rsid w:val="1C034D6D"/>
    <w:rsid w:val="1C04196D"/>
    <w:rsid w:val="1C074774"/>
    <w:rsid w:val="1C084FD8"/>
    <w:rsid w:val="1C0F262E"/>
    <w:rsid w:val="1C1048FB"/>
    <w:rsid w:val="1C1125C6"/>
    <w:rsid w:val="1C1662FA"/>
    <w:rsid w:val="1C166D65"/>
    <w:rsid w:val="1C170783"/>
    <w:rsid w:val="1C1768D3"/>
    <w:rsid w:val="1C1E0C0C"/>
    <w:rsid w:val="1C1F103B"/>
    <w:rsid w:val="1C200004"/>
    <w:rsid w:val="1C224D86"/>
    <w:rsid w:val="1C2260AE"/>
    <w:rsid w:val="1C28134F"/>
    <w:rsid w:val="1C282557"/>
    <w:rsid w:val="1C29184C"/>
    <w:rsid w:val="1C2964AC"/>
    <w:rsid w:val="1C2E7E1C"/>
    <w:rsid w:val="1C3A1035"/>
    <w:rsid w:val="1C3D734E"/>
    <w:rsid w:val="1C3E53C3"/>
    <w:rsid w:val="1C420E24"/>
    <w:rsid w:val="1C4216DD"/>
    <w:rsid w:val="1C4C4F92"/>
    <w:rsid w:val="1C520FE8"/>
    <w:rsid w:val="1C5237EF"/>
    <w:rsid w:val="1C581115"/>
    <w:rsid w:val="1C584B94"/>
    <w:rsid w:val="1C5C0A79"/>
    <w:rsid w:val="1C605214"/>
    <w:rsid w:val="1C661E9C"/>
    <w:rsid w:val="1C6658E2"/>
    <w:rsid w:val="1C6659F1"/>
    <w:rsid w:val="1C693DF1"/>
    <w:rsid w:val="1C6C5DA1"/>
    <w:rsid w:val="1C716604"/>
    <w:rsid w:val="1C78195D"/>
    <w:rsid w:val="1C794459"/>
    <w:rsid w:val="1C872A61"/>
    <w:rsid w:val="1C8A6328"/>
    <w:rsid w:val="1C8B62C1"/>
    <w:rsid w:val="1C9042B0"/>
    <w:rsid w:val="1C924F4C"/>
    <w:rsid w:val="1C936CA3"/>
    <w:rsid w:val="1C9567E3"/>
    <w:rsid w:val="1C982303"/>
    <w:rsid w:val="1C9846C5"/>
    <w:rsid w:val="1C9E1527"/>
    <w:rsid w:val="1C9E7A4D"/>
    <w:rsid w:val="1CA45111"/>
    <w:rsid w:val="1CA47643"/>
    <w:rsid w:val="1CA84C6C"/>
    <w:rsid w:val="1CAD53A7"/>
    <w:rsid w:val="1CAE687F"/>
    <w:rsid w:val="1CB0103A"/>
    <w:rsid w:val="1CB329D6"/>
    <w:rsid w:val="1CB4300A"/>
    <w:rsid w:val="1CB46E7A"/>
    <w:rsid w:val="1CBE3EAD"/>
    <w:rsid w:val="1CC23BD8"/>
    <w:rsid w:val="1CC41D73"/>
    <w:rsid w:val="1CC55E11"/>
    <w:rsid w:val="1CC57931"/>
    <w:rsid w:val="1CCB2BC8"/>
    <w:rsid w:val="1CCD029D"/>
    <w:rsid w:val="1CD77A9A"/>
    <w:rsid w:val="1CE30D68"/>
    <w:rsid w:val="1CE615B2"/>
    <w:rsid w:val="1CE67589"/>
    <w:rsid w:val="1CF829B5"/>
    <w:rsid w:val="1CF91D01"/>
    <w:rsid w:val="1CF95F2C"/>
    <w:rsid w:val="1D0142C3"/>
    <w:rsid w:val="1D01744E"/>
    <w:rsid w:val="1D085A8E"/>
    <w:rsid w:val="1D08778F"/>
    <w:rsid w:val="1D0B55B7"/>
    <w:rsid w:val="1D0D3F8F"/>
    <w:rsid w:val="1D0E06AA"/>
    <w:rsid w:val="1D15541D"/>
    <w:rsid w:val="1D17119B"/>
    <w:rsid w:val="1D171E71"/>
    <w:rsid w:val="1D181CF0"/>
    <w:rsid w:val="1D181F30"/>
    <w:rsid w:val="1D2170C7"/>
    <w:rsid w:val="1D2175F0"/>
    <w:rsid w:val="1D224F55"/>
    <w:rsid w:val="1D2616EC"/>
    <w:rsid w:val="1D283342"/>
    <w:rsid w:val="1D307898"/>
    <w:rsid w:val="1D33076D"/>
    <w:rsid w:val="1D332D1F"/>
    <w:rsid w:val="1D361A8F"/>
    <w:rsid w:val="1D391C51"/>
    <w:rsid w:val="1D395020"/>
    <w:rsid w:val="1D3A4EA8"/>
    <w:rsid w:val="1D3C6B01"/>
    <w:rsid w:val="1D4165B9"/>
    <w:rsid w:val="1D4225BB"/>
    <w:rsid w:val="1D4459B8"/>
    <w:rsid w:val="1D460324"/>
    <w:rsid w:val="1D484219"/>
    <w:rsid w:val="1D4A4543"/>
    <w:rsid w:val="1D4B384B"/>
    <w:rsid w:val="1D5647E8"/>
    <w:rsid w:val="1D566918"/>
    <w:rsid w:val="1D5A6398"/>
    <w:rsid w:val="1D5D5EE9"/>
    <w:rsid w:val="1D6377B7"/>
    <w:rsid w:val="1D643F0E"/>
    <w:rsid w:val="1D677491"/>
    <w:rsid w:val="1D6A12E8"/>
    <w:rsid w:val="1D7437A8"/>
    <w:rsid w:val="1D744395"/>
    <w:rsid w:val="1D77656E"/>
    <w:rsid w:val="1D796F28"/>
    <w:rsid w:val="1D7C3EC2"/>
    <w:rsid w:val="1D7F60F5"/>
    <w:rsid w:val="1D840FC9"/>
    <w:rsid w:val="1D846005"/>
    <w:rsid w:val="1D8865DB"/>
    <w:rsid w:val="1D893E7F"/>
    <w:rsid w:val="1D8A4831"/>
    <w:rsid w:val="1D8A59EA"/>
    <w:rsid w:val="1D8F6170"/>
    <w:rsid w:val="1D91669F"/>
    <w:rsid w:val="1D9751A0"/>
    <w:rsid w:val="1D9C677F"/>
    <w:rsid w:val="1D9F3701"/>
    <w:rsid w:val="1DA4691B"/>
    <w:rsid w:val="1DAA504A"/>
    <w:rsid w:val="1DAB31DB"/>
    <w:rsid w:val="1DB17E07"/>
    <w:rsid w:val="1DB23D88"/>
    <w:rsid w:val="1DB374D1"/>
    <w:rsid w:val="1DB51B87"/>
    <w:rsid w:val="1DB73918"/>
    <w:rsid w:val="1DBB7F11"/>
    <w:rsid w:val="1DBC4C07"/>
    <w:rsid w:val="1DBD3CAA"/>
    <w:rsid w:val="1DC13C34"/>
    <w:rsid w:val="1DC13FCB"/>
    <w:rsid w:val="1DC21D5D"/>
    <w:rsid w:val="1DC366D5"/>
    <w:rsid w:val="1DC53A38"/>
    <w:rsid w:val="1DC611A3"/>
    <w:rsid w:val="1DC75E98"/>
    <w:rsid w:val="1DCA2E80"/>
    <w:rsid w:val="1DCB18FC"/>
    <w:rsid w:val="1DCD7334"/>
    <w:rsid w:val="1DD16E28"/>
    <w:rsid w:val="1DD2331E"/>
    <w:rsid w:val="1DD5794C"/>
    <w:rsid w:val="1DD66244"/>
    <w:rsid w:val="1DD83915"/>
    <w:rsid w:val="1DDC5D02"/>
    <w:rsid w:val="1DDE2AC8"/>
    <w:rsid w:val="1DDF401B"/>
    <w:rsid w:val="1DE02D6F"/>
    <w:rsid w:val="1DE569A0"/>
    <w:rsid w:val="1DEC141E"/>
    <w:rsid w:val="1DED66BF"/>
    <w:rsid w:val="1DF223D6"/>
    <w:rsid w:val="1DF30C96"/>
    <w:rsid w:val="1DF46610"/>
    <w:rsid w:val="1DF659E8"/>
    <w:rsid w:val="1DFA6EE6"/>
    <w:rsid w:val="1DFE236E"/>
    <w:rsid w:val="1DFE7EB5"/>
    <w:rsid w:val="1DFF3019"/>
    <w:rsid w:val="1DFF7569"/>
    <w:rsid w:val="1E023824"/>
    <w:rsid w:val="1E0C2CF7"/>
    <w:rsid w:val="1E0C4C81"/>
    <w:rsid w:val="1E110E93"/>
    <w:rsid w:val="1E127712"/>
    <w:rsid w:val="1E131042"/>
    <w:rsid w:val="1E15040B"/>
    <w:rsid w:val="1E156A38"/>
    <w:rsid w:val="1E1763F6"/>
    <w:rsid w:val="1E195BB5"/>
    <w:rsid w:val="1E1C6E12"/>
    <w:rsid w:val="1E1D19B3"/>
    <w:rsid w:val="1E1D4F97"/>
    <w:rsid w:val="1E20738F"/>
    <w:rsid w:val="1E210B05"/>
    <w:rsid w:val="1E242829"/>
    <w:rsid w:val="1E2C6F4B"/>
    <w:rsid w:val="1E2F6CF9"/>
    <w:rsid w:val="1E3042B6"/>
    <w:rsid w:val="1E305657"/>
    <w:rsid w:val="1E330C67"/>
    <w:rsid w:val="1E35480B"/>
    <w:rsid w:val="1E3B138F"/>
    <w:rsid w:val="1E3B385B"/>
    <w:rsid w:val="1E3E6437"/>
    <w:rsid w:val="1E427B35"/>
    <w:rsid w:val="1E427FC1"/>
    <w:rsid w:val="1E45340D"/>
    <w:rsid w:val="1E4A1457"/>
    <w:rsid w:val="1E4E4E35"/>
    <w:rsid w:val="1E501242"/>
    <w:rsid w:val="1E511263"/>
    <w:rsid w:val="1E543091"/>
    <w:rsid w:val="1E581003"/>
    <w:rsid w:val="1E587072"/>
    <w:rsid w:val="1E591D78"/>
    <w:rsid w:val="1E5D6876"/>
    <w:rsid w:val="1E60514F"/>
    <w:rsid w:val="1E612A46"/>
    <w:rsid w:val="1E624EB8"/>
    <w:rsid w:val="1E64290F"/>
    <w:rsid w:val="1E691119"/>
    <w:rsid w:val="1E6E629F"/>
    <w:rsid w:val="1E7634D7"/>
    <w:rsid w:val="1E775CC3"/>
    <w:rsid w:val="1E7C608B"/>
    <w:rsid w:val="1E7D2AD1"/>
    <w:rsid w:val="1E8255CA"/>
    <w:rsid w:val="1E847259"/>
    <w:rsid w:val="1E896CBD"/>
    <w:rsid w:val="1E8E0287"/>
    <w:rsid w:val="1E90148F"/>
    <w:rsid w:val="1E902BB8"/>
    <w:rsid w:val="1E9150C1"/>
    <w:rsid w:val="1E961B02"/>
    <w:rsid w:val="1E9927E4"/>
    <w:rsid w:val="1E99539C"/>
    <w:rsid w:val="1E9A3FD7"/>
    <w:rsid w:val="1E9F55DE"/>
    <w:rsid w:val="1EA552E4"/>
    <w:rsid w:val="1EA63683"/>
    <w:rsid w:val="1EAC4787"/>
    <w:rsid w:val="1EB57237"/>
    <w:rsid w:val="1EB9006B"/>
    <w:rsid w:val="1EC04283"/>
    <w:rsid w:val="1EC25976"/>
    <w:rsid w:val="1EC271C7"/>
    <w:rsid w:val="1EC43D73"/>
    <w:rsid w:val="1EC522D0"/>
    <w:rsid w:val="1EC60CF9"/>
    <w:rsid w:val="1EC668ED"/>
    <w:rsid w:val="1ECB6AD9"/>
    <w:rsid w:val="1ED02718"/>
    <w:rsid w:val="1EDD5075"/>
    <w:rsid w:val="1EDE213B"/>
    <w:rsid w:val="1EDF256E"/>
    <w:rsid w:val="1EDF6D85"/>
    <w:rsid w:val="1EE05553"/>
    <w:rsid w:val="1EE31311"/>
    <w:rsid w:val="1EE56162"/>
    <w:rsid w:val="1EE60912"/>
    <w:rsid w:val="1EE70556"/>
    <w:rsid w:val="1EF21168"/>
    <w:rsid w:val="1EF473B1"/>
    <w:rsid w:val="1EF52B7C"/>
    <w:rsid w:val="1EF8076B"/>
    <w:rsid w:val="1EFA1543"/>
    <w:rsid w:val="1F046865"/>
    <w:rsid w:val="1F095C2A"/>
    <w:rsid w:val="1F0B02F3"/>
    <w:rsid w:val="1F1111BD"/>
    <w:rsid w:val="1F122D30"/>
    <w:rsid w:val="1F13096F"/>
    <w:rsid w:val="1F1728DF"/>
    <w:rsid w:val="1F191716"/>
    <w:rsid w:val="1F1A1AE9"/>
    <w:rsid w:val="1F1C22A1"/>
    <w:rsid w:val="1F20353D"/>
    <w:rsid w:val="1F211E0F"/>
    <w:rsid w:val="1F267FCE"/>
    <w:rsid w:val="1F275BBE"/>
    <w:rsid w:val="1F282554"/>
    <w:rsid w:val="1F2A76A2"/>
    <w:rsid w:val="1F340089"/>
    <w:rsid w:val="1F340234"/>
    <w:rsid w:val="1F354232"/>
    <w:rsid w:val="1F360CA3"/>
    <w:rsid w:val="1F38498C"/>
    <w:rsid w:val="1F3C7DAD"/>
    <w:rsid w:val="1F426ED4"/>
    <w:rsid w:val="1F484D1B"/>
    <w:rsid w:val="1F4C2673"/>
    <w:rsid w:val="1F4C781D"/>
    <w:rsid w:val="1F4D301C"/>
    <w:rsid w:val="1F4F4EA8"/>
    <w:rsid w:val="1F517D3F"/>
    <w:rsid w:val="1F521D9A"/>
    <w:rsid w:val="1F5357C3"/>
    <w:rsid w:val="1F5422D2"/>
    <w:rsid w:val="1F561BA2"/>
    <w:rsid w:val="1F576995"/>
    <w:rsid w:val="1F5A4850"/>
    <w:rsid w:val="1F5E3031"/>
    <w:rsid w:val="1F5E41C7"/>
    <w:rsid w:val="1F5F6F7F"/>
    <w:rsid w:val="1F611870"/>
    <w:rsid w:val="1F6B441D"/>
    <w:rsid w:val="1F6E4611"/>
    <w:rsid w:val="1F71069C"/>
    <w:rsid w:val="1F7142CD"/>
    <w:rsid w:val="1F730A27"/>
    <w:rsid w:val="1F750FE1"/>
    <w:rsid w:val="1F7514D6"/>
    <w:rsid w:val="1F7976D4"/>
    <w:rsid w:val="1F7D316A"/>
    <w:rsid w:val="1F7D7370"/>
    <w:rsid w:val="1F875B3F"/>
    <w:rsid w:val="1F895946"/>
    <w:rsid w:val="1F945DF9"/>
    <w:rsid w:val="1FA94A7C"/>
    <w:rsid w:val="1FA95D3E"/>
    <w:rsid w:val="1FAA67EE"/>
    <w:rsid w:val="1FAC0E4B"/>
    <w:rsid w:val="1FAF0C17"/>
    <w:rsid w:val="1FB128CE"/>
    <w:rsid w:val="1FB277A5"/>
    <w:rsid w:val="1FB434A3"/>
    <w:rsid w:val="1FB657DB"/>
    <w:rsid w:val="1FBC28E7"/>
    <w:rsid w:val="1FC61D0A"/>
    <w:rsid w:val="1FC65BDB"/>
    <w:rsid w:val="1FC7755B"/>
    <w:rsid w:val="1FC83FF1"/>
    <w:rsid w:val="1FCC64D2"/>
    <w:rsid w:val="1FCF3A3E"/>
    <w:rsid w:val="1FCF4A72"/>
    <w:rsid w:val="1FD16445"/>
    <w:rsid w:val="1FDB55BC"/>
    <w:rsid w:val="1FDC5D54"/>
    <w:rsid w:val="1FE36D9F"/>
    <w:rsid w:val="1FE521F3"/>
    <w:rsid w:val="1FE63800"/>
    <w:rsid w:val="1FE646E0"/>
    <w:rsid w:val="1FEB1731"/>
    <w:rsid w:val="1FEB266A"/>
    <w:rsid w:val="1FED09F5"/>
    <w:rsid w:val="1FED10A7"/>
    <w:rsid w:val="1FF01AE3"/>
    <w:rsid w:val="1FF66193"/>
    <w:rsid w:val="1FF71C3D"/>
    <w:rsid w:val="1FF778F8"/>
    <w:rsid w:val="1FF85859"/>
    <w:rsid w:val="1FFD3292"/>
    <w:rsid w:val="20010C83"/>
    <w:rsid w:val="20012DA5"/>
    <w:rsid w:val="200374C7"/>
    <w:rsid w:val="20053B88"/>
    <w:rsid w:val="20077387"/>
    <w:rsid w:val="2008700A"/>
    <w:rsid w:val="200B61B1"/>
    <w:rsid w:val="200D799B"/>
    <w:rsid w:val="20100D3F"/>
    <w:rsid w:val="20157C31"/>
    <w:rsid w:val="20184466"/>
    <w:rsid w:val="201D27A7"/>
    <w:rsid w:val="201E033D"/>
    <w:rsid w:val="20216F17"/>
    <w:rsid w:val="20232148"/>
    <w:rsid w:val="20256C01"/>
    <w:rsid w:val="202A22FB"/>
    <w:rsid w:val="202B49B7"/>
    <w:rsid w:val="203164AD"/>
    <w:rsid w:val="203203CC"/>
    <w:rsid w:val="203255F0"/>
    <w:rsid w:val="2033601E"/>
    <w:rsid w:val="2033718A"/>
    <w:rsid w:val="20372041"/>
    <w:rsid w:val="2037602D"/>
    <w:rsid w:val="203A6540"/>
    <w:rsid w:val="20410AA6"/>
    <w:rsid w:val="204B5A0F"/>
    <w:rsid w:val="204C59D1"/>
    <w:rsid w:val="205068C4"/>
    <w:rsid w:val="205516D0"/>
    <w:rsid w:val="205820C9"/>
    <w:rsid w:val="2058799B"/>
    <w:rsid w:val="205D6EE8"/>
    <w:rsid w:val="205E1CEE"/>
    <w:rsid w:val="205F6596"/>
    <w:rsid w:val="20610478"/>
    <w:rsid w:val="20614834"/>
    <w:rsid w:val="20651351"/>
    <w:rsid w:val="206B6CD4"/>
    <w:rsid w:val="20714A2D"/>
    <w:rsid w:val="207B404A"/>
    <w:rsid w:val="207B433E"/>
    <w:rsid w:val="207E00D5"/>
    <w:rsid w:val="207F023F"/>
    <w:rsid w:val="20812CB8"/>
    <w:rsid w:val="20826E96"/>
    <w:rsid w:val="20846EF3"/>
    <w:rsid w:val="208731D3"/>
    <w:rsid w:val="20894A40"/>
    <w:rsid w:val="208C153C"/>
    <w:rsid w:val="208F215E"/>
    <w:rsid w:val="2092608F"/>
    <w:rsid w:val="209765B0"/>
    <w:rsid w:val="20983BC5"/>
    <w:rsid w:val="209978DF"/>
    <w:rsid w:val="209A240F"/>
    <w:rsid w:val="209C4556"/>
    <w:rsid w:val="209D4F98"/>
    <w:rsid w:val="209E2493"/>
    <w:rsid w:val="20A1305D"/>
    <w:rsid w:val="20A133F7"/>
    <w:rsid w:val="20A774A8"/>
    <w:rsid w:val="20A81940"/>
    <w:rsid w:val="20AA5F7C"/>
    <w:rsid w:val="20AC7A9B"/>
    <w:rsid w:val="20AD43D4"/>
    <w:rsid w:val="20AF3C71"/>
    <w:rsid w:val="20B15882"/>
    <w:rsid w:val="20B417DB"/>
    <w:rsid w:val="20BF28FE"/>
    <w:rsid w:val="20C05EFB"/>
    <w:rsid w:val="20C7005C"/>
    <w:rsid w:val="20C90F90"/>
    <w:rsid w:val="20C97C0C"/>
    <w:rsid w:val="20CA48D9"/>
    <w:rsid w:val="20D129DE"/>
    <w:rsid w:val="20D249D8"/>
    <w:rsid w:val="20D67D8D"/>
    <w:rsid w:val="20DA57CB"/>
    <w:rsid w:val="20DE3BF6"/>
    <w:rsid w:val="20DF196D"/>
    <w:rsid w:val="20E254A0"/>
    <w:rsid w:val="20E26973"/>
    <w:rsid w:val="20E41E6B"/>
    <w:rsid w:val="20E96FAD"/>
    <w:rsid w:val="20EA69EF"/>
    <w:rsid w:val="20F21DD6"/>
    <w:rsid w:val="20F23EF1"/>
    <w:rsid w:val="20F26604"/>
    <w:rsid w:val="20F57DF3"/>
    <w:rsid w:val="21003544"/>
    <w:rsid w:val="21091F11"/>
    <w:rsid w:val="210A0208"/>
    <w:rsid w:val="210E2503"/>
    <w:rsid w:val="210E4CE2"/>
    <w:rsid w:val="21184B8A"/>
    <w:rsid w:val="211B723D"/>
    <w:rsid w:val="21271B3D"/>
    <w:rsid w:val="212816D3"/>
    <w:rsid w:val="21283CCC"/>
    <w:rsid w:val="21291713"/>
    <w:rsid w:val="212B544F"/>
    <w:rsid w:val="213017D4"/>
    <w:rsid w:val="21304F36"/>
    <w:rsid w:val="21307925"/>
    <w:rsid w:val="213163E1"/>
    <w:rsid w:val="21332927"/>
    <w:rsid w:val="21337652"/>
    <w:rsid w:val="21347C7F"/>
    <w:rsid w:val="21392ACF"/>
    <w:rsid w:val="213A5F59"/>
    <w:rsid w:val="213E64D9"/>
    <w:rsid w:val="214D6680"/>
    <w:rsid w:val="21543A91"/>
    <w:rsid w:val="215955BA"/>
    <w:rsid w:val="215E75A3"/>
    <w:rsid w:val="215F497D"/>
    <w:rsid w:val="21602352"/>
    <w:rsid w:val="21603445"/>
    <w:rsid w:val="2162272F"/>
    <w:rsid w:val="21630AC6"/>
    <w:rsid w:val="21696E53"/>
    <w:rsid w:val="216B0A4C"/>
    <w:rsid w:val="216D1BE7"/>
    <w:rsid w:val="216D5B30"/>
    <w:rsid w:val="216D6763"/>
    <w:rsid w:val="217001E2"/>
    <w:rsid w:val="217126E3"/>
    <w:rsid w:val="21740C86"/>
    <w:rsid w:val="2178141B"/>
    <w:rsid w:val="21795F7C"/>
    <w:rsid w:val="217B0098"/>
    <w:rsid w:val="217F1BAD"/>
    <w:rsid w:val="218277D8"/>
    <w:rsid w:val="218431F4"/>
    <w:rsid w:val="218B41FF"/>
    <w:rsid w:val="218B6062"/>
    <w:rsid w:val="218B69FF"/>
    <w:rsid w:val="21923763"/>
    <w:rsid w:val="219406B1"/>
    <w:rsid w:val="21951477"/>
    <w:rsid w:val="219C558A"/>
    <w:rsid w:val="219D4A49"/>
    <w:rsid w:val="21A060BA"/>
    <w:rsid w:val="21A13C4D"/>
    <w:rsid w:val="21A22498"/>
    <w:rsid w:val="21A24B70"/>
    <w:rsid w:val="21A52804"/>
    <w:rsid w:val="21A53C12"/>
    <w:rsid w:val="21A92CC4"/>
    <w:rsid w:val="21AD026E"/>
    <w:rsid w:val="21B40F0C"/>
    <w:rsid w:val="21B41EB2"/>
    <w:rsid w:val="21B707A1"/>
    <w:rsid w:val="21B743CB"/>
    <w:rsid w:val="21B77068"/>
    <w:rsid w:val="21B85537"/>
    <w:rsid w:val="21B95074"/>
    <w:rsid w:val="21C0783F"/>
    <w:rsid w:val="21C21F78"/>
    <w:rsid w:val="21C441B5"/>
    <w:rsid w:val="21CD3DED"/>
    <w:rsid w:val="21CE4047"/>
    <w:rsid w:val="21D43040"/>
    <w:rsid w:val="21E32762"/>
    <w:rsid w:val="21E86690"/>
    <w:rsid w:val="21E941A2"/>
    <w:rsid w:val="21EB2D54"/>
    <w:rsid w:val="21ED3880"/>
    <w:rsid w:val="21EF5584"/>
    <w:rsid w:val="21F0191F"/>
    <w:rsid w:val="21F20BF7"/>
    <w:rsid w:val="21F44364"/>
    <w:rsid w:val="21F6615E"/>
    <w:rsid w:val="21FF0C71"/>
    <w:rsid w:val="21FF3534"/>
    <w:rsid w:val="22047EAF"/>
    <w:rsid w:val="22060A7D"/>
    <w:rsid w:val="22071D4A"/>
    <w:rsid w:val="220A5D28"/>
    <w:rsid w:val="220A7E24"/>
    <w:rsid w:val="22112054"/>
    <w:rsid w:val="22115677"/>
    <w:rsid w:val="221673BC"/>
    <w:rsid w:val="22183161"/>
    <w:rsid w:val="22217EF6"/>
    <w:rsid w:val="222477AB"/>
    <w:rsid w:val="2225509D"/>
    <w:rsid w:val="222570FA"/>
    <w:rsid w:val="222B2E6B"/>
    <w:rsid w:val="222D62D4"/>
    <w:rsid w:val="222F4FAA"/>
    <w:rsid w:val="223135DE"/>
    <w:rsid w:val="223419AC"/>
    <w:rsid w:val="22366348"/>
    <w:rsid w:val="223756E2"/>
    <w:rsid w:val="22393E36"/>
    <w:rsid w:val="223C51F5"/>
    <w:rsid w:val="223E2F2C"/>
    <w:rsid w:val="2243739F"/>
    <w:rsid w:val="22442F71"/>
    <w:rsid w:val="22467074"/>
    <w:rsid w:val="224D1A94"/>
    <w:rsid w:val="224D3FB6"/>
    <w:rsid w:val="224F2DD7"/>
    <w:rsid w:val="224F3295"/>
    <w:rsid w:val="225153EF"/>
    <w:rsid w:val="22520725"/>
    <w:rsid w:val="22521696"/>
    <w:rsid w:val="22547D60"/>
    <w:rsid w:val="22567403"/>
    <w:rsid w:val="225A5E18"/>
    <w:rsid w:val="2262408D"/>
    <w:rsid w:val="22637C80"/>
    <w:rsid w:val="226625E5"/>
    <w:rsid w:val="22683F50"/>
    <w:rsid w:val="2268710B"/>
    <w:rsid w:val="22693101"/>
    <w:rsid w:val="226A1B62"/>
    <w:rsid w:val="226A4029"/>
    <w:rsid w:val="226F5123"/>
    <w:rsid w:val="22702AAD"/>
    <w:rsid w:val="22734F0E"/>
    <w:rsid w:val="2276153D"/>
    <w:rsid w:val="22763FB7"/>
    <w:rsid w:val="22794C78"/>
    <w:rsid w:val="227B0BEC"/>
    <w:rsid w:val="22806F10"/>
    <w:rsid w:val="228262AF"/>
    <w:rsid w:val="228C63C3"/>
    <w:rsid w:val="22905BC4"/>
    <w:rsid w:val="22910410"/>
    <w:rsid w:val="22912457"/>
    <w:rsid w:val="229568B4"/>
    <w:rsid w:val="22957E2A"/>
    <w:rsid w:val="22967696"/>
    <w:rsid w:val="229879F0"/>
    <w:rsid w:val="22A07399"/>
    <w:rsid w:val="22A541F4"/>
    <w:rsid w:val="22AA1ADF"/>
    <w:rsid w:val="22AA764C"/>
    <w:rsid w:val="22AC3A73"/>
    <w:rsid w:val="22B01D87"/>
    <w:rsid w:val="22B53453"/>
    <w:rsid w:val="22B831F3"/>
    <w:rsid w:val="22BC424A"/>
    <w:rsid w:val="22BE070D"/>
    <w:rsid w:val="22BF2D0A"/>
    <w:rsid w:val="22C52AB4"/>
    <w:rsid w:val="22C72574"/>
    <w:rsid w:val="22CD3392"/>
    <w:rsid w:val="22D024ED"/>
    <w:rsid w:val="22D055FC"/>
    <w:rsid w:val="22D6049B"/>
    <w:rsid w:val="22D64500"/>
    <w:rsid w:val="22D96E67"/>
    <w:rsid w:val="22DA64A9"/>
    <w:rsid w:val="22E06DC7"/>
    <w:rsid w:val="22E13225"/>
    <w:rsid w:val="22E65920"/>
    <w:rsid w:val="22E6745F"/>
    <w:rsid w:val="22E77BF8"/>
    <w:rsid w:val="22E83610"/>
    <w:rsid w:val="22EE45E5"/>
    <w:rsid w:val="22F2472C"/>
    <w:rsid w:val="22F36D1F"/>
    <w:rsid w:val="22F43BF4"/>
    <w:rsid w:val="22F442A5"/>
    <w:rsid w:val="22FB14EF"/>
    <w:rsid w:val="23007FAB"/>
    <w:rsid w:val="2301301D"/>
    <w:rsid w:val="230260BE"/>
    <w:rsid w:val="23060368"/>
    <w:rsid w:val="23072480"/>
    <w:rsid w:val="2307667B"/>
    <w:rsid w:val="230B0F53"/>
    <w:rsid w:val="230B1157"/>
    <w:rsid w:val="230B6414"/>
    <w:rsid w:val="2310322B"/>
    <w:rsid w:val="231132FF"/>
    <w:rsid w:val="23174401"/>
    <w:rsid w:val="23176F75"/>
    <w:rsid w:val="231A0A24"/>
    <w:rsid w:val="231A6657"/>
    <w:rsid w:val="23211F48"/>
    <w:rsid w:val="232355B8"/>
    <w:rsid w:val="232E10FA"/>
    <w:rsid w:val="2331574F"/>
    <w:rsid w:val="23316460"/>
    <w:rsid w:val="2333377C"/>
    <w:rsid w:val="2333423D"/>
    <w:rsid w:val="233567B6"/>
    <w:rsid w:val="2337335C"/>
    <w:rsid w:val="23374967"/>
    <w:rsid w:val="233B357C"/>
    <w:rsid w:val="233C236D"/>
    <w:rsid w:val="233E6F4B"/>
    <w:rsid w:val="234724EB"/>
    <w:rsid w:val="23475EB9"/>
    <w:rsid w:val="234B7A82"/>
    <w:rsid w:val="234D32DA"/>
    <w:rsid w:val="234E00AF"/>
    <w:rsid w:val="235121F8"/>
    <w:rsid w:val="23561307"/>
    <w:rsid w:val="235920C1"/>
    <w:rsid w:val="235C5999"/>
    <w:rsid w:val="236009AB"/>
    <w:rsid w:val="236224E9"/>
    <w:rsid w:val="23633B4E"/>
    <w:rsid w:val="236474D2"/>
    <w:rsid w:val="23660C2F"/>
    <w:rsid w:val="236807C0"/>
    <w:rsid w:val="236F3594"/>
    <w:rsid w:val="23707741"/>
    <w:rsid w:val="23710FB0"/>
    <w:rsid w:val="237156CA"/>
    <w:rsid w:val="23717C5C"/>
    <w:rsid w:val="237E321E"/>
    <w:rsid w:val="23887762"/>
    <w:rsid w:val="238C34ED"/>
    <w:rsid w:val="238D43B7"/>
    <w:rsid w:val="23931EC7"/>
    <w:rsid w:val="239809E5"/>
    <w:rsid w:val="23B35DAD"/>
    <w:rsid w:val="23B6132C"/>
    <w:rsid w:val="23B66D34"/>
    <w:rsid w:val="23BA5744"/>
    <w:rsid w:val="23BC0F5E"/>
    <w:rsid w:val="23C16A32"/>
    <w:rsid w:val="23C16B8E"/>
    <w:rsid w:val="23C35322"/>
    <w:rsid w:val="23CA778E"/>
    <w:rsid w:val="23CB331C"/>
    <w:rsid w:val="23CB5157"/>
    <w:rsid w:val="23D37998"/>
    <w:rsid w:val="23D767BF"/>
    <w:rsid w:val="23D964E0"/>
    <w:rsid w:val="23DD50A8"/>
    <w:rsid w:val="23DE5ACC"/>
    <w:rsid w:val="23EE2C0B"/>
    <w:rsid w:val="23EF0036"/>
    <w:rsid w:val="23F074C7"/>
    <w:rsid w:val="23F23130"/>
    <w:rsid w:val="23F52843"/>
    <w:rsid w:val="23F61AE9"/>
    <w:rsid w:val="23F70746"/>
    <w:rsid w:val="23F905F7"/>
    <w:rsid w:val="23F92711"/>
    <w:rsid w:val="23FC4547"/>
    <w:rsid w:val="23FE222C"/>
    <w:rsid w:val="240C6FD5"/>
    <w:rsid w:val="24127C0D"/>
    <w:rsid w:val="24135E1D"/>
    <w:rsid w:val="24177E58"/>
    <w:rsid w:val="241A237C"/>
    <w:rsid w:val="241E7F61"/>
    <w:rsid w:val="2421117F"/>
    <w:rsid w:val="24234549"/>
    <w:rsid w:val="242A0EB7"/>
    <w:rsid w:val="242D4168"/>
    <w:rsid w:val="24337ED6"/>
    <w:rsid w:val="243455F5"/>
    <w:rsid w:val="24366DCB"/>
    <w:rsid w:val="243C5D10"/>
    <w:rsid w:val="243F4D56"/>
    <w:rsid w:val="244555A7"/>
    <w:rsid w:val="24455D81"/>
    <w:rsid w:val="24457CC0"/>
    <w:rsid w:val="24471F50"/>
    <w:rsid w:val="244D7316"/>
    <w:rsid w:val="244D7868"/>
    <w:rsid w:val="244E68C8"/>
    <w:rsid w:val="244F4843"/>
    <w:rsid w:val="244F63C0"/>
    <w:rsid w:val="2455643D"/>
    <w:rsid w:val="245A5443"/>
    <w:rsid w:val="245E6262"/>
    <w:rsid w:val="245F34C2"/>
    <w:rsid w:val="245F3A47"/>
    <w:rsid w:val="24672DF0"/>
    <w:rsid w:val="24673D4D"/>
    <w:rsid w:val="246C122A"/>
    <w:rsid w:val="247D48B4"/>
    <w:rsid w:val="247E2C16"/>
    <w:rsid w:val="247E38F0"/>
    <w:rsid w:val="247F11C2"/>
    <w:rsid w:val="248A13EE"/>
    <w:rsid w:val="248C4C4A"/>
    <w:rsid w:val="248D1DEC"/>
    <w:rsid w:val="248E2492"/>
    <w:rsid w:val="249332EB"/>
    <w:rsid w:val="249B0BA3"/>
    <w:rsid w:val="249B2CDE"/>
    <w:rsid w:val="249B6C77"/>
    <w:rsid w:val="249C6948"/>
    <w:rsid w:val="249D3175"/>
    <w:rsid w:val="249E45E3"/>
    <w:rsid w:val="249F2F3C"/>
    <w:rsid w:val="24A007D3"/>
    <w:rsid w:val="24A106FA"/>
    <w:rsid w:val="24AD4A73"/>
    <w:rsid w:val="24B3076F"/>
    <w:rsid w:val="24B403E6"/>
    <w:rsid w:val="24B47753"/>
    <w:rsid w:val="24B56022"/>
    <w:rsid w:val="24B64CFE"/>
    <w:rsid w:val="24BA5E04"/>
    <w:rsid w:val="24BB071F"/>
    <w:rsid w:val="24BD2FEB"/>
    <w:rsid w:val="24BF0806"/>
    <w:rsid w:val="24C125D2"/>
    <w:rsid w:val="24CD55DC"/>
    <w:rsid w:val="24CE0DCB"/>
    <w:rsid w:val="24D41D78"/>
    <w:rsid w:val="24D7205B"/>
    <w:rsid w:val="24DA12EB"/>
    <w:rsid w:val="24DC130C"/>
    <w:rsid w:val="24DE2AF6"/>
    <w:rsid w:val="24DE36B4"/>
    <w:rsid w:val="24E06A8B"/>
    <w:rsid w:val="24E4250A"/>
    <w:rsid w:val="24E86CBE"/>
    <w:rsid w:val="24ED5824"/>
    <w:rsid w:val="24F11D6A"/>
    <w:rsid w:val="24F16790"/>
    <w:rsid w:val="24F4240B"/>
    <w:rsid w:val="24F42ED8"/>
    <w:rsid w:val="24F70451"/>
    <w:rsid w:val="24FC7A4D"/>
    <w:rsid w:val="24FE3F83"/>
    <w:rsid w:val="24FE49E1"/>
    <w:rsid w:val="25020A03"/>
    <w:rsid w:val="250557F6"/>
    <w:rsid w:val="25113177"/>
    <w:rsid w:val="251619CB"/>
    <w:rsid w:val="25196CFA"/>
    <w:rsid w:val="251A08B7"/>
    <w:rsid w:val="251D6D83"/>
    <w:rsid w:val="251F2D65"/>
    <w:rsid w:val="25260C79"/>
    <w:rsid w:val="25315EDA"/>
    <w:rsid w:val="253B60CD"/>
    <w:rsid w:val="253C2E9C"/>
    <w:rsid w:val="253E3988"/>
    <w:rsid w:val="253E70CC"/>
    <w:rsid w:val="253F2696"/>
    <w:rsid w:val="25401AA9"/>
    <w:rsid w:val="254113DF"/>
    <w:rsid w:val="254812D5"/>
    <w:rsid w:val="254D15E7"/>
    <w:rsid w:val="254D4FEE"/>
    <w:rsid w:val="255244D7"/>
    <w:rsid w:val="255355C0"/>
    <w:rsid w:val="25590142"/>
    <w:rsid w:val="255979AA"/>
    <w:rsid w:val="255B6EAB"/>
    <w:rsid w:val="2566657B"/>
    <w:rsid w:val="25670C21"/>
    <w:rsid w:val="256A460D"/>
    <w:rsid w:val="25774FF1"/>
    <w:rsid w:val="25796AF5"/>
    <w:rsid w:val="257A7EF7"/>
    <w:rsid w:val="257E4C6E"/>
    <w:rsid w:val="257F0AA8"/>
    <w:rsid w:val="2580004E"/>
    <w:rsid w:val="2581648B"/>
    <w:rsid w:val="25894940"/>
    <w:rsid w:val="2597278A"/>
    <w:rsid w:val="25972FEB"/>
    <w:rsid w:val="259C07AF"/>
    <w:rsid w:val="259E6322"/>
    <w:rsid w:val="25A054E7"/>
    <w:rsid w:val="25A5563C"/>
    <w:rsid w:val="25A8242E"/>
    <w:rsid w:val="25AE1C4D"/>
    <w:rsid w:val="25B17C36"/>
    <w:rsid w:val="25B411AA"/>
    <w:rsid w:val="25BE6383"/>
    <w:rsid w:val="25C255E8"/>
    <w:rsid w:val="25D52FBC"/>
    <w:rsid w:val="25DF13D7"/>
    <w:rsid w:val="25E17D42"/>
    <w:rsid w:val="25EA3DA7"/>
    <w:rsid w:val="25EA6635"/>
    <w:rsid w:val="25EB2EDE"/>
    <w:rsid w:val="25EF1A37"/>
    <w:rsid w:val="25F13176"/>
    <w:rsid w:val="25F571B8"/>
    <w:rsid w:val="25F8020A"/>
    <w:rsid w:val="25FD7B6A"/>
    <w:rsid w:val="2602065B"/>
    <w:rsid w:val="26037643"/>
    <w:rsid w:val="260806BA"/>
    <w:rsid w:val="260900D9"/>
    <w:rsid w:val="260A1373"/>
    <w:rsid w:val="26120359"/>
    <w:rsid w:val="26162C55"/>
    <w:rsid w:val="2616523D"/>
    <w:rsid w:val="2617717C"/>
    <w:rsid w:val="261A0124"/>
    <w:rsid w:val="261F1E21"/>
    <w:rsid w:val="262364C4"/>
    <w:rsid w:val="262566A6"/>
    <w:rsid w:val="262B6FE3"/>
    <w:rsid w:val="262D78B3"/>
    <w:rsid w:val="262E4515"/>
    <w:rsid w:val="26326E5F"/>
    <w:rsid w:val="26327CF1"/>
    <w:rsid w:val="263538AE"/>
    <w:rsid w:val="26367BAE"/>
    <w:rsid w:val="263C6317"/>
    <w:rsid w:val="2642536F"/>
    <w:rsid w:val="26465CD9"/>
    <w:rsid w:val="264709F5"/>
    <w:rsid w:val="264A4E9E"/>
    <w:rsid w:val="264A7253"/>
    <w:rsid w:val="264E030E"/>
    <w:rsid w:val="26542878"/>
    <w:rsid w:val="265A6F2A"/>
    <w:rsid w:val="265C3B6C"/>
    <w:rsid w:val="265E5340"/>
    <w:rsid w:val="26605B5C"/>
    <w:rsid w:val="26697AE8"/>
    <w:rsid w:val="266A487B"/>
    <w:rsid w:val="26716E14"/>
    <w:rsid w:val="26785F62"/>
    <w:rsid w:val="267A7676"/>
    <w:rsid w:val="267C3DA1"/>
    <w:rsid w:val="26836D49"/>
    <w:rsid w:val="26861ABB"/>
    <w:rsid w:val="268801DD"/>
    <w:rsid w:val="268825EE"/>
    <w:rsid w:val="268B33C8"/>
    <w:rsid w:val="268C7F2C"/>
    <w:rsid w:val="26924B19"/>
    <w:rsid w:val="269734C2"/>
    <w:rsid w:val="269B0496"/>
    <w:rsid w:val="269B5134"/>
    <w:rsid w:val="269E759F"/>
    <w:rsid w:val="26A02708"/>
    <w:rsid w:val="26A20DD7"/>
    <w:rsid w:val="26A411C8"/>
    <w:rsid w:val="26A450D7"/>
    <w:rsid w:val="26A913B9"/>
    <w:rsid w:val="26AA29BB"/>
    <w:rsid w:val="26AD0ECE"/>
    <w:rsid w:val="26AF5037"/>
    <w:rsid w:val="26B53C3F"/>
    <w:rsid w:val="26B7240F"/>
    <w:rsid w:val="26BA579F"/>
    <w:rsid w:val="26BF2653"/>
    <w:rsid w:val="26C06C0E"/>
    <w:rsid w:val="26C1158E"/>
    <w:rsid w:val="26C324E5"/>
    <w:rsid w:val="26C37AB7"/>
    <w:rsid w:val="26C770B8"/>
    <w:rsid w:val="26C8275E"/>
    <w:rsid w:val="26CA4747"/>
    <w:rsid w:val="26CC3C66"/>
    <w:rsid w:val="26DC2AE9"/>
    <w:rsid w:val="26DF5EB8"/>
    <w:rsid w:val="26E04F51"/>
    <w:rsid w:val="26E72BC2"/>
    <w:rsid w:val="26EA6341"/>
    <w:rsid w:val="26F0583E"/>
    <w:rsid w:val="26F24B79"/>
    <w:rsid w:val="26F31433"/>
    <w:rsid w:val="26F62171"/>
    <w:rsid w:val="26F70540"/>
    <w:rsid w:val="26F96108"/>
    <w:rsid w:val="26FA2CA4"/>
    <w:rsid w:val="26FF3E03"/>
    <w:rsid w:val="2701028C"/>
    <w:rsid w:val="270108D7"/>
    <w:rsid w:val="27083AFA"/>
    <w:rsid w:val="27084469"/>
    <w:rsid w:val="270915A0"/>
    <w:rsid w:val="270A1A6A"/>
    <w:rsid w:val="270C343C"/>
    <w:rsid w:val="270C532F"/>
    <w:rsid w:val="270E3429"/>
    <w:rsid w:val="27162E4D"/>
    <w:rsid w:val="271635D9"/>
    <w:rsid w:val="271720F3"/>
    <w:rsid w:val="27177BC7"/>
    <w:rsid w:val="271A1F04"/>
    <w:rsid w:val="271B0BF0"/>
    <w:rsid w:val="271D0F0C"/>
    <w:rsid w:val="27247546"/>
    <w:rsid w:val="27254D26"/>
    <w:rsid w:val="272B7560"/>
    <w:rsid w:val="272D449E"/>
    <w:rsid w:val="272E2D77"/>
    <w:rsid w:val="273356DD"/>
    <w:rsid w:val="27371A60"/>
    <w:rsid w:val="273C325D"/>
    <w:rsid w:val="273C5371"/>
    <w:rsid w:val="274211AC"/>
    <w:rsid w:val="27466B4D"/>
    <w:rsid w:val="27487600"/>
    <w:rsid w:val="27490CCA"/>
    <w:rsid w:val="27491D9F"/>
    <w:rsid w:val="274A35EE"/>
    <w:rsid w:val="274E7899"/>
    <w:rsid w:val="27520F9D"/>
    <w:rsid w:val="27534744"/>
    <w:rsid w:val="27544FB6"/>
    <w:rsid w:val="275A444C"/>
    <w:rsid w:val="275B4637"/>
    <w:rsid w:val="27602BEA"/>
    <w:rsid w:val="2761579F"/>
    <w:rsid w:val="276656DC"/>
    <w:rsid w:val="2767083D"/>
    <w:rsid w:val="276D30BD"/>
    <w:rsid w:val="276F2027"/>
    <w:rsid w:val="27750F82"/>
    <w:rsid w:val="27754955"/>
    <w:rsid w:val="277A5609"/>
    <w:rsid w:val="277F4CA3"/>
    <w:rsid w:val="277F5FE1"/>
    <w:rsid w:val="27814D7D"/>
    <w:rsid w:val="278247CB"/>
    <w:rsid w:val="2789396F"/>
    <w:rsid w:val="278B1634"/>
    <w:rsid w:val="278F48C4"/>
    <w:rsid w:val="27906111"/>
    <w:rsid w:val="279102A9"/>
    <w:rsid w:val="27911929"/>
    <w:rsid w:val="279C1570"/>
    <w:rsid w:val="279C6F72"/>
    <w:rsid w:val="279F6ADA"/>
    <w:rsid w:val="27A13BA0"/>
    <w:rsid w:val="27A17601"/>
    <w:rsid w:val="27A42F07"/>
    <w:rsid w:val="27A62740"/>
    <w:rsid w:val="27A7210D"/>
    <w:rsid w:val="27A97FAA"/>
    <w:rsid w:val="27AB071B"/>
    <w:rsid w:val="27AE108D"/>
    <w:rsid w:val="27AF09D8"/>
    <w:rsid w:val="27B63ECD"/>
    <w:rsid w:val="27B759A8"/>
    <w:rsid w:val="27B9058A"/>
    <w:rsid w:val="27BA2271"/>
    <w:rsid w:val="27BD2331"/>
    <w:rsid w:val="27C052F3"/>
    <w:rsid w:val="27C17CC6"/>
    <w:rsid w:val="27C3551C"/>
    <w:rsid w:val="27C564D2"/>
    <w:rsid w:val="27C61896"/>
    <w:rsid w:val="27CA18BA"/>
    <w:rsid w:val="27CD4D27"/>
    <w:rsid w:val="27D30029"/>
    <w:rsid w:val="27D9262C"/>
    <w:rsid w:val="27DA2C62"/>
    <w:rsid w:val="27DD60E3"/>
    <w:rsid w:val="27DE5469"/>
    <w:rsid w:val="27E41E1F"/>
    <w:rsid w:val="27E4312A"/>
    <w:rsid w:val="27E77CB3"/>
    <w:rsid w:val="27EF4621"/>
    <w:rsid w:val="27F07A1C"/>
    <w:rsid w:val="27F354C9"/>
    <w:rsid w:val="27FC3B96"/>
    <w:rsid w:val="27FD41F5"/>
    <w:rsid w:val="27FE656B"/>
    <w:rsid w:val="28077489"/>
    <w:rsid w:val="280B47C0"/>
    <w:rsid w:val="280E363F"/>
    <w:rsid w:val="28146B14"/>
    <w:rsid w:val="281C4C20"/>
    <w:rsid w:val="281F24B4"/>
    <w:rsid w:val="28217EE9"/>
    <w:rsid w:val="2828786D"/>
    <w:rsid w:val="282C18B4"/>
    <w:rsid w:val="282C4473"/>
    <w:rsid w:val="282E04AF"/>
    <w:rsid w:val="28306C56"/>
    <w:rsid w:val="28334B94"/>
    <w:rsid w:val="28374632"/>
    <w:rsid w:val="283C0315"/>
    <w:rsid w:val="283F0FF7"/>
    <w:rsid w:val="284976CB"/>
    <w:rsid w:val="2857308E"/>
    <w:rsid w:val="28584F58"/>
    <w:rsid w:val="285B7903"/>
    <w:rsid w:val="285F38BE"/>
    <w:rsid w:val="28612864"/>
    <w:rsid w:val="286708E7"/>
    <w:rsid w:val="2868790C"/>
    <w:rsid w:val="286E25C6"/>
    <w:rsid w:val="286F3C87"/>
    <w:rsid w:val="28710DBC"/>
    <w:rsid w:val="28732366"/>
    <w:rsid w:val="2874042A"/>
    <w:rsid w:val="287B6C44"/>
    <w:rsid w:val="287F07EB"/>
    <w:rsid w:val="287F2230"/>
    <w:rsid w:val="28847F5A"/>
    <w:rsid w:val="288527C5"/>
    <w:rsid w:val="28887342"/>
    <w:rsid w:val="288F38C5"/>
    <w:rsid w:val="28920FF0"/>
    <w:rsid w:val="2892403D"/>
    <w:rsid w:val="289361B4"/>
    <w:rsid w:val="289433F1"/>
    <w:rsid w:val="28953438"/>
    <w:rsid w:val="289F6CF4"/>
    <w:rsid w:val="28A04705"/>
    <w:rsid w:val="28A13A4E"/>
    <w:rsid w:val="28A33408"/>
    <w:rsid w:val="28A3541F"/>
    <w:rsid w:val="28A7735A"/>
    <w:rsid w:val="28AB5B3E"/>
    <w:rsid w:val="28B16103"/>
    <w:rsid w:val="28B45868"/>
    <w:rsid w:val="28B65048"/>
    <w:rsid w:val="28B843B6"/>
    <w:rsid w:val="28B86D7C"/>
    <w:rsid w:val="28B877FA"/>
    <w:rsid w:val="28BB3AC1"/>
    <w:rsid w:val="28C64551"/>
    <w:rsid w:val="28C66939"/>
    <w:rsid w:val="28C84B19"/>
    <w:rsid w:val="28CB4123"/>
    <w:rsid w:val="28CC4F8C"/>
    <w:rsid w:val="28CD7917"/>
    <w:rsid w:val="28D215BD"/>
    <w:rsid w:val="28D27D07"/>
    <w:rsid w:val="28D36AB1"/>
    <w:rsid w:val="28D5438A"/>
    <w:rsid w:val="28E25C04"/>
    <w:rsid w:val="28E3630C"/>
    <w:rsid w:val="28E44026"/>
    <w:rsid w:val="28E935E8"/>
    <w:rsid w:val="28EB20F9"/>
    <w:rsid w:val="28EC0D4D"/>
    <w:rsid w:val="28EE5B14"/>
    <w:rsid w:val="28EF2745"/>
    <w:rsid w:val="28F06F20"/>
    <w:rsid w:val="28F2178A"/>
    <w:rsid w:val="28F856B1"/>
    <w:rsid w:val="29025671"/>
    <w:rsid w:val="2903525D"/>
    <w:rsid w:val="290411B1"/>
    <w:rsid w:val="29044945"/>
    <w:rsid w:val="290830EC"/>
    <w:rsid w:val="29097122"/>
    <w:rsid w:val="290E3F76"/>
    <w:rsid w:val="290F20A8"/>
    <w:rsid w:val="29113E0F"/>
    <w:rsid w:val="291459DD"/>
    <w:rsid w:val="291514F5"/>
    <w:rsid w:val="29192F0D"/>
    <w:rsid w:val="291C30A7"/>
    <w:rsid w:val="291C5E83"/>
    <w:rsid w:val="29217351"/>
    <w:rsid w:val="29220490"/>
    <w:rsid w:val="292432A4"/>
    <w:rsid w:val="29253660"/>
    <w:rsid w:val="29257B04"/>
    <w:rsid w:val="292A550E"/>
    <w:rsid w:val="292D23F6"/>
    <w:rsid w:val="292D740C"/>
    <w:rsid w:val="292E4562"/>
    <w:rsid w:val="292F55ED"/>
    <w:rsid w:val="29362C6B"/>
    <w:rsid w:val="293A2E1B"/>
    <w:rsid w:val="293A4614"/>
    <w:rsid w:val="293B392E"/>
    <w:rsid w:val="293D1E7E"/>
    <w:rsid w:val="293E7323"/>
    <w:rsid w:val="2947466B"/>
    <w:rsid w:val="294979CB"/>
    <w:rsid w:val="294E6637"/>
    <w:rsid w:val="294F39D4"/>
    <w:rsid w:val="2951590E"/>
    <w:rsid w:val="295B3793"/>
    <w:rsid w:val="295B3B90"/>
    <w:rsid w:val="295D20F9"/>
    <w:rsid w:val="295E2576"/>
    <w:rsid w:val="296237AB"/>
    <w:rsid w:val="29645AD2"/>
    <w:rsid w:val="296651F0"/>
    <w:rsid w:val="29666ABE"/>
    <w:rsid w:val="29674CE1"/>
    <w:rsid w:val="29677534"/>
    <w:rsid w:val="2967776A"/>
    <w:rsid w:val="29683225"/>
    <w:rsid w:val="296B2301"/>
    <w:rsid w:val="296C24CA"/>
    <w:rsid w:val="29707599"/>
    <w:rsid w:val="297546ED"/>
    <w:rsid w:val="29783D7D"/>
    <w:rsid w:val="29796452"/>
    <w:rsid w:val="297A1141"/>
    <w:rsid w:val="297E7816"/>
    <w:rsid w:val="29862791"/>
    <w:rsid w:val="29871BD2"/>
    <w:rsid w:val="2987256D"/>
    <w:rsid w:val="29984382"/>
    <w:rsid w:val="299867B9"/>
    <w:rsid w:val="29993813"/>
    <w:rsid w:val="299B1EAD"/>
    <w:rsid w:val="299B7C76"/>
    <w:rsid w:val="299C1730"/>
    <w:rsid w:val="29A14BA3"/>
    <w:rsid w:val="29A26457"/>
    <w:rsid w:val="29A322A2"/>
    <w:rsid w:val="29A60A20"/>
    <w:rsid w:val="29AB5518"/>
    <w:rsid w:val="29AD5FE0"/>
    <w:rsid w:val="29B175E9"/>
    <w:rsid w:val="29B31924"/>
    <w:rsid w:val="29B33F4E"/>
    <w:rsid w:val="29B66105"/>
    <w:rsid w:val="29B71123"/>
    <w:rsid w:val="29BA18E5"/>
    <w:rsid w:val="29BE18A1"/>
    <w:rsid w:val="29C10BC0"/>
    <w:rsid w:val="29C56BF1"/>
    <w:rsid w:val="29D37560"/>
    <w:rsid w:val="29D61D02"/>
    <w:rsid w:val="29D8777B"/>
    <w:rsid w:val="29D87A9C"/>
    <w:rsid w:val="29DA1D48"/>
    <w:rsid w:val="29DA6BA1"/>
    <w:rsid w:val="29DE0FB4"/>
    <w:rsid w:val="29DF2F47"/>
    <w:rsid w:val="29DF5901"/>
    <w:rsid w:val="29E77A8C"/>
    <w:rsid w:val="29EB261E"/>
    <w:rsid w:val="29EB3544"/>
    <w:rsid w:val="29EF2A18"/>
    <w:rsid w:val="29F03754"/>
    <w:rsid w:val="29F3670C"/>
    <w:rsid w:val="29F574D6"/>
    <w:rsid w:val="29F75E26"/>
    <w:rsid w:val="29FD4B79"/>
    <w:rsid w:val="2A0008C4"/>
    <w:rsid w:val="2A0711BB"/>
    <w:rsid w:val="2A09129A"/>
    <w:rsid w:val="2A0C65CE"/>
    <w:rsid w:val="2A1143A7"/>
    <w:rsid w:val="2A135FD1"/>
    <w:rsid w:val="2A1455E5"/>
    <w:rsid w:val="2A15059B"/>
    <w:rsid w:val="2A154CD7"/>
    <w:rsid w:val="2A162F3E"/>
    <w:rsid w:val="2A183450"/>
    <w:rsid w:val="2A197806"/>
    <w:rsid w:val="2A1A6452"/>
    <w:rsid w:val="2A1B7070"/>
    <w:rsid w:val="2A1C3FC4"/>
    <w:rsid w:val="2A1C5F4D"/>
    <w:rsid w:val="2A1D2502"/>
    <w:rsid w:val="2A201476"/>
    <w:rsid w:val="2A2607F3"/>
    <w:rsid w:val="2A264DED"/>
    <w:rsid w:val="2A2C7E0E"/>
    <w:rsid w:val="2A2D3767"/>
    <w:rsid w:val="2A324D82"/>
    <w:rsid w:val="2A3875AD"/>
    <w:rsid w:val="2A3B46DE"/>
    <w:rsid w:val="2A3E6C48"/>
    <w:rsid w:val="2A4140BD"/>
    <w:rsid w:val="2A4203FE"/>
    <w:rsid w:val="2A4D02F3"/>
    <w:rsid w:val="2A4D5812"/>
    <w:rsid w:val="2A4F7E08"/>
    <w:rsid w:val="2A507E3A"/>
    <w:rsid w:val="2A535FBE"/>
    <w:rsid w:val="2A584DEF"/>
    <w:rsid w:val="2A617E8B"/>
    <w:rsid w:val="2A6808B3"/>
    <w:rsid w:val="2A685EFA"/>
    <w:rsid w:val="2A6D5FEB"/>
    <w:rsid w:val="2A7516EA"/>
    <w:rsid w:val="2A753411"/>
    <w:rsid w:val="2A76181A"/>
    <w:rsid w:val="2A76797F"/>
    <w:rsid w:val="2A780BCA"/>
    <w:rsid w:val="2A7C7BF7"/>
    <w:rsid w:val="2A7D5888"/>
    <w:rsid w:val="2A7F73D7"/>
    <w:rsid w:val="2A8820F8"/>
    <w:rsid w:val="2A8A18C7"/>
    <w:rsid w:val="2A8C31F9"/>
    <w:rsid w:val="2A8D25F1"/>
    <w:rsid w:val="2A920CB6"/>
    <w:rsid w:val="2A931300"/>
    <w:rsid w:val="2A940FCE"/>
    <w:rsid w:val="2AAB203D"/>
    <w:rsid w:val="2AAB5DE7"/>
    <w:rsid w:val="2AAD669E"/>
    <w:rsid w:val="2AB47A71"/>
    <w:rsid w:val="2AB56C65"/>
    <w:rsid w:val="2AB57746"/>
    <w:rsid w:val="2AB82D7E"/>
    <w:rsid w:val="2AB86727"/>
    <w:rsid w:val="2AB90164"/>
    <w:rsid w:val="2ABD20E8"/>
    <w:rsid w:val="2ABD7E2E"/>
    <w:rsid w:val="2AC0445F"/>
    <w:rsid w:val="2AC2117F"/>
    <w:rsid w:val="2AC228A3"/>
    <w:rsid w:val="2AC442F3"/>
    <w:rsid w:val="2ACE63E0"/>
    <w:rsid w:val="2AD05B6C"/>
    <w:rsid w:val="2AD36210"/>
    <w:rsid w:val="2AD60FC8"/>
    <w:rsid w:val="2AD765F4"/>
    <w:rsid w:val="2AD77D0F"/>
    <w:rsid w:val="2AD944A3"/>
    <w:rsid w:val="2AD9662A"/>
    <w:rsid w:val="2ADA1869"/>
    <w:rsid w:val="2ADA6602"/>
    <w:rsid w:val="2ADC72A6"/>
    <w:rsid w:val="2AE07356"/>
    <w:rsid w:val="2AE56ED2"/>
    <w:rsid w:val="2AE75192"/>
    <w:rsid w:val="2AE800F9"/>
    <w:rsid w:val="2AEF2975"/>
    <w:rsid w:val="2AEF6B57"/>
    <w:rsid w:val="2AF0078E"/>
    <w:rsid w:val="2AF07155"/>
    <w:rsid w:val="2AF44164"/>
    <w:rsid w:val="2AFD709E"/>
    <w:rsid w:val="2AFF6FA5"/>
    <w:rsid w:val="2B004EA1"/>
    <w:rsid w:val="2B073B50"/>
    <w:rsid w:val="2B1525C1"/>
    <w:rsid w:val="2B177920"/>
    <w:rsid w:val="2B1A6719"/>
    <w:rsid w:val="2B1E1DF2"/>
    <w:rsid w:val="2B2948A4"/>
    <w:rsid w:val="2B295145"/>
    <w:rsid w:val="2B2B4B8A"/>
    <w:rsid w:val="2B2C11EA"/>
    <w:rsid w:val="2B2E197F"/>
    <w:rsid w:val="2B30384C"/>
    <w:rsid w:val="2B3412E3"/>
    <w:rsid w:val="2B397896"/>
    <w:rsid w:val="2B3A18BA"/>
    <w:rsid w:val="2B3A3946"/>
    <w:rsid w:val="2B3C3AE2"/>
    <w:rsid w:val="2B3C7488"/>
    <w:rsid w:val="2B3E29A0"/>
    <w:rsid w:val="2B3E6793"/>
    <w:rsid w:val="2B3E6F89"/>
    <w:rsid w:val="2B3F1055"/>
    <w:rsid w:val="2B3F6FF2"/>
    <w:rsid w:val="2B410ECB"/>
    <w:rsid w:val="2B441B07"/>
    <w:rsid w:val="2B4470AB"/>
    <w:rsid w:val="2B4D01EC"/>
    <w:rsid w:val="2B5043EA"/>
    <w:rsid w:val="2B521FCA"/>
    <w:rsid w:val="2B522B6B"/>
    <w:rsid w:val="2B57380C"/>
    <w:rsid w:val="2B5E0ABB"/>
    <w:rsid w:val="2B617FD2"/>
    <w:rsid w:val="2B635D29"/>
    <w:rsid w:val="2B6457AD"/>
    <w:rsid w:val="2B6733EC"/>
    <w:rsid w:val="2B6D2ECE"/>
    <w:rsid w:val="2B70340B"/>
    <w:rsid w:val="2B724B56"/>
    <w:rsid w:val="2B794096"/>
    <w:rsid w:val="2B794594"/>
    <w:rsid w:val="2B7B611D"/>
    <w:rsid w:val="2B7D551D"/>
    <w:rsid w:val="2B7E52A9"/>
    <w:rsid w:val="2B7E6B29"/>
    <w:rsid w:val="2B7F7CFC"/>
    <w:rsid w:val="2B7F7E22"/>
    <w:rsid w:val="2B8E5110"/>
    <w:rsid w:val="2B910072"/>
    <w:rsid w:val="2B934281"/>
    <w:rsid w:val="2B957FA4"/>
    <w:rsid w:val="2B9721AE"/>
    <w:rsid w:val="2B985C67"/>
    <w:rsid w:val="2B9B22FF"/>
    <w:rsid w:val="2BA17CD3"/>
    <w:rsid w:val="2BA23278"/>
    <w:rsid w:val="2BA32311"/>
    <w:rsid w:val="2BA62261"/>
    <w:rsid w:val="2BA97FAF"/>
    <w:rsid w:val="2BAC2034"/>
    <w:rsid w:val="2BAD1D78"/>
    <w:rsid w:val="2BB662EA"/>
    <w:rsid w:val="2BB76373"/>
    <w:rsid w:val="2BB864AA"/>
    <w:rsid w:val="2BBA0C5A"/>
    <w:rsid w:val="2BBC7CD7"/>
    <w:rsid w:val="2BBD705F"/>
    <w:rsid w:val="2BBE79D8"/>
    <w:rsid w:val="2BC0775E"/>
    <w:rsid w:val="2BC120F8"/>
    <w:rsid w:val="2BC274D1"/>
    <w:rsid w:val="2BC4367B"/>
    <w:rsid w:val="2BC66875"/>
    <w:rsid w:val="2BC74AC7"/>
    <w:rsid w:val="2BC7651B"/>
    <w:rsid w:val="2BCB0D98"/>
    <w:rsid w:val="2BCB17DE"/>
    <w:rsid w:val="2BCB2410"/>
    <w:rsid w:val="2BCD0FB2"/>
    <w:rsid w:val="2BD07A87"/>
    <w:rsid w:val="2BD103BF"/>
    <w:rsid w:val="2BD33430"/>
    <w:rsid w:val="2BD458DF"/>
    <w:rsid w:val="2BDC21FF"/>
    <w:rsid w:val="2BE54466"/>
    <w:rsid w:val="2BE72E0D"/>
    <w:rsid w:val="2BE7693D"/>
    <w:rsid w:val="2BE9088D"/>
    <w:rsid w:val="2BE946FF"/>
    <w:rsid w:val="2BED7DB1"/>
    <w:rsid w:val="2BEE722B"/>
    <w:rsid w:val="2BEF31F7"/>
    <w:rsid w:val="2BEF4888"/>
    <w:rsid w:val="2BF00E5B"/>
    <w:rsid w:val="2BFB51D0"/>
    <w:rsid w:val="2BFD2C72"/>
    <w:rsid w:val="2C023674"/>
    <w:rsid w:val="2C05131D"/>
    <w:rsid w:val="2C08632F"/>
    <w:rsid w:val="2C091421"/>
    <w:rsid w:val="2C0976BF"/>
    <w:rsid w:val="2C0A5678"/>
    <w:rsid w:val="2C0B7EFE"/>
    <w:rsid w:val="2C0C0247"/>
    <w:rsid w:val="2C0D6BDF"/>
    <w:rsid w:val="2C0E0EFF"/>
    <w:rsid w:val="2C124B22"/>
    <w:rsid w:val="2C18112E"/>
    <w:rsid w:val="2C1837DA"/>
    <w:rsid w:val="2C1F3E80"/>
    <w:rsid w:val="2C22085B"/>
    <w:rsid w:val="2C243D1A"/>
    <w:rsid w:val="2C25199E"/>
    <w:rsid w:val="2C294BBF"/>
    <w:rsid w:val="2C2A3CEA"/>
    <w:rsid w:val="2C2F3AFD"/>
    <w:rsid w:val="2C2F7239"/>
    <w:rsid w:val="2C316B25"/>
    <w:rsid w:val="2C376C74"/>
    <w:rsid w:val="2C387631"/>
    <w:rsid w:val="2C3A1FB4"/>
    <w:rsid w:val="2C3C3325"/>
    <w:rsid w:val="2C417750"/>
    <w:rsid w:val="2C430FAF"/>
    <w:rsid w:val="2C450491"/>
    <w:rsid w:val="2C467E77"/>
    <w:rsid w:val="2C472744"/>
    <w:rsid w:val="2C482ABF"/>
    <w:rsid w:val="2C4D3479"/>
    <w:rsid w:val="2C4D6B52"/>
    <w:rsid w:val="2C4E2B74"/>
    <w:rsid w:val="2C541067"/>
    <w:rsid w:val="2C550700"/>
    <w:rsid w:val="2C5523C1"/>
    <w:rsid w:val="2C56154B"/>
    <w:rsid w:val="2C5769BB"/>
    <w:rsid w:val="2C5B4D3F"/>
    <w:rsid w:val="2C5F2931"/>
    <w:rsid w:val="2C60594B"/>
    <w:rsid w:val="2C62651A"/>
    <w:rsid w:val="2C6379BF"/>
    <w:rsid w:val="2C642147"/>
    <w:rsid w:val="2C662B4F"/>
    <w:rsid w:val="2C665D25"/>
    <w:rsid w:val="2C684778"/>
    <w:rsid w:val="2C6A7270"/>
    <w:rsid w:val="2C6B629D"/>
    <w:rsid w:val="2C6C4189"/>
    <w:rsid w:val="2C6D4C50"/>
    <w:rsid w:val="2C6E5F2E"/>
    <w:rsid w:val="2C70688E"/>
    <w:rsid w:val="2C7505B3"/>
    <w:rsid w:val="2C7E3802"/>
    <w:rsid w:val="2C894554"/>
    <w:rsid w:val="2C8B2167"/>
    <w:rsid w:val="2C8B6D30"/>
    <w:rsid w:val="2C8C7F2F"/>
    <w:rsid w:val="2C8D4227"/>
    <w:rsid w:val="2C9116B0"/>
    <w:rsid w:val="2C951A71"/>
    <w:rsid w:val="2C966F6F"/>
    <w:rsid w:val="2C976BB2"/>
    <w:rsid w:val="2C9C0B4F"/>
    <w:rsid w:val="2C9D4EBA"/>
    <w:rsid w:val="2C9E500B"/>
    <w:rsid w:val="2C9F6D9F"/>
    <w:rsid w:val="2CA10DDB"/>
    <w:rsid w:val="2CA55BA2"/>
    <w:rsid w:val="2CA5795D"/>
    <w:rsid w:val="2CA65FF4"/>
    <w:rsid w:val="2CA67DEF"/>
    <w:rsid w:val="2CA874EE"/>
    <w:rsid w:val="2CB03362"/>
    <w:rsid w:val="2CB17831"/>
    <w:rsid w:val="2CB35CC8"/>
    <w:rsid w:val="2CB457E4"/>
    <w:rsid w:val="2CC15D95"/>
    <w:rsid w:val="2CC35FE8"/>
    <w:rsid w:val="2CC414A9"/>
    <w:rsid w:val="2CC844ED"/>
    <w:rsid w:val="2CC96E69"/>
    <w:rsid w:val="2CD1275B"/>
    <w:rsid w:val="2CD63759"/>
    <w:rsid w:val="2CD65665"/>
    <w:rsid w:val="2CD91B05"/>
    <w:rsid w:val="2CDB38C3"/>
    <w:rsid w:val="2CDF23A4"/>
    <w:rsid w:val="2CE02641"/>
    <w:rsid w:val="2CE04230"/>
    <w:rsid w:val="2CEA5000"/>
    <w:rsid w:val="2CEB1F3E"/>
    <w:rsid w:val="2CEE5DDC"/>
    <w:rsid w:val="2CF4340C"/>
    <w:rsid w:val="2CF455D6"/>
    <w:rsid w:val="2CF868FD"/>
    <w:rsid w:val="2CFA7476"/>
    <w:rsid w:val="2CFB7439"/>
    <w:rsid w:val="2CFC79FE"/>
    <w:rsid w:val="2CFD1CAF"/>
    <w:rsid w:val="2D08707A"/>
    <w:rsid w:val="2D0C4DFA"/>
    <w:rsid w:val="2D0D2D89"/>
    <w:rsid w:val="2D166F61"/>
    <w:rsid w:val="2D1B7E52"/>
    <w:rsid w:val="2D1D6ABA"/>
    <w:rsid w:val="2D203347"/>
    <w:rsid w:val="2D235EE3"/>
    <w:rsid w:val="2D2C50E5"/>
    <w:rsid w:val="2D35165F"/>
    <w:rsid w:val="2D3C2D4B"/>
    <w:rsid w:val="2D3C79CF"/>
    <w:rsid w:val="2D3D2D85"/>
    <w:rsid w:val="2D405C2A"/>
    <w:rsid w:val="2D445CBF"/>
    <w:rsid w:val="2D465215"/>
    <w:rsid w:val="2D4927DF"/>
    <w:rsid w:val="2D493903"/>
    <w:rsid w:val="2D4A18AC"/>
    <w:rsid w:val="2D4B38B1"/>
    <w:rsid w:val="2D4F7E6D"/>
    <w:rsid w:val="2D512AFE"/>
    <w:rsid w:val="2D536B82"/>
    <w:rsid w:val="2D544DF8"/>
    <w:rsid w:val="2D5E38BC"/>
    <w:rsid w:val="2D60407A"/>
    <w:rsid w:val="2D622A4C"/>
    <w:rsid w:val="2D722513"/>
    <w:rsid w:val="2D745439"/>
    <w:rsid w:val="2D764383"/>
    <w:rsid w:val="2D7828F8"/>
    <w:rsid w:val="2D795578"/>
    <w:rsid w:val="2D845746"/>
    <w:rsid w:val="2D8629C4"/>
    <w:rsid w:val="2D871F91"/>
    <w:rsid w:val="2D89071C"/>
    <w:rsid w:val="2D8960A6"/>
    <w:rsid w:val="2D8D078E"/>
    <w:rsid w:val="2D924C8E"/>
    <w:rsid w:val="2D970A3F"/>
    <w:rsid w:val="2D991AA4"/>
    <w:rsid w:val="2DA27C6D"/>
    <w:rsid w:val="2DAC631F"/>
    <w:rsid w:val="2DB3073A"/>
    <w:rsid w:val="2DB61977"/>
    <w:rsid w:val="2DB77673"/>
    <w:rsid w:val="2DBE2F74"/>
    <w:rsid w:val="2DBF6CAD"/>
    <w:rsid w:val="2DC22583"/>
    <w:rsid w:val="2DC52CB3"/>
    <w:rsid w:val="2DC62BDB"/>
    <w:rsid w:val="2DCC4CBA"/>
    <w:rsid w:val="2DD15386"/>
    <w:rsid w:val="2DD24671"/>
    <w:rsid w:val="2DD41AF8"/>
    <w:rsid w:val="2DD7181C"/>
    <w:rsid w:val="2DDE1448"/>
    <w:rsid w:val="2DE33776"/>
    <w:rsid w:val="2DEF090B"/>
    <w:rsid w:val="2DF00F9D"/>
    <w:rsid w:val="2DF12866"/>
    <w:rsid w:val="2DF34221"/>
    <w:rsid w:val="2DF92ED3"/>
    <w:rsid w:val="2DFC4A20"/>
    <w:rsid w:val="2E017028"/>
    <w:rsid w:val="2E087A5F"/>
    <w:rsid w:val="2E09265A"/>
    <w:rsid w:val="2E0B6FCE"/>
    <w:rsid w:val="2E0C2AAB"/>
    <w:rsid w:val="2E0D70F2"/>
    <w:rsid w:val="2E1044FF"/>
    <w:rsid w:val="2E163FD1"/>
    <w:rsid w:val="2E1764A6"/>
    <w:rsid w:val="2E182030"/>
    <w:rsid w:val="2E1A1B41"/>
    <w:rsid w:val="2E2123C4"/>
    <w:rsid w:val="2E2572D8"/>
    <w:rsid w:val="2E270ACB"/>
    <w:rsid w:val="2E277914"/>
    <w:rsid w:val="2E2F19A8"/>
    <w:rsid w:val="2E2F6239"/>
    <w:rsid w:val="2E314855"/>
    <w:rsid w:val="2E334945"/>
    <w:rsid w:val="2E380E62"/>
    <w:rsid w:val="2E3D0D2D"/>
    <w:rsid w:val="2E3D2ADA"/>
    <w:rsid w:val="2E3F274A"/>
    <w:rsid w:val="2E401761"/>
    <w:rsid w:val="2E4063F7"/>
    <w:rsid w:val="2E40697F"/>
    <w:rsid w:val="2E4535E8"/>
    <w:rsid w:val="2E482F82"/>
    <w:rsid w:val="2E4C5694"/>
    <w:rsid w:val="2E4E18AB"/>
    <w:rsid w:val="2E502BAD"/>
    <w:rsid w:val="2E5316C5"/>
    <w:rsid w:val="2E53170D"/>
    <w:rsid w:val="2E5A469E"/>
    <w:rsid w:val="2E5B0474"/>
    <w:rsid w:val="2E5C0A3D"/>
    <w:rsid w:val="2E6E5875"/>
    <w:rsid w:val="2E721C3D"/>
    <w:rsid w:val="2E750BE6"/>
    <w:rsid w:val="2E770134"/>
    <w:rsid w:val="2E795BB5"/>
    <w:rsid w:val="2E7B66DA"/>
    <w:rsid w:val="2E7D110B"/>
    <w:rsid w:val="2E7E3F31"/>
    <w:rsid w:val="2E7E7C54"/>
    <w:rsid w:val="2E8216DB"/>
    <w:rsid w:val="2E827E76"/>
    <w:rsid w:val="2E8A51ED"/>
    <w:rsid w:val="2E8B5892"/>
    <w:rsid w:val="2E8C65CF"/>
    <w:rsid w:val="2E8E226F"/>
    <w:rsid w:val="2E901EBD"/>
    <w:rsid w:val="2E9102C9"/>
    <w:rsid w:val="2E937FE6"/>
    <w:rsid w:val="2E9570E6"/>
    <w:rsid w:val="2E9724FA"/>
    <w:rsid w:val="2E97330E"/>
    <w:rsid w:val="2E9A1ABD"/>
    <w:rsid w:val="2E9E0B57"/>
    <w:rsid w:val="2E9F06A9"/>
    <w:rsid w:val="2EA46D2C"/>
    <w:rsid w:val="2EB00FD9"/>
    <w:rsid w:val="2EB3150E"/>
    <w:rsid w:val="2EBA34A9"/>
    <w:rsid w:val="2EBD34B4"/>
    <w:rsid w:val="2EBF34C8"/>
    <w:rsid w:val="2EC339A1"/>
    <w:rsid w:val="2ECC53ED"/>
    <w:rsid w:val="2ECC6223"/>
    <w:rsid w:val="2ECC7CD1"/>
    <w:rsid w:val="2ED22FC2"/>
    <w:rsid w:val="2ED35D6D"/>
    <w:rsid w:val="2ED35FD4"/>
    <w:rsid w:val="2ED458FE"/>
    <w:rsid w:val="2ED92710"/>
    <w:rsid w:val="2EDE4026"/>
    <w:rsid w:val="2EDE5466"/>
    <w:rsid w:val="2EE33D5B"/>
    <w:rsid w:val="2EE35A9B"/>
    <w:rsid w:val="2EE725A7"/>
    <w:rsid w:val="2EE81CF8"/>
    <w:rsid w:val="2EE86030"/>
    <w:rsid w:val="2EE92F66"/>
    <w:rsid w:val="2EEA1A2E"/>
    <w:rsid w:val="2EEA6A9D"/>
    <w:rsid w:val="2EEE53E2"/>
    <w:rsid w:val="2EEE6898"/>
    <w:rsid w:val="2EEE77C3"/>
    <w:rsid w:val="2EEF1476"/>
    <w:rsid w:val="2EF04F81"/>
    <w:rsid w:val="2EF22173"/>
    <w:rsid w:val="2EF8666A"/>
    <w:rsid w:val="2EF93AB3"/>
    <w:rsid w:val="2EFF601C"/>
    <w:rsid w:val="2F07344B"/>
    <w:rsid w:val="2F091480"/>
    <w:rsid w:val="2F094142"/>
    <w:rsid w:val="2F0A5486"/>
    <w:rsid w:val="2F0C1C9C"/>
    <w:rsid w:val="2F0E604B"/>
    <w:rsid w:val="2F0E63FF"/>
    <w:rsid w:val="2F1228D8"/>
    <w:rsid w:val="2F1356FA"/>
    <w:rsid w:val="2F1378FC"/>
    <w:rsid w:val="2F15070E"/>
    <w:rsid w:val="2F170D73"/>
    <w:rsid w:val="2F177BFD"/>
    <w:rsid w:val="2F191C8F"/>
    <w:rsid w:val="2F1A178D"/>
    <w:rsid w:val="2F1E15B2"/>
    <w:rsid w:val="2F1F1968"/>
    <w:rsid w:val="2F1F1FC8"/>
    <w:rsid w:val="2F276CDA"/>
    <w:rsid w:val="2F2B6809"/>
    <w:rsid w:val="2F2D14C0"/>
    <w:rsid w:val="2F310B94"/>
    <w:rsid w:val="2F327FD2"/>
    <w:rsid w:val="2F370591"/>
    <w:rsid w:val="2F38189C"/>
    <w:rsid w:val="2F395D55"/>
    <w:rsid w:val="2F416D1A"/>
    <w:rsid w:val="2F4229B6"/>
    <w:rsid w:val="2F425FE5"/>
    <w:rsid w:val="2F4800A8"/>
    <w:rsid w:val="2F4C44C7"/>
    <w:rsid w:val="2F534903"/>
    <w:rsid w:val="2F5527C5"/>
    <w:rsid w:val="2F5A30C9"/>
    <w:rsid w:val="2F5D4935"/>
    <w:rsid w:val="2F5E7741"/>
    <w:rsid w:val="2F607E7F"/>
    <w:rsid w:val="2F683846"/>
    <w:rsid w:val="2F697F3B"/>
    <w:rsid w:val="2F6D779B"/>
    <w:rsid w:val="2F7106F9"/>
    <w:rsid w:val="2F740AB5"/>
    <w:rsid w:val="2F746313"/>
    <w:rsid w:val="2F7A3BA2"/>
    <w:rsid w:val="2F7A6F92"/>
    <w:rsid w:val="2F7E3ACA"/>
    <w:rsid w:val="2F862F62"/>
    <w:rsid w:val="2F872807"/>
    <w:rsid w:val="2F876636"/>
    <w:rsid w:val="2F8A179D"/>
    <w:rsid w:val="2F94153F"/>
    <w:rsid w:val="2F953181"/>
    <w:rsid w:val="2F971030"/>
    <w:rsid w:val="2FA4537E"/>
    <w:rsid w:val="2FAB2AB0"/>
    <w:rsid w:val="2FAB4E1B"/>
    <w:rsid w:val="2FAC58BD"/>
    <w:rsid w:val="2FAE7943"/>
    <w:rsid w:val="2FAF5BAA"/>
    <w:rsid w:val="2FB02C32"/>
    <w:rsid w:val="2FB155B4"/>
    <w:rsid w:val="2FB31447"/>
    <w:rsid w:val="2FB66570"/>
    <w:rsid w:val="2FB82C3F"/>
    <w:rsid w:val="2FBF420E"/>
    <w:rsid w:val="2FC24B19"/>
    <w:rsid w:val="2FC32B1F"/>
    <w:rsid w:val="2FC60432"/>
    <w:rsid w:val="2FC71915"/>
    <w:rsid w:val="2FC834B6"/>
    <w:rsid w:val="2FCD61D4"/>
    <w:rsid w:val="2FCF3210"/>
    <w:rsid w:val="2FD104BC"/>
    <w:rsid w:val="2FD35635"/>
    <w:rsid w:val="2FD67BC8"/>
    <w:rsid w:val="2FDB4D1E"/>
    <w:rsid w:val="2FDD65FF"/>
    <w:rsid w:val="2FDE3FED"/>
    <w:rsid w:val="2FDF2CC9"/>
    <w:rsid w:val="2FE37DD1"/>
    <w:rsid w:val="2FEA5020"/>
    <w:rsid w:val="2FEA7EE2"/>
    <w:rsid w:val="2FEB1CC9"/>
    <w:rsid w:val="2FED04D4"/>
    <w:rsid w:val="2FEE13BF"/>
    <w:rsid w:val="2FEE14FF"/>
    <w:rsid w:val="2FEE5381"/>
    <w:rsid w:val="2FEF1692"/>
    <w:rsid w:val="2FEF6E23"/>
    <w:rsid w:val="2FF23167"/>
    <w:rsid w:val="2FF26266"/>
    <w:rsid w:val="2FF37C14"/>
    <w:rsid w:val="2FF4311D"/>
    <w:rsid w:val="2FF764C2"/>
    <w:rsid w:val="2FF93C4E"/>
    <w:rsid w:val="2FFA69AC"/>
    <w:rsid w:val="30017157"/>
    <w:rsid w:val="30092654"/>
    <w:rsid w:val="301067D0"/>
    <w:rsid w:val="30117379"/>
    <w:rsid w:val="30123D2C"/>
    <w:rsid w:val="3012625C"/>
    <w:rsid w:val="302108AF"/>
    <w:rsid w:val="3021394D"/>
    <w:rsid w:val="302149EF"/>
    <w:rsid w:val="302336A9"/>
    <w:rsid w:val="3024069F"/>
    <w:rsid w:val="302734ED"/>
    <w:rsid w:val="302854B8"/>
    <w:rsid w:val="302867C2"/>
    <w:rsid w:val="302C35D2"/>
    <w:rsid w:val="302D0516"/>
    <w:rsid w:val="302F40BD"/>
    <w:rsid w:val="302F762A"/>
    <w:rsid w:val="30303A56"/>
    <w:rsid w:val="30373E6D"/>
    <w:rsid w:val="30397BAF"/>
    <w:rsid w:val="303B291C"/>
    <w:rsid w:val="30401EFA"/>
    <w:rsid w:val="3040306D"/>
    <w:rsid w:val="304045E8"/>
    <w:rsid w:val="30436508"/>
    <w:rsid w:val="304863E6"/>
    <w:rsid w:val="304A6E02"/>
    <w:rsid w:val="304C419E"/>
    <w:rsid w:val="304D02F7"/>
    <w:rsid w:val="304D3824"/>
    <w:rsid w:val="304D6FC2"/>
    <w:rsid w:val="304E234B"/>
    <w:rsid w:val="3051131A"/>
    <w:rsid w:val="305B7CD7"/>
    <w:rsid w:val="305D2207"/>
    <w:rsid w:val="305D27D2"/>
    <w:rsid w:val="305F0308"/>
    <w:rsid w:val="30630CA7"/>
    <w:rsid w:val="30631BB6"/>
    <w:rsid w:val="30684E6E"/>
    <w:rsid w:val="306B2EC3"/>
    <w:rsid w:val="306B3498"/>
    <w:rsid w:val="307328CB"/>
    <w:rsid w:val="30764377"/>
    <w:rsid w:val="30767327"/>
    <w:rsid w:val="30780392"/>
    <w:rsid w:val="30782969"/>
    <w:rsid w:val="307A2B23"/>
    <w:rsid w:val="30826052"/>
    <w:rsid w:val="308266AA"/>
    <w:rsid w:val="30855B34"/>
    <w:rsid w:val="30891176"/>
    <w:rsid w:val="308A08C1"/>
    <w:rsid w:val="308F211A"/>
    <w:rsid w:val="3092416E"/>
    <w:rsid w:val="3094285F"/>
    <w:rsid w:val="30944959"/>
    <w:rsid w:val="309636F9"/>
    <w:rsid w:val="309A26C5"/>
    <w:rsid w:val="309B06AC"/>
    <w:rsid w:val="309B5738"/>
    <w:rsid w:val="309C21DC"/>
    <w:rsid w:val="309D3696"/>
    <w:rsid w:val="309E01D1"/>
    <w:rsid w:val="30A13F14"/>
    <w:rsid w:val="30A2250C"/>
    <w:rsid w:val="30A60BEE"/>
    <w:rsid w:val="30A62F81"/>
    <w:rsid w:val="30AB4D93"/>
    <w:rsid w:val="30AB7699"/>
    <w:rsid w:val="30B20B27"/>
    <w:rsid w:val="30B33C47"/>
    <w:rsid w:val="30B638B7"/>
    <w:rsid w:val="30B65EBA"/>
    <w:rsid w:val="30B845ED"/>
    <w:rsid w:val="30BE04DC"/>
    <w:rsid w:val="30C42E22"/>
    <w:rsid w:val="30C51D2B"/>
    <w:rsid w:val="30D033C2"/>
    <w:rsid w:val="30D045A6"/>
    <w:rsid w:val="30D164D5"/>
    <w:rsid w:val="30D16856"/>
    <w:rsid w:val="30D51CFC"/>
    <w:rsid w:val="30DB0DD0"/>
    <w:rsid w:val="30DB5BFA"/>
    <w:rsid w:val="30E033B4"/>
    <w:rsid w:val="30E20400"/>
    <w:rsid w:val="30E255A7"/>
    <w:rsid w:val="30E44A54"/>
    <w:rsid w:val="30EF06F8"/>
    <w:rsid w:val="30F43FED"/>
    <w:rsid w:val="30F52CB4"/>
    <w:rsid w:val="30F83AA2"/>
    <w:rsid w:val="30FB7F57"/>
    <w:rsid w:val="30FF0BF3"/>
    <w:rsid w:val="31061414"/>
    <w:rsid w:val="31061506"/>
    <w:rsid w:val="31064F55"/>
    <w:rsid w:val="31066840"/>
    <w:rsid w:val="31091AB9"/>
    <w:rsid w:val="310E3CD2"/>
    <w:rsid w:val="31131038"/>
    <w:rsid w:val="31134D1A"/>
    <w:rsid w:val="31183FF0"/>
    <w:rsid w:val="311A3F27"/>
    <w:rsid w:val="311D19B3"/>
    <w:rsid w:val="311D7265"/>
    <w:rsid w:val="311E22E8"/>
    <w:rsid w:val="312B0C4E"/>
    <w:rsid w:val="312B342D"/>
    <w:rsid w:val="312B529C"/>
    <w:rsid w:val="312D3531"/>
    <w:rsid w:val="313009AD"/>
    <w:rsid w:val="31313AF5"/>
    <w:rsid w:val="313520CD"/>
    <w:rsid w:val="31410B98"/>
    <w:rsid w:val="314537F4"/>
    <w:rsid w:val="31457F70"/>
    <w:rsid w:val="314600BF"/>
    <w:rsid w:val="314C3DF4"/>
    <w:rsid w:val="314C7137"/>
    <w:rsid w:val="314D7944"/>
    <w:rsid w:val="315339D9"/>
    <w:rsid w:val="315C0774"/>
    <w:rsid w:val="31621AC1"/>
    <w:rsid w:val="3162679C"/>
    <w:rsid w:val="3163749E"/>
    <w:rsid w:val="3166731E"/>
    <w:rsid w:val="31692622"/>
    <w:rsid w:val="316E6F6A"/>
    <w:rsid w:val="31705F33"/>
    <w:rsid w:val="31761739"/>
    <w:rsid w:val="31793EF6"/>
    <w:rsid w:val="317D0122"/>
    <w:rsid w:val="317D37F6"/>
    <w:rsid w:val="317F3B29"/>
    <w:rsid w:val="317F550E"/>
    <w:rsid w:val="3185063E"/>
    <w:rsid w:val="318521D8"/>
    <w:rsid w:val="31865E1A"/>
    <w:rsid w:val="31884743"/>
    <w:rsid w:val="318C37C9"/>
    <w:rsid w:val="318F1FBE"/>
    <w:rsid w:val="3190374C"/>
    <w:rsid w:val="31927C42"/>
    <w:rsid w:val="3193422B"/>
    <w:rsid w:val="31935223"/>
    <w:rsid w:val="319361A1"/>
    <w:rsid w:val="319379C9"/>
    <w:rsid w:val="319919A6"/>
    <w:rsid w:val="319E2319"/>
    <w:rsid w:val="31A00C85"/>
    <w:rsid w:val="31A056C4"/>
    <w:rsid w:val="31A45011"/>
    <w:rsid w:val="31A5461C"/>
    <w:rsid w:val="31AC0BDA"/>
    <w:rsid w:val="31AD22A3"/>
    <w:rsid w:val="31B172AD"/>
    <w:rsid w:val="31B82D07"/>
    <w:rsid w:val="31BA1CCC"/>
    <w:rsid w:val="31BC1F2E"/>
    <w:rsid w:val="31C55AA6"/>
    <w:rsid w:val="31CB6D6E"/>
    <w:rsid w:val="31CE0C2B"/>
    <w:rsid w:val="31D925BA"/>
    <w:rsid w:val="31DE0A5F"/>
    <w:rsid w:val="31E01A41"/>
    <w:rsid w:val="31E13C0D"/>
    <w:rsid w:val="31EA39F9"/>
    <w:rsid w:val="31EC374D"/>
    <w:rsid w:val="31EE30E7"/>
    <w:rsid w:val="31EE5DBD"/>
    <w:rsid w:val="31F06210"/>
    <w:rsid w:val="31F2254D"/>
    <w:rsid w:val="31F65B91"/>
    <w:rsid w:val="31F66722"/>
    <w:rsid w:val="31FC51C5"/>
    <w:rsid w:val="32000F91"/>
    <w:rsid w:val="32074448"/>
    <w:rsid w:val="32076271"/>
    <w:rsid w:val="320969E9"/>
    <w:rsid w:val="320A516C"/>
    <w:rsid w:val="320C360F"/>
    <w:rsid w:val="32171E1B"/>
    <w:rsid w:val="321A22D0"/>
    <w:rsid w:val="321C136E"/>
    <w:rsid w:val="322156B8"/>
    <w:rsid w:val="32283343"/>
    <w:rsid w:val="322D5484"/>
    <w:rsid w:val="322E5888"/>
    <w:rsid w:val="3230580F"/>
    <w:rsid w:val="32342B66"/>
    <w:rsid w:val="32346BAD"/>
    <w:rsid w:val="32346D21"/>
    <w:rsid w:val="323538AA"/>
    <w:rsid w:val="32353BBE"/>
    <w:rsid w:val="32397CC9"/>
    <w:rsid w:val="32415CDC"/>
    <w:rsid w:val="32465417"/>
    <w:rsid w:val="324A0A96"/>
    <w:rsid w:val="324B4FCB"/>
    <w:rsid w:val="324E64DC"/>
    <w:rsid w:val="324F0311"/>
    <w:rsid w:val="32506201"/>
    <w:rsid w:val="32516AE0"/>
    <w:rsid w:val="325C5495"/>
    <w:rsid w:val="325D5411"/>
    <w:rsid w:val="326128BF"/>
    <w:rsid w:val="32620E1D"/>
    <w:rsid w:val="326824AE"/>
    <w:rsid w:val="32693DA6"/>
    <w:rsid w:val="326D12FF"/>
    <w:rsid w:val="326D461C"/>
    <w:rsid w:val="326E5BD2"/>
    <w:rsid w:val="3270010C"/>
    <w:rsid w:val="3278051C"/>
    <w:rsid w:val="327B183D"/>
    <w:rsid w:val="32843819"/>
    <w:rsid w:val="32844558"/>
    <w:rsid w:val="32847455"/>
    <w:rsid w:val="32881470"/>
    <w:rsid w:val="3288354C"/>
    <w:rsid w:val="32954339"/>
    <w:rsid w:val="329F4483"/>
    <w:rsid w:val="32A0418F"/>
    <w:rsid w:val="32A1591F"/>
    <w:rsid w:val="32A352FC"/>
    <w:rsid w:val="32A41CF9"/>
    <w:rsid w:val="32AD2F4F"/>
    <w:rsid w:val="32AE0B7F"/>
    <w:rsid w:val="32B1065A"/>
    <w:rsid w:val="32B1407A"/>
    <w:rsid w:val="32B35B96"/>
    <w:rsid w:val="32B76981"/>
    <w:rsid w:val="32B838EF"/>
    <w:rsid w:val="32BD6FEB"/>
    <w:rsid w:val="32C0264B"/>
    <w:rsid w:val="32C02884"/>
    <w:rsid w:val="32C17072"/>
    <w:rsid w:val="32C23D2A"/>
    <w:rsid w:val="32D256A2"/>
    <w:rsid w:val="32D2767B"/>
    <w:rsid w:val="32D318FA"/>
    <w:rsid w:val="32D66522"/>
    <w:rsid w:val="32D8388A"/>
    <w:rsid w:val="32D923A0"/>
    <w:rsid w:val="32DE2577"/>
    <w:rsid w:val="32E13218"/>
    <w:rsid w:val="32E60304"/>
    <w:rsid w:val="32EE71B8"/>
    <w:rsid w:val="32EF5D0C"/>
    <w:rsid w:val="32F35EB1"/>
    <w:rsid w:val="32F75F52"/>
    <w:rsid w:val="32F778B7"/>
    <w:rsid w:val="32F85B5C"/>
    <w:rsid w:val="32F8706A"/>
    <w:rsid w:val="32FA790B"/>
    <w:rsid w:val="33010C93"/>
    <w:rsid w:val="33033035"/>
    <w:rsid w:val="330743B3"/>
    <w:rsid w:val="330C364F"/>
    <w:rsid w:val="330C375B"/>
    <w:rsid w:val="330C46E4"/>
    <w:rsid w:val="330D43E9"/>
    <w:rsid w:val="330F2D8B"/>
    <w:rsid w:val="33120F27"/>
    <w:rsid w:val="33143525"/>
    <w:rsid w:val="3315496D"/>
    <w:rsid w:val="331763D0"/>
    <w:rsid w:val="331A367C"/>
    <w:rsid w:val="33234B75"/>
    <w:rsid w:val="3324296C"/>
    <w:rsid w:val="33292088"/>
    <w:rsid w:val="33354DE7"/>
    <w:rsid w:val="333A180D"/>
    <w:rsid w:val="333A387C"/>
    <w:rsid w:val="333C03EF"/>
    <w:rsid w:val="333D38ED"/>
    <w:rsid w:val="333E1994"/>
    <w:rsid w:val="333E25B2"/>
    <w:rsid w:val="333F1C83"/>
    <w:rsid w:val="33430AD0"/>
    <w:rsid w:val="334859BD"/>
    <w:rsid w:val="334F4916"/>
    <w:rsid w:val="334F51B9"/>
    <w:rsid w:val="334F5E6E"/>
    <w:rsid w:val="33557275"/>
    <w:rsid w:val="33575837"/>
    <w:rsid w:val="335C433F"/>
    <w:rsid w:val="335E2A8E"/>
    <w:rsid w:val="33626C52"/>
    <w:rsid w:val="33636C51"/>
    <w:rsid w:val="33641A58"/>
    <w:rsid w:val="336A414B"/>
    <w:rsid w:val="33706FEB"/>
    <w:rsid w:val="33725D56"/>
    <w:rsid w:val="337376BE"/>
    <w:rsid w:val="337421C3"/>
    <w:rsid w:val="337721A7"/>
    <w:rsid w:val="33777CA6"/>
    <w:rsid w:val="337A0A4C"/>
    <w:rsid w:val="337E12C9"/>
    <w:rsid w:val="337F2CBB"/>
    <w:rsid w:val="338C23A0"/>
    <w:rsid w:val="33921510"/>
    <w:rsid w:val="339733AC"/>
    <w:rsid w:val="3397390A"/>
    <w:rsid w:val="339C05B5"/>
    <w:rsid w:val="339D5EBC"/>
    <w:rsid w:val="33A07FFD"/>
    <w:rsid w:val="33AB6DC6"/>
    <w:rsid w:val="33AC6BC7"/>
    <w:rsid w:val="33AE1F4E"/>
    <w:rsid w:val="33B109C0"/>
    <w:rsid w:val="33B741D1"/>
    <w:rsid w:val="33B77C2A"/>
    <w:rsid w:val="33BA62F1"/>
    <w:rsid w:val="33BB55BA"/>
    <w:rsid w:val="33BC4DB6"/>
    <w:rsid w:val="33BC6949"/>
    <w:rsid w:val="33C22E00"/>
    <w:rsid w:val="33CA4B03"/>
    <w:rsid w:val="33CF7229"/>
    <w:rsid w:val="33D142B9"/>
    <w:rsid w:val="33D3311B"/>
    <w:rsid w:val="33D35D2D"/>
    <w:rsid w:val="33D435C9"/>
    <w:rsid w:val="33D63656"/>
    <w:rsid w:val="33D65257"/>
    <w:rsid w:val="33D718F0"/>
    <w:rsid w:val="33D94F42"/>
    <w:rsid w:val="33DA540C"/>
    <w:rsid w:val="33DD47AD"/>
    <w:rsid w:val="33E04B27"/>
    <w:rsid w:val="33E31DD1"/>
    <w:rsid w:val="33EB56F6"/>
    <w:rsid w:val="33ED580D"/>
    <w:rsid w:val="33EF5BAD"/>
    <w:rsid w:val="33F11C06"/>
    <w:rsid w:val="33F56585"/>
    <w:rsid w:val="33FE167D"/>
    <w:rsid w:val="34071DAA"/>
    <w:rsid w:val="340A0022"/>
    <w:rsid w:val="340A08FC"/>
    <w:rsid w:val="34140EA1"/>
    <w:rsid w:val="341876BD"/>
    <w:rsid w:val="34192DE0"/>
    <w:rsid w:val="341A3FBA"/>
    <w:rsid w:val="341C2017"/>
    <w:rsid w:val="341E5027"/>
    <w:rsid w:val="34266DEB"/>
    <w:rsid w:val="34290185"/>
    <w:rsid w:val="342C0CF1"/>
    <w:rsid w:val="34307284"/>
    <w:rsid w:val="34313D7C"/>
    <w:rsid w:val="34353FD3"/>
    <w:rsid w:val="343579C7"/>
    <w:rsid w:val="343603B4"/>
    <w:rsid w:val="3440074F"/>
    <w:rsid w:val="344124C6"/>
    <w:rsid w:val="34425DCE"/>
    <w:rsid w:val="344338D6"/>
    <w:rsid w:val="34453C61"/>
    <w:rsid w:val="344A1B3F"/>
    <w:rsid w:val="344A3646"/>
    <w:rsid w:val="344E1723"/>
    <w:rsid w:val="34512F83"/>
    <w:rsid w:val="34515640"/>
    <w:rsid w:val="34516539"/>
    <w:rsid w:val="34530F44"/>
    <w:rsid w:val="345C0603"/>
    <w:rsid w:val="345E07CD"/>
    <w:rsid w:val="345F4E8C"/>
    <w:rsid w:val="3460290F"/>
    <w:rsid w:val="346042E9"/>
    <w:rsid w:val="34673853"/>
    <w:rsid w:val="346B0EAD"/>
    <w:rsid w:val="346D4568"/>
    <w:rsid w:val="346F60D7"/>
    <w:rsid w:val="34745BEE"/>
    <w:rsid w:val="34765066"/>
    <w:rsid w:val="3477365C"/>
    <w:rsid w:val="347861F5"/>
    <w:rsid w:val="34795865"/>
    <w:rsid w:val="347B0F20"/>
    <w:rsid w:val="348377A1"/>
    <w:rsid w:val="348B14D8"/>
    <w:rsid w:val="348C0A37"/>
    <w:rsid w:val="348C7379"/>
    <w:rsid w:val="348D05CA"/>
    <w:rsid w:val="349433F5"/>
    <w:rsid w:val="349668EB"/>
    <w:rsid w:val="349A1C09"/>
    <w:rsid w:val="349C6116"/>
    <w:rsid w:val="349D60F6"/>
    <w:rsid w:val="349D7284"/>
    <w:rsid w:val="349F06ED"/>
    <w:rsid w:val="349F2B71"/>
    <w:rsid w:val="34A061F7"/>
    <w:rsid w:val="34A636E3"/>
    <w:rsid w:val="34A93306"/>
    <w:rsid w:val="34AE73B1"/>
    <w:rsid w:val="34AF790D"/>
    <w:rsid w:val="34B12875"/>
    <w:rsid w:val="34B97B6E"/>
    <w:rsid w:val="34BB25C8"/>
    <w:rsid w:val="34BD45C6"/>
    <w:rsid w:val="34C010D1"/>
    <w:rsid w:val="34C31E75"/>
    <w:rsid w:val="34CB5FFC"/>
    <w:rsid w:val="34CC69EB"/>
    <w:rsid w:val="34CF091E"/>
    <w:rsid w:val="34CF7378"/>
    <w:rsid w:val="34D21899"/>
    <w:rsid w:val="34D77F0B"/>
    <w:rsid w:val="34DB2E89"/>
    <w:rsid w:val="34DB3785"/>
    <w:rsid w:val="34DB47B3"/>
    <w:rsid w:val="34DB5993"/>
    <w:rsid w:val="34DF726C"/>
    <w:rsid w:val="34E12E4F"/>
    <w:rsid w:val="34E32671"/>
    <w:rsid w:val="34EB1998"/>
    <w:rsid w:val="34ED3C7F"/>
    <w:rsid w:val="34F11403"/>
    <w:rsid w:val="34F13057"/>
    <w:rsid w:val="34F50011"/>
    <w:rsid w:val="350137EF"/>
    <w:rsid w:val="350306BF"/>
    <w:rsid w:val="350B1930"/>
    <w:rsid w:val="350C49E1"/>
    <w:rsid w:val="350C6E0D"/>
    <w:rsid w:val="350D3F2F"/>
    <w:rsid w:val="35104585"/>
    <w:rsid w:val="35127CE7"/>
    <w:rsid w:val="351B0E64"/>
    <w:rsid w:val="351C5794"/>
    <w:rsid w:val="35232C37"/>
    <w:rsid w:val="352A4980"/>
    <w:rsid w:val="352C32EA"/>
    <w:rsid w:val="35333141"/>
    <w:rsid w:val="35392790"/>
    <w:rsid w:val="3539299A"/>
    <w:rsid w:val="353B77BC"/>
    <w:rsid w:val="353E0C5C"/>
    <w:rsid w:val="354259D9"/>
    <w:rsid w:val="354708A2"/>
    <w:rsid w:val="354C0F74"/>
    <w:rsid w:val="354E468F"/>
    <w:rsid w:val="35526E59"/>
    <w:rsid w:val="35530E4F"/>
    <w:rsid w:val="355508D2"/>
    <w:rsid w:val="35594987"/>
    <w:rsid w:val="355F5826"/>
    <w:rsid w:val="35671C2A"/>
    <w:rsid w:val="356A4C93"/>
    <w:rsid w:val="35764548"/>
    <w:rsid w:val="35770919"/>
    <w:rsid w:val="3577141D"/>
    <w:rsid w:val="357A2F9F"/>
    <w:rsid w:val="357C4CDA"/>
    <w:rsid w:val="357E3ECB"/>
    <w:rsid w:val="358626C0"/>
    <w:rsid w:val="35880A47"/>
    <w:rsid w:val="35884D64"/>
    <w:rsid w:val="35887162"/>
    <w:rsid w:val="358A766C"/>
    <w:rsid w:val="358B4D62"/>
    <w:rsid w:val="358D1880"/>
    <w:rsid w:val="358D2050"/>
    <w:rsid w:val="358D3C31"/>
    <w:rsid w:val="358F5856"/>
    <w:rsid w:val="35906305"/>
    <w:rsid w:val="35911875"/>
    <w:rsid w:val="35912353"/>
    <w:rsid w:val="3592445D"/>
    <w:rsid w:val="35946D07"/>
    <w:rsid w:val="359612E1"/>
    <w:rsid w:val="35973B37"/>
    <w:rsid w:val="359B4187"/>
    <w:rsid w:val="359E65DD"/>
    <w:rsid w:val="35A2029F"/>
    <w:rsid w:val="35A37021"/>
    <w:rsid w:val="35A54A40"/>
    <w:rsid w:val="35A84660"/>
    <w:rsid w:val="35A94067"/>
    <w:rsid w:val="35A96420"/>
    <w:rsid w:val="35AB02CC"/>
    <w:rsid w:val="35AE5C3A"/>
    <w:rsid w:val="35B1021C"/>
    <w:rsid w:val="35B23C5F"/>
    <w:rsid w:val="35B44E48"/>
    <w:rsid w:val="35B726D6"/>
    <w:rsid w:val="35C47B88"/>
    <w:rsid w:val="35C73BBD"/>
    <w:rsid w:val="35CD2949"/>
    <w:rsid w:val="35CD39EE"/>
    <w:rsid w:val="35D27825"/>
    <w:rsid w:val="35D82C22"/>
    <w:rsid w:val="35DA146D"/>
    <w:rsid w:val="35DC42DE"/>
    <w:rsid w:val="35DD1979"/>
    <w:rsid w:val="35E17DF4"/>
    <w:rsid w:val="35E546C6"/>
    <w:rsid w:val="35F04D8E"/>
    <w:rsid w:val="35F62F1A"/>
    <w:rsid w:val="35F973D7"/>
    <w:rsid w:val="360476CA"/>
    <w:rsid w:val="360749BF"/>
    <w:rsid w:val="36074F7A"/>
    <w:rsid w:val="360F53B2"/>
    <w:rsid w:val="36133EEC"/>
    <w:rsid w:val="361A6117"/>
    <w:rsid w:val="361B375B"/>
    <w:rsid w:val="361B6A49"/>
    <w:rsid w:val="361E4ABC"/>
    <w:rsid w:val="36205E47"/>
    <w:rsid w:val="36225365"/>
    <w:rsid w:val="3627116F"/>
    <w:rsid w:val="362A1A1B"/>
    <w:rsid w:val="362A3E1F"/>
    <w:rsid w:val="362C5369"/>
    <w:rsid w:val="362D6EA4"/>
    <w:rsid w:val="362F5529"/>
    <w:rsid w:val="36330CA1"/>
    <w:rsid w:val="36341386"/>
    <w:rsid w:val="363B3D80"/>
    <w:rsid w:val="364873BC"/>
    <w:rsid w:val="36503350"/>
    <w:rsid w:val="36526833"/>
    <w:rsid w:val="365301C2"/>
    <w:rsid w:val="36530BB2"/>
    <w:rsid w:val="36533FC6"/>
    <w:rsid w:val="36563670"/>
    <w:rsid w:val="365659BF"/>
    <w:rsid w:val="365F4D61"/>
    <w:rsid w:val="3662233C"/>
    <w:rsid w:val="366559E4"/>
    <w:rsid w:val="36663AE9"/>
    <w:rsid w:val="3666568C"/>
    <w:rsid w:val="366817F5"/>
    <w:rsid w:val="36682C9C"/>
    <w:rsid w:val="36691D90"/>
    <w:rsid w:val="366E1FCE"/>
    <w:rsid w:val="36734700"/>
    <w:rsid w:val="3675082D"/>
    <w:rsid w:val="367B0D7D"/>
    <w:rsid w:val="367B1D83"/>
    <w:rsid w:val="367C381C"/>
    <w:rsid w:val="367D1059"/>
    <w:rsid w:val="368208CF"/>
    <w:rsid w:val="368468C8"/>
    <w:rsid w:val="3686263B"/>
    <w:rsid w:val="368716F7"/>
    <w:rsid w:val="368B21CE"/>
    <w:rsid w:val="368C061D"/>
    <w:rsid w:val="368C7FFA"/>
    <w:rsid w:val="368D37B9"/>
    <w:rsid w:val="368D7175"/>
    <w:rsid w:val="368F3CF1"/>
    <w:rsid w:val="368F7C64"/>
    <w:rsid w:val="369C1CC1"/>
    <w:rsid w:val="36A034AD"/>
    <w:rsid w:val="36A6112E"/>
    <w:rsid w:val="36A613D7"/>
    <w:rsid w:val="36AD5E7C"/>
    <w:rsid w:val="36B25931"/>
    <w:rsid w:val="36B52408"/>
    <w:rsid w:val="36B54BBF"/>
    <w:rsid w:val="36B71B49"/>
    <w:rsid w:val="36B95C9D"/>
    <w:rsid w:val="36BC58B4"/>
    <w:rsid w:val="36BC72B4"/>
    <w:rsid w:val="36BD3657"/>
    <w:rsid w:val="36BF40B3"/>
    <w:rsid w:val="36BF5DCF"/>
    <w:rsid w:val="36C31B9D"/>
    <w:rsid w:val="36C56E42"/>
    <w:rsid w:val="36C62B4D"/>
    <w:rsid w:val="36C65FBB"/>
    <w:rsid w:val="36C919F4"/>
    <w:rsid w:val="36CA0787"/>
    <w:rsid w:val="36CA779B"/>
    <w:rsid w:val="36CD71BA"/>
    <w:rsid w:val="36D211EB"/>
    <w:rsid w:val="36D6068F"/>
    <w:rsid w:val="36D63164"/>
    <w:rsid w:val="36D74C46"/>
    <w:rsid w:val="36D87F64"/>
    <w:rsid w:val="36DE742E"/>
    <w:rsid w:val="36E43A50"/>
    <w:rsid w:val="36E92171"/>
    <w:rsid w:val="36EA2783"/>
    <w:rsid w:val="36EB5C44"/>
    <w:rsid w:val="36ED3614"/>
    <w:rsid w:val="36ED78D1"/>
    <w:rsid w:val="36F11914"/>
    <w:rsid w:val="36F3656F"/>
    <w:rsid w:val="36F56D67"/>
    <w:rsid w:val="36F746E9"/>
    <w:rsid w:val="36F76BE3"/>
    <w:rsid w:val="36FC3238"/>
    <w:rsid w:val="36FE5EFE"/>
    <w:rsid w:val="37052B8A"/>
    <w:rsid w:val="370C7200"/>
    <w:rsid w:val="370E3BA3"/>
    <w:rsid w:val="37151AEA"/>
    <w:rsid w:val="37194FCD"/>
    <w:rsid w:val="371C68A5"/>
    <w:rsid w:val="371F7EFE"/>
    <w:rsid w:val="37224A9D"/>
    <w:rsid w:val="37231790"/>
    <w:rsid w:val="37282034"/>
    <w:rsid w:val="372D00EA"/>
    <w:rsid w:val="373002BF"/>
    <w:rsid w:val="37397F9F"/>
    <w:rsid w:val="373E1C06"/>
    <w:rsid w:val="37426D73"/>
    <w:rsid w:val="37433CDE"/>
    <w:rsid w:val="37440859"/>
    <w:rsid w:val="374C2F3C"/>
    <w:rsid w:val="374E03A5"/>
    <w:rsid w:val="374F2CD5"/>
    <w:rsid w:val="37514EE7"/>
    <w:rsid w:val="37537009"/>
    <w:rsid w:val="37580F47"/>
    <w:rsid w:val="3767108D"/>
    <w:rsid w:val="37694BD1"/>
    <w:rsid w:val="376C6AC6"/>
    <w:rsid w:val="376F7424"/>
    <w:rsid w:val="37746548"/>
    <w:rsid w:val="37765757"/>
    <w:rsid w:val="377764B5"/>
    <w:rsid w:val="37785B4E"/>
    <w:rsid w:val="377B7B5B"/>
    <w:rsid w:val="377C2FE5"/>
    <w:rsid w:val="37825283"/>
    <w:rsid w:val="378402F8"/>
    <w:rsid w:val="37880C2A"/>
    <w:rsid w:val="378D23F9"/>
    <w:rsid w:val="379A1513"/>
    <w:rsid w:val="379A2634"/>
    <w:rsid w:val="379B53CA"/>
    <w:rsid w:val="379E592E"/>
    <w:rsid w:val="37A95DA5"/>
    <w:rsid w:val="37AB17C4"/>
    <w:rsid w:val="37B06C96"/>
    <w:rsid w:val="37B63049"/>
    <w:rsid w:val="37B65726"/>
    <w:rsid w:val="37B7120E"/>
    <w:rsid w:val="37B7401D"/>
    <w:rsid w:val="37C40200"/>
    <w:rsid w:val="37C70D81"/>
    <w:rsid w:val="37C85504"/>
    <w:rsid w:val="37CB3C19"/>
    <w:rsid w:val="37CE54BF"/>
    <w:rsid w:val="37CE757E"/>
    <w:rsid w:val="37D1322B"/>
    <w:rsid w:val="37D5387B"/>
    <w:rsid w:val="37DD42DA"/>
    <w:rsid w:val="37DE0D6D"/>
    <w:rsid w:val="37DE5A4E"/>
    <w:rsid w:val="37E14AB2"/>
    <w:rsid w:val="37E54166"/>
    <w:rsid w:val="37E623B8"/>
    <w:rsid w:val="37E86C4F"/>
    <w:rsid w:val="37E95662"/>
    <w:rsid w:val="37EC5AA4"/>
    <w:rsid w:val="37F62A8E"/>
    <w:rsid w:val="37F92CD9"/>
    <w:rsid w:val="37FE5DEB"/>
    <w:rsid w:val="38027BEE"/>
    <w:rsid w:val="38031811"/>
    <w:rsid w:val="38040810"/>
    <w:rsid w:val="3804352D"/>
    <w:rsid w:val="38092910"/>
    <w:rsid w:val="380C4B1A"/>
    <w:rsid w:val="3811150B"/>
    <w:rsid w:val="38137599"/>
    <w:rsid w:val="38144AC5"/>
    <w:rsid w:val="38154E78"/>
    <w:rsid w:val="38182D59"/>
    <w:rsid w:val="38191C67"/>
    <w:rsid w:val="3819570B"/>
    <w:rsid w:val="381B573F"/>
    <w:rsid w:val="381F7036"/>
    <w:rsid w:val="38213B8C"/>
    <w:rsid w:val="38227837"/>
    <w:rsid w:val="38230B37"/>
    <w:rsid w:val="382B41DF"/>
    <w:rsid w:val="382B5015"/>
    <w:rsid w:val="382C2928"/>
    <w:rsid w:val="382D2610"/>
    <w:rsid w:val="382F1199"/>
    <w:rsid w:val="382F4B82"/>
    <w:rsid w:val="38310697"/>
    <w:rsid w:val="38355C4E"/>
    <w:rsid w:val="38361E70"/>
    <w:rsid w:val="383C6767"/>
    <w:rsid w:val="383E3123"/>
    <w:rsid w:val="38441C0F"/>
    <w:rsid w:val="38444377"/>
    <w:rsid w:val="384719BF"/>
    <w:rsid w:val="384807F3"/>
    <w:rsid w:val="38483ED9"/>
    <w:rsid w:val="384A570B"/>
    <w:rsid w:val="384D0091"/>
    <w:rsid w:val="384D38EC"/>
    <w:rsid w:val="384E6C37"/>
    <w:rsid w:val="385813B0"/>
    <w:rsid w:val="38585861"/>
    <w:rsid w:val="385B0162"/>
    <w:rsid w:val="385C32D2"/>
    <w:rsid w:val="385E6B8E"/>
    <w:rsid w:val="38601A61"/>
    <w:rsid w:val="38611639"/>
    <w:rsid w:val="38612DBF"/>
    <w:rsid w:val="386153A2"/>
    <w:rsid w:val="3861594F"/>
    <w:rsid w:val="386B38B5"/>
    <w:rsid w:val="3871776A"/>
    <w:rsid w:val="38792EE0"/>
    <w:rsid w:val="387C2B04"/>
    <w:rsid w:val="38895437"/>
    <w:rsid w:val="388A4DC8"/>
    <w:rsid w:val="388A6E93"/>
    <w:rsid w:val="388E5B9C"/>
    <w:rsid w:val="3891162B"/>
    <w:rsid w:val="3892753A"/>
    <w:rsid w:val="389A0035"/>
    <w:rsid w:val="389D2DA3"/>
    <w:rsid w:val="389E4A15"/>
    <w:rsid w:val="389F46B6"/>
    <w:rsid w:val="38A21607"/>
    <w:rsid w:val="38A26F76"/>
    <w:rsid w:val="38A82482"/>
    <w:rsid w:val="38A8615C"/>
    <w:rsid w:val="38A95785"/>
    <w:rsid w:val="38AA30DC"/>
    <w:rsid w:val="38AE0A12"/>
    <w:rsid w:val="38AE7CEE"/>
    <w:rsid w:val="38B77EE1"/>
    <w:rsid w:val="38BA5D21"/>
    <w:rsid w:val="38BB5D8F"/>
    <w:rsid w:val="38BD75F4"/>
    <w:rsid w:val="38BD7FBC"/>
    <w:rsid w:val="38BF2E5E"/>
    <w:rsid w:val="38C17894"/>
    <w:rsid w:val="38C52B39"/>
    <w:rsid w:val="38C6300B"/>
    <w:rsid w:val="38CA2D70"/>
    <w:rsid w:val="38CE4999"/>
    <w:rsid w:val="38CF4857"/>
    <w:rsid w:val="38DE6357"/>
    <w:rsid w:val="38E67D22"/>
    <w:rsid w:val="38EF795B"/>
    <w:rsid w:val="38F417C2"/>
    <w:rsid w:val="38F820DC"/>
    <w:rsid w:val="38F971FE"/>
    <w:rsid w:val="38FA14B6"/>
    <w:rsid w:val="38FD2966"/>
    <w:rsid w:val="3900361C"/>
    <w:rsid w:val="3902358E"/>
    <w:rsid w:val="3903388C"/>
    <w:rsid w:val="39052FEF"/>
    <w:rsid w:val="39070FD4"/>
    <w:rsid w:val="390A356D"/>
    <w:rsid w:val="390E3826"/>
    <w:rsid w:val="390F2A20"/>
    <w:rsid w:val="391334D5"/>
    <w:rsid w:val="391660E3"/>
    <w:rsid w:val="39174A03"/>
    <w:rsid w:val="39174BCC"/>
    <w:rsid w:val="39177648"/>
    <w:rsid w:val="391A4124"/>
    <w:rsid w:val="391A4E2B"/>
    <w:rsid w:val="391B429D"/>
    <w:rsid w:val="391C1A7F"/>
    <w:rsid w:val="391C48DE"/>
    <w:rsid w:val="391C68E0"/>
    <w:rsid w:val="391D7DEF"/>
    <w:rsid w:val="39262F45"/>
    <w:rsid w:val="392D55ED"/>
    <w:rsid w:val="392F7F8C"/>
    <w:rsid w:val="3930289C"/>
    <w:rsid w:val="393107A7"/>
    <w:rsid w:val="39331E5C"/>
    <w:rsid w:val="393B0467"/>
    <w:rsid w:val="393C7524"/>
    <w:rsid w:val="393D7DF2"/>
    <w:rsid w:val="394817C5"/>
    <w:rsid w:val="394925A3"/>
    <w:rsid w:val="394942A6"/>
    <w:rsid w:val="39496F6D"/>
    <w:rsid w:val="39497E4E"/>
    <w:rsid w:val="394C2E8B"/>
    <w:rsid w:val="394D06D4"/>
    <w:rsid w:val="394F5410"/>
    <w:rsid w:val="3953243D"/>
    <w:rsid w:val="39541AE8"/>
    <w:rsid w:val="39577BB5"/>
    <w:rsid w:val="39581435"/>
    <w:rsid w:val="395E5153"/>
    <w:rsid w:val="396227E9"/>
    <w:rsid w:val="396270C7"/>
    <w:rsid w:val="39641F82"/>
    <w:rsid w:val="39643007"/>
    <w:rsid w:val="3969317F"/>
    <w:rsid w:val="39694CA2"/>
    <w:rsid w:val="396B33B5"/>
    <w:rsid w:val="396C22A4"/>
    <w:rsid w:val="3971267E"/>
    <w:rsid w:val="397258E1"/>
    <w:rsid w:val="39793059"/>
    <w:rsid w:val="39796A7B"/>
    <w:rsid w:val="397A6DE9"/>
    <w:rsid w:val="397C424A"/>
    <w:rsid w:val="397D4F51"/>
    <w:rsid w:val="39812211"/>
    <w:rsid w:val="39812FC6"/>
    <w:rsid w:val="3983100C"/>
    <w:rsid w:val="39842ACB"/>
    <w:rsid w:val="398901E0"/>
    <w:rsid w:val="398B5DA0"/>
    <w:rsid w:val="398C0FCC"/>
    <w:rsid w:val="39902BE5"/>
    <w:rsid w:val="39961C6E"/>
    <w:rsid w:val="39963307"/>
    <w:rsid w:val="3998789E"/>
    <w:rsid w:val="399B02D6"/>
    <w:rsid w:val="399D526C"/>
    <w:rsid w:val="39A5526A"/>
    <w:rsid w:val="39AD1141"/>
    <w:rsid w:val="39AE23EF"/>
    <w:rsid w:val="39AF50F0"/>
    <w:rsid w:val="39B050B0"/>
    <w:rsid w:val="39B1629D"/>
    <w:rsid w:val="39BA797D"/>
    <w:rsid w:val="39BD0A82"/>
    <w:rsid w:val="39C20142"/>
    <w:rsid w:val="39CC6619"/>
    <w:rsid w:val="39D27F24"/>
    <w:rsid w:val="39D60A89"/>
    <w:rsid w:val="39DC1DF4"/>
    <w:rsid w:val="39E05CE9"/>
    <w:rsid w:val="39E066EE"/>
    <w:rsid w:val="39E62F42"/>
    <w:rsid w:val="39E92131"/>
    <w:rsid w:val="39E954C6"/>
    <w:rsid w:val="39ED1F24"/>
    <w:rsid w:val="39F05708"/>
    <w:rsid w:val="39F72DF7"/>
    <w:rsid w:val="39F95759"/>
    <w:rsid w:val="39FC5830"/>
    <w:rsid w:val="39FD5C50"/>
    <w:rsid w:val="39FF1959"/>
    <w:rsid w:val="3A047276"/>
    <w:rsid w:val="3A092DB0"/>
    <w:rsid w:val="3A0F6B4B"/>
    <w:rsid w:val="3A1158C1"/>
    <w:rsid w:val="3A172C59"/>
    <w:rsid w:val="3A1771CA"/>
    <w:rsid w:val="3A1A54D8"/>
    <w:rsid w:val="3A1B0D63"/>
    <w:rsid w:val="3A1D3E72"/>
    <w:rsid w:val="3A1F4500"/>
    <w:rsid w:val="3A222584"/>
    <w:rsid w:val="3A265A59"/>
    <w:rsid w:val="3A287E5F"/>
    <w:rsid w:val="3A2B3610"/>
    <w:rsid w:val="3A31139F"/>
    <w:rsid w:val="3A3129FE"/>
    <w:rsid w:val="3A3130E9"/>
    <w:rsid w:val="3A351532"/>
    <w:rsid w:val="3A3C148F"/>
    <w:rsid w:val="3A3D012F"/>
    <w:rsid w:val="3A3F51D0"/>
    <w:rsid w:val="3A4075AE"/>
    <w:rsid w:val="3A4221D3"/>
    <w:rsid w:val="3A453A1B"/>
    <w:rsid w:val="3A502507"/>
    <w:rsid w:val="3A513E0B"/>
    <w:rsid w:val="3A524AA3"/>
    <w:rsid w:val="3A5260EF"/>
    <w:rsid w:val="3A541FF7"/>
    <w:rsid w:val="3A570C63"/>
    <w:rsid w:val="3A5812EB"/>
    <w:rsid w:val="3A586C43"/>
    <w:rsid w:val="3A592A04"/>
    <w:rsid w:val="3A5C1E9B"/>
    <w:rsid w:val="3A5E2754"/>
    <w:rsid w:val="3A6164C2"/>
    <w:rsid w:val="3A6875BF"/>
    <w:rsid w:val="3A6D61A9"/>
    <w:rsid w:val="3A7626FB"/>
    <w:rsid w:val="3A7836D1"/>
    <w:rsid w:val="3A7977A5"/>
    <w:rsid w:val="3A7B4FFB"/>
    <w:rsid w:val="3A7D4A9B"/>
    <w:rsid w:val="3A7F0724"/>
    <w:rsid w:val="3A7F20EF"/>
    <w:rsid w:val="3A7F4742"/>
    <w:rsid w:val="3A833CD2"/>
    <w:rsid w:val="3A8414FD"/>
    <w:rsid w:val="3A8B42C9"/>
    <w:rsid w:val="3A8B7FFC"/>
    <w:rsid w:val="3A8D2247"/>
    <w:rsid w:val="3A8E7641"/>
    <w:rsid w:val="3A9301DB"/>
    <w:rsid w:val="3A972369"/>
    <w:rsid w:val="3A9D144F"/>
    <w:rsid w:val="3A9E30F4"/>
    <w:rsid w:val="3AA161E7"/>
    <w:rsid w:val="3AA5155E"/>
    <w:rsid w:val="3AA771BC"/>
    <w:rsid w:val="3AAA63C7"/>
    <w:rsid w:val="3AAC2E17"/>
    <w:rsid w:val="3AAF3665"/>
    <w:rsid w:val="3AB16D6F"/>
    <w:rsid w:val="3AB30FEE"/>
    <w:rsid w:val="3AB45BDE"/>
    <w:rsid w:val="3AB60003"/>
    <w:rsid w:val="3AB74F67"/>
    <w:rsid w:val="3ABA1E5E"/>
    <w:rsid w:val="3ABA238D"/>
    <w:rsid w:val="3ABB0943"/>
    <w:rsid w:val="3ABF42DD"/>
    <w:rsid w:val="3AC1361C"/>
    <w:rsid w:val="3AC92502"/>
    <w:rsid w:val="3ACE50FB"/>
    <w:rsid w:val="3ACF017C"/>
    <w:rsid w:val="3AD57F31"/>
    <w:rsid w:val="3ADC4844"/>
    <w:rsid w:val="3ADD2BA4"/>
    <w:rsid w:val="3ADD76BF"/>
    <w:rsid w:val="3AE16F4C"/>
    <w:rsid w:val="3AE428B4"/>
    <w:rsid w:val="3AE82573"/>
    <w:rsid w:val="3AEA66A1"/>
    <w:rsid w:val="3AEB0D4A"/>
    <w:rsid w:val="3AEB2F8B"/>
    <w:rsid w:val="3AF107D3"/>
    <w:rsid w:val="3AF16E09"/>
    <w:rsid w:val="3AF3639F"/>
    <w:rsid w:val="3AF82F08"/>
    <w:rsid w:val="3AFA0DF0"/>
    <w:rsid w:val="3B0001EF"/>
    <w:rsid w:val="3B007CD0"/>
    <w:rsid w:val="3B01683B"/>
    <w:rsid w:val="3B023B69"/>
    <w:rsid w:val="3B0A6765"/>
    <w:rsid w:val="3B0B103F"/>
    <w:rsid w:val="3B0F345E"/>
    <w:rsid w:val="3B121558"/>
    <w:rsid w:val="3B124ED2"/>
    <w:rsid w:val="3B142A43"/>
    <w:rsid w:val="3B151E93"/>
    <w:rsid w:val="3B1931C9"/>
    <w:rsid w:val="3B1B509F"/>
    <w:rsid w:val="3B1B701D"/>
    <w:rsid w:val="3B1C3188"/>
    <w:rsid w:val="3B1C37D4"/>
    <w:rsid w:val="3B234534"/>
    <w:rsid w:val="3B25481F"/>
    <w:rsid w:val="3B2638A3"/>
    <w:rsid w:val="3B281E12"/>
    <w:rsid w:val="3B3145BA"/>
    <w:rsid w:val="3B3402AF"/>
    <w:rsid w:val="3B3569D1"/>
    <w:rsid w:val="3B362E36"/>
    <w:rsid w:val="3B363CB3"/>
    <w:rsid w:val="3B3D5CFD"/>
    <w:rsid w:val="3B4010BE"/>
    <w:rsid w:val="3B425C54"/>
    <w:rsid w:val="3B433B7B"/>
    <w:rsid w:val="3B4C54AB"/>
    <w:rsid w:val="3B53750B"/>
    <w:rsid w:val="3B553494"/>
    <w:rsid w:val="3B5534CF"/>
    <w:rsid w:val="3B554F8E"/>
    <w:rsid w:val="3B5619D6"/>
    <w:rsid w:val="3B576641"/>
    <w:rsid w:val="3B5A6ECC"/>
    <w:rsid w:val="3B5B34D0"/>
    <w:rsid w:val="3B613C26"/>
    <w:rsid w:val="3B697E90"/>
    <w:rsid w:val="3B6B45FB"/>
    <w:rsid w:val="3B6D1B53"/>
    <w:rsid w:val="3B6E09DB"/>
    <w:rsid w:val="3B7130A7"/>
    <w:rsid w:val="3B716BD9"/>
    <w:rsid w:val="3B720694"/>
    <w:rsid w:val="3B7566C9"/>
    <w:rsid w:val="3B781C8C"/>
    <w:rsid w:val="3B7B717D"/>
    <w:rsid w:val="3B7C2B5A"/>
    <w:rsid w:val="3B7D513F"/>
    <w:rsid w:val="3B864D32"/>
    <w:rsid w:val="3B94117D"/>
    <w:rsid w:val="3B990F59"/>
    <w:rsid w:val="3B9A46EC"/>
    <w:rsid w:val="3B9A55E2"/>
    <w:rsid w:val="3B9C5BD6"/>
    <w:rsid w:val="3BA9317F"/>
    <w:rsid w:val="3BAF2856"/>
    <w:rsid w:val="3BB03FE7"/>
    <w:rsid w:val="3BBA771D"/>
    <w:rsid w:val="3BBF0097"/>
    <w:rsid w:val="3BC00AEC"/>
    <w:rsid w:val="3BC034D5"/>
    <w:rsid w:val="3BC25BDC"/>
    <w:rsid w:val="3BCF66ED"/>
    <w:rsid w:val="3BD01941"/>
    <w:rsid w:val="3BD568D4"/>
    <w:rsid w:val="3BD63600"/>
    <w:rsid w:val="3BD66CD4"/>
    <w:rsid w:val="3BD71A57"/>
    <w:rsid w:val="3BD721DF"/>
    <w:rsid w:val="3BDB6675"/>
    <w:rsid w:val="3BDC284F"/>
    <w:rsid w:val="3BDE3E3F"/>
    <w:rsid w:val="3BE70B36"/>
    <w:rsid w:val="3BE74831"/>
    <w:rsid w:val="3BE76C71"/>
    <w:rsid w:val="3BEB1B1A"/>
    <w:rsid w:val="3BEB5B6E"/>
    <w:rsid w:val="3BF55114"/>
    <w:rsid w:val="3C0315DB"/>
    <w:rsid w:val="3C06268A"/>
    <w:rsid w:val="3C066875"/>
    <w:rsid w:val="3C083C56"/>
    <w:rsid w:val="3C0D09D4"/>
    <w:rsid w:val="3C0D46D3"/>
    <w:rsid w:val="3C195529"/>
    <w:rsid w:val="3C1A37D7"/>
    <w:rsid w:val="3C1C2269"/>
    <w:rsid w:val="3C22666A"/>
    <w:rsid w:val="3C2679C3"/>
    <w:rsid w:val="3C372E11"/>
    <w:rsid w:val="3C394C8F"/>
    <w:rsid w:val="3C3F50FD"/>
    <w:rsid w:val="3C4128AB"/>
    <w:rsid w:val="3C441981"/>
    <w:rsid w:val="3C4510C1"/>
    <w:rsid w:val="3C45234E"/>
    <w:rsid w:val="3C4564D4"/>
    <w:rsid w:val="3C46163D"/>
    <w:rsid w:val="3C4A5461"/>
    <w:rsid w:val="3C4D1B7A"/>
    <w:rsid w:val="3C4E0735"/>
    <w:rsid w:val="3C4E0CC8"/>
    <w:rsid w:val="3C532F18"/>
    <w:rsid w:val="3C577CD1"/>
    <w:rsid w:val="3C5D4C66"/>
    <w:rsid w:val="3C6173A8"/>
    <w:rsid w:val="3C625055"/>
    <w:rsid w:val="3C6274EA"/>
    <w:rsid w:val="3C67040C"/>
    <w:rsid w:val="3C6A008C"/>
    <w:rsid w:val="3C6A2D43"/>
    <w:rsid w:val="3C7821F5"/>
    <w:rsid w:val="3C7B62E0"/>
    <w:rsid w:val="3C8407CE"/>
    <w:rsid w:val="3C852C6F"/>
    <w:rsid w:val="3C854AC9"/>
    <w:rsid w:val="3C8A53A9"/>
    <w:rsid w:val="3C8C21FE"/>
    <w:rsid w:val="3C8D0573"/>
    <w:rsid w:val="3C8E52AC"/>
    <w:rsid w:val="3C9634B4"/>
    <w:rsid w:val="3C967A48"/>
    <w:rsid w:val="3C9757BA"/>
    <w:rsid w:val="3C9F5CE6"/>
    <w:rsid w:val="3CA32DC2"/>
    <w:rsid w:val="3CA42127"/>
    <w:rsid w:val="3CAC772A"/>
    <w:rsid w:val="3CAD374F"/>
    <w:rsid w:val="3CB47C03"/>
    <w:rsid w:val="3CB96C54"/>
    <w:rsid w:val="3CBB50F2"/>
    <w:rsid w:val="3CBD0327"/>
    <w:rsid w:val="3CBD11A9"/>
    <w:rsid w:val="3CBD3F02"/>
    <w:rsid w:val="3CBF4315"/>
    <w:rsid w:val="3CBF5FF4"/>
    <w:rsid w:val="3CC11F54"/>
    <w:rsid w:val="3CC3594B"/>
    <w:rsid w:val="3CC372EF"/>
    <w:rsid w:val="3CC72F54"/>
    <w:rsid w:val="3CCC2378"/>
    <w:rsid w:val="3CCC323B"/>
    <w:rsid w:val="3CCD6C41"/>
    <w:rsid w:val="3CDA0BF3"/>
    <w:rsid w:val="3CE17CA8"/>
    <w:rsid w:val="3CE83B18"/>
    <w:rsid w:val="3CE969E3"/>
    <w:rsid w:val="3CEA2C84"/>
    <w:rsid w:val="3CEB4D84"/>
    <w:rsid w:val="3CED6733"/>
    <w:rsid w:val="3CF15B84"/>
    <w:rsid w:val="3CF80FC9"/>
    <w:rsid w:val="3CFA621E"/>
    <w:rsid w:val="3CFB3313"/>
    <w:rsid w:val="3CFB6403"/>
    <w:rsid w:val="3CFC1185"/>
    <w:rsid w:val="3CFC23FB"/>
    <w:rsid w:val="3CFE449C"/>
    <w:rsid w:val="3D0259EC"/>
    <w:rsid w:val="3D0524CE"/>
    <w:rsid w:val="3D0C54DB"/>
    <w:rsid w:val="3D1322E7"/>
    <w:rsid w:val="3D133183"/>
    <w:rsid w:val="3D1540F2"/>
    <w:rsid w:val="3D1A1BAA"/>
    <w:rsid w:val="3D2044C0"/>
    <w:rsid w:val="3D204700"/>
    <w:rsid w:val="3D2118E0"/>
    <w:rsid w:val="3D215E95"/>
    <w:rsid w:val="3D251DE7"/>
    <w:rsid w:val="3D2622DC"/>
    <w:rsid w:val="3D2661A3"/>
    <w:rsid w:val="3D2729B2"/>
    <w:rsid w:val="3D2952BE"/>
    <w:rsid w:val="3D2B00F1"/>
    <w:rsid w:val="3D2F0E3D"/>
    <w:rsid w:val="3D333314"/>
    <w:rsid w:val="3D3472C2"/>
    <w:rsid w:val="3D355977"/>
    <w:rsid w:val="3D395707"/>
    <w:rsid w:val="3D3B33D8"/>
    <w:rsid w:val="3D3E2DA9"/>
    <w:rsid w:val="3D3E5B44"/>
    <w:rsid w:val="3D406FD3"/>
    <w:rsid w:val="3D4152CD"/>
    <w:rsid w:val="3D4369B3"/>
    <w:rsid w:val="3D4472DD"/>
    <w:rsid w:val="3D4630BC"/>
    <w:rsid w:val="3D4C16AB"/>
    <w:rsid w:val="3D581E64"/>
    <w:rsid w:val="3D594196"/>
    <w:rsid w:val="3D5A35AB"/>
    <w:rsid w:val="3D5B6E73"/>
    <w:rsid w:val="3D5C0624"/>
    <w:rsid w:val="3D5C5FDE"/>
    <w:rsid w:val="3D5E0268"/>
    <w:rsid w:val="3D607942"/>
    <w:rsid w:val="3D64335A"/>
    <w:rsid w:val="3D64472A"/>
    <w:rsid w:val="3D673DEF"/>
    <w:rsid w:val="3D6A5621"/>
    <w:rsid w:val="3D6C0C64"/>
    <w:rsid w:val="3D6C6F52"/>
    <w:rsid w:val="3D704442"/>
    <w:rsid w:val="3D7401E2"/>
    <w:rsid w:val="3D743D12"/>
    <w:rsid w:val="3D7513D8"/>
    <w:rsid w:val="3D7C07C8"/>
    <w:rsid w:val="3D7E660F"/>
    <w:rsid w:val="3D81251B"/>
    <w:rsid w:val="3D84161E"/>
    <w:rsid w:val="3D8735FA"/>
    <w:rsid w:val="3D8773BB"/>
    <w:rsid w:val="3D88142A"/>
    <w:rsid w:val="3D8B6576"/>
    <w:rsid w:val="3D8F46F5"/>
    <w:rsid w:val="3D94476B"/>
    <w:rsid w:val="3D952D83"/>
    <w:rsid w:val="3D982BB4"/>
    <w:rsid w:val="3D9A5E4C"/>
    <w:rsid w:val="3D9E4ED0"/>
    <w:rsid w:val="3DA37FC0"/>
    <w:rsid w:val="3DA46557"/>
    <w:rsid w:val="3DA46DF1"/>
    <w:rsid w:val="3DAB572B"/>
    <w:rsid w:val="3DAE40A1"/>
    <w:rsid w:val="3DB07992"/>
    <w:rsid w:val="3DB16899"/>
    <w:rsid w:val="3DB93C2F"/>
    <w:rsid w:val="3DBA3E2F"/>
    <w:rsid w:val="3DBC611D"/>
    <w:rsid w:val="3DBE0224"/>
    <w:rsid w:val="3DC243D3"/>
    <w:rsid w:val="3DD20EBE"/>
    <w:rsid w:val="3DD24F6C"/>
    <w:rsid w:val="3DD65E87"/>
    <w:rsid w:val="3DD85614"/>
    <w:rsid w:val="3DDE386A"/>
    <w:rsid w:val="3DE217D2"/>
    <w:rsid w:val="3DE34CD4"/>
    <w:rsid w:val="3DE61A18"/>
    <w:rsid w:val="3DE749E3"/>
    <w:rsid w:val="3DE82622"/>
    <w:rsid w:val="3DEB0EE4"/>
    <w:rsid w:val="3DEB522E"/>
    <w:rsid w:val="3DEB5693"/>
    <w:rsid w:val="3DEB60BD"/>
    <w:rsid w:val="3DEB7B24"/>
    <w:rsid w:val="3DEE16AC"/>
    <w:rsid w:val="3DEE7C22"/>
    <w:rsid w:val="3DF02037"/>
    <w:rsid w:val="3DF633C5"/>
    <w:rsid w:val="3DFB3BDB"/>
    <w:rsid w:val="3E000F44"/>
    <w:rsid w:val="3E00591C"/>
    <w:rsid w:val="3E0335AD"/>
    <w:rsid w:val="3E072737"/>
    <w:rsid w:val="3E0E01B2"/>
    <w:rsid w:val="3E0E59CC"/>
    <w:rsid w:val="3E0F5533"/>
    <w:rsid w:val="3E110F69"/>
    <w:rsid w:val="3E140687"/>
    <w:rsid w:val="3E1448AD"/>
    <w:rsid w:val="3E1470BE"/>
    <w:rsid w:val="3E1945E2"/>
    <w:rsid w:val="3E1A79CE"/>
    <w:rsid w:val="3E1C3DAC"/>
    <w:rsid w:val="3E1D6813"/>
    <w:rsid w:val="3E214284"/>
    <w:rsid w:val="3E246184"/>
    <w:rsid w:val="3E2547C1"/>
    <w:rsid w:val="3E264D2F"/>
    <w:rsid w:val="3E282823"/>
    <w:rsid w:val="3E2B2DC0"/>
    <w:rsid w:val="3E2C1780"/>
    <w:rsid w:val="3E311D19"/>
    <w:rsid w:val="3E330CDA"/>
    <w:rsid w:val="3E344BA1"/>
    <w:rsid w:val="3E384735"/>
    <w:rsid w:val="3E3D5FF2"/>
    <w:rsid w:val="3E4520A9"/>
    <w:rsid w:val="3E4E5F9B"/>
    <w:rsid w:val="3E4F47F7"/>
    <w:rsid w:val="3E55328B"/>
    <w:rsid w:val="3E5E0D24"/>
    <w:rsid w:val="3E61247A"/>
    <w:rsid w:val="3E703403"/>
    <w:rsid w:val="3E7363FC"/>
    <w:rsid w:val="3E795E15"/>
    <w:rsid w:val="3E7B7180"/>
    <w:rsid w:val="3E7E3B1D"/>
    <w:rsid w:val="3E7F7214"/>
    <w:rsid w:val="3E8135D7"/>
    <w:rsid w:val="3E83345D"/>
    <w:rsid w:val="3E835F8C"/>
    <w:rsid w:val="3E9173F3"/>
    <w:rsid w:val="3E99614D"/>
    <w:rsid w:val="3E9A1649"/>
    <w:rsid w:val="3E9A1E60"/>
    <w:rsid w:val="3E9A3A43"/>
    <w:rsid w:val="3E9C0617"/>
    <w:rsid w:val="3EAA0C1A"/>
    <w:rsid w:val="3EAB41B0"/>
    <w:rsid w:val="3EB42AFF"/>
    <w:rsid w:val="3EB44FB0"/>
    <w:rsid w:val="3EB8644E"/>
    <w:rsid w:val="3EB90A67"/>
    <w:rsid w:val="3EBB695A"/>
    <w:rsid w:val="3EC00111"/>
    <w:rsid w:val="3EC271A7"/>
    <w:rsid w:val="3EC86B10"/>
    <w:rsid w:val="3EC91373"/>
    <w:rsid w:val="3ECA0065"/>
    <w:rsid w:val="3ECE15B0"/>
    <w:rsid w:val="3ED4564B"/>
    <w:rsid w:val="3EDA24DC"/>
    <w:rsid w:val="3EDE2A7C"/>
    <w:rsid w:val="3EDF2FD3"/>
    <w:rsid w:val="3EE2434A"/>
    <w:rsid w:val="3EE25BD4"/>
    <w:rsid w:val="3EE469B6"/>
    <w:rsid w:val="3EE672BE"/>
    <w:rsid w:val="3EE84760"/>
    <w:rsid w:val="3EEF0D7E"/>
    <w:rsid w:val="3EEF44D1"/>
    <w:rsid w:val="3EF02768"/>
    <w:rsid w:val="3EF1250A"/>
    <w:rsid w:val="3EF13CC1"/>
    <w:rsid w:val="3EF15D04"/>
    <w:rsid w:val="3EF21CBF"/>
    <w:rsid w:val="3EF559A4"/>
    <w:rsid w:val="3EF674AB"/>
    <w:rsid w:val="3EF82242"/>
    <w:rsid w:val="3EFC5C48"/>
    <w:rsid w:val="3EFC714D"/>
    <w:rsid w:val="3EFE1DE8"/>
    <w:rsid w:val="3EFF6227"/>
    <w:rsid w:val="3F003BAB"/>
    <w:rsid w:val="3F075F23"/>
    <w:rsid w:val="3F077476"/>
    <w:rsid w:val="3F095402"/>
    <w:rsid w:val="3F0A0A34"/>
    <w:rsid w:val="3F0B2DD7"/>
    <w:rsid w:val="3F1010AB"/>
    <w:rsid w:val="3F104A12"/>
    <w:rsid w:val="3F165ACD"/>
    <w:rsid w:val="3F222ECD"/>
    <w:rsid w:val="3F2521B4"/>
    <w:rsid w:val="3F256D86"/>
    <w:rsid w:val="3F2B2A96"/>
    <w:rsid w:val="3F2D5133"/>
    <w:rsid w:val="3F2D71E2"/>
    <w:rsid w:val="3F2F4DE1"/>
    <w:rsid w:val="3F317827"/>
    <w:rsid w:val="3F3643C1"/>
    <w:rsid w:val="3F36441E"/>
    <w:rsid w:val="3F367425"/>
    <w:rsid w:val="3F370B98"/>
    <w:rsid w:val="3F383747"/>
    <w:rsid w:val="3F3A1685"/>
    <w:rsid w:val="3F3A6E6E"/>
    <w:rsid w:val="3F3C4D1A"/>
    <w:rsid w:val="3F3E17F2"/>
    <w:rsid w:val="3F3F6EF4"/>
    <w:rsid w:val="3F4815B8"/>
    <w:rsid w:val="3F4C5F3B"/>
    <w:rsid w:val="3F577248"/>
    <w:rsid w:val="3F596081"/>
    <w:rsid w:val="3F5A5C34"/>
    <w:rsid w:val="3F5C4FE9"/>
    <w:rsid w:val="3F5D4976"/>
    <w:rsid w:val="3F5F6A2C"/>
    <w:rsid w:val="3F606403"/>
    <w:rsid w:val="3F610169"/>
    <w:rsid w:val="3F666325"/>
    <w:rsid w:val="3F6842E3"/>
    <w:rsid w:val="3F693A75"/>
    <w:rsid w:val="3F6B7D91"/>
    <w:rsid w:val="3F6C183F"/>
    <w:rsid w:val="3F704946"/>
    <w:rsid w:val="3F744A2C"/>
    <w:rsid w:val="3F7872ED"/>
    <w:rsid w:val="3F7A5B89"/>
    <w:rsid w:val="3F7D2361"/>
    <w:rsid w:val="3F7D543D"/>
    <w:rsid w:val="3F811869"/>
    <w:rsid w:val="3F842442"/>
    <w:rsid w:val="3F89141F"/>
    <w:rsid w:val="3F910EE7"/>
    <w:rsid w:val="3F936B74"/>
    <w:rsid w:val="3F9A5BF2"/>
    <w:rsid w:val="3F9B51E6"/>
    <w:rsid w:val="3F9C2DA0"/>
    <w:rsid w:val="3F9E5CB5"/>
    <w:rsid w:val="3FA82323"/>
    <w:rsid w:val="3FAA6D08"/>
    <w:rsid w:val="3FAB14F4"/>
    <w:rsid w:val="3FAF7D8B"/>
    <w:rsid w:val="3FB33161"/>
    <w:rsid w:val="3FB60D72"/>
    <w:rsid w:val="3FB91EA7"/>
    <w:rsid w:val="3FBC7DB9"/>
    <w:rsid w:val="3FBF5B7C"/>
    <w:rsid w:val="3FC447EB"/>
    <w:rsid w:val="3FC76DC7"/>
    <w:rsid w:val="3FCA2753"/>
    <w:rsid w:val="3FCD3C46"/>
    <w:rsid w:val="3FD02CC0"/>
    <w:rsid w:val="3FD45F44"/>
    <w:rsid w:val="3FD95028"/>
    <w:rsid w:val="3FDB3BAB"/>
    <w:rsid w:val="3FDC12CA"/>
    <w:rsid w:val="3FDE5383"/>
    <w:rsid w:val="3FE364DE"/>
    <w:rsid w:val="3FE70AF3"/>
    <w:rsid w:val="3FE80F6F"/>
    <w:rsid w:val="3FE9692F"/>
    <w:rsid w:val="3FEB14F9"/>
    <w:rsid w:val="3FEB51AC"/>
    <w:rsid w:val="3FEC2F22"/>
    <w:rsid w:val="3FEC48FD"/>
    <w:rsid w:val="3FED7809"/>
    <w:rsid w:val="3FF23919"/>
    <w:rsid w:val="3FF50DC3"/>
    <w:rsid w:val="3FFC6A83"/>
    <w:rsid w:val="400A07F3"/>
    <w:rsid w:val="400C0C7E"/>
    <w:rsid w:val="400E49F6"/>
    <w:rsid w:val="40153E93"/>
    <w:rsid w:val="4015555F"/>
    <w:rsid w:val="40177082"/>
    <w:rsid w:val="40186CC1"/>
    <w:rsid w:val="401B5E85"/>
    <w:rsid w:val="401B6207"/>
    <w:rsid w:val="401C1CD9"/>
    <w:rsid w:val="401C5DCF"/>
    <w:rsid w:val="402748C8"/>
    <w:rsid w:val="402E3379"/>
    <w:rsid w:val="40320295"/>
    <w:rsid w:val="403953AF"/>
    <w:rsid w:val="40421A58"/>
    <w:rsid w:val="40422A10"/>
    <w:rsid w:val="4044666A"/>
    <w:rsid w:val="404663E9"/>
    <w:rsid w:val="40471D50"/>
    <w:rsid w:val="404740A3"/>
    <w:rsid w:val="40483B12"/>
    <w:rsid w:val="404F4606"/>
    <w:rsid w:val="405134F6"/>
    <w:rsid w:val="40531AB7"/>
    <w:rsid w:val="405368AD"/>
    <w:rsid w:val="4059236B"/>
    <w:rsid w:val="405A36C8"/>
    <w:rsid w:val="405C472E"/>
    <w:rsid w:val="40615F3B"/>
    <w:rsid w:val="40646D0C"/>
    <w:rsid w:val="40654D3A"/>
    <w:rsid w:val="40682F32"/>
    <w:rsid w:val="40683A63"/>
    <w:rsid w:val="406B310A"/>
    <w:rsid w:val="406F4CBD"/>
    <w:rsid w:val="407C22A8"/>
    <w:rsid w:val="407E3E9C"/>
    <w:rsid w:val="407F58F4"/>
    <w:rsid w:val="408166C1"/>
    <w:rsid w:val="4082692E"/>
    <w:rsid w:val="408369EB"/>
    <w:rsid w:val="40844A58"/>
    <w:rsid w:val="40887AD4"/>
    <w:rsid w:val="408E1BFD"/>
    <w:rsid w:val="409018AF"/>
    <w:rsid w:val="409662B1"/>
    <w:rsid w:val="409A55DD"/>
    <w:rsid w:val="409B15BB"/>
    <w:rsid w:val="409B1EB1"/>
    <w:rsid w:val="409C79E6"/>
    <w:rsid w:val="409D279C"/>
    <w:rsid w:val="40A127BF"/>
    <w:rsid w:val="40A13B63"/>
    <w:rsid w:val="40A37621"/>
    <w:rsid w:val="40A72929"/>
    <w:rsid w:val="40A92A51"/>
    <w:rsid w:val="40AC2933"/>
    <w:rsid w:val="40AC401E"/>
    <w:rsid w:val="40AC792B"/>
    <w:rsid w:val="40AE43EC"/>
    <w:rsid w:val="40AF519A"/>
    <w:rsid w:val="40B01F51"/>
    <w:rsid w:val="40B30F31"/>
    <w:rsid w:val="40B3367A"/>
    <w:rsid w:val="40B43FB4"/>
    <w:rsid w:val="40B64087"/>
    <w:rsid w:val="40B84A49"/>
    <w:rsid w:val="40BA4B7E"/>
    <w:rsid w:val="40BC3A28"/>
    <w:rsid w:val="40BE2E76"/>
    <w:rsid w:val="40BE3530"/>
    <w:rsid w:val="40C51382"/>
    <w:rsid w:val="40C53ED9"/>
    <w:rsid w:val="40CB7FA7"/>
    <w:rsid w:val="40CD1524"/>
    <w:rsid w:val="40CE5374"/>
    <w:rsid w:val="40D23923"/>
    <w:rsid w:val="40E1035D"/>
    <w:rsid w:val="40E3789A"/>
    <w:rsid w:val="40E52FDB"/>
    <w:rsid w:val="40E85F86"/>
    <w:rsid w:val="40E87096"/>
    <w:rsid w:val="40EC3CE9"/>
    <w:rsid w:val="40EE7744"/>
    <w:rsid w:val="40F0372E"/>
    <w:rsid w:val="40F81298"/>
    <w:rsid w:val="40F85541"/>
    <w:rsid w:val="40FD7974"/>
    <w:rsid w:val="41000A41"/>
    <w:rsid w:val="41006A35"/>
    <w:rsid w:val="410709A3"/>
    <w:rsid w:val="41096D73"/>
    <w:rsid w:val="410A78B3"/>
    <w:rsid w:val="410D5900"/>
    <w:rsid w:val="410E4462"/>
    <w:rsid w:val="41184C4E"/>
    <w:rsid w:val="411A06C3"/>
    <w:rsid w:val="4124353A"/>
    <w:rsid w:val="41275D05"/>
    <w:rsid w:val="41285604"/>
    <w:rsid w:val="412B536C"/>
    <w:rsid w:val="412D5350"/>
    <w:rsid w:val="41314646"/>
    <w:rsid w:val="413274C4"/>
    <w:rsid w:val="41336132"/>
    <w:rsid w:val="413810EB"/>
    <w:rsid w:val="41383B7B"/>
    <w:rsid w:val="41391265"/>
    <w:rsid w:val="413A39B8"/>
    <w:rsid w:val="413A4071"/>
    <w:rsid w:val="413B6AF2"/>
    <w:rsid w:val="414229C1"/>
    <w:rsid w:val="414522D9"/>
    <w:rsid w:val="41473BFE"/>
    <w:rsid w:val="415025A0"/>
    <w:rsid w:val="41511BE2"/>
    <w:rsid w:val="41574471"/>
    <w:rsid w:val="415766CB"/>
    <w:rsid w:val="4158623F"/>
    <w:rsid w:val="4159437F"/>
    <w:rsid w:val="415F5079"/>
    <w:rsid w:val="4162324B"/>
    <w:rsid w:val="41627122"/>
    <w:rsid w:val="41677CFD"/>
    <w:rsid w:val="416978F7"/>
    <w:rsid w:val="416A709D"/>
    <w:rsid w:val="416D3EFB"/>
    <w:rsid w:val="416F4EE0"/>
    <w:rsid w:val="417148FA"/>
    <w:rsid w:val="417315DA"/>
    <w:rsid w:val="4175597A"/>
    <w:rsid w:val="41763384"/>
    <w:rsid w:val="41895D08"/>
    <w:rsid w:val="419217CB"/>
    <w:rsid w:val="4197057B"/>
    <w:rsid w:val="419A4379"/>
    <w:rsid w:val="41A12669"/>
    <w:rsid w:val="41A2427D"/>
    <w:rsid w:val="41A63BF5"/>
    <w:rsid w:val="41C03C07"/>
    <w:rsid w:val="41C56442"/>
    <w:rsid w:val="41C616E1"/>
    <w:rsid w:val="41C8599C"/>
    <w:rsid w:val="41CE0E45"/>
    <w:rsid w:val="41D80B58"/>
    <w:rsid w:val="41E43A07"/>
    <w:rsid w:val="41E6405C"/>
    <w:rsid w:val="41E74A7B"/>
    <w:rsid w:val="41E93A6A"/>
    <w:rsid w:val="41ED1C6C"/>
    <w:rsid w:val="41F01E55"/>
    <w:rsid w:val="41F05557"/>
    <w:rsid w:val="41F10BF4"/>
    <w:rsid w:val="41F22BDD"/>
    <w:rsid w:val="41F636A4"/>
    <w:rsid w:val="41F64C3B"/>
    <w:rsid w:val="41FC0472"/>
    <w:rsid w:val="42022339"/>
    <w:rsid w:val="420C03FF"/>
    <w:rsid w:val="420C6372"/>
    <w:rsid w:val="420F373C"/>
    <w:rsid w:val="4210424C"/>
    <w:rsid w:val="4218217A"/>
    <w:rsid w:val="421E37FA"/>
    <w:rsid w:val="421F6293"/>
    <w:rsid w:val="422316B4"/>
    <w:rsid w:val="42235D3B"/>
    <w:rsid w:val="42250FFC"/>
    <w:rsid w:val="42290AF3"/>
    <w:rsid w:val="422D0364"/>
    <w:rsid w:val="422F5CCC"/>
    <w:rsid w:val="422F6BAF"/>
    <w:rsid w:val="42350C01"/>
    <w:rsid w:val="42385000"/>
    <w:rsid w:val="423F53D9"/>
    <w:rsid w:val="42433AE5"/>
    <w:rsid w:val="42444A53"/>
    <w:rsid w:val="42456692"/>
    <w:rsid w:val="42495B52"/>
    <w:rsid w:val="425116F4"/>
    <w:rsid w:val="42535A4B"/>
    <w:rsid w:val="42535E8F"/>
    <w:rsid w:val="42555197"/>
    <w:rsid w:val="425844C1"/>
    <w:rsid w:val="42606708"/>
    <w:rsid w:val="426173F4"/>
    <w:rsid w:val="42661EFF"/>
    <w:rsid w:val="4269751A"/>
    <w:rsid w:val="426A3A1C"/>
    <w:rsid w:val="426C7EEA"/>
    <w:rsid w:val="426D744F"/>
    <w:rsid w:val="427A21F9"/>
    <w:rsid w:val="427F4DC6"/>
    <w:rsid w:val="4283045A"/>
    <w:rsid w:val="428519CF"/>
    <w:rsid w:val="42874A1E"/>
    <w:rsid w:val="42927F2F"/>
    <w:rsid w:val="429A1936"/>
    <w:rsid w:val="429C5EB6"/>
    <w:rsid w:val="429E369B"/>
    <w:rsid w:val="429E6B33"/>
    <w:rsid w:val="429F6B25"/>
    <w:rsid w:val="429F6E9B"/>
    <w:rsid w:val="42A07FF9"/>
    <w:rsid w:val="42A20DC9"/>
    <w:rsid w:val="42A30F69"/>
    <w:rsid w:val="42A82775"/>
    <w:rsid w:val="42AA7940"/>
    <w:rsid w:val="42AE6309"/>
    <w:rsid w:val="42AF301B"/>
    <w:rsid w:val="42B04A8C"/>
    <w:rsid w:val="42B45E11"/>
    <w:rsid w:val="42B5249B"/>
    <w:rsid w:val="42B531B9"/>
    <w:rsid w:val="42B729D7"/>
    <w:rsid w:val="42BA0643"/>
    <w:rsid w:val="42BB5D76"/>
    <w:rsid w:val="42BD380D"/>
    <w:rsid w:val="42BF2989"/>
    <w:rsid w:val="42C1343F"/>
    <w:rsid w:val="42C152A2"/>
    <w:rsid w:val="42C23F22"/>
    <w:rsid w:val="42C25A68"/>
    <w:rsid w:val="42C4600C"/>
    <w:rsid w:val="42C6295D"/>
    <w:rsid w:val="42C67C76"/>
    <w:rsid w:val="42C7016E"/>
    <w:rsid w:val="42CD338E"/>
    <w:rsid w:val="42D30D32"/>
    <w:rsid w:val="42D42D0A"/>
    <w:rsid w:val="42D47B7C"/>
    <w:rsid w:val="42DA238F"/>
    <w:rsid w:val="42DB6007"/>
    <w:rsid w:val="42DD30A2"/>
    <w:rsid w:val="42DE7CA4"/>
    <w:rsid w:val="42E33140"/>
    <w:rsid w:val="42E60823"/>
    <w:rsid w:val="42E8743D"/>
    <w:rsid w:val="42E954C3"/>
    <w:rsid w:val="42EB4311"/>
    <w:rsid w:val="42EB69AE"/>
    <w:rsid w:val="42EC7F20"/>
    <w:rsid w:val="42EE030C"/>
    <w:rsid w:val="42EE4531"/>
    <w:rsid w:val="42F10773"/>
    <w:rsid w:val="42F755B2"/>
    <w:rsid w:val="42F9080B"/>
    <w:rsid w:val="42F96375"/>
    <w:rsid w:val="42FA36FE"/>
    <w:rsid w:val="42FB3683"/>
    <w:rsid w:val="4306151F"/>
    <w:rsid w:val="43094363"/>
    <w:rsid w:val="43095CC3"/>
    <w:rsid w:val="430D68A4"/>
    <w:rsid w:val="4310060A"/>
    <w:rsid w:val="43103BBC"/>
    <w:rsid w:val="43107DC2"/>
    <w:rsid w:val="43124473"/>
    <w:rsid w:val="4312712A"/>
    <w:rsid w:val="431350C4"/>
    <w:rsid w:val="431408C7"/>
    <w:rsid w:val="43162C97"/>
    <w:rsid w:val="431C48CE"/>
    <w:rsid w:val="431C68E2"/>
    <w:rsid w:val="431C77B4"/>
    <w:rsid w:val="43205C64"/>
    <w:rsid w:val="43214BD2"/>
    <w:rsid w:val="43234853"/>
    <w:rsid w:val="43234C5C"/>
    <w:rsid w:val="43236ABD"/>
    <w:rsid w:val="432526E5"/>
    <w:rsid w:val="432D1DD1"/>
    <w:rsid w:val="432D3D32"/>
    <w:rsid w:val="432E6366"/>
    <w:rsid w:val="4330417E"/>
    <w:rsid w:val="433175A2"/>
    <w:rsid w:val="43336C25"/>
    <w:rsid w:val="433413D0"/>
    <w:rsid w:val="43354EF9"/>
    <w:rsid w:val="433551E4"/>
    <w:rsid w:val="433828FF"/>
    <w:rsid w:val="433B5C6E"/>
    <w:rsid w:val="433F284C"/>
    <w:rsid w:val="43420778"/>
    <w:rsid w:val="43453A60"/>
    <w:rsid w:val="43460625"/>
    <w:rsid w:val="43462629"/>
    <w:rsid w:val="434A17EC"/>
    <w:rsid w:val="434B4AB0"/>
    <w:rsid w:val="434B4ED9"/>
    <w:rsid w:val="434F5B1E"/>
    <w:rsid w:val="4350530C"/>
    <w:rsid w:val="43505326"/>
    <w:rsid w:val="43541A77"/>
    <w:rsid w:val="43551E5B"/>
    <w:rsid w:val="435C169B"/>
    <w:rsid w:val="435D0AE1"/>
    <w:rsid w:val="43696F45"/>
    <w:rsid w:val="4374280F"/>
    <w:rsid w:val="43762730"/>
    <w:rsid w:val="43797D7F"/>
    <w:rsid w:val="437E0112"/>
    <w:rsid w:val="437E3C4E"/>
    <w:rsid w:val="438A0C25"/>
    <w:rsid w:val="43920370"/>
    <w:rsid w:val="43951D10"/>
    <w:rsid w:val="43973115"/>
    <w:rsid w:val="43977A17"/>
    <w:rsid w:val="43A54EC6"/>
    <w:rsid w:val="43A813F9"/>
    <w:rsid w:val="43AF4733"/>
    <w:rsid w:val="43B90188"/>
    <w:rsid w:val="43BE53CF"/>
    <w:rsid w:val="43C13757"/>
    <w:rsid w:val="43C412F2"/>
    <w:rsid w:val="43C60097"/>
    <w:rsid w:val="43C6421D"/>
    <w:rsid w:val="43C73C74"/>
    <w:rsid w:val="43CA30C8"/>
    <w:rsid w:val="43CE2A4C"/>
    <w:rsid w:val="43D618DB"/>
    <w:rsid w:val="43D87EA2"/>
    <w:rsid w:val="43DD0174"/>
    <w:rsid w:val="43DF5D96"/>
    <w:rsid w:val="43E222E7"/>
    <w:rsid w:val="43E529AA"/>
    <w:rsid w:val="43E52F46"/>
    <w:rsid w:val="43E64F02"/>
    <w:rsid w:val="43E654AC"/>
    <w:rsid w:val="43E837B0"/>
    <w:rsid w:val="43F130CB"/>
    <w:rsid w:val="43F6182A"/>
    <w:rsid w:val="43FA595A"/>
    <w:rsid w:val="43FB07C3"/>
    <w:rsid w:val="440115B2"/>
    <w:rsid w:val="440419F1"/>
    <w:rsid w:val="4406276E"/>
    <w:rsid w:val="44081691"/>
    <w:rsid w:val="4408342E"/>
    <w:rsid w:val="440C5826"/>
    <w:rsid w:val="440E6975"/>
    <w:rsid w:val="44114AB5"/>
    <w:rsid w:val="44134901"/>
    <w:rsid w:val="44160E38"/>
    <w:rsid w:val="44175846"/>
    <w:rsid w:val="44180A54"/>
    <w:rsid w:val="441C0EE9"/>
    <w:rsid w:val="441F4613"/>
    <w:rsid w:val="44217BC6"/>
    <w:rsid w:val="442742D8"/>
    <w:rsid w:val="442A7A3D"/>
    <w:rsid w:val="442D7797"/>
    <w:rsid w:val="442E4B85"/>
    <w:rsid w:val="44300697"/>
    <w:rsid w:val="443006E6"/>
    <w:rsid w:val="44336729"/>
    <w:rsid w:val="4433778E"/>
    <w:rsid w:val="44350EC6"/>
    <w:rsid w:val="4436451B"/>
    <w:rsid w:val="44376897"/>
    <w:rsid w:val="444529B0"/>
    <w:rsid w:val="444702DD"/>
    <w:rsid w:val="44473CA1"/>
    <w:rsid w:val="444A34CC"/>
    <w:rsid w:val="444F6521"/>
    <w:rsid w:val="4451568A"/>
    <w:rsid w:val="44525467"/>
    <w:rsid w:val="445803D1"/>
    <w:rsid w:val="44595B57"/>
    <w:rsid w:val="445A1487"/>
    <w:rsid w:val="445C0C36"/>
    <w:rsid w:val="445D3F09"/>
    <w:rsid w:val="44606097"/>
    <w:rsid w:val="446127B6"/>
    <w:rsid w:val="4466587C"/>
    <w:rsid w:val="446C7201"/>
    <w:rsid w:val="446F7A62"/>
    <w:rsid w:val="4470771C"/>
    <w:rsid w:val="44770704"/>
    <w:rsid w:val="44785C41"/>
    <w:rsid w:val="447B1583"/>
    <w:rsid w:val="447B779E"/>
    <w:rsid w:val="447D0352"/>
    <w:rsid w:val="447D40F7"/>
    <w:rsid w:val="447E20EF"/>
    <w:rsid w:val="44831BB0"/>
    <w:rsid w:val="44886AE1"/>
    <w:rsid w:val="449425BC"/>
    <w:rsid w:val="44994C1C"/>
    <w:rsid w:val="449A06B1"/>
    <w:rsid w:val="44A1052F"/>
    <w:rsid w:val="44A624B0"/>
    <w:rsid w:val="44A74329"/>
    <w:rsid w:val="44AA6BE8"/>
    <w:rsid w:val="44AB697D"/>
    <w:rsid w:val="44AE14BA"/>
    <w:rsid w:val="44B36C93"/>
    <w:rsid w:val="44B614EF"/>
    <w:rsid w:val="44B627F4"/>
    <w:rsid w:val="44B64727"/>
    <w:rsid w:val="44B66B7E"/>
    <w:rsid w:val="44BB380E"/>
    <w:rsid w:val="44BB796D"/>
    <w:rsid w:val="44BC06FE"/>
    <w:rsid w:val="44C250CA"/>
    <w:rsid w:val="44C72291"/>
    <w:rsid w:val="44CB121F"/>
    <w:rsid w:val="44D272CD"/>
    <w:rsid w:val="44D31491"/>
    <w:rsid w:val="44D73B40"/>
    <w:rsid w:val="44D82523"/>
    <w:rsid w:val="44DC7BA1"/>
    <w:rsid w:val="44E12254"/>
    <w:rsid w:val="44E60A14"/>
    <w:rsid w:val="44E81BA2"/>
    <w:rsid w:val="44EA0CE5"/>
    <w:rsid w:val="44EA3EE1"/>
    <w:rsid w:val="44EE23A6"/>
    <w:rsid w:val="44F7078F"/>
    <w:rsid w:val="45053314"/>
    <w:rsid w:val="45077D92"/>
    <w:rsid w:val="450854F8"/>
    <w:rsid w:val="450B0731"/>
    <w:rsid w:val="450B6871"/>
    <w:rsid w:val="451073BE"/>
    <w:rsid w:val="45114A38"/>
    <w:rsid w:val="45137B31"/>
    <w:rsid w:val="4517227F"/>
    <w:rsid w:val="4519500E"/>
    <w:rsid w:val="45215D8A"/>
    <w:rsid w:val="452D6EBC"/>
    <w:rsid w:val="45314B57"/>
    <w:rsid w:val="45323900"/>
    <w:rsid w:val="453241FB"/>
    <w:rsid w:val="453C2068"/>
    <w:rsid w:val="453F352B"/>
    <w:rsid w:val="454202F6"/>
    <w:rsid w:val="45440EBA"/>
    <w:rsid w:val="45445B7D"/>
    <w:rsid w:val="45452B0F"/>
    <w:rsid w:val="45465140"/>
    <w:rsid w:val="454F1008"/>
    <w:rsid w:val="455259D7"/>
    <w:rsid w:val="45527C0D"/>
    <w:rsid w:val="455627AF"/>
    <w:rsid w:val="455A2A33"/>
    <w:rsid w:val="455C3FF4"/>
    <w:rsid w:val="45601D63"/>
    <w:rsid w:val="456938DD"/>
    <w:rsid w:val="456E5208"/>
    <w:rsid w:val="4570487E"/>
    <w:rsid w:val="457051EF"/>
    <w:rsid w:val="45791170"/>
    <w:rsid w:val="457D3D99"/>
    <w:rsid w:val="45811232"/>
    <w:rsid w:val="45867DC6"/>
    <w:rsid w:val="45927303"/>
    <w:rsid w:val="45990CD1"/>
    <w:rsid w:val="45992306"/>
    <w:rsid w:val="45993B86"/>
    <w:rsid w:val="459B29CC"/>
    <w:rsid w:val="45A34E63"/>
    <w:rsid w:val="45A50042"/>
    <w:rsid w:val="45AB560E"/>
    <w:rsid w:val="45B40F0E"/>
    <w:rsid w:val="45B41238"/>
    <w:rsid w:val="45B4144D"/>
    <w:rsid w:val="45B604EA"/>
    <w:rsid w:val="45B778DE"/>
    <w:rsid w:val="45BB6EAC"/>
    <w:rsid w:val="45BD6949"/>
    <w:rsid w:val="45BE2986"/>
    <w:rsid w:val="45C17551"/>
    <w:rsid w:val="45C51657"/>
    <w:rsid w:val="45C54409"/>
    <w:rsid w:val="45C60C0C"/>
    <w:rsid w:val="45CC6336"/>
    <w:rsid w:val="45D3726C"/>
    <w:rsid w:val="45D439FD"/>
    <w:rsid w:val="45D56CF6"/>
    <w:rsid w:val="45D6173F"/>
    <w:rsid w:val="45D939DC"/>
    <w:rsid w:val="45DB537A"/>
    <w:rsid w:val="45DF03CA"/>
    <w:rsid w:val="45E04F78"/>
    <w:rsid w:val="45E469AA"/>
    <w:rsid w:val="45E531B0"/>
    <w:rsid w:val="45E664A6"/>
    <w:rsid w:val="45E7644E"/>
    <w:rsid w:val="45E969EF"/>
    <w:rsid w:val="45EA19FE"/>
    <w:rsid w:val="45EA4D53"/>
    <w:rsid w:val="45F2212F"/>
    <w:rsid w:val="45F8470E"/>
    <w:rsid w:val="45FA7FBF"/>
    <w:rsid w:val="45FB245B"/>
    <w:rsid w:val="45FE5B55"/>
    <w:rsid w:val="45FF02F4"/>
    <w:rsid w:val="4600370E"/>
    <w:rsid w:val="46013A23"/>
    <w:rsid w:val="4605689B"/>
    <w:rsid w:val="460B0EDF"/>
    <w:rsid w:val="460C0D92"/>
    <w:rsid w:val="461050D3"/>
    <w:rsid w:val="4611013A"/>
    <w:rsid w:val="461110F2"/>
    <w:rsid w:val="46165788"/>
    <w:rsid w:val="461741C0"/>
    <w:rsid w:val="4618223E"/>
    <w:rsid w:val="46193AD6"/>
    <w:rsid w:val="461D07A5"/>
    <w:rsid w:val="461F1ABD"/>
    <w:rsid w:val="46235B95"/>
    <w:rsid w:val="4628264E"/>
    <w:rsid w:val="462849C4"/>
    <w:rsid w:val="46285B7E"/>
    <w:rsid w:val="462A00B0"/>
    <w:rsid w:val="462C782C"/>
    <w:rsid w:val="463007DB"/>
    <w:rsid w:val="46304779"/>
    <w:rsid w:val="46380CA6"/>
    <w:rsid w:val="463A0DBD"/>
    <w:rsid w:val="463E5D69"/>
    <w:rsid w:val="463F2594"/>
    <w:rsid w:val="46440B0A"/>
    <w:rsid w:val="46501B92"/>
    <w:rsid w:val="4650568F"/>
    <w:rsid w:val="465257E2"/>
    <w:rsid w:val="4654593D"/>
    <w:rsid w:val="465C5F12"/>
    <w:rsid w:val="46614A7B"/>
    <w:rsid w:val="466945F6"/>
    <w:rsid w:val="466A0DD9"/>
    <w:rsid w:val="466C06C8"/>
    <w:rsid w:val="466F3BD2"/>
    <w:rsid w:val="46713B75"/>
    <w:rsid w:val="46742E6C"/>
    <w:rsid w:val="46766F10"/>
    <w:rsid w:val="46770A12"/>
    <w:rsid w:val="467B5250"/>
    <w:rsid w:val="467B7F8F"/>
    <w:rsid w:val="467D1824"/>
    <w:rsid w:val="468102C3"/>
    <w:rsid w:val="4683450E"/>
    <w:rsid w:val="468451CA"/>
    <w:rsid w:val="468653FF"/>
    <w:rsid w:val="468A4150"/>
    <w:rsid w:val="468A685A"/>
    <w:rsid w:val="468B2815"/>
    <w:rsid w:val="468B328B"/>
    <w:rsid w:val="468E7F9B"/>
    <w:rsid w:val="46966CE5"/>
    <w:rsid w:val="469872AB"/>
    <w:rsid w:val="469D302C"/>
    <w:rsid w:val="46A00372"/>
    <w:rsid w:val="46A27A18"/>
    <w:rsid w:val="46AE215C"/>
    <w:rsid w:val="46AE46E8"/>
    <w:rsid w:val="46B52961"/>
    <w:rsid w:val="46B7533E"/>
    <w:rsid w:val="46C33865"/>
    <w:rsid w:val="46C55269"/>
    <w:rsid w:val="46C55E2F"/>
    <w:rsid w:val="46CE5515"/>
    <w:rsid w:val="46D43C4B"/>
    <w:rsid w:val="46D53C87"/>
    <w:rsid w:val="46D57834"/>
    <w:rsid w:val="46DB738B"/>
    <w:rsid w:val="46E11513"/>
    <w:rsid w:val="46E635BC"/>
    <w:rsid w:val="46E82445"/>
    <w:rsid w:val="46E87CAA"/>
    <w:rsid w:val="46E95472"/>
    <w:rsid w:val="46EA03B8"/>
    <w:rsid w:val="46EB5A91"/>
    <w:rsid w:val="46EE4559"/>
    <w:rsid w:val="46F04E55"/>
    <w:rsid w:val="46F20FCC"/>
    <w:rsid w:val="46F2655F"/>
    <w:rsid w:val="46F46D36"/>
    <w:rsid w:val="46F53367"/>
    <w:rsid w:val="46FE3382"/>
    <w:rsid w:val="47077EAC"/>
    <w:rsid w:val="47083A6C"/>
    <w:rsid w:val="470E0A13"/>
    <w:rsid w:val="47125076"/>
    <w:rsid w:val="47125534"/>
    <w:rsid w:val="4713016A"/>
    <w:rsid w:val="47153060"/>
    <w:rsid w:val="471E5198"/>
    <w:rsid w:val="471E7600"/>
    <w:rsid w:val="47263691"/>
    <w:rsid w:val="4727174D"/>
    <w:rsid w:val="472E7145"/>
    <w:rsid w:val="473038DC"/>
    <w:rsid w:val="4733095F"/>
    <w:rsid w:val="47373707"/>
    <w:rsid w:val="47412B9E"/>
    <w:rsid w:val="474335EC"/>
    <w:rsid w:val="47477299"/>
    <w:rsid w:val="47496006"/>
    <w:rsid w:val="474F0760"/>
    <w:rsid w:val="4750373D"/>
    <w:rsid w:val="47524696"/>
    <w:rsid w:val="4759161C"/>
    <w:rsid w:val="475A7DF4"/>
    <w:rsid w:val="475B0EE1"/>
    <w:rsid w:val="47604B1E"/>
    <w:rsid w:val="476060B0"/>
    <w:rsid w:val="47671E57"/>
    <w:rsid w:val="476A1411"/>
    <w:rsid w:val="476D3008"/>
    <w:rsid w:val="477077DD"/>
    <w:rsid w:val="47721129"/>
    <w:rsid w:val="47781873"/>
    <w:rsid w:val="477857FD"/>
    <w:rsid w:val="477860B5"/>
    <w:rsid w:val="477C1724"/>
    <w:rsid w:val="47806951"/>
    <w:rsid w:val="47816245"/>
    <w:rsid w:val="47854E3F"/>
    <w:rsid w:val="47867B9E"/>
    <w:rsid w:val="478736E7"/>
    <w:rsid w:val="47897305"/>
    <w:rsid w:val="478C711D"/>
    <w:rsid w:val="478D7161"/>
    <w:rsid w:val="4795555F"/>
    <w:rsid w:val="479B7B93"/>
    <w:rsid w:val="479C2F93"/>
    <w:rsid w:val="47A1304D"/>
    <w:rsid w:val="47A24FF0"/>
    <w:rsid w:val="47A30159"/>
    <w:rsid w:val="47A34922"/>
    <w:rsid w:val="47A4103B"/>
    <w:rsid w:val="47A45320"/>
    <w:rsid w:val="47A81D5E"/>
    <w:rsid w:val="47AB2131"/>
    <w:rsid w:val="47B26735"/>
    <w:rsid w:val="47B42CA3"/>
    <w:rsid w:val="47B53CBD"/>
    <w:rsid w:val="47B950D1"/>
    <w:rsid w:val="47BF5648"/>
    <w:rsid w:val="47C2466F"/>
    <w:rsid w:val="47C93A4F"/>
    <w:rsid w:val="47CA130C"/>
    <w:rsid w:val="47CE30C7"/>
    <w:rsid w:val="47D104FB"/>
    <w:rsid w:val="47D110E8"/>
    <w:rsid w:val="47D35324"/>
    <w:rsid w:val="47D60C3E"/>
    <w:rsid w:val="47D640C2"/>
    <w:rsid w:val="47D67665"/>
    <w:rsid w:val="47E549FC"/>
    <w:rsid w:val="47E5583F"/>
    <w:rsid w:val="47E96D3C"/>
    <w:rsid w:val="47EA149C"/>
    <w:rsid w:val="47EA1BE9"/>
    <w:rsid w:val="47F40971"/>
    <w:rsid w:val="47F46471"/>
    <w:rsid w:val="47F52D23"/>
    <w:rsid w:val="47F60B91"/>
    <w:rsid w:val="47F678CA"/>
    <w:rsid w:val="47F67D5A"/>
    <w:rsid w:val="47FC20C4"/>
    <w:rsid w:val="47FD3CCE"/>
    <w:rsid w:val="480A276E"/>
    <w:rsid w:val="48131285"/>
    <w:rsid w:val="481550A4"/>
    <w:rsid w:val="481F02C4"/>
    <w:rsid w:val="48202D3C"/>
    <w:rsid w:val="4821691A"/>
    <w:rsid w:val="48235055"/>
    <w:rsid w:val="4824229E"/>
    <w:rsid w:val="48246CC4"/>
    <w:rsid w:val="48247495"/>
    <w:rsid w:val="48290750"/>
    <w:rsid w:val="482A083B"/>
    <w:rsid w:val="482C06D7"/>
    <w:rsid w:val="482F3F49"/>
    <w:rsid w:val="48322A97"/>
    <w:rsid w:val="48334BC7"/>
    <w:rsid w:val="48340B88"/>
    <w:rsid w:val="4836257A"/>
    <w:rsid w:val="483771D0"/>
    <w:rsid w:val="4838322C"/>
    <w:rsid w:val="48385954"/>
    <w:rsid w:val="483B1248"/>
    <w:rsid w:val="484719C5"/>
    <w:rsid w:val="4849303F"/>
    <w:rsid w:val="484B3158"/>
    <w:rsid w:val="484F02A2"/>
    <w:rsid w:val="48507BC1"/>
    <w:rsid w:val="48515D9D"/>
    <w:rsid w:val="48541C65"/>
    <w:rsid w:val="48567D36"/>
    <w:rsid w:val="48595D0C"/>
    <w:rsid w:val="485A0172"/>
    <w:rsid w:val="485E0065"/>
    <w:rsid w:val="485E6386"/>
    <w:rsid w:val="48653FB2"/>
    <w:rsid w:val="486758D6"/>
    <w:rsid w:val="48687C83"/>
    <w:rsid w:val="486A50DB"/>
    <w:rsid w:val="486C513D"/>
    <w:rsid w:val="486E0728"/>
    <w:rsid w:val="486F7160"/>
    <w:rsid w:val="487170DF"/>
    <w:rsid w:val="48740B5A"/>
    <w:rsid w:val="4874458B"/>
    <w:rsid w:val="487454F0"/>
    <w:rsid w:val="48783354"/>
    <w:rsid w:val="48791955"/>
    <w:rsid w:val="487C495A"/>
    <w:rsid w:val="487E1F59"/>
    <w:rsid w:val="48806868"/>
    <w:rsid w:val="48820E28"/>
    <w:rsid w:val="48843766"/>
    <w:rsid w:val="488651C7"/>
    <w:rsid w:val="488A5F42"/>
    <w:rsid w:val="488A6739"/>
    <w:rsid w:val="489357F6"/>
    <w:rsid w:val="48945CB4"/>
    <w:rsid w:val="48952158"/>
    <w:rsid w:val="4895276B"/>
    <w:rsid w:val="48967991"/>
    <w:rsid w:val="4898394D"/>
    <w:rsid w:val="489D406B"/>
    <w:rsid w:val="489E30D7"/>
    <w:rsid w:val="489E7371"/>
    <w:rsid w:val="48A028AB"/>
    <w:rsid w:val="48A22AD1"/>
    <w:rsid w:val="48A46B2E"/>
    <w:rsid w:val="48A66533"/>
    <w:rsid w:val="48AB372A"/>
    <w:rsid w:val="48B171EB"/>
    <w:rsid w:val="48B64ADD"/>
    <w:rsid w:val="48B90886"/>
    <w:rsid w:val="48BA01DF"/>
    <w:rsid w:val="48BD4A19"/>
    <w:rsid w:val="48C32F6F"/>
    <w:rsid w:val="48C36B8F"/>
    <w:rsid w:val="48C36C56"/>
    <w:rsid w:val="48C667EB"/>
    <w:rsid w:val="48D75996"/>
    <w:rsid w:val="48DF441E"/>
    <w:rsid w:val="48E3301A"/>
    <w:rsid w:val="48E81140"/>
    <w:rsid w:val="48EB2AC7"/>
    <w:rsid w:val="48EC2FF3"/>
    <w:rsid w:val="48F03C1E"/>
    <w:rsid w:val="48F22148"/>
    <w:rsid w:val="48F55AA8"/>
    <w:rsid w:val="48FA020D"/>
    <w:rsid w:val="4901746C"/>
    <w:rsid w:val="49021C45"/>
    <w:rsid w:val="49027F9D"/>
    <w:rsid w:val="490A0AAB"/>
    <w:rsid w:val="490F291C"/>
    <w:rsid w:val="4910531F"/>
    <w:rsid w:val="49105CE2"/>
    <w:rsid w:val="4912141C"/>
    <w:rsid w:val="491474A2"/>
    <w:rsid w:val="49156DF5"/>
    <w:rsid w:val="491A52EF"/>
    <w:rsid w:val="491C2042"/>
    <w:rsid w:val="492449EC"/>
    <w:rsid w:val="492B1A4A"/>
    <w:rsid w:val="492B7D22"/>
    <w:rsid w:val="492E3325"/>
    <w:rsid w:val="493050AD"/>
    <w:rsid w:val="493066A1"/>
    <w:rsid w:val="493145A1"/>
    <w:rsid w:val="49321D29"/>
    <w:rsid w:val="49346339"/>
    <w:rsid w:val="49373210"/>
    <w:rsid w:val="493A6B92"/>
    <w:rsid w:val="493C341C"/>
    <w:rsid w:val="493E2D53"/>
    <w:rsid w:val="49463453"/>
    <w:rsid w:val="49477B74"/>
    <w:rsid w:val="49484AF2"/>
    <w:rsid w:val="494D202A"/>
    <w:rsid w:val="494E4757"/>
    <w:rsid w:val="49514CFC"/>
    <w:rsid w:val="49554DFC"/>
    <w:rsid w:val="495640B6"/>
    <w:rsid w:val="495934D4"/>
    <w:rsid w:val="495D3DCC"/>
    <w:rsid w:val="495F60E1"/>
    <w:rsid w:val="496177E3"/>
    <w:rsid w:val="49622FBF"/>
    <w:rsid w:val="49643461"/>
    <w:rsid w:val="496A6EDE"/>
    <w:rsid w:val="4974549D"/>
    <w:rsid w:val="49783E0A"/>
    <w:rsid w:val="4979247F"/>
    <w:rsid w:val="497B14ED"/>
    <w:rsid w:val="497D312F"/>
    <w:rsid w:val="49811A32"/>
    <w:rsid w:val="49860DD4"/>
    <w:rsid w:val="4986141C"/>
    <w:rsid w:val="498678B6"/>
    <w:rsid w:val="49875D03"/>
    <w:rsid w:val="498A10EE"/>
    <w:rsid w:val="498E224E"/>
    <w:rsid w:val="49982854"/>
    <w:rsid w:val="499A554C"/>
    <w:rsid w:val="49A11C6A"/>
    <w:rsid w:val="49A301A8"/>
    <w:rsid w:val="49AC45A5"/>
    <w:rsid w:val="49AD7169"/>
    <w:rsid w:val="49AE5E0B"/>
    <w:rsid w:val="49AF68B6"/>
    <w:rsid w:val="49AF774E"/>
    <w:rsid w:val="49B17433"/>
    <w:rsid w:val="49B313B6"/>
    <w:rsid w:val="49B368B7"/>
    <w:rsid w:val="49B833EF"/>
    <w:rsid w:val="49BA6595"/>
    <w:rsid w:val="49C004AA"/>
    <w:rsid w:val="49C7677D"/>
    <w:rsid w:val="49C820BA"/>
    <w:rsid w:val="49C93306"/>
    <w:rsid w:val="49CD24B1"/>
    <w:rsid w:val="49CE402F"/>
    <w:rsid w:val="49CE4FA0"/>
    <w:rsid w:val="49D03950"/>
    <w:rsid w:val="49D144D9"/>
    <w:rsid w:val="49D77DB9"/>
    <w:rsid w:val="49D863F6"/>
    <w:rsid w:val="49DC3DF1"/>
    <w:rsid w:val="49DD6B59"/>
    <w:rsid w:val="49DD7DA1"/>
    <w:rsid w:val="49E27934"/>
    <w:rsid w:val="49E40840"/>
    <w:rsid w:val="49ED1B20"/>
    <w:rsid w:val="49EF5611"/>
    <w:rsid w:val="49F02D28"/>
    <w:rsid w:val="49F042E8"/>
    <w:rsid w:val="49F44326"/>
    <w:rsid w:val="49FB6E92"/>
    <w:rsid w:val="4A022F17"/>
    <w:rsid w:val="4A0737FA"/>
    <w:rsid w:val="4A095CF4"/>
    <w:rsid w:val="4A0971E0"/>
    <w:rsid w:val="4A1066DE"/>
    <w:rsid w:val="4A1276FA"/>
    <w:rsid w:val="4A1446B8"/>
    <w:rsid w:val="4A1928CF"/>
    <w:rsid w:val="4A1E7AA4"/>
    <w:rsid w:val="4A25610B"/>
    <w:rsid w:val="4A2901A8"/>
    <w:rsid w:val="4A2B767E"/>
    <w:rsid w:val="4A2D1662"/>
    <w:rsid w:val="4A306F89"/>
    <w:rsid w:val="4A355AE5"/>
    <w:rsid w:val="4A381341"/>
    <w:rsid w:val="4A3A1B36"/>
    <w:rsid w:val="4A3C0A27"/>
    <w:rsid w:val="4A3D2AA8"/>
    <w:rsid w:val="4A3E5728"/>
    <w:rsid w:val="4A3E5F7C"/>
    <w:rsid w:val="4A401A76"/>
    <w:rsid w:val="4A45370A"/>
    <w:rsid w:val="4A4909A1"/>
    <w:rsid w:val="4A4A61FF"/>
    <w:rsid w:val="4A4E5776"/>
    <w:rsid w:val="4A517C67"/>
    <w:rsid w:val="4A576B5E"/>
    <w:rsid w:val="4A5B5ECF"/>
    <w:rsid w:val="4A5C1EFE"/>
    <w:rsid w:val="4A5E46F1"/>
    <w:rsid w:val="4A613427"/>
    <w:rsid w:val="4A624096"/>
    <w:rsid w:val="4A65416D"/>
    <w:rsid w:val="4A660164"/>
    <w:rsid w:val="4A66560A"/>
    <w:rsid w:val="4A687CF9"/>
    <w:rsid w:val="4A6A6A1A"/>
    <w:rsid w:val="4A6B6FCB"/>
    <w:rsid w:val="4A6D43BE"/>
    <w:rsid w:val="4A722E82"/>
    <w:rsid w:val="4A74188D"/>
    <w:rsid w:val="4A7447C9"/>
    <w:rsid w:val="4A7A3261"/>
    <w:rsid w:val="4A7A5152"/>
    <w:rsid w:val="4A7B47E0"/>
    <w:rsid w:val="4A7D0BE3"/>
    <w:rsid w:val="4A7F0AC1"/>
    <w:rsid w:val="4A807CD2"/>
    <w:rsid w:val="4A826D33"/>
    <w:rsid w:val="4A8409B5"/>
    <w:rsid w:val="4A850053"/>
    <w:rsid w:val="4A89428C"/>
    <w:rsid w:val="4A8A473E"/>
    <w:rsid w:val="4A8E50B1"/>
    <w:rsid w:val="4A920D15"/>
    <w:rsid w:val="4A92112A"/>
    <w:rsid w:val="4A9944D8"/>
    <w:rsid w:val="4A9C18CB"/>
    <w:rsid w:val="4A9D1CF3"/>
    <w:rsid w:val="4AA43385"/>
    <w:rsid w:val="4AAF7DD6"/>
    <w:rsid w:val="4AB00FC5"/>
    <w:rsid w:val="4AB1395D"/>
    <w:rsid w:val="4AB308A9"/>
    <w:rsid w:val="4AB527C0"/>
    <w:rsid w:val="4AB57765"/>
    <w:rsid w:val="4AB73D20"/>
    <w:rsid w:val="4ABA5EA6"/>
    <w:rsid w:val="4AC2273E"/>
    <w:rsid w:val="4AC65968"/>
    <w:rsid w:val="4ACD3A34"/>
    <w:rsid w:val="4ACE70E0"/>
    <w:rsid w:val="4ACF2F5F"/>
    <w:rsid w:val="4AD52CE0"/>
    <w:rsid w:val="4AD66906"/>
    <w:rsid w:val="4ADC6820"/>
    <w:rsid w:val="4ADD512D"/>
    <w:rsid w:val="4ADE2F02"/>
    <w:rsid w:val="4ADF526F"/>
    <w:rsid w:val="4AE77F09"/>
    <w:rsid w:val="4AED0B9A"/>
    <w:rsid w:val="4AF31D66"/>
    <w:rsid w:val="4AF616AF"/>
    <w:rsid w:val="4AF635A8"/>
    <w:rsid w:val="4AF80DD6"/>
    <w:rsid w:val="4AFA6BE2"/>
    <w:rsid w:val="4B000FCC"/>
    <w:rsid w:val="4B027636"/>
    <w:rsid w:val="4B106982"/>
    <w:rsid w:val="4B1820D0"/>
    <w:rsid w:val="4B1C22A2"/>
    <w:rsid w:val="4B1C5F82"/>
    <w:rsid w:val="4B1E3449"/>
    <w:rsid w:val="4B27309B"/>
    <w:rsid w:val="4B29302C"/>
    <w:rsid w:val="4B393CC0"/>
    <w:rsid w:val="4B3A7E26"/>
    <w:rsid w:val="4B3F63AB"/>
    <w:rsid w:val="4B4939A5"/>
    <w:rsid w:val="4B4E0D2A"/>
    <w:rsid w:val="4B51282E"/>
    <w:rsid w:val="4B540B89"/>
    <w:rsid w:val="4B541B6D"/>
    <w:rsid w:val="4B58138B"/>
    <w:rsid w:val="4B5865E3"/>
    <w:rsid w:val="4B5D4A84"/>
    <w:rsid w:val="4B670881"/>
    <w:rsid w:val="4B675A75"/>
    <w:rsid w:val="4B6B3B92"/>
    <w:rsid w:val="4B6B41C1"/>
    <w:rsid w:val="4B6B5E2A"/>
    <w:rsid w:val="4B757157"/>
    <w:rsid w:val="4B782064"/>
    <w:rsid w:val="4B7B7482"/>
    <w:rsid w:val="4B807895"/>
    <w:rsid w:val="4B820743"/>
    <w:rsid w:val="4B863FDA"/>
    <w:rsid w:val="4B88177F"/>
    <w:rsid w:val="4B8E7C22"/>
    <w:rsid w:val="4B9C7AD3"/>
    <w:rsid w:val="4B9E47C9"/>
    <w:rsid w:val="4B9E5125"/>
    <w:rsid w:val="4B9F2705"/>
    <w:rsid w:val="4B9F2E34"/>
    <w:rsid w:val="4BA167FB"/>
    <w:rsid w:val="4BA24B43"/>
    <w:rsid w:val="4BA426B2"/>
    <w:rsid w:val="4BA6467C"/>
    <w:rsid w:val="4BA65563"/>
    <w:rsid w:val="4BA821A3"/>
    <w:rsid w:val="4BAA25CC"/>
    <w:rsid w:val="4BAC7BED"/>
    <w:rsid w:val="4BB000DD"/>
    <w:rsid w:val="4BB5237D"/>
    <w:rsid w:val="4BB53FB0"/>
    <w:rsid w:val="4BB67DA7"/>
    <w:rsid w:val="4BC0627B"/>
    <w:rsid w:val="4BC55D49"/>
    <w:rsid w:val="4BC87B8A"/>
    <w:rsid w:val="4BC97333"/>
    <w:rsid w:val="4BCB1C07"/>
    <w:rsid w:val="4BCF52EF"/>
    <w:rsid w:val="4BD05141"/>
    <w:rsid w:val="4BD17AAF"/>
    <w:rsid w:val="4BD22AB8"/>
    <w:rsid w:val="4BD266F9"/>
    <w:rsid w:val="4BD31EF6"/>
    <w:rsid w:val="4BD439F7"/>
    <w:rsid w:val="4BD92CA4"/>
    <w:rsid w:val="4BDA188F"/>
    <w:rsid w:val="4BDF70FA"/>
    <w:rsid w:val="4BE424BC"/>
    <w:rsid w:val="4BE824E8"/>
    <w:rsid w:val="4BEB189F"/>
    <w:rsid w:val="4BF40EB4"/>
    <w:rsid w:val="4BF86C43"/>
    <w:rsid w:val="4BFA150E"/>
    <w:rsid w:val="4BFF55E1"/>
    <w:rsid w:val="4BFF79B1"/>
    <w:rsid w:val="4C014189"/>
    <w:rsid w:val="4C036D38"/>
    <w:rsid w:val="4C037402"/>
    <w:rsid w:val="4C076AE6"/>
    <w:rsid w:val="4C081AB2"/>
    <w:rsid w:val="4C0B44E0"/>
    <w:rsid w:val="4C0C6B0A"/>
    <w:rsid w:val="4C0D5D4C"/>
    <w:rsid w:val="4C0E7988"/>
    <w:rsid w:val="4C147BF1"/>
    <w:rsid w:val="4C170EED"/>
    <w:rsid w:val="4C1958A9"/>
    <w:rsid w:val="4C202DEF"/>
    <w:rsid w:val="4C221F4B"/>
    <w:rsid w:val="4C266C93"/>
    <w:rsid w:val="4C2C01B2"/>
    <w:rsid w:val="4C2C0B00"/>
    <w:rsid w:val="4C2D30E6"/>
    <w:rsid w:val="4C2E607F"/>
    <w:rsid w:val="4C35480F"/>
    <w:rsid w:val="4C39419E"/>
    <w:rsid w:val="4C3954D3"/>
    <w:rsid w:val="4C3B0E74"/>
    <w:rsid w:val="4C3E33B3"/>
    <w:rsid w:val="4C3F3B18"/>
    <w:rsid w:val="4C404189"/>
    <w:rsid w:val="4C4219F3"/>
    <w:rsid w:val="4C421FC4"/>
    <w:rsid w:val="4C4528E4"/>
    <w:rsid w:val="4C463941"/>
    <w:rsid w:val="4C4C5224"/>
    <w:rsid w:val="4C4D290C"/>
    <w:rsid w:val="4C531124"/>
    <w:rsid w:val="4C570A09"/>
    <w:rsid w:val="4C582CC4"/>
    <w:rsid w:val="4C5C3163"/>
    <w:rsid w:val="4C5D3CD0"/>
    <w:rsid w:val="4C5F6317"/>
    <w:rsid w:val="4C611F89"/>
    <w:rsid w:val="4C66253A"/>
    <w:rsid w:val="4C664832"/>
    <w:rsid w:val="4C676FDE"/>
    <w:rsid w:val="4C6977BD"/>
    <w:rsid w:val="4C6B022F"/>
    <w:rsid w:val="4C6C29B4"/>
    <w:rsid w:val="4C6C3B84"/>
    <w:rsid w:val="4C710630"/>
    <w:rsid w:val="4C714C8A"/>
    <w:rsid w:val="4C724F03"/>
    <w:rsid w:val="4C733C3C"/>
    <w:rsid w:val="4C735DF9"/>
    <w:rsid w:val="4C7402D7"/>
    <w:rsid w:val="4C7405D2"/>
    <w:rsid w:val="4C74776E"/>
    <w:rsid w:val="4C782BB8"/>
    <w:rsid w:val="4C8063C3"/>
    <w:rsid w:val="4C8568EA"/>
    <w:rsid w:val="4C871F22"/>
    <w:rsid w:val="4C8F41E7"/>
    <w:rsid w:val="4C9019B3"/>
    <w:rsid w:val="4C936E06"/>
    <w:rsid w:val="4C941C2F"/>
    <w:rsid w:val="4C96638C"/>
    <w:rsid w:val="4CA019C4"/>
    <w:rsid w:val="4CA2144F"/>
    <w:rsid w:val="4CA23159"/>
    <w:rsid w:val="4CA67733"/>
    <w:rsid w:val="4CA924BE"/>
    <w:rsid w:val="4CAF6D47"/>
    <w:rsid w:val="4CB0183E"/>
    <w:rsid w:val="4CB15170"/>
    <w:rsid w:val="4CB1761D"/>
    <w:rsid w:val="4CB349C1"/>
    <w:rsid w:val="4CB663B7"/>
    <w:rsid w:val="4CB873DE"/>
    <w:rsid w:val="4CBA175F"/>
    <w:rsid w:val="4CC02C73"/>
    <w:rsid w:val="4CCC5FE2"/>
    <w:rsid w:val="4CCE63E3"/>
    <w:rsid w:val="4CCF17A4"/>
    <w:rsid w:val="4CD51986"/>
    <w:rsid w:val="4CD5495D"/>
    <w:rsid w:val="4CE4477B"/>
    <w:rsid w:val="4CEA419F"/>
    <w:rsid w:val="4CEC2637"/>
    <w:rsid w:val="4CF75450"/>
    <w:rsid w:val="4CF974E3"/>
    <w:rsid w:val="4CFC7A70"/>
    <w:rsid w:val="4CFD0410"/>
    <w:rsid w:val="4CFD1341"/>
    <w:rsid w:val="4D0016A8"/>
    <w:rsid w:val="4D017678"/>
    <w:rsid w:val="4D054982"/>
    <w:rsid w:val="4D09166D"/>
    <w:rsid w:val="4D094EC3"/>
    <w:rsid w:val="4D0A659E"/>
    <w:rsid w:val="4D0B5655"/>
    <w:rsid w:val="4D11653F"/>
    <w:rsid w:val="4D120564"/>
    <w:rsid w:val="4D1366B6"/>
    <w:rsid w:val="4D146D40"/>
    <w:rsid w:val="4D157FF2"/>
    <w:rsid w:val="4D173C10"/>
    <w:rsid w:val="4D173F83"/>
    <w:rsid w:val="4D186EB4"/>
    <w:rsid w:val="4D1F045E"/>
    <w:rsid w:val="4D253374"/>
    <w:rsid w:val="4D27760E"/>
    <w:rsid w:val="4D2B174E"/>
    <w:rsid w:val="4D2B1855"/>
    <w:rsid w:val="4D2C6F70"/>
    <w:rsid w:val="4D3470C4"/>
    <w:rsid w:val="4D357A66"/>
    <w:rsid w:val="4D3C6B12"/>
    <w:rsid w:val="4D3D31A9"/>
    <w:rsid w:val="4D440086"/>
    <w:rsid w:val="4D472D81"/>
    <w:rsid w:val="4D482CD5"/>
    <w:rsid w:val="4D4A2FE1"/>
    <w:rsid w:val="4D4E6248"/>
    <w:rsid w:val="4D5004F7"/>
    <w:rsid w:val="4D586D06"/>
    <w:rsid w:val="4D593C5C"/>
    <w:rsid w:val="4D5977D5"/>
    <w:rsid w:val="4D5E5BA0"/>
    <w:rsid w:val="4D5F08EB"/>
    <w:rsid w:val="4D6214DE"/>
    <w:rsid w:val="4D622928"/>
    <w:rsid w:val="4D672E59"/>
    <w:rsid w:val="4D6B199C"/>
    <w:rsid w:val="4D6B7C94"/>
    <w:rsid w:val="4D6E4064"/>
    <w:rsid w:val="4D6F72EE"/>
    <w:rsid w:val="4D70645D"/>
    <w:rsid w:val="4D712C6F"/>
    <w:rsid w:val="4D735EAE"/>
    <w:rsid w:val="4D785901"/>
    <w:rsid w:val="4D796FA6"/>
    <w:rsid w:val="4D7F021E"/>
    <w:rsid w:val="4D8A0602"/>
    <w:rsid w:val="4D986ADE"/>
    <w:rsid w:val="4D9A03EF"/>
    <w:rsid w:val="4D9B511A"/>
    <w:rsid w:val="4D9C18F0"/>
    <w:rsid w:val="4DA20112"/>
    <w:rsid w:val="4DA45E74"/>
    <w:rsid w:val="4DAA0D9C"/>
    <w:rsid w:val="4DAA1FD9"/>
    <w:rsid w:val="4DAD796A"/>
    <w:rsid w:val="4DB06A81"/>
    <w:rsid w:val="4DB22E54"/>
    <w:rsid w:val="4DB6714F"/>
    <w:rsid w:val="4DB74C42"/>
    <w:rsid w:val="4DBD1678"/>
    <w:rsid w:val="4DBF0877"/>
    <w:rsid w:val="4DC341C8"/>
    <w:rsid w:val="4DC60146"/>
    <w:rsid w:val="4DD06E7B"/>
    <w:rsid w:val="4DDA23BB"/>
    <w:rsid w:val="4DDB498B"/>
    <w:rsid w:val="4DE30288"/>
    <w:rsid w:val="4DEA7C77"/>
    <w:rsid w:val="4DEC06FB"/>
    <w:rsid w:val="4DED2B8E"/>
    <w:rsid w:val="4DEE27E5"/>
    <w:rsid w:val="4DEF60C0"/>
    <w:rsid w:val="4DEF6A3E"/>
    <w:rsid w:val="4DF0445B"/>
    <w:rsid w:val="4DF6002A"/>
    <w:rsid w:val="4DF72F6D"/>
    <w:rsid w:val="4DF80A94"/>
    <w:rsid w:val="4DFA2E19"/>
    <w:rsid w:val="4DFE59DE"/>
    <w:rsid w:val="4DFF5EAC"/>
    <w:rsid w:val="4E0001C6"/>
    <w:rsid w:val="4E03133B"/>
    <w:rsid w:val="4E032808"/>
    <w:rsid w:val="4E066353"/>
    <w:rsid w:val="4E084664"/>
    <w:rsid w:val="4E0E370C"/>
    <w:rsid w:val="4E1138C6"/>
    <w:rsid w:val="4E1B5427"/>
    <w:rsid w:val="4E1C3F6C"/>
    <w:rsid w:val="4E1C56CE"/>
    <w:rsid w:val="4E207DF0"/>
    <w:rsid w:val="4E237E0B"/>
    <w:rsid w:val="4E27317A"/>
    <w:rsid w:val="4E2748B0"/>
    <w:rsid w:val="4E290D76"/>
    <w:rsid w:val="4E2A6CBB"/>
    <w:rsid w:val="4E2B2A10"/>
    <w:rsid w:val="4E305547"/>
    <w:rsid w:val="4E3417AB"/>
    <w:rsid w:val="4E3B7584"/>
    <w:rsid w:val="4E3D2604"/>
    <w:rsid w:val="4E3E1DC3"/>
    <w:rsid w:val="4E3F54F5"/>
    <w:rsid w:val="4E3F57D7"/>
    <w:rsid w:val="4E416B0C"/>
    <w:rsid w:val="4E426636"/>
    <w:rsid w:val="4E43523E"/>
    <w:rsid w:val="4E443804"/>
    <w:rsid w:val="4E4B04A1"/>
    <w:rsid w:val="4E4C52C5"/>
    <w:rsid w:val="4E4E2B94"/>
    <w:rsid w:val="4E4F2487"/>
    <w:rsid w:val="4E584A84"/>
    <w:rsid w:val="4E5B340B"/>
    <w:rsid w:val="4E60251A"/>
    <w:rsid w:val="4E6550EF"/>
    <w:rsid w:val="4E687CD8"/>
    <w:rsid w:val="4E6B2467"/>
    <w:rsid w:val="4E6B349A"/>
    <w:rsid w:val="4E6C137C"/>
    <w:rsid w:val="4E7318E0"/>
    <w:rsid w:val="4E740565"/>
    <w:rsid w:val="4E762BF8"/>
    <w:rsid w:val="4E787CA6"/>
    <w:rsid w:val="4E7A5BF2"/>
    <w:rsid w:val="4E7B594C"/>
    <w:rsid w:val="4E7F18BF"/>
    <w:rsid w:val="4E80470A"/>
    <w:rsid w:val="4E867CD9"/>
    <w:rsid w:val="4E87550F"/>
    <w:rsid w:val="4E880069"/>
    <w:rsid w:val="4E8A6744"/>
    <w:rsid w:val="4E8B4BE8"/>
    <w:rsid w:val="4E8B7801"/>
    <w:rsid w:val="4E8E639B"/>
    <w:rsid w:val="4E9737E6"/>
    <w:rsid w:val="4E977B08"/>
    <w:rsid w:val="4E9D5BA7"/>
    <w:rsid w:val="4EA03F36"/>
    <w:rsid w:val="4EA3257D"/>
    <w:rsid w:val="4EAF5E3C"/>
    <w:rsid w:val="4EB06882"/>
    <w:rsid w:val="4EB07C8E"/>
    <w:rsid w:val="4EB266A3"/>
    <w:rsid w:val="4EB45C98"/>
    <w:rsid w:val="4EBB2B81"/>
    <w:rsid w:val="4EBC1F61"/>
    <w:rsid w:val="4EBC4AE6"/>
    <w:rsid w:val="4EBD48ED"/>
    <w:rsid w:val="4EBE04A4"/>
    <w:rsid w:val="4EC37C17"/>
    <w:rsid w:val="4EC56BC8"/>
    <w:rsid w:val="4ECA0A06"/>
    <w:rsid w:val="4ECB1743"/>
    <w:rsid w:val="4ED11D83"/>
    <w:rsid w:val="4ED9147C"/>
    <w:rsid w:val="4EDB60C9"/>
    <w:rsid w:val="4EDC62C1"/>
    <w:rsid w:val="4EDC79F4"/>
    <w:rsid w:val="4EDF2675"/>
    <w:rsid w:val="4EE01555"/>
    <w:rsid w:val="4EE43C2D"/>
    <w:rsid w:val="4EE60EE4"/>
    <w:rsid w:val="4EE6614E"/>
    <w:rsid w:val="4EED2F73"/>
    <w:rsid w:val="4EEE10D2"/>
    <w:rsid w:val="4EEE2BE1"/>
    <w:rsid w:val="4EEF1E97"/>
    <w:rsid w:val="4EF043E8"/>
    <w:rsid w:val="4EFC0D21"/>
    <w:rsid w:val="4EFE080D"/>
    <w:rsid w:val="4EFE60A8"/>
    <w:rsid w:val="4F005205"/>
    <w:rsid w:val="4F021607"/>
    <w:rsid w:val="4F0A0FEA"/>
    <w:rsid w:val="4F0A66CF"/>
    <w:rsid w:val="4F0D537E"/>
    <w:rsid w:val="4F0E4A13"/>
    <w:rsid w:val="4F0F42E7"/>
    <w:rsid w:val="4F0F4721"/>
    <w:rsid w:val="4F1031B7"/>
    <w:rsid w:val="4F163376"/>
    <w:rsid w:val="4F17073D"/>
    <w:rsid w:val="4F1B4F1C"/>
    <w:rsid w:val="4F1B7D36"/>
    <w:rsid w:val="4F1C5A14"/>
    <w:rsid w:val="4F1D03F7"/>
    <w:rsid w:val="4F1E08DD"/>
    <w:rsid w:val="4F1E452A"/>
    <w:rsid w:val="4F220DED"/>
    <w:rsid w:val="4F293423"/>
    <w:rsid w:val="4F2A38E0"/>
    <w:rsid w:val="4F2A48EC"/>
    <w:rsid w:val="4F327034"/>
    <w:rsid w:val="4F327058"/>
    <w:rsid w:val="4F335141"/>
    <w:rsid w:val="4F351A8F"/>
    <w:rsid w:val="4F38383D"/>
    <w:rsid w:val="4F391432"/>
    <w:rsid w:val="4F404315"/>
    <w:rsid w:val="4F422756"/>
    <w:rsid w:val="4F4448F6"/>
    <w:rsid w:val="4F454AA5"/>
    <w:rsid w:val="4F493F3A"/>
    <w:rsid w:val="4F4977F9"/>
    <w:rsid w:val="4F4D16AF"/>
    <w:rsid w:val="4F4D41F3"/>
    <w:rsid w:val="4F5C1FE5"/>
    <w:rsid w:val="4F5D2987"/>
    <w:rsid w:val="4F602933"/>
    <w:rsid w:val="4F610FE6"/>
    <w:rsid w:val="4F68681B"/>
    <w:rsid w:val="4F6C134B"/>
    <w:rsid w:val="4F6D0488"/>
    <w:rsid w:val="4F71262C"/>
    <w:rsid w:val="4F777ED0"/>
    <w:rsid w:val="4F7A4C69"/>
    <w:rsid w:val="4F7D3308"/>
    <w:rsid w:val="4F7F1DFA"/>
    <w:rsid w:val="4F897F8C"/>
    <w:rsid w:val="4F8D5B11"/>
    <w:rsid w:val="4F951F14"/>
    <w:rsid w:val="4F973880"/>
    <w:rsid w:val="4F9A7129"/>
    <w:rsid w:val="4F9A71DF"/>
    <w:rsid w:val="4F9A7D91"/>
    <w:rsid w:val="4F9C1B82"/>
    <w:rsid w:val="4FA05A79"/>
    <w:rsid w:val="4FA07170"/>
    <w:rsid w:val="4FA658B6"/>
    <w:rsid w:val="4FA65C1B"/>
    <w:rsid w:val="4FAC2F6A"/>
    <w:rsid w:val="4FAF68A1"/>
    <w:rsid w:val="4FB00931"/>
    <w:rsid w:val="4FB321D0"/>
    <w:rsid w:val="4FB43FC8"/>
    <w:rsid w:val="4FB6673E"/>
    <w:rsid w:val="4FBB4C13"/>
    <w:rsid w:val="4FC23576"/>
    <w:rsid w:val="4FC45EF7"/>
    <w:rsid w:val="4FC74CC6"/>
    <w:rsid w:val="4FC90EA7"/>
    <w:rsid w:val="4FCD2B41"/>
    <w:rsid w:val="4FD43D0A"/>
    <w:rsid w:val="4FD55530"/>
    <w:rsid w:val="4FD55F38"/>
    <w:rsid w:val="4FDB177A"/>
    <w:rsid w:val="4FE2705C"/>
    <w:rsid w:val="4FE34642"/>
    <w:rsid w:val="4FE80AB7"/>
    <w:rsid w:val="4FEA247E"/>
    <w:rsid w:val="4FEA58E6"/>
    <w:rsid w:val="4FEB00E0"/>
    <w:rsid w:val="4FEF717E"/>
    <w:rsid w:val="4FF07E7D"/>
    <w:rsid w:val="4FF433E3"/>
    <w:rsid w:val="4FF4777E"/>
    <w:rsid w:val="4FF950E7"/>
    <w:rsid w:val="4FFB09DB"/>
    <w:rsid w:val="4FFE7D3C"/>
    <w:rsid w:val="4FFF4399"/>
    <w:rsid w:val="50023B72"/>
    <w:rsid w:val="50025BF9"/>
    <w:rsid w:val="50065E00"/>
    <w:rsid w:val="50071A77"/>
    <w:rsid w:val="5008573E"/>
    <w:rsid w:val="50100F8F"/>
    <w:rsid w:val="50127BFB"/>
    <w:rsid w:val="501330F0"/>
    <w:rsid w:val="50140E42"/>
    <w:rsid w:val="50143002"/>
    <w:rsid w:val="50156EB0"/>
    <w:rsid w:val="501B6C3E"/>
    <w:rsid w:val="501C7827"/>
    <w:rsid w:val="501F2931"/>
    <w:rsid w:val="5020367C"/>
    <w:rsid w:val="50240D91"/>
    <w:rsid w:val="502517E9"/>
    <w:rsid w:val="50281617"/>
    <w:rsid w:val="50295245"/>
    <w:rsid w:val="502D711A"/>
    <w:rsid w:val="502E5586"/>
    <w:rsid w:val="5031780A"/>
    <w:rsid w:val="50326908"/>
    <w:rsid w:val="503415A0"/>
    <w:rsid w:val="50421FC4"/>
    <w:rsid w:val="50425030"/>
    <w:rsid w:val="50481474"/>
    <w:rsid w:val="50483C35"/>
    <w:rsid w:val="504D5BBD"/>
    <w:rsid w:val="504D78AD"/>
    <w:rsid w:val="5053532B"/>
    <w:rsid w:val="50590315"/>
    <w:rsid w:val="505A3CC3"/>
    <w:rsid w:val="505F3916"/>
    <w:rsid w:val="50650662"/>
    <w:rsid w:val="50665379"/>
    <w:rsid w:val="50681737"/>
    <w:rsid w:val="50681F00"/>
    <w:rsid w:val="50696257"/>
    <w:rsid w:val="50720FD1"/>
    <w:rsid w:val="50732DC5"/>
    <w:rsid w:val="50797AA4"/>
    <w:rsid w:val="507A204E"/>
    <w:rsid w:val="507C5D1D"/>
    <w:rsid w:val="508252AF"/>
    <w:rsid w:val="5085693B"/>
    <w:rsid w:val="508A0FAE"/>
    <w:rsid w:val="508C2093"/>
    <w:rsid w:val="508C507D"/>
    <w:rsid w:val="509B1DE3"/>
    <w:rsid w:val="509B3227"/>
    <w:rsid w:val="50A63EAE"/>
    <w:rsid w:val="50AB4550"/>
    <w:rsid w:val="50AC32F0"/>
    <w:rsid w:val="50AE153F"/>
    <w:rsid w:val="50B12E48"/>
    <w:rsid w:val="50B1455F"/>
    <w:rsid w:val="50B201DE"/>
    <w:rsid w:val="50B84DC9"/>
    <w:rsid w:val="50BC60A5"/>
    <w:rsid w:val="50BD557F"/>
    <w:rsid w:val="50C07F8E"/>
    <w:rsid w:val="50C41DEC"/>
    <w:rsid w:val="50C52BCF"/>
    <w:rsid w:val="50C53473"/>
    <w:rsid w:val="50C57353"/>
    <w:rsid w:val="50C63C35"/>
    <w:rsid w:val="50CA7904"/>
    <w:rsid w:val="50CC0337"/>
    <w:rsid w:val="50CF5C27"/>
    <w:rsid w:val="50CF6BE6"/>
    <w:rsid w:val="50D120C6"/>
    <w:rsid w:val="50D233A6"/>
    <w:rsid w:val="50D47EDD"/>
    <w:rsid w:val="50D51429"/>
    <w:rsid w:val="50D84481"/>
    <w:rsid w:val="50DE5D15"/>
    <w:rsid w:val="50E3143B"/>
    <w:rsid w:val="50E97EC8"/>
    <w:rsid w:val="50F278FC"/>
    <w:rsid w:val="50F33079"/>
    <w:rsid w:val="50F9334E"/>
    <w:rsid w:val="50FB69E8"/>
    <w:rsid w:val="50FD1B3E"/>
    <w:rsid w:val="50FD6E65"/>
    <w:rsid w:val="51005CC7"/>
    <w:rsid w:val="51007660"/>
    <w:rsid w:val="510570D2"/>
    <w:rsid w:val="510B127A"/>
    <w:rsid w:val="510B19BB"/>
    <w:rsid w:val="51105435"/>
    <w:rsid w:val="51176380"/>
    <w:rsid w:val="511869D0"/>
    <w:rsid w:val="511A3B85"/>
    <w:rsid w:val="51215D7E"/>
    <w:rsid w:val="51234079"/>
    <w:rsid w:val="51236890"/>
    <w:rsid w:val="512E5286"/>
    <w:rsid w:val="51310629"/>
    <w:rsid w:val="51343A74"/>
    <w:rsid w:val="51345C3B"/>
    <w:rsid w:val="513601FE"/>
    <w:rsid w:val="513D46CF"/>
    <w:rsid w:val="513E7C8E"/>
    <w:rsid w:val="5146087C"/>
    <w:rsid w:val="51470EBF"/>
    <w:rsid w:val="514947FB"/>
    <w:rsid w:val="514A5FF8"/>
    <w:rsid w:val="514F796B"/>
    <w:rsid w:val="51534A93"/>
    <w:rsid w:val="51551B70"/>
    <w:rsid w:val="515B31FA"/>
    <w:rsid w:val="515D3301"/>
    <w:rsid w:val="515F741B"/>
    <w:rsid w:val="51671F50"/>
    <w:rsid w:val="516D126B"/>
    <w:rsid w:val="516F72BF"/>
    <w:rsid w:val="51700316"/>
    <w:rsid w:val="51707213"/>
    <w:rsid w:val="51724EE2"/>
    <w:rsid w:val="517A4C05"/>
    <w:rsid w:val="51863E0B"/>
    <w:rsid w:val="5187284E"/>
    <w:rsid w:val="5187674C"/>
    <w:rsid w:val="5188328D"/>
    <w:rsid w:val="518A7ADB"/>
    <w:rsid w:val="518C66BB"/>
    <w:rsid w:val="51905022"/>
    <w:rsid w:val="51927520"/>
    <w:rsid w:val="519B2A8F"/>
    <w:rsid w:val="519B3115"/>
    <w:rsid w:val="519E7BEA"/>
    <w:rsid w:val="51A21442"/>
    <w:rsid w:val="51A52CE0"/>
    <w:rsid w:val="51A54A3F"/>
    <w:rsid w:val="51A64964"/>
    <w:rsid w:val="51A65DCD"/>
    <w:rsid w:val="51AA2E25"/>
    <w:rsid w:val="51AA7FA0"/>
    <w:rsid w:val="51AB6208"/>
    <w:rsid w:val="51AC6EC7"/>
    <w:rsid w:val="51AE6039"/>
    <w:rsid w:val="51B27E23"/>
    <w:rsid w:val="51B85611"/>
    <w:rsid w:val="51BE64B8"/>
    <w:rsid w:val="51BF3641"/>
    <w:rsid w:val="51C11301"/>
    <w:rsid w:val="51C4120D"/>
    <w:rsid w:val="51CB5D3A"/>
    <w:rsid w:val="51CC2ED5"/>
    <w:rsid w:val="51D0383D"/>
    <w:rsid w:val="51D135EC"/>
    <w:rsid w:val="51D36E33"/>
    <w:rsid w:val="51D41A20"/>
    <w:rsid w:val="51D61A24"/>
    <w:rsid w:val="51D76861"/>
    <w:rsid w:val="51D95677"/>
    <w:rsid w:val="51DA3F18"/>
    <w:rsid w:val="51DE129F"/>
    <w:rsid w:val="51E00E81"/>
    <w:rsid w:val="51E71C14"/>
    <w:rsid w:val="51E722D2"/>
    <w:rsid w:val="51E73824"/>
    <w:rsid w:val="51E91DFE"/>
    <w:rsid w:val="51EC323D"/>
    <w:rsid w:val="51ED6211"/>
    <w:rsid w:val="51F145C6"/>
    <w:rsid w:val="51F95D43"/>
    <w:rsid w:val="51FD2A08"/>
    <w:rsid w:val="51FF7CE0"/>
    <w:rsid w:val="520054DC"/>
    <w:rsid w:val="52061E53"/>
    <w:rsid w:val="5208475E"/>
    <w:rsid w:val="520C57D1"/>
    <w:rsid w:val="520E541F"/>
    <w:rsid w:val="521035AC"/>
    <w:rsid w:val="52115FF8"/>
    <w:rsid w:val="521A4C90"/>
    <w:rsid w:val="521B587B"/>
    <w:rsid w:val="52224B51"/>
    <w:rsid w:val="52280876"/>
    <w:rsid w:val="522957A6"/>
    <w:rsid w:val="522A34C6"/>
    <w:rsid w:val="523515F4"/>
    <w:rsid w:val="52363E96"/>
    <w:rsid w:val="5238473E"/>
    <w:rsid w:val="523D406C"/>
    <w:rsid w:val="523F533D"/>
    <w:rsid w:val="52413063"/>
    <w:rsid w:val="52414CF0"/>
    <w:rsid w:val="52466E4A"/>
    <w:rsid w:val="524A0FF1"/>
    <w:rsid w:val="524F0FCF"/>
    <w:rsid w:val="524F4A96"/>
    <w:rsid w:val="52527AE3"/>
    <w:rsid w:val="525C55F3"/>
    <w:rsid w:val="525D29DB"/>
    <w:rsid w:val="525D3943"/>
    <w:rsid w:val="525F1F30"/>
    <w:rsid w:val="525F3E91"/>
    <w:rsid w:val="525F7333"/>
    <w:rsid w:val="52614623"/>
    <w:rsid w:val="5261493B"/>
    <w:rsid w:val="526F3A74"/>
    <w:rsid w:val="52787A92"/>
    <w:rsid w:val="52796C2D"/>
    <w:rsid w:val="527D39C6"/>
    <w:rsid w:val="527E193B"/>
    <w:rsid w:val="528039F8"/>
    <w:rsid w:val="528136CF"/>
    <w:rsid w:val="52816AD8"/>
    <w:rsid w:val="52866EDA"/>
    <w:rsid w:val="52880436"/>
    <w:rsid w:val="528807A0"/>
    <w:rsid w:val="52952A39"/>
    <w:rsid w:val="529A2158"/>
    <w:rsid w:val="529A695B"/>
    <w:rsid w:val="529D3426"/>
    <w:rsid w:val="52A14229"/>
    <w:rsid w:val="52A36FC6"/>
    <w:rsid w:val="52AF356D"/>
    <w:rsid w:val="52BC3AA6"/>
    <w:rsid w:val="52BD13AF"/>
    <w:rsid w:val="52BD58B1"/>
    <w:rsid w:val="52C47490"/>
    <w:rsid w:val="52C510FE"/>
    <w:rsid w:val="52C600E2"/>
    <w:rsid w:val="52CD3037"/>
    <w:rsid w:val="52CF7F1B"/>
    <w:rsid w:val="52D057F0"/>
    <w:rsid w:val="52D75C39"/>
    <w:rsid w:val="52D92657"/>
    <w:rsid w:val="52DE294E"/>
    <w:rsid w:val="52DE56DB"/>
    <w:rsid w:val="52E14A8B"/>
    <w:rsid w:val="52E21243"/>
    <w:rsid w:val="52E330D3"/>
    <w:rsid w:val="52E34BD9"/>
    <w:rsid w:val="52E57F5F"/>
    <w:rsid w:val="52EE2F3A"/>
    <w:rsid w:val="52EF2D66"/>
    <w:rsid w:val="52F41CBD"/>
    <w:rsid w:val="52F746ED"/>
    <w:rsid w:val="52FA24C6"/>
    <w:rsid w:val="52FB6835"/>
    <w:rsid w:val="52FC283F"/>
    <w:rsid w:val="52FD5102"/>
    <w:rsid w:val="52FF3292"/>
    <w:rsid w:val="53051E1C"/>
    <w:rsid w:val="53067D3F"/>
    <w:rsid w:val="53117BCB"/>
    <w:rsid w:val="53125585"/>
    <w:rsid w:val="531262E7"/>
    <w:rsid w:val="531353D0"/>
    <w:rsid w:val="53171A5C"/>
    <w:rsid w:val="531B6267"/>
    <w:rsid w:val="531C726E"/>
    <w:rsid w:val="531D320B"/>
    <w:rsid w:val="532422FD"/>
    <w:rsid w:val="53274430"/>
    <w:rsid w:val="5327667B"/>
    <w:rsid w:val="532E3283"/>
    <w:rsid w:val="53310CD0"/>
    <w:rsid w:val="5338462F"/>
    <w:rsid w:val="53384BCA"/>
    <w:rsid w:val="533B476D"/>
    <w:rsid w:val="533B56AA"/>
    <w:rsid w:val="533D4CD3"/>
    <w:rsid w:val="533F32B8"/>
    <w:rsid w:val="534135B1"/>
    <w:rsid w:val="53414148"/>
    <w:rsid w:val="534303E4"/>
    <w:rsid w:val="534319C8"/>
    <w:rsid w:val="534426BF"/>
    <w:rsid w:val="534622B4"/>
    <w:rsid w:val="53475101"/>
    <w:rsid w:val="53493E22"/>
    <w:rsid w:val="534C7009"/>
    <w:rsid w:val="534E2F06"/>
    <w:rsid w:val="534F1753"/>
    <w:rsid w:val="534F46D3"/>
    <w:rsid w:val="53525AEC"/>
    <w:rsid w:val="535E5D9E"/>
    <w:rsid w:val="536015B5"/>
    <w:rsid w:val="53623985"/>
    <w:rsid w:val="53626D8A"/>
    <w:rsid w:val="536A0A3A"/>
    <w:rsid w:val="536C0C70"/>
    <w:rsid w:val="537802FE"/>
    <w:rsid w:val="537E4681"/>
    <w:rsid w:val="53810A09"/>
    <w:rsid w:val="538A03E0"/>
    <w:rsid w:val="53931E17"/>
    <w:rsid w:val="53971D33"/>
    <w:rsid w:val="53A0456E"/>
    <w:rsid w:val="53A32A52"/>
    <w:rsid w:val="53AE7914"/>
    <w:rsid w:val="53B2226E"/>
    <w:rsid w:val="53B53061"/>
    <w:rsid w:val="53B8751A"/>
    <w:rsid w:val="53B91F19"/>
    <w:rsid w:val="53BA23BF"/>
    <w:rsid w:val="53BA61CE"/>
    <w:rsid w:val="53BC4640"/>
    <w:rsid w:val="53BF771E"/>
    <w:rsid w:val="53C365FE"/>
    <w:rsid w:val="53C438F2"/>
    <w:rsid w:val="53CC1AFA"/>
    <w:rsid w:val="53CE2747"/>
    <w:rsid w:val="53D116E2"/>
    <w:rsid w:val="53D224B3"/>
    <w:rsid w:val="53D5411E"/>
    <w:rsid w:val="53D714E2"/>
    <w:rsid w:val="53D86BA3"/>
    <w:rsid w:val="53DA7400"/>
    <w:rsid w:val="53DB0AFB"/>
    <w:rsid w:val="53DC476F"/>
    <w:rsid w:val="53E02B74"/>
    <w:rsid w:val="53E123CA"/>
    <w:rsid w:val="53E36A0E"/>
    <w:rsid w:val="53E551DE"/>
    <w:rsid w:val="53E717BE"/>
    <w:rsid w:val="53EB7944"/>
    <w:rsid w:val="53ED4C26"/>
    <w:rsid w:val="53F268B6"/>
    <w:rsid w:val="53F70598"/>
    <w:rsid w:val="53FC076F"/>
    <w:rsid w:val="53FC12DE"/>
    <w:rsid w:val="53FD3CDF"/>
    <w:rsid w:val="5409145B"/>
    <w:rsid w:val="540A097B"/>
    <w:rsid w:val="540E7263"/>
    <w:rsid w:val="541247FE"/>
    <w:rsid w:val="541919D8"/>
    <w:rsid w:val="541B6937"/>
    <w:rsid w:val="541E65DD"/>
    <w:rsid w:val="54204DBC"/>
    <w:rsid w:val="54216663"/>
    <w:rsid w:val="54222E8B"/>
    <w:rsid w:val="542449DB"/>
    <w:rsid w:val="54265363"/>
    <w:rsid w:val="542C427D"/>
    <w:rsid w:val="542C690F"/>
    <w:rsid w:val="542E1302"/>
    <w:rsid w:val="54345DCE"/>
    <w:rsid w:val="54352C47"/>
    <w:rsid w:val="54352F25"/>
    <w:rsid w:val="543A4617"/>
    <w:rsid w:val="543C3A4F"/>
    <w:rsid w:val="543E3CA6"/>
    <w:rsid w:val="543E7AE8"/>
    <w:rsid w:val="543F5BCB"/>
    <w:rsid w:val="543F77D9"/>
    <w:rsid w:val="54424315"/>
    <w:rsid w:val="544726DC"/>
    <w:rsid w:val="544733C9"/>
    <w:rsid w:val="54474ECC"/>
    <w:rsid w:val="5447708F"/>
    <w:rsid w:val="54487B13"/>
    <w:rsid w:val="54487F82"/>
    <w:rsid w:val="544B52BC"/>
    <w:rsid w:val="544C4106"/>
    <w:rsid w:val="544F2500"/>
    <w:rsid w:val="544F2843"/>
    <w:rsid w:val="54500CF6"/>
    <w:rsid w:val="5455378C"/>
    <w:rsid w:val="54567583"/>
    <w:rsid w:val="54574766"/>
    <w:rsid w:val="5459316D"/>
    <w:rsid w:val="54597E41"/>
    <w:rsid w:val="545C0ED1"/>
    <w:rsid w:val="545D7140"/>
    <w:rsid w:val="54643B41"/>
    <w:rsid w:val="54651772"/>
    <w:rsid w:val="54662315"/>
    <w:rsid w:val="54662771"/>
    <w:rsid w:val="546C3477"/>
    <w:rsid w:val="54703FED"/>
    <w:rsid w:val="54812E4D"/>
    <w:rsid w:val="54815BB1"/>
    <w:rsid w:val="548232CF"/>
    <w:rsid w:val="54837C4C"/>
    <w:rsid w:val="54893DDC"/>
    <w:rsid w:val="548A1FD9"/>
    <w:rsid w:val="548D36C6"/>
    <w:rsid w:val="548E66F6"/>
    <w:rsid w:val="548F0546"/>
    <w:rsid w:val="549143A5"/>
    <w:rsid w:val="549275DD"/>
    <w:rsid w:val="54933AA3"/>
    <w:rsid w:val="5498404F"/>
    <w:rsid w:val="549962FF"/>
    <w:rsid w:val="549D2B88"/>
    <w:rsid w:val="54A122C4"/>
    <w:rsid w:val="54A229BB"/>
    <w:rsid w:val="54A35BFD"/>
    <w:rsid w:val="54A46522"/>
    <w:rsid w:val="54A77368"/>
    <w:rsid w:val="54A86606"/>
    <w:rsid w:val="54AD7026"/>
    <w:rsid w:val="54B0541D"/>
    <w:rsid w:val="54B108E4"/>
    <w:rsid w:val="54B524A0"/>
    <w:rsid w:val="54BB55AA"/>
    <w:rsid w:val="54C14B0C"/>
    <w:rsid w:val="54C32EAC"/>
    <w:rsid w:val="54C5094C"/>
    <w:rsid w:val="54C65448"/>
    <w:rsid w:val="54C777AC"/>
    <w:rsid w:val="54C811C0"/>
    <w:rsid w:val="54CD5D86"/>
    <w:rsid w:val="54CF331C"/>
    <w:rsid w:val="54D011A7"/>
    <w:rsid w:val="54D23DEC"/>
    <w:rsid w:val="54D71F78"/>
    <w:rsid w:val="54DC7D41"/>
    <w:rsid w:val="54DE56A2"/>
    <w:rsid w:val="54E4628F"/>
    <w:rsid w:val="54E87AB4"/>
    <w:rsid w:val="54EA5115"/>
    <w:rsid w:val="54ED1977"/>
    <w:rsid w:val="54F050EE"/>
    <w:rsid w:val="54F06E29"/>
    <w:rsid w:val="54F85456"/>
    <w:rsid w:val="54F87881"/>
    <w:rsid w:val="54FB77E7"/>
    <w:rsid w:val="550128FD"/>
    <w:rsid w:val="5502380F"/>
    <w:rsid w:val="55042835"/>
    <w:rsid w:val="55050FA8"/>
    <w:rsid w:val="55056480"/>
    <w:rsid w:val="55083CB2"/>
    <w:rsid w:val="55084467"/>
    <w:rsid w:val="550A1697"/>
    <w:rsid w:val="550B46A7"/>
    <w:rsid w:val="550D556C"/>
    <w:rsid w:val="55125D0F"/>
    <w:rsid w:val="55172630"/>
    <w:rsid w:val="551972D3"/>
    <w:rsid w:val="551B1A04"/>
    <w:rsid w:val="552104B9"/>
    <w:rsid w:val="552E67FE"/>
    <w:rsid w:val="553351DB"/>
    <w:rsid w:val="55345A9B"/>
    <w:rsid w:val="55371B1C"/>
    <w:rsid w:val="5538374D"/>
    <w:rsid w:val="553A26A5"/>
    <w:rsid w:val="55441B48"/>
    <w:rsid w:val="55465CAC"/>
    <w:rsid w:val="554C5FF4"/>
    <w:rsid w:val="5550304C"/>
    <w:rsid w:val="55527C87"/>
    <w:rsid w:val="55577A23"/>
    <w:rsid w:val="555C2352"/>
    <w:rsid w:val="555F082D"/>
    <w:rsid w:val="555F665A"/>
    <w:rsid w:val="55647071"/>
    <w:rsid w:val="5565671B"/>
    <w:rsid w:val="55663CF9"/>
    <w:rsid w:val="55684751"/>
    <w:rsid w:val="556B7341"/>
    <w:rsid w:val="556C02A7"/>
    <w:rsid w:val="556E44A6"/>
    <w:rsid w:val="5573140E"/>
    <w:rsid w:val="557A0745"/>
    <w:rsid w:val="5584718E"/>
    <w:rsid w:val="558D1456"/>
    <w:rsid w:val="558E075F"/>
    <w:rsid w:val="55904A33"/>
    <w:rsid w:val="55934836"/>
    <w:rsid w:val="559C2CE6"/>
    <w:rsid w:val="559C5115"/>
    <w:rsid w:val="55A07402"/>
    <w:rsid w:val="55A348FA"/>
    <w:rsid w:val="55A74589"/>
    <w:rsid w:val="55AA6DD9"/>
    <w:rsid w:val="55AB0B0F"/>
    <w:rsid w:val="55AD01B6"/>
    <w:rsid w:val="55B3141A"/>
    <w:rsid w:val="55B85702"/>
    <w:rsid w:val="55BA1D26"/>
    <w:rsid w:val="55BC06F2"/>
    <w:rsid w:val="55BF7AE1"/>
    <w:rsid w:val="55C13869"/>
    <w:rsid w:val="55C40F2F"/>
    <w:rsid w:val="55C51682"/>
    <w:rsid w:val="55C77A75"/>
    <w:rsid w:val="55CB16A9"/>
    <w:rsid w:val="55CC2DCC"/>
    <w:rsid w:val="55CF5169"/>
    <w:rsid w:val="55D03EBF"/>
    <w:rsid w:val="55D17065"/>
    <w:rsid w:val="55DA039B"/>
    <w:rsid w:val="55E12726"/>
    <w:rsid w:val="55EA4A6C"/>
    <w:rsid w:val="55EE60D3"/>
    <w:rsid w:val="55F13920"/>
    <w:rsid w:val="55F56C8B"/>
    <w:rsid w:val="55FA4358"/>
    <w:rsid w:val="55FF50B5"/>
    <w:rsid w:val="56010E2D"/>
    <w:rsid w:val="56012FB1"/>
    <w:rsid w:val="56016996"/>
    <w:rsid w:val="56057E7B"/>
    <w:rsid w:val="560B4C36"/>
    <w:rsid w:val="560F305C"/>
    <w:rsid w:val="56126964"/>
    <w:rsid w:val="561475AD"/>
    <w:rsid w:val="5619032E"/>
    <w:rsid w:val="56233DE8"/>
    <w:rsid w:val="562476BE"/>
    <w:rsid w:val="56266818"/>
    <w:rsid w:val="562D2249"/>
    <w:rsid w:val="56356C39"/>
    <w:rsid w:val="56367BAF"/>
    <w:rsid w:val="56442777"/>
    <w:rsid w:val="5645457A"/>
    <w:rsid w:val="56464A92"/>
    <w:rsid w:val="564D2E81"/>
    <w:rsid w:val="564F0341"/>
    <w:rsid w:val="56530B23"/>
    <w:rsid w:val="5655337F"/>
    <w:rsid w:val="56561FEE"/>
    <w:rsid w:val="565D6E3A"/>
    <w:rsid w:val="565E18DC"/>
    <w:rsid w:val="56601C38"/>
    <w:rsid w:val="566273F2"/>
    <w:rsid w:val="56632C8D"/>
    <w:rsid w:val="5666322B"/>
    <w:rsid w:val="56693B61"/>
    <w:rsid w:val="566969D2"/>
    <w:rsid w:val="56712BAE"/>
    <w:rsid w:val="5677140D"/>
    <w:rsid w:val="567935D7"/>
    <w:rsid w:val="567B74F1"/>
    <w:rsid w:val="567E247E"/>
    <w:rsid w:val="56821E10"/>
    <w:rsid w:val="56842A1D"/>
    <w:rsid w:val="56867D63"/>
    <w:rsid w:val="56873C1E"/>
    <w:rsid w:val="568A06C9"/>
    <w:rsid w:val="568D0F02"/>
    <w:rsid w:val="568E51CB"/>
    <w:rsid w:val="56927CD7"/>
    <w:rsid w:val="5696226B"/>
    <w:rsid w:val="56977B6A"/>
    <w:rsid w:val="569A4FB5"/>
    <w:rsid w:val="569C7112"/>
    <w:rsid w:val="56A70FD7"/>
    <w:rsid w:val="56A73D28"/>
    <w:rsid w:val="56AD5197"/>
    <w:rsid w:val="56AF0C1B"/>
    <w:rsid w:val="56B1799D"/>
    <w:rsid w:val="56BE06D9"/>
    <w:rsid w:val="56BE0AC6"/>
    <w:rsid w:val="56C13FCA"/>
    <w:rsid w:val="56C209F9"/>
    <w:rsid w:val="56C47C6C"/>
    <w:rsid w:val="56C60B5D"/>
    <w:rsid w:val="56CD32B3"/>
    <w:rsid w:val="56D0081E"/>
    <w:rsid w:val="56D06E9B"/>
    <w:rsid w:val="56D31DD3"/>
    <w:rsid w:val="56D86C60"/>
    <w:rsid w:val="56DC4570"/>
    <w:rsid w:val="56DD6E0D"/>
    <w:rsid w:val="56E34520"/>
    <w:rsid w:val="56E5679D"/>
    <w:rsid w:val="56E619CB"/>
    <w:rsid w:val="56E63D5C"/>
    <w:rsid w:val="56E733B5"/>
    <w:rsid w:val="56E82C20"/>
    <w:rsid w:val="56EB50B9"/>
    <w:rsid w:val="56EC4105"/>
    <w:rsid w:val="56ED5BB9"/>
    <w:rsid w:val="56F02868"/>
    <w:rsid w:val="56F02C50"/>
    <w:rsid w:val="56F6670E"/>
    <w:rsid w:val="56F832C0"/>
    <w:rsid w:val="56F94363"/>
    <w:rsid w:val="56F97EBF"/>
    <w:rsid w:val="56FA74EB"/>
    <w:rsid w:val="56FB0C5C"/>
    <w:rsid w:val="56FE42FE"/>
    <w:rsid w:val="570F59F8"/>
    <w:rsid w:val="57106E4E"/>
    <w:rsid w:val="57142CCF"/>
    <w:rsid w:val="571B1D10"/>
    <w:rsid w:val="5720206F"/>
    <w:rsid w:val="572031E3"/>
    <w:rsid w:val="57215F86"/>
    <w:rsid w:val="572C73E4"/>
    <w:rsid w:val="572D2C41"/>
    <w:rsid w:val="57322C6C"/>
    <w:rsid w:val="57331F4C"/>
    <w:rsid w:val="57354AA8"/>
    <w:rsid w:val="57372229"/>
    <w:rsid w:val="57386FF3"/>
    <w:rsid w:val="57430191"/>
    <w:rsid w:val="57460AFD"/>
    <w:rsid w:val="57483979"/>
    <w:rsid w:val="574919C9"/>
    <w:rsid w:val="57501597"/>
    <w:rsid w:val="575256B8"/>
    <w:rsid w:val="5754698F"/>
    <w:rsid w:val="575520C2"/>
    <w:rsid w:val="57581CD0"/>
    <w:rsid w:val="575A7E57"/>
    <w:rsid w:val="575E5E0B"/>
    <w:rsid w:val="575F1896"/>
    <w:rsid w:val="5764477E"/>
    <w:rsid w:val="57644A58"/>
    <w:rsid w:val="57647896"/>
    <w:rsid w:val="57662F3E"/>
    <w:rsid w:val="57675101"/>
    <w:rsid w:val="576A15AF"/>
    <w:rsid w:val="576B5C31"/>
    <w:rsid w:val="576D479B"/>
    <w:rsid w:val="576D53FC"/>
    <w:rsid w:val="57711FE2"/>
    <w:rsid w:val="57770C7B"/>
    <w:rsid w:val="577D589B"/>
    <w:rsid w:val="578228B4"/>
    <w:rsid w:val="578769CF"/>
    <w:rsid w:val="578842D7"/>
    <w:rsid w:val="578B5AFF"/>
    <w:rsid w:val="578C2978"/>
    <w:rsid w:val="578D7159"/>
    <w:rsid w:val="578E1F8E"/>
    <w:rsid w:val="579178CD"/>
    <w:rsid w:val="57965253"/>
    <w:rsid w:val="5798438E"/>
    <w:rsid w:val="579E3C11"/>
    <w:rsid w:val="57A04BCD"/>
    <w:rsid w:val="57A1547C"/>
    <w:rsid w:val="57A4064D"/>
    <w:rsid w:val="57A500E3"/>
    <w:rsid w:val="57A51C8C"/>
    <w:rsid w:val="57A7088C"/>
    <w:rsid w:val="57AC015C"/>
    <w:rsid w:val="57AD2784"/>
    <w:rsid w:val="57AE2DBF"/>
    <w:rsid w:val="57AF7E6A"/>
    <w:rsid w:val="57B8093D"/>
    <w:rsid w:val="57BA4C80"/>
    <w:rsid w:val="57BB325E"/>
    <w:rsid w:val="57BC5231"/>
    <w:rsid w:val="57C13436"/>
    <w:rsid w:val="57C13D14"/>
    <w:rsid w:val="57C65065"/>
    <w:rsid w:val="57C75FE4"/>
    <w:rsid w:val="57C81FFE"/>
    <w:rsid w:val="57CA34A1"/>
    <w:rsid w:val="57CB42B5"/>
    <w:rsid w:val="57CC53E8"/>
    <w:rsid w:val="57CD795E"/>
    <w:rsid w:val="57D1643F"/>
    <w:rsid w:val="57D25DF4"/>
    <w:rsid w:val="57D507B8"/>
    <w:rsid w:val="57DC6A92"/>
    <w:rsid w:val="57DE43D8"/>
    <w:rsid w:val="57E20697"/>
    <w:rsid w:val="57E53731"/>
    <w:rsid w:val="57E64B4D"/>
    <w:rsid w:val="57EF2C5E"/>
    <w:rsid w:val="57F07B31"/>
    <w:rsid w:val="57F80517"/>
    <w:rsid w:val="58002950"/>
    <w:rsid w:val="58021772"/>
    <w:rsid w:val="580533A8"/>
    <w:rsid w:val="58055210"/>
    <w:rsid w:val="580A24E0"/>
    <w:rsid w:val="580A4922"/>
    <w:rsid w:val="580A631E"/>
    <w:rsid w:val="580C0E21"/>
    <w:rsid w:val="580E1F47"/>
    <w:rsid w:val="5811638F"/>
    <w:rsid w:val="581328C3"/>
    <w:rsid w:val="5814475C"/>
    <w:rsid w:val="581671E9"/>
    <w:rsid w:val="58181050"/>
    <w:rsid w:val="581E6245"/>
    <w:rsid w:val="58266D31"/>
    <w:rsid w:val="582A70B5"/>
    <w:rsid w:val="582E1EF1"/>
    <w:rsid w:val="582F489A"/>
    <w:rsid w:val="58334D0D"/>
    <w:rsid w:val="5838138C"/>
    <w:rsid w:val="58386B0E"/>
    <w:rsid w:val="58393AD4"/>
    <w:rsid w:val="583A41AA"/>
    <w:rsid w:val="583C1533"/>
    <w:rsid w:val="583E6A36"/>
    <w:rsid w:val="583E7B89"/>
    <w:rsid w:val="584324BF"/>
    <w:rsid w:val="584B4B6B"/>
    <w:rsid w:val="584C20EE"/>
    <w:rsid w:val="584D6B6E"/>
    <w:rsid w:val="58515059"/>
    <w:rsid w:val="58532171"/>
    <w:rsid w:val="585325A3"/>
    <w:rsid w:val="585842AE"/>
    <w:rsid w:val="585B727B"/>
    <w:rsid w:val="585C104D"/>
    <w:rsid w:val="585F1E3B"/>
    <w:rsid w:val="5866553C"/>
    <w:rsid w:val="58677DC0"/>
    <w:rsid w:val="586C1F29"/>
    <w:rsid w:val="586D4C5D"/>
    <w:rsid w:val="587153E5"/>
    <w:rsid w:val="58757B0A"/>
    <w:rsid w:val="58794C92"/>
    <w:rsid w:val="58805CC5"/>
    <w:rsid w:val="5881046E"/>
    <w:rsid w:val="58813D80"/>
    <w:rsid w:val="58817556"/>
    <w:rsid w:val="5884755E"/>
    <w:rsid w:val="58891405"/>
    <w:rsid w:val="588B0E82"/>
    <w:rsid w:val="588D56BB"/>
    <w:rsid w:val="588E4A1F"/>
    <w:rsid w:val="58950C50"/>
    <w:rsid w:val="58961F2F"/>
    <w:rsid w:val="58971789"/>
    <w:rsid w:val="589872D8"/>
    <w:rsid w:val="58994BD8"/>
    <w:rsid w:val="589B2B61"/>
    <w:rsid w:val="589C7C28"/>
    <w:rsid w:val="589D7516"/>
    <w:rsid w:val="58A208D2"/>
    <w:rsid w:val="58A329A0"/>
    <w:rsid w:val="58A36785"/>
    <w:rsid w:val="58A638AF"/>
    <w:rsid w:val="58AB5CE7"/>
    <w:rsid w:val="58B0631A"/>
    <w:rsid w:val="58B2208C"/>
    <w:rsid w:val="58B872FC"/>
    <w:rsid w:val="58BC7FC1"/>
    <w:rsid w:val="58BD175D"/>
    <w:rsid w:val="58BE5288"/>
    <w:rsid w:val="58C558BD"/>
    <w:rsid w:val="58CA3FBE"/>
    <w:rsid w:val="58CA784E"/>
    <w:rsid w:val="58CB4100"/>
    <w:rsid w:val="58CB50F7"/>
    <w:rsid w:val="58D10FEB"/>
    <w:rsid w:val="58D341C2"/>
    <w:rsid w:val="58D34762"/>
    <w:rsid w:val="58D47469"/>
    <w:rsid w:val="58D532DC"/>
    <w:rsid w:val="58E141B4"/>
    <w:rsid w:val="58E3481A"/>
    <w:rsid w:val="58E6430A"/>
    <w:rsid w:val="58E80678"/>
    <w:rsid w:val="58EB4F15"/>
    <w:rsid w:val="58ED38EB"/>
    <w:rsid w:val="58EE7520"/>
    <w:rsid w:val="58EF393A"/>
    <w:rsid w:val="58F23AA9"/>
    <w:rsid w:val="58F26C60"/>
    <w:rsid w:val="58F62768"/>
    <w:rsid w:val="58F76930"/>
    <w:rsid w:val="58F9599D"/>
    <w:rsid w:val="58FF365F"/>
    <w:rsid w:val="59006505"/>
    <w:rsid w:val="59012DBD"/>
    <w:rsid w:val="590468E9"/>
    <w:rsid w:val="5905458B"/>
    <w:rsid w:val="59092F60"/>
    <w:rsid w:val="590B4744"/>
    <w:rsid w:val="5910499C"/>
    <w:rsid w:val="59110E07"/>
    <w:rsid w:val="59116EAA"/>
    <w:rsid w:val="59123351"/>
    <w:rsid w:val="59133922"/>
    <w:rsid w:val="5915037B"/>
    <w:rsid w:val="59186743"/>
    <w:rsid w:val="591D2413"/>
    <w:rsid w:val="591F1DD9"/>
    <w:rsid w:val="59214D4E"/>
    <w:rsid w:val="59235D36"/>
    <w:rsid w:val="592A31AE"/>
    <w:rsid w:val="592B3BA0"/>
    <w:rsid w:val="592B74AB"/>
    <w:rsid w:val="592E6D1B"/>
    <w:rsid w:val="59326D79"/>
    <w:rsid w:val="593636DB"/>
    <w:rsid w:val="59375E12"/>
    <w:rsid w:val="59387C73"/>
    <w:rsid w:val="593D5AE4"/>
    <w:rsid w:val="593E6280"/>
    <w:rsid w:val="593F1501"/>
    <w:rsid w:val="593F31B1"/>
    <w:rsid w:val="5943350B"/>
    <w:rsid w:val="594A51AD"/>
    <w:rsid w:val="594A5CC9"/>
    <w:rsid w:val="594B5D6E"/>
    <w:rsid w:val="594D2821"/>
    <w:rsid w:val="594D7E41"/>
    <w:rsid w:val="5952700A"/>
    <w:rsid w:val="595659DA"/>
    <w:rsid w:val="595A66CC"/>
    <w:rsid w:val="595D2E42"/>
    <w:rsid w:val="595D6C64"/>
    <w:rsid w:val="595E1A1D"/>
    <w:rsid w:val="59671DAF"/>
    <w:rsid w:val="59683211"/>
    <w:rsid w:val="59714435"/>
    <w:rsid w:val="597179ED"/>
    <w:rsid w:val="59727A2C"/>
    <w:rsid w:val="59747B68"/>
    <w:rsid w:val="597A6261"/>
    <w:rsid w:val="597F19E2"/>
    <w:rsid w:val="59891F8A"/>
    <w:rsid w:val="5989414A"/>
    <w:rsid w:val="5998004B"/>
    <w:rsid w:val="59A23FCA"/>
    <w:rsid w:val="59A57AC7"/>
    <w:rsid w:val="59A75443"/>
    <w:rsid w:val="59A90E8B"/>
    <w:rsid w:val="59AF0CBF"/>
    <w:rsid w:val="59B0040F"/>
    <w:rsid w:val="59B93F84"/>
    <w:rsid w:val="59B959D4"/>
    <w:rsid w:val="59BB0F6D"/>
    <w:rsid w:val="59BF7ADC"/>
    <w:rsid w:val="59C51AA6"/>
    <w:rsid w:val="59C75245"/>
    <w:rsid w:val="59C82444"/>
    <w:rsid w:val="59CC4CC8"/>
    <w:rsid w:val="59D532FA"/>
    <w:rsid w:val="59D64B3E"/>
    <w:rsid w:val="59DA01FD"/>
    <w:rsid w:val="59DC7531"/>
    <w:rsid w:val="59DD74BB"/>
    <w:rsid w:val="59E17C77"/>
    <w:rsid w:val="59E32C2F"/>
    <w:rsid w:val="59E44BC5"/>
    <w:rsid w:val="59E46F9E"/>
    <w:rsid w:val="59E8042E"/>
    <w:rsid w:val="59E90CE2"/>
    <w:rsid w:val="59EC52FB"/>
    <w:rsid w:val="59EE0740"/>
    <w:rsid w:val="59EE74F2"/>
    <w:rsid w:val="59EF4DEA"/>
    <w:rsid w:val="59F05B23"/>
    <w:rsid w:val="59F16AF7"/>
    <w:rsid w:val="59FB5A52"/>
    <w:rsid w:val="59FD5922"/>
    <w:rsid w:val="5A074F8B"/>
    <w:rsid w:val="5A0C1770"/>
    <w:rsid w:val="5A0C7834"/>
    <w:rsid w:val="5A15002F"/>
    <w:rsid w:val="5A163854"/>
    <w:rsid w:val="5A294AF0"/>
    <w:rsid w:val="5A2A0B59"/>
    <w:rsid w:val="5A2B7198"/>
    <w:rsid w:val="5A2C6D17"/>
    <w:rsid w:val="5A2C7195"/>
    <w:rsid w:val="5A2C791B"/>
    <w:rsid w:val="5A381662"/>
    <w:rsid w:val="5A382944"/>
    <w:rsid w:val="5A3B5987"/>
    <w:rsid w:val="5A3F1A65"/>
    <w:rsid w:val="5A435C65"/>
    <w:rsid w:val="5A44753A"/>
    <w:rsid w:val="5A4579DF"/>
    <w:rsid w:val="5A4B0F6E"/>
    <w:rsid w:val="5A4D13A8"/>
    <w:rsid w:val="5A515008"/>
    <w:rsid w:val="5A524F37"/>
    <w:rsid w:val="5A525CB6"/>
    <w:rsid w:val="5A526622"/>
    <w:rsid w:val="5A580FE1"/>
    <w:rsid w:val="5A5E40CA"/>
    <w:rsid w:val="5A5E50F1"/>
    <w:rsid w:val="5A5E5DCC"/>
    <w:rsid w:val="5A6721E9"/>
    <w:rsid w:val="5A6E21BF"/>
    <w:rsid w:val="5A79244A"/>
    <w:rsid w:val="5A7B7066"/>
    <w:rsid w:val="5A81609B"/>
    <w:rsid w:val="5A826647"/>
    <w:rsid w:val="5A856A93"/>
    <w:rsid w:val="5A895A44"/>
    <w:rsid w:val="5A8B691F"/>
    <w:rsid w:val="5A8E0320"/>
    <w:rsid w:val="5A8E088A"/>
    <w:rsid w:val="5A90345F"/>
    <w:rsid w:val="5A916729"/>
    <w:rsid w:val="5A9233C9"/>
    <w:rsid w:val="5A952DB4"/>
    <w:rsid w:val="5A966F63"/>
    <w:rsid w:val="5A992407"/>
    <w:rsid w:val="5A9B7E9E"/>
    <w:rsid w:val="5A9F0A9B"/>
    <w:rsid w:val="5AA06C84"/>
    <w:rsid w:val="5AA20705"/>
    <w:rsid w:val="5AA23DBA"/>
    <w:rsid w:val="5AA575C5"/>
    <w:rsid w:val="5AA91F6A"/>
    <w:rsid w:val="5AA952A8"/>
    <w:rsid w:val="5AAD2BB3"/>
    <w:rsid w:val="5AAE459D"/>
    <w:rsid w:val="5AAF22B1"/>
    <w:rsid w:val="5AB337A1"/>
    <w:rsid w:val="5AB65415"/>
    <w:rsid w:val="5AB8503F"/>
    <w:rsid w:val="5ABA5B8A"/>
    <w:rsid w:val="5ABC3575"/>
    <w:rsid w:val="5ABD218B"/>
    <w:rsid w:val="5AC03DB6"/>
    <w:rsid w:val="5AC13259"/>
    <w:rsid w:val="5AC35C0E"/>
    <w:rsid w:val="5AC44E8B"/>
    <w:rsid w:val="5AC5475C"/>
    <w:rsid w:val="5AC5589E"/>
    <w:rsid w:val="5AC63675"/>
    <w:rsid w:val="5ACB2861"/>
    <w:rsid w:val="5ACB61F3"/>
    <w:rsid w:val="5AD0074D"/>
    <w:rsid w:val="5AD34125"/>
    <w:rsid w:val="5ADA0E70"/>
    <w:rsid w:val="5ADB421C"/>
    <w:rsid w:val="5ADB7D4F"/>
    <w:rsid w:val="5ADE798F"/>
    <w:rsid w:val="5ADF6348"/>
    <w:rsid w:val="5AE02C00"/>
    <w:rsid w:val="5AE37754"/>
    <w:rsid w:val="5AED2C9C"/>
    <w:rsid w:val="5AF07026"/>
    <w:rsid w:val="5AF54CD9"/>
    <w:rsid w:val="5AFA3870"/>
    <w:rsid w:val="5B0264B1"/>
    <w:rsid w:val="5B053C55"/>
    <w:rsid w:val="5B0C0D92"/>
    <w:rsid w:val="5B19575F"/>
    <w:rsid w:val="5B196B1F"/>
    <w:rsid w:val="5B1A3B24"/>
    <w:rsid w:val="5B2230FB"/>
    <w:rsid w:val="5B255BC1"/>
    <w:rsid w:val="5B272E17"/>
    <w:rsid w:val="5B2E06C3"/>
    <w:rsid w:val="5B307FB0"/>
    <w:rsid w:val="5B3349CB"/>
    <w:rsid w:val="5B35195A"/>
    <w:rsid w:val="5B351A50"/>
    <w:rsid w:val="5B3813CA"/>
    <w:rsid w:val="5B394421"/>
    <w:rsid w:val="5B3C6463"/>
    <w:rsid w:val="5B445FE4"/>
    <w:rsid w:val="5B462FE3"/>
    <w:rsid w:val="5B48193D"/>
    <w:rsid w:val="5B49413C"/>
    <w:rsid w:val="5B4A2DDD"/>
    <w:rsid w:val="5B4E0567"/>
    <w:rsid w:val="5B4F6C96"/>
    <w:rsid w:val="5B5073AE"/>
    <w:rsid w:val="5B524A8D"/>
    <w:rsid w:val="5B575615"/>
    <w:rsid w:val="5B5A7DFD"/>
    <w:rsid w:val="5B5E6695"/>
    <w:rsid w:val="5B5F7F4F"/>
    <w:rsid w:val="5B602A99"/>
    <w:rsid w:val="5B607D79"/>
    <w:rsid w:val="5B632F10"/>
    <w:rsid w:val="5B646158"/>
    <w:rsid w:val="5B662698"/>
    <w:rsid w:val="5B663BAE"/>
    <w:rsid w:val="5B6A437D"/>
    <w:rsid w:val="5B6D2093"/>
    <w:rsid w:val="5B700D2B"/>
    <w:rsid w:val="5B727A30"/>
    <w:rsid w:val="5B731FBB"/>
    <w:rsid w:val="5B733DF5"/>
    <w:rsid w:val="5B786C91"/>
    <w:rsid w:val="5B7926D2"/>
    <w:rsid w:val="5B834369"/>
    <w:rsid w:val="5B8426AD"/>
    <w:rsid w:val="5B8631EC"/>
    <w:rsid w:val="5B8C2B86"/>
    <w:rsid w:val="5B903E46"/>
    <w:rsid w:val="5B915102"/>
    <w:rsid w:val="5B923657"/>
    <w:rsid w:val="5B92389A"/>
    <w:rsid w:val="5B95224A"/>
    <w:rsid w:val="5B97115D"/>
    <w:rsid w:val="5B976CC6"/>
    <w:rsid w:val="5B9D0EF9"/>
    <w:rsid w:val="5BA02E69"/>
    <w:rsid w:val="5BA30921"/>
    <w:rsid w:val="5BA36134"/>
    <w:rsid w:val="5BA512FA"/>
    <w:rsid w:val="5BAA2496"/>
    <w:rsid w:val="5BB165A7"/>
    <w:rsid w:val="5BB17877"/>
    <w:rsid w:val="5BB9039E"/>
    <w:rsid w:val="5BB9529D"/>
    <w:rsid w:val="5BBB7190"/>
    <w:rsid w:val="5BC34452"/>
    <w:rsid w:val="5BC376AC"/>
    <w:rsid w:val="5BC90583"/>
    <w:rsid w:val="5BD56A7D"/>
    <w:rsid w:val="5BD732F6"/>
    <w:rsid w:val="5BD91B5F"/>
    <w:rsid w:val="5BDA053E"/>
    <w:rsid w:val="5BE01484"/>
    <w:rsid w:val="5BE06E0D"/>
    <w:rsid w:val="5BE2525D"/>
    <w:rsid w:val="5BE93DE8"/>
    <w:rsid w:val="5BF34C01"/>
    <w:rsid w:val="5BF34C91"/>
    <w:rsid w:val="5BF925A6"/>
    <w:rsid w:val="5BFA7458"/>
    <w:rsid w:val="5C0018E5"/>
    <w:rsid w:val="5C017756"/>
    <w:rsid w:val="5C0846CA"/>
    <w:rsid w:val="5C0B7F50"/>
    <w:rsid w:val="5C0D4D42"/>
    <w:rsid w:val="5C124A4F"/>
    <w:rsid w:val="5C155EA6"/>
    <w:rsid w:val="5C181105"/>
    <w:rsid w:val="5C187230"/>
    <w:rsid w:val="5C1E32B3"/>
    <w:rsid w:val="5C1F3F93"/>
    <w:rsid w:val="5C2016AE"/>
    <w:rsid w:val="5C2110B3"/>
    <w:rsid w:val="5C246E15"/>
    <w:rsid w:val="5C2472B6"/>
    <w:rsid w:val="5C2803BF"/>
    <w:rsid w:val="5C2810C0"/>
    <w:rsid w:val="5C2D4B8B"/>
    <w:rsid w:val="5C366811"/>
    <w:rsid w:val="5C372C4E"/>
    <w:rsid w:val="5C3A62DE"/>
    <w:rsid w:val="5C403A02"/>
    <w:rsid w:val="5C4E66E7"/>
    <w:rsid w:val="5C5679F9"/>
    <w:rsid w:val="5C5B6828"/>
    <w:rsid w:val="5C602171"/>
    <w:rsid w:val="5C636F25"/>
    <w:rsid w:val="5C63711B"/>
    <w:rsid w:val="5C6F4ABF"/>
    <w:rsid w:val="5C721356"/>
    <w:rsid w:val="5C737AC1"/>
    <w:rsid w:val="5C741485"/>
    <w:rsid w:val="5C7424DC"/>
    <w:rsid w:val="5C750546"/>
    <w:rsid w:val="5C7621E8"/>
    <w:rsid w:val="5C7A1BBA"/>
    <w:rsid w:val="5C7A21AB"/>
    <w:rsid w:val="5C7D3B42"/>
    <w:rsid w:val="5C7D7B5F"/>
    <w:rsid w:val="5C7E53E0"/>
    <w:rsid w:val="5C805164"/>
    <w:rsid w:val="5C845BC1"/>
    <w:rsid w:val="5C860E4E"/>
    <w:rsid w:val="5C891FFC"/>
    <w:rsid w:val="5C8D1080"/>
    <w:rsid w:val="5C8E17DE"/>
    <w:rsid w:val="5C8E21E2"/>
    <w:rsid w:val="5C936E02"/>
    <w:rsid w:val="5C95544B"/>
    <w:rsid w:val="5C9649CF"/>
    <w:rsid w:val="5C9709BA"/>
    <w:rsid w:val="5C9E2C74"/>
    <w:rsid w:val="5C9E6311"/>
    <w:rsid w:val="5CA1140A"/>
    <w:rsid w:val="5CA15DB5"/>
    <w:rsid w:val="5CA469DE"/>
    <w:rsid w:val="5CA66C33"/>
    <w:rsid w:val="5CA9675D"/>
    <w:rsid w:val="5CAC7885"/>
    <w:rsid w:val="5CAE6ADE"/>
    <w:rsid w:val="5CAF1B8F"/>
    <w:rsid w:val="5CAF7B33"/>
    <w:rsid w:val="5CB674FF"/>
    <w:rsid w:val="5CB905EA"/>
    <w:rsid w:val="5CBA48D7"/>
    <w:rsid w:val="5CBA5FA6"/>
    <w:rsid w:val="5CBC3609"/>
    <w:rsid w:val="5CBE36F0"/>
    <w:rsid w:val="5CBE71B3"/>
    <w:rsid w:val="5CC408E9"/>
    <w:rsid w:val="5CC60E4C"/>
    <w:rsid w:val="5CC826A5"/>
    <w:rsid w:val="5CC949C0"/>
    <w:rsid w:val="5CCB0DF9"/>
    <w:rsid w:val="5CCB5165"/>
    <w:rsid w:val="5CCC58B8"/>
    <w:rsid w:val="5CCF61A0"/>
    <w:rsid w:val="5CD31538"/>
    <w:rsid w:val="5CD9592F"/>
    <w:rsid w:val="5CDA66DE"/>
    <w:rsid w:val="5CE172F5"/>
    <w:rsid w:val="5CE34738"/>
    <w:rsid w:val="5CE65BF7"/>
    <w:rsid w:val="5CE665BC"/>
    <w:rsid w:val="5CE813C3"/>
    <w:rsid w:val="5CED5D7A"/>
    <w:rsid w:val="5CF30F96"/>
    <w:rsid w:val="5CF806AB"/>
    <w:rsid w:val="5CFA0BD8"/>
    <w:rsid w:val="5CFC3EFC"/>
    <w:rsid w:val="5CFF1A6A"/>
    <w:rsid w:val="5D005424"/>
    <w:rsid w:val="5D025E13"/>
    <w:rsid w:val="5D052DCC"/>
    <w:rsid w:val="5D0631CD"/>
    <w:rsid w:val="5D064244"/>
    <w:rsid w:val="5D07585B"/>
    <w:rsid w:val="5D0813B0"/>
    <w:rsid w:val="5D0905C7"/>
    <w:rsid w:val="5D0B0E3D"/>
    <w:rsid w:val="5D17390D"/>
    <w:rsid w:val="5D19029E"/>
    <w:rsid w:val="5D192426"/>
    <w:rsid w:val="5D194A85"/>
    <w:rsid w:val="5D1D2A2D"/>
    <w:rsid w:val="5D245628"/>
    <w:rsid w:val="5D2B56E4"/>
    <w:rsid w:val="5D2C47B7"/>
    <w:rsid w:val="5D2F0302"/>
    <w:rsid w:val="5D335644"/>
    <w:rsid w:val="5D342CF6"/>
    <w:rsid w:val="5D3619CD"/>
    <w:rsid w:val="5D3644EC"/>
    <w:rsid w:val="5D382FD6"/>
    <w:rsid w:val="5D3A04CD"/>
    <w:rsid w:val="5D3C30AE"/>
    <w:rsid w:val="5D407C82"/>
    <w:rsid w:val="5D447AC8"/>
    <w:rsid w:val="5D450A69"/>
    <w:rsid w:val="5D463AC5"/>
    <w:rsid w:val="5D4679A2"/>
    <w:rsid w:val="5D483941"/>
    <w:rsid w:val="5D4B2A10"/>
    <w:rsid w:val="5D4D7A50"/>
    <w:rsid w:val="5D4F5368"/>
    <w:rsid w:val="5D574BB4"/>
    <w:rsid w:val="5D5A5119"/>
    <w:rsid w:val="5D682C28"/>
    <w:rsid w:val="5D700861"/>
    <w:rsid w:val="5D70195E"/>
    <w:rsid w:val="5D74789D"/>
    <w:rsid w:val="5D7871B2"/>
    <w:rsid w:val="5D79574D"/>
    <w:rsid w:val="5D7C18C9"/>
    <w:rsid w:val="5D7F5931"/>
    <w:rsid w:val="5D7F657F"/>
    <w:rsid w:val="5D8044DF"/>
    <w:rsid w:val="5D830B7C"/>
    <w:rsid w:val="5D8A13E8"/>
    <w:rsid w:val="5D8C41CF"/>
    <w:rsid w:val="5D924415"/>
    <w:rsid w:val="5D9834ED"/>
    <w:rsid w:val="5D98535B"/>
    <w:rsid w:val="5DA5113E"/>
    <w:rsid w:val="5DA64B7D"/>
    <w:rsid w:val="5DA70D9B"/>
    <w:rsid w:val="5DA74352"/>
    <w:rsid w:val="5DA814AA"/>
    <w:rsid w:val="5DA9773E"/>
    <w:rsid w:val="5DAE64B3"/>
    <w:rsid w:val="5DB1246E"/>
    <w:rsid w:val="5DB524FD"/>
    <w:rsid w:val="5DB63609"/>
    <w:rsid w:val="5DB77688"/>
    <w:rsid w:val="5DB8454F"/>
    <w:rsid w:val="5DC136CC"/>
    <w:rsid w:val="5DCA4104"/>
    <w:rsid w:val="5DCF77A5"/>
    <w:rsid w:val="5DD246BE"/>
    <w:rsid w:val="5DD36048"/>
    <w:rsid w:val="5DD423E9"/>
    <w:rsid w:val="5DD475CB"/>
    <w:rsid w:val="5DD662C6"/>
    <w:rsid w:val="5DD902C5"/>
    <w:rsid w:val="5DDA1F0F"/>
    <w:rsid w:val="5DDB6C97"/>
    <w:rsid w:val="5DDE7A01"/>
    <w:rsid w:val="5DDF2210"/>
    <w:rsid w:val="5DEA2371"/>
    <w:rsid w:val="5DEB3F5B"/>
    <w:rsid w:val="5DEF5619"/>
    <w:rsid w:val="5DF77CF5"/>
    <w:rsid w:val="5DF83452"/>
    <w:rsid w:val="5DF93C5D"/>
    <w:rsid w:val="5DFB611E"/>
    <w:rsid w:val="5DFC012C"/>
    <w:rsid w:val="5E03621C"/>
    <w:rsid w:val="5E0701A1"/>
    <w:rsid w:val="5E0A23E2"/>
    <w:rsid w:val="5E0D3B7D"/>
    <w:rsid w:val="5E0F1E88"/>
    <w:rsid w:val="5E122201"/>
    <w:rsid w:val="5E1F4851"/>
    <w:rsid w:val="5E227F04"/>
    <w:rsid w:val="5E312364"/>
    <w:rsid w:val="5E312EEF"/>
    <w:rsid w:val="5E3339BE"/>
    <w:rsid w:val="5E39754A"/>
    <w:rsid w:val="5E3D29E2"/>
    <w:rsid w:val="5E3D49CC"/>
    <w:rsid w:val="5E3F30C3"/>
    <w:rsid w:val="5E403E29"/>
    <w:rsid w:val="5E40401A"/>
    <w:rsid w:val="5E404E64"/>
    <w:rsid w:val="5E413D91"/>
    <w:rsid w:val="5E471F68"/>
    <w:rsid w:val="5E482AFF"/>
    <w:rsid w:val="5E491D31"/>
    <w:rsid w:val="5E4A5BCA"/>
    <w:rsid w:val="5E4D6D54"/>
    <w:rsid w:val="5E530CCC"/>
    <w:rsid w:val="5E560BC1"/>
    <w:rsid w:val="5E592B95"/>
    <w:rsid w:val="5E5C3AB2"/>
    <w:rsid w:val="5E5F0DE7"/>
    <w:rsid w:val="5E605B9E"/>
    <w:rsid w:val="5E64512A"/>
    <w:rsid w:val="5E6A3345"/>
    <w:rsid w:val="5E6E2DD8"/>
    <w:rsid w:val="5E722B27"/>
    <w:rsid w:val="5E740D6F"/>
    <w:rsid w:val="5E785BBB"/>
    <w:rsid w:val="5E7A5C21"/>
    <w:rsid w:val="5E7F435A"/>
    <w:rsid w:val="5E7F5CF5"/>
    <w:rsid w:val="5E816D51"/>
    <w:rsid w:val="5E8401EA"/>
    <w:rsid w:val="5E8A36BB"/>
    <w:rsid w:val="5E8B605A"/>
    <w:rsid w:val="5E8E289A"/>
    <w:rsid w:val="5E903D29"/>
    <w:rsid w:val="5E911E43"/>
    <w:rsid w:val="5E912F6A"/>
    <w:rsid w:val="5E9165EF"/>
    <w:rsid w:val="5E98155D"/>
    <w:rsid w:val="5E99101D"/>
    <w:rsid w:val="5E99597B"/>
    <w:rsid w:val="5E9B7945"/>
    <w:rsid w:val="5EA12244"/>
    <w:rsid w:val="5EA24098"/>
    <w:rsid w:val="5EA2445D"/>
    <w:rsid w:val="5EA3072D"/>
    <w:rsid w:val="5EA4331E"/>
    <w:rsid w:val="5EA9478C"/>
    <w:rsid w:val="5EAB44F0"/>
    <w:rsid w:val="5EB024CC"/>
    <w:rsid w:val="5EB64FFC"/>
    <w:rsid w:val="5EB74E9A"/>
    <w:rsid w:val="5EBA3BF9"/>
    <w:rsid w:val="5EC76D93"/>
    <w:rsid w:val="5ECD5595"/>
    <w:rsid w:val="5ED6097D"/>
    <w:rsid w:val="5ED627E7"/>
    <w:rsid w:val="5ED631FF"/>
    <w:rsid w:val="5ED7184B"/>
    <w:rsid w:val="5EE020C1"/>
    <w:rsid w:val="5EE31762"/>
    <w:rsid w:val="5EE51A56"/>
    <w:rsid w:val="5EE565EF"/>
    <w:rsid w:val="5EF42D5E"/>
    <w:rsid w:val="5EF80710"/>
    <w:rsid w:val="5EF905C3"/>
    <w:rsid w:val="5EF91F06"/>
    <w:rsid w:val="5EF976D8"/>
    <w:rsid w:val="5EFB25A0"/>
    <w:rsid w:val="5F010552"/>
    <w:rsid w:val="5F051526"/>
    <w:rsid w:val="5F091AA1"/>
    <w:rsid w:val="5F091F26"/>
    <w:rsid w:val="5F105C3D"/>
    <w:rsid w:val="5F124460"/>
    <w:rsid w:val="5F156027"/>
    <w:rsid w:val="5F176503"/>
    <w:rsid w:val="5F186C7B"/>
    <w:rsid w:val="5F1A3CBA"/>
    <w:rsid w:val="5F1B041C"/>
    <w:rsid w:val="5F2821B5"/>
    <w:rsid w:val="5F3A1AFE"/>
    <w:rsid w:val="5F3E67F3"/>
    <w:rsid w:val="5F3F54E8"/>
    <w:rsid w:val="5F3F682E"/>
    <w:rsid w:val="5F4256BB"/>
    <w:rsid w:val="5F425FFE"/>
    <w:rsid w:val="5F485097"/>
    <w:rsid w:val="5F4967CF"/>
    <w:rsid w:val="5F4B26FA"/>
    <w:rsid w:val="5F4D0BB9"/>
    <w:rsid w:val="5F635706"/>
    <w:rsid w:val="5F6535DC"/>
    <w:rsid w:val="5F6952A1"/>
    <w:rsid w:val="5F6C1B61"/>
    <w:rsid w:val="5F6D25B0"/>
    <w:rsid w:val="5F70653A"/>
    <w:rsid w:val="5F716D60"/>
    <w:rsid w:val="5F774C4B"/>
    <w:rsid w:val="5F7E047B"/>
    <w:rsid w:val="5F803866"/>
    <w:rsid w:val="5F832FE7"/>
    <w:rsid w:val="5F8478C2"/>
    <w:rsid w:val="5F89799A"/>
    <w:rsid w:val="5F8A41E6"/>
    <w:rsid w:val="5F8A4692"/>
    <w:rsid w:val="5F8D2D2F"/>
    <w:rsid w:val="5F8E044E"/>
    <w:rsid w:val="5F95232A"/>
    <w:rsid w:val="5F9927DC"/>
    <w:rsid w:val="5FA57677"/>
    <w:rsid w:val="5FA94F05"/>
    <w:rsid w:val="5FA95FAD"/>
    <w:rsid w:val="5FB2381A"/>
    <w:rsid w:val="5FB51404"/>
    <w:rsid w:val="5FC15D39"/>
    <w:rsid w:val="5FC21A72"/>
    <w:rsid w:val="5FC8130B"/>
    <w:rsid w:val="5FD27396"/>
    <w:rsid w:val="5FD31547"/>
    <w:rsid w:val="5FD66707"/>
    <w:rsid w:val="5FD873EF"/>
    <w:rsid w:val="5FDE5D3B"/>
    <w:rsid w:val="5FDE7A1D"/>
    <w:rsid w:val="5FE5356E"/>
    <w:rsid w:val="5FE91D7A"/>
    <w:rsid w:val="5FEA137C"/>
    <w:rsid w:val="5FEB2462"/>
    <w:rsid w:val="5FEB66AA"/>
    <w:rsid w:val="5FEB7C3E"/>
    <w:rsid w:val="5FEC42A1"/>
    <w:rsid w:val="5FF276B0"/>
    <w:rsid w:val="5FF27721"/>
    <w:rsid w:val="5FF6392A"/>
    <w:rsid w:val="5FFC708A"/>
    <w:rsid w:val="5FFE2C52"/>
    <w:rsid w:val="5FFE4FB2"/>
    <w:rsid w:val="6005184A"/>
    <w:rsid w:val="6007331C"/>
    <w:rsid w:val="60082073"/>
    <w:rsid w:val="60085830"/>
    <w:rsid w:val="600933A3"/>
    <w:rsid w:val="600B5FCB"/>
    <w:rsid w:val="600C2BA5"/>
    <w:rsid w:val="600F6F08"/>
    <w:rsid w:val="60134B28"/>
    <w:rsid w:val="60164160"/>
    <w:rsid w:val="60171771"/>
    <w:rsid w:val="601B3198"/>
    <w:rsid w:val="601D4DE0"/>
    <w:rsid w:val="60202C12"/>
    <w:rsid w:val="60207E37"/>
    <w:rsid w:val="6024474D"/>
    <w:rsid w:val="60265063"/>
    <w:rsid w:val="60275401"/>
    <w:rsid w:val="6028162A"/>
    <w:rsid w:val="60286407"/>
    <w:rsid w:val="602F5BB7"/>
    <w:rsid w:val="603718EF"/>
    <w:rsid w:val="60372F43"/>
    <w:rsid w:val="60385B91"/>
    <w:rsid w:val="603C3D66"/>
    <w:rsid w:val="603D4A48"/>
    <w:rsid w:val="603E508D"/>
    <w:rsid w:val="60410F4D"/>
    <w:rsid w:val="604423AF"/>
    <w:rsid w:val="6047204C"/>
    <w:rsid w:val="60474E26"/>
    <w:rsid w:val="604B3DE1"/>
    <w:rsid w:val="604D4C6F"/>
    <w:rsid w:val="604F5092"/>
    <w:rsid w:val="6054178A"/>
    <w:rsid w:val="60551EBF"/>
    <w:rsid w:val="60580974"/>
    <w:rsid w:val="60585F29"/>
    <w:rsid w:val="60592203"/>
    <w:rsid w:val="605973A6"/>
    <w:rsid w:val="605B0B95"/>
    <w:rsid w:val="605C4EB2"/>
    <w:rsid w:val="605E3C4F"/>
    <w:rsid w:val="605F15E1"/>
    <w:rsid w:val="60640A2F"/>
    <w:rsid w:val="606711DA"/>
    <w:rsid w:val="60672DDD"/>
    <w:rsid w:val="606E20CA"/>
    <w:rsid w:val="606F4F0F"/>
    <w:rsid w:val="6079303E"/>
    <w:rsid w:val="607A3CD8"/>
    <w:rsid w:val="60811C1A"/>
    <w:rsid w:val="60822B6A"/>
    <w:rsid w:val="60830703"/>
    <w:rsid w:val="60936074"/>
    <w:rsid w:val="60946507"/>
    <w:rsid w:val="60964195"/>
    <w:rsid w:val="60995148"/>
    <w:rsid w:val="609C0C7E"/>
    <w:rsid w:val="609F196E"/>
    <w:rsid w:val="609F5796"/>
    <w:rsid w:val="60A435F0"/>
    <w:rsid w:val="60AD2BBE"/>
    <w:rsid w:val="60B8453D"/>
    <w:rsid w:val="60B8470C"/>
    <w:rsid w:val="60BC38AA"/>
    <w:rsid w:val="60BE28C9"/>
    <w:rsid w:val="60C436BA"/>
    <w:rsid w:val="60C85B2D"/>
    <w:rsid w:val="60C91F5F"/>
    <w:rsid w:val="60CA106A"/>
    <w:rsid w:val="60CC7B92"/>
    <w:rsid w:val="60D03F76"/>
    <w:rsid w:val="60D341FC"/>
    <w:rsid w:val="60D34BD4"/>
    <w:rsid w:val="60D50E67"/>
    <w:rsid w:val="60D674FF"/>
    <w:rsid w:val="60D701B1"/>
    <w:rsid w:val="60DD1A7E"/>
    <w:rsid w:val="60DD542A"/>
    <w:rsid w:val="60DF20F7"/>
    <w:rsid w:val="60E3716F"/>
    <w:rsid w:val="60E37570"/>
    <w:rsid w:val="60E402AD"/>
    <w:rsid w:val="60E637CC"/>
    <w:rsid w:val="60E66056"/>
    <w:rsid w:val="60E94D71"/>
    <w:rsid w:val="60F17CD4"/>
    <w:rsid w:val="60FA6E4A"/>
    <w:rsid w:val="60FB25FE"/>
    <w:rsid w:val="60FD5094"/>
    <w:rsid w:val="61004354"/>
    <w:rsid w:val="6103234E"/>
    <w:rsid w:val="61071A17"/>
    <w:rsid w:val="610C6291"/>
    <w:rsid w:val="61194472"/>
    <w:rsid w:val="61220EC3"/>
    <w:rsid w:val="61281368"/>
    <w:rsid w:val="612A6600"/>
    <w:rsid w:val="613025C6"/>
    <w:rsid w:val="61336D45"/>
    <w:rsid w:val="61367994"/>
    <w:rsid w:val="613754B5"/>
    <w:rsid w:val="613A2BF1"/>
    <w:rsid w:val="613A6036"/>
    <w:rsid w:val="613B1348"/>
    <w:rsid w:val="613B66C1"/>
    <w:rsid w:val="613C554C"/>
    <w:rsid w:val="61400EF4"/>
    <w:rsid w:val="614864E2"/>
    <w:rsid w:val="614A2F4B"/>
    <w:rsid w:val="614B1B76"/>
    <w:rsid w:val="61502578"/>
    <w:rsid w:val="61512F2E"/>
    <w:rsid w:val="61520BC1"/>
    <w:rsid w:val="61560698"/>
    <w:rsid w:val="61583CBA"/>
    <w:rsid w:val="616023EA"/>
    <w:rsid w:val="61603A8C"/>
    <w:rsid w:val="616110BD"/>
    <w:rsid w:val="61617D6D"/>
    <w:rsid w:val="61657B86"/>
    <w:rsid w:val="616723A6"/>
    <w:rsid w:val="61677FB2"/>
    <w:rsid w:val="616A2EF5"/>
    <w:rsid w:val="617066A2"/>
    <w:rsid w:val="617413E9"/>
    <w:rsid w:val="617E76DA"/>
    <w:rsid w:val="617F2F9B"/>
    <w:rsid w:val="61874EBE"/>
    <w:rsid w:val="61880596"/>
    <w:rsid w:val="61894C49"/>
    <w:rsid w:val="618A560B"/>
    <w:rsid w:val="618A7D72"/>
    <w:rsid w:val="618C228F"/>
    <w:rsid w:val="618F2279"/>
    <w:rsid w:val="61901A3D"/>
    <w:rsid w:val="619C2DA9"/>
    <w:rsid w:val="619D2CA5"/>
    <w:rsid w:val="61A422E8"/>
    <w:rsid w:val="61A45E7D"/>
    <w:rsid w:val="61A96FE3"/>
    <w:rsid w:val="61AD6E22"/>
    <w:rsid w:val="61AE5709"/>
    <w:rsid w:val="61AF14BC"/>
    <w:rsid w:val="61B13361"/>
    <w:rsid w:val="61B159B1"/>
    <w:rsid w:val="61B2747F"/>
    <w:rsid w:val="61B64193"/>
    <w:rsid w:val="61B774CA"/>
    <w:rsid w:val="61B85576"/>
    <w:rsid w:val="61B94F8D"/>
    <w:rsid w:val="61BB13EF"/>
    <w:rsid w:val="61BF33F4"/>
    <w:rsid w:val="61BF4977"/>
    <w:rsid w:val="61C06A6D"/>
    <w:rsid w:val="61C15914"/>
    <w:rsid w:val="61C218BF"/>
    <w:rsid w:val="61C55405"/>
    <w:rsid w:val="61CA624A"/>
    <w:rsid w:val="61CC4DA6"/>
    <w:rsid w:val="61CE1DDF"/>
    <w:rsid w:val="61CE5D0E"/>
    <w:rsid w:val="61CF2DF0"/>
    <w:rsid w:val="61D04388"/>
    <w:rsid w:val="61D20C61"/>
    <w:rsid w:val="61D44046"/>
    <w:rsid w:val="61D72204"/>
    <w:rsid w:val="61DA7799"/>
    <w:rsid w:val="61DB1B0C"/>
    <w:rsid w:val="61DD6F9B"/>
    <w:rsid w:val="61E05D2B"/>
    <w:rsid w:val="61E10A4A"/>
    <w:rsid w:val="61E24D50"/>
    <w:rsid w:val="61E41305"/>
    <w:rsid w:val="61E756A7"/>
    <w:rsid w:val="61E878B3"/>
    <w:rsid w:val="61E9664D"/>
    <w:rsid w:val="61EA7089"/>
    <w:rsid w:val="61EB3B39"/>
    <w:rsid w:val="61EE5762"/>
    <w:rsid w:val="61EF490A"/>
    <w:rsid w:val="61F1791B"/>
    <w:rsid w:val="61F77258"/>
    <w:rsid w:val="61FA3A3B"/>
    <w:rsid w:val="62004AB0"/>
    <w:rsid w:val="6200643D"/>
    <w:rsid w:val="620326C2"/>
    <w:rsid w:val="62040243"/>
    <w:rsid w:val="620731A5"/>
    <w:rsid w:val="62073B19"/>
    <w:rsid w:val="62096287"/>
    <w:rsid w:val="620D50E5"/>
    <w:rsid w:val="620F3716"/>
    <w:rsid w:val="62100B6C"/>
    <w:rsid w:val="62133B0A"/>
    <w:rsid w:val="621461F8"/>
    <w:rsid w:val="62150000"/>
    <w:rsid w:val="621645A1"/>
    <w:rsid w:val="621A5025"/>
    <w:rsid w:val="621B2C84"/>
    <w:rsid w:val="621C2B4B"/>
    <w:rsid w:val="622341A2"/>
    <w:rsid w:val="622758A2"/>
    <w:rsid w:val="62292ECC"/>
    <w:rsid w:val="622B58EC"/>
    <w:rsid w:val="622D073C"/>
    <w:rsid w:val="622E62A6"/>
    <w:rsid w:val="623B7D61"/>
    <w:rsid w:val="623C38AC"/>
    <w:rsid w:val="623F2A51"/>
    <w:rsid w:val="62472251"/>
    <w:rsid w:val="624A28EF"/>
    <w:rsid w:val="624A77BF"/>
    <w:rsid w:val="624E157F"/>
    <w:rsid w:val="62501EBC"/>
    <w:rsid w:val="62502634"/>
    <w:rsid w:val="625213D6"/>
    <w:rsid w:val="62544661"/>
    <w:rsid w:val="625D7166"/>
    <w:rsid w:val="625F1B8A"/>
    <w:rsid w:val="62645BFF"/>
    <w:rsid w:val="62687591"/>
    <w:rsid w:val="626D0221"/>
    <w:rsid w:val="626F482B"/>
    <w:rsid w:val="62720366"/>
    <w:rsid w:val="627430B4"/>
    <w:rsid w:val="62750396"/>
    <w:rsid w:val="627542E1"/>
    <w:rsid w:val="62762C7A"/>
    <w:rsid w:val="627806C9"/>
    <w:rsid w:val="627D7050"/>
    <w:rsid w:val="627F48E1"/>
    <w:rsid w:val="6280757E"/>
    <w:rsid w:val="62820367"/>
    <w:rsid w:val="628674E9"/>
    <w:rsid w:val="62870141"/>
    <w:rsid w:val="62883231"/>
    <w:rsid w:val="628931DD"/>
    <w:rsid w:val="6289495E"/>
    <w:rsid w:val="628A21AA"/>
    <w:rsid w:val="628C3920"/>
    <w:rsid w:val="628D72B6"/>
    <w:rsid w:val="628F0043"/>
    <w:rsid w:val="628F408B"/>
    <w:rsid w:val="62926D34"/>
    <w:rsid w:val="62974EF9"/>
    <w:rsid w:val="62980A0B"/>
    <w:rsid w:val="629D3C8C"/>
    <w:rsid w:val="629D6774"/>
    <w:rsid w:val="62A3501A"/>
    <w:rsid w:val="62A4074B"/>
    <w:rsid w:val="62A53DFF"/>
    <w:rsid w:val="62AA624C"/>
    <w:rsid w:val="62AE2B10"/>
    <w:rsid w:val="62B13E15"/>
    <w:rsid w:val="62B14F45"/>
    <w:rsid w:val="62B26380"/>
    <w:rsid w:val="62B34490"/>
    <w:rsid w:val="62BC2A63"/>
    <w:rsid w:val="62BE6929"/>
    <w:rsid w:val="62C32D7F"/>
    <w:rsid w:val="62C415DD"/>
    <w:rsid w:val="62C4177D"/>
    <w:rsid w:val="62C52EA0"/>
    <w:rsid w:val="62C71497"/>
    <w:rsid w:val="62CC0D78"/>
    <w:rsid w:val="62D0617E"/>
    <w:rsid w:val="62D11686"/>
    <w:rsid w:val="62D861E5"/>
    <w:rsid w:val="62DD06AD"/>
    <w:rsid w:val="62DD4968"/>
    <w:rsid w:val="62E36E4C"/>
    <w:rsid w:val="62E4394B"/>
    <w:rsid w:val="62E925BC"/>
    <w:rsid w:val="62EC628E"/>
    <w:rsid w:val="62EF6BE8"/>
    <w:rsid w:val="62F42850"/>
    <w:rsid w:val="62F43AEE"/>
    <w:rsid w:val="62FC34C5"/>
    <w:rsid w:val="62FE4DA3"/>
    <w:rsid w:val="6302384E"/>
    <w:rsid w:val="63083581"/>
    <w:rsid w:val="630A1DC4"/>
    <w:rsid w:val="630B3E74"/>
    <w:rsid w:val="630C2A03"/>
    <w:rsid w:val="630C5FBF"/>
    <w:rsid w:val="630F64DC"/>
    <w:rsid w:val="63146B0E"/>
    <w:rsid w:val="63183A0C"/>
    <w:rsid w:val="631A2FE1"/>
    <w:rsid w:val="631D0DD2"/>
    <w:rsid w:val="631E3909"/>
    <w:rsid w:val="6321015F"/>
    <w:rsid w:val="63213139"/>
    <w:rsid w:val="63221F8C"/>
    <w:rsid w:val="63270835"/>
    <w:rsid w:val="632B797E"/>
    <w:rsid w:val="63331CC6"/>
    <w:rsid w:val="63351342"/>
    <w:rsid w:val="633E6D0E"/>
    <w:rsid w:val="633F26EE"/>
    <w:rsid w:val="633F2C38"/>
    <w:rsid w:val="633F6160"/>
    <w:rsid w:val="634B3A02"/>
    <w:rsid w:val="634F6348"/>
    <w:rsid w:val="63502856"/>
    <w:rsid w:val="635364C9"/>
    <w:rsid w:val="63596634"/>
    <w:rsid w:val="635A1B7D"/>
    <w:rsid w:val="635A5A14"/>
    <w:rsid w:val="635A6B9E"/>
    <w:rsid w:val="635B43A5"/>
    <w:rsid w:val="635F2A36"/>
    <w:rsid w:val="63683942"/>
    <w:rsid w:val="636B735A"/>
    <w:rsid w:val="636C0748"/>
    <w:rsid w:val="636C365E"/>
    <w:rsid w:val="636C6C9A"/>
    <w:rsid w:val="636F4946"/>
    <w:rsid w:val="6370338D"/>
    <w:rsid w:val="637257C1"/>
    <w:rsid w:val="63774BC6"/>
    <w:rsid w:val="63775FFC"/>
    <w:rsid w:val="637C7508"/>
    <w:rsid w:val="637E6D33"/>
    <w:rsid w:val="6381141E"/>
    <w:rsid w:val="63846E93"/>
    <w:rsid w:val="638502F9"/>
    <w:rsid w:val="638639C0"/>
    <w:rsid w:val="6386480A"/>
    <w:rsid w:val="638871EC"/>
    <w:rsid w:val="638A2557"/>
    <w:rsid w:val="6390713F"/>
    <w:rsid w:val="6397067F"/>
    <w:rsid w:val="639C2195"/>
    <w:rsid w:val="639E5B8C"/>
    <w:rsid w:val="63A07618"/>
    <w:rsid w:val="63A16F04"/>
    <w:rsid w:val="63A2606A"/>
    <w:rsid w:val="63A50BD1"/>
    <w:rsid w:val="63A83AA9"/>
    <w:rsid w:val="63C11BFC"/>
    <w:rsid w:val="63C12C99"/>
    <w:rsid w:val="63C146EE"/>
    <w:rsid w:val="63C870A9"/>
    <w:rsid w:val="63CE6941"/>
    <w:rsid w:val="63D1678A"/>
    <w:rsid w:val="63D20782"/>
    <w:rsid w:val="63D208A7"/>
    <w:rsid w:val="63D2700B"/>
    <w:rsid w:val="63DE0190"/>
    <w:rsid w:val="63E1455D"/>
    <w:rsid w:val="63E1747D"/>
    <w:rsid w:val="63E45F61"/>
    <w:rsid w:val="63E54041"/>
    <w:rsid w:val="63E71F32"/>
    <w:rsid w:val="63E85D64"/>
    <w:rsid w:val="63EA4C9D"/>
    <w:rsid w:val="63EC1460"/>
    <w:rsid w:val="63EE3A56"/>
    <w:rsid w:val="63F3525B"/>
    <w:rsid w:val="63FE2A1E"/>
    <w:rsid w:val="6402046F"/>
    <w:rsid w:val="64022E68"/>
    <w:rsid w:val="6405066E"/>
    <w:rsid w:val="640534D1"/>
    <w:rsid w:val="64071435"/>
    <w:rsid w:val="640D54AE"/>
    <w:rsid w:val="640D6A74"/>
    <w:rsid w:val="6410770C"/>
    <w:rsid w:val="64117280"/>
    <w:rsid w:val="64147093"/>
    <w:rsid w:val="64180B09"/>
    <w:rsid w:val="641937E6"/>
    <w:rsid w:val="641D529A"/>
    <w:rsid w:val="642A50E6"/>
    <w:rsid w:val="642B27A5"/>
    <w:rsid w:val="642B61D2"/>
    <w:rsid w:val="642C5EF2"/>
    <w:rsid w:val="642D0E1D"/>
    <w:rsid w:val="642D2706"/>
    <w:rsid w:val="643C4D09"/>
    <w:rsid w:val="643D2698"/>
    <w:rsid w:val="643F01D6"/>
    <w:rsid w:val="644270EC"/>
    <w:rsid w:val="644472A0"/>
    <w:rsid w:val="64455DE1"/>
    <w:rsid w:val="644C3EC9"/>
    <w:rsid w:val="644E62AA"/>
    <w:rsid w:val="64514E73"/>
    <w:rsid w:val="6451616D"/>
    <w:rsid w:val="645531AC"/>
    <w:rsid w:val="645B3225"/>
    <w:rsid w:val="645C70B9"/>
    <w:rsid w:val="645F7377"/>
    <w:rsid w:val="646116EC"/>
    <w:rsid w:val="64631C47"/>
    <w:rsid w:val="64647E8C"/>
    <w:rsid w:val="64655E97"/>
    <w:rsid w:val="646901D4"/>
    <w:rsid w:val="646B6FD1"/>
    <w:rsid w:val="646F451E"/>
    <w:rsid w:val="647220B2"/>
    <w:rsid w:val="64740A1C"/>
    <w:rsid w:val="64757A6D"/>
    <w:rsid w:val="64794C21"/>
    <w:rsid w:val="647B732E"/>
    <w:rsid w:val="647D2AAB"/>
    <w:rsid w:val="647E7F26"/>
    <w:rsid w:val="64810F96"/>
    <w:rsid w:val="64885BCD"/>
    <w:rsid w:val="648A60B1"/>
    <w:rsid w:val="648E0A5F"/>
    <w:rsid w:val="648F451B"/>
    <w:rsid w:val="64914641"/>
    <w:rsid w:val="64964EE5"/>
    <w:rsid w:val="64970BAF"/>
    <w:rsid w:val="64994B4B"/>
    <w:rsid w:val="649967F6"/>
    <w:rsid w:val="649C0FCB"/>
    <w:rsid w:val="649D6BDB"/>
    <w:rsid w:val="649E67BB"/>
    <w:rsid w:val="649F5063"/>
    <w:rsid w:val="64A6670B"/>
    <w:rsid w:val="64A9142C"/>
    <w:rsid w:val="64AA2690"/>
    <w:rsid w:val="64AA69CE"/>
    <w:rsid w:val="64AB7564"/>
    <w:rsid w:val="64AC250C"/>
    <w:rsid w:val="64AD2180"/>
    <w:rsid w:val="64AE5532"/>
    <w:rsid w:val="64B00F23"/>
    <w:rsid w:val="64B03DC1"/>
    <w:rsid w:val="64B06949"/>
    <w:rsid w:val="64B42B4C"/>
    <w:rsid w:val="64BD440B"/>
    <w:rsid w:val="64C572EB"/>
    <w:rsid w:val="64CF0348"/>
    <w:rsid w:val="64CF456C"/>
    <w:rsid w:val="64CF617A"/>
    <w:rsid w:val="64D01DC2"/>
    <w:rsid w:val="64E126D5"/>
    <w:rsid w:val="64E2375C"/>
    <w:rsid w:val="64E37B38"/>
    <w:rsid w:val="64E803EB"/>
    <w:rsid w:val="64EA4BD8"/>
    <w:rsid w:val="64EF4547"/>
    <w:rsid w:val="64F22207"/>
    <w:rsid w:val="64F264D3"/>
    <w:rsid w:val="64F35A99"/>
    <w:rsid w:val="64FA3B29"/>
    <w:rsid w:val="64FD2CC8"/>
    <w:rsid w:val="64FD51C4"/>
    <w:rsid w:val="64FE4159"/>
    <w:rsid w:val="65051FBC"/>
    <w:rsid w:val="65085D5E"/>
    <w:rsid w:val="650B23C6"/>
    <w:rsid w:val="650E0E71"/>
    <w:rsid w:val="6510574A"/>
    <w:rsid w:val="65114844"/>
    <w:rsid w:val="6513469A"/>
    <w:rsid w:val="65135588"/>
    <w:rsid w:val="65186D7C"/>
    <w:rsid w:val="651931DF"/>
    <w:rsid w:val="651C5A32"/>
    <w:rsid w:val="651D26DF"/>
    <w:rsid w:val="651D59CE"/>
    <w:rsid w:val="651E4E2C"/>
    <w:rsid w:val="65214AF4"/>
    <w:rsid w:val="65222B6E"/>
    <w:rsid w:val="65270184"/>
    <w:rsid w:val="65293EFC"/>
    <w:rsid w:val="652B6726"/>
    <w:rsid w:val="652E4C42"/>
    <w:rsid w:val="652F1BCA"/>
    <w:rsid w:val="652F7BAB"/>
    <w:rsid w:val="6532495F"/>
    <w:rsid w:val="65330CE6"/>
    <w:rsid w:val="6537345E"/>
    <w:rsid w:val="65384872"/>
    <w:rsid w:val="653A0D5A"/>
    <w:rsid w:val="653B497F"/>
    <w:rsid w:val="653D6D71"/>
    <w:rsid w:val="654875BD"/>
    <w:rsid w:val="65495957"/>
    <w:rsid w:val="654D7623"/>
    <w:rsid w:val="6553333A"/>
    <w:rsid w:val="65533CAC"/>
    <w:rsid w:val="65540C95"/>
    <w:rsid w:val="65572731"/>
    <w:rsid w:val="655908A2"/>
    <w:rsid w:val="655A12B3"/>
    <w:rsid w:val="65633B47"/>
    <w:rsid w:val="65635F4D"/>
    <w:rsid w:val="656A68B9"/>
    <w:rsid w:val="656C1DD8"/>
    <w:rsid w:val="656E52A4"/>
    <w:rsid w:val="65741D0A"/>
    <w:rsid w:val="65750250"/>
    <w:rsid w:val="65750DA1"/>
    <w:rsid w:val="6576011A"/>
    <w:rsid w:val="65764FF5"/>
    <w:rsid w:val="6579567F"/>
    <w:rsid w:val="657A4758"/>
    <w:rsid w:val="657C354F"/>
    <w:rsid w:val="657D1B74"/>
    <w:rsid w:val="657F47B4"/>
    <w:rsid w:val="6580117C"/>
    <w:rsid w:val="65825E38"/>
    <w:rsid w:val="65852F1D"/>
    <w:rsid w:val="65896749"/>
    <w:rsid w:val="659137FD"/>
    <w:rsid w:val="6591428D"/>
    <w:rsid w:val="65945B9C"/>
    <w:rsid w:val="65967641"/>
    <w:rsid w:val="6597040F"/>
    <w:rsid w:val="65980857"/>
    <w:rsid w:val="65982883"/>
    <w:rsid w:val="65990C12"/>
    <w:rsid w:val="659D612D"/>
    <w:rsid w:val="65A16680"/>
    <w:rsid w:val="65A43D9E"/>
    <w:rsid w:val="65A45331"/>
    <w:rsid w:val="65A90B99"/>
    <w:rsid w:val="65A9504F"/>
    <w:rsid w:val="65AC158C"/>
    <w:rsid w:val="65AF5B78"/>
    <w:rsid w:val="65B330B7"/>
    <w:rsid w:val="65B5707A"/>
    <w:rsid w:val="65B662E9"/>
    <w:rsid w:val="65B679A3"/>
    <w:rsid w:val="65BA7A11"/>
    <w:rsid w:val="65BB087A"/>
    <w:rsid w:val="65BF7B80"/>
    <w:rsid w:val="65C01B30"/>
    <w:rsid w:val="65C12198"/>
    <w:rsid w:val="65C724C8"/>
    <w:rsid w:val="65CC5D5E"/>
    <w:rsid w:val="65D72321"/>
    <w:rsid w:val="65DC7951"/>
    <w:rsid w:val="65E004FF"/>
    <w:rsid w:val="65E41BD1"/>
    <w:rsid w:val="65EC76BC"/>
    <w:rsid w:val="65ED3B08"/>
    <w:rsid w:val="65F17A91"/>
    <w:rsid w:val="65F50956"/>
    <w:rsid w:val="65F7544C"/>
    <w:rsid w:val="65FA2419"/>
    <w:rsid w:val="65FC50A9"/>
    <w:rsid w:val="65FD2C93"/>
    <w:rsid w:val="65FF27B7"/>
    <w:rsid w:val="660467BE"/>
    <w:rsid w:val="66066F45"/>
    <w:rsid w:val="66075866"/>
    <w:rsid w:val="660767B5"/>
    <w:rsid w:val="6608794D"/>
    <w:rsid w:val="660F20D5"/>
    <w:rsid w:val="66106E6A"/>
    <w:rsid w:val="661113FF"/>
    <w:rsid w:val="66166670"/>
    <w:rsid w:val="661A0F80"/>
    <w:rsid w:val="661C323F"/>
    <w:rsid w:val="661F7D83"/>
    <w:rsid w:val="66237D8B"/>
    <w:rsid w:val="66246472"/>
    <w:rsid w:val="66247EB7"/>
    <w:rsid w:val="66256653"/>
    <w:rsid w:val="662640C5"/>
    <w:rsid w:val="66270F6D"/>
    <w:rsid w:val="662B5310"/>
    <w:rsid w:val="662D16B4"/>
    <w:rsid w:val="662F3D90"/>
    <w:rsid w:val="663548DC"/>
    <w:rsid w:val="66377AFF"/>
    <w:rsid w:val="663A235B"/>
    <w:rsid w:val="663A49BD"/>
    <w:rsid w:val="6643073A"/>
    <w:rsid w:val="66483789"/>
    <w:rsid w:val="66485D0B"/>
    <w:rsid w:val="66487711"/>
    <w:rsid w:val="664D1998"/>
    <w:rsid w:val="6656739F"/>
    <w:rsid w:val="665A4B48"/>
    <w:rsid w:val="665D1D97"/>
    <w:rsid w:val="665F4634"/>
    <w:rsid w:val="66610327"/>
    <w:rsid w:val="66645656"/>
    <w:rsid w:val="666769DE"/>
    <w:rsid w:val="66681D52"/>
    <w:rsid w:val="666C075D"/>
    <w:rsid w:val="66705A4E"/>
    <w:rsid w:val="66774855"/>
    <w:rsid w:val="6678536A"/>
    <w:rsid w:val="667916C1"/>
    <w:rsid w:val="667D4F53"/>
    <w:rsid w:val="668374C3"/>
    <w:rsid w:val="6685214C"/>
    <w:rsid w:val="668C2CB8"/>
    <w:rsid w:val="66901450"/>
    <w:rsid w:val="66966404"/>
    <w:rsid w:val="669B3F7D"/>
    <w:rsid w:val="669C6C3D"/>
    <w:rsid w:val="669E1D63"/>
    <w:rsid w:val="66A0330E"/>
    <w:rsid w:val="66A10A6D"/>
    <w:rsid w:val="66A2546E"/>
    <w:rsid w:val="66A73177"/>
    <w:rsid w:val="66A80F92"/>
    <w:rsid w:val="66AB57AF"/>
    <w:rsid w:val="66B16945"/>
    <w:rsid w:val="66B61F05"/>
    <w:rsid w:val="66B66305"/>
    <w:rsid w:val="66BC1263"/>
    <w:rsid w:val="66BC3A8B"/>
    <w:rsid w:val="66BD325D"/>
    <w:rsid w:val="66BE0674"/>
    <w:rsid w:val="66C16B1B"/>
    <w:rsid w:val="66C35DAE"/>
    <w:rsid w:val="66C37AA4"/>
    <w:rsid w:val="66C42084"/>
    <w:rsid w:val="66C832A1"/>
    <w:rsid w:val="66C932F3"/>
    <w:rsid w:val="66CB104C"/>
    <w:rsid w:val="66D02D36"/>
    <w:rsid w:val="66D03836"/>
    <w:rsid w:val="66D14494"/>
    <w:rsid w:val="66D15204"/>
    <w:rsid w:val="66D64607"/>
    <w:rsid w:val="66D759F1"/>
    <w:rsid w:val="66D95F2E"/>
    <w:rsid w:val="66DD2ABE"/>
    <w:rsid w:val="66E00FD4"/>
    <w:rsid w:val="66E179A0"/>
    <w:rsid w:val="66E95D50"/>
    <w:rsid w:val="66EC2A3A"/>
    <w:rsid w:val="66EC532C"/>
    <w:rsid w:val="66F2021F"/>
    <w:rsid w:val="66F251D1"/>
    <w:rsid w:val="66F622CB"/>
    <w:rsid w:val="66F636D5"/>
    <w:rsid w:val="66F91137"/>
    <w:rsid w:val="66FB642C"/>
    <w:rsid w:val="6700300B"/>
    <w:rsid w:val="67007975"/>
    <w:rsid w:val="670210BD"/>
    <w:rsid w:val="67082B6E"/>
    <w:rsid w:val="6709615A"/>
    <w:rsid w:val="670E2EAE"/>
    <w:rsid w:val="67106BEE"/>
    <w:rsid w:val="67116C53"/>
    <w:rsid w:val="67132021"/>
    <w:rsid w:val="671E444E"/>
    <w:rsid w:val="671F21A3"/>
    <w:rsid w:val="671F5A5B"/>
    <w:rsid w:val="6720082C"/>
    <w:rsid w:val="67281B06"/>
    <w:rsid w:val="672941DB"/>
    <w:rsid w:val="67320950"/>
    <w:rsid w:val="67333CB8"/>
    <w:rsid w:val="67344C7D"/>
    <w:rsid w:val="673732B0"/>
    <w:rsid w:val="673A27E3"/>
    <w:rsid w:val="673C7DD1"/>
    <w:rsid w:val="673F78F5"/>
    <w:rsid w:val="67445EA0"/>
    <w:rsid w:val="67467B60"/>
    <w:rsid w:val="67486514"/>
    <w:rsid w:val="674A06B6"/>
    <w:rsid w:val="674B340B"/>
    <w:rsid w:val="674F5B66"/>
    <w:rsid w:val="67507812"/>
    <w:rsid w:val="67567F94"/>
    <w:rsid w:val="675A65EF"/>
    <w:rsid w:val="67601CDE"/>
    <w:rsid w:val="67603355"/>
    <w:rsid w:val="676214C5"/>
    <w:rsid w:val="676A25AA"/>
    <w:rsid w:val="676C1E7F"/>
    <w:rsid w:val="677323BF"/>
    <w:rsid w:val="67735D37"/>
    <w:rsid w:val="677438B5"/>
    <w:rsid w:val="67747A36"/>
    <w:rsid w:val="67764644"/>
    <w:rsid w:val="67765DF3"/>
    <w:rsid w:val="67855ACB"/>
    <w:rsid w:val="678D7498"/>
    <w:rsid w:val="67937D46"/>
    <w:rsid w:val="67961735"/>
    <w:rsid w:val="67965EE3"/>
    <w:rsid w:val="679C4307"/>
    <w:rsid w:val="679E5BE1"/>
    <w:rsid w:val="67A04290"/>
    <w:rsid w:val="67A160B9"/>
    <w:rsid w:val="67B3453F"/>
    <w:rsid w:val="67B3530B"/>
    <w:rsid w:val="67BD1E5E"/>
    <w:rsid w:val="67BD3199"/>
    <w:rsid w:val="67BE6BDE"/>
    <w:rsid w:val="67C17DDE"/>
    <w:rsid w:val="67C17E33"/>
    <w:rsid w:val="67C5659F"/>
    <w:rsid w:val="67CE496A"/>
    <w:rsid w:val="67D25FAA"/>
    <w:rsid w:val="67DA0714"/>
    <w:rsid w:val="67DD2769"/>
    <w:rsid w:val="67E40AF1"/>
    <w:rsid w:val="67EC3118"/>
    <w:rsid w:val="67EE7DE9"/>
    <w:rsid w:val="67FB27CB"/>
    <w:rsid w:val="67FF661C"/>
    <w:rsid w:val="68037B5E"/>
    <w:rsid w:val="68071BA7"/>
    <w:rsid w:val="6807778A"/>
    <w:rsid w:val="680B4215"/>
    <w:rsid w:val="680D6DEF"/>
    <w:rsid w:val="680F6F1A"/>
    <w:rsid w:val="680F7CA7"/>
    <w:rsid w:val="68164649"/>
    <w:rsid w:val="681C7468"/>
    <w:rsid w:val="682A5C31"/>
    <w:rsid w:val="682B3423"/>
    <w:rsid w:val="682E74F1"/>
    <w:rsid w:val="68307350"/>
    <w:rsid w:val="683B125E"/>
    <w:rsid w:val="683B394D"/>
    <w:rsid w:val="683C4AC4"/>
    <w:rsid w:val="683C7AA3"/>
    <w:rsid w:val="684255FC"/>
    <w:rsid w:val="684601F7"/>
    <w:rsid w:val="684A0976"/>
    <w:rsid w:val="684C1023"/>
    <w:rsid w:val="684D232C"/>
    <w:rsid w:val="68500867"/>
    <w:rsid w:val="68505375"/>
    <w:rsid w:val="6852344E"/>
    <w:rsid w:val="68536AFB"/>
    <w:rsid w:val="68560DD6"/>
    <w:rsid w:val="685B5F74"/>
    <w:rsid w:val="685E476F"/>
    <w:rsid w:val="68605BF6"/>
    <w:rsid w:val="68613B4D"/>
    <w:rsid w:val="6867089B"/>
    <w:rsid w:val="68694778"/>
    <w:rsid w:val="686A6A47"/>
    <w:rsid w:val="68736042"/>
    <w:rsid w:val="687A283F"/>
    <w:rsid w:val="687C0BE7"/>
    <w:rsid w:val="68801573"/>
    <w:rsid w:val="688613BE"/>
    <w:rsid w:val="688D01A9"/>
    <w:rsid w:val="688F59E0"/>
    <w:rsid w:val="6890596F"/>
    <w:rsid w:val="68923B67"/>
    <w:rsid w:val="68955405"/>
    <w:rsid w:val="689B020F"/>
    <w:rsid w:val="68A01CBF"/>
    <w:rsid w:val="68A1640E"/>
    <w:rsid w:val="68A27F6F"/>
    <w:rsid w:val="68A414EE"/>
    <w:rsid w:val="68A573B4"/>
    <w:rsid w:val="68AC29EA"/>
    <w:rsid w:val="68AD59EA"/>
    <w:rsid w:val="68B10043"/>
    <w:rsid w:val="68B23D3B"/>
    <w:rsid w:val="68B313A8"/>
    <w:rsid w:val="68B709CB"/>
    <w:rsid w:val="68BB30BE"/>
    <w:rsid w:val="68BE4D2D"/>
    <w:rsid w:val="68C00B86"/>
    <w:rsid w:val="68C2326B"/>
    <w:rsid w:val="68C43128"/>
    <w:rsid w:val="68C657FA"/>
    <w:rsid w:val="68CD169A"/>
    <w:rsid w:val="68D13EBD"/>
    <w:rsid w:val="68D40FD9"/>
    <w:rsid w:val="68DC3034"/>
    <w:rsid w:val="68DF538E"/>
    <w:rsid w:val="68E27F7F"/>
    <w:rsid w:val="68E674A1"/>
    <w:rsid w:val="68E70CF6"/>
    <w:rsid w:val="68E7349E"/>
    <w:rsid w:val="68E9117C"/>
    <w:rsid w:val="68E9788A"/>
    <w:rsid w:val="68EA45C7"/>
    <w:rsid w:val="68EA48B7"/>
    <w:rsid w:val="68F3054B"/>
    <w:rsid w:val="68F931DC"/>
    <w:rsid w:val="68FA73F9"/>
    <w:rsid w:val="68FC62F2"/>
    <w:rsid w:val="6901317B"/>
    <w:rsid w:val="690437B1"/>
    <w:rsid w:val="69070D12"/>
    <w:rsid w:val="6908045D"/>
    <w:rsid w:val="690B471A"/>
    <w:rsid w:val="690C3900"/>
    <w:rsid w:val="690D2063"/>
    <w:rsid w:val="690D7613"/>
    <w:rsid w:val="69110F2F"/>
    <w:rsid w:val="69164798"/>
    <w:rsid w:val="691A44EF"/>
    <w:rsid w:val="691A4C6A"/>
    <w:rsid w:val="691D3990"/>
    <w:rsid w:val="69207B74"/>
    <w:rsid w:val="692770CF"/>
    <w:rsid w:val="692C6F44"/>
    <w:rsid w:val="693521EC"/>
    <w:rsid w:val="69353EC6"/>
    <w:rsid w:val="6935454D"/>
    <w:rsid w:val="69395430"/>
    <w:rsid w:val="693A0AC1"/>
    <w:rsid w:val="693B2277"/>
    <w:rsid w:val="693F5B7B"/>
    <w:rsid w:val="6941195C"/>
    <w:rsid w:val="69412975"/>
    <w:rsid w:val="6947416F"/>
    <w:rsid w:val="694A4390"/>
    <w:rsid w:val="694A4632"/>
    <w:rsid w:val="694A7943"/>
    <w:rsid w:val="694B7F28"/>
    <w:rsid w:val="6954548A"/>
    <w:rsid w:val="6959504D"/>
    <w:rsid w:val="695C309F"/>
    <w:rsid w:val="695F675F"/>
    <w:rsid w:val="69620808"/>
    <w:rsid w:val="696452A8"/>
    <w:rsid w:val="69654F08"/>
    <w:rsid w:val="69674FF3"/>
    <w:rsid w:val="696A5015"/>
    <w:rsid w:val="696D3153"/>
    <w:rsid w:val="696E6E2A"/>
    <w:rsid w:val="69726437"/>
    <w:rsid w:val="697270EF"/>
    <w:rsid w:val="6977727A"/>
    <w:rsid w:val="6978515F"/>
    <w:rsid w:val="69834553"/>
    <w:rsid w:val="69896D4F"/>
    <w:rsid w:val="698B53A3"/>
    <w:rsid w:val="699565EA"/>
    <w:rsid w:val="699606E4"/>
    <w:rsid w:val="699831ED"/>
    <w:rsid w:val="69983354"/>
    <w:rsid w:val="69A54C80"/>
    <w:rsid w:val="69A71F9B"/>
    <w:rsid w:val="69A93947"/>
    <w:rsid w:val="69AB7DD3"/>
    <w:rsid w:val="69AD71B9"/>
    <w:rsid w:val="69AE0CC4"/>
    <w:rsid w:val="69AE5B23"/>
    <w:rsid w:val="69AF6AEA"/>
    <w:rsid w:val="69B943AB"/>
    <w:rsid w:val="69C00C21"/>
    <w:rsid w:val="69C14675"/>
    <w:rsid w:val="69C20FF9"/>
    <w:rsid w:val="69C303AE"/>
    <w:rsid w:val="69C33526"/>
    <w:rsid w:val="69CC4F49"/>
    <w:rsid w:val="69CC7B4C"/>
    <w:rsid w:val="69D00734"/>
    <w:rsid w:val="69D15228"/>
    <w:rsid w:val="69D23438"/>
    <w:rsid w:val="69D46F5B"/>
    <w:rsid w:val="69D8104B"/>
    <w:rsid w:val="69DB6034"/>
    <w:rsid w:val="69DE4577"/>
    <w:rsid w:val="69DF3BE1"/>
    <w:rsid w:val="69DF7BBF"/>
    <w:rsid w:val="69E06621"/>
    <w:rsid w:val="69E12835"/>
    <w:rsid w:val="69E3471E"/>
    <w:rsid w:val="69E349FF"/>
    <w:rsid w:val="69E427D0"/>
    <w:rsid w:val="69E44EF7"/>
    <w:rsid w:val="69E63AC6"/>
    <w:rsid w:val="69EF3624"/>
    <w:rsid w:val="69F068B9"/>
    <w:rsid w:val="69FA1EB7"/>
    <w:rsid w:val="69FB10EF"/>
    <w:rsid w:val="69FD4233"/>
    <w:rsid w:val="69FD76B2"/>
    <w:rsid w:val="69FE3412"/>
    <w:rsid w:val="6A0768E4"/>
    <w:rsid w:val="6A090330"/>
    <w:rsid w:val="6A0950F8"/>
    <w:rsid w:val="6A152BCC"/>
    <w:rsid w:val="6A166B8C"/>
    <w:rsid w:val="6A1723F7"/>
    <w:rsid w:val="6A1832E9"/>
    <w:rsid w:val="6A1903E4"/>
    <w:rsid w:val="6A1B0F03"/>
    <w:rsid w:val="6A230B6F"/>
    <w:rsid w:val="6A231BEA"/>
    <w:rsid w:val="6A272DF4"/>
    <w:rsid w:val="6A275331"/>
    <w:rsid w:val="6A280905"/>
    <w:rsid w:val="6A2B6EB8"/>
    <w:rsid w:val="6A2B76BA"/>
    <w:rsid w:val="6A3200C2"/>
    <w:rsid w:val="6A323D72"/>
    <w:rsid w:val="6A326DCF"/>
    <w:rsid w:val="6A3749C6"/>
    <w:rsid w:val="6A385A72"/>
    <w:rsid w:val="6A3C3374"/>
    <w:rsid w:val="6A4542A6"/>
    <w:rsid w:val="6A494017"/>
    <w:rsid w:val="6A4D7B93"/>
    <w:rsid w:val="6A505A87"/>
    <w:rsid w:val="6A5B28CF"/>
    <w:rsid w:val="6A600CE3"/>
    <w:rsid w:val="6A606201"/>
    <w:rsid w:val="6A606A5A"/>
    <w:rsid w:val="6A6243BF"/>
    <w:rsid w:val="6A63012F"/>
    <w:rsid w:val="6A6658DA"/>
    <w:rsid w:val="6A6C6CF8"/>
    <w:rsid w:val="6A704BD7"/>
    <w:rsid w:val="6A741FD7"/>
    <w:rsid w:val="6A7441AA"/>
    <w:rsid w:val="6A756AA6"/>
    <w:rsid w:val="6A7812EA"/>
    <w:rsid w:val="6A78275B"/>
    <w:rsid w:val="6A7A3FFB"/>
    <w:rsid w:val="6A7B3D1D"/>
    <w:rsid w:val="6A7F1CED"/>
    <w:rsid w:val="6A8569C7"/>
    <w:rsid w:val="6A8F693B"/>
    <w:rsid w:val="6A9071E4"/>
    <w:rsid w:val="6A995281"/>
    <w:rsid w:val="6A9F0C34"/>
    <w:rsid w:val="6A9F592C"/>
    <w:rsid w:val="6AA20EBD"/>
    <w:rsid w:val="6AA25B41"/>
    <w:rsid w:val="6AA326AA"/>
    <w:rsid w:val="6AA57666"/>
    <w:rsid w:val="6AB13C5C"/>
    <w:rsid w:val="6AB342EC"/>
    <w:rsid w:val="6AB70144"/>
    <w:rsid w:val="6ABD3007"/>
    <w:rsid w:val="6ABF0FF1"/>
    <w:rsid w:val="6AC046B4"/>
    <w:rsid w:val="6AC05446"/>
    <w:rsid w:val="6AC24D4A"/>
    <w:rsid w:val="6AC25F97"/>
    <w:rsid w:val="6AC47EAF"/>
    <w:rsid w:val="6AC50223"/>
    <w:rsid w:val="6AC51C78"/>
    <w:rsid w:val="6AC62B60"/>
    <w:rsid w:val="6AC9289A"/>
    <w:rsid w:val="6AC96E18"/>
    <w:rsid w:val="6AD369E3"/>
    <w:rsid w:val="6AD60BC8"/>
    <w:rsid w:val="6AD66B18"/>
    <w:rsid w:val="6ADA45F4"/>
    <w:rsid w:val="6ADF06CD"/>
    <w:rsid w:val="6AE4365C"/>
    <w:rsid w:val="6AE55897"/>
    <w:rsid w:val="6AE80FE7"/>
    <w:rsid w:val="6AE82164"/>
    <w:rsid w:val="6AEE440D"/>
    <w:rsid w:val="6B0032AF"/>
    <w:rsid w:val="6B0C2427"/>
    <w:rsid w:val="6B0D79A0"/>
    <w:rsid w:val="6B123E62"/>
    <w:rsid w:val="6B130A75"/>
    <w:rsid w:val="6B15733D"/>
    <w:rsid w:val="6B173574"/>
    <w:rsid w:val="6B17628B"/>
    <w:rsid w:val="6B1B12F4"/>
    <w:rsid w:val="6B1F01B2"/>
    <w:rsid w:val="6B272C8C"/>
    <w:rsid w:val="6B284A81"/>
    <w:rsid w:val="6B320A69"/>
    <w:rsid w:val="6B374592"/>
    <w:rsid w:val="6B377624"/>
    <w:rsid w:val="6B3C42A9"/>
    <w:rsid w:val="6B3D478C"/>
    <w:rsid w:val="6B3F0DCA"/>
    <w:rsid w:val="6B4128E5"/>
    <w:rsid w:val="6B4311F7"/>
    <w:rsid w:val="6B46121D"/>
    <w:rsid w:val="6B4A5754"/>
    <w:rsid w:val="6B4B7B38"/>
    <w:rsid w:val="6B4E2281"/>
    <w:rsid w:val="6B567E35"/>
    <w:rsid w:val="6B5B7DCF"/>
    <w:rsid w:val="6B5C0F2B"/>
    <w:rsid w:val="6B637A3C"/>
    <w:rsid w:val="6B661CDC"/>
    <w:rsid w:val="6B66679E"/>
    <w:rsid w:val="6B6D7FA6"/>
    <w:rsid w:val="6B7913C8"/>
    <w:rsid w:val="6B811C71"/>
    <w:rsid w:val="6B8319D5"/>
    <w:rsid w:val="6B865868"/>
    <w:rsid w:val="6B893E02"/>
    <w:rsid w:val="6B8A5BD5"/>
    <w:rsid w:val="6B8E14D6"/>
    <w:rsid w:val="6B8E1A3A"/>
    <w:rsid w:val="6B8E28BD"/>
    <w:rsid w:val="6B8F3D53"/>
    <w:rsid w:val="6B912D8D"/>
    <w:rsid w:val="6B942229"/>
    <w:rsid w:val="6B942AB5"/>
    <w:rsid w:val="6B966618"/>
    <w:rsid w:val="6B977811"/>
    <w:rsid w:val="6B980EAE"/>
    <w:rsid w:val="6B991E69"/>
    <w:rsid w:val="6B995153"/>
    <w:rsid w:val="6B9D0488"/>
    <w:rsid w:val="6B9E5F31"/>
    <w:rsid w:val="6BA20565"/>
    <w:rsid w:val="6BA65289"/>
    <w:rsid w:val="6BA72FA3"/>
    <w:rsid w:val="6BAD523D"/>
    <w:rsid w:val="6BB233FC"/>
    <w:rsid w:val="6BB54E8E"/>
    <w:rsid w:val="6BB65602"/>
    <w:rsid w:val="6BB67B6C"/>
    <w:rsid w:val="6BB81B36"/>
    <w:rsid w:val="6BB83423"/>
    <w:rsid w:val="6BBA3B00"/>
    <w:rsid w:val="6BBA5789"/>
    <w:rsid w:val="6BBC4CBD"/>
    <w:rsid w:val="6BBE500F"/>
    <w:rsid w:val="6BC404DB"/>
    <w:rsid w:val="6BC50DF3"/>
    <w:rsid w:val="6BC81D58"/>
    <w:rsid w:val="6BCC49D4"/>
    <w:rsid w:val="6BCE5846"/>
    <w:rsid w:val="6BD10E4A"/>
    <w:rsid w:val="6BD365A1"/>
    <w:rsid w:val="6BD374AA"/>
    <w:rsid w:val="6BD86F39"/>
    <w:rsid w:val="6BDB03CB"/>
    <w:rsid w:val="6BDB2D1A"/>
    <w:rsid w:val="6BDE61A1"/>
    <w:rsid w:val="6BE0468C"/>
    <w:rsid w:val="6BE243E3"/>
    <w:rsid w:val="6BE34861"/>
    <w:rsid w:val="6BE621A4"/>
    <w:rsid w:val="6BE730A2"/>
    <w:rsid w:val="6BE83512"/>
    <w:rsid w:val="6BED334B"/>
    <w:rsid w:val="6BF02326"/>
    <w:rsid w:val="6BF0246D"/>
    <w:rsid w:val="6BF41407"/>
    <w:rsid w:val="6BF849AC"/>
    <w:rsid w:val="6C007039"/>
    <w:rsid w:val="6C017D52"/>
    <w:rsid w:val="6C065697"/>
    <w:rsid w:val="6C07134A"/>
    <w:rsid w:val="6C092392"/>
    <w:rsid w:val="6C0D0980"/>
    <w:rsid w:val="6C0E409C"/>
    <w:rsid w:val="6C127A86"/>
    <w:rsid w:val="6C1600AB"/>
    <w:rsid w:val="6C167270"/>
    <w:rsid w:val="6C1D5F9B"/>
    <w:rsid w:val="6C1F6DF0"/>
    <w:rsid w:val="6C296F3D"/>
    <w:rsid w:val="6C2C2D30"/>
    <w:rsid w:val="6C2F03F2"/>
    <w:rsid w:val="6C2F330A"/>
    <w:rsid w:val="6C2F74D6"/>
    <w:rsid w:val="6C326748"/>
    <w:rsid w:val="6C34046D"/>
    <w:rsid w:val="6C351B65"/>
    <w:rsid w:val="6C360DF1"/>
    <w:rsid w:val="6C374F8F"/>
    <w:rsid w:val="6C3B0A13"/>
    <w:rsid w:val="6C3D6733"/>
    <w:rsid w:val="6C3E4287"/>
    <w:rsid w:val="6C415932"/>
    <w:rsid w:val="6C4C227F"/>
    <w:rsid w:val="6C4D3E5B"/>
    <w:rsid w:val="6C4E0507"/>
    <w:rsid w:val="6C501869"/>
    <w:rsid w:val="6C506213"/>
    <w:rsid w:val="6C520768"/>
    <w:rsid w:val="6C526AD6"/>
    <w:rsid w:val="6C57176A"/>
    <w:rsid w:val="6C5850C7"/>
    <w:rsid w:val="6C60059B"/>
    <w:rsid w:val="6C6343CF"/>
    <w:rsid w:val="6C650FEF"/>
    <w:rsid w:val="6C672382"/>
    <w:rsid w:val="6C6D0B73"/>
    <w:rsid w:val="6C6E5574"/>
    <w:rsid w:val="6C705A4F"/>
    <w:rsid w:val="6C774FCC"/>
    <w:rsid w:val="6C781616"/>
    <w:rsid w:val="6C7A28BF"/>
    <w:rsid w:val="6C7A7C07"/>
    <w:rsid w:val="6C824289"/>
    <w:rsid w:val="6C8376B8"/>
    <w:rsid w:val="6C875811"/>
    <w:rsid w:val="6C893C2F"/>
    <w:rsid w:val="6C8A0720"/>
    <w:rsid w:val="6C8E0AE9"/>
    <w:rsid w:val="6C8F3AD4"/>
    <w:rsid w:val="6C91221D"/>
    <w:rsid w:val="6C9129CB"/>
    <w:rsid w:val="6C9254DD"/>
    <w:rsid w:val="6C9721C7"/>
    <w:rsid w:val="6C973489"/>
    <w:rsid w:val="6C9E122D"/>
    <w:rsid w:val="6CA25EE1"/>
    <w:rsid w:val="6CA437FD"/>
    <w:rsid w:val="6CA822B1"/>
    <w:rsid w:val="6CAA435C"/>
    <w:rsid w:val="6CB07FD3"/>
    <w:rsid w:val="6CB22D8A"/>
    <w:rsid w:val="6CB23CD7"/>
    <w:rsid w:val="6CB93DB8"/>
    <w:rsid w:val="6CBD4BA4"/>
    <w:rsid w:val="6CBE73FB"/>
    <w:rsid w:val="6CC1219B"/>
    <w:rsid w:val="6CC26B42"/>
    <w:rsid w:val="6CCB221E"/>
    <w:rsid w:val="6CCB50FC"/>
    <w:rsid w:val="6CCF4FC0"/>
    <w:rsid w:val="6CD1352D"/>
    <w:rsid w:val="6CD26F66"/>
    <w:rsid w:val="6CD30110"/>
    <w:rsid w:val="6CD66C08"/>
    <w:rsid w:val="6CD77F13"/>
    <w:rsid w:val="6CD94183"/>
    <w:rsid w:val="6CDA4029"/>
    <w:rsid w:val="6CDD75B9"/>
    <w:rsid w:val="6CDE7AC3"/>
    <w:rsid w:val="6CDF5808"/>
    <w:rsid w:val="6CE87108"/>
    <w:rsid w:val="6CEB0E5F"/>
    <w:rsid w:val="6CEC1076"/>
    <w:rsid w:val="6CED0D1A"/>
    <w:rsid w:val="6CED4076"/>
    <w:rsid w:val="6CF13DF5"/>
    <w:rsid w:val="6CF440E8"/>
    <w:rsid w:val="6CF90631"/>
    <w:rsid w:val="6CFA2430"/>
    <w:rsid w:val="6CFD059F"/>
    <w:rsid w:val="6D030643"/>
    <w:rsid w:val="6D060848"/>
    <w:rsid w:val="6D064BCB"/>
    <w:rsid w:val="6D070183"/>
    <w:rsid w:val="6D083259"/>
    <w:rsid w:val="6D096FE2"/>
    <w:rsid w:val="6D1807E2"/>
    <w:rsid w:val="6D1A1257"/>
    <w:rsid w:val="6D1C6CDE"/>
    <w:rsid w:val="6D1E30EA"/>
    <w:rsid w:val="6D215EF2"/>
    <w:rsid w:val="6D263923"/>
    <w:rsid w:val="6D285462"/>
    <w:rsid w:val="6D297EFC"/>
    <w:rsid w:val="6D2C2E07"/>
    <w:rsid w:val="6D2E3EB7"/>
    <w:rsid w:val="6D2F6265"/>
    <w:rsid w:val="6D334516"/>
    <w:rsid w:val="6D3560ED"/>
    <w:rsid w:val="6D376772"/>
    <w:rsid w:val="6D393671"/>
    <w:rsid w:val="6D3B6DB0"/>
    <w:rsid w:val="6D4040A6"/>
    <w:rsid w:val="6D405EEF"/>
    <w:rsid w:val="6D4124B4"/>
    <w:rsid w:val="6D414C16"/>
    <w:rsid w:val="6D43179E"/>
    <w:rsid w:val="6D45389E"/>
    <w:rsid w:val="6D466D18"/>
    <w:rsid w:val="6D471B18"/>
    <w:rsid w:val="6D4760EC"/>
    <w:rsid w:val="6D4972A8"/>
    <w:rsid w:val="6D4D3376"/>
    <w:rsid w:val="6D4D7F9C"/>
    <w:rsid w:val="6D4E425C"/>
    <w:rsid w:val="6D54556D"/>
    <w:rsid w:val="6D5B5138"/>
    <w:rsid w:val="6D5D085D"/>
    <w:rsid w:val="6D6655C2"/>
    <w:rsid w:val="6D6A4A00"/>
    <w:rsid w:val="6D6E70A0"/>
    <w:rsid w:val="6D710BF5"/>
    <w:rsid w:val="6D713D89"/>
    <w:rsid w:val="6D7577EB"/>
    <w:rsid w:val="6D761A6A"/>
    <w:rsid w:val="6D7A50EF"/>
    <w:rsid w:val="6D7C24B8"/>
    <w:rsid w:val="6D7E335E"/>
    <w:rsid w:val="6D817C4C"/>
    <w:rsid w:val="6D874469"/>
    <w:rsid w:val="6D8811CF"/>
    <w:rsid w:val="6D8D4FFA"/>
    <w:rsid w:val="6D9264A7"/>
    <w:rsid w:val="6D946CEC"/>
    <w:rsid w:val="6D951425"/>
    <w:rsid w:val="6D964EDB"/>
    <w:rsid w:val="6D9A7D4F"/>
    <w:rsid w:val="6D9B266A"/>
    <w:rsid w:val="6D9B5EFC"/>
    <w:rsid w:val="6DA60E3A"/>
    <w:rsid w:val="6DA62EC9"/>
    <w:rsid w:val="6DA77DE0"/>
    <w:rsid w:val="6DAC3EDD"/>
    <w:rsid w:val="6DAD3639"/>
    <w:rsid w:val="6DAF6E5E"/>
    <w:rsid w:val="6DB00E73"/>
    <w:rsid w:val="6DB160BD"/>
    <w:rsid w:val="6DB22F33"/>
    <w:rsid w:val="6DB4321D"/>
    <w:rsid w:val="6DB82189"/>
    <w:rsid w:val="6DBC4C25"/>
    <w:rsid w:val="6DC4506F"/>
    <w:rsid w:val="6DC55622"/>
    <w:rsid w:val="6DCB074C"/>
    <w:rsid w:val="6DCC3A30"/>
    <w:rsid w:val="6DCC5E85"/>
    <w:rsid w:val="6DCD3810"/>
    <w:rsid w:val="6DCF05CC"/>
    <w:rsid w:val="6DCF3434"/>
    <w:rsid w:val="6DD262C0"/>
    <w:rsid w:val="6DD54C21"/>
    <w:rsid w:val="6DD67409"/>
    <w:rsid w:val="6DD771E0"/>
    <w:rsid w:val="6DDA2AEA"/>
    <w:rsid w:val="6DDB45F1"/>
    <w:rsid w:val="6DDC4F19"/>
    <w:rsid w:val="6DDD51E7"/>
    <w:rsid w:val="6DDF3A89"/>
    <w:rsid w:val="6DE13D7D"/>
    <w:rsid w:val="6DE273B7"/>
    <w:rsid w:val="6DE377F1"/>
    <w:rsid w:val="6DE61F5E"/>
    <w:rsid w:val="6DE63730"/>
    <w:rsid w:val="6DE86B54"/>
    <w:rsid w:val="6DEA2920"/>
    <w:rsid w:val="6DEC3546"/>
    <w:rsid w:val="6DF022A5"/>
    <w:rsid w:val="6DF073B9"/>
    <w:rsid w:val="6DF16C10"/>
    <w:rsid w:val="6DF2376B"/>
    <w:rsid w:val="6DF42BCE"/>
    <w:rsid w:val="6DF70C5A"/>
    <w:rsid w:val="6DFD1E0B"/>
    <w:rsid w:val="6DFD69CE"/>
    <w:rsid w:val="6E01601B"/>
    <w:rsid w:val="6E042314"/>
    <w:rsid w:val="6E051F56"/>
    <w:rsid w:val="6E070C8F"/>
    <w:rsid w:val="6E0946A1"/>
    <w:rsid w:val="6E0A5BD2"/>
    <w:rsid w:val="6E0D0843"/>
    <w:rsid w:val="6E0F3612"/>
    <w:rsid w:val="6E0F3C3B"/>
    <w:rsid w:val="6E112E7D"/>
    <w:rsid w:val="6E151E13"/>
    <w:rsid w:val="6E1608B8"/>
    <w:rsid w:val="6E1617B6"/>
    <w:rsid w:val="6E173D25"/>
    <w:rsid w:val="6E194132"/>
    <w:rsid w:val="6E1A0C28"/>
    <w:rsid w:val="6E1A2382"/>
    <w:rsid w:val="6E1E3656"/>
    <w:rsid w:val="6E1F5DC6"/>
    <w:rsid w:val="6E227B23"/>
    <w:rsid w:val="6E29219D"/>
    <w:rsid w:val="6E39528B"/>
    <w:rsid w:val="6E396833"/>
    <w:rsid w:val="6E420FDC"/>
    <w:rsid w:val="6E451502"/>
    <w:rsid w:val="6E495088"/>
    <w:rsid w:val="6E4B0B9D"/>
    <w:rsid w:val="6E4E031A"/>
    <w:rsid w:val="6E4F565D"/>
    <w:rsid w:val="6E5275CD"/>
    <w:rsid w:val="6E55366C"/>
    <w:rsid w:val="6E553B57"/>
    <w:rsid w:val="6E5F2897"/>
    <w:rsid w:val="6E614141"/>
    <w:rsid w:val="6E6222F6"/>
    <w:rsid w:val="6E7416C8"/>
    <w:rsid w:val="6E74283F"/>
    <w:rsid w:val="6E79377D"/>
    <w:rsid w:val="6E7B6187"/>
    <w:rsid w:val="6E7B7E98"/>
    <w:rsid w:val="6E7C193A"/>
    <w:rsid w:val="6E84334F"/>
    <w:rsid w:val="6E847595"/>
    <w:rsid w:val="6E87532C"/>
    <w:rsid w:val="6E88215F"/>
    <w:rsid w:val="6E8834FE"/>
    <w:rsid w:val="6E8907B4"/>
    <w:rsid w:val="6E895CAF"/>
    <w:rsid w:val="6E8A6E01"/>
    <w:rsid w:val="6E8B1784"/>
    <w:rsid w:val="6E8D5D47"/>
    <w:rsid w:val="6E903B74"/>
    <w:rsid w:val="6E914261"/>
    <w:rsid w:val="6E9323E7"/>
    <w:rsid w:val="6EA10DCF"/>
    <w:rsid w:val="6EA4236F"/>
    <w:rsid w:val="6EA73615"/>
    <w:rsid w:val="6EAF0956"/>
    <w:rsid w:val="6EAF0DFA"/>
    <w:rsid w:val="6EB434DE"/>
    <w:rsid w:val="6EB45411"/>
    <w:rsid w:val="6EB47908"/>
    <w:rsid w:val="6EB56A51"/>
    <w:rsid w:val="6EB614A2"/>
    <w:rsid w:val="6EBA2EFA"/>
    <w:rsid w:val="6EBE02D3"/>
    <w:rsid w:val="6EC3786A"/>
    <w:rsid w:val="6EC74728"/>
    <w:rsid w:val="6ECB7BD0"/>
    <w:rsid w:val="6ECD0D7D"/>
    <w:rsid w:val="6ECE41F1"/>
    <w:rsid w:val="6ECE7428"/>
    <w:rsid w:val="6ED3621F"/>
    <w:rsid w:val="6ED43E5F"/>
    <w:rsid w:val="6ED6292A"/>
    <w:rsid w:val="6ED766B0"/>
    <w:rsid w:val="6ED924EF"/>
    <w:rsid w:val="6EE002B6"/>
    <w:rsid w:val="6EE01C96"/>
    <w:rsid w:val="6EE113A4"/>
    <w:rsid w:val="6EE20187"/>
    <w:rsid w:val="6EE2686A"/>
    <w:rsid w:val="6EE3059F"/>
    <w:rsid w:val="6EE5338B"/>
    <w:rsid w:val="6EE768D7"/>
    <w:rsid w:val="6EE964AB"/>
    <w:rsid w:val="6EEB58F6"/>
    <w:rsid w:val="6EED48BE"/>
    <w:rsid w:val="6EED7D53"/>
    <w:rsid w:val="6EF168F8"/>
    <w:rsid w:val="6EF2418B"/>
    <w:rsid w:val="6EF6787A"/>
    <w:rsid w:val="6EF7632E"/>
    <w:rsid w:val="6EFD3E43"/>
    <w:rsid w:val="6F026E3F"/>
    <w:rsid w:val="6F0768BB"/>
    <w:rsid w:val="6F09204E"/>
    <w:rsid w:val="6F0C35E4"/>
    <w:rsid w:val="6F0D0E76"/>
    <w:rsid w:val="6F1049A5"/>
    <w:rsid w:val="6F130D6B"/>
    <w:rsid w:val="6F193038"/>
    <w:rsid w:val="6F1A2B70"/>
    <w:rsid w:val="6F1B2865"/>
    <w:rsid w:val="6F1E755A"/>
    <w:rsid w:val="6F20280A"/>
    <w:rsid w:val="6F22075B"/>
    <w:rsid w:val="6F253C23"/>
    <w:rsid w:val="6F2565D0"/>
    <w:rsid w:val="6F2764A1"/>
    <w:rsid w:val="6F280B16"/>
    <w:rsid w:val="6F292546"/>
    <w:rsid w:val="6F295DC6"/>
    <w:rsid w:val="6F3C35B0"/>
    <w:rsid w:val="6F3C482C"/>
    <w:rsid w:val="6F3F371B"/>
    <w:rsid w:val="6F414D2D"/>
    <w:rsid w:val="6F496BF4"/>
    <w:rsid w:val="6F4D393B"/>
    <w:rsid w:val="6F502086"/>
    <w:rsid w:val="6F51753D"/>
    <w:rsid w:val="6F57103A"/>
    <w:rsid w:val="6F5D03E5"/>
    <w:rsid w:val="6F5E0A3D"/>
    <w:rsid w:val="6F616C97"/>
    <w:rsid w:val="6F6A1399"/>
    <w:rsid w:val="6F6E291B"/>
    <w:rsid w:val="6F724B0A"/>
    <w:rsid w:val="6F742A39"/>
    <w:rsid w:val="6F750D81"/>
    <w:rsid w:val="6F7574D9"/>
    <w:rsid w:val="6F766A19"/>
    <w:rsid w:val="6F7B5468"/>
    <w:rsid w:val="6F7C5D26"/>
    <w:rsid w:val="6F8113E1"/>
    <w:rsid w:val="6F81339C"/>
    <w:rsid w:val="6F8B3CC3"/>
    <w:rsid w:val="6F8D6739"/>
    <w:rsid w:val="6F8F7F4A"/>
    <w:rsid w:val="6F957982"/>
    <w:rsid w:val="6F974289"/>
    <w:rsid w:val="6F9B3234"/>
    <w:rsid w:val="6F9F77CB"/>
    <w:rsid w:val="6FA15C41"/>
    <w:rsid w:val="6FA34005"/>
    <w:rsid w:val="6FA3550C"/>
    <w:rsid w:val="6FA4517B"/>
    <w:rsid w:val="6FA86D33"/>
    <w:rsid w:val="6FAC262D"/>
    <w:rsid w:val="6FAD0267"/>
    <w:rsid w:val="6FAE7446"/>
    <w:rsid w:val="6FB24AEE"/>
    <w:rsid w:val="6FB26037"/>
    <w:rsid w:val="6FB4439E"/>
    <w:rsid w:val="6FB52AB0"/>
    <w:rsid w:val="6FB705E4"/>
    <w:rsid w:val="6FBD56DC"/>
    <w:rsid w:val="6FC6197D"/>
    <w:rsid w:val="6FC67C15"/>
    <w:rsid w:val="6FC767EC"/>
    <w:rsid w:val="6FD5738F"/>
    <w:rsid w:val="6FD619AF"/>
    <w:rsid w:val="6FDE1A6F"/>
    <w:rsid w:val="6FE078AE"/>
    <w:rsid w:val="6FEC0417"/>
    <w:rsid w:val="6FEC12C9"/>
    <w:rsid w:val="6FEE13DA"/>
    <w:rsid w:val="6FEE6251"/>
    <w:rsid w:val="6FEF12F6"/>
    <w:rsid w:val="6FEF405A"/>
    <w:rsid w:val="6FF0444E"/>
    <w:rsid w:val="6FF26A72"/>
    <w:rsid w:val="6FF82CC0"/>
    <w:rsid w:val="6FF9640A"/>
    <w:rsid w:val="6FFA03DC"/>
    <w:rsid w:val="6FFB77C1"/>
    <w:rsid w:val="6FFD09DB"/>
    <w:rsid w:val="6FFD61C5"/>
    <w:rsid w:val="70006962"/>
    <w:rsid w:val="70030FCD"/>
    <w:rsid w:val="70074EC0"/>
    <w:rsid w:val="700958B5"/>
    <w:rsid w:val="70154C5E"/>
    <w:rsid w:val="701669CD"/>
    <w:rsid w:val="70182225"/>
    <w:rsid w:val="701B2657"/>
    <w:rsid w:val="70281BEF"/>
    <w:rsid w:val="702A38E7"/>
    <w:rsid w:val="702A7306"/>
    <w:rsid w:val="702F06C2"/>
    <w:rsid w:val="703504C4"/>
    <w:rsid w:val="70352BDC"/>
    <w:rsid w:val="70357BF9"/>
    <w:rsid w:val="703B39EC"/>
    <w:rsid w:val="703C3369"/>
    <w:rsid w:val="70415CE1"/>
    <w:rsid w:val="70425929"/>
    <w:rsid w:val="70435B8D"/>
    <w:rsid w:val="70443174"/>
    <w:rsid w:val="70451AB3"/>
    <w:rsid w:val="70482ED5"/>
    <w:rsid w:val="704B11CB"/>
    <w:rsid w:val="704B424A"/>
    <w:rsid w:val="705069E0"/>
    <w:rsid w:val="70562AF2"/>
    <w:rsid w:val="70584C78"/>
    <w:rsid w:val="705B5C68"/>
    <w:rsid w:val="705E6FE2"/>
    <w:rsid w:val="705F0389"/>
    <w:rsid w:val="706777B5"/>
    <w:rsid w:val="706846BF"/>
    <w:rsid w:val="706978A3"/>
    <w:rsid w:val="706C408E"/>
    <w:rsid w:val="706F1471"/>
    <w:rsid w:val="7073427E"/>
    <w:rsid w:val="707352DD"/>
    <w:rsid w:val="70741DA4"/>
    <w:rsid w:val="70757932"/>
    <w:rsid w:val="707B66D9"/>
    <w:rsid w:val="70822713"/>
    <w:rsid w:val="70861CDD"/>
    <w:rsid w:val="70862EC8"/>
    <w:rsid w:val="708715C6"/>
    <w:rsid w:val="70897D37"/>
    <w:rsid w:val="708B1E99"/>
    <w:rsid w:val="708D0A7B"/>
    <w:rsid w:val="708F566B"/>
    <w:rsid w:val="70906180"/>
    <w:rsid w:val="709570FD"/>
    <w:rsid w:val="70967E95"/>
    <w:rsid w:val="709A0F63"/>
    <w:rsid w:val="709B1241"/>
    <w:rsid w:val="709D48EA"/>
    <w:rsid w:val="709D5D22"/>
    <w:rsid w:val="709E2AE9"/>
    <w:rsid w:val="709E4DE7"/>
    <w:rsid w:val="709E6746"/>
    <w:rsid w:val="70A04AF7"/>
    <w:rsid w:val="70A24B63"/>
    <w:rsid w:val="70A30AF8"/>
    <w:rsid w:val="70A93101"/>
    <w:rsid w:val="70AD7919"/>
    <w:rsid w:val="70AE5A5A"/>
    <w:rsid w:val="70B328CC"/>
    <w:rsid w:val="70B42030"/>
    <w:rsid w:val="70C13E8B"/>
    <w:rsid w:val="70C20D61"/>
    <w:rsid w:val="70C64145"/>
    <w:rsid w:val="70C81287"/>
    <w:rsid w:val="70C92511"/>
    <w:rsid w:val="70CA0698"/>
    <w:rsid w:val="70CE105F"/>
    <w:rsid w:val="70CE60E1"/>
    <w:rsid w:val="70D01ED8"/>
    <w:rsid w:val="70D65662"/>
    <w:rsid w:val="70E50305"/>
    <w:rsid w:val="70E60C9A"/>
    <w:rsid w:val="70E60E46"/>
    <w:rsid w:val="70E65982"/>
    <w:rsid w:val="70E70366"/>
    <w:rsid w:val="70E7379B"/>
    <w:rsid w:val="70E76656"/>
    <w:rsid w:val="70F13450"/>
    <w:rsid w:val="70F33E13"/>
    <w:rsid w:val="70F37C26"/>
    <w:rsid w:val="70F55931"/>
    <w:rsid w:val="70F90497"/>
    <w:rsid w:val="70FD799F"/>
    <w:rsid w:val="70FE13CF"/>
    <w:rsid w:val="70FE1B4F"/>
    <w:rsid w:val="71025FAF"/>
    <w:rsid w:val="710568EC"/>
    <w:rsid w:val="710E3D03"/>
    <w:rsid w:val="710F1FEC"/>
    <w:rsid w:val="711147EC"/>
    <w:rsid w:val="7114445B"/>
    <w:rsid w:val="71146DDA"/>
    <w:rsid w:val="7119419B"/>
    <w:rsid w:val="711B2B0F"/>
    <w:rsid w:val="711E06E8"/>
    <w:rsid w:val="712017EF"/>
    <w:rsid w:val="71243336"/>
    <w:rsid w:val="71274731"/>
    <w:rsid w:val="712A1E17"/>
    <w:rsid w:val="712C45D3"/>
    <w:rsid w:val="713049BF"/>
    <w:rsid w:val="71310CCD"/>
    <w:rsid w:val="7133234E"/>
    <w:rsid w:val="71364AE5"/>
    <w:rsid w:val="713B0040"/>
    <w:rsid w:val="714125CE"/>
    <w:rsid w:val="71466988"/>
    <w:rsid w:val="71495F2F"/>
    <w:rsid w:val="714B14AB"/>
    <w:rsid w:val="714B6FA9"/>
    <w:rsid w:val="714D0472"/>
    <w:rsid w:val="715252E6"/>
    <w:rsid w:val="715C6DAF"/>
    <w:rsid w:val="716003F1"/>
    <w:rsid w:val="716144DA"/>
    <w:rsid w:val="71617DC7"/>
    <w:rsid w:val="716407E6"/>
    <w:rsid w:val="716739B4"/>
    <w:rsid w:val="716C1F8A"/>
    <w:rsid w:val="71753115"/>
    <w:rsid w:val="717A6C8B"/>
    <w:rsid w:val="717C2C02"/>
    <w:rsid w:val="7183494E"/>
    <w:rsid w:val="718F3918"/>
    <w:rsid w:val="71902503"/>
    <w:rsid w:val="71924A8C"/>
    <w:rsid w:val="71937AAF"/>
    <w:rsid w:val="719558F6"/>
    <w:rsid w:val="71961528"/>
    <w:rsid w:val="71995ECD"/>
    <w:rsid w:val="719E54E0"/>
    <w:rsid w:val="719E63F6"/>
    <w:rsid w:val="71A074CA"/>
    <w:rsid w:val="71A17F6F"/>
    <w:rsid w:val="71A87091"/>
    <w:rsid w:val="71A94E43"/>
    <w:rsid w:val="71AA3E0F"/>
    <w:rsid w:val="71AB4B78"/>
    <w:rsid w:val="71B45518"/>
    <w:rsid w:val="71B668CA"/>
    <w:rsid w:val="71BA78EE"/>
    <w:rsid w:val="71C35FC7"/>
    <w:rsid w:val="71C95151"/>
    <w:rsid w:val="71D067FB"/>
    <w:rsid w:val="71D50389"/>
    <w:rsid w:val="71D66D8A"/>
    <w:rsid w:val="71D75FBA"/>
    <w:rsid w:val="71DA1FEA"/>
    <w:rsid w:val="71E33685"/>
    <w:rsid w:val="71E71798"/>
    <w:rsid w:val="71ED1F49"/>
    <w:rsid w:val="71F230B7"/>
    <w:rsid w:val="71F30BB1"/>
    <w:rsid w:val="71F74DE0"/>
    <w:rsid w:val="71F821FF"/>
    <w:rsid w:val="71F945C5"/>
    <w:rsid w:val="71FE088A"/>
    <w:rsid w:val="72013BD5"/>
    <w:rsid w:val="72063124"/>
    <w:rsid w:val="720B6F3C"/>
    <w:rsid w:val="720F52E0"/>
    <w:rsid w:val="721147CE"/>
    <w:rsid w:val="72135D18"/>
    <w:rsid w:val="72136D2B"/>
    <w:rsid w:val="72176944"/>
    <w:rsid w:val="72177F14"/>
    <w:rsid w:val="721B17A7"/>
    <w:rsid w:val="721E43D1"/>
    <w:rsid w:val="72200CE3"/>
    <w:rsid w:val="722025F5"/>
    <w:rsid w:val="7224328F"/>
    <w:rsid w:val="72262606"/>
    <w:rsid w:val="72317B5A"/>
    <w:rsid w:val="72361A4C"/>
    <w:rsid w:val="723A7D18"/>
    <w:rsid w:val="723E3B9E"/>
    <w:rsid w:val="72400236"/>
    <w:rsid w:val="72415F59"/>
    <w:rsid w:val="72416E9E"/>
    <w:rsid w:val="724451B8"/>
    <w:rsid w:val="724733CD"/>
    <w:rsid w:val="724B5990"/>
    <w:rsid w:val="724C122A"/>
    <w:rsid w:val="724F4877"/>
    <w:rsid w:val="72510499"/>
    <w:rsid w:val="725370BD"/>
    <w:rsid w:val="72577B27"/>
    <w:rsid w:val="725B2616"/>
    <w:rsid w:val="725D2838"/>
    <w:rsid w:val="725E0EBC"/>
    <w:rsid w:val="725F42F3"/>
    <w:rsid w:val="725F663E"/>
    <w:rsid w:val="72672793"/>
    <w:rsid w:val="72675C90"/>
    <w:rsid w:val="72676064"/>
    <w:rsid w:val="727242AE"/>
    <w:rsid w:val="72787ABF"/>
    <w:rsid w:val="727D2C66"/>
    <w:rsid w:val="727D58B6"/>
    <w:rsid w:val="727F77AA"/>
    <w:rsid w:val="72800F84"/>
    <w:rsid w:val="7281408D"/>
    <w:rsid w:val="728323F7"/>
    <w:rsid w:val="72841473"/>
    <w:rsid w:val="72871B4C"/>
    <w:rsid w:val="7288512E"/>
    <w:rsid w:val="728C17E4"/>
    <w:rsid w:val="728F4DC3"/>
    <w:rsid w:val="72920564"/>
    <w:rsid w:val="729E6DA1"/>
    <w:rsid w:val="72A02A30"/>
    <w:rsid w:val="72A26734"/>
    <w:rsid w:val="72A4616D"/>
    <w:rsid w:val="72A5382E"/>
    <w:rsid w:val="72A81E1D"/>
    <w:rsid w:val="72AA263C"/>
    <w:rsid w:val="72AA550D"/>
    <w:rsid w:val="72B14586"/>
    <w:rsid w:val="72B43ECA"/>
    <w:rsid w:val="72B55021"/>
    <w:rsid w:val="72B627CB"/>
    <w:rsid w:val="72B759B2"/>
    <w:rsid w:val="72B849D5"/>
    <w:rsid w:val="72BC78E5"/>
    <w:rsid w:val="72C01282"/>
    <w:rsid w:val="72C108FE"/>
    <w:rsid w:val="72C268FC"/>
    <w:rsid w:val="72C604BF"/>
    <w:rsid w:val="72C93B6C"/>
    <w:rsid w:val="72C977A3"/>
    <w:rsid w:val="72CA69B1"/>
    <w:rsid w:val="72CB1022"/>
    <w:rsid w:val="72CB65F3"/>
    <w:rsid w:val="72CC5F53"/>
    <w:rsid w:val="72CF5265"/>
    <w:rsid w:val="72D15A16"/>
    <w:rsid w:val="72D54D7C"/>
    <w:rsid w:val="72D65AAB"/>
    <w:rsid w:val="72DD52D1"/>
    <w:rsid w:val="72E47348"/>
    <w:rsid w:val="72E7378E"/>
    <w:rsid w:val="72EC3D03"/>
    <w:rsid w:val="72EF186A"/>
    <w:rsid w:val="72EF5926"/>
    <w:rsid w:val="72EF6020"/>
    <w:rsid w:val="72F62CCC"/>
    <w:rsid w:val="72F85EC7"/>
    <w:rsid w:val="72F9638D"/>
    <w:rsid w:val="72FE4050"/>
    <w:rsid w:val="73027382"/>
    <w:rsid w:val="73032017"/>
    <w:rsid w:val="73151472"/>
    <w:rsid w:val="73231A06"/>
    <w:rsid w:val="73252181"/>
    <w:rsid w:val="73265B69"/>
    <w:rsid w:val="732B163D"/>
    <w:rsid w:val="732D776B"/>
    <w:rsid w:val="73431308"/>
    <w:rsid w:val="734334CB"/>
    <w:rsid w:val="734D4F88"/>
    <w:rsid w:val="734E57F1"/>
    <w:rsid w:val="7352302A"/>
    <w:rsid w:val="735A34D3"/>
    <w:rsid w:val="735D2FC3"/>
    <w:rsid w:val="735D510E"/>
    <w:rsid w:val="73617EEA"/>
    <w:rsid w:val="736373DB"/>
    <w:rsid w:val="73656F30"/>
    <w:rsid w:val="736A3C51"/>
    <w:rsid w:val="7372389F"/>
    <w:rsid w:val="737270CE"/>
    <w:rsid w:val="73731FB3"/>
    <w:rsid w:val="737C4DFC"/>
    <w:rsid w:val="737F118B"/>
    <w:rsid w:val="7385279C"/>
    <w:rsid w:val="73856BBE"/>
    <w:rsid w:val="7387266A"/>
    <w:rsid w:val="73886B1D"/>
    <w:rsid w:val="738A4F31"/>
    <w:rsid w:val="738B352E"/>
    <w:rsid w:val="738E2332"/>
    <w:rsid w:val="738F357C"/>
    <w:rsid w:val="738F7E43"/>
    <w:rsid w:val="739118CA"/>
    <w:rsid w:val="73921A42"/>
    <w:rsid w:val="73941990"/>
    <w:rsid w:val="739560AA"/>
    <w:rsid w:val="739770B3"/>
    <w:rsid w:val="739933A3"/>
    <w:rsid w:val="73997C8E"/>
    <w:rsid w:val="739D6AB2"/>
    <w:rsid w:val="739E6123"/>
    <w:rsid w:val="73A23122"/>
    <w:rsid w:val="73A25DAB"/>
    <w:rsid w:val="73A57F63"/>
    <w:rsid w:val="73A82490"/>
    <w:rsid w:val="73A95C71"/>
    <w:rsid w:val="73AC4BA8"/>
    <w:rsid w:val="73AE23A1"/>
    <w:rsid w:val="73B10565"/>
    <w:rsid w:val="73B17405"/>
    <w:rsid w:val="73B2310B"/>
    <w:rsid w:val="73B26280"/>
    <w:rsid w:val="73BA7E68"/>
    <w:rsid w:val="73BC00BA"/>
    <w:rsid w:val="73BC03B0"/>
    <w:rsid w:val="73C31078"/>
    <w:rsid w:val="73C37F6B"/>
    <w:rsid w:val="73C563DC"/>
    <w:rsid w:val="73CA2976"/>
    <w:rsid w:val="73D148E3"/>
    <w:rsid w:val="73D2369D"/>
    <w:rsid w:val="73D55CB1"/>
    <w:rsid w:val="73DA0FA3"/>
    <w:rsid w:val="73DF2C90"/>
    <w:rsid w:val="73E25550"/>
    <w:rsid w:val="73E65A6D"/>
    <w:rsid w:val="73E74CF4"/>
    <w:rsid w:val="73EC22FA"/>
    <w:rsid w:val="73EC488C"/>
    <w:rsid w:val="73ED76CB"/>
    <w:rsid w:val="73F17152"/>
    <w:rsid w:val="73F40BC9"/>
    <w:rsid w:val="73F51A9B"/>
    <w:rsid w:val="73F525BC"/>
    <w:rsid w:val="73F77DF7"/>
    <w:rsid w:val="74002C66"/>
    <w:rsid w:val="74040F32"/>
    <w:rsid w:val="74052F97"/>
    <w:rsid w:val="74084BC1"/>
    <w:rsid w:val="74095B51"/>
    <w:rsid w:val="740E2A66"/>
    <w:rsid w:val="740E7BA4"/>
    <w:rsid w:val="74161DEE"/>
    <w:rsid w:val="74161FD2"/>
    <w:rsid w:val="74171FD3"/>
    <w:rsid w:val="741D37B5"/>
    <w:rsid w:val="741E6C85"/>
    <w:rsid w:val="741E7EC1"/>
    <w:rsid w:val="741F5347"/>
    <w:rsid w:val="74205C66"/>
    <w:rsid w:val="7420697A"/>
    <w:rsid w:val="74210C60"/>
    <w:rsid w:val="7427223D"/>
    <w:rsid w:val="742A7349"/>
    <w:rsid w:val="742B4AC5"/>
    <w:rsid w:val="742D6BFD"/>
    <w:rsid w:val="742E400D"/>
    <w:rsid w:val="742E59A0"/>
    <w:rsid w:val="74347BE8"/>
    <w:rsid w:val="74364D2F"/>
    <w:rsid w:val="74371001"/>
    <w:rsid w:val="74395D69"/>
    <w:rsid w:val="74403052"/>
    <w:rsid w:val="74416807"/>
    <w:rsid w:val="74437D34"/>
    <w:rsid w:val="744804B1"/>
    <w:rsid w:val="74483983"/>
    <w:rsid w:val="74495721"/>
    <w:rsid w:val="744A20BD"/>
    <w:rsid w:val="744B5BED"/>
    <w:rsid w:val="744C041E"/>
    <w:rsid w:val="744C607B"/>
    <w:rsid w:val="74501C1B"/>
    <w:rsid w:val="7454562E"/>
    <w:rsid w:val="74551D9D"/>
    <w:rsid w:val="74561945"/>
    <w:rsid w:val="74575967"/>
    <w:rsid w:val="745C2DDE"/>
    <w:rsid w:val="745C630A"/>
    <w:rsid w:val="745D327B"/>
    <w:rsid w:val="746324C7"/>
    <w:rsid w:val="74637641"/>
    <w:rsid w:val="746565D3"/>
    <w:rsid w:val="746A2538"/>
    <w:rsid w:val="746A4848"/>
    <w:rsid w:val="746B180B"/>
    <w:rsid w:val="746F527A"/>
    <w:rsid w:val="746F5A6B"/>
    <w:rsid w:val="747845DE"/>
    <w:rsid w:val="747B6DDB"/>
    <w:rsid w:val="747F09C8"/>
    <w:rsid w:val="748044C9"/>
    <w:rsid w:val="748A47F9"/>
    <w:rsid w:val="748B19C0"/>
    <w:rsid w:val="749B0411"/>
    <w:rsid w:val="74A73652"/>
    <w:rsid w:val="74AC4EAB"/>
    <w:rsid w:val="74AD7296"/>
    <w:rsid w:val="74AE1917"/>
    <w:rsid w:val="74AE1F7F"/>
    <w:rsid w:val="74AE6F0D"/>
    <w:rsid w:val="74BD1F6B"/>
    <w:rsid w:val="74BD3AC3"/>
    <w:rsid w:val="74BD4077"/>
    <w:rsid w:val="74BF3278"/>
    <w:rsid w:val="74C15F91"/>
    <w:rsid w:val="74C471E3"/>
    <w:rsid w:val="74C47515"/>
    <w:rsid w:val="74C824FC"/>
    <w:rsid w:val="74C84771"/>
    <w:rsid w:val="74C91899"/>
    <w:rsid w:val="74D318A0"/>
    <w:rsid w:val="74DE5CC8"/>
    <w:rsid w:val="74E0215D"/>
    <w:rsid w:val="74E12F6B"/>
    <w:rsid w:val="74E92AEE"/>
    <w:rsid w:val="74F1157B"/>
    <w:rsid w:val="74F51705"/>
    <w:rsid w:val="74F57123"/>
    <w:rsid w:val="74F602F2"/>
    <w:rsid w:val="74F63516"/>
    <w:rsid w:val="74FA53D0"/>
    <w:rsid w:val="74FB2A4D"/>
    <w:rsid w:val="74FC3847"/>
    <w:rsid w:val="7500524D"/>
    <w:rsid w:val="750200AC"/>
    <w:rsid w:val="750239A0"/>
    <w:rsid w:val="75065C27"/>
    <w:rsid w:val="750814F5"/>
    <w:rsid w:val="750C3DB4"/>
    <w:rsid w:val="750C4D4C"/>
    <w:rsid w:val="75197985"/>
    <w:rsid w:val="752019CC"/>
    <w:rsid w:val="7520374A"/>
    <w:rsid w:val="75272F6C"/>
    <w:rsid w:val="7529695E"/>
    <w:rsid w:val="752A5424"/>
    <w:rsid w:val="752E35CA"/>
    <w:rsid w:val="75306F38"/>
    <w:rsid w:val="753541F8"/>
    <w:rsid w:val="75375AD7"/>
    <w:rsid w:val="7538571C"/>
    <w:rsid w:val="753D7830"/>
    <w:rsid w:val="75413407"/>
    <w:rsid w:val="754177E7"/>
    <w:rsid w:val="754244E8"/>
    <w:rsid w:val="754354B7"/>
    <w:rsid w:val="75472E46"/>
    <w:rsid w:val="75491F1A"/>
    <w:rsid w:val="754C3A00"/>
    <w:rsid w:val="754C4422"/>
    <w:rsid w:val="75543FC1"/>
    <w:rsid w:val="755626CF"/>
    <w:rsid w:val="755F3023"/>
    <w:rsid w:val="75607037"/>
    <w:rsid w:val="756214E2"/>
    <w:rsid w:val="756402E3"/>
    <w:rsid w:val="7564319B"/>
    <w:rsid w:val="756B2E36"/>
    <w:rsid w:val="756E3255"/>
    <w:rsid w:val="75703482"/>
    <w:rsid w:val="757060F5"/>
    <w:rsid w:val="757117E8"/>
    <w:rsid w:val="7571790C"/>
    <w:rsid w:val="75721399"/>
    <w:rsid w:val="75721A1B"/>
    <w:rsid w:val="75735A94"/>
    <w:rsid w:val="757415C3"/>
    <w:rsid w:val="75786F3E"/>
    <w:rsid w:val="75817A0E"/>
    <w:rsid w:val="7583465C"/>
    <w:rsid w:val="758802F7"/>
    <w:rsid w:val="758849E0"/>
    <w:rsid w:val="758878CF"/>
    <w:rsid w:val="758B1284"/>
    <w:rsid w:val="758B6E09"/>
    <w:rsid w:val="758C7CA7"/>
    <w:rsid w:val="75914A9D"/>
    <w:rsid w:val="759379B5"/>
    <w:rsid w:val="75985B3A"/>
    <w:rsid w:val="759929D8"/>
    <w:rsid w:val="759E43B8"/>
    <w:rsid w:val="75A34480"/>
    <w:rsid w:val="75A50EA3"/>
    <w:rsid w:val="75A61B6A"/>
    <w:rsid w:val="75AB22AA"/>
    <w:rsid w:val="75AD0323"/>
    <w:rsid w:val="75AF60C8"/>
    <w:rsid w:val="75C44D4A"/>
    <w:rsid w:val="75C90F3C"/>
    <w:rsid w:val="75CC0F5A"/>
    <w:rsid w:val="75D5148A"/>
    <w:rsid w:val="75D53C60"/>
    <w:rsid w:val="75D61535"/>
    <w:rsid w:val="75E7349D"/>
    <w:rsid w:val="75E83018"/>
    <w:rsid w:val="75F06371"/>
    <w:rsid w:val="75F23E97"/>
    <w:rsid w:val="75F94C5C"/>
    <w:rsid w:val="75FB1FB5"/>
    <w:rsid w:val="75FF60CB"/>
    <w:rsid w:val="76010698"/>
    <w:rsid w:val="760545BD"/>
    <w:rsid w:val="76075368"/>
    <w:rsid w:val="760836BA"/>
    <w:rsid w:val="76090411"/>
    <w:rsid w:val="760E6009"/>
    <w:rsid w:val="761302B8"/>
    <w:rsid w:val="76135BFA"/>
    <w:rsid w:val="76161308"/>
    <w:rsid w:val="76171B4F"/>
    <w:rsid w:val="761B3F6A"/>
    <w:rsid w:val="761C1CAD"/>
    <w:rsid w:val="761E1A79"/>
    <w:rsid w:val="761E4C8C"/>
    <w:rsid w:val="761F7E44"/>
    <w:rsid w:val="762010DC"/>
    <w:rsid w:val="76232A55"/>
    <w:rsid w:val="76254583"/>
    <w:rsid w:val="7626309B"/>
    <w:rsid w:val="762C6835"/>
    <w:rsid w:val="762E5486"/>
    <w:rsid w:val="763D26D9"/>
    <w:rsid w:val="763E3F31"/>
    <w:rsid w:val="76405EA3"/>
    <w:rsid w:val="76433F49"/>
    <w:rsid w:val="7644611D"/>
    <w:rsid w:val="76463ED3"/>
    <w:rsid w:val="764B5CC0"/>
    <w:rsid w:val="764E66AD"/>
    <w:rsid w:val="765032F5"/>
    <w:rsid w:val="7651509F"/>
    <w:rsid w:val="765808FC"/>
    <w:rsid w:val="76603DAC"/>
    <w:rsid w:val="766528BB"/>
    <w:rsid w:val="766716C0"/>
    <w:rsid w:val="76680315"/>
    <w:rsid w:val="766B14A8"/>
    <w:rsid w:val="766F28AB"/>
    <w:rsid w:val="76702093"/>
    <w:rsid w:val="76705F53"/>
    <w:rsid w:val="767212B0"/>
    <w:rsid w:val="76817F6D"/>
    <w:rsid w:val="76847F63"/>
    <w:rsid w:val="76874897"/>
    <w:rsid w:val="768A2C5D"/>
    <w:rsid w:val="768B6EBB"/>
    <w:rsid w:val="768C5027"/>
    <w:rsid w:val="768E74E3"/>
    <w:rsid w:val="76905306"/>
    <w:rsid w:val="76933EDB"/>
    <w:rsid w:val="769B3BE2"/>
    <w:rsid w:val="769B57CF"/>
    <w:rsid w:val="769E0ABB"/>
    <w:rsid w:val="769E5697"/>
    <w:rsid w:val="76AB461C"/>
    <w:rsid w:val="76B37B0B"/>
    <w:rsid w:val="76B4739E"/>
    <w:rsid w:val="76B67A8C"/>
    <w:rsid w:val="76B821FD"/>
    <w:rsid w:val="76B87188"/>
    <w:rsid w:val="76BF07E3"/>
    <w:rsid w:val="76C02AF2"/>
    <w:rsid w:val="76C041D3"/>
    <w:rsid w:val="76C6094A"/>
    <w:rsid w:val="76C625B9"/>
    <w:rsid w:val="76C67925"/>
    <w:rsid w:val="76C829AC"/>
    <w:rsid w:val="76C92E49"/>
    <w:rsid w:val="76CB5900"/>
    <w:rsid w:val="76CC10D1"/>
    <w:rsid w:val="76CD4B2F"/>
    <w:rsid w:val="76D31880"/>
    <w:rsid w:val="76DA734E"/>
    <w:rsid w:val="76DB48A7"/>
    <w:rsid w:val="76DE69DA"/>
    <w:rsid w:val="76DF5CF2"/>
    <w:rsid w:val="76E467EC"/>
    <w:rsid w:val="76E47049"/>
    <w:rsid w:val="76E93BB4"/>
    <w:rsid w:val="76ED138C"/>
    <w:rsid w:val="76F04DD5"/>
    <w:rsid w:val="76F2252C"/>
    <w:rsid w:val="76F66247"/>
    <w:rsid w:val="76F80951"/>
    <w:rsid w:val="76F923E8"/>
    <w:rsid w:val="76FB270B"/>
    <w:rsid w:val="76FC1510"/>
    <w:rsid w:val="76FC528A"/>
    <w:rsid w:val="76FD3E98"/>
    <w:rsid w:val="76FE145C"/>
    <w:rsid w:val="77040325"/>
    <w:rsid w:val="770622CE"/>
    <w:rsid w:val="77067F21"/>
    <w:rsid w:val="770A3260"/>
    <w:rsid w:val="77103EDA"/>
    <w:rsid w:val="77107B46"/>
    <w:rsid w:val="77113EFB"/>
    <w:rsid w:val="77120C42"/>
    <w:rsid w:val="771871B3"/>
    <w:rsid w:val="7719605D"/>
    <w:rsid w:val="771E0455"/>
    <w:rsid w:val="771E4103"/>
    <w:rsid w:val="77246774"/>
    <w:rsid w:val="772A4461"/>
    <w:rsid w:val="772C5083"/>
    <w:rsid w:val="772D7A4A"/>
    <w:rsid w:val="773439F3"/>
    <w:rsid w:val="77354FC3"/>
    <w:rsid w:val="77357530"/>
    <w:rsid w:val="77364C4A"/>
    <w:rsid w:val="773B61F7"/>
    <w:rsid w:val="773C186D"/>
    <w:rsid w:val="7741307E"/>
    <w:rsid w:val="77470C65"/>
    <w:rsid w:val="774E6EAC"/>
    <w:rsid w:val="77523FB3"/>
    <w:rsid w:val="7755264A"/>
    <w:rsid w:val="775571DC"/>
    <w:rsid w:val="77565758"/>
    <w:rsid w:val="7758735C"/>
    <w:rsid w:val="775A1D1A"/>
    <w:rsid w:val="775B5678"/>
    <w:rsid w:val="775B70E8"/>
    <w:rsid w:val="775D2A22"/>
    <w:rsid w:val="775D57F4"/>
    <w:rsid w:val="775D7663"/>
    <w:rsid w:val="775E6CB3"/>
    <w:rsid w:val="77694993"/>
    <w:rsid w:val="776F1025"/>
    <w:rsid w:val="777221C6"/>
    <w:rsid w:val="77754287"/>
    <w:rsid w:val="77761905"/>
    <w:rsid w:val="777A2430"/>
    <w:rsid w:val="777A5CE8"/>
    <w:rsid w:val="777E147F"/>
    <w:rsid w:val="77802E4D"/>
    <w:rsid w:val="77825E1F"/>
    <w:rsid w:val="77882D05"/>
    <w:rsid w:val="778B2C17"/>
    <w:rsid w:val="778C2A03"/>
    <w:rsid w:val="778D2249"/>
    <w:rsid w:val="77947228"/>
    <w:rsid w:val="77964183"/>
    <w:rsid w:val="779959CC"/>
    <w:rsid w:val="779B4CB6"/>
    <w:rsid w:val="779D0F41"/>
    <w:rsid w:val="779E6B7F"/>
    <w:rsid w:val="77A023F2"/>
    <w:rsid w:val="77A42AC1"/>
    <w:rsid w:val="77AA43C1"/>
    <w:rsid w:val="77AA48F9"/>
    <w:rsid w:val="77AE1429"/>
    <w:rsid w:val="77B21E70"/>
    <w:rsid w:val="77B5479D"/>
    <w:rsid w:val="77B60001"/>
    <w:rsid w:val="77B64FFB"/>
    <w:rsid w:val="77B85045"/>
    <w:rsid w:val="77BA09E4"/>
    <w:rsid w:val="77BC578B"/>
    <w:rsid w:val="77BD459D"/>
    <w:rsid w:val="77BD74FA"/>
    <w:rsid w:val="77C07472"/>
    <w:rsid w:val="77C16217"/>
    <w:rsid w:val="77C6382D"/>
    <w:rsid w:val="77CF394F"/>
    <w:rsid w:val="77CF4F8C"/>
    <w:rsid w:val="77D06842"/>
    <w:rsid w:val="77D61F49"/>
    <w:rsid w:val="77DB5999"/>
    <w:rsid w:val="77DC6BAC"/>
    <w:rsid w:val="77DF74B9"/>
    <w:rsid w:val="77E324FF"/>
    <w:rsid w:val="77E54CD2"/>
    <w:rsid w:val="77E607DE"/>
    <w:rsid w:val="77EC2DF8"/>
    <w:rsid w:val="77FA5070"/>
    <w:rsid w:val="7802644D"/>
    <w:rsid w:val="78026E19"/>
    <w:rsid w:val="780338B8"/>
    <w:rsid w:val="780B56E4"/>
    <w:rsid w:val="780C4D5E"/>
    <w:rsid w:val="780E3534"/>
    <w:rsid w:val="781233A0"/>
    <w:rsid w:val="78124A39"/>
    <w:rsid w:val="78173EEB"/>
    <w:rsid w:val="781C52D9"/>
    <w:rsid w:val="781D7643"/>
    <w:rsid w:val="781F2D77"/>
    <w:rsid w:val="78200F95"/>
    <w:rsid w:val="78236EC2"/>
    <w:rsid w:val="782966CF"/>
    <w:rsid w:val="782B058B"/>
    <w:rsid w:val="78325489"/>
    <w:rsid w:val="783267CC"/>
    <w:rsid w:val="7834370D"/>
    <w:rsid w:val="78362F32"/>
    <w:rsid w:val="78364D86"/>
    <w:rsid w:val="78374314"/>
    <w:rsid w:val="78392A82"/>
    <w:rsid w:val="783B446B"/>
    <w:rsid w:val="783D68F1"/>
    <w:rsid w:val="78411573"/>
    <w:rsid w:val="7844650D"/>
    <w:rsid w:val="78471EC7"/>
    <w:rsid w:val="78474572"/>
    <w:rsid w:val="784949FC"/>
    <w:rsid w:val="784A7FBA"/>
    <w:rsid w:val="78503F63"/>
    <w:rsid w:val="7852695F"/>
    <w:rsid w:val="78531076"/>
    <w:rsid w:val="785322A5"/>
    <w:rsid w:val="78586466"/>
    <w:rsid w:val="7858786A"/>
    <w:rsid w:val="7859140B"/>
    <w:rsid w:val="785E5246"/>
    <w:rsid w:val="78627FFF"/>
    <w:rsid w:val="78660884"/>
    <w:rsid w:val="786962BA"/>
    <w:rsid w:val="786E2F28"/>
    <w:rsid w:val="786E3C46"/>
    <w:rsid w:val="786E4B6B"/>
    <w:rsid w:val="786E7099"/>
    <w:rsid w:val="7871632E"/>
    <w:rsid w:val="787503C3"/>
    <w:rsid w:val="78776E14"/>
    <w:rsid w:val="78785FBC"/>
    <w:rsid w:val="787F2870"/>
    <w:rsid w:val="78824EDB"/>
    <w:rsid w:val="7884109F"/>
    <w:rsid w:val="788866A2"/>
    <w:rsid w:val="788E3B75"/>
    <w:rsid w:val="788F6964"/>
    <w:rsid w:val="78927F54"/>
    <w:rsid w:val="78994CAC"/>
    <w:rsid w:val="789A5228"/>
    <w:rsid w:val="789B573B"/>
    <w:rsid w:val="789F343B"/>
    <w:rsid w:val="789F6B19"/>
    <w:rsid w:val="78A248FA"/>
    <w:rsid w:val="78A46A40"/>
    <w:rsid w:val="78A9749F"/>
    <w:rsid w:val="78AE7BF3"/>
    <w:rsid w:val="78B90C9C"/>
    <w:rsid w:val="78BA4677"/>
    <w:rsid w:val="78BA7BFD"/>
    <w:rsid w:val="78C2205D"/>
    <w:rsid w:val="78C34927"/>
    <w:rsid w:val="78C5009C"/>
    <w:rsid w:val="78CA21F6"/>
    <w:rsid w:val="78D12969"/>
    <w:rsid w:val="78D317A9"/>
    <w:rsid w:val="78D41F79"/>
    <w:rsid w:val="78D463C2"/>
    <w:rsid w:val="78D77FCD"/>
    <w:rsid w:val="78DB52FC"/>
    <w:rsid w:val="78DC42E2"/>
    <w:rsid w:val="78E032ED"/>
    <w:rsid w:val="78E52767"/>
    <w:rsid w:val="78E570A8"/>
    <w:rsid w:val="78E57CE3"/>
    <w:rsid w:val="78E75809"/>
    <w:rsid w:val="78EA39B7"/>
    <w:rsid w:val="78EE4DE9"/>
    <w:rsid w:val="78F37836"/>
    <w:rsid w:val="78F64F9E"/>
    <w:rsid w:val="78FE1BCA"/>
    <w:rsid w:val="79000EED"/>
    <w:rsid w:val="790269D0"/>
    <w:rsid w:val="790607C5"/>
    <w:rsid w:val="7906607B"/>
    <w:rsid w:val="79104C5B"/>
    <w:rsid w:val="79114939"/>
    <w:rsid w:val="79134DE6"/>
    <w:rsid w:val="791448D9"/>
    <w:rsid w:val="791611C6"/>
    <w:rsid w:val="791D56CF"/>
    <w:rsid w:val="791F4D57"/>
    <w:rsid w:val="792720A9"/>
    <w:rsid w:val="79272F2C"/>
    <w:rsid w:val="79277B9D"/>
    <w:rsid w:val="79292802"/>
    <w:rsid w:val="792930CC"/>
    <w:rsid w:val="792B1559"/>
    <w:rsid w:val="792C71DA"/>
    <w:rsid w:val="792C7DDF"/>
    <w:rsid w:val="792D049B"/>
    <w:rsid w:val="792E6BC6"/>
    <w:rsid w:val="7930656B"/>
    <w:rsid w:val="793114A8"/>
    <w:rsid w:val="793555DC"/>
    <w:rsid w:val="79386951"/>
    <w:rsid w:val="793A05D8"/>
    <w:rsid w:val="793B5B55"/>
    <w:rsid w:val="793F5609"/>
    <w:rsid w:val="79427DC1"/>
    <w:rsid w:val="79460FCA"/>
    <w:rsid w:val="794D6082"/>
    <w:rsid w:val="79547E73"/>
    <w:rsid w:val="79662EA8"/>
    <w:rsid w:val="79697835"/>
    <w:rsid w:val="796A216E"/>
    <w:rsid w:val="796E6321"/>
    <w:rsid w:val="797360ED"/>
    <w:rsid w:val="79742E3B"/>
    <w:rsid w:val="79761B88"/>
    <w:rsid w:val="79763580"/>
    <w:rsid w:val="797960D3"/>
    <w:rsid w:val="797F145E"/>
    <w:rsid w:val="79827B83"/>
    <w:rsid w:val="798474EA"/>
    <w:rsid w:val="7985536E"/>
    <w:rsid w:val="79860DE4"/>
    <w:rsid w:val="798B33CB"/>
    <w:rsid w:val="799308D7"/>
    <w:rsid w:val="79943DE2"/>
    <w:rsid w:val="7997266E"/>
    <w:rsid w:val="799D0660"/>
    <w:rsid w:val="799E20EA"/>
    <w:rsid w:val="79A07B03"/>
    <w:rsid w:val="79A70B85"/>
    <w:rsid w:val="79A71467"/>
    <w:rsid w:val="79AB4A88"/>
    <w:rsid w:val="79AD5AF3"/>
    <w:rsid w:val="79B278D8"/>
    <w:rsid w:val="79B360E0"/>
    <w:rsid w:val="79B403B6"/>
    <w:rsid w:val="79B74C94"/>
    <w:rsid w:val="79B91679"/>
    <w:rsid w:val="79BF1AED"/>
    <w:rsid w:val="79C6708F"/>
    <w:rsid w:val="79C67BE2"/>
    <w:rsid w:val="79C752C0"/>
    <w:rsid w:val="79CC2202"/>
    <w:rsid w:val="79CC5295"/>
    <w:rsid w:val="79CD302E"/>
    <w:rsid w:val="79CE3C73"/>
    <w:rsid w:val="79CE625B"/>
    <w:rsid w:val="79D027B5"/>
    <w:rsid w:val="79D06711"/>
    <w:rsid w:val="79D27029"/>
    <w:rsid w:val="79D44209"/>
    <w:rsid w:val="79D54B67"/>
    <w:rsid w:val="79D653B2"/>
    <w:rsid w:val="79DC01FD"/>
    <w:rsid w:val="79E14121"/>
    <w:rsid w:val="79E47AB0"/>
    <w:rsid w:val="79E73182"/>
    <w:rsid w:val="79E8561B"/>
    <w:rsid w:val="79F409C3"/>
    <w:rsid w:val="79F537CF"/>
    <w:rsid w:val="79F977B8"/>
    <w:rsid w:val="79FF27B5"/>
    <w:rsid w:val="7A0531EB"/>
    <w:rsid w:val="7A072D70"/>
    <w:rsid w:val="7A086A33"/>
    <w:rsid w:val="7A092080"/>
    <w:rsid w:val="7A0A7FD2"/>
    <w:rsid w:val="7A12607D"/>
    <w:rsid w:val="7A196F69"/>
    <w:rsid w:val="7A1E7561"/>
    <w:rsid w:val="7A281E38"/>
    <w:rsid w:val="7A2A6351"/>
    <w:rsid w:val="7A2C3BEA"/>
    <w:rsid w:val="7A2D20AF"/>
    <w:rsid w:val="7A2D5682"/>
    <w:rsid w:val="7A2E6030"/>
    <w:rsid w:val="7A356A48"/>
    <w:rsid w:val="7A39665C"/>
    <w:rsid w:val="7A3A0628"/>
    <w:rsid w:val="7A3F7FEF"/>
    <w:rsid w:val="7A44543B"/>
    <w:rsid w:val="7A447001"/>
    <w:rsid w:val="7A45450E"/>
    <w:rsid w:val="7A4B2442"/>
    <w:rsid w:val="7A4B72BA"/>
    <w:rsid w:val="7A4B7340"/>
    <w:rsid w:val="7A51270F"/>
    <w:rsid w:val="7A5B4697"/>
    <w:rsid w:val="7A61067C"/>
    <w:rsid w:val="7A622EB0"/>
    <w:rsid w:val="7A6360C4"/>
    <w:rsid w:val="7A640B25"/>
    <w:rsid w:val="7A684683"/>
    <w:rsid w:val="7A6C6575"/>
    <w:rsid w:val="7A6D53E4"/>
    <w:rsid w:val="7A725281"/>
    <w:rsid w:val="7A726554"/>
    <w:rsid w:val="7A74084A"/>
    <w:rsid w:val="7A7632E8"/>
    <w:rsid w:val="7A777060"/>
    <w:rsid w:val="7A7A0CAE"/>
    <w:rsid w:val="7A7C289D"/>
    <w:rsid w:val="7A807888"/>
    <w:rsid w:val="7A847117"/>
    <w:rsid w:val="7A8911A1"/>
    <w:rsid w:val="7A8A759B"/>
    <w:rsid w:val="7A8D261A"/>
    <w:rsid w:val="7A8E4129"/>
    <w:rsid w:val="7A900CE8"/>
    <w:rsid w:val="7A91110E"/>
    <w:rsid w:val="7A920407"/>
    <w:rsid w:val="7A9263F8"/>
    <w:rsid w:val="7A931713"/>
    <w:rsid w:val="7A9711B0"/>
    <w:rsid w:val="7A971BAC"/>
    <w:rsid w:val="7A996FD7"/>
    <w:rsid w:val="7A9B7750"/>
    <w:rsid w:val="7A9D44D9"/>
    <w:rsid w:val="7A9E7598"/>
    <w:rsid w:val="7AA15E8B"/>
    <w:rsid w:val="7AA3580A"/>
    <w:rsid w:val="7AA37E55"/>
    <w:rsid w:val="7AAB2458"/>
    <w:rsid w:val="7AAF7775"/>
    <w:rsid w:val="7AB049AF"/>
    <w:rsid w:val="7AB50101"/>
    <w:rsid w:val="7AB563E8"/>
    <w:rsid w:val="7AB921B6"/>
    <w:rsid w:val="7ABA2743"/>
    <w:rsid w:val="7ABA4F70"/>
    <w:rsid w:val="7ABB74B3"/>
    <w:rsid w:val="7ABB7B5C"/>
    <w:rsid w:val="7AC27588"/>
    <w:rsid w:val="7AC318A7"/>
    <w:rsid w:val="7AC87C97"/>
    <w:rsid w:val="7AC952FF"/>
    <w:rsid w:val="7ACB6BE6"/>
    <w:rsid w:val="7ACC6FEE"/>
    <w:rsid w:val="7ACF6330"/>
    <w:rsid w:val="7AD12D3B"/>
    <w:rsid w:val="7AD46261"/>
    <w:rsid w:val="7AD55809"/>
    <w:rsid w:val="7AD71526"/>
    <w:rsid w:val="7AD734D2"/>
    <w:rsid w:val="7AD83DB3"/>
    <w:rsid w:val="7AD87FDE"/>
    <w:rsid w:val="7ADB48F0"/>
    <w:rsid w:val="7ADE0060"/>
    <w:rsid w:val="7ADE00D2"/>
    <w:rsid w:val="7ADE2C3C"/>
    <w:rsid w:val="7ADF0DCE"/>
    <w:rsid w:val="7AE2007A"/>
    <w:rsid w:val="7AE3084F"/>
    <w:rsid w:val="7AE32EFE"/>
    <w:rsid w:val="7AE37D94"/>
    <w:rsid w:val="7AEB621E"/>
    <w:rsid w:val="7AF107CF"/>
    <w:rsid w:val="7AF10BE6"/>
    <w:rsid w:val="7AF170B9"/>
    <w:rsid w:val="7AF3160F"/>
    <w:rsid w:val="7AF366D8"/>
    <w:rsid w:val="7AF6225B"/>
    <w:rsid w:val="7AF64452"/>
    <w:rsid w:val="7AFA3197"/>
    <w:rsid w:val="7AFC5C4D"/>
    <w:rsid w:val="7AFF3E2F"/>
    <w:rsid w:val="7B0308FD"/>
    <w:rsid w:val="7B054CD5"/>
    <w:rsid w:val="7B113011"/>
    <w:rsid w:val="7B164C65"/>
    <w:rsid w:val="7B1B2A36"/>
    <w:rsid w:val="7B1C4576"/>
    <w:rsid w:val="7B1D42E7"/>
    <w:rsid w:val="7B213559"/>
    <w:rsid w:val="7B2344F6"/>
    <w:rsid w:val="7B286419"/>
    <w:rsid w:val="7B30447C"/>
    <w:rsid w:val="7B306CD2"/>
    <w:rsid w:val="7B307970"/>
    <w:rsid w:val="7B352D2B"/>
    <w:rsid w:val="7B370C37"/>
    <w:rsid w:val="7B3B02E3"/>
    <w:rsid w:val="7B3F5288"/>
    <w:rsid w:val="7B3F5D9F"/>
    <w:rsid w:val="7B430C69"/>
    <w:rsid w:val="7B474C85"/>
    <w:rsid w:val="7B500EA5"/>
    <w:rsid w:val="7B52386B"/>
    <w:rsid w:val="7B545DC2"/>
    <w:rsid w:val="7B6079B4"/>
    <w:rsid w:val="7B62337E"/>
    <w:rsid w:val="7B6233D3"/>
    <w:rsid w:val="7B642609"/>
    <w:rsid w:val="7B6459F6"/>
    <w:rsid w:val="7B65336A"/>
    <w:rsid w:val="7B6F5914"/>
    <w:rsid w:val="7B771335"/>
    <w:rsid w:val="7B793132"/>
    <w:rsid w:val="7B7C192F"/>
    <w:rsid w:val="7B7D4499"/>
    <w:rsid w:val="7B811766"/>
    <w:rsid w:val="7B89013C"/>
    <w:rsid w:val="7B957C1B"/>
    <w:rsid w:val="7B9A6A0A"/>
    <w:rsid w:val="7B9A73DC"/>
    <w:rsid w:val="7B9F0777"/>
    <w:rsid w:val="7BA146C3"/>
    <w:rsid w:val="7BA4731B"/>
    <w:rsid w:val="7BAA53F8"/>
    <w:rsid w:val="7BB120FE"/>
    <w:rsid w:val="7BB80A08"/>
    <w:rsid w:val="7BB81E57"/>
    <w:rsid w:val="7BB87A3E"/>
    <w:rsid w:val="7BBA1203"/>
    <w:rsid w:val="7BBD7AFF"/>
    <w:rsid w:val="7BC13FE0"/>
    <w:rsid w:val="7BC20F90"/>
    <w:rsid w:val="7BC66B6F"/>
    <w:rsid w:val="7BC80032"/>
    <w:rsid w:val="7BC97A33"/>
    <w:rsid w:val="7BCC4FE4"/>
    <w:rsid w:val="7BCD6BD3"/>
    <w:rsid w:val="7BD11833"/>
    <w:rsid w:val="7BD16435"/>
    <w:rsid w:val="7BD2680A"/>
    <w:rsid w:val="7BD61B65"/>
    <w:rsid w:val="7BDB03FF"/>
    <w:rsid w:val="7BE20194"/>
    <w:rsid w:val="7BE5235A"/>
    <w:rsid w:val="7BE906A7"/>
    <w:rsid w:val="7BE95252"/>
    <w:rsid w:val="7BE973CA"/>
    <w:rsid w:val="7BEE34B9"/>
    <w:rsid w:val="7BEF2D29"/>
    <w:rsid w:val="7BEF42EA"/>
    <w:rsid w:val="7BEF5D23"/>
    <w:rsid w:val="7BF03F54"/>
    <w:rsid w:val="7BF42DEB"/>
    <w:rsid w:val="7BFC0411"/>
    <w:rsid w:val="7BFD6C2F"/>
    <w:rsid w:val="7C006CED"/>
    <w:rsid w:val="7C054692"/>
    <w:rsid w:val="7C0D2E94"/>
    <w:rsid w:val="7C137B29"/>
    <w:rsid w:val="7C1568B9"/>
    <w:rsid w:val="7C1574BD"/>
    <w:rsid w:val="7C190EFF"/>
    <w:rsid w:val="7C1A571E"/>
    <w:rsid w:val="7C1D62B2"/>
    <w:rsid w:val="7C226120"/>
    <w:rsid w:val="7C235D60"/>
    <w:rsid w:val="7C297727"/>
    <w:rsid w:val="7C2A1724"/>
    <w:rsid w:val="7C2D05F1"/>
    <w:rsid w:val="7C2F6437"/>
    <w:rsid w:val="7C2F7BF3"/>
    <w:rsid w:val="7C345817"/>
    <w:rsid w:val="7C3844EE"/>
    <w:rsid w:val="7C3A0345"/>
    <w:rsid w:val="7C3D2EE5"/>
    <w:rsid w:val="7C3F770A"/>
    <w:rsid w:val="7C413FD0"/>
    <w:rsid w:val="7C4608A3"/>
    <w:rsid w:val="7C49313D"/>
    <w:rsid w:val="7C4A7D61"/>
    <w:rsid w:val="7C5078D8"/>
    <w:rsid w:val="7C511EAD"/>
    <w:rsid w:val="7C531E02"/>
    <w:rsid w:val="7C536A01"/>
    <w:rsid w:val="7C5E4034"/>
    <w:rsid w:val="7C634586"/>
    <w:rsid w:val="7C6361BD"/>
    <w:rsid w:val="7C642A13"/>
    <w:rsid w:val="7C68360A"/>
    <w:rsid w:val="7C6B4E48"/>
    <w:rsid w:val="7C72017E"/>
    <w:rsid w:val="7C7262A4"/>
    <w:rsid w:val="7C751950"/>
    <w:rsid w:val="7C783A7E"/>
    <w:rsid w:val="7C8238D3"/>
    <w:rsid w:val="7C837142"/>
    <w:rsid w:val="7C856BB3"/>
    <w:rsid w:val="7C8A1460"/>
    <w:rsid w:val="7C8D2B6B"/>
    <w:rsid w:val="7C8E3148"/>
    <w:rsid w:val="7C8F7501"/>
    <w:rsid w:val="7C921084"/>
    <w:rsid w:val="7C98701A"/>
    <w:rsid w:val="7C995A58"/>
    <w:rsid w:val="7C9A1522"/>
    <w:rsid w:val="7C9B4E56"/>
    <w:rsid w:val="7CA16CDE"/>
    <w:rsid w:val="7CA508BC"/>
    <w:rsid w:val="7CA66060"/>
    <w:rsid w:val="7CA96B24"/>
    <w:rsid w:val="7CB00608"/>
    <w:rsid w:val="7CB0550B"/>
    <w:rsid w:val="7CB5263B"/>
    <w:rsid w:val="7CB96459"/>
    <w:rsid w:val="7CBB7A46"/>
    <w:rsid w:val="7CBE4AD3"/>
    <w:rsid w:val="7CC15FAB"/>
    <w:rsid w:val="7CC20F35"/>
    <w:rsid w:val="7CC36167"/>
    <w:rsid w:val="7CC51351"/>
    <w:rsid w:val="7CCE383D"/>
    <w:rsid w:val="7CD07DFF"/>
    <w:rsid w:val="7CD5352D"/>
    <w:rsid w:val="7CD57520"/>
    <w:rsid w:val="7CDC1D3A"/>
    <w:rsid w:val="7CDF701F"/>
    <w:rsid w:val="7CE03F24"/>
    <w:rsid w:val="7CE30A6D"/>
    <w:rsid w:val="7CE7510A"/>
    <w:rsid w:val="7CEC7306"/>
    <w:rsid w:val="7CED08B0"/>
    <w:rsid w:val="7CED6AEA"/>
    <w:rsid w:val="7CF03E4C"/>
    <w:rsid w:val="7CF06260"/>
    <w:rsid w:val="7CF24F1E"/>
    <w:rsid w:val="7CF9070A"/>
    <w:rsid w:val="7CFA21C8"/>
    <w:rsid w:val="7CFF7514"/>
    <w:rsid w:val="7D053383"/>
    <w:rsid w:val="7D0B7823"/>
    <w:rsid w:val="7D0D262F"/>
    <w:rsid w:val="7D1506CA"/>
    <w:rsid w:val="7D16113D"/>
    <w:rsid w:val="7D1E57B2"/>
    <w:rsid w:val="7D200E59"/>
    <w:rsid w:val="7D206F85"/>
    <w:rsid w:val="7D234744"/>
    <w:rsid w:val="7D2350B8"/>
    <w:rsid w:val="7D256900"/>
    <w:rsid w:val="7D261AB5"/>
    <w:rsid w:val="7D274C85"/>
    <w:rsid w:val="7D295126"/>
    <w:rsid w:val="7D297602"/>
    <w:rsid w:val="7D2A3986"/>
    <w:rsid w:val="7D2D67A4"/>
    <w:rsid w:val="7D2E4D23"/>
    <w:rsid w:val="7D2F06EC"/>
    <w:rsid w:val="7D3C6FBB"/>
    <w:rsid w:val="7D445EC5"/>
    <w:rsid w:val="7D4A78EC"/>
    <w:rsid w:val="7D4B2859"/>
    <w:rsid w:val="7D4B7628"/>
    <w:rsid w:val="7D4C28DB"/>
    <w:rsid w:val="7D4E6A91"/>
    <w:rsid w:val="7D5176F5"/>
    <w:rsid w:val="7D522E9F"/>
    <w:rsid w:val="7D562875"/>
    <w:rsid w:val="7D5756B3"/>
    <w:rsid w:val="7D581B5D"/>
    <w:rsid w:val="7D5B0573"/>
    <w:rsid w:val="7D5B0EE0"/>
    <w:rsid w:val="7D5F2A97"/>
    <w:rsid w:val="7D654739"/>
    <w:rsid w:val="7D6703DA"/>
    <w:rsid w:val="7D6E474B"/>
    <w:rsid w:val="7D6E5142"/>
    <w:rsid w:val="7D746781"/>
    <w:rsid w:val="7D760CB3"/>
    <w:rsid w:val="7D770C6E"/>
    <w:rsid w:val="7D773C2F"/>
    <w:rsid w:val="7D78127D"/>
    <w:rsid w:val="7D79605A"/>
    <w:rsid w:val="7D7962DD"/>
    <w:rsid w:val="7D7A174E"/>
    <w:rsid w:val="7D816ADE"/>
    <w:rsid w:val="7D832489"/>
    <w:rsid w:val="7D8555F0"/>
    <w:rsid w:val="7D865708"/>
    <w:rsid w:val="7D894208"/>
    <w:rsid w:val="7D8C3C54"/>
    <w:rsid w:val="7D8E26F7"/>
    <w:rsid w:val="7D9A03E6"/>
    <w:rsid w:val="7D9A7DEF"/>
    <w:rsid w:val="7D9F09F1"/>
    <w:rsid w:val="7DA25068"/>
    <w:rsid w:val="7DA275CC"/>
    <w:rsid w:val="7DA9558E"/>
    <w:rsid w:val="7DAC222E"/>
    <w:rsid w:val="7DAD7DCB"/>
    <w:rsid w:val="7DAE630B"/>
    <w:rsid w:val="7DB85738"/>
    <w:rsid w:val="7DBB54B6"/>
    <w:rsid w:val="7DBC4BEB"/>
    <w:rsid w:val="7DBC7D37"/>
    <w:rsid w:val="7DBE678C"/>
    <w:rsid w:val="7DC15B21"/>
    <w:rsid w:val="7DCA713B"/>
    <w:rsid w:val="7DD0746A"/>
    <w:rsid w:val="7DD62421"/>
    <w:rsid w:val="7DD646A6"/>
    <w:rsid w:val="7DDA3EDD"/>
    <w:rsid w:val="7DDB3FC4"/>
    <w:rsid w:val="7DDE6245"/>
    <w:rsid w:val="7DDF3246"/>
    <w:rsid w:val="7DE25D30"/>
    <w:rsid w:val="7DF26792"/>
    <w:rsid w:val="7DF66E9B"/>
    <w:rsid w:val="7DFF3A03"/>
    <w:rsid w:val="7E0C297E"/>
    <w:rsid w:val="7E1028EF"/>
    <w:rsid w:val="7E12157A"/>
    <w:rsid w:val="7E123FF1"/>
    <w:rsid w:val="7E1365B7"/>
    <w:rsid w:val="7E152014"/>
    <w:rsid w:val="7E160710"/>
    <w:rsid w:val="7E176245"/>
    <w:rsid w:val="7E1852C6"/>
    <w:rsid w:val="7E1A3F8B"/>
    <w:rsid w:val="7E1B3C3C"/>
    <w:rsid w:val="7E1B4880"/>
    <w:rsid w:val="7E1E127B"/>
    <w:rsid w:val="7E22592B"/>
    <w:rsid w:val="7E245383"/>
    <w:rsid w:val="7E2A463C"/>
    <w:rsid w:val="7E2A4C27"/>
    <w:rsid w:val="7E3410D4"/>
    <w:rsid w:val="7E345CC2"/>
    <w:rsid w:val="7E3C0D42"/>
    <w:rsid w:val="7E3C163C"/>
    <w:rsid w:val="7E3E7ED1"/>
    <w:rsid w:val="7E3F4B70"/>
    <w:rsid w:val="7E3F5C99"/>
    <w:rsid w:val="7E4443E3"/>
    <w:rsid w:val="7E491668"/>
    <w:rsid w:val="7E4B0B50"/>
    <w:rsid w:val="7E4D24A9"/>
    <w:rsid w:val="7E5609DF"/>
    <w:rsid w:val="7E563DE2"/>
    <w:rsid w:val="7E570C0D"/>
    <w:rsid w:val="7E5971A9"/>
    <w:rsid w:val="7E5B3C32"/>
    <w:rsid w:val="7E621075"/>
    <w:rsid w:val="7E656118"/>
    <w:rsid w:val="7E667E58"/>
    <w:rsid w:val="7E692C7E"/>
    <w:rsid w:val="7E69308E"/>
    <w:rsid w:val="7E693FED"/>
    <w:rsid w:val="7E6F40AB"/>
    <w:rsid w:val="7E705D2C"/>
    <w:rsid w:val="7E7322E7"/>
    <w:rsid w:val="7E7333C3"/>
    <w:rsid w:val="7E736C20"/>
    <w:rsid w:val="7E73736A"/>
    <w:rsid w:val="7E7C5379"/>
    <w:rsid w:val="7E7D5ECA"/>
    <w:rsid w:val="7E7E6482"/>
    <w:rsid w:val="7E82544E"/>
    <w:rsid w:val="7E830AF3"/>
    <w:rsid w:val="7E883ABE"/>
    <w:rsid w:val="7E8B0B62"/>
    <w:rsid w:val="7E8C41AC"/>
    <w:rsid w:val="7E8D4827"/>
    <w:rsid w:val="7E9220AD"/>
    <w:rsid w:val="7E945DEF"/>
    <w:rsid w:val="7E987AA6"/>
    <w:rsid w:val="7E9D49E1"/>
    <w:rsid w:val="7E9F4AD5"/>
    <w:rsid w:val="7EA33F3A"/>
    <w:rsid w:val="7EA87CD9"/>
    <w:rsid w:val="7EAE0732"/>
    <w:rsid w:val="7EB370EC"/>
    <w:rsid w:val="7EB60183"/>
    <w:rsid w:val="7EB70ADC"/>
    <w:rsid w:val="7EBA23B3"/>
    <w:rsid w:val="7EBE0B3A"/>
    <w:rsid w:val="7EC578AF"/>
    <w:rsid w:val="7EC825A7"/>
    <w:rsid w:val="7ED50710"/>
    <w:rsid w:val="7ED51712"/>
    <w:rsid w:val="7ED76320"/>
    <w:rsid w:val="7EDB2145"/>
    <w:rsid w:val="7EEA01AA"/>
    <w:rsid w:val="7EEA6589"/>
    <w:rsid w:val="7EEC6468"/>
    <w:rsid w:val="7EED2D9A"/>
    <w:rsid w:val="7EF00996"/>
    <w:rsid w:val="7EF0235D"/>
    <w:rsid w:val="7EF45689"/>
    <w:rsid w:val="7EF62189"/>
    <w:rsid w:val="7EF75F34"/>
    <w:rsid w:val="7EF9407D"/>
    <w:rsid w:val="7EFA49C0"/>
    <w:rsid w:val="7EFB6EEE"/>
    <w:rsid w:val="7EFC7F5E"/>
    <w:rsid w:val="7EFD1981"/>
    <w:rsid w:val="7EFE4137"/>
    <w:rsid w:val="7F0228BA"/>
    <w:rsid w:val="7F051B54"/>
    <w:rsid w:val="7F07645F"/>
    <w:rsid w:val="7F1178C1"/>
    <w:rsid w:val="7F122DED"/>
    <w:rsid w:val="7F131B6E"/>
    <w:rsid w:val="7F131D9F"/>
    <w:rsid w:val="7F163F96"/>
    <w:rsid w:val="7F1B2370"/>
    <w:rsid w:val="7F1F46F2"/>
    <w:rsid w:val="7F2154D6"/>
    <w:rsid w:val="7F223FEE"/>
    <w:rsid w:val="7F233C47"/>
    <w:rsid w:val="7F270797"/>
    <w:rsid w:val="7F276B24"/>
    <w:rsid w:val="7F2A4A77"/>
    <w:rsid w:val="7F2B1B95"/>
    <w:rsid w:val="7F2C0B21"/>
    <w:rsid w:val="7F2C0D81"/>
    <w:rsid w:val="7F322156"/>
    <w:rsid w:val="7F323C6F"/>
    <w:rsid w:val="7F330733"/>
    <w:rsid w:val="7F351FA1"/>
    <w:rsid w:val="7F3A0EC6"/>
    <w:rsid w:val="7F3D46E3"/>
    <w:rsid w:val="7F4710C9"/>
    <w:rsid w:val="7F497F8F"/>
    <w:rsid w:val="7F4A22F2"/>
    <w:rsid w:val="7F4A2C93"/>
    <w:rsid w:val="7F4B79EA"/>
    <w:rsid w:val="7F4D1CA1"/>
    <w:rsid w:val="7F51008E"/>
    <w:rsid w:val="7F571596"/>
    <w:rsid w:val="7F591DEF"/>
    <w:rsid w:val="7F5A2A46"/>
    <w:rsid w:val="7F5A365B"/>
    <w:rsid w:val="7F5F2481"/>
    <w:rsid w:val="7F631719"/>
    <w:rsid w:val="7F657813"/>
    <w:rsid w:val="7F6A54CF"/>
    <w:rsid w:val="7F704623"/>
    <w:rsid w:val="7F741B7C"/>
    <w:rsid w:val="7F796471"/>
    <w:rsid w:val="7F7E41D5"/>
    <w:rsid w:val="7F814D06"/>
    <w:rsid w:val="7F863861"/>
    <w:rsid w:val="7F8C2177"/>
    <w:rsid w:val="7F92790D"/>
    <w:rsid w:val="7F947A6E"/>
    <w:rsid w:val="7FA316D6"/>
    <w:rsid w:val="7FA577D7"/>
    <w:rsid w:val="7FA83394"/>
    <w:rsid w:val="7FB47A55"/>
    <w:rsid w:val="7FBB1BDD"/>
    <w:rsid w:val="7FC31981"/>
    <w:rsid w:val="7FC32121"/>
    <w:rsid w:val="7FC57696"/>
    <w:rsid w:val="7FCC2BE6"/>
    <w:rsid w:val="7FCC3DB2"/>
    <w:rsid w:val="7FCE1944"/>
    <w:rsid w:val="7FD03FF0"/>
    <w:rsid w:val="7FDF36DE"/>
    <w:rsid w:val="7FDF3D1F"/>
    <w:rsid w:val="7FE05A37"/>
    <w:rsid w:val="7FE267C2"/>
    <w:rsid w:val="7FF00361"/>
    <w:rsid w:val="7FF656E5"/>
    <w:rsid w:val="7FF6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line="360" w:lineRule="auto"/>
    </w:pPr>
    <w:rPr>
      <w:rFonts w:ascii="Arial" w:hAnsi="Arial" w:eastAsia="宋体" w:cs="Times New Roman"/>
      <w:sz w:val="24"/>
      <w:szCs w:val="22"/>
      <w:lang w:val="en-US" w:eastAsia="zh-CN" w:bidi="ar-SA"/>
    </w:rPr>
  </w:style>
  <w:style w:type="paragraph" w:styleId="5">
    <w:name w:val="heading 1"/>
    <w:basedOn w:val="1"/>
    <w:next w:val="1"/>
    <w:link w:val="179"/>
    <w:autoRedefine/>
    <w:qFormat/>
    <w:uiPriority w:val="0"/>
    <w:pPr>
      <w:keepNext/>
      <w:keepLines/>
      <w:widowControl w:val="0"/>
      <w:tabs>
        <w:tab w:val="left" w:pos="425"/>
      </w:tabs>
      <w:adjustRightInd/>
      <w:spacing w:line="400" w:lineRule="atLeast"/>
      <w:ind w:left="425" w:hanging="425"/>
      <w:jc w:val="both"/>
      <w:outlineLvl w:val="0"/>
    </w:pPr>
    <w:rPr>
      <w:rFonts w:ascii="宋体" w:hAnsi="Times New Roman" w:eastAsia="黑体"/>
      <w:kern w:val="28"/>
      <w:sz w:val="28"/>
      <w:szCs w:val="24"/>
    </w:rPr>
  </w:style>
  <w:style w:type="paragraph" w:styleId="6">
    <w:name w:val="heading 2"/>
    <w:basedOn w:val="1"/>
    <w:next w:val="1"/>
    <w:link w:val="59"/>
    <w:autoRedefine/>
    <w:qFormat/>
    <w:uiPriority w:val="0"/>
    <w:pPr>
      <w:keepNext/>
      <w:keepLines/>
      <w:widowControl w:val="0"/>
      <w:adjustRightInd/>
      <w:snapToGrid/>
      <w:spacing w:before="260" w:after="260" w:line="416" w:lineRule="auto"/>
      <w:jc w:val="both"/>
      <w:outlineLvl w:val="1"/>
    </w:pPr>
    <w:rPr>
      <w:rFonts w:eastAsia="黑体"/>
      <w:b/>
      <w:bCs/>
      <w:kern w:val="2"/>
      <w:sz w:val="32"/>
      <w:szCs w:val="32"/>
    </w:rPr>
  </w:style>
  <w:style w:type="paragraph" w:styleId="7">
    <w:name w:val="heading 3"/>
    <w:basedOn w:val="1"/>
    <w:next w:val="1"/>
    <w:link w:val="180"/>
    <w:autoRedefine/>
    <w:qFormat/>
    <w:uiPriority w:val="0"/>
    <w:pPr>
      <w:keepNext/>
      <w:keepLines/>
      <w:widowControl w:val="0"/>
      <w:adjustRightInd/>
      <w:snapToGrid/>
      <w:spacing w:before="260" w:after="260" w:line="416" w:lineRule="auto"/>
      <w:jc w:val="both"/>
      <w:outlineLvl w:val="2"/>
    </w:pPr>
    <w:rPr>
      <w:rFonts w:ascii="Times New Roman" w:hAnsi="Times New Roman"/>
    </w:rPr>
  </w:style>
  <w:style w:type="paragraph" w:styleId="8">
    <w:name w:val="heading 4"/>
    <w:basedOn w:val="1"/>
    <w:next w:val="1"/>
    <w:autoRedefine/>
    <w:qFormat/>
    <w:uiPriority w:val="0"/>
    <w:pPr>
      <w:outlineLvl w:val="3"/>
    </w:p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sz w:val="32"/>
    </w:rPr>
  </w:style>
  <w:style w:type="paragraph" w:styleId="3">
    <w:name w:val="Body Text"/>
    <w:basedOn w:val="1"/>
    <w:next w:val="4"/>
    <w:link w:val="57"/>
    <w:autoRedefine/>
    <w:qFormat/>
    <w:uiPriority w:val="0"/>
    <w:pPr>
      <w:widowControl w:val="0"/>
      <w:adjustRightInd/>
      <w:snapToGrid/>
      <w:spacing w:after="120"/>
      <w:jc w:val="both"/>
    </w:pPr>
    <w:rPr>
      <w:rFonts w:ascii="Times New Roman" w:hAnsi="Times New Roman"/>
      <w:kern w:val="2"/>
      <w:sz w:val="21"/>
      <w:szCs w:val="24"/>
    </w:rPr>
  </w:style>
  <w:style w:type="paragraph" w:styleId="4">
    <w:name w:val="Body Text Indent"/>
    <w:basedOn w:val="1"/>
    <w:next w:val="1"/>
    <w:link w:val="64"/>
    <w:autoRedefine/>
    <w:qFormat/>
    <w:uiPriority w:val="0"/>
    <w:pPr>
      <w:widowControl w:val="0"/>
      <w:adjustRightInd/>
      <w:snapToGrid/>
      <w:ind w:left="435" w:leftChars="207"/>
      <w:jc w:val="both"/>
    </w:pPr>
    <w:rPr>
      <w:rFonts w:ascii="Times New Roman" w:hAnsi="Times New Roman"/>
      <w:kern w:val="2"/>
      <w:szCs w:val="24"/>
    </w:rPr>
  </w:style>
  <w:style w:type="paragraph" w:styleId="9">
    <w:name w:val="toc 7"/>
    <w:basedOn w:val="1"/>
    <w:next w:val="1"/>
    <w:autoRedefine/>
    <w:unhideWhenUsed/>
    <w:qFormat/>
    <w:uiPriority w:val="39"/>
    <w:pPr>
      <w:widowControl w:val="0"/>
      <w:adjustRightInd/>
      <w:snapToGrid/>
      <w:ind w:left="2520" w:leftChars="1200"/>
      <w:jc w:val="both"/>
    </w:pPr>
    <w:rPr>
      <w:rFonts w:ascii="Calibri" w:hAnsi="Calibri"/>
      <w:kern w:val="2"/>
      <w:sz w:val="21"/>
    </w:rPr>
  </w:style>
  <w:style w:type="paragraph" w:styleId="10">
    <w:name w:val="Normal Indent"/>
    <w:basedOn w:val="1"/>
    <w:link w:val="61"/>
    <w:autoRedefine/>
    <w:qFormat/>
    <w:uiPriority w:val="0"/>
    <w:pPr>
      <w:widowControl w:val="0"/>
      <w:adjustRightInd/>
      <w:snapToGrid/>
      <w:ind w:firstLine="420"/>
      <w:jc w:val="both"/>
    </w:pPr>
    <w:rPr>
      <w:rFonts w:ascii="Times New Roman" w:hAnsi="Times New Roman"/>
      <w:kern w:val="2"/>
      <w:sz w:val="21"/>
      <w:szCs w:val="20"/>
    </w:rPr>
  </w:style>
  <w:style w:type="paragraph" w:styleId="11">
    <w:name w:val="Document Map"/>
    <w:basedOn w:val="1"/>
    <w:link w:val="62"/>
    <w:autoRedefine/>
    <w:unhideWhenUsed/>
    <w:qFormat/>
    <w:uiPriority w:val="0"/>
    <w:rPr>
      <w:rFonts w:ascii="宋体" w:hAnsi="Tahoma"/>
      <w:sz w:val="18"/>
      <w:szCs w:val="18"/>
    </w:rPr>
  </w:style>
  <w:style w:type="paragraph" w:styleId="12">
    <w:name w:val="toa heading"/>
    <w:basedOn w:val="1"/>
    <w:next w:val="1"/>
    <w:autoRedefine/>
    <w:unhideWhenUsed/>
    <w:qFormat/>
    <w:uiPriority w:val="99"/>
  </w:style>
  <w:style w:type="paragraph" w:styleId="13">
    <w:name w:val="annotation text"/>
    <w:basedOn w:val="1"/>
    <w:link w:val="63"/>
    <w:autoRedefine/>
    <w:qFormat/>
    <w:uiPriority w:val="0"/>
    <w:pPr>
      <w:widowControl w:val="0"/>
      <w:adjustRightInd/>
      <w:snapToGrid/>
    </w:pPr>
    <w:rPr>
      <w:rFonts w:ascii="Times New Roman" w:hAnsi="Times New Roman"/>
      <w:kern w:val="2"/>
      <w:sz w:val="21"/>
      <w:szCs w:val="24"/>
    </w:rPr>
  </w:style>
  <w:style w:type="paragraph" w:styleId="14">
    <w:name w:val="toc 5"/>
    <w:basedOn w:val="1"/>
    <w:next w:val="1"/>
    <w:autoRedefine/>
    <w:unhideWhenUsed/>
    <w:qFormat/>
    <w:uiPriority w:val="39"/>
    <w:pPr>
      <w:widowControl w:val="0"/>
      <w:adjustRightInd/>
      <w:snapToGrid/>
      <w:ind w:left="1680" w:leftChars="800"/>
      <w:jc w:val="both"/>
    </w:pPr>
    <w:rPr>
      <w:rFonts w:ascii="Calibri" w:hAnsi="Calibri"/>
      <w:kern w:val="2"/>
      <w:sz w:val="21"/>
    </w:rPr>
  </w:style>
  <w:style w:type="paragraph" w:styleId="15">
    <w:name w:val="toc 3"/>
    <w:basedOn w:val="1"/>
    <w:next w:val="1"/>
    <w:autoRedefine/>
    <w:qFormat/>
    <w:uiPriority w:val="39"/>
    <w:pPr>
      <w:widowControl w:val="0"/>
      <w:adjustRightInd/>
      <w:snapToGrid/>
      <w:spacing w:line="520" w:lineRule="exact"/>
      <w:ind w:left="400" w:leftChars="400"/>
      <w:jc w:val="both"/>
    </w:pPr>
    <w:rPr>
      <w:rFonts w:ascii="Times New Roman" w:hAnsi="Times New Roman" w:eastAsia="仿宋_GB2312"/>
      <w:kern w:val="2"/>
      <w:szCs w:val="24"/>
    </w:rPr>
  </w:style>
  <w:style w:type="paragraph" w:styleId="16">
    <w:name w:val="Plain Text"/>
    <w:basedOn w:val="1"/>
    <w:link w:val="58"/>
    <w:autoRedefine/>
    <w:qFormat/>
    <w:uiPriority w:val="0"/>
    <w:pPr>
      <w:widowControl w:val="0"/>
      <w:adjustRightInd/>
      <w:snapToGrid/>
      <w:jc w:val="both"/>
    </w:pPr>
    <w:rPr>
      <w:rFonts w:ascii="宋体" w:hAnsi="Courier New"/>
      <w:szCs w:val="20"/>
    </w:rPr>
  </w:style>
  <w:style w:type="paragraph" w:styleId="17">
    <w:name w:val="toc 8"/>
    <w:basedOn w:val="1"/>
    <w:next w:val="1"/>
    <w:autoRedefine/>
    <w:unhideWhenUsed/>
    <w:qFormat/>
    <w:uiPriority w:val="39"/>
    <w:pPr>
      <w:widowControl w:val="0"/>
      <w:adjustRightInd/>
      <w:snapToGrid/>
      <w:ind w:left="2940" w:leftChars="1400"/>
      <w:jc w:val="both"/>
    </w:pPr>
    <w:rPr>
      <w:rFonts w:ascii="Calibri" w:hAnsi="Calibri"/>
      <w:kern w:val="2"/>
      <w:sz w:val="21"/>
    </w:rPr>
  </w:style>
  <w:style w:type="paragraph" w:styleId="18">
    <w:name w:val="Date"/>
    <w:basedOn w:val="1"/>
    <w:next w:val="1"/>
    <w:link w:val="65"/>
    <w:autoRedefine/>
    <w:qFormat/>
    <w:uiPriority w:val="0"/>
    <w:pPr>
      <w:widowControl w:val="0"/>
      <w:adjustRightInd/>
      <w:snapToGrid/>
      <w:ind w:left="100" w:leftChars="2500"/>
      <w:jc w:val="both"/>
    </w:pPr>
    <w:rPr>
      <w:rFonts w:ascii="Times New Roman" w:hAnsi="Times New Roman"/>
      <w:kern w:val="2"/>
      <w:sz w:val="21"/>
      <w:szCs w:val="24"/>
    </w:rPr>
  </w:style>
  <w:style w:type="paragraph" w:styleId="19">
    <w:name w:val="Balloon Text"/>
    <w:basedOn w:val="1"/>
    <w:link w:val="66"/>
    <w:autoRedefine/>
    <w:qFormat/>
    <w:uiPriority w:val="99"/>
    <w:pPr>
      <w:widowControl w:val="0"/>
      <w:adjustRightInd/>
      <w:snapToGrid/>
      <w:jc w:val="both"/>
    </w:pPr>
    <w:rPr>
      <w:rFonts w:ascii="Times New Roman" w:hAnsi="Times New Roman"/>
      <w:kern w:val="2"/>
      <w:sz w:val="18"/>
      <w:szCs w:val="18"/>
    </w:rPr>
  </w:style>
  <w:style w:type="paragraph" w:styleId="20">
    <w:name w:val="footer"/>
    <w:basedOn w:val="1"/>
    <w:link w:val="67"/>
    <w:autoRedefine/>
    <w:qFormat/>
    <w:uiPriority w:val="99"/>
    <w:pPr>
      <w:widowControl w:val="0"/>
      <w:tabs>
        <w:tab w:val="center" w:pos="4153"/>
        <w:tab w:val="right" w:pos="8306"/>
      </w:tabs>
      <w:adjustRightInd/>
    </w:pPr>
    <w:rPr>
      <w:rFonts w:ascii="Times New Roman" w:hAnsi="Times New Roman"/>
      <w:kern w:val="2"/>
      <w:sz w:val="18"/>
      <w:szCs w:val="18"/>
    </w:rPr>
  </w:style>
  <w:style w:type="paragraph" w:styleId="21">
    <w:name w:val="header"/>
    <w:basedOn w:val="1"/>
    <w:link w:val="68"/>
    <w:autoRedefine/>
    <w:qFormat/>
    <w:uiPriority w:val="99"/>
    <w:pPr>
      <w:widowControl w:val="0"/>
      <w:pBdr>
        <w:bottom w:val="single" w:color="auto" w:sz="6" w:space="1"/>
      </w:pBdr>
      <w:tabs>
        <w:tab w:val="center" w:pos="4153"/>
        <w:tab w:val="right" w:pos="8306"/>
      </w:tabs>
      <w:adjustRightInd/>
      <w:jc w:val="center"/>
    </w:pPr>
    <w:rPr>
      <w:rFonts w:ascii="Times New Roman" w:hAnsi="Times New Roman"/>
      <w:kern w:val="2"/>
      <w:sz w:val="18"/>
      <w:szCs w:val="18"/>
    </w:rPr>
  </w:style>
  <w:style w:type="paragraph" w:styleId="22">
    <w:name w:val="toc 1"/>
    <w:basedOn w:val="1"/>
    <w:next w:val="1"/>
    <w:autoRedefine/>
    <w:qFormat/>
    <w:uiPriority w:val="39"/>
    <w:pPr>
      <w:widowControl w:val="0"/>
      <w:tabs>
        <w:tab w:val="right" w:leader="dot" w:pos="9402"/>
      </w:tabs>
      <w:adjustRightInd/>
      <w:snapToGrid/>
      <w:spacing w:line="520" w:lineRule="exact"/>
      <w:jc w:val="both"/>
    </w:pPr>
    <w:rPr>
      <w:rFonts w:hAnsi="宋体" w:cs="Arial"/>
      <w:b/>
      <w:kern w:val="2"/>
      <w:sz w:val="30"/>
      <w:szCs w:val="24"/>
    </w:rPr>
  </w:style>
  <w:style w:type="paragraph" w:styleId="23">
    <w:name w:val="toc 4"/>
    <w:basedOn w:val="1"/>
    <w:next w:val="1"/>
    <w:autoRedefine/>
    <w:unhideWhenUsed/>
    <w:qFormat/>
    <w:uiPriority w:val="39"/>
    <w:pPr>
      <w:widowControl w:val="0"/>
      <w:adjustRightInd/>
      <w:snapToGrid/>
      <w:ind w:left="1260" w:leftChars="600"/>
      <w:jc w:val="both"/>
    </w:pPr>
    <w:rPr>
      <w:rFonts w:ascii="Calibri" w:hAnsi="Calibri"/>
      <w:kern w:val="2"/>
      <w:sz w:val="21"/>
    </w:rPr>
  </w:style>
  <w:style w:type="paragraph" w:styleId="24">
    <w:name w:val="toc 6"/>
    <w:basedOn w:val="1"/>
    <w:next w:val="1"/>
    <w:autoRedefine/>
    <w:unhideWhenUsed/>
    <w:qFormat/>
    <w:uiPriority w:val="39"/>
    <w:pPr>
      <w:widowControl w:val="0"/>
      <w:adjustRightInd/>
      <w:snapToGrid/>
      <w:ind w:left="2100" w:leftChars="1000"/>
      <w:jc w:val="both"/>
    </w:pPr>
    <w:rPr>
      <w:rFonts w:ascii="Calibri" w:hAnsi="Calibri"/>
      <w:kern w:val="2"/>
      <w:sz w:val="21"/>
    </w:rPr>
  </w:style>
  <w:style w:type="paragraph" w:styleId="25">
    <w:name w:val="Body Text Indent 3"/>
    <w:basedOn w:val="1"/>
    <w:link w:val="69"/>
    <w:autoRedefine/>
    <w:qFormat/>
    <w:uiPriority w:val="0"/>
    <w:pPr>
      <w:widowControl w:val="0"/>
      <w:adjustRightInd/>
      <w:snapToGrid/>
      <w:spacing w:after="120"/>
      <w:ind w:left="420" w:leftChars="200"/>
      <w:jc w:val="both"/>
    </w:pPr>
    <w:rPr>
      <w:rFonts w:ascii="Times New Roman" w:hAnsi="Times New Roman"/>
      <w:kern w:val="2"/>
      <w:sz w:val="16"/>
      <w:szCs w:val="16"/>
    </w:rPr>
  </w:style>
  <w:style w:type="paragraph" w:styleId="26">
    <w:name w:val="toc 2"/>
    <w:basedOn w:val="1"/>
    <w:next w:val="1"/>
    <w:autoRedefine/>
    <w:qFormat/>
    <w:uiPriority w:val="39"/>
    <w:pPr>
      <w:widowControl w:val="0"/>
      <w:tabs>
        <w:tab w:val="right" w:leader="dot" w:pos="9402"/>
      </w:tabs>
      <w:adjustRightInd/>
      <w:snapToGrid/>
      <w:spacing w:line="520" w:lineRule="exact"/>
      <w:ind w:left="440" w:leftChars="200"/>
    </w:pPr>
    <w:rPr>
      <w:rFonts w:ascii="Times New Roman" w:hAnsi="Times New Roman" w:eastAsia="幼圆"/>
      <w:kern w:val="2"/>
      <w:sz w:val="28"/>
      <w:szCs w:val="24"/>
    </w:rPr>
  </w:style>
  <w:style w:type="paragraph" w:styleId="27">
    <w:name w:val="toc 9"/>
    <w:basedOn w:val="1"/>
    <w:next w:val="1"/>
    <w:autoRedefine/>
    <w:unhideWhenUsed/>
    <w:qFormat/>
    <w:uiPriority w:val="39"/>
    <w:pPr>
      <w:widowControl w:val="0"/>
      <w:adjustRightInd/>
      <w:snapToGrid/>
      <w:ind w:left="3360" w:leftChars="1600"/>
      <w:jc w:val="both"/>
    </w:pPr>
    <w:rPr>
      <w:rFonts w:ascii="Calibri" w:hAnsi="Calibri"/>
      <w:kern w:val="2"/>
      <w:sz w:val="21"/>
    </w:rPr>
  </w:style>
  <w:style w:type="paragraph" w:styleId="28">
    <w:name w:val="Body Text 2"/>
    <w:basedOn w:val="1"/>
    <w:qFormat/>
    <w:uiPriority w:val="0"/>
    <w:pPr>
      <w:spacing w:after="120" w:line="480" w:lineRule="auto"/>
    </w:pPr>
    <w:rPr>
      <w:szCs w:val="20"/>
    </w:rPr>
  </w:style>
  <w:style w:type="paragraph" w:styleId="29">
    <w:name w:val="HTML Preformatted"/>
    <w:basedOn w:val="1"/>
    <w:link w:val="70"/>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pPr>
    <w:rPr>
      <w:rFonts w:ascii="宋体" w:hAnsi="宋体"/>
      <w:szCs w:val="24"/>
    </w:rPr>
  </w:style>
  <w:style w:type="paragraph" w:styleId="30">
    <w:name w:val="Normal (Web)"/>
    <w:basedOn w:val="1"/>
    <w:next w:val="1"/>
    <w:autoRedefine/>
    <w:qFormat/>
    <w:uiPriority w:val="0"/>
    <w:pPr>
      <w:adjustRightInd/>
      <w:snapToGrid/>
      <w:spacing w:before="100" w:beforeAutospacing="1" w:after="100" w:afterAutospacing="1"/>
    </w:pPr>
    <w:rPr>
      <w:rFonts w:ascii="宋体" w:hAnsi="宋体" w:cs="宋体"/>
      <w:szCs w:val="24"/>
    </w:rPr>
  </w:style>
  <w:style w:type="paragraph" w:styleId="31">
    <w:name w:val="Title"/>
    <w:basedOn w:val="1"/>
    <w:next w:val="1"/>
    <w:link w:val="7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32">
    <w:name w:val="annotation subject"/>
    <w:basedOn w:val="13"/>
    <w:next w:val="13"/>
    <w:link w:val="72"/>
    <w:autoRedefine/>
    <w:qFormat/>
    <w:uiPriority w:val="0"/>
    <w:rPr>
      <w:b/>
      <w:bCs/>
    </w:rPr>
  </w:style>
  <w:style w:type="paragraph" w:styleId="33">
    <w:name w:val="Body Text First Indent 2"/>
    <w:basedOn w:val="4"/>
    <w:autoRedefine/>
    <w:qFormat/>
    <w:uiPriority w:val="0"/>
  </w:style>
  <w:style w:type="table" w:styleId="35">
    <w:name w:val="Table Grid"/>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rPr>
  </w:style>
  <w:style w:type="character" w:styleId="38">
    <w:name w:val="page number"/>
    <w:basedOn w:val="36"/>
    <w:autoRedefine/>
    <w:qFormat/>
    <w:uiPriority w:val="0"/>
  </w:style>
  <w:style w:type="character" w:styleId="39">
    <w:name w:val="FollowedHyperlink"/>
    <w:autoRedefine/>
    <w:unhideWhenUsed/>
    <w:qFormat/>
    <w:uiPriority w:val="99"/>
    <w:rPr>
      <w:color w:val="800080"/>
      <w:u w:val="none"/>
    </w:rPr>
  </w:style>
  <w:style w:type="character" w:styleId="40">
    <w:name w:val="Emphasis"/>
    <w:autoRedefine/>
    <w:qFormat/>
    <w:uiPriority w:val="20"/>
  </w:style>
  <w:style w:type="character" w:styleId="41">
    <w:name w:val="HTML Definition"/>
    <w:autoRedefine/>
    <w:unhideWhenUsed/>
    <w:qFormat/>
    <w:uiPriority w:val="99"/>
  </w:style>
  <w:style w:type="character" w:styleId="42">
    <w:name w:val="HTML Typewriter"/>
    <w:autoRedefine/>
    <w:unhideWhenUsed/>
    <w:qFormat/>
    <w:uiPriority w:val="99"/>
    <w:rPr>
      <w:rFonts w:ascii="monospace" w:hAnsi="monospace" w:eastAsia="monospace" w:cs="monospace"/>
      <w:sz w:val="20"/>
    </w:rPr>
  </w:style>
  <w:style w:type="character" w:styleId="43">
    <w:name w:val="HTML Acronym"/>
    <w:autoRedefine/>
    <w:unhideWhenUsed/>
    <w:qFormat/>
    <w:uiPriority w:val="99"/>
  </w:style>
  <w:style w:type="character" w:styleId="44">
    <w:name w:val="HTML Variable"/>
    <w:autoRedefine/>
    <w:unhideWhenUsed/>
    <w:qFormat/>
    <w:uiPriority w:val="99"/>
  </w:style>
  <w:style w:type="character" w:styleId="45">
    <w:name w:val="Hyperlink"/>
    <w:basedOn w:val="36"/>
    <w:autoRedefine/>
    <w:qFormat/>
    <w:uiPriority w:val="99"/>
    <w:rPr>
      <w:color w:val="0066CC"/>
      <w:u w:val="none"/>
    </w:rPr>
  </w:style>
  <w:style w:type="character" w:styleId="46">
    <w:name w:val="HTML Code"/>
    <w:autoRedefine/>
    <w:unhideWhenUsed/>
    <w:qFormat/>
    <w:uiPriority w:val="99"/>
    <w:rPr>
      <w:rFonts w:hint="default" w:ascii="monospace" w:hAnsi="monospace" w:eastAsia="monospace" w:cs="monospace"/>
      <w:sz w:val="20"/>
    </w:rPr>
  </w:style>
  <w:style w:type="character" w:styleId="47">
    <w:name w:val="annotation reference"/>
    <w:autoRedefine/>
    <w:qFormat/>
    <w:uiPriority w:val="0"/>
    <w:rPr>
      <w:sz w:val="21"/>
      <w:szCs w:val="21"/>
    </w:rPr>
  </w:style>
  <w:style w:type="character" w:styleId="48">
    <w:name w:val="HTML Cite"/>
    <w:autoRedefine/>
    <w:unhideWhenUsed/>
    <w:qFormat/>
    <w:uiPriority w:val="99"/>
  </w:style>
  <w:style w:type="character" w:styleId="49">
    <w:name w:val="HTML Keyboard"/>
    <w:autoRedefine/>
    <w:unhideWhenUsed/>
    <w:qFormat/>
    <w:uiPriority w:val="99"/>
    <w:rPr>
      <w:rFonts w:hint="default" w:ascii="monospace" w:hAnsi="monospace" w:eastAsia="monospace" w:cs="monospace"/>
      <w:sz w:val="20"/>
    </w:rPr>
  </w:style>
  <w:style w:type="character" w:styleId="50">
    <w:name w:val="HTML Sample"/>
    <w:autoRedefine/>
    <w:unhideWhenUsed/>
    <w:qFormat/>
    <w:uiPriority w:val="99"/>
    <w:rPr>
      <w:rFonts w:hint="default" w:ascii="monospace" w:hAnsi="monospace" w:eastAsia="monospace" w:cs="monospace"/>
    </w:rPr>
  </w:style>
  <w:style w:type="paragraph" w:customStyle="1" w:styleId="5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2">
    <w:name w:val="一级条标题"/>
    <w:basedOn w:val="53"/>
    <w:next w:val="54"/>
    <w:autoRedefine/>
    <w:qFormat/>
    <w:uiPriority w:val="0"/>
    <w:pPr>
      <w:spacing w:line="240" w:lineRule="auto"/>
      <w:ind w:left="420"/>
      <w:outlineLvl w:val="2"/>
    </w:pPr>
  </w:style>
  <w:style w:type="paragraph" w:customStyle="1" w:styleId="53">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4">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5">
    <w:name w:val="正文（首行缩进2字符）2114"/>
    <w:basedOn w:val="1"/>
    <w:autoRedefine/>
    <w:qFormat/>
    <w:uiPriority w:val="99"/>
    <w:pPr>
      <w:ind w:firstLine="480"/>
    </w:pPr>
    <w:rPr>
      <w:rFonts w:ascii="Times New Roman" w:hAnsi="Times New Roman"/>
    </w:rPr>
  </w:style>
  <w:style w:type="character" w:customStyle="1" w:styleId="56">
    <w:name w:val="标题 1 字符"/>
    <w:link w:val="5"/>
    <w:autoRedefine/>
    <w:qFormat/>
    <w:uiPriority w:val="0"/>
    <w:rPr>
      <w:rFonts w:ascii="宋体" w:hAnsi="Times New Roman" w:eastAsia="黑体" w:cs="Times New Roman"/>
      <w:kern w:val="28"/>
      <w:sz w:val="28"/>
      <w:szCs w:val="24"/>
    </w:rPr>
  </w:style>
  <w:style w:type="character" w:customStyle="1" w:styleId="57">
    <w:name w:val="正文文本 字符1"/>
    <w:link w:val="3"/>
    <w:autoRedefine/>
    <w:qFormat/>
    <w:uiPriority w:val="0"/>
    <w:rPr>
      <w:rFonts w:hint="default" w:ascii="Times New Roman" w:hAnsi="Times New Roman" w:cs="Times New Roman"/>
      <w:kern w:val="2"/>
      <w:sz w:val="24"/>
      <w:szCs w:val="24"/>
    </w:rPr>
  </w:style>
  <w:style w:type="character" w:customStyle="1" w:styleId="58">
    <w:name w:val="纯文本 字符"/>
    <w:link w:val="16"/>
    <w:autoRedefine/>
    <w:qFormat/>
    <w:uiPriority w:val="0"/>
    <w:rPr>
      <w:rFonts w:ascii="宋体" w:hAnsi="Courier New"/>
      <w:sz w:val="24"/>
    </w:rPr>
  </w:style>
  <w:style w:type="character" w:customStyle="1" w:styleId="59">
    <w:name w:val="标题 2 字符"/>
    <w:link w:val="6"/>
    <w:autoRedefine/>
    <w:qFormat/>
    <w:uiPriority w:val="0"/>
    <w:rPr>
      <w:rFonts w:ascii="Arial" w:hAnsi="Arial" w:eastAsia="黑体" w:cs="Times New Roman"/>
      <w:b/>
      <w:bCs/>
      <w:kern w:val="2"/>
      <w:sz w:val="32"/>
      <w:szCs w:val="32"/>
    </w:rPr>
  </w:style>
  <w:style w:type="character" w:customStyle="1" w:styleId="60">
    <w:name w:val="标题 3 字符"/>
    <w:link w:val="7"/>
    <w:autoRedefine/>
    <w:qFormat/>
    <w:uiPriority w:val="0"/>
    <w:rPr>
      <w:rFonts w:ascii="Times New Roman" w:hAnsi="Times New Roman" w:eastAsia="宋体" w:cs="Times New Roman"/>
      <w:b/>
      <w:bCs/>
      <w:kern w:val="2"/>
      <w:sz w:val="32"/>
      <w:szCs w:val="32"/>
    </w:rPr>
  </w:style>
  <w:style w:type="character" w:customStyle="1" w:styleId="61">
    <w:name w:val="正文缩进 字符"/>
    <w:link w:val="10"/>
    <w:autoRedefine/>
    <w:qFormat/>
    <w:uiPriority w:val="0"/>
    <w:rPr>
      <w:rFonts w:ascii="Times New Roman" w:hAnsi="Times New Roman" w:eastAsia="宋体" w:cs="Times New Roman"/>
      <w:kern w:val="2"/>
      <w:sz w:val="21"/>
      <w:szCs w:val="20"/>
    </w:rPr>
  </w:style>
  <w:style w:type="character" w:customStyle="1" w:styleId="62">
    <w:name w:val="文档结构图 字符"/>
    <w:link w:val="11"/>
    <w:autoRedefine/>
    <w:qFormat/>
    <w:uiPriority w:val="0"/>
    <w:rPr>
      <w:rFonts w:ascii="宋体" w:hAnsi="Tahoma" w:eastAsia="宋体"/>
      <w:sz w:val="18"/>
      <w:szCs w:val="18"/>
    </w:rPr>
  </w:style>
  <w:style w:type="character" w:customStyle="1" w:styleId="63">
    <w:name w:val="批注文字 字符"/>
    <w:link w:val="13"/>
    <w:autoRedefine/>
    <w:qFormat/>
    <w:uiPriority w:val="0"/>
    <w:rPr>
      <w:rFonts w:ascii="Times New Roman" w:hAnsi="Times New Roman" w:eastAsia="宋体" w:cs="Times New Roman"/>
      <w:kern w:val="2"/>
      <w:sz w:val="21"/>
      <w:szCs w:val="24"/>
    </w:rPr>
  </w:style>
  <w:style w:type="character" w:customStyle="1" w:styleId="64">
    <w:name w:val="正文文本缩进 字符"/>
    <w:link w:val="4"/>
    <w:autoRedefine/>
    <w:qFormat/>
    <w:uiPriority w:val="0"/>
    <w:rPr>
      <w:rFonts w:ascii="Times New Roman" w:hAnsi="Times New Roman" w:eastAsia="宋体" w:cs="Times New Roman"/>
      <w:kern w:val="2"/>
      <w:sz w:val="24"/>
      <w:szCs w:val="24"/>
    </w:rPr>
  </w:style>
  <w:style w:type="character" w:customStyle="1" w:styleId="65">
    <w:name w:val="日期 字符"/>
    <w:link w:val="18"/>
    <w:autoRedefine/>
    <w:qFormat/>
    <w:uiPriority w:val="0"/>
    <w:rPr>
      <w:rFonts w:ascii="Times New Roman" w:hAnsi="Times New Roman" w:eastAsia="宋体" w:cs="Times New Roman"/>
      <w:kern w:val="2"/>
      <w:sz w:val="21"/>
      <w:szCs w:val="24"/>
    </w:rPr>
  </w:style>
  <w:style w:type="character" w:customStyle="1" w:styleId="66">
    <w:name w:val="批注框文本 字符"/>
    <w:link w:val="19"/>
    <w:autoRedefine/>
    <w:qFormat/>
    <w:uiPriority w:val="99"/>
    <w:rPr>
      <w:rFonts w:ascii="Times New Roman" w:hAnsi="Times New Roman" w:eastAsia="宋体" w:cs="Times New Roman"/>
      <w:kern w:val="2"/>
      <w:sz w:val="18"/>
      <w:szCs w:val="18"/>
    </w:rPr>
  </w:style>
  <w:style w:type="character" w:customStyle="1" w:styleId="67">
    <w:name w:val="页脚 字符"/>
    <w:link w:val="20"/>
    <w:autoRedefine/>
    <w:qFormat/>
    <w:uiPriority w:val="99"/>
    <w:rPr>
      <w:rFonts w:ascii="Times New Roman" w:hAnsi="Times New Roman" w:eastAsia="宋体" w:cs="Times New Roman"/>
      <w:kern w:val="2"/>
      <w:sz w:val="18"/>
      <w:szCs w:val="18"/>
    </w:rPr>
  </w:style>
  <w:style w:type="character" w:customStyle="1" w:styleId="68">
    <w:name w:val="页眉 字符1"/>
    <w:link w:val="21"/>
    <w:autoRedefine/>
    <w:qFormat/>
    <w:uiPriority w:val="99"/>
    <w:rPr>
      <w:rFonts w:ascii="Times New Roman" w:hAnsi="Times New Roman" w:eastAsia="宋体" w:cs="Times New Roman"/>
      <w:kern w:val="2"/>
      <w:sz w:val="18"/>
      <w:szCs w:val="18"/>
    </w:rPr>
  </w:style>
  <w:style w:type="character" w:customStyle="1" w:styleId="69">
    <w:name w:val="正文文本缩进 3 字符"/>
    <w:link w:val="25"/>
    <w:autoRedefine/>
    <w:qFormat/>
    <w:uiPriority w:val="0"/>
    <w:rPr>
      <w:rFonts w:ascii="Times New Roman" w:hAnsi="Times New Roman" w:eastAsia="宋体" w:cs="Times New Roman"/>
      <w:kern w:val="2"/>
      <w:sz w:val="16"/>
      <w:szCs w:val="16"/>
    </w:rPr>
  </w:style>
  <w:style w:type="character" w:customStyle="1" w:styleId="70">
    <w:name w:val="HTML 预设格式 字符"/>
    <w:link w:val="29"/>
    <w:autoRedefine/>
    <w:qFormat/>
    <w:uiPriority w:val="99"/>
    <w:rPr>
      <w:rFonts w:ascii="宋体" w:hAnsi="宋体"/>
      <w:sz w:val="24"/>
      <w:szCs w:val="24"/>
    </w:rPr>
  </w:style>
  <w:style w:type="character" w:customStyle="1" w:styleId="71">
    <w:name w:val="标题 字符"/>
    <w:link w:val="31"/>
    <w:autoRedefine/>
    <w:qFormat/>
    <w:uiPriority w:val="0"/>
    <w:rPr>
      <w:rFonts w:ascii="Cambria" w:hAnsi="Cambria" w:eastAsia="宋体" w:cs="Times New Roman"/>
      <w:b/>
      <w:bCs/>
      <w:kern w:val="2"/>
      <w:sz w:val="32"/>
      <w:szCs w:val="32"/>
    </w:rPr>
  </w:style>
  <w:style w:type="character" w:customStyle="1" w:styleId="72">
    <w:name w:val="批注主题 字符"/>
    <w:link w:val="32"/>
    <w:autoRedefine/>
    <w:qFormat/>
    <w:uiPriority w:val="0"/>
    <w:rPr>
      <w:rFonts w:ascii="Times New Roman" w:hAnsi="Times New Roman" w:eastAsia="宋体" w:cs="Times New Roman"/>
      <w:b/>
      <w:bCs/>
      <w:kern w:val="2"/>
      <w:sz w:val="21"/>
      <w:szCs w:val="24"/>
    </w:rPr>
  </w:style>
  <w:style w:type="character" w:customStyle="1" w:styleId="73">
    <w:name w:val="正文文本 字符"/>
    <w:autoRedefine/>
    <w:qFormat/>
    <w:uiPriority w:val="0"/>
    <w:rPr>
      <w:kern w:val="2"/>
      <w:sz w:val="21"/>
      <w:szCs w:val="24"/>
    </w:rPr>
  </w:style>
  <w:style w:type="character" w:customStyle="1" w:styleId="74">
    <w:name w:val="font81"/>
    <w:autoRedefine/>
    <w:qFormat/>
    <w:uiPriority w:val="0"/>
    <w:rPr>
      <w:rFonts w:hint="default" w:ascii="Tahoma" w:hAnsi="Tahoma" w:eastAsia="Tahoma" w:cs="Tahoma"/>
      <w:color w:val="000000"/>
      <w:sz w:val="22"/>
      <w:szCs w:val="22"/>
      <w:u w:val="none"/>
    </w:rPr>
  </w:style>
  <w:style w:type="character" w:customStyle="1" w:styleId="75">
    <w:name w:val="tdog-info-toolclose"/>
    <w:autoRedefine/>
    <w:qFormat/>
    <w:uiPriority w:val="0"/>
  </w:style>
  <w:style w:type="character" w:customStyle="1" w:styleId="76">
    <w:name w:val="hover18"/>
    <w:autoRedefine/>
    <w:qFormat/>
    <w:uiPriority w:val="0"/>
    <w:rPr>
      <w:color w:val="BD2222"/>
    </w:rPr>
  </w:style>
  <w:style w:type="character" w:customStyle="1" w:styleId="77">
    <w:name w:val="tdog-info-title"/>
    <w:autoRedefine/>
    <w:qFormat/>
    <w:uiPriority w:val="0"/>
  </w:style>
  <w:style w:type="character" w:customStyle="1" w:styleId="78">
    <w:name w:val="tdog-user-name"/>
    <w:autoRedefine/>
    <w:qFormat/>
    <w:uiPriority w:val="0"/>
  </w:style>
  <w:style w:type="character" w:customStyle="1" w:styleId="79">
    <w:name w:val="tdog-systips"/>
    <w:autoRedefine/>
    <w:qFormat/>
    <w:uiPriority w:val="0"/>
  </w:style>
  <w:style w:type="character" w:customStyle="1" w:styleId="80">
    <w:name w:val="列表段落 字符"/>
    <w:link w:val="81"/>
    <w:autoRedefine/>
    <w:qFormat/>
    <w:uiPriority w:val="34"/>
    <w:rPr>
      <w:rFonts w:ascii="Tahoma" w:hAnsi="Tahoma"/>
      <w:sz w:val="22"/>
      <w:szCs w:val="22"/>
    </w:rPr>
  </w:style>
  <w:style w:type="paragraph" w:styleId="81">
    <w:name w:val="List Paragraph"/>
    <w:basedOn w:val="1"/>
    <w:link w:val="80"/>
    <w:autoRedefine/>
    <w:qFormat/>
    <w:uiPriority w:val="34"/>
    <w:pPr>
      <w:ind w:firstLine="420" w:firstLineChars="200"/>
    </w:pPr>
    <w:rPr>
      <w:rFonts w:ascii="Tahoma" w:hAnsi="Tahoma"/>
      <w:sz w:val="22"/>
    </w:rPr>
  </w:style>
  <w:style w:type="character" w:customStyle="1" w:styleId="82">
    <w:name w:val="hover"/>
    <w:autoRedefine/>
    <w:qFormat/>
    <w:uiPriority w:val="0"/>
    <w:rPr>
      <w:bdr w:val="single" w:color="808080" w:sz="6" w:space="0"/>
    </w:rPr>
  </w:style>
  <w:style w:type="character" w:customStyle="1" w:styleId="83">
    <w:name w:val="mui-mbarp-hb-tip"/>
    <w:autoRedefine/>
    <w:qFormat/>
    <w:uiPriority w:val="0"/>
    <w:rPr>
      <w:color w:val="23D98E"/>
      <w:sz w:val="18"/>
      <w:szCs w:val="18"/>
      <w:bdr w:val="single" w:color="23D98E" w:sz="6" w:space="0"/>
    </w:rPr>
  </w:style>
  <w:style w:type="character" w:customStyle="1" w:styleId="84">
    <w:name w:val="hidden"/>
    <w:autoRedefine/>
    <w:qFormat/>
    <w:uiPriority w:val="0"/>
    <w:rPr>
      <w:vanish/>
    </w:rPr>
  </w:style>
  <w:style w:type="character" w:customStyle="1" w:styleId="85">
    <w:name w:val="页眉 Char"/>
    <w:autoRedefine/>
    <w:qFormat/>
    <w:uiPriority w:val="99"/>
    <w:rPr>
      <w:lang w:eastAsia="zh-CN"/>
    </w:rPr>
  </w:style>
  <w:style w:type="character" w:customStyle="1" w:styleId="86">
    <w:name w:val="hidden5"/>
    <w:autoRedefine/>
    <w:qFormat/>
    <w:uiPriority w:val="0"/>
    <w:rPr>
      <w:vanish/>
    </w:rPr>
  </w:style>
  <w:style w:type="character" w:customStyle="1" w:styleId="87">
    <w:name w:val="hidden8"/>
    <w:autoRedefine/>
    <w:qFormat/>
    <w:uiPriority w:val="0"/>
    <w:rPr>
      <w:vanish/>
    </w:rPr>
  </w:style>
  <w:style w:type="character" w:customStyle="1" w:styleId="88">
    <w:name w:val="无间隔 字符"/>
    <w:link w:val="89"/>
    <w:autoRedefine/>
    <w:qFormat/>
    <w:uiPriority w:val="1"/>
    <w:rPr>
      <w:sz w:val="22"/>
      <w:szCs w:val="22"/>
      <w:lang w:val="en-US" w:eastAsia="zh-CN" w:bidi="ar-SA"/>
    </w:rPr>
  </w:style>
  <w:style w:type="paragraph" w:styleId="89">
    <w:name w:val="No Spacing"/>
    <w:link w:val="88"/>
    <w:autoRedefine/>
    <w:qFormat/>
    <w:uiPriority w:val="1"/>
    <w:rPr>
      <w:rFonts w:ascii="Times New Roman" w:hAnsi="Times New Roman" w:eastAsia="宋体" w:cs="Times New Roman"/>
      <w:sz w:val="22"/>
      <w:szCs w:val="22"/>
      <w:lang w:val="en-US" w:eastAsia="zh-CN" w:bidi="ar-SA"/>
    </w:rPr>
  </w:style>
  <w:style w:type="character" w:customStyle="1" w:styleId="90">
    <w:name w:val="纯文本 Char1"/>
    <w:autoRedefine/>
    <w:semiHidden/>
    <w:qFormat/>
    <w:uiPriority w:val="99"/>
    <w:rPr>
      <w:rFonts w:ascii="宋体" w:hAnsi="Courier New" w:eastAsia="宋体" w:cs="Courier New"/>
      <w:sz w:val="21"/>
      <w:szCs w:val="21"/>
    </w:rPr>
  </w:style>
  <w:style w:type="character" w:customStyle="1" w:styleId="91">
    <w:name w:val="hover21"/>
    <w:autoRedefine/>
    <w:qFormat/>
    <w:uiPriority w:val="0"/>
    <w:rPr>
      <w:bdr w:val="single" w:color="808080" w:sz="6" w:space="0"/>
    </w:rPr>
  </w:style>
  <w:style w:type="character" w:customStyle="1" w:styleId="92">
    <w:name w:val="正文文本 Char"/>
    <w:autoRedefine/>
    <w:qFormat/>
    <w:uiPriority w:val="0"/>
    <w:rPr>
      <w:rFonts w:ascii="Tahoma" w:hAnsi="Tahoma"/>
    </w:rPr>
  </w:style>
  <w:style w:type="character" w:customStyle="1" w:styleId="93">
    <w:name w:val="tdog-closebut"/>
    <w:autoRedefine/>
    <w:qFormat/>
    <w:uiPriority w:val="0"/>
  </w:style>
  <w:style w:type="character" w:customStyle="1" w:styleId="94">
    <w:name w:val="tdog-info-mailicon2"/>
    <w:autoRedefine/>
    <w:qFormat/>
    <w:uiPriority w:val="0"/>
  </w:style>
  <w:style w:type="character" w:customStyle="1" w:styleId="95">
    <w:name w:val="tdog-popup-help"/>
    <w:autoRedefine/>
    <w:qFormat/>
    <w:uiPriority w:val="0"/>
    <w:rPr>
      <w:vanish/>
    </w:rPr>
  </w:style>
  <w:style w:type="character" w:customStyle="1" w:styleId="96">
    <w:name w:val="def"/>
    <w:autoRedefine/>
    <w:qFormat/>
    <w:uiPriority w:val="0"/>
    <w:rPr>
      <w:color w:val="444444"/>
      <w:bdr w:val="single" w:color="E4E4E4" w:sz="6" w:space="0"/>
      <w:shd w:val="clear" w:color="auto" w:fill="FFFFFF"/>
    </w:rPr>
  </w:style>
  <w:style w:type="character" w:customStyle="1" w:styleId="97">
    <w:name w:val="页脚 Char"/>
    <w:autoRedefine/>
    <w:qFormat/>
    <w:uiPriority w:val="99"/>
    <w:rPr>
      <w:lang w:eastAsia="zh-CN"/>
    </w:rPr>
  </w:style>
  <w:style w:type="character" w:customStyle="1" w:styleId="98">
    <w:name w:val="hover20"/>
    <w:autoRedefine/>
    <w:qFormat/>
    <w:uiPriority w:val="0"/>
    <w:rPr>
      <w:bdr w:val="single" w:color="808080" w:sz="6" w:space="0"/>
    </w:rPr>
  </w:style>
  <w:style w:type="character" w:customStyle="1" w:styleId="99">
    <w:name w:val="mui-mbarp-asset-shop-push-a"/>
    <w:autoRedefine/>
    <w:qFormat/>
    <w:uiPriority w:val="0"/>
    <w:rPr>
      <w:color w:val="666666"/>
    </w:rPr>
  </w:style>
  <w:style w:type="character" w:customStyle="1" w:styleId="100">
    <w:name w:val="tdog-msg-count"/>
    <w:autoRedefine/>
    <w:qFormat/>
    <w:uiPriority w:val="0"/>
    <w:rPr>
      <w:color w:val="0B4F9E"/>
    </w:rPr>
  </w:style>
  <w:style w:type="character" w:customStyle="1" w:styleId="101">
    <w:name w:val="tdog-minimizebut"/>
    <w:autoRedefine/>
    <w:qFormat/>
    <w:uiPriority w:val="0"/>
  </w:style>
  <w:style w:type="character" w:customStyle="1" w:styleId="102">
    <w:name w:val="hover22"/>
    <w:autoRedefine/>
    <w:qFormat/>
    <w:uiPriority w:val="0"/>
    <w:rPr>
      <w:color w:val="BD2222"/>
    </w:rPr>
  </w:style>
  <w:style w:type="character" w:customStyle="1" w:styleId="103">
    <w:name w:val="tdog-info-toolopen"/>
    <w:autoRedefine/>
    <w:qFormat/>
    <w:uiPriority w:val="0"/>
  </w:style>
  <w:style w:type="character" w:customStyle="1" w:styleId="104">
    <w:name w:val="hover1"/>
    <w:autoRedefine/>
    <w:qFormat/>
    <w:uiPriority w:val="0"/>
    <w:rPr>
      <w:color w:val="BD2222"/>
    </w:rPr>
  </w:style>
  <w:style w:type="character" w:customStyle="1" w:styleId="105">
    <w:name w:val="user-nick"/>
    <w:autoRedefine/>
    <w:qFormat/>
    <w:uiPriority w:val="0"/>
  </w:style>
  <w:style w:type="character" w:customStyle="1" w:styleId="106">
    <w:name w:val="tdog-simplepop-icon"/>
    <w:autoRedefine/>
    <w:qFormat/>
    <w:uiPriority w:val="0"/>
  </w:style>
  <w:style w:type="character" w:customStyle="1" w:styleId="107">
    <w:name w:val="hover17"/>
    <w:autoRedefine/>
    <w:qFormat/>
    <w:uiPriority w:val="0"/>
    <w:rPr>
      <w:bdr w:val="single" w:color="808080" w:sz="6" w:space="0"/>
    </w:rPr>
  </w:style>
  <w:style w:type="character" w:customStyle="1" w:styleId="108">
    <w:name w:val="页眉 字符"/>
    <w:autoRedefine/>
    <w:qFormat/>
    <w:uiPriority w:val="99"/>
  </w:style>
  <w:style w:type="character" w:customStyle="1" w:styleId="109">
    <w:name w:val="hidden3"/>
    <w:autoRedefine/>
    <w:qFormat/>
    <w:uiPriority w:val="0"/>
    <w:rPr>
      <w:vanish/>
    </w:rPr>
  </w:style>
  <w:style w:type="character" w:customStyle="1" w:styleId="110">
    <w:name w:val="tdog-popup-talkbar-clear"/>
    <w:autoRedefine/>
    <w:qFormat/>
    <w:uiPriority w:val="0"/>
  </w:style>
  <w:style w:type="character" w:customStyle="1" w:styleId="111">
    <w:name w:val="sale-count"/>
    <w:autoRedefine/>
    <w:qFormat/>
    <w:uiPriority w:val="0"/>
    <w:rPr>
      <w:color w:val="000000"/>
    </w:rPr>
  </w:style>
  <w:style w:type="character" w:customStyle="1" w:styleId="112">
    <w:name w:val="tdog-popup-minimize"/>
    <w:autoRedefine/>
    <w:qFormat/>
    <w:uiPriority w:val="0"/>
  </w:style>
  <w:style w:type="character" w:customStyle="1" w:styleId="113">
    <w:name w:val="hover14"/>
    <w:autoRedefine/>
    <w:qFormat/>
    <w:uiPriority w:val="0"/>
    <w:rPr>
      <w:color w:val="BD2222"/>
    </w:rPr>
  </w:style>
  <w:style w:type="character" w:customStyle="1" w:styleId="114">
    <w:name w:val="font11"/>
    <w:autoRedefine/>
    <w:qFormat/>
    <w:uiPriority w:val="0"/>
    <w:rPr>
      <w:rFonts w:hint="eastAsia" w:ascii="宋体" w:hAnsi="宋体" w:eastAsia="宋体" w:cs="宋体"/>
      <w:color w:val="000000"/>
      <w:sz w:val="24"/>
      <w:szCs w:val="24"/>
      <w:u w:val="none"/>
    </w:rPr>
  </w:style>
  <w:style w:type="character" w:customStyle="1" w:styleId="115">
    <w:name w:val="hidden6"/>
    <w:autoRedefine/>
    <w:qFormat/>
    <w:uiPriority w:val="0"/>
    <w:rPr>
      <w:vanish/>
    </w:rPr>
  </w:style>
  <w:style w:type="character" w:customStyle="1" w:styleId="116">
    <w:name w:val="act"/>
    <w:autoRedefine/>
    <w:qFormat/>
    <w:uiPriority w:val="0"/>
    <w:rPr>
      <w:vanish/>
      <w:color w:val="FFFFFF"/>
      <w:bdr w:val="single" w:color="000000" w:sz="6" w:space="0"/>
      <w:shd w:val="clear" w:color="auto" w:fill="333333"/>
    </w:rPr>
  </w:style>
  <w:style w:type="character" w:customStyle="1" w:styleId="117">
    <w:name w:val="tdog-popup-talkbar-report"/>
    <w:autoRedefine/>
    <w:qFormat/>
    <w:uiPriority w:val="0"/>
  </w:style>
  <w:style w:type="character" w:customStyle="1" w:styleId="118">
    <w:name w:val="titletxt1"/>
    <w:autoRedefine/>
    <w:qFormat/>
    <w:uiPriority w:val="0"/>
    <w:rPr>
      <w:color w:val="000066"/>
    </w:rPr>
  </w:style>
  <w:style w:type="character" w:customStyle="1" w:styleId="119">
    <w:name w:val="tdog-info-mailicon"/>
    <w:autoRedefine/>
    <w:qFormat/>
    <w:uiPriority w:val="0"/>
  </w:style>
  <w:style w:type="character" w:customStyle="1" w:styleId="120">
    <w:name w:val="hover19"/>
    <w:autoRedefine/>
    <w:qFormat/>
    <w:uiPriority w:val="0"/>
    <w:rPr>
      <w:bdr w:val="single" w:color="808080" w:sz="6" w:space="0"/>
    </w:rPr>
  </w:style>
  <w:style w:type="character" w:customStyle="1" w:styleId="121">
    <w:name w:val="hover36"/>
    <w:autoRedefine/>
    <w:qFormat/>
    <w:uiPriority w:val="0"/>
    <w:rPr>
      <w:bdr w:val="single" w:color="808080" w:sz="6" w:space="0"/>
    </w:rPr>
  </w:style>
  <w:style w:type="character" w:customStyle="1" w:styleId="122">
    <w:name w:val="fontborder"/>
    <w:autoRedefine/>
    <w:qFormat/>
    <w:uiPriority w:val="0"/>
    <w:rPr>
      <w:bdr w:val="single" w:color="000000" w:sz="6" w:space="0"/>
    </w:rPr>
  </w:style>
  <w:style w:type="character" w:customStyle="1" w:styleId="123">
    <w:name w:val="_Style 118"/>
    <w:autoRedefine/>
    <w:unhideWhenUsed/>
    <w:qFormat/>
    <w:uiPriority w:val="99"/>
    <w:rPr>
      <w:color w:val="605E5C"/>
      <w:shd w:val="clear" w:color="auto" w:fill="E1DFDD"/>
    </w:rPr>
  </w:style>
  <w:style w:type="character" w:customStyle="1" w:styleId="124">
    <w:name w:val="hover4"/>
    <w:autoRedefine/>
    <w:qFormat/>
    <w:uiPriority w:val="0"/>
    <w:rPr>
      <w:color w:val="999999"/>
    </w:rPr>
  </w:style>
  <w:style w:type="character" w:customStyle="1" w:styleId="125">
    <w:name w:val="font31"/>
    <w:autoRedefine/>
    <w:qFormat/>
    <w:uiPriority w:val="0"/>
    <w:rPr>
      <w:rFonts w:hint="eastAsia" w:ascii="宋体" w:hAnsi="宋体" w:eastAsia="宋体" w:cs="宋体"/>
      <w:color w:val="000000"/>
      <w:sz w:val="22"/>
      <w:szCs w:val="22"/>
      <w:u w:val="none"/>
    </w:rPr>
  </w:style>
  <w:style w:type="character" w:customStyle="1" w:styleId="126">
    <w:name w:val="fontstrikethrough"/>
    <w:autoRedefine/>
    <w:qFormat/>
    <w:uiPriority w:val="0"/>
    <w:rPr>
      <w:strike/>
    </w:rPr>
  </w:style>
  <w:style w:type="character" w:customStyle="1" w:styleId="127">
    <w:name w:val="hidden4"/>
    <w:autoRedefine/>
    <w:qFormat/>
    <w:uiPriority w:val="0"/>
    <w:rPr>
      <w:vanish/>
    </w:rPr>
  </w:style>
  <w:style w:type="paragraph" w:customStyle="1" w:styleId="128">
    <w:name w:val="xl70"/>
    <w:basedOn w:val="1"/>
    <w:autoRedefine/>
    <w:qFormat/>
    <w:uiPriority w:val="0"/>
    <w:pPr>
      <w:pBdr>
        <w:top w:val="single" w:color="000000" w:sz="4" w:space="0"/>
        <w:left w:val="single" w:color="000000" w:sz="4" w:space="0"/>
        <w:bottom w:val="single" w:color="000000" w:sz="8" w:space="0"/>
        <w:right w:val="single" w:color="000000" w:sz="8"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29">
    <w:name w:val="secretfont"/>
    <w:basedOn w:val="1"/>
    <w:autoRedefine/>
    <w:qFormat/>
    <w:uiPriority w:val="0"/>
    <w:rPr>
      <w:rFonts w:ascii="sfont" w:hAnsi="sfont" w:eastAsia="sfont"/>
      <w:sz w:val="30"/>
      <w:szCs w:val="30"/>
    </w:rPr>
  </w:style>
  <w:style w:type="paragraph" w:customStyle="1" w:styleId="130">
    <w:name w:val="正文2"/>
    <w:basedOn w:val="1"/>
    <w:autoRedefine/>
    <w:qFormat/>
    <w:uiPriority w:val="0"/>
    <w:pPr>
      <w:shd w:val="clear" w:color="auto" w:fill="FFFFFF"/>
      <w:spacing w:line="264" w:lineRule="auto"/>
      <w:ind w:left="2155" w:hanging="2155"/>
    </w:pPr>
    <w:rPr>
      <w:rFonts w:ascii="宋体" w:eastAsia="仿宋"/>
      <w:sz w:val="28"/>
      <w:szCs w:val="20"/>
    </w:rPr>
  </w:style>
  <w:style w:type="paragraph" w:customStyle="1" w:styleId="131">
    <w:name w:val="1"/>
    <w:basedOn w:val="1"/>
    <w:next w:val="25"/>
    <w:autoRedefine/>
    <w:qFormat/>
    <w:uiPriority w:val="0"/>
    <w:pPr>
      <w:widowControl w:val="0"/>
      <w:adjustRightInd/>
      <w:snapToGrid/>
      <w:ind w:firstLine="567"/>
      <w:jc w:val="both"/>
    </w:pPr>
    <w:rPr>
      <w:rFonts w:ascii="Times New Roman" w:hAnsi="Times New Roman"/>
      <w:kern w:val="2"/>
      <w:szCs w:val="24"/>
    </w:rPr>
  </w:style>
  <w:style w:type="paragraph" w:customStyle="1" w:styleId="132">
    <w:name w:val="xl75"/>
    <w:basedOn w:val="1"/>
    <w:autoRedefine/>
    <w:qFormat/>
    <w:uiPriority w:val="0"/>
    <w:pPr>
      <w:pBdr>
        <w:top w:val="single" w:color="000000" w:sz="4" w:space="0"/>
        <w:left w:val="single" w:color="000000" w:sz="8" w:space="0"/>
        <w:bottom w:val="single" w:color="000000" w:sz="8"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33">
    <w:name w:val="xl67"/>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34">
    <w:name w:val="xl63"/>
    <w:basedOn w:val="1"/>
    <w:autoRedefine/>
    <w:qFormat/>
    <w:uiPriority w:val="0"/>
    <w:pPr>
      <w:pBdr>
        <w:top w:val="single" w:color="000000" w:sz="4" w:space="0"/>
        <w:left w:val="single" w:color="000000" w:sz="8"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35">
    <w:name w:val="Char Char Char Char Char Char Char1 Char Char Char Char Char Char Char"/>
    <w:basedOn w:val="1"/>
    <w:autoRedefine/>
    <w:qFormat/>
    <w:uiPriority w:val="0"/>
  </w:style>
  <w:style w:type="paragraph" w:customStyle="1" w:styleId="136">
    <w:name w:val="_Style 29"/>
    <w:basedOn w:val="1"/>
    <w:autoRedefine/>
    <w:qFormat/>
    <w:uiPriority w:val="34"/>
    <w:pPr>
      <w:ind w:firstLine="420" w:firstLineChars="200"/>
    </w:pPr>
  </w:style>
  <w:style w:type="paragraph" w:customStyle="1" w:styleId="137">
    <w:name w:val="_Style 133"/>
    <w:basedOn w:val="5"/>
    <w:next w:val="1"/>
    <w:autoRedefine/>
    <w:qFormat/>
    <w:uiPriority w:val="39"/>
    <w:pPr>
      <w:widowControl/>
      <w:tabs>
        <w:tab w:val="clear" w:pos="425"/>
      </w:tabs>
      <w:snapToGrid/>
      <w:spacing w:before="480" w:line="276" w:lineRule="auto"/>
      <w:ind w:left="0" w:firstLine="0"/>
      <w:jc w:val="left"/>
      <w:outlineLvl w:val="9"/>
    </w:pPr>
    <w:rPr>
      <w:rFonts w:ascii="Cambria" w:hAnsi="Cambria" w:eastAsia="宋体"/>
      <w:b/>
      <w:bCs/>
      <w:color w:val="365F91"/>
      <w:kern w:val="0"/>
      <w:szCs w:val="28"/>
    </w:rPr>
  </w:style>
  <w:style w:type="paragraph" w:customStyle="1" w:styleId="138">
    <w:name w:val="_Style 2"/>
    <w:basedOn w:val="1"/>
    <w:autoRedefine/>
    <w:qFormat/>
    <w:uiPriority w:val="34"/>
    <w:pPr>
      <w:spacing w:after="200" w:line="240" w:lineRule="auto"/>
      <w:ind w:firstLine="420" w:firstLineChars="200"/>
    </w:pPr>
    <w:rPr>
      <w:rFonts w:ascii="Tahoma" w:hAnsi="Tahoma" w:eastAsia="微软雅黑"/>
      <w:sz w:val="22"/>
    </w:rPr>
  </w:style>
  <w:style w:type="paragraph" w:customStyle="1" w:styleId="139">
    <w:name w:val="Char2"/>
    <w:basedOn w:val="1"/>
    <w:autoRedefine/>
    <w:qFormat/>
    <w:uiPriority w:val="0"/>
    <w:pPr>
      <w:widowControl w:val="0"/>
      <w:adjustRightInd/>
      <w:snapToGrid/>
      <w:jc w:val="both"/>
    </w:pPr>
    <w:rPr>
      <w:kern w:val="2"/>
      <w:szCs w:val="20"/>
    </w:rPr>
  </w:style>
  <w:style w:type="paragraph" w:customStyle="1" w:styleId="140">
    <w:name w:val="xl74"/>
    <w:basedOn w:val="1"/>
    <w:autoRedefine/>
    <w:qFormat/>
    <w:uiPriority w:val="0"/>
    <w:pPr>
      <w:pBdr>
        <w:top w:val="single" w:color="000000" w:sz="8"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41">
    <w:name w:val="正文（绿盟科技）"/>
    <w:autoRedefine/>
    <w:qFormat/>
    <w:uiPriority w:val="0"/>
    <w:pPr>
      <w:spacing w:line="300" w:lineRule="auto"/>
    </w:pPr>
    <w:rPr>
      <w:rFonts w:ascii="Times New Roman" w:hAnsi="Times New Roman" w:eastAsia="宋体" w:cs="黑体"/>
      <w:sz w:val="21"/>
      <w:szCs w:val="21"/>
      <w:lang w:val="en-US" w:eastAsia="zh-CN" w:bidi="ar-SA"/>
    </w:rPr>
  </w:style>
  <w:style w:type="paragraph" w:customStyle="1" w:styleId="142">
    <w:name w:val="标题 5（有编号）（绿盟科技）"/>
    <w:basedOn w:val="1"/>
    <w:next w:val="141"/>
    <w:autoRedefine/>
    <w:qFormat/>
    <w:uiPriority w:val="0"/>
    <w:pPr>
      <w:keepNext/>
      <w:keepLines/>
      <w:numPr>
        <w:ilvl w:val="4"/>
        <w:numId w:val="1"/>
      </w:numPr>
      <w:spacing w:before="280" w:after="156" w:line="377" w:lineRule="auto"/>
      <w:outlineLvl w:val="4"/>
    </w:pPr>
    <w:rPr>
      <w:rFonts w:eastAsia="黑体"/>
      <w:b/>
      <w:szCs w:val="28"/>
    </w:rPr>
  </w:style>
  <w:style w:type="paragraph" w:customStyle="1" w:styleId="143">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cs="宋体"/>
      <w:b w:val="0"/>
      <w:bCs w:val="0"/>
      <w:sz w:val="28"/>
      <w:szCs w:val="20"/>
    </w:rPr>
  </w:style>
  <w:style w:type="paragraph" w:customStyle="1" w:styleId="144">
    <w:name w:val="xl71"/>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45">
    <w:name w:val="样式 标题 3 + (中文) 黑体 小四 非加粗 段前: 7.8 磅 段后: 0 磅 行距: 固定值 20 磅"/>
    <w:basedOn w:val="7"/>
    <w:autoRedefine/>
    <w:qFormat/>
    <w:uiPriority w:val="0"/>
    <w:pPr>
      <w:spacing w:before="0" w:after="0" w:line="400" w:lineRule="exact"/>
    </w:pPr>
    <w:rPr>
      <w:rFonts w:eastAsia="黑体" w:cs="宋体"/>
      <w:szCs w:val="20"/>
    </w:rPr>
  </w:style>
  <w:style w:type="paragraph" w:customStyle="1" w:styleId="146">
    <w:name w:val="xl66"/>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right"/>
      <w:textAlignment w:val="center"/>
    </w:pPr>
    <w:rPr>
      <w:rFonts w:ascii="宋体" w:hAnsi="宋体" w:cs="宋体"/>
      <w:color w:val="000000"/>
      <w:szCs w:val="24"/>
    </w:rPr>
  </w:style>
  <w:style w:type="paragraph" w:customStyle="1" w:styleId="147">
    <w:name w:val="_Style 16"/>
    <w:basedOn w:val="1"/>
    <w:autoRedefine/>
    <w:qFormat/>
    <w:uiPriority w:val="0"/>
    <w:pPr>
      <w:widowControl w:val="0"/>
      <w:adjustRightInd/>
      <w:snapToGrid/>
      <w:jc w:val="both"/>
    </w:pPr>
    <w:rPr>
      <w:rFonts w:ascii="Times New Roman" w:hAnsi="Times New Roman"/>
      <w:kern w:val="2"/>
      <w:sz w:val="32"/>
      <w:szCs w:val="24"/>
    </w:rPr>
  </w:style>
  <w:style w:type="paragraph" w:customStyle="1" w:styleId="148">
    <w:name w:val="xl64"/>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49">
    <w:name w:val="列出段落2"/>
    <w:basedOn w:val="1"/>
    <w:autoRedefine/>
    <w:qFormat/>
    <w:uiPriority w:val="0"/>
    <w:pPr>
      <w:ind w:firstLine="420"/>
    </w:pPr>
  </w:style>
  <w:style w:type="paragraph" w:customStyle="1" w:styleId="150">
    <w:name w:val="_Style 48"/>
    <w:basedOn w:val="1"/>
    <w:autoRedefine/>
    <w:qFormat/>
    <w:uiPriority w:val="0"/>
    <w:pPr>
      <w:widowControl w:val="0"/>
      <w:adjustRightInd/>
      <w:snapToGrid/>
      <w:spacing w:line="240" w:lineRule="auto"/>
      <w:jc w:val="both"/>
    </w:pPr>
    <w:rPr>
      <w:rFonts w:ascii="Times New Roman" w:hAnsi="Times New Roman"/>
      <w:szCs w:val="24"/>
    </w:rPr>
  </w:style>
  <w:style w:type="paragraph" w:customStyle="1" w:styleId="151">
    <w:name w:val="xl73"/>
    <w:basedOn w:val="1"/>
    <w:autoRedefine/>
    <w:qFormat/>
    <w:uiPriority w:val="0"/>
    <w:pPr>
      <w:pBdr>
        <w:top w:val="single" w:color="000000" w:sz="8"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2">
    <w:name w:val="xl69"/>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right"/>
      <w:textAlignment w:val="center"/>
    </w:pPr>
    <w:rPr>
      <w:rFonts w:ascii="宋体" w:hAnsi="宋体" w:cs="宋体"/>
      <w:color w:val="000000"/>
      <w:szCs w:val="24"/>
    </w:rPr>
  </w:style>
  <w:style w:type="paragraph" w:customStyle="1" w:styleId="153">
    <w:name w:val="bb"/>
    <w:basedOn w:val="1"/>
    <w:autoRedefine/>
    <w:qFormat/>
    <w:uiPriority w:val="0"/>
    <w:pPr>
      <w:adjustRightInd/>
      <w:snapToGrid/>
      <w:spacing w:before="100" w:beforeAutospacing="1" w:after="100" w:afterAutospacing="1"/>
    </w:pPr>
    <w:rPr>
      <w:rFonts w:ascii="宋体" w:hAnsi="宋体" w:cs="宋体"/>
      <w:b/>
      <w:bCs/>
      <w:color w:val="990000"/>
      <w:sz w:val="18"/>
      <w:szCs w:val="18"/>
    </w:rPr>
  </w:style>
  <w:style w:type="paragraph" w:customStyle="1" w:styleId="154">
    <w:name w:val="xl68"/>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5">
    <w:name w:val="xl76"/>
    <w:basedOn w:val="1"/>
    <w:autoRedefine/>
    <w:qFormat/>
    <w:uiPriority w:val="0"/>
    <w:pPr>
      <w:pBdr>
        <w:top w:val="single" w:color="000000" w:sz="4" w:space="0"/>
        <w:left w:val="single" w:color="000000" w:sz="4" w:space="0"/>
        <w:bottom w:val="single" w:color="000000" w:sz="8"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56">
    <w:name w:val="表"/>
    <w:basedOn w:val="1"/>
    <w:autoRedefine/>
    <w:qFormat/>
    <w:uiPriority w:val="0"/>
    <w:pPr>
      <w:jc w:val="center"/>
      <w:textAlignment w:val="center"/>
    </w:pPr>
    <w:rPr>
      <w:sz w:val="18"/>
    </w:rPr>
  </w:style>
  <w:style w:type="paragraph" w:customStyle="1" w:styleId="157">
    <w:name w:val="_Style 153"/>
    <w:autoRedefine/>
    <w:unhideWhenUsed/>
    <w:qFormat/>
    <w:uiPriority w:val="99"/>
    <w:rPr>
      <w:rFonts w:ascii="Tahoma" w:hAnsi="Tahoma" w:eastAsia="宋体" w:cs="Times New Roman"/>
      <w:sz w:val="22"/>
      <w:szCs w:val="22"/>
      <w:lang w:val="en-US" w:eastAsia="zh-CN" w:bidi="ar-SA"/>
    </w:rPr>
  </w:style>
  <w:style w:type="paragraph" w:customStyle="1" w:styleId="158">
    <w:name w:val="xl65"/>
    <w:basedOn w:val="1"/>
    <w:autoRedefine/>
    <w:qFormat/>
    <w:uiPriority w:val="0"/>
    <w:pPr>
      <w:pBdr>
        <w:top w:val="single" w:color="000000" w:sz="4" w:space="0"/>
        <w:left w:val="single" w:color="000000" w:sz="4" w:space="0"/>
        <w:bottom w:val="single" w:color="000000" w:sz="4" w:space="0"/>
        <w:right w:val="single" w:color="000000" w:sz="4" w:space="0"/>
      </w:pBdr>
      <w:shd w:val="clear" w:color="FFFFFF" w:fill="FFFFFF"/>
      <w:adjustRightInd/>
      <w:snapToGrid/>
      <w:spacing w:before="100" w:beforeAutospacing="1" w:after="100" w:afterAutospacing="1"/>
      <w:textAlignment w:val="center"/>
    </w:pPr>
    <w:rPr>
      <w:rFonts w:ascii="宋体" w:hAnsi="宋体" w:cs="宋体"/>
      <w:color w:val="000000"/>
      <w:szCs w:val="24"/>
    </w:rPr>
  </w:style>
  <w:style w:type="paragraph" w:customStyle="1" w:styleId="159">
    <w:name w:val="_Style 1"/>
    <w:basedOn w:val="1"/>
    <w:autoRedefine/>
    <w:qFormat/>
    <w:uiPriority w:val="99"/>
    <w:pPr>
      <w:widowControl w:val="0"/>
      <w:adjustRightInd/>
      <w:snapToGrid/>
      <w:spacing w:line="240" w:lineRule="auto"/>
      <w:ind w:firstLine="420" w:firstLineChars="200"/>
      <w:jc w:val="both"/>
    </w:pPr>
    <w:rPr>
      <w:rFonts w:ascii="Calibri" w:hAnsi="Calibri"/>
      <w:kern w:val="2"/>
      <w:sz w:val="21"/>
    </w:rPr>
  </w:style>
  <w:style w:type="paragraph" w:customStyle="1" w:styleId="160">
    <w:name w:val="样式 首行缩进:  0 字符"/>
    <w:basedOn w:val="1"/>
    <w:autoRedefine/>
    <w:qFormat/>
    <w:uiPriority w:val="0"/>
    <w:pPr>
      <w:widowControl w:val="0"/>
      <w:adjustRightInd/>
      <w:snapToGrid/>
      <w:ind w:firstLine="200" w:firstLineChars="200"/>
      <w:jc w:val="both"/>
    </w:pPr>
    <w:rPr>
      <w:rFonts w:ascii="Times New Roman" w:hAnsi="Times New Roman" w:cs="宋体"/>
      <w:kern w:val="2"/>
      <w:szCs w:val="20"/>
    </w:rPr>
  </w:style>
  <w:style w:type="paragraph" w:customStyle="1" w:styleId="161">
    <w:name w:val="列出段落1"/>
    <w:basedOn w:val="1"/>
    <w:autoRedefine/>
    <w:qFormat/>
    <w:uiPriority w:val="34"/>
    <w:pPr>
      <w:widowControl w:val="0"/>
      <w:adjustRightInd/>
      <w:snapToGrid/>
      <w:spacing w:line="400" w:lineRule="exact"/>
      <w:ind w:firstLine="420" w:firstLineChars="200"/>
      <w:jc w:val="both"/>
    </w:pPr>
    <w:rPr>
      <w:rFonts w:ascii="Calibri" w:hAnsi="Calibri"/>
      <w:sz w:val="21"/>
    </w:rPr>
  </w:style>
  <w:style w:type="paragraph" w:customStyle="1" w:styleId="162">
    <w:name w:val="List Paragraph1"/>
    <w:basedOn w:val="1"/>
    <w:autoRedefine/>
    <w:qFormat/>
    <w:uiPriority w:val="0"/>
    <w:pPr>
      <w:adjustRightInd/>
      <w:snapToGrid/>
      <w:spacing w:line="240" w:lineRule="auto"/>
      <w:ind w:firstLine="420" w:firstLineChars="200"/>
    </w:pPr>
    <w:rPr>
      <w:rFonts w:ascii="Times New Roman" w:hAnsi="Times New Roman"/>
      <w:szCs w:val="24"/>
    </w:rPr>
  </w:style>
  <w:style w:type="paragraph" w:customStyle="1" w:styleId="163">
    <w:name w:val="_Style 11"/>
    <w:basedOn w:val="1"/>
    <w:autoRedefine/>
    <w:qFormat/>
    <w:uiPriority w:val="0"/>
    <w:pPr>
      <w:widowControl w:val="0"/>
      <w:adjustRightInd/>
      <w:snapToGrid/>
      <w:jc w:val="both"/>
    </w:pPr>
    <w:rPr>
      <w:kern w:val="2"/>
      <w:szCs w:val="20"/>
    </w:rPr>
  </w:style>
  <w:style w:type="paragraph" w:customStyle="1" w:styleId="164">
    <w:name w:val="xl72"/>
    <w:basedOn w:val="1"/>
    <w:autoRedefine/>
    <w:qFormat/>
    <w:uiPriority w:val="0"/>
    <w:pPr>
      <w:pBdr>
        <w:top w:val="single" w:color="000000" w:sz="8" w:space="0"/>
        <w:left w:val="single" w:color="000000" w:sz="8" w:space="0"/>
        <w:bottom w:val="single" w:color="000000" w:sz="4" w:space="0"/>
        <w:right w:val="single" w:color="000000" w:sz="4" w:space="0"/>
      </w:pBdr>
      <w:shd w:val="clear" w:color="FFFFFF" w:fill="FFFFFF"/>
      <w:adjustRightInd/>
      <w:snapToGrid/>
      <w:spacing w:before="100" w:beforeAutospacing="1" w:after="100" w:afterAutospacing="1"/>
      <w:jc w:val="center"/>
      <w:textAlignment w:val="center"/>
    </w:pPr>
    <w:rPr>
      <w:rFonts w:ascii="宋体" w:hAnsi="宋体" w:cs="宋体"/>
      <w:color w:val="000000"/>
      <w:szCs w:val="24"/>
    </w:rPr>
  </w:style>
  <w:style w:type="paragraph" w:customStyle="1" w:styleId="165">
    <w:name w:val="_正文段落"/>
    <w:basedOn w:val="1"/>
    <w:autoRedefine/>
    <w:qFormat/>
    <w:uiPriority w:val="0"/>
    <w:rPr>
      <w:rFonts w:hint="eastAsia" w:ascii="等线" w:hAnsi="等线" w:eastAsia="仿宋_GB2312"/>
      <w:sz w:val="28"/>
      <w:szCs w:val="28"/>
    </w:rPr>
  </w:style>
  <w:style w:type="paragraph" w:customStyle="1" w:styleId="166">
    <w:name w:val="Char"/>
    <w:basedOn w:val="1"/>
    <w:autoRedefine/>
    <w:qFormat/>
    <w:uiPriority w:val="0"/>
    <w:pPr>
      <w:snapToGrid/>
      <w:spacing w:after="160" w:line="240" w:lineRule="exact"/>
      <w:textAlignment w:val="baseline"/>
    </w:pPr>
    <w:rPr>
      <w:rFonts w:ascii="Times New Roman" w:hAnsi="Times New Roman"/>
      <w:szCs w:val="24"/>
    </w:rPr>
  </w:style>
  <w:style w:type="character" w:customStyle="1" w:styleId="167">
    <w:name w:val="first-child"/>
    <w:basedOn w:val="36"/>
    <w:autoRedefine/>
    <w:qFormat/>
    <w:uiPriority w:val="0"/>
  </w:style>
  <w:style w:type="character" w:customStyle="1" w:styleId="168">
    <w:name w:val="last-child"/>
    <w:basedOn w:val="36"/>
    <w:autoRedefine/>
    <w:qFormat/>
    <w:uiPriority w:val="0"/>
  </w:style>
  <w:style w:type="character" w:customStyle="1" w:styleId="169">
    <w:name w:val="NormalCharacter"/>
    <w:autoRedefine/>
    <w:semiHidden/>
    <w:qFormat/>
    <w:uiPriority w:val="0"/>
    <w:rPr>
      <w:rFonts w:ascii="宋体" w:hAnsi="宋体" w:eastAsia="Times New Roman" w:cs="宋体"/>
      <w:color w:val="000000"/>
      <w:sz w:val="21"/>
      <w:lang w:val="en-US" w:eastAsia="zh-CN" w:bidi="ar-SA"/>
    </w:rPr>
  </w:style>
  <w:style w:type="paragraph" w:customStyle="1" w:styleId="170">
    <w:name w:val="Table Text"/>
    <w:basedOn w:val="1"/>
    <w:autoRedefine/>
    <w:semiHidden/>
    <w:qFormat/>
    <w:uiPriority w:val="0"/>
    <w:rPr>
      <w:rFonts w:ascii="楷体" w:hAnsi="楷体" w:eastAsia="楷体" w:cs="楷体"/>
      <w:sz w:val="24"/>
      <w:szCs w:val="24"/>
      <w:lang w:val="en-US" w:eastAsia="en-US" w:bidi="ar-SA"/>
    </w:rPr>
  </w:style>
  <w:style w:type="table" w:customStyle="1" w:styleId="171">
    <w:name w:val="Table Normal"/>
    <w:autoRedefine/>
    <w:semiHidden/>
    <w:unhideWhenUsed/>
    <w:qFormat/>
    <w:uiPriority w:val="0"/>
    <w:tblPr>
      <w:tblCellMar>
        <w:top w:w="0" w:type="dxa"/>
        <w:left w:w="0" w:type="dxa"/>
        <w:bottom w:w="0" w:type="dxa"/>
        <w:right w:w="0" w:type="dxa"/>
      </w:tblCellMar>
    </w:tblPr>
  </w:style>
  <w:style w:type="paragraph" w:customStyle="1" w:styleId="172">
    <w:name w:val="UserStyle_0"/>
    <w:basedOn w:val="1"/>
    <w:autoRedefine/>
    <w:qFormat/>
    <w:uiPriority w:val="0"/>
    <w:pPr>
      <w:ind w:firstLine="420"/>
    </w:pPr>
    <w:rPr>
      <w:rFonts w:ascii="Calibri" w:hAnsi="Calibri"/>
      <w:szCs w:val="22"/>
    </w:rPr>
  </w:style>
  <w:style w:type="paragraph" w:customStyle="1" w:styleId="173">
    <w:name w:val="WPSOffice手动目录 1"/>
    <w:autoRedefine/>
    <w:qFormat/>
    <w:uiPriority w:val="0"/>
    <w:pPr>
      <w:ind w:leftChars="0"/>
    </w:pPr>
    <w:rPr>
      <w:rFonts w:ascii="Times New Roman" w:hAnsi="Times New Roman" w:eastAsia="宋体" w:cs="Times New Roman"/>
      <w:sz w:val="20"/>
      <w:szCs w:val="20"/>
    </w:rPr>
  </w:style>
  <w:style w:type="paragraph" w:customStyle="1" w:styleId="174">
    <w:name w:val="WPSOffice手动目录 2"/>
    <w:autoRedefine/>
    <w:qFormat/>
    <w:uiPriority w:val="0"/>
    <w:pPr>
      <w:ind w:leftChars="200"/>
    </w:pPr>
    <w:rPr>
      <w:rFonts w:ascii="Times New Roman" w:hAnsi="Times New Roman" w:eastAsia="宋体" w:cs="Times New Roman"/>
      <w:sz w:val="20"/>
      <w:szCs w:val="20"/>
    </w:rPr>
  </w:style>
  <w:style w:type="paragraph" w:customStyle="1" w:styleId="175">
    <w:name w:val="WPSOffice手动目录 3"/>
    <w:autoRedefine/>
    <w:qFormat/>
    <w:uiPriority w:val="0"/>
    <w:pPr>
      <w:ind w:leftChars="400"/>
    </w:pPr>
    <w:rPr>
      <w:rFonts w:ascii="Times New Roman" w:hAnsi="Times New Roman" w:eastAsia="宋体" w:cs="Times New Roman"/>
      <w:sz w:val="20"/>
      <w:szCs w:val="20"/>
    </w:rPr>
  </w:style>
  <w:style w:type="paragraph" w:customStyle="1" w:styleId="176">
    <w:name w:val="Body Text 21"/>
    <w:basedOn w:val="1"/>
    <w:autoRedefine/>
    <w:qFormat/>
    <w:uiPriority w:val="0"/>
    <w:pPr>
      <w:widowControl w:val="0"/>
      <w:kinsoku/>
      <w:autoSpaceDE/>
      <w:autoSpaceDN/>
      <w:adjustRightInd/>
      <w:snapToGrid/>
      <w:spacing w:line="480" w:lineRule="auto"/>
      <w:ind w:firstLine="200" w:firstLineChars="200"/>
      <w:jc w:val="both"/>
      <w:textAlignment w:val="auto"/>
    </w:pPr>
    <w:rPr>
      <w:rFonts w:ascii="Times New Roman" w:hAnsi="Times New Roman" w:eastAsia="宋体" w:cs="Times New Roman"/>
      <w:snapToGrid/>
      <w:color w:val="auto"/>
      <w:kern w:val="2"/>
      <w:sz w:val="20"/>
      <w:szCs w:val="24"/>
    </w:rPr>
  </w:style>
  <w:style w:type="paragraph" w:customStyle="1" w:styleId="177">
    <w:name w:val="正文格式"/>
    <w:basedOn w:val="1"/>
    <w:autoRedefine/>
    <w:qFormat/>
    <w:uiPriority w:val="0"/>
    <w:pPr>
      <w:kinsoku/>
      <w:autoSpaceDE/>
      <w:autoSpaceDN/>
      <w:spacing w:line="400" w:lineRule="atLeast"/>
      <w:ind w:firstLine="482"/>
      <w:jc w:val="both"/>
    </w:pPr>
    <w:rPr>
      <w:rFonts w:ascii="Times New Roman" w:hAnsi="Times New Roman" w:eastAsia="宋体" w:cs="Times New Roman"/>
      <w:snapToGrid/>
      <w:color w:val="auto"/>
      <w:sz w:val="24"/>
      <w:szCs w:val="24"/>
    </w:rPr>
  </w:style>
  <w:style w:type="character" w:customStyle="1" w:styleId="178">
    <w:name w:val="标题 3 Char1"/>
    <w:qFormat/>
    <w:uiPriority w:val="0"/>
    <w:rPr>
      <w:rFonts w:ascii="宋体"/>
      <w:b/>
      <w:kern w:val="2"/>
      <w:sz w:val="24"/>
      <w:lang w:val="en-US" w:eastAsia="zh-CN" w:bidi="ar-SA"/>
    </w:rPr>
  </w:style>
  <w:style w:type="character" w:customStyle="1" w:styleId="179">
    <w:name w:val="标题 1 Char"/>
    <w:link w:val="5"/>
    <w:qFormat/>
    <w:uiPriority w:val="0"/>
    <w:rPr>
      <w:rFonts w:ascii="Cambria" w:hAnsi="Cambria" w:eastAsia="宋体"/>
      <w:b/>
      <w:bCs/>
      <w:kern w:val="32"/>
      <w:sz w:val="32"/>
      <w:szCs w:val="32"/>
    </w:rPr>
  </w:style>
  <w:style w:type="character" w:customStyle="1" w:styleId="180">
    <w:name w:val="标题 3 Char"/>
    <w:link w:val="7"/>
    <w:qFormat/>
    <w:uiPriority w:val="0"/>
    <w:rPr>
      <w:rFonts w:ascii="宋体" w:hAnsi="Times New Roman" w:eastAsia="宋体" w:cs="Times New Roman"/>
      <w:b/>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9e9d25f-6cc4-4e53-825f-2f54067f2661}"/>
        <w:style w:val=""/>
        <w:category>
          <w:name w:val="常规"/>
          <w:gallery w:val="placeholder"/>
        </w:category>
        <w:types>
          <w:type w:val="bbPlcHdr"/>
        </w:types>
        <w:behaviors>
          <w:behavior w:val="content"/>
        </w:behaviors>
        <w:description w:val=""/>
        <w:guid w:val="{39e9d25f-6cc4-4e53-825f-2f54067f2661}"/>
      </w:docPartPr>
      <w:docPartBody>
        <w:p w14:paraId="66B31E31">
          <w:pPr>
            <w:pStyle w:val="2"/>
          </w:pPr>
          <w:r>
            <w:rPr>
              <w:rStyle w:val="3"/>
              <w:rFonts w:hint="eastAsia"/>
              <w:sz w:val="21"/>
              <w:szCs w:val="22"/>
            </w:rPr>
            <w:t>单击或点击此处输入文字。</w:t>
          </w:r>
        </w:p>
      </w:docPartBody>
    </w:docPart>
    <w:docPart>
      <w:docPartPr>
        <w:name w:val="{8dd481be-1ea0-4089-8ea8-3baeacf5c6f0}"/>
        <w:style w:val=""/>
        <w:category>
          <w:name w:val="常规"/>
          <w:gallery w:val="placeholder"/>
        </w:category>
        <w:types>
          <w:type w:val="bbPlcHdr"/>
        </w:types>
        <w:behaviors>
          <w:behavior w:val="content"/>
        </w:behaviors>
        <w:description w:val=""/>
        <w:guid w:val="{8dd481be-1ea0-4089-8ea8-3baeacf5c6f0}"/>
      </w:docPartPr>
      <w:docPartBody>
        <w:p w14:paraId="7AE697F8">
          <w:pPr>
            <w:pStyle w:val="2"/>
          </w:pPr>
          <w:r>
            <w:rPr>
              <w:rStyle w:val="3"/>
              <w:rFonts w:hint="eastAsia"/>
              <w:sz w:val="21"/>
              <w:szCs w:val="22"/>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633EEC85957F495C913D4BE9016580C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styleId="3">
    <w:name w:val="Placeholder Text"/>
    <w:basedOn w:val="1"/>
    <w:semiHidden/>
    <w:qFormat/>
    <w:uiPriority w:val="99"/>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970</Words>
  <Characters>1066</Characters>
  <Lines>271</Lines>
  <Paragraphs>76</Paragraphs>
  <TotalTime>54</TotalTime>
  <ScaleCrop>false</ScaleCrop>
  <LinksUpToDate>false</LinksUpToDate>
  <CharactersWithSpaces>1130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2021-03-02T08:54:00Z</dcterms:created>
  <dc:creator>Administrator</dc:creator>
  <cp:lastModifiedBy>DELL</cp:lastModifiedBy>
  <cp:lastPrinted>2024-07-23T02:05:00Z</cp:lastPrinted>
  <dcterms:modified xsi:type="dcterms:W3CDTF">2026-06-08T04:31:15Z</dcterms:modified>
  <dc:title>乐都区碾伯中心供销合作社营业楼扩建项目配套设施采购及配套安装工程</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3B9118ACC77942A6A8E3E5EFB1CB2357_13</vt:lpwstr>
  </property>
  <property fmtid="{D5CDD505-2E9C-101B-9397-08002B2CF9AE}" pid="4" name="KSOTemplateDocerSaveRecord">
    <vt:lpwstr>eyJoZGlkIjoiMjZhZTFkY2Q2NDdjYTk3YmE4YWZhNTU2ZDAwMTg1YTIiLCJ1c2VySWQiOiI3MDk3MTQwNjIifQ==</vt:lpwstr>
  </property>
</Properties>
</file>