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0E0291">
      <w:pPr>
        <w:spacing w:line="360" w:lineRule="auto"/>
        <w:ind w:firstLine="300" w:firstLineChars="50"/>
        <w:rPr>
          <w:color w:val="000000" w:themeColor="text1"/>
          <w:sz w:val="60"/>
          <w:szCs w:val="60"/>
          <w14:textFill>
            <w14:solidFill>
              <w14:schemeClr w14:val="tx1"/>
            </w14:solidFill>
          </w14:textFill>
        </w:rPr>
      </w:pPr>
      <w:bookmarkStart w:id="0" w:name="OLE_LINK3"/>
    </w:p>
    <w:p w14:paraId="27853E8F">
      <w:pPr>
        <w:spacing w:line="360" w:lineRule="auto"/>
        <w:ind w:firstLine="300" w:firstLineChars="50"/>
        <w:rPr>
          <w:color w:val="000000" w:themeColor="text1"/>
          <w:sz w:val="60"/>
          <w:szCs w:val="60"/>
          <w14:textFill>
            <w14:solidFill>
              <w14:schemeClr w14:val="tx1"/>
            </w14:solidFill>
          </w14:textFill>
        </w:rPr>
      </w:pPr>
    </w:p>
    <w:p w14:paraId="3DBDAB2C">
      <w:pPr>
        <w:spacing w:line="360" w:lineRule="auto"/>
        <w:ind w:firstLine="300" w:firstLineChars="50"/>
        <w:rPr>
          <w:color w:val="000000" w:themeColor="text1"/>
          <w:sz w:val="60"/>
          <w:szCs w:val="60"/>
          <w14:textFill>
            <w14:solidFill>
              <w14:schemeClr w14:val="tx1"/>
            </w14:solidFill>
          </w14:textFill>
        </w:rPr>
      </w:pPr>
    </w:p>
    <w:p w14:paraId="305C8BCE">
      <w:pPr>
        <w:spacing w:after="0" w:line="360" w:lineRule="auto"/>
        <w:jc w:val="center"/>
        <w:rPr>
          <w:rFonts w:ascii="宋体" w:hAnsi="宋体" w:cs="仿宋"/>
          <w:b/>
          <w:bCs/>
          <w:color w:val="000000" w:themeColor="text1"/>
          <w:kern w:val="0"/>
          <w:sz w:val="84"/>
          <w:szCs w:val="84"/>
          <w14:textFill>
            <w14:solidFill>
              <w14:schemeClr w14:val="tx1"/>
            </w14:solidFill>
          </w14:textFill>
        </w:rPr>
      </w:pPr>
      <w:r>
        <w:rPr>
          <w:rFonts w:hint="eastAsia" w:ascii="宋体" w:hAnsi="宋体" w:cs="仿宋"/>
          <w:b/>
          <w:bCs/>
          <w:color w:val="000000" w:themeColor="text1"/>
          <w:kern w:val="0"/>
          <w:sz w:val="84"/>
          <w:szCs w:val="84"/>
          <w14:textFill>
            <w14:solidFill>
              <w14:schemeClr w14:val="tx1"/>
            </w14:solidFill>
          </w14:textFill>
        </w:rPr>
        <w:t>招 标 文 件</w:t>
      </w:r>
    </w:p>
    <w:p w14:paraId="696C28FD">
      <w:pPr>
        <w:spacing w:line="360" w:lineRule="auto"/>
        <w:jc w:val="center"/>
        <w:rPr>
          <w:color w:val="000000" w:themeColor="text1"/>
          <w:sz w:val="60"/>
          <w:szCs w:val="60"/>
          <w14:textFill>
            <w14:solidFill>
              <w14:schemeClr w14:val="tx1"/>
            </w14:solidFill>
          </w14:textFill>
        </w:rPr>
      </w:pPr>
    </w:p>
    <w:p w14:paraId="756D52DD">
      <w:pPr>
        <w:spacing w:line="360" w:lineRule="auto"/>
        <w:jc w:val="center"/>
        <w:rPr>
          <w:color w:val="000000" w:themeColor="text1"/>
          <w:sz w:val="60"/>
          <w:szCs w:val="60"/>
          <w14:textFill>
            <w14:solidFill>
              <w14:schemeClr w14:val="tx1"/>
            </w14:solidFill>
          </w14:textFill>
        </w:rPr>
      </w:pPr>
    </w:p>
    <w:p w14:paraId="7E10EA22">
      <w:pPr>
        <w:spacing w:after="0" w:line="360" w:lineRule="auto"/>
        <w:ind w:left="2170" w:leftChars="207" w:hanging="1735" w:hangingChars="480"/>
        <w:jc w:val="left"/>
        <w:rPr>
          <w:rFonts w:ascii="宋体" w:hAnsi="宋体" w:cs="仿宋"/>
          <w:b/>
          <w:bCs/>
          <w:color w:val="000000" w:themeColor="text1"/>
          <w:kern w:val="0"/>
          <w:sz w:val="36"/>
          <w:szCs w:val="36"/>
          <w14:textFill>
            <w14:solidFill>
              <w14:schemeClr w14:val="tx1"/>
            </w14:solidFill>
          </w14:textFill>
        </w:rPr>
      </w:pPr>
    </w:p>
    <w:p w14:paraId="69F3124F">
      <w:pPr>
        <w:spacing w:after="0" w:line="360" w:lineRule="auto"/>
        <w:ind w:left="2170" w:leftChars="207" w:hanging="1735" w:hangingChars="480"/>
        <w:jc w:val="left"/>
        <w:rPr>
          <w:rFonts w:ascii="宋体" w:hAnsi="宋体" w:cs="仿宋"/>
          <w:b/>
          <w:bCs/>
          <w:color w:val="000000" w:themeColor="text1"/>
          <w:kern w:val="0"/>
          <w:sz w:val="36"/>
          <w:szCs w:val="36"/>
          <w14:textFill>
            <w14:solidFill>
              <w14:schemeClr w14:val="tx1"/>
            </w14:solidFill>
          </w14:textFill>
        </w:rPr>
      </w:pPr>
    </w:p>
    <w:p w14:paraId="2D12598F">
      <w:pPr>
        <w:spacing w:after="0" w:line="360" w:lineRule="auto"/>
        <w:ind w:left="2170" w:leftChars="207" w:hanging="1735" w:hangingChars="480"/>
        <w:jc w:val="left"/>
        <w:rPr>
          <w:rFonts w:ascii="宋体" w:hAnsi="宋体" w:cs="仿宋"/>
          <w:b/>
          <w:bCs/>
          <w:color w:val="000000" w:themeColor="text1"/>
          <w:kern w:val="0"/>
          <w:sz w:val="36"/>
          <w:szCs w:val="36"/>
          <w14:textFill>
            <w14:solidFill>
              <w14:schemeClr w14:val="tx1"/>
            </w14:solidFill>
          </w14:textFill>
        </w:rPr>
      </w:pPr>
    </w:p>
    <w:p w14:paraId="34029C44">
      <w:pPr>
        <w:spacing w:after="0" w:line="360" w:lineRule="auto"/>
        <w:ind w:left="2170" w:leftChars="207" w:hanging="1735" w:hangingChars="480"/>
        <w:jc w:val="left"/>
        <w:rPr>
          <w:rFonts w:ascii="宋体" w:hAnsi="宋体" w:cs="仿宋"/>
          <w:b/>
          <w:bCs/>
          <w:color w:val="000000" w:themeColor="text1"/>
          <w:kern w:val="0"/>
          <w:sz w:val="36"/>
          <w:szCs w:val="36"/>
          <w14:textFill>
            <w14:solidFill>
              <w14:schemeClr w14:val="tx1"/>
            </w14:solidFill>
          </w14:textFill>
        </w:rPr>
      </w:pPr>
      <w:r>
        <w:rPr>
          <w:rFonts w:hint="eastAsia" w:ascii="宋体" w:hAnsi="宋体" w:cs="仿宋"/>
          <w:b/>
          <w:bCs/>
          <w:color w:val="000000" w:themeColor="text1"/>
          <w:kern w:val="0"/>
          <w:sz w:val="36"/>
          <w:szCs w:val="36"/>
          <w14:textFill>
            <w14:solidFill>
              <w14:schemeClr w14:val="tx1"/>
            </w14:solidFill>
          </w14:textFill>
        </w:rPr>
        <w:t>项目名称:</w:t>
      </w:r>
      <w:r>
        <w:rPr>
          <w:rFonts w:hint="eastAsia"/>
          <w:color w:val="000000" w:themeColor="text1"/>
          <w14:textFill>
            <w14:solidFill>
              <w14:schemeClr w14:val="tx1"/>
            </w14:solidFill>
          </w14:textFill>
        </w:rPr>
        <w:t xml:space="preserve"> </w:t>
      </w:r>
      <w:r>
        <w:rPr>
          <w:rFonts w:hint="eastAsia" w:ascii="宋体" w:hAnsi="宋体" w:cs="仿宋"/>
          <w:b/>
          <w:bCs/>
          <w:color w:val="000000" w:themeColor="text1"/>
          <w:spacing w:val="-6"/>
          <w:kern w:val="0"/>
          <w:sz w:val="36"/>
          <w:szCs w:val="36"/>
          <w14:textFill>
            <w14:solidFill>
              <w14:schemeClr w14:val="tx1"/>
            </w14:solidFill>
          </w14:textFill>
        </w:rPr>
        <w:t>汾阳市公安局禁毒教育宣传服务采购项目</w:t>
      </w:r>
    </w:p>
    <w:p w14:paraId="6331A3F5">
      <w:pPr>
        <w:spacing w:after="0" w:line="360" w:lineRule="auto"/>
        <w:ind w:firstLine="419" w:firstLineChars="116"/>
        <w:jc w:val="left"/>
        <w:rPr>
          <w:rFonts w:ascii="宋体" w:hAnsi="宋体" w:cs="仿宋"/>
          <w:b/>
          <w:bCs/>
          <w:color w:val="000000" w:themeColor="text1"/>
          <w:kern w:val="0"/>
          <w:sz w:val="36"/>
          <w:szCs w:val="36"/>
          <w14:textFill>
            <w14:solidFill>
              <w14:schemeClr w14:val="tx1"/>
            </w14:solidFill>
          </w14:textFill>
        </w:rPr>
      </w:pPr>
      <w:r>
        <w:rPr>
          <w:rFonts w:hint="eastAsia" w:ascii="宋体" w:hAnsi="宋体" w:cs="仿宋"/>
          <w:b/>
          <w:bCs/>
          <w:color w:val="000000" w:themeColor="text1"/>
          <w:kern w:val="0"/>
          <w:sz w:val="36"/>
          <w:szCs w:val="36"/>
          <w14:textFill>
            <w14:solidFill>
              <w14:schemeClr w14:val="tx1"/>
            </w14:solidFill>
          </w14:textFill>
        </w:rPr>
        <w:t>采购编号:</w:t>
      </w:r>
      <w:r>
        <w:rPr>
          <w:color w:val="000000" w:themeColor="text1"/>
          <w14:textFill>
            <w14:solidFill>
              <w14:schemeClr w14:val="tx1"/>
            </w14:solidFill>
          </w14:textFill>
        </w:rPr>
        <w:t xml:space="preserve"> </w:t>
      </w:r>
      <w:r>
        <w:rPr>
          <w:rFonts w:ascii="宋体" w:hAnsi="宋体" w:cs="仿宋"/>
          <w:b/>
          <w:bCs/>
          <w:color w:val="000000" w:themeColor="text1"/>
          <w:kern w:val="0"/>
          <w:sz w:val="36"/>
          <w:szCs w:val="36"/>
          <w14:textFill>
            <w14:solidFill>
              <w14:schemeClr w14:val="tx1"/>
            </w14:solidFill>
          </w14:textFill>
        </w:rPr>
        <w:t>JKCG2026-FWZB</w:t>
      </w:r>
      <w:r>
        <w:rPr>
          <w:rFonts w:hint="eastAsia" w:ascii="宋体" w:hAnsi="宋体" w:cs="仿宋"/>
          <w:b/>
          <w:bCs/>
          <w:color w:val="000000" w:themeColor="text1"/>
          <w:kern w:val="0"/>
          <w:sz w:val="36"/>
          <w:szCs w:val="36"/>
          <w14:textFill>
            <w14:solidFill>
              <w14:schemeClr w14:val="tx1"/>
            </w14:solidFill>
          </w14:textFill>
        </w:rPr>
        <w:t>-0</w:t>
      </w:r>
      <w:r>
        <w:rPr>
          <w:rFonts w:ascii="宋体" w:hAnsi="宋体" w:cs="仿宋"/>
          <w:b/>
          <w:bCs/>
          <w:color w:val="000000" w:themeColor="text1"/>
          <w:kern w:val="0"/>
          <w:sz w:val="36"/>
          <w:szCs w:val="36"/>
          <w14:textFill>
            <w14:solidFill>
              <w14:schemeClr w14:val="tx1"/>
            </w14:solidFill>
          </w14:textFill>
        </w:rPr>
        <w:t>20</w:t>
      </w:r>
      <w:r>
        <w:rPr>
          <w:rFonts w:hint="eastAsia" w:ascii="宋体" w:hAnsi="宋体" w:cs="仿宋"/>
          <w:b/>
          <w:bCs/>
          <w:color w:val="000000" w:themeColor="text1"/>
          <w:kern w:val="0"/>
          <w:sz w:val="36"/>
          <w:szCs w:val="36"/>
          <w14:textFill>
            <w14:solidFill>
              <w14:schemeClr w14:val="tx1"/>
            </w14:solidFill>
          </w14:textFill>
        </w:rPr>
        <w:t>-2</w:t>
      </w:r>
    </w:p>
    <w:p w14:paraId="026BE43F">
      <w:pPr>
        <w:spacing w:after="0" w:line="360" w:lineRule="auto"/>
        <w:ind w:firstLine="419" w:firstLineChars="116"/>
        <w:jc w:val="left"/>
        <w:rPr>
          <w:rFonts w:ascii="宋体" w:hAnsi="宋体" w:cs="仿宋"/>
          <w:b/>
          <w:bCs/>
          <w:color w:val="000000" w:themeColor="text1"/>
          <w:kern w:val="0"/>
          <w:sz w:val="36"/>
          <w:szCs w:val="36"/>
          <w14:textFill>
            <w14:solidFill>
              <w14:schemeClr w14:val="tx1"/>
            </w14:solidFill>
          </w14:textFill>
        </w:rPr>
      </w:pPr>
      <w:r>
        <w:rPr>
          <w:rFonts w:hint="eastAsia" w:ascii="宋体" w:hAnsi="宋体" w:cs="仿宋"/>
          <w:b/>
          <w:bCs/>
          <w:color w:val="000000" w:themeColor="text1"/>
          <w:kern w:val="0"/>
          <w:sz w:val="36"/>
          <w:szCs w:val="36"/>
          <w14:textFill>
            <w14:solidFill>
              <w14:schemeClr w14:val="tx1"/>
            </w14:solidFill>
          </w14:textFill>
        </w:rPr>
        <w:t>采 购 人:</w:t>
      </w:r>
      <w:r>
        <w:rPr>
          <w:rFonts w:hint="eastAsia"/>
          <w:color w:val="000000" w:themeColor="text1"/>
          <w14:textFill>
            <w14:solidFill>
              <w14:schemeClr w14:val="tx1"/>
            </w14:solidFill>
          </w14:textFill>
        </w:rPr>
        <w:t xml:space="preserve"> </w:t>
      </w:r>
      <w:r>
        <w:rPr>
          <w:rFonts w:hint="eastAsia" w:ascii="宋体" w:hAnsi="宋体" w:cs="仿宋"/>
          <w:b/>
          <w:bCs/>
          <w:color w:val="000000" w:themeColor="text1"/>
          <w:kern w:val="0"/>
          <w:sz w:val="36"/>
          <w:szCs w:val="36"/>
          <w14:textFill>
            <w14:solidFill>
              <w14:schemeClr w14:val="tx1"/>
            </w14:solidFill>
          </w14:textFill>
        </w:rPr>
        <w:t>汾阳市公安局</w:t>
      </w:r>
    </w:p>
    <w:p w14:paraId="001FEA21">
      <w:pPr>
        <w:spacing w:after="0" w:line="360" w:lineRule="auto"/>
        <w:ind w:firstLine="419" w:firstLineChars="116"/>
        <w:jc w:val="left"/>
        <w:rPr>
          <w:rFonts w:ascii="宋体" w:hAnsi="宋体" w:cs="仿宋"/>
          <w:b/>
          <w:bCs/>
          <w:color w:val="000000" w:themeColor="text1"/>
          <w:kern w:val="0"/>
          <w:sz w:val="36"/>
          <w:szCs w:val="36"/>
          <w14:textFill>
            <w14:solidFill>
              <w14:schemeClr w14:val="tx1"/>
            </w14:solidFill>
          </w14:textFill>
        </w:rPr>
      </w:pPr>
      <w:r>
        <w:rPr>
          <w:rFonts w:hint="eastAsia" w:ascii="宋体" w:hAnsi="宋体" w:cs="仿宋"/>
          <w:b/>
          <w:bCs/>
          <w:color w:val="000000" w:themeColor="text1"/>
          <w:kern w:val="0"/>
          <w:sz w:val="36"/>
          <w:szCs w:val="36"/>
          <w14:textFill>
            <w14:solidFill>
              <w14:schemeClr w14:val="tx1"/>
            </w14:solidFill>
          </w14:textFill>
        </w:rPr>
        <w:t>代理机构</w:t>
      </w:r>
      <w:r>
        <w:rPr>
          <w:rFonts w:ascii="宋体" w:hAnsi="宋体" w:cs="仿宋"/>
          <w:b/>
          <w:bCs/>
          <w:color w:val="000000" w:themeColor="text1"/>
          <w:kern w:val="0"/>
          <w:sz w:val="36"/>
          <w:szCs w:val="36"/>
          <w14:textFill>
            <w14:solidFill>
              <w14:schemeClr w14:val="tx1"/>
            </w14:solidFill>
          </w14:textFill>
        </w:rPr>
        <w:t>:</w:t>
      </w:r>
      <w:r>
        <w:rPr>
          <w:rFonts w:hint="eastAsia" w:ascii="宋体" w:hAnsi="宋体" w:cs="仿宋"/>
          <w:b/>
          <w:bCs/>
          <w:color w:val="000000" w:themeColor="text1"/>
          <w:kern w:val="0"/>
          <w:sz w:val="36"/>
          <w:szCs w:val="36"/>
          <w14:textFill>
            <w14:solidFill>
              <w14:schemeClr w14:val="tx1"/>
            </w14:solidFill>
          </w14:textFill>
        </w:rPr>
        <w:t>吕梁市金开工程咨询有限公司</w:t>
      </w:r>
    </w:p>
    <w:p w14:paraId="6365B208">
      <w:pPr>
        <w:tabs>
          <w:tab w:val="left" w:pos="3240"/>
          <w:tab w:val="left" w:pos="3420"/>
        </w:tabs>
        <w:spacing w:line="360" w:lineRule="auto"/>
        <w:ind w:firstLine="361" w:firstLineChars="100"/>
        <w:jc w:val="left"/>
        <w:rPr>
          <w:bCs/>
          <w:color w:val="000000" w:themeColor="text1"/>
          <w:sz w:val="36"/>
          <w:szCs w:val="36"/>
          <w14:textFill>
            <w14:solidFill>
              <w14:schemeClr w14:val="tx1"/>
            </w14:solidFill>
          </w14:textFill>
        </w:rPr>
      </w:pPr>
      <w:r>
        <w:rPr>
          <w:rFonts w:hint="eastAsia" w:ascii="宋体" w:hAnsi="宋体" w:cs="仿宋"/>
          <w:b/>
          <w:bCs/>
          <w:color w:val="000000" w:themeColor="text1"/>
          <w:kern w:val="0"/>
          <w:sz w:val="36"/>
          <w:szCs w:val="36"/>
          <w14:textFill>
            <w14:solidFill>
              <w14:schemeClr w14:val="tx1"/>
            </w14:solidFill>
          </w14:textFill>
        </w:rPr>
        <w:t>日    期:2026年6月</w:t>
      </w:r>
      <w:r>
        <w:rPr>
          <w:rFonts w:ascii="宋体" w:hAnsi="宋体" w:cs="仿宋"/>
          <w:b/>
          <w:bCs/>
          <w:color w:val="000000" w:themeColor="text1"/>
          <w:kern w:val="0"/>
          <w:sz w:val="36"/>
          <w:szCs w:val="36"/>
          <w14:textFill>
            <w14:solidFill>
              <w14:schemeClr w14:val="tx1"/>
            </w14:solidFill>
          </w14:textFill>
        </w:rPr>
        <w:t>6</w:t>
      </w:r>
      <w:r>
        <w:rPr>
          <w:rFonts w:hint="eastAsia" w:ascii="宋体" w:hAnsi="宋体" w:cs="仿宋"/>
          <w:b/>
          <w:bCs/>
          <w:color w:val="000000" w:themeColor="text1"/>
          <w:kern w:val="0"/>
          <w:sz w:val="36"/>
          <w:szCs w:val="36"/>
          <w14:textFill>
            <w14:solidFill>
              <w14:schemeClr w14:val="tx1"/>
            </w14:solidFill>
          </w14:textFill>
        </w:rPr>
        <w:t>日</w:t>
      </w:r>
    </w:p>
    <w:p w14:paraId="4F6BB6AA">
      <w:pPr>
        <w:widowControl/>
        <w:jc w:val="left"/>
        <w:rPr>
          <w:b/>
          <w:bCs/>
          <w:color w:val="000000" w:themeColor="text1"/>
          <w:sz w:val="44"/>
          <w14:textFill>
            <w14:solidFill>
              <w14:schemeClr w14:val="tx1"/>
            </w14:solidFill>
          </w14:textFill>
        </w:rPr>
      </w:pPr>
      <w:r>
        <w:rPr>
          <w:b/>
          <w:bCs/>
          <w:color w:val="000000" w:themeColor="text1"/>
          <w:sz w:val="44"/>
          <w14:textFill>
            <w14:solidFill>
              <w14:schemeClr w14:val="tx1"/>
            </w14:solidFill>
          </w14:textFill>
        </w:rPr>
        <w:br w:type="page"/>
      </w:r>
    </w:p>
    <w:p w14:paraId="724B7890">
      <w:pPr>
        <w:spacing w:line="360" w:lineRule="auto"/>
        <w:ind w:firstLine="7228" w:firstLineChars="1000"/>
        <w:rPr>
          <w:b/>
          <w:color w:val="000000" w:themeColor="text1"/>
          <w:sz w:val="72"/>
          <w14:textFill>
            <w14:solidFill>
              <w14:schemeClr w14:val="tx1"/>
            </w14:solidFill>
          </w14:textFill>
        </w:rPr>
        <w:sectPr>
          <w:headerReference r:id="rId6" w:type="first"/>
          <w:headerReference r:id="rId5" w:type="default"/>
          <w:footerReference r:id="rId7" w:type="default"/>
          <w:footerReference r:id="rId8" w:type="even"/>
          <w:type w:val="nextColumn"/>
          <w:pgSz w:w="11907" w:h="16840"/>
          <w:pgMar w:top="1418" w:right="1418" w:bottom="1418" w:left="1418" w:header="851" w:footer="851" w:gutter="0"/>
          <w:pgNumType w:start="1"/>
          <w:cols w:space="720" w:num="1"/>
          <w:docGrid w:linePitch="462" w:charSpace="0"/>
        </w:sectPr>
      </w:pPr>
    </w:p>
    <w:p w14:paraId="545D203A">
      <w:pPr>
        <w:spacing w:line="360" w:lineRule="auto"/>
        <w:jc w:val="center"/>
        <w:outlineLvl w:val="0"/>
        <w:rPr>
          <w:b/>
          <w:color w:val="000000" w:themeColor="text1"/>
          <w:sz w:val="36"/>
          <w:szCs w:val="36"/>
          <w14:textFill>
            <w14:solidFill>
              <w14:schemeClr w14:val="tx1"/>
            </w14:solidFill>
          </w14:textFill>
        </w:rPr>
      </w:pPr>
      <w:bookmarkStart w:id="1" w:name="_Toc99301418"/>
      <w:bookmarkStart w:id="2" w:name="_Toc225627306"/>
      <w:bookmarkStart w:id="3" w:name="_Toc225678444"/>
      <w:r>
        <w:rPr>
          <w:b/>
          <w:color w:val="000000" w:themeColor="text1"/>
          <w:sz w:val="36"/>
          <w:szCs w:val="36"/>
          <w14:textFill>
            <w14:solidFill>
              <w14:schemeClr w14:val="tx1"/>
            </w14:solidFill>
          </w14:textFill>
        </w:rPr>
        <w:t>目    录</w:t>
      </w:r>
      <w:bookmarkEnd w:id="1"/>
      <w:bookmarkEnd w:id="2"/>
      <w:bookmarkEnd w:id="3"/>
    </w:p>
    <w:p w14:paraId="13AA2AEA">
      <w:pPr>
        <w:pStyle w:val="30"/>
        <w:rPr>
          <w:rFonts w:asciiTheme="minorHAnsi" w:hAnsiTheme="minorHAnsi" w:eastAsiaTheme="minorEastAsia" w:cstheme="minorBidi"/>
          <w:b w:val="0"/>
          <w:color w:val="000000" w:themeColor="text1"/>
          <w:sz w:val="21"/>
          <w:szCs w:val="22"/>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p>
    <w:p w14:paraId="023CFE52">
      <w:pPr>
        <w:pStyle w:val="30"/>
        <w:rPr>
          <w:rFonts w:asciiTheme="minorHAnsi" w:hAnsiTheme="minorHAnsi" w:eastAsiaTheme="minorEastAsia" w:cstheme="minorBidi"/>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"_Toc225678445" </w:instrText>
      </w:r>
      <w:r>
        <w:rPr>
          <w:color w:val="000000" w:themeColor="text1"/>
          <w14:textFill>
            <w14:solidFill>
              <w14:schemeClr w14:val="tx1"/>
            </w14:solidFill>
          </w14:textFill>
        </w:rPr>
        <w:fldChar w:fldCharType="separate"/>
      </w:r>
      <w:r>
        <w:rPr>
          <w:rStyle w:val="50"/>
          <w:color w:val="000000" w:themeColor="text1"/>
          <w14:textFill>
            <w14:solidFill>
              <w14:schemeClr w14:val="tx1"/>
            </w14:solidFill>
          </w14:textFill>
        </w:rPr>
        <w:t>第一章   招标公告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_Toc225678445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8F542D0">
      <w:pPr>
        <w:pStyle w:val="30"/>
        <w:rPr>
          <w:rFonts w:asciiTheme="minorHAnsi" w:hAnsiTheme="minorHAnsi" w:eastAsiaTheme="minorEastAsia" w:cstheme="minorBidi"/>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"_Toc225678446" </w:instrText>
      </w:r>
      <w:r>
        <w:rPr>
          <w:color w:val="000000" w:themeColor="text1"/>
          <w14:textFill>
            <w14:solidFill>
              <w14:schemeClr w14:val="tx1"/>
            </w14:solidFill>
          </w14:textFill>
        </w:rPr>
        <w:fldChar w:fldCharType="separate"/>
      </w:r>
      <w:r>
        <w:rPr>
          <w:rStyle w:val="50"/>
          <w:color w:val="000000" w:themeColor="text1"/>
          <w14:textFill>
            <w14:solidFill>
              <w14:schemeClr w14:val="tx1"/>
            </w14:solidFill>
          </w14:textFill>
        </w:rPr>
        <w:t>第二章   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_Toc225678446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4111A27">
      <w:pPr>
        <w:pStyle w:val="30"/>
        <w:rPr>
          <w:rFonts w:asciiTheme="minorHAnsi" w:hAnsiTheme="minorHAnsi" w:eastAsiaTheme="minorEastAsia" w:cstheme="minorBidi"/>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"_Toc225678447" </w:instrText>
      </w:r>
      <w:r>
        <w:rPr>
          <w:color w:val="000000" w:themeColor="text1"/>
          <w14:textFill>
            <w14:solidFill>
              <w14:schemeClr w14:val="tx1"/>
            </w14:solidFill>
          </w14:textFill>
        </w:rPr>
        <w:fldChar w:fldCharType="separate"/>
      </w:r>
      <w:r>
        <w:rPr>
          <w:rStyle w:val="50"/>
          <w:color w:val="000000" w:themeColor="text1"/>
          <w14:textFill>
            <w14:solidFill>
              <w14:schemeClr w14:val="tx1"/>
            </w14:solidFill>
          </w14:textFill>
        </w:rPr>
        <w:t>第三章   资格审查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_Toc225678447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F252CFF">
      <w:pPr>
        <w:pStyle w:val="30"/>
        <w:rPr>
          <w:rFonts w:asciiTheme="minorHAnsi" w:hAnsiTheme="minorHAnsi" w:eastAsiaTheme="minorEastAsia" w:cstheme="minorBidi"/>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"_Toc225678448" </w:instrText>
      </w:r>
      <w:r>
        <w:rPr>
          <w:color w:val="000000" w:themeColor="text1"/>
          <w14:textFill>
            <w14:solidFill>
              <w14:schemeClr w14:val="tx1"/>
            </w14:solidFill>
          </w14:textFill>
        </w:rPr>
        <w:fldChar w:fldCharType="separate"/>
      </w:r>
      <w:r>
        <w:rPr>
          <w:rStyle w:val="50"/>
          <w:color w:val="000000" w:themeColor="text1"/>
          <w14:textFill>
            <w14:solidFill>
              <w14:schemeClr w14:val="tx1"/>
            </w14:solidFill>
          </w14:textFill>
        </w:rPr>
        <w:t>第四章   评标程序、评标方法和评标标准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_Toc225678448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03C22F4">
      <w:pPr>
        <w:pStyle w:val="30"/>
        <w:rPr>
          <w:rFonts w:asciiTheme="minorHAnsi" w:hAnsiTheme="minorHAnsi" w:eastAsiaTheme="minorEastAsia" w:cstheme="minorBidi"/>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"_Toc225678449" </w:instrText>
      </w:r>
      <w:r>
        <w:rPr>
          <w:color w:val="000000" w:themeColor="text1"/>
          <w14:textFill>
            <w14:solidFill>
              <w14:schemeClr w14:val="tx1"/>
            </w14:solidFill>
          </w14:textFill>
        </w:rPr>
        <w:fldChar w:fldCharType="separate"/>
      </w:r>
      <w:r>
        <w:rPr>
          <w:rStyle w:val="50"/>
          <w:color w:val="000000" w:themeColor="text1"/>
          <w14:textFill>
            <w14:solidFill>
              <w14:schemeClr w14:val="tx1"/>
            </w14:solidFill>
          </w14:textFill>
        </w:rPr>
        <w:t>第五章   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_Toc225678449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E15CF31">
      <w:pPr>
        <w:pStyle w:val="30"/>
        <w:rPr>
          <w:rFonts w:asciiTheme="minorHAnsi" w:hAnsiTheme="minorHAnsi" w:eastAsiaTheme="minorEastAsia" w:cstheme="minorBidi"/>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"_Toc225678450" </w:instrText>
      </w:r>
      <w:r>
        <w:rPr>
          <w:color w:val="000000" w:themeColor="text1"/>
          <w14:textFill>
            <w14:solidFill>
              <w14:schemeClr w14:val="tx1"/>
            </w14:solidFill>
          </w14:textFill>
        </w:rPr>
        <w:fldChar w:fldCharType="separate"/>
      </w:r>
      <w:r>
        <w:rPr>
          <w:rStyle w:val="50"/>
          <w:color w:val="000000" w:themeColor="text1"/>
          <w14:textFill>
            <w14:solidFill>
              <w14:schemeClr w14:val="tx1"/>
            </w14:solidFill>
          </w14:textFill>
        </w:rPr>
        <w:t xml:space="preserve">第六章  </w:t>
      </w:r>
      <w:r>
        <w:rPr>
          <w:rStyle w:val="50"/>
          <w:rFonts w:hint="eastAsia"/>
          <w:color w:val="000000" w:themeColor="text1"/>
          <w14:textFill>
            <w14:solidFill>
              <w14:schemeClr w14:val="tx1"/>
            </w14:solidFill>
          </w14:textFill>
        </w:rPr>
        <w:t xml:space="preserve"> </w:t>
      </w:r>
      <w:r>
        <w:rPr>
          <w:rStyle w:val="50"/>
          <w:color w:val="000000" w:themeColor="text1"/>
          <w14:textFill>
            <w14:solidFill>
              <w14:schemeClr w14:val="tx1"/>
            </w14:solidFill>
          </w14:textFill>
        </w:rPr>
        <w:t>合同协议书</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37</w:t>
      </w:r>
      <w:r>
        <w:rPr>
          <w:rFonts w:hint="eastAsia"/>
          <w:color w:val="000000" w:themeColor="text1"/>
          <w14:textFill>
            <w14:solidFill>
              <w14:schemeClr w14:val="tx1"/>
            </w14:solidFill>
          </w14:textFill>
        </w:rPr>
        <w:fldChar w:fldCharType="end"/>
      </w:r>
    </w:p>
    <w:p w14:paraId="25BA81DD">
      <w:pPr>
        <w:pStyle w:val="30"/>
        <w:rPr>
          <w:rFonts w:asciiTheme="minorHAnsi" w:hAnsiTheme="minorHAnsi" w:eastAsiaTheme="minorEastAsia" w:cstheme="minorBidi"/>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"_Toc225678451" </w:instrText>
      </w:r>
      <w:r>
        <w:rPr>
          <w:color w:val="000000" w:themeColor="text1"/>
          <w14:textFill>
            <w14:solidFill>
              <w14:schemeClr w14:val="tx1"/>
            </w14:solidFill>
          </w14:textFill>
        </w:rPr>
        <w:fldChar w:fldCharType="separate"/>
      </w:r>
      <w:r>
        <w:rPr>
          <w:rStyle w:val="50"/>
          <w:color w:val="000000" w:themeColor="text1"/>
          <w14:textFill>
            <w14:solidFill>
              <w14:schemeClr w14:val="tx1"/>
            </w14:solidFill>
          </w14:textFill>
        </w:rPr>
        <w:t>第七章   投标文件格式</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44</w:t>
      </w:r>
      <w:r>
        <w:rPr>
          <w:rFonts w:hint="eastAsia"/>
          <w:color w:val="000000" w:themeColor="text1"/>
          <w14:textFill>
            <w14:solidFill>
              <w14:schemeClr w14:val="tx1"/>
            </w14:solidFill>
          </w14:textFill>
        </w:rPr>
        <w:fldChar w:fldCharType="end"/>
      </w:r>
    </w:p>
    <w:p w14:paraId="7F14C6E2">
      <w:pPr>
        <w:pStyle w:val="30"/>
        <w:spacing w:line="480" w:lineRule="auto"/>
        <w:rPr>
          <w:rFonts w:ascii="Times New Roman" w:hAnsi="Times New Roman" w:eastAsiaTheme="minorEastAsia"/>
          <w:b w:val="0"/>
          <w:color w:val="000000" w:themeColor="text1"/>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end"/>
      </w:r>
    </w:p>
    <w:p w14:paraId="5B1ED6DE">
      <w:pPr>
        <w:rPr>
          <w:color w:val="000000" w:themeColor="text1"/>
          <w14:textFill>
            <w14:solidFill>
              <w14:schemeClr w14:val="tx1"/>
            </w14:solidFill>
          </w14:textFill>
        </w:rPr>
      </w:pPr>
    </w:p>
    <w:p w14:paraId="4925EBC6">
      <w:pPr>
        <w:pStyle w:val="30"/>
        <w:spacing w:line="360" w:lineRule="auto"/>
        <w:rPr>
          <w:rFonts w:ascii="Times New Roman" w:hAnsi="Times New Roman"/>
          <w:b w:val="0"/>
          <w:color w:val="000000" w:themeColor="text1"/>
          <w14:textFill>
            <w14:solidFill>
              <w14:schemeClr w14:val="tx1"/>
            </w14:solidFill>
          </w14:textFill>
        </w:rPr>
      </w:pPr>
      <w:bookmarkStart w:id="900" w:name="_GoBack"/>
      <w:bookmarkEnd w:id="900"/>
    </w:p>
    <w:p w14:paraId="4ED2DEB3">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4" w:name="_Toc225678445"/>
      <w:r>
        <w:rPr>
          <w:b/>
          <w:color w:val="000000" w:themeColor="text1"/>
          <w:sz w:val="36"/>
          <w:szCs w:val="36"/>
          <w14:textFill>
            <w14:solidFill>
              <w14:schemeClr w14:val="tx1"/>
            </w14:solidFill>
          </w14:textFill>
        </w:rPr>
        <w:t xml:space="preserve">第一章   </w:t>
      </w:r>
      <w:r>
        <w:rPr>
          <w:rFonts w:hint="eastAsia"/>
          <w:b/>
          <w:color w:val="000000" w:themeColor="text1"/>
          <w:sz w:val="36"/>
          <w:szCs w:val="36"/>
          <w14:textFill>
            <w14:solidFill>
              <w14:schemeClr w14:val="tx1"/>
            </w14:solidFill>
          </w14:textFill>
        </w:rPr>
        <w:t>招标公告</w:t>
      </w:r>
      <w:bookmarkEnd w:id="4"/>
    </w:p>
    <w:p w14:paraId="0AB655B8">
      <w:pPr>
        <w:spacing w:after="0" w:line="360" w:lineRule="auto"/>
        <w:ind w:firstLine="482" w:firstLineChars="200"/>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 xml:space="preserve">项目概况 </w:t>
      </w:r>
    </w:p>
    <w:p w14:paraId="10031B69">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汾阳市公安局禁毒教育宣传服务采购项目招标项目的潜在投标人应在</w:t>
      </w:r>
      <w:r>
        <w:rPr>
          <w:rFonts w:asciiTheme="minorEastAsia" w:hAnsiTheme="minorEastAsia" w:eastAsiaTheme="minorEastAsia"/>
          <w:color w:val="000000" w:themeColor="text1"/>
          <w:sz w:val="24"/>
          <w14:textFill>
            <w14:solidFill>
              <w14:schemeClr w14:val="tx1"/>
            </w14:solidFill>
          </w14:textFill>
        </w:rPr>
        <w:t>政采</w:t>
      </w:r>
      <w:r>
        <w:rPr>
          <w:rFonts w:hint="eastAsia" w:asciiTheme="minorEastAsia" w:hAnsiTheme="minorEastAsia" w:eastAsiaTheme="minorEastAsia"/>
          <w:color w:val="000000" w:themeColor="text1"/>
          <w:sz w:val="24"/>
          <w14:textFill>
            <w14:solidFill>
              <w14:schemeClr w14:val="tx1"/>
            </w14:solidFill>
          </w14:textFill>
        </w:rPr>
        <w:t>云</w:t>
      </w:r>
      <w:r>
        <w:rPr>
          <w:rFonts w:asciiTheme="minorEastAsia" w:hAnsiTheme="minorEastAsia" w:eastAsiaTheme="minorEastAsia"/>
          <w:color w:val="000000" w:themeColor="text1"/>
          <w:sz w:val="24"/>
          <w14:textFill>
            <w14:solidFill>
              <w14:schemeClr w14:val="tx1"/>
            </w14:solidFill>
          </w14:textFill>
        </w:rPr>
        <w:t>平台线上</w:t>
      </w:r>
      <w:r>
        <w:rPr>
          <w:rFonts w:hint="eastAsia" w:asciiTheme="minorEastAsia" w:hAnsiTheme="minorEastAsia" w:eastAsiaTheme="minorEastAsia"/>
          <w:color w:val="000000" w:themeColor="text1"/>
          <w:sz w:val="24"/>
          <w14:textFill>
            <w14:solidFill>
              <w14:schemeClr w14:val="tx1"/>
            </w14:solidFill>
          </w14:textFill>
        </w:rPr>
        <w:t>获取招标文件，并于</w:t>
      </w:r>
      <w:r>
        <w:rPr>
          <w:rFonts w:asciiTheme="minorEastAsia" w:hAnsiTheme="minorEastAsia" w:eastAsiaTheme="minorEastAsia"/>
          <w:color w:val="000000" w:themeColor="text1"/>
          <w:sz w:val="24"/>
          <w14:textFill>
            <w14:solidFill>
              <w14:schemeClr w14:val="tx1"/>
            </w14:solidFill>
          </w14:textFill>
        </w:rPr>
        <w:t>2026年</w:t>
      </w:r>
      <w:r>
        <w:rPr>
          <w:rFonts w:hint="eastAsia" w:asciiTheme="minorEastAsia" w:hAnsiTheme="minorEastAsia" w:eastAsiaTheme="minorEastAsia"/>
          <w:color w:val="000000" w:themeColor="text1"/>
          <w:sz w:val="24"/>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6月29日 09:</w:t>
      </w:r>
      <w:r>
        <w:rPr>
          <w:rFonts w:hint="eastAsia" w:asciiTheme="minorEastAsia" w:hAnsiTheme="minorEastAsia" w:eastAsiaTheme="minorEastAsia"/>
          <w:color w:val="000000" w:themeColor="text1"/>
          <w:sz w:val="24"/>
          <w14:textFill>
            <w14:solidFill>
              <w14:schemeClr w14:val="tx1"/>
            </w14:solidFill>
          </w14:textFill>
        </w:rPr>
        <w:t>00（北京时间）前递交投标文件。</w:t>
      </w:r>
    </w:p>
    <w:p w14:paraId="623F3B06">
      <w:pPr>
        <w:spacing w:after="0"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一、项目基本情况</w:t>
      </w:r>
    </w:p>
    <w:p w14:paraId="2EC831A4">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项目编号：</w:t>
      </w:r>
      <w:r>
        <w:rPr>
          <w:rFonts w:hint="eastAsia" w:ascii="微软雅黑" w:hAnsi="微软雅黑" w:eastAsia="微软雅黑"/>
          <w:color w:val="000000" w:themeColor="text1"/>
          <w:szCs w:val="21"/>
          <w:shd w:val="clear" w:color="auto" w:fill="FFFFFF"/>
          <w14:textFill>
            <w14:solidFill>
              <w14:schemeClr w14:val="tx1"/>
            </w14:solidFill>
          </w14:textFill>
        </w:rPr>
        <w:t>1411822026CGK00138</w:t>
      </w:r>
    </w:p>
    <w:p w14:paraId="51253FF6">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项目名称：汾阳市公安局禁毒教育宣传服务采购项目</w:t>
      </w:r>
    </w:p>
    <w:p w14:paraId="1D13A2FA">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预算金额（元）：</w:t>
      </w:r>
      <w:r>
        <w:rPr>
          <w:rFonts w:asciiTheme="minorEastAsia" w:hAnsiTheme="minorEastAsia" w:eastAsiaTheme="minorEastAsia"/>
          <w:color w:val="000000" w:themeColor="text1"/>
          <w:sz w:val="24"/>
          <w14:textFill>
            <w14:solidFill>
              <w14:schemeClr w14:val="tx1"/>
            </w14:solidFill>
          </w14:textFill>
        </w:rPr>
        <w:t>1116786.32</w:t>
      </w:r>
    </w:p>
    <w:p w14:paraId="156005CC">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最高限价（元）：</w:t>
      </w:r>
      <w:r>
        <w:rPr>
          <w:rFonts w:asciiTheme="minorEastAsia" w:hAnsiTheme="minorEastAsia" w:eastAsiaTheme="minorEastAsia"/>
          <w:color w:val="000000" w:themeColor="text1"/>
          <w:sz w:val="24"/>
          <w14:textFill>
            <w14:solidFill>
              <w14:schemeClr w14:val="tx1"/>
            </w14:solidFill>
          </w14:textFill>
        </w:rPr>
        <w:t>1116786.32</w:t>
      </w:r>
    </w:p>
    <w:p w14:paraId="1FCB26B2">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采购需求：</w:t>
      </w:r>
    </w:p>
    <w:p w14:paraId="4F984E5C">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2102F524">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标项名称:禁毒教育宣传服务</w:t>
      </w:r>
    </w:p>
    <w:p w14:paraId="09833821">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数量: </w:t>
      </w:r>
    </w:p>
    <w:p w14:paraId="0A0CF97F">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预算金额（元）：</w:t>
      </w:r>
      <w:r>
        <w:rPr>
          <w:rFonts w:asciiTheme="minorEastAsia" w:hAnsiTheme="minorEastAsia" w:eastAsiaTheme="minorEastAsia"/>
          <w:color w:val="000000" w:themeColor="text1"/>
          <w:sz w:val="24"/>
          <w14:textFill>
            <w14:solidFill>
              <w14:schemeClr w14:val="tx1"/>
            </w14:solidFill>
          </w14:textFill>
        </w:rPr>
        <w:t>1116786.32</w:t>
      </w:r>
    </w:p>
    <w:p w14:paraId="2ECC36C2">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简要规格描述或项目基本概况介绍、用途：协助采购人开展禁毒宣传教育、信息收集、志愿服务等工作，普及相关知识，提升群众禁毒意识与拒毒能力，营造“全民禁毒、人人有责”的社会氛围，防范违法犯罪发生。</w:t>
      </w:r>
    </w:p>
    <w:p w14:paraId="6B5D7E1A">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备注：汾阳市公安局反恐防恐和反邪教、反电信诈骗、禁毒教育宣传、道路交通协管服务采购项目包1、包2、包4的中标人不得参与本项目投标。</w:t>
      </w:r>
    </w:p>
    <w:p w14:paraId="7CBB8C2D">
      <w:pPr>
        <w:spacing w:after="0" w:line="360" w:lineRule="auto"/>
        <w:rPr>
          <w:rFonts w:asciiTheme="minorEastAsia" w:hAnsiTheme="minorEastAsia" w:eastAsiaTheme="minorEastAsia"/>
          <w:color w:val="000000" w:themeColor="text1"/>
          <w:sz w:val="24"/>
          <w14:textFill>
            <w14:solidFill>
              <w14:schemeClr w14:val="tx1"/>
            </w14:solidFill>
          </w14:textFill>
        </w:rPr>
      </w:pPr>
    </w:p>
    <w:p w14:paraId="41FD875E">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合同履约期限：包</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：本项目服务期限为1年，自合同签订之日起计算。</w:t>
      </w:r>
    </w:p>
    <w:p w14:paraId="363F0614">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本项目（否）接受联合体投标。</w:t>
      </w:r>
    </w:p>
    <w:p w14:paraId="2AD8FA72">
      <w:pPr>
        <w:spacing w:after="0"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二、申请人的资格要求</w:t>
      </w:r>
    </w:p>
    <w:p w14:paraId="610C9E56">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1.满足《中华人民共和国政府采购法》第二十二条规定；</w:t>
      </w:r>
    </w:p>
    <w:p w14:paraId="3C23288D">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2.落实政府采购政策需满足的资格要求：包</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：本项目专门面向中小企业或残疾人福利性单位或监狱企业采购，中小企业供应商应符合《关于印发中小企业划型标准规定的通知》（工信部联企业〔2011〕300号）中（十六）其他未列明行业划型标准。</w:t>
      </w:r>
    </w:p>
    <w:p w14:paraId="2BD784DD">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3.本项目的特定资格要求：无</w:t>
      </w:r>
    </w:p>
    <w:p w14:paraId="0610CB62">
      <w:pPr>
        <w:spacing w:after="0"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三、获取招标文件</w:t>
      </w:r>
    </w:p>
    <w:p w14:paraId="4D5731D0">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时间：</w:t>
      </w:r>
      <w:r>
        <w:rPr>
          <w:rFonts w:asciiTheme="minorEastAsia" w:hAnsiTheme="minorEastAsia" w:eastAsiaTheme="minorEastAsia"/>
          <w:color w:val="000000" w:themeColor="text1"/>
          <w:sz w:val="24"/>
          <w14:textFill>
            <w14:solidFill>
              <w14:schemeClr w14:val="tx1"/>
            </w14:solidFill>
          </w14:textFill>
        </w:rPr>
        <w:t>2026年</w:t>
      </w:r>
      <w:r>
        <w:rPr>
          <w:rFonts w:hint="eastAsia" w:asciiTheme="minorEastAsia" w:hAnsiTheme="minorEastAsia" w:eastAsiaTheme="minorEastAsia"/>
          <w:color w:val="000000" w:themeColor="text1"/>
          <w:sz w:val="24"/>
          <w14:textFill>
            <w14:solidFill>
              <w14:schemeClr w14:val="tx1"/>
            </w14:solidFill>
          </w14:textFill>
        </w:rPr>
        <w:t>06</w:t>
      </w:r>
      <w:r>
        <w:rPr>
          <w:rFonts w:asciiTheme="minorEastAsia" w:hAnsiTheme="minorEastAsia" w:eastAsiaTheme="minorEastAsia"/>
          <w:color w:val="000000" w:themeColor="text1"/>
          <w:sz w:val="24"/>
          <w14:textFill>
            <w14:solidFill>
              <w14:schemeClr w14:val="tx1"/>
            </w14:solidFill>
          </w14:textFill>
        </w:rPr>
        <w:t>月06日</w:t>
      </w:r>
      <w:r>
        <w:rPr>
          <w:rFonts w:hint="eastAsia" w:asciiTheme="minorEastAsia" w:hAnsiTheme="minorEastAsia" w:eastAsiaTheme="minorEastAsia"/>
          <w:color w:val="000000" w:themeColor="text1"/>
          <w:sz w:val="24"/>
          <w14:textFill>
            <w14:solidFill>
              <w14:schemeClr w14:val="tx1"/>
            </w14:solidFill>
          </w14:textFill>
        </w:rPr>
        <w:t>至</w:t>
      </w:r>
      <w:r>
        <w:rPr>
          <w:rFonts w:asciiTheme="minorEastAsia" w:hAnsiTheme="minorEastAsia" w:eastAsiaTheme="minorEastAsia"/>
          <w:color w:val="000000" w:themeColor="text1"/>
          <w:sz w:val="24"/>
          <w14:textFill>
            <w14:solidFill>
              <w14:schemeClr w14:val="tx1"/>
            </w14:solidFill>
          </w14:textFill>
        </w:rPr>
        <w:t>2026年</w:t>
      </w:r>
      <w:r>
        <w:rPr>
          <w:rFonts w:hint="eastAsia" w:asciiTheme="minorEastAsia" w:hAnsiTheme="minorEastAsia" w:eastAsiaTheme="minorEastAsia"/>
          <w:color w:val="000000" w:themeColor="text1"/>
          <w:sz w:val="24"/>
          <w14:textFill>
            <w14:solidFill>
              <w14:schemeClr w14:val="tx1"/>
            </w14:solidFill>
          </w14:textFill>
        </w:rPr>
        <w:t>06</w:t>
      </w:r>
      <w:r>
        <w:rPr>
          <w:rFonts w:asciiTheme="minorEastAsia" w:hAnsiTheme="minorEastAsia" w:eastAsiaTheme="minorEastAsia"/>
          <w:color w:val="000000" w:themeColor="text1"/>
          <w:sz w:val="24"/>
          <w14:textFill>
            <w14:solidFill>
              <w14:schemeClr w14:val="tx1"/>
            </w14:solidFill>
          </w14:textFill>
        </w:rPr>
        <w:t>月12日</w:t>
      </w:r>
      <w:r>
        <w:rPr>
          <w:rFonts w:hint="eastAsia" w:asciiTheme="minorEastAsia" w:hAnsiTheme="minorEastAsia" w:eastAsiaTheme="minorEastAsia"/>
          <w:color w:val="000000" w:themeColor="text1"/>
          <w:sz w:val="24"/>
          <w14:textFill>
            <w14:solidFill>
              <w14:schemeClr w14:val="tx1"/>
            </w14:solidFill>
          </w14:textFill>
        </w:rPr>
        <w:t>，每天上午</w:t>
      </w:r>
      <w:r>
        <w:rPr>
          <w:rFonts w:asciiTheme="minorEastAsia" w:hAnsiTheme="minorEastAsia" w:eastAsiaTheme="minorEastAsia"/>
          <w:color w:val="000000" w:themeColor="text1"/>
          <w:sz w:val="24"/>
          <w14:textFill>
            <w14:solidFill>
              <w14:schemeClr w14:val="tx1"/>
            </w14:solidFill>
          </w14:textFill>
        </w:rPr>
        <w:t>00:00至12:00</w:t>
      </w:r>
      <w:r>
        <w:rPr>
          <w:rFonts w:hint="eastAsia" w:asciiTheme="minorEastAsia" w:hAnsiTheme="minorEastAsia" w:eastAsiaTheme="minorEastAsia"/>
          <w:color w:val="000000" w:themeColor="text1"/>
          <w:sz w:val="24"/>
          <w14:textFill>
            <w14:solidFill>
              <w14:schemeClr w14:val="tx1"/>
            </w14:solidFill>
          </w14:textFill>
        </w:rPr>
        <w:t>，下午</w:t>
      </w:r>
      <w:r>
        <w:rPr>
          <w:rFonts w:asciiTheme="minorEastAsia" w:hAnsiTheme="minorEastAsia" w:eastAsiaTheme="minorEastAsia"/>
          <w:color w:val="000000" w:themeColor="text1"/>
          <w:sz w:val="24"/>
          <w14:textFill>
            <w14:solidFill>
              <w14:schemeClr w14:val="tx1"/>
            </w14:solidFill>
          </w14:textFill>
        </w:rPr>
        <w:t>12:00至23:59</w:t>
      </w:r>
      <w:r>
        <w:rPr>
          <w:rFonts w:hint="eastAsia" w:asciiTheme="minorEastAsia" w:hAnsiTheme="minorEastAsia" w:eastAsiaTheme="minorEastAsia"/>
          <w:color w:val="000000" w:themeColor="text1"/>
          <w:sz w:val="24"/>
          <w14:textFill>
            <w14:solidFill>
              <w14:schemeClr w14:val="tx1"/>
            </w14:solidFill>
          </w14:textFill>
        </w:rPr>
        <w:t>（北京时间，法定节假日除外）</w:t>
      </w:r>
    </w:p>
    <w:p w14:paraId="251ECFC8">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地点：政采云平台线上获取</w:t>
      </w:r>
    </w:p>
    <w:p w14:paraId="2A15EF9E">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方式：在线获取</w:t>
      </w:r>
    </w:p>
    <w:p w14:paraId="26965093">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售价（元）：</w:t>
      </w:r>
      <w:r>
        <w:rPr>
          <w:rFonts w:asciiTheme="minorEastAsia" w:hAnsiTheme="minorEastAsia" w:eastAsiaTheme="minorEastAsia"/>
          <w:color w:val="000000" w:themeColor="text1"/>
          <w:sz w:val="24"/>
          <w14:textFill>
            <w14:solidFill>
              <w14:schemeClr w14:val="tx1"/>
            </w14:solidFill>
          </w14:textFill>
        </w:rPr>
        <w:t>0</w:t>
      </w:r>
    </w:p>
    <w:p w14:paraId="6F9DD883">
      <w:pPr>
        <w:spacing w:after="0"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四、提交投标文件截止时间、开标时间和地点</w:t>
      </w:r>
    </w:p>
    <w:p w14:paraId="158813E0">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提交投标文件截止时间：</w:t>
      </w:r>
      <w:r>
        <w:rPr>
          <w:rFonts w:asciiTheme="minorEastAsia" w:hAnsiTheme="minorEastAsia" w:eastAsiaTheme="minorEastAsia"/>
          <w:color w:val="000000" w:themeColor="text1"/>
          <w:sz w:val="24"/>
          <w14:textFill>
            <w14:solidFill>
              <w14:schemeClr w14:val="tx1"/>
            </w14:solidFill>
          </w14:textFill>
        </w:rPr>
        <w:t>2026年</w:t>
      </w:r>
      <w:r>
        <w:rPr>
          <w:rFonts w:hint="eastAsia" w:asciiTheme="minorEastAsia" w:hAnsiTheme="minorEastAsia" w:eastAsiaTheme="minorEastAsia"/>
          <w:color w:val="000000" w:themeColor="text1"/>
          <w:sz w:val="24"/>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6月29日 09:</w:t>
      </w:r>
      <w:r>
        <w:rPr>
          <w:rFonts w:hint="eastAsia" w:asciiTheme="minorEastAsia" w:hAnsiTheme="minorEastAsia" w:eastAsiaTheme="minorEastAsia"/>
          <w:color w:val="000000" w:themeColor="text1"/>
          <w:sz w:val="24"/>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0</w:t>
      </w:r>
      <w:r>
        <w:rPr>
          <w:rFonts w:hint="eastAsia" w:asciiTheme="minorEastAsia" w:hAnsiTheme="minorEastAsia" w:eastAsiaTheme="minorEastAsia"/>
          <w:color w:val="000000" w:themeColor="text1"/>
          <w:sz w:val="24"/>
          <w14:textFill>
            <w14:solidFill>
              <w14:schemeClr w14:val="tx1"/>
            </w14:solidFill>
          </w14:textFill>
        </w:rPr>
        <w:t>（北京时间）</w:t>
      </w:r>
    </w:p>
    <w:p w14:paraId="206F3CA3">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投标地点（网址）：请登录政采云投标客户端投标</w:t>
      </w:r>
    </w:p>
    <w:p w14:paraId="6675FEE5">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开标时间：</w:t>
      </w:r>
      <w:r>
        <w:rPr>
          <w:rFonts w:asciiTheme="minorEastAsia" w:hAnsiTheme="minorEastAsia" w:eastAsiaTheme="minorEastAsia"/>
          <w:color w:val="000000" w:themeColor="text1"/>
          <w:sz w:val="24"/>
          <w14:textFill>
            <w14:solidFill>
              <w14:schemeClr w14:val="tx1"/>
            </w14:solidFill>
          </w14:textFill>
        </w:rPr>
        <w:t>2026年</w:t>
      </w:r>
      <w:r>
        <w:rPr>
          <w:rFonts w:hint="eastAsia" w:asciiTheme="minorEastAsia" w:hAnsiTheme="minorEastAsia" w:eastAsiaTheme="minorEastAsia"/>
          <w:color w:val="000000" w:themeColor="text1"/>
          <w:sz w:val="24"/>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6月29日 09:</w:t>
      </w:r>
      <w:r>
        <w:rPr>
          <w:rFonts w:hint="eastAsia" w:asciiTheme="minorEastAsia" w:hAnsiTheme="minorEastAsia" w:eastAsiaTheme="minorEastAsia"/>
          <w:color w:val="000000" w:themeColor="text1"/>
          <w:sz w:val="24"/>
          <w14:textFill>
            <w14:solidFill>
              <w14:schemeClr w14:val="tx1"/>
            </w14:solidFill>
          </w14:textFill>
        </w:rPr>
        <w:t xml:space="preserve">00 </w:t>
      </w:r>
    </w:p>
    <w:p w14:paraId="57C0948C">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开标地点：山西省吕梁市离石区恒大华府28号楼二层2003商铺开标室-1</w:t>
      </w:r>
    </w:p>
    <w:p w14:paraId="120F9448">
      <w:pPr>
        <w:spacing w:after="0"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五、公告期限</w:t>
      </w:r>
    </w:p>
    <w:p w14:paraId="7AB84453">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自本公告发布之日起5个工作日。</w:t>
      </w:r>
    </w:p>
    <w:p w14:paraId="0A2230DF">
      <w:pPr>
        <w:spacing w:after="0"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六、其他补充事宜</w:t>
      </w:r>
    </w:p>
    <w:p w14:paraId="5CB99348">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针对本项目的质疑需一次性提出，多次提出将不予受理。供应商参与山西省政府采购项目时，符合法定质疑条件的，通过山西省政府采购平台进入“项目质疑管理”栏目向采购人、采购代理机构在线提起质疑。</w:t>
      </w:r>
    </w:p>
    <w:p w14:paraId="56541ACE">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代理费支付方式：供应商支付</w:t>
      </w:r>
    </w:p>
    <w:p w14:paraId="73952F05">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代理费收费标准：</w:t>
      </w:r>
      <w:r>
        <w:rPr>
          <w:rFonts w:hint="eastAsia" w:asciiTheme="minorEastAsia" w:hAnsiTheme="minorEastAsia" w:eastAsiaTheme="minorEastAsia"/>
          <w:color w:val="000000" w:themeColor="text1"/>
          <w:sz w:val="24"/>
          <w14:textFill>
            <w14:solidFill>
              <w14:schemeClr w14:val="tx1"/>
            </w14:solidFill>
          </w14:textFill>
        </w:rPr>
        <w:t>参照原国家计委《招标代理服务收费管理暂行办法》计价格[2002]1980号文件规定的收费标准计取</w:t>
      </w:r>
    </w:p>
    <w:p w14:paraId="3D39B905">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代理费收费金额（元）：/</w:t>
      </w:r>
    </w:p>
    <w:p w14:paraId="6A7BC55D">
      <w:pPr>
        <w:spacing w:after="0"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七、对本次采购提出询问，请按以下方式联系</w:t>
      </w:r>
    </w:p>
    <w:p w14:paraId="294F64BE">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1.采购人信息</w:t>
      </w:r>
    </w:p>
    <w:p w14:paraId="65D88C56">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名称：汾阳市公安局</w:t>
      </w:r>
    </w:p>
    <w:p w14:paraId="3F8CABBD">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地址：汾阳汾州大道东侧</w:t>
      </w:r>
    </w:p>
    <w:p w14:paraId="12A54C1A">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联系方式：</w:t>
      </w:r>
      <w:bookmarkStart w:id="5" w:name="OLE_LINK5"/>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5935089588</w:t>
      </w:r>
      <w:bookmarkEnd w:id="5"/>
    </w:p>
    <w:p w14:paraId="6A653E23">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2.采购代理机构信息</w:t>
      </w:r>
    </w:p>
    <w:p w14:paraId="490DA380">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名称：吕梁市金开工程咨询有限公司</w:t>
      </w:r>
    </w:p>
    <w:p w14:paraId="2B4636B9">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地址：吕梁市离石区恒大华府28号楼二层2003商铺</w:t>
      </w:r>
    </w:p>
    <w:p w14:paraId="3FAE2D26">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联系方式：0358-2802666/2802999</w:t>
      </w:r>
    </w:p>
    <w:p w14:paraId="1806F1C2">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采购代理机构信息</w:t>
      </w:r>
    </w:p>
    <w:p w14:paraId="5D7568FB">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项目联系人：</w:t>
      </w:r>
      <w:r>
        <w:rPr>
          <w:rFonts w:hint="eastAsia" w:asciiTheme="minorEastAsia" w:hAnsiTheme="minorEastAsia" w:eastAsiaTheme="minorEastAsia"/>
          <w:color w:val="000000" w:themeColor="text1"/>
          <w:sz w:val="24"/>
          <w14:textFill>
            <w14:solidFill>
              <w14:schemeClr w14:val="tx1"/>
            </w14:solidFill>
          </w14:textFill>
        </w:rPr>
        <w:t>武女士/赵女士</w:t>
      </w:r>
    </w:p>
    <w:p w14:paraId="7C49464A">
      <w:pPr>
        <w:spacing w:after="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电话：</w:t>
      </w:r>
      <w:r>
        <w:rPr>
          <w:rFonts w:hint="eastAsia" w:asciiTheme="minorEastAsia" w:hAnsiTheme="minorEastAsia" w:eastAsiaTheme="minorEastAsia"/>
          <w:color w:val="000000" w:themeColor="text1"/>
          <w:sz w:val="24"/>
          <w14:textFill>
            <w14:solidFill>
              <w14:schemeClr w14:val="tx1"/>
            </w14:solidFill>
          </w14:textFill>
        </w:rPr>
        <w:t>0358-2802666/2802999</w:t>
      </w:r>
    </w:p>
    <w:p w14:paraId="221A6E4F">
      <w:pPr>
        <w:spacing w:line="360" w:lineRule="auto"/>
        <w:ind w:firstLine="640" w:firstLineChars="200"/>
        <w:rPr>
          <w:color w:val="000000" w:themeColor="text1"/>
          <w:sz w:val="32"/>
          <w:szCs w:val="32"/>
          <w14:textFill>
            <w14:solidFill>
              <w14:schemeClr w14:val="tx1"/>
            </w14:solidFill>
          </w14:textFill>
        </w:rPr>
      </w:pPr>
    </w:p>
    <w:p w14:paraId="6B06960D">
      <w:pPr>
        <w:spacing w:line="360" w:lineRule="auto"/>
        <w:ind w:firstLine="5880" w:firstLineChars="2450"/>
        <w:jc w:val="right"/>
        <w:rPr>
          <w:color w:val="000000" w:themeColor="text1"/>
          <w:sz w:val="24"/>
          <w14:textFill>
            <w14:solidFill>
              <w14:schemeClr w14:val="tx1"/>
            </w14:solidFill>
          </w14:textFill>
        </w:rPr>
      </w:pPr>
    </w:p>
    <w:p w14:paraId="76B76A41">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6" w:name="_Toc353825548"/>
      <w:bookmarkStart w:id="7" w:name="_Toc512937850"/>
      <w:bookmarkStart w:id="8" w:name="_Toc226965856"/>
      <w:bookmarkStart w:id="9" w:name="_Toc265228423"/>
      <w:bookmarkStart w:id="10" w:name="_Toc225678446"/>
      <w:bookmarkStart w:id="11" w:name="_Toc195842950"/>
      <w:bookmarkStart w:id="12" w:name="_Toc127151777"/>
      <w:bookmarkStart w:id="13" w:name="_Toc305158928"/>
      <w:bookmarkStart w:id="14" w:name="_Toc305158854"/>
      <w:bookmarkStart w:id="15" w:name="_Toc353873938"/>
      <w:bookmarkStart w:id="16" w:name="_Toc150774783"/>
      <w:bookmarkStart w:id="17" w:name="_Toc127161488"/>
      <w:bookmarkStart w:id="18" w:name="_Toc264969275"/>
      <w:r>
        <w:rPr>
          <w:b/>
          <w:color w:val="000000" w:themeColor="text1"/>
          <w:sz w:val="36"/>
          <w:szCs w:val="36"/>
          <w14:textFill>
            <w14:solidFill>
              <w14:schemeClr w14:val="tx1"/>
            </w14:solidFill>
          </w14:textFill>
        </w:rPr>
        <w:t>第二章   投标人须知</w:t>
      </w:r>
      <w:bookmarkEnd w:id="6"/>
      <w:bookmarkEnd w:id="7"/>
      <w:bookmarkEnd w:id="8"/>
      <w:bookmarkEnd w:id="9"/>
      <w:bookmarkEnd w:id="10"/>
      <w:bookmarkEnd w:id="11"/>
      <w:bookmarkEnd w:id="12"/>
      <w:bookmarkEnd w:id="13"/>
      <w:bookmarkEnd w:id="14"/>
      <w:bookmarkEnd w:id="15"/>
      <w:bookmarkEnd w:id="16"/>
      <w:bookmarkEnd w:id="17"/>
      <w:bookmarkEnd w:id="18"/>
    </w:p>
    <w:p w14:paraId="7574316D">
      <w:pPr>
        <w:pStyle w:val="3"/>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19" w:name="_Toc127161433"/>
      <w:bookmarkStart w:id="20" w:name="_Toc520356144"/>
      <w:bookmarkStart w:id="21" w:name="_Toc150774619"/>
      <w:bookmarkStart w:id="22" w:name="_Toc151193761"/>
      <w:bookmarkStart w:id="23" w:name="_Toc164229214"/>
      <w:bookmarkStart w:id="24" w:name="_Toc150774724"/>
      <w:bookmarkStart w:id="25" w:name="_Toc151190146"/>
      <w:bookmarkStart w:id="26" w:name="_Toc151193833"/>
      <w:bookmarkStart w:id="27" w:name="_Toc127151720"/>
      <w:bookmarkStart w:id="28" w:name="_Toc226965792"/>
      <w:bookmarkStart w:id="29" w:name="_Toc151193907"/>
      <w:bookmarkStart w:id="30" w:name="_Toc150509270"/>
      <w:bookmarkStart w:id="31" w:name="_Toc164351613"/>
      <w:bookmarkStart w:id="32" w:name="_Toc195842884"/>
      <w:bookmarkStart w:id="33" w:name="_Toc226337215"/>
      <w:bookmarkStart w:id="34" w:name="_Toc164229360"/>
      <w:bookmarkStart w:id="35" w:name="_Toc149720812"/>
      <w:bookmarkStart w:id="36" w:name="_Toc164608633"/>
      <w:bookmarkStart w:id="37" w:name="_Toc226965709"/>
      <w:bookmarkStart w:id="38" w:name="_Toc150480757"/>
      <w:bookmarkStart w:id="39" w:name="_Toc164608788"/>
      <w:bookmarkStart w:id="40" w:name="_Toc151193689"/>
      <w:bookmarkStart w:id="41" w:name="_Toc142311021"/>
      <w:bookmarkStart w:id="42" w:name="_Toc151193617"/>
      <w:bookmarkStart w:id="43" w:name="_Toc226309763"/>
      <w:bookmarkStart w:id="44" w:name="_Toc127151519"/>
      <w:r>
        <w:rPr>
          <w:rFonts w:ascii="Times New Roman" w:hAnsi="Times New Roman" w:eastAsia="宋体"/>
          <w:color w:val="000000" w:themeColor="text1"/>
          <w:sz w:val="28"/>
          <w14:textFill>
            <w14:solidFill>
              <w14:schemeClr w14:val="tx1"/>
            </w14:solidFill>
          </w14:textFill>
        </w:rPr>
        <w:t>投标人须知资料表</w:t>
      </w:r>
    </w:p>
    <w:p w14:paraId="05991F82">
      <w:pPr>
        <w:spacing w:after="0" w:line="240" w:lineRule="auto"/>
        <w:ind w:firstLine="480" w:firstLineChars="200"/>
        <w:rPr>
          <w:rFonts w:ascii="宋体" w:hAnsi="宋体"/>
          <w:color w:val="000000" w:themeColor="text1"/>
          <w:sz w:val="24"/>
          <w14:textFill>
            <w14:solidFill>
              <w14:schemeClr w14:val="tx1"/>
            </w14:solidFill>
          </w14:textFill>
          <w14:ligatures w14:val="standardContextual"/>
        </w:rPr>
      </w:pPr>
      <w:bookmarkStart w:id="45" w:name="_Toc305158785"/>
      <w:bookmarkStart w:id="46" w:name="_Toc265228355"/>
      <w:bookmarkStart w:id="47" w:name="_Toc195842882"/>
      <w:bookmarkStart w:id="48" w:name="_Toc353873932"/>
      <w:bookmarkStart w:id="49" w:name="_Toc142311019"/>
      <w:bookmarkStart w:id="50" w:name="_Toc353873662"/>
      <w:bookmarkStart w:id="51" w:name="_Toc150774722"/>
      <w:bookmarkStart w:id="52" w:name="_Toc305158859"/>
      <w:bookmarkStart w:id="53" w:name="_Toc226337213"/>
      <w:bookmarkStart w:id="54" w:name="_Toc127151517"/>
      <w:bookmarkStart w:id="55" w:name="_Toc226965790"/>
      <w:bookmarkStart w:id="56" w:name="_Toc353825542"/>
      <w:bookmarkStart w:id="57" w:name="_Toc150480755"/>
      <w:bookmarkStart w:id="58" w:name="_Toc264969207"/>
      <w:r>
        <w:rPr>
          <w:rFonts w:ascii="宋体" w:hAnsi="宋体"/>
          <w:color w:val="000000" w:themeColor="text1"/>
          <w:sz w:val="24"/>
          <w14:textFill>
            <w14:solidFill>
              <w14:schemeClr w14:val="tx1"/>
            </w14:solidFill>
          </w14:textFill>
          <w14:ligatures w14:val="standardContextual"/>
        </w:rPr>
        <w:t>本表是对投标人须知的具体补充和修改，如有矛盾，均以本资料表为准。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3"/>
        <w:gridCol w:w="6090"/>
      </w:tblGrid>
      <w:tr w14:paraId="2721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129" w:type="dxa"/>
            <w:vAlign w:val="center"/>
          </w:tcPr>
          <w:p w14:paraId="5E5A69E9">
            <w:pPr>
              <w:spacing w:before="120" w:beforeLines="50" w:after="120" w:afterLines="50" w:line="240" w:lineRule="auto"/>
              <w:jc w:val="center"/>
              <w:rPr>
                <w:rFonts w:ascii="宋体" w:hAnsi="宋体"/>
                <w:b/>
                <w:bCs/>
                <w:color w:val="000000" w:themeColor="text1"/>
                <w:sz w:val="24"/>
                <w14:textFill>
                  <w14:solidFill>
                    <w14:schemeClr w14:val="tx1"/>
                  </w14:solidFill>
                </w14:textFill>
                <w14:ligatures w14:val="standardContextual"/>
              </w:rPr>
            </w:pPr>
            <w:r>
              <w:rPr>
                <w:rFonts w:ascii="宋体" w:hAnsi="宋体"/>
                <w:b/>
                <w:color w:val="000000" w:themeColor="text1"/>
                <w:sz w:val="24"/>
                <w14:textFill>
                  <w14:solidFill>
                    <w14:schemeClr w14:val="tx1"/>
                  </w14:solidFill>
                </w14:textFill>
                <w14:ligatures w14:val="standardContextual"/>
              </w:rPr>
              <w:t>条款号</w:t>
            </w:r>
          </w:p>
        </w:tc>
        <w:tc>
          <w:tcPr>
            <w:tcW w:w="1843" w:type="dxa"/>
            <w:vAlign w:val="center"/>
          </w:tcPr>
          <w:p w14:paraId="4D9DE583">
            <w:pPr>
              <w:spacing w:before="120" w:beforeLines="50" w:after="120" w:afterLines="50" w:line="240" w:lineRule="auto"/>
              <w:jc w:val="center"/>
              <w:rPr>
                <w:rFonts w:ascii="宋体" w:hAnsi="宋体"/>
                <w:b/>
                <w:bCs/>
                <w:color w:val="000000" w:themeColor="text1"/>
                <w:sz w:val="24"/>
                <w14:textFill>
                  <w14:solidFill>
                    <w14:schemeClr w14:val="tx1"/>
                  </w14:solidFill>
                </w14:textFill>
                <w14:ligatures w14:val="standardContextual"/>
              </w:rPr>
            </w:pPr>
            <w:r>
              <w:rPr>
                <w:rFonts w:ascii="宋体" w:hAnsi="宋体"/>
                <w:b/>
                <w:bCs/>
                <w:color w:val="000000" w:themeColor="text1"/>
                <w:sz w:val="24"/>
                <w14:textFill>
                  <w14:solidFill>
                    <w14:schemeClr w14:val="tx1"/>
                  </w14:solidFill>
                </w14:textFill>
                <w14:ligatures w14:val="standardContextual"/>
              </w:rPr>
              <w:t>条目</w:t>
            </w:r>
          </w:p>
        </w:tc>
        <w:tc>
          <w:tcPr>
            <w:tcW w:w="6090" w:type="dxa"/>
            <w:vAlign w:val="center"/>
          </w:tcPr>
          <w:p w14:paraId="3D7AB293">
            <w:pPr>
              <w:spacing w:before="120" w:beforeLines="50" w:after="120" w:afterLines="50" w:line="240" w:lineRule="auto"/>
              <w:jc w:val="center"/>
              <w:rPr>
                <w:rFonts w:ascii="宋体" w:hAnsi="宋体"/>
                <w:b/>
                <w:bCs/>
                <w:color w:val="000000" w:themeColor="text1"/>
                <w:sz w:val="24"/>
                <w14:textFill>
                  <w14:solidFill>
                    <w14:schemeClr w14:val="tx1"/>
                  </w14:solidFill>
                </w14:textFill>
                <w14:ligatures w14:val="standardContextual"/>
              </w:rPr>
            </w:pPr>
            <w:r>
              <w:rPr>
                <w:rFonts w:ascii="宋体" w:hAnsi="宋体"/>
                <w:b/>
                <w:bCs/>
                <w:color w:val="000000" w:themeColor="text1"/>
                <w:sz w:val="24"/>
                <w14:textFill>
                  <w14:solidFill>
                    <w14:schemeClr w14:val="tx1"/>
                  </w14:solidFill>
                </w14:textFill>
                <w14:ligatures w14:val="standardContextual"/>
              </w:rPr>
              <w:t>内容</w:t>
            </w:r>
          </w:p>
        </w:tc>
      </w:tr>
      <w:tr w14:paraId="3013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29" w:type="dxa"/>
            <w:vAlign w:val="center"/>
          </w:tcPr>
          <w:p w14:paraId="4B131046">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2.2</w:t>
            </w:r>
          </w:p>
        </w:tc>
        <w:tc>
          <w:tcPr>
            <w:tcW w:w="1843" w:type="dxa"/>
            <w:vAlign w:val="center"/>
          </w:tcPr>
          <w:p w14:paraId="35643A60">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项目属性</w:t>
            </w:r>
          </w:p>
        </w:tc>
        <w:tc>
          <w:tcPr>
            <w:tcW w:w="6090" w:type="dxa"/>
            <w:vAlign w:val="center"/>
          </w:tcPr>
          <w:p w14:paraId="612052C2">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项目属性：服务</w:t>
            </w:r>
          </w:p>
        </w:tc>
      </w:tr>
      <w:tr w14:paraId="0820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restart"/>
            <w:vAlign w:val="center"/>
          </w:tcPr>
          <w:p w14:paraId="02B2CBA8">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3.1</w:t>
            </w:r>
          </w:p>
        </w:tc>
        <w:tc>
          <w:tcPr>
            <w:tcW w:w="1843" w:type="dxa"/>
            <w:vAlign w:val="center"/>
          </w:tcPr>
          <w:p w14:paraId="203BA820">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现场考察</w:t>
            </w:r>
          </w:p>
        </w:tc>
        <w:tc>
          <w:tcPr>
            <w:tcW w:w="6090" w:type="dxa"/>
            <w:vAlign w:val="center"/>
          </w:tcPr>
          <w:p w14:paraId="2BADA108">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w:t>
            </w:r>
            <w:r>
              <w:rPr>
                <w:rFonts w:ascii="宋体" w:hAnsi="宋体"/>
                <w:color w:val="000000" w:themeColor="text1"/>
                <w:sz w:val="24"/>
                <w14:textFill>
                  <w14:solidFill>
                    <w14:schemeClr w14:val="tx1"/>
                  </w14:solidFill>
                </w14:textFill>
                <w14:ligatures w14:val="standardContextual"/>
              </w:rPr>
              <w:t>不组织</w:t>
            </w:r>
          </w:p>
          <w:p w14:paraId="3F076C60">
            <w:pPr>
              <w:spacing w:before="120" w:beforeLines="50" w:after="120" w:afterLines="50" w:line="240" w:lineRule="auto"/>
              <w:rPr>
                <w:rFonts w:ascii="宋体" w:hAnsi="宋体"/>
                <w:bCs/>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w:t>
            </w:r>
            <w:r>
              <w:rPr>
                <w:rFonts w:ascii="宋体" w:hAnsi="宋体"/>
                <w:color w:val="000000" w:themeColor="text1"/>
                <w:sz w:val="24"/>
                <w14:textFill>
                  <w14:solidFill>
                    <w14:schemeClr w14:val="tx1"/>
                  </w14:solidFill>
                </w14:textFill>
                <w14:ligatures w14:val="standardContextual"/>
              </w:rPr>
              <w:t>组织，考察时间：</w:t>
            </w:r>
            <w:bookmarkStart w:id="59" w:name="OLE_LINK17"/>
            <w:r>
              <w:rPr>
                <w:rFonts w:ascii="宋体" w:hAnsi="宋体"/>
                <w:color w:val="000000" w:themeColor="text1"/>
                <w:sz w:val="24"/>
                <w:u w:val="single"/>
                <w14:textFill>
                  <w14:solidFill>
                    <w14:schemeClr w14:val="tx1"/>
                  </w14:solidFill>
                </w14:textFill>
                <w14:ligatures w14:val="standardContextual"/>
              </w:rPr>
              <w:t xml:space="preserve">       </w:t>
            </w:r>
            <w:r>
              <w:rPr>
                <w:rFonts w:ascii="宋体" w:hAnsi="宋体"/>
                <w:color w:val="000000" w:themeColor="text1"/>
                <w:sz w:val="24"/>
                <w14:textFill>
                  <w14:solidFill>
                    <w14:schemeClr w14:val="tx1"/>
                  </w14:solidFill>
                </w14:textFill>
                <w14:ligatures w14:val="standardContextual"/>
              </w:rPr>
              <w:t>年</w:t>
            </w:r>
            <w:r>
              <w:rPr>
                <w:rFonts w:ascii="宋体" w:hAnsi="宋体"/>
                <w:color w:val="000000" w:themeColor="text1"/>
                <w:sz w:val="24"/>
                <w:u w:val="single"/>
                <w14:textFill>
                  <w14:solidFill>
                    <w14:schemeClr w14:val="tx1"/>
                  </w14:solidFill>
                </w14:textFill>
                <w14:ligatures w14:val="standardContextual"/>
              </w:rPr>
              <w:t xml:space="preserve">    </w:t>
            </w:r>
            <w:r>
              <w:rPr>
                <w:rFonts w:ascii="宋体" w:hAnsi="宋体"/>
                <w:color w:val="000000" w:themeColor="text1"/>
                <w:sz w:val="24"/>
                <w14:textFill>
                  <w14:solidFill>
                    <w14:schemeClr w14:val="tx1"/>
                  </w14:solidFill>
                </w14:textFill>
                <w14:ligatures w14:val="standardContextual"/>
              </w:rPr>
              <w:t>月</w:t>
            </w:r>
            <w:r>
              <w:rPr>
                <w:rFonts w:ascii="宋体" w:hAnsi="宋体"/>
                <w:color w:val="000000" w:themeColor="text1"/>
                <w:sz w:val="24"/>
                <w:u w:val="single"/>
                <w14:textFill>
                  <w14:solidFill>
                    <w14:schemeClr w14:val="tx1"/>
                  </w14:solidFill>
                </w14:textFill>
                <w14:ligatures w14:val="standardContextual"/>
              </w:rPr>
              <w:t xml:space="preserve">    </w:t>
            </w:r>
            <w:r>
              <w:rPr>
                <w:rFonts w:ascii="宋体" w:hAnsi="宋体"/>
                <w:color w:val="000000" w:themeColor="text1"/>
                <w:sz w:val="24"/>
                <w14:textFill>
                  <w14:solidFill>
                    <w14:schemeClr w14:val="tx1"/>
                  </w14:solidFill>
                </w14:textFill>
                <w14:ligatures w14:val="standardContextual"/>
              </w:rPr>
              <w:t>日</w:t>
            </w:r>
            <w:r>
              <w:rPr>
                <w:rFonts w:ascii="宋体" w:hAnsi="宋体"/>
                <w:color w:val="000000" w:themeColor="text1"/>
                <w:sz w:val="24"/>
                <w:u w:val="single"/>
                <w14:textFill>
                  <w14:solidFill>
                    <w14:schemeClr w14:val="tx1"/>
                  </w14:solidFill>
                </w14:textFill>
                <w14:ligatures w14:val="standardContextual"/>
              </w:rPr>
              <w:t xml:space="preserve">    </w:t>
            </w:r>
            <w:r>
              <w:rPr>
                <w:rFonts w:ascii="宋体" w:hAnsi="宋体"/>
                <w:bCs/>
                <w:color w:val="000000" w:themeColor="text1"/>
                <w:sz w:val="24"/>
                <w14:textFill>
                  <w14:solidFill>
                    <w14:schemeClr w14:val="tx1"/>
                  </w14:solidFill>
                </w14:textFill>
                <w14:ligatures w14:val="standardContextual"/>
              </w:rPr>
              <w:t>点</w:t>
            </w:r>
            <w:r>
              <w:rPr>
                <w:rFonts w:ascii="宋体" w:hAnsi="宋体"/>
                <w:color w:val="000000" w:themeColor="text1"/>
                <w:sz w:val="24"/>
                <w:u w:val="single"/>
                <w14:textFill>
                  <w14:solidFill>
                    <w14:schemeClr w14:val="tx1"/>
                  </w14:solidFill>
                </w14:textFill>
                <w14:ligatures w14:val="standardContextual"/>
              </w:rPr>
              <w:t xml:space="preserve">    </w:t>
            </w:r>
            <w:r>
              <w:rPr>
                <w:rFonts w:ascii="宋体" w:hAnsi="宋体"/>
                <w:bCs/>
                <w:color w:val="000000" w:themeColor="text1"/>
                <w:sz w:val="24"/>
                <w14:textFill>
                  <w14:solidFill>
                    <w14:schemeClr w14:val="tx1"/>
                  </w14:solidFill>
                </w14:textFill>
                <w14:ligatures w14:val="standardContextual"/>
              </w:rPr>
              <w:t>分</w:t>
            </w:r>
            <w:bookmarkEnd w:id="59"/>
          </w:p>
          <w:p w14:paraId="1AD568C2">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考察地点：</w:t>
            </w:r>
            <w:r>
              <w:rPr>
                <w:rFonts w:ascii="宋体" w:hAnsi="宋体"/>
                <w:color w:val="000000" w:themeColor="text1"/>
                <w:sz w:val="24"/>
                <w:u w:val="single"/>
                <w14:textFill>
                  <w14:solidFill>
                    <w14:schemeClr w14:val="tx1"/>
                  </w14:solidFill>
                </w14:textFill>
                <w14:ligatures w14:val="standardContextual"/>
              </w:rPr>
              <w:t>____________</w:t>
            </w:r>
            <w:r>
              <w:rPr>
                <w:rFonts w:ascii="宋体" w:hAnsi="宋体"/>
                <w:color w:val="000000" w:themeColor="text1"/>
                <w:sz w:val="24"/>
                <w14:textFill>
                  <w14:solidFill>
                    <w14:schemeClr w14:val="tx1"/>
                  </w14:solidFill>
                </w14:textFill>
                <w14:ligatures w14:val="standardContextual"/>
              </w:rPr>
              <w:t>。</w:t>
            </w:r>
          </w:p>
        </w:tc>
      </w:tr>
      <w:tr w14:paraId="00B5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129" w:type="dxa"/>
            <w:vMerge w:val="continue"/>
            <w:vAlign w:val="center"/>
          </w:tcPr>
          <w:p w14:paraId="648254D8">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p>
        </w:tc>
        <w:tc>
          <w:tcPr>
            <w:tcW w:w="1843" w:type="dxa"/>
            <w:vAlign w:val="center"/>
          </w:tcPr>
          <w:p w14:paraId="76FDD3FB">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开标前答疑会</w:t>
            </w:r>
          </w:p>
        </w:tc>
        <w:tc>
          <w:tcPr>
            <w:tcW w:w="6090" w:type="dxa"/>
            <w:vAlign w:val="center"/>
          </w:tcPr>
          <w:p w14:paraId="02BA4B82">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w:t>
            </w:r>
            <w:r>
              <w:rPr>
                <w:rFonts w:ascii="宋体" w:hAnsi="宋体"/>
                <w:color w:val="000000" w:themeColor="text1"/>
                <w:sz w:val="24"/>
                <w14:textFill>
                  <w14:solidFill>
                    <w14:schemeClr w14:val="tx1"/>
                  </w14:solidFill>
                </w14:textFill>
                <w14:ligatures w14:val="standardContextual"/>
              </w:rPr>
              <w:t>不召开</w:t>
            </w:r>
          </w:p>
          <w:p w14:paraId="3FEF6F80">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w:t>
            </w:r>
            <w:r>
              <w:rPr>
                <w:rFonts w:ascii="宋体" w:hAnsi="宋体"/>
                <w:color w:val="000000" w:themeColor="text1"/>
                <w:sz w:val="24"/>
                <w14:textFill>
                  <w14:solidFill>
                    <w14:schemeClr w14:val="tx1"/>
                  </w14:solidFill>
                </w14:textFill>
                <w14:ligatures w14:val="standardContextual"/>
              </w:rPr>
              <w:t>召开，召开时间：</w:t>
            </w:r>
            <w:r>
              <w:rPr>
                <w:rFonts w:ascii="宋体" w:hAnsi="宋体"/>
                <w:color w:val="000000" w:themeColor="text1"/>
                <w:sz w:val="24"/>
                <w:u w:val="single"/>
                <w14:textFill>
                  <w14:solidFill>
                    <w14:schemeClr w14:val="tx1"/>
                  </w14:solidFill>
                </w14:textFill>
                <w14:ligatures w14:val="standardContextual"/>
              </w:rPr>
              <w:t xml:space="preserve">       </w:t>
            </w:r>
            <w:r>
              <w:rPr>
                <w:rFonts w:ascii="宋体" w:hAnsi="宋体"/>
                <w:color w:val="000000" w:themeColor="text1"/>
                <w:sz w:val="24"/>
                <w14:textFill>
                  <w14:solidFill>
                    <w14:schemeClr w14:val="tx1"/>
                  </w14:solidFill>
                </w14:textFill>
                <w14:ligatures w14:val="standardContextual"/>
              </w:rPr>
              <w:t>年</w:t>
            </w:r>
            <w:r>
              <w:rPr>
                <w:rFonts w:ascii="宋体" w:hAnsi="宋体"/>
                <w:color w:val="000000" w:themeColor="text1"/>
                <w:sz w:val="24"/>
                <w:u w:val="single"/>
                <w14:textFill>
                  <w14:solidFill>
                    <w14:schemeClr w14:val="tx1"/>
                  </w14:solidFill>
                </w14:textFill>
                <w14:ligatures w14:val="standardContextual"/>
              </w:rPr>
              <w:t xml:space="preserve">    </w:t>
            </w:r>
            <w:r>
              <w:rPr>
                <w:rFonts w:ascii="宋体" w:hAnsi="宋体"/>
                <w:color w:val="000000" w:themeColor="text1"/>
                <w:sz w:val="24"/>
                <w14:textFill>
                  <w14:solidFill>
                    <w14:schemeClr w14:val="tx1"/>
                  </w14:solidFill>
                </w14:textFill>
                <w14:ligatures w14:val="standardContextual"/>
              </w:rPr>
              <w:t>月</w:t>
            </w:r>
            <w:r>
              <w:rPr>
                <w:rFonts w:ascii="宋体" w:hAnsi="宋体"/>
                <w:color w:val="000000" w:themeColor="text1"/>
                <w:sz w:val="24"/>
                <w:u w:val="single"/>
                <w14:textFill>
                  <w14:solidFill>
                    <w14:schemeClr w14:val="tx1"/>
                  </w14:solidFill>
                </w14:textFill>
                <w14:ligatures w14:val="standardContextual"/>
              </w:rPr>
              <w:t xml:space="preserve">    </w:t>
            </w:r>
            <w:r>
              <w:rPr>
                <w:rFonts w:ascii="宋体" w:hAnsi="宋体"/>
                <w:color w:val="000000" w:themeColor="text1"/>
                <w:sz w:val="24"/>
                <w14:textFill>
                  <w14:solidFill>
                    <w14:schemeClr w14:val="tx1"/>
                  </w14:solidFill>
                </w14:textFill>
                <w14:ligatures w14:val="standardContextual"/>
              </w:rPr>
              <w:t>日</w:t>
            </w:r>
            <w:r>
              <w:rPr>
                <w:rFonts w:ascii="宋体" w:hAnsi="宋体"/>
                <w:color w:val="000000" w:themeColor="text1"/>
                <w:sz w:val="24"/>
                <w:u w:val="single"/>
                <w14:textFill>
                  <w14:solidFill>
                    <w14:schemeClr w14:val="tx1"/>
                  </w14:solidFill>
                </w14:textFill>
                <w14:ligatures w14:val="standardContextual"/>
              </w:rPr>
              <w:t xml:space="preserve">    </w:t>
            </w:r>
            <w:r>
              <w:rPr>
                <w:rFonts w:ascii="宋体" w:hAnsi="宋体"/>
                <w:bCs/>
                <w:color w:val="000000" w:themeColor="text1"/>
                <w:sz w:val="24"/>
                <w14:textFill>
                  <w14:solidFill>
                    <w14:schemeClr w14:val="tx1"/>
                  </w14:solidFill>
                </w14:textFill>
                <w14:ligatures w14:val="standardContextual"/>
              </w:rPr>
              <w:t>点</w:t>
            </w:r>
            <w:r>
              <w:rPr>
                <w:rFonts w:ascii="宋体" w:hAnsi="宋体"/>
                <w:color w:val="000000" w:themeColor="text1"/>
                <w:sz w:val="24"/>
                <w:u w:val="single"/>
                <w14:textFill>
                  <w14:solidFill>
                    <w14:schemeClr w14:val="tx1"/>
                  </w14:solidFill>
                </w14:textFill>
                <w14:ligatures w14:val="standardContextual"/>
              </w:rPr>
              <w:t xml:space="preserve">    </w:t>
            </w:r>
            <w:r>
              <w:rPr>
                <w:rFonts w:ascii="宋体" w:hAnsi="宋体"/>
                <w:bCs/>
                <w:color w:val="000000" w:themeColor="text1"/>
                <w:sz w:val="24"/>
                <w14:textFill>
                  <w14:solidFill>
                    <w14:schemeClr w14:val="tx1"/>
                  </w14:solidFill>
                </w14:textFill>
                <w14:ligatures w14:val="standardContextual"/>
              </w:rPr>
              <w:t>分</w:t>
            </w:r>
          </w:p>
          <w:p w14:paraId="5F9560F6">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召开地点：</w:t>
            </w:r>
            <w:r>
              <w:rPr>
                <w:rFonts w:ascii="宋体" w:hAnsi="宋体"/>
                <w:color w:val="000000" w:themeColor="text1"/>
                <w:sz w:val="24"/>
                <w:u w:val="single"/>
                <w14:textFill>
                  <w14:solidFill>
                    <w14:schemeClr w14:val="tx1"/>
                  </w14:solidFill>
                </w14:textFill>
                <w14:ligatures w14:val="standardContextual"/>
              </w:rPr>
              <w:t>____________</w:t>
            </w:r>
            <w:r>
              <w:rPr>
                <w:rFonts w:ascii="宋体" w:hAnsi="宋体"/>
                <w:color w:val="000000" w:themeColor="text1"/>
                <w:sz w:val="24"/>
                <w14:textFill>
                  <w14:solidFill>
                    <w14:schemeClr w14:val="tx1"/>
                  </w14:solidFill>
                </w14:textFill>
                <w14:ligatures w14:val="standardContextual"/>
              </w:rPr>
              <w:t>。</w:t>
            </w:r>
          </w:p>
        </w:tc>
      </w:tr>
      <w:tr w14:paraId="6067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29" w:type="dxa"/>
            <w:vAlign w:val="center"/>
          </w:tcPr>
          <w:p w14:paraId="5184FD47">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4.2.5</w:t>
            </w:r>
          </w:p>
        </w:tc>
        <w:tc>
          <w:tcPr>
            <w:tcW w:w="1843" w:type="dxa"/>
            <w:vAlign w:val="center"/>
          </w:tcPr>
          <w:p w14:paraId="75F577F0">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标的所属行业</w:t>
            </w:r>
          </w:p>
        </w:tc>
        <w:tc>
          <w:tcPr>
            <w:tcW w:w="6090" w:type="dxa"/>
            <w:vAlign w:val="center"/>
          </w:tcPr>
          <w:p w14:paraId="6507341C">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本项目</w:t>
            </w:r>
            <w:r>
              <w:rPr>
                <w:rFonts w:ascii="宋体" w:hAnsi="宋体"/>
                <w:color w:val="000000" w:themeColor="text1"/>
                <w:sz w:val="24"/>
                <w14:textFill>
                  <w14:solidFill>
                    <w14:schemeClr w14:val="tx1"/>
                  </w14:solidFill>
                </w14:textFill>
                <w14:ligatures w14:val="standardContextual"/>
              </w:rPr>
              <w:t>采购标的对应的中小企业划分标准所属行业：</w:t>
            </w:r>
            <w:r>
              <w:rPr>
                <w:rFonts w:hint="eastAsia" w:ascii="宋体" w:hAnsi="宋体"/>
                <w:color w:val="000000" w:themeColor="text1"/>
                <w:sz w:val="24"/>
                <w14:textFill>
                  <w14:solidFill>
                    <w14:schemeClr w14:val="tx1"/>
                  </w14:solidFill>
                </w14:textFill>
                <w14:ligatures w14:val="standardContextual"/>
              </w:rPr>
              <w:t>《关于印发中小企业划型标准规定的通知》（工信部联企业〔2011〕300号）中（十六）其他未列明行业</w:t>
            </w:r>
          </w:p>
        </w:tc>
      </w:tr>
      <w:tr w14:paraId="49F2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29" w:type="dxa"/>
            <w:vAlign w:val="center"/>
          </w:tcPr>
          <w:p w14:paraId="6DA4349D">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br w:type="page"/>
            </w:r>
            <w:r>
              <w:rPr>
                <w:rFonts w:ascii="宋体" w:hAnsi="宋体"/>
                <w:color w:val="000000" w:themeColor="text1"/>
                <w:sz w:val="24"/>
                <w14:textFill>
                  <w14:solidFill>
                    <w14:schemeClr w14:val="tx1"/>
                  </w14:solidFill>
                </w14:textFill>
                <w14:ligatures w14:val="standardContextual"/>
              </w:rPr>
              <w:t>10.2</w:t>
            </w:r>
          </w:p>
        </w:tc>
        <w:tc>
          <w:tcPr>
            <w:tcW w:w="1843" w:type="dxa"/>
            <w:vAlign w:val="center"/>
          </w:tcPr>
          <w:p w14:paraId="4F835FFF">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投标报价</w:t>
            </w:r>
          </w:p>
        </w:tc>
        <w:tc>
          <w:tcPr>
            <w:tcW w:w="6090" w:type="dxa"/>
            <w:vAlign w:val="center"/>
          </w:tcPr>
          <w:p w14:paraId="7E06A84D">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投标报价的特殊规定：</w:t>
            </w:r>
          </w:p>
          <w:p w14:paraId="60739D0A">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w:t>
            </w:r>
            <w:r>
              <w:rPr>
                <w:rFonts w:ascii="宋体" w:hAnsi="宋体"/>
                <w:color w:val="000000" w:themeColor="text1"/>
                <w:sz w:val="24"/>
                <w14:textFill>
                  <w14:solidFill>
                    <w14:schemeClr w14:val="tx1"/>
                  </w14:solidFill>
                </w14:textFill>
                <w14:ligatures w14:val="standardContextual"/>
              </w:rPr>
              <w:t>无</w:t>
            </w:r>
          </w:p>
          <w:p w14:paraId="4E5C6744">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w:t>
            </w:r>
            <w:r>
              <w:rPr>
                <w:rFonts w:ascii="宋体" w:hAnsi="宋体"/>
                <w:color w:val="000000" w:themeColor="text1"/>
                <w:sz w:val="24"/>
                <w14:textFill>
                  <w14:solidFill>
                    <w14:schemeClr w14:val="tx1"/>
                  </w14:solidFill>
                </w14:textFill>
                <w14:ligatures w14:val="standardContextual"/>
              </w:rPr>
              <w:t>有，具体情形：</w:t>
            </w:r>
            <w:r>
              <w:rPr>
                <w:rFonts w:hint="eastAsia" w:ascii="宋体" w:hAnsi="宋体"/>
                <w:color w:val="000000" w:themeColor="text1"/>
                <w:sz w:val="24"/>
                <w:u w:val="single"/>
                <w14:textFill>
                  <w14:solidFill>
                    <w14:schemeClr w14:val="tx1"/>
                  </w14:solidFill>
                </w14:textFill>
                <w14:ligatures w14:val="standardContextual"/>
              </w:rPr>
              <w:t xml:space="preserve"> </w:t>
            </w:r>
            <w:r>
              <w:rPr>
                <w:rFonts w:ascii="宋体" w:hAnsi="宋体"/>
                <w:color w:val="000000" w:themeColor="text1"/>
                <w:sz w:val="24"/>
                <w:u w:val="single"/>
                <w14:textFill>
                  <w14:solidFill>
                    <w14:schemeClr w14:val="tx1"/>
                  </w14:solidFill>
                </w14:textFill>
                <w14:ligatures w14:val="standardContextual"/>
              </w:rPr>
              <w:t xml:space="preserve">              </w:t>
            </w:r>
            <w:r>
              <w:rPr>
                <w:rFonts w:ascii="宋体" w:hAnsi="宋体"/>
                <w:color w:val="000000" w:themeColor="text1"/>
                <w:sz w:val="24"/>
                <w14:textFill>
                  <w14:solidFill>
                    <w14:schemeClr w14:val="tx1"/>
                  </w14:solidFill>
                </w14:textFill>
                <w14:ligatures w14:val="standardContextual"/>
              </w:rPr>
              <w:t>。</w:t>
            </w:r>
          </w:p>
        </w:tc>
      </w:tr>
      <w:tr w14:paraId="210D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129" w:type="dxa"/>
            <w:vAlign w:val="center"/>
          </w:tcPr>
          <w:p w14:paraId="77F2ABE1">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11.1</w:t>
            </w:r>
          </w:p>
        </w:tc>
        <w:tc>
          <w:tcPr>
            <w:tcW w:w="1843" w:type="dxa"/>
            <w:vMerge w:val="restart"/>
            <w:vAlign w:val="center"/>
          </w:tcPr>
          <w:p w14:paraId="33B8BCF1">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投标保证金</w:t>
            </w:r>
          </w:p>
        </w:tc>
        <w:tc>
          <w:tcPr>
            <w:tcW w:w="6090" w:type="dxa"/>
            <w:vAlign w:val="center"/>
          </w:tcPr>
          <w:p w14:paraId="51353A19">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投标保证金金额：</w:t>
            </w:r>
            <w:r>
              <w:rPr>
                <w:rFonts w:hint="eastAsia" w:ascii="宋体" w:hAnsi="宋体"/>
                <w:color w:val="000000" w:themeColor="text1"/>
                <w:sz w:val="24"/>
                <w14:textFill>
                  <w14:solidFill>
                    <w14:schemeClr w14:val="tx1"/>
                  </w14:solidFill>
                </w14:textFill>
                <w14:ligatures w14:val="standardContextual"/>
              </w:rPr>
              <w:t>1</w:t>
            </w:r>
            <w:r>
              <w:rPr>
                <w:rFonts w:ascii="宋体" w:hAnsi="宋体"/>
                <w:color w:val="000000" w:themeColor="text1"/>
                <w:sz w:val="24"/>
                <w14:textFill>
                  <w14:solidFill>
                    <w14:schemeClr w14:val="tx1"/>
                  </w14:solidFill>
                </w14:textFill>
                <w14:ligatures w14:val="standardContextual"/>
              </w:rPr>
              <w:t>1000</w:t>
            </w:r>
            <w:r>
              <w:rPr>
                <w:rFonts w:hint="eastAsia" w:ascii="宋体" w:hAnsi="宋体"/>
                <w:color w:val="000000" w:themeColor="text1"/>
                <w:sz w:val="24"/>
                <w14:textFill>
                  <w14:solidFill>
                    <w14:schemeClr w14:val="tx1"/>
                  </w14:solidFill>
                </w14:textFill>
                <w14:ligatures w14:val="standardContextual"/>
              </w:rPr>
              <w:t>元</w:t>
            </w:r>
          </w:p>
          <w:p w14:paraId="0202B50A">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投标保证金收受人信息：</w:t>
            </w:r>
          </w:p>
          <w:p w14:paraId="3CE7FFF3">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收款单位：吕梁市金开工程咨询有限公司</w:t>
            </w:r>
          </w:p>
          <w:p w14:paraId="2B52D36A">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开户银行：中国民生银行吕梁永宁西路支行</w:t>
            </w:r>
          </w:p>
          <w:p w14:paraId="23855497">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账    号：643754179</w:t>
            </w:r>
          </w:p>
          <w:p w14:paraId="4D0AD87B">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行    号：305173039033</w:t>
            </w:r>
          </w:p>
          <w:p w14:paraId="341FC64B">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（1）采用保函的，保函须符合《关于推广使用政府采购电子保函的通知》晋财购[2025]80号文件要求。</w:t>
            </w:r>
          </w:p>
          <w:p w14:paraId="4206FC65">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（2）采用支票、汇票、本票、网上银行支付等非现金形式提交保证金的，须在用途或备注栏注明[采购编号+保证金]；未按要求标注导致款项无法识别、入账延误的，责任由投标人自行承担。</w:t>
            </w:r>
          </w:p>
        </w:tc>
      </w:tr>
      <w:tr w14:paraId="7CFB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1D9ACDD5">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11.8.2</w:t>
            </w:r>
          </w:p>
        </w:tc>
        <w:tc>
          <w:tcPr>
            <w:tcW w:w="1843" w:type="dxa"/>
            <w:vMerge w:val="continue"/>
            <w:vAlign w:val="center"/>
          </w:tcPr>
          <w:p w14:paraId="56D72D82">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p>
        </w:tc>
        <w:tc>
          <w:tcPr>
            <w:tcW w:w="6090" w:type="dxa"/>
            <w:vAlign w:val="center"/>
          </w:tcPr>
          <w:p w14:paraId="17F9B8DC">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投标保证金可以不予退还的其他情形：</w:t>
            </w:r>
          </w:p>
          <w:p w14:paraId="62358139">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■无</w:t>
            </w:r>
          </w:p>
          <w:p w14:paraId="39AB557A">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w:t>
            </w:r>
            <w:r>
              <w:rPr>
                <w:rFonts w:ascii="宋体" w:hAnsi="宋体"/>
                <w:color w:val="000000" w:themeColor="text1"/>
                <w:sz w:val="24"/>
                <w14:textFill>
                  <w14:solidFill>
                    <w14:schemeClr w14:val="tx1"/>
                  </w14:solidFill>
                </w14:textFill>
                <w14:ligatures w14:val="standardContextual"/>
              </w:rPr>
              <w:t xml:space="preserve">有，具体情形： </w:t>
            </w:r>
          </w:p>
        </w:tc>
      </w:tr>
      <w:tr w14:paraId="46BA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29" w:type="dxa"/>
            <w:vAlign w:val="center"/>
          </w:tcPr>
          <w:p w14:paraId="454D66B6">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12.1</w:t>
            </w:r>
          </w:p>
        </w:tc>
        <w:tc>
          <w:tcPr>
            <w:tcW w:w="1843" w:type="dxa"/>
            <w:vAlign w:val="center"/>
          </w:tcPr>
          <w:p w14:paraId="456A3958">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投标有效期</w:t>
            </w:r>
          </w:p>
        </w:tc>
        <w:tc>
          <w:tcPr>
            <w:tcW w:w="6090" w:type="dxa"/>
            <w:vAlign w:val="center"/>
          </w:tcPr>
          <w:p w14:paraId="1726CE05">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自提交投标文件的截止之日起算</w:t>
            </w:r>
            <w:r>
              <w:rPr>
                <w:rFonts w:hint="eastAsia" w:ascii="宋体" w:hAnsi="宋体"/>
                <w:color w:val="000000" w:themeColor="text1"/>
                <w:sz w:val="24"/>
                <w:u w:val="single"/>
                <w14:textFill>
                  <w14:solidFill>
                    <w14:schemeClr w14:val="tx1"/>
                  </w14:solidFill>
                </w14:textFill>
                <w14:ligatures w14:val="standardContextual"/>
              </w:rPr>
              <w:t xml:space="preserve"> 90</w:t>
            </w:r>
            <w:r>
              <w:rPr>
                <w:rFonts w:ascii="宋体" w:hAnsi="宋体"/>
                <w:color w:val="000000" w:themeColor="text1"/>
                <w:sz w:val="24"/>
                <w14:textFill>
                  <w14:solidFill>
                    <w14:schemeClr w14:val="tx1"/>
                  </w14:solidFill>
                </w14:textFill>
                <w14:ligatures w14:val="standardContextual"/>
              </w:rPr>
              <w:t>日历天。</w:t>
            </w:r>
          </w:p>
        </w:tc>
      </w:tr>
      <w:tr w14:paraId="6926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77662834">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17.2</w:t>
            </w:r>
          </w:p>
        </w:tc>
        <w:tc>
          <w:tcPr>
            <w:tcW w:w="1843" w:type="dxa"/>
            <w:vAlign w:val="center"/>
          </w:tcPr>
          <w:p w14:paraId="252146CF">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解密时间</w:t>
            </w:r>
          </w:p>
        </w:tc>
        <w:tc>
          <w:tcPr>
            <w:tcW w:w="6090" w:type="dxa"/>
            <w:vAlign w:val="center"/>
          </w:tcPr>
          <w:p w14:paraId="08A626AE">
            <w:pPr>
              <w:spacing w:before="120" w:beforeLines="50" w:after="120" w:afterLines="50" w:line="240" w:lineRule="auto"/>
              <w:rPr>
                <w:rFonts w:ascii="宋体" w:hAnsi="宋体"/>
                <w:color w:val="000000" w:themeColor="text1"/>
                <w:sz w:val="24"/>
                <w:u w:val="single"/>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解密时间：</w:t>
            </w:r>
            <w:r>
              <w:rPr>
                <w:rFonts w:ascii="宋体" w:hAnsi="宋体"/>
                <w:color w:val="000000" w:themeColor="text1"/>
                <w:sz w:val="24"/>
                <w:u w:val="single"/>
                <w14:textFill>
                  <w14:solidFill>
                    <w14:schemeClr w14:val="tx1"/>
                  </w14:solidFill>
                </w14:textFill>
                <w14:ligatures w14:val="standardContextual"/>
              </w:rPr>
              <w:t xml:space="preserve"> 30 </w:t>
            </w:r>
            <w:r>
              <w:rPr>
                <w:rFonts w:ascii="宋体" w:hAnsi="宋体"/>
                <w:color w:val="000000" w:themeColor="text1"/>
                <w:sz w:val="24"/>
                <w14:textFill>
                  <w14:solidFill>
                    <w14:schemeClr w14:val="tx1"/>
                  </w14:solidFill>
                </w14:textFill>
                <w14:ligatures w14:val="standardContextual"/>
              </w:rPr>
              <w:t>分钟</w:t>
            </w:r>
          </w:p>
        </w:tc>
      </w:tr>
      <w:tr w14:paraId="2B05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06E9A3B6">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21.1</w:t>
            </w:r>
          </w:p>
        </w:tc>
        <w:tc>
          <w:tcPr>
            <w:tcW w:w="1843" w:type="dxa"/>
            <w:vAlign w:val="center"/>
          </w:tcPr>
          <w:p w14:paraId="4C3A24FB">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确定中标人</w:t>
            </w:r>
          </w:p>
        </w:tc>
        <w:tc>
          <w:tcPr>
            <w:tcW w:w="6090" w:type="dxa"/>
            <w:vAlign w:val="center"/>
          </w:tcPr>
          <w:p w14:paraId="6DA97CEF">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采购人是否委托评标委员会确定中标人：</w:t>
            </w:r>
          </w:p>
          <w:p w14:paraId="1A2ACF2B">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■否</w:t>
            </w:r>
          </w:p>
          <w:p w14:paraId="775A5F49">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□是</w:t>
            </w:r>
          </w:p>
          <w:p w14:paraId="61067C56">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 xml:space="preserve">中标候选人并列的，按照以下方式确定中标人： </w:t>
            </w:r>
          </w:p>
          <w:p w14:paraId="50DCE328">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■得分且投标报价均相同的，以</w:t>
            </w:r>
            <w:r>
              <w:rPr>
                <w:rFonts w:ascii="宋体" w:hAnsi="宋体"/>
                <w:color w:val="000000" w:themeColor="text1"/>
                <w:sz w:val="24"/>
                <w:u w:val="single"/>
                <w14:textFill>
                  <w14:solidFill>
                    <w14:schemeClr w14:val="tx1"/>
                  </w14:solidFill>
                </w14:textFill>
                <w14:ligatures w14:val="standardContextual"/>
              </w:rPr>
              <w:t xml:space="preserve"> 技术部分得分高 </w:t>
            </w:r>
            <w:r>
              <w:rPr>
                <w:rFonts w:ascii="宋体" w:hAnsi="宋体"/>
                <w:color w:val="000000" w:themeColor="text1"/>
                <w:sz w:val="24"/>
                <w14:textFill>
                  <w14:solidFill>
                    <w14:schemeClr w14:val="tx1"/>
                  </w14:solidFill>
                </w14:textFill>
                <w14:ligatures w14:val="standardContextual"/>
              </w:rPr>
              <w:t>者为中标人。</w:t>
            </w:r>
          </w:p>
          <w:p w14:paraId="45034F4C">
            <w:pPr>
              <w:spacing w:before="120" w:beforeLines="50" w:after="120" w:afterLines="50" w:line="240" w:lineRule="auto"/>
              <w:rPr>
                <w:rFonts w:ascii="宋体" w:hAnsi="宋体"/>
                <w:color w:val="000000" w:themeColor="text1"/>
                <w:sz w:val="24"/>
                <w:u w:val="single"/>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w:t>
            </w:r>
            <w:r>
              <w:rPr>
                <w:rFonts w:ascii="宋体" w:hAnsi="宋体"/>
                <w:color w:val="000000" w:themeColor="text1"/>
                <w:sz w:val="24"/>
                <w14:textFill>
                  <w14:solidFill>
                    <w14:schemeClr w14:val="tx1"/>
                  </w14:solidFill>
                </w14:textFill>
                <w14:ligatures w14:val="standardContextual"/>
              </w:rPr>
              <w:t>随机抽取</w:t>
            </w:r>
          </w:p>
        </w:tc>
      </w:tr>
      <w:tr w14:paraId="318A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1BA19793">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24.5</w:t>
            </w:r>
          </w:p>
        </w:tc>
        <w:tc>
          <w:tcPr>
            <w:tcW w:w="1843" w:type="dxa"/>
            <w:vAlign w:val="center"/>
          </w:tcPr>
          <w:p w14:paraId="2140B041">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分包</w:t>
            </w:r>
          </w:p>
        </w:tc>
        <w:tc>
          <w:tcPr>
            <w:tcW w:w="6090" w:type="dxa"/>
            <w:vAlign w:val="center"/>
          </w:tcPr>
          <w:p w14:paraId="49B67CE3">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 xml:space="preserve">本项目的非主体、非关键性工作是否允许分包： </w:t>
            </w:r>
          </w:p>
          <w:p w14:paraId="78E1F10B">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bookmarkStart w:id="60" w:name="OLE_LINK10"/>
            <w:r>
              <w:rPr>
                <w:rFonts w:hint="eastAsia" w:ascii="宋体" w:hAnsi="宋体"/>
                <w:color w:val="000000" w:themeColor="text1"/>
                <w:sz w:val="24"/>
                <w14:textFill>
                  <w14:solidFill>
                    <w14:schemeClr w14:val="tx1"/>
                  </w14:solidFill>
                </w14:textFill>
                <w14:ligatures w14:val="standardContextual"/>
              </w:rPr>
              <w:t>■</w:t>
            </w:r>
            <w:r>
              <w:rPr>
                <w:rFonts w:ascii="宋体" w:hAnsi="宋体"/>
                <w:color w:val="000000" w:themeColor="text1"/>
                <w:sz w:val="24"/>
                <w14:textFill>
                  <w14:solidFill>
                    <w14:schemeClr w14:val="tx1"/>
                  </w14:solidFill>
                </w14:textFill>
                <w14:ligatures w14:val="standardContextual"/>
              </w:rPr>
              <w:t>不允许</w:t>
            </w:r>
          </w:p>
          <w:p w14:paraId="0EE9385F">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w:t>
            </w:r>
            <w:bookmarkEnd w:id="60"/>
            <w:r>
              <w:rPr>
                <w:rFonts w:ascii="宋体" w:hAnsi="宋体"/>
                <w:color w:val="000000" w:themeColor="text1"/>
                <w:sz w:val="24"/>
                <w14:textFill>
                  <w14:solidFill>
                    <w14:schemeClr w14:val="tx1"/>
                  </w14:solidFill>
                </w14:textFill>
                <w14:ligatures w14:val="standardContextual"/>
              </w:rPr>
              <w:t>允许，具体要求：</w:t>
            </w:r>
          </w:p>
          <w:p w14:paraId="24245447">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（1）可以分包履行的具体内容：_____；</w:t>
            </w:r>
          </w:p>
          <w:p w14:paraId="20C1F160">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（2）允许分包的金额或者比例：_____；</w:t>
            </w:r>
          </w:p>
          <w:p w14:paraId="4B55B196">
            <w:pPr>
              <w:spacing w:before="120" w:beforeLines="50" w:after="120" w:afterLines="50" w:line="240" w:lineRule="auto"/>
              <w:rPr>
                <w:rFonts w:ascii="宋体" w:hAnsi="宋体"/>
                <w:color w:val="000000" w:themeColor="text1"/>
                <w:sz w:val="24"/>
                <w:u w:val="single"/>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（3）其他要求：_____。</w:t>
            </w:r>
          </w:p>
        </w:tc>
      </w:tr>
      <w:tr w14:paraId="1CAB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3013D7C4">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24.6</w:t>
            </w:r>
          </w:p>
        </w:tc>
        <w:tc>
          <w:tcPr>
            <w:tcW w:w="1843" w:type="dxa"/>
            <w:vAlign w:val="center"/>
          </w:tcPr>
          <w:p w14:paraId="044942E3">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政采智贷</w:t>
            </w:r>
          </w:p>
        </w:tc>
        <w:tc>
          <w:tcPr>
            <w:tcW w:w="6090" w:type="dxa"/>
            <w:vAlign w:val="center"/>
          </w:tcPr>
          <w:p w14:paraId="0997B94A">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为落实省委省政府支持民营企业发展的要求，解决中小企业“融资难、融资贵、融资慢”的问题，中标(成交)供应商可登录山西省政府采购网(http://www.ccgp-shanxi.gov.cn)，进入“政采智贷”页面，自主选择商业银行申请融资</w:t>
            </w:r>
            <w:r>
              <w:rPr>
                <w:rFonts w:ascii="宋体" w:hAnsi="宋体"/>
                <w:color w:val="000000" w:themeColor="text1"/>
                <w:sz w:val="24"/>
                <w14:textFill>
                  <w14:solidFill>
                    <w14:schemeClr w14:val="tx1"/>
                  </w14:solidFill>
                </w14:textFill>
                <w14:ligatures w14:val="standardContextual"/>
              </w:rPr>
              <w:t>。</w:t>
            </w:r>
          </w:p>
        </w:tc>
      </w:tr>
      <w:tr w14:paraId="7F6C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0B11B963">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25.1.1</w:t>
            </w:r>
          </w:p>
        </w:tc>
        <w:tc>
          <w:tcPr>
            <w:tcW w:w="1843" w:type="dxa"/>
            <w:vAlign w:val="center"/>
          </w:tcPr>
          <w:p w14:paraId="4201B12E">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询问</w:t>
            </w:r>
          </w:p>
        </w:tc>
        <w:tc>
          <w:tcPr>
            <w:tcW w:w="6090" w:type="dxa"/>
            <w:vAlign w:val="center"/>
          </w:tcPr>
          <w:p w14:paraId="55F6FD9D">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询问</w:t>
            </w:r>
            <w:r>
              <w:rPr>
                <w:rFonts w:hint="eastAsia" w:ascii="宋体" w:hAnsi="宋体"/>
                <w:color w:val="000000" w:themeColor="text1"/>
                <w:sz w:val="24"/>
                <w14:textFill>
                  <w14:solidFill>
                    <w14:schemeClr w14:val="tx1"/>
                  </w14:solidFill>
                </w14:textFill>
                <w14:ligatures w14:val="standardContextual"/>
              </w:rPr>
              <w:t>提出</w:t>
            </w:r>
            <w:r>
              <w:rPr>
                <w:rFonts w:ascii="宋体" w:hAnsi="宋体"/>
                <w:color w:val="000000" w:themeColor="text1"/>
                <w:sz w:val="24"/>
                <w14:textFill>
                  <w14:solidFill>
                    <w14:schemeClr w14:val="tx1"/>
                  </w14:solidFill>
                </w14:textFill>
                <w14:ligatures w14:val="standardContextual"/>
              </w:rPr>
              <w:t>形式：</w:t>
            </w:r>
            <w:r>
              <w:rPr>
                <w:rFonts w:ascii="宋体" w:hAnsi="宋体"/>
                <w:color w:val="000000" w:themeColor="text1"/>
                <w:sz w:val="24"/>
                <w:u w:val="single"/>
                <w14:textFill>
                  <w14:solidFill>
                    <w14:schemeClr w14:val="tx1"/>
                  </w14:solidFill>
                </w14:textFill>
                <w14:ligatures w14:val="standardContextual"/>
              </w:rPr>
              <w:t xml:space="preserve">   </w:t>
            </w:r>
            <w:r>
              <w:rPr>
                <w:rFonts w:hint="eastAsia" w:ascii="宋体" w:hAnsi="宋体"/>
                <w:color w:val="000000" w:themeColor="text1"/>
                <w:sz w:val="24"/>
                <w:u w:val="single"/>
                <w14:textFill>
                  <w14:solidFill>
                    <w14:schemeClr w14:val="tx1"/>
                  </w14:solidFill>
                </w14:textFill>
                <w14:ligatures w14:val="standardContextual"/>
              </w:rPr>
              <w:t>书面形式</w:t>
            </w:r>
            <w:r>
              <w:rPr>
                <w:rFonts w:ascii="宋体" w:hAnsi="宋体"/>
                <w:color w:val="000000" w:themeColor="text1"/>
                <w:sz w:val="24"/>
                <w:u w:val="single"/>
                <w14:textFill>
                  <w14:solidFill>
                    <w14:schemeClr w14:val="tx1"/>
                  </w14:solidFill>
                </w14:textFill>
                <w14:ligatures w14:val="standardContextual"/>
              </w:rPr>
              <w:t xml:space="preserve">    </w:t>
            </w:r>
          </w:p>
        </w:tc>
      </w:tr>
      <w:tr w14:paraId="6013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129" w:type="dxa"/>
            <w:vAlign w:val="center"/>
          </w:tcPr>
          <w:p w14:paraId="785DC7EA">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25.3</w:t>
            </w:r>
          </w:p>
        </w:tc>
        <w:tc>
          <w:tcPr>
            <w:tcW w:w="1843" w:type="dxa"/>
            <w:vAlign w:val="center"/>
          </w:tcPr>
          <w:p w14:paraId="40CB57B7">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联系方式</w:t>
            </w:r>
          </w:p>
        </w:tc>
        <w:tc>
          <w:tcPr>
            <w:tcW w:w="6090" w:type="dxa"/>
            <w:vAlign w:val="center"/>
          </w:tcPr>
          <w:p w14:paraId="53F0DD1F">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接收询问和质疑的联系方式</w:t>
            </w:r>
          </w:p>
          <w:p w14:paraId="5A5FDFB4">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采 购 人：</w:t>
            </w:r>
            <w:r>
              <w:rPr>
                <w:rFonts w:hint="eastAsia" w:ascii="宋体" w:hAnsi="宋体"/>
                <w:color w:val="000000" w:themeColor="text1"/>
                <w:sz w:val="24"/>
                <w:u w:val="single"/>
                <w14:textFill>
                  <w14:solidFill>
                    <w14:schemeClr w14:val="tx1"/>
                  </w14:solidFill>
                </w14:textFill>
                <w14:ligatures w14:val="standardContextual"/>
              </w:rPr>
              <w:t xml:space="preserve">   </w:t>
            </w:r>
            <w:r>
              <w:rPr>
                <w:rFonts w:ascii="宋体" w:hAnsi="宋体"/>
                <w:color w:val="000000" w:themeColor="text1"/>
                <w:sz w:val="24"/>
                <w:u w:val="single"/>
                <w14:textFill>
                  <w14:solidFill>
                    <w14:schemeClr w14:val="tx1"/>
                  </w14:solidFill>
                </w14:textFill>
                <w14:ligatures w14:val="standardContextual"/>
              </w:rPr>
              <w:t xml:space="preserve">  </w:t>
            </w:r>
            <w:r>
              <w:rPr>
                <w:rFonts w:hint="eastAsia" w:ascii="宋体" w:hAnsi="宋体"/>
                <w:color w:val="000000" w:themeColor="text1"/>
                <w:sz w:val="24"/>
                <w:u w:val="single"/>
                <w14:textFill>
                  <w14:solidFill>
                    <w14:schemeClr w14:val="tx1"/>
                  </w14:solidFill>
                </w14:textFill>
                <w14:ligatures w14:val="standardContextual"/>
              </w:rPr>
              <w:t xml:space="preserve">汾阳市公安局 </w:t>
            </w:r>
            <w:r>
              <w:rPr>
                <w:rFonts w:ascii="宋体" w:hAnsi="宋体"/>
                <w:color w:val="000000" w:themeColor="text1"/>
                <w:sz w:val="24"/>
                <w:u w:val="single"/>
                <w14:textFill>
                  <w14:solidFill>
                    <w14:schemeClr w14:val="tx1"/>
                  </w14:solidFill>
                </w14:textFill>
                <w14:ligatures w14:val="standardContextual"/>
              </w:rPr>
              <w:t xml:space="preserve">  </w:t>
            </w:r>
            <w:r>
              <w:rPr>
                <w:rFonts w:hint="eastAsia" w:ascii="宋体" w:hAnsi="宋体"/>
                <w:color w:val="000000" w:themeColor="text1"/>
                <w:sz w:val="24"/>
                <w:u w:val="single"/>
                <w14:textFill>
                  <w14:solidFill>
                    <w14:schemeClr w14:val="tx1"/>
                  </w14:solidFill>
                </w14:textFill>
                <w14:ligatures w14:val="standardContextual"/>
              </w:rPr>
              <w:t xml:space="preserve">  </w:t>
            </w:r>
            <w:r>
              <w:rPr>
                <w:rFonts w:hint="eastAsia" w:ascii="宋体" w:hAnsi="宋体"/>
                <w:color w:val="000000" w:themeColor="text1"/>
                <w:sz w:val="24"/>
                <w14:textFill>
                  <w14:solidFill>
                    <w14:schemeClr w14:val="tx1"/>
                  </w14:solidFill>
                </w14:textFill>
                <w14:ligatures w14:val="standardContextual"/>
              </w:rPr>
              <w:t>；</w:t>
            </w:r>
          </w:p>
          <w:p w14:paraId="2B15D662">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联系电话：</w:t>
            </w:r>
            <w:r>
              <w:rPr>
                <w:rFonts w:hint="eastAsia" w:ascii="宋体" w:hAnsi="宋体"/>
                <w:color w:val="000000" w:themeColor="text1"/>
                <w:sz w:val="24"/>
                <w:u w:val="single"/>
                <w14:textFill>
                  <w14:solidFill>
                    <w14:schemeClr w14:val="tx1"/>
                  </w14:solidFill>
                </w14:textFill>
                <w14:ligatures w14:val="standardContextual"/>
              </w:rPr>
              <w:t xml:space="preserve">      </w:t>
            </w:r>
            <w:r>
              <w:rPr>
                <w:rFonts w:ascii="宋体" w:hAnsi="宋体"/>
                <w:color w:val="000000" w:themeColor="text1"/>
                <w:sz w:val="24"/>
                <w:u w:val="single"/>
                <w14:textFill>
                  <w14:solidFill>
                    <w14:schemeClr w14:val="tx1"/>
                  </w14:solidFill>
                </w14:textFill>
                <w14:ligatures w14:val="standardContextual"/>
              </w:rPr>
              <w:t>15935089588</w:t>
            </w:r>
            <w:r>
              <w:rPr>
                <w:rFonts w:hint="eastAsia" w:ascii="宋体" w:hAnsi="宋体"/>
                <w:color w:val="000000" w:themeColor="text1"/>
                <w:sz w:val="24"/>
                <w:u w:val="single"/>
                <w14:textFill>
                  <w14:solidFill>
                    <w14:schemeClr w14:val="tx1"/>
                  </w14:solidFill>
                </w14:textFill>
                <w14:ligatures w14:val="standardContextual"/>
              </w:rPr>
              <w:t xml:space="preserve">     </w:t>
            </w:r>
            <w:r>
              <w:rPr>
                <w:rFonts w:hint="eastAsia" w:ascii="宋体" w:hAnsi="宋体"/>
                <w:color w:val="000000" w:themeColor="text1"/>
                <w:sz w:val="24"/>
                <w14:textFill>
                  <w14:solidFill>
                    <w14:schemeClr w14:val="tx1"/>
                  </w14:solidFill>
                </w14:textFill>
                <w14:ligatures w14:val="standardContextual"/>
              </w:rPr>
              <w:t>；</w:t>
            </w:r>
          </w:p>
          <w:p w14:paraId="7FCE26D8">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通讯地址：</w:t>
            </w:r>
            <w:r>
              <w:rPr>
                <w:rFonts w:hint="eastAsia" w:ascii="宋体" w:hAnsi="宋体"/>
                <w:color w:val="000000" w:themeColor="text1"/>
                <w:sz w:val="24"/>
                <w:u w:val="single"/>
                <w14:textFill>
                  <w14:solidFill>
                    <w14:schemeClr w14:val="tx1"/>
                  </w14:solidFill>
                </w14:textFill>
                <w14:ligatures w14:val="standardContextual"/>
              </w:rPr>
              <w:t>汾阳汾州大道东侧</w:t>
            </w:r>
            <w:r>
              <w:rPr>
                <w:rFonts w:hint="eastAsia" w:ascii="宋体" w:hAnsi="宋体"/>
                <w:color w:val="000000" w:themeColor="text1"/>
                <w:sz w:val="24"/>
                <w14:textFill>
                  <w14:solidFill>
                    <w14:schemeClr w14:val="tx1"/>
                  </w14:solidFill>
                </w14:textFill>
                <w14:ligatures w14:val="standardContextual"/>
              </w:rPr>
              <w:t>。</w:t>
            </w:r>
          </w:p>
          <w:p w14:paraId="22B523FB">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代理机构：</w:t>
            </w:r>
            <w:r>
              <w:rPr>
                <w:rFonts w:hint="eastAsia" w:ascii="宋体" w:hAnsi="宋体"/>
                <w:color w:val="000000" w:themeColor="text1"/>
                <w:sz w:val="24"/>
                <w:u w:val="single"/>
                <w14:textFill>
                  <w14:solidFill>
                    <w14:schemeClr w14:val="tx1"/>
                  </w14:solidFill>
                </w14:textFill>
                <w14:ligatures w14:val="standardContextual"/>
              </w:rPr>
              <w:t>吕梁市金开工程咨询有限公司</w:t>
            </w:r>
            <w:r>
              <w:rPr>
                <w:rFonts w:hint="eastAsia" w:ascii="宋体" w:hAnsi="宋体"/>
                <w:color w:val="000000" w:themeColor="text1"/>
                <w:sz w:val="24"/>
                <w14:textFill>
                  <w14:solidFill>
                    <w14:schemeClr w14:val="tx1"/>
                  </w14:solidFill>
                </w14:textFill>
                <w14:ligatures w14:val="standardContextual"/>
              </w:rPr>
              <w:t>；</w:t>
            </w:r>
          </w:p>
          <w:p w14:paraId="1A32233C">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联系电话：</w:t>
            </w:r>
            <w:r>
              <w:rPr>
                <w:rFonts w:hint="eastAsia" w:ascii="宋体" w:hAnsi="宋体"/>
                <w:color w:val="000000" w:themeColor="text1"/>
                <w:sz w:val="24"/>
                <w:u w:val="single"/>
                <w14:textFill>
                  <w14:solidFill>
                    <w14:schemeClr w14:val="tx1"/>
                  </w14:solidFill>
                </w14:textFill>
                <w14:ligatures w14:val="standardContextual"/>
              </w:rPr>
              <w:t>0358-2802666/2802999</w:t>
            </w:r>
            <w:r>
              <w:rPr>
                <w:rFonts w:hint="eastAsia" w:ascii="宋体" w:hAnsi="宋体"/>
                <w:color w:val="000000" w:themeColor="text1"/>
                <w:sz w:val="24"/>
                <w14:textFill>
                  <w14:solidFill>
                    <w14:schemeClr w14:val="tx1"/>
                  </w14:solidFill>
                </w14:textFill>
                <w14:ligatures w14:val="standardContextual"/>
              </w:rPr>
              <w:t>；</w:t>
            </w:r>
          </w:p>
          <w:p w14:paraId="107E807A">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通讯地址：</w:t>
            </w:r>
            <w:r>
              <w:rPr>
                <w:rFonts w:hint="eastAsia" w:ascii="宋体" w:hAnsi="宋体"/>
                <w:color w:val="000000" w:themeColor="text1"/>
                <w:sz w:val="24"/>
                <w:u w:val="single"/>
                <w14:textFill>
                  <w14:solidFill>
                    <w14:schemeClr w14:val="tx1"/>
                  </w14:solidFill>
                </w14:textFill>
                <w14:ligatures w14:val="standardContextual"/>
              </w:rPr>
              <w:t>吕梁市离石区恒大华府28号楼二层2003商铺</w:t>
            </w:r>
            <w:r>
              <w:rPr>
                <w:rFonts w:hint="eastAsia" w:ascii="宋体" w:hAnsi="宋体"/>
                <w:color w:val="000000" w:themeColor="text1"/>
                <w:sz w:val="24"/>
                <w14:textFill>
                  <w14:solidFill>
                    <w14:schemeClr w14:val="tx1"/>
                  </w14:solidFill>
                </w14:textFill>
                <w14:ligatures w14:val="standardContextual"/>
              </w:rPr>
              <w:t>。</w:t>
            </w:r>
          </w:p>
        </w:tc>
      </w:tr>
      <w:tr w14:paraId="0205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5"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6921B484">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26</w:t>
            </w:r>
          </w:p>
        </w:tc>
        <w:tc>
          <w:tcPr>
            <w:tcW w:w="1843" w:type="dxa"/>
            <w:tcBorders>
              <w:top w:val="single" w:color="auto" w:sz="4" w:space="0"/>
              <w:left w:val="single" w:color="auto" w:sz="4" w:space="0"/>
              <w:bottom w:val="single" w:color="auto" w:sz="4" w:space="0"/>
              <w:right w:val="single" w:color="auto" w:sz="4" w:space="0"/>
            </w:tcBorders>
            <w:vAlign w:val="center"/>
          </w:tcPr>
          <w:p w14:paraId="4D172676">
            <w:pPr>
              <w:spacing w:before="120" w:beforeLines="50" w:after="120" w:afterLines="50" w:line="240" w:lineRule="auto"/>
              <w:jc w:val="center"/>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代理费</w:t>
            </w:r>
          </w:p>
        </w:tc>
        <w:tc>
          <w:tcPr>
            <w:tcW w:w="6090" w:type="dxa"/>
            <w:tcBorders>
              <w:top w:val="single" w:color="auto" w:sz="4" w:space="0"/>
              <w:left w:val="single" w:color="auto" w:sz="4" w:space="0"/>
              <w:bottom w:val="single" w:color="auto" w:sz="4" w:space="0"/>
              <w:right w:val="single" w:color="auto" w:sz="4" w:space="0"/>
            </w:tcBorders>
            <w:vAlign w:val="center"/>
          </w:tcPr>
          <w:p w14:paraId="0C2B5609">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ascii="宋体" w:hAnsi="宋体"/>
                <w:color w:val="000000" w:themeColor="text1"/>
                <w:sz w:val="24"/>
                <w14:textFill>
                  <w14:solidFill>
                    <w14:schemeClr w14:val="tx1"/>
                  </w14:solidFill>
                </w14:textFill>
                <w14:ligatures w14:val="standardContextual"/>
              </w:rPr>
              <w:t>收费对象：</w:t>
            </w:r>
          </w:p>
          <w:p w14:paraId="75905096">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w:t>
            </w:r>
            <w:r>
              <w:rPr>
                <w:rFonts w:ascii="宋体" w:hAnsi="宋体"/>
                <w:color w:val="000000" w:themeColor="text1"/>
                <w:sz w:val="24"/>
                <w14:textFill>
                  <w14:solidFill>
                    <w14:schemeClr w14:val="tx1"/>
                  </w14:solidFill>
                </w14:textFill>
                <w14:ligatures w14:val="standardContextual"/>
              </w:rPr>
              <w:t>采购人</w:t>
            </w:r>
          </w:p>
          <w:p w14:paraId="3C7088F9">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w:t>
            </w:r>
            <w:r>
              <w:rPr>
                <w:rFonts w:ascii="宋体" w:hAnsi="宋体"/>
                <w:color w:val="000000" w:themeColor="text1"/>
                <w:sz w:val="24"/>
                <w14:textFill>
                  <w14:solidFill>
                    <w14:schemeClr w14:val="tx1"/>
                  </w14:solidFill>
                </w14:textFill>
                <w14:ligatures w14:val="standardContextual"/>
              </w:rPr>
              <w:t>中标人</w:t>
            </w:r>
          </w:p>
          <w:p w14:paraId="4443834F">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收费标准：</w:t>
            </w:r>
            <w:r>
              <w:rPr>
                <w:rFonts w:hint="eastAsia" w:ascii="宋体" w:hAnsi="宋体"/>
                <w:color w:val="000000" w:themeColor="text1"/>
                <w:sz w:val="24"/>
                <w:u w:val="single"/>
                <w14:textFill>
                  <w14:solidFill>
                    <w14:schemeClr w14:val="tx1"/>
                  </w14:solidFill>
                </w14:textFill>
                <w14:ligatures w14:val="standardContextual"/>
              </w:rPr>
              <w:t>参照原国家计委《招标代理服务收费管理暂行办法》计价格[2002]1980号文件规定的收费标准计取</w:t>
            </w:r>
            <w:r>
              <w:rPr>
                <w:rFonts w:hint="eastAsia" w:ascii="宋体" w:hAnsi="宋体"/>
                <w:color w:val="000000" w:themeColor="text1"/>
                <w:sz w:val="24"/>
                <w14:textFill>
                  <w14:solidFill>
                    <w14:schemeClr w14:val="tx1"/>
                  </w14:solidFill>
                </w14:textFill>
                <w14:ligatures w14:val="standardContextual"/>
              </w:rPr>
              <w:t>；</w:t>
            </w:r>
          </w:p>
          <w:p w14:paraId="6D115925">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缴纳时间：</w:t>
            </w:r>
            <w:r>
              <w:rPr>
                <w:rFonts w:hint="eastAsia" w:ascii="宋体" w:hAnsi="宋体"/>
                <w:color w:val="000000" w:themeColor="text1"/>
                <w:sz w:val="24"/>
                <w:u w:val="single"/>
                <w14:textFill>
                  <w14:solidFill>
                    <w14:schemeClr w14:val="tx1"/>
                  </w14:solidFill>
                </w14:textFill>
                <w14:ligatures w14:val="standardContextual"/>
              </w:rPr>
              <w:t>结果公告发布之后，签订采购合同之前</w:t>
            </w:r>
            <w:r>
              <w:rPr>
                <w:rFonts w:hint="eastAsia" w:ascii="宋体" w:hAnsi="宋体"/>
                <w:color w:val="000000" w:themeColor="text1"/>
                <w:sz w:val="24"/>
                <w14:textFill>
                  <w14:solidFill>
                    <w14:schemeClr w14:val="tx1"/>
                  </w14:solidFill>
                </w14:textFill>
                <w14:ligatures w14:val="standardContextual"/>
              </w:rPr>
              <w:t>。</w:t>
            </w:r>
          </w:p>
          <w:p w14:paraId="4D95CC6A">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支付方式：</w:t>
            </w:r>
            <w:r>
              <w:rPr>
                <w:rFonts w:hint="eastAsia" w:ascii="宋体" w:hAnsi="宋体"/>
                <w:color w:val="000000" w:themeColor="text1"/>
                <w:sz w:val="24"/>
                <w:u w:val="single"/>
                <w14:textFill>
                  <w14:solidFill>
                    <w14:schemeClr w14:val="tx1"/>
                  </w14:solidFill>
                </w14:textFill>
                <w14:ligatures w14:val="standardContextual"/>
              </w:rPr>
              <w:t>现金、转账或保证金转付</w:t>
            </w:r>
          </w:p>
          <w:p w14:paraId="06CFCE9C">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户    名：</w:t>
            </w:r>
            <w:r>
              <w:rPr>
                <w:rFonts w:hint="eastAsia" w:ascii="宋体" w:hAnsi="宋体"/>
                <w:color w:val="000000" w:themeColor="text1"/>
                <w:sz w:val="24"/>
                <w:u w:val="single"/>
                <w14:textFill>
                  <w14:solidFill>
                    <w14:schemeClr w14:val="tx1"/>
                  </w14:solidFill>
                </w14:textFill>
                <w14:ligatures w14:val="standardContextual"/>
              </w:rPr>
              <w:t>吕梁市金开工程咨询有限公司</w:t>
            </w:r>
          </w:p>
          <w:p w14:paraId="6D35F0D0">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开 户 行：</w:t>
            </w:r>
            <w:r>
              <w:rPr>
                <w:rFonts w:hint="eastAsia" w:ascii="宋体" w:hAnsi="宋体"/>
                <w:color w:val="000000" w:themeColor="text1"/>
                <w:sz w:val="24"/>
                <w:u w:val="single"/>
                <w14:textFill>
                  <w14:solidFill>
                    <w14:schemeClr w14:val="tx1"/>
                  </w14:solidFill>
                </w14:textFill>
                <w14:ligatures w14:val="standardContextual"/>
              </w:rPr>
              <w:t>中国民生银行吕梁分行营业部</w:t>
            </w:r>
          </w:p>
          <w:p w14:paraId="496459F7">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账    号：</w:t>
            </w:r>
            <w:r>
              <w:rPr>
                <w:rFonts w:hint="eastAsia" w:ascii="宋体" w:hAnsi="宋体"/>
                <w:color w:val="000000" w:themeColor="text1"/>
                <w:sz w:val="24"/>
                <w:u w:val="single"/>
                <w14:textFill>
                  <w14:solidFill>
                    <w14:schemeClr w14:val="tx1"/>
                  </w14:solidFill>
                </w14:textFill>
                <w14:ligatures w14:val="standardContextual"/>
              </w:rPr>
              <w:t>698208260</w:t>
            </w:r>
          </w:p>
          <w:p w14:paraId="29DC430E">
            <w:pPr>
              <w:spacing w:before="120" w:beforeLines="50" w:after="120" w:afterLines="50" w:line="240" w:lineRule="auto"/>
              <w:rPr>
                <w:rFonts w:ascii="宋体" w:hAnsi="宋体"/>
                <w:color w:val="000000" w:themeColor="text1"/>
                <w:sz w:val="24"/>
                <w14:textFill>
                  <w14:solidFill>
                    <w14:schemeClr w14:val="tx1"/>
                  </w14:solidFill>
                </w14:textFill>
                <w14:ligatures w14:val="standardContextual"/>
              </w:rPr>
            </w:pPr>
            <w:r>
              <w:rPr>
                <w:rFonts w:hint="eastAsia" w:ascii="宋体" w:hAnsi="宋体"/>
                <w:color w:val="000000" w:themeColor="text1"/>
                <w:sz w:val="24"/>
                <w14:textFill>
                  <w14:solidFill>
                    <w14:schemeClr w14:val="tx1"/>
                  </w14:solidFill>
                </w14:textFill>
                <w14:ligatures w14:val="standardContextual"/>
              </w:rPr>
              <w:t>行    号：</w:t>
            </w:r>
            <w:r>
              <w:rPr>
                <w:rFonts w:hint="eastAsia" w:ascii="宋体" w:hAnsi="宋体"/>
                <w:color w:val="000000" w:themeColor="text1"/>
                <w:sz w:val="24"/>
                <w:u w:val="single"/>
                <w14:textFill>
                  <w14:solidFill>
                    <w14:schemeClr w14:val="tx1"/>
                  </w14:solidFill>
                </w14:textFill>
                <w14:ligatures w14:val="standardContextual"/>
              </w:rPr>
              <w:t>305173039017</w:t>
            </w:r>
          </w:p>
        </w:tc>
      </w:tr>
    </w:tbl>
    <w:p w14:paraId="1E7F0B74">
      <w:pPr>
        <w:spacing w:after="0" w:line="240" w:lineRule="auto"/>
        <w:rPr>
          <w:rFonts w:ascii="宋体" w:hAnsi="宋体"/>
          <w:color w:val="000000" w:themeColor="text1"/>
          <w:sz w:val="24"/>
          <w14:textFill>
            <w14:solidFill>
              <w14:schemeClr w14:val="tx1"/>
            </w14:solidFill>
          </w14:textFill>
          <w14:ligatures w14:val="standardContextual"/>
        </w:rPr>
        <w:sectPr>
          <w:headerReference r:id="rId9" w:type="first"/>
          <w:footerReference r:id="rId10" w:type="default"/>
          <w:type w:val="nextColumn"/>
          <w:pgSz w:w="11907" w:h="16840"/>
          <w:pgMar w:top="1418" w:right="1134" w:bottom="1418" w:left="1701" w:header="851" w:footer="851" w:gutter="0"/>
          <w:pgNumType w:start="0"/>
          <w:cols w:space="720" w:num="1"/>
          <w:titlePg/>
          <w:docGrid w:linePitch="462" w:charSpace="0"/>
        </w:sectPr>
      </w:pPr>
    </w:p>
    <w:p w14:paraId="0AE73511">
      <w:pPr>
        <w:spacing w:before="240" w:beforeLines="100" w:after="240" w:afterLines="100"/>
        <w:jc w:val="center"/>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投标人须知</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2EB8213">
      <w:pPr>
        <w:pStyle w:val="3"/>
        <w:tabs>
          <w:tab w:val="center" w:pos="4592"/>
          <w:tab w:val="left" w:pos="7860"/>
        </w:tabs>
        <w:spacing w:before="0" w:line="360" w:lineRule="auto"/>
        <w:jc w:val="left"/>
        <w:rPr>
          <w:rFonts w:ascii="宋体" w:hAnsi="宋体" w:eastAsia="宋体"/>
          <w:color w:val="000000" w:themeColor="text1"/>
          <w:sz w:val="28"/>
          <w14:textFill>
            <w14:solidFill>
              <w14:schemeClr w14:val="tx1"/>
            </w14:solidFill>
          </w14:textFill>
        </w:rPr>
      </w:pPr>
      <w:bookmarkStart w:id="61" w:name="_Toc127151518"/>
      <w:bookmarkStart w:id="62" w:name="_Toc520356143"/>
      <w:r>
        <w:rPr>
          <w:rFonts w:ascii="宋体" w:hAnsi="宋体" w:eastAsia="宋体"/>
          <w:color w:val="000000" w:themeColor="text1"/>
          <w:sz w:val="28"/>
          <w14:textFill>
            <w14:solidFill>
              <w14:schemeClr w14:val="tx1"/>
            </w14:solidFill>
          </w14:textFill>
        </w:rPr>
        <w:tab/>
      </w:r>
      <w:bookmarkStart w:id="63" w:name="_Toc151190145"/>
      <w:bookmarkStart w:id="64" w:name="_Toc150774723"/>
      <w:bookmarkStart w:id="65" w:name="_Toc264969208"/>
      <w:bookmarkStart w:id="66" w:name="_Toc150509269"/>
      <w:bookmarkStart w:id="67" w:name="_Toc151193760"/>
      <w:bookmarkStart w:id="68" w:name="_Toc151193688"/>
      <w:bookmarkStart w:id="69" w:name="_Toc226965791"/>
      <w:bookmarkStart w:id="70" w:name="_Toc265228356"/>
      <w:bookmarkStart w:id="71" w:name="_Toc151193906"/>
      <w:bookmarkStart w:id="72" w:name="_Toc226309762"/>
      <w:bookmarkStart w:id="73" w:name="_Toc151193832"/>
      <w:bookmarkStart w:id="74" w:name="_Toc305158786"/>
      <w:bookmarkStart w:id="75" w:name="_Toc305158860"/>
      <w:bookmarkStart w:id="76" w:name="_Toc226965708"/>
      <w:bookmarkStart w:id="77" w:name="_Toc142311020"/>
      <w:bookmarkStart w:id="78" w:name="_Toc150774618"/>
      <w:bookmarkStart w:id="79" w:name="_Toc226337214"/>
      <w:bookmarkStart w:id="80" w:name="_Toc150480756"/>
      <w:bookmarkStart w:id="81" w:name="_Toc195842883"/>
      <w:bookmarkStart w:id="82" w:name="_Toc151193616"/>
      <w:r>
        <w:rPr>
          <w:rFonts w:ascii="宋体" w:hAnsi="宋体" w:eastAsia="宋体"/>
          <w:color w:val="000000" w:themeColor="text1"/>
          <w:sz w:val="28"/>
          <w14:textFill>
            <w14:solidFill>
              <w14:schemeClr w14:val="tx1"/>
            </w14:solidFill>
          </w14:textFill>
        </w:rPr>
        <w:t>一</w:t>
      </w:r>
      <w:r>
        <w:rPr>
          <w:rFonts w:hint="eastAsia" w:ascii="宋体" w:hAnsi="宋体" w:eastAsia="宋体"/>
          <w:color w:val="000000" w:themeColor="text1"/>
          <w:sz w:val="28"/>
          <w14:textFill>
            <w14:solidFill>
              <w14:schemeClr w14:val="tx1"/>
            </w14:solidFill>
          </w14:textFill>
        </w:rPr>
        <w:t>、</w:t>
      </w:r>
      <w:r>
        <w:rPr>
          <w:rFonts w:ascii="宋体" w:hAnsi="宋体" w:eastAsia="宋体"/>
          <w:color w:val="000000" w:themeColor="text1"/>
          <w:sz w:val="28"/>
          <w14:textFill>
            <w14:solidFill>
              <w14:schemeClr w14:val="tx1"/>
            </w14:solidFill>
          </w14:textFill>
        </w:rPr>
        <w:t>说 明</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FE9F5E1">
      <w:pPr>
        <w:numPr>
          <w:ilvl w:val="0"/>
          <w:numId w:val="8"/>
        </w:numPr>
        <w:tabs>
          <w:tab w:val="clear" w:pos="900"/>
        </w:tabs>
        <w:snapToGrid w:val="0"/>
        <w:spacing w:line="360" w:lineRule="auto"/>
        <w:ind w:left="0" w:firstLine="482" w:firstLineChars="200"/>
        <w:outlineLvl w:val="1"/>
        <w:rPr>
          <w:b/>
          <w:bCs/>
          <w:color w:val="000000" w:themeColor="text1"/>
          <w:sz w:val="24"/>
          <w14:textFill>
            <w14:solidFill>
              <w14:schemeClr w14:val="tx1"/>
            </w14:solidFill>
          </w14:textFill>
        </w:rPr>
      </w:pPr>
      <w:bookmarkStart w:id="83" w:name="_Toc305158861"/>
      <w:bookmarkStart w:id="84" w:name="_Toc265228357"/>
      <w:bookmarkStart w:id="85" w:name="_Toc264969209"/>
      <w:bookmarkStart w:id="86" w:name="_Toc305158787"/>
      <w:r>
        <w:rPr>
          <w:b/>
          <w:bCs/>
          <w:color w:val="000000" w:themeColor="text1"/>
          <w:sz w:val="24"/>
          <w14:textFill>
            <w14:solidFill>
              <w14:schemeClr w14:val="tx1"/>
            </w14:solidFill>
          </w14:textFill>
        </w:rPr>
        <w:t>采购人、采购代理机构、投标人</w:t>
      </w:r>
      <w:bookmarkEnd w:id="83"/>
      <w:bookmarkEnd w:id="84"/>
      <w:bookmarkEnd w:id="85"/>
      <w:bookmarkEnd w:id="86"/>
      <w:r>
        <w:rPr>
          <w:b/>
          <w:bCs/>
          <w:color w:val="000000" w:themeColor="text1"/>
          <w:sz w:val="24"/>
          <w14:textFill>
            <w14:solidFill>
              <w14:schemeClr w14:val="tx1"/>
            </w14:solidFill>
          </w14:textFill>
        </w:rPr>
        <w:t>、联合体</w:t>
      </w:r>
    </w:p>
    <w:p w14:paraId="4D8AB6EB">
      <w:pPr>
        <w:numPr>
          <w:ilvl w:val="1"/>
          <w:numId w:val="8"/>
        </w:numPr>
        <w:tabs>
          <w:tab w:val="left" w:pos="1080"/>
          <w:tab w:val="left" w:pos="2014"/>
          <w:tab w:val="left" w:pos="5521"/>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w:t>
      </w:r>
      <w:r>
        <w:rPr>
          <w:rFonts w:hint="eastAsia"/>
          <w:color w:val="000000" w:themeColor="text1"/>
          <w:sz w:val="24"/>
          <w14:textFill>
            <w14:solidFill>
              <w14:schemeClr w14:val="tx1"/>
            </w14:solidFill>
          </w14:textFill>
        </w:rPr>
        <w:t>《采购公告》</w:t>
      </w:r>
      <w:r>
        <w:rPr>
          <w:color w:val="000000" w:themeColor="text1"/>
          <w:sz w:val="24"/>
          <w14:textFill>
            <w14:solidFill>
              <w14:schemeClr w14:val="tx1"/>
            </w14:solidFill>
          </w14:textFill>
        </w:rPr>
        <w:t>。</w:t>
      </w:r>
    </w:p>
    <w:p w14:paraId="5D982AB7">
      <w:pPr>
        <w:numPr>
          <w:ilvl w:val="1"/>
          <w:numId w:val="8"/>
        </w:numPr>
        <w:tabs>
          <w:tab w:val="left" w:pos="1080"/>
          <w:tab w:val="left" w:pos="2014"/>
          <w:tab w:val="left" w:pos="5521"/>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供应商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申请人</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）：指向采购人提供货物、工程或者服务的法人、其他组织或者自然人。</w:t>
      </w:r>
    </w:p>
    <w:p w14:paraId="31AB840D">
      <w:pPr>
        <w:numPr>
          <w:ilvl w:val="1"/>
          <w:numId w:val="8"/>
        </w:numPr>
        <w:tabs>
          <w:tab w:val="left" w:pos="1080"/>
          <w:tab w:val="left" w:pos="2014"/>
          <w:tab w:val="left" w:pos="5521"/>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1BF5AAD6">
      <w:pPr>
        <w:numPr>
          <w:ilvl w:val="0"/>
          <w:numId w:val="8"/>
        </w:numPr>
        <w:tabs>
          <w:tab w:val="clear" w:pos="900"/>
        </w:tabs>
        <w:snapToGrid w:val="0"/>
        <w:spacing w:line="360" w:lineRule="auto"/>
        <w:ind w:left="0" w:firstLine="482" w:firstLineChars="200"/>
        <w:outlineLvl w:val="1"/>
        <w:rPr>
          <w:b/>
          <w:bCs/>
          <w:color w:val="000000" w:themeColor="text1"/>
          <w:sz w:val="24"/>
          <w14:textFill>
            <w14:solidFill>
              <w14:schemeClr w14:val="tx1"/>
            </w14:solidFill>
          </w14:textFill>
        </w:rPr>
      </w:pPr>
      <w:bookmarkStart w:id="87" w:name="_Toc142311022"/>
      <w:bookmarkStart w:id="88" w:name="_Toc164229215"/>
      <w:bookmarkStart w:id="89" w:name="_Toc127151520"/>
      <w:bookmarkStart w:id="90" w:name="_Toc150774620"/>
      <w:bookmarkStart w:id="91" w:name="_Toc226965793"/>
      <w:bookmarkStart w:id="92" w:name="_Toc150480758"/>
      <w:bookmarkStart w:id="93" w:name="_Toc149720813"/>
      <w:bookmarkStart w:id="94" w:name="_Toc127161434"/>
      <w:bookmarkStart w:id="95" w:name="_Toc151190147"/>
      <w:bookmarkStart w:id="96" w:name="_Toc151193908"/>
      <w:bookmarkStart w:id="97" w:name="_Toc127151721"/>
      <w:bookmarkStart w:id="98" w:name="_Toc226309764"/>
      <w:bookmarkStart w:id="99" w:name="_Toc164608789"/>
      <w:bookmarkStart w:id="100" w:name="_Toc151193762"/>
      <w:bookmarkStart w:id="101" w:name="_Toc151193618"/>
      <w:bookmarkStart w:id="102" w:name="_Toc305158788"/>
      <w:bookmarkStart w:id="103" w:name="_Toc150509271"/>
      <w:bookmarkStart w:id="104" w:name="_Toc151193690"/>
      <w:bookmarkStart w:id="105" w:name="_Toc265228358"/>
      <w:bookmarkStart w:id="106" w:name="_Toc226965710"/>
      <w:bookmarkStart w:id="107" w:name="_Toc226337216"/>
      <w:bookmarkStart w:id="108" w:name="_Toc150774725"/>
      <w:bookmarkStart w:id="109" w:name="_Toc164351614"/>
      <w:bookmarkStart w:id="110" w:name="_Toc305158862"/>
      <w:bookmarkStart w:id="111" w:name="_Toc195842885"/>
      <w:bookmarkStart w:id="112" w:name="_Toc164229361"/>
      <w:bookmarkStart w:id="113" w:name="_Toc164608634"/>
      <w:bookmarkStart w:id="114" w:name="_Toc151193834"/>
      <w:bookmarkStart w:id="115" w:name="_Toc264969210"/>
      <w:r>
        <w:rPr>
          <w:b/>
          <w:bCs/>
          <w:color w:val="000000" w:themeColor="text1"/>
          <w:sz w:val="24"/>
          <w14:textFill>
            <w14:solidFill>
              <w14:schemeClr w14:val="tx1"/>
            </w14:solidFill>
          </w14:textFill>
        </w:rPr>
        <w:t>资金来源</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b/>
          <w:bCs/>
          <w:color w:val="000000" w:themeColor="text1"/>
          <w:sz w:val="24"/>
          <w14:textFill>
            <w14:solidFill>
              <w14:schemeClr w14:val="tx1"/>
            </w14:solidFill>
          </w14:textFill>
        </w:rPr>
        <w:t>、项目属性</w:t>
      </w:r>
    </w:p>
    <w:p w14:paraId="3AA78B7D">
      <w:pPr>
        <w:numPr>
          <w:ilvl w:val="1"/>
          <w:numId w:val="8"/>
        </w:numPr>
        <w:tabs>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489F19A5">
      <w:pPr>
        <w:numPr>
          <w:ilvl w:val="1"/>
          <w:numId w:val="8"/>
        </w:numPr>
        <w:tabs>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1AA7A39D">
      <w:pPr>
        <w:numPr>
          <w:ilvl w:val="0"/>
          <w:numId w:val="8"/>
        </w:numPr>
        <w:snapToGrid w:val="0"/>
        <w:spacing w:line="360" w:lineRule="auto"/>
        <w:ind w:left="0" w:firstLine="482" w:firstLineChars="200"/>
        <w:outlineLvl w:val="1"/>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现场考察、开标前答疑会</w:t>
      </w:r>
    </w:p>
    <w:p w14:paraId="2C3C7B41">
      <w:pPr>
        <w:numPr>
          <w:ilvl w:val="1"/>
          <w:numId w:val="8"/>
        </w:numPr>
        <w:tabs>
          <w:tab w:val="left" w:pos="1080"/>
          <w:tab w:val="left" w:pos="2014"/>
        </w:tabs>
        <w:snapToGrid w:val="0"/>
        <w:spacing w:line="360" w:lineRule="auto"/>
        <w:ind w:left="0" w:firstLine="480" w:firstLineChars="20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16" w:name="_Toc520356146"/>
      <w:bookmarkStart w:id="117" w:name="_Toc195842887"/>
      <w:bookmarkStart w:id="118" w:name="_Toc264969212"/>
      <w:bookmarkStart w:id="119" w:name="_Toc150774622"/>
      <w:bookmarkStart w:id="120" w:name="_Toc151193910"/>
      <w:bookmarkStart w:id="121" w:name="_Toc150509273"/>
      <w:bookmarkStart w:id="122" w:name="_Toc142311024"/>
      <w:bookmarkStart w:id="123" w:name="_Toc305158864"/>
      <w:bookmarkStart w:id="124" w:name="_Toc151193620"/>
      <w:bookmarkStart w:id="125" w:name="_Toc226965712"/>
      <w:bookmarkStart w:id="126" w:name="_Toc151193836"/>
      <w:bookmarkStart w:id="127" w:name="_Toc226309766"/>
      <w:bookmarkStart w:id="128" w:name="_Toc151193692"/>
      <w:bookmarkStart w:id="129" w:name="_Toc265228360"/>
      <w:bookmarkStart w:id="130" w:name="_Toc127151522"/>
      <w:bookmarkStart w:id="131" w:name="_Toc305158790"/>
      <w:bookmarkStart w:id="132" w:name="_Toc226337218"/>
      <w:bookmarkStart w:id="133" w:name="_Toc150774727"/>
      <w:bookmarkStart w:id="134" w:name="_Toc151193764"/>
      <w:bookmarkStart w:id="135" w:name="_Toc150480760"/>
      <w:bookmarkStart w:id="136" w:name="_Toc151190149"/>
      <w:bookmarkStart w:id="137" w:name="_Toc226965795"/>
    </w:p>
    <w:p w14:paraId="27512F73">
      <w:pPr>
        <w:numPr>
          <w:ilvl w:val="1"/>
          <w:numId w:val="8"/>
        </w:numPr>
        <w:tabs>
          <w:tab w:val="left" w:pos="1080"/>
          <w:tab w:val="left" w:pos="2014"/>
        </w:tabs>
        <w:snapToGrid w:val="0"/>
        <w:spacing w:line="360" w:lineRule="auto"/>
        <w:ind w:left="0" w:firstLine="480" w:firstLineChars="200"/>
        <w:rPr>
          <w:b/>
          <w:bCs/>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w:t>
      </w:r>
      <w:r>
        <w:rPr>
          <w:b/>
          <w:bCs/>
          <w:color w:val="000000" w:themeColor="text1"/>
          <w:sz w:val="24"/>
          <w14:textFill>
            <w14:solidFill>
              <w14:schemeClr w14:val="tx1"/>
            </w14:solidFill>
          </w14:textFill>
        </w:rPr>
        <w:t>评审后果。</w:t>
      </w:r>
    </w:p>
    <w:p w14:paraId="70962983">
      <w:pPr>
        <w:numPr>
          <w:ilvl w:val="0"/>
          <w:numId w:val="8"/>
        </w:numPr>
        <w:snapToGrid w:val="0"/>
        <w:spacing w:line="360" w:lineRule="auto"/>
        <w:ind w:left="0" w:firstLine="482" w:firstLineChars="200"/>
        <w:outlineLvl w:val="1"/>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政府采购政策（包括但不限于下列具体政策要求）</w:t>
      </w:r>
    </w:p>
    <w:p w14:paraId="4BC38585">
      <w:pPr>
        <w:numPr>
          <w:ilvl w:val="1"/>
          <w:numId w:val="8"/>
        </w:numPr>
        <w:tabs>
          <w:tab w:val="left" w:pos="0"/>
          <w:tab w:val="clear" w:pos="1589"/>
        </w:tabs>
        <w:snapToGrid w:val="0"/>
        <w:spacing w:line="360" w:lineRule="auto"/>
        <w:ind w:left="0" w:firstLine="49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采购本国服务</w:t>
      </w:r>
    </w:p>
    <w:p w14:paraId="26E60DC5">
      <w:pPr>
        <w:numPr>
          <w:ilvl w:val="2"/>
          <w:numId w:val="8"/>
        </w:numPr>
        <w:tabs>
          <w:tab w:val="left" w:pos="1134"/>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62AAF8DC">
      <w:pPr>
        <w:numPr>
          <w:ilvl w:val="2"/>
          <w:numId w:val="8"/>
        </w:numPr>
        <w:tabs>
          <w:tab w:val="left" w:pos="1134"/>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本项目如接受非本国服务参与投标，则具体要求见第五章《采购需求》。</w:t>
      </w:r>
    </w:p>
    <w:p w14:paraId="5419F5E6">
      <w:pPr>
        <w:numPr>
          <w:ilvl w:val="1"/>
          <w:numId w:val="8"/>
        </w:numPr>
        <w:tabs>
          <w:tab w:val="left" w:pos="0"/>
          <w:tab w:val="left" w:pos="36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02FB5A91">
      <w:pPr>
        <w:numPr>
          <w:ilvl w:val="2"/>
          <w:numId w:val="8"/>
        </w:numPr>
        <w:tabs>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7FCE1043">
      <w:pPr>
        <w:tabs>
          <w:tab w:val="left" w:pos="1988"/>
          <w:tab w:val="left" w:pos="2035"/>
          <w:tab w:val="left" w:pos="2977"/>
        </w:tabs>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F52E543">
      <w:pPr>
        <w:tabs>
          <w:tab w:val="left" w:pos="1980"/>
          <w:tab w:val="left" w:pos="2035"/>
          <w:tab w:val="left" w:pos="2885"/>
          <w:tab w:val="left" w:pos="2977"/>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.1.2</w:t>
      </w:r>
      <w:r>
        <w:rPr>
          <w:color w:val="000000" w:themeColor="text1"/>
          <w:sz w:val="24"/>
          <w14:textFill>
            <w14:solidFill>
              <w14:schemeClr w14:val="tx1"/>
            </w14:solidFill>
          </w14:textFill>
        </w:rPr>
        <w:t>服务由中小企业承接，即提供服务的人员为中小企业依照《中华人民共和国劳动合同法》订立劳动合同的从业人员。</w:t>
      </w:r>
    </w:p>
    <w:p w14:paraId="4A31FCC0">
      <w:pPr>
        <w:tabs>
          <w:tab w:val="left" w:pos="1980"/>
          <w:tab w:val="left" w:pos="2035"/>
          <w:tab w:val="left" w:pos="2885"/>
          <w:tab w:val="left" w:pos="2977"/>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3以联合体形式参加政府采购活动，联合体各方均为中小企业的，联合体视同中小企业。其中，联合体各方均为小微企业的，联合体视同小微企业。</w:t>
      </w:r>
    </w:p>
    <w:p w14:paraId="7ABA418A">
      <w:pPr>
        <w:numPr>
          <w:ilvl w:val="2"/>
          <w:numId w:val="8"/>
        </w:numPr>
        <w:tabs>
          <w:tab w:val="clear" w:pos="1980"/>
        </w:tabs>
        <w:snapToGrid w:val="0"/>
        <w:spacing w:line="360" w:lineRule="auto"/>
        <w:ind w:left="1"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6714BA2">
      <w:pPr>
        <w:numPr>
          <w:ilvl w:val="2"/>
          <w:numId w:val="8"/>
        </w:numPr>
        <w:tabs>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36F7379">
      <w:pPr>
        <w:tabs>
          <w:tab w:val="left" w:pos="1980"/>
          <w:tab w:val="left" w:pos="2035"/>
          <w:tab w:val="left" w:pos="2977"/>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4.2.</w:t>
      </w:r>
      <w:r>
        <w:rPr>
          <w:rFonts w:hint="eastAsia"/>
          <w:color w:val="000000" w:themeColor="text1"/>
          <w:sz w:val="24"/>
          <w14:textFill>
            <w14:solidFill>
              <w14:schemeClr w14:val="tx1"/>
            </w14:solidFill>
          </w14:textFill>
        </w:rPr>
        <w:t>3.1</w:t>
      </w: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75ADB8D4">
      <w:pPr>
        <w:tabs>
          <w:tab w:val="left" w:pos="1980"/>
          <w:tab w:val="left" w:pos="2035"/>
          <w:tab w:val="left" w:pos="2977"/>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4.2.</w:t>
      </w:r>
      <w:r>
        <w:rPr>
          <w:rFonts w:hint="eastAsia"/>
          <w:color w:val="000000" w:themeColor="text1"/>
          <w:sz w:val="24"/>
          <w14:textFill>
            <w14:solidFill>
              <w14:schemeClr w14:val="tx1"/>
            </w14:solidFill>
          </w14:textFill>
        </w:rPr>
        <w:t>3.2</w:t>
      </w:r>
      <w:r>
        <w:rPr>
          <w:color w:val="000000" w:themeColor="text1"/>
          <w:sz w:val="24"/>
          <w14:textFill>
            <w14:solidFill>
              <w14:schemeClr w14:val="tx1"/>
            </w14:solidFill>
          </w14:textFill>
        </w:rPr>
        <w:t>依法与安置的每位残疾人签订了一年以上（含一年）的劳动合同或服务协议；</w:t>
      </w:r>
    </w:p>
    <w:p w14:paraId="24988EFC">
      <w:pPr>
        <w:tabs>
          <w:tab w:val="left" w:pos="1980"/>
          <w:tab w:val="left" w:pos="2035"/>
          <w:tab w:val="left" w:pos="2977"/>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4.2.</w:t>
      </w:r>
      <w:r>
        <w:rPr>
          <w:rFonts w:hint="eastAsia"/>
          <w:color w:val="000000" w:themeColor="text1"/>
          <w:sz w:val="24"/>
          <w14:textFill>
            <w14:solidFill>
              <w14:schemeClr w14:val="tx1"/>
            </w14:solidFill>
          </w14:textFill>
        </w:rPr>
        <w:t>3.3</w:t>
      </w: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0BB217AA">
      <w:pPr>
        <w:tabs>
          <w:tab w:val="left" w:pos="1980"/>
          <w:tab w:val="left" w:pos="2035"/>
          <w:tab w:val="left" w:pos="2977"/>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4.2.</w:t>
      </w:r>
      <w:r>
        <w:rPr>
          <w:rFonts w:hint="eastAsia"/>
          <w:color w:val="000000" w:themeColor="text1"/>
          <w:sz w:val="24"/>
          <w14:textFill>
            <w14:solidFill>
              <w14:schemeClr w14:val="tx1"/>
            </w14:solidFill>
          </w14:textFill>
        </w:rPr>
        <w:t>3.4</w:t>
      </w: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4A429E7D">
      <w:pPr>
        <w:tabs>
          <w:tab w:val="left" w:pos="1980"/>
          <w:tab w:val="left" w:pos="2035"/>
          <w:tab w:val="left" w:pos="2977"/>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4.2.</w:t>
      </w:r>
      <w:r>
        <w:rPr>
          <w:rFonts w:hint="eastAsia"/>
          <w:color w:val="000000" w:themeColor="text1"/>
          <w:sz w:val="24"/>
          <w14:textFill>
            <w14:solidFill>
              <w14:schemeClr w14:val="tx1"/>
            </w14:solidFill>
          </w14:textFill>
        </w:rPr>
        <w:t>3.5</w:t>
      </w:r>
      <w:r>
        <w:rPr>
          <w:color w:val="000000" w:themeColor="text1"/>
          <w:sz w:val="24"/>
          <w14:textFill>
            <w14:solidFill>
              <w14:schemeClr w14:val="tx1"/>
            </w14:solidFill>
          </w14:textFill>
        </w:rPr>
        <w:t>提供本单位</w:t>
      </w:r>
      <w:r>
        <w:rPr>
          <w:rFonts w:hint="eastAsia"/>
          <w:color w:val="000000" w:themeColor="text1"/>
          <w:sz w:val="24"/>
          <w14:textFill>
            <w14:solidFill>
              <w14:schemeClr w14:val="tx1"/>
            </w14:solidFill>
          </w14:textFill>
        </w:rPr>
        <w:t>承担的</w:t>
      </w:r>
      <w:r>
        <w:rPr>
          <w:color w:val="000000" w:themeColor="text1"/>
          <w:sz w:val="24"/>
          <w14:textFill>
            <w14:solidFill>
              <w14:schemeClr w14:val="tx1"/>
            </w14:solidFill>
          </w14:textFill>
        </w:rPr>
        <w:t>服务</w:t>
      </w:r>
      <w:r>
        <w:rPr>
          <w:rFonts w:hint="eastAsia"/>
          <w:color w:val="000000" w:themeColor="text1"/>
          <w:sz w:val="24"/>
          <w14:textFill>
            <w14:solidFill>
              <w14:schemeClr w14:val="tx1"/>
            </w14:solidFill>
          </w14:textFill>
        </w:rPr>
        <w:t>；</w:t>
      </w:r>
    </w:p>
    <w:p w14:paraId="78C6F10E">
      <w:pPr>
        <w:tabs>
          <w:tab w:val="left" w:pos="1980"/>
          <w:tab w:val="left" w:pos="2035"/>
          <w:tab w:val="left" w:pos="2977"/>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4.2.</w:t>
      </w:r>
      <w:r>
        <w:rPr>
          <w:rFonts w:hint="eastAsia"/>
          <w:color w:val="000000" w:themeColor="text1"/>
          <w:sz w:val="24"/>
          <w14:textFill>
            <w14:solidFill>
              <w14:schemeClr w14:val="tx1"/>
            </w14:solidFill>
          </w14:textFill>
        </w:rPr>
        <w:t>3.6</w:t>
      </w: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31AA984">
      <w:pPr>
        <w:numPr>
          <w:ilvl w:val="2"/>
          <w:numId w:val="8"/>
        </w:numPr>
        <w:tabs>
          <w:tab w:val="left" w:pos="0"/>
          <w:tab w:val="clear" w:pos="1980"/>
        </w:tabs>
        <w:snapToGrid w:val="0"/>
        <w:spacing w:line="360" w:lineRule="auto"/>
        <w:ind w:left="1"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w:t>
      </w:r>
      <w:r>
        <w:rPr>
          <w:rFonts w:hint="eastAsia"/>
          <w:color w:val="000000" w:themeColor="text1"/>
          <w:sz w:val="24"/>
          <w14:textFill>
            <w14:solidFill>
              <w14:schemeClr w14:val="tx1"/>
            </w14:solidFill>
          </w14:textFill>
        </w:rPr>
        <w:t>《采购公告》</w:t>
      </w:r>
      <w:r>
        <w:rPr>
          <w:color w:val="000000" w:themeColor="text1"/>
          <w:sz w:val="24"/>
          <w14:textFill>
            <w14:solidFill>
              <w14:schemeClr w14:val="tx1"/>
            </w14:solidFill>
          </w14:textFill>
        </w:rPr>
        <w:t>。</w:t>
      </w:r>
    </w:p>
    <w:p w14:paraId="30E5D125">
      <w:pPr>
        <w:numPr>
          <w:ilvl w:val="2"/>
          <w:numId w:val="8"/>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7B954804">
      <w:pPr>
        <w:numPr>
          <w:ilvl w:val="2"/>
          <w:numId w:val="8"/>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28F8AE8D">
      <w:pPr>
        <w:numPr>
          <w:ilvl w:val="0"/>
          <w:numId w:val="8"/>
        </w:numPr>
        <w:tabs>
          <w:tab w:val="left" w:pos="360"/>
        </w:tabs>
        <w:snapToGrid w:val="0"/>
        <w:spacing w:line="360" w:lineRule="auto"/>
        <w:ind w:left="0" w:firstLine="482" w:firstLineChars="200"/>
        <w:outlineLvl w:val="1"/>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投标费用</w:t>
      </w:r>
    </w:p>
    <w:p w14:paraId="674D1CAE">
      <w:pPr>
        <w:numPr>
          <w:ilvl w:val="1"/>
          <w:numId w:val="8"/>
        </w:numPr>
        <w:tabs>
          <w:tab w:val="left" w:pos="0"/>
          <w:tab w:val="left" w:pos="36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145227AA">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138" w:name="_1.8_计量单位"/>
      <w:bookmarkEnd w:id="138"/>
      <w:r>
        <w:rPr>
          <w:rFonts w:ascii="Times New Roman" w:hAnsi="Times New Roman" w:eastAsia="宋体"/>
          <w:color w:val="000000" w:themeColor="text1"/>
          <w:sz w:val="28"/>
          <w14:textFill>
            <w14:solidFill>
              <w14:schemeClr w14:val="tx1"/>
            </w14:solidFill>
          </w14:textFill>
        </w:rPr>
        <w:t>二   招标文件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2EC8602D">
      <w:pPr>
        <w:numPr>
          <w:ilvl w:val="0"/>
          <w:numId w:val="8"/>
        </w:numPr>
        <w:tabs>
          <w:tab w:val="left" w:pos="0"/>
          <w:tab w:val="clear" w:pos="900"/>
        </w:tabs>
        <w:snapToGrid w:val="0"/>
        <w:spacing w:line="360" w:lineRule="auto"/>
        <w:ind w:left="-2" w:leftChars="-1" w:firstLine="482" w:firstLineChars="200"/>
        <w:outlineLvl w:val="1"/>
        <w:rPr>
          <w:b/>
          <w:bCs/>
          <w:color w:val="000000" w:themeColor="text1"/>
          <w:sz w:val="24"/>
          <w14:textFill>
            <w14:solidFill>
              <w14:schemeClr w14:val="tx1"/>
            </w14:solidFill>
          </w14:textFill>
        </w:rPr>
      </w:pPr>
      <w:bookmarkStart w:id="139" w:name="_Toc520356147"/>
      <w:bookmarkStart w:id="140" w:name="_Toc127161437"/>
      <w:bookmarkStart w:id="141" w:name="_Toc164229218"/>
      <w:bookmarkStart w:id="142" w:name="_Toc164351617"/>
      <w:bookmarkStart w:id="143" w:name="_Toc305158791"/>
      <w:bookmarkStart w:id="144" w:name="_Toc305158865"/>
      <w:bookmarkStart w:id="145" w:name="_Toc150774623"/>
      <w:bookmarkStart w:id="146" w:name="_Toc164608637"/>
      <w:bookmarkStart w:id="147" w:name="_Toc226965796"/>
      <w:bookmarkStart w:id="148" w:name="_Toc151193693"/>
      <w:bookmarkStart w:id="149" w:name="_Toc265228361"/>
      <w:bookmarkStart w:id="150" w:name="_Toc226309767"/>
      <w:bookmarkStart w:id="151" w:name="_Toc164608792"/>
      <w:bookmarkStart w:id="152" w:name="_Toc151193765"/>
      <w:bookmarkStart w:id="153" w:name="_Toc151193837"/>
      <w:bookmarkStart w:id="154" w:name="_Toc264969213"/>
      <w:bookmarkStart w:id="155" w:name="_Toc151193621"/>
      <w:bookmarkStart w:id="156" w:name="_Toc151190150"/>
      <w:bookmarkStart w:id="157" w:name="_Toc142311025"/>
      <w:bookmarkStart w:id="158" w:name="_Toc226337219"/>
      <w:bookmarkStart w:id="159" w:name="_Toc164229364"/>
      <w:bookmarkStart w:id="160" w:name="_Toc195842888"/>
      <w:bookmarkStart w:id="161" w:name="_Toc226965713"/>
      <w:bookmarkStart w:id="162" w:name="_Toc150774728"/>
      <w:bookmarkStart w:id="163" w:name="_Toc151193911"/>
      <w:bookmarkStart w:id="164" w:name="_Toc149720816"/>
      <w:bookmarkStart w:id="165" w:name="_Toc127151523"/>
      <w:bookmarkStart w:id="166" w:name="_Toc150480761"/>
      <w:bookmarkStart w:id="167" w:name="_Toc127151724"/>
      <w:bookmarkStart w:id="168" w:name="_Toc150509274"/>
      <w:r>
        <w:rPr>
          <w:b/>
          <w:bCs/>
          <w:color w:val="000000" w:themeColor="text1"/>
          <w:sz w:val="24"/>
          <w14:textFill>
            <w14:solidFill>
              <w14:schemeClr w14:val="tx1"/>
            </w14:solidFill>
          </w14:textFill>
        </w:rPr>
        <w:t>招标文件构</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b/>
          <w:bCs/>
          <w:color w:val="000000" w:themeColor="text1"/>
          <w:sz w:val="24"/>
          <w14:textFill>
            <w14:solidFill>
              <w14:schemeClr w14:val="tx1"/>
            </w14:solidFill>
          </w14:textFill>
        </w:rPr>
        <w:t>成</w:t>
      </w:r>
    </w:p>
    <w:p w14:paraId="581E79C2">
      <w:pPr>
        <w:numPr>
          <w:ilvl w:val="1"/>
          <w:numId w:val="8"/>
        </w:numPr>
        <w:tabs>
          <w:tab w:val="left" w:pos="0"/>
          <w:tab w:val="clear" w:pos="1589"/>
        </w:tabs>
        <w:snapToGrid w:val="0"/>
        <w:spacing w:line="360" w:lineRule="auto"/>
        <w:ind w:left="0"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2431F865">
      <w:pPr>
        <w:tabs>
          <w:tab w:val="left" w:pos="0"/>
        </w:tabs>
        <w:snapToGrid w:val="0"/>
        <w:spacing w:line="360" w:lineRule="auto"/>
        <w:ind w:left="48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第一章  招标公告</w:t>
      </w:r>
    </w:p>
    <w:p w14:paraId="2C130A44">
      <w:pPr>
        <w:tabs>
          <w:tab w:val="left" w:pos="0"/>
        </w:tabs>
        <w:snapToGrid w:val="0"/>
        <w:spacing w:line="360" w:lineRule="auto"/>
        <w:ind w:left="48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第二章  </w:t>
      </w:r>
      <w:r>
        <w:rPr>
          <w:color w:val="000000" w:themeColor="text1"/>
          <w:sz w:val="24"/>
          <w14:textFill>
            <w14:solidFill>
              <w14:schemeClr w14:val="tx1"/>
            </w14:solidFill>
          </w14:textFill>
        </w:rPr>
        <w:t>投标人须知</w:t>
      </w:r>
    </w:p>
    <w:p w14:paraId="717DA8CB">
      <w:pPr>
        <w:tabs>
          <w:tab w:val="left" w:pos="0"/>
        </w:tabs>
        <w:snapToGrid w:val="0"/>
        <w:spacing w:line="360" w:lineRule="auto"/>
        <w:ind w:left="48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第三章  </w:t>
      </w:r>
      <w:r>
        <w:rPr>
          <w:color w:val="000000" w:themeColor="text1"/>
          <w:sz w:val="24"/>
          <w14:textFill>
            <w14:solidFill>
              <w14:schemeClr w14:val="tx1"/>
            </w14:solidFill>
          </w14:textFill>
        </w:rPr>
        <w:t>资格审查</w:t>
      </w:r>
    </w:p>
    <w:p w14:paraId="7CC168A1">
      <w:pPr>
        <w:tabs>
          <w:tab w:val="left" w:pos="0"/>
        </w:tabs>
        <w:snapToGrid w:val="0"/>
        <w:spacing w:line="360" w:lineRule="auto"/>
        <w:ind w:left="48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第四章  </w:t>
      </w:r>
      <w:r>
        <w:rPr>
          <w:color w:val="000000" w:themeColor="text1"/>
          <w:sz w:val="24"/>
          <w14:textFill>
            <w14:solidFill>
              <w14:schemeClr w14:val="tx1"/>
            </w14:solidFill>
          </w14:textFill>
        </w:rPr>
        <w:t>评标程序、评标方法和评标标准</w:t>
      </w:r>
    </w:p>
    <w:p w14:paraId="22D7F67B">
      <w:pPr>
        <w:tabs>
          <w:tab w:val="left" w:pos="0"/>
        </w:tabs>
        <w:snapToGrid w:val="0"/>
        <w:spacing w:line="360" w:lineRule="auto"/>
        <w:ind w:left="48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第五章  </w:t>
      </w:r>
      <w:r>
        <w:rPr>
          <w:color w:val="000000" w:themeColor="text1"/>
          <w:sz w:val="24"/>
          <w14:textFill>
            <w14:solidFill>
              <w14:schemeClr w14:val="tx1"/>
            </w14:solidFill>
          </w14:textFill>
        </w:rPr>
        <w:t>采购需求</w:t>
      </w:r>
    </w:p>
    <w:p w14:paraId="52178840">
      <w:pPr>
        <w:tabs>
          <w:tab w:val="left" w:pos="0"/>
        </w:tabs>
        <w:snapToGrid w:val="0"/>
        <w:spacing w:line="360" w:lineRule="auto"/>
        <w:ind w:left="48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第六章  </w:t>
      </w:r>
      <w:r>
        <w:rPr>
          <w:color w:val="000000" w:themeColor="text1"/>
          <w:sz w:val="24"/>
          <w14:textFill>
            <w14:solidFill>
              <w14:schemeClr w14:val="tx1"/>
            </w14:solidFill>
          </w14:textFill>
        </w:rPr>
        <w:t>合同</w:t>
      </w:r>
      <w:r>
        <w:rPr>
          <w:rFonts w:hint="eastAsia"/>
          <w:color w:val="000000" w:themeColor="text1"/>
          <w:sz w:val="24"/>
          <w14:textFill>
            <w14:solidFill>
              <w14:schemeClr w14:val="tx1"/>
            </w14:solidFill>
          </w14:textFill>
        </w:rPr>
        <w:t>协议书</w:t>
      </w:r>
    </w:p>
    <w:p w14:paraId="6BD2E899">
      <w:pPr>
        <w:tabs>
          <w:tab w:val="left" w:pos="0"/>
        </w:tabs>
        <w:snapToGrid w:val="0"/>
        <w:spacing w:line="360" w:lineRule="auto"/>
        <w:ind w:left="48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第七章  </w:t>
      </w:r>
      <w:r>
        <w:rPr>
          <w:color w:val="000000" w:themeColor="text1"/>
          <w:sz w:val="24"/>
          <w14:textFill>
            <w14:solidFill>
              <w14:schemeClr w14:val="tx1"/>
            </w14:solidFill>
          </w14:textFill>
        </w:rPr>
        <w:t>投标文件格式</w:t>
      </w:r>
    </w:p>
    <w:p w14:paraId="15321E43">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EBF9A60">
      <w:pPr>
        <w:numPr>
          <w:ilvl w:val="0"/>
          <w:numId w:val="8"/>
        </w:numPr>
        <w:tabs>
          <w:tab w:val="left" w:pos="1080"/>
          <w:tab w:val="left" w:pos="2014"/>
        </w:tabs>
        <w:snapToGrid w:val="0"/>
        <w:spacing w:line="360" w:lineRule="auto"/>
        <w:ind w:left="0" w:firstLine="482" w:firstLineChars="200"/>
        <w:outlineLvl w:val="1"/>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对招标文件的澄清或修改</w:t>
      </w:r>
    </w:p>
    <w:p w14:paraId="57922AE4">
      <w:pPr>
        <w:numPr>
          <w:ilvl w:val="1"/>
          <w:numId w:val="8"/>
        </w:numPr>
        <w:tabs>
          <w:tab w:val="left" w:pos="0"/>
          <w:tab w:val="clear" w:pos="1589"/>
        </w:tabs>
        <w:snapToGrid w:val="0"/>
        <w:spacing w:line="360" w:lineRule="auto"/>
        <w:ind w:left="2"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w:t>
      </w:r>
      <w:r>
        <w:rPr>
          <w:rFonts w:hint="eastAsia"/>
          <w:color w:val="000000" w:themeColor="text1"/>
          <w:sz w:val="24"/>
          <w14:textFill>
            <w14:solidFill>
              <w14:schemeClr w14:val="tx1"/>
            </w14:solidFill>
          </w14:textFill>
        </w:rPr>
        <w:t>变</w:t>
      </w:r>
      <w:r>
        <w:rPr>
          <w:color w:val="000000" w:themeColor="text1"/>
          <w:sz w:val="24"/>
          <w14:textFill>
            <w14:solidFill>
              <w14:schemeClr w14:val="tx1"/>
            </w14:solidFill>
          </w14:textFill>
        </w:rPr>
        <w:t>更公告。</w:t>
      </w:r>
    </w:p>
    <w:p w14:paraId="1D845AC0">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bookmarkStart w:id="169" w:name="OLE_LINK2"/>
      <w:r>
        <w:rPr>
          <w:color w:val="000000" w:themeColor="text1"/>
          <w:sz w:val="24"/>
          <w14:textFill>
            <w14:solidFill>
              <w14:schemeClr w14:val="tx1"/>
            </w14:solidFill>
          </w14:textFill>
        </w:rPr>
        <w:t>投标有效期内，投标人应主动及时关注本项目相关公告及电子交易平台推送的各类通知与提醒。因自身未及时查看、关注而产生信息延误或接收遗漏的相关后果，由投标人自行承担，采购人及采购代理机构不承担任何责任</w:t>
      </w:r>
      <w:bookmarkEnd w:id="169"/>
      <w:r>
        <w:rPr>
          <w:color w:val="000000" w:themeColor="text1"/>
          <w:sz w:val="24"/>
          <w14:textFill>
            <w14:solidFill>
              <w14:schemeClr w14:val="tx1"/>
            </w14:solidFill>
          </w14:textFill>
        </w:rPr>
        <w:t>。</w:t>
      </w:r>
    </w:p>
    <w:p w14:paraId="799A3D21">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w:t>
      </w:r>
      <w:r>
        <w:rPr>
          <w:rFonts w:hint="eastAsia"/>
          <w:color w:val="000000" w:themeColor="text1"/>
          <w:sz w:val="24"/>
          <w14:textFill>
            <w14:solidFill>
              <w14:schemeClr w14:val="tx1"/>
            </w14:solidFill>
          </w14:textFill>
        </w:rPr>
        <w:t>变更公告</w:t>
      </w:r>
      <w:r>
        <w:rPr>
          <w:color w:val="000000" w:themeColor="text1"/>
          <w:sz w:val="24"/>
          <w14:textFill>
            <w14:solidFill>
              <w14:schemeClr w14:val="tx1"/>
            </w14:solidFill>
          </w14:textFill>
        </w:rPr>
        <w:t>形式通知所有获取招标文件的潜在投标人；不足15日的，将顺延提交投标文件的截止时间和开标时间。</w:t>
      </w:r>
    </w:p>
    <w:p w14:paraId="2D2822D6">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170" w:name="_Toc516367020"/>
      <w:bookmarkStart w:id="171" w:name="_Toc151193696"/>
      <w:bookmarkStart w:id="172" w:name="_Toc150509277"/>
      <w:bookmarkStart w:id="173" w:name="_Toc151193624"/>
      <w:bookmarkStart w:id="174" w:name="_Toc305158794"/>
      <w:bookmarkStart w:id="175" w:name="_Toc226309770"/>
      <w:bookmarkStart w:id="176" w:name="_Toc520356150"/>
      <w:bookmarkStart w:id="177" w:name="_Toc151193768"/>
      <w:bookmarkStart w:id="178" w:name="_Toc265228364"/>
      <w:bookmarkStart w:id="179" w:name="_Toc305158868"/>
      <w:bookmarkStart w:id="180" w:name="_Toc226337222"/>
      <w:bookmarkStart w:id="181" w:name="_Toc150774731"/>
      <w:bookmarkStart w:id="182" w:name="_Toc142311028"/>
      <w:bookmarkStart w:id="183" w:name="_Toc151193840"/>
      <w:bookmarkStart w:id="184" w:name="_Toc127151526"/>
      <w:bookmarkStart w:id="185" w:name="_Toc150480764"/>
      <w:bookmarkStart w:id="186" w:name="_Toc226965799"/>
      <w:bookmarkStart w:id="187" w:name="_Toc150774626"/>
      <w:bookmarkStart w:id="188" w:name="_Toc151190153"/>
      <w:bookmarkStart w:id="189" w:name="_Toc264969216"/>
      <w:bookmarkStart w:id="190" w:name="_Toc195842891"/>
      <w:bookmarkStart w:id="191" w:name="_Toc226965716"/>
      <w:bookmarkStart w:id="192" w:name="_Toc151193914"/>
      <w:r>
        <w:rPr>
          <w:rFonts w:ascii="Times New Roman" w:hAnsi="Times New Roman" w:eastAsia="宋体"/>
          <w:color w:val="000000" w:themeColor="text1"/>
          <w:sz w:val="28"/>
          <w14:textFill>
            <w14:solidFill>
              <w14:schemeClr w14:val="tx1"/>
            </w14:solidFill>
          </w14:textFill>
        </w:rPr>
        <w:t>三   投标文件</w:t>
      </w:r>
      <w:bookmarkEnd w:id="170"/>
      <w:r>
        <w:rPr>
          <w:rFonts w:ascii="Times New Roman" w:hAnsi="Times New Roman" w:eastAsia="宋体"/>
          <w:color w:val="000000" w:themeColor="text1"/>
          <w:sz w:val="28"/>
          <w14:textFill>
            <w14:solidFill>
              <w14:schemeClr w14:val="tx1"/>
            </w14:solidFill>
          </w14:textFill>
        </w:rPr>
        <w:t>的编制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7CD2B5A">
      <w:pPr>
        <w:numPr>
          <w:ilvl w:val="0"/>
          <w:numId w:val="8"/>
        </w:numPr>
        <w:tabs>
          <w:tab w:val="left" w:pos="360"/>
        </w:tabs>
        <w:snapToGrid w:val="0"/>
        <w:spacing w:line="360" w:lineRule="auto"/>
        <w:ind w:left="0" w:firstLine="482" w:firstLineChars="200"/>
        <w:outlineLvl w:val="1"/>
        <w:rPr>
          <w:b/>
          <w:bCs/>
          <w:color w:val="000000" w:themeColor="text1"/>
          <w:sz w:val="24"/>
          <w14:textFill>
            <w14:solidFill>
              <w14:schemeClr w14:val="tx1"/>
            </w14:solidFill>
          </w14:textFill>
        </w:rPr>
      </w:pPr>
      <w:bookmarkStart w:id="193" w:name="_Toc305158869"/>
      <w:bookmarkStart w:id="194" w:name="_Toc265228365"/>
      <w:bookmarkStart w:id="195" w:name="_Toc151193915"/>
      <w:bookmarkStart w:id="196" w:name="_Toc151190154"/>
      <w:bookmarkStart w:id="197" w:name="_Toc150509278"/>
      <w:bookmarkStart w:id="198" w:name="_Toc149720820"/>
      <w:bookmarkStart w:id="199" w:name="_Toc520356151"/>
      <w:bookmarkStart w:id="200" w:name="_Toc226337223"/>
      <w:bookmarkStart w:id="201" w:name="_Toc226309771"/>
      <w:bookmarkStart w:id="202" w:name="_Toc164608796"/>
      <w:bookmarkStart w:id="203" w:name="_Toc150774732"/>
      <w:bookmarkStart w:id="204" w:name="_Toc164229368"/>
      <w:bookmarkStart w:id="205" w:name="_Toc151193697"/>
      <w:bookmarkStart w:id="206" w:name="_Toc150480765"/>
      <w:bookmarkStart w:id="207" w:name="_Toc226965717"/>
      <w:bookmarkStart w:id="208" w:name="_Toc151193625"/>
      <w:bookmarkStart w:id="209" w:name="_Toc195842892"/>
      <w:bookmarkStart w:id="210" w:name="_Toc226965800"/>
      <w:bookmarkStart w:id="211" w:name="_Toc150774627"/>
      <w:bookmarkStart w:id="212" w:name="_Toc127151728"/>
      <w:bookmarkStart w:id="213" w:name="_Toc164229222"/>
      <w:bookmarkStart w:id="214" w:name="_Toc516367021"/>
      <w:bookmarkStart w:id="215" w:name="_Toc127161441"/>
      <w:bookmarkStart w:id="216" w:name="_Toc151193841"/>
      <w:bookmarkStart w:id="217" w:name="_Toc305158795"/>
      <w:bookmarkStart w:id="218" w:name="_Toc264969217"/>
      <w:bookmarkStart w:id="219" w:name="_Toc142311029"/>
      <w:bookmarkStart w:id="220" w:name="_Toc151193769"/>
      <w:bookmarkStart w:id="221" w:name="_Toc164351621"/>
      <w:bookmarkStart w:id="222" w:name="_Toc127151527"/>
      <w:bookmarkStart w:id="223" w:name="_Toc164608641"/>
      <w:r>
        <w:rPr>
          <w:b/>
          <w:bCs/>
          <w:color w:val="000000" w:themeColor="text1"/>
          <w:sz w:val="24"/>
          <w14:textFill>
            <w14:solidFill>
              <w14:schemeClr w14:val="tx1"/>
            </w14:solidFill>
          </w14:textFill>
        </w:rPr>
        <w:t>投标范围、投标文件中计量单位的使用</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b/>
          <w:bCs/>
          <w:color w:val="000000" w:themeColor="text1"/>
          <w:sz w:val="24"/>
          <w14:textFill>
            <w14:solidFill>
              <w14:schemeClr w14:val="tx1"/>
            </w14:solidFill>
          </w14:textFill>
        </w:rPr>
        <w:t>及投标语言</w:t>
      </w:r>
    </w:p>
    <w:p w14:paraId="15052411">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01456A22">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5F05588A">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B229D31">
      <w:pPr>
        <w:numPr>
          <w:ilvl w:val="0"/>
          <w:numId w:val="8"/>
        </w:numPr>
        <w:tabs>
          <w:tab w:val="left" w:pos="360"/>
        </w:tabs>
        <w:snapToGrid w:val="0"/>
        <w:spacing w:line="360" w:lineRule="auto"/>
        <w:ind w:left="0" w:firstLine="482" w:firstLineChars="200"/>
        <w:outlineLvl w:val="1"/>
        <w:rPr>
          <w:b/>
          <w:bCs/>
          <w:color w:val="000000" w:themeColor="text1"/>
          <w:sz w:val="24"/>
          <w14:textFill>
            <w14:solidFill>
              <w14:schemeClr w14:val="tx1"/>
            </w14:solidFill>
          </w14:textFill>
        </w:rPr>
      </w:pPr>
      <w:bookmarkStart w:id="224" w:name="_Toc516367022"/>
      <w:bookmarkStart w:id="225" w:name="_Ref467306676"/>
      <w:bookmarkStart w:id="226" w:name="_Ref467306195"/>
      <w:bookmarkStart w:id="227" w:name="_Toc164608797"/>
      <w:bookmarkStart w:id="228" w:name="_Toc164229223"/>
      <w:bookmarkStart w:id="229" w:name="_Toc164351622"/>
      <w:bookmarkStart w:id="230" w:name="_Toc150480766"/>
      <w:bookmarkStart w:id="231" w:name="_Toc142311030"/>
      <w:bookmarkStart w:id="232" w:name="_Toc264969218"/>
      <w:bookmarkStart w:id="233" w:name="_Toc226965801"/>
      <w:bookmarkStart w:id="234" w:name="_Toc150509279"/>
      <w:bookmarkStart w:id="235" w:name="_Toc305158796"/>
      <w:bookmarkStart w:id="236" w:name="_Toc151193626"/>
      <w:bookmarkStart w:id="237" w:name="_Toc151193842"/>
      <w:bookmarkStart w:id="238" w:name="_Toc164229369"/>
      <w:bookmarkStart w:id="239" w:name="_Toc226309772"/>
      <w:bookmarkStart w:id="240" w:name="_Toc127151729"/>
      <w:bookmarkStart w:id="241" w:name="_Toc149720821"/>
      <w:bookmarkStart w:id="242" w:name="_Toc151190155"/>
      <w:bookmarkStart w:id="243" w:name="_Toc151193916"/>
      <w:bookmarkStart w:id="244" w:name="_Toc151193770"/>
      <w:bookmarkStart w:id="245" w:name="_Toc150774628"/>
      <w:bookmarkStart w:id="246" w:name="_Toc520356152"/>
      <w:bookmarkStart w:id="247" w:name="_Toc127161442"/>
      <w:bookmarkStart w:id="248" w:name="_Toc226965718"/>
      <w:bookmarkStart w:id="249" w:name="_Toc151193698"/>
      <w:bookmarkStart w:id="250" w:name="_Toc127151528"/>
      <w:bookmarkStart w:id="251" w:name="_Toc305158870"/>
      <w:bookmarkStart w:id="252" w:name="_Toc150774733"/>
      <w:bookmarkStart w:id="253" w:name="_Toc226337224"/>
      <w:bookmarkStart w:id="254" w:name="_Toc195842893"/>
      <w:bookmarkStart w:id="255" w:name="_Toc265228366"/>
      <w:bookmarkStart w:id="256" w:name="_Toc164608642"/>
      <w:r>
        <w:rPr>
          <w:b/>
          <w:bCs/>
          <w:color w:val="000000" w:themeColor="text1"/>
          <w:sz w:val="24"/>
          <w14:textFill>
            <w14:solidFill>
              <w14:schemeClr w14:val="tx1"/>
            </w14:solidFill>
          </w14:textFill>
        </w:rPr>
        <w:t>投标文件</w:t>
      </w:r>
      <w:bookmarkEnd w:id="224"/>
      <w:bookmarkEnd w:id="225"/>
      <w:bookmarkEnd w:id="226"/>
      <w:r>
        <w:rPr>
          <w:b/>
          <w:bCs/>
          <w:color w:val="000000" w:themeColor="text1"/>
          <w:sz w:val="24"/>
          <w14:textFill>
            <w14:solidFill>
              <w14:schemeClr w14:val="tx1"/>
            </w14:solidFill>
          </w14:textFill>
        </w:rPr>
        <w:t>构成</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29F55E28">
      <w:pPr>
        <w:numPr>
          <w:ilvl w:val="1"/>
          <w:numId w:val="8"/>
        </w:numPr>
        <w:tabs>
          <w:tab w:val="left" w:pos="0"/>
          <w:tab w:val="clear" w:pos="1589"/>
        </w:tabs>
        <w:snapToGrid w:val="0"/>
        <w:spacing w:line="360" w:lineRule="auto"/>
        <w:ind w:left="2" w:firstLine="480" w:firstLineChars="200"/>
        <w:rPr>
          <w:color w:val="000000" w:themeColor="text1"/>
          <w:sz w:val="24"/>
          <w14:textFill>
            <w14:solidFill>
              <w14:schemeClr w14:val="tx1"/>
            </w14:solidFill>
          </w14:textFill>
        </w:rPr>
      </w:pPr>
      <w:bookmarkStart w:id="257"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4529FA06">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76699BAE">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4C866ACE">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服务已对第五章《采购需求》做出了响应，或申明与第五章《采购需求》的偏差和例外。如第五章《采购需求》中要求提供证明文件的，投标人应当按具体要求提供证明文件。</w:t>
      </w:r>
    </w:p>
    <w:p w14:paraId="5BBC3FC5">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57"/>
    </w:p>
    <w:p w14:paraId="5FE747B9">
      <w:pPr>
        <w:numPr>
          <w:ilvl w:val="0"/>
          <w:numId w:val="8"/>
        </w:numPr>
        <w:tabs>
          <w:tab w:val="left" w:pos="360"/>
        </w:tabs>
        <w:snapToGrid w:val="0"/>
        <w:spacing w:line="360" w:lineRule="auto"/>
        <w:ind w:left="0" w:firstLine="482" w:firstLineChars="200"/>
        <w:outlineLvl w:val="1"/>
        <w:rPr>
          <w:b/>
          <w:bCs/>
          <w:color w:val="000000" w:themeColor="text1"/>
          <w:sz w:val="24"/>
          <w14:textFill>
            <w14:solidFill>
              <w14:schemeClr w14:val="tx1"/>
            </w14:solidFill>
          </w14:textFill>
        </w:rPr>
      </w:pPr>
      <w:bookmarkStart w:id="258" w:name="_Toc127161444"/>
      <w:bookmarkStart w:id="259" w:name="_Toc164608644"/>
      <w:bookmarkStart w:id="260" w:name="_Toc127151530"/>
      <w:bookmarkStart w:id="261" w:name="_Toc150480768"/>
      <w:bookmarkStart w:id="262" w:name="_Toc195842895"/>
      <w:bookmarkStart w:id="263" w:name="_Toc151193700"/>
      <w:bookmarkStart w:id="264" w:name="_Toc151193918"/>
      <w:bookmarkStart w:id="265" w:name="_Toc520356155"/>
      <w:bookmarkStart w:id="266" w:name="_Toc151193772"/>
      <w:bookmarkStart w:id="267" w:name="_Toc164608799"/>
      <w:bookmarkStart w:id="268" w:name="_Toc150774735"/>
      <w:bookmarkStart w:id="269" w:name="_Toc151193628"/>
      <w:bookmarkStart w:id="270" w:name="_Toc150774630"/>
      <w:bookmarkStart w:id="271" w:name="_Toc151190157"/>
      <w:bookmarkStart w:id="272" w:name="_Toc150509281"/>
      <w:bookmarkStart w:id="273" w:name="_Toc149720823"/>
      <w:bookmarkStart w:id="274" w:name="_Toc164229225"/>
      <w:bookmarkStart w:id="275" w:name="_Toc142311032"/>
      <w:bookmarkStart w:id="276" w:name="_Toc127151731"/>
      <w:bookmarkStart w:id="277" w:name="_Toc164229371"/>
      <w:bookmarkStart w:id="278" w:name="_Toc151193844"/>
      <w:bookmarkStart w:id="279" w:name="_Toc164351624"/>
      <w:r>
        <w:rPr>
          <w:b/>
          <w:bCs/>
          <w:color w:val="000000" w:themeColor="text1"/>
          <w:sz w:val="24"/>
          <w14:textFill>
            <w14:solidFill>
              <w14:schemeClr w14:val="tx1"/>
            </w14:solidFill>
          </w14:textFill>
        </w:rPr>
        <w:t>投标报价</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6B77845">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eastAsiaTheme="minor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078DD6C5">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w:t>
      </w:r>
      <w:r>
        <w:rPr>
          <w:rFonts w:hint="eastAsia"/>
          <w:color w:val="000000" w:themeColor="text1"/>
          <w:sz w:val="24"/>
          <w14:textFill>
            <w14:solidFill>
              <w14:schemeClr w14:val="tx1"/>
            </w14:solidFill>
          </w14:textFill>
        </w:rPr>
        <w:t>人员薪酬、社会保险、意外保险、培训费、管理费、利润、税金等按照招标文件要求完成本项目</w:t>
      </w:r>
      <w:r>
        <w:rPr>
          <w:color w:val="000000" w:themeColor="text1"/>
          <w:sz w:val="24"/>
          <w14:textFill>
            <w14:solidFill>
              <w14:schemeClr w14:val="tx1"/>
            </w14:solidFill>
          </w14:textFill>
        </w:rPr>
        <w:t>所发生的一切费用，采购人将不再支付报价以外的任何费用。</w:t>
      </w:r>
    </w:p>
    <w:p w14:paraId="67750607">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0F7518CE">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A455DA5">
      <w:pPr>
        <w:numPr>
          <w:ilvl w:val="0"/>
          <w:numId w:val="8"/>
        </w:numPr>
        <w:tabs>
          <w:tab w:val="left" w:pos="360"/>
        </w:tabs>
        <w:snapToGrid w:val="0"/>
        <w:spacing w:line="360" w:lineRule="auto"/>
        <w:ind w:left="0" w:firstLine="482" w:firstLineChars="200"/>
        <w:outlineLvl w:val="1"/>
        <w:rPr>
          <w:b/>
          <w:bCs/>
          <w:color w:val="000000" w:themeColor="text1"/>
          <w:sz w:val="24"/>
          <w14:textFill>
            <w14:solidFill>
              <w14:schemeClr w14:val="tx1"/>
            </w14:solidFill>
          </w14:textFill>
        </w:rPr>
      </w:pPr>
      <w:bookmarkStart w:id="280" w:name="_Toc164229372"/>
      <w:bookmarkStart w:id="281" w:name="_Toc164229226"/>
      <w:bookmarkStart w:id="282" w:name="_Toc226965804"/>
      <w:bookmarkStart w:id="283" w:name="_Toc151193629"/>
      <w:bookmarkStart w:id="284" w:name="_Toc151193701"/>
      <w:bookmarkStart w:id="285" w:name="_Toc164608645"/>
      <w:bookmarkStart w:id="286" w:name="_Toc127151732"/>
      <w:bookmarkStart w:id="287" w:name="_Toc151193845"/>
      <w:bookmarkStart w:id="288" w:name="_Toc264969221"/>
      <w:bookmarkStart w:id="289" w:name="_Toc520356156"/>
      <w:bookmarkStart w:id="290" w:name="_Toc151190158"/>
      <w:bookmarkStart w:id="291" w:name="_Toc226337227"/>
      <w:bookmarkStart w:id="292" w:name="_Ref467306513"/>
      <w:bookmarkStart w:id="293" w:name="_Toc127151531"/>
      <w:bookmarkStart w:id="294" w:name="_Toc305158873"/>
      <w:bookmarkStart w:id="295" w:name="_Toc149720824"/>
      <w:bookmarkStart w:id="296" w:name="_Toc195842896"/>
      <w:bookmarkStart w:id="297" w:name="_Toc142311033"/>
      <w:bookmarkStart w:id="298" w:name="_Toc226965721"/>
      <w:bookmarkStart w:id="299" w:name="_Toc150480769"/>
      <w:bookmarkStart w:id="300" w:name="_Toc150774736"/>
      <w:bookmarkStart w:id="301" w:name="_Toc150774631"/>
      <w:bookmarkStart w:id="302" w:name="_Toc305158799"/>
      <w:bookmarkStart w:id="303" w:name="_Toc150509282"/>
      <w:bookmarkStart w:id="304" w:name="_Toc127161445"/>
      <w:bookmarkStart w:id="305" w:name="_Toc226309775"/>
      <w:bookmarkStart w:id="306" w:name="_Toc164608800"/>
      <w:bookmarkStart w:id="307" w:name="_Toc265228369"/>
      <w:bookmarkStart w:id="308" w:name="_Toc151193919"/>
      <w:bookmarkStart w:id="309" w:name="_Toc151193773"/>
      <w:bookmarkStart w:id="310" w:name="_Toc164351625"/>
      <w:r>
        <w:rPr>
          <w:b/>
          <w:bCs/>
          <w:color w:val="000000" w:themeColor="text1"/>
          <w:sz w:val="24"/>
          <w14:textFill>
            <w14:solidFill>
              <w14:schemeClr w14:val="tx1"/>
            </w14:solidFill>
          </w14:textFill>
        </w:rPr>
        <w:t>投标保证金</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72264F5E">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bookmarkStart w:id="311" w:name="_Ref467306302"/>
      <w:r>
        <w:rPr>
          <w:color w:val="000000" w:themeColor="text1"/>
          <w:sz w:val="24"/>
          <w14:textFill>
            <w14:solidFill>
              <w14:schemeClr w14:val="tx1"/>
            </w14:solidFill>
          </w14:textFill>
        </w:rPr>
        <w:t>投标人应按《投标人须知资料表》中规定的金额及要求交纳投标保证金</w:t>
      </w:r>
      <w:bookmarkEnd w:id="311"/>
      <w:r>
        <w:rPr>
          <w:color w:val="000000" w:themeColor="text1"/>
          <w:sz w:val="24"/>
          <w14:textFill>
            <w14:solidFill>
              <w14:schemeClr w14:val="tx1"/>
            </w14:solidFill>
          </w14:textFill>
        </w:rPr>
        <w:t>。投标人自愿超额缴纳投标保证金的，投标文件不做无效处理。</w:t>
      </w:r>
    </w:p>
    <w:p w14:paraId="42BFAD7A">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4E6F038D">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w:t>
      </w:r>
      <w:bookmarkStart w:id="312" w:name="_Hlk164959831"/>
      <w:r>
        <w:rPr>
          <w:color w:val="000000" w:themeColor="text1"/>
          <w:sz w:val="24"/>
          <w14:textFill>
            <w14:solidFill>
              <w14:schemeClr w14:val="tx1"/>
            </w14:solidFill>
          </w14:textFill>
        </w:rPr>
        <w:t>以电子保函形式提交投标保证金的，应在投标截止时间前通过</w:t>
      </w:r>
      <w:r>
        <w:rPr>
          <w:rFonts w:hint="eastAsia"/>
          <w:color w:val="000000" w:themeColor="text1"/>
          <w:sz w:val="24"/>
          <w:lang w:bidi="ar"/>
          <w14:textFill>
            <w14:solidFill>
              <w14:schemeClr w14:val="tx1"/>
            </w14:solidFill>
          </w14:textFill>
        </w:rPr>
        <w:t>山西政府采购平台完成电子保函在线办理</w:t>
      </w:r>
      <w:r>
        <w:rPr>
          <w:color w:val="000000" w:themeColor="text1"/>
          <w:sz w:val="24"/>
          <w:lang w:bidi="ar"/>
          <w14:textFill>
            <w14:solidFill>
              <w14:schemeClr w14:val="tx1"/>
            </w14:solidFill>
          </w14:textFill>
        </w:rPr>
        <w:t>。</w:t>
      </w:r>
      <w:bookmarkEnd w:id="312"/>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3E81716">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还需在投标截止时间前，通过山西政府采购平台上传“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49CA58D2">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72BE421C">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07FB1380">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w:t>
      </w:r>
      <w:r>
        <w:rPr>
          <w:rFonts w:eastAsiaTheme="minorEastAsia"/>
          <w:color w:val="000000" w:themeColor="text1"/>
          <w:sz w:val="24"/>
          <w14:textFill>
            <w14:solidFill>
              <w14:schemeClr w14:val="tx1"/>
            </w14:solidFill>
          </w14:textFill>
        </w:rPr>
        <w:t>采用银行保函、担保机构担保函等形式递交的投标保证金，经投标人同意后采购人、采购代理机构可以不再退还，</w:t>
      </w:r>
      <w:r>
        <w:rPr>
          <w:color w:val="000000" w:themeColor="text1"/>
          <w:sz w:val="24"/>
          <w14:textFill>
            <w14:solidFill>
              <w14:schemeClr w14:val="tx1"/>
            </w14:solidFill>
          </w14:textFill>
        </w:rPr>
        <w:t>但因投标人自身原因导致无法及时退还的除外：</w:t>
      </w:r>
    </w:p>
    <w:p w14:paraId="4627DB8F">
      <w:pPr>
        <w:numPr>
          <w:ilvl w:val="2"/>
          <w:numId w:val="8"/>
        </w:numPr>
        <w:tabs>
          <w:tab w:val="left" w:pos="0"/>
          <w:tab w:val="clear" w:pos="1980"/>
        </w:tabs>
        <w:snapToGrid w:val="0"/>
        <w:spacing w:line="360" w:lineRule="auto"/>
        <w:ind w:left="1"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021ED06C">
      <w:pPr>
        <w:numPr>
          <w:ilvl w:val="2"/>
          <w:numId w:val="8"/>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732E800B">
      <w:pPr>
        <w:numPr>
          <w:ilvl w:val="2"/>
          <w:numId w:val="8"/>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59F32AC5">
      <w:pPr>
        <w:numPr>
          <w:ilvl w:val="2"/>
          <w:numId w:val="8"/>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w:t>
      </w:r>
      <w:r>
        <w:rPr>
          <w:rFonts w:hint="eastAsia"/>
          <w:color w:val="000000" w:themeColor="text1"/>
          <w:sz w:val="24"/>
          <w14:textFill>
            <w14:solidFill>
              <w14:schemeClr w14:val="tx1"/>
            </w14:solidFill>
          </w14:textFill>
        </w:rPr>
        <w:t>利</w:t>
      </w:r>
      <w:r>
        <w:rPr>
          <w:color w:val="000000" w:themeColor="text1"/>
          <w:sz w:val="24"/>
          <w14:textFill>
            <w14:solidFill>
              <w14:schemeClr w14:val="tx1"/>
            </w14:solidFill>
          </w14:textFill>
        </w:rPr>
        <w:t>息。</w:t>
      </w:r>
    </w:p>
    <w:p w14:paraId="60BCB363">
      <w:pPr>
        <w:numPr>
          <w:ilvl w:val="1"/>
          <w:numId w:val="8"/>
        </w:numPr>
        <w:tabs>
          <w:tab w:val="left" w:pos="0"/>
          <w:tab w:val="clear" w:pos="1589"/>
        </w:tabs>
        <w:snapToGrid w:val="0"/>
        <w:spacing w:line="360" w:lineRule="auto"/>
        <w:ind w:left="2"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423AC56A">
      <w:pPr>
        <w:numPr>
          <w:ilvl w:val="2"/>
          <w:numId w:val="8"/>
        </w:numPr>
        <w:tabs>
          <w:tab w:val="left" w:pos="0"/>
          <w:tab w:val="clear" w:pos="1980"/>
        </w:tabs>
        <w:snapToGrid w:val="0"/>
        <w:spacing w:line="360" w:lineRule="auto"/>
        <w:ind w:left="-2" w:leftChars="-1"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63B4554A">
      <w:pPr>
        <w:numPr>
          <w:ilvl w:val="2"/>
          <w:numId w:val="8"/>
        </w:numPr>
        <w:tabs>
          <w:tab w:val="left" w:pos="0"/>
          <w:tab w:val="clear" w:pos="1980"/>
        </w:tabs>
        <w:snapToGrid w:val="0"/>
        <w:spacing w:line="360" w:lineRule="auto"/>
        <w:ind w:left="-2" w:leftChars="-1"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1838D34C">
      <w:pPr>
        <w:numPr>
          <w:ilvl w:val="0"/>
          <w:numId w:val="8"/>
        </w:numPr>
        <w:tabs>
          <w:tab w:val="left" w:pos="360"/>
        </w:tabs>
        <w:snapToGrid w:val="0"/>
        <w:spacing w:line="360" w:lineRule="auto"/>
        <w:ind w:left="0" w:firstLine="482" w:firstLineChars="200"/>
        <w:outlineLvl w:val="1"/>
        <w:rPr>
          <w:b/>
          <w:bCs/>
          <w:color w:val="000000" w:themeColor="text1"/>
          <w:sz w:val="24"/>
          <w14:textFill>
            <w14:solidFill>
              <w14:schemeClr w14:val="tx1"/>
            </w14:solidFill>
          </w14:textFill>
        </w:rPr>
      </w:pPr>
      <w:bookmarkStart w:id="313" w:name="_Toc164608646"/>
      <w:bookmarkStart w:id="314" w:name="_Toc151193846"/>
      <w:bookmarkStart w:id="315" w:name="_Toc150774632"/>
      <w:bookmarkStart w:id="316" w:name="_Toc226337228"/>
      <w:bookmarkStart w:id="317" w:name="_Toc164351626"/>
      <w:bookmarkStart w:id="318" w:name="_Toc264969222"/>
      <w:bookmarkStart w:id="319" w:name="_Toc226965805"/>
      <w:bookmarkStart w:id="320" w:name="_Toc150480770"/>
      <w:bookmarkStart w:id="321" w:name="_Toc164229373"/>
      <w:bookmarkStart w:id="322" w:name="_Toc164608801"/>
      <w:bookmarkStart w:id="323" w:name="_Toc151193702"/>
      <w:bookmarkStart w:id="324" w:name="_Toc151193630"/>
      <w:bookmarkStart w:id="325" w:name="_Toc127161446"/>
      <w:bookmarkStart w:id="326" w:name="_Toc127151733"/>
      <w:bookmarkStart w:id="327" w:name="_Toc305158800"/>
      <w:bookmarkStart w:id="328" w:name="_Toc265228370"/>
      <w:bookmarkStart w:id="329" w:name="_Toc226965722"/>
      <w:bookmarkStart w:id="330" w:name="_Toc150774737"/>
      <w:bookmarkStart w:id="331" w:name="_Toc150509283"/>
      <w:bookmarkStart w:id="332" w:name="_Toc305158874"/>
      <w:bookmarkStart w:id="333" w:name="_Toc226309776"/>
      <w:bookmarkStart w:id="334" w:name="_Toc127151532"/>
      <w:bookmarkStart w:id="335" w:name="_Toc195842897"/>
      <w:bookmarkStart w:id="336" w:name="_Toc142311034"/>
      <w:bookmarkStart w:id="337" w:name="_Toc151193774"/>
      <w:bookmarkStart w:id="338" w:name="_Toc164229227"/>
      <w:bookmarkStart w:id="339" w:name="_Toc520356157"/>
      <w:bookmarkStart w:id="340" w:name="_Toc151190159"/>
      <w:bookmarkStart w:id="341" w:name="_Toc149720825"/>
      <w:bookmarkStart w:id="342" w:name="_Toc151193920"/>
      <w:r>
        <w:rPr>
          <w:b/>
          <w:bCs/>
          <w:color w:val="000000" w:themeColor="text1"/>
          <w:sz w:val="24"/>
          <w14:textFill>
            <w14:solidFill>
              <w14:schemeClr w14:val="tx1"/>
            </w14:solidFill>
          </w14:textFill>
        </w:rPr>
        <w:t>投标有效期</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70ED529">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F147BD4">
      <w:pPr>
        <w:numPr>
          <w:ilvl w:val="0"/>
          <w:numId w:val="8"/>
        </w:numPr>
        <w:tabs>
          <w:tab w:val="left" w:pos="0"/>
          <w:tab w:val="clear" w:pos="900"/>
        </w:tabs>
        <w:snapToGrid w:val="0"/>
        <w:spacing w:line="360" w:lineRule="auto"/>
        <w:ind w:left="0" w:firstLine="482" w:firstLineChars="200"/>
        <w:outlineLvl w:val="1"/>
        <w:rPr>
          <w:b/>
          <w:bCs/>
          <w:color w:val="000000" w:themeColor="text1"/>
          <w:sz w:val="24"/>
          <w14:textFill>
            <w14:solidFill>
              <w14:schemeClr w14:val="tx1"/>
            </w14:solidFill>
          </w14:textFill>
        </w:rPr>
      </w:pPr>
      <w:bookmarkStart w:id="343" w:name="_Toc305158801"/>
      <w:bookmarkStart w:id="344" w:name="_Toc226309777"/>
      <w:bookmarkStart w:id="345" w:name="_Toc151190160"/>
      <w:bookmarkStart w:id="346" w:name="_Toc151193631"/>
      <w:bookmarkStart w:id="347" w:name="_Toc164229374"/>
      <w:bookmarkStart w:id="348" w:name="_Toc264969223"/>
      <w:bookmarkStart w:id="349" w:name="_Toc127151533"/>
      <w:bookmarkStart w:id="350" w:name="_Toc142311035"/>
      <w:bookmarkStart w:id="351" w:name="_Toc164608802"/>
      <w:bookmarkStart w:id="352" w:name="_Toc226965723"/>
      <w:bookmarkStart w:id="353" w:name="_Toc265228371"/>
      <w:bookmarkStart w:id="354" w:name="_Toc150509284"/>
      <w:bookmarkStart w:id="355" w:name="_Toc151193921"/>
      <w:bookmarkStart w:id="356" w:name="_Toc151193775"/>
      <w:bookmarkStart w:id="357" w:name="_Toc226337229"/>
      <w:bookmarkStart w:id="358" w:name="_Toc150774738"/>
      <w:bookmarkStart w:id="359" w:name="_Toc151193703"/>
      <w:bookmarkStart w:id="360" w:name="_Toc151193847"/>
      <w:bookmarkStart w:id="361" w:name="_Toc127151734"/>
      <w:bookmarkStart w:id="362" w:name="_Toc226965806"/>
      <w:bookmarkStart w:id="363" w:name="_Toc520356158"/>
      <w:bookmarkStart w:id="364" w:name="_Toc164608647"/>
      <w:bookmarkStart w:id="365" w:name="_Toc150774633"/>
      <w:bookmarkStart w:id="366" w:name="_Toc149720826"/>
      <w:bookmarkStart w:id="367" w:name="_Toc150480771"/>
      <w:bookmarkStart w:id="368" w:name="_Toc195842898"/>
      <w:bookmarkStart w:id="369" w:name="_Toc127161447"/>
      <w:bookmarkStart w:id="370" w:name="_Toc164229228"/>
      <w:bookmarkStart w:id="371" w:name="_Toc164351627"/>
      <w:bookmarkStart w:id="372" w:name="_Toc305158875"/>
      <w:r>
        <w:rPr>
          <w:b/>
          <w:bCs/>
          <w:color w:val="000000" w:themeColor="text1"/>
          <w:sz w:val="24"/>
          <w14:textFill>
            <w14:solidFill>
              <w14:schemeClr w14:val="tx1"/>
            </w14:solidFill>
          </w14:textFill>
        </w:rPr>
        <w:t>投标文件的签署</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b/>
          <w:bCs/>
          <w:color w:val="000000" w:themeColor="text1"/>
          <w:sz w:val="24"/>
          <w14:textFill>
            <w14:solidFill>
              <w14:schemeClr w14:val="tx1"/>
            </w14:solidFill>
          </w14:textFill>
        </w:rPr>
        <w:t>、盖章</w:t>
      </w:r>
    </w:p>
    <w:p w14:paraId="7FDF7078">
      <w:pPr>
        <w:numPr>
          <w:ilvl w:val="1"/>
          <w:numId w:val="8"/>
        </w:numPr>
        <w:tabs>
          <w:tab w:val="left" w:pos="0"/>
          <w:tab w:val="clear" w:pos="1589"/>
        </w:tabs>
        <w:snapToGrid w:val="0"/>
        <w:spacing w:line="360" w:lineRule="auto"/>
        <w:ind w:left="2" w:firstLine="480" w:firstLineChars="200"/>
        <w:rPr>
          <w:color w:val="000000" w:themeColor="text1"/>
          <w:sz w:val="24"/>
          <w14:textFill>
            <w14:solidFill>
              <w14:schemeClr w14:val="tx1"/>
            </w14:solidFill>
          </w14:textFill>
        </w:rPr>
      </w:pPr>
      <w:bookmarkStart w:id="373" w:name="_Toc265228372"/>
      <w:bookmarkStart w:id="374" w:name="_Toc151193922"/>
      <w:bookmarkStart w:id="375" w:name="_Toc520356159"/>
      <w:bookmarkStart w:id="376" w:name="_Toc151193776"/>
      <w:bookmarkStart w:id="377" w:name="_Toc226337230"/>
      <w:bookmarkStart w:id="378" w:name="_Toc305158876"/>
      <w:bookmarkStart w:id="379" w:name="_Toc151193848"/>
      <w:bookmarkStart w:id="380" w:name="_Toc226965807"/>
      <w:bookmarkStart w:id="381" w:name="_Toc127151534"/>
      <w:bookmarkStart w:id="382" w:name="_Toc195842899"/>
      <w:bookmarkStart w:id="383" w:name="_Toc226965724"/>
      <w:bookmarkStart w:id="384" w:name="_Toc150774634"/>
      <w:bookmarkStart w:id="385" w:name="_Toc151190161"/>
      <w:bookmarkStart w:id="386" w:name="_Toc151193704"/>
      <w:bookmarkStart w:id="387" w:name="_Toc226309778"/>
      <w:bookmarkStart w:id="388" w:name="_Toc305158802"/>
      <w:bookmarkStart w:id="389" w:name="_Toc142311036"/>
      <w:bookmarkStart w:id="390" w:name="_Toc150774739"/>
      <w:bookmarkStart w:id="391" w:name="_Toc151193632"/>
      <w:bookmarkStart w:id="392" w:name="_Toc150480772"/>
      <w:bookmarkStart w:id="393" w:name="_Toc150509285"/>
      <w:bookmarkStart w:id="394" w:name="_Toc264969224"/>
      <w:r>
        <w:rPr>
          <w:color w:val="000000" w:themeColor="text1"/>
          <w:sz w:val="24"/>
          <w14:textFill>
            <w14:solidFill>
              <w14:schemeClr w14:val="tx1"/>
            </w14:solidFill>
          </w14:textFill>
        </w:rPr>
        <w:t>招标文件要求签字的内容（如授权委托书等），</w:t>
      </w:r>
      <w:r>
        <w:rPr>
          <w:rFonts w:eastAsiaTheme="minorEastAsia"/>
          <w:color w:val="000000" w:themeColor="text1"/>
          <w:sz w:val="24"/>
          <w14:textFill>
            <w14:solidFill>
              <w14:schemeClr w14:val="tx1"/>
            </w14:solidFill>
          </w14:textFill>
        </w:rPr>
        <w:t>可以使用电子签章或使用原件的电子件（电子件指扫描件、照片等形式电子文件）；要求</w:t>
      </w:r>
      <w:r>
        <w:rPr>
          <w:color w:val="000000" w:themeColor="text1"/>
          <w:sz w:val="24"/>
          <w14:textFill>
            <w14:solidFill>
              <w14:schemeClr w14:val="tx1"/>
            </w14:solidFill>
          </w14:textFill>
        </w:rPr>
        <w:t>第三方出具的盖章件原件（如联合协议、分包意向协议、制造商授权书等），投标文件中应使用原件的电子件。</w:t>
      </w:r>
    </w:p>
    <w:p w14:paraId="39EAA08F">
      <w:pPr>
        <w:numPr>
          <w:ilvl w:val="1"/>
          <w:numId w:val="8"/>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791E5640">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1BDFE052">
      <w:pPr>
        <w:numPr>
          <w:ilvl w:val="0"/>
          <w:numId w:val="8"/>
        </w:numPr>
        <w:tabs>
          <w:tab w:val="left" w:pos="360"/>
        </w:tabs>
        <w:snapToGrid w:val="0"/>
        <w:spacing w:line="360" w:lineRule="auto"/>
        <w:ind w:left="-2" w:leftChars="-1" w:firstLine="482" w:firstLineChars="200"/>
        <w:outlineLvl w:val="1"/>
        <w:rPr>
          <w:b/>
          <w:bCs/>
          <w:color w:val="000000" w:themeColor="text1"/>
          <w:sz w:val="24"/>
          <w14:textFill>
            <w14:solidFill>
              <w14:schemeClr w14:val="tx1"/>
            </w14:solidFill>
          </w14:textFill>
        </w:rPr>
      </w:pPr>
      <w:bookmarkStart w:id="395" w:name="_Toc151193633"/>
      <w:bookmarkStart w:id="396" w:name="_Toc150774740"/>
      <w:bookmarkStart w:id="397" w:name="_Toc264969225"/>
      <w:bookmarkStart w:id="398" w:name="_Toc226965808"/>
      <w:bookmarkStart w:id="399" w:name="_Toc305158877"/>
      <w:bookmarkStart w:id="400" w:name="_Toc151193705"/>
      <w:bookmarkStart w:id="401" w:name="_Toc520356160"/>
      <w:bookmarkStart w:id="402" w:name="_Toc265228373"/>
      <w:bookmarkStart w:id="403" w:name="_Toc151193777"/>
      <w:bookmarkStart w:id="404" w:name="_Toc164351629"/>
      <w:bookmarkStart w:id="405" w:name="_Toc127151736"/>
      <w:bookmarkStart w:id="406" w:name="_Toc149720828"/>
      <w:bookmarkStart w:id="407" w:name="_Toc142311037"/>
      <w:bookmarkStart w:id="408" w:name="_Toc164608649"/>
      <w:bookmarkStart w:id="409" w:name="_Toc127151535"/>
      <w:bookmarkStart w:id="410" w:name="_Toc226309779"/>
      <w:bookmarkStart w:id="411" w:name="_Toc164229230"/>
      <w:bookmarkStart w:id="412" w:name="_Toc150774635"/>
      <w:bookmarkStart w:id="413" w:name="_Toc150509286"/>
      <w:bookmarkStart w:id="414" w:name="_Toc151193849"/>
      <w:bookmarkStart w:id="415" w:name="_Toc305158803"/>
      <w:bookmarkStart w:id="416" w:name="_Toc226965725"/>
      <w:bookmarkStart w:id="417" w:name="_Toc195842900"/>
      <w:bookmarkStart w:id="418" w:name="_Toc151193923"/>
      <w:bookmarkStart w:id="419" w:name="_Toc164229376"/>
      <w:bookmarkStart w:id="420" w:name="_Toc164608804"/>
      <w:bookmarkStart w:id="421" w:name="_Toc150480773"/>
      <w:bookmarkStart w:id="422" w:name="_Toc151190162"/>
      <w:bookmarkStart w:id="423" w:name="_Toc127161449"/>
      <w:bookmarkStart w:id="424" w:name="_Toc226337231"/>
      <w:r>
        <w:rPr>
          <w:b/>
          <w:bCs/>
          <w:color w:val="000000" w:themeColor="text1"/>
          <w:sz w:val="24"/>
          <w14:textFill>
            <w14:solidFill>
              <w14:schemeClr w14:val="tx1"/>
            </w14:solidFill>
          </w14:textFill>
        </w:rPr>
        <w:t>投标文件的</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b/>
          <w:bCs/>
          <w:color w:val="000000" w:themeColor="text1"/>
          <w:sz w:val="24"/>
          <w14:textFill>
            <w14:solidFill>
              <w14:schemeClr w14:val="tx1"/>
            </w14:solidFill>
          </w14:textFill>
        </w:rPr>
        <w:t>提交</w:t>
      </w:r>
    </w:p>
    <w:p w14:paraId="76AD620F">
      <w:pPr>
        <w:numPr>
          <w:ilvl w:val="1"/>
          <w:numId w:val="8"/>
        </w:numPr>
        <w:tabs>
          <w:tab w:val="left" w:pos="360"/>
          <w:tab w:val="left" w:pos="1080"/>
          <w:tab w:val="left" w:pos="2014"/>
        </w:tabs>
        <w:snapToGrid w:val="0"/>
        <w:spacing w:line="360" w:lineRule="auto"/>
        <w:ind w:left="-2" w:leftChars="-1"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w:t>
      </w:r>
      <w:r>
        <w:rPr>
          <w:rFonts w:hint="eastAsia" w:eastAsiaTheme="minorEastAsia"/>
          <w:color w:val="000000" w:themeColor="text1"/>
          <w:sz w:val="24"/>
          <w14:textFill>
            <w14:solidFill>
              <w14:schemeClr w14:val="tx1"/>
            </w14:solidFill>
          </w14:textFill>
        </w:rPr>
        <w:t>山西政府采购平台</w:t>
      </w:r>
      <w:r>
        <w:rPr>
          <w:color w:val="000000" w:themeColor="text1"/>
          <w:sz w:val="24"/>
          <w14:textFill>
            <w14:solidFill>
              <w14:schemeClr w14:val="tx1"/>
            </w14:solidFill>
          </w14:textFill>
        </w:rPr>
        <w:t>。投标人根据招标文件及电子交易平台供应商操作手册要求编制、生成并提交电子投标文件。</w:t>
      </w:r>
    </w:p>
    <w:p w14:paraId="7497C318">
      <w:pPr>
        <w:numPr>
          <w:ilvl w:val="1"/>
          <w:numId w:val="8"/>
        </w:numPr>
        <w:tabs>
          <w:tab w:val="left" w:pos="360"/>
          <w:tab w:val="left" w:pos="1080"/>
          <w:tab w:val="left" w:pos="2014"/>
        </w:tabs>
        <w:snapToGrid w:val="0"/>
        <w:spacing w:line="360" w:lineRule="auto"/>
        <w:ind w:left="-2" w:leftChars="-1"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7D24746A">
      <w:pPr>
        <w:numPr>
          <w:ilvl w:val="0"/>
          <w:numId w:val="8"/>
        </w:numPr>
        <w:tabs>
          <w:tab w:val="left" w:pos="360"/>
        </w:tabs>
        <w:snapToGrid w:val="0"/>
        <w:spacing w:line="360" w:lineRule="auto"/>
        <w:ind w:left="-2" w:leftChars="-1" w:firstLine="482" w:firstLineChars="200"/>
        <w:outlineLvl w:val="1"/>
        <w:rPr>
          <w:b/>
          <w:bCs/>
          <w:color w:val="000000" w:themeColor="text1"/>
          <w:sz w:val="24"/>
          <w14:textFill>
            <w14:solidFill>
              <w14:schemeClr w14:val="tx1"/>
            </w14:solidFill>
          </w14:textFill>
        </w:rPr>
      </w:pPr>
      <w:bookmarkStart w:id="425" w:name="_Toc150774636"/>
      <w:bookmarkStart w:id="426" w:name="_Toc226337232"/>
      <w:bookmarkStart w:id="427" w:name="_Toc151193924"/>
      <w:bookmarkStart w:id="428" w:name="_Toc142311038"/>
      <w:bookmarkStart w:id="429" w:name="_Toc150480774"/>
      <w:bookmarkStart w:id="430" w:name="_Toc127151737"/>
      <w:bookmarkStart w:id="431" w:name="_Toc149720829"/>
      <w:bookmarkStart w:id="432" w:name="_Toc195842901"/>
      <w:bookmarkStart w:id="433" w:name="_Toc226309780"/>
      <w:bookmarkStart w:id="434" w:name="_Toc164351630"/>
      <w:bookmarkStart w:id="435" w:name="_Toc305158878"/>
      <w:bookmarkStart w:id="436" w:name="_Toc150774741"/>
      <w:bookmarkStart w:id="437" w:name="_Toc164608805"/>
      <w:bookmarkStart w:id="438" w:name="_Toc151190163"/>
      <w:bookmarkStart w:id="439" w:name="_Toc305158804"/>
      <w:bookmarkStart w:id="440" w:name="_Toc151193778"/>
      <w:bookmarkStart w:id="441" w:name="_Toc164229377"/>
      <w:bookmarkStart w:id="442" w:name="_Toc265228374"/>
      <w:bookmarkStart w:id="443" w:name="_Toc151193634"/>
      <w:bookmarkStart w:id="444" w:name="_Toc520356161"/>
      <w:bookmarkStart w:id="445" w:name="_Toc151193850"/>
      <w:bookmarkStart w:id="446" w:name="_Toc164608650"/>
      <w:bookmarkStart w:id="447" w:name="_Toc226965809"/>
      <w:bookmarkStart w:id="448" w:name="_Toc226965726"/>
      <w:bookmarkStart w:id="449" w:name="_Toc150509287"/>
      <w:bookmarkStart w:id="450" w:name="_Toc151193706"/>
      <w:bookmarkStart w:id="451" w:name="_Toc127151536"/>
      <w:bookmarkStart w:id="452" w:name="_Toc127161450"/>
      <w:bookmarkStart w:id="453" w:name="_Toc164229231"/>
      <w:bookmarkStart w:id="454" w:name="_Toc264969226"/>
      <w:r>
        <w:rPr>
          <w:b/>
          <w:bCs/>
          <w:color w:val="000000" w:themeColor="text1"/>
          <w:sz w:val="24"/>
          <w14:textFill>
            <w14:solidFill>
              <w14:schemeClr w14:val="tx1"/>
            </w14:solidFill>
          </w14:textFill>
        </w:rPr>
        <w:t>投标截止</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b/>
          <w:bCs/>
          <w:color w:val="000000" w:themeColor="text1"/>
          <w:sz w:val="24"/>
          <w14:textFill>
            <w14:solidFill>
              <w14:schemeClr w14:val="tx1"/>
            </w14:solidFill>
          </w14:textFill>
        </w:rPr>
        <w:t>时间</w:t>
      </w:r>
    </w:p>
    <w:p w14:paraId="7A92FAB8">
      <w:pPr>
        <w:numPr>
          <w:ilvl w:val="1"/>
          <w:numId w:val="8"/>
        </w:numPr>
        <w:tabs>
          <w:tab w:val="left" w:pos="360"/>
          <w:tab w:val="left" w:pos="1080"/>
          <w:tab w:val="left" w:pos="2014"/>
        </w:tabs>
        <w:snapToGrid w:val="0"/>
        <w:spacing w:line="360" w:lineRule="auto"/>
        <w:ind w:left="-2" w:leftChars="-1"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73A95A8E">
      <w:pPr>
        <w:numPr>
          <w:ilvl w:val="0"/>
          <w:numId w:val="8"/>
        </w:numPr>
        <w:tabs>
          <w:tab w:val="left" w:pos="360"/>
        </w:tabs>
        <w:snapToGrid w:val="0"/>
        <w:spacing w:line="360" w:lineRule="auto"/>
        <w:ind w:left="-2" w:leftChars="-1" w:firstLine="482" w:firstLineChars="200"/>
        <w:outlineLvl w:val="1"/>
        <w:rPr>
          <w:b/>
          <w:bCs/>
          <w:color w:val="000000" w:themeColor="text1"/>
          <w:sz w:val="24"/>
          <w14:textFill>
            <w14:solidFill>
              <w14:schemeClr w14:val="tx1"/>
            </w14:solidFill>
          </w14:textFill>
        </w:rPr>
      </w:pPr>
      <w:bookmarkStart w:id="455" w:name="_Toc164608651"/>
      <w:bookmarkStart w:id="456" w:name="_Toc127151738"/>
      <w:bookmarkStart w:id="457" w:name="_Toc149720830"/>
      <w:bookmarkStart w:id="458" w:name="_Toc150480775"/>
      <w:bookmarkStart w:id="459" w:name="_Toc226337233"/>
      <w:bookmarkStart w:id="460" w:name="_Toc151193707"/>
      <w:bookmarkStart w:id="461" w:name="_Toc127161451"/>
      <w:bookmarkStart w:id="462" w:name="_Toc226965810"/>
      <w:bookmarkStart w:id="463" w:name="_Toc164608806"/>
      <w:bookmarkStart w:id="464" w:name="_Toc305158879"/>
      <w:bookmarkStart w:id="465" w:name="_Toc151190164"/>
      <w:bookmarkStart w:id="466" w:name="_Toc195842902"/>
      <w:bookmarkStart w:id="467" w:name="_Toc226965727"/>
      <w:bookmarkStart w:id="468" w:name="_Toc164229378"/>
      <w:bookmarkStart w:id="469" w:name="_Toc265228375"/>
      <w:bookmarkStart w:id="470" w:name="_Toc150774637"/>
      <w:bookmarkStart w:id="471" w:name="_Toc264969227"/>
      <w:bookmarkStart w:id="472" w:name="_Toc151193851"/>
      <w:bookmarkStart w:id="473" w:name="_Toc164229232"/>
      <w:bookmarkStart w:id="474" w:name="_Toc164351631"/>
      <w:bookmarkStart w:id="475" w:name="_Toc151193925"/>
      <w:bookmarkStart w:id="476" w:name="_Toc305158805"/>
      <w:bookmarkStart w:id="477" w:name="_Toc150774742"/>
      <w:bookmarkStart w:id="478" w:name="_Toc127151537"/>
      <w:bookmarkStart w:id="479" w:name="_Toc151193635"/>
      <w:bookmarkStart w:id="480" w:name="_Toc142311039"/>
      <w:bookmarkStart w:id="481" w:name="_Toc226309781"/>
      <w:bookmarkStart w:id="482" w:name="_Toc150509288"/>
      <w:bookmarkStart w:id="483" w:name="_Toc520356162"/>
      <w:bookmarkStart w:id="484" w:name="_Toc151193779"/>
      <w:r>
        <w:rPr>
          <w:b/>
          <w:bCs/>
          <w:color w:val="000000" w:themeColor="text1"/>
          <w:sz w:val="24"/>
          <w14:textFill>
            <w14:solidFill>
              <w14:schemeClr w14:val="tx1"/>
            </w14:solidFill>
          </w14:textFill>
        </w:rPr>
        <w:t>投标文件的修改与撤回</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4303E136">
      <w:pPr>
        <w:numPr>
          <w:ilvl w:val="1"/>
          <w:numId w:val="8"/>
        </w:numPr>
        <w:tabs>
          <w:tab w:val="left" w:pos="360"/>
          <w:tab w:val="left" w:pos="1080"/>
          <w:tab w:val="left" w:pos="2014"/>
        </w:tabs>
        <w:snapToGrid w:val="0"/>
        <w:spacing w:line="360" w:lineRule="auto"/>
        <w:ind w:left="-2" w:leftChars="-1"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6E3B68D">
      <w:pPr>
        <w:numPr>
          <w:ilvl w:val="1"/>
          <w:numId w:val="8"/>
        </w:numPr>
        <w:tabs>
          <w:tab w:val="left" w:pos="360"/>
          <w:tab w:val="left" w:pos="1080"/>
          <w:tab w:val="left" w:pos="2014"/>
        </w:tabs>
        <w:snapToGrid w:val="0"/>
        <w:spacing w:line="360" w:lineRule="auto"/>
        <w:ind w:left="-2" w:leftChars="-1"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68DF0235">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485" w:name="_Toc150509289"/>
      <w:bookmarkStart w:id="486" w:name="_Toc150774638"/>
      <w:bookmarkStart w:id="487" w:name="_Toc151190165"/>
      <w:bookmarkStart w:id="488" w:name="_Toc265228376"/>
      <w:bookmarkStart w:id="489" w:name="_Toc127151538"/>
      <w:bookmarkStart w:id="490" w:name="_Toc150774743"/>
      <w:bookmarkStart w:id="491" w:name="_Toc226309782"/>
      <w:bookmarkStart w:id="492" w:name="_Toc520356163"/>
      <w:bookmarkStart w:id="493" w:name="_Toc226965811"/>
      <w:bookmarkStart w:id="494" w:name="_Toc151193780"/>
      <w:bookmarkStart w:id="495" w:name="_Toc142311040"/>
      <w:bookmarkStart w:id="496" w:name="_Toc226965728"/>
      <w:bookmarkStart w:id="497" w:name="_Toc305158806"/>
      <w:bookmarkStart w:id="498" w:name="_Toc150480776"/>
      <w:bookmarkStart w:id="499" w:name="_Toc195842903"/>
      <w:bookmarkStart w:id="500" w:name="_Toc151193926"/>
      <w:bookmarkStart w:id="501" w:name="_Toc151193852"/>
      <w:bookmarkStart w:id="502" w:name="_Toc226337234"/>
      <w:bookmarkStart w:id="503" w:name="_Toc151193708"/>
      <w:bookmarkStart w:id="504" w:name="_Toc151193636"/>
      <w:bookmarkStart w:id="505" w:name="_Toc305158880"/>
      <w:bookmarkStart w:id="506" w:name="_Toc264969228"/>
      <w:r>
        <w:rPr>
          <w:rFonts w:ascii="Times New Roman" w:hAnsi="Times New Roman" w:eastAsia="宋体"/>
          <w:color w:val="000000" w:themeColor="text1"/>
          <w:sz w:val="28"/>
          <w14:textFill>
            <w14:solidFill>
              <w14:schemeClr w14:val="tx1"/>
            </w14:solidFill>
          </w14:textFill>
        </w:rPr>
        <w:t>五   开标、资格审查及评标</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4E6493EE">
      <w:pPr>
        <w:numPr>
          <w:ilvl w:val="0"/>
          <w:numId w:val="8"/>
        </w:numPr>
        <w:tabs>
          <w:tab w:val="left" w:pos="360"/>
        </w:tabs>
        <w:snapToGrid w:val="0"/>
        <w:spacing w:line="360" w:lineRule="auto"/>
        <w:ind w:left="357" w:firstLine="0"/>
        <w:outlineLvl w:val="1"/>
        <w:rPr>
          <w:b/>
          <w:bCs/>
          <w:color w:val="000000" w:themeColor="text1"/>
          <w:sz w:val="24"/>
          <w14:textFill>
            <w14:solidFill>
              <w14:schemeClr w14:val="tx1"/>
            </w14:solidFill>
          </w14:textFill>
        </w:rPr>
      </w:pPr>
      <w:bookmarkStart w:id="507" w:name="_Toc164351633"/>
      <w:bookmarkStart w:id="508" w:name="_Toc226965812"/>
      <w:bookmarkStart w:id="509" w:name="_Toc164229234"/>
      <w:bookmarkStart w:id="510" w:name="_Toc305158807"/>
      <w:bookmarkStart w:id="511" w:name="_Toc142311041"/>
      <w:bookmarkStart w:id="512" w:name="_Toc164608808"/>
      <w:bookmarkStart w:id="513" w:name="_Toc226309783"/>
      <w:bookmarkStart w:id="514" w:name="_Toc150774744"/>
      <w:bookmarkStart w:id="515" w:name="_Toc305158881"/>
      <w:bookmarkStart w:id="516" w:name="_Toc151193637"/>
      <w:bookmarkStart w:id="517" w:name="_Toc127151740"/>
      <w:bookmarkStart w:id="518" w:name="_Toc151193927"/>
      <w:bookmarkStart w:id="519" w:name="_Toc164229380"/>
      <w:bookmarkStart w:id="520" w:name="_Toc265228377"/>
      <w:bookmarkStart w:id="521" w:name="_Toc226965729"/>
      <w:bookmarkStart w:id="522" w:name="_Toc151190166"/>
      <w:bookmarkStart w:id="523" w:name="_Toc150509290"/>
      <w:bookmarkStart w:id="524" w:name="_Toc127151539"/>
      <w:bookmarkStart w:id="525" w:name="_Toc195842904"/>
      <w:bookmarkStart w:id="526" w:name="_Toc164608653"/>
      <w:bookmarkStart w:id="527" w:name="_Toc150774639"/>
      <w:bookmarkStart w:id="528" w:name="_Toc226337235"/>
      <w:bookmarkStart w:id="529" w:name="_Toc127161453"/>
      <w:bookmarkStart w:id="530" w:name="_Toc151193853"/>
      <w:bookmarkStart w:id="531" w:name="_Toc264969229"/>
      <w:bookmarkStart w:id="532" w:name="_Toc151193709"/>
      <w:bookmarkStart w:id="533" w:name="_Toc150480777"/>
      <w:bookmarkStart w:id="534" w:name="_Toc520356164"/>
      <w:bookmarkStart w:id="535" w:name="_Toc149720832"/>
      <w:bookmarkStart w:id="536" w:name="_Toc151193781"/>
      <w:r>
        <w:rPr>
          <w:b/>
          <w:bCs/>
          <w:color w:val="000000" w:themeColor="text1"/>
          <w:sz w:val="24"/>
          <w14:textFill>
            <w14:solidFill>
              <w14:schemeClr w14:val="tx1"/>
            </w14:solidFill>
          </w14:textFill>
        </w:rPr>
        <w:t>开标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038BE1CA">
      <w:pPr>
        <w:numPr>
          <w:ilvl w:val="1"/>
          <w:numId w:val="8"/>
        </w:numPr>
        <w:tabs>
          <w:tab w:val="left" w:pos="0"/>
          <w:tab w:val="clear" w:pos="1589"/>
        </w:tabs>
        <w:snapToGrid w:val="0"/>
        <w:spacing w:line="360" w:lineRule="auto"/>
        <w:ind w:left="-2" w:leftChars="-1"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p>
    <w:p w14:paraId="2861AB12">
      <w:pPr>
        <w:numPr>
          <w:ilvl w:val="1"/>
          <w:numId w:val="8"/>
        </w:numPr>
        <w:tabs>
          <w:tab w:val="left" w:pos="0"/>
          <w:tab w:val="clear" w:pos="1589"/>
        </w:tabs>
        <w:snapToGrid w:val="0"/>
        <w:spacing w:line="360" w:lineRule="auto"/>
        <w:ind w:left="-2" w:leftChars="-1"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w:t>
      </w:r>
      <w:r>
        <w:rPr>
          <w:rFonts w:hint="eastAsia" w:eastAsiaTheme="minorEastAsia"/>
          <w:color w:val="000000" w:themeColor="text1"/>
          <w:sz w:val="24"/>
          <w14:textFill>
            <w14:solidFill>
              <w14:schemeClr w14:val="tx1"/>
            </w14:solidFill>
          </w14:textFill>
        </w:rPr>
        <w:t>山西政府采购平台</w:t>
      </w:r>
      <w:r>
        <w:rPr>
          <w:color w:val="000000" w:themeColor="text1"/>
          <w:sz w:val="24"/>
          <w14:textFill>
            <w14:solidFill>
              <w14:schemeClr w14:val="tx1"/>
            </w14:solidFill>
          </w14:textFill>
        </w:rPr>
        <w:t>。投标人应在</w:t>
      </w:r>
      <w:bookmarkStart w:id="537" w:name="_Hlk167284562"/>
      <w:r>
        <w:rPr>
          <w:color w:val="000000" w:themeColor="text1"/>
          <w:sz w:val="24"/>
          <w14:textFill>
            <w14:solidFill>
              <w14:schemeClr w14:val="tx1"/>
            </w14:solidFill>
          </w14:textFill>
        </w:rPr>
        <w:t>《投标人须知资料表》</w:t>
      </w:r>
      <w:bookmarkEnd w:id="537"/>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5EC9D37">
      <w:pPr>
        <w:numPr>
          <w:ilvl w:val="1"/>
          <w:numId w:val="8"/>
        </w:numPr>
        <w:tabs>
          <w:tab w:val="left" w:pos="0"/>
          <w:tab w:val="clear" w:pos="1589"/>
        </w:tabs>
        <w:snapToGrid w:val="0"/>
        <w:spacing w:line="360" w:lineRule="auto"/>
        <w:ind w:left="-2" w:leftChars="-1"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38" w:name="_Toc520356165"/>
      <w:r>
        <w:rPr>
          <w:color w:val="000000" w:themeColor="text1"/>
          <w:sz w:val="24"/>
          <w14:textFill>
            <w14:solidFill>
              <w14:schemeClr w14:val="tx1"/>
            </w14:solidFill>
          </w14:textFill>
        </w:rPr>
        <w:t>。</w:t>
      </w:r>
      <w:bookmarkStart w:id="539" w:name="_Hlk143533942"/>
      <w:r>
        <w:rPr>
          <w:color w:val="000000" w:themeColor="text1"/>
          <w:sz w:val="24"/>
          <w14:textFill>
            <w14:solidFill>
              <w14:schemeClr w14:val="tx1"/>
            </w14:solidFill>
          </w14:textFill>
        </w:rPr>
        <w:t>投标人未在规定时间内提出疑义或确认一览表的，视同认可开标结果。</w:t>
      </w:r>
      <w:bookmarkEnd w:id="539"/>
    </w:p>
    <w:p w14:paraId="2158325B">
      <w:pPr>
        <w:numPr>
          <w:ilvl w:val="1"/>
          <w:numId w:val="8"/>
        </w:numPr>
        <w:tabs>
          <w:tab w:val="left" w:pos="0"/>
          <w:tab w:val="clear" w:pos="1589"/>
        </w:tabs>
        <w:snapToGrid w:val="0"/>
        <w:spacing w:line="360" w:lineRule="auto"/>
        <w:ind w:left="-2" w:leftChars="-1" w:firstLine="480" w:firstLineChars="200"/>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F908BB3">
      <w:pPr>
        <w:numPr>
          <w:ilvl w:val="1"/>
          <w:numId w:val="8"/>
        </w:numPr>
        <w:tabs>
          <w:tab w:val="left" w:pos="0"/>
          <w:tab w:val="clear" w:pos="1589"/>
        </w:tabs>
        <w:snapToGrid w:val="0"/>
        <w:spacing w:line="360" w:lineRule="auto"/>
        <w:ind w:left="-2" w:leftChars="-1"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投标人不足3家的，不予开标。</w:t>
      </w:r>
    </w:p>
    <w:p w14:paraId="774C262B">
      <w:pPr>
        <w:numPr>
          <w:ilvl w:val="0"/>
          <w:numId w:val="8"/>
        </w:numPr>
        <w:tabs>
          <w:tab w:val="left" w:pos="360"/>
        </w:tabs>
        <w:snapToGrid w:val="0"/>
        <w:spacing w:line="360" w:lineRule="auto"/>
        <w:ind w:left="0" w:firstLine="482" w:firstLineChars="200"/>
        <w:outlineLvl w:val="1"/>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资格审查</w:t>
      </w:r>
    </w:p>
    <w:p w14:paraId="3F613F26">
      <w:pPr>
        <w:numPr>
          <w:ilvl w:val="1"/>
          <w:numId w:val="8"/>
        </w:numPr>
        <w:tabs>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38"/>
    <w:p w14:paraId="10C074A4">
      <w:pPr>
        <w:numPr>
          <w:ilvl w:val="0"/>
          <w:numId w:val="8"/>
        </w:numPr>
        <w:tabs>
          <w:tab w:val="left" w:pos="360"/>
        </w:tabs>
        <w:snapToGrid w:val="0"/>
        <w:spacing w:line="360" w:lineRule="auto"/>
        <w:ind w:left="0" w:firstLine="482" w:firstLineChars="200"/>
        <w:outlineLvl w:val="1"/>
        <w:rPr>
          <w:b/>
          <w:bCs/>
          <w:color w:val="000000" w:themeColor="text1"/>
          <w:sz w:val="24"/>
          <w14:textFill>
            <w14:solidFill>
              <w14:schemeClr w14:val="tx1"/>
            </w14:solidFill>
          </w14:textFill>
        </w:rPr>
      </w:pPr>
      <w:bookmarkStart w:id="540" w:name="_Toc226337236"/>
      <w:bookmarkStart w:id="541" w:name="_Toc226309784"/>
      <w:bookmarkStart w:id="542" w:name="_Toc264969230"/>
      <w:bookmarkStart w:id="543" w:name="_Toc150480778"/>
      <w:bookmarkStart w:id="544" w:name="_Toc305158808"/>
      <w:bookmarkStart w:id="545" w:name="_Toc127161454"/>
      <w:bookmarkStart w:id="546" w:name="_Toc164351634"/>
      <w:bookmarkStart w:id="547" w:name="_Toc151193638"/>
      <w:bookmarkStart w:id="548" w:name="_Toc195842905"/>
      <w:bookmarkStart w:id="549" w:name="_Toc150509291"/>
      <w:bookmarkStart w:id="550" w:name="_Toc151190167"/>
      <w:bookmarkStart w:id="551" w:name="_Toc150774640"/>
      <w:bookmarkStart w:id="552" w:name="_Toc142311042"/>
      <w:bookmarkStart w:id="553" w:name="_Toc127151540"/>
      <w:bookmarkStart w:id="554" w:name="_Toc164608809"/>
      <w:bookmarkStart w:id="555" w:name="_Toc150774745"/>
      <w:bookmarkStart w:id="556" w:name="_Toc305158882"/>
      <w:bookmarkStart w:id="557" w:name="_Toc164229235"/>
      <w:bookmarkStart w:id="558" w:name="_Toc149720833"/>
      <w:bookmarkStart w:id="559" w:name="_Toc151193928"/>
      <w:bookmarkStart w:id="560" w:name="_Toc127151741"/>
      <w:bookmarkStart w:id="561" w:name="_Toc151193782"/>
      <w:bookmarkStart w:id="562" w:name="_Toc151193710"/>
      <w:bookmarkStart w:id="563" w:name="_Toc164608654"/>
      <w:bookmarkStart w:id="564" w:name="_Toc226965813"/>
      <w:bookmarkStart w:id="565" w:name="_Toc265228378"/>
      <w:bookmarkStart w:id="566" w:name="_Toc151193854"/>
      <w:bookmarkStart w:id="567" w:name="_Toc164229381"/>
      <w:bookmarkStart w:id="568" w:name="_Toc226965730"/>
      <w:r>
        <w:rPr>
          <w:b/>
          <w:bCs/>
          <w:color w:val="000000" w:themeColor="text1"/>
          <w:sz w:val="24"/>
          <w14:textFill>
            <w14:solidFill>
              <w14:schemeClr w14:val="tx1"/>
            </w14:solidFill>
          </w14:textFill>
        </w:rPr>
        <w:t>评标委员会</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42477744">
      <w:pPr>
        <w:numPr>
          <w:ilvl w:val="1"/>
          <w:numId w:val="8"/>
        </w:numPr>
        <w:tabs>
          <w:tab w:val="left" w:pos="0"/>
          <w:tab w:val="clear" w:pos="1589"/>
        </w:tabs>
        <w:snapToGrid w:val="0"/>
        <w:spacing w:line="360" w:lineRule="auto"/>
        <w:ind w:left="2"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569" w:name="_Toc520356166"/>
    </w:p>
    <w:p w14:paraId="4AB754AD">
      <w:pPr>
        <w:numPr>
          <w:ilvl w:val="1"/>
          <w:numId w:val="8"/>
        </w:numPr>
        <w:tabs>
          <w:tab w:val="left" w:pos="0"/>
          <w:tab w:val="clear" w:pos="1589"/>
        </w:tabs>
        <w:snapToGrid w:val="0"/>
        <w:spacing w:line="360" w:lineRule="auto"/>
        <w:ind w:left="-2" w:leftChars="-1"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评</w:t>
      </w:r>
      <w:r>
        <w:rPr>
          <w:rFonts w:hint="eastAsia"/>
          <w:color w:val="000000" w:themeColor="text1"/>
          <w:sz w:val="24"/>
          <w14:textFill>
            <w14:solidFill>
              <w14:schemeClr w14:val="tx1"/>
            </w14:solidFill>
          </w14:textFill>
        </w:rPr>
        <w:t>标</w:t>
      </w:r>
      <w:r>
        <w:rPr>
          <w:color w:val="000000" w:themeColor="text1"/>
          <w:sz w:val="24"/>
          <w14:textFill>
            <w14:solidFill>
              <w14:schemeClr w14:val="tx1"/>
            </w14:solidFill>
          </w14:textFill>
        </w:rPr>
        <w:t>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69"/>
      <w:bookmarkStart w:id="570" w:name="_Toc520356169"/>
    </w:p>
    <w:p w14:paraId="76385D0B">
      <w:pPr>
        <w:numPr>
          <w:ilvl w:val="0"/>
          <w:numId w:val="8"/>
        </w:numPr>
        <w:tabs>
          <w:tab w:val="left" w:pos="360"/>
        </w:tabs>
        <w:snapToGrid w:val="0"/>
        <w:spacing w:line="360" w:lineRule="auto"/>
        <w:ind w:left="0" w:firstLine="482" w:firstLineChars="200"/>
        <w:outlineLvl w:val="1"/>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评标程序、评标方法和评标标准</w:t>
      </w:r>
    </w:p>
    <w:p w14:paraId="6B5653E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69DE7859">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571" w:name="_Toc265228383"/>
      <w:bookmarkStart w:id="572" w:name="_Toc264969235"/>
      <w:bookmarkStart w:id="573" w:name="_Toc150774750"/>
      <w:bookmarkStart w:id="574" w:name="_Toc142311047"/>
      <w:bookmarkStart w:id="575" w:name="_Toc226965735"/>
      <w:bookmarkStart w:id="576" w:name="_Toc150509296"/>
      <w:bookmarkStart w:id="577" w:name="_Toc151193643"/>
      <w:bookmarkStart w:id="578" w:name="_Toc151193933"/>
      <w:bookmarkStart w:id="579" w:name="_Toc305158887"/>
      <w:bookmarkStart w:id="580" w:name="_Toc150480783"/>
      <w:bookmarkStart w:id="581" w:name="_Toc226965818"/>
      <w:bookmarkStart w:id="582" w:name="_Toc150774645"/>
      <w:bookmarkStart w:id="583" w:name="_Toc151193787"/>
      <w:bookmarkStart w:id="584" w:name="_Toc305158813"/>
      <w:bookmarkStart w:id="585" w:name="_Toc151193715"/>
      <w:bookmarkStart w:id="586" w:name="_Toc195842910"/>
      <w:bookmarkStart w:id="587" w:name="_Toc226337241"/>
      <w:bookmarkStart w:id="588" w:name="_Toc127151545"/>
      <w:bookmarkStart w:id="589" w:name="_Toc151193859"/>
      <w:bookmarkStart w:id="590" w:name="_Toc151190172"/>
      <w:bookmarkStart w:id="591" w:name="_Toc226309789"/>
      <w:r>
        <w:rPr>
          <w:rFonts w:ascii="Times New Roman" w:hAnsi="Times New Roman" w:eastAsia="宋体"/>
          <w:color w:val="000000" w:themeColor="text1"/>
          <w:sz w:val="28"/>
          <w14:textFill>
            <w14:solidFill>
              <w14:schemeClr w14:val="tx1"/>
            </w14:solidFill>
          </w14:textFill>
        </w:rPr>
        <w:t xml:space="preserve">六   </w:t>
      </w:r>
      <w:bookmarkEnd w:id="570"/>
      <w:r>
        <w:rPr>
          <w:rFonts w:ascii="Times New Roman" w:hAnsi="Times New Roman" w:eastAsia="宋体"/>
          <w:color w:val="000000" w:themeColor="text1"/>
          <w:sz w:val="28"/>
          <w14:textFill>
            <w14:solidFill>
              <w14:schemeClr w14:val="tx1"/>
            </w14:solidFill>
          </w14:textFill>
        </w:rPr>
        <w:t>确定中标</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Start w:id="592" w:name="_Toc127161461"/>
      <w:bookmarkStart w:id="593" w:name="_Toc226309791"/>
      <w:bookmarkStart w:id="594" w:name="_Toc164229242"/>
      <w:bookmarkStart w:id="595" w:name="_Toc265228385"/>
      <w:bookmarkStart w:id="596" w:name="_Toc164229388"/>
      <w:bookmarkStart w:id="597" w:name="_Toc164351641"/>
      <w:bookmarkStart w:id="598" w:name="_Toc305158815"/>
      <w:bookmarkStart w:id="599" w:name="_Toc150480785"/>
      <w:bookmarkStart w:id="600" w:name="_Toc226965820"/>
      <w:bookmarkStart w:id="601" w:name="_Toc151193861"/>
      <w:bookmarkStart w:id="602" w:name="_Toc151193935"/>
      <w:bookmarkStart w:id="603" w:name="_Toc150774752"/>
      <w:bookmarkStart w:id="604" w:name="_Toc164608816"/>
      <w:bookmarkStart w:id="605" w:name="_Toc151193645"/>
      <w:bookmarkStart w:id="606" w:name="_Toc226965737"/>
      <w:bookmarkStart w:id="607" w:name="_Toc151193717"/>
      <w:bookmarkStart w:id="608" w:name="_Toc150509298"/>
      <w:bookmarkStart w:id="609" w:name="_Toc195842912"/>
      <w:bookmarkStart w:id="610" w:name="_Toc164608661"/>
      <w:bookmarkStart w:id="611" w:name="_Toc142311049"/>
      <w:bookmarkStart w:id="612" w:name="_Toc150774647"/>
      <w:bookmarkStart w:id="613" w:name="_Toc149720840"/>
      <w:bookmarkStart w:id="614" w:name="_Toc127151748"/>
      <w:bookmarkStart w:id="615" w:name="_Toc264969237"/>
      <w:bookmarkStart w:id="616" w:name="_Toc151193789"/>
      <w:bookmarkStart w:id="617" w:name="_Toc151190174"/>
      <w:bookmarkStart w:id="618" w:name="_Toc127151547"/>
      <w:bookmarkStart w:id="619" w:name="_Toc226337243"/>
      <w:bookmarkStart w:id="620" w:name="_Toc305158889"/>
    </w:p>
    <w:p w14:paraId="16BBD2AA">
      <w:pPr>
        <w:numPr>
          <w:ilvl w:val="0"/>
          <w:numId w:val="8"/>
        </w:numPr>
        <w:tabs>
          <w:tab w:val="left" w:pos="0"/>
        </w:tabs>
        <w:snapToGrid w:val="0"/>
        <w:spacing w:line="360" w:lineRule="auto"/>
        <w:ind w:left="0" w:firstLine="482" w:firstLineChars="200"/>
        <w:outlineLvl w:val="1"/>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确定中标人</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3E8D7F8D">
      <w:pPr>
        <w:numPr>
          <w:ilvl w:val="1"/>
          <w:numId w:val="8"/>
        </w:numPr>
        <w:tabs>
          <w:tab w:val="left" w:pos="0"/>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w:t>
      </w:r>
      <w:r>
        <w:rPr>
          <w:rFonts w:hint="eastAsia"/>
          <w:color w:val="000000" w:themeColor="text1"/>
          <w:sz w:val="24"/>
          <w14:textFill>
            <w14:solidFill>
              <w14:schemeClr w14:val="tx1"/>
            </w14:solidFill>
          </w14:textFill>
        </w:rPr>
        <w:t>中标候选人并列的，按照《投标人须知资料表》要求确定中标人。</w:t>
      </w:r>
      <w:r>
        <w:rPr>
          <w:rFonts w:eastAsiaTheme="minorEastAsia"/>
          <w:color w:val="000000" w:themeColor="text1"/>
          <w:sz w:val="24"/>
          <w14:textFill>
            <w14:solidFill>
              <w14:schemeClr w14:val="tx1"/>
            </w14:solidFill>
          </w14:textFill>
        </w:rPr>
        <w:t>采购人是否</w:t>
      </w:r>
      <w:r>
        <w:rPr>
          <w:color w:val="000000" w:themeColor="text1"/>
          <w:sz w:val="24"/>
          <w14:textFill>
            <w14:solidFill>
              <w14:schemeClr w14:val="tx1"/>
            </w14:solidFill>
          </w14:textFill>
        </w:rPr>
        <w:t>委托评标委员会</w:t>
      </w:r>
      <w:r>
        <w:rPr>
          <w:rFonts w:eastAsiaTheme="minorEastAsia"/>
          <w:color w:val="000000" w:themeColor="text1"/>
          <w:sz w:val="24"/>
          <w14:textFill>
            <w14:solidFill>
              <w14:schemeClr w14:val="tx1"/>
            </w14:solidFill>
          </w14:textFill>
        </w:rPr>
        <w:t>直接确定中标人，见《投标人须知资料表》。</w:t>
      </w:r>
    </w:p>
    <w:p w14:paraId="55631C1D">
      <w:pPr>
        <w:numPr>
          <w:ilvl w:val="0"/>
          <w:numId w:val="8"/>
        </w:numPr>
        <w:tabs>
          <w:tab w:val="left" w:pos="0"/>
        </w:tabs>
        <w:snapToGrid w:val="0"/>
        <w:spacing w:line="360" w:lineRule="auto"/>
        <w:ind w:left="0" w:firstLine="482" w:firstLineChars="200"/>
        <w:outlineLvl w:val="1"/>
        <w:rPr>
          <w:b/>
          <w:bCs/>
          <w:color w:val="000000" w:themeColor="text1"/>
          <w:sz w:val="24"/>
          <w14:textFill>
            <w14:solidFill>
              <w14:schemeClr w14:val="tx1"/>
            </w14:solidFill>
          </w14:textFill>
        </w:rPr>
      </w:pPr>
      <w:bookmarkStart w:id="621" w:name="_Toc305158891"/>
      <w:bookmarkStart w:id="622" w:name="_Toc305158817"/>
      <w:bookmarkStart w:id="623" w:name="_Toc127161463"/>
      <w:bookmarkStart w:id="624" w:name="_Toc164608818"/>
      <w:bookmarkStart w:id="625" w:name="_Toc149720842"/>
      <w:bookmarkStart w:id="626" w:name="_Toc164608663"/>
      <w:bookmarkStart w:id="627" w:name="_Toc127151750"/>
      <w:bookmarkStart w:id="628" w:name="_Toc150774649"/>
      <w:bookmarkStart w:id="629" w:name="_Toc226309793"/>
      <w:bookmarkStart w:id="630" w:name="_Toc142311051"/>
      <w:bookmarkStart w:id="631" w:name="_Toc226965822"/>
      <w:bookmarkStart w:id="632" w:name="_Toc226965739"/>
      <w:bookmarkStart w:id="633" w:name="_Toc264969239"/>
      <w:bookmarkStart w:id="634" w:name="_Toc195842914"/>
      <w:bookmarkStart w:id="635" w:name="_Toc151193791"/>
      <w:bookmarkStart w:id="636" w:name="_Toc164229390"/>
      <w:bookmarkStart w:id="637" w:name="_Toc150774754"/>
      <w:bookmarkStart w:id="638" w:name="_Toc127151549"/>
      <w:bookmarkStart w:id="639" w:name="_Toc150509300"/>
      <w:bookmarkStart w:id="640" w:name="_Toc226337245"/>
      <w:bookmarkStart w:id="641" w:name="_Toc151190176"/>
      <w:bookmarkStart w:id="642" w:name="_Toc164229244"/>
      <w:bookmarkStart w:id="643" w:name="_Toc164351643"/>
      <w:bookmarkStart w:id="644" w:name="_Toc151193647"/>
      <w:bookmarkStart w:id="645" w:name="_Toc151193719"/>
      <w:bookmarkStart w:id="646" w:name="_Toc151193863"/>
      <w:bookmarkStart w:id="647" w:name="_Toc265228387"/>
      <w:bookmarkStart w:id="648" w:name="_Toc151193937"/>
      <w:bookmarkStart w:id="649" w:name="_Toc150480787"/>
      <w:bookmarkStart w:id="650" w:name="_Ref467306425"/>
      <w:bookmarkStart w:id="651" w:name="_Ref467307090"/>
      <w:bookmarkStart w:id="652" w:name="_Toc520356176"/>
      <w:r>
        <w:rPr>
          <w:b/>
          <w:bCs/>
          <w:color w:val="000000" w:themeColor="text1"/>
          <w:sz w:val="24"/>
          <w14:textFill>
            <w14:solidFill>
              <w14:schemeClr w14:val="tx1"/>
            </w14:solidFill>
          </w14:textFill>
        </w:rPr>
        <w:t>中标公告与中标通知书</w:t>
      </w:r>
      <w:bookmarkEnd w:id="621"/>
      <w:bookmarkEnd w:id="622"/>
    </w:p>
    <w:p w14:paraId="563A60D9">
      <w:pPr>
        <w:numPr>
          <w:ilvl w:val="1"/>
          <w:numId w:val="8"/>
        </w:numPr>
        <w:tabs>
          <w:tab w:val="left" w:pos="0"/>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w:t>
      </w:r>
      <w:r>
        <w:rPr>
          <w:rFonts w:hint="eastAsia"/>
          <w:color w:val="000000" w:themeColor="text1"/>
          <w:kern w:val="0"/>
          <w:sz w:val="24"/>
          <w14:textFill>
            <w14:solidFill>
              <w14:schemeClr w14:val="tx1"/>
            </w14:solidFill>
          </w14:textFill>
        </w:rPr>
        <w:t>山西省政府采购网</w:t>
      </w:r>
      <w:r>
        <w:rPr>
          <w:color w:val="000000" w:themeColor="text1"/>
          <w:kern w:val="0"/>
          <w:sz w:val="24"/>
          <w14:textFill>
            <w14:solidFill>
              <w14:schemeClr w14:val="tx1"/>
            </w14:solidFill>
          </w14:textFill>
        </w:rPr>
        <w:t>公告中标结果</w:t>
      </w:r>
      <w:r>
        <w:rPr>
          <w:color w:val="000000" w:themeColor="text1"/>
          <w:sz w:val="24"/>
          <w14:textFill>
            <w14:solidFill>
              <w14:schemeClr w14:val="tx1"/>
            </w14:solidFill>
          </w14:textFill>
        </w:rPr>
        <w:t>，同时向中标人发出中标通知书，中标公告期限为1个工作日。</w:t>
      </w:r>
    </w:p>
    <w:p w14:paraId="18A23648">
      <w:pPr>
        <w:numPr>
          <w:ilvl w:val="1"/>
          <w:numId w:val="8"/>
        </w:numPr>
        <w:tabs>
          <w:tab w:val="left" w:pos="0"/>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22092CA5">
      <w:pPr>
        <w:numPr>
          <w:ilvl w:val="0"/>
          <w:numId w:val="8"/>
        </w:numPr>
        <w:tabs>
          <w:tab w:val="left" w:pos="0"/>
        </w:tabs>
        <w:snapToGrid w:val="0"/>
        <w:spacing w:line="360" w:lineRule="auto"/>
        <w:ind w:left="0" w:firstLine="482" w:firstLineChars="200"/>
        <w:outlineLvl w:val="1"/>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废标</w:t>
      </w:r>
    </w:p>
    <w:p w14:paraId="55026A2A">
      <w:pPr>
        <w:numPr>
          <w:ilvl w:val="1"/>
          <w:numId w:val="8"/>
        </w:numPr>
        <w:tabs>
          <w:tab w:val="left" w:pos="0"/>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58AFBE40">
      <w:pPr>
        <w:numPr>
          <w:ilvl w:val="2"/>
          <w:numId w:val="8"/>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692273CA">
      <w:pPr>
        <w:numPr>
          <w:ilvl w:val="2"/>
          <w:numId w:val="8"/>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69C104B7">
      <w:pPr>
        <w:numPr>
          <w:ilvl w:val="2"/>
          <w:numId w:val="8"/>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2CDED5BF">
      <w:pPr>
        <w:numPr>
          <w:ilvl w:val="2"/>
          <w:numId w:val="8"/>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7BBABE20">
      <w:pPr>
        <w:numPr>
          <w:ilvl w:val="1"/>
          <w:numId w:val="8"/>
        </w:numPr>
        <w:tabs>
          <w:tab w:val="left" w:pos="0"/>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14:paraId="461CC53D">
      <w:pPr>
        <w:numPr>
          <w:ilvl w:val="0"/>
          <w:numId w:val="8"/>
        </w:numPr>
        <w:tabs>
          <w:tab w:val="left" w:pos="0"/>
        </w:tabs>
        <w:snapToGrid w:val="0"/>
        <w:spacing w:line="360" w:lineRule="auto"/>
        <w:ind w:left="0" w:firstLine="482" w:firstLineChars="200"/>
        <w:outlineLvl w:val="1"/>
        <w:rPr>
          <w:b/>
          <w:bCs/>
          <w:color w:val="000000" w:themeColor="text1"/>
          <w:sz w:val="24"/>
          <w14:textFill>
            <w14:solidFill>
              <w14:schemeClr w14:val="tx1"/>
            </w14:solidFill>
          </w14:textFill>
        </w:rPr>
      </w:pPr>
      <w:bookmarkStart w:id="653" w:name="_Toc195842915"/>
      <w:bookmarkStart w:id="654" w:name="_Toc127151550"/>
      <w:bookmarkStart w:id="655" w:name="_Toc264969240"/>
      <w:bookmarkStart w:id="656" w:name="_Toc265228388"/>
      <w:bookmarkStart w:id="657" w:name="_Toc164608664"/>
      <w:bookmarkStart w:id="658" w:name="_Toc305158892"/>
      <w:bookmarkStart w:id="659" w:name="_Toc151193648"/>
      <w:bookmarkStart w:id="660" w:name="_Toc226309794"/>
      <w:bookmarkStart w:id="661" w:name="_Ref467306377"/>
      <w:bookmarkStart w:id="662" w:name="_Toc226965740"/>
      <w:bookmarkStart w:id="663" w:name="_Toc151190177"/>
      <w:bookmarkStart w:id="664" w:name="_Toc149720843"/>
      <w:bookmarkStart w:id="665" w:name="_Toc226337246"/>
      <w:bookmarkStart w:id="666" w:name="_Toc150774755"/>
      <w:bookmarkStart w:id="667" w:name="_Toc150774650"/>
      <w:bookmarkStart w:id="668" w:name="_Toc151193720"/>
      <w:bookmarkStart w:id="669" w:name="_Toc164229245"/>
      <w:bookmarkStart w:id="670" w:name="_Toc150480788"/>
      <w:bookmarkStart w:id="671" w:name="_Toc127161464"/>
      <w:bookmarkStart w:id="672" w:name="_Ref467307062"/>
      <w:bookmarkStart w:id="673" w:name="_Toc164351644"/>
      <w:bookmarkStart w:id="674" w:name="_Toc151193864"/>
      <w:bookmarkStart w:id="675" w:name="_Toc127151751"/>
      <w:bookmarkStart w:id="676" w:name="_Ref467306978"/>
      <w:bookmarkStart w:id="677" w:name="_Toc150509301"/>
      <w:bookmarkStart w:id="678" w:name="_Toc151193938"/>
      <w:bookmarkStart w:id="679" w:name="_Toc164229391"/>
      <w:bookmarkStart w:id="680" w:name="_Toc142311052"/>
      <w:bookmarkStart w:id="681" w:name="_Toc520356175"/>
      <w:bookmarkStart w:id="682" w:name="_Toc305158818"/>
      <w:bookmarkStart w:id="683" w:name="_Toc151193792"/>
      <w:bookmarkStart w:id="684" w:name="_Toc226965823"/>
      <w:bookmarkStart w:id="685" w:name="_Ref467307204"/>
      <w:bookmarkStart w:id="686" w:name="_Toc164608819"/>
      <w:r>
        <w:rPr>
          <w:b/>
          <w:bCs/>
          <w:color w:val="000000" w:themeColor="text1"/>
          <w:sz w:val="24"/>
          <w14:textFill>
            <w14:solidFill>
              <w14:schemeClr w14:val="tx1"/>
            </w14:solidFill>
          </w14:textFill>
        </w:rPr>
        <w:t>签订合同</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8C7997D">
      <w:pPr>
        <w:numPr>
          <w:ilvl w:val="1"/>
          <w:numId w:val="8"/>
        </w:numPr>
        <w:tabs>
          <w:tab w:val="left" w:pos="0"/>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0日内，按照招标文件和中标人投标文件的规定签订书面合同。所签订的合同不得对招标文件确定的事项和中标人投标文件作实质性修改。</w:t>
      </w:r>
    </w:p>
    <w:p w14:paraId="7C583290">
      <w:pPr>
        <w:numPr>
          <w:ilvl w:val="1"/>
          <w:numId w:val="8"/>
        </w:numPr>
        <w:tabs>
          <w:tab w:val="left" w:pos="0"/>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5E98BC91">
      <w:pPr>
        <w:numPr>
          <w:ilvl w:val="1"/>
          <w:numId w:val="8"/>
        </w:numPr>
        <w:tabs>
          <w:tab w:val="left" w:pos="0"/>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2486E310">
      <w:pPr>
        <w:numPr>
          <w:ilvl w:val="1"/>
          <w:numId w:val="8"/>
        </w:numPr>
        <w:tabs>
          <w:tab w:val="left" w:pos="0"/>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65C1B53A">
      <w:pPr>
        <w:numPr>
          <w:ilvl w:val="1"/>
          <w:numId w:val="8"/>
        </w:numPr>
        <w:tabs>
          <w:tab w:val="left" w:pos="0"/>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535258CC">
      <w:pPr>
        <w:numPr>
          <w:ilvl w:val="1"/>
          <w:numId w:val="8"/>
        </w:numPr>
        <w:tabs>
          <w:tab w:val="left" w:pos="0"/>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政采智贷</w:t>
      </w:r>
      <w:r>
        <w:rPr>
          <w:color w:val="000000" w:themeColor="text1"/>
          <w:sz w:val="24"/>
          <w14:textFill>
            <w14:solidFill>
              <w14:schemeClr w14:val="tx1"/>
            </w14:solidFill>
          </w14:textFill>
        </w:rPr>
        <w:t>”融资指引：详见</w:t>
      </w:r>
      <w:r>
        <w:rPr>
          <w:rFonts w:eastAsiaTheme="minorEastAsia"/>
          <w:color w:val="000000" w:themeColor="text1"/>
          <w:sz w:val="24"/>
          <w14:textFill>
            <w14:solidFill>
              <w14:schemeClr w14:val="tx1"/>
            </w14:solidFill>
          </w14:textFill>
        </w:rPr>
        <w:t>《投标人须知资料表》。</w:t>
      </w:r>
    </w:p>
    <w:bookmarkEnd w:id="650"/>
    <w:bookmarkEnd w:id="651"/>
    <w:bookmarkEnd w:id="652"/>
    <w:p w14:paraId="19256513">
      <w:pPr>
        <w:numPr>
          <w:ilvl w:val="0"/>
          <w:numId w:val="8"/>
        </w:numPr>
        <w:tabs>
          <w:tab w:val="left" w:pos="0"/>
        </w:tabs>
        <w:snapToGrid w:val="0"/>
        <w:spacing w:line="360" w:lineRule="auto"/>
        <w:ind w:left="0" w:firstLine="482" w:firstLineChars="200"/>
        <w:outlineLvl w:val="1"/>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询问与质疑</w:t>
      </w:r>
    </w:p>
    <w:p w14:paraId="4AA35102">
      <w:pPr>
        <w:numPr>
          <w:ilvl w:val="1"/>
          <w:numId w:val="8"/>
        </w:numPr>
        <w:tabs>
          <w:tab w:val="left" w:pos="0"/>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7667A206">
      <w:pPr>
        <w:numPr>
          <w:ilvl w:val="2"/>
          <w:numId w:val="8"/>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bookmarkStart w:id="687"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687"/>
    </w:p>
    <w:p w14:paraId="00BFBA64">
      <w:pPr>
        <w:numPr>
          <w:ilvl w:val="2"/>
          <w:numId w:val="8"/>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565E4BB2">
      <w:pPr>
        <w:numPr>
          <w:ilvl w:val="1"/>
          <w:numId w:val="8"/>
        </w:numPr>
        <w:tabs>
          <w:tab w:val="left" w:pos="0"/>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7A8ABC6F">
      <w:pPr>
        <w:numPr>
          <w:ilvl w:val="2"/>
          <w:numId w:val="8"/>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76BF2A6">
      <w:pPr>
        <w:numPr>
          <w:ilvl w:val="2"/>
          <w:numId w:val="8"/>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43489BC0">
      <w:pPr>
        <w:numPr>
          <w:ilvl w:val="2"/>
          <w:numId w:val="8"/>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38BFF99">
      <w:pPr>
        <w:numPr>
          <w:ilvl w:val="2"/>
          <w:numId w:val="8"/>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3CD96B2C">
      <w:pPr>
        <w:numPr>
          <w:ilvl w:val="1"/>
          <w:numId w:val="8"/>
        </w:numPr>
        <w:tabs>
          <w:tab w:val="left" w:pos="0"/>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7BF1419C">
      <w:pPr>
        <w:numPr>
          <w:ilvl w:val="0"/>
          <w:numId w:val="8"/>
        </w:numPr>
        <w:tabs>
          <w:tab w:val="left" w:pos="0"/>
        </w:tabs>
        <w:snapToGrid w:val="0"/>
        <w:spacing w:line="360" w:lineRule="auto"/>
        <w:ind w:left="0" w:firstLine="482" w:firstLineChars="200"/>
        <w:outlineLvl w:val="1"/>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代理费</w:t>
      </w:r>
    </w:p>
    <w:p w14:paraId="716EFA93">
      <w:pPr>
        <w:numPr>
          <w:ilvl w:val="1"/>
          <w:numId w:val="8"/>
        </w:numPr>
        <w:tabs>
          <w:tab w:val="left" w:pos="0"/>
          <w:tab w:val="left" w:pos="1080"/>
          <w:tab w:val="left" w:pos="2014"/>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498FD1D0">
      <w:pPr>
        <w:tabs>
          <w:tab w:val="left" w:pos="360"/>
          <w:tab w:val="left" w:pos="1080"/>
        </w:tabs>
        <w:snapToGrid w:val="0"/>
        <w:spacing w:line="360" w:lineRule="auto"/>
        <w:ind w:left="360"/>
        <w:rPr>
          <w:color w:val="000000" w:themeColor="text1"/>
          <w:sz w:val="24"/>
          <w14:textFill>
            <w14:solidFill>
              <w14:schemeClr w14:val="tx1"/>
            </w14:solidFill>
          </w14:textFill>
        </w:rPr>
      </w:pPr>
    </w:p>
    <w:p w14:paraId="2D70EE82">
      <w:pPr>
        <w:spacing w:line="360" w:lineRule="auto"/>
        <w:jc w:val="center"/>
        <w:outlineLvl w:val="0"/>
        <w:rPr>
          <w:b/>
          <w:color w:val="000000" w:themeColor="text1"/>
          <w:sz w:val="36"/>
          <w:szCs w:val="36"/>
          <w14:textFill>
            <w14:solidFill>
              <w14:schemeClr w14:val="tx1"/>
            </w14:solidFill>
          </w14:textFill>
        </w:rPr>
      </w:pPr>
      <w:bookmarkStart w:id="688" w:name="_Toc353825544"/>
      <w:bookmarkStart w:id="689" w:name="_Toc305158822"/>
      <w:bookmarkStart w:id="690" w:name="_Toc150480792"/>
      <w:bookmarkStart w:id="691" w:name="_Toc305158896"/>
      <w:bookmarkStart w:id="692" w:name="_Toc264969244"/>
      <w:bookmarkStart w:id="693" w:name="_Toc226965827"/>
      <w:bookmarkStart w:id="694" w:name="_Toc353873664"/>
      <w:bookmarkStart w:id="695" w:name="_Toc150774759"/>
      <w:bookmarkStart w:id="696" w:name="_Toc142311056"/>
      <w:bookmarkStart w:id="697" w:name="_Toc353873934"/>
      <w:bookmarkStart w:id="698" w:name="_Toc127151554"/>
      <w:bookmarkStart w:id="699" w:name="_Toc265228392"/>
      <w:bookmarkStart w:id="700" w:name="_Toc226337250"/>
      <w:r>
        <w:rPr>
          <w:color w:val="000000" w:themeColor="text1"/>
          <w:sz w:val="24"/>
          <w14:textFill>
            <w14:solidFill>
              <w14:schemeClr w14:val="tx1"/>
            </w14:solidFill>
          </w14:textFill>
        </w:rPr>
        <w:br w:type="page"/>
      </w:r>
      <w:bookmarkStart w:id="701" w:name="_Toc225678447"/>
      <w:r>
        <w:rPr>
          <w:b/>
          <w:color w:val="000000" w:themeColor="text1"/>
          <w:sz w:val="36"/>
          <w:szCs w:val="36"/>
          <w14:textFill>
            <w14:solidFill>
              <w14:schemeClr w14:val="tx1"/>
            </w14:solidFill>
          </w14:textFill>
        </w:rPr>
        <w:t xml:space="preserve">第三章   </w:t>
      </w:r>
      <w:bookmarkEnd w:id="688"/>
      <w:bookmarkEnd w:id="689"/>
      <w:bookmarkEnd w:id="690"/>
      <w:bookmarkEnd w:id="691"/>
      <w:bookmarkEnd w:id="692"/>
      <w:bookmarkEnd w:id="693"/>
      <w:bookmarkEnd w:id="694"/>
      <w:bookmarkEnd w:id="695"/>
      <w:bookmarkEnd w:id="696"/>
      <w:bookmarkEnd w:id="697"/>
      <w:bookmarkEnd w:id="698"/>
      <w:bookmarkEnd w:id="699"/>
      <w:bookmarkEnd w:id="700"/>
      <w:r>
        <w:rPr>
          <w:b/>
          <w:color w:val="000000" w:themeColor="text1"/>
          <w:sz w:val="36"/>
          <w:szCs w:val="36"/>
          <w14:textFill>
            <w14:solidFill>
              <w14:schemeClr w14:val="tx1"/>
            </w14:solidFill>
          </w14:textFill>
        </w:rPr>
        <w:t>资格审查</w:t>
      </w:r>
      <w:bookmarkEnd w:id="701"/>
      <w:bookmarkStart w:id="702" w:name="_Toc487900382"/>
    </w:p>
    <w:p w14:paraId="607AB1D0">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03" w:name="_Toc99301422"/>
      <w:r>
        <w:rPr>
          <w:b/>
          <w:color w:val="000000" w:themeColor="text1"/>
          <w:sz w:val="24"/>
          <w14:textFill>
            <w14:solidFill>
              <w14:schemeClr w14:val="tx1"/>
            </w14:solidFill>
          </w14:textFill>
        </w:rPr>
        <w:t>一、资格审查程序</w:t>
      </w:r>
      <w:bookmarkEnd w:id="703"/>
    </w:p>
    <w:p w14:paraId="5E04686E">
      <w:pPr>
        <w:numPr>
          <w:ilvl w:val="0"/>
          <w:numId w:val="9"/>
        </w:numPr>
        <w:tabs>
          <w:tab w:val="left" w:pos="426"/>
          <w:tab w:val="left" w:pos="851"/>
          <w:tab w:val="clear" w:pos="900"/>
        </w:tabs>
        <w:snapToGrid w:val="0"/>
        <w:spacing w:line="360" w:lineRule="auto"/>
        <w:ind w:left="0" w:firstLine="480" w:firstLineChars="200"/>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开标结束后，采购人将根据《资格审查要求》中的规定，对投标人进行资格审查，并形成资格审查结果。</w:t>
      </w:r>
    </w:p>
    <w:p w14:paraId="6A272511">
      <w:pPr>
        <w:numPr>
          <w:ilvl w:val="0"/>
          <w:numId w:val="9"/>
        </w:numPr>
        <w:tabs>
          <w:tab w:val="left" w:pos="426"/>
          <w:tab w:val="left" w:pos="851"/>
          <w:tab w:val="clear" w:pos="900"/>
        </w:tabs>
        <w:snapToGrid w:val="0"/>
        <w:spacing w:line="360" w:lineRule="auto"/>
        <w:ind w:left="0" w:firstLine="480" w:firstLineChars="200"/>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7AC5E699">
      <w:pPr>
        <w:numPr>
          <w:ilvl w:val="0"/>
          <w:numId w:val="9"/>
        </w:numPr>
        <w:tabs>
          <w:tab w:val="left" w:pos="426"/>
          <w:tab w:val="left" w:pos="851"/>
          <w:tab w:val="clear" w:pos="900"/>
        </w:tabs>
        <w:snapToGrid w:val="0"/>
        <w:spacing w:line="360" w:lineRule="auto"/>
        <w:ind w:left="0" w:firstLine="480" w:firstLineChars="200"/>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52C6B3A">
      <w:pPr>
        <w:numPr>
          <w:ilvl w:val="0"/>
          <w:numId w:val="9"/>
        </w:numPr>
        <w:tabs>
          <w:tab w:val="left" w:pos="426"/>
          <w:tab w:val="left" w:pos="851"/>
          <w:tab w:val="clear" w:pos="900"/>
        </w:tabs>
        <w:snapToGrid w:val="0"/>
        <w:spacing w:line="360" w:lineRule="auto"/>
        <w:ind w:left="0" w:firstLine="480" w:firstLineChars="200"/>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641A5C6C">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04" w:name="_Hlk143693557"/>
      <w:r>
        <w:rPr>
          <w:b/>
          <w:color w:val="000000" w:themeColor="text1"/>
          <w:sz w:val="24"/>
          <w14:textFill>
            <w14:solidFill>
              <w14:schemeClr w14:val="tx1"/>
            </w14:solidFill>
          </w14:textFill>
        </w:rPr>
        <w:t>二、资格审查要求</w:t>
      </w:r>
      <w:bookmarkEnd w:id="704"/>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1701"/>
        <w:gridCol w:w="4819"/>
        <w:gridCol w:w="1582"/>
      </w:tblGrid>
      <w:tr w14:paraId="2D0E1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62587898">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bookmarkStart w:id="705" w:name="_Hlt487972895"/>
            <w:bookmarkEnd w:id="705"/>
            <w:bookmarkStart w:id="706" w:name="_Hlk143693460"/>
            <w:r>
              <w:rPr>
                <w:rFonts w:ascii="宋体" w:hAnsi="宋体"/>
                <w:b/>
                <w:color w:val="000000" w:themeColor="text1"/>
                <w:szCs w:val="21"/>
                <w14:textFill>
                  <w14:solidFill>
                    <w14:schemeClr w14:val="tx1"/>
                  </w14:solidFill>
                </w14:textFill>
                <w14:ligatures w14:val="standardContextual"/>
              </w:rPr>
              <w:t>序号</w:t>
            </w:r>
          </w:p>
        </w:tc>
        <w:tc>
          <w:tcPr>
            <w:tcW w:w="1701" w:type="dxa"/>
            <w:vAlign w:val="center"/>
          </w:tcPr>
          <w:p w14:paraId="7717457E">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ascii="宋体" w:hAnsi="宋体"/>
                <w:b/>
                <w:color w:val="000000" w:themeColor="text1"/>
                <w:szCs w:val="21"/>
                <w14:textFill>
                  <w14:solidFill>
                    <w14:schemeClr w14:val="tx1"/>
                  </w14:solidFill>
                </w14:textFill>
                <w14:ligatures w14:val="standardContextual"/>
              </w:rPr>
              <w:t>审查因素</w:t>
            </w:r>
          </w:p>
        </w:tc>
        <w:tc>
          <w:tcPr>
            <w:tcW w:w="4819" w:type="dxa"/>
            <w:vAlign w:val="center"/>
          </w:tcPr>
          <w:p w14:paraId="52D1F0A7">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ascii="宋体" w:hAnsi="宋体"/>
                <w:b/>
                <w:color w:val="000000" w:themeColor="text1"/>
                <w:szCs w:val="21"/>
                <w14:textFill>
                  <w14:solidFill>
                    <w14:schemeClr w14:val="tx1"/>
                  </w14:solidFill>
                </w14:textFill>
                <w14:ligatures w14:val="standardContextual"/>
              </w:rPr>
              <w:t>审查内容</w:t>
            </w:r>
          </w:p>
        </w:tc>
        <w:tc>
          <w:tcPr>
            <w:tcW w:w="1582" w:type="dxa"/>
            <w:vAlign w:val="center"/>
          </w:tcPr>
          <w:p w14:paraId="5B0A1680">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hint="eastAsia" w:ascii="宋体" w:hAnsi="宋体"/>
                <w:b/>
                <w:color w:val="000000" w:themeColor="text1"/>
                <w:szCs w:val="21"/>
                <w14:textFill>
                  <w14:solidFill>
                    <w14:schemeClr w14:val="tx1"/>
                  </w14:solidFill>
                </w14:textFill>
                <w14:ligatures w14:val="standardContextual"/>
              </w:rPr>
              <w:t>格式</w:t>
            </w:r>
            <w:r>
              <w:rPr>
                <w:rFonts w:ascii="宋体" w:hAnsi="宋体"/>
                <w:b/>
                <w:color w:val="000000" w:themeColor="text1"/>
                <w:szCs w:val="21"/>
                <w14:textFill>
                  <w14:solidFill>
                    <w14:schemeClr w14:val="tx1"/>
                  </w14:solidFill>
                </w14:textFill>
                <w14:ligatures w14:val="standardContextual"/>
              </w:rPr>
              <w:t>要求</w:t>
            </w:r>
          </w:p>
        </w:tc>
      </w:tr>
      <w:tr w14:paraId="5F3E5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FEA9433">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1</w:t>
            </w:r>
          </w:p>
        </w:tc>
        <w:tc>
          <w:tcPr>
            <w:tcW w:w="1701" w:type="dxa"/>
            <w:vAlign w:val="center"/>
          </w:tcPr>
          <w:p w14:paraId="35442E5D">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满足《中华人民共和国政府采购法》第二十二条规定</w:t>
            </w:r>
          </w:p>
        </w:tc>
        <w:tc>
          <w:tcPr>
            <w:tcW w:w="4819" w:type="dxa"/>
            <w:vAlign w:val="center"/>
          </w:tcPr>
          <w:p w14:paraId="13B3645A">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具体规定见第一章《</w:t>
            </w:r>
            <w:r>
              <w:rPr>
                <w:rFonts w:hint="eastAsia" w:ascii="宋体" w:hAnsi="宋体"/>
                <w:color w:val="000000" w:themeColor="text1"/>
                <w:szCs w:val="21"/>
                <w14:textFill>
                  <w14:solidFill>
                    <w14:schemeClr w14:val="tx1"/>
                  </w14:solidFill>
                </w14:textFill>
                <w14:ligatures w14:val="standardContextual"/>
              </w:rPr>
              <w:t>招标公告</w:t>
            </w:r>
            <w:r>
              <w:rPr>
                <w:rFonts w:ascii="宋体" w:hAnsi="宋体"/>
                <w:color w:val="000000" w:themeColor="text1"/>
                <w:szCs w:val="21"/>
                <w14:textFill>
                  <w14:solidFill>
                    <w14:schemeClr w14:val="tx1"/>
                  </w14:solidFill>
                </w14:textFill>
                <w14:ligatures w14:val="standardContextual"/>
              </w:rPr>
              <w:t>》</w:t>
            </w:r>
          </w:p>
        </w:tc>
        <w:tc>
          <w:tcPr>
            <w:tcW w:w="1582" w:type="dxa"/>
            <w:vAlign w:val="center"/>
          </w:tcPr>
          <w:p w14:paraId="641D9DDF">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p>
        </w:tc>
      </w:tr>
      <w:tr w14:paraId="5CE01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4C1AFEA">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1-1</w:t>
            </w:r>
          </w:p>
        </w:tc>
        <w:tc>
          <w:tcPr>
            <w:tcW w:w="1701" w:type="dxa"/>
            <w:vAlign w:val="center"/>
          </w:tcPr>
          <w:p w14:paraId="4586A602">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营业执照等</w:t>
            </w:r>
          </w:p>
          <w:p w14:paraId="599B7A42">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证明文件</w:t>
            </w:r>
          </w:p>
        </w:tc>
        <w:tc>
          <w:tcPr>
            <w:tcW w:w="4819" w:type="dxa"/>
            <w:vAlign w:val="center"/>
          </w:tcPr>
          <w:p w14:paraId="3CAE2685">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投标人为企业（包括合伙企业）的，应提供有效的“营业执照”；</w:t>
            </w:r>
          </w:p>
          <w:p w14:paraId="00088F6B">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投标人为事业单位的，应提供有效的“事业单位法人证书”；</w:t>
            </w:r>
          </w:p>
          <w:p w14:paraId="637299D7">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投标人是非企业机构的，应提供有效的“执业许可证”、“登记证书”等证明文件；</w:t>
            </w:r>
          </w:p>
          <w:p w14:paraId="3E84C01F">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投标人是个体工商户的，应提供有效的“个体工商户营业执照”；</w:t>
            </w:r>
          </w:p>
          <w:p w14:paraId="05CB45C6">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投标人是自然人的，应提供有效的自然人身份证明。</w:t>
            </w:r>
          </w:p>
        </w:tc>
        <w:tc>
          <w:tcPr>
            <w:tcW w:w="1582" w:type="dxa"/>
            <w:vAlign w:val="center"/>
          </w:tcPr>
          <w:p w14:paraId="62406E9B">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提供证明文件的电子件或电子证照</w:t>
            </w:r>
          </w:p>
        </w:tc>
      </w:tr>
      <w:tr w14:paraId="1E71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C67A928">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1-2</w:t>
            </w:r>
          </w:p>
        </w:tc>
        <w:tc>
          <w:tcPr>
            <w:tcW w:w="1701" w:type="dxa"/>
            <w:vAlign w:val="center"/>
          </w:tcPr>
          <w:p w14:paraId="4FD128C4">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投标人</w:t>
            </w:r>
          </w:p>
          <w:p w14:paraId="2615BAC0">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信用承诺书</w:t>
            </w:r>
          </w:p>
        </w:tc>
        <w:tc>
          <w:tcPr>
            <w:tcW w:w="4819" w:type="dxa"/>
            <w:vAlign w:val="center"/>
          </w:tcPr>
          <w:p w14:paraId="2AAA1F88">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提供了符合招标文件要求的《投标人</w:t>
            </w:r>
            <w:r>
              <w:rPr>
                <w:rFonts w:hint="eastAsia" w:ascii="宋体" w:hAnsi="宋体"/>
                <w:color w:val="000000" w:themeColor="text1"/>
                <w:szCs w:val="21"/>
                <w14:textFill>
                  <w14:solidFill>
                    <w14:schemeClr w14:val="tx1"/>
                  </w14:solidFill>
                </w14:textFill>
                <w14:ligatures w14:val="standardContextual"/>
              </w:rPr>
              <w:t>信用承诺书</w:t>
            </w:r>
            <w:r>
              <w:rPr>
                <w:rFonts w:ascii="宋体" w:hAnsi="宋体"/>
                <w:color w:val="000000" w:themeColor="text1"/>
                <w:szCs w:val="21"/>
                <w14:textFill>
                  <w14:solidFill>
                    <w14:schemeClr w14:val="tx1"/>
                  </w14:solidFill>
                </w14:textFill>
                <w14:ligatures w14:val="standardContextual"/>
              </w:rPr>
              <w:t>》。</w:t>
            </w:r>
          </w:p>
        </w:tc>
        <w:tc>
          <w:tcPr>
            <w:tcW w:w="1582" w:type="dxa"/>
            <w:vAlign w:val="center"/>
          </w:tcPr>
          <w:p w14:paraId="5B887EB2">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格式见《投标文件格式》</w:t>
            </w:r>
          </w:p>
        </w:tc>
      </w:tr>
      <w:tr w14:paraId="75A1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58" w:hRule="atLeast"/>
        </w:trPr>
        <w:tc>
          <w:tcPr>
            <w:tcW w:w="846" w:type="dxa"/>
            <w:vAlign w:val="center"/>
          </w:tcPr>
          <w:p w14:paraId="7ADBAAAE">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1-3</w:t>
            </w:r>
          </w:p>
        </w:tc>
        <w:tc>
          <w:tcPr>
            <w:tcW w:w="1701" w:type="dxa"/>
            <w:vAlign w:val="center"/>
          </w:tcPr>
          <w:p w14:paraId="582FCC0C">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投标人信用记录</w:t>
            </w:r>
          </w:p>
        </w:tc>
        <w:tc>
          <w:tcPr>
            <w:tcW w:w="4819" w:type="dxa"/>
            <w:vAlign w:val="center"/>
          </w:tcPr>
          <w:p w14:paraId="3CB3C57F">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查询渠道：</w:t>
            </w:r>
            <w:r>
              <w:rPr>
                <w:rFonts w:ascii="宋体" w:hAnsi="宋体"/>
                <w:b/>
                <w:bCs/>
                <w:color w:val="000000" w:themeColor="text1"/>
                <w:szCs w:val="21"/>
                <w14:textFill>
                  <w14:solidFill>
                    <w14:schemeClr w14:val="tx1"/>
                  </w14:solidFill>
                </w14:textFill>
                <w14:ligatures w14:val="standardContextual"/>
              </w:rPr>
              <w:t>信用中国网站和中国政府采购网</w:t>
            </w:r>
            <w:r>
              <w:rPr>
                <w:rFonts w:ascii="宋体" w:hAnsi="宋体"/>
                <w:color w:val="000000" w:themeColor="text1"/>
                <w:szCs w:val="21"/>
                <w14:textFill>
                  <w14:solidFill>
                    <w14:schemeClr w14:val="tx1"/>
                  </w14:solidFill>
                </w14:textFill>
                <w14:ligatures w14:val="standardContextual"/>
              </w:rPr>
              <w:t>（www.creditchina.gov.cn、www.ccgp.gov.cn）；</w:t>
            </w:r>
          </w:p>
          <w:p w14:paraId="57AC6A82">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截止时点：投标截止时间以后、资格审查阶段采购人的实际查询时间；</w:t>
            </w:r>
          </w:p>
          <w:p w14:paraId="0C7EE11C">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信用信息查询记录和证据留存具体方式：</w:t>
            </w:r>
            <w:r>
              <w:rPr>
                <w:rFonts w:ascii="宋体" w:hAnsi="宋体"/>
                <w:b/>
                <w:bCs/>
                <w:color w:val="000000" w:themeColor="text1"/>
                <w:szCs w:val="21"/>
                <w14:textFill>
                  <w14:solidFill>
                    <w14:schemeClr w14:val="tx1"/>
                  </w14:solidFill>
                </w14:textFill>
                <w14:ligatures w14:val="standardContextual"/>
              </w:rPr>
              <w:t>查询结果网页打印页作为查询记录和证据，与其他采购文件一并保存；</w:t>
            </w:r>
          </w:p>
          <w:p w14:paraId="7A8EA784">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信用信息的使用原则：经认定的</w:t>
            </w:r>
            <w:r>
              <w:rPr>
                <w:rFonts w:ascii="宋体" w:hAnsi="宋体"/>
                <w:b/>
                <w:bCs/>
                <w:color w:val="000000" w:themeColor="text1"/>
                <w:szCs w:val="21"/>
                <w14:textFill>
                  <w14:solidFill>
                    <w14:schemeClr w14:val="tx1"/>
                  </w14:solidFill>
                </w14:textFill>
                <w14:ligatures w14:val="standardContextual"/>
              </w:rPr>
              <w:t>被列入失信被执行人、重大税收违法案件当事人名单、政府采购严重违法失信行为记录名单</w:t>
            </w:r>
            <w:r>
              <w:rPr>
                <w:rFonts w:ascii="宋体" w:hAnsi="宋体"/>
                <w:color w:val="000000" w:themeColor="text1"/>
                <w:szCs w:val="21"/>
                <w14:textFill>
                  <w14:solidFill>
                    <w14:schemeClr w14:val="tx1"/>
                  </w14:solidFill>
                </w14:textFill>
                <w14:ligatures w14:val="standardContextual"/>
              </w:rPr>
              <w:t>的投标人，其</w:t>
            </w:r>
            <w:r>
              <w:rPr>
                <w:rFonts w:ascii="宋体" w:hAnsi="宋体"/>
                <w:b/>
                <w:color w:val="000000" w:themeColor="text1"/>
                <w:szCs w:val="21"/>
                <w14:textFill>
                  <w14:solidFill>
                    <w14:schemeClr w14:val="tx1"/>
                  </w14:solidFill>
                </w14:textFill>
                <w14:ligatures w14:val="standardContextual"/>
              </w:rPr>
              <w:t>投标无效</w:t>
            </w:r>
            <w:r>
              <w:rPr>
                <w:rFonts w:ascii="宋体" w:hAnsi="宋体"/>
                <w:color w:val="000000" w:themeColor="text1"/>
                <w:szCs w:val="21"/>
                <w14:textFill>
                  <w14:solidFill>
                    <w14:schemeClr w14:val="tx1"/>
                  </w14:solidFill>
                </w14:textFill>
                <w14:ligatures w14:val="standardContextual"/>
              </w:rPr>
              <w:t>。联合体形式投标的，联合体成员存在不良信用记录，视同联合体存在不良信用记录。</w:t>
            </w:r>
          </w:p>
        </w:tc>
        <w:tc>
          <w:tcPr>
            <w:tcW w:w="1582" w:type="dxa"/>
            <w:vAlign w:val="center"/>
          </w:tcPr>
          <w:p w14:paraId="4DBD6392">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无须投标人提供，由采购人查询。</w:t>
            </w:r>
          </w:p>
        </w:tc>
      </w:tr>
      <w:tr w14:paraId="32CE8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73D55E4">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1-4</w:t>
            </w:r>
          </w:p>
        </w:tc>
        <w:tc>
          <w:tcPr>
            <w:tcW w:w="1701" w:type="dxa"/>
            <w:vAlign w:val="center"/>
          </w:tcPr>
          <w:p w14:paraId="6714FB3F">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法律、行政法规规定的其他条件</w:t>
            </w:r>
          </w:p>
        </w:tc>
        <w:tc>
          <w:tcPr>
            <w:tcW w:w="4819" w:type="dxa"/>
            <w:vAlign w:val="center"/>
          </w:tcPr>
          <w:p w14:paraId="2AF77D8C">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法律、行政法规规定的其他条件</w:t>
            </w:r>
          </w:p>
        </w:tc>
        <w:tc>
          <w:tcPr>
            <w:tcW w:w="1582" w:type="dxa"/>
            <w:vAlign w:val="center"/>
          </w:tcPr>
          <w:p w14:paraId="73983FA5">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w:t>
            </w:r>
          </w:p>
        </w:tc>
      </w:tr>
      <w:tr w14:paraId="59ED0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89DE693">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2</w:t>
            </w:r>
          </w:p>
        </w:tc>
        <w:tc>
          <w:tcPr>
            <w:tcW w:w="1701" w:type="dxa"/>
            <w:vAlign w:val="center"/>
          </w:tcPr>
          <w:p w14:paraId="1CA36D5F">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落实政府采购政策需满足的资格要求</w:t>
            </w:r>
          </w:p>
        </w:tc>
        <w:tc>
          <w:tcPr>
            <w:tcW w:w="4819" w:type="dxa"/>
            <w:vAlign w:val="center"/>
          </w:tcPr>
          <w:p w14:paraId="44A7926E">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具体要求见第一章《</w:t>
            </w:r>
            <w:r>
              <w:rPr>
                <w:rFonts w:hint="eastAsia" w:ascii="宋体" w:hAnsi="宋体"/>
                <w:color w:val="000000" w:themeColor="text1"/>
                <w:szCs w:val="21"/>
                <w14:textFill>
                  <w14:solidFill>
                    <w14:schemeClr w14:val="tx1"/>
                  </w14:solidFill>
                </w14:textFill>
                <w14:ligatures w14:val="standardContextual"/>
              </w:rPr>
              <w:t>招标公告</w:t>
            </w:r>
            <w:r>
              <w:rPr>
                <w:rFonts w:ascii="宋体" w:hAnsi="宋体"/>
                <w:color w:val="000000" w:themeColor="text1"/>
                <w:szCs w:val="21"/>
                <w14:textFill>
                  <w14:solidFill>
                    <w14:schemeClr w14:val="tx1"/>
                  </w14:solidFill>
                </w14:textFill>
                <w14:ligatures w14:val="standardContextual"/>
              </w:rPr>
              <w:t>》</w:t>
            </w:r>
          </w:p>
        </w:tc>
        <w:tc>
          <w:tcPr>
            <w:tcW w:w="1582" w:type="dxa"/>
            <w:vAlign w:val="center"/>
          </w:tcPr>
          <w:p w14:paraId="6BA95349">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p>
        </w:tc>
      </w:tr>
      <w:tr w14:paraId="64BCA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48F0A2A">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2-1</w:t>
            </w:r>
          </w:p>
        </w:tc>
        <w:tc>
          <w:tcPr>
            <w:tcW w:w="1701" w:type="dxa"/>
            <w:vAlign w:val="center"/>
          </w:tcPr>
          <w:p w14:paraId="2E85D09D">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中小企业</w:t>
            </w:r>
          </w:p>
          <w:p w14:paraId="5EA0EB7A">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证明文件</w:t>
            </w:r>
          </w:p>
        </w:tc>
        <w:tc>
          <w:tcPr>
            <w:tcW w:w="4819" w:type="dxa"/>
            <w:vAlign w:val="center"/>
          </w:tcPr>
          <w:p w14:paraId="5E769C5B">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当本项目（包）涉及预留份额专门面向中小企业采购，此时建议在《资格证明文件》中提供。</w:t>
            </w:r>
          </w:p>
          <w:p w14:paraId="075944A0">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1、投标人单独投标的，应提供《中小企业声明函》或《残疾人福利性单位声明函》或由省级以上监狱管理局、戒毒管理局（含新疆生产建设兵团）出具的属于监狱企业的证明文件。</w:t>
            </w:r>
          </w:p>
          <w:p w14:paraId="06AA6161">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82" w:type="dxa"/>
            <w:vAlign w:val="center"/>
          </w:tcPr>
          <w:p w14:paraId="51668301">
            <w:pPr>
              <w:spacing w:before="120" w:beforeLines="50" w:after="120" w:afterLines="50" w:line="240" w:lineRule="auto"/>
              <w:jc w:val="left"/>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格式见《投标文件格式》</w:t>
            </w:r>
          </w:p>
        </w:tc>
      </w:tr>
      <w:tr w14:paraId="1B45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3CA8300">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3</w:t>
            </w:r>
          </w:p>
        </w:tc>
        <w:tc>
          <w:tcPr>
            <w:tcW w:w="1701" w:type="dxa"/>
            <w:vAlign w:val="center"/>
          </w:tcPr>
          <w:p w14:paraId="7B106D50">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本项目的特</w:t>
            </w:r>
          </w:p>
          <w:p w14:paraId="403E9FDB">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定资格要求</w:t>
            </w:r>
          </w:p>
        </w:tc>
        <w:tc>
          <w:tcPr>
            <w:tcW w:w="4819" w:type="dxa"/>
            <w:vAlign w:val="center"/>
          </w:tcPr>
          <w:p w14:paraId="3D876FE6">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如有，见第一章《</w:t>
            </w:r>
            <w:r>
              <w:rPr>
                <w:rFonts w:hint="eastAsia" w:ascii="宋体" w:hAnsi="宋体"/>
                <w:color w:val="000000" w:themeColor="text1"/>
                <w:szCs w:val="21"/>
                <w14:textFill>
                  <w14:solidFill>
                    <w14:schemeClr w14:val="tx1"/>
                  </w14:solidFill>
                </w14:textFill>
                <w14:ligatures w14:val="standardContextual"/>
              </w:rPr>
              <w:t>招标公告</w:t>
            </w:r>
            <w:r>
              <w:rPr>
                <w:rFonts w:ascii="宋体" w:hAnsi="宋体"/>
                <w:color w:val="000000" w:themeColor="text1"/>
                <w:szCs w:val="21"/>
                <w14:textFill>
                  <w14:solidFill>
                    <w14:schemeClr w14:val="tx1"/>
                  </w14:solidFill>
                </w14:textFill>
                <w14:ligatures w14:val="standardContextual"/>
              </w:rPr>
              <w:t>》</w:t>
            </w:r>
          </w:p>
        </w:tc>
        <w:tc>
          <w:tcPr>
            <w:tcW w:w="1582" w:type="dxa"/>
            <w:vAlign w:val="center"/>
          </w:tcPr>
          <w:p w14:paraId="0FDC8E25">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w:t>
            </w:r>
          </w:p>
        </w:tc>
      </w:tr>
      <w:bookmarkEnd w:id="706"/>
    </w:tbl>
    <w:p w14:paraId="601A57A5">
      <w:pPr>
        <w:spacing w:after="0" w:line="240" w:lineRule="auto"/>
        <w:rPr>
          <w:rFonts w:ascii="宋体" w:hAnsi="宋体"/>
          <w:color w:val="000000" w:themeColor="text1"/>
          <w:szCs w:val="21"/>
          <w14:textFill>
            <w14:solidFill>
              <w14:schemeClr w14:val="tx1"/>
            </w14:solidFill>
          </w14:textFill>
          <w14:ligatures w14:val="standardContextual"/>
        </w:rPr>
      </w:pPr>
      <w:bookmarkStart w:id="707" w:name="_Hlt487900425"/>
      <w:bookmarkEnd w:id="707"/>
      <w:bookmarkStart w:id="708" w:name="_Hlt522424701"/>
      <w:bookmarkEnd w:id="708"/>
      <w:r>
        <w:rPr>
          <w:rFonts w:ascii="宋体" w:hAnsi="宋体"/>
          <w:color w:val="000000" w:themeColor="text1"/>
          <w:szCs w:val="21"/>
          <w14:textFill>
            <w14:solidFill>
              <w14:schemeClr w14:val="tx1"/>
            </w14:solidFill>
          </w14:textFill>
          <w14:ligatures w14:val="standardContextual"/>
        </w:rPr>
        <w:br w:type="page"/>
      </w: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702"/>
    <w:p w14:paraId="6DA14D59">
      <w:pPr>
        <w:spacing w:line="360" w:lineRule="auto"/>
        <w:jc w:val="center"/>
        <w:outlineLvl w:val="0"/>
        <w:rPr>
          <w:b/>
          <w:color w:val="000000" w:themeColor="text1"/>
          <w:sz w:val="36"/>
          <w:szCs w:val="36"/>
          <w14:textFill>
            <w14:solidFill>
              <w14:schemeClr w14:val="tx1"/>
            </w14:solidFill>
          </w14:textFill>
        </w:rPr>
      </w:pPr>
      <w:bookmarkStart w:id="709" w:name="_Toc353873940"/>
      <w:bookmarkStart w:id="710" w:name="_Toc226965858"/>
      <w:bookmarkStart w:id="711" w:name="_Toc127161490"/>
      <w:bookmarkStart w:id="712" w:name="_Toc127151779"/>
      <w:bookmarkStart w:id="713" w:name="_Toc353825550"/>
      <w:bookmarkStart w:id="714" w:name="_Toc225678448"/>
      <w:r>
        <w:rPr>
          <w:b/>
          <w:color w:val="000000" w:themeColor="text1"/>
          <w:sz w:val="36"/>
          <w:szCs w:val="36"/>
          <w14:textFill>
            <w14:solidFill>
              <w14:schemeClr w14:val="tx1"/>
            </w14:solidFill>
          </w14:textFill>
        </w:rPr>
        <w:t xml:space="preserve">第四章   </w:t>
      </w:r>
      <w:bookmarkEnd w:id="709"/>
      <w:bookmarkEnd w:id="710"/>
      <w:bookmarkEnd w:id="711"/>
      <w:bookmarkEnd w:id="712"/>
      <w:bookmarkEnd w:id="713"/>
      <w:bookmarkStart w:id="715" w:name="_Hlt164229061"/>
      <w:bookmarkEnd w:id="715"/>
      <w:r>
        <w:rPr>
          <w:b/>
          <w:color w:val="000000" w:themeColor="text1"/>
          <w:sz w:val="36"/>
          <w:szCs w:val="36"/>
          <w14:textFill>
            <w14:solidFill>
              <w14:schemeClr w14:val="tx1"/>
            </w14:solidFill>
          </w14:textFill>
        </w:rPr>
        <w:t>评标程序、评标方法和评标标准</w:t>
      </w:r>
      <w:bookmarkEnd w:id="714"/>
    </w:p>
    <w:p w14:paraId="60214B90">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w:t>
      </w:r>
      <w:r>
        <w:rPr>
          <w:rFonts w:hint="eastAsia"/>
          <w:b/>
          <w:color w:val="000000" w:themeColor="text1"/>
          <w:sz w:val="24"/>
          <w14:textFill>
            <w14:solidFill>
              <w14:schemeClr w14:val="tx1"/>
            </w14:solidFill>
          </w14:textFill>
        </w:rPr>
        <w:t>评标程序、</w:t>
      </w:r>
      <w:r>
        <w:rPr>
          <w:b/>
          <w:color w:val="000000" w:themeColor="text1"/>
          <w:sz w:val="24"/>
          <w14:textFill>
            <w14:solidFill>
              <w14:schemeClr w14:val="tx1"/>
            </w14:solidFill>
          </w14:textFill>
        </w:rPr>
        <w:t>评标方法</w:t>
      </w:r>
    </w:p>
    <w:p w14:paraId="785CB371">
      <w:pPr>
        <w:numPr>
          <w:ilvl w:val="0"/>
          <w:numId w:val="10"/>
        </w:numPr>
        <w:tabs>
          <w:tab w:val="left" w:pos="360"/>
        </w:tabs>
        <w:snapToGrid w:val="0"/>
        <w:spacing w:line="360" w:lineRule="auto"/>
        <w:ind w:left="0" w:firstLine="482" w:firstLineChars="200"/>
        <w:outlineLvl w:val="1"/>
        <w:rPr>
          <w:b/>
          <w:bCs/>
          <w:color w:val="000000" w:themeColor="text1"/>
          <w:sz w:val="24"/>
          <w14:textFill>
            <w14:solidFill>
              <w14:schemeClr w14:val="tx1"/>
            </w14:solidFill>
          </w14:textFill>
        </w:rPr>
      </w:pPr>
      <w:bookmarkStart w:id="716" w:name="_Toc151193711"/>
      <w:bookmarkStart w:id="717" w:name="_Toc164608810"/>
      <w:bookmarkStart w:id="718" w:name="_Toc226965814"/>
      <w:bookmarkStart w:id="719" w:name="_Toc226337237"/>
      <w:bookmarkStart w:id="720" w:name="_Toc127151742"/>
      <w:bookmarkStart w:id="721" w:name="_Toc151193783"/>
      <w:bookmarkStart w:id="722" w:name="_Toc127151541"/>
      <w:bookmarkStart w:id="723" w:name="_Toc150774641"/>
      <w:bookmarkStart w:id="724" w:name="_Toc149720834"/>
      <w:bookmarkStart w:id="725" w:name="_Toc164351635"/>
      <w:bookmarkStart w:id="726" w:name="_Toc226965731"/>
      <w:bookmarkStart w:id="727" w:name="_Toc151193639"/>
      <w:bookmarkStart w:id="728" w:name="_Toc305158883"/>
      <w:bookmarkStart w:id="729" w:name="_Toc150480779"/>
      <w:bookmarkStart w:id="730" w:name="_Toc265228379"/>
      <w:bookmarkStart w:id="731" w:name="_Toc127161455"/>
      <w:bookmarkStart w:id="732" w:name="_Toc195842906"/>
      <w:bookmarkStart w:id="733" w:name="_Toc150774746"/>
      <w:bookmarkStart w:id="734" w:name="_Toc151193855"/>
      <w:bookmarkStart w:id="735" w:name="_Toc226309785"/>
      <w:bookmarkStart w:id="736" w:name="_Toc150509292"/>
      <w:bookmarkStart w:id="737" w:name="_Toc164229382"/>
      <w:bookmarkStart w:id="738" w:name="_Toc164229236"/>
      <w:bookmarkStart w:id="739" w:name="_Toc264969231"/>
      <w:bookmarkStart w:id="740" w:name="_Toc164608655"/>
      <w:bookmarkStart w:id="741" w:name="_Toc151190168"/>
      <w:bookmarkStart w:id="742" w:name="_Toc305158809"/>
      <w:bookmarkStart w:id="743" w:name="_Toc142311043"/>
      <w:bookmarkStart w:id="744" w:name="_Toc151193929"/>
      <w:bookmarkStart w:id="745" w:name="_Toc353825551"/>
      <w:bookmarkStart w:id="746" w:name="_Toc353873941"/>
      <w:bookmarkStart w:id="747" w:name="_Toc142311057"/>
      <w:bookmarkStart w:id="748" w:name="_Toc353873665"/>
      <w:bookmarkStart w:id="749" w:name="_Toc195842920"/>
      <w:bookmarkStart w:id="750" w:name="_Toc305158823"/>
      <w:bookmarkStart w:id="751" w:name="_Toc265228393"/>
      <w:bookmarkStart w:id="752" w:name="_Toc264969245"/>
      <w:bookmarkStart w:id="753" w:name="_Toc353825545"/>
      <w:bookmarkStart w:id="754" w:name="_Toc150774760"/>
      <w:bookmarkStart w:id="755" w:name="_Toc226337251"/>
      <w:bookmarkStart w:id="756" w:name="_Toc150480793"/>
      <w:bookmarkStart w:id="757" w:name="_Toc127151555"/>
      <w:bookmarkStart w:id="758" w:name="_Toc226965828"/>
      <w:bookmarkStart w:id="759" w:name="_Toc305158897"/>
      <w:bookmarkStart w:id="760" w:name="_Toc353873935"/>
      <w:r>
        <w:rPr>
          <w:b/>
          <w:bCs/>
          <w:color w:val="000000" w:themeColor="text1"/>
          <w:sz w:val="24"/>
          <w14:textFill>
            <w14:solidFill>
              <w14:schemeClr w14:val="tx1"/>
            </w14:solidFill>
          </w14:textFill>
        </w:rPr>
        <w:t>投标文件的符合性审查</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175CF7FB">
      <w:pPr>
        <w:numPr>
          <w:ilvl w:val="1"/>
          <w:numId w:val="10"/>
        </w:numPr>
        <w:tabs>
          <w:tab w:val="left" w:pos="2"/>
          <w:tab w:val="clear" w:pos="1589"/>
        </w:tabs>
        <w:snapToGrid w:val="0"/>
        <w:spacing w:line="360" w:lineRule="auto"/>
        <w:ind w:left="2"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61" w:name="_Toc520356167"/>
    </w:p>
    <w:p w14:paraId="64A20A75">
      <w:pPr>
        <w:numPr>
          <w:ilvl w:val="1"/>
          <w:numId w:val="10"/>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61"/>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7782623">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843"/>
        <w:gridCol w:w="6259"/>
      </w:tblGrid>
      <w:tr w14:paraId="576A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846" w:type="dxa"/>
            <w:vAlign w:val="center"/>
          </w:tcPr>
          <w:p w14:paraId="175BDB51">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bookmarkStart w:id="762" w:name="OLE_LINK7"/>
            <w:r>
              <w:rPr>
                <w:rFonts w:ascii="宋体" w:hAnsi="宋体"/>
                <w:b/>
                <w:color w:val="000000" w:themeColor="text1"/>
                <w:szCs w:val="21"/>
                <w14:textFill>
                  <w14:solidFill>
                    <w14:schemeClr w14:val="tx1"/>
                  </w14:solidFill>
                </w14:textFill>
                <w14:ligatures w14:val="standardContextual"/>
              </w:rPr>
              <w:t>序号</w:t>
            </w:r>
          </w:p>
        </w:tc>
        <w:tc>
          <w:tcPr>
            <w:tcW w:w="1843" w:type="dxa"/>
            <w:vAlign w:val="center"/>
          </w:tcPr>
          <w:p w14:paraId="39F97AA8">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ascii="宋体" w:hAnsi="宋体"/>
                <w:b/>
                <w:color w:val="000000" w:themeColor="text1"/>
                <w:szCs w:val="21"/>
                <w14:textFill>
                  <w14:solidFill>
                    <w14:schemeClr w14:val="tx1"/>
                  </w14:solidFill>
                </w14:textFill>
                <w14:ligatures w14:val="standardContextual"/>
              </w:rPr>
              <w:t>审查因素</w:t>
            </w:r>
          </w:p>
        </w:tc>
        <w:tc>
          <w:tcPr>
            <w:tcW w:w="6259" w:type="dxa"/>
            <w:vAlign w:val="center"/>
          </w:tcPr>
          <w:p w14:paraId="32E35CC5">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ascii="宋体" w:hAnsi="宋体"/>
                <w:b/>
                <w:color w:val="000000" w:themeColor="text1"/>
                <w:szCs w:val="21"/>
                <w14:textFill>
                  <w14:solidFill>
                    <w14:schemeClr w14:val="tx1"/>
                  </w14:solidFill>
                </w14:textFill>
                <w14:ligatures w14:val="standardContextual"/>
              </w:rPr>
              <w:t>审查内容</w:t>
            </w:r>
          </w:p>
        </w:tc>
      </w:tr>
      <w:tr w14:paraId="2A70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32A07947">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1</w:t>
            </w:r>
          </w:p>
        </w:tc>
        <w:tc>
          <w:tcPr>
            <w:tcW w:w="1843" w:type="dxa"/>
            <w:vAlign w:val="center"/>
          </w:tcPr>
          <w:p w14:paraId="51597A80">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授权委托书</w:t>
            </w:r>
          </w:p>
        </w:tc>
        <w:tc>
          <w:tcPr>
            <w:tcW w:w="6259" w:type="dxa"/>
            <w:vAlign w:val="center"/>
          </w:tcPr>
          <w:p w14:paraId="70BD54F1">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按招标文件要求提供授权委托书；</w:t>
            </w:r>
          </w:p>
        </w:tc>
      </w:tr>
      <w:tr w14:paraId="72F8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3C4DEE35">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2</w:t>
            </w:r>
          </w:p>
        </w:tc>
        <w:tc>
          <w:tcPr>
            <w:tcW w:w="1843" w:type="dxa"/>
            <w:vAlign w:val="center"/>
          </w:tcPr>
          <w:p w14:paraId="14B82872">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投标保证金</w:t>
            </w:r>
          </w:p>
        </w:tc>
        <w:tc>
          <w:tcPr>
            <w:tcW w:w="6259" w:type="dxa"/>
            <w:vAlign w:val="center"/>
          </w:tcPr>
          <w:p w14:paraId="77F451F0">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按照招标文件的规定提交投标保证金</w:t>
            </w:r>
            <w:r>
              <w:rPr>
                <w:rFonts w:hint="eastAsia" w:ascii="宋体" w:hAnsi="宋体"/>
                <w:color w:val="000000" w:themeColor="text1"/>
                <w:szCs w:val="21"/>
                <w14:textFill>
                  <w14:solidFill>
                    <w14:schemeClr w14:val="tx1"/>
                  </w14:solidFill>
                </w14:textFill>
                <w14:ligatures w14:val="standardContextual"/>
              </w:rPr>
              <w:t>；</w:t>
            </w:r>
          </w:p>
        </w:tc>
      </w:tr>
      <w:tr w14:paraId="18C8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3A562E5C">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3</w:t>
            </w:r>
          </w:p>
        </w:tc>
        <w:tc>
          <w:tcPr>
            <w:tcW w:w="1843" w:type="dxa"/>
            <w:vAlign w:val="center"/>
          </w:tcPr>
          <w:p w14:paraId="173D52F8">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投标完整性</w:t>
            </w:r>
          </w:p>
        </w:tc>
        <w:tc>
          <w:tcPr>
            <w:tcW w:w="6259" w:type="dxa"/>
            <w:vAlign w:val="center"/>
          </w:tcPr>
          <w:p w14:paraId="26A4BBE0">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未将一个采购包中的内容拆分投标；</w:t>
            </w:r>
          </w:p>
        </w:tc>
      </w:tr>
      <w:tr w14:paraId="2A57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594B00E0">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4</w:t>
            </w:r>
          </w:p>
        </w:tc>
        <w:tc>
          <w:tcPr>
            <w:tcW w:w="1843" w:type="dxa"/>
            <w:vAlign w:val="center"/>
          </w:tcPr>
          <w:p w14:paraId="2D6D7867">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投标报价</w:t>
            </w:r>
          </w:p>
        </w:tc>
        <w:tc>
          <w:tcPr>
            <w:tcW w:w="6259" w:type="dxa"/>
            <w:vAlign w:val="center"/>
          </w:tcPr>
          <w:p w14:paraId="5BB0D7E4">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投标报价未超过招标文件中规定的采购包预算金额或者采购包最高限价；</w:t>
            </w:r>
          </w:p>
        </w:tc>
      </w:tr>
      <w:tr w14:paraId="2879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6BDF6F5C">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5</w:t>
            </w:r>
          </w:p>
        </w:tc>
        <w:tc>
          <w:tcPr>
            <w:tcW w:w="1843" w:type="dxa"/>
            <w:vAlign w:val="center"/>
          </w:tcPr>
          <w:p w14:paraId="75C0088A">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报价唯一性</w:t>
            </w:r>
          </w:p>
        </w:tc>
        <w:tc>
          <w:tcPr>
            <w:tcW w:w="6259" w:type="dxa"/>
            <w:vAlign w:val="center"/>
          </w:tcPr>
          <w:p w14:paraId="63149A87">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投标文件未出现可选择性或可调整的报价（招标文件另有规定的除外）；</w:t>
            </w:r>
          </w:p>
        </w:tc>
      </w:tr>
      <w:tr w14:paraId="1745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4B901E25">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6</w:t>
            </w:r>
          </w:p>
        </w:tc>
        <w:tc>
          <w:tcPr>
            <w:tcW w:w="1843" w:type="dxa"/>
            <w:vAlign w:val="center"/>
          </w:tcPr>
          <w:p w14:paraId="72E15086">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投标有效期</w:t>
            </w:r>
          </w:p>
        </w:tc>
        <w:tc>
          <w:tcPr>
            <w:tcW w:w="6259" w:type="dxa"/>
            <w:vAlign w:val="center"/>
          </w:tcPr>
          <w:p w14:paraId="48DB11C6">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投标文件中承诺的投标有效期满足招标文件中载明的投标有效期的；</w:t>
            </w:r>
          </w:p>
        </w:tc>
      </w:tr>
      <w:tr w14:paraId="1512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6A99E233">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7</w:t>
            </w:r>
          </w:p>
        </w:tc>
        <w:tc>
          <w:tcPr>
            <w:tcW w:w="1843" w:type="dxa"/>
            <w:vAlign w:val="center"/>
          </w:tcPr>
          <w:p w14:paraId="2C87A04F">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实质性格式</w:t>
            </w:r>
          </w:p>
        </w:tc>
        <w:tc>
          <w:tcPr>
            <w:tcW w:w="6259" w:type="dxa"/>
            <w:vAlign w:val="center"/>
          </w:tcPr>
          <w:p w14:paraId="6A1DD21C">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标记为“实质性格式”的文件均按招标文件要求提供且签署、盖章的；</w:t>
            </w:r>
          </w:p>
        </w:tc>
      </w:tr>
      <w:tr w14:paraId="384D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7EEFDAED">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8</w:t>
            </w:r>
          </w:p>
        </w:tc>
        <w:tc>
          <w:tcPr>
            <w:tcW w:w="1843" w:type="dxa"/>
            <w:vAlign w:val="center"/>
          </w:tcPr>
          <w:p w14:paraId="52AEB28E">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★号条款响应</w:t>
            </w:r>
          </w:p>
        </w:tc>
        <w:tc>
          <w:tcPr>
            <w:tcW w:w="6259" w:type="dxa"/>
            <w:vAlign w:val="center"/>
          </w:tcPr>
          <w:p w14:paraId="1304C030">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投标文件满足招标文件第五章《采购需求》中★号条款要求的；</w:t>
            </w:r>
          </w:p>
        </w:tc>
      </w:tr>
      <w:tr w14:paraId="5A0B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18D8B2DC">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9</w:t>
            </w:r>
          </w:p>
        </w:tc>
        <w:tc>
          <w:tcPr>
            <w:tcW w:w="1843" w:type="dxa"/>
            <w:vAlign w:val="center"/>
          </w:tcPr>
          <w:p w14:paraId="4C525E50">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拟分包情况说明</w:t>
            </w:r>
          </w:p>
          <w:p w14:paraId="0EF90C57">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（如有）</w:t>
            </w:r>
          </w:p>
        </w:tc>
        <w:tc>
          <w:tcPr>
            <w:tcW w:w="6259" w:type="dxa"/>
            <w:vAlign w:val="center"/>
          </w:tcPr>
          <w:p w14:paraId="035B20F4">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如本项目（包）非因</w:t>
            </w:r>
            <w:r>
              <w:rPr>
                <w:rFonts w:hint="eastAsia" w:ascii="宋体" w:hAnsi="宋体"/>
                <w:color w:val="000000" w:themeColor="text1"/>
                <w:szCs w:val="21"/>
                <w14:textFill>
                  <w14:solidFill>
                    <w14:schemeClr w14:val="tx1"/>
                  </w14:solidFill>
                </w14:textFill>
                <w14:ligatures w14:val="standardContextual"/>
              </w:rPr>
              <w:t>“</w:t>
            </w:r>
            <w:r>
              <w:rPr>
                <w:rFonts w:ascii="宋体" w:hAnsi="宋体"/>
                <w:color w:val="000000" w:themeColor="text1"/>
                <w:szCs w:val="21"/>
                <w14:textFill>
                  <w14:solidFill>
                    <w14:schemeClr w14:val="tx1"/>
                  </w14:solidFill>
                </w14:textFill>
                <w14:ligatures w14:val="standardContextual"/>
              </w:rPr>
              <w:t>落实政府采购政策</w:t>
            </w:r>
            <w:r>
              <w:rPr>
                <w:rFonts w:hint="eastAsia" w:ascii="宋体" w:hAnsi="宋体"/>
                <w:color w:val="000000" w:themeColor="text1"/>
                <w:szCs w:val="21"/>
                <w14:textFill>
                  <w14:solidFill>
                    <w14:schemeClr w14:val="tx1"/>
                  </w14:solidFill>
                </w14:textFill>
                <w14:ligatures w14:val="standardContextual"/>
              </w:rPr>
              <w:t>”</w:t>
            </w:r>
            <w:r>
              <w:rPr>
                <w:rFonts w:ascii="宋体" w:hAnsi="宋体"/>
                <w:color w:val="000000" w:themeColor="text1"/>
                <w:szCs w:val="21"/>
                <w14:textFill>
                  <w14:solidFill>
                    <w14:schemeClr w14:val="tx1"/>
                  </w14:solidFill>
                </w14:textFill>
                <w14:ligatures w14:val="standardContextual"/>
              </w:rPr>
              <w:t>亦允许分包，且供应商拟进行分包时，必须提供；否则无须提供；</w:t>
            </w:r>
          </w:p>
        </w:tc>
      </w:tr>
      <w:tr w14:paraId="6E14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146C2DE2">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10</w:t>
            </w:r>
          </w:p>
        </w:tc>
        <w:tc>
          <w:tcPr>
            <w:tcW w:w="1843" w:type="dxa"/>
            <w:vAlign w:val="center"/>
          </w:tcPr>
          <w:p w14:paraId="1529064E">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分包其他要求</w:t>
            </w:r>
          </w:p>
          <w:p w14:paraId="61E39196">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（如有）</w:t>
            </w:r>
          </w:p>
        </w:tc>
        <w:tc>
          <w:tcPr>
            <w:tcW w:w="6259" w:type="dxa"/>
            <w:vAlign w:val="center"/>
          </w:tcPr>
          <w:p w14:paraId="72550A9F">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分包履行的内容、金额或者比例未超出《投标人须知资料表》中的规定；</w:t>
            </w:r>
          </w:p>
          <w:p w14:paraId="43855B84">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分包承担主体具备《投标人须知资料表》载明的资质条件且提供了资质证书电子件（如有）；</w:t>
            </w:r>
          </w:p>
        </w:tc>
      </w:tr>
      <w:tr w14:paraId="30CF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28EC4325">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11</w:t>
            </w:r>
          </w:p>
        </w:tc>
        <w:tc>
          <w:tcPr>
            <w:tcW w:w="1843" w:type="dxa"/>
            <w:vAlign w:val="center"/>
          </w:tcPr>
          <w:p w14:paraId="0AD8BDC8">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报价的修正</w:t>
            </w:r>
          </w:p>
          <w:p w14:paraId="37F5653E">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（如有）</w:t>
            </w:r>
          </w:p>
        </w:tc>
        <w:tc>
          <w:tcPr>
            <w:tcW w:w="6259" w:type="dxa"/>
            <w:vAlign w:val="center"/>
          </w:tcPr>
          <w:p w14:paraId="5C39CF38">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不涉及报价修正，或投标文件报价出现前后不一致时，投标人对修正后的报价予以确认；（如有）</w:t>
            </w:r>
          </w:p>
        </w:tc>
      </w:tr>
      <w:tr w14:paraId="290B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2097D0DC">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12</w:t>
            </w:r>
          </w:p>
        </w:tc>
        <w:tc>
          <w:tcPr>
            <w:tcW w:w="1843" w:type="dxa"/>
            <w:vAlign w:val="center"/>
          </w:tcPr>
          <w:p w14:paraId="7B345DC9">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公平竞争</w:t>
            </w:r>
          </w:p>
        </w:tc>
        <w:tc>
          <w:tcPr>
            <w:tcW w:w="6259" w:type="dxa"/>
            <w:vAlign w:val="center"/>
          </w:tcPr>
          <w:p w14:paraId="22FEEE5E">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投标人遵循公平竞争的原则，不存在恶意串通，妨碍其他投标人的竞争行为，不存在损害采购人或者其他投标人的合法权益情形的；</w:t>
            </w:r>
          </w:p>
        </w:tc>
      </w:tr>
      <w:tr w14:paraId="2225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3382C189">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13</w:t>
            </w:r>
          </w:p>
        </w:tc>
        <w:tc>
          <w:tcPr>
            <w:tcW w:w="1843" w:type="dxa"/>
            <w:vAlign w:val="center"/>
          </w:tcPr>
          <w:p w14:paraId="3A47673B">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串通投标</w:t>
            </w:r>
          </w:p>
        </w:tc>
        <w:tc>
          <w:tcPr>
            <w:tcW w:w="6259" w:type="dxa"/>
            <w:vAlign w:val="center"/>
          </w:tcPr>
          <w:p w14:paraId="605020B1">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不存在《政府采购货物和服务招标投标管理办法》视为投标人串通投标的情形：</w:t>
            </w:r>
          </w:p>
          <w:p w14:paraId="7D031378">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（一）不同投标人的投标文件由同一单位或者个人编制；</w:t>
            </w:r>
          </w:p>
          <w:p w14:paraId="7A0ED561">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（二）不同投标人委托同一单位或者个人办理投标事宜；</w:t>
            </w:r>
          </w:p>
          <w:p w14:paraId="261CF4EF">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（三）不同投标人的投标文件载明的项目管理成员或者联系人员为同一人；</w:t>
            </w:r>
          </w:p>
          <w:p w14:paraId="3FED30B1">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（四）不同投标人的投标文件</w:t>
            </w:r>
            <w:bookmarkStart w:id="763" w:name="OLE_LINK1"/>
            <w:r>
              <w:rPr>
                <w:rFonts w:ascii="宋体" w:hAnsi="宋体"/>
                <w:color w:val="000000" w:themeColor="text1"/>
                <w:szCs w:val="21"/>
                <w14:textFill>
                  <w14:solidFill>
                    <w14:schemeClr w14:val="tx1"/>
                  </w14:solidFill>
                </w14:textFill>
                <w14:ligatures w14:val="standardContextual"/>
              </w:rPr>
              <w:t>异常一致</w:t>
            </w:r>
            <w:bookmarkEnd w:id="763"/>
            <w:r>
              <w:rPr>
                <w:rFonts w:ascii="宋体" w:hAnsi="宋体"/>
                <w:color w:val="000000" w:themeColor="text1"/>
                <w:szCs w:val="21"/>
                <w14:textFill>
                  <w14:solidFill>
                    <w14:schemeClr w14:val="tx1"/>
                  </w14:solidFill>
                </w14:textFill>
                <w14:ligatures w14:val="standardContextual"/>
              </w:rPr>
              <w:t>或者投标报价呈规律性差异；</w:t>
            </w:r>
          </w:p>
          <w:p w14:paraId="0971D52A">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（五）不同投标人的投标文件相互混装；</w:t>
            </w:r>
          </w:p>
          <w:p w14:paraId="6F0B5E15">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（六）不同投标人的投标保证金从同一单位或者个人的账户转出</w:t>
            </w:r>
            <w:r>
              <w:rPr>
                <w:rFonts w:hint="eastAsia" w:ascii="宋体" w:hAnsi="宋体"/>
                <w:color w:val="000000" w:themeColor="text1"/>
                <w:szCs w:val="21"/>
                <w14:textFill>
                  <w14:solidFill>
                    <w14:schemeClr w14:val="tx1"/>
                  </w14:solidFill>
                </w14:textFill>
                <w14:ligatures w14:val="standardContextual"/>
              </w:rPr>
              <w:t>。</w:t>
            </w:r>
          </w:p>
        </w:tc>
      </w:tr>
      <w:tr w14:paraId="1A2F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0AA769E4">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14</w:t>
            </w:r>
          </w:p>
        </w:tc>
        <w:tc>
          <w:tcPr>
            <w:tcW w:w="1843" w:type="dxa"/>
            <w:vAlign w:val="center"/>
          </w:tcPr>
          <w:p w14:paraId="539615CF">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附加条件</w:t>
            </w:r>
          </w:p>
        </w:tc>
        <w:tc>
          <w:tcPr>
            <w:tcW w:w="6259" w:type="dxa"/>
            <w:vAlign w:val="center"/>
          </w:tcPr>
          <w:p w14:paraId="3FCF9911">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投标文件未含有采购人不能接受的附加条件的；</w:t>
            </w:r>
          </w:p>
        </w:tc>
      </w:tr>
      <w:tr w14:paraId="58B4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3A9B9E35">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15</w:t>
            </w:r>
          </w:p>
        </w:tc>
        <w:tc>
          <w:tcPr>
            <w:tcW w:w="1843" w:type="dxa"/>
            <w:vAlign w:val="center"/>
          </w:tcPr>
          <w:p w14:paraId="7F112F84">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是否存在</w:t>
            </w:r>
            <w:r>
              <w:rPr>
                <w:rFonts w:hint="eastAsia" w:ascii="宋体" w:hAnsi="宋体"/>
                <w:color w:val="000000" w:themeColor="text1"/>
                <w:szCs w:val="21"/>
                <w14:textFill>
                  <w14:solidFill>
                    <w14:schemeClr w14:val="tx1"/>
                  </w14:solidFill>
                </w14:textFill>
                <w14:ligatures w14:val="standardContextual"/>
              </w:rPr>
              <w:t>其他标包中标</w:t>
            </w:r>
            <w:r>
              <w:rPr>
                <w:rFonts w:ascii="宋体" w:hAnsi="宋体"/>
                <w:color w:val="000000" w:themeColor="text1"/>
                <w:szCs w:val="21"/>
                <w14:textFill>
                  <w14:solidFill>
                    <w14:schemeClr w14:val="tx1"/>
                  </w14:solidFill>
                </w14:textFill>
                <w14:ligatures w14:val="standardContextual"/>
              </w:rPr>
              <w:t>情形</w:t>
            </w:r>
          </w:p>
        </w:tc>
        <w:tc>
          <w:tcPr>
            <w:tcW w:w="6259" w:type="dxa"/>
            <w:vAlign w:val="center"/>
          </w:tcPr>
          <w:p w14:paraId="5158DA1B">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汾阳市公安局反恐防恐和反邪教、反电信诈骗、禁毒教育宣传、道路交通协管服务采购项目包1、包2、包4的中标人不得参与本项目投标。</w:t>
            </w:r>
          </w:p>
        </w:tc>
      </w:tr>
      <w:tr w14:paraId="1BC9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11663CAF">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hint="eastAsia" w:ascii="宋体" w:hAnsi="宋体"/>
                <w:color w:val="000000" w:themeColor="text1"/>
                <w:szCs w:val="21"/>
                <w14:textFill>
                  <w14:solidFill>
                    <w14:schemeClr w14:val="tx1"/>
                  </w14:solidFill>
                </w14:textFill>
                <w14:ligatures w14:val="standardContextual"/>
              </w:rPr>
              <w:t>16</w:t>
            </w:r>
          </w:p>
        </w:tc>
        <w:tc>
          <w:tcPr>
            <w:tcW w:w="1843" w:type="dxa"/>
            <w:vAlign w:val="center"/>
          </w:tcPr>
          <w:p w14:paraId="1A32CA70">
            <w:pPr>
              <w:spacing w:before="120" w:beforeLines="50" w:after="120" w:afterLines="50" w:line="240" w:lineRule="auto"/>
              <w:jc w:val="center"/>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其他无效情形</w:t>
            </w:r>
          </w:p>
        </w:tc>
        <w:tc>
          <w:tcPr>
            <w:tcW w:w="6259" w:type="dxa"/>
            <w:vAlign w:val="center"/>
          </w:tcPr>
          <w:p w14:paraId="298CDB65">
            <w:pPr>
              <w:spacing w:before="120" w:beforeLines="50" w:after="120" w:afterLines="50" w:line="240" w:lineRule="auto"/>
              <w:rPr>
                <w:rFonts w:ascii="宋体" w:hAnsi="宋体"/>
                <w:color w:val="000000" w:themeColor="text1"/>
                <w:szCs w:val="21"/>
                <w14:textFill>
                  <w14:solidFill>
                    <w14:schemeClr w14:val="tx1"/>
                  </w14:solidFill>
                </w14:textFill>
                <w14:ligatures w14:val="standardContextual"/>
              </w:rPr>
            </w:pPr>
            <w:r>
              <w:rPr>
                <w:rFonts w:ascii="宋体" w:hAnsi="宋体"/>
                <w:color w:val="000000" w:themeColor="text1"/>
                <w:szCs w:val="21"/>
                <w14:textFill>
                  <w14:solidFill>
                    <w14:schemeClr w14:val="tx1"/>
                  </w14:solidFill>
                </w14:textFill>
                <w14:ligatures w14:val="standardContextual"/>
              </w:rPr>
              <w:t>投标人、投标文件不存在不符合法律、法规和招标文件规定的其他无效情形。</w:t>
            </w:r>
          </w:p>
        </w:tc>
      </w:tr>
      <w:bookmarkEnd w:id="762"/>
    </w:tbl>
    <w:p w14:paraId="189CAFE6">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p>
    <w:p w14:paraId="4E14CAEB">
      <w:pPr>
        <w:numPr>
          <w:ilvl w:val="0"/>
          <w:numId w:val="11"/>
        </w:numPr>
        <w:tabs>
          <w:tab w:val="left" w:pos="1080"/>
          <w:tab w:val="left" w:pos="1589"/>
        </w:tabs>
        <w:snapToGrid w:val="0"/>
        <w:spacing w:line="360" w:lineRule="auto"/>
        <w:rPr>
          <w:color w:val="000000" w:themeColor="text1"/>
          <w:sz w:val="24"/>
          <w14:textFill>
            <w14:solidFill>
              <w14:schemeClr w14:val="tx1"/>
            </w14:solidFill>
          </w14:textFill>
        </w:rPr>
        <w:sectPr>
          <w:headerReference r:id="rId12" w:type="first"/>
          <w:footerReference r:id="rId14" w:type="first"/>
          <w:headerReference r:id="rId11" w:type="even"/>
          <w:footerReference r:id="rId13" w:type="even"/>
          <w:pgSz w:w="11907" w:h="16840"/>
          <w:pgMar w:top="1418" w:right="1418" w:bottom="1418" w:left="1531" w:header="851" w:footer="851" w:gutter="0"/>
          <w:cols w:space="720" w:num="1"/>
          <w:docGrid w:linePitch="462" w:charSpace="0"/>
        </w:sectPr>
      </w:pPr>
    </w:p>
    <w:p w14:paraId="0EB97456">
      <w:pPr>
        <w:numPr>
          <w:ilvl w:val="0"/>
          <w:numId w:val="10"/>
        </w:numPr>
        <w:tabs>
          <w:tab w:val="left" w:pos="360"/>
        </w:tabs>
        <w:snapToGrid w:val="0"/>
        <w:spacing w:line="360" w:lineRule="auto"/>
        <w:ind w:left="0" w:firstLine="482" w:firstLineChars="200"/>
        <w:outlineLvl w:val="1"/>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投标文件有关事项的澄清或者说明</w:t>
      </w:r>
    </w:p>
    <w:p w14:paraId="7BB0CE59">
      <w:pPr>
        <w:numPr>
          <w:ilvl w:val="1"/>
          <w:numId w:val="10"/>
        </w:numPr>
        <w:tabs>
          <w:tab w:val="left" w:pos="0"/>
          <w:tab w:val="clear" w:pos="1589"/>
        </w:tabs>
        <w:snapToGrid w:val="0"/>
        <w:spacing w:line="360" w:lineRule="auto"/>
        <w:ind w:left="0" w:firstLine="424" w:firstLineChars="177"/>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64" w:name="_Hlk144225607"/>
      <w:r>
        <w:rPr>
          <w:color w:val="000000" w:themeColor="text1"/>
          <w:sz w:val="24"/>
          <w:szCs w:val="20"/>
          <w14:textFill>
            <w14:solidFill>
              <w14:schemeClr w14:val="tx1"/>
            </w14:solidFill>
          </w14:textFill>
        </w:rPr>
        <w:t>若投标人为事业单位或其他组织或分支机构，可为单位负责人</w:t>
      </w:r>
      <w:bookmarkEnd w:id="764"/>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48E914A2">
      <w:pPr>
        <w:numPr>
          <w:ilvl w:val="1"/>
          <w:numId w:val="10"/>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bookmarkStart w:id="765" w:name="_Hlk220085436"/>
      <w:r>
        <w:rPr>
          <w:rFonts w:hint="eastAsia"/>
          <w:color w:val="000000" w:themeColor="text1"/>
          <w:sz w:val="24"/>
          <w14:textFill>
            <w14:solidFill>
              <w14:schemeClr w14:val="tx1"/>
            </w14:solidFill>
          </w14:textFill>
        </w:rPr>
        <w:t>异常低价处理</w:t>
      </w:r>
    </w:p>
    <w:p w14:paraId="30C95EB3">
      <w:pPr>
        <w:numPr>
          <w:ilvl w:val="2"/>
          <w:numId w:val="10"/>
        </w:numPr>
        <w:tabs>
          <w:tab w:val="left" w:pos="357"/>
          <w:tab w:val="left" w:pos="1134"/>
          <w:tab w:val="left" w:pos="1276"/>
          <w:tab w:val="left" w:pos="1560"/>
          <w:tab w:val="left" w:pos="1701"/>
          <w:tab w:val="clear" w:pos="1980"/>
        </w:tabs>
        <w:snapToGrid w:val="0"/>
        <w:spacing w:line="360" w:lineRule="auto"/>
        <w:ind w:left="0"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政府采购评审中出现下列情形之一的，评审委员会应当启动异常低价投标（响应）审查程序：</w:t>
      </w:r>
    </w:p>
    <w:p w14:paraId="3842B652">
      <w:pPr>
        <w:tabs>
          <w:tab w:val="left" w:pos="357"/>
          <w:tab w:val="left" w:pos="1589"/>
          <w:tab w:val="left" w:pos="1701"/>
          <w:tab w:val="left" w:pos="2035"/>
          <w:tab w:val="left" w:pos="2114"/>
        </w:tabs>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（1）投标（响应）报价低于全部通过符合性审查供应商投标（响应）报价平均值</w:t>
      </w:r>
      <w:r>
        <w:rPr>
          <w:color w:val="000000" w:themeColor="text1"/>
          <w:sz w:val="24"/>
          <w:u w:val="single"/>
          <w14:textFill>
            <w14:solidFill>
              <w14:schemeClr w14:val="tx1"/>
            </w14:solidFill>
          </w14:textFill>
        </w:rPr>
        <w:t>50</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的，即投标（响应）报价&lt;全部通过符合性审查供应商投标（响应）报价平均值×</w:t>
      </w:r>
      <w:r>
        <w:rPr>
          <w:color w:val="000000" w:themeColor="text1"/>
          <w:sz w:val="24"/>
          <w:u w:val="single"/>
          <w14:textFill>
            <w14:solidFill>
              <w14:schemeClr w14:val="tx1"/>
            </w14:solidFill>
          </w14:textFill>
        </w:rPr>
        <w:t>50</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w:t>
      </w:r>
    </w:p>
    <w:p w14:paraId="72593197">
      <w:pPr>
        <w:tabs>
          <w:tab w:val="left" w:pos="357"/>
          <w:tab w:val="left" w:pos="1589"/>
          <w:tab w:val="left" w:pos="1701"/>
          <w:tab w:val="left" w:pos="2035"/>
          <w:tab w:val="left" w:pos="2114"/>
        </w:tabs>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（2）投标（响应）报价低于通过符合性审查的次低报价供应商投标（响应）报价</w:t>
      </w:r>
      <w:r>
        <w:rPr>
          <w:color w:val="000000" w:themeColor="text1"/>
          <w:sz w:val="24"/>
          <w:u w:val="single"/>
          <w14:textFill>
            <w14:solidFill>
              <w14:schemeClr w14:val="tx1"/>
            </w14:solidFill>
          </w14:textFill>
        </w:rPr>
        <w:t>50</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的，即投标（响应）报价&lt;通过符合性审查的次低报价供应商投标（响应）报价×</w:t>
      </w:r>
      <w:r>
        <w:rPr>
          <w:color w:val="000000" w:themeColor="text1"/>
          <w:sz w:val="24"/>
          <w:u w:val="single"/>
          <w14:textFill>
            <w14:solidFill>
              <w14:schemeClr w14:val="tx1"/>
            </w14:solidFill>
          </w14:textFill>
        </w:rPr>
        <w:t>50</w:t>
      </w:r>
      <w:r>
        <w:rPr>
          <w:rFonts w:hint="eastAsia"/>
          <w:color w:val="000000" w:themeColor="text1"/>
          <w:sz w:val="24"/>
          <w14:textFill>
            <w14:solidFill>
              <w14:schemeClr w14:val="tx1"/>
            </w14:solidFill>
          </w14:textFill>
        </w:rPr>
        <w:t>%；</w:t>
      </w:r>
    </w:p>
    <w:p w14:paraId="62D06AD6">
      <w:pPr>
        <w:tabs>
          <w:tab w:val="left" w:pos="357"/>
          <w:tab w:val="left" w:pos="1589"/>
          <w:tab w:val="left" w:pos="1701"/>
          <w:tab w:val="left" w:pos="2035"/>
          <w:tab w:val="left" w:pos="2114"/>
        </w:tabs>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（3）投标（响应）报价低于采购项目最高限价</w:t>
      </w:r>
      <w:r>
        <w:rPr>
          <w:rFonts w:asciiTheme="minorEastAsia" w:hAnsiTheme="minorEastAsia" w:eastAsiaTheme="minorEastAsia"/>
          <w:color w:val="000000" w:themeColor="text1"/>
          <w:sz w:val="24"/>
          <w:u w:val="single"/>
          <w14:textFill>
            <w14:solidFill>
              <w14:schemeClr w14:val="tx1"/>
            </w14:solidFill>
          </w14:textFill>
        </w:rPr>
        <w:t>45</w:t>
      </w:r>
      <w:r>
        <w:rPr>
          <w:rFonts w:hint="eastAsia" w:asciiTheme="minorEastAsia" w:hAnsiTheme="minorEastAsia" w:eastAsiaTheme="minor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的，即投标（响应）报价&lt;采购项目最高限价×</w:t>
      </w:r>
      <w:r>
        <w:rPr>
          <w:color w:val="000000" w:themeColor="text1"/>
          <w:sz w:val="24"/>
          <w:u w:val="single"/>
          <w14:textFill>
            <w14:solidFill>
              <w14:schemeClr w14:val="tx1"/>
            </w14:solidFill>
          </w14:textFill>
        </w:rPr>
        <w:t>45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未设定最高限价的采购项目，以采购项目预算金额作为最高限价</w:t>
      </w:r>
      <w:r>
        <w:rPr>
          <w:rFonts w:hint="eastAsia"/>
          <w:color w:val="000000" w:themeColor="text1"/>
          <w:sz w:val="24"/>
          <w14:textFill>
            <w14:solidFill>
              <w14:schemeClr w14:val="tx1"/>
            </w14:solidFill>
          </w14:textFill>
        </w:rPr>
        <w:t>；</w:t>
      </w:r>
    </w:p>
    <w:p w14:paraId="709F6CAE">
      <w:pPr>
        <w:tabs>
          <w:tab w:val="left" w:pos="357"/>
          <w:tab w:val="left" w:pos="1589"/>
          <w:tab w:val="left" w:pos="1701"/>
          <w:tab w:val="left" w:pos="2035"/>
          <w:tab w:val="left" w:pos="2114"/>
        </w:tabs>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（4）评审委员会基于专业判断，认为供应商报价过低，有可能影响产品质量或者不能诚信履约的其他情形。</w:t>
      </w:r>
    </w:p>
    <w:p w14:paraId="2F19405B">
      <w:pPr>
        <w:numPr>
          <w:ilvl w:val="2"/>
          <w:numId w:val="10"/>
        </w:numPr>
        <w:tabs>
          <w:tab w:val="left" w:pos="1134"/>
          <w:tab w:val="left" w:pos="1276"/>
          <w:tab w:val="left" w:pos="1560"/>
          <w:tab w:val="left" w:pos="1701"/>
          <w:tab w:val="clear" w:pos="1980"/>
        </w:tabs>
        <w:snapToGrid w:val="0"/>
        <w:spacing w:line="360" w:lineRule="auto"/>
        <w:ind w:left="0"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评审委员会启动异常低价投标（响应）审查后，属于前述第</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项至第</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项情形的，应当要求相关</w:t>
      </w: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b/>
          <w:bCs/>
          <w:color w:val="000000" w:themeColor="text1"/>
          <w:sz w:val="24"/>
          <w14:textFill>
            <w14:solidFill>
              <w14:schemeClr w14:val="tx1"/>
            </w14:solidFill>
          </w14:textFill>
        </w:rPr>
        <w:t>30分钟</w:t>
      </w:r>
      <w:r>
        <w:rPr>
          <w:color w:val="000000" w:themeColor="text1"/>
          <w:sz w:val="24"/>
          <w14:textFill>
            <w14:solidFill>
              <w14:schemeClr w14:val="tx1"/>
            </w14:solidFill>
          </w14:textFill>
        </w:rPr>
        <w:t>。其中，属于第</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项情形，</w:t>
      </w: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已随投标（响应）文件一并提交相关书面说明及必要的证明材料的，在评审现场可不再重复提交。</w:t>
      </w:r>
    </w:p>
    <w:p w14:paraId="76C6A152">
      <w:pPr>
        <w:numPr>
          <w:ilvl w:val="2"/>
          <w:numId w:val="10"/>
        </w:numPr>
        <w:tabs>
          <w:tab w:val="left" w:pos="1134"/>
          <w:tab w:val="left" w:pos="1276"/>
          <w:tab w:val="left" w:pos="1560"/>
          <w:tab w:val="left" w:pos="1701"/>
          <w:tab w:val="clear" w:pos="1980"/>
        </w:tabs>
        <w:snapToGrid w:val="0"/>
        <w:spacing w:line="360" w:lineRule="auto"/>
        <w:ind w:left="0"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color w:val="000000" w:themeColor="text1"/>
          <w:sz w:val="24"/>
          <w14:textFill>
            <w14:solidFill>
              <w14:schemeClr w14:val="tx1"/>
            </w14:solidFill>
          </w14:textFill>
        </w:rPr>
        <w:t>无效投标（响应）</w:t>
      </w:r>
      <w:r>
        <w:rPr>
          <w:color w:val="000000" w:themeColor="text1"/>
          <w:sz w:val="24"/>
          <w14:textFill>
            <w14:solidFill>
              <w14:schemeClr w14:val="tx1"/>
            </w14:solidFill>
          </w14:textFill>
        </w:rPr>
        <w:t>处理。</w:t>
      </w:r>
    </w:p>
    <w:p w14:paraId="3D27C4D2">
      <w:pPr>
        <w:numPr>
          <w:ilvl w:val="2"/>
          <w:numId w:val="10"/>
        </w:numPr>
        <w:tabs>
          <w:tab w:val="left" w:pos="1134"/>
          <w:tab w:val="left" w:pos="1276"/>
          <w:tab w:val="left" w:pos="1560"/>
          <w:tab w:val="left" w:pos="1701"/>
          <w:tab w:val="clear" w:pos="1980"/>
        </w:tabs>
        <w:snapToGrid w:val="0"/>
        <w:spacing w:line="360" w:lineRule="auto"/>
        <w:ind w:left="0" w:firstLine="480" w:firstLineChars="200"/>
        <w:rPr>
          <w:color w:val="000000" w:themeColor="text1"/>
          <w:sz w:val="24"/>
          <w14:textFill>
            <w14:solidFill>
              <w14:schemeClr w14:val="tx1"/>
            </w14:solidFill>
          </w14:textFill>
        </w:rPr>
      </w:pPr>
      <w:bookmarkStart w:id="766" w:name="_Hlk190337965"/>
      <w:r>
        <w:rPr>
          <w:rFonts w:hint="eastAsia"/>
          <w:color w:val="000000" w:themeColor="text1"/>
          <w:sz w:val="24"/>
          <w14:textFill>
            <w14:solidFill>
              <w14:schemeClr w14:val="tx1"/>
            </w14:solidFill>
          </w14:textFill>
        </w:rPr>
        <w:t xml:space="preserve"> 上述投标（响应）报价指按照本章2.4修正后的报价</w:t>
      </w:r>
      <w:bookmarkEnd w:id="766"/>
      <w:r>
        <w:rPr>
          <w:rFonts w:hint="eastAsia"/>
          <w:color w:val="000000" w:themeColor="text1"/>
          <w:sz w:val="24"/>
          <w14:textFill>
            <w14:solidFill>
              <w14:schemeClr w14:val="tx1"/>
            </w14:solidFill>
          </w14:textFill>
        </w:rPr>
        <w:t>。</w:t>
      </w:r>
    </w:p>
    <w:bookmarkEnd w:id="765"/>
    <w:p w14:paraId="39B673D9">
      <w:pPr>
        <w:numPr>
          <w:ilvl w:val="1"/>
          <w:numId w:val="10"/>
        </w:numPr>
        <w:tabs>
          <w:tab w:val="left" w:pos="10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7871138">
      <w:pPr>
        <w:numPr>
          <w:ilvl w:val="1"/>
          <w:numId w:val="10"/>
        </w:numPr>
        <w:tabs>
          <w:tab w:val="left" w:pos="1080"/>
        </w:tabs>
        <w:snapToGrid w:val="0"/>
        <w:spacing w:line="360" w:lineRule="auto"/>
        <w:ind w:left="1077" w:hanging="573"/>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03AC4C77">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03FE30C6">
      <w:pPr>
        <w:tabs>
          <w:tab w:val="left" w:pos="0"/>
        </w:tabs>
        <w:snapToGrid w:val="0"/>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有，具体规定为：______________</w:t>
      </w:r>
    </w:p>
    <w:p w14:paraId="49A1D09B">
      <w:pPr>
        <w:tabs>
          <w:tab w:val="left" w:pos="0"/>
        </w:tabs>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无，按下述2.4.2-2.4.7项规定修正。</w:t>
      </w:r>
    </w:p>
    <w:p w14:paraId="5FCC9862">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46FECBC8">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37DC8BE0">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22EEF083">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38D86CA">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2778CBE0">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603217B5">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CC45198">
      <w:pPr>
        <w:numPr>
          <w:ilvl w:val="1"/>
          <w:numId w:val="10"/>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支持中小企业</w:t>
      </w:r>
      <w:r>
        <w:rPr>
          <w:color w:val="000000" w:themeColor="text1"/>
          <w:sz w:val="24"/>
          <w14:textFill>
            <w14:solidFill>
              <w14:schemeClr w14:val="tx1"/>
            </w14:solidFill>
          </w14:textFill>
        </w:rPr>
        <w:t>政府采购政策的价格调整：只有符合第二章《投标人须知》5.3条规定情形的，可以享受中小企业扶持政策，用扣除后的价格参加评审；否则，评标时价格不予扣除。</w:t>
      </w:r>
    </w:p>
    <w:p w14:paraId="127B2211">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rFonts w:ascii="宋体" w:hAnsi="宋体"/>
          <w:color w:val="000000" w:themeColor="text1"/>
          <w:sz w:val="24"/>
          <w:u w:val="single"/>
          <w14:textFill>
            <w14:solidFill>
              <w14:schemeClr w14:val="tx1"/>
            </w14:solidFill>
          </w14:textFill>
        </w:rPr>
        <w:t>_/_</w:t>
      </w:r>
      <w:r>
        <w:rPr>
          <w:color w:val="000000" w:themeColor="text1"/>
          <w:sz w:val="24"/>
          <w14:textFill>
            <w14:solidFill>
              <w14:schemeClr w14:val="tx1"/>
            </w14:solidFill>
          </w14:textFill>
        </w:rPr>
        <w:t>%的扣除，用扣除后的价格参加评审。</w:t>
      </w:r>
    </w:p>
    <w:p w14:paraId="18D6A4BE">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w:t>
      </w:r>
      <w:bookmarkStart w:id="767" w:name="OLE_LINK8"/>
      <w:r>
        <w:rPr>
          <w:color w:val="000000" w:themeColor="text1"/>
          <w:sz w:val="24"/>
          <w14:textFill>
            <w14:solidFill>
              <w14:schemeClr w14:val="tx1"/>
            </w14:solidFill>
          </w14:textFill>
        </w:rPr>
        <w:t>合同总金额 30%以上的联合体或者大中型企业的报价给予</w:t>
      </w:r>
      <w:bookmarkEnd w:id="767"/>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的扣除，用扣除后的价格参加评审。</w:t>
      </w:r>
    </w:p>
    <w:p w14:paraId="7D7ADA32">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6D11B3D0">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5B2C11F2">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4B95398">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14C8D087">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76F48A81">
      <w:pPr>
        <w:numPr>
          <w:ilvl w:val="2"/>
          <w:numId w:val="10"/>
        </w:numPr>
        <w:tabs>
          <w:tab w:val="left" w:pos="0"/>
          <w:tab w:val="clear" w:pos="1980"/>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1E72714C">
      <w:pPr>
        <w:numPr>
          <w:ilvl w:val="0"/>
          <w:numId w:val="10"/>
        </w:numPr>
        <w:tabs>
          <w:tab w:val="left" w:pos="0"/>
          <w:tab w:val="left" w:pos="360"/>
        </w:tabs>
        <w:snapToGrid w:val="0"/>
        <w:spacing w:line="360" w:lineRule="auto"/>
        <w:ind w:left="0" w:firstLine="482" w:firstLineChars="200"/>
        <w:outlineLvl w:val="1"/>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投标文件的比较和评价</w:t>
      </w:r>
      <w:bookmarkEnd w:id="745"/>
      <w:bookmarkEnd w:id="746"/>
    </w:p>
    <w:p w14:paraId="277142F5">
      <w:pPr>
        <w:numPr>
          <w:ilvl w:val="1"/>
          <w:numId w:val="10"/>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3F227C62">
      <w:pPr>
        <w:numPr>
          <w:ilvl w:val="1"/>
          <w:numId w:val="10"/>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290A8B1A">
      <w:pPr>
        <w:tabs>
          <w:tab w:val="left" w:pos="0"/>
        </w:tabs>
        <w:snapToGrid w:val="0"/>
        <w:spacing w:line="360" w:lineRule="auto"/>
        <w:ind w:left="48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综合评分法，指投标文件满足招标文件全部实质性要求，且按照评审因素的量化指标评审得分最高的投标人为中标候选人的评标方法，见《评标标准》，招标文件中没有规定的评标标准不得作为评审的依据。</w:t>
      </w:r>
    </w:p>
    <w:p w14:paraId="14873393">
      <w:pPr>
        <w:numPr>
          <w:ilvl w:val="0"/>
          <w:numId w:val="10"/>
        </w:numPr>
        <w:tabs>
          <w:tab w:val="left" w:pos="0"/>
          <w:tab w:val="left" w:pos="360"/>
        </w:tabs>
        <w:snapToGrid w:val="0"/>
        <w:spacing w:line="360" w:lineRule="auto"/>
        <w:ind w:left="0" w:firstLine="482" w:firstLineChars="200"/>
        <w:outlineLvl w:val="1"/>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确定</w:t>
      </w:r>
      <w:bookmarkStart w:id="768" w:name="_Toc164351640"/>
      <w:bookmarkStart w:id="769" w:name="_Toc150509297"/>
      <w:bookmarkStart w:id="770" w:name="_Toc226965736"/>
      <w:bookmarkStart w:id="771" w:name="_Toc127151747"/>
      <w:bookmarkStart w:id="772" w:name="_Toc150480784"/>
      <w:bookmarkStart w:id="773" w:name="_Ref467307010"/>
      <w:bookmarkStart w:id="774" w:name="_Toc164229387"/>
      <w:bookmarkStart w:id="775" w:name="_Toc149720839"/>
      <w:bookmarkStart w:id="776" w:name="_Toc151193934"/>
      <w:bookmarkStart w:id="777" w:name="_Toc151193788"/>
      <w:bookmarkStart w:id="778" w:name="_Toc151193716"/>
      <w:bookmarkStart w:id="779" w:name="_Toc226965819"/>
      <w:bookmarkStart w:id="780" w:name="_Toc195842911"/>
      <w:bookmarkStart w:id="781" w:name="_Toc150774646"/>
      <w:bookmarkStart w:id="782" w:name="_Toc305158814"/>
      <w:bookmarkStart w:id="783" w:name="_Toc226337242"/>
      <w:bookmarkStart w:id="784" w:name="_Toc151193860"/>
      <w:bookmarkStart w:id="785" w:name="_Toc164608660"/>
      <w:bookmarkStart w:id="786" w:name="_Toc127161460"/>
      <w:bookmarkStart w:id="787" w:name="_Toc142311048"/>
      <w:bookmarkStart w:id="788" w:name="_Toc127151546"/>
      <w:bookmarkStart w:id="789" w:name="_Toc265228384"/>
      <w:bookmarkStart w:id="790" w:name="_Toc264969236"/>
      <w:bookmarkStart w:id="791" w:name="_Toc226309790"/>
      <w:bookmarkStart w:id="792" w:name="_Toc164229241"/>
      <w:bookmarkStart w:id="793" w:name="_Toc520356170"/>
      <w:bookmarkStart w:id="794" w:name="_Toc151190173"/>
      <w:bookmarkStart w:id="795" w:name="_Toc150774751"/>
      <w:bookmarkStart w:id="796" w:name="_Toc151193644"/>
      <w:bookmarkStart w:id="797" w:name="_Toc164608815"/>
      <w:bookmarkStart w:id="798" w:name="_Toc305158888"/>
      <w:r>
        <w:rPr>
          <w:b/>
          <w:bCs/>
          <w:color w:val="000000" w:themeColor="text1"/>
          <w:sz w:val="24"/>
          <w14:textFill>
            <w14:solidFill>
              <w14:schemeClr w14:val="tx1"/>
            </w14:solidFill>
          </w14:textFill>
        </w:rPr>
        <w:t>中标候选人名单</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21D23AB0">
      <w:pPr>
        <w:numPr>
          <w:ilvl w:val="1"/>
          <w:numId w:val="10"/>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w:t>
      </w:r>
      <w:r>
        <w:rPr>
          <w:rFonts w:hint="eastAsia"/>
          <w:color w:val="000000" w:themeColor="text1"/>
          <w:sz w:val="24"/>
          <w14:textFill>
            <w14:solidFill>
              <w14:schemeClr w14:val="tx1"/>
            </w14:solidFill>
          </w14:textFill>
        </w:rPr>
        <w:t>技术部分</w:t>
      </w:r>
      <w:r>
        <w:rPr>
          <w:color w:val="000000" w:themeColor="text1"/>
          <w:sz w:val="24"/>
          <w14:textFill>
            <w14:solidFill>
              <w14:schemeClr w14:val="tx1"/>
            </w14:solidFill>
          </w14:textFill>
        </w:rPr>
        <w:t>评审因素得分最高的投标人为排名第一的中标候选人。评分分值计算保留小数点后两位，第三位四舍五入。</w:t>
      </w:r>
    </w:p>
    <w:p w14:paraId="192232D4">
      <w:pPr>
        <w:numPr>
          <w:ilvl w:val="1"/>
          <w:numId w:val="10"/>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5004AE08">
      <w:pPr>
        <w:numPr>
          <w:ilvl w:val="1"/>
          <w:numId w:val="10"/>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bookmarkStart w:id="799" w:name="OLE_LINK11"/>
      <w:r>
        <w:rPr>
          <w:color w:val="000000" w:themeColor="text1"/>
          <w:sz w:val="24"/>
          <w14:textFill>
            <w14:solidFill>
              <w14:schemeClr w14:val="tx1"/>
            </w14:solidFill>
          </w14:textFill>
        </w:rPr>
        <w:t>评标委员会将根据各投标人的评标排序，依次推荐本项目（各采购包）的中标候选人，起草并签署评标报告</w:t>
      </w:r>
      <w:bookmarkEnd w:id="799"/>
      <w:r>
        <w:rPr>
          <w:color w:val="000000" w:themeColor="text1"/>
          <w:sz w:val="24"/>
          <w14:textFill>
            <w14:solidFill>
              <w14:schemeClr w14:val="tx1"/>
            </w14:solidFill>
          </w14:textFill>
        </w:rPr>
        <w:t>。本项目（各采购包）评标委员会共（各）推荐</w:t>
      </w:r>
      <w:r>
        <w:rPr>
          <w:rFonts w:hint="eastAsia"/>
          <w:color w:val="000000" w:themeColor="text1"/>
          <w:sz w:val="24"/>
          <w:u w:val="single"/>
          <w14:textFill>
            <w14:solidFill>
              <w14:schemeClr w14:val="tx1"/>
            </w14:solidFill>
          </w14:textFill>
        </w:rPr>
        <w:t>3</w:t>
      </w:r>
      <w:r>
        <w:rPr>
          <w:color w:val="000000" w:themeColor="text1"/>
          <w:sz w:val="24"/>
          <w14:textFill>
            <w14:solidFill>
              <w14:schemeClr w14:val="tx1"/>
            </w14:solidFill>
          </w14:textFill>
        </w:rPr>
        <w:t>名中标候选人。</w:t>
      </w:r>
    </w:p>
    <w:p w14:paraId="5E953987">
      <w:pPr>
        <w:numPr>
          <w:ilvl w:val="0"/>
          <w:numId w:val="10"/>
        </w:numPr>
        <w:tabs>
          <w:tab w:val="left" w:pos="0"/>
          <w:tab w:val="left" w:pos="360"/>
        </w:tabs>
        <w:snapToGrid w:val="0"/>
        <w:spacing w:line="360" w:lineRule="auto"/>
        <w:ind w:left="0" w:firstLine="482" w:firstLineChars="200"/>
        <w:outlineLvl w:val="1"/>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报告违法行为</w:t>
      </w:r>
    </w:p>
    <w:p w14:paraId="1DCCDAF8">
      <w:pPr>
        <w:numPr>
          <w:ilvl w:val="1"/>
          <w:numId w:val="10"/>
        </w:numPr>
        <w:tabs>
          <w:tab w:val="left" w:pos="0"/>
          <w:tab w:val="clear" w:pos="1589"/>
        </w:tabs>
        <w:snapToGrid w:val="0"/>
        <w:spacing w:line="360" w:lineRule="auto"/>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56F91749">
      <w:pPr>
        <w:widowControl/>
        <w:tabs>
          <w:tab w:val="left" w:pos="0"/>
        </w:tabs>
        <w:ind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2CFF3864">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r>
        <w:rPr>
          <w:b/>
          <w:color w:val="000000" w:themeColor="text1"/>
          <w:sz w:val="24"/>
          <w14:textFill>
            <w14:solidFill>
              <w14:schemeClr w14:val="tx1"/>
            </w14:solidFill>
          </w14:textFill>
        </w:rPr>
        <w:t>二、评标标准</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59"/>
        <w:gridCol w:w="851"/>
        <w:gridCol w:w="4111"/>
        <w:gridCol w:w="1836"/>
      </w:tblGrid>
      <w:tr w14:paraId="367D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14:paraId="56232B3E">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bookmarkStart w:id="800" w:name="_Hlk229595229"/>
            <w:r>
              <w:rPr>
                <w:rFonts w:ascii="宋体" w:hAnsi="宋体"/>
                <w:b/>
                <w:color w:val="000000" w:themeColor="text1"/>
                <w:szCs w:val="21"/>
                <w14:textFill>
                  <w14:solidFill>
                    <w14:schemeClr w14:val="tx1"/>
                  </w14:solidFill>
                </w14:textFill>
                <w14:ligatures w14:val="standardContextual"/>
              </w:rPr>
              <w:t>序号</w:t>
            </w:r>
          </w:p>
        </w:tc>
        <w:tc>
          <w:tcPr>
            <w:tcW w:w="1559" w:type="dxa"/>
            <w:vAlign w:val="center"/>
          </w:tcPr>
          <w:p w14:paraId="1E3EDE57">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ascii="宋体" w:hAnsi="宋体"/>
                <w:b/>
                <w:color w:val="000000" w:themeColor="text1"/>
                <w:szCs w:val="21"/>
                <w14:textFill>
                  <w14:solidFill>
                    <w14:schemeClr w14:val="tx1"/>
                  </w14:solidFill>
                </w14:textFill>
                <w14:ligatures w14:val="standardContextual"/>
              </w:rPr>
              <w:t>评分因素</w:t>
            </w:r>
          </w:p>
        </w:tc>
        <w:tc>
          <w:tcPr>
            <w:tcW w:w="851" w:type="dxa"/>
            <w:vAlign w:val="center"/>
          </w:tcPr>
          <w:p w14:paraId="6CE469E6">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ascii="宋体" w:hAnsi="宋体"/>
                <w:b/>
                <w:color w:val="000000" w:themeColor="text1"/>
                <w:szCs w:val="21"/>
                <w14:textFill>
                  <w14:solidFill>
                    <w14:schemeClr w14:val="tx1"/>
                  </w14:solidFill>
                </w14:textFill>
                <w14:ligatures w14:val="standardContextual"/>
              </w:rPr>
              <w:t>分值</w:t>
            </w:r>
          </w:p>
        </w:tc>
        <w:tc>
          <w:tcPr>
            <w:tcW w:w="4111" w:type="dxa"/>
            <w:vAlign w:val="center"/>
          </w:tcPr>
          <w:p w14:paraId="11BF8289">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ascii="宋体" w:hAnsi="宋体"/>
                <w:b/>
                <w:color w:val="000000" w:themeColor="text1"/>
                <w:szCs w:val="21"/>
                <w14:textFill>
                  <w14:solidFill>
                    <w14:schemeClr w14:val="tx1"/>
                  </w14:solidFill>
                </w14:textFill>
                <w14:ligatures w14:val="standardContextual"/>
              </w:rPr>
              <w:t>评分标准</w:t>
            </w:r>
          </w:p>
        </w:tc>
        <w:tc>
          <w:tcPr>
            <w:tcW w:w="1836" w:type="dxa"/>
            <w:vAlign w:val="center"/>
          </w:tcPr>
          <w:p w14:paraId="7AFF7D7C">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ascii="宋体" w:hAnsi="宋体"/>
                <w:b/>
                <w:color w:val="000000" w:themeColor="text1"/>
                <w:szCs w:val="21"/>
                <w14:textFill>
                  <w14:solidFill>
                    <w14:schemeClr w14:val="tx1"/>
                  </w14:solidFill>
                </w14:textFill>
                <w14:ligatures w14:val="standardContextual"/>
              </w:rPr>
              <w:t>说明</w:t>
            </w:r>
          </w:p>
        </w:tc>
      </w:tr>
      <w:tr w14:paraId="3D4F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9399E50">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hint="eastAsia" w:ascii="宋体" w:hAnsi="宋体"/>
                <w:b/>
                <w:color w:val="000000" w:themeColor="text1"/>
                <w:szCs w:val="21"/>
                <w14:textFill>
                  <w14:solidFill>
                    <w14:schemeClr w14:val="tx1"/>
                  </w14:solidFill>
                </w14:textFill>
                <w14:ligatures w14:val="standardContextual"/>
              </w:rPr>
              <w:t>1</w:t>
            </w:r>
          </w:p>
        </w:tc>
        <w:tc>
          <w:tcPr>
            <w:tcW w:w="1559" w:type="dxa"/>
            <w:vAlign w:val="center"/>
          </w:tcPr>
          <w:p w14:paraId="527B3422">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hint="eastAsia" w:ascii="宋体" w:hAnsi="宋体"/>
                <w:b/>
                <w:color w:val="000000" w:themeColor="text1"/>
                <w:szCs w:val="21"/>
                <w14:textFill>
                  <w14:solidFill>
                    <w14:schemeClr w14:val="tx1"/>
                  </w14:solidFill>
                </w14:textFill>
                <w14:ligatures w14:val="standardContextual"/>
              </w:rPr>
              <w:t>商务部分</w:t>
            </w:r>
          </w:p>
        </w:tc>
        <w:tc>
          <w:tcPr>
            <w:tcW w:w="851" w:type="dxa"/>
            <w:vAlign w:val="center"/>
          </w:tcPr>
          <w:p w14:paraId="5B8BEAB8">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hint="eastAsia" w:ascii="宋体" w:hAnsi="宋体"/>
                <w:b/>
                <w:color w:val="000000" w:themeColor="text1"/>
                <w:szCs w:val="21"/>
                <w14:textFill>
                  <w14:solidFill>
                    <w14:schemeClr w14:val="tx1"/>
                  </w14:solidFill>
                </w14:textFill>
                <w14:ligatures w14:val="standardContextual"/>
              </w:rPr>
              <w:t>20分</w:t>
            </w:r>
          </w:p>
        </w:tc>
        <w:tc>
          <w:tcPr>
            <w:tcW w:w="4111" w:type="dxa"/>
            <w:vAlign w:val="center"/>
          </w:tcPr>
          <w:p w14:paraId="21B8840A">
            <w:pPr>
              <w:spacing w:before="120" w:beforeLines="50" w:after="120" w:afterLines="50" w:line="240" w:lineRule="auto"/>
              <w:rPr>
                <w:rFonts w:ascii="宋体" w:hAnsi="宋体"/>
                <w:b/>
                <w:color w:val="000000" w:themeColor="text1"/>
                <w:szCs w:val="21"/>
                <w14:textFill>
                  <w14:solidFill>
                    <w14:schemeClr w14:val="tx1"/>
                  </w14:solidFill>
                </w14:textFill>
                <w14:ligatures w14:val="standardContextual"/>
              </w:rPr>
            </w:pPr>
          </w:p>
        </w:tc>
        <w:tc>
          <w:tcPr>
            <w:tcW w:w="1836" w:type="dxa"/>
            <w:vAlign w:val="center"/>
          </w:tcPr>
          <w:p w14:paraId="3EAE3C63">
            <w:pPr>
              <w:spacing w:before="120" w:beforeLines="50" w:after="120" w:afterLines="50" w:line="240" w:lineRule="auto"/>
              <w:rPr>
                <w:rFonts w:ascii="宋体" w:hAnsi="宋体"/>
                <w:b/>
                <w:color w:val="000000" w:themeColor="text1"/>
                <w:szCs w:val="21"/>
                <w14:textFill>
                  <w14:solidFill>
                    <w14:schemeClr w14:val="tx1"/>
                  </w14:solidFill>
                </w14:textFill>
                <w14:ligatures w14:val="standardContextual"/>
              </w:rPr>
            </w:pPr>
          </w:p>
        </w:tc>
      </w:tr>
      <w:tr w14:paraId="4E5B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F7266CF">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1-1</w:t>
            </w:r>
          </w:p>
        </w:tc>
        <w:tc>
          <w:tcPr>
            <w:tcW w:w="1559" w:type="dxa"/>
            <w:vAlign w:val="center"/>
          </w:tcPr>
          <w:p w14:paraId="52DED8BB">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业绩</w:t>
            </w:r>
          </w:p>
        </w:tc>
        <w:tc>
          <w:tcPr>
            <w:tcW w:w="851" w:type="dxa"/>
            <w:vAlign w:val="center"/>
          </w:tcPr>
          <w:p w14:paraId="4A2D6D5A">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10分</w:t>
            </w:r>
          </w:p>
        </w:tc>
        <w:tc>
          <w:tcPr>
            <w:tcW w:w="4111" w:type="dxa"/>
            <w:vAlign w:val="center"/>
          </w:tcPr>
          <w:p w14:paraId="4BC8F35B">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投标人近三年每完成一项类似项目，得2分，最高得10分。</w:t>
            </w:r>
          </w:p>
          <w:p w14:paraId="772CC5D8">
            <w:pPr>
              <w:spacing w:before="120" w:beforeLines="50" w:after="120" w:afterLines="50" w:line="240" w:lineRule="auto"/>
              <w:rPr>
                <w:rFonts w:ascii="宋体" w:hAnsi="宋体"/>
                <w:b/>
                <w:color w:val="000000" w:themeColor="text1"/>
                <w:szCs w:val="21"/>
                <w14:textFill>
                  <w14:solidFill>
                    <w14:schemeClr w14:val="tx1"/>
                  </w14:solidFill>
                </w14:textFill>
                <w14:ligatures w14:val="standardContextual"/>
              </w:rPr>
            </w:pPr>
            <w:r>
              <w:rPr>
                <w:rFonts w:hint="eastAsia" w:ascii="宋体" w:hAnsi="宋体"/>
                <w:b/>
                <w:color w:val="000000" w:themeColor="text1"/>
                <w:szCs w:val="21"/>
                <w14:textFill>
                  <w14:solidFill>
                    <w14:schemeClr w14:val="tx1"/>
                  </w14:solidFill>
                </w14:textFill>
                <w14:ligatures w14:val="standardContextual"/>
              </w:rPr>
              <w:t>注：类似业绩是指：禁毒教育宣传服务，证明材料以中标（成交）结果的网页</w:t>
            </w:r>
            <w:r>
              <w:rPr>
                <w:rFonts w:hint="eastAsia" w:ascii="宋体" w:hAnsi="宋体"/>
                <w:b/>
                <w:color w:val="000000" w:themeColor="text1"/>
                <w:szCs w:val="21"/>
                <w14:textFill>
                  <w14:solidFill>
                    <w14:schemeClr w14:val="tx1"/>
                  </w14:solidFill>
                </w14:textFill>
                <w14:ligatures w14:val="standardContextual"/>
              </w:rPr>
              <w:t>截图、中标（成交）通知书、合同协议书、履约验收凭证为准，近三年是指以投标截止时间往前顺延三年。</w:t>
            </w:r>
          </w:p>
        </w:tc>
        <w:tc>
          <w:tcPr>
            <w:tcW w:w="1836" w:type="dxa"/>
            <w:vAlign w:val="center"/>
          </w:tcPr>
          <w:p w14:paraId="0BAEDCDE">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p>
        </w:tc>
      </w:tr>
      <w:tr w14:paraId="7506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76AE45D">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1-2</w:t>
            </w:r>
          </w:p>
        </w:tc>
        <w:tc>
          <w:tcPr>
            <w:tcW w:w="1559" w:type="dxa"/>
            <w:vAlign w:val="center"/>
          </w:tcPr>
          <w:p w14:paraId="1AC7A711">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履约与合规承诺</w:t>
            </w:r>
          </w:p>
        </w:tc>
        <w:tc>
          <w:tcPr>
            <w:tcW w:w="851" w:type="dxa"/>
            <w:vAlign w:val="center"/>
          </w:tcPr>
          <w:p w14:paraId="78610480">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1</w:t>
            </w:r>
            <w:r>
              <w:rPr>
                <w:rFonts w:ascii="宋体" w:hAnsi="宋体"/>
                <w:bCs/>
                <w:color w:val="000000" w:themeColor="text1"/>
                <w:szCs w:val="21"/>
                <w14:textFill>
                  <w14:solidFill>
                    <w14:schemeClr w14:val="tx1"/>
                  </w14:solidFill>
                </w14:textFill>
                <w14:ligatures w14:val="standardContextual"/>
              </w:rPr>
              <w:t>0</w:t>
            </w:r>
            <w:r>
              <w:rPr>
                <w:rFonts w:hint="eastAsia" w:ascii="宋体" w:hAnsi="宋体"/>
                <w:bCs/>
                <w:color w:val="000000" w:themeColor="text1"/>
                <w:szCs w:val="21"/>
                <w14:textFill>
                  <w14:solidFill>
                    <w14:schemeClr w14:val="tx1"/>
                  </w14:solidFill>
                </w14:textFill>
                <w14:ligatures w14:val="standardContextual"/>
              </w:rPr>
              <w:t>分</w:t>
            </w:r>
          </w:p>
        </w:tc>
        <w:tc>
          <w:tcPr>
            <w:tcW w:w="4111" w:type="dxa"/>
            <w:vAlign w:val="center"/>
          </w:tcPr>
          <w:p w14:paraId="3CF68DB9">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（1）承诺本项目不转包、不违法分包，严格恪守非执法边界，不越权履职，得</w:t>
            </w:r>
            <w:r>
              <w:rPr>
                <w:rFonts w:ascii="宋体" w:hAnsi="宋体"/>
                <w:bCs/>
                <w:color w:val="000000" w:themeColor="text1"/>
                <w:szCs w:val="21"/>
                <w14:textFill>
                  <w14:solidFill>
                    <w14:schemeClr w14:val="tx1"/>
                  </w14:solidFill>
                </w14:textFill>
                <w14:ligatures w14:val="standardContextual"/>
              </w:rPr>
              <w:t>5</w:t>
            </w:r>
            <w:r>
              <w:rPr>
                <w:rFonts w:hint="eastAsia" w:ascii="宋体" w:hAnsi="宋体"/>
                <w:bCs/>
                <w:color w:val="000000" w:themeColor="text1"/>
                <w:szCs w:val="21"/>
                <w14:textFill>
                  <w14:solidFill>
                    <w14:schemeClr w14:val="tx1"/>
                  </w14:solidFill>
                </w14:textFill>
                <w14:ligatures w14:val="standardContextual"/>
              </w:rPr>
              <w:t>分；</w:t>
            </w:r>
          </w:p>
          <w:p w14:paraId="59A7C959">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（2）承诺项目服务期间人员稳定、服从采购人调度、按期履约、积极配合考核与验收工作，得</w:t>
            </w:r>
            <w:r>
              <w:rPr>
                <w:rFonts w:ascii="宋体" w:hAnsi="宋体"/>
                <w:bCs/>
                <w:color w:val="000000" w:themeColor="text1"/>
                <w:szCs w:val="21"/>
                <w14:textFill>
                  <w14:solidFill>
                    <w14:schemeClr w14:val="tx1"/>
                  </w14:solidFill>
                </w14:textFill>
                <w14:ligatures w14:val="standardContextual"/>
              </w:rPr>
              <w:t>5</w:t>
            </w:r>
            <w:r>
              <w:rPr>
                <w:rFonts w:hint="eastAsia" w:ascii="宋体" w:hAnsi="宋体"/>
                <w:bCs/>
                <w:color w:val="000000" w:themeColor="text1"/>
                <w:szCs w:val="21"/>
                <w14:textFill>
                  <w14:solidFill>
                    <w14:schemeClr w14:val="tx1"/>
                  </w14:solidFill>
                </w14:textFill>
                <w14:ligatures w14:val="standardContextual"/>
              </w:rPr>
              <w:t>分。</w:t>
            </w:r>
          </w:p>
          <w:p w14:paraId="14E43EB1">
            <w:pPr>
              <w:spacing w:before="120" w:beforeLines="50" w:after="120" w:afterLines="50" w:line="240" w:lineRule="auto"/>
              <w:rPr>
                <w:rFonts w:ascii="宋体" w:hAnsi="宋体"/>
                <w:b/>
                <w:color w:val="000000" w:themeColor="text1"/>
                <w:szCs w:val="21"/>
                <w14:textFill>
                  <w14:solidFill>
                    <w14:schemeClr w14:val="tx1"/>
                  </w14:solidFill>
                </w14:textFill>
                <w14:ligatures w14:val="standardContextual"/>
              </w:rPr>
            </w:pPr>
            <w:r>
              <w:rPr>
                <w:rFonts w:hint="eastAsia" w:ascii="宋体" w:hAnsi="宋体"/>
                <w:b/>
                <w:color w:val="000000" w:themeColor="text1"/>
                <w:szCs w:val="21"/>
                <w14:textFill>
                  <w14:solidFill>
                    <w14:schemeClr w14:val="tx1"/>
                  </w14:solidFill>
                </w14:textFill>
                <w14:ligatures w14:val="standardContextual"/>
              </w:rPr>
              <w:t>注：未提供书面承诺或承诺内容不完整的，本项不得分。</w:t>
            </w:r>
          </w:p>
        </w:tc>
        <w:tc>
          <w:tcPr>
            <w:tcW w:w="1836" w:type="dxa"/>
            <w:vAlign w:val="center"/>
          </w:tcPr>
          <w:p w14:paraId="1345BA3C">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p>
        </w:tc>
      </w:tr>
      <w:tr w14:paraId="0B70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E4C6F37">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hint="eastAsia" w:ascii="宋体" w:hAnsi="宋体"/>
                <w:b/>
                <w:color w:val="000000" w:themeColor="text1"/>
                <w:szCs w:val="21"/>
                <w14:textFill>
                  <w14:solidFill>
                    <w14:schemeClr w14:val="tx1"/>
                  </w14:solidFill>
                </w14:textFill>
                <w14:ligatures w14:val="standardContextual"/>
              </w:rPr>
              <w:t>2</w:t>
            </w:r>
          </w:p>
        </w:tc>
        <w:tc>
          <w:tcPr>
            <w:tcW w:w="1559" w:type="dxa"/>
            <w:vAlign w:val="center"/>
          </w:tcPr>
          <w:p w14:paraId="2553438F">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hint="eastAsia" w:ascii="宋体" w:hAnsi="宋体"/>
                <w:b/>
                <w:color w:val="000000" w:themeColor="text1"/>
                <w:szCs w:val="21"/>
                <w14:textFill>
                  <w14:solidFill>
                    <w14:schemeClr w14:val="tx1"/>
                  </w14:solidFill>
                </w14:textFill>
                <w14:ligatures w14:val="standardContextual"/>
              </w:rPr>
              <w:t>技术部分</w:t>
            </w:r>
          </w:p>
        </w:tc>
        <w:tc>
          <w:tcPr>
            <w:tcW w:w="851" w:type="dxa"/>
            <w:vAlign w:val="center"/>
          </w:tcPr>
          <w:p w14:paraId="06538FBB">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ascii="宋体" w:hAnsi="宋体"/>
                <w:b/>
                <w:color w:val="000000" w:themeColor="text1"/>
                <w:szCs w:val="21"/>
                <w14:textFill>
                  <w14:solidFill>
                    <w14:schemeClr w14:val="tx1"/>
                  </w14:solidFill>
                </w14:textFill>
                <w14:ligatures w14:val="standardContextual"/>
              </w:rPr>
              <w:t>65</w:t>
            </w:r>
            <w:r>
              <w:rPr>
                <w:rFonts w:hint="eastAsia" w:ascii="宋体" w:hAnsi="宋体"/>
                <w:b/>
                <w:color w:val="000000" w:themeColor="text1"/>
                <w:szCs w:val="21"/>
                <w14:textFill>
                  <w14:solidFill>
                    <w14:schemeClr w14:val="tx1"/>
                  </w14:solidFill>
                </w14:textFill>
                <w14:ligatures w14:val="standardContextual"/>
              </w:rPr>
              <w:t>分</w:t>
            </w:r>
          </w:p>
        </w:tc>
        <w:tc>
          <w:tcPr>
            <w:tcW w:w="4111" w:type="dxa"/>
            <w:vAlign w:val="center"/>
          </w:tcPr>
          <w:p w14:paraId="4EBDB70C">
            <w:pPr>
              <w:spacing w:before="120" w:beforeLines="50" w:after="120" w:afterLines="50" w:line="240" w:lineRule="auto"/>
              <w:rPr>
                <w:rFonts w:ascii="宋体" w:hAnsi="宋体"/>
                <w:b/>
                <w:color w:val="000000" w:themeColor="text1"/>
                <w:szCs w:val="21"/>
                <w14:textFill>
                  <w14:solidFill>
                    <w14:schemeClr w14:val="tx1"/>
                  </w14:solidFill>
                </w14:textFill>
                <w14:ligatures w14:val="standardContextual"/>
              </w:rPr>
            </w:pPr>
          </w:p>
        </w:tc>
        <w:tc>
          <w:tcPr>
            <w:tcW w:w="1836" w:type="dxa"/>
            <w:vAlign w:val="center"/>
          </w:tcPr>
          <w:p w14:paraId="5F243773">
            <w:pPr>
              <w:spacing w:before="120" w:beforeLines="50" w:after="120" w:afterLines="50" w:line="240" w:lineRule="auto"/>
              <w:rPr>
                <w:rFonts w:ascii="宋体" w:hAnsi="宋体"/>
                <w:b/>
                <w:color w:val="000000" w:themeColor="text1"/>
                <w:szCs w:val="21"/>
                <w14:textFill>
                  <w14:solidFill>
                    <w14:schemeClr w14:val="tx1"/>
                  </w14:solidFill>
                </w14:textFill>
                <w14:ligatures w14:val="standardContextual"/>
              </w:rPr>
            </w:pPr>
          </w:p>
        </w:tc>
      </w:tr>
      <w:tr w14:paraId="29FC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9731E71">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cs="Arial"/>
                <w:bCs/>
                <w:color w:val="000000" w:themeColor="text1"/>
                <w:szCs w:val="21"/>
                <w14:textFill>
                  <w14:solidFill>
                    <w14:schemeClr w14:val="tx1"/>
                  </w14:solidFill>
                </w14:textFill>
              </w:rPr>
              <w:t>2-</w:t>
            </w:r>
            <w:r>
              <w:rPr>
                <w:rFonts w:ascii="宋体" w:hAnsi="宋体" w:cs="Arial"/>
                <w:bCs/>
                <w:color w:val="000000" w:themeColor="text1"/>
                <w:szCs w:val="21"/>
                <w14:textFill>
                  <w14:solidFill>
                    <w14:schemeClr w14:val="tx1"/>
                  </w14:solidFill>
                </w14:textFill>
              </w:rPr>
              <w:t>1</w:t>
            </w:r>
          </w:p>
        </w:tc>
        <w:tc>
          <w:tcPr>
            <w:tcW w:w="1559" w:type="dxa"/>
            <w:vAlign w:val="center"/>
          </w:tcPr>
          <w:p w14:paraId="0063C5D2">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cs="Arial"/>
                <w:bCs/>
                <w:color w:val="000000" w:themeColor="text1"/>
                <w:szCs w:val="21"/>
                <w14:textFill>
                  <w14:solidFill>
                    <w14:schemeClr w14:val="tx1"/>
                  </w14:solidFill>
                </w14:textFill>
              </w:rPr>
              <w:t>项目整体理解与服务框架</w:t>
            </w:r>
          </w:p>
        </w:tc>
        <w:tc>
          <w:tcPr>
            <w:tcW w:w="851" w:type="dxa"/>
            <w:vAlign w:val="center"/>
          </w:tcPr>
          <w:p w14:paraId="0EA8CAEE">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ascii="宋体" w:hAnsi="宋体" w:cs="Arial"/>
                <w:bCs/>
                <w:color w:val="000000" w:themeColor="text1"/>
                <w:szCs w:val="21"/>
                <w14:textFill>
                  <w14:solidFill>
                    <w14:schemeClr w14:val="tx1"/>
                  </w14:solidFill>
                </w14:textFill>
              </w:rPr>
              <w:t>10</w:t>
            </w:r>
            <w:r>
              <w:rPr>
                <w:rFonts w:hint="eastAsia" w:ascii="宋体" w:hAnsi="宋体" w:cs="Arial"/>
                <w:bCs/>
                <w:color w:val="000000" w:themeColor="text1"/>
                <w:szCs w:val="21"/>
                <w14:textFill>
                  <w14:solidFill>
                    <w14:schemeClr w14:val="tx1"/>
                  </w14:solidFill>
                </w14:textFill>
              </w:rPr>
              <w:t>分</w:t>
            </w:r>
          </w:p>
        </w:tc>
        <w:tc>
          <w:tcPr>
            <w:tcW w:w="4111" w:type="dxa"/>
            <w:vAlign w:val="center"/>
          </w:tcPr>
          <w:p w14:paraId="7C7DC46E">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r>
              <w:rPr>
                <w:rFonts w:hint="eastAsia" w:ascii="宋体" w:hAnsi="宋体" w:cs="Arial"/>
                <w:bCs/>
                <w:color w:val="000000" w:themeColor="text1"/>
                <w:szCs w:val="21"/>
                <w14:textFill>
                  <w14:solidFill>
                    <w14:schemeClr w14:val="tx1"/>
                  </w14:solidFill>
                </w14:textFill>
              </w:rPr>
              <w:t>对项目背景、服务边界、非执法定位、工作目标理解全面精准，方案框架清晰、贴合本地实际、实施思路科学可行</w:t>
            </w:r>
            <w:r>
              <w:rPr>
                <w:rFonts w:ascii="宋体" w:hAnsi="宋体" w:cs="Arial"/>
                <w:bCs/>
                <w:color w:val="000000" w:themeColor="text1"/>
                <w:szCs w:val="21"/>
                <w14:textFill>
                  <w14:solidFill>
                    <w14:schemeClr w14:val="tx1"/>
                  </w14:solidFill>
                </w14:textFill>
              </w:rPr>
              <w:t>，得8-10分；内容较完整得</w:t>
            </w:r>
            <w:r>
              <w:rPr>
                <w:rFonts w:hint="eastAsia" w:ascii="宋体" w:hAnsi="宋体" w:cs="Arial"/>
                <w:bCs/>
                <w:color w:val="000000" w:themeColor="text1"/>
                <w:szCs w:val="21"/>
                <w14:textFill>
                  <w14:solidFill>
                    <w14:schemeClr w14:val="tx1"/>
                  </w14:solidFill>
                </w14:textFill>
              </w:rPr>
              <w:t>5</w:t>
            </w:r>
            <w:r>
              <w:rPr>
                <w:rFonts w:ascii="宋体" w:hAnsi="宋体" w:cs="Arial"/>
                <w:bCs/>
                <w:color w:val="000000" w:themeColor="text1"/>
                <w:szCs w:val="21"/>
                <w14:textFill>
                  <w14:solidFill>
                    <w14:schemeClr w14:val="tx1"/>
                  </w14:solidFill>
                </w14:textFill>
              </w:rPr>
              <w:t>-7分；内容简单得1-4分；未提供不得分。</w:t>
            </w:r>
          </w:p>
        </w:tc>
        <w:tc>
          <w:tcPr>
            <w:tcW w:w="1836" w:type="dxa"/>
            <w:vAlign w:val="center"/>
          </w:tcPr>
          <w:p w14:paraId="7FE5B277">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p>
        </w:tc>
      </w:tr>
      <w:tr w14:paraId="0E86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489AFE7">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cs="Arial"/>
                <w:bCs/>
                <w:color w:val="000000" w:themeColor="text1"/>
                <w:szCs w:val="21"/>
                <w14:textFill>
                  <w14:solidFill>
                    <w14:schemeClr w14:val="tx1"/>
                  </w14:solidFill>
                </w14:textFill>
              </w:rPr>
              <w:t>2-</w:t>
            </w:r>
            <w:r>
              <w:rPr>
                <w:rFonts w:ascii="宋体" w:hAnsi="宋体" w:cs="Arial"/>
                <w:bCs/>
                <w:color w:val="000000" w:themeColor="text1"/>
                <w:szCs w:val="21"/>
                <w14:textFill>
                  <w14:solidFill>
                    <w14:schemeClr w14:val="tx1"/>
                  </w14:solidFill>
                </w14:textFill>
              </w:rPr>
              <w:t>2</w:t>
            </w:r>
          </w:p>
        </w:tc>
        <w:tc>
          <w:tcPr>
            <w:tcW w:w="1559" w:type="dxa"/>
            <w:vAlign w:val="center"/>
          </w:tcPr>
          <w:p w14:paraId="412E02E4">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cs="Arial"/>
                <w:bCs/>
                <w:color w:val="000000" w:themeColor="text1"/>
                <w:szCs w:val="21"/>
                <w14:textFill>
                  <w14:solidFill>
                    <w14:schemeClr w14:val="tx1"/>
                  </w14:solidFill>
                </w14:textFill>
              </w:rPr>
              <w:t>服务方案</w:t>
            </w:r>
          </w:p>
        </w:tc>
        <w:tc>
          <w:tcPr>
            <w:tcW w:w="851" w:type="dxa"/>
            <w:vAlign w:val="center"/>
          </w:tcPr>
          <w:p w14:paraId="1D31B3BB">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ascii="宋体" w:hAnsi="宋体" w:cs="Arial"/>
                <w:bCs/>
                <w:color w:val="000000" w:themeColor="text1"/>
                <w:szCs w:val="21"/>
                <w14:textFill>
                  <w14:solidFill>
                    <w14:schemeClr w14:val="tx1"/>
                  </w14:solidFill>
                </w14:textFill>
              </w:rPr>
              <w:t>15</w:t>
            </w:r>
            <w:r>
              <w:rPr>
                <w:rFonts w:hint="eastAsia" w:ascii="宋体" w:hAnsi="宋体" w:cs="Arial"/>
                <w:bCs/>
                <w:color w:val="000000" w:themeColor="text1"/>
                <w:szCs w:val="21"/>
                <w14:textFill>
                  <w14:solidFill>
                    <w14:schemeClr w14:val="tx1"/>
                  </w14:solidFill>
                </w14:textFill>
              </w:rPr>
              <w:t>分</w:t>
            </w:r>
          </w:p>
        </w:tc>
        <w:tc>
          <w:tcPr>
            <w:tcW w:w="4111" w:type="dxa"/>
            <w:vAlign w:val="center"/>
          </w:tcPr>
          <w:p w14:paraId="16C8CAAD">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r>
              <w:rPr>
                <w:rFonts w:hint="eastAsia" w:ascii="宋体" w:hAnsi="宋体" w:cs="Arial"/>
                <w:bCs/>
                <w:color w:val="000000" w:themeColor="text1"/>
                <w:szCs w:val="21"/>
                <w14:textFill>
                  <w14:solidFill>
                    <w14:schemeClr w14:val="tx1"/>
                  </w14:solidFill>
                </w14:textFill>
              </w:rPr>
              <w:t>服务内容、频次、标准、流程完全响应采购需求，措施具体、机制完善、可落地执行</w:t>
            </w:r>
            <w:r>
              <w:rPr>
                <w:rFonts w:ascii="宋体" w:hAnsi="宋体" w:cs="Arial"/>
                <w:bCs/>
                <w:color w:val="000000" w:themeColor="text1"/>
                <w:szCs w:val="21"/>
                <w14:textFill>
                  <w14:solidFill>
                    <w14:schemeClr w14:val="tx1"/>
                  </w14:solidFill>
                </w14:textFill>
              </w:rPr>
              <w:t>，得12-15分；较完</w:t>
            </w:r>
            <w:r>
              <w:rPr>
                <w:rFonts w:hint="eastAsia" w:ascii="宋体" w:hAnsi="宋体" w:cs="Arial"/>
                <w:bCs/>
                <w:color w:val="000000" w:themeColor="text1"/>
                <w:szCs w:val="21"/>
                <w14:textFill>
                  <w14:solidFill>
                    <w14:schemeClr w14:val="tx1"/>
                  </w14:solidFill>
                </w14:textFill>
              </w:rPr>
              <w:t>整</w:t>
            </w:r>
            <w:r>
              <w:rPr>
                <w:rFonts w:ascii="宋体" w:hAnsi="宋体" w:cs="Arial"/>
                <w:bCs/>
                <w:color w:val="000000" w:themeColor="text1"/>
                <w:szCs w:val="21"/>
                <w14:textFill>
                  <w14:solidFill>
                    <w14:schemeClr w14:val="tx1"/>
                  </w14:solidFill>
                </w14:textFill>
              </w:rPr>
              <w:t>得8-11分；一般得1-7分；未提供不得分。</w:t>
            </w:r>
          </w:p>
        </w:tc>
        <w:tc>
          <w:tcPr>
            <w:tcW w:w="1836" w:type="dxa"/>
            <w:vAlign w:val="center"/>
          </w:tcPr>
          <w:p w14:paraId="30141C1A">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p>
        </w:tc>
      </w:tr>
      <w:tr w14:paraId="49DC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4CCF16E">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cs="Arial"/>
                <w:bCs/>
                <w:color w:val="000000" w:themeColor="text1"/>
                <w:szCs w:val="21"/>
                <w14:textFill>
                  <w14:solidFill>
                    <w14:schemeClr w14:val="tx1"/>
                  </w14:solidFill>
                </w14:textFill>
              </w:rPr>
              <w:t>2-</w:t>
            </w:r>
            <w:r>
              <w:rPr>
                <w:rFonts w:ascii="宋体" w:hAnsi="宋体" w:cs="Arial"/>
                <w:bCs/>
                <w:color w:val="000000" w:themeColor="text1"/>
                <w:szCs w:val="21"/>
                <w14:textFill>
                  <w14:solidFill>
                    <w14:schemeClr w14:val="tx1"/>
                  </w14:solidFill>
                </w14:textFill>
              </w:rPr>
              <w:t>3</w:t>
            </w:r>
          </w:p>
        </w:tc>
        <w:tc>
          <w:tcPr>
            <w:tcW w:w="1559" w:type="dxa"/>
            <w:vAlign w:val="center"/>
          </w:tcPr>
          <w:p w14:paraId="2556E4FA">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人员配置方案</w:t>
            </w:r>
          </w:p>
        </w:tc>
        <w:tc>
          <w:tcPr>
            <w:tcW w:w="851" w:type="dxa"/>
            <w:vAlign w:val="center"/>
          </w:tcPr>
          <w:p w14:paraId="119B0066">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ascii="宋体" w:hAnsi="宋体" w:cs="Arial"/>
                <w:bCs/>
                <w:color w:val="000000" w:themeColor="text1"/>
                <w:szCs w:val="21"/>
                <w14:textFill>
                  <w14:solidFill>
                    <w14:schemeClr w14:val="tx1"/>
                  </w14:solidFill>
                </w14:textFill>
              </w:rPr>
              <w:t>8</w:t>
            </w:r>
            <w:r>
              <w:rPr>
                <w:rFonts w:hint="eastAsia" w:ascii="宋体" w:hAnsi="宋体" w:cs="Arial"/>
                <w:bCs/>
                <w:color w:val="000000" w:themeColor="text1"/>
                <w:szCs w:val="21"/>
                <w14:textFill>
                  <w14:solidFill>
                    <w14:schemeClr w14:val="tx1"/>
                  </w14:solidFill>
                </w14:textFill>
              </w:rPr>
              <w:t>分</w:t>
            </w:r>
          </w:p>
        </w:tc>
        <w:tc>
          <w:tcPr>
            <w:tcW w:w="4111" w:type="dxa"/>
            <w:vAlign w:val="center"/>
          </w:tcPr>
          <w:p w14:paraId="026AF7AA">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人员数量、年龄、学历、资质、体检、无犯罪记录等完全满足采购需求，得</w:t>
            </w:r>
            <w:r>
              <w:rPr>
                <w:rFonts w:ascii="宋体" w:hAnsi="宋体" w:cs="Arial"/>
                <w:bCs/>
                <w:color w:val="000000" w:themeColor="text1"/>
                <w:szCs w:val="21"/>
                <w14:textFill>
                  <w14:solidFill>
                    <w14:schemeClr w14:val="tx1"/>
                  </w14:solidFill>
                </w14:textFill>
              </w:rPr>
              <w:t>6-8</w:t>
            </w:r>
            <w:r>
              <w:rPr>
                <w:rFonts w:hint="eastAsia" w:ascii="宋体" w:hAnsi="宋体"/>
                <w:bCs/>
                <w:color w:val="000000" w:themeColor="text1"/>
                <w:szCs w:val="21"/>
                <w14:textFill>
                  <w14:solidFill>
                    <w14:schemeClr w14:val="tx1"/>
                  </w14:solidFill>
                </w14:textFill>
                <w14:ligatures w14:val="standardContextual"/>
              </w:rPr>
              <w:t>分；基本满足得</w:t>
            </w:r>
            <w:r>
              <w:rPr>
                <w:rFonts w:ascii="宋体" w:hAnsi="宋体" w:cs="Arial"/>
                <w:bCs/>
                <w:color w:val="000000" w:themeColor="text1"/>
                <w:szCs w:val="21"/>
                <w14:textFill>
                  <w14:solidFill>
                    <w14:schemeClr w14:val="tx1"/>
                  </w14:solidFill>
                </w14:textFill>
              </w:rPr>
              <w:t>4-5</w:t>
            </w:r>
            <w:r>
              <w:rPr>
                <w:rFonts w:hint="eastAsia" w:ascii="宋体" w:hAnsi="宋体"/>
                <w:bCs/>
                <w:color w:val="000000" w:themeColor="text1"/>
                <w:szCs w:val="21"/>
                <w14:textFill>
                  <w14:solidFill>
                    <w14:schemeClr w14:val="tx1"/>
                  </w14:solidFill>
                </w14:textFill>
                <w14:ligatures w14:val="standardContextual"/>
              </w:rPr>
              <w:t>分；部分满足得</w:t>
            </w:r>
            <w:r>
              <w:rPr>
                <w:rFonts w:ascii="宋体" w:hAnsi="宋体" w:cs="Arial"/>
                <w:bCs/>
                <w:color w:val="000000" w:themeColor="text1"/>
                <w:szCs w:val="21"/>
                <w14:textFill>
                  <w14:solidFill>
                    <w14:schemeClr w14:val="tx1"/>
                  </w14:solidFill>
                </w14:textFill>
              </w:rPr>
              <w:t>1-3</w:t>
            </w:r>
            <w:r>
              <w:rPr>
                <w:rFonts w:hint="eastAsia" w:ascii="宋体" w:hAnsi="宋体"/>
                <w:bCs/>
                <w:color w:val="000000" w:themeColor="text1"/>
                <w:szCs w:val="21"/>
                <w14:textFill>
                  <w14:solidFill>
                    <w14:schemeClr w14:val="tx1"/>
                  </w14:solidFill>
                </w14:textFill>
                <w14:ligatures w14:val="standardContextual"/>
              </w:rPr>
              <w:t>分；不满足不得分。</w:t>
            </w:r>
          </w:p>
        </w:tc>
        <w:tc>
          <w:tcPr>
            <w:tcW w:w="1836" w:type="dxa"/>
            <w:vAlign w:val="center"/>
          </w:tcPr>
          <w:p w14:paraId="5CABE77C">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p>
        </w:tc>
      </w:tr>
      <w:tr w14:paraId="1EBA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5462415">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cs="Arial"/>
                <w:bCs/>
                <w:color w:val="000000" w:themeColor="text1"/>
                <w:szCs w:val="21"/>
                <w14:textFill>
                  <w14:solidFill>
                    <w14:schemeClr w14:val="tx1"/>
                  </w14:solidFill>
                </w14:textFill>
              </w:rPr>
              <w:t>2-</w:t>
            </w:r>
            <w:r>
              <w:rPr>
                <w:rFonts w:ascii="宋体" w:hAnsi="宋体" w:cs="Arial"/>
                <w:bCs/>
                <w:color w:val="000000" w:themeColor="text1"/>
                <w:szCs w:val="21"/>
                <w14:textFill>
                  <w14:solidFill>
                    <w14:schemeClr w14:val="tx1"/>
                  </w14:solidFill>
                </w14:textFill>
              </w:rPr>
              <w:t>4</w:t>
            </w:r>
          </w:p>
        </w:tc>
        <w:tc>
          <w:tcPr>
            <w:tcW w:w="1559" w:type="dxa"/>
            <w:vAlign w:val="center"/>
          </w:tcPr>
          <w:p w14:paraId="0EE2FB0B">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组织管理方案</w:t>
            </w:r>
          </w:p>
        </w:tc>
        <w:tc>
          <w:tcPr>
            <w:tcW w:w="851" w:type="dxa"/>
            <w:vAlign w:val="center"/>
          </w:tcPr>
          <w:p w14:paraId="34C59E6D">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ascii="宋体" w:hAnsi="宋体" w:cs="Arial"/>
                <w:bCs/>
                <w:color w:val="000000" w:themeColor="text1"/>
                <w:szCs w:val="21"/>
                <w14:textFill>
                  <w14:solidFill>
                    <w14:schemeClr w14:val="tx1"/>
                  </w14:solidFill>
                </w14:textFill>
              </w:rPr>
              <w:t>8</w:t>
            </w:r>
            <w:r>
              <w:rPr>
                <w:rFonts w:hint="eastAsia" w:ascii="宋体" w:hAnsi="宋体" w:cs="Arial"/>
                <w:bCs/>
                <w:color w:val="000000" w:themeColor="text1"/>
                <w:szCs w:val="21"/>
                <w14:textFill>
                  <w14:solidFill>
                    <w14:schemeClr w14:val="tx1"/>
                  </w14:solidFill>
                </w14:textFill>
              </w:rPr>
              <w:t>分</w:t>
            </w:r>
          </w:p>
        </w:tc>
        <w:tc>
          <w:tcPr>
            <w:tcW w:w="4111" w:type="dxa"/>
            <w:vAlign w:val="center"/>
          </w:tcPr>
          <w:p w14:paraId="1C5B95BD">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岗位职责、统一调度、日常考勤、绩效考核、奖惩与保障机制健全完善，得6</w:t>
            </w:r>
            <w:r>
              <w:rPr>
                <w:rFonts w:ascii="宋体" w:hAnsi="宋体"/>
                <w:bCs/>
                <w:color w:val="000000" w:themeColor="text1"/>
                <w:szCs w:val="21"/>
                <w14:textFill>
                  <w14:solidFill>
                    <w14:schemeClr w14:val="tx1"/>
                  </w14:solidFill>
                </w14:textFill>
                <w14:ligatures w14:val="standardContextual"/>
              </w:rPr>
              <w:t>-</w:t>
            </w:r>
            <w:r>
              <w:rPr>
                <w:rFonts w:hint="eastAsia" w:ascii="宋体" w:hAnsi="宋体"/>
                <w:bCs/>
                <w:color w:val="000000" w:themeColor="text1"/>
                <w:szCs w:val="21"/>
                <w14:textFill>
                  <w14:solidFill>
                    <w14:schemeClr w14:val="tx1"/>
                  </w14:solidFill>
                </w14:textFill>
                <w14:ligatures w14:val="standardContextual"/>
              </w:rPr>
              <w:t>8分；较规范得</w:t>
            </w:r>
            <w:r>
              <w:rPr>
                <w:rFonts w:ascii="宋体" w:hAnsi="宋体"/>
                <w:bCs/>
                <w:color w:val="000000" w:themeColor="text1"/>
                <w:szCs w:val="21"/>
                <w14:textFill>
                  <w14:solidFill>
                    <w14:schemeClr w14:val="tx1"/>
                  </w14:solidFill>
                </w14:textFill>
                <w14:ligatures w14:val="standardContextual"/>
              </w:rPr>
              <w:t>4-5</w:t>
            </w:r>
            <w:r>
              <w:rPr>
                <w:rFonts w:hint="eastAsia" w:ascii="宋体" w:hAnsi="宋体"/>
                <w:bCs/>
                <w:color w:val="000000" w:themeColor="text1"/>
                <w:szCs w:val="21"/>
                <w14:textFill>
                  <w14:solidFill>
                    <w14:schemeClr w14:val="tx1"/>
                  </w14:solidFill>
                </w14:textFill>
                <w14:ligatures w14:val="standardContextual"/>
              </w:rPr>
              <w:t>分；一般得</w:t>
            </w:r>
            <w:r>
              <w:rPr>
                <w:rFonts w:ascii="宋体" w:hAnsi="宋体"/>
                <w:bCs/>
                <w:color w:val="000000" w:themeColor="text1"/>
                <w:szCs w:val="21"/>
                <w14:textFill>
                  <w14:solidFill>
                    <w14:schemeClr w14:val="tx1"/>
                  </w14:solidFill>
                </w14:textFill>
                <w14:ligatures w14:val="standardContextual"/>
              </w:rPr>
              <w:t>1-3</w:t>
            </w:r>
            <w:r>
              <w:rPr>
                <w:rFonts w:hint="eastAsia" w:ascii="宋体" w:hAnsi="宋体"/>
                <w:bCs/>
                <w:color w:val="000000" w:themeColor="text1"/>
                <w:szCs w:val="21"/>
                <w14:textFill>
                  <w14:solidFill>
                    <w14:schemeClr w14:val="tx1"/>
                  </w14:solidFill>
                </w14:textFill>
                <w14:ligatures w14:val="standardContextual"/>
              </w:rPr>
              <w:t>分；未提供不得分。</w:t>
            </w:r>
          </w:p>
        </w:tc>
        <w:tc>
          <w:tcPr>
            <w:tcW w:w="1836" w:type="dxa"/>
            <w:vAlign w:val="center"/>
          </w:tcPr>
          <w:p w14:paraId="008C3AD9">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p>
        </w:tc>
      </w:tr>
      <w:tr w14:paraId="2A35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937E799">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cs="Arial"/>
                <w:bCs/>
                <w:color w:val="000000" w:themeColor="text1"/>
                <w:szCs w:val="21"/>
                <w14:textFill>
                  <w14:solidFill>
                    <w14:schemeClr w14:val="tx1"/>
                  </w14:solidFill>
                </w14:textFill>
              </w:rPr>
              <w:t>2-</w:t>
            </w:r>
            <w:r>
              <w:rPr>
                <w:rFonts w:ascii="宋体" w:hAnsi="宋体" w:cs="Arial"/>
                <w:bCs/>
                <w:color w:val="000000" w:themeColor="text1"/>
                <w:szCs w:val="21"/>
                <w14:textFill>
                  <w14:solidFill>
                    <w14:schemeClr w14:val="tx1"/>
                  </w14:solidFill>
                </w14:textFill>
              </w:rPr>
              <w:t>5</w:t>
            </w:r>
          </w:p>
        </w:tc>
        <w:tc>
          <w:tcPr>
            <w:tcW w:w="1559" w:type="dxa"/>
            <w:vAlign w:val="center"/>
          </w:tcPr>
          <w:p w14:paraId="20BCC81D">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质量管控方案</w:t>
            </w:r>
          </w:p>
        </w:tc>
        <w:tc>
          <w:tcPr>
            <w:tcW w:w="851" w:type="dxa"/>
            <w:vAlign w:val="center"/>
          </w:tcPr>
          <w:p w14:paraId="0555D582">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ascii="宋体" w:hAnsi="宋体" w:cs="Arial"/>
                <w:bCs/>
                <w:color w:val="000000" w:themeColor="text1"/>
                <w:szCs w:val="21"/>
                <w14:textFill>
                  <w14:solidFill>
                    <w14:schemeClr w14:val="tx1"/>
                  </w14:solidFill>
                </w14:textFill>
              </w:rPr>
              <w:t>6</w:t>
            </w:r>
            <w:r>
              <w:rPr>
                <w:rFonts w:hint="eastAsia" w:ascii="宋体" w:hAnsi="宋体" w:cs="Arial"/>
                <w:bCs/>
                <w:color w:val="000000" w:themeColor="text1"/>
                <w:szCs w:val="21"/>
                <w14:textFill>
                  <w14:solidFill>
                    <w14:schemeClr w14:val="tx1"/>
                  </w14:solidFill>
                </w14:textFill>
              </w:rPr>
              <w:t>分</w:t>
            </w:r>
          </w:p>
        </w:tc>
        <w:tc>
          <w:tcPr>
            <w:tcW w:w="4111" w:type="dxa"/>
            <w:vAlign w:val="center"/>
          </w:tcPr>
          <w:p w14:paraId="48EC8EF4">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服务过程管控、日常监督检查、问题整改闭环、服务成效验证体系完整有效，得5</w:t>
            </w:r>
            <w:r>
              <w:rPr>
                <w:rFonts w:ascii="宋体" w:hAnsi="宋体"/>
                <w:bCs/>
                <w:color w:val="000000" w:themeColor="text1"/>
                <w:szCs w:val="21"/>
                <w14:textFill>
                  <w14:solidFill>
                    <w14:schemeClr w14:val="tx1"/>
                  </w14:solidFill>
                </w14:textFill>
                <w14:ligatures w14:val="standardContextual"/>
              </w:rPr>
              <w:t>-6</w:t>
            </w:r>
            <w:r>
              <w:rPr>
                <w:rFonts w:hint="eastAsia" w:ascii="宋体" w:hAnsi="宋体"/>
                <w:bCs/>
                <w:color w:val="000000" w:themeColor="text1"/>
                <w:szCs w:val="21"/>
                <w14:textFill>
                  <w14:solidFill>
                    <w14:schemeClr w14:val="tx1"/>
                  </w14:solidFill>
                </w14:textFill>
                <w14:ligatures w14:val="standardContextual"/>
              </w:rPr>
              <w:t>分；较完整得3</w:t>
            </w:r>
            <w:r>
              <w:rPr>
                <w:rFonts w:ascii="宋体" w:hAnsi="宋体"/>
                <w:bCs/>
                <w:color w:val="000000" w:themeColor="text1"/>
                <w:szCs w:val="21"/>
                <w14:textFill>
                  <w14:solidFill>
                    <w14:schemeClr w14:val="tx1"/>
                  </w14:solidFill>
                </w14:textFill>
                <w14:ligatures w14:val="standardContextual"/>
              </w:rPr>
              <w:t>-4</w:t>
            </w:r>
            <w:r>
              <w:rPr>
                <w:rFonts w:hint="eastAsia" w:ascii="宋体" w:hAnsi="宋体"/>
                <w:bCs/>
                <w:color w:val="000000" w:themeColor="text1"/>
                <w:szCs w:val="21"/>
                <w14:textFill>
                  <w14:solidFill>
                    <w14:schemeClr w14:val="tx1"/>
                  </w14:solidFill>
                </w14:textFill>
                <w14:ligatures w14:val="standardContextual"/>
              </w:rPr>
              <w:t>分；一般得1</w:t>
            </w:r>
            <w:r>
              <w:rPr>
                <w:rFonts w:ascii="宋体" w:hAnsi="宋体"/>
                <w:bCs/>
                <w:color w:val="000000" w:themeColor="text1"/>
                <w:szCs w:val="21"/>
                <w14:textFill>
                  <w14:solidFill>
                    <w14:schemeClr w14:val="tx1"/>
                  </w14:solidFill>
                </w14:textFill>
                <w14:ligatures w14:val="standardContextual"/>
              </w:rPr>
              <w:t>-2</w:t>
            </w:r>
            <w:r>
              <w:rPr>
                <w:rFonts w:hint="eastAsia" w:ascii="宋体" w:hAnsi="宋体"/>
                <w:bCs/>
                <w:color w:val="000000" w:themeColor="text1"/>
                <w:szCs w:val="21"/>
                <w14:textFill>
                  <w14:solidFill>
                    <w14:schemeClr w14:val="tx1"/>
                  </w14:solidFill>
                </w14:textFill>
                <w14:ligatures w14:val="standardContextual"/>
              </w:rPr>
              <w:t>分；未提供不得分。</w:t>
            </w:r>
          </w:p>
        </w:tc>
        <w:tc>
          <w:tcPr>
            <w:tcW w:w="1836" w:type="dxa"/>
            <w:vAlign w:val="center"/>
          </w:tcPr>
          <w:p w14:paraId="3634FF5B">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p>
        </w:tc>
      </w:tr>
      <w:tr w14:paraId="3204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3718816">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cs="Arial"/>
                <w:bCs/>
                <w:color w:val="000000" w:themeColor="text1"/>
                <w:szCs w:val="21"/>
                <w14:textFill>
                  <w14:solidFill>
                    <w14:schemeClr w14:val="tx1"/>
                  </w14:solidFill>
                </w14:textFill>
              </w:rPr>
              <w:t>2-</w:t>
            </w:r>
            <w:r>
              <w:rPr>
                <w:rFonts w:ascii="宋体" w:hAnsi="宋体" w:cs="Arial"/>
                <w:bCs/>
                <w:color w:val="000000" w:themeColor="text1"/>
                <w:szCs w:val="21"/>
                <w14:textFill>
                  <w14:solidFill>
                    <w14:schemeClr w14:val="tx1"/>
                  </w14:solidFill>
                </w14:textFill>
              </w:rPr>
              <w:t>6</w:t>
            </w:r>
          </w:p>
        </w:tc>
        <w:tc>
          <w:tcPr>
            <w:tcW w:w="1559" w:type="dxa"/>
            <w:vAlign w:val="center"/>
          </w:tcPr>
          <w:p w14:paraId="457EA2F6">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履约验收方案</w:t>
            </w:r>
          </w:p>
        </w:tc>
        <w:tc>
          <w:tcPr>
            <w:tcW w:w="851" w:type="dxa"/>
            <w:vAlign w:val="center"/>
          </w:tcPr>
          <w:p w14:paraId="263E9195">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ascii="宋体" w:hAnsi="宋体" w:cs="Arial"/>
                <w:bCs/>
                <w:color w:val="000000" w:themeColor="text1"/>
                <w:szCs w:val="21"/>
                <w14:textFill>
                  <w14:solidFill>
                    <w14:schemeClr w14:val="tx1"/>
                  </w14:solidFill>
                </w14:textFill>
              </w:rPr>
              <w:t>6</w:t>
            </w:r>
            <w:r>
              <w:rPr>
                <w:rFonts w:hint="eastAsia" w:ascii="宋体" w:hAnsi="宋体" w:cs="Arial"/>
                <w:bCs/>
                <w:color w:val="000000" w:themeColor="text1"/>
                <w:szCs w:val="21"/>
                <w14:textFill>
                  <w14:solidFill>
                    <w14:schemeClr w14:val="tx1"/>
                  </w14:solidFill>
                </w14:textFill>
              </w:rPr>
              <w:t>分</w:t>
            </w:r>
          </w:p>
        </w:tc>
        <w:tc>
          <w:tcPr>
            <w:tcW w:w="4111" w:type="dxa"/>
            <w:vAlign w:val="center"/>
          </w:tcPr>
          <w:p w14:paraId="4963CF47">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验收资料准备、台账管理、佐证材料收集、归档及配合验收机制齐全规范，得5</w:t>
            </w:r>
            <w:r>
              <w:rPr>
                <w:rFonts w:ascii="宋体" w:hAnsi="宋体"/>
                <w:bCs/>
                <w:color w:val="000000" w:themeColor="text1"/>
                <w:szCs w:val="21"/>
                <w14:textFill>
                  <w14:solidFill>
                    <w14:schemeClr w14:val="tx1"/>
                  </w14:solidFill>
                </w14:textFill>
                <w14:ligatures w14:val="standardContextual"/>
              </w:rPr>
              <w:t>-</w:t>
            </w:r>
            <w:r>
              <w:rPr>
                <w:rFonts w:hint="eastAsia" w:ascii="宋体" w:hAnsi="宋体"/>
                <w:bCs/>
                <w:color w:val="000000" w:themeColor="text1"/>
                <w:szCs w:val="21"/>
                <w14:textFill>
                  <w14:solidFill>
                    <w14:schemeClr w14:val="tx1"/>
                  </w14:solidFill>
                </w14:textFill>
                <w14:ligatures w14:val="standardContextual"/>
              </w:rPr>
              <w:t>6分；较规范得3</w:t>
            </w:r>
            <w:r>
              <w:rPr>
                <w:rFonts w:ascii="宋体" w:hAnsi="宋体"/>
                <w:bCs/>
                <w:color w:val="000000" w:themeColor="text1"/>
                <w:szCs w:val="21"/>
                <w14:textFill>
                  <w14:solidFill>
                    <w14:schemeClr w14:val="tx1"/>
                  </w14:solidFill>
                </w14:textFill>
                <w14:ligatures w14:val="standardContextual"/>
              </w:rPr>
              <w:t>-4</w:t>
            </w:r>
            <w:r>
              <w:rPr>
                <w:rFonts w:hint="eastAsia" w:ascii="宋体" w:hAnsi="宋体"/>
                <w:bCs/>
                <w:color w:val="000000" w:themeColor="text1"/>
                <w:szCs w:val="21"/>
                <w14:textFill>
                  <w14:solidFill>
                    <w14:schemeClr w14:val="tx1"/>
                  </w14:solidFill>
                </w14:textFill>
                <w14:ligatures w14:val="standardContextual"/>
              </w:rPr>
              <w:t>分</w:t>
            </w:r>
            <w:bookmarkStart w:id="801" w:name="OLE_LINK6"/>
            <w:r>
              <w:rPr>
                <w:rFonts w:hint="eastAsia" w:ascii="宋体" w:hAnsi="宋体"/>
                <w:bCs/>
                <w:color w:val="000000" w:themeColor="text1"/>
                <w:szCs w:val="21"/>
                <w14:textFill>
                  <w14:solidFill>
                    <w14:schemeClr w14:val="tx1"/>
                  </w14:solidFill>
                </w14:textFill>
                <w14:ligatures w14:val="standardContextual"/>
              </w:rPr>
              <w:t>；一般得1</w:t>
            </w:r>
            <w:r>
              <w:rPr>
                <w:rFonts w:ascii="宋体" w:hAnsi="宋体"/>
                <w:bCs/>
                <w:color w:val="000000" w:themeColor="text1"/>
                <w:szCs w:val="21"/>
                <w14:textFill>
                  <w14:solidFill>
                    <w14:schemeClr w14:val="tx1"/>
                  </w14:solidFill>
                </w14:textFill>
                <w14:ligatures w14:val="standardContextual"/>
              </w:rPr>
              <w:t>-2</w:t>
            </w:r>
            <w:r>
              <w:rPr>
                <w:rFonts w:hint="eastAsia" w:ascii="宋体" w:hAnsi="宋体"/>
                <w:bCs/>
                <w:color w:val="000000" w:themeColor="text1"/>
                <w:szCs w:val="21"/>
                <w14:textFill>
                  <w14:solidFill>
                    <w14:schemeClr w14:val="tx1"/>
                  </w14:solidFill>
                </w14:textFill>
                <w14:ligatures w14:val="standardContextual"/>
              </w:rPr>
              <w:t>分；未提供不得分。</w:t>
            </w:r>
          </w:p>
        </w:tc>
        <w:tc>
          <w:tcPr>
            <w:tcW w:w="1836" w:type="dxa"/>
            <w:vAlign w:val="center"/>
          </w:tcPr>
          <w:p w14:paraId="1513C1F2">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p>
        </w:tc>
      </w:tr>
      <w:bookmarkEnd w:id="801"/>
      <w:tr w14:paraId="2634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01962D0">
            <w:pPr>
              <w:spacing w:before="120" w:beforeLines="50" w:after="120" w:afterLines="50" w:line="240" w:lineRule="auto"/>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w:t>
            </w:r>
            <w:r>
              <w:rPr>
                <w:rFonts w:ascii="宋体" w:hAnsi="宋体" w:cs="Arial"/>
                <w:bCs/>
                <w:color w:val="000000" w:themeColor="text1"/>
                <w:szCs w:val="21"/>
                <w14:textFill>
                  <w14:solidFill>
                    <w14:schemeClr w14:val="tx1"/>
                  </w14:solidFill>
                </w14:textFill>
              </w:rPr>
              <w:t>7</w:t>
            </w:r>
          </w:p>
        </w:tc>
        <w:tc>
          <w:tcPr>
            <w:tcW w:w="1559" w:type="dxa"/>
            <w:vAlign w:val="center"/>
          </w:tcPr>
          <w:p w14:paraId="48F09D9A">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ascii="宋体" w:hAnsi="宋体"/>
                <w:bCs/>
                <w:color w:val="000000" w:themeColor="text1"/>
                <w:szCs w:val="21"/>
                <w14:textFill>
                  <w14:solidFill>
                    <w14:schemeClr w14:val="tx1"/>
                  </w14:solidFill>
                </w14:textFill>
                <w14:ligatures w14:val="standardContextual"/>
              </w:rPr>
              <w:t>应急处置方案</w:t>
            </w:r>
          </w:p>
        </w:tc>
        <w:tc>
          <w:tcPr>
            <w:tcW w:w="851" w:type="dxa"/>
            <w:vAlign w:val="center"/>
          </w:tcPr>
          <w:p w14:paraId="51DB0731">
            <w:pPr>
              <w:spacing w:before="120" w:beforeLines="50" w:after="120" w:afterLines="50" w:line="240" w:lineRule="auto"/>
              <w:jc w:val="center"/>
              <w:rPr>
                <w:rFonts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6</w:t>
            </w:r>
            <w:r>
              <w:rPr>
                <w:rFonts w:hint="eastAsia" w:ascii="宋体" w:hAnsi="宋体" w:cs="Arial"/>
                <w:bCs/>
                <w:color w:val="000000" w:themeColor="text1"/>
                <w:szCs w:val="21"/>
                <w14:textFill>
                  <w14:solidFill>
                    <w14:schemeClr w14:val="tx1"/>
                  </w14:solidFill>
                </w14:textFill>
              </w:rPr>
              <w:t>分</w:t>
            </w:r>
          </w:p>
        </w:tc>
        <w:tc>
          <w:tcPr>
            <w:tcW w:w="4111" w:type="dxa"/>
            <w:vAlign w:val="center"/>
          </w:tcPr>
          <w:p w14:paraId="5AAFD25E">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应急响应流程、信息上报机制、现场辅助处置、联动协同机制科学高效，得5</w:t>
            </w:r>
            <w:r>
              <w:rPr>
                <w:rFonts w:ascii="宋体" w:hAnsi="宋体"/>
                <w:bCs/>
                <w:color w:val="000000" w:themeColor="text1"/>
                <w:szCs w:val="21"/>
                <w14:textFill>
                  <w14:solidFill>
                    <w14:schemeClr w14:val="tx1"/>
                  </w14:solidFill>
                </w14:textFill>
                <w14:ligatures w14:val="standardContextual"/>
              </w:rPr>
              <w:t>-</w:t>
            </w:r>
            <w:r>
              <w:rPr>
                <w:rFonts w:hint="eastAsia" w:ascii="宋体" w:hAnsi="宋体"/>
                <w:bCs/>
                <w:color w:val="000000" w:themeColor="text1"/>
                <w:szCs w:val="21"/>
                <w14:textFill>
                  <w14:solidFill>
                    <w14:schemeClr w14:val="tx1"/>
                  </w14:solidFill>
                </w14:textFill>
                <w14:ligatures w14:val="standardContextual"/>
              </w:rPr>
              <w:t>6分；较完善得3</w:t>
            </w:r>
            <w:r>
              <w:rPr>
                <w:rFonts w:ascii="宋体" w:hAnsi="宋体"/>
                <w:bCs/>
                <w:color w:val="000000" w:themeColor="text1"/>
                <w:szCs w:val="21"/>
                <w14:textFill>
                  <w14:solidFill>
                    <w14:schemeClr w14:val="tx1"/>
                  </w14:solidFill>
                </w14:textFill>
                <w14:ligatures w14:val="standardContextual"/>
              </w:rPr>
              <w:t>-</w:t>
            </w:r>
            <w:r>
              <w:rPr>
                <w:rFonts w:hint="eastAsia" w:ascii="宋体" w:hAnsi="宋体"/>
                <w:bCs/>
                <w:color w:val="000000" w:themeColor="text1"/>
                <w:szCs w:val="21"/>
                <w14:textFill>
                  <w14:solidFill>
                    <w14:schemeClr w14:val="tx1"/>
                  </w14:solidFill>
                </w14:textFill>
                <w14:ligatures w14:val="standardContextual"/>
              </w:rPr>
              <w:t>4分；一般得1</w:t>
            </w:r>
            <w:r>
              <w:rPr>
                <w:rFonts w:ascii="宋体" w:hAnsi="宋体"/>
                <w:bCs/>
                <w:color w:val="000000" w:themeColor="text1"/>
                <w:szCs w:val="21"/>
                <w14:textFill>
                  <w14:solidFill>
                    <w14:schemeClr w14:val="tx1"/>
                  </w14:solidFill>
                </w14:textFill>
                <w14:ligatures w14:val="standardContextual"/>
              </w:rPr>
              <w:t>-</w:t>
            </w:r>
            <w:r>
              <w:rPr>
                <w:rFonts w:hint="eastAsia" w:ascii="宋体" w:hAnsi="宋体"/>
                <w:bCs/>
                <w:color w:val="000000" w:themeColor="text1"/>
                <w:szCs w:val="21"/>
                <w14:textFill>
                  <w14:solidFill>
                    <w14:schemeClr w14:val="tx1"/>
                  </w14:solidFill>
                </w14:textFill>
                <w14:ligatures w14:val="standardContextual"/>
              </w:rPr>
              <w:t>2分；未提供不得分。</w:t>
            </w:r>
          </w:p>
        </w:tc>
        <w:tc>
          <w:tcPr>
            <w:tcW w:w="1836" w:type="dxa"/>
            <w:vAlign w:val="center"/>
          </w:tcPr>
          <w:p w14:paraId="26264BBF">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p>
        </w:tc>
      </w:tr>
      <w:tr w14:paraId="47FB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E9AE59B">
            <w:pPr>
              <w:spacing w:before="120" w:beforeLines="50" w:after="120" w:afterLines="50" w:line="240" w:lineRule="auto"/>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w:t>
            </w:r>
            <w:r>
              <w:rPr>
                <w:rFonts w:ascii="宋体" w:hAnsi="宋体" w:cs="Arial"/>
                <w:bCs/>
                <w:color w:val="000000" w:themeColor="text1"/>
                <w:szCs w:val="21"/>
                <w14:textFill>
                  <w14:solidFill>
                    <w14:schemeClr w14:val="tx1"/>
                  </w14:solidFill>
                </w14:textFill>
              </w:rPr>
              <w:t>-8</w:t>
            </w:r>
          </w:p>
        </w:tc>
        <w:tc>
          <w:tcPr>
            <w:tcW w:w="1559" w:type="dxa"/>
            <w:vAlign w:val="center"/>
          </w:tcPr>
          <w:p w14:paraId="27674599">
            <w:pPr>
              <w:spacing w:before="120" w:beforeLines="50" w:after="120" w:afterLines="50" w:line="240" w:lineRule="auto"/>
              <w:jc w:val="center"/>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保密管理方案</w:t>
            </w:r>
          </w:p>
        </w:tc>
        <w:tc>
          <w:tcPr>
            <w:tcW w:w="851" w:type="dxa"/>
            <w:vAlign w:val="center"/>
          </w:tcPr>
          <w:p w14:paraId="3FE5D3B3">
            <w:pPr>
              <w:spacing w:before="120" w:beforeLines="50" w:after="120" w:afterLines="50" w:line="240" w:lineRule="auto"/>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6分</w:t>
            </w:r>
          </w:p>
        </w:tc>
        <w:tc>
          <w:tcPr>
            <w:tcW w:w="4111" w:type="dxa"/>
            <w:vAlign w:val="center"/>
          </w:tcPr>
          <w:p w14:paraId="6EF7610D">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r>
              <w:rPr>
                <w:rFonts w:hint="eastAsia" w:ascii="宋体" w:hAnsi="宋体"/>
                <w:bCs/>
                <w:color w:val="000000" w:themeColor="text1"/>
                <w:szCs w:val="21"/>
                <w14:textFill>
                  <w14:solidFill>
                    <w14:schemeClr w14:val="tx1"/>
                  </w14:solidFill>
                </w14:textFill>
                <w14:ligatures w14:val="standardContextual"/>
              </w:rPr>
              <w:t>保密制度建设、信息安全管理、工作资料管理、移交及风险防控全面合规，得5-6分；较完善得3-4分；一般得1-2分；未提供不得分。</w:t>
            </w:r>
          </w:p>
        </w:tc>
        <w:tc>
          <w:tcPr>
            <w:tcW w:w="1836" w:type="dxa"/>
            <w:vAlign w:val="center"/>
          </w:tcPr>
          <w:p w14:paraId="23532690">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p>
        </w:tc>
      </w:tr>
      <w:tr w14:paraId="62F4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6FE325E">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hint="eastAsia" w:ascii="宋体" w:hAnsi="宋体"/>
                <w:b/>
                <w:color w:val="000000" w:themeColor="text1"/>
                <w:szCs w:val="21"/>
                <w14:textFill>
                  <w14:solidFill>
                    <w14:schemeClr w14:val="tx1"/>
                  </w14:solidFill>
                </w14:textFill>
                <w14:ligatures w14:val="standardContextual"/>
              </w:rPr>
              <w:t>3</w:t>
            </w:r>
          </w:p>
        </w:tc>
        <w:tc>
          <w:tcPr>
            <w:tcW w:w="1559" w:type="dxa"/>
            <w:vAlign w:val="center"/>
          </w:tcPr>
          <w:p w14:paraId="60DEFDAA">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ascii="宋体" w:hAnsi="宋体"/>
                <w:b/>
                <w:color w:val="000000" w:themeColor="text1"/>
                <w:szCs w:val="21"/>
                <w14:textFill>
                  <w14:solidFill>
                    <w14:schemeClr w14:val="tx1"/>
                  </w14:solidFill>
                </w14:textFill>
                <w14:ligatures w14:val="standardContextual"/>
              </w:rPr>
              <w:t>投标报价</w:t>
            </w:r>
          </w:p>
        </w:tc>
        <w:tc>
          <w:tcPr>
            <w:tcW w:w="851" w:type="dxa"/>
            <w:vAlign w:val="center"/>
          </w:tcPr>
          <w:p w14:paraId="65B64177">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hint="eastAsia" w:ascii="宋体" w:hAnsi="宋体"/>
                <w:b/>
                <w:color w:val="000000" w:themeColor="text1"/>
                <w:szCs w:val="21"/>
                <w14:textFill>
                  <w14:solidFill>
                    <w14:schemeClr w14:val="tx1"/>
                  </w14:solidFill>
                </w14:textFill>
                <w14:ligatures w14:val="standardContextual"/>
              </w:rPr>
              <w:t>1</w:t>
            </w:r>
            <w:r>
              <w:rPr>
                <w:rFonts w:ascii="宋体" w:hAnsi="宋体"/>
                <w:b/>
                <w:color w:val="000000" w:themeColor="text1"/>
                <w:szCs w:val="21"/>
                <w14:textFill>
                  <w14:solidFill>
                    <w14:schemeClr w14:val="tx1"/>
                  </w14:solidFill>
                </w14:textFill>
                <w14:ligatures w14:val="standardContextual"/>
              </w:rPr>
              <w:t>5</w:t>
            </w:r>
            <w:r>
              <w:rPr>
                <w:rFonts w:hint="eastAsia" w:ascii="宋体" w:hAnsi="宋体"/>
                <w:b/>
                <w:color w:val="000000" w:themeColor="text1"/>
                <w:szCs w:val="21"/>
                <w14:textFill>
                  <w14:solidFill>
                    <w14:schemeClr w14:val="tx1"/>
                  </w14:solidFill>
                </w14:textFill>
                <w14:ligatures w14:val="standardContextual"/>
              </w:rPr>
              <w:t>分</w:t>
            </w:r>
          </w:p>
        </w:tc>
        <w:tc>
          <w:tcPr>
            <w:tcW w:w="4111" w:type="dxa"/>
            <w:vAlign w:val="center"/>
          </w:tcPr>
          <w:p w14:paraId="1BFA62DA">
            <w:pPr>
              <w:spacing w:before="120" w:beforeLines="50" w:after="120" w:afterLines="50" w:line="240" w:lineRule="auto"/>
              <w:rPr>
                <w:rFonts w:ascii="宋体" w:hAnsi="宋体"/>
                <w:b/>
                <w:color w:val="000000" w:themeColor="text1"/>
                <w:szCs w:val="21"/>
                <w14:textFill>
                  <w14:solidFill>
                    <w14:schemeClr w14:val="tx1"/>
                  </w14:solidFill>
                </w14:textFill>
                <w14:ligatures w14:val="standardContextual"/>
              </w:rPr>
            </w:pPr>
            <w:r>
              <w:rPr>
                <w:rFonts w:ascii="宋体" w:hAnsi="宋体"/>
                <w:b/>
                <w:color w:val="000000" w:themeColor="text1"/>
                <w:szCs w:val="21"/>
                <w14:textFill>
                  <w14:solidFill>
                    <w14:schemeClr w14:val="tx1"/>
                  </w14:solidFill>
                </w14:textFill>
                <w14:ligatures w14:val="standardContextual"/>
              </w:rPr>
              <w:t>满足招标文件要求且投标价格最低的投标报价为评标基准价，其价格分为满分。其他投标人的价格分统一按照下列公式计算：</w:t>
            </w:r>
          </w:p>
          <w:p w14:paraId="6FAEF8E5">
            <w:pPr>
              <w:spacing w:before="120" w:beforeLines="50" w:after="120" w:afterLines="50" w:line="240" w:lineRule="auto"/>
              <w:rPr>
                <w:rFonts w:ascii="宋体" w:hAnsi="宋体"/>
                <w:b/>
                <w:color w:val="000000" w:themeColor="text1"/>
                <w:szCs w:val="21"/>
                <w14:textFill>
                  <w14:solidFill>
                    <w14:schemeClr w14:val="tx1"/>
                  </w14:solidFill>
                </w14:textFill>
                <w14:ligatures w14:val="standardContextual"/>
              </w:rPr>
            </w:pPr>
            <w:r>
              <w:rPr>
                <w:rFonts w:ascii="宋体" w:hAnsi="宋体"/>
                <w:b/>
                <w:color w:val="000000" w:themeColor="text1"/>
                <w:szCs w:val="21"/>
                <w14:textFill>
                  <w14:solidFill>
                    <w14:schemeClr w14:val="tx1"/>
                  </w14:solidFill>
                </w14:textFill>
                <w14:ligatures w14:val="standardContextual"/>
              </w:rPr>
              <w:t>投标报价得分＝（评标基准价/投标报价）×分值。</w:t>
            </w:r>
          </w:p>
        </w:tc>
        <w:tc>
          <w:tcPr>
            <w:tcW w:w="1836" w:type="dxa"/>
            <w:vAlign w:val="center"/>
          </w:tcPr>
          <w:p w14:paraId="268F4FC5">
            <w:pPr>
              <w:spacing w:before="120" w:beforeLines="50" w:after="120" w:afterLines="50" w:line="240" w:lineRule="auto"/>
              <w:rPr>
                <w:rFonts w:ascii="宋体" w:hAnsi="宋体"/>
                <w:bCs/>
                <w:color w:val="000000" w:themeColor="text1"/>
                <w:szCs w:val="21"/>
                <w14:textFill>
                  <w14:solidFill>
                    <w14:schemeClr w14:val="tx1"/>
                  </w14:solidFill>
                </w14:textFill>
                <w14:ligatures w14:val="standardContextual"/>
              </w:rPr>
            </w:pPr>
            <w:r>
              <w:rPr>
                <w:rFonts w:ascii="宋体" w:hAnsi="宋体"/>
                <w:bCs/>
                <w:color w:val="000000" w:themeColor="text1"/>
                <w:szCs w:val="21"/>
                <w14:textFill>
                  <w14:solidFill>
                    <w14:schemeClr w14:val="tx1"/>
                  </w14:solidFill>
                </w14:textFill>
                <w14:ligatures w14:val="standardContextual"/>
              </w:rPr>
              <w:t>此处投标报价指经过报价修正，及因落实政府采购政策进行价格调整后的报价，详见第四章《评标程序、评标方法和评标标准》2.4</w:t>
            </w:r>
            <w:r>
              <w:rPr>
                <w:rFonts w:hint="eastAsia" w:ascii="宋体" w:hAnsi="宋体"/>
                <w:bCs/>
                <w:color w:val="000000" w:themeColor="text1"/>
                <w:szCs w:val="21"/>
                <w14:textFill>
                  <w14:solidFill>
                    <w14:schemeClr w14:val="tx1"/>
                  </w14:solidFill>
                </w14:textFill>
                <w14:ligatures w14:val="standardContextual"/>
              </w:rPr>
              <w:t>及</w:t>
            </w:r>
            <w:r>
              <w:rPr>
                <w:rFonts w:ascii="宋体" w:hAnsi="宋体"/>
                <w:bCs/>
                <w:color w:val="000000" w:themeColor="text1"/>
                <w:szCs w:val="21"/>
                <w14:textFill>
                  <w14:solidFill>
                    <w14:schemeClr w14:val="tx1"/>
                  </w14:solidFill>
                </w14:textFill>
                <w14:ligatures w14:val="standardContextual"/>
              </w:rPr>
              <w:t>2.5。</w:t>
            </w:r>
          </w:p>
        </w:tc>
      </w:tr>
      <w:tr w14:paraId="0D9C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4" w:type="dxa"/>
            <w:vAlign w:val="center"/>
          </w:tcPr>
          <w:p w14:paraId="468A4770">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hint="eastAsia" w:ascii="宋体" w:hAnsi="宋体"/>
                <w:b/>
                <w:color w:val="000000" w:themeColor="text1"/>
                <w:szCs w:val="21"/>
                <w14:textFill>
                  <w14:solidFill>
                    <w14:schemeClr w14:val="tx1"/>
                  </w14:solidFill>
                </w14:textFill>
                <w14:ligatures w14:val="standardContextual"/>
              </w:rPr>
              <w:t>4</w:t>
            </w:r>
          </w:p>
        </w:tc>
        <w:tc>
          <w:tcPr>
            <w:tcW w:w="1559" w:type="dxa"/>
            <w:vAlign w:val="center"/>
          </w:tcPr>
          <w:p w14:paraId="41E3771E">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ascii="宋体" w:hAnsi="宋体"/>
                <w:b/>
                <w:color w:val="000000" w:themeColor="text1"/>
                <w:szCs w:val="21"/>
                <w14:textFill>
                  <w14:solidFill>
                    <w14:schemeClr w14:val="tx1"/>
                  </w14:solidFill>
                </w14:textFill>
                <w14:ligatures w14:val="standardContextual"/>
              </w:rPr>
              <w:t>政策性得分</w:t>
            </w:r>
          </w:p>
        </w:tc>
        <w:tc>
          <w:tcPr>
            <w:tcW w:w="851" w:type="dxa"/>
            <w:vAlign w:val="center"/>
          </w:tcPr>
          <w:p w14:paraId="4E5D9529">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p>
        </w:tc>
        <w:tc>
          <w:tcPr>
            <w:tcW w:w="5947" w:type="dxa"/>
            <w:gridSpan w:val="2"/>
            <w:vAlign w:val="center"/>
          </w:tcPr>
          <w:p w14:paraId="773028DF">
            <w:pPr>
              <w:spacing w:before="120" w:beforeLines="50" w:after="120" w:afterLines="50" w:line="240" w:lineRule="auto"/>
              <w:rPr>
                <w:rFonts w:ascii="宋体" w:hAnsi="宋体"/>
                <w:b/>
                <w:color w:val="000000" w:themeColor="text1"/>
                <w:szCs w:val="21"/>
                <w14:textFill>
                  <w14:solidFill>
                    <w14:schemeClr w14:val="tx1"/>
                  </w14:solidFill>
                </w14:textFill>
                <w14:ligatures w14:val="standardContextual"/>
              </w:rPr>
            </w:pPr>
            <w:r>
              <w:rPr>
                <w:rFonts w:hint="eastAsia" w:ascii="宋体" w:hAnsi="宋体"/>
                <w:b/>
                <w:color w:val="000000" w:themeColor="text1"/>
                <w:szCs w:val="21"/>
                <w14:textFill>
                  <w14:solidFill>
                    <w14:schemeClr w14:val="tx1"/>
                  </w14:solidFill>
                </w14:textFill>
                <w14:ligatures w14:val="standardContextual"/>
              </w:rPr>
              <w:t>本项目专门面向中小企业采购，不再执行价格评审优惠的扶持政策。</w:t>
            </w:r>
          </w:p>
        </w:tc>
      </w:tr>
      <w:tr w14:paraId="5ABB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gridSpan w:val="2"/>
            <w:vAlign w:val="center"/>
          </w:tcPr>
          <w:p w14:paraId="58DDBA25">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ascii="宋体" w:hAnsi="宋体"/>
                <w:b/>
                <w:color w:val="000000" w:themeColor="text1"/>
                <w:szCs w:val="21"/>
                <w14:textFill>
                  <w14:solidFill>
                    <w14:schemeClr w14:val="tx1"/>
                  </w14:solidFill>
                </w14:textFill>
                <w14:ligatures w14:val="standardContextual"/>
              </w:rPr>
              <w:t>合计</w:t>
            </w:r>
          </w:p>
        </w:tc>
        <w:tc>
          <w:tcPr>
            <w:tcW w:w="851" w:type="dxa"/>
            <w:vAlign w:val="center"/>
          </w:tcPr>
          <w:p w14:paraId="4D3AF302">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r>
              <w:rPr>
                <w:rFonts w:ascii="宋体" w:hAnsi="宋体"/>
                <w:b/>
                <w:color w:val="000000" w:themeColor="text1"/>
                <w:szCs w:val="21"/>
                <w14:textFill>
                  <w14:solidFill>
                    <w14:schemeClr w14:val="tx1"/>
                  </w14:solidFill>
                </w14:textFill>
                <w14:ligatures w14:val="standardContextual"/>
              </w:rPr>
              <w:t>100分</w:t>
            </w:r>
          </w:p>
        </w:tc>
        <w:tc>
          <w:tcPr>
            <w:tcW w:w="5947" w:type="dxa"/>
            <w:gridSpan w:val="2"/>
            <w:vAlign w:val="center"/>
          </w:tcPr>
          <w:p w14:paraId="69897E33">
            <w:pPr>
              <w:spacing w:before="120" w:beforeLines="50" w:after="120" w:afterLines="50" w:line="240" w:lineRule="auto"/>
              <w:jc w:val="center"/>
              <w:rPr>
                <w:rFonts w:ascii="宋体" w:hAnsi="宋体"/>
                <w:b/>
                <w:color w:val="000000" w:themeColor="text1"/>
                <w:szCs w:val="21"/>
                <w14:textFill>
                  <w14:solidFill>
                    <w14:schemeClr w14:val="tx1"/>
                  </w14:solidFill>
                </w14:textFill>
                <w14:ligatures w14:val="standardContextual"/>
              </w:rPr>
            </w:pPr>
          </w:p>
        </w:tc>
      </w:tr>
      <w:bookmarkEnd w:id="800"/>
    </w:tbl>
    <w:p w14:paraId="5DDE7472">
      <w:pPr>
        <w:rPr>
          <w:color w:val="000000" w:themeColor="text1"/>
          <w14:textFill>
            <w14:solidFill>
              <w14:schemeClr w14:val="tx1"/>
            </w14:solidFill>
          </w14:textFill>
        </w:rPr>
      </w:pPr>
    </w:p>
    <w:p w14:paraId="3A263472">
      <w:pPr>
        <w:spacing w:line="360" w:lineRule="auto"/>
        <w:jc w:val="center"/>
        <w:outlineLvl w:val="0"/>
        <w:rPr>
          <w:b/>
          <w:color w:val="000000" w:themeColor="text1"/>
          <w:sz w:val="36"/>
          <w:szCs w:val="36"/>
          <w14:textFill>
            <w14:solidFill>
              <w14:schemeClr w14:val="tx1"/>
            </w14:solidFill>
          </w14:textFill>
        </w:rPr>
      </w:pPr>
      <w:r>
        <w:rPr>
          <w:color w:val="000000" w:themeColor="text1"/>
          <w14:textFill>
            <w14:solidFill>
              <w14:schemeClr w14:val="tx1"/>
            </w14:solidFill>
          </w14:textFill>
        </w:rPr>
        <w:br w:type="page"/>
      </w:r>
      <w:bookmarkStart w:id="802" w:name="_Toc225678449"/>
      <w:r>
        <w:rPr>
          <w:b/>
          <w:color w:val="000000" w:themeColor="text1"/>
          <w:sz w:val="36"/>
          <w:szCs w:val="36"/>
          <w14:textFill>
            <w14:solidFill>
              <w14:schemeClr w14:val="tx1"/>
            </w14:solidFill>
          </w14:textFill>
        </w:rPr>
        <w:t>第五章   采购需求</w:t>
      </w:r>
      <w:bookmarkEnd w:id="802"/>
    </w:p>
    <w:p w14:paraId="66B6DCFE">
      <w:pPr>
        <w:spacing w:after="0"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bookmarkStart w:id="803" w:name="heading_1"/>
      <w:bookmarkStart w:id="804" w:name="_Toc225678450"/>
    </w:p>
    <w:bookmarkEnd w:id="803"/>
    <w:p w14:paraId="1048E57A">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一、项目概况</w:t>
      </w:r>
    </w:p>
    <w:p w14:paraId="57982DB2">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汾阳市行政区域总面积1179平方公里，下辖3个街道、11个镇，共设166个行政村、32个社区，常住人口约40.11万人，城镇化率约53.5%。</w:t>
      </w:r>
    </w:p>
    <w:p w14:paraId="041DDE3C">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为有效破解基层警力不足、专业力量薄弱的现实难题，全面夯实基层社会安全防控根基，依据政府购买服务相关政策及禁毒教育宣传等法律法规，</w:t>
      </w:r>
      <w:r>
        <w:rPr>
          <w:rFonts w:hint="eastAsia" w:ascii="宋体" w:hAnsi="宋体"/>
          <w:color w:val="000000" w:themeColor="text1"/>
          <w:sz w:val="24"/>
          <w14:textFill>
            <w14:solidFill>
              <w14:schemeClr w14:val="tx1"/>
            </w14:solidFill>
          </w14:textFill>
        </w:rPr>
        <w:t>拟通过政府购买服务方式，采购禁毒教育宣传服务。依托社会专业力量，开展宣传教育、信息收集、志愿服务等工作，</w:t>
      </w:r>
      <w:r>
        <w:rPr>
          <w:rFonts w:hint="eastAsia" w:ascii="宋体" w:hAnsi="宋体"/>
          <w:color w:val="000000" w:themeColor="text1"/>
          <w:sz w:val="24"/>
          <w14:textFill>
            <w14:solidFill>
              <w14:schemeClr w14:val="tx1"/>
            </w14:solidFill>
          </w14:textFill>
        </w:rPr>
        <w:t>持续提升安全防范工作专业化、精细化水平，切实减轻基层警务工作负担，构建 “公安主导、社会协同、公众参与”的基层社会治理新格局，从源头防范化解各类违法犯罪与安全风险，全力维护市域政治安全、社会大局稳定及人民群众生命财产安全。</w:t>
      </w:r>
    </w:p>
    <w:p w14:paraId="08E34BBD">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供应商及全体服务人员不具备执法权、处罚权、行政检查权、案件侦查权、行政强制措施权，严禁参与任何执法办案、案件处置、行政管控、调查取证等执法类工作。</w:t>
      </w:r>
    </w:p>
    <w:p w14:paraId="12DD3E05">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二、禁毒教育宣传服务采购需求</w:t>
      </w:r>
    </w:p>
    <w:p w14:paraId="4CA10DAC">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服务目标</w:t>
      </w:r>
    </w:p>
    <w:p w14:paraId="599660BD">
      <w:pPr>
        <w:spacing w:after="0" w:line="360" w:lineRule="auto"/>
        <w:ind w:firstLine="480" w:firstLineChars="200"/>
        <w:rPr>
          <w:rFonts w:ascii="宋体" w:hAnsi="宋体"/>
          <w:color w:val="000000" w:themeColor="text1"/>
          <w:sz w:val="24"/>
          <w14:textFill>
            <w14:solidFill>
              <w14:schemeClr w14:val="tx1"/>
            </w14:solidFill>
          </w14:textFill>
        </w:rPr>
      </w:pPr>
      <w:bookmarkStart w:id="805" w:name="_Hlk229592026"/>
      <w:r>
        <w:rPr>
          <w:rFonts w:ascii="宋体" w:hAnsi="宋体"/>
          <w:color w:val="000000" w:themeColor="text1"/>
          <w:sz w:val="24"/>
          <w14:textFill>
            <w14:solidFill>
              <w14:schemeClr w14:val="tx1"/>
            </w14:solidFill>
          </w14:textFill>
        </w:rPr>
        <w:t>协助采购人开展禁毒宣传教育、信息收集、志愿服务等工作，普及相关知识，提升群众禁毒意识与拒毒能力，营造“全民禁毒、人人有责”的社会氛围，防范违法犯罪发生。</w:t>
      </w:r>
      <w:bookmarkEnd w:id="805"/>
    </w:p>
    <w:p w14:paraId="790A2A05">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服务内容</w:t>
      </w:r>
    </w:p>
    <w:p w14:paraId="15FAE938">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）宣传教育：编制禁毒宣传资料（海报、手册、宣传片、漫画等），结合</w:t>
      </w:r>
      <w:r>
        <w:rPr>
          <w:rFonts w:ascii="宋体" w:hAnsi="宋体"/>
          <w:color w:val="000000" w:themeColor="text1"/>
          <w:sz w:val="24"/>
          <w14:textFill>
            <w14:solidFill>
              <w14:schemeClr w14:val="tx1"/>
            </w14:solidFill>
          </w14:textFill>
        </w:rPr>
        <w:t xml:space="preserve"> “6</w:t>
      </w:r>
      <w:r>
        <w:rPr>
          <w:rFonts w:hint="eastAsia" w:ascii="微软雅黑" w:hAnsi="微软雅黑" w:eastAsia="微软雅黑" w:cs="微软雅黑"/>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26”</w:t>
      </w:r>
      <w:r>
        <w:rPr>
          <w:rFonts w:hint="eastAsia" w:ascii="宋体" w:hAnsi="宋体"/>
          <w:color w:val="000000" w:themeColor="text1"/>
          <w:sz w:val="24"/>
          <w14:textFill>
            <w14:solidFill>
              <w14:schemeClr w14:val="tx1"/>
            </w14:solidFill>
          </w14:textFill>
        </w:rPr>
        <w:t>国际禁毒日等节点，在全市社区、农村、学校、企业等场所开展宣传，</w:t>
      </w:r>
      <w:r>
        <w:rPr>
          <w:rFonts w:ascii="宋体" w:hAnsi="宋体"/>
          <w:color w:val="000000" w:themeColor="text1"/>
          <w:sz w:val="24"/>
          <w14:textFill>
            <w14:solidFill>
              <w14:schemeClr w14:val="tx1"/>
            </w14:solidFill>
          </w14:textFill>
        </w:rPr>
        <w:t>每月集中宣传不少于</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场次，集中宣传计划需提前向采购人报备</w:t>
      </w:r>
      <w:r>
        <w:rPr>
          <w:rFonts w:hint="eastAsia" w:ascii="宋体" w:hAnsi="宋体"/>
          <w:color w:val="000000" w:themeColor="text1"/>
          <w:sz w:val="24"/>
          <w14:textFill>
            <w14:solidFill>
              <w14:schemeClr w14:val="tx1"/>
            </w14:solidFill>
          </w14:textFill>
        </w:rPr>
        <w:t>；重点开展校园禁毒宣传，覆盖全市中小学、职业院校，开展讲座、主题班会等活动，每年校园宣传不少于</w:t>
      </w:r>
      <w:r>
        <w:rPr>
          <w:rFonts w:ascii="宋体" w:hAnsi="宋体"/>
          <w:color w:val="000000" w:themeColor="text1"/>
          <w:sz w:val="24"/>
          <w14:textFill>
            <w14:solidFill>
              <w14:schemeClr w14:val="tx1"/>
            </w14:solidFill>
          </w14:textFill>
        </w:rPr>
        <w:t>20</w:t>
      </w:r>
      <w:r>
        <w:rPr>
          <w:rFonts w:hint="eastAsia" w:ascii="宋体" w:hAnsi="宋体"/>
          <w:color w:val="000000" w:themeColor="text1"/>
          <w:sz w:val="24"/>
          <w14:textFill>
            <w14:solidFill>
              <w14:schemeClr w14:val="tx1"/>
            </w14:solidFill>
          </w14:textFill>
        </w:rPr>
        <w:t>场次，强化青少年禁毒意识。</w:t>
      </w:r>
    </w:p>
    <w:p w14:paraId="55D1D64B">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（2）信息收集：协助采购人收集群众反映的易涉毒场所相关信息，建立规范台账并及时上报涉毒信息；不开展隐患排查、场所检查等执法行为。</w:t>
      </w:r>
    </w:p>
    <w:p w14:paraId="6E16E9FD">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（3）志愿服务：组建禁毒志愿服务队，开展禁毒宣传、信息收集、吸毒人员关爱帮扶等志愿服务，每月开展不少于4场次。</w:t>
      </w:r>
    </w:p>
    <w:p w14:paraId="001B7A96">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（4）资料归档：规范整理宣传、信息收集、志愿服务等工作资料，建立完整工作档案并定期上报，确保工作全程可追溯。</w:t>
      </w:r>
    </w:p>
    <w:p w14:paraId="393A80B8">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服务标准</w:t>
      </w:r>
    </w:p>
    <w:p w14:paraId="1468DD7A">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（1）宣传资料内容科学准确，符合国家禁毒政策，形式生动易传播，覆盖全市所有乡镇（街道）、学校及重点场所，群众禁毒知晓率不低于90%，青少年禁毒意识显著提升。</w:t>
      </w:r>
    </w:p>
    <w:p w14:paraId="16054FE3">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（2）信息收集全面细致，信息上报及时准确，无漏报、瞒报。</w:t>
      </w:r>
    </w:p>
    <w:p w14:paraId="64D684A4">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（3）志愿服务组织有序，志愿者具备专业知识，服务成效良好，群众满意度不低于85%。</w:t>
      </w:r>
    </w:p>
    <w:p w14:paraId="14AB64DE">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（4）工作档案完整规范，归档及时，可核查、可追溯。</w:t>
      </w:r>
    </w:p>
    <w:p w14:paraId="0E495199">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人员配置要求</w:t>
      </w:r>
    </w:p>
    <w:p w14:paraId="2DCC0FDC">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配备专职人员暂定不少于14名，人数为暂定数量，</w:t>
      </w:r>
      <w:r>
        <w:rPr>
          <w:rFonts w:ascii="宋体" w:hAnsi="宋体"/>
          <w:color w:val="000000" w:themeColor="text1"/>
          <w:sz w:val="24"/>
          <w14:textFill>
            <w14:solidFill>
              <w14:schemeClr w14:val="tx1"/>
            </w14:solidFill>
          </w14:textFill>
        </w:rPr>
        <w:t>实际投入人员需提前向采购人报备</w:t>
      </w:r>
      <w:r>
        <w:rPr>
          <w:rFonts w:hint="eastAsia" w:ascii="宋体" w:hAnsi="宋体"/>
          <w:color w:val="000000" w:themeColor="text1"/>
          <w:sz w:val="24"/>
          <w14:textFill>
            <w14:solidFill>
              <w14:schemeClr w14:val="tx1"/>
            </w14:solidFill>
          </w14:textFill>
        </w:rPr>
        <w:t>；年龄18—55周岁，身体健康，专科及以上学历，具备基础宣讲与文案撰写能力；所有人员品行端正、无违法犯罪记录，具备禁毒基础常识，供应商须定期组织禁毒知识、志愿服务规范、非执法边界培训，培训记录报采购人备查。</w:t>
      </w:r>
    </w:p>
    <w:p w14:paraId="08892405">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三、商务要求</w:t>
      </w:r>
    </w:p>
    <w:p w14:paraId="10379708">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（一）服务期限</w:t>
      </w:r>
    </w:p>
    <w:p w14:paraId="3FA9BEC3">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本项目服务期限为1年，自合同签订之日起计算。</w:t>
      </w:r>
    </w:p>
    <w:p w14:paraId="6E0802CC">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（二）服务地点</w:t>
      </w:r>
    </w:p>
    <w:p w14:paraId="446042A5">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服务范围为汾阳市行政区域内，具体地点由采购人根据工作安排确定，涵盖全市各乡镇、街道、社区、学校、企业、重点场所及主次干道等。</w:t>
      </w:r>
    </w:p>
    <w:p w14:paraId="3BE99B91">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（三）人员通用要求</w:t>
      </w:r>
    </w:p>
    <w:p w14:paraId="0C01EB89">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各项服务专职人员名单须报采购人备案，未经同意不得擅自更换。</w:t>
      </w:r>
    </w:p>
    <w:p w14:paraId="40B5A2CA">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服务人员须身体健康、品行端正，无违法犯罪记录，遵守法律法规及采购人规章制度，服从调度管理。</w:t>
      </w:r>
    </w:p>
    <w:p w14:paraId="1332E5D2">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供应商定期开展专业技能、安全知识、规章制度、非执法边界等培训，留存培训记录报采购人备查。</w:t>
      </w:r>
    </w:p>
    <w:p w14:paraId="22A752E0">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人员数量为暂定数量，供应商实际投入人员数量少于暂定数量的，结算时按实际在岗人数与暂定人数的比例同比例扣减对应服务费用。</w:t>
      </w:r>
    </w:p>
    <w:p w14:paraId="08232DF3">
      <w:pPr>
        <w:spacing w:after="0" w:line="360" w:lineRule="auto"/>
        <w:ind w:left="48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（四）付款方式</w:t>
      </w:r>
    </w:p>
    <w:p w14:paraId="48A67D32">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本项目采用按月支付方式：</w:t>
      </w:r>
    </w:p>
    <w:p w14:paraId="361DD0AA">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 每月结束后10个工作日内，供应商配合采购人完成当月服务质量考核，考核合格后支付当期服务费用。</w:t>
      </w:r>
    </w:p>
    <w:p w14:paraId="30DADA02">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付款采用银行转账方式，供应商须按要求提供合法有效等额发票，否则采购人有权顺延付款，且不承担逾期付款责任。</w:t>
      </w:r>
    </w:p>
    <w:p w14:paraId="56EA46CE">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（五）政府采购政策</w:t>
      </w:r>
    </w:p>
    <w:p w14:paraId="74AB42FF">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本项目执行政府采购促进中小企业发展政策。</w:t>
      </w:r>
    </w:p>
    <w:p w14:paraId="69361BA2">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（六）保密要求</w:t>
      </w:r>
    </w:p>
    <w:p w14:paraId="5BCEFE60">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供应商及服务人员严格遵守保密法律法规及采购人保密规定，不得泄露涉密信息、个人信息、案件线索、工作方案等敏感内容。</w:t>
      </w:r>
    </w:p>
    <w:p w14:paraId="2F0191A0">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服务期满后，供应商须将全部工作资料（台账、报表、宣传资料等）移交采购人，不得私自留存、复制、泄露。</w:t>
      </w:r>
    </w:p>
    <w:p w14:paraId="6A3C7E6A">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供应商违反保密规定造成不良后果或损失的，采购人有权终止合同，并追究相应赔偿责任。</w:t>
      </w:r>
    </w:p>
    <w:p w14:paraId="2DCA99CD">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（七）违约责任</w:t>
      </w:r>
    </w:p>
    <w:p w14:paraId="507B1986">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供应商未按采购需求及合同约定提供服务，或服务质量不达标，采购人有权要求限期整改；整改仍不合格的，可扣除相应服务费，直至终止合同。</w:t>
      </w:r>
    </w:p>
    <w:p w14:paraId="1D8F1188">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供应商擅自更换人员、转包或违法分包项目、越权开展执法工作的，采购人有权终止合同，并要求支付</w:t>
      </w:r>
      <w:r>
        <w:rPr>
          <w:rFonts w:hint="eastAsia" w:ascii="宋体" w:hAnsi="宋体"/>
          <w:color w:val="000000" w:themeColor="text1"/>
          <w:sz w:val="24"/>
          <w:u w:val="single"/>
          <w14:textFill>
            <w14:solidFill>
              <w14:schemeClr w14:val="tx1"/>
            </w14:solidFill>
          </w14:textFill>
        </w:rPr>
        <w:t>1000元/次</w:t>
      </w:r>
      <w:r>
        <w:rPr>
          <w:rFonts w:hint="eastAsia" w:ascii="宋体" w:hAnsi="宋体"/>
          <w:color w:val="000000" w:themeColor="text1"/>
          <w:sz w:val="24"/>
          <w14:textFill>
            <w14:solidFill>
              <w14:schemeClr w14:val="tx1"/>
            </w14:solidFill>
          </w14:textFill>
        </w:rPr>
        <w:t>的违约金。</w:t>
      </w:r>
    </w:p>
    <w:p w14:paraId="14A05ECF">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供应商未按约定响应应急服务、延误工作的，每次扣除服务费</w:t>
      </w:r>
      <w:r>
        <w:rPr>
          <w:rFonts w:hint="eastAsia" w:ascii="宋体" w:hAnsi="宋体"/>
          <w:color w:val="000000" w:themeColor="text1"/>
          <w:sz w:val="24"/>
          <w:u w:val="single"/>
          <w14:textFill>
            <w14:solidFill>
              <w14:schemeClr w14:val="tx1"/>
            </w14:solidFill>
          </w14:textFill>
        </w:rPr>
        <w:t>1000</w:t>
      </w:r>
      <w:r>
        <w:rPr>
          <w:rFonts w:hint="eastAsia" w:ascii="宋体" w:hAnsi="宋体"/>
          <w:color w:val="000000" w:themeColor="text1"/>
          <w:sz w:val="24"/>
          <w14:textFill>
            <w14:solidFill>
              <w14:schemeClr w14:val="tx1"/>
            </w14:solidFill>
          </w14:textFill>
        </w:rPr>
        <w:t>元；造成严重后果的，采购人有权终止合同并追究赔偿责任。</w:t>
      </w:r>
    </w:p>
    <w:p w14:paraId="6761DADA">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供应商实际投入人员数量不足，且未按采购人要求整改的，采购人有权按人员不足比例加倍扣减服务费。</w:t>
      </w:r>
    </w:p>
    <w:p w14:paraId="3015CB1E">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四、履约验收</w:t>
      </w:r>
    </w:p>
    <w:p w14:paraId="4F1E0348">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（一）验收主体</w:t>
      </w:r>
    </w:p>
    <w:p w14:paraId="4D70C2A3">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由采购人成立验收小组，成员包括相关业务科室人员、专业技术人员，必要时邀请第三方机构参与验收。</w:t>
      </w:r>
    </w:p>
    <w:p w14:paraId="79E7CD1D">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（二）验收标准</w:t>
      </w:r>
    </w:p>
    <w:p w14:paraId="4CB4D2F0">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严格按照本采购需求、合同约定及相关法律法规执行，重点验收服务内容、质量、数量、履约情况、非执法边界执行情况、人员配置与履职情况，确保服务达成预设目标。</w:t>
      </w:r>
    </w:p>
    <w:p w14:paraId="500D0F56">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（三）验收方式</w:t>
      </w:r>
    </w:p>
    <w:p w14:paraId="20124164">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采购人对日常服务、人员在岗履职情况开展常态化检查考核，并形成相应的检查考核记录，验收不合格采购人有权拒付相应服务费。</w:t>
      </w:r>
    </w:p>
    <w:p w14:paraId="7763696C">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（四）验收资料</w:t>
      </w:r>
    </w:p>
    <w:p w14:paraId="3BD05B1B">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供应商验收时须提供：</w:t>
      </w:r>
    </w:p>
    <w:p w14:paraId="4343F2D9">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服务工作总结报告（开展情况、成效、问题及改进措施）。</w:t>
      </w:r>
    </w:p>
    <w:p w14:paraId="20C85915">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服务台账、报表、照片、视频等佐证材料。</w:t>
      </w:r>
    </w:p>
    <w:p w14:paraId="410E43D6">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从业人员培训记录、资质证明、非执法边界培训记录、人员备案表。</w:t>
      </w:r>
    </w:p>
    <w:p w14:paraId="5B4D2DF9">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采购人要求的其他相关资料。</w:t>
      </w:r>
    </w:p>
    <w:p w14:paraId="3AE9A35E">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五、其他要求</w:t>
      </w:r>
    </w:p>
    <w:p w14:paraId="302D14EE">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供应商须严格依据采购需求提供非执法类服务，按规定配齐专职服务人员，严禁超越权限开展任何执法相关工作，并自愿承担由此产生的全部法律责任及违约责任。</w:t>
      </w:r>
    </w:p>
    <w:p w14:paraId="4C88C8C0">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供应商应主动配合采购人接受上级主管部门、财政部门的监督与检查，如实完整报送、提供相关佐证资料及工作材料。</w:t>
      </w:r>
    </w:p>
    <w:p w14:paraId="368A42DF">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合同期内，如国家、省、市相关政策发生调整变化，经双方协商达成一致后，可对合同相关内容进行变更调整。</w:t>
      </w:r>
    </w:p>
    <w:p w14:paraId="713425AC">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六</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最高限价</w:t>
      </w:r>
    </w:p>
    <w:p w14:paraId="78962E51">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本项目最高限价为:</w:t>
      </w:r>
      <w:bookmarkStart w:id="806" w:name="_Hlk229592791"/>
      <w:r>
        <w:rPr>
          <w:rFonts w:hint="eastAsia" w:ascii="宋体" w:hAnsi="宋体"/>
          <w:color w:val="000000" w:themeColor="text1"/>
          <w:sz w:val="24"/>
          <w14:textFill>
            <w14:solidFill>
              <w14:schemeClr w14:val="tx1"/>
            </w14:solidFill>
          </w14:textFill>
        </w:rPr>
        <w:t>1116786.32</w:t>
      </w:r>
      <w:bookmarkEnd w:id="806"/>
      <w:r>
        <w:rPr>
          <w:rFonts w:hint="eastAsia" w:ascii="宋体" w:hAnsi="宋体"/>
          <w:color w:val="000000" w:themeColor="text1"/>
          <w:sz w:val="24"/>
          <w14:textFill>
            <w14:solidFill>
              <w14:schemeClr w14:val="tx1"/>
            </w14:solidFill>
          </w14:textFill>
        </w:rPr>
        <w:t>元。</w:t>
      </w:r>
    </w:p>
    <w:p w14:paraId="347BDCED">
      <w:pPr>
        <w:spacing w:after="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七、采购实施计划</w:t>
      </w:r>
    </w:p>
    <w:p w14:paraId="0ED7418C">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（一）采购方式：公开招标</w:t>
      </w:r>
    </w:p>
    <w:p w14:paraId="72FA5C57">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（二）评审方法：综合评分法</w:t>
      </w:r>
    </w:p>
    <w:p w14:paraId="09B57690">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（三）合同类型：服务类合同</w:t>
      </w:r>
    </w:p>
    <w:p w14:paraId="119216A8">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（四）合同履行方式：按本采购需求及合同约定提供服务，按考核结果支付费用。</w:t>
      </w:r>
    </w:p>
    <w:p w14:paraId="2C7BE22E">
      <w:pPr>
        <w:spacing w:after="0" w:line="240" w:lineRule="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br w:type="page"/>
      </w:r>
    </w:p>
    <w:p w14:paraId="27A0CC90">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 xml:space="preserve">第六章  </w:t>
      </w:r>
      <w:bookmarkStart w:id="807" w:name="_Toc30055"/>
      <w:bookmarkStart w:id="808" w:name="_Toc18155954"/>
      <w:bookmarkStart w:id="809" w:name="_Toc1565917129"/>
      <w:bookmarkStart w:id="810" w:name="_Toc27102"/>
      <w:bookmarkStart w:id="811" w:name="_Toc25766"/>
      <w:bookmarkStart w:id="812" w:name="_Toc56155168"/>
      <w:bookmarkStart w:id="813" w:name="_Toc312"/>
      <w:bookmarkStart w:id="814" w:name="_Toc292085125"/>
      <w:r>
        <w:rPr>
          <w:rFonts w:hint="eastAsia"/>
          <w:b/>
          <w:color w:val="000000" w:themeColor="text1"/>
          <w:sz w:val="36"/>
          <w:szCs w:val="36"/>
          <w14:textFill>
            <w14:solidFill>
              <w14:schemeClr w14:val="tx1"/>
            </w14:solidFill>
          </w14:textFill>
        </w:rPr>
        <w:t>合同协议书</w:t>
      </w:r>
      <w:bookmarkEnd w:id="804"/>
      <w:bookmarkEnd w:id="807"/>
      <w:bookmarkEnd w:id="808"/>
      <w:bookmarkEnd w:id="809"/>
      <w:bookmarkEnd w:id="810"/>
      <w:bookmarkEnd w:id="811"/>
      <w:bookmarkEnd w:id="812"/>
      <w:bookmarkEnd w:id="813"/>
      <w:bookmarkEnd w:id="814"/>
    </w:p>
    <w:p w14:paraId="5ED47F96">
      <w:pPr>
        <w:spacing w:after="0" w:line="360" w:lineRule="auto"/>
        <w:rPr>
          <w:color w:val="000000" w:themeColor="text1"/>
          <w:sz w:val="24"/>
          <w14:textFill>
            <w14:solidFill>
              <w14:schemeClr w14:val="tx1"/>
            </w14:solidFill>
          </w14:textFill>
        </w:rPr>
      </w:pPr>
      <w:bookmarkStart w:id="815" w:name="_Toc225678451"/>
      <w:r>
        <w:rPr>
          <w:color w:val="000000" w:themeColor="text1"/>
          <w:sz w:val="24"/>
          <w14:textFill>
            <w14:solidFill>
              <w14:schemeClr w14:val="tx1"/>
            </w14:solidFill>
          </w14:textFill>
        </w:rPr>
        <w:br w:type="page"/>
      </w:r>
    </w:p>
    <w:p w14:paraId="192F7E14">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政府购买服务合同</w:t>
      </w:r>
    </w:p>
    <w:p w14:paraId="4E047DE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甲方（购买主体）：汾阳市公安局</w:t>
      </w:r>
    </w:p>
    <w:p w14:paraId="1D5F39C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地址： </w:t>
      </w:r>
    </w:p>
    <w:p w14:paraId="69382A8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乙方（承接主体）：</w:t>
      </w:r>
    </w:p>
    <w:p w14:paraId="2AC3A54E">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w:t>
      </w:r>
    </w:p>
    <w:p w14:paraId="2EA9604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根据《中华人民共和国民法典》《中华人民共和国政府采购法》《政府购买服务管理办法》《山西省政府购买服务实施办法》等相关规定，甲乙双方在平等、自愿、协商一致的基础上，就</w:t>
      </w:r>
      <w:r>
        <w:rPr>
          <w:rFonts w:hint="eastAsia" w:ascii="宋体" w:hAnsi="宋体"/>
          <w:color w:val="000000" w:themeColor="text1"/>
          <w:sz w:val="24"/>
          <w:u w:val="single"/>
          <w14:textFill>
            <w14:solidFill>
              <w14:schemeClr w14:val="tx1"/>
            </w14:solidFill>
          </w14:textFill>
        </w:rPr>
        <w:t>汾阳市公安局禁毒教育宣传服务采购项目</w:t>
      </w:r>
      <w:r>
        <w:rPr>
          <w:rFonts w:hint="eastAsia" w:ascii="宋体" w:hAnsi="宋体"/>
          <w:color w:val="000000" w:themeColor="text1"/>
          <w:sz w:val="24"/>
          <w14:textFill>
            <w14:solidFill>
              <w14:schemeClr w14:val="tx1"/>
            </w14:solidFill>
          </w14:textFill>
        </w:rPr>
        <w:t>达成如下合同，以兹共同遵守。</w:t>
      </w:r>
    </w:p>
    <w:p w14:paraId="32DF4D73">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一、项目名称及内容</w:t>
      </w:r>
    </w:p>
    <w:p w14:paraId="3BAAFD7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（一）项目名称</w:t>
      </w:r>
    </w:p>
    <w:p w14:paraId="29CA52B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汾阳市公安局禁毒教育宣传服务采购项目</w:t>
      </w:r>
    </w:p>
    <w:p w14:paraId="51D2F3F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（二）项目内容</w:t>
      </w:r>
    </w:p>
    <w:p w14:paraId="24E6364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禁毒教育宣传服务：宣传教育、信息收集、志愿服务、资料归档等非执法辅助工作。</w:t>
      </w:r>
    </w:p>
    <w:p w14:paraId="2EBC283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乙方及全体服务人员不具备执法权、处罚权、行政检查权、案件侦查权、行政强制措施权，严禁参与任何执法办案、案件处置、行政管控、调查取证等执法类工作。</w:t>
      </w:r>
    </w:p>
    <w:p w14:paraId="035EABB5">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二、服务项目及要求</w:t>
      </w:r>
    </w:p>
    <w:p w14:paraId="61EDF24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（一）服务对象</w:t>
      </w:r>
    </w:p>
    <w:p w14:paraId="007572F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汾阳市行政区域内群众、重点单位、相关群体</w:t>
      </w:r>
    </w:p>
    <w:p w14:paraId="34C8B61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（二）合同期限</w:t>
      </w:r>
    </w:p>
    <w:p w14:paraId="12FE5EF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 年，自</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p>
    <w:p w14:paraId="438DB0B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（三）服务数量与标准</w:t>
      </w:r>
    </w:p>
    <w:p w14:paraId="2DC208A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严格按照本项目《采购需求》执行，确保服务频次、覆盖范围、工作成效全部达标。</w:t>
      </w:r>
    </w:p>
    <w:p w14:paraId="07D3DE6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（四）服务地点</w:t>
      </w:r>
    </w:p>
    <w:p w14:paraId="6608753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汾阳市行政区域内，具体由甲方根据工作安排确定。</w:t>
      </w:r>
    </w:p>
    <w:p w14:paraId="6D86216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（五）服务形式</w:t>
      </w:r>
    </w:p>
    <w:p w14:paraId="4DBCB63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现场宣传、走访、疏导、值守、信息收集上报、后勤辅助、培训辅助等。</w:t>
      </w:r>
    </w:p>
    <w:p w14:paraId="5BA6A282">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三、合同金额</w:t>
      </w:r>
    </w:p>
    <w:p w14:paraId="22B5493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本合同服务费总金额为人民币（大写）：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w:t>
      </w:r>
    </w:p>
    <w:p w14:paraId="1FC6A3B7">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四、付款方式</w:t>
      </w:r>
    </w:p>
    <w:p w14:paraId="22836A1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按月支付：每月结束后10个工作日内，乙方配合甲方完成当月服务质量考核，考核合格后支付当期服务费用。</w:t>
      </w:r>
    </w:p>
    <w:p w14:paraId="2688C5B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支付方式：银行转账。</w:t>
      </w:r>
    </w:p>
    <w:p w14:paraId="68152E5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乙方须提供合法有效等额发票，否则甲方有权顺延付款，且不承担逾期付款责任。</w:t>
      </w:r>
    </w:p>
    <w:p w14:paraId="0FA03A1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实际投入人员数量少于暂定数量的，按实际在岗人数与暂定人数的比例同比例扣减对应服务费用。</w:t>
      </w:r>
    </w:p>
    <w:p w14:paraId="10E166D0">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乙方账户信息：</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14:paraId="323206F7">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收款人名称：</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14:paraId="4441FD8F">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开户银行：</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14:paraId="32A929E5">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账号：</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14:paraId="1EB912F4">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五、人员配置要求</w:t>
      </w:r>
    </w:p>
    <w:p w14:paraId="3D18EF8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（一）暂定人员数量</w:t>
      </w:r>
    </w:p>
    <w:p w14:paraId="00AA2CE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禁毒教育宣传：14人</w:t>
      </w:r>
    </w:p>
    <w:p w14:paraId="1B8903A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（二）通用要求</w:t>
      </w:r>
    </w:p>
    <w:p w14:paraId="725E6C9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人员名单报甲方备案，未经同意不得擅自更换。</w:t>
      </w:r>
    </w:p>
    <w:p w14:paraId="2B79E94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无违法犯罪记录、身体健康、品行端正，服从统一调度。</w:t>
      </w:r>
    </w:p>
    <w:p w14:paraId="7EF69B4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乙方定期开展专业技能、非执法边界、保密等培训，留存记录备查。</w:t>
      </w:r>
    </w:p>
    <w:p w14:paraId="55B11C1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优先招录退役军人，年龄、学历、体检等按《采购需求》执行。</w:t>
      </w:r>
    </w:p>
    <w:p w14:paraId="068F5189">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六、绩效评价与项目验收</w:t>
      </w:r>
    </w:p>
    <w:p w14:paraId="4337AA9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（一）绩效评价</w:t>
      </w:r>
    </w:p>
    <w:p w14:paraId="4997668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以服务数量、质量、时效、成本、群众满意度为核心指标，按月考核并与费用支付挂钩。</w:t>
      </w:r>
    </w:p>
    <w:p w14:paraId="5045FBF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（二）验收主体</w:t>
      </w:r>
    </w:p>
    <w:p w14:paraId="27DF731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甲方成立验收小组，必要时邀请第三方机构参与。</w:t>
      </w:r>
    </w:p>
    <w:p w14:paraId="4250179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（三）验收标准</w:t>
      </w:r>
    </w:p>
    <w:p w14:paraId="15A5156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按《采购需求》、合同约定及法律法规执行，重点核验服务质量、非执法边界、人员履职。</w:t>
      </w:r>
    </w:p>
    <w:p w14:paraId="7933EB2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（四）验收资料</w:t>
      </w:r>
    </w:p>
    <w:p w14:paraId="57D25C3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乙方须提供：工作总结报告、台账报表、影像资料、培训记录、人员备案表等。</w:t>
      </w:r>
    </w:p>
    <w:p w14:paraId="3C278FDB">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七、双方权责</w:t>
      </w:r>
    </w:p>
    <w:p w14:paraId="54C6860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（一）甲方权责</w:t>
      </w:r>
    </w:p>
    <w:p w14:paraId="5F114AC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对乙方服务进行指导、监督、考核、验收。</w:t>
      </w:r>
    </w:p>
    <w:p w14:paraId="356DCA7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明确工作任务、边界要求，提供必要工作支持。</w:t>
      </w:r>
    </w:p>
    <w:p w14:paraId="4FFE31B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按合同约定及时支付服务费用。</w:t>
      </w:r>
    </w:p>
    <w:p w14:paraId="65C53F0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对违规越权行为及时制止并追责。</w:t>
      </w:r>
    </w:p>
    <w:p w14:paraId="5B1090D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（二）乙方权责</w:t>
      </w:r>
    </w:p>
    <w:p w14:paraId="25916E0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按《采购需求》配齐人员、规范提供非执法服务。</w:t>
      </w:r>
    </w:p>
    <w:p w14:paraId="57361DC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建立完整台账档案，按时上报数据与资料。</w:t>
      </w:r>
    </w:p>
    <w:p w14:paraId="5220B64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严格遵守保密规定，保护涉密信息与个人信息。</w:t>
      </w:r>
    </w:p>
    <w:p w14:paraId="4BFDA5F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承担人员管理、培训、安全、薪酬、社保等全部责任。</w:t>
      </w:r>
    </w:p>
    <w:p w14:paraId="5CD515A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严禁越权执法、转包、违法分包。</w:t>
      </w:r>
    </w:p>
    <w:p w14:paraId="75AD6DFA">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八、保密条款</w:t>
      </w:r>
    </w:p>
    <w:p w14:paraId="196111C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乙方及服务人员对涉密信息、个人信息、案件线索、工作方案等严格保密。</w:t>
      </w:r>
    </w:p>
    <w:p w14:paraId="3BF2A50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服务期满后，全部工作资料移交甲方，不得私自留存、复制、泄露。</w:t>
      </w:r>
    </w:p>
    <w:p w14:paraId="66B1D2C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保密义务在合同终止后继续有效。</w:t>
      </w:r>
    </w:p>
    <w:p w14:paraId="4EF1442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违反保密规定造成损失的，甲方有权终止合同并追究赔偿责任。</w:t>
      </w:r>
    </w:p>
    <w:p w14:paraId="18D0C77E">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九、违约责任</w:t>
      </w:r>
    </w:p>
    <w:p w14:paraId="1C81E42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服务质量不达标，甲方有权要求限期整改；整改不合格可扣除服务费直至终止合同。</w:t>
      </w:r>
    </w:p>
    <w:p w14:paraId="3E1A423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擅自更换人员、转包/违法分包、越权执法，甲方有权终止合同，乙方支付1000 元/次违约金。</w:t>
      </w:r>
    </w:p>
    <w:p w14:paraId="106A617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未按约定响应应急服务、延误工作，每次扣除服务费1000元；造成严重后果的，终止合同并追责。</w:t>
      </w:r>
    </w:p>
    <w:p w14:paraId="5C28E76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人员数量不足且未整改，按不足比例加倍扣减服务费。</w:t>
      </w:r>
    </w:p>
    <w:p w14:paraId="2841E223">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十、合同的变更、终止和解除</w:t>
      </w:r>
    </w:p>
    <w:p w14:paraId="028D276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未尽事宜由双方协商签订补充协议，与本合同具有同等法律效力。</w:t>
      </w:r>
    </w:p>
    <w:p w14:paraId="7C2CF68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因不可抗力导致合同无法履行，双方可协商解除且互不承担违约责任。</w:t>
      </w:r>
    </w:p>
    <w:p w14:paraId="63FA72A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乙方严重违约时，甲方有权单方解除合同。</w:t>
      </w:r>
    </w:p>
    <w:p w14:paraId="1A0D913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国家、省、市政策调整，双方协商一致可变更合同内容。</w:t>
      </w:r>
    </w:p>
    <w:p w14:paraId="1589B4D1">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十一、知识产权</w:t>
      </w:r>
    </w:p>
    <w:p w14:paraId="5EEA7FB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乙方保证服务内容不侵犯第三方知识产权。</w:t>
      </w:r>
    </w:p>
    <w:p w14:paraId="6532FF8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因侵权产生的法律责任与经济赔偿由乙方全部承担。</w:t>
      </w:r>
    </w:p>
    <w:p w14:paraId="70829D2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项目相关宣传资料、成果知识产权归甲方所有。</w:t>
      </w:r>
    </w:p>
    <w:p w14:paraId="5DD41F09">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十二、不可抗力</w:t>
      </w:r>
    </w:p>
    <w:p w14:paraId="2DB780E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遭遇不可抗力一方应及时通知对方并采取减损措施。</w:t>
      </w:r>
    </w:p>
    <w:p w14:paraId="73D8CF3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提供相关证明后，可延期、修订或解除合同，互不承担违约责任。</w:t>
      </w:r>
    </w:p>
    <w:p w14:paraId="5F92851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迟延履行后发生不可抗力的，不能免除责任。</w:t>
      </w:r>
    </w:p>
    <w:p w14:paraId="1309876C">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十三、争议解决</w:t>
      </w:r>
    </w:p>
    <w:p w14:paraId="6F9D049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履行本合同发生争议，双方友好协商解决；协商不成，任何一方可向汾阳市人民法院提起诉讼。</w:t>
      </w:r>
    </w:p>
    <w:p w14:paraId="75C4E957">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十四、其他</w:t>
      </w:r>
    </w:p>
    <w:p w14:paraId="1E38B78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本合同附件《采购需求》为合同有效组成部分，与本合同具有同等法律效力。</w:t>
      </w:r>
    </w:p>
    <w:p w14:paraId="00E47DF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本合同自双方法定代表人或授权代表签字盖章后生效。</w:t>
      </w:r>
    </w:p>
    <w:p w14:paraId="58C07B9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本合同一式</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份，甲方执</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份，乙方执</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份，具有同等法律效力。</w:t>
      </w:r>
    </w:p>
    <w:p w14:paraId="6B521F0E">
      <w:pPr>
        <w:spacing w:line="360" w:lineRule="auto"/>
        <w:rPr>
          <w:rFonts w:ascii="宋体" w:hAnsi="宋体"/>
          <w:color w:val="000000" w:themeColor="text1"/>
          <w:sz w:val="24"/>
          <w14:textFill>
            <w14:solidFill>
              <w14:schemeClr w14:val="tx1"/>
            </w14:solidFill>
          </w14:textFill>
        </w:rPr>
      </w:pPr>
    </w:p>
    <w:p w14:paraId="487E412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甲方（公章）：汾阳市公安局</w:t>
      </w:r>
    </w:p>
    <w:p w14:paraId="2E96C37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法定代表人/授权代表：</w:t>
      </w:r>
    </w:p>
    <w:p w14:paraId="68D4C86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联系方式：</w:t>
      </w:r>
    </w:p>
    <w:p w14:paraId="4619D98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签约日期：</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68BB31BC">
      <w:pPr>
        <w:spacing w:line="360" w:lineRule="auto"/>
        <w:rPr>
          <w:rFonts w:ascii="宋体" w:hAnsi="宋体"/>
          <w:color w:val="000000" w:themeColor="text1"/>
          <w:sz w:val="24"/>
          <w14:textFill>
            <w14:solidFill>
              <w14:schemeClr w14:val="tx1"/>
            </w14:solidFill>
          </w14:textFill>
        </w:rPr>
      </w:pPr>
    </w:p>
    <w:p w14:paraId="706FF8BF">
      <w:pPr>
        <w:spacing w:line="360" w:lineRule="auto"/>
        <w:rPr>
          <w:rFonts w:ascii="宋体" w:hAnsi="宋体"/>
          <w:color w:val="000000" w:themeColor="text1"/>
          <w:sz w:val="24"/>
          <w14:textFill>
            <w14:solidFill>
              <w14:schemeClr w14:val="tx1"/>
            </w14:solidFill>
          </w14:textFill>
        </w:rPr>
      </w:pPr>
    </w:p>
    <w:p w14:paraId="12A6B67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乙方（公章）：</w:t>
      </w:r>
    </w:p>
    <w:p w14:paraId="20B2CF7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法定代表人/授权代表：</w:t>
      </w:r>
    </w:p>
    <w:p w14:paraId="06CDF914">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联系方式：</w:t>
      </w:r>
    </w:p>
    <w:p w14:paraId="26D9168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签约日期：</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722AE433">
      <w:pPr>
        <w:spacing w:after="0" w:line="360" w:lineRule="auto"/>
        <w:jc w:val="center"/>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r>
        <w:rPr>
          <w:b/>
          <w:color w:val="000000" w:themeColor="text1"/>
          <w:sz w:val="36"/>
          <w:szCs w:val="36"/>
          <w14:textFill>
            <w14:solidFill>
              <w14:schemeClr w14:val="tx1"/>
            </w14:solidFill>
          </w14:textFill>
        </w:rPr>
        <w:t>第七章   投标文件格式</w:t>
      </w:r>
      <w:bookmarkEnd w:id="815"/>
    </w:p>
    <w:p w14:paraId="728163BF">
      <w:pPr>
        <w:tabs>
          <w:tab w:val="left" w:pos="900"/>
          <w:tab w:val="left" w:pos="1980"/>
        </w:tabs>
        <w:snapToGrid w:val="0"/>
        <w:spacing w:line="360" w:lineRule="auto"/>
        <w:ind w:left="142"/>
        <w:rPr>
          <w:b/>
          <w:color w:val="000000" w:themeColor="text1"/>
          <w:sz w:val="24"/>
          <w14:textFill>
            <w14:solidFill>
              <w14:schemeClr w14:val="tx1"/>
            </w14:solidFill>
          </w14:textFill>
        </w:rPr>
      </w:pPr>
    </w:p>
    <w:p w14:paraId="68DC93E4">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71227541">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51F9403D">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6222474A">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5815C7A2">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14:paraId="56988551">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343F4ABF">
      <w:pPr>
        <w:rPr>
          <w:b/>
          <w:color w:val="000000" w:themeColor="text1"/>
          <w:spacing w:val="20"/>
          <w:szCs w:val="21"/>
          <w14:textFill>
            <w14:solidFill>
              <w14:schemeClr w14:val="tx1"/>
            </w14:solidFill>
          </w14:textFill>
        </w:rPr>
      </w:pPr>
    </w:p>
    <w:p w14:paraId="7B233E73">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121FC368">
      <w:pPr>
        <w:jc w:val="center"/>
        <w:rPr>
          <w:color w:val="000000" w:themeColor="text1"/>
          <w:szCs w:val="21"/>
          <w14:textFill>
            <w14:solidFill>
              <w14:schemeClr w14:val="tx1"/>
            </w14:solidFill>
          </w14:textFill>
        </w:rPr>
      </w:pPr>
    </w:p>
    <w:p w14:paraId="6798298C">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537EC59C">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416FE523">
      <w:pPr>
        <w:ind w:firstLine="542" w:firstLineChars="150"/>
        <w:rPr>
          <w:b/>
          <w:color w:val="000000" w:themeColor="text1"/>
          <w:spacing w:val="20"/>
          <w:sz w:val="32"/>
          <w:szCs w:val="32"/>
          <w14:textFill>
            <w14:solidFill>
              <w14:schemeClr w14:val="tx1"/>
            </w14:solidFill>
          </w14:textFill>
        </w:rPr>
      </w:pPr>
    </w:p>
    <w:p w14:paraId="7CB64607">
      <w:pPr>
        <w:ind w:firstLine="542" w:firstLineChars="150"/>
        <w:rPr>
          <w:b/>
          <w:color w:val="000000" w:themeColor="text1"/>
          <w:spacing w:val="20"/>
          <w:sz w:val="32"/>
          <w:szCs w:val="32"/>
          <w14:textFill>
            <w14:solidFill>
              <w14:schemeClr w14:val="tx1"/>
            </w14:solidFill>
          </w14:textFill>
        </w:rPr>
      </w:pPr>
    </w:p>
    <w:p w14:paraId="77A98455">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3D46B295">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5C3DC1CA">
      <w:pPr>
        <w:ind w:firstLine="542" w:firstLineChars="150"/>
        <w:rPr>
          <w:b/>
          <w:color w:val="000000" w:themeColor="text1"/>
          <w:spacing w:val="20"/>
          <w:sz w:val="32"/>
          <w:szCs w:val="32"/>
          <w14:textFill>
            <w14:solidFill>
              <w14:schemeClr w14:val="tx1"/>
            </w14:solidFill>
          </w14:textFill>
        </w:rPr>
      </w:pPr>
    </w:p>
    <w:p w14:paraId="48403D0C">
      <w:pPr>
        <w:ind w:firstLine="542" w:firstLineChars="150"/>
        <w:rPr>
          <w:b/>
          <w:color w:val="000000" w:themeColor="text1"/>
          <w:spacing w:val="20"/>
          <w:sz w:val="32"/>
          <w:szCs w:val="32"/>
          <w14:textFill>
            <w14:solidFill>
              <w14:schemeClr w14:val="tx1"/>
            </w14:solidFill>
          </w14:textFill>
        </w:rPr>
      </w:pPr>
    </w:p>
    <w:p w14:paraId="6372C6F4">
      <w:pPr>
        <w:jc w:val="center"/>
        <w:rPr>
          <w:b/>
          <w:color w:val="000000" w:themeColor="text1"/>
          <w:sz w:val="32"/>
          <w:szCs w:val="32"/>
          <w14:textFill>
            <w14:solidFill>
              <w14:schemeClr w14:val="tx1"/>
            </w14:solidFill>
          </w14:textFill>
        </w:rPr>
      </w:pPr>
    </w:p>
    <w:p w14:paraId="4547776D">
      <w:pPr>
        <w:jc w:val="center"/>
        <w:rPr>
          <w:b/>
          <w:color w:val="000000" w:themeColor="text1"/>
          <w:sz w:val="32"/>
          <w:szCs w:val="32"/>
          <w14:textFill>
            <w14:solidFill>
              <w14:schemeClr w14:val="tx1"/>
            </w14:solidFill>
          </w14:textFill>
        </w:rPr>
      </w:pPr>
    </w:p>
    <w:p w14:paraId="61BD62F1">
      <w:pPr>
        <w:jc w:val="center"/>
        <w:rPr>
          <w:b/>
          <w:color w:val="000000" w:themeColor="text1"/>
          <w:sz w:val="32"/>
          <w:szCs w:val="32"/>
          <w14:textFill>
            <w14:solidFill>
              <w14:schemeClr w14:val="tx1"/>
            </w14:solidFill>
          </w14:textFill>
        </w:rPr>
      </w:pPr>
    </w:p>
    <w:p w14:paraId="3989A94B">
      <w:pPr>
        <w:jc w:val="center"/>
        <w:rPr>
          <w:b/>
          <w:color w:val="000000" w:themeColor="text1"/>
          <w:spacing w:val="20"/>
          <w:sz w:val="32"/>
          <w:szCs w:val="32"/>
          <w14:textFill>
            <w14:solidFill>
              <w14:schemeClr w14:val="tx1"/>
            </w14:solidFill>
          </w14:textFill>
        </w:rPr>
      </w:pPr>
    </w:p>
    <w:p w14:paraId="713071BE">
      <w:pPr>
        <w:jc w:val="center"/>
        <w:rPr>
          <w:b/>
          <w:color w:val="000000" w:themeColor="text1"/>
          <w:spacing w:val="20"/>
          <w:sz w:val="32"/>
          <w:szCs w:val="32"/>
          <w14:textFill>
            <w14:solidFill>
              <w14:schemeClr w14:val="tx1"/>
            </w14:solidFill>
          </w14:textFill>
        </w:rPr>
      </w:pPr>
    </w:p>
    <w:p w14:paraId="6A887B82">
      <w:pPr>
        <w:jc w:val="center"/>
        <w:rPr>
          <w:b/>
          <w:color w:val="000000" w:themeColor="text1"/>
          <w:spacing w:val="20"/>
          <w:sz w:val="32"/>
          <w:szCs w:val="32"/>
          <w14:textFill>
            <w14:solidFill>
              <w14:schemeClr w14:val="tx1"/>
            </w14:solidFill>
          </w14:textFill>
        </w:rPr>
      </w:pPr>
    </w:p>
    <w:p w14:paraId="10F7233D">
      <w:pPr>
        <w:jc w:val="center"/>
        <w:rPr>
          <w:b/>
          <w:color w:val="000000" w:themeColor="text1"/>
          <w:spacing w:val="20"/>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投标人单位名称（加盖单位公章、法定代表人或授权代表签字或盖章）</w:t>
      </w:r>
    </w:p>
    <w:p w14:paraId="740F9C0C">
      <w:pPr>
        <w:jc w:val="center"/>
        <w:rPr>
          <w:b/>
          <w:color w:val="000000" w:themeColor="text1"/>
          <w:sz w:val="32"/>
          <w:szCs w:val="32"/>
          <w14:textFill>
            <w14:solidFill>
              <w14:schemeClr w14:val="tx1"/>
            </w14:solidFill>
          </w14:textFill>
        </w:rPr>
      </w:pPr>
      <w:r>
        <w:rPr>
          <w:rFonts w:hint="eastAsia"/>
          <w:b/>
          <w:color w:val="000000" w:themeColor="text1"/>
          <w:spacing w:val="20"/>
          <w:sz w:val="32"/>
          <w:szCs w:val="32"/>
          <w:u w:val="single"/>
          <w14:textFill>
            <w14:solidFill>
              <w14:schemeClr w14:val="tx1"/>
            </w14:solidFill>
          </w14:textFill>
        </w:rPr>
        <w:t xml:space="preserve">      </w:t>
      </w:r>
      <w:r>
        <w:rPr>
          <w:rFonts w:hint="eastAsia"/>
          <w:b/>
          <w:color w:val="000000" w:themeColor="text1"/>
          <w:spacing w:val="20"/>
          <w:sz w:val="32"/>
          <w:szCs w:val="32"/>
          <w14:textFill>
            <w14:solidFill>
              <w14:schemeClr w14:val="tx1"/>
            </w14:solidFill>
          </w14:textFill>
        </w:rPr>
        <w:t>年</w:t>
      </w:r>
      <w:r>
        <w:rPr>
          <w:rFonts w:hint="eastAsia"/>
          <w:b/>
          <w:color w:val="000000" w:themeColor="text1"/>
          <w:spacing w:val="20"/>
          <w:sz w:val="32"/>
          <w:szCs w:val="32"/>
          <w:u w:val="single"/>
          <w14:textFill>
            <w14:solidFill>
              <w14:schemeClr w14:val="tx1"/>
            </w14:solidFill>
          </w14:textFill>
        </w:rPr>
        <w:t xml:space="preserve">    </w:t>
      </w:r>
      <w:r>
        <w:rPr>
          <w:rFonts w:hint="eastAsia"/>
          <w:b/>
          <w:color w:val="000000" w:themeColor="text1"/>
          <w:spacing w:val="20"/>
          <w:sz w:val="32"/>
          <w:szCs w:val="32"/>
          <w14:textFill>
            <w14:solidFill>
              <w14:schemeClr w14:val="tx1"/>
            </w14:solidFill>
          </w14:textFill>
        </w:rPr>
        <w:t>月</w:t>
      </w:r>
      <w:r>
        <w:rPr>
          <w:rFonts w:hint="eastAsia"/>
          <w:b/>
          <w:color w:val="000000" w:themeColor="text1"/>
          <w:spacing w:val="20"/>
          <w:sz w:val="32"/>
          <w:szCs w:val="32"/>
          <w:u w:val="single"/>
          <w14:textFill>
            <w14:solidFill>
              <w14:schemeClr w14:val="tx1"/>
            </w14:solidFill>
          </w14:textFill>
        </w:rPr>
        <w:t xml:space="preserve">    </w:t>
      </w:r>
      <w:r>
        <w:rPr>
          <w:rFonts w:hint="eastAsia"/>
          <w:b/>
          <w:color w:val="000000" w:themeColor="text1"/>
          <w:spacing w:val="20"/>
          <w:sz w:val="32"/>
          <w:szCs w:val="32"/>
          <w14:textFill>
            <w14:solidFill>
              <w14:schemeClr w14:val="tx1"/>
            </w14:solidFill>
          </w14:textFill>
        </w:rPr>
        <w:t>日</w:t>
      </w:r>
    </w:p>
    <w:p w14:paraId="15E25DBE">
      <w:pPr>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2832EC5C">
      <w:pPr>
        <w:numPr>
          <w:ilvl w:val="0"/>
          <w:numId w:val="12"/>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44A250F3">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w:t>
      </w:r>
      <w:r>
        <w:rPr>
          <w:rFonts w:hint="eastAsia"/>
          <w:color w:val="000000" w:themeColor="text1"/>
          <w:sz w:val="24"/>
          <w:szCs w:val="20"/>
          <w14:textFill>
            <w14:solidFill>
              <w14:schemeClr w14:val="tx1"/>
            </w14:solidFill>
          </w14:textFill>
        </w:rPr>
        <w:t>营业执照等证明文件或自然人的身份证明文件</w:t>
      </w:r>
    </w:p>
    <w:p w14:paraId="220857B7">
      <w:pPr>
        <w:tabs>
          <w:tab w:val="left" w:pos="1080"/>
        </w:tabs>
        <w:snapToGrid w:val="0"/>
        <w:rPr>
          <w:color w:val="000000" w:themeColor="text1"/>
          <w:sz w:val="24"/>
          <w14:textFill>
            <w14:solidFill>
              <w14:schemeClr w14:val="tx1"/>
            </w14:solidFill>
          </w14:textFill>
        </w:rPr>
      </w:pPr>
    </w:p>
    <w:p w14:paraId="3519CE5D">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3A0E992E">
      <w:pPr>
        <w:pStyle w:val="5"/>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 xml:space="preserve">1-2 </w:t>
      </w:r>
      <w:r>
        <w:rPr>
          <w:rFonts w:hint="eastAsia" w:ascii="Times New Roman"/>
          <w:b w:val="0"/>
          <w:color w:val="000000" w:themeColor="text1"/>
          <w:u w:val="none"/>
          <w14:textFill>
            <w14:solidFill>
              <w14:schemeClr w14:val="tx1"/>
            </w14:solidFill>
          </w14:textFill>
        </w:rPr>
        <w:t>信用承诺书</w:t>
      </w:r>
    </w:p>
    <w:p w14:paraId="5D1759EB">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信用承诺书</w:t>
      </w:r>
    </w:p>
    <w:p w14:paraId="63E16EE6">
      <w:pPr>
        <w:tabs>
          <w:tab w:val="left" w:pos="5580"/>
        </w:tabs>
        <w:spacing w:line="360" w:lineRule="auto"/>
        <w:rPr>
          <w:color w:val="000000" w:themeColor="text1"/>
          <w:sz w:val="24"/>
          <w14:textFill>
            <w14:solidFill>
              <w14:schemeClr w14:val="tx1"/>
            </w14:solidFill>
          </w14:textFill>
        </w:rPr>
      </w:pPr>
    </w:p>
    <w:p w14:paraId="5A68684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275A69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我单位参与</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(项目名称)（项目编号：） </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项目的政府采购活动，现承诺如下：</w:t>
      </w:r>
      <w:r>
        <w:rPr>
          <w:color w:val="000000" w:themeColor="text1"/>
          <w:sz w:val="24"/>
          <w14:textFill>
            <w14:solidFill>
              <w14:schemeClr w14:val="tx1"/>
            </w14:solidFill>
          </w14:textFill>
        </w:rPr>
        <w:t>：</w:t>
      </w:r>
    </w:p>
    <w:p w14:paraId="2684C22D">
      <w:pPr>
        <w:pStyle w:val="72"/>
        <w:numPr>
          <w:ilvl w:val="0"/>
          <w:numId w:val="13"/>
        </w:numPr>
        <w:spacing w:line="360" w:lineRule="auto"/>
        <w:ind w:left="1134"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具有独立承担民事责任的能力；</w:t>
      </w:r>
    </w:p>
    <w:p w14:paraId="4E1A1196">
      <w:pPr>
        <w:numPr>
          <w:ilvl w:val="0"/>
          <w:numId w:val="13"/>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59218E25">
      <w:pPr>
        <w:numPr>
          <w:ilvl w:val="0"/>
          <w:numId w:val="13"/>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7756F56F">
      <w:pPr>
        <w:numPr>
          <w:ilvl w:val="0"/>
          <w:numId w:val="13"/>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5E1294EA">
      <w:pPr>
        <w:numPr>
          <w:ilvl w:val="0"/>
          <w:numId w:val="13"/>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w:t>
      </w:r>
    </w:p>
    <w:p w14:paraId="09E7BCF0">
      <w:pPr>
        <w:numPr>
          <w:ilvl w:val="0"/>
          <w:numId w:val="13"/>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1A47F431">
      <w:pPr>
        <w:numPr>
          <w:ilvl w:val="0"/>
          <w:numId w:val="13"/>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556FCDB2">
      <w:pPr>
        <w:numPr>
          <w:ilvl w:val="0"/>
          <w:numId w:val="13"/>
        </w:numPr>
        <w:spacing w:line="360" w:lineRule="auto"/>
        <w:ind w:left="1134"/>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我单位不存在单位负责人为同一人或者存在直接控股、管理关系的不同投标人参加同一合同项下的政府采购活动。</w:t>
      </w:r>
    </w:p>
    <w:p w14:paraId="3D3313F6">
      <w:pPr>
        <w:numPr>
          <w:ilvl w:val="0"/>
          <w:numId w:val="13"/>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4"/>
        <w:gridCol w:w="4792"/>
        <w:gridCol w:w="3118"/>
      </w:tblGrid>
      <w:tr w14:paraId="75EF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994" w:type="dxa"/>
            <w:vAlign w:val="center"/>
          </w:tcPr>
          <w:p w14:paraId="6B91863A">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4792" w:type="dxa"/>
            <w:vAlign w:val="center"/>
          </w:tcPr>
          <w:p w14:paraId="48D7524F">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单位名称</w:t>
            </w:r>
          </w:p>
        </w:tc>
        <w:tc>
          <w:tcPr>
            <w:tcW w:w="3118" w:type="dxa"/>
            <w:vAlign w:val="center"/>
          </w:tcPr>
          <w:p w14:paraId="077D88A1">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相互关系</w:t>
            </w:r>
          </w:p>
        </w:tc>
      </w:tr>
      <w:tr w14:paraId="5FB22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994" w:type="dxa"/>
            <w:vAlign w:val="center"/>
          </w:tcPr>
          <w:p w14:paraId="757D68AB">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4792" w:type="dxa"/>
            <w:vAlign w:val="center"/>
          </w:tcPr>
          <w:p w14:paraId="6725567D">
            <w:pPr>
              <w:spacing w:after="0" w:line="240" w:lineRule="auto"/>
              <w:jc w:val="center"/>
              <w:rPr>
                <w:color w:val="000000" w:themeColor="text1"/>
                <w14:textFill>
                  <w14:solidFill>
                    <w14:schemeClr w14:val="tx1"/>
                  </w14:solidFill>
                </w14:textFill>
              </w:rPr>
            </w:pPr>
          </w:p>
        </w:tc>
        <w:tc>
          <w:tcPr>
            <w:tcW w:w="3118" w:type="dxa"/>
            <w:vAlign w:val="center"/>
          </w:tcPr>
          <w:p w14:paraId="1E73E8AE">
            <w:pPr>
              <w:spacing w:after="0" w:line="240" w:lineRule="auto"/>
              <w:jc w:val="center"/>
              <w:rPr>
                <w:color w:val="000000" w:themeColor="text1"/>
                <w14:textFill>
                  <w14:solidFill>
                    <w14:schemeClr w14:val="tx1"/>
                  </w14:solidFill>
                </w14:textFill>
              </w:rPr>
            </w:pPr>
          </w:p>
        </w:tc>
      </w:tr>
      <w:tr w14:paraId="55784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994" w:type="dxa"/>
            <w:vAlign w:val="center"/>
          </w:tcPr>
          <w:p w14:paraId="5125F6DA">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4792" w:type="dxa"/>
            <w:vAlign w:val="center"/>
          </w:tcPr>
          <w:p w14:paraId="387BF5D8">
            <w:pPr>
              <w:spacing w:after="0" w:line="240" w:lineRule="auto"/>
              <w:jc w:val="center"/>
              <w:rPr>
                <w:color w:val="000000" w:themeColor="text1"/>
                <w14:textFill>
                  <w14:solidFill>
                    <w14:schemeClr w14:val="tx1"/>
                  </w14:solidFill>
                </w14:textFill>
              </w:rPr>
            </w:pPr>
          </w:p>
        </w:tc>
        <w:tc>
          <w:tcPr>
            <w:tcW w:w="3118" w:type="dxa"/>
            <w:vAlign w:val="center"/>
          </w:tcPr>
          <w:p w14:paraId="0693217C">
            <w:pPr>
              <w:spacing w:after="0" w:line="240" w:lineRule="auto"/>
              <w:jc w:val="center"/>
              <w:rPr>
                <w:color w:val="000000" w:themeColor="text1"/>
                <w14:textFill>
                  <w14:solidFill>
                    <w14:schemeClr w14:val="tx1"/>
                  </w14:solidFill>
                </w14:textFill>
              </w:rPr>
            </w:pPr>
          </w:p>
        </w:tc>
      </w:tr>
      <w:tr w14:paraId="25690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994" w:type="dxa"/>
            <w:vAlign w:val="center"/>
          </w:tcPr>
          <w:p w14:paraId="023555AD">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4792" w:type="dxa"/>
            <w:vAlign w:val="center"/>
          </w:tcPr>
          <w:p w14:paraId="532471AA">
            <w:pPr>
              <w:spacing w:after="0" w:line="240" w:lineRule="auto"/>
              <w:jc w:val="center"/>
              <w:rPr>
                <w:color w:val="000000" w:themeColor="text1"/>
                <w14:textFill>
                  <w14:solidFill>
                    <w14:schemeClr w14:val="tx1"/>
                  </w14:solidFill>
                </w14:textFill>
              </w:rPr>
            </w:pPr>
          </w:p>
        </w:tc>
        <w:tc>
          <w:tcPr>
            <w:tcW w:w="3118" w:type="dxa"/>
            <w:vAlign w:val="center"/>
          </w:tcPr>
          <w:p w14:paraId="382959DB">
            <w:pPr>
              <w:spacing w:after="0" w:line="240" w:lineRule="auto"/>
              <w:jc w:val="center"/>
              <w:rPr>
                <w:color w:val="000000" w:themeColor="text1"/>
                <w14:textFill>
                  <w14:solidFill>
                    <w14:schemeClr w14:val="tx1"/>
                  </w14:solidFill>
                </w14:textFill>
              </w:rPr>
            </w:pPr>
          </w:p>
        </w:tc>
      </w:tr>
    </w:tbl>
    <w:p w14:paraId="487A9824">
      <w:pPr>
        <w:rPr>
          <w:color w:val="000000" w:themeColor="text1"/>
          <w14:textFill>
            <w14:solidFill>
              <w14:schemeClr w14:val="tx1"/>
            </w14:solidFill>
          </w14:textFill>
        </w:rPr>
      </w:pPr>
    </w:p>
    <w:p w14:paraId="222B70C6">
      <w:pPr>
        <w:rPr>
          <w:color w:val="000000" w:themeColor="text1"/>
          <w14:textFill>
            <w14:solidFill>
              <w14:schemeClr w14:val="tx1"/>
            </w14:solidFill>
          </w14:textFill>
        </w:rPr>
      </w:pPr>
    </w:p>
    <w:p w14:paraId="779231A5">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3E877F5A">
      <w:pPr>
        <w:spacing w:line="360" w:lineRule="auto"/>
        <w:rPr>
          <w:color w:val="000000" w:themeColor="text1"/>
          <w:sz w:val="24"/>
          <w14:textFill>
            <w14:solidFill>
              <w14:schemeClr w14:val="tx1"/>
            </w14:solidFill>
          </w14:textFill>
        </w:rPr>
      </w:pPr>
    </w:p>
    <w:p w14:paraId="6F2D75A3">
      <w:pPr>
        <w:autoSpaceDE w:val="0"/>
        <w:autoSpaceDN w:val="0"/>
        <w:adjustRightInd w:val="0"/>
        <w:snapToGrid w:val="0"/>
        <w:spacing w:before="25" w:after="25" w:line="360" w:lineRule="auto"/>
        <w:ind w:firstLine="3684" w:firstLineChars="1535"/>
        <w:jc w:val="lef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w:t>
      </w:r>
      <w:r>
        <w:rPr>
          <w:color w:val="000000" w:themeColor="text1"/>
          <w:sz w:val="24"/>
          <w:u w:val="single"/>
          <w:lang w:val="zh-CN"/>
          <w14:textFill>
            <w14:solidFill>
              <w14:schemeClr w14:val="tx1"/>
            </w14:solidFill>
          </w14:textFill>
        </w:rPr>
        <w:t xml:space="preserve">    ____________</w:t>
      </w:r>
    </w:p>
    <w:p w14:paraId="3E06D52B">
      <w:pPr>
        <w:spacing w:line="360" w:lineRule="auto"/>
        <w:ind w:right="360" w:firstLine="3684" w:firstLineChars="1535"/>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日</w:t>
      </w:r>
      <w:r>
        <w:rPr>
          <w:rFonts w:hint="eastAsia"/>
          <w:color w:val="000000" w:themeColor="text1"/>
          <w:sz w:val="24"/>
          <w:szCs w:val="20"/>
          <w14:textFill>
            <w14:solidFill>
              <w14:schemeClr w14:val="tx1"/>
            </w14:solidFill>
          </w14:textFill>
        </w:rPr>
        <w:t xml:space="preserve"> </w:t>
      </w:r>
      <w:r>
        <w:rPr>
          <w:color w:val="000000" w:themeColor="text1"/>
          <w:sz w:val="24"/>
          <w:szCs w:val="20"/>
          <w14:textFill>
            <w14:solidFill>
              <w14:schemeClr w14:val="tx1"/>
            </w14:solidFill>
          </w14:textFill>
        </w:rPr>
        <w:t xml:space="preserve">          期：_____年______月______日   </w:t>
      </w:r>
    </w:p>
    <w:p w14:paraId="272C9C47">
      <w:pPr>
        <w:spacing w:line="360" w:lineRule="auto"/>
        <w:ind w:right="360" w:firstLine="3684" w:firstLineChars="1535"/>
        <w:jc w:val="left"/>
        <w:rPr>
          <w:color w:val="000000" w:themeColor="text1"/>
          <w:sz w:val="24"/>
          <w:szCs w:val="20"/>
          <w14:textFill>
            <w14:solidFill>
              <w14:schemeClr w14:val="tx1"/>
            </w14:solidFill>
          </w14:textFill>
        </w:rPr>
      </w:pPr>
    </w:p>
    <w:p w14:paraId="75741878">
      <w:pPr>
        <w:spacing w:line="360" w:lineRule="auto"/>
        <w:ind w:right="360" w:firstLine="3684" w:firstLineChars="1535"/>
        <w:jc w:val="left"/>
        <w:rPr>
          <w:color w:val="000000" w:themeColor="text1"/>
          <w:sz w:val="24"/>
          <w14:textFill>
            <w14:solidFill>
              <w14:schemeClr w14:val="tx1"/>
            </w14:solidFill>
          </w14:textFill>
        </w:rPr>
      </w:pPr>
    </w:p>
    <w:p w14:paraId="01DBBB25">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r>
        <w:rPr>
          <w:color w:val="000000" w:themeColor="text1"/>
          <w:sz w:val="24"/>
          <w14:textFill>
            <w14:solidFill>
              <w14:schemeClr w14:val="tx1"/>
            </w14:solidFill>
          </w14:textFill>
        </w:rPr>
        <w:br w:type="page"/>
      </w:r>
    </w:p>
    <w:p w14:paraId="65A71E2E">
      <w:pPr>
        <w:tabs>
          <w:tab w:val="left" w:pos="5580"/>
        </w:tabs>
        <w:spacing w:line="360" w:lineRule="auto"/>
        <w:rPr>
          <w:color w:val="000000" w:themeColor="text1"/>
          <w:sz w:val="24"/>
          <w14:textFill>
            <w14:solidFill>
              <w14:schemeClr w14:val="tx1"/>
            </w14:solidFill>
          </w14:textFill>
        </w:rPr>
        <w:sectPr>
          <w:pgSz w:w="11907" w:h="16840"/>
          <w:pgMar w:top="1418" w:right="1418" w:bottom="1418" w:left="1418" w:header="851" w:footer="851" w:gutter="0"/>
          <w:cols w:space="720" w:num="1"/>
          <w:docGrid w:linePitch="462" w:charSpace="0"/>
        </w:sectPr>
      </w:pPr>
    </w:p>
    <w:p w14:paraId="573DBD34">
      <w:pPr>
        <w:numPr>
          <w:ilvl w:val="0"/>
          <w:numId w:val="12"/>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76905359">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2-1 </w:t>
      </w:r>
      <w:r>
        <w:rPr>
          <w:rFonts w:hint="eastAsia"/>
          <w:color w:val="000000" w:themeColor="text1"/>
          <w:sz w:val="24"/>
          <w:szCs w:val="20"/>
          <w14:textFill>
            <w14:solidFill>
              <w14:schemeClr w14:val="tx1"/>
            </w14:solidFill>
          </w14:textFill>
        </w:rPr>
        <w:t>中小企业证明文件</w:t>
      </w:r>
    </w:p>
    <w:p w14:paraId="19DA66E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6AAAA99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038375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7AF83EE">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365295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16" w:name="_Hlk145526067"/>
      <w:r>
        <w:rPr>
          <w:color w:val="000000" w:themeColor="text1"/>
          <w:sz w:val="24"/>
          <w14:textFill>
            <w14:solidFill>
              <w14:schemeClr w14:val="tx1"/>
            </w14:solidFill>
          </w14:textFill>
        </w:rPr>
        <w:t>如供应商为联合体的，</w:t>
      </w:r>
      <w:bookmarkEnd w:id="816"/>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AEEB29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3246EEA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663D55F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A1745B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49DA295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516FC5DE">
      <w:pPr>
        <w:tabs>
          <w:tab w:val="left" w:pos="5580"/>
        </w:tabs>
        <w:spacing w:line="360" w:lineRule="auto"/>
        <w:rPr>
          <w:color w:val="000000" w:themeColor="text1"/>
          <w:sz w:val="24"/>
          <w14:textFill>
            <w14:solidFill>
              <w14:schemeClr w14:val="tx1"/>
            </w14:solidFill>
          </w14:textFill>
        </w:rPr>
      </w:pPr>
    </w:p>
    <w:p w14:paraId="4806AD6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336A3B4">
      <w:pPr>
        <w:pStyle w:val="6"/>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中小企业声明函格式</w:t>
      </w:r>
    </w:p>
    <w:p w14:paraId="22330A15">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spacing w:val="6"/>
          <w:sz w:val="24"/>
          <w:u w:val="single"/>
          <w14:textFill>
            <w14:solidFill>
              <w14:schemeClr w14:val="tx1"/>
            </w14:solidFill>
          </w14:textFill>
        </w:rPr>
        <w:t xml:space="preserve"> </w:t>
      </w:r>
      <w:r>
        <w:rPr>
          <w:color w:val="000000" w:themeColor="text1"/>
          <w:spacing w:val="6"/>
          <w:sz w:val="24"/>
          <w:u w:val="single"/>
          <w14:textFill>
            <w14:solidFill>
              <w14:schemeClr w14:val="tx1"/>
            </w14:solidFill>
          </w14:textFill>
        </w:rPr>
        <w:t xml:space="preserve">       （单位名称）</w:t>
      </w:r>
      <w:r>
        <w:rPr>
          <w:color w:val="000000" w:themeColor="text1"/>
          <w:spacing w:val="6"/>
          <w:sz w:val="24"/>
          <w14:textFill>
            <w14:solidFill>
              <w14:schemeClr w14:val="tx1"/>
            </w14:solidFill>
          </w14:textFill>
        </w:rPr>
        <w:t>的</w:t>
      </w:r>
      <w:r>
        <w:rPr>
          <w:rFonts w:hint="eastAsia"/>
          <w:color w:val="000000" w:themeColor="text1"/>
          <w:spacing w:val="6"/>
          <w:sz w:val="24"/>
          <w:u w:val="single"/>
          <w14:textFill>
            <w14:solidFill>
              <w14:schemeClr w14:val="tx1"/>
            </w14:solidFill>
          </w14:textFill>
        </w:rPr>
        <w:t xml:space="preserve"> </w:t>
      </w:r>
      <w:r>
        <w:rPr>
          <w:color w:val="000000" w:themeColor="text1"/>
          <w:spacing w:val="6"/>
          <w:sz w:val="24"/>
          <w:u w:val="single"/>
          <w14:textFill>
            <w14:solidFill>
              <w14:schemeClr w14:val="tx1"/>
            </w14:solidFill>
          </w14:textFill>
        </w:rPr>
        <w:t xml:space="preserve">   （项目名称）</w:t>
      </w:r>
      <w:r>
        <w:rPr>
          <w:color w:val="000000" w:themeColor="text1"/>
          <w:spacing w:val="6"/>
          <w:sz w:val="24"/>
          <w14:textFill>
            <w14:solidFill>
              <w14:schemeClr w14:val="tx1"/>
            </w14:solidFill>
          </w14:textFill>
        </w:rPr>
        <w:t>采购活动，服务全部由符合政策要求的中小企业承接。相关企业（含联合体中的中小企业、签订分包意向协议的中小企业）的具体情况如下：</w:t>
      </w:r>
    </w:p>
    <w:p w14:paraId="1B168B5E">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4AED506B">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0D32E65A">
      <w:pPr>
        <w:spacing w:line="360" w:lineRule="auto"/>
        <w:ind w:firstLine="504"/>
        <w:rPr>
          <w:color w:val="000000" w:themeColor="text1"/>
          <w:spacing w:val="6"/>
          <w:sz w:val="24"/>
          <w14:textFill>
            <w14:solidFill>
              <w14:schemeClr w14:val="tx1"/>
            </w14:solidFill>
          </w14:textFill>
        </w:rPr>
      </w:pPr>
    </w:p>
    <w:p w14:paraId="74BBB720">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606D3BD0">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599C77B2">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62A8DF66">
      <w:pPr>
        <w:spacing w:line="360" w:lineRule="auto"/>
        <w:ind w:right="360" w:firstLine="480"/>
        <w:jc w:val="right"/>
        <w:rPr>
          <w:color w:val="000000" w:themeColor="text1"/>
          <w:sz w:val="24"/>
          <w14:textFill>
            <w14:solidFill>
              <w14:schemeClr w14:val="tx1"/>
            </w14:solidFill>
          </w14:textFill>
        </w:rPr>
      </w:pPr>
    </w:p>
    <w:p w14:paraId="038F2FF0">
      <w:pPr>
        <w:spacing w:line="360" w:lineRule="auto"/>
        <w:ind w:right="360" w:firstLine="4536"/>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272EC289">
      <w:pPr>
        <w:spacing w:line="360" w:lineRule="auto"/>
        <w:ind w:right="360" w:firstLine="4536"/>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日</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期：</w:t>
      </w:r>
      <w:r>
        <w:rPr>
          <w:color w:val="000000" w:themeColor="text1"/>
          <w:sz w:val="24"/>
          <w:u w:val="single"/>
          <w14:textFill>
            <w14:solidFill>
              <w14:schemeClr w14:val="tx1"/>
            </w14:solidFill>
          </w14:textFill>
        </w:rPr>
        <w:t>____      ____</w:t>
      </w:r>
    </w:p>
    <w:p w14:paraId="47E9CC06">
      <w:pPr>
        <w:spacing w:line="360" w:lineRule="auto"/>
        <w:ind w:right="360" w:firstLine="480"/>
        <w:jc w:val="right"/>
        <w:rPr>
          <w:color w:val="000000" w:themeColor="text1"/>
          <w:sz w:val="24"/>
          <w14:textFill>
            <w14:solidFill>
              <w14:schemeClr w14:val="tx1"/>
            </w14:solidFill>
          </w14:textFill>
        </w:rPr>
      </w:pPr>
    </w:p>
    <w:p w14:paraId="6F44DC3E">
      <w:pPr>
        <w:spacing w:after="0" w:line="360" w:lineRule="auto"/>
        <w:rPr>
          <w:rFonts w:ascii="宋体" w:hAnsi="宋体"/>
          <w:b/>
          <w:color w:val="000000" w:themeColor="text1"/>
          <w:sz w:val="24"/>
          <w14:textFill>
            <w14:solidFill>
              <w14:schemeClr w14:val="tx1"/>
            </w14:solidFill>
          </w14:textFill>
        </w:rPr>
      </w:pPr>
      <w:bookmarkStart w:id="817" w:name="_Hlk225619774"/>
      <w:r>
        <w:rPr>
          <w:rFonts w:hint="eastAsia" w:ascii="宋体" w:hAnsi="宋体"/>
          <w:b/>
          <w:color w:val="000000" w:themeColor="text1"/>
          <w:sz w:val="24"/>
          <w14:textFill>
            <w14:solidFill>
              <w14:schemeClr w14:val="tx1"/>
            </w14:solidFill>
          </w14:textFill>
        </w:rPr>
        <w:t>注：从业人员、营业收入、资产总额填报上一年度数据，无上一年度数据的新成立企业可不填报。</w:t>
      </w:r>
    </w:p>
    <w:p w14:paraId="3FC21D1A">
      <w:pPr>
        <w:spacing w:after="0"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中标人享受中小企业扶持政策的，随成交结果公开成交供应商的《中小企业声明函》。</w:t>
      </w:r>
      <w:bookmarkEnd w:id="817"/>
    </w:p>
    <w:p w14:paraId="14E33B8D">
      <w:pPr>
        <w:spacing w:after="0"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br w:type="page"/>
      </w:r>
    </w:p>
    <w:p w14:paraId="6C70402D">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295AE1C7">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1E946AA2">
      <w:pPr>
        <w:spacing w:line="588" w:lineRule="exact"/>
        <w:ind w:firstLine="482"/>
        <w:rPr>
          <w:b/>
          <w:color w:val="000000" w:themeColor="text1"/>
          <w:spacing w:val="6"/>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3ECB8C70">
      <w:pPr>
        <w:spacing w:line="588" w:lineRule="exact"/>
        <w:ind w:firstLine="482"/>
        <w:rPr>
          <w:color w:val="000000" w:themeColor="text1"/>
          <w:spacing w:val="6"/>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21D77862">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62321D51">
      <w:pPr>
        <w:spacing w:line="588" w:lineRule="exact"/>
        <w:ind w:firstLine="504" w:firstLineChars="200"/>
        <w:rPr>
          <w:color w:val="000000" w:themeColor="text1"/>
          <w:spacing w:val="6"/>
          <w:sz w:val="24"/>
          <w14:textFill>
            <w14:solidFill>
              <w14:schemeClr w14:val="tx1"/>
            </w14:solidFill>
          </w14:textFill>
        </w:rPr>
      </w:pPr>
    </w:p>
    <w:p w14:paraId="379BA4D6">
      <w:pPr>
        <w:spacing w:line="588" w:lineRule="exact"/>
        <w:ind w:firstLine="504" w:firstLineChars="200"/>
        <w:rPr>
          <w:color w:val="000000" w:themeColor="text1"/>
          <w:spacing w:val="6"/>
          <w:sz w:val="24"/>
          <w14:textFill>
            <w14:solidFill>
              <w14:schemeClr w14:val="tx1"/>
            </w14:solidFill>
          </w14:textFill>
        </w:rPr>
      </w:pPr>
    </w:p>
    <w:p w14:paraId="690F7B9C">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r>
        <w:rPr>
          <w:rFonts w:hint="eastAsia"/>
          <w:color w:val="000000" w:themeColor="text1"/>
          <w:spacing w:val="6"/>
          <w:sz w:val="24"/>
          <w:u w:val="single"/>
          <w14:textFill>
            <w14:solidFill>
              <w14:schemeClr w14:val="tx1"/>
            </w14:solidFill>
          </w14:textFill>
        </w:rPr>
        <w:t xml:space="preserve">              </w:t>
      </w:r>
      <w:r>
        <w:rPr>
          <w:rFonts w:hint="eastAsia"/>
          <w:color w:val="000000" w:themeColor="text1"/>
          <w:spacing w:val="6"/>
          <w:sz w:val="24"/>
          <w14:textFill>
            <w14:solidFill>
              <w14:schemeClr w14:val="tx1"/>
            </w14:solidFill>
          </w14:textFill>
        </w:rPr>
        <w:t xml:space="preserve">   </w:t>
      </w:r>
    </w:p>
    <w:p w14:paraId="1205EFA8">
      <w:pPr>
        <w:tabs>
          <w:tab w:val="left" w:pos="3828"/>
          <w:tab w:val="left" w:pos="4111"/>
          <w:tab w:val="left" w:pos="4678"/>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r>
        <w:rPr>
          <w:rFonts w:hint="eastAsia"/>
          <w:color w:val="000000" w:themeColor="text1"/>
          <w:spacing w:val="6"/>
          <w:sz w:val="24"/>
          <w:u w:val="single"/>
          <w14:textFill>
            <w14:solidFill>
              <w14:schemeClr w14:val="tx1"/>
            </w14:solidFill>
          </w14:textFill>
        </w:rPr>
        <w:t xml:space="preserve">     </w:t>
      </w:r>
      <w:r>
        <w:rPr>
          <w:color w:val="000000" w:themeColor="text1"/>
          <w:spacing w:val="6"/>
          <w:sz w:val="24"/>
          <w:u w:val="single"/>
          <w14:textFill>
            <w14:solidFill>
              <w14:schemeClr w14:val="tx1"/>
            </w14:solidFill>
          </w14:textFill>
        </w:rPr>
        <w:t xml:space="preserve">        </w:t>
      </w:r>
      <w:r>
        <w:rPr>
          <w:rFonts w:hint="eastAsia"/>
          <w:color w:val="000000" w:themeColor="text1"/>
          <w:spacing w:val="6"/>
          <w:sz w:val="24"/>
          <w:u w:val="single"/>
          <w14:textFill>
            <w14:solidFill>
              <w14:schemeClr w14:val="tx1"/>
            </w14:solidFill>
          </w14:textFill>
        </w:rPr>
        <w:t xml:space="preserve">       </w:t>
      </w:r>
    </w:p>
    <w:p w14:paraId="08C7CDA9">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742986C3">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7823D3C8">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1180A40F">
      <w:pPr>
        <w:jc w:val="center"/>
        <w:rPr>
          <w:color w:val="000000" w:themeColor="text1"/>
          <w:szCs w:val="21"/>
          <w14:textFill>
            <w14:solidFill>
              <w14:schemeClr w14:val="tx1"/>
            </w14:solidFill>
          </w14:textFill>
        </w:rPr>
      </w:pPr>
    </w:p>
    <w:p w14:paraId="0F22856E">
      <w:pPr>
        <w:jc w:val="center"/>
        <w:rPr>
          <w:color w:val="000000" w:themeColor="text1"/>
          <w:szCs w:val="21"/>
          <w14:textFill>
            <w14:solidFill>
              <w14:schemeClr w14:val="tx1"/>
            </w14:solidFill>
          </w14:textFill>
        </w:rPr>
      </w:pPr>
    </w:p>
    <w:p w14:paraId="3A65865B">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63E03024">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2AA3C22D">
      <w:pPr>
        <w:ind w:firstLine="542" w:firstLineChars="150"/>
        <w:rPr>
          <w:b/>
          <w:color w:val="000000" w:themeColor="text1"/>
          <w:spacing w:val="20"/>
          <w:sz w:val="32"/>
          <w:szCs w:val="32"/>
          <w14:textFill>
            <w14:solidFill>
              <w14:schemeClr w14:val="tx1"/>
            </w14:solidFill>
          </w14:textFill>
        </w:rPr>
      </w:pPr>
    </w:p>
    <w:p w14:paraId="675CFDCE">
      <w:pPr>
        <w:ind w:firstLine="542" w:firstLineChars="150"/>
        <w:rPr>
          <w:b/>
          <w:color w:val="000000" w:themeColor="text1"/>
          <w:spacing w:val="20"/>
          <w:sz w:val="32"/>
          <w:szCs w:val="32"/>
          <w14:textFill>
            <w14:solidFill>
              <w14:schemeClr w14:val="tx1"/>
            </w14:solidFill>
          </w14:textFill>
        </w:rPr>
      </w:pPr>
    </w:p>
    <w:p w14:paraId="7581B048">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0B54C24E">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4DAEDF76">
      <w:pPr>
        <w:ind w:firstLine="542" w:firstLineChars="150"/>
        <w:rPr>
          <w:b/>
          <w:color w:val="000000" w:themeColor="text1"/>
          <w:spacing w:val="20"/>
          <w:sz w:val="32"/>
          <w:szCs w:val="32"/>
          <w14:textFill>
            <w14:solidFill>
              <w14:schemeClr w14:val="tx1"/>
            </w14:solidFill>
          </w14:textFill>
        </w:rPr>
      </w:pPr>
    </w:p>
    <w:p w14:paraId="48BF8364">
      <w:pPr>
        <w:ind w:firstLine="542" w:firstLineChars="150"/>
        <w:rPr>
          <w:b/>
          <w:color w:val="000000" w:themeColor="text1"/>
          <w:spacing w:val="20"/>
          <w:sz w:val="32"/>
          <w:szCs w:val="32"/>
          <w14:textFill>
            <w14:solidFill>
              <w14:schemeClr w14:val="tx1"/>
            </w14:solidFill>
          </w14:textFill>
        </w:rPr>
      </w:pPr>
    </w:p>
    <w:p w14:paraId="76205EC7">
      <w:pPr>
        <w:jc w:val="center"/>
        <w:rPr>
          <w:b/>
          <w:color w:val="000000" w:themeColor="text1"/>
          <w:sz w:val="32"/>
          <w:szCs w:val="32"/>
          <w14:textFill>
            <w14:solidFill>
              <w14:schemeClr w14:val="tx1"/>
            </w14:solidFill>
          </w14:textFill>
        </w:rPr>
      </w:pPr>
    </w:p>
    <w:p w14:paraId="52E0F51F">
      <w:pPr>
        <w:jc w:val="center"/>
        <w:rPr>
          <w:b/>
          <w:color w:val="000000" w:themeColor="text1"/>
          <w:sz w:val="32"/>
          <w:szCs w:val="32"/>
          <w14:textFill>
            <w14:solidFill>
              <w14:schemeClr w14:val="tx1"/>
            </w14:solidFill>
          </w14:textFill>
        </w:rPr>
      </w:pPr>
    </w:p>
    <w:p w14:paraId="1B2897C8">
      <w:pPr>
        <w:jc w:val="center"/>
        <w:rPr>
          <w:b/>
          <w:color w:val="000000" w:themeColor="text1"/>
          <w:spacing w:val="20"/>
          <w:sz w:val="32"/>
          <w:szCs w:val="32"/>
          <w14:textFill>
            <w14:solidFill>
              <w14:schemeClr w14:val="tx1"/>
            </w14:solidFill>
          </w14:textFill>
        </w:rPr>
      </w:pPr>
    </w:p>
    <w:p w14:paraId="7F538E3F">
      <w:pPr>
        <w:jc w:val="center"/>
        <w:rPr>
          <w:b/>
          <w:color w:val="000000" w:themeColor="text1"/>
          <w:spacing w:val="20"/>
          <w:sz w:val="32"/>
          <w:szCs w:val="32"/>
          <w14:textFill>
            <w14:solidFill>
              <w14:schemeClr w14:val="tx1"/>
            </w14:solidFill>
          </w14:textFill>
        </w:rPr>
      </w:pPr>
    </w:p>
    <w:p w14:paraId="438508BD">
      <w:pPr>
        <w:jc w:val="center"/>
        <w:rPr>
          <w:b/>
          <w:color w:val="000000" w:themeColor="text1"/>
          <w:spacing w:val="20"/>
          <w:sz w:val="32"/>
          <w:szCs w:val="32"/>
          <w14:textFill>
            <w14:solidFill>
              <w14:schemeClr w14:val="tx1"/>
            </w14:solidFill>
          </w14:textFill>
        </w:rPr>
      </w:pPr>
    </w:p>
    <w:p w14:paraId="61AD0C41">
      <w:pPr>
        <w:jc w:val="center"/>
        <w:rPr>
          <w:b/>
          <w:color w:val="000000" w:themeColor="text1"/>
          <w:spacing w:val="20"/>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投标人单位名称（加盖单位公章、法定代表人或授权代表签字或盖章）</w:t>
      </w:r>
    </w:p>
    <w:p w14:paraId="46BC1266">
      <w:pPr>
        <w:jc w:val="center"/>
        <w:rPr>
          <w:b/>
          <w:color w:val="000000" w:themeColor="text1"/>
          <w:spacing w:val="20"/>
          <w:sz w:val="32"/>
          <w:szCs w:val="32"/>
          <w14:textFill>
            <w14:solidFill>
              <w14:schemeClr w14:val="tx1"/>
            </w14:solidFill>
          </w14:textFill>
        </w:rPr>
      </w:pPr>
    </w:p>
    <w:p w14:paraId="381AA567">
      <w:pPr>
        <w:jc w:val="center"/>
        <w:rPr>
          <w:b/>
          <w:color w:val="000000" w:themeColor="text1"/>
          <w:spacing w:val="20"/>
          <w:sz w:val="32"/>
          <w:szCs w:val="32"/>
          <w14:textFill>
            <w14:solidFill>
              <w14:schemeClr w14:val="tx1"/>
            </w14:solidFill>
          </w14:textFill>
        </w:rPr>
      </w:pPr>
      <w:r>
        <w:rPr>
          <w:rFonts w:hint="eastAsia"/>
          <w:b/>
          <w:color w:val="000000" w:themeColor="text1"/>
          <w:spacing w:val="20"/>
          <w:sz w:val="32"/>
          <w:szCs w:val="32"/>
          <w:u w:val="single"/>
          <w14:textFill>
            <w14:solidFill>
              <w14:schemeClr w14:val="tx1"/>
            </w14:solidFill>
          </w14:textFill>
        </w:rPr>
        <w:t xml:space="preserve">      </w:t>
      </w:r>
      <w:r>
        <w:rPr>
          <w:rFonts w:hint="eastAsia"/>
          <w:b/>
          <w:color w:val="000000" w:themeColor="text1"/>
          <w:spacing w:val="20"/>
          <w:sz w:val="32"/>
          <w:szCs w:val="32"/>
          <w14:textFill>
            <w14:solidFill>
              <w14:schemeClr w14:val="tx1"/>
            </w14:solidFill>
          </w14:textFill>
        </w:rPr>
        <w:t>年</w:t>
      </w:r>
      <w:r>
        <w:rPr>
          <w:rFonts w:hint="eastAsia"/>
          <w:b/>
          <w:color w:val="000000" w:themeColor="text1"/>
          <w:spacing w:val="20"/>
          <w:sz w:val="32"/>
          <w:szCs w:val="32"/>
          <w:u w:val="single"/>
          <w14:textFill>
            <w14:solidFill>
              <w14:schemeClr w14:val="tx1"/>
            </w14:solidFill>
          </w14:textFill>
        </w:rPr>
        <w:t xml:space="preserve">    </w:t>
      </w:r>
      <w:r>
        <w:rPr>
          <w:rFonts w:hint="eastAsia"/>
          <w:b/>
          <w:color w:val="000000" w:themeColor="text1"/>
          <w:spacing w:val="20"/>
          <w:sz w:val="32"/>
          <w:szCs w:val="32"/>
          <w14:textFill>
            <w14:solidFill>
              <w14:schemeClr w14:val="tx1"/>
            </w14:solidFill>
          </w14:textFill>
        </w:rPr>
        <w:t>月</w:t>
      </w:r>
      <w:r>
        <w:rPr>
          <w:rFonts w:hint="eastAsia"/>
          <w:b/>
          <w:color w:val="000000" w:themeColor="text1"/>
          <w:spacing w:val="20"/>
          <w:sz w:val="32"/>
          <w:szCs w:val="32"/>
          <w:u w:val="single"/>
          <w14:textFill>
            <w14:solidFill>
              <w14:schemeClr w14:val="tx1"/>
            </w14:solidFill>
          </w14:textFill>
        </w:rPr>
        <w:t xml:space="preserve">    </w:t>
      </w:r>
      <w:r>
        <w:rPr>
          <w:rFonts w:hint="eastAsia"/>
          <w:b/>
          <w:color w:val="000000" w:themeColor="text1"/>
          <w:spacing w:val="20"/>
          <w:sz w:val="32"/>
          <w:szCs w:val="32"/>
          <w14:textFill>
            <w14:solidFill>
              <w14:schemeClr w14:val="tx1"/>
            </w14:solidFill>
          </w14:textFill>
        </w:rPr>
        <w:t>日</w:t>
      </w:r>
    </w:p>
    <w:p w14:paraId="71482BCB">
      <w:pPr>
        <w:widowControl/>
        <w:jc w:val="left"/>
        <w:rPr>
          <w:b/>
          <w:color w:val="000000" w:themeColor="text1"/>
          <w:sz w:val="24"/>
          <w14:textFill>
            <w14:solidFill>
              <w14:schemeClr w14:val="tx1"/>
            </w14:solidFill>
          </w14:textFill>
        </w:rPr>
      </w:pPr>
    </w:p>
    <w:p w14:paraId="78C5009B">
      <w:pPr>
        <w:numPr>
          <w:ilvl w:val="0"/>
          <w:numId w:val="14"/>
        </w:numPr>
        <w:tabs>
          <w:tab w:val="left" w:pos="360"/>
        </w:tabs>
        <w:snapToGrid w:val="0"/>
        <w:spacing w:line="360" w:lineRule="auto"/>
        <w:outlineLvl w:val="1"/>
        <w:rPr>
          <w:color w:val="000000" w:themeColor="text1"/>
          <w:sz w:val="24"/>
          <w:szCs w:val="20"/>
          <w14:textFill>
            <w14:solidFill>
              <w14:schemeClr w14:val="tx1"/>
            </w14:solidFill>
          </w14:textFill>
        </w:rPr>
      </w:pPr>
      <w:bookmarkStart w:id="818" w:name="_Hlt520355504"/>
      <w:bookmarkEnd w:id="818"/>
      <w:bookmarkStart w:id="819" w:name="_Hlt520350918"/>
      <w:bookmarkEnd w:id="819"/>
      <w:bookmarkStart w:id="820" w:name="_Hlt520343392"/>
      <w:bookmarkEnd w:id="820"/>
      <w:bookmarkStart w:id="821" w:name="_Hlt520271212"/>
      <w:bookmarkEnd w:id="821"/>
      <w:bookmarkStart w:id="822" w:name="_Hlt520274407"/>
      <w:bookmarkEnd w:id="822"/>
      <w:bookmarkStart w:id="823" w:name="_Hlt520274393"/>
      <w:bookmarkEnd w:id="823"/>
      <w:bookmarkStart w:id="824" w:name="_Hlt520343000"/>
      <w:bookmarkEnd w:id="824"/>
      <w:bookmarkStart w:id="825" w:name="_Hlt520273711"/>
      <w:bookmarkEnd w:id="825"/>
      <w:bookmarkStart w:id="826" w:name="_Hlt520274065"/>
      <w:bookmarkEnd w:id="826"/>
      <w:bookmarkStart w:id="827" w:name="_Hlt520274121"/>
      <w:bookmarkEnd w:id="827"/>
      <w:bookmarkStart w:id="828" w:name="_Ref467988698"/>
      <w:bookmarkStart w:id="829" w:name="_Toc480942349"/>
      <w:bookmarkStart w:id="830" w:name="_Toc142311058"/>
      <w:bookmarkStart w:id="831" w:name="_Toc127151556"/>
      <w:bookmarkStart w:id="832" w:name="_Toc195842921"/>
      <w:bookmarkStart w:id="833" w:name="_Toc150480794"/>
      <w:bookmarkStart w:id="834" w:name="_Toc520356217"/>
      <w:bookmarkStart w:id="835" w:name="_Toc226337252"/>
      <w:bookmarkStart w:id="836" w:name="_Toc226309800"/>
      <w:bookmarkStart w:id="837" w:name="_Toc150774761"/>
      <w:bookmarkStart w:id="838" w:name="_Toc226965829"/>
      <w:bookmarkStart w:id="839" w:name="_Toc226965746"/>
      <w:r>
        <w:rPr>
          <w:color w:val="000000" w:themeColor="text1"/>
          <w:sz w:val="24"/>
          <w14:textFill>
            <w14:solidFill>
              <w14:schemeClr w14:val="tx1"/>
            </w14:solidFill>
          </w14:textFill>
        </w:rPr>
        <w:t>投标</w:t>
      </w:r>
      <w:bookmarkEnd w:id="828"/>
      <w:bookmarkEnd w:id="829"/>
      <w:r>
        <w:rPr>
          <w:color w:val="000000" w:themeColor="text1"/>
          <w:sz w:val="24"/>
          <w14:textFill>
            <w14:solidFill>
              <w14:schemeClr w14:val="tx1"/>
            </w14:solidFill>
          </w14:textFill>
        </w:rPr>
        <w:t>书</w:t>
      </w:r>
      <w:bookmarkEnd w:id="830"/>
      <w:bookmarkEnd w:id="831"/>
      <w:bookmarkEnd w:id="832"/>
      <w:bookmarkEnd w:id="833"/>
      <w:bookmarkEnd w:id="834"/>
      <w:bookmarkEnd w:id="835"/>
      <w:bookmarkEnd w:id="836"/>
      <w:bookmarkEnd w:id="837"/>
      <w:bookmarkEnd w:id="838"/>
      <w:bookmarkEnd w:id="839"/>
      <w:r>
        <w:rPr>
          <w:color w:val="000000" w:themeColor="text1"/>
          <w:sz w:val="24"/>
          <w:szCs w:val="20"/>
          <w14:textFill>
            <w14:solidFill>
              <w14:schemeClr w14:val="tx1"/>
            </w14:solidFill>
          </w14:textFill>
        </w:rPr>
        <w:t>（实质性格式）</w:t>
      </w:r>
    </w:p>
    <w:p w14:paraId="38B52FDF">
      <w:pPr>
        <w:tabs>
          <w:tab w:val="left" w:pos="5580"/>
        </w:tabs>
        <w:spacing w:line="360" w:lineRule="auto"/>
        <w:rPr>
          <w:color w:val="000000" w:themeColor="text1"/>
          <w:sz w:val="24"/>
          <w14:textFill>
            <w14:solidFill>
              <w14:schemeClr w14:val="tx1"/>
            </w14:solidFill>
          </w14:textFill>
        </w:rPr>
      </w:pPr>
    </w:p>
    <w:p w14:paraId="19FA57B4">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3403582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F58A541">
      <w:pPr>
        <w:tabs>
          <w:tab w:val="left" w:pos="5580"/>
        </w:tabs>
        <w:spacing w:line="360" w:lineRule="auto"/>
        <w:rPr>
          <w:color w:val="000000" w:themeColor="text1"/>
          <w:sz w:val="24"/>
          <w:szCs w:val="20"/>
          <w14:textFill>
            <w14:solidFill>
              <w14:schemeClr w14:val="tx1"/>
            </w14:solidFill>
          </w14:textFill>
        </w:rPr>
      </w:pPr>
    </w:p>
    <w:p w14:paraId="06C8A275">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我方参加你方就___________（项目名称，项目编号/包号）组织的招标活动，并对此项目进行投标。</w:t>
      </w:r>
    </w:p>
    <w:p w14:paraId="5A0D0F16">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42089BC1">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u w:val="single"/>
          <w14:textFill>
            <w14:solidFill>
              <w14:schemeClr w14:val="tx1"/>
            </w14:solidFill>
          </w14:textFill>
        </w:rPr>
        <w:t>____   _</w:t>
      </w:r>
      <w:r>
        <w:rPr>
          <w:color w:val="000000" w:themeColor="text1"/>
          <w:sz w:val="24"/>
          <w:szCs w:val="20"/>
          <w14:textFill>
            <w14:solidFill>
              <w14:schemeClr w14:val="tx1"/>
            </w14:solidFill>
          </w14:textFill>
        </w:rPr>
        <w:t>个日历日。</w:t>
      </w:r>
    </w:p>
    <w:p w14:paraId="5F4C1001">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040EEEDA">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4BEDD7AB">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7E7796FB">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4CE80F8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7DA94B24">
      <w:pPr>
        <w:tabs>
          <w:tab w:val="left" w:pos="5580"/>
        </w:tabs>
        <w:spacing w:line="360" w:lineRule="auto"/>
        <w:ind w:left="420"/>
        <w:rPr>
          <w:color w:val="000000" w:themeColor="text1"/>
          <w:sz w:val="24"/>
          <w:szCs w:val="20"/>
          <w14:textFill>
            <w14:solidFill>
              <w14:schemeClr w14:val="tx1"/>
            </w14:solidFill>
          </w14:textFill>
        </w:rPr>
      </w:pPr>
    </w:p>
    <w:p w14:paraId="62B4A9C0">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47E10663">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1EBEE36D">
      <w:pPr>
        <w:tabs>
          <w:tab w:val="left" w:pos="5580"/>
        </w:tabs>
        <w:spacing w:line="360" w:lineRule="auto"/>
        <w:ind w:left="420"/>
        <w:rPr>
          <w:color w:val="000000" w:themeColor="text1"/>
          <w:sz w:val="24"/>
          <w:szCs w:val="20"/>
          <w14:textFill>
            <w14:solidFill>
              <w14:schemeClr w14:val="tx1"/>
            </w14:solidFill>
          </w14:textFill>
        </w:rPr>
      </w:pPr>
    </w:p>
    <w:p w14:paraId="1C278FD0">
      <w:pPr>
        <w:tabs>
          <w:tab w:val="left" w:pos="5580"/>
        </w:tabs>
        <w:spacing w:line="360" w:lineRule="auto"/>
        <w:ind w:left="420" w:firstLine="3688" w:firstLineChars="1537"/>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34C4CF6B">
      <w:pPr>
        <w:tabs>
          <w:tab w:val="left" w:pos="5580"/>
        </w:tabs>
        <w:spacing w:line="360" w:lineRule="auto"/>
        <w:ind w:left="420" w:firstLine="3688" w:firstLineChars="1537"/>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日</w:t>
      </w:r>
      <w:r>
        <w:rPr>
          <w:rFonts w:hint="eastAsia"/>
          <w:color w:val="000000" w:themeColor="text1"/>
          <w:sz w:val="24"/>
          <w:szCs w:val="20"/>
          <w14:textFill>
            <w14:solidFill>
              <w14:schemeClr w14:val="tx1"/>
            </w14:solidFill>
          </w14:textFill>
        </w:rPr>
        <w:t xml:space="preserve"> </w:t>
      </w:r>
      <w:r>
        <w:rPr>
          <w:color w:val="000000" w:themeColor="text1"/>
          <w:sz w:val="24"/>
          <w:szCs w:val="20"/>
          <w14:textFill>
            <w14:solidFill>
              <w14:schemeClr w14:val="tx1"/>
            </w14:solidFill>
          </w14:textFill>
        </w:rPr>
        <w:t xml:space="preserve">    期：_____年______月______日    </w:t>
      </w:r>
    </w:p>
    <w:p w14:paraId="7D55FFD4">
      <w:pPr>
        <w:tabs>
          <w:tab w:val="left" w:pos="5580"/>
        </w:tabs>
        <w:spacing w:line="360" w:lineRule="auto"/>
        <w:ind w:left="420"/>
        <w:rPr>
          <w:color w:val="000000" w:themeColor="text1"/>
          <w:sz w:val="24"/>
          <w:szCs w:val="20"/>
          <w:u w:val="single"/>
          <w14:textFill>
            <w14:solidFill>
              <w14:schemeClr w14:val="tx1"/>
            </w14:solidFill>
          </w14:textFill>
        </w:rPr>
      </w:pPr>
    </w:p>
    <w:p w14:paraId="67445E8D">
      <w:pPr>
        <w:widowControl/>
        <w:jc w:val="left"/>
        <w:rPr>
          <w:color w:val="000000" w:themeColor="text1"/>
          <w:sz w:val="24"/>
          <w14:textFill>
            <w14:solidFill>
              <w14:schemeClr w14:val="tx1"/>
            </w14:solidFill>
          </w14:textFill>
        </w:rPr>
      </w:pPr>
      <w:bookmarkStart w:id="840" w:name="_Hlt520355938"/>
      <w:bookmarkEnd w:id="840"/>
      <w:bookmarkStart w:id="841" w:name="_Hlt520356243"/>
      <w:bookmarkEnd w:id="841"/>
      <w:bookmarkStart w:id="842" w:name="_Toc226309801"/>
      <w:bookmarkStart w:id="843" w:name="_Toc265228395"/>
      <w:bookmarkStart w:id="844" w:name="_Ref467988705"/>
      <w:bookmarkStart w:id="845" w:name="_Toc264969247"/>
      <w:bookmarkStart w:id="846" w:name="_Toc150774762"/>
      <w:bookmarkStart w:id="847" w:name="_Toc305158899"/>
      <w:bookmarkStart w:id="848" w:name="_Toc150480795"/>
      <w:bookmarkStart w:id="849" w:name="_Toc226337253"/>
      <w:bookmarkStart w:id="850" w:name="_Toc226965830"/>
      <w:bookmarkStart w:id="851" w:name="_Toc195842922"/>
      <w:bookmarkStart w:id="852" w:name="_Toc480942350"/>
      <w:bookmarkStart w:id="853" w:name="_Toc127151557"/>
      <w:bookmarkStart w:id="854" w:name="_Toc520356218"/>
      <w:bookmarkStart w:id="855" w:name="_Toc226965747"/>
      <w:bookmarkStart w:id="856" w:name="_Toc142311059"/>
      <w:bookmarkStart w:id="857" w:name="_Toc305158825"/>
      <w:r>
        <w:rPr>
          <w:color w:val="000000" w:themeColor="text1"/>
          <w:sz w:val="24"/>
          <w14:textFill>
            <w14:solidFill>
              <w14:schemeClr w14:val="tx1"/>
            </w14:solidFill>
          </w14:textFill>
        </w:rPr>
        <w:br w:type="page"/>
      </w:r>
    </w:p>
    <w:p w14:paraId="44EC2ED9">
      <w:pPr>
        <w:numPr>
          <w:ilvl w:val="0"/>
          <w:numId w:val="14"/>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33CE1CB0">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052F6E52">
      <w:pPr>
        <w:spacing w:line="360" w:lineRule="auto"/>
        <w:ind w:firstLine="420"/>
        <w:rPr>
          <w:color w:val="000000" w:themeColor="text1"/>
          <w:sz w:val="24"/>
          <w:szCs w:val="20"/>
          <w14:textFill>
            <w14:solidFill>
              <w14:schemeClr w14:val="tx1"/>
            </w14:solidFill>
          </w14:textFill>
        </w:rPr>
      </w:pPr>
    </w:p>
    <w:p w14:paraId="07A8063A">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540388A8">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269E679B">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25F95F3B">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6AC71D91">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法定代表人（单位负责人）（签字或签章）：</w:t>
      </w:r>
      <w:r>
        <w:rPr>
          <w:color w:val="000000" w:themeColor="text1"/>
          <w:sz w:val="24"/>
          <w:lang w:val="zh-CN"/>
          <w14:textFill>
            <w14:solidFill>
              <w14:schemeClr w14:val="tx1"/>
            </w14:solidFill>
          </w14:textFill>
        </w:rPr>
        <w:t>________________</w:t>
      </w:r>
    </w:p>
    <w:p w14:paraId="73C63A49">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委托代理人（签字或签章）：</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16B6F10B">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0349E37B">
      <w:pPr>
        <w:tabs>
          <w:tab w:val="left" w:pos="5580"/>
        </w:tabs>
        <w:spacing w:line="360" w:lineRule="auto"/>
        <w:ind w:firstLine="480" w:firstLineChars="200"/>
        <w:rPr>
          <w:color w:val="000000" w:themeColor="text1"/>
          <w:sz w:val="24"/>
          <w:szCs w:val="20"/>
          <w14:textFill>
            <w14:solidFill>
              <w14:schemeClr w14:val="tx1"/>
            </w14:solidFill>
          </w14:textFill>
        </w:rPr>
      </w:pPr>
    </w:p>
    <w:p w14:paraId="44A886CD">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10484B42">
      <w:pPr>
        <w:tabs>
          <w:tab w:val="left" w:pos="5580"/>
        </w:tabs>
        <w:spacing w:line="360" w:lineRule="auto"/>
        <w:jc w:val="left"/>
        <w:rPr>
          <w:color w:val="000000" w:themeColor="text1"/>
          <w:sz w:val="24"/>
          <w:szCs w:val="20"/>
          <w14:textFill>
            <w14:solidFill>
              <w14:schemeClr w14:val="tx1"/>
            </w14:solidFill>
          </w14:textFill>
        </w:rPr>
      </w:pPr>
    </w:p>
    <w:p w14:paraId="407BD2DB">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6954F805">
      <w:pPr>
        <w:tabs>
          <w:tab w:val="left" w:pos="5580"/>
        </w:tabs>
        <w:spacing w:line="24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7BBBB732">
      <w:pPr>
        <w:tabs>
          <w:tab w:val="left" w:pos="5580"/>
        </w:tabs>
        <w:spacing w:line="24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6B700221">
      <w:pPr>
        <w:tabs>
          <w:tab w:val="left" w:pos="5580"/>
        </w:tabs>
        <w:spacing w:line="24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430EADB0">
      <w:pPr>
        <w:tabs>
          <w:tab w:val="left" w:pos="5580"/>
        </w:tabs>
        <w:spacing w:line="24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252A22F7">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5C8C1207">
      <w:pPr>
        <w:kinsoku w:val="0"/>
        <w:overflowPunct w:val="0"/>
        <w:spacing w:line="200" w:lineRule="exact"/>
        <w:rPr>
          <w:color w:val="000000" w:themeColor="text1"/>
          <w:sz w:val="20"/>
          <w:szCs w:val="20"/>
          <w14:textFill>
            <w14:solidFill>
              <w14:schemeClr w14:val="tx1"/>
            </w14:solidFill>
          </w14:textFill>
        </w:rPr>
      </w:pPr>
    </w:p>
    <w:p w14:paraId="049C8E8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513BD4A">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兹证明，姓名：____性别：____年龄：____职务：____</w:t>
      </w:r>
    </w:p>
    <w:p w14:paraId="61516BDD">
      <w:pPr>
        <w:pStyle w:val="17"/>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0BA3EF08">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2B15AF0B">
      <w:pPr>
        <w:pStyle w:val="17"/>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79E9081E">
      <w:pPr>
        <w:pStyle w:val="17"/>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7BE95FE8">
      <w:pPr>
        <w:pStyle w:val="17"/>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43112E9C">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w:t>
      </w:r>
      <w:r>
        <w:rPr>
          <w:color w:val="000000" w:themeColor="text1"/>
          <w:sz w:val="24"/>
          <w:u w:val="single"/>
          <w:lang w:val="zh-CN"/>
          <w14:textFill>
            <w14:solidFill>
              <w14:schemeClr w14:val="tx1"/>
            </w14:solidFill>
          </w14:textFill>
        </w:rPr>
        <w:t>____     ____________</w:t>
      </w:r>
    </w:p>
    <w:p w14:paraId="0535DCBC">
      <w:pPr>
        <w:pStyle w:val="17"/>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）（签字或签章）：_______</w:t>
      </w:r>
    </w:p>
    <w:p w14:paraId="7E61C566">
      <w:pPr>
        <w:autoSpaceDE w:val="0"/>
        <w:autoSpaceDN w:val="0"/>
        <w:adjustRightInd w:val="0"/>
        <w:snapToGrid w:val="0"/>
        <w:spacing w:line="360" w:lineRule="auto"/>
        <w:rPr>
          <w:color w:val="000000" w:themeColor="text1"/>
          <w:sz w:val="24"/>
          <w14:textFill>
            <w14:solidFill>
              <w14:schemeClr w14:val="tx1"/>
            </w14:solidFill>
          </w14:textFill>
        </w:rPr>
      </w:pPr>
    </w:p>
    <w:p w14:paraId="07DEE799">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0D6790B5">
      <w:pPr>
        <w:widowControl/>
        <w:jc w:val="left"/>
        <w:rPr>
          <w:i/>
          <w:color w:val="000000" w:themeColor="text1"/>
          <w:sz w:val="24"/>
          <w:szCs w:val="20"/>
          <w:u w:val="single"/>
          <w14:textFill>
            <w14:solidFill>
              <w14:schemeClr w14:val="tx1"/>
            </w14:solidFill>
          </w14:textFill>
        </w:rPr>
      </w:pPr>
      <w:r>
        <w:rPr>
          <w:i/>
          <w:color w:val="000000" w:themeColor="text1"/>
          <w:sz w:val="24"/>
          <w:szCs w:val="20"/>
          <w:u w:val="single"/>
          <w14:textFill>
            <w14:solidFill>
              <w14:schemeClr w14:val="tx1"/>
            </w14:solidFill>
          </w14:textFill>
        </w:rPr>
        <w:br w:type="page"/>
      </w:r>
    </w:p>
    <w:p w14:paraId="5927251A">
      <w:pPr>
        <w:numPr>
          <w:ilvl w:val="0"/>
          <w:numId w:val="12"/>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投标保证金凭证/交款单据电子件</w:t>
      </w:r>
    </w:p>
    <w:p w14:paraId="4DC73CDF">
      <w:pPr>
        <w:pStyle w:val="72"/>
        <w:numPr>
          <w:ilvl w:val="0"/>
          <w:numId w:val="15"/>
        </w:numPr>
        <w:spacing w:line="360" w:lineRule="auto"/>
        <w:ind w:firstLineChars="0"/>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采用网上银行支付形式提交投标保证金的，应在首次投标文件提交截止时间前到账，同时建议在本部分放置凭证/交款单据电子件或电子证照，否则导致的不利后果由供应商自行承担。</w:t>
      </w:r>
    </w:p>
    <w:p w14:paraId="6F771C76">
      <w:pPr>
        <w:pStyle w:val="72"/>
        <w:numPr>
          <w:ilvl w:val="0"/>
          <w:numId w:val="15"/>
        </w:numPr>
        <w:spacing w:line="360" w:lineRule="auto"/>
        <w:ind w:firstLineChars="0"/>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采用支票、汇票、本票等形式提交投标保证金的，应在首次投标文件提交截止时间前到账，无需在本部分提供电子件或电子证照。</w:t>
      </w:r>
    </w:p>
    <w:p w14:paraId="478BD8D2">
      <w:pPr>
        <w:pStyle w:val="72"/>
        <w:numPr>
          <w:ilvl w:val="0"/>
          <w:numId w:val="15"/>
        </w:numPr>
        <w:spacing w:line="360" w:lineRule="auto"/>
        <w:ind w:firstLineChars="0"/>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采用电子保函形式提交投标保证金的，需在首次投标文件提交截止时间前，通过电子交易平台上传电子保函，同时建议在本部分提供保函电子件或电子证照。</w:t>
      </w:r>
    </w:p>
    <w:p w14:paraId="5B09D72A">
      <w:pPr>
        <w:spacing w:line="360" w:lineRule="auto"/>
        <w:rPr>
          <w:color w:val="000000" w:themeColor="text1"/>
          <w:sz w:val="24"/>
          <w:szCs w:val="20"/>
          <w14:textFill>
            <w14:solidFill>
              <w14:schemeClr w14:val="tx1"/>
            </w14:solidFill>
          </w14:textFill>
        </w:rPr>
      </w:pPr>
    </w:p>
    <w:p w14:paraId="23904F29">
      <w:pPr>
        <w:widowControl/>
        <w:jc w:val="left"/>
        <w:rPr>
          <w:i/>
          <w:color w:val="000000" w:themeColor="text1"/>
          <w:sz w:val="24"/>
          <w:szCs w:val="20"/>
          <w:u w:val="single"/>
          <w14:textFill>
            <w14:solidFill>
              <w14:schemeClr w14:val="tx1"/>
            </w14:solidFill>
          </w14:textFill>
        </w:rPr>
      </w:pPr>
    </w:p>
    <w:p w14:paraId="723996C2">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6597987">
      <w:pPr>
        <w:numPr>
          <w:ilvl w:val="0"/>
          <w:numId w:val="12"/>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Pr>
          <w:color w:val="000000" w:themeColor="text1"/>
          <w:sz w:val="24"/>
          <w:szCs w:val="20"/>
          <w14:textFill>
            <w14:solidFill>
              <w14:schemeClr w14:val="tx1"/>
            </w14:solidFill>
          </w14:textFill>
        </w:rPr>
        <w:t>（实质性格式）</w:t>
      </w:r>
    </w:p>
    <w:p w14:paraId="5197FCFE">
      <w:pPr>
        <w:spacing w:line="360" w:lineRule="exact"/>
        <w:jc w:val="center"/>
        <w:rPr>
          <w:b/>
          <w:color w:val="000000" w:themeColor="text1"/>
          <w:sz w:val="36"/>
          <w:szCs w:val="36"/>
          <w14:textFill>
            <w14:solidFill>
              <w14:schemeClr w14:val="tx1"/>
            </w14:solidFill>
          </w14:textFill>
        </w:rPr>
      </w:pPr>
      <w:bookmarkStart w:id="858" w:name="_Toc305158900"/>
      <w:bookmarkStart w:id="859" w:name="_Toc226965831"/>
      <w:bookmarkStart w:id="860" w:name="_Toc226337254"/>
      <w:bookmarkStart w:id="861" w:name="_Toc195842923"/>
      <w:bookmarkStart w:id="862" w:name="_Toc164608672"/>
      <w:bookmarkStart w:id="863" w:name="_Toc305158826"/>
      <w:bookmarkStart w:id="864" w:name="_Toc226965748"/>
      <w:bookmarkStart w:id="865" w:name="_Toc265228396"/>
      <w:bookmarkStart w:id="866" w:name="_Toc164608827"/>
      <w:bookmarkStart w:id="867" w:name="_Toc226309802"/>
      <w:bookmarkStart w:id="868" w:name="_Toc264969248"/>
      <w:r>
        <w:rPr>
          <w:b/>
          <w:color w:val="000000" w:themeColor="text1"/>
          <w:sz w:val="36"/>
          <w:szCs w:val="36"/>
          <w14:textFill>
            <w14:solidFill>
              <w14:schemeClr w14:val="tx1"/>
            </w14:solidFill>
          </w14:textFill>
        </w:rPr>
        <w:t>开标一览表</w:t>
      </w:r>
      <w:bookmarkEnd w:id="858"/>
      <w:bookmarkEnd w:id="859"/>
      <w:bookmarkEnd w:id="860"/>
      <w:bookmarkEnd w:id="861"/>
      <w:bookmarkEnd w:id="862"/>
      <w:bookmarkEnd w:id="863"/>
      <w:bookmarkEnd w:id="864"/>
      <w:bookmarkEnd w:id="865"/>
      <w:bookmarkEnd w:id="866"/>
      <w:bookmarkEnd w:id="867"/>
      <w:bookmarkEnd w:id="868"/>
    </w:p>
    <w:p w14:paraId="4ED18B04">
      <w:pPr>
        <w:tabs>
          <w:tab w:val="left" w:pos="1800"/>
          <w:tab w:val="left" w:pos="5580"/>
        </w:tabs>
        <w:spacing w:line="360" w:lineRule="auto"/>
        <w:jc w:val="left"/>
        <w:rPr>
          <w:i/>
          <w:color w:val="000000" w:themeColor="text1"/>
          <w:sz w:val="24"/>
          <w14:textFill>
            <w14:solidFill>
              <w14:schemeClr w14:val="tx1"/>
            </w14:solidFill>
          </w14:textFill>
        </w:rPr>
      </w:pPr>
    </w:p>
    <w:p w14:paraId="57CF0420">
      <w:pPr>
        <w:spacing w:after="0" w:line="360" w:lineRule="auto"/>
        <w:rPr>
          <w:color w:val="000000" w:themeColor="text1"/>
          <w14:textFill>
            <w14:solidFill>
              <w14:schemeClr w14:val="tx1"/>
            </w14:solidFill>
          </w14:textFill>
        </w:rPr>
      </w:pPr>
      <w:r>
        <w:rPr>
          <w:color w:val="000000" w:themeColor="text1"/>
          <w14:textFill>
            <w14:solidFill>
              <w14:schemeClr w14:val="tx1"/>
            </w14:solidFill>
          </w14:textFill>
        </w:rPr>
        <w:t>项目编号</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包号：</w:t>
      </w:r>
      <w:r>
        <w:rPr>
          <w:color w:val="000000" w:themeColor="text1"/>
          <w:u w:val="single"/>
          <w14:textFill>
            <w14:solidFill>
              <w14:schemeClr w14:val="tx1"/>
            </w14:solidFill>
          </w14:textFill>
        </w:rPr>
        <w:t xml:space="preserve">           </w:t>
      </w:r>
    </w:p>
    <w:p w14:paraId="3BDE1A24">
      <w:pPr>
        <w:spacing w:after="0" w:line="360" w:lineRule="auto"/>
        <w:rPr>
          <w:color w:val="000000" w:themeColor="text1"/>
          <w14:textFill>
            <w14:solidFill>
              <w14:schemeClr w14:val="tx1"/>
            </w14:solidFill>
          </w14:textFill>
        </w:rPr>
      </w:pPr>
      <w:r>
        <w:rPr>
          <w:color w:val="000000" w:themeColor="text1"/>
          <w14:textFill>
            <w14:solidFill>
              <w14:schemeClr w14:val="tx1"/>
            </w14:solidFill>
          </w14:textFill>
        </w:rPr>
        <w:t>项目名称：</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报价单位：人民币元</w:t>
      </w:r>
    </w:p>
    <w:tbl>
      <w:tblPr>
        <w:tblStyle w:val="42"/>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2"/>
        <w:gridCol w:w="2527"/>
        <w:gridCol w:w="1490"/>
        <w:gridCol w:w="1490"/>
        <w:gridCol w:w="1699"/>
        <w:gridCol w:w="821"/>
      </w:tblGrid>
      <w:tr w14:paraId="5F34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60" w:type="pct"/>
            <w:vMerge w:val="restart"/>
            <w:vAlign w:val="center"/>
          </w:tcPr>
          <w:p w14:paraId="529D9ABD">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包号</w:t>
            </w:r>
          </w:p>
        </w:tc>
        <w:tc>
          <w:tcPr>
            <w:tcW w:w="1398" w:type="pct"/>
            <w:vMerge w:val="restart"/>
            <w:vAlign w:val="center"/>
          </w:tcPr>
          <w:p w14:paraId="03461F54">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1647" w:type="pct"/>
            <w:gridSpan w:val="2"/>
            <w:vAlign w:val="center"/>
          </w:tcPr>
          <w:p w14:paraId="342C84C0">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c>
          <w:tcPr>
            <w:tcW w:w="940" w:type="pct"/>
            <w:vMerge w:val="restart"/>
            <w:vAlign w:val="center"/>
          </w:tcPr>
          <w:p w14:paraId="2AED8C2D">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合同履约期限</w:t>
            </w:r>
          </w:p>
        </w:tc>
        <w:tc>
          <w:tcPr>
            <w:tcW w:w="455" w:type="pct"/>
            <w:vMerge w:val="restart"/>
            <w:vAlign w:val="center"/>
          </w:tcPr>
          <w:p w14:paraId="76275D55">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备注</w:t>
            </w:r>
          </w:p>
        </w:tc>
      </w:tr>
      <w:tr w14:paraId="2FFA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60" w:type="pct"/>
            <w:vMerge w:val="continue"/>
            <w:vAlign w:val="center"/>
          </w:tcPr>
          <w:p w14:paraId="79820DFB">
            <w:pPr>
              <w:tabs>
                <w:tab w:val="left" w:pos="5580"/>
              </w:tabs>
              <w:jc w:val="center"/>
              <w:rPr>
                <w:color w:val="000000" w:themeColor="text1"/>
                <w:sz w:val="24"/>
                <w14:textFill>
                  <w14:solidFill>
                    <w14:schemeClr w14:val="tx1"/>
                  </w14:solidFill>
                </w14:textFill>
              </w:rPr>
            </w:pPr>
          </w:p>
        </w:tc>
        <w:tc>
          <w:tcPr>
            <w:tcW w:w="1398" w:type="pct"/>
            <w:vMerge w:val="continue"/>
            <w:vAlign w:val="center"/>
          </w:tcPr>
          <w:p w14:paraId="0D5F5291">
            <w:pPr>
              <w:tabs>
                <w:tab w:val="left" w:pos="5580"/>
              </w:tabs>
              <w:jc w:val="center"/>
              <w:rPr>
                <w:color w:val="000000" w:themeColor="text1"/>
                <w:sz w:val="24"/>
                <w14:textFill>
                  <w14:solidFill>
                    <w14:schemeClr w14:val="tx1"/>
                  </w14:solidFill>
                </w14:textFill>
              </w:rPr>
            </w:pPr>
          </w:p>
        </w:tc>
        <w:tc>
          <w:tcPr>
            <w:tcW w:w="824" w:type="pct"/>
            <w:vAlign w:val="center"/>
          </w:tcPr>
          <w:p w14:paraId="1CEF4C3C">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824" w:type="pct"/>
            <w:vAlign w:val="center"/>
          </w:tcPr>
          <w:p w14:paraId="234C5F2F">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c>
          <w:tcPr>
            <w:tcW w:w="940" w:type="pct"/>
            <w:vMerge w:val="continue"/>
          </w:tcPr>
          <w:p w14:paraId="43EC4931">
            <w:pPr>
              <w:tabs>
                <w:tab w:val="left" w:pos="5580"/>
              </w:tabs>
              <w:jc w:val="center"/>
              <w:rPr>
                <w:b/>
                <w:color w:val="000000" w:themeColor="text1"/>
                <w:sz w:val="24"/>
                <w14:textFill>
                  <w14:solidFill>
                    <w14:schemeClr w14:val="tx1"/>
                  </w14:solidFill>
                </w14:textFill>
              </w:rPr>
            </w:pPr>
          </w:p>
        </w:tc>
        <w:tc>
          <w:tcPr>
            <w:tcW w:w="455" w:type="pct"/>
            <w:vMerge w:val="continue"/>
          </w:tcPr>
          <w:p w14:paraId="5AC0C2B4">
            <w:pPr>
              <w:tabs>
                <w:tab w:val="left" w:pos="5580"/>
              </w:tabs>
              <w:jc w:val="center"/>
              <w:rPr>
                <w:b/>
                <w:color w:val="000000" w:themeColor="text1"/>
                <w:sz w:val="24"/>
                <w14:textFill>
                  <w14:solidFill>
                    <w14:schemeClr w14:val="tx1"/>
                  </w14:solidFill>
                </w14:textFill>
              </w:rPr>
            </w:pPr>
          </w:p>
        </w:tc>
      </w:tr>
      <w:tr w14:paraId="370E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60" w:type="pct"/>
            <w:vAlign w:val="center"/>
          </w:tcPr>
          <w:p w14:paraId="309FA00A">
            <w:pPr>
              <w:tabs>
                <w:tab w:val="left" w:pos="5580"/>
              </w:tabs>
              <w:jc w:val="center"/>
              <w:rPr>
                <w:color w:val="000000" w:themeColor="text1"/>
                <w:sz w:val="24"/>
                <w14:textFill>
                  <w14:solidFill>
                    <w14:schemeClr w14:val="tx1"/>
                  </w14:solidFill>
                </w14:textFill>
              </w:rPr>
            </w:pPr>
          </w:p>
        </w:tc>
        <w:tc>
          <w:tcPr>
            <w:tcW w:w="1398" w:type="pct"/>
            <w:vAlign w:val="center"/>
          </w:tcPr>
          <w:p w14:paraId="76CB5D72">
            <w:pPr>
              <w:tabs>
                <w:tab w:val="left" w:pos="5580"/>
              </w:tabs>
              <w:jc w:val="center"/>
              <w:rPr>
                <w:color w:val="000000" w:themeColor="text1"/>
                <w:sz w:val="24"/>
                <w14:textFill>
                  <w14:solidFill>
                    <w14:schemeClr w14:val="tx1"/>
                  </w14:solidFill>
                </w14:textFill>
              </w:rPr>
            </w:pPr>
          </w:p>
        </w:tc>
        <w:tc>
          <w:tcPr>
            <w:tcW w:w="824" w:type="pct"/>
            <w:vAlign w:val="center"/>
          </w:tcPr>
          <w:p w14:paraId="72CCD8FE">
            <w:pPr>
              <w:tabs>
                <w:tab w:val="left" w:pos="5580"/>
              </w:tabs>
              <w:jc w:val="center"/>
              <w:rPr>
                <w:color w:val="000000" w:themeColor="text1"/>
                <w:sz w:val="24"/>
                <w14:textFill>
                  <w14:solidFill>
                    <w14:schemeClr w14:val="tx1"/>
                  </w14:solidFill>
                </w14:textFill>
              </w:rPr>
            </w:pPr>
          </w:p>
        </w:tc>
        <w:tc>
          <w:tcPr>
            <w:tcW w:w="824" w:type="pct"/>
            <w:vAlign w:val="center"/>
          </w:tcPr>
          <w:p w14:paraId="37AD8EC5">
            <w:pPr>
              <w:tabs>
                <w:tab w:val="left" w:pos="5580"/>
              </w:tabs>
              <w:jc w:val="center"/>
              <w:rPr>
                <w:color w:val="000000" w:themeColor="text1"/>
                <w:sz w:val="24"/>
                <w14:textFill>
                  <w14:solidFill>
                    <w14:schemeClr w14:val="tx1"/>
                  </w14:solidFill>
                </w14:textFill>
              </w:rPr>
            </w:pPr>
          </w:p>
        </w:tc>
        <w:tc>
          <w:tcPr>
            <w:tcW w:w="940" w:type="pct"/>
          </w:tcPr>
          <w:p w14:paraId="184AF735">
            <w:pPr>
              <w:tabs>
                <w:tab w:val="left" w:pos="5580"/>
              </w:tabs>
              <w:jc w:val="center"/>
              <w:rPr>
                <w:color w:val="000000" w:themeColor="text1"/>
                <w:sz w:val="24"/>
                <w14:textFill>
                  <w14:solidFill>
                    <w14:schemeClr w14:val="tx1"/>
                  </w14:solidFill>
                </w14:textFill>
              </w:rPr>
            </w:pPr>
          </w:p>
        </w:tc>
        <w:tc>
          <w:tcPr>
            <w:tcW w:w="455" w:type="pct"/>
          </w:tcPr>
          <w:p w14:paraId="0EFA655A">
            <w:pPr>
              <w:tabs>
                <w:tab w:val="left" w:pos="5580"/>
              </w:tabs>
              <w:jc w:val="center"/>
              <w:rPr>
                <w:color w:val="000000" w:themeColor="text1"/>
                <w:sz w:val="24"/>
                <w14:textFill>
                  <w14:solidFill>
                    <w14:schemeClr w14:val="tx1"/>
                  </w14:solidFill>
                </w14:textFill>
              </w:rPr>
            </w:pPr>
          </w:p>
        </w:tc>
      </w:tr>
    </w:tbl>
    <w:p w14:paraId="533CCB7F">
      <w:pPr>
        <w:autoSpaceDE w:val="0"/>
        <w:autoSpaceDN w:val="0"/>
        <w:adjustRightInd w:val="0"/>
        <w:jc w:val="left"/>
        <w:rPr>
          <w:color w:val="000000" w:themeColor="text1"/>
          <w:kern w:val="0"/>
          <w:sz w:val="24"/>
          <w14:textFill>
            <w14:solidFill>
              <w14:schemeClr w14:val="tx1"/>
            </w14:solidFill>
          </w14:textFill>
        </w:rPr>
      </w:pPr>
    </w:p>
    <w:p w14:paraId="5E57B175">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.投标报价应和《投标分项报价表》中的总价相一致。</w:t>
      </w:r>
    </w:p>
    <w:p w14:paraId="653FCC0A">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5B83831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5F499D1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261C65FB">
      <w:pPr>
        <w:autoSpaceDE w:val="0"/>
        <w:autoSpaceDN w:val="0"/>
        <w:adjustRightInd w:val="0"/>
        <w:snapToGrid w:val="0"/>
        <w:spacing w:before="25" w:after="25" w:line="360" w:lineRule="auto"/>
        <w:ind w:firstLine="4108" w:firstLineChars="1712"/>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2A8113DE">
      <w:pPr>
        <w:adjustRightInd w:val="0"/>
        <w:snapToGrid w:val="0"/>
        <w:spacing w:before="240" w:beforeLines="100" w:after="240" w:afterLines="100"/>
        <w:ind w:firstLine="4108" w:firstLineChars="1712"/>
        <w:jc w:val="left"/>
        <w:rPr>
          <w:b/>
          <w:i/>
          <w:color w:val="000000" w:themeColor="text1"/>
          <w:sz w:val="24"/>
          <w14:textFill>
            <w14:solidFill>
              <w14:schemeClr w14:val="tx1"/>
            </w14:solidFill>
          </w14:textFill>
        </w:rPr>
        <w:sectPr>
          <w:headerReference r:id="rId16" w:type="first"/>
          <w:footerReference r:id="rId18" w:type="first"/>
          <w:headerReference r:id="rId15" w:type="even"/>
          <w:footerReference r:id="rId17" w:type="even"/>
          <w:pgSz w:w="11907" w:h="16840"/>
          <w:pgMar w:top="1418" w:right="1418" w:bottom="1418" w:left="1418" w:header="851" w:footer="851" w:gutter="0"/>
          <w:cols w:space="720" w:num="1"/>
          <w:docGrid w:linePitch="462" w:charSpace="0"/>
        </w:sectPr>
      </w:pPr>
      <w:r>
        <w:rPr>
          <w:color w:val="000000" w:themeColor="text1"/>
          <w:sz w:val="24"/>
          <w:szCs w:val="20"/>
          <w14:textFill>
            <w14:solidFill>
              <w14:schemeClr w14:val="tx1"/>
            </w14:solidFill>
          </w14:textFill>
        </w:rPr>
        <w:t>日</w:t>
      </w:r>
      <w:r>
        <w:rPr>
          <w:rFonts w:hint="eastAsia"/>
          <w:color w:val="000000" w:themeColor="text1"/>
          <w:sz w:val="24"/>
          <w:szCs w:val="20"/>
          <w14:textFill>
            <w14:solidFill>
              <w14:schemeClr w14:val="tx1"/>
            </w14:solidFill>
          </w14:textFill>
        </w:rPr>
        <w:t xml:space="preserve"> </w:t>
      </w:r>
      <w:r>
        <w:rPr>
          <w:color w:val="000000" w:themeColor="text1"/>
          <w:sz w:val="24"/>
          <w:szCs w:val="20"/>
          <w14:textFill>
            <w14:solidFill>
              <w14:schemeClr w14:val="tx1"/>
            </w14:solidFill>
          </w14:textFill>
        </w:rPr>
        <w:t xml:space="preserve">     期：</w:t>
      </w:r>
      <w:r>
        <w:rPr>
          <w:color w:val="000000" w:themeColor="text1"/>
          <w:sz w:val="24"/>
          <w:szCs w:val="20"/>
          <w:u w:val="single"/>
          <w14:textFill>
            <w14:solidFill>
              <w14:schemeClr w14:val="tx1"/>
            </w14:solidFill>
          </w14:textFill>
        </w:rPr>
        <w:t>___ __</w:t>
      </w:r>
      <w:r>
        <w:rPr>
          <w:color w:val="000000" w:themeColor="text1"/>
          <w:sz w:val="24"/>
          <w:szCs w:val="20"/>
          <w14:textFill>
            <w14:solidFill>
              <w14:schemeClr w14:val="tx1"/>
            </w14:solidFill>
          </w14:textFill>
        </w:rPr>
        <w:t xml:space="preserve">年______月______日  </w:t>
      </w:r>
    </w:p>
    <w:p w14:paraId="34E402A4">
      <w:pPr>
        <w:spacing w:line="360" w:lineRule="exact"/>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分项报价一览表</w:t>
      </w:r>
    </w:p>
    <w:p w14:paraId="2A4622FF">
      <w:pPr>
        <w:spacing w:line="360" w:lineRule="exact"/>
        <w:jc w:val="center"/>
        <w:rPr>
          <w:b/>
          <w:color w:val="000000" w:themeColor="text1"/>
          <w:sz w:val="36"/>
          <w:szCs w:val="36"/>
          <w14:textFill>
            <w14:solidFill>
              <w14:schemeClr w14:val="tx1"/>
            </w14:solidFill>
          </w14:textFill>
        </w:rPr>
      </w:pPr>
    </w:p>
    <w:p w14:paraId="5FB96D2C">
      <w:pPr>
        <w:spacing w:after="0" w:line="360" w:lineRule="auto"/>
        <w:rPr>
          <w:color w:val="000000" w:themeColor="text1"/>
          <w14:textFill>
            <w14:solidFill>
              <w14:schemeClr w14:val="tx1"/>
            </w14:solidFill>
          </w14:textFill>
        </w:rPr>
      </w:pPr>
      <w:r>
        <w:rPr>
          <w:color w:val="000000" w:themeColor="text1"/>
          <w14:textFill>
            <w14:solidFill>
              <w14:schemeClr w14:val="tx1"/>
            </w14:solidFill>
          </w14:textFill>
        </w:rPr>
        <w:t>项目编号</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包号：</w:t>
      </w:r>
      <w:r>
        <w:rPr>
          <w:color w:val="000000" w:themeColor="text1"/>
          <w:u w:val="single"/>
          <w14:textFill>
            <w14:solidFill>
              <w14:schemeClr w14:val="tx1"/>
            </w14:solidFill>
          </w14:textFill>
        </w:rPr>
        <w:t xml:space="preserve">           </w:t>
      </w:r>
    </w:p>
    <w:p w14:paraId="679E1756">
      <w:pPr>
        <w:spacing w:after="0" w:line="360" w:lineRule="auto"/>
        <w:rPr>
          <w:color w:val="000000" w:themeColor="text1"/>
          <w14:textFill>
            <w14:solidFill>
              <w14:schemeClr w14:val="tx1"/>
            </w14:solidFill>
          </w14:textFill>
        </w:rPr>
      </w:pPr>
      <w:r>
        <w:rPr>
          <w:color w:val="000000" w:themeColor="text1"/>
          <w14:textFill>
            <w14:solidFill>
              <w14:schemeClr w14:val="tx1"/>
            </w14:solidFill>
          </w14:textFill>
        </w:rPr>
        <w:t>项目名称：</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报价单位：人民币元</w:t>
      </w:r>
    </w:p>
    <w:p w14:paraId="36F21CBA">
      <w:pPr>
        <w:spacing w:after="0" w:line="240" w:lineRule="auto"/>
        <w:rPr>
          <w:b/>
          <w:bCs/>
          <w:color w:val="000000" w:themeColor="text1"/>
          <w:sz w:val="20"/>
          <w:szCs w:val="20"/>
          <w14:textFill>
            <w14:solidFill>
              <w14:schemeClr w14:val="tx1"/>
            </w14:solidFill>
          </w14:textFill>
        </w:rPr>
      </w:pPr>
    </w:p>
    <w:p w14:paraId="0144E749">
      <w:pPr>
        <w:spacing w:after="0" w:line="240" w:lineRule="auto"/>
        <w:rPr>
          <w:b/>
          <w:bCs/>
          <w:color w:val="000000" w:themeColor="text1"/>
          <w:sz w:val="20"/>
          <w:szCs w:val="20"/>
          <w14:textFill>
            <w14:solidFill>
              <w14:schemeClr w14:val="tx1"/>
            </w14:solidFill>
          </w14:textFill>
        </w:rPr>
      </w:pPr>
    </w:p>
    <w:tbl>
      <w:tblPr>
        <w:tblStyle w:val="42"/>
        <w:tblW w:w="9091" w:type="dxa"/>
        <w:tblInd w:w="0" w:type="dxa"/>
        <w:tblLayout w:type="autofit"/>
        <w:tblCellMar>
          <w:top w:w="0" w:type="dxa"/>
          <w:left w:w="108" w:type="dxa"/>
          <w:bottom w:w="0" w:type="dxa"/>
          <w:right w:w="108" w:type="dxa"/>
        </w:tblCellMar>
      </w:tblPr>
      <w:tblGrid>
        <w:gridCol w:w="865"/>
        <w:gridCol w:w="2059"/>
        <w:gridCol w:w="924"/>
        <w:gridCol w:w="1544"/>
        <w:gridCol w:w="1695"/>
        <w:gridCol w:w="2004"/>
      </w:tblGrid>
      <w:tr w14:paraId="10198077">
        <w:tblPrEx>
          <w:tblCellMar>
            <w:top w:w="0" w:type="dxa"/>
            <w:left w:w="108" w:type="dxa"/>
            <w:bottom w:w="0" w:type="dxa"/>
            <w:right w:w="108" w:type="dxa"/>
          </w:tblCellMar>
        </w:tblPrEx>
        <w:trPr>
          <w:trHeight w:val="677" w:hRule="atLeast"/>
        </w:trPr>
        <w:tc>
          <w:tcPr>
            <w:tcW w:w="865" w:type="dxa"/>
            <w:tcBorders>
              <w:top w:val="single" w:color="000000" w:sz="4" w:space="0"/>
              <w:left w:val="single" w:color="000000" w:sz="4" w:space="0"/>
              <w:bottom w:val="single" w:color="000000" w:sz="4" w:space="0"/>
              <w:right w:val="single" w:color="000000" w:sz="4" w:space="0"/>
            </w:tcBorders>
            <w:noWrap/>
            <w:vAlign w:val="center"/>
          </w:tcPr>
          <w:p w14:paraId="4B699B95">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序号</w:t>
            </w:r>
          </w:p>
        </w:tc>
        <w:tc>
          <w:tcPr>
            <w:tcW w:w="2059" w:type="dxa"/>
            <w:tcBorders>
              <w:top w:val="single" w:color="000000" w:sz="4" w:space="0"/>
              <w:left w:val="single" w:color="000000" w:sz="4" w:space="0"/>
              <w:bottom w:val="single" w:color="000000" w:sz="4" w:space="0"/>
              <w:right w:val="single" w:color="000000" w:sz="4" w:space="0"/>
            </w:tcBorders>
            <w:noWrap/>
            <w:vAlign w:val="center"/>
          </w:tcPr>
          <w:p w14:paraId="2D828896">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费用名称</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3BE9F30">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人数</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42EDACDC">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单价</w:t>
            </w:r>
          </w:p>
          <w:p w14:paraId="330D4525">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1F227263">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合计</w:t>
            </w:r>
          </w:p>
          <w:p w14:paraId="078B008F">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（元/年）</w:t>
            </w:r>
          </w:p>
        </w:tc>
        <w:tc>
          <w:tcPr>
            <w:tcW w:w="2004" w:type="dxa"/>
            <w:tcBorders>
              <w:top w:val="single" w:color="000000" w:sz="4" w:space="0"/>
              <w:left w:val="single" w:color="000000" w:sz="4" w:space="0"/>
              <w:bottom w:val="single" w:color="000000" w:sz="4" w:space="0"/>
              <w:right w:val="single" w:color="000000" w:sz="4" w:space="0"/>
            </w:tcBorders>
            <w:vAlign w:val="center"/>
          </w:tcPr>
          <w:p w14:paraId="7AA11116">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备注</w:t>
            </w:r>
          </w:p>
        </w:tc>
      </w:tr>
      <w:tr w14:paraId="17AA6254">
        <w:tblPrEx>
          <w:tblCellMar>
            <w:top w:w="0" w:type="dxa"/>
            <w:left w:w="108" w:type="dxa"/>
            <w:bottom w:w="0" w:type="dxa"/>
            <w:right w:w="108" w:type="dxa"/>
          </w:tblCellMar>
        </w:tblPrEx>
        <w:trPr>
          <w:trHeight w:val="677" w:hRule="atLeast"/>
        </w:trPr>
        <w:tc>
          <w:tcPr>
            <w:tcW w:w="865" w:type="dxa"/>
            <w:tcBorders>
              <w:top w:val="single" w:color="000000" w:sz="4" w:space="0"/>
              <w:left w:val="single" w:color="000000" w:sz="4" w:space="0"/>
              <w:bottom w:val="single" w:color="000000" w:sz="4" w:space="0"/>
              <w:right w:val="single" w:color="000000" w:sz="4" w:space="0"/>
            </w:tcBorders>
            <w:noWrap/>
            <w:vAlign w:val="center"/>
          </w:tcPr>
          <w:p w14:paraId="3D62184B">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2059" w:type="dxa"/>
            <w:tcBorders>
              <w:top w:val="single" w:color="000000" w:sz="4" w:space="0"/>
              <w:left w:val="single" w:color="000000" w:sz="4" w:space="0"/>
              <w:bottom w:val="single" w:color="000000" w:sz="4" w:space="0"/>
              <w:right w:val="single" w:color="000000" w:sz="4" w:space="0"/>
            </w:tcBorders>
            <w:noWrap/>
            <w:vAlign w:val="center"/>
          </w:tcPr>
          <w:p w14:paraId="774ABE86">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人员薪酬</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97C0D40">
            <w:pPr>
              <w:spacing w:after="0" w:line="240" w:lineRule="auto"/>
              <w:jc w:val="center"/>
              <w:rPr>
                <w:rFonts w:ascii="宋体" w:hAnsi="宋体"/>
                <w:color w:val="000000" w:themeColor="text1"/>
                <w:sz w:val="24"/>
                <w14:textFill>
                  <w14:solidFill>
                    <w14:schemeClr w14:val="tx1"/>
                  </w14:solidFill>
                </w14:textFill>
              </w:rPr>
            </w:pP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7714F962">
            <w:pPr>
              <w:spacing w:after="0" w:line="240" w:lineRule="auto"/>
              <w:jc w:val="center"/>
              <w:rPr>
                <w:rFonts w:ascii="宋体" w:hAnsi="宋体"/>
                <w:color w:val="000000" w:themeColor="text1"/>
                <w:sz w:val="24"/>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7AB01A16">
            <w:pPr>
              <w:spacing w:after="0" w:line="240" w:lineRule="auto"/>
              <w:jc w:val="center"/>
              <w:rPr>
                <w:rFonts w:ascii="宋体" w:hAnsi="宋体"/>
                <w:color w:val="000000" w:themeColor="text1"/>
                <w:sz w:val="24"/>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vAlign w:val="center"/>
          </w:tcPr>
          <w:p w14:paraId="50E5B700">
            <w:pPr>
              <w:spacing w:after="0" w:line="240" w:lineRule="auto"/>
              <w:jc w:val="center"/>
              <w:rPr>
                <w:rFonts w:ascii="宋体" w:hAnsi="宋体"/>
                <w:color w:val="000000" w:themeColor="text1"/>
                <w:sz w:val="24"/>
                <w14:textFill>
                  <w14:solidFill>
                    <w14:schemeClr w14:val="tx1"/>
                  </w14:solidFill>
                </w14:textFill>
              </w:rPr>
            </w:pPr>
          </w:p>
        </w:tc>
      </w:tr>
      <w:tr w14:paraId="033DE9B9">
        <w:tblPrEx>
          <w:tblCellMar>
            <w:top w:w="0" w:type="dxa"/>
            <w:left w:w="108" w:type="dxa"/>
            <w:bottom w:w="0" w:type="dxa"/>
            <w:right w:w="108" w:type="dxa"/>
          </w:tblCellMar>
        </w:tblPrEx>
        <w:trPr>
          <w:trHeight w:val="677" w:hRule="atLeast"/>
        </w:trPr>
        <w:tc>
          <w:tcPr>
            <w:tcW w:w="865" w:type="dxa"/>
            <w:tcBorders>
              <w:top w:val="single" w:color="000000" w:sz="4" w:space="0"/>
              <w:left w:val="single" w:color="000000" w:sz="4" w:space="0"/>
              <w:bottom w:val="single" w:color="000000" w:sz="4" w:space="0"/>
              <w:right w:val="single" w:color="000000" w:sz="4" w:space="0"/>
            </w:tcBorders>
            <w:noWrap/>
            <w:vAlign w:val="center"/>
          </w:tcPr>
          <w:p w14:paraId="7E8AF67F">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059" w:type="dxa"/>
            <w:tcBorders>
              <w:top w:val="single" w:color="000000" w:sz="4" w:space="0"/>
              <w:left w:val="single" w:color="000000" w:sz="4" w:space="0"/>
              <w:bottom w:val="single" w:color="000000" w:sz="4" w:space="0"/>
              <w:right w:val="single" w:color="000000" w:sz="4" w:space="0"/>
            </w:tcBorders>
            <w:noWrap/>
            <w:vAlign w:val="center"/>
          </w:tcPr>
          <w:p w14:paraId="341F5901">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社会保险</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31A64060">
            <w:pPr>
              <w:spacing w:after="0" w:line="240" w:lineRule="auto"/>
              <w:jc w:val="center"/>
              <w:rPr>
                <w:rFonts w:ascii="宋体" w:hAnsi="宋体"/>
                <w:color w:val="000000" w:themeColor="text1"/>
                <w:sz w:val="24"/>
                <w14:textFill>
                  <w14:solidFill>
                    <w14:schemeClr w14:val="tx1"/>
                  </w14:solidFill>
                </w14:textFill>
              </w:rPr>
            </w:pP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52006184">
            <w:pPr>
              <w:spacing w:after="0" w:line="240" w:lineRule="auto"/>
              <w:jc w:val="center"/>
              <w:rPr>
                <w:rFonts w:ascii="宋体" w:hAnsi="宋体"/>
                <w:color w:val="000000" w:themeColor="text1"/>
                <w:sz w:val="24"/>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73A9D918">
            <w:pPr>
              <w:spacing w:after="0" w:line="240" w:lineRule="auto"/>
              <w:jc w:val="center"/>
              <w:rPr>
                <w:rFonts w:ascii="宋体" w:hAnsi="宋体"/>
                <w:color w:val="000000" w:themeColor="text1"/>
                <w:sz w:val="24"/>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vAlign w:val="center"/>
          </w:tcPr>
          <w:p w14:paraId="55FA6D3F">
            <w:pPr>
              <w:spacing w:after="0" w:line="240" w:lineRule="auto"/>
              <w:jc w:val="center"/>
              <w:rPr>
                <w:rFonts w:ascii="宋体" w:hAnsi="宋体"/>
                <w:color w:val="000000" w:themeColor="text1"/>
                <w:sz w:val="24"/>
                <w14:textFill>
                  <w14:solidFill>
                    <w14:schemeClr w14:val="tx1"/>
                  </w14:solidFill>
                </w14:textFill>
              </w:rPr>
            </w:pPr>
          </w:p>
        </w:tc>
      </w:tr>
      <w:tr w14:paraId="461291CB">
        <w:tblPrEx>
          <w:tblCellMar>
            <w:top w:w="0" w:type="dxa"/>
            <w:left w:w="108" w:type="dxa"/>
            <w:bottom w:w="0" w:type="dxa"/>
            <w:right w:w="108" w:type="dxa"/>
          </w:tblCellMar>
        </w:tblPrEx>
        <w:trPr>
          <w:trHeight w:val="677" w:hRule="atLeast"/>
        </w:trPr>
        <w:tc>
          <w:tcPr>
            <w:tcW w:w="865" w:type="dxa"/>
            <w:tcBorders>
              <w:top w:val="single" w:color="000000" w:sz="4" w:space="0"/>
              <w:left w:val="single" w:color="000000" w:sz="4" w:space="0"/>
              <w:bottom w:val="single" w:color="000000" w:sz="4" w:space="0"/>
              <w:right w:val="single" w:color="000000" w:sz="4" w:space="0"/>
            </w:tcBorders>
            <w:noWrap/>
            <w:vAlign w:val="center"/>
          </w:tcPr>
          <w:p w14:paraId="793C1DE5">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2059" w:type="dxa"/>
            <w:tcBorders>
              <w:top w:val="single" w:color="000000" w:sz="4" w:space="0"/>
              <w:left w:val="single" w:color="000000" w:sz="4" w:space="0"/>
              <w:bottom w:val="single" w:color="000000" w:sz="4" w:space="0"/>
              <w:right w:val="single" w:color="000000" w:sz="4" w:space="0"/>
            </w:tcBorders>
            <w:noWrap/>
            <w:vAlign w:val="center"/>
          </w:tcPr>
          <w:p w14:paraId="1253C32C">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意外保险</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32732575">
            <w:pPr>
              <w:spacing w:after="0" w:line="240" w:lineRule="auto"/>
              <w:jc w:val="center"/>
              <w:rPr>
                <w:rFonts w:ascii="宋体" w:hAnsi="宋体"/>
                <w:color w:val="000000" w:themeColor="text1"/>
                <w:sz w:val="24"/>
                <w14:textFill>
                  <w14:solidFill>
                    <w14:schemeClr w14:val="tx1"/>
                  </w14:solidFill>
                </w14:textFill>
              </w:rPr>
            </w:pP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0670D55F">
            <w:pPr>
              <w:spacing w:after="0" w:line="240" w:lineRule="auto"/>
              <w:jc w:val="center"/>
              <w:rPr>
                <w:rFonts w:ascii="宋体" w:hAnsi="宋体"/>
                <w:color w:val="000000" w:themeColor="text1"/>
                <w:sz w:val="24"/>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31B64526">
            <w:pPr>
              <w:spacing w:after="0" w:line="240" w:lineRule="auto"/>
              <w:jc w:val="center"/>
              <w:rPr>
                <w:rFonts w:ascii="宋体" w:hAnsi="宋体"/>
                <w:color w:val="000000" w:themeColor="text1"/>
                <w:sz w:val="24"/>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vAlign w:val="center"/>
          </w:tcPr>
          <w:p w14:paraId="3887A004">
            <w:pPr>
              <w:spacing w:after="0" w:line="240" w:lineRule="auto"/>
              <w:jc w:val="center"/>
              <w:rPr>
                <w:rFonts w:ascii="宋体" w:hAnsi="宋体"/>
                <w:color w:val="000000" w:themeColor="text1"/>
                <w:sz w:val="24"/>
                <w14:textFill>
                  <w14:solidFill>
                    <w14:schemeClr w14:val="tx1"/>
                  </w14:solidFill>
                </w14:textFill>
              </w:rPr>
            </w:pPr>
          </w:p>
        </w:tc>
      </w:tr>
      <w:tr w14:paraId="2030E519">
        <w:tblPrEx>
          <w:tblCellMar>
            <w:top w:w="0" w:type="dxa"/>
            <w:left w:w="108" w:type="dxa"/>
            <w:bottom w:w="0" w:type="dxa"/>
            <w:right w:w="108" w:type="dxa"/>
          </w:tblCellMar>
        </w:tblPrEx>
        <w:trPr>
          <w:trHeight w:val="677" w:hRule="atLeast"/>
        </w:trPr>
        <w:tc>
          <w:tcPr>
            <w:tcW w:w="865" w:type="dxa"/>
            <w:tcBorders>
              <w:top w:val="single" w:color="000000" w:sz="4" w:space="0"/>
              <w:left w:val="single" w:color="000000" w:sz="4" w:space="0"/>
              <w:bottom w:val="single" w:color="000000" w:sz="4" w:space="0"/>
              <w:right w:val="single" w:color="000000" w:sz="4" w:space="0"/>
            </w:tcBorders>
            <w:noWrap/>
            <w:vAlign w:val="center"/>
          </w:tcPr>
          <w:p w14:paraId="516FF881">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p>
        </w:tc>
        <w:tc>
          <w:tcPr>
            <w:tcW w:w="2059" w:type="dxa"/>
            <w:tcBorders>
              <w:top w:val="single" w:color="000000" w:sz="4" w:space="0"/>
              <w:left w:val="single" w:color="000000" w:sz="4" w:space="0"/>
              <w:bottom w:val="single" w:color="000000" w:sz="4" w:space="0"/>
              <w:right w:val="single" w:color="000000" w:sz="4" w:space="0"/>
            </w:tcBorders>
            <w:noWrap/>
            <w:vAlign w:val="center"/>
          </w:tcPr>
          <w:p w14:paraId="4F9D4BF2">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0777002">
            <w:pPr>
              <w:spacing w:after="0" w:line="240" w:lineRule="auto"/>
              <w:jc w:val="center"/>
              <w:rPr>
                <w:rFonts w:ascii="宋体" w:hAnsi="宋体"/>
                <w:color w:val="000000" w:themeColor="text1"/>
                <w:sz w:val="24"/>
                <w14:textFill>
                  <w14:solidFill>
                    <w14:schemeClr w14:val="tx1"/>
                  </w14:solidFill>
                </w14:textFill>
              </w:rPr>
            </w:pP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6110E88C">
            <w:pPr>
              <w:spacing w:after="0" w:line="240" w:lineRule="auto"/>
              <w:jc w:val="center"/>
              <w:rPr>
                <w:rFonts w:ascii="宋体" w:hAnsi="宋体"/>
                <w:color w:val="000000" w:themeColor="text1"/>
                <w:sz w:val="24"/>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60B62B4F">
            <w:pPr>
              <w:spacing w:after="0" w:line="240" w:lineRule="auto"/>
              <w:jc w:val="center"/>
              <w:rPr>
                <w:rFonts w:ascii="宋体" w:hAnsi="宋体"/>
                <w:color w:val="000000" w:themeColor="text1"/>
                <w:sz w:val="24"/>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vAlign w:val="center"/>
          </w:tcPr>
          <w:p w14:paraId="47A8577B">
            <w:pPr>
              <w:spacing w:after="0" w:line="240" w:lineRule="auto"/>
              <w:jc w:val="center"/>
              <w:rPr>
                <w:rFonts w:ascii="宋体" w:hAnsi="宋体"/>
                <w:color w:val="000000" w:themeColor="text1"/>
                <w:sz w:val="24"/>
                <w14:textFill>
                  <w14:solidFill>
                    <w14:schemeClr w14:val="tx1"/>
                  </w14:solidFill>
                </w14:textFill>
              </w:rPr>
            </w:pPr>
          </w:p>
        </w:tc>
      </w:tr>
      <w:tr w14:paraId="757260C8">
        <w:tblPrEx>
          <w:tblCellMar>
            <w:top w:w="0" w:type="dxa"/>
            <w:left w:w="108" w:type="dxa"/>
            <w:bottom w:w="0" w:type="dxa"/>
            <w:right w:w="108" w:type="dxa"/>
          </w:tblCellMar>
        </w:tblPrEx>
        <w:trPr>
          <w:trHeight w:val="677" w:hRule="atLeast"/>
        </w:trPr>
        <w:tc>
          <w:tcPr>
            <w:tcW w:w="865" w:type="dxa"/>
            <w:tcBorders>
              <w:top w:val="single" w:color="000000" w:sz="4" w:space="0"/>
              <w:left w:val="single" w:color="000000" w:sz="4" w:space="0"/>
              <w:bottom w:val="single" w:color="000000" w:sz="4" w:space="0"/>
              <w:right w:val="single" w:color="000000" w:sz="4" w:space="0"/>
            </w:tcBorders>
            <w:noWrap/>
            <w:vAlign w:val="center"/>
          </w:tcPr>
          <w:p w14:paraId="0ED1BAA4">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一</w:t>
            </w:r>
          </w:p>
        </w:tc>
        <w:tc>
          <w:tcPr>
            <w:tcW w:w="2059" w:type="dxa"/>
            <w:tcBorders>
              <w:top w:val="single" w:color="000000" w:sz="4" w:space="0"/>
              <w:left w:val="single" w:color="000000" w:sz="4" w:space="0"/>
              <w:bottom w:val="single" w:color="000000" w:sz="4" w:space="0"/>
              <w:right w:val="single" w:color="000000" w:sz="4" w:space="0"/>
            </w:tcBorders>
            <w:noWrap/>
            <w:vAlign w:val="center"/>
          </w:tcPr>
          <w:p w14:paraId="1EF1CECB">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人力成本小计</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3D96F17A">
            <w:pPr>
              <w:spacing w:after="0" w:line="240" w:lineRule="auto"/>
              <w:jc w:val="center"/>
              <w:rPr>
                <w:rFonts w:ascii="宋体" w:hAnsi="宋体"/>
                <w:color w:val="000000" w:themeColor="text1"/>
                <w:sz w:val="24"/>
                <w14:textFill>
                  <w14:solidFill>
                    <w14:schemeClr w14:val="tx1"/>
                  </w14:solidFill>
                </w14:textFill>
              </w:rPr>
            </w:pP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62BAA3D8">
            <w:pPr>
              <w:spacing w:after="0" w:line="240" w:lineRule="auto"/>
              <w:jc w:val="center"/>
              <w:rPr>
                <w:rFonts w:ascii="宋体" w:hAnsi="宋体"/>
                <w:color w:val="000000" w:themeColor="text1"/>
                <w:sz w:val="24"/>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2D2C7D19">
            <w:pPr>
              <w:spacing w:after="0" w:line="240" w:lineRule="auto"/>
              <w:jc w:val="center"/>
              <w:rPr>
                <w:rFonts w:ascii="宋体" w:hAnsi="宋体"/>
                <w:color w:val="000000" w:themeColor="text1"/>
                <w:sz w:val="24"/>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vAlign w:val="center"/>
          </w:tcPr>
          <w:p w14:paraId="1EC7E394">
            <w:pPr>
              <w:spacing w:after="0" w:line="240" w:lineRule="auto"/>
              <w:jc w:val="center"/>
              <w:rPr>
                <w:rFonts w:ascii="宋体" w:hAnsi="宋体"/>
                <w:color w:val="000000" w:themeColor="text1"/>
                <w:sz w:val="24"/>
                <w14:textFill>
                  <w14:solidFill>
                    <w14:schemeClr w14:val="tx1"/>
                  </w14:solidFill>
                </w14:textFill>
              </w:rPr>
            </w:pPr>
          </w:p>
        </w:tc>
      </w:tr>
      <w:tr w14:paraId="1B2397E9">
        <w:tblPrEx>
          <w:tblCellMar>
            <w:top w:w="0" w:type="dxa"/>
            <w:left w:w="108" w:type="dxa"/>
            <w:bottom w:w="0" w:type="dxa"/>
            <w:right w:w="108" w:type="dxa"/>
          </w:tblCellMar>
        </w:tblPrEx>
        <w:trPr>
          <w:trHeight w:val="677" w:hRule="atLeast"/>
        </w:trPr>
        <w:tc>
          <w:tcPr>
            <w:tcW w:w="865" w:type="dxa"/>
            <w:tcBorders>
              <w:top w:val="single" w:color="000000" w:sz="4" w:space="0"/>
              <w:left w:val="single" w:color="000000" w:sz="4" w:space="0"/>
              <w:bottom w:val="single" w:color="000000" w:sz="4" w:space="0"/>
              <w:right w:val="single" w:color="000000" w:sz="4" w:space="0"/>
            </w:tcBorders>
            <w:noWrap/>
            <w:vAlign w:val="center"/>
          </w:tcPr>
          <w:p w14:paraId="3FF7C574">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二</w:t>
            </w:r>
          </w:p>
        </w:tc>
        <w:tc>
          <w:tcPr>
            <w:tcW w:w="2059" w:type="dxa"/>
            <w:tcBorders>
              <w:top w:val="single" w:color="000000" w:sz="4" w:space="0"/>
              <w:left w:val="single" w:color="000000" w:sz="4" w:space="0"/>
              <w:bottom w:val="single" w:color="000000" w:sz="4" w:space="0"/>
              <w:right w:val="single" w:color="000000" w:sz="4" w:space="0"/>
            </w:tcBorders>
            <w:noWrap/>
            <w:vAlign w:val="center"/>
          </w:tcPr>
          <w:p w14:paraId="1F5EC317">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管理费</w:t>
            </w:r>
          </w:p>
        </w:tc>
        <w:tc>
          <w:tcPr>
            <w:tcW w:w="2467" w:type="dxa"/>
            <w:gridSpan w:val="2"/>
            <w:tcBorders>
              <w:top w:val="single" w:color="000000" w:sz="4" w:space="0"/>
              <w:left w:val="single" w:color="000000" w:sz="4" w:space="0"/>
              <w:bottom w:val="single" w:color="000000" w:sz="4" w:space="0"/>
              <w:right w:val="single" w:color="000000" w:sz="4" w:space="0"/>
            </w:tcBorders>
            <w:noWrap/>
            <w:vAlign w:val="center"/>
          </w:tcPr>
          <w:p w14:paraId="116F1BEE">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填写计算过程</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6E8F3361">
            <w:pPr>
              <w:spacing w:after="0" w:line="240" w:lineRule="auto"/>
              <w:jc w:val="center"/>
              <w:rPr>
                <w:rFonts w:ascii="宋体" w:hAnsi="宋体"/>
                <w:color w:val="000000" w:themeColor="text1"/>
                <w:sz w:val="24"/>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vAlign w:val="center"/>
          </w:tcPr>
          <w:p w14:paraId="06B2F9BE">
            <w:pPr>
              <w:spacing w:after="0" w:line="240" w:lineRule="auto"/>
              <w:jc w:val="center"/>
              <w:rPr>
                <w:rFonts w:ascii="宋体" w:hAnsi="宋体"/>
                <w:color w:val="000000" w:themeColor="text1"/>
                <w:sz w:val="24"/>
                <w14:textFill>
                  <w14:solidFill>
                    <w14:schemeClr w14:val="tx1"/>
                  </w14:solidFill>
                </w14:textFill>
              </w:rPr>
            </w:pPr>
          </w:p>
        </w:tc>
      </w:tr>
      <w:tr w14:paraId="22A5B9FA">
        <w:tblPrEx>
          <w:tblCellMar>
            <w:top w:w="0" w:type="dxa"/>
            <w:left w:w="108" w:type="dxa"/>
            <w:bottom w:w="0" w:type="dxa"/>
            <w:right w:w="108" w:type="dxa"/>
          </w:tblCellMar>
        </w:tblPrEx>
        <w:trPr>
          <w:trHeight w:val="677" w:hRule="atLeast"/>
        </w:trPr>
        <w:tc>
          <w:tcPr>
            <w:tcW w:w="865" w:type="dxa"/>
            <w:tcBorders>
              <w:top w:val="single" w:color="000000" w:sz="4" w:space="0"/>
              <w:left w:val="single" w:color="000000" w:sz="4" w:space="0"/>
              <w:bottom w:val="single" w:color="000000" w:sz="4" w:space="0"/>
              <w:right w:val="single" w:color="000000" w:sz="4" w:space="0"/>
            </w:tcBorders>
            <w:noWrap/>
            <w:vAlign w:val="center"/>
          </w:tcPr>
          <w:p w14:paraId="3F878DBA">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三</w:t>
            </w:r>
          </w:p>
        </w:tc>
        <w:tc>
          <w:tcPr>
            <w:tcW w:w="2059" w:type="dxa"/>
            <w:tcBorders>
              <w:top w:val="single" w:color="000000" w:sz="4" w:space="0"/>
              <w:left w:val="single" w:color="000000" w:sz="4" w:space="0"/>
              <w:bottom w:val="single" w:color="000000" w:sz="4" w:space="0"/>
              <w:right w:val="single" w:color="000000" w:sz="4" w:space="0"/>
            </w:tcBorders>
            <w:noWrap/>
            <w:vAlign w:val="center"/>
          </w:tcPr>
          <w:p w14:paraId="4E54E85E">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利润</w:t>
            </w:r>
          </w:p>
        </w:tc>
        <w:tc>
          <w:tcPr>
            <w:tcW w:w="2467" w:type="dxa"/>
            <w:gridSpan w:val="2"/>
            <w:tcBorders>
              <w:top w:val="single" w:color="000000" w:sz="4" w:space="0"/>
              <w:left w:val="single" w:color="000000" w:sz="4" w:space="0"/>
              <w:bottom w:val="single" w:color="000000" w:sz="4" w:space="0"/>
              <w:right w:val="single" w:color="000000" w:sz="4" w:space="0"/>
            </w:tcBorders>
            <w:noWrap/>
            <w:vAlign w:val="center"/>
          </w:tcPr>
          <w:p w14:paraId="2A634926">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填写计算过程</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3DF9F8F8">
            <w:pPr>
              <w:spacing w:after="0" w:line="240" w:lineRule="auto"/>
              <w:jc w:val="center"/>
              <w:rPr>
                <w:rFonts w:ascii="宋体" w:hAnsi="宋体"/>
                <w:color w:val="000000" w:themeColor="text1"/>
                <w:sz w:val="24"/>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vAlign w:val="center"/>
          </w:tcPr>
          <w:p w14:paraId="39D1047B">
            <w:pPr>
              <w:spacing w:after="0" w:line="240" w:lineRule="auto"/>
              <w:jc w:val="center"/>
              <w:rPr>
                <w:rFonts w:ascii="宋体" w:hAnsi="宋体"/>
                <w:color w:val="000000" w:themeColor="text1"/>
                <w:sz w:val="24"/>
                <w14:textFill>
                  <w14:solidFill>
                    <w14:schemeClr w14:val="tx1"/>
                  </w14:solidFill>
                </w14:textFill>
              </w:rPr>
            </w:pPr>
          </w:p>
        </w:tc>
      </w:tr>
      <w:tr w14:paraId="180BCC15">
        <w:tblPrEx>
          <w:tblCellMar>
            <w:top w:w="0" w:type="dxa"/>
            <w:left w:w="108" w:type="dxa"/>
            <w:bottom w:w="0" w:type="dxa"/>
            <w:right w:w="108" w:type="dxa"/>
          </w:tblCellMar>
        </w:tblPrEx>
        <w:trPr>
          <w:trHeight w:val="677" w:hRule="atLeast"/>
        </w:trPr>
        <w:tc>
          <w:tcPr>
            <w:tcW w:w="865" w:type="dxa"/>
            <w:tcBorders>
              <w:top w:val="single" w:color="000000" w:sz="4" w:space="0"/>
              <w:left w:val="single" w:color="000000" w:sz="4" w:space="0"/>
              <w:bottom w:val="single" w:color="000000" w:sz="4" w:space="0"/>
              <w:right w:val="single" w:color="000000" w:sz="4" w:space="0"/>
            </w:tcBorders>
            <w:noWrap/>
            <w:vAlign w:val="center"/>
          </w:tcPr>
          <w:p w14:paraId="4ADC76C0">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四</w:t>
            </w:r>
          </w:p>
        </w:tc>
        <w:tc>
          <w:tcPr>
            <w:tcW w:w="2059" w:type="dxa"/>
            <w:tcBorders>
              <w:top w:val="single" w:color="000000" w:sz="4" w:space="0"/>
              <w:left w:val="single" w:color="000000" w:sz="4" w:space="0"/>
              <w:bottom w:val="single" w:color="000000" w:sz="4" w:space="0"/>
              <w:right w:val="single" w:color="000000" w:sz="4" w:space="0"/>
            </w:tcBorders>
            <w:noWrap/>
            <w:vAlign w:val="center"/>
          </w:tcPr>
          <w:p w14:paraId="06C46FCE">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税金</w:t>
            </w:r>
          </w:p>
        </w:tc>
        <w:tc>
          <w:tcPr>
            <w:tcW w:w="2467" w:type="dxa"/>
            <w:gridSpan w:val="2"/>
            <w:tcBorders>
              <w:top w:val="single" w:color="000000" w:sz="4" w:space="0"/>
              <w:left w:val="single" w:color="000000" w:sz="4" w:space="0"/>
              <w:bottom w:val="single" w:color="000000" w:sz="4" w:space="0"/>
              <w:right w:val="single" w:color="000000" w:sz="4" w:space="0"/>
            </w:tcBorders>
            <w:noWrap/>
            <w:vAlign w:val="center"/>
          </w:tcPr>
          <w:p w14:paraId="3901F353">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填写计算过程</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1AE0878E">
            <w:pPr>
              <w:spacing w:after="0" w:line="240" w:lineRule="auto"/>
              <w:jc w:val="center"/>
              <w:rPr>
                <w:rFonts w:ascii="宋体" w:hAnsi="宋体"/>
                <w:color w:val="000000" w:themeColor="text1"/>
                <w:sz w:val="24"/>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vAlign w:val="center"/>
          </w:tcPr>
          <w:p w14:paraId="32BD023E">
            <w:pPr>
              <w:spacing w:after="0" w:line="240" w:lineRule="auto"/>
              <w:jc w:val="center"/>
              <w:rPr>
                <w:rFonts w:ascii="宋体" w:hAnsi="宋体"/>
                <w:color w:val="000000" w:themeColor="text1"/>
                <w:sz w:val="24"/>
                <w14:textFill>
                  <w14:solidFill>
                    <w14:schemeClr w14:val="tx1"/>
                  </w14:solidFill>
                </w14:textFill>
              </w:rPr>
            </w:pPr>
          </w:p>
        </w:tc>
      </w:tr>
      <w:tr w14:paraId="694EFD96">
        <w:tblPrEx>
          <w:tblCellMar>
            <w:top w:w="0" w:type="dxa"/>
            <w:left w:w="108" w:type="dxa"/>
            <w:bottom w:w="0" w:type="dxa"/>
            <w:right w:w="108" w:type="dxa"/>
          </w:tblCellMar>
        </w:tblPrEx>
        <w:trPr>
          <w:trHeight w:val="677" w:hRule="atLeast"/>
        </w:trPr>
        <w:tc>
          <w:tcPr>
            <w:tcW w:w="5392" w:type="dxa"/>
            <w:gridSpan w:val="4"/>
            <w:tcBorders>
              <w:top w:val="single" w:color="000000" w:sz="4" w:space="0"/>
              <w:left w:val="single" w:color="000000" w:sz="4" w:space="0"/>
              <w:bottom w:val="single" w:color="000000" w:sz="4" w:space="0"/>
              <w:right w:val="single" w:color="000000" w:sz="4" w:space="0"/>
            </w:tcBorders>
            <w:noWrap/>
            <w:vAlign w:val="center"/>
          </w:tcPr>
          <w:p w14:paraId="17A10704">
            <w:pPr>
              <w:spacing w:after="0" w:line="24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总计</w:t>
            </w:r>
            <w:r>
              <w:rPr>
                <w:rFonts w:hint="eastAsia" w:ascii="宋体" w:hAnsi="宋体"/>
                <w:color w:val="000000" w:themeColor="text1"/>
                <w:sz w:val="24"/>
                <w14:textFill>
                  <w14:solidFill>
                    <w14:schemeClr w14:val="tx1"/>
                  </w14:solidFill>
                </w14:textFill>
              </w:rPr>
              <w:t>（元）</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1796DF93">
            <w:pPr>
              <w:spacing w:after="0" w:line="240" w:lineRule="auto"/>
              <w:jc w:val="center"/>
              <w:rPr>
                <w:rFonts w:ascii="宋体" w:hAnsi="宋体"/>
                <w:color w:val="000000" w:themeColor="text1"/>
                <w:sz w:val="24"/>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vAlign w:val="center"/>
          </w:tcPr>
          <w:p w14:paraId="120BC9F2">
            <w:pPr>
              <w:spacing w:after="0" w:line="240" w:lineRule="auto"/>
              <w:jc w:val="center"/>
              <w:rPr>
                <w:rFonts w:ascii="宋体" w:hAnsi="宋体"/>
                <w:color w:val="000000" w:themeColor="text1"/>
                <w:sz w:val="24"/>
                <w14:textFill>
                  <w14:solidFill>
                    <w14:schemeClr w14:val="tx1"/>
                  </w14:solidFill>
                </w14:textFill>
              </w:rPr>
            </w:pPr>
          </w:p>
        </w:tc>
      </w:tr>
    </w:tbl>
    <w:p w14:paraId="166357EF">
      <w:pPr>
        <w:spacing w:after="0" w:line="240" w:lineRule="auto"/>
        <w:jc w:val="center"/>
        <w:rPr>
          <w:rFonts w:ascii="黑体" w:hAnsi="黑体" w:eastAsia="黑体"/>
          <w:color w:val="000000" w:themeColor="text1"/>
          <w:sz w:val="32"/>
          <w:szCs w:val="32"/>
          <w14:textFill>
            <w14:solidFill>
              <w14:schemeClr w14:val="tx1"/>
            </w14:solidFill>
          </w14:textFill>
        </w:rPr>
      </w:pPr>
    </w:p>
    <w:p w14:paraId="7C3129A3">
      <w:pPr>
        <w:tabs>
          <w:tab w:val="left" w:pos="1800"/>
          <w:tab w:val="left" w:pos="5580"/>
        </w:tabs>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注：1.本表</w:t>
      </w:r>
      <w:r>
        <w:rPr>
          <w:rFonts w:hint="eastAsia"/>
          <w:color w:val="000000" w:themeColor="text1"/>
          <w:sz w:val="24"/>
          <w14:textFill>
            <w14:solidFill>
              <w14:schemeClr w14:val="tx1"/>
            </w14:solidFill>
          </w14:textFill>
        </w:rPr>
        <w:t>总价</w:t>
      </w:r>
      <w:r>
        <w:rPr>
          <w:color w:val="000000" w:themeColor="text1"/>
          <w:sz w:val="24"/>
          <w14:textFill>
            <w14:solidFill>
              <w14:schemeClr w14:val="tx1"/>
            </w14:solidFill>
          </w14:textFill>
        </w:rPr>
        <w:t>应包括人员薪酬、社会保险、意外保险、培训费、管理费、利润、税金等按照招标文件要求完成本项目所发生的一切费用，采购人将不再支付报价以外的任何费用。</w:t>
      </w:r>
    </w:p>
    <w:p w14:paraId="05174CCD">
      <w:pPr>
        <w:tabs>
          <w:tab w:val="left" w:pos="1800"/>
          <w:tab w:val="left" w:pos="5580"/>
        </w:tabs>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2.如果不提供分项报价将</w:t>
      </w:r>
      <w:r>
        <w:rPr>
          <w:b/>
          <w:bCs/>
          <w:color w:val="000000" w:themeColor="text1"/>
          <w:sz w:val="24"/>
          <w14:textFill>
            <w14:solidFill>
              <w14:schemeClr w14:val="tx1"/>
            </w14:solidFill>
          </w14:textFill>
        </w:rPr>
        <w:t>视为没有实质性响应招标文件</w:t>
      </w:r>
      <w:r>
        <w:rPr>
          <w:color w:val="000000" w:themeColor="text1"/>
          <w:sz w:val="24"/>
          <w14:textFill>
            <w14:solidFill>
              <w14:schemeClr w14:val="tx1"/>
            </w14:solidFill>
          </w14:textFill>
        </w:rPr>
        <w:t>。</w:t>
      </w:r>
    </w:p>
    <w:p w14:paraId="69EA0E3D">
      <w:pPr>
        <w:tabs>
          <w:tab w:val="left" w:pos="1800"/>
          <w:tab w:val="left" w:pos="5580"/>
        </w:tabs>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3.上述</w:t>
      </w:r>
      <w:r>
        <w:rPr>
          <w:rFonts w:hint="eastAsia"/>
          <w:color w:val="000000" w:themeColor="text1"/>
          <w:sz w:val="24"/>
          <w14:textFill>
            <w14:solidFill>
              <w14:schemeClr w14:val="tx1"/>
            </w14:solidFill>
          </w14:textFill>
        </w:rPr>
        <w:t>表格内容可自由扩展</w:t>
      </w:r>
      <w:r>
        <w:rPr>
          <w:color w:val="000000" w:themeColor="text1"/>
          <w:sz w:val="24"/>
          <w14:textFill>
            <w14:solidFill>
              <w14:schemeClr w14:val="tx1"/>
            </w14:solidFill>
          </w14:textFill>
        </w:rPr>
        <w:t>。</w:t>
      </w:r>
    </w:p>
    <w:p w14:paraId="53313C16">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22DAF07C">
      <w:pPr>
        <w:autoSpaceDE w:val="0"/>
        <w:autoSpaceDN w:val="0"/>
        <w:adjustRightInd w:val="0"/>
        <w:snapToGrid w:val="0"/>
        <w:spacing w:before="25" w:after="25" w:line="360" w:lineRule="auto"/>
        <w:ind w:firstLine="4108" w:firstLineChars="1712"/>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44488C61">
      <w:pPr>
        <w:autoSpaceDE w:val="0"/>
        <w:autoSpaceDN w:val="0"/>
        <w:adjustRightInd w:val="0"/>
        <w:snapToGrid w:val="0"/>
        <w:spacing w:before="25" w:after="25" w:line="360" w:lineRule="auto"/>
        <w:ind w:firstLine="4108" w:firstLineChars="1712"/>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日</w:t>
      </w:r>
      <w:r>
        <w:rPr>
          <w:rFonts w:hint="eastAsia"/>
          <w:color w:val="000000" w:themeColor="text1"/>
          <w:sz w:val="24"/>
          <w:szCs w:val="20"/>
          <w14:textFill>
            <w14:solidFill>
              <w14:schemeClr w14:val="tx1"/>
            </w14:solidFill>
          </w14:textFill>
        </w:rPr>
        <w:t xml:space="preserve"> </w:t>
      </w:r>
      <w:r>
        <w:rPr>
          <w:color w:val="000000" w:themeColor="text1"/>
          <w:sz w:val="24"/>
          <w:szCs w:val="20"/>
          <w14:textFill>
            <w14:solidFill>
              <w14:schemeClr w14:val="tx1"/>
            </w14:solidFill>
          </w14:textFill>
        </w:rPr>
        <w:t xml:space="preserve">     期：_____年______月______日   </w:t>
      </w:r>
    </w:p>
    <w:p w14:paraId="2E3E3C15">
      <w:pPr>
        <w:numPr>
          <w:ilvl w:val="0"/>
          <w:numId w:val="12"/>
        </w:numPr>
        <w:tabs>
          <w:tab w:val="left" w:pos="360"/>
        </w:tabs>
        <w:snapToGrid w:val="0"/>
        <w:spacing w:line="360" w:lineRule="auto"/>
        <w:outlineLvl w:val="1"/>
        <w:rPr>
          <w:color w:val="000000" w:themeColor="text1"/>
          <w:sz w:val="24"/>
          <w:szCs w:val="20"/>
          <w14:textFill>
            <w14:solidFill>
              <w14:schemeClr w14:val="tx1"/>
            </w14:solidFill>
          </w14:textFill>
        </w:rPr>
      </w:pPr>
      <w:bookmarkStart w:id="869" w:name="_Toc226965835"/>
      <w:bookmarkStart w:id="870" w:name="_Toc226965752"/>
      <w:bookmarkStart w:id="871" w:name="_Toc127151562"/>
      <w:bookmarkStart w:id="872" w:name="_Toc226337258"/>
      <w:bookmarkStart w:id="873" w:name="_Toc305158904"/>
      <w:bookmarkStart w:id="874" w:name="_Toc305158830"/>
      <w:bookmarkStart w:id="875" w:name="_Toc142311062"/>
      <w:bookmarkStart w:id="876" w:name="_Toc226309806"/>
      <w:bookmarkStart w:id="877" w:name="_Toc265228400"/>
      <w:bookmarkStart w:id="878" w:name="_Toc150774765"/>
      <w:bookmarkStart w:id="879" w:name="_Toc264969252"/>
      <w:bookmarkStart w:id="880" w:name="_Toc150480798"/>
      <w:bookmarkStart w:id="881" w:name="_Toc195842927"/>
      <w:bookmarkStart w:id="882" w:name="_Toc150480797"/>
      <w:bookmarkStart w:id="883" w:name="_Toc226337257"/>
      <w:bookmarkStart w:id="884" w:name="_Toc305158829"/>
      <w:bookmarkStart w:id="885" w:name="_Toc150774764"/>
      <w:bookmarkStart w:id="886" w:name="_Toc265228399"/>
      <w:bookmarkStart w:id="887" w:name="_Toc264969251"/>
      <w:bookmarkStart w:id="888" w:name="_Toc142311061"/>
      <w:bookmarkStart w:id="889" w:name="_Toc195842926"/>
      <w:bookmarkStart w:id="890" w:name="_Toc226965751"/>
      <w:bookmarkStart w:id="891" w:name="_Toc127151561"/>
      <w:bookmarkStart w:id="892" w:name="_Toc226309805"/>
      <w:bookmarkStart w:id="893" w:name="_Toc305158903"/>
      <w:bookmarkStart w:id="894" w:name="_Toc226965834"/>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合同条款偏离表</w:t>
      </w:r>
      <w:bookmarkEnd w:id="869"/>
      <w:bookmarkEnd w:id="870"/>
      <w:bookmarkEnd w:id="871"/>
      <w:bookmarkEnd w:id="872"/>
      <w:bookmarkEnd w:id="873"/>
      <w:bookmarkEnd w:id="874"/>
      <w:bookmarkEnd w:id="875"/>
      <w:bookmarkEnd w:id="876"/>
      <w:bookmarkEnd w:id="877"/>
      <w:bookmarkEnd w:id="878"/>
      <w:bookmarkEnd w:id="879"/>
      <w:bookmarkEnd w:id="880"/>
      <w:bookmarkEnd w:id="881"/>
      <w:r>
        <w:rPr>
          <w:color w:val="000000" w:themeColor="text1"/>
          <w:sz w:val="24"/>
          <w:szCs w:val="20"/>
          <w14:textFill>
            <w14:solidFill>
              <w14:schemeClr w14:val="tx1"/>
            </w14:solidFill>
          </w14:textFill>
        </w:rPr>
        <w:t>（实质性格式）</w:t>
      </w:r>
    </w:p>
    <w:p w14:paraId="2493B91D">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52314BF3">
      <w:pPr>
        <w:spacing w:line="360" w:lineRule="auto"/>
        <w:rPr>
          <w:color w:val="000000" w:themeColor="text1"/>
          <w:sz w:val="24"/>
          <w:szCs w:val="20"/>
          <w14:textFill>
            <w14:solidFill>
              <w14:schemeClr w14:val="tx1"/>
            </w14:solidFill>
          </w14:textFill>
        </w:rPr>
      </w:pPr>
    </w:p>
    <w:p w14:paraId="483B8EE1">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945"/>
        <w:gridCol w:w="1863"/>
        <w:gridCol w:w="1687"/>
        <w:gridCol w:w="1393"/>
        <w:gridCol w:w="1151"/>
      </w:tblGrid>
      <w:tr w14:paraId="09E5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38" w:type="dxa"/>
            <w:vAlign w:val="center"/>
          </w:tcPr>
          <w:p w14:paraId="2FE53344">
            <w:pPr>
              <w:adjustRightInd w:val="0"/>
              <w:snapToGrid w:val="0"/>
              <w:jc w:val="center"/>
              <w:rPr>
                <w:color w:val="000000" w:themeColor="text1"/>
                <w:sz w:val="24"/>
                <w14:textFill>
                  <w14:solidFill>
                    <w14:schemeClr w14:val="tx1"/>
                  </w14:solidFill>
                </w14:textFill>
              </w:rPr>
            </w:pPr>
            <w:bookmarkStart w:id="895" w:name="_Hlk144279231"/>
            <w:r>
              <w:rPr>
                <w:color w:val="000000" w:themeColor="text1"/>
                <w:sz w:val="24"/>
                <w14:textFill>
                  <w14:solidFill>
                    <w14:schemeClr w14:val="tx1"/>
                  </w14:solidFill>
                </w14:textFill>
              </w:rPr>
              <w:t>序号</w:t>
            </w:r>
          </w:p>
        </w:tc>
        <w:tc>
          <w:tcPr>
            <w:tcW w:w="1905" w:type="dxa"/>
            <w:vAlign w:val="center"/>
          </w:tcPr>
          <w:p w14:paraId="06EC9644">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972" w:type="dxa"/>
            <w:vAlign w:val="center"/>
          </w:tcPr>
          <w:p w14:paraId="3D4D6B05">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756" w:type="dxa"/>
            <w:vAlign w:val="center"/>
          </w:tcPr>
          <w:p w14:paraId="5E0F811F">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394" w:type="dxa"/>
            <w:vAlign w:val="center"/>
          </w:tcPr>
          <w:p w14:paraId="13D9681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96" w:type="dxa"/>
            <w:vAlign w:val="center"/>
          </w:tcPr>
          <w:p w14:paraId="167B0E6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355C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A80788D">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6D9D90F6">
            <w:pPr>
              <w:adjustRightInd w:val="0"/>
              <w:snapToGrid w:val="0"/>
              <w:jc w:val="left"/>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50CF221B">
            <w:pPr>
              <w:adjustRightInd w:val="0"/>
              <w:snapToGrid w:val="0"/>
              <w:jc w:val="left"/>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color w:val="000000" w:themeColor="text1"/>
                <w:sz w:val="24"/>
                <w14:textFill>
                  <w14:solidFill>
                    <w14:schemeClr w14:val="tx1"/>
                  </w14:solidFill>
                </w14:textFill>
              </w:rPr>
              <w:t>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bookmarkEnd w:id="895"/>
    </w:tbl>
    <w:p w14:paraId="2F0294FA">
      <w:pPr>
        <w:tabs>
          <w:tab w:val="left" w:pos="1800"/>
          <w:tab w:val="left" w:pos="5580"/>
        </w:tabs>
        <w:jc w:val="left"/>
        <w:rPr>
          <w:color w:val="000000" w:themeColor="text1"/>
          <w:sz w:val="24"/>
          <w14:textFill>
            <w14:solidFill>
              <w14:schemeClr w14:val="tx1"/>
            </w14:solidFill>
          </w14:textFill>
        </w:rPr>
      </w:pPr>
    </w:p>
    <w:p w14:paraId="111A1437">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偏离情况</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列应据实填写</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正偏离</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或</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负偏离</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p>
    <w:p w14:paraId="308629D8">
      <w:pPr>
        <w:spacing w:line="360" w:lineRule="auto"/>
        <w:rPr>
          <w:color w:val="000000" w:themeColor="text1"/>
          <w:sz w:val="24"/>
          <w:szCs w:val="20"/>
          <w14:textFill>
            <w14:solidFill>
              <w14:schemeClr w14:val="tx1"/>
            </w14:solidFill>
          </w14:textFill>
        </w:rPr>
      </w:pPr>
    </w:p>
    <w:p w14:paraId="26000F39">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B54C9AF">
      <w:pPr>
        <w:autoSpaceDE w:val="0"/>
        <w:autoSpaceDN w:val="0"/>
        <w:adjustRightInd w:val="0"/>
        <w:snapToGrid w:val="0"/>
        <w:spacing w:before="25" w:after="25" w:line="360" w:lineRule="auto"/>
        <w:ind w:firstLine="3684" w:firstLineChars="1535"/>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2ECA1F75">
      <w:pPr>
        <w:autoSpaceDE w:val="0"/>
        <w:autoSpaceDN w:val="0"/>
        <w:adjustRightInd w:val="0"/>
        <w:snapToGrid w:val="0"/>
        <w:spacing w:before="25" w:after="25" w:line="360" w:lineRule="auto"/>
        <w:ind w:firstLine="3684" w:firstLineChars="1535"/>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日</w:t>
      </w:r>
      <w:r>
        <w:rPr>
          <w:rFonts w:hint="eastAsia"/>
          <w:color w:val="000000" w:themeColor="text1"/>
          <w:sz w:val="24"/>
          <w:szCs w:val="20"/>
          <w14:textFill>
            <w14:solidFill>
              <w14:schemeClr w14:val="tx1"/>
            </w14:solidFill>
          </w14:textFill>
        </w:rPr>
        <w:t xml:space="preserve"> </w:t>
      </w:r>
      <w:r>
        <w:rPr>
          <w:color w:val="000000" w:themeColor="text1"/>
          <w:sz w:val="24"/>
          <w:szCs w:val="20"/>
          <w14:textFill>
            <w14:solidFill>
              <w14:schemeClr w14:val="tx1"/>
            </w14:solidFill>
          </w14:textFill>
        </w:rPr>
        <w:t xml:space="preserve">         期：_____年______月______日</w:t>
      </w:r>
    </w:p>
    <w:p w14:paraId="1B25A01A">
      <w:pPr>
        <w:numPr>
          <w:ilvl w:val="0"/>
          <w:numId w:val="12"/>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882"/>
      <w:bookmarkEnd w:id="883"/>
      <w:bookmarkEnd w:id="884"/>
      <w:bookmarkEnd w:id="885"/>
      <w:bookmarkEnd w:id="886"/>
      <w:bookmarkEnd w:id="887"/>
      <w:bookmarkEnd w:id="888"/>
      <w:bookmarkEnd w:id="889"/>
      <w:bookmarkEnd w:id="890"/>
      <w:bookmarkEnd w:id="891"/>
      <w:bookmarkEnd w:id="892"/>
      <w:bookmarkEnd w:id="893"/>
      <w:bookmarkEnd w:id="894"/>
      <w:r>
        <w:rPr>
          <w:color w:val="000000" w:themeColor="text1"/>
          <w:sz w:val="24"/>
          <w:szCs w:val="20"/>
          <w14:textFill>
            <w14:solidFill>
              <w14:schemeClr w14:val="tx1"/>
            </w14:solidFill>
          </w14:textFill>
        </w:rPr>
        <w:t>采购需求偏离表（实质性格式）</w:t>
      </w:r>
    </w:p>
    <w:p w14:paraId="0D7BBBB2">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5EDC629F">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项目编号/包号：_____________________     项目名称：____________</w:t>
      </w:r>
    </w:p>
    <w:tbl>
      <w:tblPr>
        <w:tblStyle w:val="4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1849"/>
        <w:gridCol w:w="1843"/>
        <w:gridCol w:w="1701"/>
        <w:gridCol w:w="1417"/>
      </w:tblGrid>
      <w:tr w14:paraId="305A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7C0482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369BCFB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招标文件条目号(页码)</w:t>
            </w:r>
          </w:p>
        </w:tc>
        <w:tc>
          <w:tcPr>
            <w:tcW w:w="1849" w:type="dxa"/>
            <w:vAlign w:val="center"/>
          </w:tcPr>
          <w:p w14:paraId="127C5C0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1843" w:type="dxa"/>
            <w:vAlign w:val="center"/>
          </w:tcPr>
          <w:p w14:paraId="47E3230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701" w:type="dxa"/>
            <w:vAlign w:val="center"/>
          </w:tcPr>
          <w:p w14:paraId="6FC39D01">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417" w:type="dxa"/>
            <w:vAlign w:val="center"/>
          </w:tcPr>
          <w:p w14:paraId="3E6B2AEC">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116E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3F2D60">
            <w:pPr>
              <w:adjustRightInd w:val="0"/>
              <w:snapToGrid w:val="0"/>
              <w:jc w:val="center"/>
              <w:rPr>
                <w:color w:val="000000" w:themeColor="text1"/>
                <w:sz w:val="24"/>
                <w14:textFill>
                  <w14:solidFill>
                    <w14:schemeClr w14:val="tx1"/>
                  </w14:solidFill>
                </w14:textFill>
              </w:rPr>
            </w:pPr>
          </w:p>
        </w:tc>
        <w:tc>
          <w:tcPr>
            <w:tcW w:w="1482" w:type="dxa"/>
            <w:vAlign w:val="center"/>
          </w:tcPr>
          <w:p w14:paraId="6DBC6EC0">
            <w:pPr>
              <w:adjustRightInd w:val="0"/>
              <w:snapToGrid w:val="0"/>
              <w:jc w:val="center"/>
              <w:rPr>
                <w:color w:val="000000" w:themeColor="text1"/>
                <w:sz w:val="24"/>
                <w14:textFill>
                  <w14:solidFill>
                    <w14:schemeClr w14:val="tx1"/>
                  </w14:solidFill>
                </w14:textFill>
              </w:rPr>
            </w:pPr>
          </w:p>
        </w:tc>
        <w:tc>
          <w:tcPr>
            <w:tcW w:w="1849" w:type="dxa"/>
            <w:vAlign w:val="center"/>
          </w:tcPr>
          <w:p w14:paraId="70F1A266">
            <w:pPr>
              <w:adjustRightInd w:val="0"/>
              <w:snapToGrid w:val="0"/>
              <w:jc w:val="center"/>
              <w:rPr>
                <w:color w:val="000000" w:themeColor="text1"/>
                <w:sz w:val="24"/>
                <w14:textFill>
                  <w14:solidFill>
                    <w14:schemeClr w14:val="tx1"/>
                  </w14:solidFill>
                </w14:textFill>
              </w:rPr>
            </w:pPr>
          </w:p>
        </w:tc>
        <w:tc>
          <w:tcPr>
            <w:tcW w:w="1843" w:type="dxa"/>
            <w:vAlign w:val="center"/>
          </w:tcPr>
          <w:p w14:paraId="00F01D91">
            <w:pPr>
              <w:adjustRightInd w:val="0"/>
              <w:snapToGrid w:val="0"/>
              <w:jc w:val="center"/>
              <w:rPr>
                <w:color w:val="000000" w:themeColor="text1"/>
                <w:sz w:val="24"/>
                <w14:textFill>
                  <w14:solidFill>
                    <w14:schemeClr w14:val="tx1"/>
                  </w14:solidFill>
                </w14:textFill>
              </w:rPr>
            </w:pPr>
          </w:p>
        </w:tc>
        <w:tc>
          <w:tcPr>
            <w:tcW w:w="1701" w:type="dxa"/>
            <w:vAlign w:val="center"/>
          </w:tcPr>
          <w:p w14:paraId="16AAF68E">
            <w:pPr>
              <w:adjustRightInd w:val="0"/>
              <w:snapToGrid w:val="0"/>
              <w:jc w:val="center"/>
              <w:rPr>
                <w:color w:val="000000" w:themeColor="text1"/>
                <w:sz w:val="24"/>
                <w14:textFill>
                  <w14:solidFill>
                    <w14:schemeClr w14:val="tx1"/>
                  </w14:solidFill>
                </w14:textFill>
              </w:rPr>
            </w:pPr>
          </w:p>
        </w:tc>
        <w:tc>
          <w:tcPr>
            <w:tcW w:w="1417" w:type="dxa"/>
            <w:vAlign w:val="center"/>
          </w:tcPr>
          <w:p w14:paraId="37C165E0">
            <w:pPr>
              <w:adjustRightInd w:val="0"/>
              <w:snapToGrid w:val="0"/>
              <w:jc w:val="center"/>
              <w:rPr>
                <w:color w:val="000000" w:themeColor="text1"/>
                <w:sz w:val="24"/>
                <w14:textFill>
                  <w14:solidFill>
                    <w14:schemeClr w14:val="tx1"/>
                  </w14:solidFill>
                </w14:textFill>
              </w:rPr>
            </w:pPr>
          </w:p>
        </w:tc>
      </w:tr>
      <w:tr w14:paraId="42B6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1641ED">
            <w:pPr>
              <w:adjustRightInd w:val="0"/>
              <w:snapToGrid w:val="0"/>
              <w:jc w:val="center"/>
              <w:rPr>
                <w:color w:val="000000" w:themeColor="text1"/>
                <w:sz w:val="24"/>
                <w14:textFill>
                  <w14:solidFill>
                    <w14:schemeClr w14:val="tx1"/>
                  </w14:solidFill>
                </w14:textFill>
              </w:rPr>
            </w:pPr>
          </w:p>
        </w:tc>
        <w:tc>
          <w:tcPr>
            <w:tcW w:w="1482" w:type="dxa"/>
            <w:vAlign w:val="center"/>
          </w:tcPr>
          <w:p w14:paraId="75EBF9BC">
            <w:pPr>
              <w:adjustRightInd w:val="0"/>
              <w:snapToGrid w:val="0"/>
              <w:jc w:val="center"/>
              <w:rPr>
                <w:color w:val="000000" w:themeColor="text1"/>
                <w:sz w:val="24"/>
                <w14:textFill>
                  <w14:solidFill>
                    <w14:schemeClr w14:val="tx1"/>
                  </w14:solidFill>
                </w14:textFill>
              </w:rPr>
            </w:pPr>
          </w:p>
        </w:tc>
        <w:tc>
          <w:tcPr>
            <w:tcW w:w="1849" w:type="dxa"/>
            <w:vAlign w:val="center"/>
          </w:tcPr>
          <w:p w14:paraId="78D89CED">
            <w:pPr>
              <w:adjustRightInd w:val="0"/>
              <w:snapToGrid w:val="0"/>
              <w:jc w:val="center"/>
              <w:rPr>
                <w:color w:val="000000" w:themeColor="text1"/>
                <w:sz w:val="24"/>
                <w14:textFill>
                  <w14:solidFill>
                    <w14:schemeClr w14:val="tx1"/>
                  </w14:solidFill>
                </w14:textFill>
              </w:rPr>
            </w:pPr>
          </w:p>
        </w:tc>
        <w:tc>
          <w:tcPr>
            <w:tcW w:w="1843" w:type="dxa"/>
            <w:vAlign w:val="center"/>
          </w:tcPr>
          <w:p w14:paraId="29092536">
            <w:pPr>
              <w:adjustRightInd w:val="0"/>
              <w:snapToGrid w:val="0"/>
              <w:jc w:val="center"/>
              <w:rPr>
                <w:color w:val="000000" w:themeColor="text1"/>
                <w:sz w:val="24"/>
                <w14:textFill>
                  <w14:solidFill>
                    <w14:schemeClr w14:val="tx1"/>
                  </w14:solidFill>
                </w14:textFill>
              </w:rPr>
            </w:pPr>
          </w:p>
        </w:tc>
        <w:tc>
          <w:tcPr>
            <w:tcW w:w="1701" w:type="dxa"/>
            <w:vAlign w:val="center"/>
          </w:tcPr>
          <w:p w14:paraId="5EE55EDC">
            <w:pPr>
              <w:adjustRightInd w:val="0"/>
              <w:snapToGrid w:val="0"/>
              <w:jc w:val="center"/>
              <w:rPr>
                <w:color w:val="000000" w:themeColor="text1"/>
                <w:sz w:val="24"/>
                <w14:textFill>
                  <w14:solidFill>
                    <w14:schemeClr w14:val="tx1"/>
                  </w14:solidFill>
                </w14:textFill>
              </w:rPr>
            </w:pPr>
          </w:p>
        </w:tc>
        <w:tc>
          <w:tcPr>
            <w:tcW w:w="1417" w:type="dxa"/>
            <w:vAlign w:val="center"/>
          </w:tcPr>
          <w:p w14:paraId="2074FA63">
            <w:pPr>
              <w:adjustRightInd w:val="0"/>
              <w:snapToGrid w:val="0"/>
              <w:jc w:val="center"/>
              <w:rPr>
                <w:color w:val="000000" w:themeColor="text1"/>
                <w:sz w:val="24"/>
                <w14:textFill>
                  <w14:solidFill>
                    <w14:schemeClr w14:val="tx1"/>
                  </w14:solidFill>
                </w14:textFill>
              </w:rPr>
            </w:pPr>
          </w:p>
        </w:tc>
      </w:tr>
      <w:tr w14:paraId="1D25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B38626">
            <w:pPr>
              <w:adjustRightInd w:val="0"/>
              <w:snapToGrid w:val="0"/>
              <w:jc w:val="center"/>
              <w:rPr>
                <w:color w:val="000000" w:themeColor="text1"/>
                <w:sz w:val="24"/>
                <w14:textFill>
                  <w14:solidFill>
                    <w14:schemeClr w14:val="tx1"/>
                  </w14:solidFill>
                </w14:textFill>
              </w:rPr>
            </w:pPr>
          </w:p>
        </w:tc>
        <w:tc>
          <w:tcPr>
            <w:tcW w:w="1482" w:type="dxa"/>
            <w:vAlign w:val="center"/>
          </w:tcPr>
          <w:p w14:paraId="272E6182">
            <w:pPr>
              <w:adjustRightInd w:val="0"/>
              <w:snapToGrid w:val="0"/>
              <w:jc w:val="center"/>
              <w:rPr>
                <w:color w:val="000000" w:themeColor="text1"/>
                <w:sz w:val="24"/>
                <w14:textFill>
                  <w14:solidFill>
                    <w14:schemeClr w14:val="tx1"/>
                  </w14:solidFill>
                </w14:textFill>
              </w:rPr>
            </w:pPr>
          </w:p>
        </w:tc>
        <w:tc>
          <w:tcPr>
            <w:tcW w:w="1849" w:type="dxa"/>
            <w:vAlign w:val="center"/>
          </w:tcPr>
          <w:p w14:paraId="395F7BD0">
            <w:pPr>
              <w:adjustRightInd w:val="0"/>
              <w:snapToGrid w:val="0"/>
              <w:jc w:val="center"/>
              <w:rPr>
                <w:color w:val="000000" w:themeColor="text1"/>
                <w:sz w:val="24"/>
                <w14:textFill>
                  <w14:solidFill>
                    <w14:schemeClr w14:val="tx1"/>
                  </w14:solidFill>
                </w14:textFill>
              </w:rPr>
            </w:pPr>
          </w:p>
        </w:tc>
        <w:tc>
          <w:tcPr>
            <w:tcW w:w="1843" w:type="dxa"/>
            <w:vAlign w:val="center"/>
          </w:tcPr>
          <w:p w14:paraId="1F1DAE42">
            <w:pPr>
              <w:adjustRightInd w:val="0"/>
              <w:snapToGrid w:val="0"/>
              <w:jc w:val="center"/>
              <w:rPr>
                <w:color w:val="000000" w:themeColor="text1"/>
                <w:sz w:val="24"/>
                <w14:textFill>
                  <w14:solidFill>
                    <w14:schemeClr w14:val="tx1"/>
                  </w14:solidFill>
                </w14:textFill>
              </w:rPr>
            </w:pPr>
          </w:p>
        </w:tc>
        <w:tc>
          <w:tcPr>
            <w:tcW w:w="1701" w:type="dxa"/>
            <w:vAlign w:val="center"/>
          </w:tcPr>
          <w:p w14:paraId="50B2EFB2">
            <w:pPr>
              <w:adjustRightInd w:val="0"/>
              <w:snapToGrid w:val="0"/>
              <w:jc w:val="center"/>
              <w:rPr>
                <w:color w:val="000000" w:themeColor="text1"/>
                <w:sz w:val="24"/>
                <w14:textFill>
                  <w14:solidFill>
                    <w14:schemeClr w14:val="tx1"/>
                  </w14:solidFill>
                </w14:textFill>
              </w:rPr>
            </w:pPr>
          </w:p>
        </w:tc>
        <w:tc>
          <w:tcPr>
            <w:tcW w:w="1417" w:type="dxa"/>
            <w:vAlign w:val="center"/>
          </w:tcPr>
          <w:p w14:paraId="7BA251B5">
            <w:pPr>
              <w:adjustRightInd w:val="0"/>
              <w:snapToGrid w:val="0"/>
              <w:jc w:val="center"/>
              <w:rPr>
                <w:color w:val="000000" w:themeColor="text1"/>
                <w:sz w:val="24"/>
                <w14:textFill>
                  <w14:solidFill>
                    <w14:schemeClr w14:val="tx1"/>
                  </w14:solidFill>
                </w14:textFill>
              </w:rPr>
            </w:pPr>
          </w:p>
        </w:tc>
      </w:tr>
      <w:tr w14:paraId="77EF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050BAE">
            <w:pPr>
              <w:adjustRightInd w:val="0"/>
              <w:snapToGrid w:val="0"/>
              <w:jc w:val="center"/>
              <w:rPr>
                <w:color w:val="000000" w:themeColor="text1"/>
                <w:sz w:val="24"/>
                <w14:textFill>
                  <w14:solidFill>
                    <w14:schemeClr w14:val="tx1"/>
                  </w14:solidFill>
                </w14:textFill>
              </w:rPr>
            </w:pPr>
          </w:p>
        </w:tc>
        <w:tc>
          <w:tcPr>
            <w:tcW w:w="1482" w:type="dxa"/>
            <w:vAlign w:val="center"/>
          </w:tcPr>
          <w:p w14:paraId="109DEDC7">
            <w:pPr>
              <w:adjustRightInd w:val="0"/>
              <w:snapToGrid w:val="0"/>
              <w:jc w:val="center"/>
              <w:rPr>
                <w:color w:val="000000" w:themeColor="text1"/>
                <w:sz w:val="24"/>
                <w14:textFill>
                  <w14:solidFill>
                    <w14:schemeClr w14:val="tx1"/>
                  </w14:solidFill>
                </w14:textFill>
              </w:rPr>
            </w:pPr>
          </w:p>
        </w:tc>
        <w:tc>
          <w:tcPr>
            <w:tcW w:w="1849" w:type="dxa"/>
            <w:vAlign w:val="center"/>
          </w:tcPr>
          <w:p w14:paraId="15B79D6C">
            <w:pPr>
              <w:adjustRightInd w:val="0"/>
              <w:snapToGrid w:val="0"/>
              <w:jc w:val="center"/>
              <w:rPr>
                <w:color w:val="000000" w:themeColor="text1"/>
                <w:sz w:val="24"/>
                <w14:textFill>
                  <w14:solidFill>
                    <w14:schemeClr w14:val="tx1"/>
                  </w14:solidFill>
                </w14:textFill>
              </w:rPr>
            </w:pPr>
          </w:p>
        </w:tc>
        <w:tc>
          <w:tcPr>
            <w:tcW w:w="1843" w:type="dxa"/>
            <w:vAlign w:val="center"/>
          </w:tcPr>
          <w:p w14:paraId="401EFF91">
            <w:pPr>
              <w:adjustRightInd w:val="0"/>
              <w:snapToGrid w:val="0"/>
              <w:jc w:val="center"/>
              <w:rPr>
                <w:color w:val="000000" w:themeColor="text1"/>
                <w:sz w:val="24"/>
                <w14:textFill>
                  <w14:solidFill>
                    <w14:schemeClr w14:val="tx1"/>
                  </w14:solidFill>
                </w14:textFill>
              </w:rPr>
            </w:pPr>
          </w:p>
        </w:tc>
        <w:tc>
          <w:tcPr>
            <w:tcW w:w="1701" w:type="dxa"/>
            <w:vAlign w:val="center"/>
          </w:tcPr>
          <w:p w14:paraId="003F3486">
            <w:pPr>
              <w:adjustRightInd w:val="0"/>
              <w:snapToGrid w:val="0"/>
              <w:jc w:val="center"/>
              <w:rPr>
                <w:color w:val="000000" w:themeColor="text1"/>
                <w:sz w:val="24"/>
                <w14:textFill>
                  <w14:solidFill>
                    <w14:schemeClr w14:val="tx1"/>
                  </w14:solidFill>
                </w14:textFill>
              </w:rPr>
            </w:pPr>
          </w:p>
        </w:tc>
        <w:tc>
          <w:tcPr>
            <w:tcW w:w="1417" w:type="dxa"/>
            <w:vAlign w:val="center"/>
          </w:tcPr>
          <w:p w14:paraId="13CE99CD">
            <w:pPr>
              <w:adjustRightInd w:val="0"/>
              <w:snapToGrid w:val="0"/>
              <w:jc w:val="center"/>
              <w:rPr>
                <w:color w:val="000000" w:themeColor="text1"/>
                <w:sz w:val="24"/>
                <w14:textFill>
                  <w14:solidFill>
                    <w14:schemeClr w14:val="tx1"/>
                  </w14:solidFill>
                </w14:textFill>
              </w:rPr>
            </w:pPr>
          </w:p>
        </w:tc>
      </w:tr>
      <w:tr w14:paraId="7091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8A7F770">
            <w:pPr>
              <w:adjustRightInd w:val="0"/>
              <w:snapToGrid w:val="0"/>
              <w:jc w:val="center"/>
              <w:rPr>
                <w:color w:val="000000" w:themeColor="text1"/>
                <w:sz w:val="24"/>
                <w14:textFill>
                  <w14:solidFill>
                    <w14:schemeClr w14:val="tx1"/>
                  </w14:solidFill>
                </w14:textFill>
              </w:rPr>
            </w:pPr>
          </w:p>
        </w:tc>
        <w:tc>
          <w:tcPr>
            <w:tcW w:w="1482" w:type="dxa"/>
            <w:vAlign w:val="center"/>
          </w:tcPr>
          <w:p w14:paraId="4ECC4600">
            <w:pPr>
              <w:adjustRightInd w:val="0"/>
              <w:snapToGrid w:val="0"/>
              <w:jc w:val="center"/>
              <w:rPr>
                <w:color w:val="000000" w:themeColor="text1"/>
                <w:sz w:val="24"/>
                <w14:textFill>
                  <w14:solidFill>
                    <w14:schemeClr w14:val="tx1"/>
                  </w14:solidFill>
                </w14:textFill>
              </w:rPr>
            </w:pPr>
          </w:p>
        </w:tc>
        <w:tc>
          <w:tcPr>
            <w:tcW w:w="1849" w:type="dxa"/>
            <w:vAlign w:val="center"/>
          </w:tcPr>
          <w:p w14:paraId="0DA63E54">
            <w:pPr>
              <w:adjustRightInd w:val="0"/>
              <w:snapToGrid w:val="0"/>
              <w:jc w:val="center"/>
              <w:rPr>
                <w:color w:val="000000" w:themeColor="text1"/>
                <w:sz w:val="24"/>
                <w14:textFill>
                  <w14:solidFill>
                    <w14:schemeClr w14:val="tx1"/>
                  </w14:solidFill>
                </w14:textFill>
              </w:rPr>
            </w:pPr>
          </w:p>
        </w:tc>
        <w:tc>
          <w:tcPr>
            <w:tcW w:w="1843" w:type="dxa"/>
            <w:vAlign w:val="center"/>
          </w:tcPr>
          <w:p w14:paraId="3DB1C534">
            <w:pPr>
              <w:adjustRightInd w:val="0"/>
              <w:snapToGrid w:val="0"/>
              <w:jc w:val="center"/>
              <w:rPr>
                <w:color w:val="000000" w:themeColor="text1"/>
                <w:sz w:val="24"/>
                <w14:textFill>
                  <w14:solidFill>
                    <w14:schemeClr w14:val="tx1"/>
                  </w14:solidFill>
                </w14:textFill>
              </w:rPr>
            </w:pPr>
          </w:p>
        </w:tc>
        <w:tc>
          <w:tcPr>
            <w:tcW w:w="1701" w:type="dxa"/>
            <w:vAlign w:val="center"/>
          </w:tcPr>
          <w:p w14:paraId="67E72791">
            <w:pPr>
              <w:adjustRightInd w:val="0"/>
              <w:snapToGrid w:val="0"/>
              <w:jc w:val="center"/>
              <w:rPr>
                <w:color w:val="000000" w:themeColor="text1"/>
                <w:sz w:val="24"/>
                <w14:textFill>
                  <w14:solidFill>
                    <w14:schemeClr w14:val="tx1"/>
                  </w14:solidFill>
                </w14:textFill>
              </w:rPr>
            </w:pPr>
          </w:p>
        </w:tc>
        <w:tc>
          <w:tcPr>
            <w:tcW w:w="1417" w:type="dxa"/>
            <w:vAlign w:val="center"/>
          </w:tcPr>
          <w:p w14:paraId="29E5D10D">
            <w:pPr>
              <w:adjustRightInd w:val="0"/>
              <w:snapToGrid w:val="0"/>
              <w:jc w:val="center"/>
              <w:rPr>
                <w:color w:val="000000" w:themeColor="text1"/>
                <w:sz w:val="24"/>
                <w14:textFill>
                  <w14:solidFill>
                    <w14:schemeClr w14:val="tx1"/>
                  </w14:solidFill>
                </w14:textFill>
              </w:rPr>
            </w:pPr>
          </w:p>
        </w:tc>
      </w:tr>
      <w:tr w14:paraId="3F53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7529EF">
            <w:pPr>
              <w:adjustRightInd w:val="0"/>
              <w:snapToGrid w:val="0"/>
              <w:jc w:val="center"/>
              <w:rPr>
                <w:color w:val="000000" w:themeColor="text1"/>
                <w:sz w:val="24"/>
                <w14:textFill>
                  <w14:solidFill>
                    <w14:schemeClr w14:val="tx1"/>
                  </w14:solidFill>
                </w14:textFill>
              </w:rPr>
            </w:pPr>
          </w:p>
        </w:tc>
        <w:tc>
          <w:tcPr>
            <w:tcW w:w="1482" w:type="dxa"/>
            <w:vAlign w:val="center"/>
          </w:tcPr>
          <w:p w14:paraId="32D668B4">
            <w:pPr>
              <w:adjustRightInd w:val="0"/>
              <w:snapToGrid w:val="0"/>
              <w:jc w:val="center"/>
              <w:rPr>
                <w:color w:val="000000" w:themeColor="text1"/>
                <w:sz w:val="24"/>
                <w14:textFill>
                  <w14:solidFill>
                    <w14:schemeClr w14:val="tx1"/>
                  </w14:solidFill>
                </w14:textFill>
              </w:rPr>
            </w:pPr>
          </w:p>
        </w:tc>
        <w:tc>
          <w:tcPr>
            <w:tcW w:w="1849" w:type="dxa"/>
            <w:vAlign w:val="center"/>
          </w:tcPr>
          <w:p w14:paraId="667B81AD">
            <w:pPr>
              <w:adjustRightInd w:val="0"/>
              <w:snapToGrid w:val="0"/>
              <w:jc w:val="center"/>
              <w:rPr>
                <w:color w:val="000000" w:themeColor="text1"/>
                <w:sz w:val="24"/>
                <w14:textFill>
                  <w14:solidFill>
                    <w14:schemeClr w14:val="tx1"/>
                  </w14:solidFill>
                </w14:textFill>
              </w:rPr>
            </w:pPr>
          </w:p>
        </w:tc>
        <w:tc>
          <w:tcPr>
            <w:tcW w:w="1843" w:type="dxa"/>
            <w:vAlign w:val="center"/>
          </w:tcPr>
          <w:p w14:paraId="2B2AC435">
            <w:pPr>
              <w:adjustRightInd w:val="0"/>
              <w:snapToGrid w:val="0"/>
              <w:jc w:val="center"/>
              <w:rPr>
                <w:color w:val="000000" w:themeColor="text1"/>
                <w:sz w:val="24"/>
                <w14:textFill>
                  <w14:solidFill>
                    <w14:schemeClr w14:val="tx1"/>
                  </w14:solidFill>
                </w14:textFill>
              </w:rPr>
            </w:pPr>
          </w:p>
        </w:tc>
        <w:tc>
          <w:tcPr>
            <w:tcW w:w="1701" w:type="dxa"/>
            <w:vAlign w:val="center"/>
          </w:tcPr>
          <w:p w14:paraId="22B5F07C">
            <w:pPr>
              <w:adjustRightInd w:val="0"/>
              <w:snapToGrid w:val="0"/>
              <w:jc w:val="center"/>
              <w:rPr>
                <w:color w:val="000000" w:themeColor="text1"/>
                <w:sz w:val="24"/>
                <w14:textFill>
                  <w14:solidFill>
                    <w14:schemeClr w14:val="tx1"/>
                  </w14:solidFill>
                </w14:textFill>
              </w:rPr>
            </w:pPr>
          </w:p>
        </w:tc>
        <w:tc>
          <w:tcPr>
            <w:tcW w:w="1417" w:type="dxa"/>
            <w:vAlign w:val="center"/>
          </w:tcPr>
          <w:p w14:paraId="38D7869C">
            <w:pPr>
              <w:adjustRightInd w:val="0"/>
              <w:snapToGrid w:val="0"/>
              <w:jc w:val="center"/>
              <w:rPr>
                <w:color w:val="000000" w:themeColor="text1"/>
                <w:sz w:val="24"/>
                <w14:textFill>
                  <w14:solidFill>
                    <w14:schemeClr w14:val="tx1"/>
                  </w14:solidFill>
                </w14:textFill>
              </w:rPr>
            </w:pPr>
          </w:p>
        </w:tc>
      </w:tr>
    </w:tbl>
    <w:p w14:paraId="10ACDF88">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53082C56">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7B99C777">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w:t>
      </w:r>
      <w:r>
        <w:rPr>
          <w:b/>
          <w:bCs/>
          <w:color w:val="000000" w:themeColor="text1"/>
          <w:sz w:val="24"/>
          <w14:textFill>
            <w14:solidFill>
              <w14:schemeClr w14:val="tx1"/>
            </w14:solidFill>
          </w14:textFill>
        </w:rPr>
        <w:t>商务、技术要求</w:t>
      </w:r>
      <w:r>
        <w:rPr>
          <w:color w:val="000000" w:themeColor="text1"/>
          <w:sz w:val="24"/>
          <w14:textFill>
            <w14:solidFill>
              <w14:schemeClr w14:val="tx1"/>
            </w14:solidFill>
          </w14:textFill>
        </w:rPr>
        <w:t>，除本表所列明的所有偏离外，均视作供应商已对之理解和响应。此表中若无任何文字说明，内容为空白的，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55861378">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偏离情况</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列应据实填写</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无偏离</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正偏离</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或</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负偏离</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p>
    <w:p w14:paraId="13A5CA86">
      <w:pPr>
        <w:tabs>
          <w:tab w:val="left" w:pos="1800"/>
          <w:tab w:val="left" w:pos="5580"/>
        </w:tabs>
        <w:jc w:val="left"/>
        <w:rPr>
          <w:color w:val="000000" w:themeColor="text1"/>
          <w:sz w:val="24"/>
          <w14:textFill>
            <w14:solidFill>
              <w14:schemeClr w14:val="tx1"/>
            </w14:solidFill>
          </w14:textFill>
        </w:rPr>
      </w:pPr>
    </w:p>
    <w:p w14:paraId="5A5727A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5C9A3678">
      <w:pPr>
        <w:autoSpaceDE w:val="0"/>
        <w:autoSpaceDN w:val="0"/>
        <w:adjustRightInd w:val="0"/>
        <w:snapToGrid w:val="0"/>
        <w:spacing w:before="25" w:after="25" w:line="360" w:lineRule="auto"/>
        <w:ind w:firstLine="3259" w:firstLineChars="1358"/>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232887E4">
      <w:pPr>
        <w:autoSpaceDE w:val="0"/>
        <w:autoSpaceDN w:val="0"/>
        <w:adjustRightInd w:val="0"/>
        <w:snapToGrid w:val="0"/>
        <w:spacing w:before="25" w:after="25" w:line="360" w:lineRule="auto"/>
        <w:ind w:firstLine="3259" w:firstLineChars="1358"/>
        <w:rPr>
          <w:rFonts w:ascii="宋体" w:hAnsi="宋体"/>
          <w:color w:val="000000" w:themeColor="text1"/>
          <w:kern w:val="0"/>
          <w:sz w:val="24"/>
          <w14:textFill>
            <w14:solidFill>
              <w14:schemeClr w14:val="tx1"/>
            </w14:solidFill>
          </w14:textFill>
        </w:rPr>
      </w:pPr>
      <w:r>
        <w:rPr>
          <w:color w:val="000000" w:themeColor="text1"/>
          <w:sz w:val="24"/>
          <w14:textFill>
            <w14:solidFill>
              <w14:schemeClr w14:val="tx1"/>
            </w14:solidFill>
          </w14:textFill>
        </w:rPr>
        <w:t>日</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年______月______日 </w:t>
      </w:r>
      <w:r>
        <w:rPr>
          <w:color w:val="000000" w:themeColor="text1"/>
          <w:sz w:val="24"/>
          <w14:textFill>
            <w14:solidFill>
              <w14:schemeClr w14:val="tx1"/>
            </w14:solidFill>
          </w14:textFill>
        </w:rPr>
        <w:br w:type="page"/>
      </w:r>
    </w:p>
    <w:p w14:paraId="64F1F7B0">
      <w:pPr>
        <w:numPr>
          <w:ilvl w:val="0"/>
          <w:numId w:val="12"/>
        </w:numPr>
        <w:tabs>
          <w:tab w:val="left" w:pos="360"/>
        </w:tabs>
        <w:snapToGrid w:val="0"/>
        <w:spacing w:line="360" w:lineRule="auto"/>
        <w:outlineLvl w:val="1"/>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招标文件要求提供或投标人认为应附的其他材料</w:t>
      </w:r>
    </w:p>
    <w:p w14:paraId="31B80E2E">
      <w:pPr>
        <w:spacing w:after="0" w:line="360" w:lineRule="auto"/>
        <w:outlineLvl w:val="2"/>
        <w:rPr>
          <w:rFonts w:ascii="宋体" w:hAnsi="宋体"/>
          <w:color w:val="000000" w:themeColor="text1"/>
          <w:sz w:val="28"/>
          <w:szCs w:val="28"/>
          <w14:textFill>
            <w14:solidFill>
              <w14:schemeClr w14:val="tx1"/>
            </w14:solidFill>
          </w14:textFill>
        </w:rPr>
      </w:pPr>
      <w:bookmarkStart w:id="896" w:name="_Toc214641112"/>
      <w:r>
        <w:rPr>
          <w:rFonts w:hint="eastAsia" w:ascii="宋体" w:hAnsi="宋体"/>
          <w:color w:val="000000" w:themeColor="text1"/>
          <w:sz w:val="28"/>
          <w:szCs w:val="28"/>
          <w14:textFill>
            <w14:solidFill>
              <w14:schemeClr w14:val="tx1"/>
            </w14:solidFill>
          </w14:textFill>
        </w:rPr>
        <w:t>7-1 业绩一览表</w:t>
      </w:r>
      <w:bookmarkEnd w:id="896"/>
    </w:p>
    <w:tbl>
      <w:tblPr>
        <w:tblStyle w:val="261"/>
        <w:tblW w:w="9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2259"/>
        <w:gridCol w:w="1785"/>
        <w:gridCol w:w="1247"/>
        <w:gridCol w:w="1702"/>
        <w:gridCol w:w="1329"/>
      </w:tblGrid>
      <w:tr w14:paraId="375F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71" w:type="dxa"/>
            <w:vAlign w:val="center"/>
          </w:tcPr>
          <w:p w14:paraId="7D04BC1F">
            <w:pPr>
              <w:spacing w:after="0" w:line="240" w:lineRule="auto"/>
              <w:jc w:val="center"/>
              <w:rPr>
                <w:rFonts w:ascii="宋体" w:hAnsi="宋体" w:eastAsia="等线"/>
                <w:color w:val="000000" w:themeColor="text1"/>
                <w:sz w:val="24"/>
                <w14:textFill>
                  <w14:solidFill>
                    <w14:schemeClr w14:val="tx1"/>
                  </w14:solidFill>
                </w14:textFill>
              </w:rPr>
            </w:pPr>
            <w:r>
              <w:rPr>
                <w:rFonts w:hint="eastAsia" w:ascii="宋体" w:hAnsi="宋体" w:eastAsia="等线"/>
                <w:color w:val="000000" w:themeColor="text1"/>
                <w:sz w:val="24"/>
                <w14:textFill>
                  <w14:solidFill>
                    <w14:schemeClr w14:val="tx1"/>
                  </w14:solidFill>
                </w14:textFill>
              </w:rPr>
              <w:t>序号</w:t>
            </w:r>
          </w:p>
        </w:tc>
        <w:tc>
          <w:tcPr>
            <w:tcW w:w="2259" w:type="dxa"/>
            <w:vAlign w:val="center"/>
          </w:tcPr>
          <w:p w14:paraId="39B1E10E">
            <w:pPr>
              <w:spacing w:after="0" w:line="240" w:lineRule="auto"/>
              <w:jc w:val="center"/>
              <w:rPr>
                <w:rFonts w:ascii="宋体" w:hAnsi="宋体" w:eastAsia="等线"/>
                <w:color w:val="000000" w:themeColor="text1"/>
                <w:sz w:val="24"/>
                <w14:textFill>
                  <w14:solidFill>
                    <w14:schemeClr w14:val="tx1"/>
                  </w14:solidFill>
                </w14:textFill>
              </w:rPr>
            </w:pPr>
            <w:r>
              <w:rPr>
                <w:rFonts w:hint="eastAsia" w:ascii="宋体" w:hAnsi="宋体" w:eastAsia="等线"/>
                <w:color w:val="000000" w:themeColor="text1"/>
                <w:sz w:val="24"/>
                <w14:textFill>
                  <w14:solidFill>
                    <w14:schemeClr w14:val="tx1"/>
                  </w14:solidFill>
                </w14:textFill>
              </w:rPr>
              <w:t>项目名称</w:t>
            </w:r>
          </w:p>
        </w:tc>
        <w:tc>
          <w:tcPr>
            <w:tcW w:w="1785" w:type="dxa"/>
            <w:vAlign w:val="center"/>
          </w:tcPr>
          <w:p w14:paraId="7813B039">
            <w:pPr>
              <w:spacing w:after="0" w:line="240" w:lineRule="auto"/>
              <w:jc w:val="center"/>
              <w:rPr>
                <w:rFonts w:ascii="宋体" w:hAnsi="宋体" w:eastAsia="等线"/>
                <w:color w:val="000000" w:themeColor="text1"/>
                <w:sz w:val="24"/>
                <w14:textFill>
                  <w14:solidFill>
                    <w14:schemeClr w14:val="tx1"/>
                  </w14:solidFill>
                </w14:textFill>
              </w:rPr>
            </w:pPr>
            <w:r>
              <w:rPr>
                <w:rFonts w:hint="eastAsia" w:ascii="宋体" w:hAnsi="宋体" w:eastAsia="等线"/>
                <w:color w:val="000000" w:themeColor="text1"/>
                <w:sz w:val="24"/>
                <w14:textFill>
                  <w14:solidFill>
                    <w14:schemeClr w14:val="tx1"/>
                  </w14:solidFill>
                </w14:textFill>
              </w:rPr>
              <w:t>合同签订时间</w:t>
            </w:r>
          </w:p>
        </w:tc>
        <w:tc>
          <w:tcPr>
            <w:tcW w:w="1247" w:type="dxa"/>
            <w:vAlign w:val="center"/>
          </w:tcPr>
          <w:p w14:paraId="265C6841">
            <w:pPr>
              <w:spacing w:after="0" w:line="240" w:lineRule="auto"/>
              <w:jc w:val="center"/>
              <w:rPr>
                <w:rFonts w:ascii="宋体" w:hAnsi="宋体" w:eastAsia="等线"/>
                <w:color w:val="000000" w:themeColor="text1"/>
                <w:sz w:val="24"/>
                <w14:textFill>
                  <w14:solidFill>
                    <w14:schemeClr w14:val="tx1"/>
                  </w14:solidFill>
                </w14:textFill>
              </w:rPr>
            </w:pPr>
            <w:r>
              <w:rPr>
                <w:rFonts w:hint="eastAsia" w:ascii="宋体" w:hAnsi="宋体" w:eastAsia="等线"/>
                <w:color w:val="000000" w:themeColor="text1"/>
                <w:sz w:val="24"/>
                <w14:textFill>
                  <w14:solidFill>
                    <w14:schemeClr w14:val="tx1"/>
                  </w14:solidFill>
                </w14:textFill>
              </w:rPr>
              <w:t>项目单位</w:t>
            </w:r>
          </w:p>
        </w:tc>
        <w:tc>
          <w:tcPr>
            <w:tcW w:w="1702" w:type="dxa"/>
            <w:vAlign w:val="center"/>
          </w:tcPr>
          <w:p w14:paraId="42184EAB">
            <w:pPr>
              <w:spacing w:after="0" w:line="240" w:lineRule="auto"/>
              <w:jc w:val="center"/>
              <w:rPr>
                <w:rFonts w:ascii="宋体" w:hAnsi="宋体" w:eastAsia="等线"/>
                <w:color w:val="000000" w:themeColor="text1"/>
                <w:sz w:val="24"/>
                <w14:textFill>
                  <w14:solidFill>
                    <w14:schemeClr w14:val="tx1"/>
                  </w14:solidFill>
                </w14:textFill>
              </w:rPr>
            </w:pPr>
            <w:r>
              <w:rPr>
                <w:rFonts w:hint="eastAsia" w:ascii="宋体" w:hAnsi="宋体" w:eastAsia="等线"/>
                <w:color w:val="000000" w:themeColor="text1"/>
                <w:sz w:val="24"/>
                <w14:textFill>
                  <w14:solidFill>
                    <w14:schemeClr w14:val="tx1"/>
                  </w14:solidFill>
                </w14:textFill>
              </w:rPr>
              <w:t>项目单位联系人/电话</w:t>
            </w:r>
          </w:p>
        </w:tc>
        <w:tc>
          <w:tcPr>
            <w:tcW w:w="1329" w:type="dxa"/>
            <w:vAlign w:val="center"/>
          </w:tcPr>
          <w:p w14:paraId="398ED3C8">
            <w:pPr>
              <w:spacing w:after="0" w:line="240" w:lineRule="auto"/>
              <w:jc w:val="center"/>
              <w:rPr>
                <w:rFonts w:ascii="宋体" w:hAnsi="宋体" w:eastAsia="等线"/>
                <w:color w:val="000000" w:themeColor="text1"/>
                <w:sz w:val="24"/>
                <w14:textFill>
                  <w14:solidFill>
                    <w14:schemeClr w14:val="tx1"/>
                  </w14:solidFill>
                </w14:textFill>
              </w:rPr>
            </w:pPr>
            <w:r>
              <w:rPr>
                <w:rFonts w:hint="eastAsia" w:ascii="宋体" w:hAnsi="宋体" w:eastAsia="等线"/>
                <w:color w:val="000000" w:themeColor="text1"/>
                <w:sz w:val="24"/>
                <w14:textFill>
                  <w14:solidFill>
                    <w14:schemeClr w14:val="tx1"/>
                  </w14:solidFill>
                </w14:textFill>
              </w:rPr>
              <w:t>项目内容描述</w:t>
            </w:r>
          </w:p>
        </w:tc>
      </w:tr>
      <w:tr w14:paraId="7FA1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71" w:type="dxa"/>
            <w:vAlign w:val="center"/>
          </w:tcPr>
          <w:p w14:paraId="650F8B72">
            <w:pPr>
              <w:spacing w:after="0" w:line="240" w:lineRule="auto"/>
              <w:jc w:val="center"/>
              <w:rPr>
                <w:rFonts w:ascii="宋体" w:hAnsi="宋体" w:eastAsia="等线"/>
                <w:color w:val="000000" w:themeColor="text1"/>
                <w:sz w:val="24"/>
                <w14:textFill>
                  <w14:solidFill>
                    <w14:schemeClr w14:val="tx1"/>
                  </w14:solidFill>
                </w14:textFill>
              </w:rPr>
            </w:pPr>
            <w:r>
              <w:rPr>
                <w:rFonts w:hint="eastAsia" w:ascii="宋体" w:hAnsi="宋体" w:eastAsia="等线"/>
                <w:color w:val="000000" w:themeColor="text1"/>
                <w:sz w:val="24"/>
                <w14:textFill>
                  <w14:solidFill>
                    <w14:schemeClr w14:val="tx1"/>
                  </w14:solidFill>
                </w14:textFill>
              </w:rPr>
              <w:t>1</w:t>
            </w:r>
          </w:p>
        </w:tc>
        <w:tc>
          <w:tcPr>
            <w:tcW w:w="2259" w:type="dxa"/>
            <w:vAlign w:val="center"/>
          </w:tcPr>
          <w:p w14:paraId="206575C0">
            <w:pPr>
              <w:spacing w:after="0" w:line="240" w:lineRule="auto"/>
              <w:jc w:val="center"/>
              <w:rPr>
                <w:rFonts w:ascii="宋体" w:hAnsi="宋体" w:eastAsia="等线"/>
                <w:color w:val="000000" w:themeColor="text1"/>
                <w:sz w:val="24"/>
                <w14:textFill>
                  <w14:solidFill>
                    <w14:schemeClr w14:val="tx1"/>
                  </w14:solidFill>
                </w14:textFill>
              </w:rPr>
            </w:pPr>
          </w:p>
        </w:tc>
        <w:tc>
          <w:tcPr>
            <w:tcW w:w="1785" w:type="dxa"/>
            <w:vAlign w:val="center"/>
          </w:tcPr>
          <w:p w14:paraId="6F62F85A">
            <w:pPr>
              <w:spacing w:after="0" w:line="240" w:lineRule="auto"/>
              <w:jc w:val="center"/>
              <w:rPr>
                <w:rFonts w:ascii="宋体" w:hAnsi="宋体" w:eastAsia="等线"/>
                <w:color w:val="000000" w:themeColor="text1"/>
                <w:sz w:val="24"/>
                <w14:textFill>
                  <w14:solidFill>
                    <w14:schemeClr w14:val="tx1"/>
                  </w14:solidFill>
                </w14:textFill>
              </w:rPr>
            </w:pPr>
          </w:p>
        </w:tc>
        <w:tc>
          <w:tcPr>
            <w:tcW w:w="1247" w:type="dxa"/>
            <w:vAlign w:val="center"/>
          </w:tcPr>
          <w:p w14:paraId="42DE77FA">
            <w:pPr>
              <w:spacing w:after="0" w:line="240" w:lineRule="auto"/>
              <w:jc w:val="center"/>
              <w:rPr>
                <w:rFonts w:ascii="宋体" w:hAnsi="宋体" w:eastAsia="等线"/>
                <w:color w:val="000000" w:themeColor="text1"/>
                <w:sz w:val="24"/>
                <w14:textFill>
                  <w14:solidFill>
                    <w14:schemeClr w14:val="tx1"/>
                  </w14:solidFill>
                </w14:textFill>
              </w:rPr>
            </w:pPr>
          </w:p>
        </w:tc>
        <w:tc>
          <w:tcPr>
            <w:tcW w:w="1702" w:type="dxa"/>
            <w:vAlign w:val="center"/>
          </w:tcPr>
          <w:p w14:paraId="6BAD7F38">
            <w:pPr>
              <w:spacing w:after="0" w:line="240" w:lineRule="auto"/>
              <w:jc w:val="center"/>
              <w:rPr>
                <w:rFonts w:ascii="宋体" w:hAnsi="宋体" w:eastAsia="等线"/>
                <w:color w:val="000000" w:themeColor="text1"/>
                <w:sz w:val="24"/>
                <w14:textFill>
                  <w14:solidFill>
                    <w14:schemeClr w14:val="tx1"/>
                  </w14:solidFill>
                </w14:textFill>
              </w:rPr>
            </w:pPr>
          </w:p>
        </w:tc>
        <w:tc>
          <w:tcPr>
            <w:tcW w:w="1329" w:type="dxa"/>
            <w:vAlign w:val="center"/>
          </w:tcPr>
          <w:p w14:paraId="79F67988">
            <w:pPr>
              <w:spacing w:after="0" w:line="240" w:lineRule="auto"/>
              <w:jc w:val="center"/>
              <w:rPr>
                <w:rFonts w:ascii="宋体" w:hAnsi="宋体" w:eastAsia="等线"/>
                <w:color w:val="000000" w:themeColor="text1"/>
                <w:sz w:val="24"/>
                <w14:textFill>
                  <w14:solidFill>
                    <w14:schemeClr w14:val="tx1"/>
                  </w14:solidFill>
                </w14:textFill>
              </w:rPr>
            </w:pPr>
          </w:p>
        </w:tc>
      </w:tr>
      <w:tr w14:paraId="2FBF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71" w:type="dxa"/>
            <w:vAlign w:val="center"/>
          </w:tcPr>
          <w:p w14:paraId="6A7BFC50">
            <w:pPr>
              <w:spacing w:after="0" w:line="240" w:lineRule="auto"/>
              <w:jc w:val="center"/>
              <w:rPr>
                <w:rFonts w:ascii="宋体" w:hAnsi="宋体" w:eastAsia="等线"/>
                <w:color w:val="000000" w:themeColor="text1"/>
                <w:sz w:val="24"/>
                <w14:textFill>
                  <w14:solidFill>
                    <w14:schemeClr w14:val="tx1"/>
                  </w14:solidFill>
                </w14:textFill>
              </w:rPr>
            </w:pPr>
            <w:r>
              <w:rPr>
                <w:rFonts w:hint="eastAsia" w:ascii="宋体" w:hAnsi="宋体" w:eastAsia="等线"/>
                <w:color w:val="000000" w:themeColor="text1"/>
                <w:sz w:val="24"/>
                <w14:textFill>
                  <w14:solidFill>
                    <w14:schemeClr w14:val="tx1"/>
                  </w14:solidFill>
                </w14:textFill>
              </w:rPr>
              <w:t>2</w:t>
            </w:r>
          </w:p>
        </w:tc>
        <w:tc>
          <w:tcPr>
            <w:tcW w:w="2259" w:type="dxa"/>
            <w:vAlign w:val="center"/>
          </w:tcPr>
          <w:p w14:paraId="318B8B5D">
            <w:pPr>
              <w:spacing w:after="0" w:line="240" w:lineRule="auto"/>
              <w:jc w:val="center"/>
              <w:rPr>
                <w:rFonts w:ascii="宋体" w:hAnsi="宋体" w:eastAsia="等线"/>
                <w:color w:val="000000" w:themeColor="text1"/>
                <w:sz w:val="24"/>
                <w14:textFill>
                  <w14:solidFill>
                    <w14:schemeClr w14:val="tx1"/>
                  </w14:solidFill>
                </w14:textFill>
              </w:rPr>
            </w:pPr>
          </w:p>
        </w:tc>
        <w:tc>
          <w:tcPr>
            <w:tcW w:w="1785" w:type="dxa"/>
            <w:vAlign w:val="center"/>
          </w:tcPr>
          <w:p w14:paraId="516E43C1">
            <w:pPr>
              <w:spacing w:after="0" w:line="240" w:lineRule="auto"/>
              <w:jc w:val="center"/>
              <w:rPr>
                <w:rFonts w:ascii="宋体" w:hAnsi="宋体" w:eastAsia="等线"/>
                <w:color w:val="000000" w:themeColor="text1"/>
                <w:sz w:val="24"/>
                <w14:textFill>
                  <w14:solidFill>
                    <w14:schemeClr w14:val="tx1"/>
                  </w14:solidFill>
                </w14:textFill>
              </w:rPr>
            </w:pPr>
          </w:p>
        </w:tc>
        <w:tc>
          <w:tcPr>
            <w:tcW w:w="1247" w:type="dxa"/>
            <w:vAlign w:val="center"/>
          </w:tcPr>
          <w:p w14:paraId="0E2A1C35">
            <w:pPr>
              <w:spacing w:after="0" w:line="240" w:lineRule="auto"/>
              <w:jc w:val="center"/>
              <w:rPr>
                <w:rFonts w:ascii="宋体" w:hAnsi="宋体" w:eastAsia="等线"/>
                <w:color w:val="000000" w:themeColor="text1"/>
                <w:sz w:val="24"/>
                <w14:textFill>
                  <w14:solidFill>
                    <w14:schemeClr w14:val="tx1"/>
                  </w14:solidFill>
                </w14:textFill>
              </w:rPr>
            </w:pPr>
          </w:p>
        </w:tc>
        <w:tc>
          <w:tcPr>
            <w:tcW w:w="1702" w:type="dxa"/>
            <w:vAlign w:val="center"/>
          </w:tcPr>
          <w:p w14:paraId="0088CF9C">
            <w:pPr>
              <w:spacing w:after="0" w:line="240" w:lineRule="auto"/>
              <w:jc w:val="center"/>
              <w:rPr>
                <w:rFonts w:ascii="宋体" w:hAnsi="宋体" w:eastAsia="等线"/>
                <w:color w:val="000000" w:themeColor="text1"/>
                <w:sz w:val="24"/>
                <w14:textFill>
                  <w14:solidFill>
                    <w14:schemeClr w14:val="tx1"/>
                  </w14:solidFill>
                </w14:textFill>
              </w:rPr>
            </w:pPr>
          </w:p>
        </w:tc>
        <w:tc>
          <w:tcPr>
            <w:tcW w:w="1329" w:type="dxa"/>
            <w:vAlign w:val="center"/>
          </w:tcPr>
          <w:p w14:paraId="1B91498C">
            <w:pPr>
              <w:spacing w:after="0" w:line="240" w:lineRule="auto"/>
              <w:jc w:val="center"/>
              <w:rPr>
                <w:rFonts w:ascii="宋体" w:hAnsi="宋体" w:eastAsia="等线"/>
                <w:color w:val="000000" w:themeColor="text1"/>
                <w:sz w:val="24"/>
                <w14:textFill>
                  <w14:solidFill>
                    <w14:schemeClr w14:val="tx1"/>
                  </w14:solidFill>
                </w14:textFill>
              </w:rPr>
            </w:pPr>
          </w:p>
        </w:tc>
      </w:tr>
      <w:tr w14:paraId="03E4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71" w:type="dxa"/>
            <w:vAlign w:val="center"/>
          </w:tcPr>
          <w:p w14:paraId="5893BFB6">
            <w:pPr>
              <w:spacing w:after="0" w:line="240" w:lineRule="auto"/>
              <w:jc w:val="center"/>
              <w:rPr>
                <w:rFonts w:ascii="宋体" w:hAnsi="宋体" w:eastAsia="等线"/>
                <w:color w:val="000000" w:themeColor="text1"/>
                <w:sz w:val="24"/>
                <w14:textFill>
                  <w14:solidFill>
                    <w14:schemeClr w14:val="tx1"/>
                  </w14:solidFill>
                </w14:textFill>
              </w:rPr>
            </w:pPr>
          </w:p>
        </w:tc>
        <w:tc>
          <w:tcPr>
            <w:tcW w:w="2259" w:type="dxa"/>
            <w:vAlign w:val="center"/>
          </w:tcPr>
          <w:p w14:paraId="372E91FB">
            <w:pPr>
              <w:spacing w:after="0" w:line="240" w:lineRule="auto"/>
              <w:jc w:val="center"/>
              <w:rPr>
                <w:rFonts w:ascii="宋体" w:hAnsi="宋体" w:eastAsia="等线"/>
                <w:color w:val="000000" w:themeColor="text1"/>
                <w:sz w:val="24"/>
                <w14:textFill>
                  <w14:solidFill>
                    <w14:schemeClr w14:val="tx1"/>
                  </w14:solidFill>
                </w14:textFill>
              </w:rPr>
            </w:pPr>
          </w:p>
        </w:tc>
        <w:tc>
          <w:tcPr>
            <w:tcW w:w="1785" w:type="dxa"/>
            <w:vAlign w:val="center"/>
          </w:tcPr>
          <w:p w14:paraId="10A318B6">
            <w:pPr>
              <w:spacing w:after="0" w:line="240" w:lineRule="auto"/>
              <w:jc w:val="center"/>
              <w:rPr>
                <w:rFonts w:ascii="宋体" w:hAnsi="宋体" w:eastAsia="等线"/>
                <w:color w:val="000000" w:themeColor="text1"/>
                <w:sz w:val="24"/>
                <w14:textFill>
                  <w14:solidFill>
                    <w14:schemeClr w14:val="tx1"/>
                  </w14:solidFill>
                </w14:textFill>
              </w:rPr>
            </w:pPr>
          </w:p>
        </w:tc>
        <w:tc>
          <w:tcPr>
            <w:tcW w:w="1247" w:type="dxa"/>
            <w:vAlign w:val="center"/>
          </w:tcPr>
          <w:p w14:paraId="5BF7BF61">
            <w:pPr>
              <w:spacing w:after="0" w:line="240" w:lineRule="auto"/>
              <w:jc w:val="center"/>
              <w:rPr>
                <w:rFonts w:ascii="宋体" w:hAnsi="宋体" w:eastAsia="等线"/>
                <w:color w:val="000000" w:themeColor="text1"/>
                <w:sz w:val="24"/>
                <w14:textFill>
                  <w14:solidFill>
                    <w14:schemeClr w14:val="tx1"/>
                  </w14:solidFill>
                </w14:textFill>
              </w:rPr>
            </w:pPr>
          </w:p>
        </w:tc>
        <w:tc>
          <w:tcPr>
            <w:tcW w:w="1702" w:type="dxa"/>
            <w:vAlign w:val="center"/>
          </w:tcPr>
          <w:p w14:paraId="4A75CE18">
            <w:pPr>
              <w:spacing w:after="0" w:line="240" w:lineRule="auto"/>
              <w:jc w:val="center"/>
              <w:rPr>
                <w:rFonts w:ascii="宋体" w:hAnsi="宋体" w:eastAsia="等线"/>
                <w:color w:val="000000" w:themeColor="text1"/>
                <w:sz w:val="24"/>
                <w14:textFill>
                  <w14:solidFill>
                    <w14:schemeClr w14:val="tx1"/>
                  </w14:solidFill>
                </w14:textFill>
              </w:rPr>
            </w:pPr>
          </w:p>
        </w:tc>
        <w:tc>
          <w:tcPr>
            <w:tcW w:w="1329" w:type="dxa"/>
            <w:vAlign w:val="center"/>
          </w:tcPr>
          <w:p w14:paraId="2470511A">
            <w:pPr>
              <w:spacing w:after="0" w:line="240" w:lineRule="auto"/>
              <w:jc w:val="center"/>
              <w:rPr>
                <w:rFonts w:ascii="宋体" w:hAnsi="宋体" w:eastAsia="等线"/>
                <w:color w:val="000000" w:themeColor="text1"/>
                <w:sz w:val="24"/>
                <w14:textFill>
                  <w14:solidFill>
                    <w14:schemeClr w14:val="tx1"/>
                  </w14:solidFill>
                </w14:textFill>
              </w:rPr>
            </w:pPr>
          </w:p>
        </w:tc>
      </w:tr>
    </w:tbl>
    <w:p w14:paraId="609B3FAF">
      <w:pPr>
        <w:spacing w:after="0" w:line="360" w:lineRule="auto"/>
        <w:rPr>
          <w:rFonts w:ascii="宋体" w:hAnsi="宋体"/>
          <w:color w:val="000000" w:themeColor="text1"/>
          <w:sz w:val="24"/>
          <w14:textFill>
            <w14:solidFill>
              <w14:schemeClr w14:val="tx1"/>
            </w14:solidFill>
          </w14:textFill>
        </w:rPr>
      </w:pPr>
    </w:p>
    <w:p w14:paraId="3EE71582">
      <w:pPr>
        <w:spacing w:after="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4230FC82">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1、业绩的认定标准及有效证明文件要求见第四章《评标程序、评标方法和评标标准》。</w:t>
      </w:r>
    </w:p>
    <w:p w14:paraId="6C53F0B9">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供应商应随本表附有效证明材料，业绩证明材料应提供证明文件的电子件或电子证照，且内容清晰。投标人应将提供的有效证明材料按本表形式及编号顺序进行编排。未提供有效证明材料的业绩在评标时将不予认可。</w:t>
      </w:r>
    </w:p>
    <w:p w14:paraId="6B46DFD1">
      <w:p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3、本表中信息如有虚假，依据《政府采购法》第七十七条“提供虚假材料谋取中标、成交的”有关规定予以处理。</w:t>
      </w:r>
    </w:p>
    <w:p w14:paraId="19054373">
      <w:pPr>
        <w:widowControl/>
        <w:spacing w:after="0" w:line="24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14:paraId="79F94341">
      <w:pPr>
        <w:spacing w:after="0" w:line="360" w:lineRule="auto"/>
        <w:outlineLvl w:val="2"/>
        <w:rPr>
          <w:rFonts w:ascii="宋体" w:hAnsi="宋体"/>
          <w:color w:val="000000" w:themeColor="text1"/>
          <w:sz w:val="28"/>
          <w:szCs w:val="28"/>
          <w14:textFill>
            <w14:solidFill>
              <w14:schemeClr w14:val="tx1"/>
            </w14:solidFill>
          </w14:textFill>
        </w:rPr>
      </w:pPr>
      <w:bookmarkStart w:id="897" w:name="_Toc214641113"/>
      <w:r>
        <w:rPr>
          <w:rFonts w:hint="eastAsia" w:ascii="宋体" w:hAnsi="宋体"/>
          <w:color w:val="000000" w:themeColor="text1"/>
          <w:sz w:val="28"/>
          <w:szCs w:val="28"/>
          <w14:textFill>
            <w14:solidFill>
              <w14:schemeClr w14:val="tx1"/>
            </w14:solidFill>
          </w14:textFill>
        </w:rPr>
        <w:t>7-2 拟派往本项目实施团队情况</w:t>
      </w:r>
      <w:bookmarkEnd w:id="897"/>
    </w:p>
    <w:p w14:paraId="6A960275">
      <w:pPr>
        <w:spacing w:after="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7-2-1 本项目实施团队主要人员名单</w:t>
      </w:r>
    </w:p>
    <w:tbl>
      <w:tblPr>
        <w:tblStyle w:val="26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343"/>
        <w:gridCol w:w="1185"/>
        <w:gridCol w:w="1185"/>
        <w:gridCol w:w="1185"/>
        <w:gridCol w:w="1906"/>
      </w:tblGrid>
      <w:tr w14:paraId="68DE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7E9276F">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1417" w:type="dxa"/>
            <w:vAlign w:val="center"/>
          </w:tcPr>
          <w:p w14:paraId="669A9A80">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拟担任职务、分工</w:t>
            </w:r>
          </w:p>
        </w:tc>
        <w:tc>
          <w:tcPr>
            <w:tcW w:w="1343" w:type="dxa"/>
            <w:vAlign w:val="center"/>
          </w:tcPr>
          <w:p w14:paraId="5425FDC9">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姓名</w:t>
            </w:r>
          </w:p>
        </w:tc>
        <w:tc>
          <w:tcPr>
            <w:tcW w:w="1185" w:type="dxa"/>
            <w:vAlign w:val="center"/>
          </w:tcPr>
          <w:p w14:paraId="5085E754">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职称</w:t>
            </w:r>
          </w:p>
        </w:tc>
        <w:tc>
          <w:tcPr>
            <w:tcW w:w="1185" w:type="dxa"/>
            <w:vAlign w:val="center"/>
          </w:tcPr>
          <w:p w14:paraId="3C085D27">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专业</w:t>
            </w:r>
          </w:p>
        </w:tc>
        <w:tc>
          <w:tcPr>
            <w:tcW w:w="1185" w:type="dxa"/>
            <w:vAlign w:val="center"/>
          </w:tcPr>
          <w:p w14:paraId="27EA80A1">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从业资格</w:t>
            </w:r>
          </w:p>
        </w:tc>
        <w:tc>
          <w:tcPr>
            <w:tcW w:w="1906" w:type="dxa"/>
            <w:vAlign w:val="center"/>
          </w:tcPr>
          <w:p w14:paraId="6A5563B2">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相关工作年限</w:t>
            </w:r>
          </w:p>
        </w:tc>
      </w:tr>
      <w:tr w14:paraId="41CD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FDCB1D9">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1417" w:type="dxa"/>
            <w:vAlign w:val="center"/>
          </w:tcPr>
          <w:p w14:paraId="109FA202">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343" w:type="dxa"/>
            <w:vAlign w:val="center"/>
          </w:tcPr>
          <w:p w14:paraId="5716E7D7">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185" w:type="dxa"/>
            <w:vAlign w:val="center"/>
          </w:tcPr>
          <w:p w14:paraId="24C8F707">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185" w:type="dxa"/>
            <w:vAlign w:val="center"/>
          </w:tcPr>
          <w:p w14:paraId="4CB98BCD">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185" w:type="dxa"/>
            <w:vAlign w:val="center"/>
          </w:tcPr>
          <w:p w14:paraId="05352386">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906" w:type="dxa"/>
            <w:vAlign w:val="center"/>
          </w:tcPr>
          <w:p w14:paraId="62A07C4E">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r>
      <w:tr w14:paraId="0C13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C1D3370">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1417" w:type="dxa"/>
            <w:vAlign w:val="center"/>
          </w:tcPr>
          <w:p w14:paraId="574B0FAD">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343" w:type="dxa"/>
            <w:vAlign w:val="center"/>
          </w:tcPr>
          <w:p w14:paraId="75A53E54">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185" w:type="dxa"/>
            <w:vAlign w:val="center"/>
          </w:tcPr>
          <w:p w14:paraId="5F551E97">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185" w:type="dxa"/>
            <w:vAlign w:val="center"/>
          </w:tcPr>
          <w:p w14:paraId="5F836D48">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185" w:type="dxa"/>
            <w:vAlign w:val="center"/>
          </w:tcPr>
          <w:p w14:paraId="5004489C">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906" w:type="dxa"/>
            <w:vAlign w:val="center"/>
          </w:tcPr>
          <w:p w14:paraId="4F626043">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r>
      <w:tr w14:paraId="0191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F4B3402">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c>
          <w:tcPr>
            <w:tcW w:w="1417" w:type="dxa"/>
            <w:vAlign w:val="center"/>
          </w:tcPr>
          <w:p w14:paraId="33171A14">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343" w:type="dxa"/>
            <w:vAlign w:val="center"/>
          </w:tcPr>
          <w:p w14:paraId="185033BB">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185" w:type="dxa"/>
            <w:vAlign w:val="center"/>
          </w:tcPr>
          <w:p w14:paraId="57DD44D4">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185" w:type="dxa"/>
            <w:vAlign w:val="center"/>
          </w:tcPr>
          <w:p w14:paraId="5EA6662F">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185" w:type="dxa"/>
            <w:vAlign w:val="center"/>
          </w:tcPr>
          <w:p w14:paraId="30AB0BDE">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906" w:type="dxa"/>
            <w:vAlign w:val="center"/>
          </w:tcPr>
          <w:p w14:paraId="2CF3019E">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r>
      <w:tr w14:paraId="5B2D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6D1DB1">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417" w:type="dxa"/>
            <w:vAlign w:val="center"/>
          </w:tcPr>
          <w:p w14:paraId="0518EB9E">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343" w:type="dxa"/>
            <w:vAlign w:val="center"/>
          </w:tcPr>
          <w:p w14:paraId="2813C2F3">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185" w:type="dxa"/>
            <w:vAlign w:val="center"/>
          </w:tcPr>
          <w:p w14:paraId="192AA0BF">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185" w:type="dxa"/>
            <w:vAlign w:val="center"/>
          </w:tcPr>
          <w:p w14:paraId="13658945">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185" w:type="dxa"/>
            <w:vAlign w:val="center"/>
          </w:tcPr>
          <w:p w14:paraId="394FD34A">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906" w:type="dxa"/>
            <w:vAlign w:val="center"/>
          </w:tcPr>
          <w:p w14:paraId="466992B4">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r>
      <w:tr w14:paraId="5FEF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7598B75">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1417" w:type="dxa"/>
            <w:vAlign w:val="center"/>
          </w:tcPr>
          <w:p w14:paraId="1147BCA2">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343" w:type="dxa"/>
            <w:vAlign w:val="center"/>
          </w:tcPr>
          <w:p w14:paraId="081C3E04">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185" w:type="dxa"/>
            <w:vAlign w:val="center"/>
          </w:tcPr>
          <w:p w14:paraId="3E83C48B">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185" w:type="dxa"/>
            <w:vAlign w:val="center"/>
          </w:tcPr>
          <w:p w14:paraId="6017DEF6">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185" w:type="dxa"/>
            <w:vAlign w:val="center"/>
          </w:tcPr>
          <w:p w14:paraId="0ED174BD">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906" w:type="dxa"/>
            <w:vAlign w:val="center"/>
          </w:tcPr>
          <w:p w14:paraId="14782352">
            <w:pPr>
              <w:spacing w:after="0" w:line="360" w:lineRule="auto"/>
              <w:jc w:val="center"/>
              <w:rPr>
                <w:rFonts w:asciiTheme="minorEastAsia" w:hAnsiTheme="minorEastAsia" w:eastAsiaTheme="minorEastAsia"/>
                <w:color w:val="000000" w:themeColor="text1"/>
                <w:sz w:val="24"/>
                <w14:textFill>
                  <w14:solidFill>
                    <w14:schemeClr w14:val="tx1"/>
                  </w14:solidFill>
                </w14:textFill>
              </w:rPr>
            </w:pPr>
          </w:p>
        </w:tc>
      </w:tr>
    </w:tbl>
    <w:p w14:paraId="0B5ED54F">
      <w:pPr>
        <w:spacing w:after="0" w:line="360" w:lineRule="auto"/>
        <w:rPr>
          <w:rFonts w:ascii="宋体" w:hAnsi="宋体"/>
          <w:color w:val="000000" w:themeColor="text1"/>
          <w:sz w:val="24"/>
          <w14:textFill>
            <w14:solidFill>
              <w14:schemeClr w14:val="tx1"/>
            </w14:solidFill>
          </w14:textFill>
        </w:rPr>
      </w:pPr>
    </w:p>
    <w:p w14:paraId="5029E3D5">
      <w:pPr>
        <w:spacing w:after="0"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14:paraId="72163BB1">
      <w:pPr>
        <w:spacing w:after="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7-2-2 本项目实施团队主要人员简历表</w:t>
      </w:r>
    </w:p>
    <w:tbl>
      <w:tblPr>
        <w:tblStyle w:val="42"/>
        <w:tblW w:w="9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89"/>
        <w:gridCol w:w="1642"/>
        <w:gridCol w:w="1059"/>
        <w:gridCol w:w="984"/>
        <w:gridCol w:w="1421"/>
        <w:gridCol w:w="1160"/>
        <w:gridCol w:w="1291"/>
      </w:tblGrid>
      <w:tr w14:paraId="78DB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382" w:type="dxa"/>
            <w:tcBorders>
              <w:top w:val="single" w:color="auto" w:sz="4" w:space="0"/>
              <w:left w:val="single" w:color="auto" w:sz="4" w:space="0"/>
              <w:bottom w:val="single" w:color="auto" w:sz="4" w:space="0"/>
              <w:right w:val="single" w:color="auto" w:sz="4" w:space="0"/>
            </w:tcBorders>
            <w:vAlign w:val="center"/>
          </w:tcPr>
          <w:p w14:paraId="59FCE2EB">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731" w:type="dxa"/>
            <w:gridSpan w:val="2"/>
            <w:tcBorders>
              <w:top w:val="single" w:color="auto" w:sz="4" w:space="0"/>
              <w:left w:val="single" w:color="auto" w:sz="4" w:space="0"/>
              <w:bottom w:val="single" w:color="auto" w:sz="4" w:space="0"/>
              <w:right w:val="single" w:color="auto" w:sz="4" w:space="0"/>
            </w:tcBorders>
            <w:vAlign w:val="center"/>
          </w:tcPr>
          <w:p w14:paraId="559A47AF">
            <w:pPr>
              <w:spacing w:after="0" w:line="240" w:lineRule="auto"/>
              <w:jc w:val="center"/>
              <w:rPr>
                <w:rFonts w:ascii="宋体" w:hAnsi="宋体"/>
                <w:color w:val="000000" w:themeColor="text1"/>
                <w:sz w:val="24"/>
                <w14:textFill>
                  <w14:solidFill>
                    <w14:schemeClr w14:val="tx1"/>
                  </w14:solidFill>
                </w14:textFill>
              </w:rPr>
            </w:pPr>
          </w:p>
        </w:tc>
        <w:tc>
          <w:tcPr>
            <w:tcW w:w="1059" w:type="dxa"/>
            <w:tcBorders>
              <w:top w:val="single" w:color="auto" w:sz="4" w:space="0"/>
              <w:left w:val="single" w:color="auto" w:sz="4" w:space="0"/>
              <w:bottom w:val="single" w:color="auto" w:sz="4" w:space="0"/>
              <w:right w:val="single" w:color="auto" w:sz="4" w:space="0"/>
            </w:tcBorders>
            <w:vAlign w:val="center"/>
          </w:tcPr>
          <w:p w14:paraId="1ABCD726">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年龄</w:t>
            </w:r>
          </w:p>
        </w:tc>
        <w:tc>
          <w:tcPr>
            <w:tcW w:w="984" w:type="dxa"/>
            <w:tcBorders>
              <w:top w:val="single" w:color="auto" w:sz="4" w:space="0"/>
              <w:left w:val="single" w:color="auto" w:sz="4" w:space="0"/>
              <w:bottom w:val="single" w:color="auto" w:sz="4" w:space="0"/>
              <w:right w:val="single" w:color="auto" w:sz="4" w:space="0"/>
            </w:tcBorders>
            <w:vAlign w:val="center"/>
          </w:tcPr>
          <w:p w14:paraId="599686B9">
            <w:pPr>
              <w:spacing w:after="0" w:line="240" w:lineRule="auto"/>
              <w:jc w:val="center"/>
              <w:rPr>
                <w:rFonts w:ascii="宋体" w:hAnsi="宋体"/>
                <w:color w:val="000000" w:themeColor="text1"/>
                <w:sz w:val="24"/>
                <w14:textFill>
                  <w14:solidFill>
                    <w14:schemeClr w14:val="tx1"/>
                  </w14:solidFill>
                </w14:textFill>
              </w:rPr>
            </w:pPr>
          </w:p>
        </w:tc>
        <w:tc>
          <w:tcPr>
            <w:tcW w:w="2581" w:type="dxa"/>
            <w:gridSpan w:val="2"/>
            <w:tcBorders>
              <w:top w:val="single" w:color="auto" w:sz="4" w:space="0"/>
              <w:left w:val="single" w:color="auto" w:sz="4" w:space="0"/>
              <w:bottom w:val="single" w:color="auto" w:sz="4" w:space="0"/>
              <w:right w:val="single" w:color="auto" w:sz="4" w:space="0"/>
            </w:tcBorders>
            <w:vAlign w:val="center"/>
          </w:tcPr>
          <w:p w14:paraId="7EBB50B4">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执业或职业</w:t>
            </w:r>
          </w:p>
          <w:p w14:paraId="73140000">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资格证书名称</w:t>
            </w:r>
          </w:p>
        </w:tc>
        <w:tc>
          <w:tcPr>
            <w:tcW w:w="1289" w:type="dxa"/>
            <w:tcBorders>
              <w:top w:val="single" w:color="auto" w:sz="4" w:space="0"/>
              <w:left w:val="single" w:color="auto" w:sz="4" w:space="0"/>
              <w:bottom w:val="single" w:color="auto" w:sz="4" w:space="0"/>
              <w:right w:val="single" w:color="auto" w:sz="4" w:space="0"/>
            </w:tcBorders>
            <w:vAlign w:val="center"/>
          </w:tcPr>
          <w:p w14:paraId="6150EE84">
            <w:pPr>
              <w:spacing w:after="0" w:line="240" w:lineRule="auto"/>
              <w:jc w:val="center"/>
              <w:rPr>
                <w:rFonts w:ascii="宋体" w:hAnsi="宋体"/>
                <w:color w:val="000000" w:themeColor="text1"/>
                <w:sz w:val="24"/>
                <w14:textFill>
                  <w14:solidFill>
                    <w14:schemeClr w14:val="tx1"/>
                  </w14:solidFill>
                </w14:textFill>
              </w:rPr>
            </w:pPr>
          </w:p>
        </w:tc>
      </w:tr>
      <w:tr w14:paraId="3E74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82" w:type="dxa"/>
            <w:tcBorders>
              <w:top w:val="single" w:color="auto" w:sz="4" w:space="0"/>
              <w:left w:val="single" w:color="auto" w:sz="4" w:space="0"/>
              <w:bottom w:val="single" w:color="auto" w:sz="4" w:space="0"/>
              <w:right w:val="single" w:color="auto" w:sz="4" w:space="0"/>
            </w:tcBorders>
            <w:vAlign w:val="center"/>
          </w:tcPr>
          <w:p w14:paraId="0D795B61">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职称</w:t>
            </w:r>
          </w:p>
        </w:tc>
        <w:tc>
          <w:tcPr>
            <w:tcW w:w="1731" w:type="dxa"/>
            <w:gridSpan w:val="2"/>
            <w:tcBorders>
              <w:top w:val="single" w:color="auto" w:sz="4" w:space="0"/>
              <w:left w:val="single" w:color="auto" w:sz="4" w:space="0"/>
              <w:bottom w:val="single" w:color="auto" w:sz="4" w:space="0"/>
              <w:right w:val="single" w:color="auto" w:sz="4" w:space="0"/>
            </w:tcBorders>
            <w:vAlign w:val="center"/>
          </w:tcPr>
          <w:p w14:paraId="03B356CF">
            <w:pPr>
              <w:spacing w:after="0" w:line="240" w:lineRule="auto"/>
              <w:jc w:val="center"/>
              <w:rPr>
                <w:rFonts w:ascii="宋体" w:hAnsi="宋体"/>
                <w:color w:val="000000" w:themeColor="text1"/>
                <w:sz w:val="24"/>
                <w14:textFill>
                  <w14:solidFill>
                    <w14:schemeClr w14:val="tx1"/>
                  </w14:solidFill>
                </w14:textFill>
              </w:rPr>
            </w:pPr>
          </w:p>
        </w:tc>
        <w:tc>
          <w:tcPr>
            <w:tcW w:w="1059" w:type="dxa"/>
            <w:tcBorders>
              <w:top w:val="single" w:color="auto" w:sz="4" w:space="0"/>
              <w:left w:val="single" w:color="auto" w:sz="4" w:space="0"/>
              <w:bottom w:val="single" w:color="auto" w:sz="4" w:space="0"/>
              <w:right w:val="single" w:color="auto" w:sz="4" w:space="0"/>
            </w:tcBorders>
            <w:vAlign w:val="center"/>
          </w:tcPr>
          <w:p w14:paraId="1215EA04">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学历</w:t>
            </w:r>
          </w:p>
        </w:tc>
        <w:tc>
          <w:tcPr>
            <w:tcW w:w="984" w:type="dxa"/>
            <w:tcBorders>
              <w:top w:val="single" w:color="auto" w:sz="4" w:space="0"/>
              <w:left w:val="single" w:color="auto" w:sz="4" w:space="0"/>
              <w:bottom w:val="single" w:color="auto" w:sz="4" w:space="0"/>
              <w:right w:val="single" w:color="auto" w:sz="4" w:space="0"/>
            </w:tcBorders>
            <w:vAlign w:val="center"/>
          </w:tcPr>
          <w:p w14:paraId="6DBF5260">
            <w:pPr>
              <w:spacing w:after="0" w:line="240" w:lineRule="auto"/>
              <w:jc w:val="center"/>
              <w:rPr>
                <w:rFonts w:ascii="宋体" w:hAnsi="宋体"/>
                <w:color w:val="000000" w:themeColor="text1"/>
                <w:sz w:val="24"/>
                <w14:textFill>
                  <w14:solidFill>
                    <w14:schemeClr w14:val="tx1"/>
                  </w14:solidFill>
                </w14:textFill>
              </w:rPr>
            </w:pPr>
          </w:p>
        </w:tc>
        <w:tc>
          <w:tcPr>
            <w:tcW w:w="2581" w:type="dxa"/>
            <w:gridSpan w:val="2"/>
            <w:tcBorders>
              <w:top w:val="single" w:color="auto" w:sz="4" w:space="0"/>
              <w:left w:val="single" w:color="auto" w:sz="4" w:space="0"/>
              <w:bottom w:val="single" w:color="auto" w:sz="4" w:space="0"/>
              <w:right w:val="single" w:color="auto" w:sz="4" w:space="0"/>
            </w:tcBorders>
            <w:vAlign w:val="center"/>
          </w:tcPr>
          <w:p w14:paraId="5FC80C2F">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拟在本项目任职</w:t>
            </w:r>
          </w:p>
        </w:tc>
        <w:tc>
          <w:tcPr>
            <w:tcW w:w="1289" w:type="dxa"/>
            <w:tcBorders>
              <w:top w:val="single" w:color="auto" w:sz="4" w:space="0"/>
              <w:left w:val="single" w:color="auto" w:sz="4" w:space="0"/>
              <w:bottom w:val="single" w:color="auto" w:sz="4" w:space="0"/>
              <w:right w:val="single" w:color="auto" w:sz="4" w:space="0"/>
            </w:tcBorders>
            <w:vAlign w:val="center"/>
          </w:tcPr>
          <w:p w14:paraId="188842B7">
            <w:pPr>
              <w:spacing w:after="0" w:line="240" w:lineRule="auto"/>
              <w:jc w:val="center"/>
              <w:rPr>
                <w:rFonts w:ascii="宋体" w:hAnsi="宋体"/>
                <w:color w:val="000000" w:themeColor="text1"/>
                <w:sz w:val="24"/>
                <w14:textFill>
                  <w14:solidFill>
                    <w14:schemeClr w14:val="tx1"/>
                  </w14:solidFill>
                </w14:textFill>
              </w:rPr>
            </w:pPr>
          </w:p>
        </w:tc>
      </w:tr>
      <w:tr w14:paraId="0163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382" w:type="dxa"/>
            <w:tcBorders>
              <w:top w:val="single" w:color="auto" w:sz="4" w:space="0"/>
              <w:left w:val="single" w:color="auto" w:sz="4" w:space="0"/>
              <w:bottom w:val="single" w:color="auto" w:sz="4" w:space="0"/>
              <w:right w:val="single" w:color="auto" w:sz="4" w:space="0"/>
            </w:tcBorders>
            <w:vAlign w:val="center"/>
          </w:tcPr>
          <w:p w14:paraId="07EC33FB">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工作年限</w:t>
            </w:r>
          </w:p>
        </w:tc>
        <w:tc>
          <w:tcPr>
            <w:tcW w:w="3774" w:type="dxa"/>
            <w:gridSpan w:val="4"/>
            <w:tcBorders>
              <w:top w:val="single" w:color="auto" w:sz="4" w:space="0"/>
              <w:left w:val="single" w:color="auto" w:sz="4" w:space="0"/>
              <w:bottom w:val="single" w:color="auto" w:sz="4" w:space="0"/>
              <w:right w:val="single" w:color="auto" w:sz="4" w:space="0"/>
            </w:tcBorders>
            <w:vAlign w:val="center"/>
          </w:tcPr>
          <w:p w14:paraId="0B92D50A">
            <w:pPr>
              <w:spacing w:after="0" w:line="240" w:lineRule="auto"/>
              <w:jc w:val="center"/>
              <w:rPr>
                <w:rFonts w:ascii="宋体" w:hAnsi="宋体"/>
                <w:color w:val="000000" w:themeColor="text1"/>
                <w:sz w:val="24"/>
                <w14:textFill>
                  <w14:solidFill>
                    <w14:schemeClr w14:val="tx1"/>
                  </w14:solidFill>
                </w14:textFill>
              </w:rPr>
            </w:pPr>
          </w:p>
        </w:tc>
        <w:tc>
          <w:tcPr>
            <w:tcW w:w="2581" w:type="dxa"/>
            <w:gridSpan w:val="2"/>
            <w:tcBorders>
              <w:top w:val="single" w:color="auto" w:sz="4" w:space="0"/>
              <w:left w:val="single" w:color="auto" w:sz="4" w:space="0"/>
              <w:bottom w:val="single" w:color="auto" w:sz="4" w:space="0"/>
              <w:right w:val="single" w:color="auto" w:sz="4" w:space="0"/>
            </w:tcBorders>
            <w:vAlign w:val="center"/>
          </w:tcPr>
          <w:p w14:paraId="1B03A498">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从事类似工作年限</w:t>
            </w:r>
          </w:p>
        </w:tc>
        <w:tc>
          <w:tcPr>
            <w:tcW w:w="1289" w:type="dxa"/>
            <w:tcBorders>
              <w:top w:val="single" w:color="auto" w:sz="4" w:space="0"/>
              <w:left w:val="single" w:color="auto" w:sz="4" w:space="0"/>
              <w:bottom w:val="single" w:color="auto" w:sz="4" w:space="0"/>
              <w:right w:val="single" w:color="auto" w:sz="4" w:space="0"/>
            </w:tcBorders>
            <w:vAlign w:val="center"/>
          </w:tcPr>
          <w:p w14:paraId="75CE2B64">
            <w:pPr>
              <w:spacing w:after="0" w:line="240" w:lineRule="auto"/>
              <w:jc w:val="center"/>
              <w:rPr>
                <w:rFonts w:ascii="宋体" w:hAnsi="宋体"/>
                <w:color w:val="000000" w:themeColor="text1"/>
                <w:sz w:val="24"/>
                <w14:textFill>
                  <w14:solidFill>
                    <w14:schemeClr w14:val="tx1"/>
                  </w14:solidFill>
                </w14:textFill>
              </w:rPr>
            </w:pPr>
          </w:p>
        </w:tc>
      </w:tr>
      <w:tr w14:paraId="6DA0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82" w:type="dxa"/>
            <w:tcBorders>
              <w:top w:val="single" w:color="auto" w:sz="4" w:space="0"/>
              <w:left w:val="single" w:color="auto" w:sz="4" w:space="0"/>
              <w:bottom w:val="single" w:color="auto" w:sz="4" w:space="0"/>
              <w:right w:val="single" w:color="auto" w:sz="4" w:space="0"/>
            </w:tcBorders>
            <w:vAlign w:val="center"/>
          </w:tcPr>
          <w:p w14:paraId="619DECD4">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毕业学校</w:t>
            </w:r>
          </w:p>
        </w:tc>
        <w:tc>
          <w:tcPr>
            <w:tcW w:w="7645" w:type="dxa"/>
            <w:gridSpan w:val="7"/>
            <w:tcBorders>
              <w:top w:val="single" w:color="auto" w:sz="4" w:space="0"/>
              <w:left w:val="single" w:color="auto" w:sz="4" w:space="0"/>
              <w:bottom w:val="single" w:color="auto" w:sz="4" w:space="0"/>
              <w:right w:val="single" w:color="auto" w:sz="4" w:space="0"/>
            </w:tcBorders>
            <w:vAlign w:val="center"/>
          </w:tcPr>
          <w:p w14:paraId="0293729D">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年毕业于</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学校</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专业</w:t>
            </w:r>
          </w:p>
        </w:tc>
      </w:tr>
      <w:tr w14:paraId="261E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028" w:type="dxa"/>
            <w:gridSpan w:val="8"/>
            <w:tcBorders>
              <w:top w:val="single" w:color="auto" w:sz="4" w:space="0"/>
              <w:left w:val="single" w:color="auto" w:sz="4" w:space="0"/>
              <w:bottom w:val="single" w:color="auto" w:sz="4" w:space="0"/>
              <w:right w:val="single" w:color="auto" w:sz="4" w:space="0"/>
            </w:tcBorders>
            <w:vAlign w:val="center"/>
          </w:tcPr>
          <w:p w14:paraId="44E87D61">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主要工作经历</w:t>
            </w:r>
          </w:p>
        </w:tc>
      </w:tr>
      <w:tr w14:paraId="4D40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71" w:type="dxa"/>
            <w:gridSpan w:val="2"/>
            <w:tcBorders>
              <w:top w:val="single" w:color="auto" w:sz="4" w:space="0"/>
              <w:left w:val="single" w:color="auto" w:sz="4" w:space="0"/>
              <w:bottom w:val="single" w:color="auto" w:sz="4" w:space="0"/>
              <w:right w:val="single" w:color="auto" w:sz="4" w:space="0"/>
            </w:tcBorders>
            <w:vAlign w:val="center"/>
          </w:tcPr>
          <w:p w14:paraId="0648AFC9">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时间</w:t>
            </w: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2D8C72FC">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参加过的类似项目</w:t>
            </w:r>
          </w:p>
        </w:tc>
        <w:tc>
          <w:tcPr>
            <w:tcW w:w="1421" w:type="dxa"/>
            <w:tcBorders>
              <w:top w:val="single" w:color="auto" w:sz="4" w:space="0"/>
              <w:left w:val="single" w:color="auto" w:sz="4" w:space="0"/>
              <w:bottom w:val="single" w:color="auto" w:sz="4" w:space="0"/>
              <w:right w:val="single" w:color="auto" w:sz="4" w:space="0"/>
            </w:tcBorders>
            <w:vAlign w:val="center"/>
          </w:tcPr>
          <w:p w14:paraId="0023F389">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担任职务</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7E4274E8">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委托人/发包人</w:t>
            </w:r>
          </w:p>
          <w:p w14:paraId="568BD394">
            <w:pPr>
              <w:spacing w:after="0" w:line="24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及联系电话</w:t>
            </w:r>
          </w:p>
        </w:tc>
      </w:tr>
      <w:tr w14:paraId="0DE2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71" w:type="dxa"/>
            <w:gridSpan w:val="2"/>
            <w:tcBorders>
              <w:top w:val="single" w:color="auto" w:sz="4" w:space="0"/>
              <w:left w:val="single" w:color="auto" w:sz="4" w:space="0"/>
              <w:bottom w:val="single" w:color="auto" w:sz="4" w:space="0"/>
              <w:right w:val="single" w:color="auto" w:sz="4" w:space="0"/>
            </w:tcBorders>
            <w:vAlign w:val="center"/>
          </w:tcPr>
          <w:p w14:paraId="484021E8">
            <w:pPr>
              <w:spacing w:after="0" w:line="240" w:lineRule="auto"/>
              <w:jc w:val="center"/>
              <w:rPr>
                <w:rFonts w:ascii="宋体" w:hAnsi="宋体"/>
                <w:color w:val="000000" w:themeColor="text1"/>
                <w:sz w:val="24"/>
                <w14:textFill>
                  <w14:solidFill>
                    <w14:schemeClr w14:val="tx1"/>
                  </w14:solidFill>
                </w14:textFill>
              </w:rPr>
            </w:pP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5F61A875">
            <w:pPr>
              <w:spacing w:after="0" w:line="240" w:lineRule="auto"/>
              <w:jc w:val="center"/>
              <w:rPr>
                <w:rFonts w:ascii="宋体" w:hAnsi="宋体"/>
                <w:color w:val="000000" w:themeColor="text1"/>
                <w:sz w:val="24"/>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vAlign w:val="center"/>
          </w:tcPr>
          <w:p w14:paraId="40886EEA">
            <w:pPr>
              <w:spacing w:after="0" w:line="240" w:lineRule="auto"/>
              <w:jc w:val="center"/>
              <w:rPr>
                <w:rFonts w:ascii="宋体" w:hAnsi="宋体"/>
                <w:color w:val="000000" w:themeColor="text1"/>
                <w:sz w:val="24"/>
                <w14:textFill>
                  <w14:solidFill>
                    <w14:schemeClr w14:val="tx1"/>
                  </w14:solidFill>
                </w14:textFill>
              </w:rPr>
            </w:pP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4D13DBC0">
            <w:pPr>
              <w:spacing w:after="0" w:line="240" w:lineRule="auto"/>
              <w:jc w:val="center"/>
              <w:rPr>
                <w:rFonts w:ascii="宋体" w:hAnsi="宋体"/>
                <w:color w:val="000000" w:themeColor="text1"/>
                <w:sz w:val="24"/>
                <w14:textFill>
                  <w14:solidFill>
                    <w14:schemeClr w14:val="tx1"/>
                  </w14:solidFill>
                </w14:textFill>
              </w:rPr>
            </w:pPr>
          </w:p>
        </w:tc>
      </w:tr>
      <w:tr w14:paraId="64B1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71" w:type="dxa"/>
            <w:gridSpan w:val="2"/>
            <w:tcBorders>
              <w:top w:val="single" w:color="auto" w:sz="4" w:space="0"/>
              <w:left w:val="single" w:color="auto" w:sz="4" w:space="0"/>
              <w:bottom w:val="single" w:color="auto" w:sz="4" w:space="0"/>
              <w:right w:val="single" w:color="auto" w:sz="4" w:space="0"/>
            </w:tcBorders>
            <w:vAlign w:val="center"/>
          </w:tcPr>
          <w:p w14:paraId="3BA32BB0">
            <w:pPr>
              <w:spacing w:after="0" w:line="240" w:lineRule="auto"/>
              <w:jc w:val="center"/>
              <w:rPr>
                <w:rFonts w:ascii="宋体" w:hAnsi="宋体"/>
                <w:color w:val="000000" w:themeColor="text1"/>
                <w:sz w:val="24"/>
                <w14:textFill>
                  <w14:solidFill>
                    <w14:schemeClr w14:val="tx1"/>
                  </w14:solidFill>
                </w14:textFill>
              </w:rPr>
            </w:pP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7DCFDA0C">
            <w:pPr>
              <w:spacing w:after="0" w:line="240" w:lineRule="auto"/>
              <w:jc w:val="center"/>
              <w:rPr>
                <w:rFonts w:ascii="宋体" w:hAnsi="宋体"/>
                <w:color w:val="000000" w:themeColor="text1"/>
                <w:sz w:val="24"/>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vAlign w:val="center"/>
          </w:tcPr>
          <w:p w14:paraId="29ECF9C5">
            <w:pPr>
              <w:spacing w:after="0" w:line="240" w:lineRule="auto"/>
              <w:jc w:val="center"/>
              <w:rPr>
                <w:rFonts w:ascii="宋体" w:hAnsi="宋体"/>
                <w:color w:val="000000" w:themeColor="text1"/>
                <w:sz w:val="24"/>
                <w14:textFill>
                  <w14:solidFill>
                    <w14:schemeClr w14:val="tx1"/>
                  </w14:solidFill>
                </w14:textFill>
              </w:rPr>
            </w:pP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0336B457">
            <w:pPr>
              <w:spacing w:after="0" w:line="240" w:lineRule="auto"/>
              <w:jc w:val="center"/>
              <w:rPr>
                <w:rFonts w:ascii="宋体" w:hAnsi="宋体"/>
                <w:color w:val="000000" w:themeColor="text1"/>
                <w:sz w:val="24"/>
                <w14:textFill>
                  <w14:solidFill>
                    <w14:schemeClr w14:val="tx1"/>
                  </w14:solidFill>
                </w14:textFill>
              </w:rPr>
            </w:pPr>
          </w:p>
        </w:tc>
      </w:tr>
      <w:tr w14:paraId="5EE3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71" w:type="dxa"/>
            <w:gridSpan w:val="2"/>
            <w:tcBorders>
              <w:top w:val="single" w:color="auto" w:sz="4" w:space="0"/>
              <w:left w:val="single" w:color="auto" w:sz="4" w:space="0"/>
              <w:bottom w:val="single" w:color="auto" w:sz="4" w:space="0"/>
              <w:right w:val="single" w:color="auto" w:sz="4" w:space="0"/>
            </w:tcBorders>
            <w:vAlign w:val="center"/>
          </w:tcPr>
          <w:p w14:paraId="7A911153">
            <w:pPr>
              <w:spacing w:after="0" w:line="240" w:lineRule="auto"/>
              <w:jc w:val="center"/>
              <w:rPr>
                <w:rFonts w:ascii="宋体" w:hAnsi="宋体"/>
                <w:color w:val="000000" w:themeColor="text1"/>
                <w:sz w:val="24"/>
                <w14:textFill>
                  <w14:solidFill>
                    <w14:schemeClr w14:val="tx1"/>
                  </w14:solidFill>
                </w14:textFill>
              </w:rPr>
            </w:pP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2A52A1DA">
            <w:pPr>
              <w:spacing w:after="0" w:line="240" w:lineRule="auto"/>
              <w:jc w:val="center"/>
              <w:rPr>
                <w:rFonts w:ascii="宋体" w:hAnsi="宋体"/>
                <w:color w:val="000000" w:themeColor="text1"/>
                <w:sz w:val="24"/>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vAlign w:val="center"/>
          </w:tcPr>
          <w:p w14:paraId="3F17F60C">
            <w:pPr>
              <w:spacing w:after="0" w:line="240" w:lineRule="auto"/>
              <w:jc w:val="center"/>
              <w:rPr>
                <w:rFonts w:ascii="宋体" w:hAnsi="宋体"/>
                <w:color w:val="000000" w:themeColor="text1"/>
                <w:sz w:val="24"/>
                <w14:textFill>
                  <w14:solidFill>
                    <w14:schemeClr w14:val="tx1"/>
                  </w14:solidFill>
                </w14:textFill>
              </w:rPr>
            </w:pP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1546F9A3">
            <w:pPr>
              <w:spacing w:after="0" w:line="240" w:lineRule="auto"/>
              <w:jc w:val="center"/>
              <w:rPr>
                <w:rFonts w:ascii="宋体" w:hAnsi="宋体"/>
                <w:color w:val="000000" w:themeColor="text1"/>
                <w:sz w:val="24"/>
                <w14:textFill>
                  <w14:solidFill>
                    <w14:schemeClr w14:val="tx1"/>
                  </w14:solidFill>
                </w14:textFill>
              </w:rPr>
            </w:pPr>
          </w:p>
        </w:tc>
      </w:tr>
      <w:tr w14:paraId="7B3D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71" w:type="dxa"/>
            <w:gridSpan w:val="2"/>
            <w:tcBorders>
              <w:top w:val="single" w:color="auto" w:sz="4" w:space="0"/>
              <w:left w:val="single" w:color="auto" w:sz="4" w:space="0"/>
              <w:bottom w:val="single" w:color="auto" w:sz="4" w:space="0"/>
              <w:right w:val="single" w:color="auto" w:sz="4" w:space="0"/>
            </w:tcBorders>
            <w:vAlign w:val="center"/>
          </w:tcPr>
          <w:p w14:paraId="5CF52D55">
            <w:pPr>
              <w:spacing w:after="0" w:line="240" w:lineRule="auto"/>
              <w:jc w:val="center"/>
              <w:rPr>
                <w:rFonts w:ascii="宋体" w:hAnsi="宋体"/>
                <w:color w:val="000000" w:themeColor="text1"/>
                <w:sz w:val="24"/>
                <w14:textFill>
                  <w14:solidFill>
                    <w14:schemeClr w14:val="tx1"/>
                  </w14:solidFill>
                </w14:textFill>
              </w:rPr>
            </w:pP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44D8FC02">
            <w:pPr>
              <w:spacing w:after="0" w:line="240" w:lineRule="auto"/>
              <w:jc w:val="center"/>
              <w:rPr>
                <w:rFonts w:ascii="宋体" w:hAnsi="宋体"/>
                <w:color w:val="000000" w:themeColor="text1"/>
                <w:sz w:val="24"/>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vAlign w:val="center"/>
          </w:tcPr>
          <w:p w14:paraId="5348A24E">
            <w:pPr>
              <w:spacing w:after="0" w:line="240" w:lineRule="auto"/>
              <w:jc w:val="center"/>
              <w:rPr>
                <w:rFonts w:ascii="宋体" w:hAnsi="宋体"/>
                <w:color w:val="000000" w:themeColor="text1"/>
                <w:sz w:val="24"/>
                <w14:textFill>
                  <w14:solidFill>
                    <w14:schemeClr w14:val="tx1"/>
                  </w14:solidFill>
                </w14:textFill>
              </w:rPr>
            </w:pP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2487726A">
            <w:pPr>
              <w:spacing w:after="0" w:line="240" w:lineRule="auto"/>
              <w:jc w:val="center"/>
              <w:rPr>
                <w:rFonts w:ascii="宋体" w:hAnsi="宋体"/>
                <w:color w:val="000000" w:themeColor="text1"/>
                <w:sz w:val="24"/>
                <w14:textFill>
                  <w14:solidFill>
                    <w14:schemeClr w14:val="tx1"/>
                  </w14:solidFill>
                </w14:textFill>
              </w:rPr>
            </w:pPr>
          </w:p>
        </w:tc>
      </w:tr>
      <w:tr w14:paraId="70CD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71" w:type="dxa"/>
            <w:gridSpan w:val="2"/>
            <w:tcBorders>
              <w:top w:val="single" w:color="auto" w:sz="4" w:space="0"/>
              <w:left w:val="single" w:color="auto" w:sz="4" w:space="0"/>
              <w:bottom w:val="single" w:color="auto" w:sz="4" w:space="0"/>
              <w:right w:val="single" w:color="auto" w:sz="4" w:space="0"/>
            </w:tcBorders>
            <w:vAlign w:val="center"/>
          </w:tcPr>
          <w:p w14:paraId="6FED046E">
            <w:pPr>
              <w:spacing w:after="0" w:line="240" w:lineRule="auto"/>
              <w:jc w:val="center"/>
              <w:rPr>
                <w:rFonts w:ascii="宋体" w:hAnsi="宋体"/>
                <w:color w:val="000000" w:themeColor="text1"/>
                <w:sz w:val="24"/>
                <w14:textFill>
                  <w14:solidFill>
                    <w14:schemeClr w14:val="tx1"/>
                  </w14:solidFill>
                </w14:textFill>
              </w:rPr>
            </w:pP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72CFDF14">
            <w:pPr>
              <w:spacing w:after="0" w:line="240" w:lineRule="auto"/>
              <w:jc w:val="center"/>
              <w:rPr>
                <w:rFonts w:ascii="宋体" w:hAnsi="宋体"/>
                <w:color w:val="000000" w:themeColor="text1"/>
                <w:sz w:val="24"/>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vAlign w:val="center"/>
          </w:tcPr>
          <w:p w14:paraId="2BADEA7E">
            <w:pPr>
              <w:spacing w:after="0" w:line="240" w:lineRule="auto"/>
              <w:jc w:val="center"/>
              <w:rPr>
                <w:rFonts w:ascii="宋体" w:hAnsi="宋体"/>
                <w:color w:val="000000" w:themeColor="text1"/>
                <w:sz w:val="24"/>
                <w14:textFill>
                  <w14:solidFill>
                    <w14:schemeClr w14:val="tx1"/>
                  </w14:solidFill>
                </w14:textFill>
              </w:rPr>
            </w:pP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4A09B0B9">
            <w:pPr>
              <w:spacing w:after="0" w:line="240" w:lineRule="auto"/>
              <w:jc w:val="center"/>
              <w:rPr>
                <w:rFonts w:ascii="宋体" w:hAnsi="宋体"/>
                <w:color w:val="000000" w:themeColor="text1"/>
                <w:sz w:val="24"/>
                <w14:textFill>
                  <w14:solidFill>
                    <w14:schemeClr w14:val="tx1"/>
                  </w14:solidFill>
                </w14:textFill>
              </w:rPr>
            </w:pPr>
          </w:p>
        </w:tc>
      </w:tr>
      <w:tr w14:paraId="40C2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71" w:type="dxa"/>
            <w:gridSpan w:val="2"/>
            <w:tcBorders>
              <w:top w:val="single" w:color="auto" w:sz="4" w:space="0"/>
              <w:left w:val="single" w:color="auto" w:sz="4" w:space="0"/>
              <w:bottom w:val="single" w:color="auto" w:sz="4" w:space="0"/>
              <w:right w:val="single" w:color="auto" w:sz="4" w:space="0"/>
            </w:tcBorders>
            <w:vAlign w:val="center"/>
          </w:tcPr>
          <w:p w14:paraId="1A4B30F4">
            <w:pPr>
              <w:spacing w:after="0" w:line="240" w:lineRule="auto"/>
              <w:jc w:val="center"/>
              <w:rPr>
                <w:rFonts w:ascii="宋体" w:hAnsi="宋体"/>
                <w:color w:val="000000" w:themeColor="text1"/>
                <w:sz w:val="24"/>
                <w14:textFill>
                  <w14:solidFill>
                    <w14:schemeClr w14:val="tx1"/>
                  </w14:solidFill>
                </w14:textFill>
              </w:rPr>
            </w:pP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51A1B4DD">
            <w:pPr>
              <w:spacing w:after="0" w:line="240" w:lineRule="auto"/>
              <w:jc w:val="center"/>
              <w:rPr>
                <w:rFonts w:ascii="宋体" w:hAnsi="宋体"/>
                <w:color w:val="000000" w:themeColor="text1"/>
                <w:sz w:val="24"/>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vAlign w:val="center"/>
          </w:tcPr>
          <w:p w14:paraId="43A47347">
            <w:pPr>
              <w:spacing w:after="0" w:line="240" w:lineRule="auto"/>
              <w:jc w:val="center"/>
              <w:rPr>
                <w:rFonts w:ascii="宋体" w:hAnsi="宋体"/>
                <w:color w:val="000000" w:themeColor="text1"/>
                <w:sz w:val="24"/>
                <w14:textFill>
                  <w14:solidFill>
                    <w14:schemeClr w14:val="tx1"/>
                  </w14:solidFill>
                </w14:textFill>
              </w:rPr>
            </w:pP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16E74157">
            <w:pPr>
              <w:spacing w:after="0" w:line="240" w:lineRule="auto"/>
              <w:jc w:val="center"/>
              <w:rPr>
                <w:rFonts w:ascii="宋体" w:hAnsi="宋体"/>
                <w:color w:val="000000" w:themeColor="text1"/>
                <w:sz w:val="24"/>
                <w14:textFill>
                  <w14:solidFill>
                    <w14:schemeClr w14:val="tx1"/>
                  </w14:solidFill>
                </w14:textFill>
              </w:rPr>
            </w:pPr>
          </w:p>
        </w:tc>
      </w:tr>
      <w:tr w14:paraId="68C5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71" w:type="dxa"/>
            <w:gridSpan w:val="2"/>
            <w:tcBorders>
              <w:top w:val="single" w:color="auto" w:sz="4" w:space="0"/>
              <w:left w:val="single" w:color="auto" w:sz="4" w:space="0"/>
              <w:bottom w:val="single" w:color="auto" w:sz="4" w:space="0"/>
              <w:right w:val="single" w:color="auto" w:sz="4" w:space="0"/>
            </w:tcBorders>
            <w:vAlign w:val="center"/>
          </w:tcPr>
          <w:p w14:paraId="79D8D6E0">
            <w:pPr>
              <w:spacing w:after="0" w:line="240" w:lineRule="auto"/>
              <w:jc w:val="center"/>
              <w:rPr>
                <w:rFonts w:ascii="宋体" w:hAnsi="宋体"/>
                <w:color w:val="000000" w:themeColor="text1"/>
                <w:sz w:val="24"/>
                <w14:textFill>
                  <w14:solidFill>
                    <w14:schemeClr w14:val="tx1"/>
                  </w14:solidFill>
                </w14:textFill>
              </w:rPr>
            </w:pP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0EB859D9">
            <w:pPr>
              <w:spacing w:after="0" w:line="240" w:lineRule="auto"/>
              <w:jc w:val="center"/>
              <w:rPr>
                <w:rFonts w:ascii="宋体" w:hAnsi="宋体"/>
                <w:color w:val="000000" w:themeColor="text1"/>
                <w:sz w:val="24"/>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vAlign w:val="center"/>
          </w:tcPr>
          <w:p w14:paraId="515B80B8">
            <w:pPr>
              <w:spacing w:after="0" w:line="240" w:lineRule="auto"/>
              <w:jc w:val="center"/>
              <w:rPr>
                <w:rFonts w:ascii="宋体" w:hAnsi="宋体"/>
                <w:color w:val="000000" w:themeColor="text1"/>
                <w:sz w:val="24"/>
                <w14:textFill>
                  <w14:solidFill>
                    <w14:schemeClr w14:val="tx1"/>
                  </w14:solidFill>
                </w14:textFill>
              </w:rPr>
            </w:pP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3E65F719">
            <w:pPr>
              <w:spacing w:after="0" w:line="240" w:lineRule="auto"/>
              <w:jc w:val="center"/>
              <w:rPr>
                <w:rFonts w:ascii="宋体" w:hAnsi="宋体"/>
                <w:color w:val="000000" w:themeColor="text1"/>
                <w:sz w:val="24"/>
                <w14:textFill>
                  <w14:solidFill>
                    <w14:schemeClr w14:val="tx1"/>
                  </w14:solidFill>
                </w14:textFill>
              </w:rPr>
            </w:pPr>
          </w:p>
        </w:tc>
      </w:tr>
      <w:tr w14:paraId="418B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1" w:type="dxa"/>
            <w:gridSpan w:val="2"/>
            <w:tcBorders>
              <w:top w:val="single" w:color="auto" w:sz="4" w:space="0"/>
              <w:left w:val="single" w:color="auto" w:sz="4" w:space="0"/>
              <w:bottom w:val="single" w:color="auto" w:sz="4" w:space="0"/>
              <w:right w:val="single" w:color="auto" w:sz="4" w:space="0"/>
            </w:tcBorders>
            <w:vAlign w:val="center"/>
          </w:tcPr>
          <w:p w14:paraId="75651413">
            <w:pPr>
              <w:spacing w:after="0" w:line="240" w:lineRule="auto"/>
              <w:jc w:val="center"/>
              <w:rPr>
                <w:rFonts w:ascii="宋体" w:hAnsi="宋体"/>
                <w:color w:val="000000" w:themeColor="text1"/>
                <w:sz w:val="24"/>
                <w14:textFill>
                  <w14:solidFill>
                    <w14:schemeClr w14:val="tx1"/>
                  </w14:solidFill>
                </w14:textFill>
              </w:rPr>
            </w:pP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41C01F34">
            <w:pPr>
              <w:spacing w:after="0" w:line="240" w:lineRule="auto"/>
              <w:jc w:val="center"/>
              <w:rPr>
                <w:rFonts w:ascii="宋体" w:hAnsi="宋体"/>
                <w:color w:val="000000" w:themeColor="text1"/>
                <w:sz w:val="24"/>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vAlign w:val="center"/>
          </w:tcPr>
          <w:p w14:paraId="0279E2F0">
            <w:pPr>
              <w:spacing w:after="0" w:line="240" w:lineRule="auto"/>
              <w:jc w:val="center"/>
              <w:rPr>
                <w:rFonts w:ascii="宋体" w:hAnsi="宋体"/>
                <w:color w:val="000000" w:themeColor="text1"/>
                <w:sz w:val="24"/>
                <w14:textFill>
                  <w14:solidFill>
                    <w14:schemeClr w14:val="tx1"/>
                  </w14:solidFill>
                </w14:textFill>
              </w:rPr>
            </w:pP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1903CAE3">
            <w:pPr>
              <w:spacing w:after="0" w:line="240" w:lineRule="auto"/>
              <w:jc w:val="center"/>
              <w:rPr>
                <w:rFonts w:ascii="宋体" w:hAnsi="宋体"/>
                <w:color w:val="000000" w:themeColor="text1"/>
                <w:sz w:val="24"/>
                <w14:textFill>
                  <w14:solidFill>
                    <w14:schemeClr w14:val="tx1"/>
                  </w14:solidFill>
                </w14:textFill>
              </w:rPr>
            </w:pPr>
          </w:p>
        </w:tc>
      </w:tr>
      <w:tr w14:paraId="2BE9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71" w:type="dxa"/>
            <w:gridSpan w:val="2"/>
            <w:tcBorders>
              <w:top w:val="single" w:color="auto" w:sz="4" w:space="0"/>
              <w:left w:val="single" w:color="auto" w:sz="4" w:space="0"/>
              <w:bottom w:val="single" w:color="auto" w:sz="4" w:space="0"/>
              <w:right w:val="single" w:color="auto" w:sz="4" w:space="0"/>
            </w:tcBorders>
            <w:vAlign w:val="center"/>
          </w:tcPr>
          <w:p w14:paraId="0FA5E448">
            <w:pPr>
              <w:spacing w:after="0" w:line="240" w:lineRule="auto"/>
              <w:jc w:val="center"/>
              <w:rPr>
                <w:rFonts w:ascii="宋体" w:hAnsi="宋体"/>
                <w:color w:val="000000" w:themeColor="text1"/>
                <w:sz w:val="24"/>
                <w14:textFill>
                  <w14:solidFill>
                    <w14:schemeClr w14:val="tx1"/>
                  </w14:solidFill>
                </w14:textFill>
              </w:rPr>
            </w:pP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6A335C0B">
            <w:pPr>
              <w:spacing w:after="0" w:line="240" w:lineRule="auto"/>
              <w:jc w:val="center"/>
              <w:rPr>
                <w:rFonts w:ascii="宋体" w:hAnsi="宋体"/>
                <w:color w:val="000000" w:themeColor="text1"/>
                <w:sz w:val="24"/>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vAlign w:val="center"/>
          </w:tcPr>
          <w:p w14:paraId="4F5F138C">
            <w:pPr>
              <w:spacing w:after="0" w:line="240" w:lineRule="auto"/>
              <w:jc w:val="center"/>
              <w:rPr>
                <w:rFonts w:ascii="宋体" w:hAnsi="宋体"/>
                <w:color w:val="000000" w:themeColor="text1"/>
                <w:sz w:val="24"/>
                <w14:textFill>
                  <w14:solidFill>
                    <w14:schemeClr w14:val="tx1"/>
                  </w14:solidFill>
                </w14:textFill>
              </w:rPr>
            </w:pP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0D7DBDE0">
            <w:pPr>
              <w:spacing w:after="0" w:line="240" w:lineRule="auto"/>
              <w:jc w:val="center"/>
              <w:rPr>
                <w:rFonts w:ascii="宋体" w:hAnsi="宋体"/>
                <w:color w:val="000000" w:themeColor="text1"/>
                <w:sz w:val="24"/>
                <w14:textFill>
                  <w14:solidFill>
                    <w14:schemeClr w14:val="tx1"/>
                  </w14:solidFill>
                </w14:textFill>
              </w:rPr>
            </w:pPr>
          </w:p>
        </w:tc>
      </w:tr>
    </w:tbl>
    <w:p w14:paraId="48A7123F">
      <w:pPr>
        <w:spacing w:after="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注：“主要人员”是指实际参加本项目管理、技术和服务工作的负责人员（包括但不限于项目负责人等），</w:t>
      </w:r>
      <w:bookmarkStart w:id="898" w:name="OLE_LINK4"/>
      <w:r>
        <w:rPr>
          <w:rFonts w:hint="eastAsia" w:ascii="宋体" w:hAnsi="宋体"/>
          <w:color w:val="000000" w:themeColor="text1"/>
          <w:sz w:val="24"/>
          <w14:textFill>
            <w14:solidFill>
              <w14:schemeClr w14:val="tx1"/>
            </w14:solidFill>
          </w14:textFill>
        </w:rPr>
        <w:t>后附身份证、相关证书及本单位在职证明、业绩证明文件的电子件或电子证照。</w:t>
      </w:r>
      <w:bookmarkEnd w:id="898"/>
    </w:p>
    <w:p w14:paraId="4C73D3FA">
      <w:pPr>
        <w:spacing w:after="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14:paraId="1297F68A">
      <w:pPr>
        <w:spacing w:after="0" w:line="360" w:lineRule="auto"/>
        <w:outlineLvl w:val="2"/>
        <w:rPr>
          <w:rFonts w:ascii="宋体" w:hAnsi="宋体"/>
          <w:color w:val="000000" w:themeColor="text1"/>
          <w:sz w:val="28"/>
          <w:szCs w:val="28"/>
          <w14:textFill>
            <w14:solidFill>
              <w14:schemeClr w14:val="tx1"/>
            </w14:solidFill>
          </w14:textFill>
        </w:rPr>
      </w:pPr>
      <w:bookmarkStart w:id="899" w:name="_Toc214641114"/>
      <w:r>
        <w:rPr>
          <w:rFonts w:hint="eastAsia" w:ascii="宋体" w:hAnsi="宋体"/>
          <w:color w:val="000000" w:themeColor="text1"/>
          <w:sz w:val="28"/>
          <w:szCs w:val="28"/>
          <w14:textFill>
            <w14:solidFill>
              <w14:schemeClr w14:val="tx1"/>
            </w14:solidFill>
          </w14:textFill>
        </w:rPr>
        <w:t xml:space="preserve">7-3 </w:t>
      </w:r>
      <w:bookmarkEnd w:id="899"/>
      <w:r>
        <w:rPr>
          <w:rFonts w:hint="eastAsia" w:ascii="宋体" w:hAnsi="宋体"/>
          <w:color w:val="000000" w:themeColor="text1"/>
          <w:sz w:val="28"/>
          <w:szCs w:val="28"/>
          <w14:textFill>
            <w14:solidFill>
              <w14:schemeClr w14:val="tx1"/>
            </w14:solidFill>
          </w14:textFill>
        </w:rPr>
        <w:t>技术部分</w:t>
      </w:r>
    </w:p>
    <w:p w14:paraId="6AD9C201">
      <w:pPr>
        <w:spacing w:after="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服务方案一般包括（但不限于）下列内容：</w:t>
      </w:r>
    </w:p>
    <w:p w14:paraId="3EF49135">
      <w:pPr>
        <w:spacing w:after="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bookmarkEnd w:id="0"/>
      <w:r>
        <w:rPr>
          <w:rFonts w:hint="eastAsia" w:ascii="宋体" w:hAnsi="宋体"/>
          <w:color w:val="000000" w:themeColor="text1"/>
          <w:sz w:val="24"/>
          <w14:textFill>
            <w14:solidFill>
              <w14:schemeClr w14:val="tx1"/>
            </w14:solidFill>
          </w14:textFill>
        </w:rPr>
        <w:t>项目整体理解与服务框架</w:t>
      </w:r>
    </w:p>
    <w:p w14:paraId="47736702">
      <w:pPr>
        <w:spacing w:after="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（2）服务方案</w:t>
      </w:r>
    </w:p>
    <w:p w14:paraId="31439FE1">
      <w:pPr>
        <w:spacing w:after="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（3）人员配置方案</w:t>
      </w:r>
    </w:p>
    <w:p w14:paraId="0A5940A6">
      <w:pPr>
        <w:spacing w:after="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（4）组织管理方案</w:t>
      </w:r>
    </w:p>
    <w:p w14:paraId="1D11E5D7">
      <w:pPr>
        <w:spacing w:after="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（5）质量管控方案</w:t>
      </w:r>
    </w:p>
    <w:p w14:paraId="52AB3229">
      <w:pPr>
        <w:spacing w:after="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（6）履约验收方案</w:t>
      </w:r>
    </w:p>
    <w:p w14:paraId="0CB02C8F">
      <w:pPr>
        <w:spacing w:after="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（7）应急处置方案</w:t>
      </w:r>
    </w:p>
    <w:p w14:paraId="5DAA1F5F">
      <w:pPr>
        <w:spacing w:after="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（8）保密管理方案</w:t>
      </w:r>
    </w:p>
    <w:p w14:paraId="62826CE8">
      <w:pPr>
        <w:spacing w:after="0" w:line="360" w:lineRule="auto"/>
        <w:rPr>
          <w:rFonts w:ascii="宋体" w:hAnsi="宋体"/>
          <w:color w:val="000000" w:themeColor="text1"/>
          <w:sz w:val="24"/>
          <w14:textFill>
            <w14:solidFill>
              <w14:schemeClr w14:val="tx1"/>
            </w14:solidFill>
          </w14:textFill>
        </w:rPr>
      </w:pPr>
    </w:p>
    <w:p w14:paraId="4098E19D">
      <w:pPr>
        <w:widowControl/>
        <w:jc w:val="left"/>
        <w:rPr>
          <w:rFonts w:ascii="宋体" w:hAnsi="宋体"/>
          <w:color w:val="000000" w:themeColor="text1"/>
          <w:sz w:val="24"/>
          <w14:textFill>
            <w14:solidFill>
              <w14:schemeClr w14:val="tx1"/>
            </w14:solidFill>
          </w14:textFill>
        </w:rPr>
      </w:pPr>
    </w:p>
    <w:sectPr>
      <w:pgSz w:w="11907" w:h="16840"/>
      <w:pgMar w:top="1418" w:right="1418" w:bottom="1418" w:left="1418"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FC53">
    <w:pPr>
      <w:pStyle w:val="28"/>
      <w:framePr w:wrap="around" w:vAnchor="text" w:hAnchor="margin" w:y="1"/>
      <w:ind w:right="360"/>
      <w:rPr>
        <w:rStyle w:val="47"/>
      </w:rPr>
    </w:pPr>
  </w:p>
  <w:p w14:paraId="40D7D518">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993CC">
    <w:pPr>
      <w:pStyle w:val="28"/>
      <w:framePr w:wrap="around" w:vAnchor="text" w:hAnchor="margin" w:xAlign="center" w:y="1"/>
      <w:rPr>
        <w:rStyle w:val="47"/>
      </w:rPr>
    </w:pPr>
    <w:r>
      <w:fldChar w:fldCharType="begin"/>
    </w:r>
    <w:r>
      <w:rPr>
        <w:rStyle w:val="47"/>
      </w:rPr>
      <w:instrText xml:space="preserve">PAGE  </w:instrText>
    </w:r>
    <w:r>
      <w:fldChar w:fldCharType="end"/>
    </w:r>
  </w:p>
  <w:p w14:paraId="6407B666">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91CA4">
    <w:pPr>
      <w:pStyle w:val="28"/>
      <w:jc w:val="center"/>
    </w:pPr>
    <w:sdt>
      <w:sdtPr>
        <w:id w:val="-467508949"/>
      </w:sdtPr>
      <w:sdtContent>
        <w:r>
          <w:rPr>
            <w:rFonts w:hint="eastAsia"/>
          </w:rPr>
          <w:t>—</w:t>
        </w: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r>
          <w:rPr>
            <w:rFonts w:hint="eastAsia" w:ascii="Times New Roman"/>
          </w:rPr>
          <w:t>—</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E4E26">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108C2C7">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34D60">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06DB">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B10C698">
    <w:pPr>
      <w:pStyle w:val="28"/>
      <w:ind w:right="360"/>
    </w:pPr>
  </w:p>
  <w:p w14:paraId="3D9F703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86EB">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6F32A">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209E">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24C33">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CC376">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D1D78">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AE1E0">
    <w:pPr>
      <w:pStyle w:val="29"/>
    </w:pPr>
  </w:p>
  <w:p w14:paraId="6F980E5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887B3">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02065E1"/>
    <w:multiLevelType w:val="multilevel"/>
    <w:tmpl w:val="302065E1"/>
    <w:lvl w:ilvl="0" w:tentative="0">
      <w:start w:val="1"/>
      <w:numFmt w:val="japaneseCounting"/>
      <w:lvlText w:val="（%1）"/>
      <w:lvlJc w:val="left"/>
      <w:pPr>
        <w:ind w:left="1430" w:hanging="72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0">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C746584"/>
    <w:multiLevelType w:val="multilevel"/>
    <w:tmpl w:val="3C74658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7"/>
  </w:num>
  <w:num w:numId="8">
    <w:abstractNumId w:val="5"/>
  </w:num>
  <w:num w:numId="9">
    <w:abstractNumId w:val="12"/>
  </w:num>
  <w:num w:numId="10">
    <w:abstractNumId w:val="8"/>
  </w:num>
  <w:num w:numId="11">
    <w:abstractNumId w:val="14"/>
  </w:num>
  <w:num w:numId="12">
    <w:abstractNumId w:val="13"/>
  </w:num>
  <w:num w:numId="13">
    <w:abstractNumId w:val="9"/>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A17"/>
    <w:rsid w:val="00000CCE"/>
    <w:rsid w:val="00000DF5"/>
    <w:rsid w:val="00000F3F"/>
    <w:rsid w:val="0000144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137"/>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483"/>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41"/>
    <w:rsid w:val="00013FB5"/>
    <w:rsid w:val="000140D8"/>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EDA"/>
    <w:rsid w:val="00020232"/>
    <w:rsid w:val="000203B5"/>
    <w:rsid w:val="00020505"/>
    <w:rsid w:val="00020696"/>
    <w:rsid w:val="00020832"/>
    <w:rsid w:val="00020880"/>
    <w:rsid w:val="00020900"/>
    <w:rsid w:val="00020A57"/>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29D"/>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2AF"/>
    <w:rsid w:val="00030384"/>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94"/>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CA4"/>
    <w:rsid w:val="00074113"/>
    <w:rsid w:val="00074147"/>
    <w:rsid w:val="00074252"/>
    <w:rsid w:val="0007464A"/>
    <w:rsid w:val="00074780"/>
    <w:rsid w:val="00074786"/>
    <w:rsid w:val="000749D9"/>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967"/>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2EA"/>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37"/>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20"/>
    <w:rsid w:val="000E4476"/>
    <w:rsid w:val="000E4703"/>
    <w:rsid w:val="000E478F"/>
    <w:rsid w:val="000E48E2"/>
    <w:rsid w:val="000E48F7"/>
    <w:rsid w:val="000E4CBB"/>
    <w:rsid w:val="000E4DCA"/>
    <w:rsid w:val="000E5132"/>
    <w:rsid w:val="000E53E9"/>
    <w:rsid w:val="000E5525"/>
    <w:rsid w:val="000E554E"/>
    <w:rsid w:val="000E57D3"/>
    <w:rsid w:val="000E5827"/>
    <w:rsid w:val="000E5CD8"/>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8EF"/>
    <w:rsid w:val="00101C2D"/>
    <w:rsid w:val="00101CD7"/>
    <w:rsid w:val="00101CF9"/>
    <w:rsid w:val="00101E70"/>
    <w:rsid w:val="00101F6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B3"/>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919"/>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2F"/>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31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9"/>
    <w:rsid w:val="0012582F"/>
    <w:rsid w:val="00125B2E"/>
    <w:rsid w:val="00126237"/>
    <w:rsid w:val="00126824"/>
    <w:rsid w:val="001268BB"/>
    <w:rsid w:val="00126915"/>
    <w:rsid w:val="00126958"/>
    <w:rsid w:val="001269B8"/>
    <w:rsid w:val="00126AF0"/>
    <w:rsid w:val="00126AF3"/>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B0E"/>
    <w:rsid w:val="00132B94"/>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4C6"/>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7DF"/>
    <w:rsid w:val="001849ED"/>
    <w:rsid w:val="00184A85"/>
    <w:rsid w:val="00184B0F"/>
    <w:rsid w:val="00184B23"/>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14"/>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467"/>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71"/>
    <w:rsid w:val="00195FC4"/>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EB2"/>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22B"/>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B1"/>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416"/>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4C"/>
    <w:rsid w:val="001F126A"/>
    <w:rsid w:val="001F137C"/>
    <w:rsid w:val="001F17AB"/>
    <w:rsid w:val="001F1B18"/>
    <w:rsid w:val="001F1D26"/>
    <w:rsid w:val="001F1E70"/>
    <w:rsid w:val="001F229C"/>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9D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06E"/>
    <w:rsid w:val="002074D2"/>
    <w:rsid w:val="0020761E"/>
    <w:rsid w:val="002077D3"/>
    <w:rsid w:val="002078ED"/>
    <w:rsid w:val="00207913"/>
    <w:rsid w:val="002079D2"/>
    <w:rsid w:val="00207CF8"/>
    <w:rsid w:val="00207E99"/>
    <w:rsid w:val="002105B2"/>
    <w:rsid w:val="002105C3"/>
    <w:rsid w:val="0021063C"/>
    <w:rsid w:val="00210712"/>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59F1"/>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0"/>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627"/>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254"/>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29"/>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0FE5"/>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A10"/>
    <w:rsid w:val="00267E37"/>
    <w:rsid w:val="00267E98"/>
    <w:rsid w:val="002701E5"/>
    <w:rsid w:val="0027024C"/>
    <w:rsid w:val="0027033A"/>
    <w:rsid w:val="0027037A"/>
    <w:rsid w:val="00270464"/>
    <w:rsid w:val="002708B8"/>
    <w:rsid w:val="00270954"/>
    <w:rsid w:val="00270AA7"/>
    <w:rsid w:val="00270B6C"/>
    <w:rsid w:val="00270D4C"/>
    <w:rsid w:val="00270D61"/>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35B"/>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8C"/>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580"/>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851"/>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182"/>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4DC"/>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5E4B"/>
    <w:rsid w:val="002B6164"/>
    <w:rsid w:val="002B6176"/>
    <w:rsid w:val="002B646E"/>
    <w:rsid w:val="002B6520"/>
    <w:rsid w:val="002B67FB"/>
    <w:rsid w:val="002B6876"/>
    <w:rsid w:val="002B6A46"/>
    <w:rsid w:val="002B6AE5"/>
    <w:rsid w:val="002B6C9C"/>
    <w:rsid w:val="002B6D50"/>
    <w:rsid w:val="002B6D6E"/>
    <w:rsid w:val="002B6F8C"/>
    <w:rsid w:val="002B7216"/>
    <w:rsid w:val="002B74EE"/>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DD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09"/>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3F9"/>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C9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DE"/>
    <w:rsid w:val="00306709"/>
    <w:rsid w:val="00306DA5"/>
    <w:rsid w:val="00306E6D"/>
    <w:rsid w:val="00306FC9"/>
    <w:rsid w:val="0030730A"/>
    <w:rsid w:val="0030780B"/>
    <w:rsid w:val="00307877"/>
    <w:rsid w:val="0030792F"/>
    <w:rsid w:val="00307A94"/>
    <w:rsid w:val="00307C74"/>
    <w:rsid w:val="0031003F"/>
    <w:rsid w:val="00310638"/>
    <w:rsid w:val="00310741"/>
    <w:rsid w:val="003113D7"/>
    <w:rsid w:val="003114A8"/>
    <w:rsid w:val="003115ED"/>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0D"/>
    <w:rsid w:val="00313241"/>
    <w:rsid w:val="003136ED"/>
    <w:rsid w:val="00313D9D"/>
    <w:rsid w:val="003140A8"/>
    <w:rsid w:val="003141FD"/>
    <w:rsid w:val="00314235"/>
    <w:rsid w:val="00314291"/>
    <w:rsid w:val="0031481D"/>
    <w:rsid w:val="0031494D"/>
    <w:rsid w:val="0031495F"/>
    <w:rsid w:val="00314AAF"/>
    <w:rsid w:val="00314D15"/>
    <w:rsid w:val="00314D31"/>
    <w:rsid w:val="00314F05"/>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951"/>
    <w:rsid w:val="00316A43"/>
    <w:rsid w:val="00316A48"/>
    <w:rsid w:val="00316AE9"/>
    <w:rsid w:val="00316B62"/>
    <w:rsid w:val="00316CC7"/>
    <w:rsid w:val="00316F85"/>
    <w:rsid w:val="00317263"/>
    <w:rsid w:val="00317339"/>
    <w:rsid w:val="00317343"/>
    <w:rsid w:val="0031737A"/>
    <w:rsid w:val="003173EB"/>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ED8"/>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7BD"/>
    <w:rsid w:val="00335800"/>
    <w:rsid w:val="00335849"/>
    <w:rsid w:val="0033585C"/>
    <w:rsid w:val="003359B9"/>
    <w:rsid w:val="00335C2F"/>
    <w:rsid w:val="00335C38"/>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6C5"/>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878"/>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B37"/>
    <w:rsid w:val="003550CA"/>
    <w:rsid w:val="00355184"/>
    <w:rsid w:val="003552A4"/>
    <w:rsid w:val="003555A7"/>
    <w:rsid w:val="00355652"/>
    <w:rsid w:val="003557A6"/>
    <w:rsid w:val="003557E3"/>
    <w:rsid w:val="003558D7"/>
    <w:rsid w:val="00355968"/>
    <w:rsid w:val="003561DF"/>
    <w:rsid w:val="00356734"/>
    <w:rsid w:val="00356C97"/>
    <w:rsid w:val="00356D43"/>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6E2"/>
    <w:rsid w:val="003617D6"/>
    <w:rsid w:val="00361A16"/>
    <w:rsid w:val="00361B86"/>
    <w:rsid w:val="00361D07"/>
    <w:rsid w:val="00361E23"/>
    <w:rsid w:val="00361F38"/>
    <w:rsid w:val="00361FDF"/>
    <w:rsid w:val="0036224C"/>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830"/>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38"/>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1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CB3"/>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F5"/>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7FE"/>
    <w:rsid w:val="003D0D10"/>
    <w:rsid w:val="003D113A"/>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0D"/>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3FD9"/>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348"/>
    <w:rsid w:val="00401613"/>
    <w:rsid w:val="004017EC"/>
    <w:rsid w:val="00401BF6"/>
    <w:rsid w:val="00401D93"/>
    <w:rsid w:val="00402436"/>
    <w:rsid w:val="004028C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E2C"/>
    <w:rsid w:val="00420F35"/>
    <w:rsid w:val="00420FE6"/>
    <w:rsid w:val="0042128D"/>
    <w:rsid w:val="00421484"/>
    <w:rsid w:val="004214DB"/>
    <w:rsid w:val="004215B8"/>
    <w:rsid w:val="00421BFB"/>
    <w:rsid w:val="00421D59"/>
    <w:rsid w:val="00421EB3"/>
    <w:rsid w:val="004223B1"/>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8E"/>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8C9"/>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619"/>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AB6"/>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447"/>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454"/>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59A"/>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16"/>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881"/>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957"/>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7EF"/>
    <w:rsid w:val="005328F9"/>
    <w:rsid w:val="00532BE3"/>
    <w:rsid w:val="00532E4F"/>
    <w:rsid w:val="00532E86"/>
    <w:rsid w:val="005330D4"/>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CD7"/>
    <w:rsid w:val="00543DE6"/>
    <w:rsid w:val="00543F80"/>
    <w:rsid w:val="0054402D"/>
    <w:rsid w:val="005442A2"/>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3A9"/>
    <w:rsid w:val="00554519"/>
    <w:rsid w:val="00554554"/>
    <w:rsid w:val="00554643"/>
    <w:rsid w:val="005546F8"/>
    <w:rsid w:val="00554735"/>
    <w:rsid w:val="005548AC"/>
    <w:rsid w:val="00554A0B"/>
    <w:rsid w:val="00554FE7"/>
    <w:rsid w:val="0055508D"/>
    <w:rsid w:val="005550F2"/>
    <w:rsid w:val="00555341"/>
    <w:rsid w:val="005556E9"/>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1CA"/>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168"/>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B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DA3"/>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76A"/>
    <w:rsid w:val="00587A6C"/>
    <w:rsid w:val="005900BF"/>
    <w:rsid w:val="005902D0"/>
    <w:rsid w:val="00590704"/>
    <w:rsid w:val="00590B8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3F0E"/>
    <w:rsid w:val="00594208"/>
    <w:rsid w:val="00594506"/>
    <w:rsid w:val="00594523"/>
    <w:rsid w:val="005947B9"/>
    <w:rsid w:val="005947D3"/>
    <w:rsid w:val="00594B0A"/>
    <w:rsid w:val="00594DAE"/>
    <w:rsid w:val="00594F05"/>
    <w:rsid w:val="00595335"/>
    <w:rsid w:val="00595416"/>
    <w:rsid w:val="00595436"/>
    <w:rsid w:val="0059548B"/>
    <w:rsid w:val="00595551"/>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00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872"/>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FBA"/>
    <w:rsid w:val="005D10FC"/>
    <w:rsid w:val="005D157E"/>
    <w:rsid w:val="005D15F9"/>
    <w:rsid w:val="005D1BD8"/>
    <w:rsid w:val="005D1CE6"/>
    <w:rsid w:val="005D23E7"/>
    <w:rsid w:val="005D24D1"/>
    <w:rsid w:val="005D2975"/>
    <w:rsid w:val="005D2AB7"/>
    <w:rsid w:val="005D2CCA"/>
    <w:rsid w:val="005D2DE0"/>
    <w:rsid w:val="005D2FFC"/>
    <w:rsid w:val="005D3237"/>
    <w:rsid w:val="005D336D"/>
    <w:rsid w:val="005D35FD"/>
    <w:rsid w:val="005D36A2"/>
    <w:rsid w:val="005D36AF"/>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2B"/>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A7C"/>
    <w:rsid w:val="00605C08"/>
    <w:rsid w:val="00605DB1"/>
    <w:rsid w:val="00605ECA"/>
    <w:rsid w:val="00606291"/>
    <w:rsid w:val="006062CD"/>
    <w:rsid w:val="006064E1"/>
    <w:rsid w:val="00606641"/>
    <w:rsid w:val="006068A4"/>
    <w:rsid w:val="006069C7"/>
    <w:rsid w:val="00606A66"/>
    <w:rsid w:val="00606B46"/>
    <w:rsid w:val="00606BB7"/>
    <w:rsid w:val="00606E3F"/>
    <w:rsid w:val="0060721E"/>
    <w:rsid w:val="006072FB"/>
    <w:rsid w:val="00607405"/>
    <w:rsid w:val="00607457"/>
    <w:rsid w:val="0060748A"/>
    <w:rsid w:val="00607675"/>
    <w:rsid w:val="00607676"/>
    <w:rsid w:val="006076E4"/>
    <w:rsid w:val="00607948"/>
    <w:rsid w:val="006079E8"/>
    <w:rsid w:val="00607B0C"/>
    <w:rsid w:val="00607ECB"/>
    <w:rsid w:val="00607F1D"/>
    <w:rsid w:val="0061021C"/>
    <w:rsid w:val="006104D8"/>
    <w:rsid w:val="0061066D"/>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1B4"/>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8B9"/>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99E"/>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52"/>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7A3"/>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C96"/>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8F0"/>
    <w:rsid w:val="00682C75"/>
    <w:rsid w:val="00683044"/>
    <w:rsid w:val="00683238"/>
    <w:rsid w:val="006833DE"/>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918"/>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6D7"/>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A7"/>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8D7"/>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B6"/>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1F"/>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36D"/>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9B"/>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1F5D"/>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7F0"/>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AD9"/>
    <w:rsid w:val="00726B6E"/>
    <w:rsid w:val="00726D4E"/>
    <w:rsid w:val="00726F74"/>
    <w:rsid w:val="00726FB5"/>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9CD"/>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0"/>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90A"/>
    <w:rsid w:val="00773A62"/>
    <w:rsid w:val="00773C34"/>
    <w:rsid w:val="00773DC4"/>
    <w:rsid w:val="00773E05"/>
    <w:rsid w:val="00773F38"/>
    <w:rsid w:val="007742C6"/>
    <w:rsid w:val="0077433D"/>
    <w:rsid w:val="0077433F"/>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19E"/>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F2B"/>
    <w:rsid w:val="00795104"/>
    <w:rsid w:val="007955F7"/>
    <w:rsid w:val="00795695"/>
    <w:rsid w:val="0079571B"/>
    <w:rsid w:val="007957DE"/>
    <w:rsid w:val="007958BF"/>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9CD"/>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990"/>
    <w:rsid w:val="007A6BA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DF2"/>
    <w:rsid w:val="007B2E4F"/>
    <w:rsid w:val="007B2E5A"/>
    <w:rsid w:val="007B2FE5"/>
    <w:rsid w:val="007B3324"/>
    <w:rsid w:val="007B3391"/>
    <w:rsid w:val="007B3419"/>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82"/>
    <w:rsid w:val="007B590C"/>
    <w:rsid w:val="007B598C"/>
    <w:rsid w:val="007B5D7A"/>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CBF"/>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D0C"/>
    <w:rsid w:val="007F4E0E"/>
    <w:rsid w:val="007F4E9D"/>
    <w:rsid w:val="007F4EE7"/>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3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684"/>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6B1E"/>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48"/>
    <w:rsid w:val="00875FAB"/>
    <w:rsid w:val="0087642E"/>
    <w:rsid w:val="0087662B"/>
    <w:rsid w:val="00876676"/>
    <w:rsid w:val="00876937"/>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1AC"/>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6A9"/>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7B1"/>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10"/>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F1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B45"/>
    <w:rsid w:val="00934C78"/>
    <w:rsid w:val="00934DA5"/>
    <w:rsid w:val="009351A3"/>
    <w:rsid w:val="009351ED"/>
    <w:rsid w:val="009354F5"/>
    <w:rsid w:val="009356B9"/>
    <w:rsid w:val="009356C9"/>
    <w:rsid w:val="00935768"/>
    <w:rsid w:val="00935863"/>
    <w:rsid w:val="00935A2D"/>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57EB1"/>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CC8"/>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7"/>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47C"/>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BE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113"/>
    <w:rsid w:val="009C2579"/>
    <w:rsid w:val="009C25DD"/>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F8D"/>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49"/>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07B"/>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EC7"/>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ACF"/>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153"/>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029"/>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5A2"/>
    <w:rsid w:val="00A317A5"/>
    <w:rsid w:val="00A3190D"/>
    <w:rsid w:val="00A319E6"/>
    <w:rsid w:val="00A31A8E"/>
    <w:rsid w:val="00A31B12"/>
    <w:rsid w:val="00A31BBD"/>
    <w:rsid w:val="00A31D41"/>
    <w:rsid w:val="00A31F0E"/>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1"/>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370"/>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23D"/>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4D1"/>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9A3"/>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B9"/>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F75"/>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AE7"/>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1B5F"/>
    <w:rsid w:val="00AA2539"/>
    <w:rsid w:val="00AA2597"/>
    <w:rsid w:val="00AA25A4"/>
    <w:rsid w:val="00AA2836"/>
    <w:rsid w:val="00AA2A28"/>
    <w:rsid w:val="00AA2B8B"/>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68"/>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7A2"/>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93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E4"/>
    <w:rsid w:val="00AE4BF3"/>
    <w:rsid w:val="00AE4D67"/>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1F3D"/>
    <w:rsid w:val="00AF2164"/>
    <w:rsid w:val="00AF2325"/>
    <w:rsid w:val="00AF23C9"/>
    <w:rsid w:val="00AF248F"/>
    <w:rsid w:val="00AF2572"/>
    <w:rsid w:val="00AF276D"/>
    <w:rsid w:val="00AF284F"/>
    <w:rsid w:val="00AF2F1A"/>
    <w:rsid w:val="00AF2F95"/>
    <w:rsid w:val="00AF2F9C"/>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93F"/>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EF7"/>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5"/>
    <w:rsid w:val="00B2413F"/>
    <w:rsid w:val="00B246A8"/>
    <w:rsid w:val="00B2471B"/>
    <w:rsid w:val="00B24924"/>
    <w:rsid w:val="00B2492E"/>
    <w:rsid w:val="00B24C0A"/>
    <w:rsid w:val="00B24C8B"/>
    <w:rsid w:val="00B24E0C"/>
    <w:rsid w:val="00B24EB8"/>
    <w:rsid w:val="00B24EE1"/>
    <w:rsid w:val="00B253C9"/>
    <w:rsid w:val="00B257ED"/>
    <w:rsid w:val="00B258F6"/>
    <w:rsid w:val="00B25905"/>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116"/>
    <w:rsid w:val="00B3227B"/>
    <w:rsid w:val="00B3235B"/>
    <w:rsid w:val="00B3261B"/>
    <w:rsid w:val="00B3269A"/>
    <w:rsid w:val="00B32BB0"/>
    <w:rsid w:val="00B33185"/>
    <w:rsid w:val="00B33196"/>
    <w:rsid w:val="00B331B4"/>
    <w:rsid w:val="00B3334F"/>
    <w:rsid w:val="00B333C6"/>
    <w:rsid w:val="00B341E3"/>
    <w:rsid w:val="00B3449D"/>
    <w:rsid w:val="00B34511"/>
    <w:rsid w:val="00B345A7"/>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694"/>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5"/>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BE6"/>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092"/>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41B"/>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438"/>
    <w:rsid w:val="00B90535"/>
    <w:rsid w:val="00B90566"/>
    <w:rsid w:val="00B905E0"/>
    <w:rsid w:val="00B90619"/>
    <w:rsid w:val="00B908E0"/>
    <w:rsid w:val="00B909A7"/>
    <w:rsid w:val="00B90D01"/>
    <w:rsid w:val="00B90E70"/>
    <w:rsid w:val="00B90F66"/>
    <w:rsid w:val="00B90FC6"/>
    <w:rsid w:val="00B9111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9F0"/>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A9"/>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321"/>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65"/>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974"/>
    <w:rsid w:val="00BF6B12"/>
    <w:rsid w:val="00BF6B85"/>
    <w:rsid w:val="00BF721B"/>
    <w:rsid w:val="00BF727A"/>
    <w:rsid w:val="00BF7318"/>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2D"/>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5B"/>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C83"/>
    <w:rsid w:val="00C22D3C"/>
    <w:rsid w:val="00C22E1B"/>
    <w:rsid w:val="00C22E2A"/>
    <w:rsid w:val="00C23572"/>
    <w:rsid w:val="00C236CF"/>
    <w:rsid w:val="00C23A73"/>
    <w:rsid w:val="00C23C0D"/>
    <w:rsid w:val="00C23CB8"/>
    <w:rsid w:val="00C23DDF"/>
    <w:rsid w:val="00C23EE3"/>
    <w:rsid w:val="00C240AF"/>
    <w:rsid w:val="00C241C5"/>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DDA"/>
    <w:rsid w:val="00C32E4D"/>
    <w:rsid w:val="00C32EBE"/>
    <w:rsid w:val="00C330BF"/>
    <w:rsid w:val="00C330E2"/>
    <w:rsid w:val="00C33C65"/>
    <w:rsid w:val="00C33CAC"/>
    <w:rsid w:val="00C33D2E"/>
    <w:rsid w:val="00C34030"/>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765"/>
    <w:rsid w:val="00C43ADE"/>
    <w:rsid w:val="00C445BE"/>
    <w:rsid w:val="00C44609"/>
    <w:rsid w:val="00C44C6E"/>
    <w:rsid w:val="00C45290"/>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60"/>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C33"/>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A5C"/>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2CE9"/>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8C5"/>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1E"/>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65A"/>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6C2"/>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9BB"/>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428"/>
    <w:rsid w:val="00CF660A"/>
    <w:rsid w:val="00CF669A"/>
    <w:rsid w:val="00CF66A1"/>
    <w:rsid w:val="00CF7137"/>
    <w:rsid w:val="00CF74E3"/>
    <w:rsid w:val="00CF76C2"/>
    <w:rsid w:val="00CF7AFF"/>
    <w:rsid w:val="00CF7CDC"/>
    <w:rsid w:val="00CF7E65"/>
    <w:rsid w:val="00D0041B"/>
    <w:rsid w:val="00D00C21"/>
    <w:rsid w:val="00D00E4E"/>
    <w:rsid w:val="00D00FD7"/>
    <w:rsid w:val="00D012CB"/>
    <w:rsid w:val="00D0137F"/>
    <w:rsid w:val="00D01726"/>
    <w:rsid w:val="00D01B3A"/>
    <w:rsid w:val="00D01BC3"/>
    <w:rsid w:val="00D02470"/>
    <w:rsid w:val="00D0249C"/>
    <w:rsid w:val="00D024E0"/>
    <w:rsid w:val="00D0252E"/>
    <w:rsid w:val="00D02622"/>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C34"/>
    <w:rsid w:val="00D12D0E"/>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C0F"/>
    <w:rsid w:val="00D17EB2"/>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CF7"/>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E41"/>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04F"/>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4"/>
    <w:rsid w:val="00D80C86"/>
    <w:rsid w:val="00D80D5E"/>
    <w:rsid w:val="00D80E22"/>
    <w:rsid w:val="00D81231"/>
    <w:rsid w:val="00D8183C"/>
    <w:rsid w:val="00D818A4"/>
    <w:rsid w:val="00D81E64"/>
    <w:rsid w:val="00D8242C"/>
    <w:rsid w:val="00D827F2"/>
    <w:rsid w:val="00D828A6"/>
    <w:rsid w:val="00D8297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680"/>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EAE"/>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DD6"/>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43"/>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962"/>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14F"/>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A7"/>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964"/>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24"/>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9E3"/>
    <w:rsid w:val="00E05A4D"/>
    <w:rsid w:val="00E05AC4"/>
    <w:rsid w:val="00E05E9E"/>
    <w:rsid w:val="00E06073"/>
    <w:rsid w:val="00E06096"/>
    <w:rsid w:val="00E06147"/>
    <w:rsid w:val="00E06402"/>
    <w:rsid w:val="00E064D9"/>
    <w:rsid w:val="00E06708"/>
    <w:rsid w:val="00E06B00"/>
    <w:rsid w:val="00E07354"/>
    <w:rsid w:val="00E074FB"/>
    <w:rsid w:val="00E074FF"/>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746"/>
    <w:rsid w:val="00E12851"/>
    <w:rsid w:val="00E12AD7"/>
    <w:rsid w:val="00E12CB5"/>
    <w:rsid w:val="00E12D16"/>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19"/>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2F0"/>
    <w:rsid w:val="00E3071A"/>
    <w:rsid w:val="00E307DD"/>
    <w:rsid w:val="00E3084D"/>
    <w:rsid w:val="00E30867"/>
    <w:rsid w:val="00E30890"/>
    <w:rsid w:val="00E309DB"/>
    <w:rsid w:val="00E30A35"/>
    <w:rsid w:val="00E30B56"/>
    <w:rsid w:val="00E30CCD"/>
    <w:rsid w:val="00E30D14"/>
    <w:rsid w:val="00E30F5C"/>
    <w:rsid w:val="00E312F5"/>
    <w:rsid w:val="00E31342"/>
    <w:rsid w:val="00E31489"/>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199"/>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BD6"/>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BF9"/>
    <w:rsid w:val="00E64D54"/>
    <w:rsid w:val="00E64FEE"/>
    <w:rsid w:val="00E65220"/>
    <w:rsid w:val="00E6537E"/>
    <w:rsid w:val="00E65702"/>
    <w:rsid w:val="00E65E3D"/>
    <w:rsid w:val="00E65EF6"/>
    <w:rsid w:val="00E65EFA"/>
    <w:rsid w:val="00E65EFE"/>
    <w:rsid w:val="00E65FFE"/>
    <w:rsid w:val="00E661E8"/>
    <w:rsid w:val="00E66293"/>
    <w:rsid w:val="00E66479"/>
    <w:rsid w:val="00E667E3"/>
    <w:rsid w:val="00E669C1"/>
    <w:rsid w:val="00E66E5F"/>
    <w:rsid w:val="00E66E79"/>
    <w:rsid w:val="00E670A6"/>
    <w:rsid w:val="00E673CC"/>
    <w:rsid w:val="00E674AE"/>
    <w:rsid w:val="00E67716"/>
    <w:rsid w:val="00E67893"/>
    <w:rsid w:val="00E67AD0"/>
    <w:rsid w:val="00E67C1F"/>
    <w:rsid w:val="00E67C6B"/>
    <w:rsid w:val="00E67D1E"/>
    <w:rsid w:val="00E67D8B"/>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34F"/>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3C6"/>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666"/>
    <w:rsid w:val="00EA0BCD"/>
    <w:rsid w:val="00EA0CC9"/>
    <w:rsid w:val="00EA0CE4"/>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D27"/>
    <w:rsid w:val="00EA2F8C"/>
    <w:rsid w:val="00EA3110"/>
    <w:rsid w:val="00EA32C4"/>
    <w:rsid w:val="00EA342F"/>
    <w:rsid w:val="00EA3D1F"/>
    <w:rsid w:val="00EA4030"/>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868"/>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1689"/>
    <w:rsid w:val="00EB1BC8"/>
    <w:rsid w:val="00EB204E"/>
    <w:rsid w:val="00EB2079"/>
    <w:rsid w:val="00EB21F8"/>
    <w:rsid w:val="00EB2513"/>
    <w:rsid w:val="00EB26DC"/>
    <w:rsid w:val="00EB2751"/>
    <w:rsid w:val="00EB27A3"/>
    <w:rsid w:val="00EB27BF"/>
    <w:rsid w:val="00EB27D3"/>
    <w:rsid w:val="00EB293F"/>
    <w:rsid w:val="00EB29BD"/>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3F0"/>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A3A"/>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CC"/>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2A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67"/>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059"/>
    <w:rsid w:val="00EE0203"/>
    <w:rsid w:val="00EE021A"/>
    <w:rsid w:val="00EE02AA"/>
    <w:rsid w:val="00EE03D2"/>
    <w:rsid w:val="00EE08D8"/>
    <w:rsid w:val="00EE0949"/>
    <w:rsid w:val="00EE09CC"/>
    <w:rsid w:val="00EE0A9A"/>
    <w:rsid w:val="00EE0AA9"/>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4F"/>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5C4E"/>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E92"/>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2F82"/>
    <w:rsid w:val="00F0318A"/>
    <w:rsid w:val="00F031B7"/>
    <w:rsid w:val="00F031C4"/>
    <w:rsid w:val="00F03216"/>
    <w:rsid w:val="00F033CD"/>
    <w:rsid w:val="00F0365D"/>
    <w:rsid w:val="00F0374B"/>
    <w:rsid w:val="00F03857"/>
    <w:rsid w:val="00F03A2D"/>
    <w:rsid w:val="00F03B04"/>
    <w:rsid w:val="00F03B46"/>
    <w:rsid w:val="00F03B6B"/>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64E"/>
    <w:rsid w:val="00F1573F"/>
    <w:rsid w:val="00F15786"/>
    <w:rsid w:val="00F15861"/>
    <w:rsid w:val="00F158AB"/>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17EE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2"/>
    <w:rsid w:val="00F31185"/>
    <w:rsid w:val="00F3124C"/>
    <w:rsid w:val="00F31511"/>
    <w:rsid w:val="00F317F5"/>
    <w:rsid w:val="00F31B00"/>
    <w:rsid w:val="00F31B12"/>
    <w:rsid w:val="00F31BA5"/>
    <w:rsid w:val="00F31CE6"/>
    <w:rsid w:val="00F31EE4"/>
    <w:rsid w:val="00F32482"/>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084"/>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0F6E"/>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1E"/>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4A7"/>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16E"/>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69"/>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5DD"/>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29E"/>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41"/>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4A0"/>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68B"/>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852"/>
    <w:rsid w:val="00FD0983"/>
    <w:rsid w:val="00FD0C03"/>
    <w:rsid w:val="00FD0E27"/>
    <w:rsid w:val="00FD0E2F"/>
    <w:rsid w:val="00FD0EF6"/>
    <w:rsid w:val="00FD1016"/>
    <w:rsid w:val="00FD1024"/>
    <w:rsid w:val="00FD1104"/>
    <w:rsid w:val="00FD11A0"/>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06E"/>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7AC"/>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2D5D7F08"/>
    <w:rsid w:val="321F5E55"/>
    <w:rsid w:val="32EB653A"/>
    <w:rsid w:val="3BCB6780"/>
    <w:rsid w:val="42CD0A98"/>
    <w:rsid w:val="431A0C09"/>
    <w:rsid w:val="480E2158"/>
    <w:rsid w:val="4B65373A"/>
    <w:rsid w:val="4D00163A"/>
    <w:rsid w:val="4F0F5BE3"/>
    <w:rsid w:val="52422029"/>
    <w:rsid w:val="54E35121"/>
    <w:rsid w:val="55040901"/>
    <w:rsid w:val="56DF05DE"/>
    <w:rsid w:val="57FC6189"/>
    <w:rsid w:val="5F073306"/>
    <w:rsid w:val="5F5F73B9"/>
    <w:rsid w:val="6838144E"/>
    <w:rsid w:val="68AA7398"/>
    <w:rsid w:val="742C597A"/>
    <w:rsid w:val="77F71C38"/>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b63ee27f-4cf3-414c-9275-d88e3f90795e"/>
    <w:basedOn w:val="5"/>
    <w:next w:val="253"/>
    <w:link w:val="254"/>
    <w:qFormat/>
    <w:uiPriority w:val="0"/>
    <w:pPr>
      <w:spacing w:before="0" w:after="0" w:line="288" w:lineRule="auto"/>
    </w:pPr>
    <w:rPr>
      <w:rFonts w:ascii="微软雅黑" w:hAnsi="微软雅黑" w:eastAsia="微软雅黑"/>
      <w:color w:val="000000"/>
      <w:sz w:val="26"/>
    </w:rPr>
  </w:style>
  <w:style w:type="paragraph" w:customStyle="1" w:styleId="253">
    <w:name w:val="acbfdd8b-e11b-4d36-88ff-6049b138f862"/>
    <w:basedOn w:val="1"/>
    <w:link w:val="255"/>
    <w:qFormat/>
    <w:uiPriority w:val="0"/>
    <w:pPr>
      <w:autoSpaceDE w:val="0"/>
      <w:autoSpaceDN w:val="0"/>
      <w:adjustRightInd w:val="0"/>
      <w:spacing w:after="0" w:line="288" w:lineRule="auto"/>
      <w:jc w:val="left"/>
      <w:outlineLvl w:val="2"/>
    </w:pPr>
    <w:rPr>
      <w:rFonts w:ascii="微软雅黑" w:hAnsi="微软雅黑" w:eastAsia="微软雅黑"/>
      <w:color w:val="000000"/>
      <w:kern w:val="0"/>
      <w:sz w:val="22"/>
    </w:rPr>
  </w:style>
  <w:style w:type="character" w:customStyle="1" w:styleId="254">
    <w:name w:val="b63ee27f-4cf3-414c-9275-d88e3f90795e 字符"/>
    <w:basedOn w:val="45"/>
    <w:link w:val="252"/>
    <w:qFormat/>
    <w:uiPriority w:val="0"/>
    <w:rPr>
      <w:rFonts w:ascii="微软雅黑" w:hAnsi="微软雅黑" w:eastAsia="微软雅黑"/>
      <w:b/>
      <w:color w:val="000000"/>
      <w:sz w:val="26"/>
      <w:u w:val="single"/>
    </w:rPr>
  </w:style>
  <w:style w:type="character" w:customStyle="1" w:styleId="255">
    <w:name w:val="acbfdd8b-e11b-4d36-88ff-6049b138f862 字符"/>
    <w:basedOn w:val="45"/>
    <w:link w:val="253"/>
    <w:qFormat/>
    <w:uiPriority w:val="0"/>
    <w:rPr>
      <w:rFonts w:ascii="微软雅黑" w:hAnsi="微软雅黑" w:eastAsia="微软雅黑"/>
      <w:color w:val="000000"/>
      <w:sz w:val="22"/>
      <w:szCs w:val="24"/>
    </w:rPr>
  </w:style>
  <w:style w:type="paragraph" w:customStyle="1" w:styleId="256">
    <w:name w:val="566ba9ff-a5b0-4b6f-bbdf-c3ab41993fc2"/>
    <w:basedOn w:val="6"/>
    <w:next w:val="253"/>
    <w:link w:val="257"/>
    <w:qFormat/>
    <w:uiPriority w:val="0"/>
    <w:pPr>
      <w:spacing w:before="0" w:after="0" w:line="288" w:lineRule="auto"/>
      <w:jc w:val="left"/>
    </w:pPr>
    <w:rPr>
      <w:rFonts w:ascii="微软雅黑" w:hAnsi="微软雅黑" w:eastAsia="微软雅黑"/>
      <w:b/>
      <w:color w:val="000000"/>
      <w:u w:val="single"/>
    </w:rPr>
  </w:style>
  <w:style w:type="character" w:customStyle="1" w:styleId="257">
    <w:name w:val="566ba9ff-a5b0-4b6f-bbdf-c3ab41993fc2 字符"/>
    <w:basedOn w:val="254"/>
    <w:link w:val="256"/>
    <w:qFormat/>
    <w:uiPriority w:val="0"/>
    <w:rPr>
      <w:rFonts w:ascii="微软雅黑" w:hAnsi="微软雅黑" w:eastAsia="微软雅黑"/>
      <w:color w:val="000000"/>
      <w:sz w:val="24"/>
      <w:u w:val="single"/>
    </w:rPr>
  </w:style>
  <w:style w:type="paragraph" w:customStyle="1" w:styleId="258">
    <w:name w:val="71e7dc79-1ff7-45e8-997d-0ebda3762b91"/>
    <w:basedOn w:val="3"/>
    <w:next w:val="253"/>
    <w:link w:val="259"/>
    <w:qFormat/>
    <w:uiPriority w:val="0"/>
    <w:pPr>
      <w:spacing w:before="0" w:after="0" w:line="288" w:lineRule="auto"/>
      <w:jc w:val="left"/>
    </w:pPr>
    <w:rPr>
      <w:rFonts w:ascii="微软雅黑" w:hAnsi="微软雅黑" w:eastAsia="微软雅黑"/>
      <w:color w:val="000000"/>
      <w:sz w:val="28"/>
      <w:u w:val="single"/>
    </w:rPr>
  </w:style>
  <w:style w:type="character" w:customStyle="1" w:styleId="259">
    <w:name w:val="71e7dc79-1ff7-45e8-997d-0ebda3762b91 字符"/>
    <w:basedOn w:val="254"/>
    <w:link w:val="258"/>
    <w:qFormat/>
    <w:uiPriority w:val="0"/>
    <w:rPr>
      <w:rFonts w:ascii="微软雅黑" w:hAnsi="微软雅黑" w:eastAsia="微软雅黑"/>
      <w:color w:val="000000"/>
      <w:sz w:val="28"/>
      <w:u w:val="single"/>
    </w:rPr>
  </w:style>
  <w:style w:type="character" w:customStyle="1" w:styleId="260">
    <w:name w:val="未处理的提及1"/>
    <w:basedOn w:val="45"/>
    <w:semiHidden/>
    <w:unhideWhenUsed/>
    <w:uiPriority w:val="99"/>
    <w:rPr>
      <w:color w:val="605E5C"/>
      <w:shd w:val="clear" w:color="auto" w:fill="E1DFDD"/>
    </w:rPr>
  </w:style>
  <w:style w:type="table" w:customStyle="1" w:styleId="261">
    <w:name w:val="网格型1"/>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56B8E-1770-4323-A8F5-6C8A8799D0A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61</Pages>
  <Words>8652</Words>
  <Characters>9144</Characters>
  <DocSecurity>0</DocSecurity>
  <Lines>271</Lines>
  <Paragraphs>1010</Paragraphs>
  <ScaleCrop>false</ScaleCrop>
  <LinksUpToDate>false</LinksUpToDate>
  <CharactersWithSpaces>9362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2026-04-01T02:31:00Z</cp:lastPrinted>
  <dcterms:created xsi:type="dcterms:W3CDTF">2026-05-15T12:51:00Z</dcterms:created>
  <dcterms:modified xsi:type="dcterms:W3CDTF">2026-06-06T11:07:31Z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B196972313054D4789BB25DBD05B5736</vt:lpwstr>
  </property>
  <property fmtid="{D5CDD505-2E9C-101B-9397-08002B2CF9AE}" pid="4" name="KSOTemplateDocerSaveRecord">
    <vt:lpwstr>eyJoZGlkIjoiYzI2ZWMyMWViNDhlODUxY2U3NzY4YzU2OTAzMDAyMGMiLCJ1c2VySWQiOiIxMTI1MDY1MzAxIn0=</vt:lpwstr>
  </property>
</Properties>
</file>